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6E166" w14:textId="77777777" w:rsidR="00683D1C" w:rsidRPr="00683D1C" w:rsidRDefault="00683D1C" w:rsidP="00683D1C">
      <w:pPr>
        <w:overflowPunct/>
        <w:autoSpaceDE/>
        <w:autoSpaceDN/>
        <w:adjustRightInd/>
        <w:jc w:val="right"/>
        <w:textAlignment w:val="auto"/>
        <w:rPr>
          <w:rFonts w:eastAsia="Calibri"/>
          <w:b/>
          <w:bCs/>
          <w:szCs w:val="24"/>
          <w:lang w:val="lt-LT"/>
        </w:rPr>
      </w:pPr>
      <w:bookmarkStart w:id="0" w:name="_Hlk100154343"/>
      <w:bookmarkEnd w:id="0"/>
      <w:r w:rsidRPr="00683D1C">
        <w:rPr>
          <w:rFonts w:eastAsia="Calibri"/>
          <w:b/>
          <w:bCs/>
          <w:szCs w:val="24"/>
          <w:lang w:val="lt-LT"/>
        </w:rPr>
        <w:t>Projektas</w:t>
      </w:r>
    </w:p>
    <w:p w14:paraId="4721E630" w14:textId="77777777" w:rsidR="00683D1C" w:rsidRPr="00683D1C" w:rsidRDefault="00683D1C" w:rsidP="00683D1C">
      <w:pPr>
        <w:overflowPunct/>
        <w:autoSpaceDE/>
        <w:autoSpaceDN/>
        <w:adjustRightInd/>
        <w:jc w:val="center"/>
        <w:textAlignment w:val="auto"/>
        <w:rPr>
          <w:rFonts w:eastAsia="Calibri"/>
          <w:szCs w:val="22"/>
          <w:lang w:val="lt-LT"/>
        </w:rPr>
      </w:pPr>
      <w:r w:rsidRPr="00683D1C">
        <w:rPr>
          <w:rFonts w:eastAsia="Calibri"/>
          <w:noProof/>
          <w:szCs w:val="24"/>
          <w:lang w:val="lt-LT" w:eastAsia="lt-LT"/>
        </w:rPr>
        <w:drawing>
          <wp:inline distT="0" distB="0" distL="0" distR="0" wp14:anchorId="54E42F96" wp14:editId="51026D40">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A889AFF" w14:textId="77777777" w:rsidR="00683D1C" w:rsidRPr="00683D1C" w:rsidRDefault="00683D1C" w:rsidP="00683D1C">
      <w:pPr>
        <w:overflowPunct/>
        <w:autoSpaceDE/>
        <w:autoSpaceDN/>
        <w:adjustRightInd/>
        <w:textAlignment w:val="auto"/>
        <w:rPr>
          <w:rFonts w:eastAsia="Calibri"/>
          <w:szCs w:val="22"/>
          <w:lang w:val="lt-LT"/>
        </w:rPr>
      </w:pPr>
    </w:p>
    <w:p w14:paraId="65AF277D" w14:textId="77777777" w:rsidR="00683D1C" w:rsidRPr="00683D1C" w:rsidRDefault="00683D1C" w:rsidP="00683D1C">
      <w:pPr>
        <w:overflowPunct/>
        <w:autoSpaceDE/>
        <w:autoSpaceDN/>
        <w:adjustRightInd/>
        <w:jc w:val="center"/>
        <w:textAlignment w:val="auto"/>
        <w:rPr>
          <w:rFonts w:eastAsia="Calibri"/>
          <w:b/>
          <w:bCs/>
          <w:caps/>
          <w:szCs w:val="24"/>
          <w:lang w:val="lt-LT"/>
        </w:rPr>
      </w:pPr>
      <w:r w:rsidRPr="00683D1C">
        <w:rPr>
          <w:rFonts w:eastAsia="Calibri"/>
          <w:b/>
          <w:bCs/>
          <w:caps/>
          <w:szCs w:val="24"/>
          <w:lang w:val="lt-LT"/>
        </w:rPr>
        <w:t>kėdainių rajono savivaldybėS TARYBA</w:t>
      </w:r>
    </w:p>
    <w:p w14:paraId="0B8AD42F" w14:textId="77777777" w:rsidR="00683D1C" w:rsidRPr="00683D1C" w:rsidRDefault="00683D1C" w:rsidP="00683D1C">
      <w:pPr>
        <w:overflowPunct/>
        <w:autoSpaceDE/>
        <w:autoSpaceDN/>
        <w:adjustRightInd/>
        <w:textAlignment w:val="auto"/>
        <w:rPr>
          <w:rFonts w:eastAsia="Calibri"/>
          <w:szCs w:val="22"/>
          <w:lang w:val="lt-LT"/>
        </w:rPr>
      </w:pPr>
    </w:p>
    <w:p w14:paraId="67FAC685" w14:textId="77777777" w:rsidR="00683D1C" w:rsidRPr="00683D1C" w:rsidRDefault="00683D1C" w:rsidP="00683D1C">
      <w:pPr>
        <w:overflowPunct/>
        <w:autoSpaceDE/>
        <w:autoSpaceDN/>
        <w:adjustRightInd/>
        <w:jc w:val="center"/>
        <w:textAlignment w:val="auto"/>
        <w:rPr>
          <w:rFonts w:eastAsia="Calibri"/>
          <w:b/>
          <w:szCs w:val="24"/>
          <w:lang w:val="lt-LT" w:eastAsia="lt-LT"/>
        </w:rPr>
      </w:pPr>
      <w:r w:rsidRPr="00683D1C">
        <w:rPr>
          <w:rFonts w:eastAsia="Calibri"/>
          <w:b/>
          <w:szCs w:val="24"/>
          <w:lang w:val="lt-LT" w:eastAsia="lt-LT"/>
        </w:rPr>
        <w:t>SPRENDIMAS</w:t>
      </w:r>
    </w:p>
    <w:p w14:paraId="1A9EC60B" w14:textId="59D43860" w:rsidR="00683D1C" w:rsidRPr="00683D1C" w:rsidRDefault="00683D1C" w:rsidP="00683D1C">
      <w:pPr>
        <w:overflowPunct/>
        <w:autoSpaceDE/>
        <w:autoSpaceDN/>
        <w:adjustRightInd/>
        <w:jc w:val="center"/>
        <w:textAlignment w:val="auto"/>
        <w:rPr>
          <w:rFonts w:eastAsia="Calibri"/>
          <w:b/>
          <w:szCs w:val="24"/>
          <w:lang w:val="lt-LT" w:eastAsia="lt-LT"/>
        </w:rPr>
      </w:pPr>
      <w:r w:rsidRPr="00683D1C">
        <w:rPr>
          <w:rFonts w:eastAsia="Calibri"/>
          <w:b/>
          <w:szCs w:val="24"/>
          <w:lang w:val="lt-LT" w:eastAsia="lt-LT"/>
        </w:rPr>
        <w:t xml:space="preserve">DĖL BENDRADARBIAVIMO </w:t>
      </w:r>
      <w:r w:rsidR="00A404DA">
        <w:rPr>
          <w:rFonts w:eastAsia="Calibri"/>
          <w:b/>
          <w:szCs w:val="24"/>
          <w:lang w:val="lt-LT" w:eastAsia="lt-LT"/>
        </w:rPr>
        <w:t xml:space="preserve">SUTARTIES </w:t>
      </w:r>
      <w:r w:rsidRPr="00683D1C">
        <w:rPr>
          <w:rFonts w:eastAsia="Calibri"/>
          <w:b/>
          <w:szCs w:val="24"/>
          <w:lang w:val="lt-LT" w:eastAsia="lt-LT"/>
        </w:rPr>
        <w:t>SU V</w:t>
      </w:r>
      <w:r w:rsidR="00A404DA">
        <w:rPr>
          <w:rFonts w:eastAsia="Calibri"/>
          <w:b/>
          <w:szCs w:val="24"/>
          <w:lang w:val="lt-LT" w:eastAsia="lt-LT"/>
        </w:rPr>
        <w:t>IEŠĄJA ĮSTAIGA</w:t>
      </w:r>
      <w:r>
        <w:rPr>
          <w:rFonts w:eastAsia="Calibri"/>
          <w:b/>
          <w:szCs w:val="24"/>
          <w:lang w:val="lt-LT" w:eastAsia="lt-LT"/>
        </w:rPr>
        <w:t xml:space="preserve"> KAUNO KOLEGIJA</w:t>
      </w:r>
      <w:r w:rsidR="00A404DA">
        <w:rPr>
          <w:rFonts w:eastAsia="Calibri"/>
          <w:b/>
          <w:szCs w:val="24"/>
          <w:lang w:val="lt-LT" w:eastAsia="lt-LT"/>
        </w:rPr>
        <w:t xml:space="preserve"> PASIRAŠYMO</w:t>
      </w:r>
    </w:p>
    <w:p w14:paraId="582052C9" w14:textId="77777777" w:rsidR="00683D1C" w:rsidRPr="00683D1C" w:rsidRDefault="00683D1C" w:rsidP="00683D1C">
      <w:pPr>
        <w:overflowPunct/>
        <w:autoSpaceDE/>
        <w:autoSpaceDN/>
        <w:adjustRightInd/>
        <w:jc w:val="center"/>
        <w:textAlignment w:val="auto"/>
        <w:rPr>
          <w:rFonts w:eastAsia="Calibri"/>
          <w:szCs w:val="24"/>
          <w:lang w:val="lt-LT" w:eastAsia="lt-LT"/>
        </w:rPr>
      </w:pPr>
    </w:p>
    <w:p w14:paraId="6B14CB19" w14:textId="50DEE253" w:rsidR="00683D1C" w:rsidRPr="00683D1C" w:rsidRDefault="00683D1C" w:rsidP="00683D1C">
      <w:pPr>
        <w:overflowPunct/>
        <w:autoSpaceDE/>
        <w:autoSpaceDN/>
        <w:adjustRightInd/>
        <w:jc w:val="center"/>
        <w:textAlignment w:val="auto"/>
        <w:rPr>
          <w:rFonts w:eastAsia="Calibri"/>
          <w:szCs w:val="24"/>
          <w:lang w:val="lt-LT" w:eastAsia="lt-LT"/>
        </w:rPr>
      </w:pPr>
      <w:r w:rsidRPr="00683D1C">
        <w:rPr>
          <w:rFonts w:eastAsia="Calibri"/>
          <w:szCs w:val="24"/>
          <w:lang w:val="lt-LT" w:eastAsia="lt-LT"/>
        </w:rPr>
        <w:t>202</w:t>
      </w:r>
      <w:r w:rsidR="00A404DA">
        <w:rPr>
          <w:rFonts w:eastAsia="Calibri"/>
          <w:szCs w:val="24"/>
          <w:lang w:val="lt-LT" w:eastAsia="lt-LT"/>
        </w:rPr>
        <w:t>4</w:t>
      </w:r>
      <w:r w:rsidRPr="00683D1C">
        <w:rPr>
          <w:rFonts w:eastAsia="Calibri"/>
          <w:szCs w:val="24"/>
          <w:lang w:val="lt-LT" w:eastAsia="lt-LT"/>
        </w:rPr>
        <w:t xml:space="preserve"> m. </w:t>
      </w:r>
      <w:r w:rsidR="00A404DA">
        <w:rPr>
          <w:rFonts w:eastAsia="Calibri"/>
          <w:szCs w:val="24"/>
          <w:lang w:val="lt-LT" w:eastAsia="lt-LT"/>
        </w:rPr>
        <w:t>lapkriči</w:t>
      </w:r>
      <w:r w:rsidRPr="00683D1C">
        <w:rPr>
          <w:rFonts w:eastAsia="Calibri"/>
          <w:szCs w:val="24"/>
          <w:lang w:val="lt-LT" w:eastAsia="lt-LT"/>
        </w:rPr>
        <w:t>o</w:t>
      </w:r>
      <w:r w:rsidR="007D4345">
        <w:rPr>
          <w:rFonts w:eastAsia="Calibri"/>
          <w:szCs w:val="24"/>
          <w:lang w:val="lt-LT" w:eastAsia="lt-LT"/>
        </w:rPr>
        <w:t xml:space="preserve"> 20 </w:t>
      </w:r>
      <w:r w:rsidRPr="00683D1C">
        <w:rPr>
          <w:rFonts w:eastAsia="Calibri"/>
          <w:szCs w:val="24"/>
          <w:lang w:val="lt-LT" w:eastAsia="lt-LT"/>
        </w:rPr>
        <w:t>d. Nr. SP</w:t>
      </w:r>
      <w:r w:rsidR="002C2E62">
        <w:rPr>
          <w:rFonts w:eastAsia="Calibri"/>
          <w:szCs w:val="24"/>
          <w:lang w:val="lt-LT" w:eastAsia="lt-LT"/>
        </w:rPr>
        <w:t>-</w:t>
      </w:r>
      <w:r w:rsidR="007D4345">
        <w:rPr>
          <w:rFonts w:eastAsia="Calibri"/>
          <w:szCs w:val="24"/>
          <w:lang w:val="lt-LT" w:eastAsia="lt-LT"/>
        </w:rPr>
        <w:t>372</w:t>
      </w:r>
    </w:p>
    <w:p w14:paraId="17C0755F" w14:textId="77777777" w:rsidR="00683D1C" w:rsidRPr="00683D1C" w:rsidRDefault="00683D1C" w:rsidP="00683D1C">
      <w:pPr>
        <w:overflowPunct/>
        <w:autoSpaceDE/>
        <w:autoSpaceDN/>
        <w:adjustRightInd/>
        <w:jc w:val="center"/>
        <w:textAlignment w:val="auto"/>
        <w:rPr>
          <w:rFonts w:eastAsia="Calibri"/>
          <w:szCs w:val="24"/>
          <w:lang w:val="lt-LT" w:eastAsia="lt-LT"/>
        </w:rPr>
      </w:pPr>
      <w:r w:rsidRPr="00683D1C">
        <w:rPr>
          <w:rFonts w:eastAsia="Calibri"/>
          <w:szCs w:val="24"/>
          <w:lang w:val="lt-LT" w:eastAsia="lt-LT"/>
        </w:rPr>
        <w:t>Kėdainiai</w:t>
      </w:r>
    </w:p>
    <w:p w14:paraId="4D637795" w14:textId="77777777" w:rsidR="00683D1C" w:rsidRPr="00683D1C" w:rsidRDefault="00683D1C" w:rsidP="00683D1C">
      <w:pPr>
        <w:overflowPunct/>
        <w:autoSpaceDE/>
        <w:autoSpaceDN/>
        <w:adjustRightInd/>
        <w:jc w:val="center"/>
        <w:textAlignment w:val="auto"/>
        <w:rPr>
          <w:rFonts w:eastAsia="Calibri"/>
          <w:szCs w:val="24"/>
          <w:lang w:val="lt-LT"/>
        </w:rPr>
      </w:pPr>
    </w:p>
    <w:p w14:paraId="7BEF6033" w14:textId="77777777" w:rsidR="00683D1C" w:rsidRPr="00683D1C" w:rsidRDefault="00683D1C" w:rsidP="00683D1C">
      <w:pPr>
        <w:overflowPunct/>
        <w:autoSpaceDE/>
        <w:autoSpaceDN/>
        <w:adjustRightInd/>
        <w:jc w:val="center"/>
        <w:textAlignment w:val="auto"/>
        <w:rPr>
          <w:rFonts w:eastAsia="Calibri"/>
          <w:szCs w:val="24"/>
          <w:lang w:val="lt-LT"/>
        </w:rPr>
      </w:pPr>
    </w:p>
    <w:p w14:paraId="294A72E6" w14:textId="295BDBF0" w:rsidR="00683D1C" w:rsidRPr="00683D1C" w:rsidRDefault="00683D1C" w:rsidP="00683D1C">
      <w:pPr>
        <w:overflowPunct/>
        <w:autoSpaceDE/>
        <w:autoSpaceDN/>
        <w:adjustRightInd/>
        <w:ind w:firstLine="851"/>
        <w:jc w:val="both"/>
        <w:textAlignment w:val="auto"/>
        <w:rPr>
          <w:rFonts w:eastAsia="Calibri"/>
          <w:szCs w:val="24"/>
          <w:lang w:val="lt-LT"/>
        </w:rPr>
      </w:pPr>
      <w:r w:rsidRPr="00683D1C">
        <w:rPr>
          <w:rFonts w:eastAsia="Calibri"/>
          <w:szCs w:val="24"/>
          <w:lang w:val="lt-LT"/>
        </w:rPr>
        <w:t>Vadovaudamasi Lietuvos Respublikos vietos savivaldos įstatymo</w:t>
      </w:r>
      <w:r w:rsidR="00457EAF">
        <w:rPr>
          <w:rFonts w:eastAsia="Calibri"/>
          <w:szCs w:val="24"/>
          <w:lang w:val="lt-LT"/>
        </w:rPr>
        <w:t xml:space="preserve"> 15 straipsnio 4 dalimi, </w:t>
      </w:r>
      <w:r w:rsidRPr="00683D1C">
        <w:rPr>
          <w:rFonts w:eastAsia="Calibri"/>
          <w:szCs w:val="24"/>
          <w:lang w:val="lt-LT"/>
        </w:rPr>
        <w:t xml:space="preserve"> 27 straipsnio 2 dalies 18  punktu, Kėdainių rajono savivaldybės vardu sudaromų sutarčių pasirašymo tvarkos aprašo, patvirtinto Kėdainių rajono savivaldybės tarybos 2015 m. gruodžio 30 d. sprendimu Nr. TS-283 ,,Dėl Kėdainių rajono savivaldybės vardu sudaromų sutarčių pasirašymo tvarkos aprašo patvirtinimo“ 4 punkt</w:t>
      </w:r>
      <w:r w:rsidR="00FB5D22">
        <w:rPr>
          <w:rFonts w:eastAsia="Calibri"/>
          <w:szCs w:val="24"/>
          <w:lang w:val="lt-LT"/>
        </w:rPr>
        <w:t>u</w:t>
      </w:r>
      <w:r w:rsidRPr="00683D1C">
        <w:rPr>
          <w:rFonts w:eastAsia="Calibri"/>
          <w:szCs w:val="24"/>
          <w:lang w:val="lt-LT" w:eastAsia="lt-LT"/>
        </w:rPr>
        <w:t xml:space="preserve">, Kėdainių rajono savivaldybės taryba  </w:t>
      </w:r>
      <w:r w:rsidRPr="00683D1C">
        <w:rPr>
          <w:rFonts w:eastAsia="Calibri"/>
          <w:spacing w:val="60"/>
          <w:szCs w:val="24"/>
          <w:lang w:val="lt-LT"/>
        </w:rPr>
        <w:t>nusprendžia</w:t>
      </w:r>
      <w:r w:rsidRPr="00683D1C">
        <w:rPr>
          <w:rFonts w:eastAsia="Calibri"/>
          <w:szCs w:val="24"/>
          <w:lang w:val="lt-LT"/>
        </w:rPr>
        <w:t>:</w:t>
      </w:r>
    </w:p>
    <w:p w14:paraId="11FF70AA" w14:textId="51942471" w:rsidR="00A404DA" w:rsidRPr="00944F61" w:rsidRDefault="00A404DA" w:rsidP="00944F61">
      <w:pPr>
        <w:pStyle w:val="Sraopastraipa"/>
        <w:numPr>
          <w:ilvl w:val="0"/>
          <w:numId w:val="28"/>
        </w:numPr>
        <w:tabs>
          <w:tab w:val="left" w:pos="1134"/>
          <w:tab w:val="left" w:pos="1418"/>
        </w:tabs>
        <w:overflowPunct/>
        <w:autoSpaceDE/>
        <w:autoSpaceDN/>
        <w:adjustRightInd/>
        <w:ind w:left="0" w:firstLine="851"/>
        <w:jc w:val="both"/>
        <w:textAlignment w:val="auto"/>
        <w:rPr>
          <w:rFonts w:eastAsia="Calibri"/>
          <w:szCs w:val="24"/>
          <w:lang w:val="lt-LT" w:eastAsia="lt-LT"/>
        </w:rPr>
      </w:pPr>
      <w:r w:rsidRPr="00944F61">
        <w:rPr>
          <w:rFonts w:eastAsia="Calibri"/>
          <w:szCs w:val="24"/>
          <w:lang w:val="lt-LT" w:eastAsia="lt-LT"/>
        </w:rPr>
        <w:t>Pritarti Kėdainių rajono savivaldybės ir viešosios įstaigos Kauno kolegijos bendradarbiavimo sutarties pasirašymui</w:t>
      </w:r>
      <w:r w:rsidR="00A44D1E">
        <w:rPr>
          <w:rFonts w:eastAsia="Calibri"/>
          <w:szCs w:val="24"/>
          <w:lang w:val="lt-LT" w:eastAsia="lt-LT"/>
        </w:rPr>
        <w:t xml:space="preserve"> (pridedama)</w:t>
      </w:r>
      <w:r w:rsidRPr="00944F61">
        <w:rPr>
          <w:rFonts w:eastAsia="Calibri"/>
          <w:szCs w:val="24"/>
          <w:lang w:val="lt-LT" w:eastAsia="lt-LT"/>
        </w:rPr>
        <w:t>.</w:t>
      </w:r>
    </w:p>
    <w:p w14:paraId="3529B3B4" w14:textId="29F15531" w:rsidR="00485191" w:rsidRDefault="00683D1C" w:rsidP="00485191">
      <w:pPr>
        <w:pStyle w:val="Sraopastraipa"/>
        <w:numPr>
          <w:ilvl w:val="0"/>
          <w:numId w:val="28"/>
        </w:numPr>
        <w:tabs>
          <w:tab w:val="left" w:pos="1134"/>
        </w:tabs>
        <w:overflowPunct/>
        <w:autoSpaceDE/>
        <w:autoSpaceDN/>
        <w:adjustRightInd/>
        <w:ind w:left="0" w:firstLine="851"/>
        <w:jc w:val="both"/>
        <w:textAlignment w:val="auto"/>
        <w:rPr>
          <w:rFonts w:eastAsia="Calibri"/>
          <w:szCs w:val="24"/>
          <w:lang w:val="lt-LT" w:eastAsia="lt-LT"/>
        </w:rPr>
      </w:pPr>
      <w:r w:rsidRPr="00485191">
        <w:rPr>
          <w:rFonts w:eastAsia="Calibri"/>
          <w:szCs w:val="24"/>
          <w:lang w:val="lt-LT" w:eastAsia="lt-LT"/>
        </w:rPr>
        <w:t xml:space="preserve">Įgalioti Kėdainių rajono savivaldybės merą pasirašyti šio sprendimo </w:t>
      </w:r>
      <w:r w:rsidR="00A44D1E" w:rsidRPr="00485191">
        <w:rPr>
          <w:rFonts w:eastAsia="Calibri"/>
          <w:szCs w:val="24"/>
          <w:lang w:val="lt-LT" w:eastAsia="lt-LT"/>
        </w:rPr>
        <w:t>1</w:t>
      </w:r>
      <w:r w:rsidRPr="00485191">
        <w:rPr>
          <w:rFonts w:eastAsia="Calibri"/>
          <w:szCs w:val="24"/>
          <w:lang w:val="lt-LT" w:eastAsia="lt-LT"/>
        </w:rPr>
        <w:t xml:space="preserve"> punkte nurodytą</w:t>
      </w:r>
      <w:r w:rsidR="00A44D1E" w:rsidRPr="00485191">
        <w:rPr>
          <w:rFonts w:eastAsia="Calibri"/>
          <w:szCs w:val="24"/>
          <w:lang w:val="lt-LT" w:eastAsia="lt-LT"/>
        </w:rPr>
        <w:t xml:space="preserve"> </w:t>
      </w:r>
      <w:r w:rsidRPr="00485191">
        <w:rPr>
          <w:rFonts w:eastAsia="Calibri"/>
          <w:szCs w:val="24"/>
          <w:lang w:val="lt-LT" w:eastAsia="lt-LT"/>
        </w:rPr>
        <w:t>bendradarbiavimo sutartį.</w:t>
      </w:r>
    </w:p>
    <w:p w14:paraId="5C3492F5" w14:textId="3230BD98" w:rsidR="00485191" w:rsidRPr="00485191" w:rsidRDefault="00485191" w:rsidP="00485191">
      <w:pPr>
        <w:pStyle w:val="Sraopastraipa"/>
        <w:tabs>
          <w:tab w:val="left" w:pos="1134"/>
        </w:tabs>
        <w:overflowPunct/>
        <w:autoSpaceDE/>
        <w:autoSpaceDN/>
        <w:adjustRightInd/>
        <w:ind w:left="0" w:firstLine="851"/>
        <w:jc w:val="both"/>
        <w:textAlignment w:val="auto"/>
        <w:rPr>
          <w:rFonts w:eastAsia="Calibri"/>
          <w:szCs w:val="24"/>
          <w:lang w:val="lt-LT" w:eastAsia="lt-LT"/>
        </w:rPr>
      </w:pPr>
      <w:r w:rsidRPr="00485191">
        <w:rPr>
          <w:rFonts w:eastAsia="Calibri"/>
          <w:szCs w:val="24"/>
          <w:lang w:val="lt-LT"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2511268" w14:textId="77777777" w:rsidR="00683D1C" w:rsidRPr="00683D1C" w:rsidRDefault="00683D1C" w:rsidP="00A44D1E">
      <w:pPr>
        <w:overflowPunct/>
        <w:autoSpaceDE/>
        <w:autoSpaceDN/>
        <w:adjustRightInd/>
        <w:textAlignment w:val="auto"/>
        <w:rPr>
          <w:rFonts w:eastAsia="Calibri"/>
          <w:szCs w:val="24"/>
          <w:lang w:val="lt-LT"/>
        </w:rPr>
      </w:pPr>
    </w:p>
    <w:p w14:paraId="3B3BE671" w14:textId="77777777" w:rsidR="00683D1C" w:rsidRPr="00683D1C" w:rsidRDefault="00683D1C" w:rsidP="00683D1C">
      <w:pPr>
        <w:overflowPunct/>
        <w:autoSpaceDE/>
        <w:autoSpaceDN/>
        <w:adjustRightInd/>
        <w:textAlignment w:val="auto"/>
        <w:rPr>
          <w:rFonts w:eastAsia="Calibri"/>
          <w:szCs w:val="24"/>
          <w:lang w:val="lt-LT"/>
        </w:rPr>
      </w:pPr>
    </w:p>
    <w:p w14:paraId="0404528C" w14:textId="77777777" w:rsidR="00683D1C" w:rsidRPr="00683D1C" w:rsidRDefault="00683D1C" w:rsidP="00683D1C">
      <w:pPr>
        <w:overflowPunct/>
        <w:autoSpaceDE/>
        <w:autoSpaceDN/>
        <w:adjustRightInd/>
        <w:textAlignment w:val="auto"/>
        <w:rPr>
          <w:rFonts w:eastAsia="Calibri"/>
          <w:szCs w:val="24"/>
          <w:lang w:val="lt-LT"/>
        </w:rPr>
      </w:pPr>
      <w:r w:rsidRPr="00683D1C">
        <w:rPr>
          <w:rFonts w:eastAsia="Calibri"/>
          <w:szCs w:val="24"/>
          <w:lang w:val="lt-LT"/>
        </w:rPr>
        <w:t>Savivaldybės meras</w:t>
      </w:r>
    </w:p>
    <w:p w14:paraId="34DF8200" w14:textId="77777777" w:rsidR="00683D1C" w:rsidRPr="00683D1C" w:rsidRDefault="00683D1C" w:rsidP="00683D1C">
      <w:pPr>
        <w:overflowPunct/>
        <w:autoSpaceDE/>
        <w:autoSpaceDN/>
        <w:adjustRightInd/>
        <w:jc w:val="both"/>
        <w:textAlignment w:val="auto"/>
        <w:rPr>
          <w:b/>
          <w:szCs w:val="24"/>
          <w:lang w:val="lt-LT" w:eastAsia="lt-LT"/>
        </w:rPr>
      </w:pPr>
    </w:p>
    <w:p w14:paraId="7D8B1C3A" w14:textId="77777777" w:rsidR="00683D1C" w:rsidRPr="00683D1C" w:rsidRDefault="00683D1C" w:rsidP="00683D1C">
      <w:pPr>
        <w:overflowPunct/>
        <w:autoSpaceDE/>
        <w:autoSpaceDN/>
        <w:adjustRightInd/>
        <w:jc w:val="both"/>
        <w:textAlignment w:val="auto"/>
        <w:rPr>
          <w:b/>
          <w:szCs w:val="24"/>
          <w:lang w:val="lt-LT" w:eastAsia="lt-LT"/>
        </w:rPr>
      </w:pPr>
    </w:p>
    <w:p w14:paraId="36EC6C87" w14:textId="77777777" w:rsidR="00675313" w:rsidRDefault="00675313" w:rsidP="00A3424C">
      <w:pPr>
        <w:tabs>
          <w:tab w:val="left" w:pos="0"/>
        </w:tabs>
        <w:jc w:val="center"/>
        <w:rPr>
          <w:b/>
          <w:sz w:val="22"/>
          <w:lang w:val="lt-LT"/>
        </w:rPr>
      </w:pPr>
    </w:p>
    <w:p w14:paraId="1ED27C6A" w14:textId="77777777" w:rsidR="00675313" w:rsidRDefault="00675313" w:rsidP="00A3424C">
      <w:pPr>
        <w:tabs>
          <w:tab w:val="left" w:pos="0"/>
        </w:tabs>
        <w:jc w:val="center"/>
        <w:rPr>
          <w:b/>
          <w:sz w:val="22"/>
          <w:lang w:val="lt-LT"/>
        </w:rPr>
      </w:pPr>
    </w:p>
    <w:p w14:paraId="50A18549" w14:textId="77777777" w:rsidR="00675313" w:rsidRDefault="00675313" w:rsidP="00A3424C">
      <w:pPr>
        <w:tabs>
          <w:tab w:val="left" w:pos="0"/>
        </w:tabs>
        <w:jc w:val="center"/>
        <w:rPr>
          <w:b/>
          <w:sz w:val="22"/>
          <w:lang w:val="lt-LT"/>
        </w:rPr>
      </w:pPr>
    </w:p>
    <w:p w14:paraId="452799CC" w14:textId="77777777" w:rsidR="00675313" w:rsidRDefault="00675313" w:rsidP="00A3424C">
      <w:pPr>
        <w:tabs>
          <w:tab w:val="left" w:pos="0"/>
        </w:tabs>
        <w:jc w:val="center"/>
        <w:rPr>
          <w:b/>
          <w:sz w:val="22"/>
          <w:lang w:val="lt-LT"/>
        </w:rPr>
      </w:pPr>
    </w:p>
    <w:p w14:paraId="1D801DF3" w14:textId="77777777" w:rsidR="00675313" w:rsidRDefault="00675313" w:rsidP="00A3424C">
      <w:pPr>
        <w:tabs>
          <w:tab w:val="left" w:pos="0"/>
        </w:tabs>
        <w:jc w:val="center"/>
        <w:rPr>
          <w:b/>
          <w:sz w:val="22"/>
          <w:lang w:val="lt-LT"/>
        </w:rPr>
      </w:pPr>
    </w:p>
    <w:p w14:paraId="28B0C764" w14:textId="77777777" w:rsidR="00675313" w:rsidRDefault="00675313" w:rsidP="00A3424C">
      <w:pPr>
        <w:tabs>
          <w:tab w:val="left" w:pos="0"/>
        </w:tabs>
        <w:jc w:val="center"/>
        <w:rPr>
          <w:b/>
          <w:sz w:val="22"/>
          <w:lang w:val="lt-LT"/>
        </w:rPr>
      </w:pPr>
    </w:p>
    <w:p w14:paraId="106AD766" w14:textId="77777777" w:rsidR="00675313" w:rsidRDefault="00675313" w:rsidP="002C2E62">
      <w:pPr>
        <w:tabs>
          <w:tab w:val="left" w:pos="0"/>
        </w:tabs>
        <w:rPr>
          <w:b/>
          <w:sz w:val="22"/>
          <w:lang w:val="lt-LT"/>
        </w:rPr>
      </w:pPr>
    </w:p>
    <w:p w14:paraId="1A93C812" w14:textId="77777777" w:rsidR="002C2E62" w:rsidRDefault="002C2E62" w:rsidP="002C2E62">
      <w:pPr>
        <w:tabs>
          <w:tab w:val="left" w:pos="0"/>
        </w:tabs>
        <w:rPr>
          <w:b/>
          <w:sz w:val="22"/>
          <w:lang w:val="lt-LT"/>
        </w:rPr>
      </w:pPr>
    </w:p>
    <w:p w14:paraId="6C7EBE55" w14:textId="77777777" w:rsidR="002C2E62" w:rsidRDefault="002C2E62" w:rsidP="002C2E62">
      <w:pPr>
        <w:tabs>
          <w:tab w:val="left" w:pos="0"/>
        </w:tabs>
        <w:rPr>
          <w:b/>
          <w:sz w:val="22"/>
          <w:lang w:val="lt-LT"/>
        </w:rPr>
      </w:pPr>
    </w:p>
    <w:p w14:paraId="49C7E85F" w14:textId="77777777" w:rsidR="002C2E62" w:rsidRDefault="002C2E62" w:rsidP="002C2E62">
      <w:pPr>
        <w:tabs>
          <w:tab w:val="left" w:pos="0"/>
        </w:tabs>
        <w:rPr>
          <w:b/>
          <w:sz w:val="22"/>
          <w:lang w:val="lt-LT"/>
        </w:rPr>
      </w:pPr>
    </w:p>
    <w:p w14:paraId="17300053" w14:textId="77777777" w:rsidR="002C2E62" w:rsidRDefault="002C2E62" w:rsidP="002C2E62">
      <w:pPr>
        <w:tabs>
          <w:tab w:val="left" w:pos="0"/>
        </w:tabs>
        <w:rPr>
          <w:b/>
          <w:sz w:val="22"/>
          <w:lang w:val="lt-LT"/>
        </w:rPr>
      </w:pPr>
    </w:p>
    <w:p w14:paraId="75277D46" w14:textId="77777777" w:rsidR="00421420" w:rsidRDefault="00421420" w:rsidP="002C2E62">
      <w:pPr>
        <w:tabs>
          <w:tab w:val="left" w:pos="0"/>
        </w:tabs>
        <w:rPr>
          <w:b/>
          <w:sz w:val="22"/>
          <w:lang w:val="lt-LT"/>
        </w:rPr>
        <w:sectPr w:rsidR="00421420" w:rsidSect="00421420">
          <w:headerReference w:type="default" r:id="rId9"/>
          <w:footerReference w:type="default" r:id="rId10"/>
          <w:pgSz w:w="11906" w:h="16838"/>
          <w:pgMar w:top="1134" w:right="567" w:bottom="1134" w:left="1701" w:header="567" w:footer="567" w:gutter="0"/>
          <w:cols w:space="1296"/>
          <w:titlePg/>
          <w:docGrid w:linePitch="326"/>
        </w:sectPr>
      </w:pPr>
    </w:p>
    <w:p w14:paraId="6BAD2449" w14:textId="2AD62370" w:rsidR="005461F2" w:rsidRPr="005461F2" w:rsidRDefault="00675313" w:rsidP="00675313">
      <w:pPr>
        <w:tabs>
          <w:tab w:val="left" w:pos="0"/>
        </w:tabs>
        <w:rPr>
          <w:bCs/>
          <w:szCs w:val="24"/>
          <w:lang w:val="lt-LT"/>
        </w:rPr>
      </w:pPr>
      <w:r>
        <w:rPr>
          <w:b/>
          <w:sz w:val="22"/>
          <w:lang w:val="lt-LT"/>
        </w:rPr>
        <w:lastRenderedPageBreak/>
        <w:tab/>
      </w:r>
      <w:r>
        <w:rPr>
          <w:b/>
          <w:sz w:val="22"/>
          <w:lang w:val="lt-LT"/>
        </w:rPr>
        <w:tab/>
      </w:r>
      <w:r>
        <w:rPr>
          <w:b/>
          <w:sz w:val="22"/>
          <w:lang w:val="lt-LT"/>
        </w:rPr>
        <w:tab/>
      </w:r>
      <w:r>
        <w:rPr>
          <w:b/>
          <w:sz w:val="22"/>
          <w:lang w:val="lt-LT"/>
        </w:rPr>
        <w:tab/>
      </w:r>
      <w:r>
        <w:rPr>
          <w:b/>
          <w:sz w:val="22"/>
          <w:lang w:val="lt-LT"/>
        </w:rPr>
        <w:tab/>
      </w:r>
      <w:r>
        <w:rPr>
          <w:b/>
          <w:sz w:val="22"/>
          <w:lang w:val="lt-LT"/>
        </w:rPr>
        <w:tab/>
        <w:t xml:space="preserve">                  </w:t>
      </w:r>
      <w:r w:rsidR="005461F2" w:rsidRPr="005461F2">
        <w:rPr>
          <w:bCs/>
          <w:szCs w:val="24"/>
          <w:lang w:val="lt-LT"/>
        </w:rPr>
        <w:t>PRITARTA</w:t>
      </w:r>
    </w:p>
    <w:p w14:paraId="6C55EA92" w14:textId="49EA9AA8" w:rsidR="005461F2" w:rsidRPr="005461F2" w:rsidRDefault="005461F2" w:rsidP="005461F2">
      <w:pPr>
        <w:tabs>
          <w:tab w:val="left" w:pos="0"/>
        </w:tabs>
        <w:jc w:val="center"/>
        <w:rPr>
          <w:bCs/>
          <w:szCs w:val="24"/>
          <w:lang w:val="lt-LT"/>
        </w:rPr>
      </w:pPr>
      <w:r w:rsidRPr="005461F2">
        <w:rPr>
          <w:bCs/>
          <w:szCs w:val="24"/>
          <w:lang w:val="lt-LT"/>
        </w:rPr>
        <w:tab/>
      </w:r>
      <w:r w:rsidRPr="005461F2">
        <w:rPr>
          <w:bCs/>
          <w:szCs w:val="24"/>
          <w:lang w:val="lt-LT"/>
        </w:rPr>
        <w:tab/>
        <w:t xml:space="preserve"> </w:t>
      </w:r>
      <w:r w:rsidRPr="005461F2">
        <w:rPr>
          <w:bCs/>
          <w:szCs w:val="24"/>
          <w:lang w:val="lt-LT"/>
        </w:rPr>
        <w:tab/>
      </w:r>
      <w:r w:rsidRPr="005461F2">
        <w:rPr>
          <w:bCs/>
          <w:szCs w:val="24"/>
          <w:lang w:val="lt-LT"/>
        </w:rPr>
        <w:tab/>
      </w:r>
      <w:r w:rsidRPr="005461F2">
        <w:rPr>
          <w:bCs/>
          <w:szCs w:val="24"/>
          <w:lang w:val="lt-LT"/>
        </w:rPr>
        <w:tab/>
      </w:r>
      <w:r w:rsidRPr="005461F2">
        <w:rPr>
          <w:bCs/>
          <w:szCs w:val="24"/>
          <w:lang w:val="lt-LT"/>
        </w:rPr>
        <w:tab/>
      </w:r>
      <w:r>
        <w:rPr>
          <w:bCs/>
          <w:szCs w:val="24"/>
          <w:lang w:val="lt-LT"/>
        </w:rPr>
        <w:t xml:space="preserve">     </w:t>
      </w:r>
      <w:r w:rsidRPr="005461F2">
        <w:rPr>
          <w:bCs/>
          <w:szCs w:val="24"/>
          <w:lang w:val="lt-LT"/>
        </w:rPr>
        <w:t>Kėdainių rajono savivaldybės tarybos</w:t>
      </w:r>
    </w:p>
    <w:p w14:paraId="515F006A" w14:textId="56865A61" w:rsidR="005461F2" w:rsidRPr="005461F2" w:rsidRDefault="005461F2" w:rsidP="005461F2">
      <w:pPr>
        <w:tabs>
          <w:tab w:val="left" w:pos="0"/>
        </w:tabs>
        <w:jc w:val="center"/>
        <w:rPr>
          <w:bCs/>
          <w:szCs w:val="24"/>
          <w:lang w:val="lt-LT"/>
        </w:rPr>
      </w:pPr>
      <w:r w:rsidRPr="005461F2">
        <w:rPr>
          <w:bCs/>
          <w:szCs w:val="24"/>
          <w:lang w:val="lt-LT"/>
        </w:rPr>
        <w:tab/>
        <w:t xml:space="preserve">  </w:t>
      </w:r>
      <w:r w:rsidRPr="005461F2">
        <w:rPr>
          <w:bCs/>
          <w:szCs w:val="24"/>
          <w:lang w:val="lt-LT"/>
        </w:rPr>
        <w:tab/>
      </w:r>
      <w:r w:rsidRPr="005461F2">
        <w:rPr>
          <w:bCs/>
          <w:szCs w:val="24"/>
          <w:lang w:val="lt-LT"/>
        </w:rPr>
        <w:tab/>
      </w:r>
      <w:r w:rsidRPr="005461F2">
        <w:rPr>
          <w:bCs/>
          <w:szCs w:val="24"/>
          <w:lang w:val="lt-LT"/>
        </w:rPr>
        <w:tab/>
      </w:r>
      <w:r w:rsidRPr="005461F2">
        <w:rPr>
          <w:bCs/>
          <w:szCs w:val="24"/>
          <w:lang w:val="lt-LT"/>
        </w:rPr>
        <w:tab/>
      </w:r>
      <w:r w:rsidRPr="005461F2">
        <w:rPr>
          <w:bCs/>
          <w:szCs w:val="24"/>
          <w:lang w:val="lt-LT"/>
        </w:rPr>
        <w:tab/>
      </w:r>
      <w:r w:rsidRPr="005461F2">
        <w:rPr>
          <w:bCs/>
          <w:szCs w:val="24"/>
          <w:lang w:val="lt-LT"/>
        </w:rPr>
        <w:tab/>
        <w:t xml:space="preserve"> 202</w:t>
      </w:r>
      <w:r>
        <w:rPr>
          <w:bCs/>
          <w:szCs w:val="24"/>
          <w:lang w:val="lt-LT"/>
        </w:rPr>
        <w:t>4</w:t>
      </w:r>
      <w:r w:rsidRPr="005461F2">
        <w:rPr>
          <w:bCs/>
          <w:szCs w:val="24"/>
          <w:lang w:val="lt-LT"/>
        </w:rPr>
        <w:t xml:space="preserve"> m. </w:t>
      </w:r>
      <w:r>
        <w:rPr>
          <w:bCs/>
          <w:szCs w:val="24"/>
          <w:lang w:val="lt-LT"/>
        </w:rPr>
        <w:t>lapkriči</w:t>
      </w:r>
      <w:r w:rsidRPr="005461F2">
        <w:rPr>
          <w:bCs/>
          <w:szCs w:val="24"/>
          <w:lang w:val="lt-LT"/>
        </w:rPr>
        <w:t>o      d. sprendimu Nr. TS-</w:t>
      </w:r>
    </w:p>
    <w:p w14:paraId="3D8B2534" w14:textId="77777777" w:rsidR="005461F2" w:rsidRDefault="005461F2" w:rsidP="00A3424C">
      <w:pPr>
        <w:tabs>
          <w:tab w:val="left" w:pos="0"/>
        </w:tabs>
        <w:jc w:val="center"/>
        <w:rPr>
          <w:b/>
          <w:sz w:val="22"/>
          <w:lang w:val="lt-LT"/>
        </w:rPr>
      </w:pPr>
    </w:p>
    <w:p w14:paraId="2B26C65F" w14:textId="77777777" w:rsidR="005461F2" w:rsidRDefault="005461F2" w:rsidP="00A3424C">
      <w:pPr>
        <w:tabs>
          <w:tab w:val="left" w:pos="0"/>
        </w:tabs>
        <w:jc w:val="center"/>
        <w:rPr>
          <w:b/>
          <w:sz w:val="22"/>
          <w:lang w:val="lt-LT"/>
        </w:rPr>
      </w:pPr>
    </w:p>
    <w:p w14:paraId="568F610C" w14:textId="1E1F204C" w:rsidR="008F6905" w:rsidRPr="009B11F5" w:rsidRDefault="008F6905" w:rsidP="00A3424C">
      <w:pPr>
        <w:tabs>
          <w:tab w:val="left" w:pos="0"/>
        </w:tabs>
        <w:jc w:val="center"/>
        <w:rPr>
          <w:b/>
          <w:sz w:val="22"/>
          <w:lang w:val="lt-LT"/>
        </w:rPr>
      </w:pPr>
      <w:r w:rsidRPr="009B11F5">
        <w:rPr>
          <w:b/>
          <w:sz w:val="22"/>
          <w:lang w:val="lt-LT"/>
        </w:rPr>
        <w:t>BENDRADARBIAVIMO SUTARTIS</w:t>
      </w:r>
    </w:p>
    <w:p w14:paraId="558AF82D" w14:textId="77777777" w:rsidR="008F6905" w:rsidRPr="009B11F5" w:rsidRDefault="008F6905" w:rsidP="00A3424C">
      <w:pPr>
        <w:tabs>
          <w:tab w:val="left" w:pos="0"/>
        </w:tabs>
        <w:jc w:val="center"/>
        <w:rPr>
          <w:b/>
          <w:sz w:val="22"/>
          <w:lang w:val="lt-LT"/>
        </w:rPr>
      </w:pPr>
    </w:p>
    <w:p w14:paraId="4F5FC8FD" w14:textId="1EBAFF48" w:rsidR="00D71013" w:rsidRPr="008F68C2" w:rsidRDefault="00382FD9" w:rsidP="00E07EB7">
      <w:pPr>
        <w:tabs>
          <w:tab w:val="left" w:pos="0"/>
        </w:tabs>
        <w:jc w:val="center"/>
        <w:rPr>
          <w:sz w:val="22"/>
          <w:szCs w:val="22"/>
          <w:lang w:val="lt-LT"/>
        </w:rPr>
      </w:pPr>
      <w:r>
        <w:rPr>
          <w:sz w:val="22"/>
          <w:lang w:val="lt-LT"/>
        </w:rPr>
        <w:t>20</w:t>
      </w:r>
      <w:r w:rsidR="003E5A34">
        <w:rPr>
          <w:sz w:val="22"/>
          <w:lang w:val="lt-LT"/>
        </w:rPr>
        <w:t xml:space="preserve">24 </w:t>
      </w:r>
      <w:r w:rsidR="006C0645">
        <w:rPr>
          <w:sz w:val="22"/>
          <w:lang w:val="lt-LT"/>
        </w:rPr>
        <w:t xml:space="preserve">m. </w:t>
      </w:r>
      <w:r>
        <w:rPr>
          <w:sz w:val="22"/>
          <w:lang w:val="lt-LT"/>
        </w:rPr>
        <w:t>_____________  _____</w:t>
      </w:r>
      <w:r w:rsidR="00E07EB7" w:rsidRPr="008F68C2">
        <w:rPr>
          <w:sz w:val="22"/>
          <w:szCs w:val="22"/>
          <w:lang w:val="lt-LT"/>
        </w:rPr>
        <w:t>d.</w:t>
      </w:r>
    </w:p>
    <w:p w14:paraId="28AE684E" w14:textId="77777777" w:rsidR="00E07EB7" w:rsidRPr="00924805" w:rsidRDefault="002A3D1E" w:rsidP="00E07EB7">
      <w:pPr>
        <w:tabs>
          <w:tab w:val="left" w:pos="0"/>
        </w:tabs>
        <w:jc w:val="center"/>
        <w:rPr>
          <w:sz w:val="22"/>
          <w:szCs w:val="22"/>
          <w:lang w:val="lt-LT"/>
        </w:rPr>
      </w:pPr>
      <w:r>
        <w:rPr>
          <w:sz w:val="22"/>
          <w:szCs w:val="22"/>
          <w:lang w:val="lt-LT"/>
        </w:rPr>
        <w:t>Kaunas</w:t>
      </w:r>
    </w:p>
    <w:p w14:paraId="45E43C5F" w14:textId="77777777" w:rsidR="00E07EB7" w:rsidRPr="00924805" w:rsidRDefault="00E07EB7" w:rsidP="00A3424C">
      <w:pPr>
        <w:tabs>
          <w:tab w:val="left" w:pos="0"/>
        </w:tabs>
        <w:jc w:val="both"/>
        <w:rPr>
          <w:sz w:val="22"/>
          <w:lang w:val="lt-LT"/>
        </w:rPr>
      </w:pPr>
    </w:p>
    <w:p w14:paraId="5FECDFA7" w14:textId="44A1CE6B" w:rsidR="006C7689" w:rsidRDefault="006C7689" w:rsidP="006C7689">
      <w:pPr>
        <w:tabs>
          <w:tab w:val="left" w:pos="0"/>
        </w:tabs>
        <w:jc w:val="both"/>
        <w:rPr>
          <w:sz w:val="22"/>
          <w:lang w:val="lt-LT"/>
        </w:rPr>
      </w:pPr>
      <w:r w:rsidRPr="006C7689">
        <w:rPr>
          <w:b/>
          <w:sz w:val="22"/>
          <w:lang w:val="lt-LT"/>
        </w:rPr>
        <w:t>VšĮ Kauno kolegija</w:t>
      </w:r>
      <w:r>
        <w:rPr>
          <w:b/>
          <w:sz w:val="22"/>
          <w:lang w:val="lt-LT"/>
        </w:rPr>
        <w:t xml:space="preserve">, </w:t>
      </w:r>
      <w:r w:rsidRPr="006C7689">
        <w:rPr>
          <w:sz w:val="22"/>
          <w:lang w:val="lt-LT"/>
        </w:rPr>
        <w:t xml:space="preserve">kodas 111965284, registracijos </w:t>
      </w:r>
      <w:r>
        <w:rPr>
          <w:sz w:val="22"/>
          <w:lang w:val="lt-LT"/>
        </w:rPr>
        <w:t xml:space="preserve">adresas Pramonės pr. 20, Kaunas, </w:t>
      </w:r>
      <w:r w:rsidRPr="006C7689">
        <w:rPr>
          <w:sz w:val="22"/>
          <w:lang w:val="lt-LT"/>
        </w:rPr>
        <w:t>atstovaujama</w:t>
      </w:r>
      <w:r w:rsidRPr="006C7689">
        <w:rPr>
          <w:b/>
          <w:bCs/>
          <w:sz w:val="22"/>
          <w:lang w:val="lt-LT"/>
        </w:rPr>
        <w:t xml:space="preserve"> </w:t>
      </w:r>
      <w:r w:rsidRPr="006C7689">
        <w:rPr>
          <w:bCs/>
          <w:sz w:val="22"/>
          <w:lang w:val="lt-LT"/>
        </w:rPr>
        <w:t>direktoriaus</w:t>
      </w:r>
      <w:r w:rsidRPr="006C7689">
        <w:rPr>
          <w:b/>
          <w:bCs/>
          <w:sz w:val="22"/>
          <w:lang w:val="lt-LT"/>
        </w:rPr>
        <w:t xml:space="preserve"> </w:t>
      </w:r>
      <w:r w:rsidR="00CE6EBD">
        <w:rPr>
          <w:sz w:val="22"/>
          <w:lang w:val="lt-LT"/>
        </w:rPr>
        <w:t>Andriaus</w:t>
      </w:r>
      <w:r w:rsidRPr="006C7689">
        <w:rPr>
          <w:sz w:val="22"/>
          <w:lang w:val="lt-LT"/>
        </w:rPr>
        <w:t xml:space="preserve"> B</w:t>
      </w:r>
      <w:r w:rsidR="00CE6EBD">
        <w:rPr>
          <w:sz w:val="22"/>
          <w:lang w:val="lt-LT"/>
        </w:rPr>
        <w:t>rusok</w:t>
      </w:r>
      <w:r w:rsidRPr="006C7689">
        <w:rPr>
          <w:sz w:val="22"/>
          <w:lang w:val="lt-LT"/>
        </w:rPr>
        <w:t>o,</w:t>
      </w:r>
      <w:r w:rsidR="00A376D5">
        <w:rPr>
          <w:sz w:val="22"/>
          <w:lang w:val="lt-LT"/>
        </w:rPr>
        <w:t xml:space="preserve"> veikiančio pagal kolegijos S</w:t>
      </w:r>
      <w:r w:rsidRPr="006C7689">
        <w:rPr>
          <w:sz w:val="22"/>
          <w:lang w:val="lt-LT"/>
        </w:rPr>
        <w:t>tatutą</w:t>
      </w:r>
      <w:r>
        <w:rPr>
          <w:sz w:val="22"/>
          <w:lang w:val="lt-LT"/>
        </w:rPr>
        <w:t xml:space="preserve"> </w:t>
      </w:r>
      <w:r w:rsidRPr="006C7689">
        <w:rPr>
          <w:sz w:val="22"/>
          <w:lang w:val="lt-LT"/>
        </w:rPr>
        <w:t xml:space="preserve">(toliau vadinama Kolegija),  ir </w:t>
      </w:r>
      <w:r w:rsidR="003E5A34">
        <w:rPr>
          <w:b/>
          <w:sz w:val="22"/>
          <w:lang w:val="lt-LT"/>
        </w:rPr>
        <w:t>Kėdainių rajono savivaldybė</w:t>
      </w:r>
      <w:r w:rsidR="00761EB8">
        <w:rPr>
          <w:b/>
          <w:sz w:val="22"/>
          <w:lang w:val="lt-LT"/>
        </w:rPr>
        <w:t xml:space="preserve"> </w:t>
      </w:r>
      <w:r w:rsidR="00761EB8" w:rsidRPr="00761EB8">
        <w:rPr>
          <w:bCs/>
          <w:sz w:val="22"/>
          <w:lang w:val="lt-LT"/>
        </w:rPr>
        <w:t>(toliau – Savivaldybė</w:t>
      </w:r>
      <w:r w:rsidR="00761EB8">
        <w:rPr>
          <w:b/>
          <w:sz w:val="22"/>
          <w:lang w:val="lt-LT"/>
        </w:rPr>
        <w:t>)</w:t>
      </w:r>
      <w:r>
        <w:rPr>
          <w:sz w:val="22"/>
          <w:lang w:val="lt-LT"/>
        </w:rPr>
        <w:t xml:space="preserve">, </w:t>
      </w:r>
      <w:r w:rsidR="00416E00">
        <w:rPr>
          <w:sz w:val="22"/>
          <w:lang w:val="lt-LT"/>
        </w:rPr>
        <w:t xml:space="preserve">kodas </w:t>
      </w:r>
      <w:r w:rsidR="00761EB8">
        <w:rPr>
          <w:sz w:val="22"/>
          <w:lang w:val="lt-LT"/>
        </w:rPr>
        <w:t xml:space="preserve">188768545, registracijos adresas J. Basanavičiaus g. 36, Kėdainiai, </w:t>
      </w:r>
      <w:r w:rsidRPr="006C7689">
        <w:rPr>
          <w:sz w:val="22"/>
          <w:lang w:val="lt-LT"/>
        </w:rPr>
        <w:t xml:space="preserve">atstovaujama </w:t>
      </w:r>
      <w:r w:rsidR="00EB0BFE">
        <w:rPr>
          <w:sz w:val="22"/>
          <w:lang w:val="lt-LT"/>
        </w:rPr>
        <w:t>Savivaldybės mero</w:t>
      </w:r>
      <w:r>
        <w:rPr>
          <w:sz w:val="22"/>
          <w:lang w:val="lt-LT"/>
        </w:rPr>
        <w:t>_________________________</w:t>
      </w:r>
      <w:r w:rsidRPr="006C7689">
        <w:rPr>
          <w:sz w:val="22"/>
          <w:lang w:val="lt-LT"/>
        </w:rPr>
        <w:t>, veikiančio pagal</w:t>
      </w:r>
      <w:r w:rsidR="00287378" w:rsidRPr="00287378">
        <w:rPr>
          <w:sz w:val="22"/>
          <w:lang w:val="lt-LT"/>
        </w:rPr>
        <w:t xml:space="preserve"> Lietuvos Respublikos vietos savivaldos įstatymą</w:t>
      </w:r>
      <w:r w:rsidRPr="006C7689">
        <w:rPr>
          <w:sz w:val="22"/>
          <w:lang w:val="lt-LT"/>
        </w:rPr>
        <w:t>,</w:t>
      </w:r>
      <w:r w:rsidRPr="006C7689">
        <w:rPr>
          <w:b/>
          <w:sz w:val="22"/>
          <w:lang w:val="lt-LT"/>
        </w:rPr>
        <w:t xml:space="preserve"> </w:t>
      </w:r>
      <w:r w:rsidRPr="006C7689">
        <w:rPr>
          <w:sz w:val="22"/>
          <w:lang w:val="lt-LT"/>
        </w:rPr>
        <w:t>šioje Sutartyje kartu vadinami Šalimis, o kiekviena atskirai – Šalimi</w:t>
      </w:r>
      <w:r w:rsidR="00D4418D">
        <w:rPr>
          <w:sz w:val="22"/>
          <w:lang w:val="lt-LT"/>
        </w:rPr>
        <w:t>,</w:t>
      </w:r>
    </w:p>
    <w:p w14:paraId="3D457D85" w14:textId="77777777" w:rsidR="00287378" w:rsidRPr="006C7689" w:rsidRDefault="00287378" w:rsidP="006C7689">
      <w:pPr>
        <w:tabs>
          <w:tab w:val="left" w:pos="0"/>
        </w:tabs>
        <w:jc w:val="both"/>
        <w:rPr>
          <w:b/>
          <w:sz w:val="22"/>
          <w:lang w:val="lt-LT"/>
        </w:rPr>
      </w:pPr>
    </w:p>
    <w:p w14:paraId="2B2DD37A" w14:textId="77777777" w:rsidR="008F6905" w:rsidRDefault="008F6905" w:rsidP="00A3424C">
      <w:pPr>
        <w:tabs>
          <w:tab w:val="left" w:pos="0"/>
        </w:tabs>
        <w:jc w:val="both"/>
        <w:rPr>
          <w:sz w:val="22"/>
          <w:lang w:val="lt-LT"/>
        </w:rPr>
      </w:pPr>
      <w:r w:rsidRPr="00924805">
        <w:rPr>
          <w:b/>
          <w:sz w:val="22"/>
          <w:lang w:val="lt-LT"/>
        </w:rPr>
        <w:t>Atsižvelgdamos į tai, kad</w:t>
      </w:r>
      <w:r w:rsidRPr="00924805">
        <w:rPr>
          <w:sz w:val="22"/>
          <w:lang w:val="lt-LT"/>
        </w:rPr>
        <w:t>:</w:t>
      </w:r>
    </w:p>
    <w:p w14:paraId="1816B010" w14:textId="77777777" w:rsidR="00B134A9" w:rsidRDefault="00B134A9" w:rsidP="00A3424C">
      <w:pPr>
        <w:tabs>
          <w:tab w:val="left" w:pos="0"/>
        </w:tabs>
        <w:jc w:val="both"/>
        <w:rPr>
          <w:sz w:val="22"/>
          <w:lang w:val="lt-LT"/>
        </w:rPr>
      </w:pPr>
    </w:p>
    <w:p w14:paraId="396D06E4" w14:textId="77777777" w:rsidR="00DE0A68" w:rsidRPr="00924805" w:rsidRDefault="00FE6E4A" w:rsidP="009D0200">
      <w:pPr>
        <w:pStyle w:val="Sraopastraipa"/>
        <w:numPr>
          <w:ilvl w:val="0"/>
          <w:numId w:val="2"/>
        </w:numPr>
        <w:tabs>
          <w:tab w:val="left" w:pos="0"/>
        </w:tabs>
        <w:ind w:hanging="720"/>
        <w:jc w:val="both"/>
        <w:rPr>
          <w:sz w:val="22"/>
          <w:lang w:val="lt-LT"/>
        </w:rPr>
      </w:pPr>
      <w:r>
        <w:rPr>
          <w:sz w:val="22"/>
          <w:szCs w:val="22"/>
          <w:lang w:val="lt-LT"/>
        </w:rPr>
        <w:t>Šalių bendradarbiavimas</w:t>
      </w:r>
      <w:r w:rsidR="00FD3122">
        <w:rPr>
          <w:sz w:val="22"/>
          <w:szCs w:val="22"/>
          <w:lang w:val="lt-LT"/>
        </w:rPr>
        <w:t>,</w:t>
      </w:r>
      <w:r w:rsidR="00DE0A68" w:rsidRPr="00924805">
        <w:rPr>
          <w:sz w:val="22"/>
          <w:szCs w:val="22"/>
          <w:lang w:val="lt-LT"/>
        </w:rPr>
        <w:t xml:space="preserve"> tarpusavio</w:t>
      </w:r>
      <w:r w:rsidR="00DE0A68" w:rsidRPr="00924805">
        <w:rPr>
          <w:sz w:val="22"/>
          <w:lang w:val="lt-LT"/>
        </w:rPr>
        <w:t xml:space="preserve"> pagalba</w:t>
      </w:r>
      <w:r w:rsidR="00FD3122">
        <w:rPr>
          <w:sz w:val="22"/>
          <w:lang w:val="lt-LT"/>
        </w:rPr>
        <w:t xml:space="preserve"> ir socialinė partnerystė</w:t>
      </w:r>
      <w:r w:rsidR="00DE0A68" w:rsidRPr="00924805">
        <w:rPr>
          <w:sz w:val="22"/>
          <w:lang w:val="lt-LT"/>
        </w:rPr>
        <w:t xml:space="preserve"> </w:t>
      </w:r>
      <w:r w:rsidR="00DE0A68" w:rsidRPr="00924805">
        <w:rPr>
          <w:sz w:val="22"/>
          <w:szCs w:val="22"/>
          <w:lang w:val="lt-LT"/>
        </w:rPr>
        <w:t>padės lengviau pasiekti abiejų Šalių siekiamus visuomenei naudingus tikslus</w:t>
      </w:r>
      <w:r w:rsidR="00D8458B">
        <w:rPr>
          <w:sz w:val="22"/>
          <w:lang w:val="lt-LT"/>
        </w:rPr>
        <w:t>.</w:t>
      </w:r>
    </w:p>
    <w:p w14:paraId="26AE31B2" w14:textId="77777777" w:rsidR="00A95C99" w:rsidRPr="00924805" w:rsidRDefault="00A95C99" w:rsidP="009D0200">
      <w:pPr>
        <w:pStyle w:val="Sraopastraipa"/>
        <w:numPr>
          <w:ilvl w:val="0"/>
          <w:numId w:val="2"/>
        </w:numPr>
        <w:tabs>
          <w:tab w:val="left" w:pos="0"/>
        </w:tabs>
        <w:ind w:hanging="720"/>
        <w:jc w:val="both"/>
        <w:rPr>
          <w:sz w:val="22"/>
          <w:lang w:val="lt-LT"/>
        </w:rPr>
      </w:pPr>
      <w:r w:rsidRPr="00924805">
        <w:rPr>
          <w:sz w:val="22"/>
          <w:lang w:val="lt-LT"/>
        </w:rPr>
        <w:t>Sudarydamos šią Sutartį Šalys siekia užfiksuoti savo galutinį susitarimą dėl bendradarbiavimo sąlygų ir tvarkos,</w:t>
      </w:r>
    </w:p>
    <w:p w14:paraId="03B53D7A" w14:textId="77777777" w:rsidR="00A95C99" w:rsidRPr="00924805" w:rsidRDefault="00A95C99" w:rsidP="00A95C99">
      <w:pPr>
        <w:overflowPunct/>
        <w:autoSpaceDE/>
        <w:autoSpaceDN/>
        <w:adjustRightInd/>
        <w:ind w:left="720"/>
        <w:jc w:val="both"/>
        <w:textAlignment w:val="auto"/>
        <w:rPr>
          <w:sz w:val="22"/>
          <w:lang w:val="lt-LT"/>
        </w:rPr>
      </w:pPr>
    </w:p>
    <w:p w14:paraId="5B04338E" w14:textId="77777777" w:rsidR="008F6905" w:rsidRPr="00924805" w:rsidRDefault="008F6905" w:rsidP="00A3424C">
      <w:pPr>
        <w:tabs>
          <w:tab w:val="left" w:pos="0"/>
        </w:tabs>
        <w:jc w:val="both"/>
        <w:rPr>
          <w:sz w:val="22"/>
          <w:lang w:val="lt-LT"/>
        </w:rPr>
      </w:pPr>
      <w:r w:rsidRPr="00924805">
        <w:rPr>
          <w:b/>
          <w:sz w:val="22"/>
          <w:lang w:val="lt-LT"/>
        </w:rPr>
        <w:t>Šalys</w:t>
      </w:r>
      <w:r w:rsidRPr="00924805">
        <w:rPr>
          <w:sz w:val="22"/>
          <w:lang w:val="lt-LT"/>
        </w:rPr>
        <w:t xml:space="preserve">, ketindamos prisiimti sutartinius įsipareigojimus, </w:t>
      </w:r>
      <w:r w:rsidRPr="00924805">
        <w:rPr>
          <w:b/>
          <w:sz w:val="22"/>
          <w:lang w:val="lt-LT"/>
        </w:rPr>
        <w:t xml:space="preserve">susitarė ir sudarė šią </w:t>
      </w:r>
      <w:r w:rsidR="007D580F" w:rsidRPr="00924805">
        <w:rPr>
          <w:b/>
          <w:sz w:val="22"/>
          <w:lang w:val="lt-LT"/>
        </w:rPr>
        <w:t>Bendradarbiavimo sutartį</w:t>
      </w:r>
      <w:r w:rsidR="007D580F" w:rsidRPr="00924805">
        <w:rPr>
          <w:sz w:val="22"/>
          <w:lang w:val="lt-LT"/>
        </w:rPr>
        <w:t xml:space="preserve"> (toliau – </w:t>
      </w:r>
      <w:r w:rsidR="007D580F" w:rsidRPr="00924805">
        <w:rPr>
          <w:b/>
          <w:sz w:val="22"/>
          <w:lang w:val="lt-LT"/>
        </w:rPr>
        <w:t>Sutartis</w:t>
      </w:r>
      <w:r w:rsidR="007D580F" w:rsidRPr="00924805">
        <w:rPr>
          <w:sz w:val="22"/>
          <w:lang w:val="lt-LT"/>
        </w:rPr>
        <w:t>)</w:t>
      </w:r>
      <w:r w:rsidRPr="00924805">
        <w:rPr>
          <w:sz w:val="22"/>
          <w:lang w:val="lt-LT"/>
        </w:rPr>
        <w:t>:</w:t>
      </w:r>
    </w:p>
    <w:p w14:paraId="4B3ABE4E" w14:textId="77777777" w:rsidR="008F6905" w:rsidRPr="00924805" w:rsidRDefault="008F6905" w:rsidP="00A3424C">
      <w:pPr>
        <w:tabs>
          <w:tab w:val="left" w:pos="0"/>
        </w:tabs>
        <w:jc w:val="both"/>
        <w:rPr>
          <w:sz w:val="22"/>
          <w:lang w:val="lt-LT"/>
        </w:rPr>
      </w:pPr>
    </w:p>
    <w:p w14:paraId="27A38982" w14:textId="77777777" w:rsidR="008F6905" w:rsidRPr="00924805" w:rsidRDefault="008F6905" w:rsidP="00A3424C">
      <w:pPr>
        <w:pStyle w:val="S1lygis"/>
        <w:spacing w:before="0" w:after="0"/>
        <w:rPr>
          <w:b w:val="0"/>
          <w:sz w:val="22"/>
        </w:rPr>
      </w:pPr>
      <w:r w:rsidRPr="00924805">
        <w:rPr>
          <w:sz w:val="22"/>
        </w:rPr>
        <w:t>Sutarties dalykas</w:t>
      </w:r>
    </w:p>
    <w:p w14:paraId="47DF0B88" w14:textId="77777777" w:rsidR="00645F82" w:rsidRDefault="00FE6193" w:rsidP="009C2123">
      <w:pPr>
        <w:pStyle w:val="S2lygis"/>
        <w:numPr>
          <w:ilvl w:val="0"/>
          <w:numId w:val="0"/>
        </w:numPr>
        <w:ind w:left="709"/>
        <w:rPr>
          <w:sz w:val="22"/>
          <w:szCs w:val="22"/>
        </w:rPr>
      </w:pPr>
      <w:r w:rsidRPr="00A87743">
        <w:rPr>
          <w:sz w:val="22"/>
          <w:szCs w:val="22"/>
        </w:rPr>
        <w:t>Šioje Sutartyje nustatyta tvarka ir sąlygomis Šalys</w:t>
      </w:r>
      <w:r w:rsidR="00983F85" w:rsidRPr="00A87743">
        <w:rPr>
          <w:sz w:val="22"/>
          <w:szCs w:val="22"/>
        </w:rPr>
        <w:t xml:space="preserve"> sutinka</w:t>
      </w:r>
      <w:r w:rsidR="00DD5B39" w:rsidRPr="00A87743">
        <w:rPr>
          <w:sz w:val="22"/>
          <w:szCs w:val="22"/>
        </w:rPr>
        <w:t xml:space="preserve"> neatlygintinai bendradarbiauti </w:t>
      </w:r>
      <w:r w:rsidR="00A87743" w:rsidRPr="00A87743">
        <w:rPr>
          <w:sz w:val="22"/>
          <w:szCs w:val="22"/>
        </w:rPr>
        <w:t>sutelkiant</w:t>
      </w:r>
      <w:r w:rsidR="00A87743">
        <w:t xml:space="preserve"> </w:t>
      </w:r>
      <w:r w:rsidR="00A87743" w:rsidRPr="00A87743">
        <w:rPr>
          <w:sz w:val="22"/>
          <w:szCs w:val="22"/>
        </w:rPr>
        <w:t xml:space="preserve">intelektualinį potencialą </w:t>
      </w:r>
      <w:r w:rsidR="00705248" w:rsidRPr="00A87743">
        <w:rPr>
          <w:sz w:val="22"/>
          <w:szCs w:val="22"/>
        </w:rPr>
        <w:t xml:space="preserve">rengiant </w:t>
      </w:r>
      <w:r w:rsidR="00645F82">
        <w:rPr>
          <w:sz w:val="22"/>
          <w:szCs w:val="22"/>
        </w:rPr>
        <w:t xml:space="preserve">naujas </w:t>
      </w:r>
      <w:r w:rsidR="00E6557F">
        <w:rPr>
          <w:sz w:val="22"/>
          <w:szCs w:val="22"/>
        </w:rPr>
        <w:t xml:space="preserve">formalaus </w:t>
      </w:r>
      <w:r w:rsidR="00645F82">
        <w:rPr>
          <w:sz w:val="22"/>
          <w:szCs w:val="22"/>
        </w:rPr>
        <w:t xml:space="preserve">mokymo bei </w:t>
      </w:r>
      <w:r w:rsidR="00645F82" w:rsidRPr="00645F82">
        <w:rPr>
          <w:sz w:val="22"/>
          <w:szCs w:val="22"/>
        </w:rPr>
        <w:t>neformaliojo suaugusiųjų švietimo ir tęstinio mokymosi</w:t>
      </w:r>
      <w:r w:rsidR="00645F82">
        <w:rPr>
          <w:sz w:val="22"/>
          <w:szCs w:val="22"/>
        </w:rPr>
        <w:t xml:space="preserve"> programas</w:t>
      </w:r>
      <w:r w:rsidR="005B4BB6">
        <w:rPr>
          <w:sz w:val="22"/>
          <w:szCs w:val="22"/>
        </w:rPr>
        <w:t xml:space="preserve">, </w:t>
      </w:r>
      <w:r w:rsidR="005B4BB6" w:rsidRPr="005B4BB6">
        <w:rPr>
          <w:sz w:val="22"/>
          <w:szCs w:val="22"/>
        </w:rPr>
        <w:t>vykdant tarptautinius pro</w:t>
      </w:r>
      <w:r w:rsidR="00ED08CC">
        <w:rPr>
          <w:sz w:val="22"/>
          <w:szCs w:val="22"/>
        </w:rPr>
        <w:t>jektus, organizuojant mokslo (meno)</w:t>
      </w:r>
      <w:r w:rsidR="005B4BB6" w:rsidRPr="005B4BB6">
        <w:rPr>
          <w:sz w:val="22"/>
          <w:szCs w:val="22"/>
        </w:rPr>
        <w:t xml:space="preserve"> taikomuosius tyrimus</w:t>
      </w:r>
      <w:r w:rsidR="005B4BB6">
        <w:rPr>
          <w:sz w:val="22"/>
          <w:szCs w:val="22"/>
        </w:rPr>
        <w:t>,</w:t>
      </w:r>
      <w:r w:rsidR="005B4BB6" w:rsidRPr="005B4BB6">
        <w:t xml:space="preserve"> </w:t>
      </w:r>
      <w:r w:rsidR="005B4BB6" w:rsidRPr="005B4BB6">
        <w:rPr>
          <w:sz w:val="22"/>
          <w:szCs w:val="22"/>
        </w:rPr>
        <w:t>kultūrinius ir edukacinius renginius,</w:t>
      </w:r>
      <w:r w:rsidR="005B4BB6">
        <w:rPr>
          <w:sz w:val="22"/>
          <w:szCs w:val="22"/>
        </w:rPr>
        <w:t xml:space="preserve"> </w:t>
      </w:r>
      <w:r w:rsidR="005B4BB6" w:rsidRPr="005B4BB6">
        <w:rPr>
          <w:sz w:val="22"/>
          <w:szCs w:val="22"/>
        </w:rPr>
        <w:t>stiprinant specialistų profesinius ryšius, analizuojant rinką ir verslo vystymąsi, ugdant Kolegijos studentų praktinius įgūdžius, skleidžiant naujas idėjas.</w:t>
      </w:r>
    </w:p>
    <w:p w14:paraId="52CA28F0" w14:textId="77777777" w:rsidR="005B4BB6" w:rsidRPr="005B4BB6" w:rsidRDefault="008F6905" w:rsidP="009D0200">
      <w:pPr>
        <w:pStyle w:val="S1lygis"/>
        <w:spacing w:before="0" w:after="0"/>
        <w:rPr>
          <w:sz w:val="22"/>
        </w:rPr>
      </w:pPr>
      <w:r w:rsidRPr="00924805">
        <w:rPr>
          <w:sz w:val="22"/>
        </w:rPr>
        <w:t>Šalių pareigos</w:t>
      </w:r>
    </w:p>
    <w:p w14:paraId="3091526F" w14:textId="77777777" w:rsidR="008F6905" w:rsidRPr="00924805" w:rsidRDefault="008F6905" w:rsidP="00A3424C">
      <w:pPr>
        <w:pStyle w:val="Pagrindinistekstas"/>
        <w:tabs>
          <w:tab w:val="left" w:pos="0"/>
        </w:tabs>
        <w:jc w:val="left"/>
        <w:rPr>
          <w:sz w:val="22"/>
        </w:rPr>
      </w:pPr>
    </w:p>
    <w:p w14:paraId="6DB237FD" w14:textId="121BDB02" w:rsidR="00F34B84" w:rsidRPr="003E5A34" w:rsidRDefault="00F60933" w:rsidP="003E5A34">
      <w:pPr>
        <w:pStyle w:val="S2lygis"/>
        <w:spacing w:before="0" w:after="0"/>
        <w:rPr>
          <w:b/>
          <w:sz w:val="22"/>
        </w:rPr>
      </w:pPr>
      <w:r>
        <w:rPr>
          <w:b/>
          <w:sz w:val="22"/>
        </w:rPr>
        <w:t>Kolegija</w:t>
      </w:r>
      <w:r w:rsidR="008F6905" w:rsidRPr="00924805">
        <w:rPr>
          <w:sz w:val="22"/>
        </w:rPr>
        <w:t xml:space="preserve"> </w:t>
      </w:r>
      <w:r w:rsidR="008F6905" w:rsidRPr="000005CB">
        <w:rPr>
          <w:b/>
          <w:sz w:val="22"/>
        </w:rPr>
        <w:t>įsipareigoja:</w:t>
      </w:r>
    </w:p>
    <w:p w14:paraId="691ADEE4" w14:textId="042ECB64" w:rsidR="00AD534C" w:rsidRPr="003E5A34" w:rsidRDefault="00AD534C" w:rsidP="00B60F1F">
      <w:pPr>
        <w:pStyle w:val="S3lygis"/>
        <w:tabs>
          <w:tab w:val="clear" w:pos="992"/>
        </w:tabs>
        <w:spacing w:before="0" w:after="0"/>
        <w:ind w:left="709" w:hanging="709"/>
        <w:rPr>
          <w:sz w:val="22"/>
          <w:szCs w:val="22"/>
        </w:rPr>
      </w:pPr>
      <w:r w:rsidRPr="003E5A34">
        <w:rPr>
          <w:sz w:val="22"/>
          <w:szCs w:val="22"/>
        </w:rPr>
        <w:t xml:space="preserve">Aktyviai </w:t>
      </w:r>
      <w:r w:rsidR="00921727" w:rsidRPr="003E5A34">
        <w:rPr>
          <w:sz w:val="22"/>
          <w:szCs w:val="22"/>
        </w:rPr>
        <w:t xml:space="preserve">bendradarbiauti su </w:t>
      </w:r>
      <w:r w:rsidR="003E5A34" w:rsidRPr="003E5A34">
        <w:rPr>
          <w:sz w:val="22"/>
          <w:szCs w:val="22"/>
        </w:rPr>
        <w:t>Savivaldybe</w:t>
      </w:r>
      <w:r w:rsidR="00C3778B" w:rsidRPr="003E5A34">
        <w:rPr>
          <w:sz w:val="22"/>
          <w:szCs w:val="22"/>
        </w:rPr>
        <w:t>, kaip numatyta S</w:t>
      </w:r>
      <w:r w:rsidR="00F200C1" w:rsidRPr="003E5A34">
        <w:rPr>
          <w:sz w:val="22"/>
          <w:szCs w:val="22"/>
        </w:rPr>
        <w:t>utarties 2.</w:t>
      </w:r>
      <w:r w:rsidR="002F3D51" w:rsidRPr="003E5A34">
        <w:rPr>
          <w:sz w:val="22"/>
          <w:szCs w:val="22"/>
        </w:rPr>
        <w:t>3</w:t>
      </w:r>
      <w:r w:rsidR="00C26C7B" w:rsidRPr="003E5A34">
        <w:rPr>
          <w:sz w:val="22"/>
          <w:szCs w:val="22"/>
        </w:rPr>
        <w:t>.1</w:t>
      </w:r>
      <w:r w:rsidR="0076461D" w:rsidRPr="003E5A34">
        <w:rPr>
          <w:sz w:val="22"/>
          <w:szCs w:val="22"/>
        </w:rPr>
        <w:t xml:space="preserve"> </w:t>
      </w:r>
      <w:r w:rsidR="00F200C1" w:rsidRPr="003E5A34">
        <w:rPr>
          <w:sz w:val="22"/>
          <w:szCs w:val="22"/>
        </w:rPr>
        <w:t>–</w:t>
      </w:r>
      <w:r w:rsidR="0076461D" w:rsidRPr="003E5A34">
        <w:rPr>
          <w:sz w:val="22"/>
          <w:szCs w:val="22"/>
        </w:rPr>
        <w:t xml:space="preserve"> </w:t>
      </w:r>
      <w:r w:rsidR="00F200C1" w:rsidRPr="003E5A34">
        <w:rPr>
          <w:sz w:val="22"/>
          <w:szCs w:val="22"/>
        </w:rPr>
        <w:t>2.</w:t>
      </w:r>
      <w:r w:rsidR="002F3D51" w:rsidRPr="003E5A34">
        <w:rPr>
          <w:sz w:val="22"/>
          <w:szCs w:val="22"/>
        </w:rPr>
        <w:t>3</w:t>
      </w:r>
      <w:r w:rsidR="00C26C7B" w:rsidRPr="003E5A34">
        <w:rPr>
          <w:sz w:val="22"/>
          <w:szCs w:val="22"/>
        </w:rPr>
        <w:t>.</w:t>
      </w:r>
      <w:r w:rsidR="00A14AE0" w:rsidRPr="003E5A34">
        <w:rPr>
          <w:sz w:val="22"/>
          <w:szCs w:val="22"/>
        </w:rPr>
        <w:t>7</w:t>
      </w:r>
      <w:r w:rsidR="00F200C1" w:rsidRPr="003E5A34">
        <w:rPr>
          <w:sz w:val="22"/>
          <w:szCs w:val="22"/>
        </w:rPr>
        <w:t xml:space="preserve"> </w:t>
      </w:r>
      <w:r w:rsidR="00306B8B" w:rsidRPr="003E5A34">
        <w:rPr>
          <w:sz w:val="22"/>
          <w:szCs w:val="22"/>
        </w:rPr>
        <w:t>papunkčiuose</w:t>
      </w:r>
      <w:r w:rsidR="006618FF" w:rsidRPr="003E5A34">
        <w:rPr>
          <w:sz w:val="22"/>
        </w:rPr>
        <w:t>.</w:t>
      </w:r>
    </w:p>
    <w:p w14:paraId="46E5C5F1" w14:textId="6EAFF5AC" w:rsidR="00217F22" w:rsidRPr="003E5A34" w:rsidRDefault="00983F85" w:rsidP="00B60F1F">
      <w:pPr>
        <w:pStyle w:val="S3lygis"/>
        <w:tabs>
          <w:tab w:val="clear" w:pos="992"/>
        </w:tabs>
        <w:spacing w:before="0" w:after="0"/>
        <w:ind w:left="709" w:hanging="709"/>
        <w:rPr>
          <w:sz w:val="22"/>
          <w:szCs w:val="22"/>
        </w:rPr>
      </w:pPr>
      <w:r w:rsidRPr="003E5A34">
        <w:rPr>
          <w:sz w:val="22"/>
          <w:szCs w:val="22"/>
        </w:rPr>
        <w:t xml:space="preserve">Gavus </w:t>
      </w:r>
      <w:r w:rsidR="003E5A34" w:rsidRPr="003E5A34">
        <w:rPr>
          <w:sz w:val="22"/>
          <w:szCs w:val="22"/>
        </w:rPr>
        <w:t>Savivaldybe</w:t>
      </w:r>
      <w:r w:rsidRPr="003E5A34">
        <w:rPr>
          <w:sz w:val="22"/>
          <w:szCs w:val="22"/>
        </w:rPr>
        <w:t xml:space="preserve"> prašymą, </w:t>
      </w:r>
      <w:r w:rsidR="00F6131D" w:rsidRPr="003E5A34">
        <w:rPr>
          <w:sz w:val="22"/>
          <w:szCs w:val="22"/>
        </w:rPr>
        <w:t>kiekvienu atveju aptartomis</w:t>
      </w:r>
      <w:r w:rsidRPr="003E5A34">
        <w:rPr>
          <w:sz w:val="22"/>
          <w:szCs w:val="22"/>
        </w:rPr>
        <w:t xml:space="preserve"> sąlygomi</w:t>
      </w:r>
      <w:r w:rsidR="00921727" w:rsidRPr="003E5A34">
        <w:rPr>
          <w:sz w:val="22"/>
          <w:szCs w:val="22"/>
        </w:rPr>
        <w:t xml:space="preserve">s informuoti </w:t>
      </w:r>
      <w:r w:rsidR="004539B9" w:rsidRPr="003E5A34">
        <w:rPr>
          <w:sz w:val="22"/>
          <w:szCs w:val="22"/>
        </w:rPr>
        <w:t xml:space="preserve">Kolegijos </w:t>
      </w:r>
      <w:r w:rsidR="00921727" w:rsidRPr="003E5A34">
        <w:rPr>
          <w:sz w:val="22"/>
          <w:szCs w:val="22"/>
        </w:rPr>
        <w:t>akademinės bendruomenės narius</w:t>
      </w:r>
      <w:r w:rsidRPr="003E5A34">
        <w:rPr>
          <w:sz w:val="22"/>
          <w:szCs w:val="22"/>
        </w:rPr>
        <w:t xml:space="preserve"> apie galimybę dalyvauti </w:t>
      </w:r>
      <w:r w:rsidR="003E5A34" w:rsidRPr="003E5A34">
        <w:rPr>
          <w:sz w:val="22"/>
          <w:szCs w:val="22"/>
        </w:rPr>
        <w:t>Savivaldybės</w:t>
      </w:r>
      <w:r w:rsidRPr="003E5A34">
        <w:rPr>
          <w:sz w:val="22"/>
          <w:szCs w:val="22"/>
        </w:rPr>
        <w:t xml:space="preserve"> organizuojamose veiklose, o t</w:t>
      </w:r>
      <w:r w:rsidR="006618FF" w:rsidRPr="003E5A34">
        <w:rPr>
          <w:sz w:val="22"/>
          <w:szCs w:val="22"/>
        </w:rPr>
        <w:t>aip pat apie jų eigą ir sąlygas.</w:t>
      </w:r>
    </w:p>
    <w:p w14:paraId="77E784B7" w14:textId="218AD702" w:rsidR="00B60F1F" w:rsidRPr="003E5A34" w:rsidRDefault="00B60F1F" w:rsidP="00B60F1F">
      <w:pPr>
        <w:pStyle w:val="S3lygis"/>
        <w:tabs>
          <w:tab w:val="clear" w:pos="992"/>
        </w:tabs>
        <w:spacing w:before="0" w:after="0"/>
        <w:ind w:left="709" w:hanging="709"/>
        <w:rPr>
          <w:sz w:val="22"/>
          <w:szCs w:val="22"/>
        </w:rPr>
      </w:pPr>
      <w:r w:rsidRPr="003E5A34">
        <w:rPr>
          <w:sz w:val="22"/>
          <w:szCs w:val="22"/>
        </w:rPr>
        <w:t xml:space="preserve">Sudaryti galimybes Kolegijos įvairių studijų programų studentams įgyti praktinių įgūdžių organizuojant ir įgyvendinant studentų praktikas </w:t>
      </w:r>
      <w:r w:rsidR="003E5A34" w:rsidRPr="003E5A34">
        <w:rPr>
          <w:sz w:val="22"/>
          <w:szCs w:val="22"/>
        </w:rPr>
        <w:t>Savivaldybėje</w:t>
      </w:r>
      <w:r w:rsidRPr="003E5A34">
        <w:rPr>
          <w:sz w:val="22"/>
          <w:szCs w:val="22"/>
        </w:rPr>
        <w:t>.</w:t>
      </w:r>
    </w:p>
    <w:p w14:paraId="07DB5C57" w14:textId="248F1DC6" w:rsidR="00983F85" w:rsidRPr="003E5A34" w:rsidRDefault="00306B8B" w:rsidP="00B60F1F">
      <w:pPr>
        <w:pStyle w:val="S3lygis"/>
        <w:tabs>
          <w:tab w:val="clear" w:pos="992"/>
        </w:tabs>
        <w:spacing w:before="0" w:after="0"/>
        <w:ind w:left="709" w:hanging="709"/>
        <w:rPr>
          <w:sz w:val="22"/>
          <w:szCs w:val="22"/>
        </w:rPr>
      </w:pPr>
      <w:r w:rsidRPr="003E5A34">
        <w:rPr>
          <w:sz w:val="22"/>
          <w:szCs w:val="22"/>
        </w:rPr>
        <w:t>Paskirti</w:t>
      </w:r>
      <w:r w:rsidR="007F4B5A" w:rsidRPr="003E5A34">
        <w:rPr>
          <w:sz w:val="22"/>
          <w:szCs w:val="22"/>
        </w:rPr>
        <w:t xml:space="preserve"> darbuotojus, kurie bus atsakingi už bendradarbiavimą su </w:t>
      </w:r>
      <w:r w:rsidR="003E5A34" w:rsidRPr="003E5A34">
        <w:rPr>
          <w:sz w:val="22"/>
          <w:szCs w:val="22"/>
        </w:rPr>
        <w:t>Savivaldybe</w:t>
      </w:r>
      <w:r w:rsidR="00C609B7" w:rsidRPr="003E5A34">
        <w:rPr>
          <w:sz w:val="22"/>
          <w:szCs w:val="22"/>
        </w:rPr>
        <w:t xml:space="preserve"> (1 priedas).</w:t>
      </w:r>
    </w:p>
    <w:p w14:paraId="057232D3" w14:textId="77777777" w:rsidR="00306B8B" w:rsidRPr="003E5A34" w:rsidRDefault="00306B8B" w:rsidP="00306B8B">
      <w:pPr>
        <w:pStyle w:val="S3lygis"/>
        <w:numPr>
          <w:ilvl w:val="0"/>
          <w:numId w:val="0"/>
        </w:numPr>
        <w:spacing w:before="0" w:after="0"/>
        <w:ind w:left="709"/>
        <w:rPr>
          <w:sz w:val="22"/>
          <w:szCs w:val="22"/>
        </w:rPr>
      </w:pPr>
    </w:p>
    <w:p w14:paraId="09148B7E" w14:textId="0AEFD5D3" w:rsidR="00983F85" w:rsidRPr="003E5A34" w:rsidRDefault="003E5A34" w:rsidP="00983F85">
      <w:pPr>
        <w:pStyle w:val="S2lygis"/>
        <w:spacing w:before="0" w:after="0"/>
        <w:rPr>
          <w:sz w:val="22"/>
        </w:rPr>
      </w:pPr>
      <w:r w:rsidRPr="003E5A34">
        <w:rPr>
          <w:b/>
          <w:sz w:val="22"/>
        </w:rPr>
        <w:t>Savivaldybė</w:t>
      </w:r>
      <w:r w:rsidR="00B55997" w:rsidRPr="003E5A34">
        <w:rPr>
          <w:b/>
          <w:sz w:val="22"/>
        </w:rPr>
        <w:t xml:space="preserve"> </w:t>
      </w:r>
      <w:r w:rsidR="00983F85" w:rsidRPr="003E5A34">
        <w:rPr>
          <w:sz w:val="22"/>
        </w:rPr>
        <w:t xml:space="preserve"> </w:t>
      </w:r>
      <w:r w:rsidR="00983F85" w:rsidRPr="003E5A34">
        <w:rPr>
          <w:b/>
          <w:sz w:val="22"/>
        </w:rPr>
        <w:t>įsipareigoja</w:t>
      </w:r>
      <w:r w:rsidR="00983F85" w:rsidRPr="003E5A34">
        <w:rPr>
          <w:sz w:val="22"/>
        </w:rPr>
        <w:t>:</w:t>
      </w:r>
    </w:p>
    <w:p w14:paraId="74381525" w14:textId="77777777" w:rsidR="00983F85" w:rsidRPr="003E5A34" w:rsidRDefault="00983F85" w:rsidP="00983F85">
      <w:pPr>
        <w:pStyle w:val="Sraopastraipa"/>
        <w:rPr>
          <w:sz w:val="22"/>
        </w:rPr>
      </w:pPr>
    </w:p>
    <w:p w14:paraId="26902B5F" w14:textId="77777777" w:rsidR="00F200C1" w:rsidRPr="003E5A34" w:rsidRDefault="00B55997" w:rsidP="00574986">
      <w:pPr>
        <w:pStyle w:val="S3lygis"/>
        <w:tabs>
          <w:tab w:val="clear" w:pos="992"/>
        </w:tabs>
        <w:spacing w:before="0" w:after="0"/>
        <w:ind w:left="709" w:hanging="709"/>
        <w:rPr>
          <w:sz w:val="22"/>
          <w:szCs w:val="22"/>
        </w:rPr>
      </w:pPr>
      <w:r w:rsidRPr="003E5A34">
        <w:rPr>
          <w:sz w:val="22"/>
          <w:szCs w:val="22"/>
        </w:rPr>
        <w:t>Aktyviai bendradarbiauti su Kolegija</w:t>
      </w:r>
      <w:r w:rsidR="00C3778B" w:rsidRPr="003E5A34">
        <w:rPr>
          <w:sz w:val="22"/>
          <w:szCs w:val="22"/>
        </w:rPr>
        <w:t>, kaip numatyta Sutarties 2.</w:t>
      </w:r>
      <w:r w:rsidR="002F3D51" w:rsidRPr="003E5A34">
        <w:rPr>
          <w:sz w:val="22"/>
          <w:szCs w:val="22"/>
        </w:rPr>
        <w:t>3</w:t>
      </w:r>
      <w:r w:rsidR="00A14AE0" w:rsidRPr="003E5A34">
        <w:rPr>
          <w:sz w:val="22"/>
          <w:szCs w:val="22"/>
        </w:rPr>
        <w:t>.1</w:t>
      </w:r>
      <w:r w:rsidR="0076461D" w:rsidRPr="003E5A34">
        <w:rPr>
          <w:sz w:val="22"/>
          <w:szCs w:val="22"/>
        </w:rPr>
        <w:t xml:space="preserve"> –</w:t>
      </w:r>
      <w:r w:rsidR="00C3778B" w:rsidRPr="003E5A34">
        <w:rPr>
          <w:sz w:val="22"/>
          <w:szCs w:val="22"/>
        </w:rPr>
        <w:t>2.</w:t>
      </w:r>
      <w:r w:rsidR="002F3D51" w:rsidRPr="003E5A34">
        <w:rPr>
          <w:sz w:val="22"/>
          <w:szCs w:val="22"/>
        </w:rPr>
        <w:t>3</w:t>
      </w:r>
      <w:r w:rsidR="00A14AE0" w:rsidRPr="003E5A34">
        <w:rPr>
          <w:sz w:val="22"/>
          <w:szCs w:val="22"/>
        </w:rPr>
        <w:t>.7</w:t>
      </w:r>
      <w:r w:rsidR="00306B8B" w:rsidRPr="003E5A34">
        <w:rPr>
          <w:sz w:val="22"/>
          <w:szCs w:val="22"/>
        </w:rPr>
        <w:t xml:space="preserve"> papunkčiuose</w:t>
      </w:r>
      <w:r w:rsidR="0008347A" w:rsidRPr="003E5A34">
        <w:rPr>
          <w:sz w:val="22"/>
        </w:rPr>
        <w:t>.</w:t>
      </w:r>
    </w:p>
    <w:p w14:paraId="03DCA9F7" w14:textId="6F451D47" w:rsidR="00363D38" w:rsidRPr="003E5A34" w:rsidRDefault="00363D38" w:rsidP="009D0200">
      <w:pPr>
        <w:pStyle w:val="S3lygis"/>
        <w:tabs>
          <w:tab w:val="clear" w:pos="992"/>
        </w:tabs>
        <w:spacing w:before="0" w:after="0"/>
        <w:ind w:left="709" w:hanging="709"/>
        <w:rPr>
          <w:sz w:val="22"/>
          <w:szCs w:val="22"/>
        </w:rPr>
      </w:pPr>
      <w:r w:rsidRPr="003E5A34">
        <w:rPr>
          <w:sz w:val="22"/>
        </w:rPr>
        <w:t>Pagal galimybes suda</w:t>
      </w:r>
      <w:r w:rsidR="001B524D" w:rsidRPr="003E5A34">
        <w:rPr>
          <w:sz w:val="22"/>
        </w:rPr>
        <w:t>ryti sąlygas Kolegijos</w:t>
      </w:r>
      <w:r w:rsidRPr="003E5A34">
        <w:rPr>
          <w:sz w:val="22"/>
        </w:rPr>
        <w:t xml:space="preserve"> įvairių studijų programų studentams</w:t>
      </w:r>
      <w:r w:rsidR="00203837" w:rsidRPr="003E5A34">
        <w:rPr>
          <w:sz w:val="22"/>
        </w:rPr>
        <w:t xml:space="preserve"> / klausytojams</w:t>
      </w:r>
      <w:r w:rsidR="001B524D" w:rsidRPr="003E5A34">
        <w:t xml:space="preserve"> </w:t>
      </w:r>
      <w:r w:rsidR="00DC446B" w:rsidRPr="003E5A34">
        <w:t xml:space="preserve">atlikti </w:t>
      </w:r>
      <w:r w:rsidR="00DC446B" w:rsidRPr="003E5A34">
        <w:rPr>
          <w:sz w:val="22"/>
          <w:szCs w:val="22"/>
        </w:rPr>
        <w:t xml:space="preserve">pažintinę, mokomąją, baigiamąją, profesinės veiklos, neformaliojo švietimo programų praktiką </w:t>
      </w:r>
      <w:r w:rsidR="00203837" w:rsidRPr="003E5A34">
        <w:rPr>
          <w:sz w:val="22"/>
          <w:szCs w:val="22"/>
        </w:rPr>
        <w:t>ir (ar)</w:t>
      </w:r>
      <w:r w:rsidR="00DC446B" w:rsidRPr="003E5A34">
        <w:rPr>
          <w:sz w:val="22"/>
          <w:szCs w:val="22"/>
        </w:rPr>
        <w:t xml:space="preserve"> realizuoti praktinių darbų užsiėmimus studijų planuose numatytu ir tarpusavyje suderintu laiku. Praktikos atlikimo tvarka, sąlygos bei šalių teisės ir pareigos nustatomos trišalėje sutartyje, kurią pasirašo </w:t>
      </w:r>
      <w:r w:rsidR="003E5A34" w:rsidRPr="003E5A34">
        <w:rPr>
          <w:sz w:val="22"/>
          <w:szCs w:val="22"/>
        </w:rPr>
        <w:t>Savivaldybė</w:t>
      </w:r>
      <w:r w:rsidR="00DC446B" w:rsidRPr="003E5A34">
        <w:rPr>
          <w:sz w:val="22"/>
          <w:szCs w:val="22"/>
        </w:rPr>
        <w:t xml:space="preserve">, Kolegija ir </w:t>
      </w:r>
      <w:r w:rsidR="000F423C" w:rsidRPr="003E5A34">
        <w:rPr>
          <w:sz w:val="22"/>
          <w:szCs w:val="22"/>
        </w:rPr>
        <w:t>praktiką atliksiantis studentas / klausytojas.</w:t>
      </w:r>
      <w:r w:rsidR="00DC446B" w:rsidRPr="003E5A34">
        <w:rPr>
          <w:sz w:val="22"/>
          <w:szCs w:val="22"/>
        </w:rPr>
        <w:t xml:space="preserve"> </w:t>
      </w:r>
    </w:p>
    <w:p w14:paraId="43712306" w14:textId="77777777" w:rsidR="00FD3122" w:rsidRPr="003E5A34" w:rsidRDefault="001B524D" w:rsidP="00574986">
      <w:pPr>
        <w:pStyle w:val="S3lygis"/>
        <w:tabs>
          <w:tab w:val="clear" w:pos="992"/>
        </w:tabs>
        <w:spacing w:before="0" w:after="0"/>
        <w:ind w:left="709" w:hanging="709"/>
        <w:rPr>
          <w:sz w:val="22"/>
        </w:rPr>
      </w:pPr>
      <w:r w:rsidRPr="003E5A34">
        <w:rPr>
          <w:sz w:val="22"/>
          <w:szCs w:val="22"/>
        </w:rPr>
        <w:t>Gavus Kolegijos</w:t>
      </w:r>
      <w:r w:rsidR="00FD3122" w:rsidRPr="003E5A34">
        <w:rPr>
          <w:sz w:val="22"/>
          <w:szCs w:val="22"/>
        </w:rPr>
        <w:t xml:space="preserve"> prašymą, pagal galimybes įvairiais būda</w:t>
      </w:r>
      <w:r w:rsidRPr="003E5A34">
        <w:rPr>
          <w:sz w:val="22"/>
          <w:szCs w:val="22"/>
        </w:rPr>
        <w:t>is dalyvauti Kolegijos</w:t>
      </w:r>
      <w:r w:rsidR="0008347A" w:rsidRPr="003E5A34">
        <w:rPr>
          <w:sz w:val="22"/>
          <w:szCs w:val="22"/>
        </w:rPr>
        <w:t xml:space="preserve"> studentų ugdymo procese.</w:t>
      </w:r>
    </w:p>
    <w:p w14:paraId="66598328" w14:textId="0AAB9C17" w:rsidR="00386CD7" w:rsidRDefault="001B524D" w:rsidP="00574986">
      <w:pPr>
        <w:pStyle w:val="S3lygis"/>
        <w:tabs>
          <w:tab w:val="clear" w:pos="992"/>
        </w:tabs>
        <w:spacing w:before="0" w:after="0"/>
        <w:ind w:left="709" w:hanging="709"/>
        <w:rPr>
          <w:sz w:val="22"/>
          <w:szCs w:val="22"/>
        </w:rPr>
      </w:pPr>
      <w:r w:rsidRPr="003E5A34">
        <w:rPr>
          <w:sz w:val="22"/>
          <w:szCs w:val="22"/>
        </w:rPr>
        <w:lastRenderedPageBreak/>
        <w:t>Gavus Kolegijos</w:t>
      </w:r>
      <w:r w:rsidR="00386CD7" w:rsidRPr="003E5A34">
        <w:rPr>
          <w:sz w:val="22"/>
          <w:szCs w:val="22"/>
        </w:rPr>
        <w:t xml:space="preserve"> prašymą, kiekvienu atveju aptartomis sąlygomis</w:t>
      </w:r>
      <w:r w:rsidR="005970A8" w:rsidRPr="003E5A34">
        <w:rPr>
          <w:sz w:val="22"/>
          <w:szCs w:val="22"/>
        </w:rPr>
        <w:t>,</w:t>
      </w:r>
      <w:r w:rsidR="00294C9A" w:rsidRPr="003E5A34">
        <w:rPr>
          <w:sz w:val="22"/>
          <w:szCs w:val="22"/>
        </w:rPr>
        <w:t xml:space="preserve"> informuoti </w:t>
      </w:r>
      <w:r w:rsidR="003E5A34" w:rsidRPr="003E5A34">
        <w:rPr>
          <w:sz w:val="22"/>
          <w:szCs w:val="22"/>
        </w:rPr>
        <w:t xml:space="preserve">Savivaldybės </w:t>
      </w:r>
      <w:r w:rsidR="004539B9" w:rsidRPr="003E5A34">
        <w:rPr>
          <w:sz w:val="22"/>
          <w:szCs w:val="22"/>
        </w:rPr>
        <w:t xml:space="preserve">darbuotojus </w:t>
      </w:r>
      <w:r w:rsidR="00386CD7" w:rsidRPr="003E5A34">
        <w:rPr>
          <w:sz w:val="22"/>
          <w:szCs w:val="22"/>
        </w:rPr>
        <w:t xml:space="preserve">apie galimybę dalyvauti </w:t>
      </w:r>
      <w:r w:rsidRPr="003E5A34">
        <w:rPr>
          <w:sz w:val="22"/>
          <w:szCs w:val="22"/>
        </w:rPr>
        <w:t>Kolegijos</w:t>
      </w:r>
      <w:r w:rsidR="00386CD7" w:rsidRPr="003E5A34">
        <w:rPr>
          <w:sz w:val="22"/>
          <w:szCs w:val="22"/>
        </w:rPr>
        <w:t xml:space="preserve"> organizuojamose veiklose, o t</w:t>
      </w:r>
      <w:r w:rsidR="008E14E2" w:rsidRPr="003E5A34">
        <w:rPr>
          <w:sz w:val="22"/>
          <w:szCs w:val="22"/>
        </w:rPr>
        <w:t xml:space="preserve">aip pat apie jų eigą </w:t>
      </w:r>
      <w:r w:rsidR="008E14E2">
        <w:rPr>
          <w:sz w:val="22"/>
          <w:szCs w:val="22"/>
        </w:rPr>
        <w:t>ir sąlygas.</w:t>
      </w:r>
    </w:p>
    <w:p w14:paraId="1309778A" w14:textId="77777777" w:rsidR="008E14E2" w:rsidRPr="003E5A34" w:rsidRDefault="00306B8B" w:rsidP="009D0200">
      <w:pPr>
        <w:pStyle w:val="S3lygis"/>
        <w:tabs>
          <w:tab w:val="clear" w:pos="992"/>
        </w:tabs>
        <w:spacing w:before="0" w:after="0"/>
        <w:ind w:left="709" w:hanging="709"/>
        <w:rPr>
          <w:sz w:val="22"/>
          <w:szCs w:val="22"/>
        </w:rPr>
      </w:pPr>
      <w:r>
        <w:rPr>
          <w:sz w:val="22"/>
          <w:szCs w:val="22"/>
        </w:rPr>
        <w:t>Paskirti</w:t>
      </w:r>
      <w:r w:rsidR="008E14E2" w:rsidRPr="008E14E2">
        <w:rPr>
          <w:sz w:val="22"/>
          <w:szCs w:val="22"/>
        </w:rPr>
        <w:t xml:space="preserve"> darbuotojus, kurie bus atsakingi už bendradarbiavimą su </w:t>
      </w:r>
      <w:r w:rsidR="008E14E2" w:rsidRPr="003E5A34">
        <w:rPr>
          <w:sz w:val="22"/>
          <w:szCs w:val="22"/>
        </w:rPr>
        <w:t>Kolegija</w:t>
      </w:r>
      <w:r w:rsidR="00566F52" w:rsidRPr="003E5A34">
        <w:rPr>
          <w:sz w:val="22"/>
          <w:szCs w:val="22"/>
        </w:rPr>
        <w:t xml:space="preserve"> (1 priedas).</w:t>
      </w:r>
    </w:p>
    <w:p w14:paraId="2652378C" w14:textId="1D88207E" w:rsidR="009F7B40" w:rsidRPr="003E5A34" w:rsidRDefault="00854436" w:rsidP="003E5A34">
      <w:pPr>
        <w:pStyle w:val="S3lygis"/>
        <w:tabs>
          <w:tab w:val="clear" w:pos="992"/>
        </w:tabs>
        <w:spacing w:before="0" w:after="0"/>
        <w:ind w:left="709" w:hanging="709"/>
        <w:rPr>
          <w:sz w:val="22"/>
          <w:szCs w:val="22"/>
        </w:rPr>
      </w:pPr>
      <w:r w:rsidRPr="00B670F5">
        <w:rPr>
          <w:sz w:val="22"/>
          <w:szCs w:val="22"/>
        </w:rPr>
        <w:t xml:space="preserve">Informuoti savo darbuotojus, kuriuos Bendrovė pasitelkia Sutarčiai vykdyti, kad jų asmens duomenys gali būti perduoti Kolegijai ir gali būti tvarkomi Sutarties vykdymo tikslais. Fiziniai asmenys turi būti informuojami iki jų pasitelkimo Sutarties vykdymui arba iki jų duomenų </w:t>
      </w:r>
      <w:r w:rsidRPr="00A67D67">
        <w:rPr>
          <w:sz w:val="22"/>
          <w:szCs w:val="22"/>
        </w:rPr>
        <w:t>perdavimo Kolegijai momento.</w:t>
      </w:r>
      <w:r w:rsidRPr="00B670F5">
        <w:rPr>
          <w:rFonts w:eastAsiaTheme="minorEastAsia"/>
          <w:iCs/>
          <w:sz w:val="22"/>
        </w:rPr>
        <w:t xml:space="preserve"> Ši</w:t>
      </w:r>
      <w:r w:rsidR="00F109DD" w:rsidRPr="00B670F5">
        <w:rPr>
          <w:rFonts w:eastAsiaTheme="minorEastAsia"/>
          <w:iCs/>
          <w:sz w:val="22"/>
        </w:rPr>
        <w:t>uo</w:t>
      </w:r>
      <w:r w:rsidRPr="00B670F5">
        <w:rPr>
          <w:rFonts w:eastAsiaTheme="minorEastAsia"/>
          <w:iCs/>
          <w:sz w:val="22"/>
        </w:rPr>
        <w:t xml:space="preserve"> tikslu fiziniams asmenims </w:t>
      </w:r>
      <w:r w:rsidR="00F109DD" w:rsidRPr="00B670F5">
        <w:rPr>
          <w:rFonts w:eastAsiaTheme="minorEastAsia"/>
          <w:iCs/>
          <w:sz w:val="22"/>
        </w:rPr>
        <w:t xml:space="preserve">turi būti </w:t>
      </w:r>
      <w:r w:rsidRPr="00B670F5">
        <w:rPr>
          <w:rFonts w:eastAsiaTheme="minorEastAsia"/>
          <w:iCs/>
          <w:sz w:val="22"/>
        </w:rPr>
        <w:t>pateik</w:t>
      </w:r>
      <w:r w:rsidR="00F109DD" w:rsidRPr="00B670F5">
        <w:rPr>
          <w:rFonts w:eastAsiaTheme="minorEastAsia"/>
          <w:iCs/>
          <w:sz w:val="22"/>
        </w:rPr>
        <w:t>ta</w:t>
      </w:r>
      <w:r w:rsidRPr="00B670F5">
        <w:rPr>
          <w:rFonts w:eastAsiaTheme="minorEastAsia"/>
          <w:iCs/>
          <w:sz w:val="22"/>
        </w:rPr>
        <w:t xml:space="preserve"> informacija apie galimybę susipažinti su jų asmens duomenų tvarkymu </w:t>
      </w:r>
      <w:r w:rsidRPr="005135AB">
        <w:rPr>
          <w:rFonts w:eastAsiaTheme="minorEastAsia"/>
          <w:iCs/>
          <w:sz w:val="22"/>
          <w:szCs w:val="22"/>
        </w:rPr>
        <w:t>Kolegijos privatumo p</w:t>
      </w:r>
      <w:r w:rsidR="005135AB">
        <w:rPr>
          <w:rFonts w:eastAsiaTheme="minorEastAsia"/>
          <w:iCs/>
          <w:sz w:val="22"/>
          <w:szCs w:val="22"/>
        </w:rPr>
        <w:t>olitikoje</w:t>
      </w:r>
      <w:r w:rsidR="001E39AD">
        <w:rPr>
          <w:rFonts w:eastAsiaTheme="minorEastAsia"/>
          <w:iCs/>
          <w:sz w:val="22"/>
          <w:szCs w:val="22"/>
        </w:rPr>
        <w:t>, kuri yra pasiekiama Kolegijos interneto svetainėje adresu</w:t>
      </w:r>
      <w:r w:rsidR="005135AB">
        <w:rPr>
          <w:rFonts w:eastAsiaTheme="minorEastAsia"/>
          <w:iCs/>
          <w:sz w:val="22"/>
          <w:szCs w:val="22"/>
        </w:rPr>
        <w:t xml:space="preserve"> </w:t>
      </w:r>
      <w:r w:rsidR="005135AB" w:rsidRPr="005135AB">
        <w:rPr>
          <w:rFonts w:eastAsiaTheme="minorEastAsia"/>
          <w:iCs/>
          <w:sz w:val="22"/>
          <w:szCs w:val="22"/>
        </w:rPr>
        <w:t>(</w:t>
      </w:r>
      <w:hyperlink r:id="rId11" w:history="1">
        <w:r w:rsidR="005135AB" w:rsidRPr="005135AB">
          <w:rPr>
            <w:rStyle w:val="Hipersaitas"/>
            <w:iCs/>
            <w:sz w:val="22"/>
            <w:szCs w:val="22"/>
          </w:rPr>
          <w:t>https://www.kaunokolegija.lt/kk_wp_content/uploads/2021/09/Informavimas-apie-asmens-duomenu-tvarkyma-sutartys.pdf</w:t>
        </w:r>
      </w:hyperlink>
      <w:r w:rsidR="005135AB" w:rsidRPr="005135AB">
        <w:rPr>
          <w:iCs/>
          <w:sz w:val="22"/>
          <w:szCs w:val="22"/>
        </w:rPr>
        <w:t>).</w:t>
      </w:r>
      <w:r w:rsidRPr="00B670F5">
        <w:rPr>
          <w:rFonts w:eastAsiaTheme="minorEastAsia"/>
          <w:iCs/>
          <w:sz w:val="22"/>
        </w:rPr>
        <w:t xml:space="preserve"> </w:t>
      </w:r>
      <w:r w:rsidR="00393F93" w:rsidRPr="00B670F5">
        <w:rPr>
          <w:rFonts w:eastAsiaTheme="minorEastAsia"/>
          <w:iCs/>
          <w:sz w:val="22"/>
        </w:rPr>
        <w:t>Bendrovė savo darbuotojus informuoja pasirašytinai arba el. paštu (jei pagal elektroninio pašto adresą įmanoma identifikuoti gavėją), išsaugo su tuo susijusią informaciją, ir Kolegijai pareikalavus, ją nedelsiant pateik</w:t>
      </w:r>
      <w:r w:rsidR="005B6A05" w:rsidRPr="00B670F5">
        <w:rPr>
          <w:rFonts w:eastAsiaTheme="minorEastAsia"/>
          <w:iCs/>
          <w:sz w:val="22"/>
        </w:rPr>
        <w:t>ia.</w:t>
      </w:r>
    </w:p>
    <w:p w14:paraId="3B29C6B5" w14:textId="77777777" w:rsidR="00300FD9" w:rsidRPr="003E5A34" w:rsidRDefault="009A5C89" w:rsidP="009F7B40">
      <w:pPr>
        <w:pStyle w:val="S2lygis"/>
        <w:spacing w:before="0" w:after="0"/>
        <w:rPr>
          <w:sz w:val="22"/>
          <w:szCs w:val="22"/>
        </w:rPr>
      </w:pPr>
      <w:r w:rsidRPr="00924805">
        <w:rPr>
          <w:b/>
          <w:sz w:val="22"/>
          <w:szCs w:val="22"/>
        </w:rPr>
        <w:t>Šalys</w:t>
      </w:r>
      <w:r w:rsidR="00300FD9" w:rsidRPr="00924805">
        <w:rPr>
          <w:b/>
          <w:sz w:val="22"/>
          <w:szCs w:val="22"/>
        </w:rPr>
        <w:t xml:space="preserve"> </w:t>
      </w:r>
      <w:r w:rsidR="009F7B40" w:rsidRPr="00A14AE0">
        <w:rPr>
          <w:b/>
          <w:sz w:val="22"/>
          <w:szCs w:val="22"/>
        </w:rPr>
        <w:t>įsipareigoja</w:t>
      </w:r>
      <w:r w:rsidR="009F7B40">
        <w:rPr>
          <w:sz w:val="22"/>
          <w:szCs w:val="22"/>
        </w:rPr>
        <w:t xml:space="preserve"> t</w:t>
      </w:r>
      <w:r w:rsidR="00294C9A" w:rsidRPr="009F7B40">
        <w:rPr>
          <w:sz w:val="22"/>
          <w:szCs w:val="22"/>
        </w:rPr>
        <w:t>eikti pasiūlymus raštu ir (</w:t>
      </w:r>
      <w:r w:rsidR="00300FD9" w:rsidRPr="009F7B40">
        <w:rPr>
          <w:sz w:val="22"/>
          <w:szCs w:val="22"/>
        </w:rPr>
        <w:t>ar</w:t>
      </w:r>
      <w:r w:rsidR="00294C9A" w:rsidRPr="009F7B40">
        <w:rPr>
          <w:sz w:val="22"/>
          <w:szCs w:val="22"/>
        </w:rPr>
        <w:t>)</w:t>
      </w:r>
      <w:r w:rsidR="00300FD9" w:rsidRPr="009F7B40">
        <w:rPr>
          <w:sz w:val="22"/>
          <w:szCs w:val="22"/>
        </w:rPr>
        <w:t xml:space="preserve"> žodžiu</w:t>
      </w:r>
      <w:r w:rsidR="00254BD4" w:rsidRPr="009F7B40">
        <w:rPr>
          <w:sz w:val="22"/>
          <w:szCs w:val="22"/>
        </w:rPr>
        <w:t xml:space="preserve">, </w:t>
      </w:r>
      <w:r w:rsidR="005074C4" w:rsidRPr="009F7B40">
        <w:rPr>
          <w:sz w:val="22"/>
          <w:szCs w:val="22"/>
        </w:rPr>
        <w:t xml:space="preserve">koordinuoti veiksmus, rengti bendras </w:t>
      </w:r>
      <w:r w:rsidR="005074C4" w:rsidRPr="003E5A34">
        <w:rPr>
          <w:sz w:val="22"/>
          <w:szCs w:val="22"/>
        </w:rPr>
        <w:t>iniciatyvas, projektus,</w:t>
      </w:r>
      <w:r w:rsidR="001B0BA6" w:rsidRPr="003E5A34">
        <w:rPr>
          <w:sz w:val="22"/>
          <w:szCs w:val="22"/>
        </w:rPr>
        <w:t xml:space="preserve"> dalintis gerąja patirtimi</w:t>
      </w:r>
      <w:r w:rsidR="00387ABC" w:rsidRPr="003E5A34">
        <w:rPr>
          <w:sz w:val="22"/>
          <w:szCs w:val="22"/>
        </w:rPr>
        <w:t>,</w:t>
      </w:r>
      <w:r w:rsidR="005074C4" w:rsidRPr="003E5A34">
        <w:rPr>
          <w:sz w:val="22"/>
          <w:szCs w:val="22"/>
        </w:rPr>
        <w:t xml:space="preserve"> </w:t>
      </w:r>
      <w:r w:rsidR="00254BD4" w:rsidRPr="003E5A34">
        <w:rPr>
          <w:sz w:val="22"/>
          <w:szCs w:val="22"/>
        </w:rPr>
        <w:t xml:space="preserve">taip pat </w:t>
      </w:r>
      <w:r w:rsidR="005074C4" w:rsidRPr="003E5A34">
        <w:rPr>
          <w:sz w:val="22"/>
          <w:szCs w:val="22"/>
        </w:rPr>
        <w:t xml:space="preserve">bendradarbiauti </w:t>
      </w:r>
      <w:r w:rsidR="00254BD4" w:rsidRPr="003E5A34">
        <w:rPr>
          <w:sz w:val="22"/>
          <w:szCs w:val="22"/>
        </w:rPr>
        <w:t>kitais būdais dėl</w:t>
      </w:r>
      <w:r w:rsidR="00300FD9" w:rsidRPr="003E5A34">
        <w:rPr>
          <w:sz w:val="22"/>
          <w:szCs w:val="22"/>
        </w:rPr>
        <w:t>:</w:t>
      </w:r>
    </w:p>
    <w:p w14:paraId="4CB8E738" w14:textId="3C04217A" w:rsidR="005D357B" w:rsidRPr="003E5A34" w:rsidRDefault="003E5A34" w:rsidP="009F7B40">
      <w:pPr>
        <w:pStyle w:val="S3lygis"/>
        <w:tabs>
          <w:tab w:val="clear" w:pos="992"/>
        </w:tabs>
        <w:spacing w:before="0" w:after="0"/>
        <w:ind w:left="709" w:hanging="709"/>
      </w:pPr>
      <w:r w:rsidRPr="003E5A34">
        <w:rPr>
          <w:sz w:val="22"/>
          <w:szCs w:val="22"/>
        </w:rPr>
        <w:t>Savivaldybės</w:t>
      </w:r>
      <w:r w:rsidR="00E6557F" w:rsidRPr="003E5A34">
        <w:t xml:space="preserve"> darbuotojų</w:t>
      </w:r>
      <w:r w:rsidR="00C654C3" w:rsidRPr="003E5A34">
        <w:t xml:space="preserve"> supa</w:t>
      </w:r>
      <w:r w:rsidR="00B55997" w:rsidRPr="003E5A34">
        <w:t>žindinimo su Kolegijos veikla ir Kolegij</w:t>
      </w:r>
      <w:r w:rsidR="00E6557F" w:rsidRPr="003E5A34">
        <w:t>os akademinės bendruomenės narių</w:t>
      </w:r>
      <w:r w:rsidR="00294C9A" w:rsidRPr="003E5A34">
        <w:t xml:space="preserve"> supažindinimo su </w:t>
      </w:r>
      <w:r w:rsidRPr="003E5A34">
        <w:rPr>
          <w:sz w:val="22"/>
          <w:szCs w:val="22"/>
        </w:rPr>
        <w:t>Savivaldybės</w:t>
      </w:r>
      <w:r w:rsidR="005D357B" w:rsidRPr="003E5A34">
        <w:t xml:space="preserve"> veikla, </w:t>
      </w:r>
      <w:r w:rsidR="00E6557F" w:rsidRPr="003E5A34">
        <w:t>skatinant savanorišką</w:t>
      </w:r>
      <w:r w:rsidR="005D357B" w:rsidRPr="003E5A34">
        <w:t xml:space="preserve"> įsitr</w:t>
      </w:r>
      <w:r w:rsidR="00E6557F" w:rsidRPr="003E5A34">
        <w:t>aukimą į Šalių bendrai organizuojamas veiklas;</w:t>
      </w:r>
    </w:p>
    <w:p w14:paraId="6C8B2489" w14:textId="77777777" w:rsidR="00300FD9" w:rsidRPr="003E5A34" w:rsidRDefault="00E6557F" w:rsidP="009F7B40">
      <w:pPr>
        <w:pStyle w:val="S3lygis"/>
        <w:tabs>
          <w:tab w:val="clear" w:pos="992"/>
        </w:tabs>
        <w:spacing w:before="0" w:after="0"/>
        <w:ind w:left="709" w:hanging="709"/>
        <w:rPr>
          <w:sz w:val="22"/>
          <w:szCs w:val="22"/>
        </w:rPr>
      </w:pPr>
      <w:r w:rsidRPr="003E5A34">
        <w:rPr>
          <w:sz w:val="22"/>
          <w:szCs w:val="22"/>
        </w:rPr>
        <w:t xml:space="preserve">formalaus </w:t>
      </w:r>
      <w:r w:rsidR="00300FD9" w:rsidRPr="003E5A34">
        <w:rPr>
          <w:sz w:val="22"/>
          <w:szCs w:val="22"/>
        </w:rPr>
        <w:t>mokym</w:t>
      </w:r>
      <w:r w:rsidR="00F200C1" w:rsidRPr="003E5A34">
        <w:rPr>
          <w:sz w:val="22"/>
          <w:szCs w:val="22"/>
        </w:rPr>
        <w:t>o program</w:t>
      </w:r>
      <w:r w:rsidRPr="003E5A34">
        <w:rPr>
          <w:sz w:val="22"/>
          <w:szCs w:val="22"/>
        </w:rPr>
        <w:t>ų, įskaitant ir</w:t>
      </w:r>
      <w:r w:rsidRPr="003E5A34">
        <w:t xml:space="preserve"> </w:t>
      </w:r>
      <w:r w:rsidRPr="003E5A34">
        <w:rPr>
          <w:sz w:val="22"/>
          <w:szCs w:val="22"/>
        </w:rPr>
        <w:t>neformaliojo suaugusiųjų švietimo ir tęstinio mokymosi programas, rengimo</w:t>
      </w:r>
      <w:r w:rsidR="002F3D51" w:rsidRPr="003E5A34">
        <w:rPr>
          <w:sz w:val="22"/>
          <w:szCs w:val="22"/>
        </w:rPr>
        <w:t xml:space="preserve"> ir </w:t>
      </w:r>
      <w:r w:rsidR="00920F8A" w:rsidRPr="003E5A34">
        <w:rPr>
          <w:sz w:val="22"/>
          <w:szCs w:val="22"/>
        </w:rPr>
        <w:t>įgyvendinimo;</w:t>
      </w:r>
    </w:p>
    <w:p w14:paraId="310589C4" w14:textId="77777777" w:rsidR="00E6557F" w:rsidRPr="003E5A34" w:rsidRDefault="00E6557F" w:rsidP="009F7B40">
      <w:pPr>
        <w:pStyle w:val="S3lygis"/>
        <w:tabs>
          <w:tab w:val="clear" w:pos="992"/>
        </w:tabs>
        <w:spacing w:before="0" w:after="0"/>
        <w:ind w:left="709" w:hanging="709"/>
        <w:rPr>
          <w:sz w:val="22"/>
          <w:szCs w:val="22"/>
        </w:rPr>
      </w:pPr>
      <w:r w:rsidRPr="003E5A34">
        <w:rPr>
          <w:sz w:val="22"/>
          <w:szCs w:val="22"/>
        </w:rPr>
        <w:t>inovatyvių</w:t>
      </w:r>
      <w:r w:rsidR="00085377" w:rsidRPr="003E5A34">
        <w:rPr>
          <w:sz w:val="22"/>
          <w:szCs w:val="22"/>
        </w:rPr>
        <w:t xml:space="preserve"> veiklos priemonių</w:t>
      </w:r>
      <w:r w:rsidRPr="003E5A34">
        <w:rPr>
          <w:sz w:val="22"/>
          <w:szCs w:val="22"/>
        </w:rPr>
        <w:t xml:space="preserve"> </w:t>
      </w:r>
      <w:r w:rsidR="00085377" w:rsidRPr="003E5A34">
        <w:rPr>
          <w:sz w:val="22"/>
          <w:szCs w:val="22"/>
        </w:rPr>
        <w:t>sukūrimo ir įgyvendinimo akademinėje, technologijų, verslo, viešojo administravimo ir kt. srityse;</w:t>
      </w:r>
      <w:r w:rsidRPr="003E5A34">
        <w:rPr>
          <w:sz w:val="22"/>
          <w:szCs w:val="22"/>
        </w:rPr>
        <w:t xml:space="preserve"> </w:t>
      </w:r>
    </w:p>
    <w:p w14:paraId="3C82F08E" w14:textId="77777777" w:rsidR="00300FD9" w:rsidRPr="003E5A34" w:rsidRDefault="00D20A99" w:rsidP="009F7B40">
      <w:pPr>
        <w:pStyle w:val="S3lygis"/>
        <w:tabs>
          <w:tab w:val="clear" w:pos="992"/>
        </w:tabs>
        <w:spacing w:before="0" w:after="0"/>
        <w:ind w:left="709" w:hanging="709"/>
        <w:rPr>
          <w:sz w:val="22"/>
          <w:szCs w:val="22"/>
        </w:rPr>
      </w:pPr>
      <w:r w:rsidRPr="003E5A34">
        <w:rPr>
          <w:sz w:val="22"/>
          <w:szCs w:val="22"/>
        </w:rPr>
        <w:t xml:space="preserve">metodinės </w:t>
      </w:r>
      <w:r w:rsidR="00300FD9" w:rsidRPr="003E5A34">
        <w:rPr>
          <w:sz w:val="22"/>
          <w:szCs w:val="22"/>
        </w:rPr>
        <w:t>medžiagos rengimo</w:t>
      </w:r>
      <w:r w:rsidR="00682F96" w:rsidRPr="003E5A34">
        <w:rPr>
          <w:sz w:val="22"/>
          <w:szCs w:val="22"/>
        </w:rPr>
        <w:t xml:space="preserve"> ir leidybos</w:t>
      </w:r>
      <w:r w:rsidR="00300FD9" w:rsidRPr="003E5A34">
        <w:rPr>
          <w:sz w:val="22"/>
          <w:szCs w:val="22"/>
        </w:rPr>
        <w:t>;</w:t>
      </w:r>
    </w:p>
    <w:p w14:paraId="065354F3" w14:textId="77777777" w:rsidR="00E6557F" w:rsidRPr="003E5A34" w:rsidRDefault="00E6557F" w:rsidP="009F7B40">
      <w:pPr>
        <w:pStyle w:val="S3lygis"/>
        <w:tabs>
          <w:tab w:val="clear" w:pos="992"/>
        </w:tabs>
        <w:spacing w:before="0" w:after="0"/>
        <w:ind w:left="709" w:hanging="709"/>
        <w:rPr>
          <w:sz w:val="22"/>
          <w:szCs w:val="22"/>
        </w:rPr>
      </w:pPr>
      <w:r w:rsidRPr="003E5A34">
        <w:rPr>
          <w:sz w:val="22"/>
          <w:szCs w:val="22"/>
        </w:rPr>
        <w:t>mokslo</w:t>
      </w:r>
      <w:r w:rsidR="000F423C" w:rsidRPr="003E5A34">
        <w:rPr>
          <w:sz w:val="22"/>
          <w:szCs w:val="22"/>
        </w:rPr>
        <w:t xml:space="preserve"> (meno)</w:t>
      </w:r>
      <w:r w:rsidRPr="003E5A34">
        <w:rPr>
          <w:sz w:val="22"/>
          <w:szCs w:val="22"/>
        </w:rPr>
        <w:t xml:space="preserve"> taikomųjų projektų, įskaitant ir tarptautinius, rengimo ir įgyvendinimo;</w:t>
      </w:r>
    </w:p>
    <w:p w14:paraId="45EEAE31" w14:textId="77777777" w:rsidR="00300FD9" w:rsidRPr="003E5A34" w:rsidRDefault="00D20A99" w:rsidP="009F7B40">
      <w:pPr>
        <w:pStyle w:val="S3lygis"/>
        <w:tabs>
          <w:tab w:val="clear" w:pos="992"/>
        </w:tabs>
        <w:spacing w:before="0" w:after="0"/>
        <w:ind w:left="709" w:hanging="709"/>
        <w:rPr>
          <w:sz w:val="22"/>
          <w:szCs w:val="22"/>
        </w:rPr>
      </w:pPr>
      <w:r w:rsidRPr="003E5A34">
        <w:rPr>
          <w:sz w:val="22"/>
          <w:szCs w:val="22"/>
        </w:rPr>
        <w:t xml:space="preserve">nacionalinių </w:t>
      </w:r>
      <w:r w:rsidR="00300FD9" w:rsidRPr="003E5A34">
        <w:rPr>
          <w:sz w:val="22"/>
          <w:szCs w:val="22"/>
        </w:rPr>
        <w:t>ir</w:t>
      </w:r>
      <w:r w:rsidR="00294C9A" w:rsidRPr="003E5A34">
        <w:rPr>
          <w:sz w:val="22"/>
          <w:szCs w:val="22"/>
        </w:rPr>
        <w:t xml:space="preserve"> (</w:t>
      </w:r>
      <w:r w:rsidR="00C71151" w:rsidRPr="003E5A34">
        <w:rPr>
          <w:sz w:val="22"/>
          <w:szCs w:val="22"/>
        </w:rPr>
        <w:t>ar</w:t>
      </w:r>
      <w:r w:rsidR="00294C9A" w:rsidRPr="003E5A34">
        <w:rPr>
          <w:sz w:val="22"/>
          <w:szCs w:val="22"/>
        </w:rPr>
        <w:t>)</w:t>
      </w:r>
      <w:r w:rsidR="00300FD9" w:rsidRPr="003E5A34">
        <w:rPr>
          <w:sz w:val="22"/>
          <w:szCs w:val="22"/>
        </w:rPr>
        <w:t xml:space="preserve"> tarptautinių </w:t>
      </w:r>
      <w:r w:rsidR="00D8681F" w:rsidRPr="003E5A34">
        <w:rPr>
          <w:sz w:val="22"/>
          <w:szCs w:val="22"/>
        </w:rPr>
        <w:t>mokslinių</w:t>
      </w:r>
      <w:r w:rsidR="00294C9A" w:rsidRPr="003E5A34">
        <w:rPr>
          <w:sz w:val="22"/>
          <w:szCs w:val="22"/>
        </w:rPr>
        <w:t xml:space="preserve"> ir (</w:t>
      </w:r>
      <w:r w:rsidR="00C71151" w:rsidRPr="003E5A34">
        <w:rPr>
          <w:sz w:val="22"/>
          <w:szCs w:val="22"/>
        </w:rPr>
        <w:t>ar</w:t>
      </w:r>
      <w:r w:rsidR="00294C9A" w:rsidRPr="003E5A34">
        <w:rPr>
          <w:sz w:val="22"/>
          <w:szCs w:val="22"/>
        </w:rPr>
        <w:t>)</w:t>
      </w:r>
      <w:r w:rsidR="00D8681F" w:rsidRPr="003E5A34">
        <w:rPr>
          <w:sz w:val="22"/>
          <w:szCs w:val="22"/>
        </w:rPr>
        <w:t xml:space="preserve"> praktikinių </w:t>
      </w:r>
      <w:r w:rsidR="00300FD9" w:rsidRPr="003E5A34">
        <w:rPr>
          <w:sz w:val="22"/>
          <w:szCs w:val="22"/>
        </w:rPr>
        <w:t>konferencijų</w:t>
      </w:r>
      <w:r w:rsidR="00AF0299" w:rsidRPr="003E5A34">
        <w:rPr>
          <w:sz w:val="22"/>
          <w:szCs w:val="22"/>
        </w:rPr>
        <w:t>, apvalaus</w:t>
      </w:r>
      <w:r w:rsidR="00FD3122" w:rsidRPr="003E5A34">
        <w:rPr>
          <w:sz w:val="22"/>
          <w:szCs w:val="22"/>
        </w:rPr>
        <w:t xml:space="preserve"> stalo diskusijų ir kitų viešų </w:t>
      </w:r>
      <w:r w:rsidR="00E6557F" w:rsidRPr="003E5A34">
        <w:rPr>
          <w:sz w:val="22"/>
          <w:szCs w:val="22"/>
        </w:rPr>
        <w:t xml:space="preserve">kultūrinių, edukacinių </w:t>
      </w:r>
      <w:r w:rsidR="00FD3122" w:rsidRPr="003E5A34">
        <w:rPr>
          <w:sz w:val="22"/>
          <w:szCs w:val="22"/>
        </w:rPr>
        <w:t>renginių</w:t>
      </w:r>
      <w:r w:rsidR="00300FD9" w:rsidRPr="003E5A34">
        <w:rPr>
          <w:sz w:val="22"/>
          <w:szCs w:val="22"/>
        </w:rPr>
        <w:t xml:space="preserve"> organizavimo;</w:t>
      </w:r>
    </w:p>
    <w:p w14:paraId="709D6550" w14:textId="77777777" w:rsidR="00E1653C" w:rsidRPr="003E5A34" w:rsidRDefault="00C71151" w:rsidP="009F7B40">
      <w:pPr>
        <w:pStyle w:val="S3lygis"/>
        <w:tabs>
          <w:tab w:val="clear" w:pos="992"/>
        </w:tabs>
        <w:spacing w:before="0" w:after="0"/>
        <w:ind w:left="709" w:hanging="709"/>
        <w:rPr>
          <w:sz w:val="22"/>
          <w:szCs w:val="22"/>
        </w:rPr>
      </w:pPr>
      <w:r w:rsidRPr="003E5A34">
        <w:rPr>
          <w:sz w:val="22"/>
          <w:szCs w:val="22"/>
        </w:rPr>
        <w:t>g</w:t>
      </w:r>
      <w:r w:rsidR="00E1653C" w:rsidRPr="003E5A34">
        <w:rPr>
          <w:sz w:val="22"/>
          <w:szCs w:val="22"/>
        </w:rPr>
        <w:t>eranoriško</w:t>
      </w:r>
      <w:r w:rsidR="00265562" w:rsidRPr="003E5A34">
        <w:rPr>
          <w:sz w:val="22"/>
          <w:szCs w:val="22"/>
        </w:rPr>
        <w:t xml:space="preserve"> tarpusavio</w:t>
      </w:r>
      <w:r w:rsidR="00294C9A" w:rsidRPr="003E5A34">
        <w:rPr>
          <w:sz w:val="22"/>
          <w:szCs w:val="22"/>
        </w:rPr>
        <w:t xml:space="preserve"> metodinių ir (</w:t>
      </w:r>
      <w:r w:rsidR="00E1653C" w:rsidRPr="003E5A34">
        <w:rPr>
          <w:sz w:val="22"/>
          <w:szCs w:val="22"/>
        </w:rPr>
        <w:t>ar</w:t>
      </w:r>
      <w:r w:rsidR="00294C9A" w:rsidRPr="003E5A34">
        <w:rPr>
          <w:sz w:val="22"/>
          <w:szCs w:val="22"/>
        </w:rPr>
        <w:t>)</w:t>
      </w:r>
      <w:r w:rsidR="00E1653C" w:rsidRPr="003E5A34">
        <w:rPr>
          <w:sz w:val="22"/>
          <w:szCs w:val="22"/>
        </w:rPr>
        <w:t xml:space="preserve"> dalykinių konsul</w:t>
      </w:r>
      <w:r w:rsidR="00B55997" w:rsidRPr="003E5A34">
        <w:rPr>
          <w:sz w:val="22"/>
          <w:szCs w:val="22"/>
        </w:rPr>
        <w:t>tacijų, susijusių su Šalių veikla</w:t>
      </w:r>
      <w:r w:rsidR="00E1653C" w:rsidRPr="003E5A34">
        <w:rPr>
          <w:sz w:val="22"/>
          <w:szCs w:val="22"/>
        </w:rPr>
        <w:t xml:space="preserve">, </w:t>
      </w:r>
      <w:r w:rsidR="00203837" w:rsidRPr="003E5A34">
        <w:rPr>
          <w:sz w:val="22"/>
          <w:szCs w:val="22"/>
        </w:rPr>
        <w:t>teikimo.</w:t>
      </w:r>
    </w:p>
    <w:p w14:paraId="6144B442" w14:textId="77777777" w:rsidR="00983F85" w:rsidRPr="003E5A34" w:rsidRDefault="00173433" w:rsidP="00A14AE0">
      <w:pPr>
        <w:pStyle w:val="S2lygis"/>
        <w:spacing w:before="0" w:after="0"/>
        <w:rPr>
          <w:bCs/>
          <w:sz w:val="22"/>
          <w:szCs w:val="22"/>
        </w:rPr>
      </w:pPr>
      <w:r w:rsidRPr="003E5A34">
        <w:rPr>
          <w:sz w:val="22"/>
          <w:szCs w:val="22"/>
        </w:rPr>
        <w:t>Šalys įsipareigoja p</w:t>
      </w:r>
      <w:r w:rsidR="00983F85" w:rsidRPr="003E5A34">
        <w:rPr>
          <w:sz w:val="22"/>
          <w:szCs w:val="22"/>
        </w:rPr>
        <w:t>ateik</w:t>
      </w:r>
      <w:r w:rsidR="00306B8B" w:rsidRPr="003E5A34">
        <w:rPr>
          <w:sz w:val="22"/>
          <w:szCs w:val="22"/>
        </w:rPr>
        <w:t>ti viena kitai medžiagą</w:t>
      </w:r>
      <w:r w:rsidR="00BD21B7" w:rsidRPr="003E5A34">
        <w:rPr>
          <w:sz w:val="22"/>
          <w:szCs w:val="22"/>
        </w:rPr>
        <w:t xml:space="preserve"> ir (</w:t>
      </w:r>
      <w:r w:rsidR="00983F85" w:rsidRPr="003E5A34">
        <w:rPr>
          <w:sz w:val="22"/>
          <w:szCs w:val="22"/>
        </w:rPr>
        <w:t>ar</w:t>
      </w:r>
      <w:r w:rsidR="00BD21B7" w:rsidRPr="003E5A34">
        <w:rPr>
          <w:sz w:val="22"/>
          <w:szCs w:val="22"/>
        </w:rPr>
        <w:t>)</w:t>
      </w:r>
      <w:r w:rsidR="00306B8B" w:rsidRPr="003E5A34">
        <w:rPr>
          <w:sz w:val="22"/>
          <w:szCs w:val="22"/>
        </w:rPr>
        <w:t xml:space="preserve"> informaciją, ir (ar) logotipą,</w:t>
      </w:r>
      <w:r w:rsidR="00983F85" w:rsidRPr="003E5A34">
        <w:rPr>
          <w:sz w:val="22"/>
          <w:szCs w:val="22"/>
        </w:rPr>
        <w:t xml:space="preserve"> reikalingą įsipareigojimų pagal šią Sutartį vykdymui. </w:t>
      </w:r>
      <w:r w:rsidR="00983F85" w:rsidRPr="003E5A34">
        <w:rPr>
          <w:bCs/>
          <w:sz w:val="22"/>
          <w:szCs w:val="22"/>
        </w:rPr>
        <w:t>Kiekviena Šalis turi teisę reikalauti, kad bet kuri Šalis pateiktų norimą informaciją žodžiu</w:t>
      </w:r>
      <w:r w:rsidR="003B6B95" w:rsidRPr="003E5A34">
        <w:rPr>
          <w:bCs/>
          <w:sz w:val="22"/>
          <w:szCs w:val="22"/>
        </w:rPr>
        <w:t xml:space="preserve"> arba raštu.</w:t>
      </w:r>
    </w:p>
    <w:p w14:paraId="23C42E1B" w14:textId="2B5E5CDD" w:rsidR="005074C4" w:rsidRPr="003E5A34" w:rsidRDefault="005074C4" w:rsidP="005074C4">
      <w:pPr>
        <w:pStyle w:val="S2lygis"/>
        <w:spacing w:before="0" w:after="0"/>
        <w:rPr>
          <w:sz w:val="22"/>
          <w:szCs w:val="22"/>
        </w:rPr>
      </w:pPr>
      <w:r w:rsidRPr="003E5A34">
        <w:rPr>
          <w:sz w:val="22"/>
          <w:szCs w:val="22"/>
        </w:rPr>
        <w:t>Šalys s</w:t>
      </w:r>
      <w:r w:rsidR="007E3E55" w:rsidRPr="003E5A34">
        <w:rPr>
          <w:sz w:val="22"/>
          <w:szCs w:val="22"/>
        </w:rPr>
        <w:t>usitaria, kad Sutarties 2.3.1</w:t>
      </w:r>
      <w:r w:rsidR="0076461D" w:rsidRPr="003E5A34">
        <w:rPr>
          <w:sz w:val="22"/>
          <w:szCs w:val="22"/>
        </w:rPr>
        <w:t xml:space="preserve"> </w:t>
      </w:r>
      <w:r w:rsidRPr="003E5A34">
        <w:rPr>
          <w:sz w:val="22"/>
          <w:szCs w:val="22"/>
        </w:rPr>
        <w:t>–</w:t>
      </w:r>
      <w:r w:rsidR="0076461D" w:rsidRPr="003E5A34">
        <w:rPr>
          <w:sz w:val="22"/>
          <w:szCs w:val="22"/>
        </w:rPr>
        <w:t xml:space="preserve"> </w:t>
      </w:r>
      <w:r w:rsidR="007E3E55" w:rsidRPr="003E5A34">
        <w:rPr>
          <w:sz w:val="22"/>
          <w:szCs w:val="22"/>
        </w:rPr>
        <w:t>2.3.</w:t>
      </w:r>
      <w:r w:rsidR="00751E00" w:rsidRPr="003E5A34">
        <w:rPr>
          <w:sz w:val="22"/>
          <w:szCs w:val="22"/>
        </w:rPr>
        <w:t>7</w:t>
      </w:r>
      <w:r w:rsidR="00306B8B" w:rsidRPr="003E5A34">
        <w:rPr>
          <w:sz w:val="22"/>
          <w:szCs w:val="22"/>
        </w:rPr>
        <w:t xml:space="preserve"> papunkčiai</w:t>
      </w:r>
      <w:r w:rsidRPr="003E5A34">
        <w:rPr>
          <w:sz w:val="22"/>
          <w:szCs w:val="22"/>
        </w:rPr>
        <w:t xml:space="preserve"> apibrėžia</w:t>
      </w:r>
      <w:r w:rsidR="001B0BA6" w:rsidRPr="003E5A34">
        <w:rPr>
          <w:sz w:val="22"/>
          <w:szCs w:val="22"/>
        </w:rPr>
        <w:t xml:space="preserve"> pagrindines</w:t>
      </w:r>
      <w:r w:rsidR="00BD21B7" w:rsidRPr="003E5A34">
        <w:rPr>
          <w:sz w:val="22"/>
          <w:szCs w:val="22"/>
        </w:rPr>
        <w:t xml:space="preserve"> </w:t>
      </w:r>
      <w:r w:rsidR="003E5A34" w:rsidRPr="003E5A34">
        <w:rPr>
          <w:sz w:val="22"/>
          <w:szCs w:val="22"/>
        </w:rPr>
        <w:t>Savivaldybės</w:t>
      </w:r>
      <w:r w:rsidRPr="003E5A34">
        <w:rPr>
          <w:sz w:val="22"/>
          <w:szCs w:val="22"/>
        </w:rPr>
        <w:t xml:space="preserve"> ir </w:t>
      </w:r>
      <w:r w:rsidR="00F478A5" w:rsidRPr="003E5A34">
        <w:rPr>
          <w:sz w:val="22"/>
          <w:szCs w:val="22"/>
        </w:rPr>
        <w:t>Ko</w:t>
      </w:r>
      <w:r w:rsidR="00B55997" w:rsidRPr="003E5A34">
        <w:rPr>
          <w:sz w:val="22"/>
          <w:szCs w:val="22"/>
        </w:rPr>
        <w:t>legijos</w:t>
      </w:r>
      <w:r w:rsidRPr="003E5A34">
        <w:rPr>
          <w:sz w:val="22"/>
          <w:szCs w:val="22"/>
        </w:rPr>
        <w:t xml:space="preserve"> bendradarbiavimo </w:t>
      </w:r>
      <w:r w:rsidR="001B0BA6" w:rsidRPr="003E5A34">
        <w:rPr>
          <w:sz w:val="22"/>
          <w:szCs w:val="22"/>
        </w:rPr>
        <w:t>sritis</w:t>
      </w:r>
      <w:r w:rsidRPr="003E5A34">
        <w:rPr>
          <w:sz w:val="22"/>
          <w:szCs w:val="22"/>
        </w:rPr>
        <w:t xml:space="preserve">. Šalys </w:t>
      </w:r>
      <w:r w:rsidR="001B0BA6" w:rsidRPr="003E5A34">
        <w:rPr>
          <w:sz w:val="22"/>
          <w:szCs w:val="22"/>
        </w:rPr>
        <w:t xml:space="preserve">pasilieka teisę </w:t>
      </w:r>
      <w:r w:rsidRPr="003E5A34">
        <w:rPr>
          <w:sz w:val="22"/>
          <w:szCs w:val="22"/>
        </w:rPr>
        <w:t>laisva ir gera valia sudaryti išsamius susitarimus, det</w:t>
      </w:r>
      <w:r w:rsidR="007E3E55" w:rsidRPr="003E5A34">
        <w:rPr>
          <w:sz w:val="22"/>
          <w:szCs w:val="22"/>
        </w:rPr>
        <w:t>alizuojančius Sutarties 2.3.1 – 2.3.</w:t>
      </w:r>
      <w:r w:rsidR="00751E00" w:rsidRPr="003E5A34">
        <w:rPr>
          <w:sz w:val="22"/>
          <w:szCs w:val="22"/>
        </w:rPr>
        <w:t>7</w:t>
      </w:r>
      <w:r w:rsidRPr="003E5A34">
        <w:rPr>
          <w:sz w:val="22"/>
          <w:szCs w:val="22"/>
        </w:rPr>
        <w:t xml:space="preserve"> numatytus bendradarbiavimo būdus ir jų įgyvendinimą.</w:t>
      </w:r>
    </w:p>
    <w:p w14:paraId="38298B64" w14:textId="77777777" w:rsidR="00300FD9" w:rsidRPr="007E3E55" w:rsidRDefault="00F200C1" w:rsidP="007E3E55">
      <w:pPr>
        <w:pStyle w:val="S2lygis"/>
        <w:spacing w:before="0" w:after="0"/>
        <w:rPr>
          <w:sz w:val="22"/>
          <w:szCs w:val="22"/>
        </w:rPr>
      </w:pPr>
      <w:r w:rsidRPr="00924805">
        <w:rPr>
          <w:sz w:val="22"/>
          <w:szCs w:val="22"/>
        </w:rPr>
        <w:t>Š</w:t>
      </w:r>
      <w:r w:rsidR="009A5C89" w:rsidRPr="00924805">
        <w:rPr>
          <w:sz w:val="22"/>
          <w:szCs w:val="22"/>
        </w:rPr>
        <w:t xml:space="preserve">alys pasilieka teisę </w:t>
      </w:r>
      <w:r w:rsidRPr="00924805">
        <w:rPr>
          <w:sz w:val="22"/>
          <w:szCs w:val="22"/>
        </w:rPr>
        <w:t>atskir</w:t>
      </w:r>
      <w:r w:rsidR="002F3D51" w:rsidRPr="00924805">
        <w:rPr>
          <w:sz w:val="22"/>
          <w:szCs w:val="22"/>
        </w:rPr>
        <w:t>o</w:t>
      </w:r>
      <w:r w:rsidRPr="00924805">
        <w:rPr>
          <w:sz w:val="22"/>
          <w:szCs w:val="22"/>
        </w:rPr>
        <w:t xml:space="preserve"> rašytini</w:t>
      </w:r>
      <w:r w:rsidR="002F3D51" w:rsidRPr="00924805">
        <w:rPr>
          <w:sz w:val="22"/>
          <w:szCs w:val="22"/>
        </w:rPr>
        <w:t>o</w:t>
      </w:r>
      <w:r w:rsidRPr="00924805">
        <w:rPr>
          <w:sz w:val="22"/>
          <w:szCs w:val="22"/>
        </w:rPr>
        <w:t xml:space="preserve"> Šalių sutarim</w:t>
      </w:r>
      <w:r w:rsidR="002F3D51" w:rsidRPr="00924805">
        <w:rPr>
          <w:sz w:val="22"/>
          <w:szCs w:val="22"/>
        </w:rPr>
        <w:t>o pagrindu</w:t>
      </w:r>
      <w:r w:rsidRPr="00924805">
        <w:rPr>
          <w:sz w:val="22"/>
          <w:szCs w:val="22"/>
        </w:rPr>
        <w:t xml:space="preserve"> bendrada</w:t>
      </w:r>
      <w:r w:rsidR="002F3D51" w:rsidRPr="00924805">
        <w:rPr>
          <w:sz w:val="22"/>
          <w:szCs w:val="22"/>
        </w:rPr>
        <w:t>rbiauti ir kitose, Sutarties 2.3</w:t>
      </w:r>
      <w:r w:rsidR="007E3E55">
        <w:rPr>
          <w:sz w:val="22"/>
          <w:szCs w:val="22"/>
        </w:rPr>
        <w:t>.1</w:t>
      </w:r>
      <w:r w:rsidRPr="00924805">
        <w:rPr>
          <w:sz w:val="22"/>
          <w:szCs w:val="22"/>
        </w:rPr>
        <w:t xml:space="preserve"> – 2.</w:t>
      </w:r>
      <w:r w:rsidR="002F3D51" w:rsidRPr="00924805">
        <w:rPr>
          <w:sz w:val="22"/>
          <w:szCs w:val="22"/>
        </w:rPr>
        <w:t>3</w:t>
      </w:r>
      <w:r w:rsidR="007E3E55">
        <w:rPr>
          <w:sz w:val="22"/>
          <w:szCs w:val="22"/>
        </w:rPr>
        <w:t>.</w:t>
      </w:r>
      <w:r w:rsidR="00751E00">
        <w:rPr>
          <w:sz w:val="22"/>
          <w:szCs w:val="22"/>
        </w:rPr>
        <w:t>7</w:t>
      </w:r>
      <w:r w:rsidR="007E3E55">
        <w:rPr>
          <w:sz w:val="22"/>
          <w:szCs w:val="22"/>
        </w:rPr>
        <w:t xml:space="preserve"> </w:t>
      </w:r>
      <w:r w:rsidR="00306B8B" w:rsidRPr="007E3E55">
        <w:rPr>
          <w:sz w:val="22"/>
          <w:szCs w:val="22"/>
        </w:rPr>
        <w:t>papunkčiuose</w:t>
      </w:r>
      <w:r w:rsidRPr="007E3E55">
        <w:rPr>
          <w:sz w:val="22"/>
          <w:szCs w:val="22"/>
        </w:rPr>
        <w:t xml:space="preserve"> nenumatytose srityse.</w:t>
      </w:r>
    </w:p>
    <w:p w14:paraId="0B938DF0" w14:textId="77777777" w:rsidR="00300FD9" w:rsidRPr="00924805" w:rsidRDefault="00300FD9" w:rsidP="00A3424C">
      <w:pPr>
        <w:pStyle w:val="S2lygis"/>
        <w:numPr>
          <w:ilvl w:val="0"/>
          <w:numId w:val="0"/>
        </w:numPr>
        <w:spacing w:before="0" w:after="0"/>
        <w:rPr>
          <w:sz w:val="22"/>
        </w:rPr>
      </w:pPr>
    </w:p>
    <w:p w14:paraId="36B8F9D8" w14:textId="77777777" w:rsidR="00A3424C" w:rsidRDefault="00983F85" w:rsidP="004037F1">
      <w:pPr>
        <w:pStyle w:val="S1lygis"/>
        <w:spacing w:before="0" w:after="0"/>
        <w:rPr>
          <w:sz w:val="22"/>
        </w:rPr>
      </w:pPr>
      <w:r w:rsidRPr="00924805">
        <w:rPr>
          <w:sz w:val="22"/>
        </w:rPr>
        <w:t>Konfidencialumas</w:t>
      </w:r>
    </w:p>
    <w:p w14:paraId="71559C26" w14:textId="77777777" w:rsidR="003B6B95" w:rsidRPr="00924805" w:rsidRDefault="003B6B95" w:rsidP="003B6B95">
      <w:pPr>
        <w:pStyle w:val="S1lygis"/>
        <w:numPr>
          <w:ilvl w:val="0"/>
          <w:numId w:val="0"/>
        </w:numPr>
        <w:spacing w:before="0" w:after="0"/>
        <w:ind w:left="709"/>
        <w:rPr>
          <w:sz w:val="22"/>
        </w:rPr>
      </w:pPr>
    </w:p>
    <w:p w14:paraId="7C543EFC" w14:textId="77777777" w:rsidR="008B70C5" w:rsidRPr="008B70C5" w:rsidRDefault="008B70C5" w:rsidP="003B6B95">
      <w:pPr>
        <w:pStyle w:val="S2lygis"/>
        <w:spacing w:before="0" w:after="0"/>
        <w:rPr>
          <w:sz w:val="22"/>
        </w:rPr>
      </w:pPr>
      <w:bookmarkStart w:id="1" w:name="_Ref181529105"/>
      <w:r w:rsidRPr="008B70C5">
        <w:rPr>
          <w:sz w:val="22"/>
        </w:rPr>
        <w:t>Šalys įsipareigoja tarpusavio santykiuose laikytis abipusio konfidencialumo: neatskleisti raštu, žodžiu ar kitokiu pavidalu tretiesiems asmenims jokios komercinės, dalykinės, finansinės informacijos, su kuria buvo supažindintos bendradarbiaudamos šios Sutarties pagrindu.</w:t>
      </w:r>
    </w:p>
    <w:p w14:paraId="47013A04" w14:textId="77777777" w:rsidR="00217F22" w:rsidRPr="00924805" w:rsidRDefault="00983F85" w:rsidP="003B6B95">
      <w:pPr>
        <w:pStyle w:val="S2lygis"/>
        <w:spacing w:before="0" w:after="0"/>
        <w:rPr>
          <w:sz w:val="22"/>
        </w:rPr>
      </w:pPr>
      <w:r w:rsidRPr="00924805">
        <w:rPr>
          <w:sz w:val="22"/>
        </w:rPr>
        <w:t>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p>
    <w:p w14:paraId="151B77A8" w14:textId="77777777" w:rsidR="00217F22" w:rsidRDefault="00983F85" w:rsidP="003B6B95">
      <w:pPr>
        <w:pStyle w:val="S2lygis"/>
        <w:spacing w:before="0" w:after="0"/>
        <w:rPr>
          <w:sz w:val="22"/>
        </w:rPr>
      </w:pPr>
      <w:r w:rsidRPr="00924805">
        <w:rPr>
          <w:sz w:val="22"/>
        </w:rPr>
        <w:t xml:space="preserve">Konfidencialumo įsipareigojimo pažeidimu nelaikoma, jeigu konfidenciali informacija atskleidžiama valstybės institucijoms, kai to reikalauja teisės aktai, taip pat Šalių advokatams, auditoriams ir kitiems asmenims, kurie </w:t>
      </w:r>
      <w:r w:rsidRPr="00924805">
        <w:rPr>
          <w:i/>
          <w:sz w:val="22"/>
        </w:rPr>
        <w:t>ex officio</w:t>
      </w:r>
      <w:r w:rsidRPr="00924805">
        <w:rPr>
          <w:sz w:val="22"/>
        </w:rPr>
        <w:t xml:space="preserve"> yra įpareigoti išlaikyti informacijos konfidencialumą.</w:t>
      </w:r>
    </w:p>
    <w:p w14:paraId="59CA3774" w14:textId="77777777" w:rsidR="008B70C5" w:rsidRDefault="008B70C5" w:rsidP="003B6B95">
      <w:pPr>
        <w:pStyle w:val="S2lygis"/>
        <w:spacing w:before="0" w:after="0"/>
        <w:rPr>
          <w:sz w:val="22"/>
        </w:rPr>
      </w:pPr>
      <w:r w:rsidRPr="008B70C5">
        <w:rPr>
          <w:sz w:val="22"/>
        </w:rPr>
        <w:t>Už šioje Sutartyje numatyto konfidencialumo įsipareigojimo pažeidimą jį pažeidusi Šalis privalo</w:t>
      </w:r>
      <w:r>
        <w:rPr>
          <w:sz w:val="22"/>
        </w:rPr>
        <w:t xml:space="preserve"> atlyginti </w:t>
      </w:r>
      <w:r w:rsidRPr="008B70C5">
        <w:rPr>
          <w:sz w:val="22"/>
        </w:rPr>
        <w:t>tiesioginius nuostolius, kuriuos kita Šalis patyrė dėl konfidencialumo įsipareigojimo pažeidimo. Šalys susitaria, kad netiesioginiai nuostoliai, pavyzdžiui, negautos pajamos, žala reputacijai, nebus atlyginami.</w:t>
      </w:r>
    </w:p>
    <w:bookmarkEnd w:id="1"/>
    <w:p w14:paraId="3DBE4BA9" w14:textId="77777777" w:rsidR="00BE5475" w:rsidRDefault="00BE5475" w:rsidP="00BE5475">
      <w:pPr>
        <w:pStyle w:val="S1lygis"/>
      </w:pPr>
      <w:r>
        <w:t>A</w:t>
      </w:r>
      <w:r w:rsidR="00BA7A96">
        <w:t>s</w:t>
      </w:r>
      <w:r>
        <w:t>mens duomenų apsauga</w:t>
      </w:r>
    </w:p>
    <w:p w14:paraId="48696929" w14:textId="145C491E" w:rsidR="00C525C3" w:rsidRDefault="00753E4B" w:rsidP="003E5A34">
      <w:pPr>
        <w:pStyle w:val="S2lygis"/>
        <w:spacing w:before="0" w:after="0"/>
        <w:rPr>
          <w:sz w:val="22"/>
          <w:szCs w:val="22"/>
        </w:rPr>
      </w:pPr>
      <w:r w:rsidRPr="00C525C3">
        <w:rPr>
          <w:sz w:val="22"/>
          <w:szCs w:val="22"/>
        </w:rPr>
        <w:t xml:space="preserve">Sudarydamos šią Sutartį Šalys patvirtina, kad supranta, jog nuo 2018 m. gegužės 25 d. yra tiesiogiai taikomas 2016 m. balandžio 27 d. priimtas Europos Parlamento ir Tarybos reglamentas (ES) 2016/679 </w:t>
      </w:r>
      <w:r w:rsidRPr="00C525C3">
        <w:rPr>
          <w:sz w:val="22"/>
          <w:szCs w:val="22"/>
        </w:rPr>
        <w:lastRenderedPageBreak/>
        <w:t>dėl fizinių asmenų apsaugos tvarkant asmens duomenis ir dėl laisvo tokių duomenų j</w:t>
      </w:r>
      <w:r w:rsidR="00C525C3">
        <w:rPr>
          <w:sz w:val="22"/>
          <w:szCs w:val="22"/>
        </w:rPr>
        <w:t xml:space="preserve">udėjimo (toliau – Reglamentas). </w:t>
      </w:r>
    </w:p>
    <w:p w14:paraId="336DB940" w14:textId="51718113" w:rsidR="006A5EE0" w:rsidRPr="006A5EE0" w:rsidRDefault="006A5EE0" w:rsidP="003E5A34">
      <w:pPr>
        <w:pStyle w:val="S2lygis"/>
        <w:spacing w:before="0" w:after="0"/>
        <w:rPr>
          <w:sz w:val="22"/>
          <w:szCs w:val="22"/>
        </w:rPr>
      </w:pPr>
      <w:r w:rsidRPr="006A5EE0">
        <w:rPr>
          <w:sz w:val="22"/>
          <w:szCs w:val="22"/>
        </w:rPr>
        <w:t xml:space="preserve">Kiekviena iš Šalių, tvarkydama gautus asmens duomenis Sutarčiai vykdyti, yra duomenų valdytojas, kaip apibrėžta teisės aktuose. Kiekviena Šalis yra atsakinga už asmenų (duomenų subjektų) informavimą apie jų asmens duomenų tvarkymą, kurį atlieka kaip asmens duomenų valdytojai, nebent Sutartie sąlygos numato kitaip. </w:t>
      </w:r>
    </w:p>
    <w:p w14:paraId="0EF430C6" w14:textId="77777777" w:rsidR="00C525C3" w:rsidRDefault="00C525C3" w:rsidP="003E5A34">
      <w:pPr>
        <w:pStyle w:val="S2lygis"/>
        <w:spacing w:before="0" w:after="0"/>
        <w:rPr>
          <w:sz w:val="22"/>
          <w:szCs w:val="22"/>
        </w:rPr>
      </w:pPr>
      <w:r>
        <w:rPr>
          <w:sz w:val="22"/>
          <w:szCs w:val="22"/>
        </w:rPr>
        <w:t>Šalys</w:t>
      </w:r>
      <w:r w:rsidR="00753E4B" w:rsidRPr="00C525C3">
        <w:rPr>
          <w:sz w:val="22"/>
          <w:szCs w:val="22"/>
        </w:rPr>
        <w:t xml:space="preserve"> įsipareigoja</w:t>
      </w:r>
      <w:r>
        <w:rPr>
          <w:sz w:val="22"/>
          <w:szCs w:val="22"/>
        </w:rPr>
        <w:t>:</w:t>
      </w:r>
    </w:p>
    <w:p w14:paraId="48FFDE77" w14:textId="77777777" w:rsidR="004A12D7" w:rsidRPr="00510003" w:rsidRDefault="00753E4B" w:rsidP="003E5A34">
      <w:pPr>
        <w:pStyle w:val="S3lygis"/>
        <w:tabs>
          <w:tab w:val="clear" w:pos="992"/>
          <w:tab w:val="num" w:pos="709"/>
        </w:tabs>
        <w:spacing w:before="0" w:after="0"/>
        <w:ind w:left="709" w:hanging="709"/>
        <w:rPr>
          <w:sz w:val="22"/>
          <w:szCs w:val="22"/>
        </w:rPr>
      </w:pPr>
      <w:r w:rsidRPr="00510003">
        <w:rPr>
          <w:sz w:val="22"/>
          <w:szCs w:val="22"/>
        </w:rPr>
        <w:t>ES</w:t>
      </w:r>
      <w:r w:rsidR="00E612E6" w:rsidRPr="00510003">
        <w:rPr>
          <w:sz w:val="22"/>
          <w:szCs w:val="22"/>
        </w:rPr>
        <w:t xml:space="preserve"> ir LR</w:t>
      </w:r>
      <w:r w:rsidRPr="00510003">
        <w:rPr>
          <w:sz w:val="22"/>
          <w:szCs w:val="22"/>
        </w:rPr>
        <w:t xml:space="preserve"> teisės aktų nustatyta tvarka šios Sutarti</w:t>
      </w:r>
      <w:r w:rsidR="00C525C3" w:rsidRPr="00510003">
        <w:rPr>
          <w:sz w:val="22"/>
          <w:szCs w:val="22"/>
        </w:rPr>
        <w:t>es vykdymo tikslais tvarkyti</w:t>
      </w:r>
      <w:r w:rsidR="00C941EF" w:rsidRPr="00510003">
        <w:rPr>
          <w:sz w:val="22"/>
          <w:szCs w:val="22"/>
        </w:rPr>
        <w:t xml:space="preserve"> ir saugoti</w:t>
      </w:r>
      <w:r w:rsidR="00C525C3" w:rsidRPr="00510003">
        <w:rPr>
          <w:sz w:val="22"/>
          <w:szCs w:val="22"/>
        </w:rPr>
        <w:t xml:space="preserve"> Šalims</w:t>
      </w:r>
      <w:r w:rsidRPr="00510003">
        <w:rPr>
          <w:sz w:val="22"/>
          <w:szCs w:val="22"/>
        </w:rPr>
        <w:t xml:space="preserve"> pateiktus asme</w:t>
      </w:r>
      <w:r w:rsidR="00C525C3" w:rsidRPr="00510003">
        <w:rPr>
          <w:sz w:val="22"/>
          <w:szCs w:val="22"/>
        </w:rPr>
        <w:t>ns duomenis</w:t>
      </w:r>
      <w:r w:rsidR="00C941EF" w:rsidRPr="00510003">
        <w:rPr>
          <w:sz w:val="22"/>
          <w:szCs w:val="22"/>
        </w:rPr>
        <w:t>.</w:t>
      </w:r>
      <w:r w:rsidR="00C525C3" w:rsidRPr="00510003">
        <w:rPr>
          <w:sz w:val="22"/>
          <w:szCs w:val="22"/>
        </w:rPr>
        <w:t xml:space="preserve"> </w:t>
      </w:r>
    </w:p>
    <w:p w14:paraId="1B066076" w14:textId="77777777" w:rsidR="00C525C3" w:rsidRPr="00510003" w:rsidRDefault="00F858D2" w:rsidP="003E5A34">
      <w:pPr>
        <w:pStyle w:val="S3lygis"/>
        <w:tabs>
          <w:tab w:val="clear" w:pos="992"/>
          <w:tab w:val="num" w:pos="709"/>
        </w:tabs>
        <w:spacing w:before="0" w:after="0"/>
        <w:ind w:left="709" w:hanging="709"/>
        <w:rPr>
          <w:sz w:val="22"/>
          <w:szCs w:val="22"/>
        </w:rPr>
      </w:pPr>
      <w:r w:rsidRPr="00510003">
        <w:rPr>
          <w:sz w:val="22"/>
          <w:szCs w:val="22"/>
        </w:rPr>
        <w:t>B</w:t>
      </w:r>
      <w:r w:rsidR="00C525C3" w:rsidRPr="00510003">
        <w:rPr>
          <w:sz w:val="22"/>
          <w:szCs w:val="22"/>
        </w:rPr>
        <w:t>endradarbiaujant tarpusavyje ir pagal galimybes suteikti viena kitai pagalbą, kad kita Šalis galėtų laikytis savo įsipareigojimų pagal asmens duomenų apsaugą reglamentuojančius teisės aktus.</w:t>
      </w:r>
    </w:p>
    <w:p w14:paraId="60C405E5" w14:textId="77777777" w:rsidR="00F96177" w:rsidRPr="00510003" w:rsidRDefault="00F858D2" w:rsidP="003E5A34">
      <w:pPr>
        <w:pStyle w:val="S3lygis"/>
        <w:tabs>
          <w:tab w:val="clear" w:pos="992"/>
          <w:tab w:val="num" w:pos="709"/>
        </w:tabs>
        <w:spacing w:before="0" w:after="0"/>
        <w:ind w:left="709" w:hanging="709"/>
        <w:rPr>
          <w:sz w:val="22"/>
          <w:szCs w:val="22"/>
        </w:rPr>
      </w:pPr>
      <w:r w:rsidRPr="00510003">
        <w:rPr>
          <w:sz w:val="22"/>
          <w:szCs w:val="22"/>
        </w:rPr>
        <w:t>U</w:t>
      </w:r>
      <w:r w:rsidR="00C525C3" w:rsidRPr="00510003">
        <w:rPr>
          <w:sz w:val="22"/>
          <w:szCs w:val="22"/>
        </w:rPr>
        <w:t>žtikrinti galimybes duomenų subjektams naudotis savo teis</w:t>
      </w:r>
      <w:r w:rsidRPr="00510003">
        <w:rPr>
          <w:sz w:val="22"/>
          <w:szCs w:val="22"/>
        </w:rPr>
        <w:t>ėmis pagal Reglamentą.</w:t>
      </w:r>
    </w:p>
    <w:p w14:paraId="3FFAF0A4" w14:textId="77777777" w:rsidR="00F96177" w:rsidRPr="00510003" w:rsidRDefault="00F858D2" w:rsidP="003E5A34">
      <w:pPr>
        <w:pStyle w:val="S3lygis"/>
        <w:tabs>
          <w:tab w:val="clear" w:pos="992"/>
          <w:tab w:val="num" w:pos="709"/>
        </w:tabs>
        <w:spacing w:before="0" w:after="0"/>
        <w:ind w:left="709" w:hanging="709"/>
        <w:rPr>
          <w:sz w:val="22"/>
          <w:szCs w:val="22"/>
        </w:rPr>
      </w:pPr>
      <w:r w:rsidRPr="00510003">
        <w:rPr>
          <w:sz w:val="22"/>
          <w:szCs w:val="22"/>
        </w:rPr>
        <w:t>R</w:t>
      </w:r>
      <w:r w:rsidR="00C525C3" w:rsidRPr="00510003">
        <w:rPr>
          <w:sz w:val="22"/>
          <w:szCs w:val="22"/>
        </w:rPr>
        <w:t>aštu informuoti viena kitą apie kiekvieną asmens duomenų saugumo pažeidimą, susijusį su kitos Šali</w:t>
      </w:r>
      <w:r w:rsidRPr="00510003">
        <w:rPr>
          <w:sz w:val="22"/>
          <w:szCs w:val="22"/>
        </w:rPr>
        <w:t>es perduotais asmens duomenimis.</w:t>
      </w:r>
    </w:p>
    <w:p w14:paraId="0779E07C" w14:textId="7C45C49C" w:rsidR="000E158E" w:rsidRPr="003E5A34" w:rsidRDefault="00F858D2" w:rsidP="003E5A34">
      <w:pPr>
        <w:pStyle w:val="S3lygis"/>
        <w:tabs>
          <w:tab w:val="clear" w:pos="992"/>
          <w:tab w:val="num" w:pos="709"/>
        </w:tabs>
        <w:spacing w:before="0" w:after="0"/>
        <w:ind w:left="709" w:hanging="709"/>
        <w:rPr>
          <w:sz w:val="22"/>
          <w:szCs w:val="22"/>
        </w:rPr>
      </w:pPr>
      <w:r w:rsidRPr="00510003">
        <w:rPr>
          <w:sz w:val="22"/>
          <w:szCs w:val="22"/>
        </w:rPr>
        <w:t>T</w:t>
      </w:r>
      <w:r w:rsidR="00C525C3" w:rsidRPr="00510003">
        <w:rPr>
          <w:sz w:val="22"/>
          <w:szCs w:val="22"/>
        </w:rPr>
        <w:t>inkamai informuoti fizinius asmenis (savo darbuotojus), kuriuos Šalys pasitelkia Sutarčiai vykdyti, kad jų asmens duomenys gali būti perduoti kitai Šaliai ir gali būti Šalių tvarkomi Sutarties vykdymo tikslais</w:t>
      </w:r>
      <w:r w:rsidR="00C525C3" w:rsidRPr="00510003">
        <w:rPr>
          <w:color w:val="0000FF"/>
          <w:sz w:val="22"/>
          <w:szCs w:val="22"/>
        </w:rPr>
        <w:t xml:space="preserve">. </w:t>
      </w:r>
      <w:r w:rsidR="00C525C3" w:rsidRPr="00510003">
        <w:rPr>
          <w:sz w:val="22"/>
          <w:szCs w:val="22"/>
        </w:rPr>
        <w:t>Fiziniai asmenys turi būti informuojami iki jų pasitelkimo Sutarties vykdymui arba iki jų duomenų perdavimo kitai Šaliai momento.</w:t>
      </w:r>
      <w:r w:rsidR="00D47B1D" w:rsidRPr="00510003">
        <w:rPr>
          <w:rFonts w:eastAsiaTheme="minorEastAsia"/>
          <w:iCs/>
          <w:sz w:val="22"/>
          <w:szCs w:val="22"/>
        </w:rPr>
        <w:t xml:space="preserve"> </w:t>
      </w:r>
    </w:p>
    <w:p w14:paraId="1B94922E" w14:textId="77777777" w:rsidR="003E5A34" w:rsidRPr="00510003" w:rsidRDefault="003E5A34" w:rsidP="003E5A34">
      <w:pPr>
        <w:pStyle w:val="S3lygis"/>
        <w:numPr>
          <w:ilvl w:val="0"/>
          <w:numId w:val="0"/>
        </w:numPr>
        <w:spacing w:before="0" w:after="0"/>
        <w:ind w:left="709"/>
        <w:rPr>
          <w:sz w:val="22"/>
          <w:szCs w:val="22"/>
        </w:rPr>
      </w:pPr>
    </w:p>
    <w:p w14:paraId="69A5A872" w14:textId="77777777" w:rsidR="00C23D26" w:rsidRPr="00924805" w:rsidRDefault="00C23D26" w:rsidP="00A3424C">
      <w:pPr>
        <w:pStyle w:val="S1lygis"/>
        <w:spacing w:before="0" w:after="0"/>
        <w:rPr>
          <w:sz w:val="22"/>
          <w:szCs w:val="22"/>
        </w:rPr>
      </w:pPr>
      <w:r w:rsidRPr="00924805">
        <w:rPr>
          <w:sz w:val="22"/>
          <w:szCs w:val="22"/>
        </w:rPr>
        <w:t>Intelektinė nuosavybė</w:t>
      </w:r>
    </w:p>
    <w:p w14:paraId="133C0E7C" w14:textId="77777777" w:rsidR="00A3424C" w:rsidRPr="00924805" w:rsidRDefault="00A3424C" w:rsidP="00A3424C">
      <w:pPr>
        <w:pStyle w:val="S1lygis"/>
        <w:numPr>
          <w:ilvl w:val="0"/>
          <w:numId w:val="0"/>
        </w:numPr>
        <w:spacing w:before="0" w:after="0"/>
        <w:ind w:left="709"/>
        <w:rPr>
          <w:sz w:val="22"/>
          <w:szCs w:val="22"/>
        </w:rPr>
      </w:pPr>
    </w:p>
    <w:p w14:paraId="02046233" w14:textId="77777777" w:rsidR="00254DA4" w:rsidRPr="00924805" w:rsidRDefault="00254DA4" w:rsidP="00975DFE">
      <w:pPr>
        <w:pStyle w:val="S2lygis"/>
        <w:spacing w:before="0" w:after="0"/>
        <w:rPr>
          <w:sz w:val="22"/>
          <w:szCs w:val="22"/>
        </w:rPr>
      </w:pPr>
      <w:r w:rsidRPr="00924805">
        <w:rPr>
          <w:sz w:val="22"/>
        </w:rPr>
        <w:t>Turtin</w:t>
      </w:r>
      <w:r w:rsidR="00C94270" w:rsidRPr="00924805">
        <w:rPr>
          <w:sz w:val="22"/>
        </w:rPr>
        <w:t xml:space="preserve">ės teisės į </w:t>
      </w:r>
      <w:r w:rsidR="00975DFE" w:rsidRPr="00924805">
        <w:rPr>
          <w:sz w:val="22"/>
        </w:rPr>
        <w:t xml:space="preserve">visus </w:t>
      </w:r>
      <w:r w:rsidR="00C94270" w:rsidRPr="00924805">
        <w:rPr>
          <w:sz w:val="22"/>
        </w:rPr>
        <w:t>intelektin</w:t>
      </w:r>
      <w:r w:rsidR="00975DFE" w:rsidRPr="00924805">
        <w:rPr>
          <w:sz w:val="22"/>
        </w:rPr>
        <w:t>ės nuosavybės</w:t>
      </w:r>
      <w:r w:rsidR="00C94270" w:rsidRPr="00924805">
        <w:rPr>
          <w:sz w:val="22"/>
        </w:rPr>
        <w:t xml:space="preserve"> objekt</w:t>
      </w:r>
      <w:r w:rsidR="00975DFE" w:rsidRPr="00924805">
        <w:rPr>
          <w:sz w:val="22"/>
        </w:rPr>
        <w:t>us</w:t>
      </w:r>
      <w:r w:rsidR="00C94270" w:rsidRPr="00924805">
        <w:rPr>
          <w:sz w:val="22"/>
        </w:rPr>
        <w:t>, sukurt</w:t>
      </w:r>
      <w:r w:rsidR="00975DFE" w:rsidRPr="00924805">
        <w:rPr>
          <w:sz w:val="22"/>
        </w:rPr>
        <w:t>us</w:t>
      </w:r>
      <w:r w:rsidR="00C94270" w:rsidRPr="00924805">
        <w:rPr>
          <w:sz w:val="22"/>
        </w:rPr>
        <w:t xml:space="preserve"> vykdant sutartinius</w:t>
      </w:r>
      <w:r w:rsidR="00C94270" w:rsidRPr="00924805">
        <w:rPr>
          <w:sz w:val="22"/>
          <w:szCs w:val="22"/>
        </w:rPr>
        <w:t xml:space="preserve"> įsipareigojimus, </w:t>
      </w:r>
      <w:r w:rsidR="00975DFE" w:rsidRPr="00924805">
        <w:rPr>
          <w:sz w:val="22"/>
          <w:szCs w:val="22"/>
        </w:rPr>
        <w:t xml:space="preserve">priklausys intelektinės nuosavybės objektus sukūrusiai Šaliai, išskyrus atvejus, kai </w:t>
      </w:r>
      <w:r w:rsidR="00C94270" w:rsidRPr="00924805">
        <w:rPr>
          <w:sz w:val="22"/>
          <w:szCs w:val="22"/>
        </w:rPr>
        <w:t xml:space="preserve">atskiru rašytiniu </w:t>
      </w:r>
      <w:r w:rsidR="00975DFE" w:rsidRPr="00924805">
        <w:rPr>
          <w:sz w:val="22"/>
          <w:szCs w:val="22"/>
        </w:rPr>
        <w:t>susitarimu Šalys susitars kitaip</w:t>
      </w:r>
      <w:r w:rsidR="00C94270" w:rsidRPr="00924805">
        <w:rPr>
          <w:sz w:val="22"/>
          <w:szCs w:val="22"/>
        </w:rPr>
        <w:t>.</w:t>
      </w:r>
    </w:p>
    <w:p w14:paraId="7D37E603" w14:textId="77777777" w:rsidR="00C23D26" w:rsidRPr="009B11F5" w:rsidRDefault="00C23D26" w:rsidP="00A3424C">
      <w:pPr>
        <w:pStyle w:val="S1lygis"/>
        <w:numPr>
          <w:ilvl w:val="0"/>
          <w:numId w:val="0"/>
        </w:numPr>
        <w:spacing w:before="0" w:after="0"/>
        <w:ind w:left="709"/>
        <w:rPr>
          <w:sz w:val="22"/>
        </w:rPr>
      </w:pPr>
    </w:p>
    <w:p w14:paraId="647FF6BA" w14:textId="77777777" w:rsidR="00C749CE" w:rsidRPr="00924805" w:rsidRDefault="00C749CE" w:rsidP="00A3424C">
      <w:pPr>
        <w:pStyle w:val="S1lygis"/>
        <w:spacing w:before="0" w:after="0"/>
        <w:rPr>
          <w:sz w:val="22"/>
        </w:rPr>
      </w:pPr>
      <w:r w:rsidRPr="00924805">
        <w:rPr>
          <w:sz w:val="22"/>
        </w:rPr>
        <w:t xml:space="preserve">Šalių pareiškimai </w:t>
      </w:r>
    </w:p>
    <w:p w14:paraId="1C29353C" w14:textId="77777777" w:rsidR="00962AC8" w:rsidRPr="00924805" w:rsidRDefault="00962AC8" w:rsidP="00A3424C">
      <w:pPr>
        <w:pStyle w:val="S1lygis"/>
        <w:numPr>
          <w:ilvl w:val="0"/>
          <w:numId w:val="0"/>
        </w:numPr>
        <w:spacing w:before="0" w:after="0"/>
        <w:ind w:left="709"/>
        <w:rPr>
          <w:sz w:val="22"/>
        </w:rPr>
      </w:pPr>
    </w:p>
    <w:p w14:paraId="73EBF558" w14:textId="77777777" w:rsidR="007F49FD" w:rsidRPr="00924805" w:rsidRDefault="00983F85" w:rsidP="00E07EB7">
      <w:pPr>
        <w:pStyle w:val="S2lygis"/>
        <w:spacing w:before="0" w:after="0"/>
        <w:rPr>
          <w:sz w:val="22"/>
        </w:rPr>
      </w:pPr>
      <w:r w:rsidRPr="00924805">
        <w:rPr>
          <w:sz w:val="22"/>
        </w:rPr>
        <w:t>Šalys</w:t>
      </w:r>
      <w:r w:rsidR="00C749CE" w:rsidRPr="00924805">
        <w:rPr>
          <w:i/>
          <w:sz w:val="22"/>
        </w:rPr>
        <w:t xml:space="preserve"> </w:t>
      </w:r>
      <w:r w:rsidR="00C749CE" w:rsidRPr="00924805">
        <w:rPr>
          <w:sz w:val="22"/>
        </w:rPr>
        <w:t>pareiškia, kad</w:t>
      </w:r>
      <w:r w:rsidR="00C749CE" w:rsidRPr="00924805">
        <w:rPr>
          <w:i/>
          <w:sz w:val="22"/>
        </w:rPr>
        <w:t xml:space="preserve"> </w:t>
      </w:r>
      <w:r w:rsidR="00C749CE" w:rsidRPr="00924805">
        <w:rPr>
          <w:sz w:val="22"/>
        </w:rPr>
        <w:t>yra tinkamai pagal Lietuvo</w:t>
      </w:r>
      <w:r w:rsidRPr="00924805">
        <w:rPr>
          <w:sz w:val="22"/>
        </w:rPr>
        <w:t xml:space="preserve">s Respublikos įstatymus įsteigti </w:t>
      </w:r>
      <w:r w:rsidR="00C749CE" w:rsidRPr="00924805">
        <w:rPr>
          <w:sz w:val="22"/>
        </w:rPr>
        <w:t>ir veikian</w:t>
      </w:r>
      <w:r w:rsidRPr="00924805">
        <w:rPr>
          <w:sz w:val="22"/>
        </w:rPr>
        <w:t xml:space="preserve">tys juridiniai asmenys, pagal galiojančių teisės aktų reikalavimus ir vidines organizacijos taisykles </w:t>
      </w:r>
      <w:r w:rsidR="00C749CE" w:rsidRPr="00924805">
        <w:rPr>
          <w:sz w:val="22"/>
        </w:rPr>
        <w:t>turint</w:t>
      </w:r>
      <w:r w:rsidRPr="00924805">
        <w:rPr>
          <w:sz w:val="22"/>
        </w:rPr>
        <w:t xml:space="preserve">ys </w:t>
      </w:r>
      <w:r w:rsidR="00C749CE" w:rsidRPr="00924805">
        <w:rPr>
          <w:sz w:val="22"/>
        </w:rPr>
        <w:t xml:space="preserve">teisę </w:t>
      </w:r>
      <w:r w:rsidR="00962AC8" w:rsidRPr="00924805">
        <w:rPr>
          <w:sz w:val="22"/>
        </w:rPr>
        <w:t>prisiimti</w:t>
      </w:r>
      <w:r w:rsidR="00C749CE" w:rsidRPr="00924805">
        <w:rPr>
          <w:sz w:val="22"/>
        </w:rPr>
        <w:t xml:space="preserve"> šioje Sutartyje </w:t>
      </w:r>
      <w:r w:rsidR="00962AC8" w:rsidRPr="00924805">
        <w:rPr>
          <w:sz w:val="22"/>
        </w:rPr>
        <w:t>numatytus įsipareigojimus</w:t>
      </w:r>
      <w:r w:rsidR="00217F22" w:rsidRPr="00924805">
        <w:rPr>
          <w:sz w:val="22"/>
        </w:rPr>
        <w:t>.</w:t>
      </w:r>
    </w:p>
    <w:p w14:paraId="3E3013CD" w14:textId="77777777" w:rsidR="00962AC8" w:rsidRPr="00924805" w:rsidRDefault="00983F85" w:rsidP="00217F22">
      <w:pPr>
        <w:pStyle w:val="S2lygis"/>
        <w:spacing w:before="0" w:after="0"/>
        <w:rPr>
          <w:sz w:val="22"/>
        </w:rPr>
      </w:pPr>
      <w:r w:rsidRPr="00924805">
        <w:rPr>
          <w:sz w:val="22"/>
        </w:rPr>
        <w:t>Šalys</w:t>
      </w:r>
      <w:r w:rsidR="007F49FD" w:rsidRPr="00924805">
        <w:rPr>
          <w:sz w:val="22"/>
        </w:rPr>
        <w:t xml:space="preserve"> pareiškia, kad Sutarties pasirašymo metu j</w:t>
      </w:r>
      <w:r w:rsidRPr="00924805">
        <w:rPr>
          <w:sz w:val="22"/>
        </w:rPr>
        <w:t>os</w:t>
      </w:r>
      <w:r w:rsidR="007F49FD" w:rsidRPr="00924805">
        <w:rPr>
          <w:sz w:val="22"/>
        </w:rPr>
        <w:t xml:space="preserve"> atskleidė visus savo santykius su trečiosiomis šalimis, kurios gal</w:t>
      </w:r>
      <w:r w:rsidR="0076461D">
        <w:rPr>
          <w:sz w:val="22"/>
        </w:rPr>
        <w:t>i sukelti interesų konfliktą ir</w:t>
      </w:r>
      <w:r w:rsidR="00BD21B7">
        <w:rPr>
          <w:sz w:val="22"/>
        </w:rPr>
        <w:t xml:space="preserve"> (</w:t>
      </w:r>
      <w:r w:rsidR="007F49FD" w:rsidRPr="00924805">
        <w:rPr>
          <w:sz w:val="22"/>
        </w:rPr>
        <w:t>ar</w:t>
      </w:r>
      <w:r w:rsidR="00BD21B7">
        <w:rPr>
          <w:sz w:val="22"/>
        </w:rPr>
        <w:t>)</w:t>
      </w:r>
      <w:r w:rsidR="007F49FD" w:rsidRPr="00924805">
        <w:rPr>
          <w:sz w:val="22"/>
        </w:rPr>
        <w:t xml:space="preserve"> apsunkinti įsipareigojimų pagal šią Sutartį įvykdymą. </w:t>
      </w:r>
    </w:p>
    <w:p w14:paraId="5574696D" w14:textId="77777777" w:rsidR="00C749CE" w:rsidRPr="00924805" w:rsidRDefault="00983F85" w:rsidP="00A3424C">
      <w:pPr>
        <w:pStyle w:val="S2lygis"/>
        <w:spacing w:before="0" w:after="0"/>
        <w:rPr>
          <w:sz w:val="22"/>
        </w:rPr>
      </w:pPr>
      <w:r w:rsidRPr="00924805">
        <w:rPr>
          <w:sz w:val="22"/>
        </w:rPr>
        <w:t>Šalys</w:t>
      </w:r>
      <w:r w:rsidR="00C749CE" w:rsidRPr="00924805">
        <w:rPr>
          <w:sz w:val="22"/>
        </w:rPr>
        <w:t xml:space="preserve"> pareiškia, kad prieš sudarant šią Sutartį </w:t>
      </w:r>
      <w:r w:rsidRPr="00924805">
        <w:rPr>
          <w:sz w:val="22"/>
        </w:rPr>
        <w:t>joms</w:t>
      </w:r>
      <w:r w:rsidR="00C749CE" w:rsidRPr="00924805">
        <w:rPr>
          <w:sz w:val="22"/>
        </w:rPr>
        <w:t xml:space="preserve"> buvo suteikta išsami ir suprantama informacija apie </w:t>
      </w:r>
      <w:r w:rsidR="00962AC8" w:rsidRPr="00924805">
        <w:rPr>
          <w:sz w:val="22"/>
        </w:rPr>
        <w:t>sutartinių įsipareigojimų</w:t>
      </w:r>
      <w:r w:rsidR="00C749CE" w:rsidRPr="00924805">
        <w:rPr>
          <w:sz w:val="22"/>
        </w:rPr>
        <w:t xml:space="preserve"> prigimtį, </w:t>
      </w:r>
      <w:r w:rsidR="00962AC8" w:rsidRPr="00924805">
        <w:rPr>
          <w:sz w:val="22"/>
        </w:rPr>
        <w:t xml:space="preserve">sutarties </w:t>
      </w:r>
      <w:r w:rsidRPr="00924805">
        <w:rPr>
          <w:sz w:val="22"/>
        </w:rPr>
        <w:t>sąlygas</w:t>
      </w:r>
      <w:r w:rsidR="00C749CE" w:rsidRPr="00924805">
        <w:rPr>
          <w:sz w:val="22"/>
        </w:rPr>
        <w:t xml:space="preserve">, galimas pasekmes bei kita apsisprendimui sudaryti Sutartį reikalinga informacija. </w:t>
      </w:r>
    </w:p>
    <w:p w14:paraId="6DFD5F26" w14:textId="77777777" w:rsidR="00C71151" w:rsidRDefault="00C71151" w:rsidP="00A3424C">
      <w:pPr>
        <w:pStyle w:val="S2lygis"/>
        <w:numPr>
          <w:ilvl w:val="0"/>
          <w:numId w:val="0"/>
        </w:numPr>
        <w:spacing w:before="0" w:after="0"/>
        <w:ind w:left="709"/>
        <w:rPr>
          <w:sz w:val="22"/>
        </w:rPr>
      </w:pPr>
    </w:p>
    <w:p w14:paraId="2C382BDE" w14:textId="77777777" w:rsidR="00C749CE" w:rsidRPr="00924805" w:rsidRDefault="00C749CE" w:rsidP="00A3424C">
      <w:pPr>
        <w:pStyle w:val="S1lygis"/>
        <w:spacing w:before="0" w:after="0"/>
        <w:rPr>
          <w:sz w:val="22"/>
        </w:rPr>
      </w:pPr>
      <w:r w:rsidRPr="00924805">
        <w:rPr>
          <w:sz w:val="22"/>
        </w:rPr>
        <w:t xml:space="preserve">Nenugalima jėga </w:t>
      </w:r>
    </w:p>
    <w:p w14:paraId="01F7AF41" w14:textId="77777777" w:rsidR="00962AC8" w:rsidRPr="00924805" w:rsidRDefault="00962AC8" w:rsidP="00A3424C">
      <w:pPr>
        <w:pStyle w:val="S1lygis"/>
        <w:numPr>
          <w:ilvl w:val="0"/>
          <w:numId w:val="0"/>
        </w:numPr>
        <w:spacing w:before="0" w:after="0"/>
        <w:ind w:left="709"/>
        <w:rPr>
          <w:sz w:val="22"/>
        </w:rPr>
      </w:pPr>
    </w:p>
    <w:p w14:paraId="160B0EA8" w14:textId="77777777" w:rsidR="00962AC8" w:rsidRPr="00924805" w:rsidRDefault="00C749CE" w:rsidP="00217F22">
      <w:pPr>
        <w:pStyle w:val="S2lygis"/>
        <w:spacing w:before="0" w:after="0"/>
        <w:rPr>
          <w:sz w:val="22"/>
        </w:rPr>
      </w:pPr>
      <w:r w:rsidRPr="00924805">
        <w:rPr>
          <w:sz w:val="22"/>
        </w:rPr>
        <w:t xml:space="preserve">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 </w:t>
      </w:r>
    </w:p>
    <w:p w14:paraId="413E05CC" w14:textId="77777777" w:rsidR="00962AC8" w:rsidRPr="00924805" w:rsidRDefault="00C749CE" w:rsidP="00217F22">
      <w:pPr>
        <w:pStyle w:val="S2lygis"/>
        <w:spacing w:before="0" w:after="0"/>
        <w:rPr>
          <w:sz w:val="22"/>
        </w:rPr>
      </w:pPr>
      <w:r w:rsidRPr="00924805">
        <w:rPr>
          <w:sz w:val="22"/>
        </w:rPr>
        <w:t>Jeigu nenugalimos jėgos aplinkybė yra laikina, tai Šalis atleidžiama nuo atsakomybės tik tokiam laikotarpiui, kuris yra protingas atsižvelgiant į tos jėgos įtaką Sutarties vykdymui.</w:t>
      </w:r>
    </w:p>
    <w:p w14:paraId="03712786" w14:textId="77777777" w:rsidR="00C749CE" w:rsidRPr="00924805" w:rsidRDefault="00C749CE" w:rsidP="00A3424C">
      <w:pPr>
        <w:pStyle w:val="S2lygis"/>
        <w:spacing w:before="0" w:after="0"/>
        <w:rPr>
          <w:sz w:val="22"/>
        </w:rPr>
      </w:pPr>
      <w:r w:rsidRPr="00924805">
        <w:rPr>
          <w:sz w:val="22"/>
        </w:rPr>
        <w:t>Nenugalimos jėgos aplinkybėmis besiremianti Šalis privalo:</w:t>
      </w:r>
    </w:p>
    <w:p w14:paraId="2705ECF0" w14:textId="77777777" w:rsidR="00962AC8" w:rsidRPr="00924805" w:rsidRDefault="00BA7A96" w:rsidP="00217F22">
      <w:pPr>
        <w:pStyle w:val="S3lygis"/>
        <w:tabs>
          <w:tab w:val="clear" w:pos="992"/>
        </w:tabs>
        <w:spacing w:before="0" w:after="0"/>
        <w:ind w:left="709" w:hanging="709"/>
        <w:rPr>
          <w:sz w:val="22"/>
        </w:rPr>
      </w:pPr>
      <w:r>
        <w:rPr>
          <w:sz w:val="22"/>
        </w:rPr>
        <w:t>p</w:t>
      </w:r>
      <w:r w:rsidR="00C749CE" w:rsidRPr="00924805">
        <w:rPr>
          <w:sz w:val="22"/>
        </w:rPr>
        <w:t>er 3</w:t>
      </w:r>
      <w:r w:rsidR="00DD424C" w:rsidRPr="00924805">
        <w:rPr>
          <w:sz w:val="22"/>
        </w:rPr>
        <w:t xml:space="preserve"> (tris)</w:t>
      </w:r>
      <w:r w:rsidR="00C749CE" w:rsidRPr="00924805">
        <w:rPr>
          <w:sz w:val="22"/>
        </w:rPr>
        <w:t xml:space="preserve"> kalendorines dienas nuo nenugali</w:t>
      </w:r>
      <w:r>
        <w:rPr>
          <w:sz w:val="22"/>
        </w:rPr>
        <w:t>mos jėgos aplinkybių atsiradimo</w:t>
      </w:r>
      <w:r w:rsidR="00C749CE" w:rsidRPr="00924805">
        <w:rPr>
          <w:sz w:val="22"/>
        </w:rPr>
        <w:t xml:space="preserve"> pranešti apie jas kitai Šaliai ir, jeigu įmanoma, nurodyti numatomą šių aplinkybių pasibaigimo laiką; </w:t>
      </w:r>
    </w:p>
    <w:p w14:paraId="295F81F0" w14:textId="77777777" w:rsidR="00962AC8" w:rsidRPr="00924805" w:rsidRDefault="00BA7A96" w:rsidP="00217F22">
      <w:pPr>
        <w:pStyle w:val="S3lygis"/>
        <w:tabs>
          <w:tab w:val="clear" w:pos="992"/>
        </w:tabs>
        <w:spacing w:before="0" w:after="0"/>
        <w:ind w:left="709" w:hanging="709"/>
        <w:rPr>
          <w:sz w:val="22"/>
        </w:rPr>
      </w:pPr>
      <w:r>
        <w:rPr>
          <w:sz w:val="22"/>
        </w:rPr>
        <w:t>p</w:t>
      </w:r>
      <w:r w:rsidR="00C749CE" w:rsidRPr="00924805">
        <w:rPr>
          <w:sz w:val="22"/>
        </w:rPr>
        <w:t>er 7</w:t>
      </w:r>
      <w:r w:rsidR="00DD424C" w:rsidRPr="00924805">
        <w:rPr>
          <w:sz w:val="22"/>
        </w:rPr>
        <w:t xml:space="preserve"> (septynias)</w:t>
      </w:r>
      <w:r w:rsidR="00C749CE" w:rsidRPr="00924805">
        <w:rPr>
          <w:sz w:val="22"/>
        </w:rPr>
        <w:t xml:space="preserve"> kalendorines dienas nuo nenugalimos jėgos aplinkybių ats</w:t>
      </w:r>
      <w:r>
        <w:rPr>
          <w:sz w:val="22"/>
        </w:rPr>
        <w:t>iradimo</w:t>
      </w:r>
      <w:r w:rsidR="00177F00">
        <w:rPr>
          <w:sz w:val="22"/>
        </w:rPr>
        <w:t xml:space="preserve"> pateikti kitai Šaliai į</w:t>
      </w:r>
      <w:r w:rsidR="00C749CE" w:rsidRPr="00924805">
        <w:rPr>
          <w:sz w:val="22"/>
        </w:rPr>
        <w:t>rodymus, kurie patvirtintų, kad ji ėmėsi visų pagrįstų priemonių ir dėjo visas pastangas, kad sumažintų nuo</w:t>
      </w:r>
      <w:r>
        <w:rPr>
          <w:sz w:val="22"/>
        </w:rPr>
        <w:t>s</w:t>
      </w:r>
      <w:r w:rsidR="00C749CE" w:rsidRPr="00924805">
        <w:rPr>
          <w:sz w:val="22"/>
        </w:rPr>
        <w:t>tolius ir neigiamas pasekmes;</w:t>
      </w:r>
    </w:p>
    <w:p w14:paraId="5008AA5B" w14:textId="77777777" w:rsidR="00962AC8" w:rsidRPr="00924805" w:rsidRDefault="00BA7A96" w:rsidP="00217F22">
      <w:pPr>
        <w:pStyle w:val="S3lygis"/>
        <w:tabs>
          <w:tab w:val="clear" w:pos="992"/>
        </w:tabs>
        <w:spacing w:before="0" w:after="0"/>
        <w:ind w:left="709" w:hanging="709"/>
        <w:rPr>
          <w:sz w:val="22"/>
        </w:rPr>
      </w:pPr>
      <w:r>
        <w:rPr>
          <w:sz w:val="22"/>
        </w:rPr>
        <w:t>i</w:t>
      </w:r>
      <w:r w:rsidR="00C749CE" w:rsidRPr="00924805">
        <w:rPr>
          <w:sz w:val="22"/>
        </w:rPr>
        <w:t xml:space="preserve">šnykus nenugalimos jėgos aplinkybėms, nedelsiant pranešti apie tai kitai Šaliai. </w:t>
      </w:r>
    </w:p>
    <w:p w14:paraId="777C3A8C" w14:textId="77777777" w:rsidR="00371CA0" w:rsidRDefault="00C749CE" w:rsidP="00FD02B1">
      <w:pPr>
        <w:pStyle w:val="S2lygis"/>
        <w:spacing w:before="0" w:after="0"/>
        <w:rPr>
          <w:sz w:val="22"/>
        </w:rPr>
      </w:pPr>
      <w:r w:rsidRPr="00924805">
        <w:rPr>
          <w:sz w:val="22"/>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3DF16B9" w14:textId="77777777" w:rsidR="00962C22" w:rsidRPr="00FD02B1" w:rsidRDefault="00C749CE" w:rsidP="00371CA0">
      <w:pPr>
        <w:pStyle w:val="S2lygis"/>
        <w:numPr>
          <w:ilvl w:val="0"/>
          <w:numId w:val="0"/>
        </w:numPr>
        <w:spacing w:before="0" w:after="0"/>
        <w:rPr>
          <w:sz w:val="22"/>
        </w:rPr>
      </w:pPr>
      <w:r w:rsidRPr="00924805">
        <w:rPr>
          <w:sz w:val="22"/>
        </w:rPr>
        <w:lastRenderedPageBreak/>
        <w:t xml:space="preserve"> </w:t>
      </w:r>
    </w:p>
    <w:p w14:paraId="571D5532" w14:textId="44FBF32E" w:rsidR="006F6C63" w:rsidRDefault="00C749CE" w:rsidP="006F6C63">
      <w:pPr>
        <w:pStyle w:val="S1lygis"/>
        <w:spacing w:before="0" w:after="0"/>
        <w:rPr>
          <w:sz w:val="22"/>
        </w:rPr>
      </w:pPr>
      <w:r w:rsidRPr="00924805">
        <w:rPr>
          <w:sz w:val="22"/>
        </w:rPr>
        <w:t>Sutarties galiojimas ir pasibaigimas</w:t>
      </w:r>
    </w:p>
    <w:p w14:paraId="10AD130A" w14:textId="77777777" w:rsidR="006F6C63" w:rsidRDefault="006F6C63" w:rsidP="006F6C63">
      <w:pPr>
        <w:pStyle w:val="S1lygis"/>
        <w:numPr>
          <w:ilvl w:val="0"/>
          <w:numId w:val="0"/>
        </w:numPr>
        <w:spacing w:before="0" w:after="0"/>
        <w:ind w:left="709"/>
        <w:rPr>
          <w:sz w:val="22"/>
        </w:rPr>
      </w:pPr>
    </w:p>
    <w:p w14:paraId="096446F2" w14:textId="51CA409B" w:rsidR="00962AC8" w:rsidRPr="006F6C63" w:rsidRDefault="00C749CE" w:rsidP="006F6C63">
      <w:pPr>
        <w:pStyle w:val="S2lygis"/>
        <w:widowControl w:val="0"/>
        <w:spacing w:before="0" w:after="0"/>
        <w:ind w:left="720" w:hanging="720"/>
        <w:outlineLvl w:val="0"/>
        <w:rPr>
          <w:sz w:val="22"/>
        </w:rPr>
      </w:pPr>
      <w:r w:rsidRPr="006F6C63">
        <w:rPr>
          <w:sz w:val="22"/>
        </w:rPr>
        <w:t>Ši Sutartis įsigalioja nuo jos p</w:t>
      </w:r>
      <w:r w:rsidR="00BD23AC" w:rsidRPr="006F6C63">
        <w:rPr>
          <w:sz w:val="22"/>
        </w:rPr>
        <w:t>asirašymo dienos ir galioja 5 metus.</w:t>
      </w:r>
      <w:r w:rsidR="00DD424C" w:rsidRPr="006F6C63">
        <w:rPr>
          <w:sz w:val="22"/>
        </w:rPr>
        <w:t xml:space="preserve"> </w:t>
      </w:r>
    </w:p>
    <w:p w14:paraId="67025940" w14:textId="77777777" w:rsidR="00DD424C" w:rsidRPr="00924805" w:rsidRDefault="00DD424C" w:rsidP="00217F22">
      <w:pPr>
        <w:pStyle w:val="S2lygis"/>
        <w:widowControl w:val="0"/>
        <w:spacing w:before="0" w:after="0"/>
        <w:ind w:left="720" w:hanging="720"/>
        <w:outlineLvl w:val="0"/>
        <w:rPr>
          <w:sz w:val="22"/>
        </w:rPr>
      </w:pPr>
      <w:r w:rsidRPr="00924805">
        <w:rPr>
          <w:sz w:val="22"/>
        </w:rPr>
        <w:t xml:space="preserve">Bet kuri Šalis turi teisę </w:t>
      </w:r>
      <w:r w:rsidR="00217F22" w:rsidRPr="00924805">
        <w:rPr>
          <w:sz w:val="22"/>
        </w:rPr>
        <w:t xml:space="preserve">bet kuriuo metu </w:t>
      </w:r>
      <w:r w:rsidR="00CF22A5" w:rsidRPr="00924805">
        <w:rPr>
          <w:sz w:val="22"/>
        </w:rPr>
        <w:t>vienašališkai ir nesikreipdama į teismą nutraukti Sutartį,</w:t>
      </w:r>
      <w:r w:rsidRPr="00924805">
        <w:rPr>
          <w:sz w:val="22"/>
        </w:rPr>
        <w:t xml:space="preserve"> raštu pranešusi kitai Šaliai apie</w:t>
      </w:r>
      <w:r w:rsidR="00B134A9">
        <w:rPr>
          <w:sz w:val="22"/>
        </w:rPr>
        <w:t xml:space="preserve"> ketinimą nutraukti Sutartį</w:t>
      </w:r>
      <w:r w:rsidRPr="00924805">
        <w:rPr>
          <w:sz w:val="22"/>
        </w:rPr>
        <w:t xml:space="preserve"> prieš </w:t>
      </w:r>
      <w:r w:rsidR="00BD23AC">
        <w:rPr>
          <w:sz w:val="22"/>
        </w:rPr>
        <w:t>3</w:t>
      </w:r>
      <w:r w:rsidRPr="00924805">
        <w:rPr>
          <w:sz w:val="22"/>
        </w:rPr>
        <w:t>0 (</w:t>
      </w:r>
      <w:r w:rsidR="00BD23AC">
        <w:rPr>
          <w:sz w:val="22"/>
        </w:rPr>
        <w:t>tris</w:t>
      </w:r>
      <w:r w:rsidR="00983F85" w:rsidRPr="00924805">
        <w:rPr>
          <w:sz w:val="22"/>
        </w:rPr>
        <w:t>dešimt</w:t>
      </w:r>
      <w:r w:rsidRPr="00924805">
        <w:rPr>
          <w:sz w:val="22"/>
        </w:rPr>
        <w:t>) kalendorinių dienų</w:t>
      </w:r>
      <w:r w:rsidR="00217F22" w:rsidRPr="00924805">
        <w:rPr>
          <w:sz w:val="22"/>
        </w:rPr>
        <w:t>.</w:t>
      </w:r>
      <w:r w:rsidR="00867CE1" w:rsidRPr="00924805">
        <w:rPr>
          <w:sz w:val="22"/>
        </w:rPr>
        <w:t xml:space="preserve"> Tokiu atveju Šalys įsipareigoja geranoriškai bendradarbiauti ir dėti protingas pastangas tam, kad jų tarpusavio santykiai būtų nutraukti labiausiai kiekvienos Šalies interesus atitinkančiu būdu.</w:t>
      </w:r>
    </w:p>
    <w:p w14:paraId="6026D3F3" w14:textId="77777777" w:rsidR="00C749CE" w:rsidRPr="00924805" w:rsidRDefault="00C749CE" w:rsidP="00A3424C">
      <w:pPr>
        <w:pStyle w:val="S2lygis"/>
        <w:widowControl w:val="0"/>
        <w:spacing w:before="0" w:after="0"/>
        <w:ind w:left="720" w:hanging="720"/>
        <w:outlineLvl w:val="0"/>
        <w:rPr>
          <w:sz w:val="22"/>
        </w:rPr>
      </w:pPr>
      <w:r w:rsidRPr="00924805">
        <w:rPr>
          <w:sz w:val="22"/>
        </w:rPr>
        <w:t>Bet kuri Šalis turi teisę vienašališkai ir nesikreipd</w:t>
      </w:r>
      <w:r w:rsidR="00C51CFF" w:rsidRPr="00924805">
        <w:rPr>
          <w:sz w:val="22"/>
        </w:rPr>
        <w:t>ama į teismą nutraukti Sutartį</w:t>
      </w:r>
      <w:r w:rsidR="00920F8A" w:rsidRPr="00924805">
        <w:rPr>
          <w:sz w:val="22"/>
        </w:rPr>
        <w:t>,</w:t>
      </w:r>
      <w:r w:rsidR="00C51CFF" w:rsidRPr="00924805">
        <w:rPr>
          <w:sz w:val="22"/>
        </w:rPr>
        <w:t xml:space="preserve"> </w:t>
      </w:r>
      <w:r w:rsidRPr="00924805">
        <w:rPr>
          <w:sz w:val="22"/>
        </w:rPr>
        <w:t>jeigu kita Šalis dėl nenugalimos jėgos aplinkybių negali tinkamai vykdyti savo įsipareigojimų pagal šią Sutartį ilgiau kaip 60</w:t>
      </w:r>
      <w:r w:rsidR="00DD424C" w:rsidRPr="00924805">
        <w:rPr>
          <w:sz w:val="22"/>
        </w:rPr>
        <w:t xml:space="preserve"> (šešiasdešimt) kalendorinių</w:t>
      </w:r>
      <w:r w:rsidRPr="00924805">
        <w:rPr>
          <w:sz w:val="22"/>
        </w:rPr>
        <w:t xml:space="preserve"> dienų. Tokio </w:t>
      </w:r>
      <w:r w:rsidR="00DF6668" w:rsidRPr="00924805">
        <w:rPr>
          <w:sz w:val="22"/>
        </w:rPr>
        <w:t>rašytinio</w:t>
      </w:r>
      <w:r w:rsidRPr="00924805">
        <w:rPr>
          <w:sz w:val="22"/>
        </w:rPr>
        <w:t xml:space="preserve"> pranešimo įteikimas ir pranešime nurodyto Sutarties nutraukimo termino suėjimas yra juridinis faktas, nutraukiantis šią Sutartį.</w:t>
      </w:r>
    </w:p>
    <w:p w14:paraId="4C9DFA1A" w14:textId="77777777" w:rsidR="00C749CE" w:rsidRPr="00924805" w:rsidRDefault="00C749CE" w:rsidP="00A3424C">
      <w:pPr>
        <w:pStyle w:val="S2lygis"/>
        <w:widowControl w:val="0"/>
        <w:numPr>
          <w:ilvl w:val="0"/>
          <w:numId w:val="0"/>
        </w:numPr>
        <w:spacing w:before="0" w:after="0"/>
        <w:ind w:left="720"/>
        <w:outlineLvl w:val="0"/>
        <w:rPr>
          <w:sz w:val="22"/>
        </w:rPr>
      </w:pPr>
    </w:p>
    <w:p w14:paraId="639095B4" w14:textId="77777777" w:rsidR="00C749CE" w:rsidRPr="00924805" w:rsidRDefault="00C749CE" w:rsidP="00A3424C">
      <w:pPr>
        <w:pStyle w:val="S1lygis"/>
        <w:spacing w:before="0" w:after="0"/>
        <w:rPr>
          <w:sz w:val="22"/>
        </w:rPr>
      </w:pPr>
      <w:bookmarkStart w:id="2" w:name="_Toc101154151"/>
      <w:bookmarkStart w:id="3" w:name="_Toc128196693"/>
      <w:bookmarkStart w:id="4" w:name="_Toc128470988"/>
      <w:r w:rsidRPr="00924805">
        <w:rPr>
          <w:sz w:val="22"/>
        </w:rPr>
        <w:t>Sutarties vientisumas</w:t>
      </w:r>
      <w:bookmarkEnd w:id="2"/>
      <w:bookmarkEnd w:id="3"/>
      <w:bookmarkEnd w:id="4"/>
    </w:p>
    <w:p w14:paraId="3CCC0790" w14:textId="77777777" w:rsidR="00C749CE" w:rsidRPr="00924805" w:rsidRDefault="00C749CE" w:rsidP="00A3424C">
      <w:pPr>
        <w:pStyle w:val="S1lygis"/>
        <w:numPr>
          <w:ilvl w:val="0"/>
          <w:numId w:val="0"/>
        </w:numPr>
        <w:spacing w:before="0" w:after="0"/>
        <w:ind w:left="709"/>
        <w:rPr>
          <w:sz w:val="22"/>
        </w:rPr>
      </w:pPr>
    </w:p>
    <w:p w14:paraId="7A4AEBBC" w14:textId="77777777" w:rsidR="00C749CE" w:rsidRPr="00924805" w:rsidRDefault="00C749CE" w:rsidP="00A3424C">
      <w:pPr>
        <w:pStyle w:val="S2lygis"/>
        <w:spacing w:before="0" w:after="0"/>
        <w:rPr>
          <w:sz w:val="22"/>
        </w:rPr>
      </w:pPr>
      <w:r w:rsidRPr="00924805">
        <w:rPr>
          <w:sz w:val="22"/>
        </w:rPr>
        <w:t xml:space="preserve">Ši Sutartis atspindi galutinį Šalių susitarimą dėl šios Sutarties objekto ir panaikina visas ankstesnes Šalių sutartis, susitarimus ar susirašinėjimą. </w:t>
      </w:r>
    </w:p>
    <w:p w14:paraId="274295FE" w14:textId="77777777" w:rsidR="00C749CE" w:rsidRPr="00924805" w:rsidRDefault="00C749CE" w:rsidP="00A3424C">
      <w:pPr>
        <w:pStyle w:val="S2lygis"/>
        <w:numPr>
          <w:ilvl w:val="0"/>
          <w:numId w:val="0"/>
        </w:numPr>
        <w:spacing w:before="0" w:after="0"/>
        <w:ind w:left="709"/>
        <w:rPr>
          <w:sz w:val="22"/>
        </w:rPr>
      </w:pPr>
    </w:p>
    <w:p w14:paraId="4080ED24" w14:textId="77777777" w:rsidR="00C749CE" w:rsidRPr="00924805" w:rsidRDefault="00C749CE" w:rsidP="00A3424C">
      <w:pPr>
        <w:pStyle w:val="S1lygis"/>
        <w:spacing w:before="0" w:after="0"/>
        <w:rPr>
          <w:sz w:val="22"/>
        </w:rPr>
      </w:pPr>
      <w:r w:rsidRPr="00924805">
        <w:rPr>
          <w:sz w:val="22"/>
        </w:rPr>
        <w:t>Sut</w:t>
      </w:r>
      <w:r w:rsidR="00DF6B5F" w:rsidRPr="00924805">
        <w:rPr>
          <w:sz w:val="22"/>
        </w:rPr>
        <w:t>arties pakeitimai ir papildymai</w:t>
      </w:r>
    </w:p>
    <w:p w14:paraId="2D165CF0" w14:textId="77777777" w:rsidR="00C749CE" w:rsidRPr="00924805" w:rsidRDefault="00C749CE" w:rsidP="00A3424C">
      <w:pPr>
        <w:pStyle w:val="S1lygis"/>
        <w:numPr>
          <w:ilvl w:val="0"/>
          <w:numId w:val="0"/>
        </w:numPr>
        <w:spacing w:before="0" w:after="0"/>
        <w:ind w:left="709"/>
        <w:rPr>
          <w:sz w:val="22"/>
        </w:rPr>
      </w:pPr>
    </w:p>
    <w:p w14:paraId="4DF83B61" w14:textId="77777777" w:rsidR="00C749CE" w:rsidRPr="00924805" w:rsidRDefault="00C749CE" w:rsidP="00A3424C">
      <w:pPr>
        <w:pStyle w:val="S2lygis"/>
        <w:spacing w:before="0" w:after="0"/>
        <w:rPr>
          <w:sz w:val="22"/>
        </w:rPr>
      </w:pPr>
      <w:r w:rsidRPr="00924805">
        <w:rPr>
          <w:sz w:val="22"/>
        </w:rPr>
        <w:t xml:space="preserve">Visi Sutarties pakeitimai, papildymai ir priedai galioja tik tuo atveju, jeigu jie yra sudaryti raštu ir tinkamai pasirašyti visų Šalių tinkamai įgaliotų atstovų. </w:t>
      </w:r>
    </w:p>
    <w:p w14:paraId="470ACA0F" w14:textId="77777777" w:rsidR="00C749CE" w:rsidRPr="00924805" w:rsidRDefault="00C749CE" w:rsidP="00A3424C">
      <w:pPr>
        <w:pStyle w:val="S2lygis"/>
        <w:numPr>
          <w:ilvl w:val="0"/>
          <w:numId w:val="0"/>
        </w:numPr>
        <w:spacing w:before="0" w:after="0"/>
        <w:ind w:left="709"/>
        <w:rPr>
          <w:sz w:val="22"/>
        </w:rPr>
      </w:pPr>
    </w:p>
    <w:p w14:paraId="03F688C8" w14:textId="77777777" w:rsidR="00C749CE" w:rsidRPr="00924805" w:rsidRDefault="00C749CE" w:rsidP="00A3424C">
      <w:pPr>
        <w:pStyle w:val="S1lygis"/>
        <w:spacing w:before="0" w:after="0"/>
        <w:rPr>
          <w:sz w:val="22"/>
        </w:rPr>
      </w:pPr>
      <w:r w:rsidRPr="00924805">
        <w:rPr>
          <w:sz w:val="22"/>
        </w:rPr>
        <w:t>Teisių ir pareigų perleidimas bei įgyvendinimas</w:t>
      </w:r>
    </w:p>
    <w:p w14:paraId="23EA0047" w14:textId="77777777" w:rsidR="00C749CE" w:rsidRPr="00924805" w:rsidRDefault="00C749CE" w:rsidP="00A3424C">
      <w:pPr>
        <w:pStyle w:val="S1lygis"/>
        <w:numPr>
          <w:ilvl w:val="0"/>
          <w:numId w:val="0"/>
        </w:numPr>
        <w:spacing w:before="0" w:after="0"/>
        <w:ind w:left="709"/>
        <w:rPr>
          <w:sz w:val="22"/>
        </w:rPr>
      </w:pPr>
    </w:p>
    <w:p w14:paraId="6319704B" w14:textId="77777777" w:rsidR="00C749CE" w:rsidRPr="00924805" w:rsidRDefault="00C749CE" w:rsidP="00217F22">
      <w:pPr>
        <w:pStyle w:val="S2lygis"/>
        <w:spacing w:before="0" w:after="0"/>
        <w:rPr>
          <w:sz w:val="22"/>
        </w:rPr>
      </w:pPr>
      <w:bookmarkStart w:id="5" w:name="_Ref167158824"/>
      <w:r w:rsidRPr="00924805">
        <w:rPr>
          <w:sz w:val="22"/>
        </w:rPr>
        <w:t xml:space="preserve">Be kitos Šalies išankstinio rašytinio sutikimo nei viena Šalis neturi teisės perleisti pagal šią Sutartį prisiimtų teisių ir pareigų (visų ar dalies). </w:t>
      </w:r>
      <w:bookmarkEnd w:id="5"/>
    </w:p>
    <w:p w14:paraId="61F5D88B" w14:textId="77777777" w:rsidR="00C749CE" w:rsidRDefault="00C749CE" w:rsidP="00A3424C">
      <w:pPr>
        <w:pStyle w:val="S2lygis"/>
        <w:spacing w:before="0" w:after="0"/>
        <w:rPr>
          <w:sz w:val="22"/>
        </w:rPr>
      </w:pPr>
      <w:r w:rsidRPr="00924805">
        <w:rPr>
          <w:sz w:val="22"/>
        </w:rPr>
        <w:t xml:space="preserve">Šalių reorganizavimas arba </w:t>
      </w:r>
      <w:r w:rsidR="00217F22" w:rsidRPr="00924805">
        <w:rPr>
          <w:sz w:val="22"/>
        </w:rPr>
        <w:t>juridinio asmens</w:t>
      </w:r>
      <w:r w:rsidRPr="00924805">
        <w:rPr>
          <w:sz w:val="22"/>
        </w:rPr>
        <w:t>, kaip civilinių teisių objekto, valdymo arba nuosavybės teisių perleidimas nėra laikomas Sutarties pažeidimu ir šiems veiksmams atlikti nėra būtina gauti kitos Šalies sutikimą, tačiau apie tai kita Šalis turi būti informuota</w:t>
      </w:r>
      <w:r w:rsidR="00DD424C" w:rsidRPr="00924805">
        <w:rPr>
          <w:sz w:val="22"/>
        </w:rPr>
        <w:t xml:space="preserve"> raštu</w:t>
      </w:r>
      <w:r w:rsidRPr="00924805">
        <w:rPr>
          <w:sz w:val="22"/>
        </w:rPr>
        <w:t xml:space="preserve">. </w:t>
      </w:r>
    </w:p>
    <w:p w14:paraId="2F812A88" w14:textId="77777777" w:rsidR="00B134A9" w:rsidRPr="00924805" w:rsidRDefault="00B134A9" w:rsidP="00B134A9">
      <w:pPr>
        <w:pStyle w:val="S2lygis"/>
        <w:numPr>
          <w:ilvl w:val="0"/>
          <w:numId w:val="0"/>
        </w:numPr>
        <w:spacing w:before="0" w:after="0"/>
        <w:rPr>
          <w:sz w:val="22"/>
        </w:rPr>
      </w:pPr>
    </w:p>
    <w:p w14:paraId="09497BAD" w14:textId="77777777" w:rsidR="00C749CE" w:rsidRPr="00924805" w:rsidRDefault="00C749CE" w:rsidP="00A3424C">
      <w:pPr>
        <w:pStyle w:val="S1lygis"/>
        <w:spacing w:before="0" w:after="0"/>
        <w:rPr>
          <w:sz w:val="22"/>
        </w:rPr>
      </w:pPr>
      <w:r w:rsidRPr="00924805">
        <w:rPr>
          <w:sz w:val="22"/>
        </w:rPr>
        <w:t>Sutarties sąlygų negaliojimas</w:t>
      </w:r>
    </w:p>
    <w:p w14:paraId="631A4E46" w14:textId="77777777" w:rsidR="00C749CE" w:rsidRPr="00924805" w:rsidRDefault="00C749CE" w:rsidP="00A3424C">
      <w:pPr>
        <w:pStyle w:val="S1lygis"/>
        <w:numPr>
          <w:ilvl w:val="0"/>
          <w:numId w:val="0"/>
        </w:numPr>
        <w:spacing w:before="0" w:after="0"/>
        <w:ind w:left="709"/>
        <w:rPr>
          <w:sz w:val="22"/>
        </w:rPr>
      </w:pPr>
    </w:p>
    <w:p w14:paraId="0339B6A4" w14:textId="77777777" w:rsidR="00C749CE" w:rsidRPr="00924805" w:rsidRDefault="00C749CE" w:rsidP="00217F22">
      <w:pPr>
        <w:pStyle w:val="S2lygis"/>
        <w:spacing w:before="0" w:after="0"/>
        <w:rPr>
          <w:sz w:val="22"/>
        </w:rPr>
      </w:pPr>
      <w:r w:rsidRPr="00924805">
        <w:rPr>
          <w:sz w:val="22"/>
        </w:rPr>
        <w:t xml:space="preserve">Vienos iš Sutarties </w:t>
      </w:r>
      <w:r w:rsidR="000252FA" w:rsidRPr="00924805">
        <w:rPr>
          <w:sz w:val="22"/>
        </w:rPr>
        <w:t>sąlyg</w:t>
      </w:r>
      <w:r w:rsidR="000252FA">
        <w:rPr>
          <w:sz w:val="22"/>
        </w:rPr>
        <w:t>ų</w:t>
      </w:r>
      <w:r w:rsidR="000252FA" w:rsidRPr="00924805">
        <w:rPr>
          <w:sz w:val="22"/>
        </w:rPr>
        <w:t xml:space="preserve"> </w:t>
      </w:r>
      <w:r w:rsidRPr="00924805">
        <w:rPr>
          <w:sz w:val="22"/>
        </w:rPr>
        <w:t xml:space="preserve">negaliojimas nedaro negaliojančios visos Sutarties, išskyrus atvejus, kai Šalys be tos sąlygos Sutarties nebūtų sudariusios. </w:t>
      </w:r>
    </w:p>
    <w:p w14:paraId="58205192" w14:textId="77777777" w:rsidR="00C749CE" w:rsidRPr="00924805" w:rsidRDefault="00C749CE" w:rsidP="00A3424C">
      <w:pPr>
        <w:pStyle w:val="S2lygis"/>
        <w:spacing w:before="0" w:after="0"/>
        <w:rPr>
          <w:sz w:val="22"/>
        </w:rPr>
      </w:pPr>
      <w:r w:rsidRPr="00924805">
        <w:rPr>
          <w:sz w:val="22"/>
        </w:rPr>
        <w:t>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6AE63D62" w14:textId="77777777" w:rsidR="00C749CE" w:rsidRPr="00924805" w:rsidRDefault="00C749CE" w:rsidP="00A3424C">
      <w:pPr>
        <w:pStyle w:val="S2lygis"/>
        <w:numPr>
          <w:ilvl w:val="0"/>
          <w:numId w:val="0"/>
        </w:numPr>
        <w:spacing w:before="0" w:after="0"/>
        <w:ind w:left="709"/>
        <w:rPr>
          <w:sz w:val="22"/>
        </w:rPr>
      </w:pPr>
    </w:p>
    <w:p w14:paraId="1DCDC64D" w14:textId="77777777" w:rsidR="00C749CE" w:rsidRPr="00924805" w:rsidRDefault="00C749CE" w:rsidP="00A3424C">
      <w:pPr>
        <w:pStyle w:val="S1lygis"/>
        <w:spacing w:before="0" w:after="0"/>
        <w:rPr>
          <w:sz w:val="22"/>
        </w:rPr>
      </w:pPr>
      <w:r w:rsidRPr="00924805">
        <w:rPr>
          <w:sz w:val="22"/>
        </w:rPr>
        <w:t>Taikytina teisė ir ginčų sprendimas</w:t>
      </w:r>
    </w:p>
    <w:p w14:paraId="7A3D2873" w14:textId="77777777" w:rsidR="00C749CE" w:rsidRPr="00924805" w:rsidRDefault="00C749CE" w:rsidP="00A3424C">
      <w:pPr>
        <w:pStyle w:val="S1lygis"/>
        <w:numPr>
          <w:ilvl w:val="0"/>
          <w:numId w:val="0"/>
        </w:numPr>
        <w:spacing w:before="0" w:after="0"/>
        <w:ind w:left="709"/>
        <w:rPr>
          <w:sz w:val="22"/>
        </w:rPr>
      </w:pPr>
    </w:p>
    <w:p w14:paraId="1745B1A0" w14:textId="77777777" w:rsidR="00C749CE" w:rsidRPr="00924805" w:rsidRDefault="00C749CE" w:rsidP="00217F22">
      <w:pPr>
        <w:pStyle w:val="S2lygis"/>
        <w:spacing w:before="0" w:after="0"/>
        <w:rPr>
          <w:sz w:val="22"/>
        </w:rPr>
      </w:pPr>
      <w:r w:rsidRPr="00924805">
        <w:rPr>
          <w:sz w:val="22"/>
        </w:rPr>
        <w:t>Sutarčiai ir su ja susijusiems santykiams tarp Šalių, įskaitant Sutarties sudarymo, galiojimo, negaliojimo ir nutraukimo klausimams taikoma ir Sutartis aiškinama paga</w:t>
      </w:r>
      <w:r w:rsidR="00657DF0" w:rsidRPr="00924805">
        <w:rPr>
          <w:sz w:val="22"/>
        </w:rPr>
        <w:t>l Lietuvos Respublikos teisę.</w:t>
      </w:r>
    </w:p>
    <w:p w14:paraId="67BC05B0" w14:textId="77777777" w:rsidR="00C749CE" w:rsidRPr="00924805" w:rsidRDefault="00C749CE" w:rsidP="00A3424C">
      <w:pPr>
        <w:pStyle w:val="S2lygis"/>
        <w:spacing w:before="0" w:after="0"/>
        <w:rPr>
          <w:sz w:val="22"/>
        </w:rPr>
      </w:pPr>
      <w:r w:rsidRPr="00924805">
        <w:rPr>
          <w:sz w:val="22"/>
        </w:rPr>
        <w:t>Bet kokie iš Sutarties kylantys ginčai, nesutarimai ar prieštaravimai sprendžiami derybų būdu. Šalims per 30</w:t>
      </w:r>
      <w:r w:rsidR="00DD424C" w:rsidRPr="00924805">
        <w:rPr>
          <w:sz w:val="22"/>
        </w:rPr>
        <w:t xml:space="preserve"> (trisdešimt)</w:t>
      </w:r>
      <w:r w:rsidRPr="00924805">
        <w:rPr>
          <w:sz w:val="22"/>
        </w:rPr>
        <w:t xml:space="preserve"> kalendorinių dienų nesusitarus, Šalys gali perduoti ginčus spręsti</w:t>
      </w:r>
      <w:r w:rsidR="00657DF0" w:rsidRPr="00924805">
        <w:rPr>
          <w:sz w:val="22"/>
        </w:rPr>
        <w:t xml:space="preserve"> Lietuvos Respublikos teismams.</w:t>
      </w:r>
    </w:p>
    <w:p w14:paraId="3333247A" w14:textId="77777777" w:rsidR="00692751" w:rsidRDefault="00692751" w:rsidP="00A3424C">
      <w:pPr>
        <w:pStyle w:val="S2lygis"/>
        <w:spacing w:before="0" w:after="0"/>
        <w:rPr>
          <w:sz w:val="22"/>
        </w:rPr>
      </w:pPr>
      <w:r w:rsidRPr="00924805">
        <w:rPr>
          <w:sz w:val="22"/>
        </w:rPr>
        <w:t>Šios Sutarties pagrindu nei vienai iš Šalių neatsiranda atsakomybė</w:t>
      </w:r>
      <w:r w:rsidR="00BD23AC">
        <w:rPr>
          <w:sz w:val="22"/>
        </w:rPr>
        <w:t xml:space="preserve"> už dėl kitos Šalies veiksmų ir (</w:t>
      </w:r>
      <w:r w:rsidRPr="00924805">
        <w:rPr>
          <w:sz w:val="22"/>
        </w:rPr>
        <w:t>ar</w:t>
      </w:r>
      <w:r w:rsidR="00BD23AC">
        <w:rPr>
          <w:sz w:val="22"/>
        </w:rPr>
        <w:t>)</w:t>
      </w:r>
      <w:r w:rsidRPr="00924805">
        <w:rPr>
          <w:sz w:val="22"/>
        </w:rPr>
        <w:t xml:space="preserve"> neveikimo galinčią kilti žalą.</w:t>
      </w:r>
    </w:p>
    <w:p w14:paraId="4C0B399B" w14:textId="77777777" w:rsidR="00AA41E8" w:rsidRDefault="00AA41E8" w:rsidP="00AA41E8">
      <w:pPr>
        <w:pStyle w:val="S2lygis"/>
        <w:numPr>
          <w:ilvl w:val="0"/>
          <w:numId w:val="0"/>
        </w:numPr>
        <w:spacing w:before="0" w:after="0"/>
        <w:ind w:left="709"/>
        <w:rPr>
          <w:sz w:val="22"/>
        </w:rPr>
      </w:pPr>
    </w:p>
    <w:p w14:paraId="57DC5F09" w14:textId="6826CF77" w:rsidR="00C749CE" w:rsidRPr="003E5A34" w:rsidRDefault="00C749CE" w:rsidP="003E5A34">
      <w:pPr>
        <w:pStyle w:val="S1lygis"/>
        <w:spacing w:before="0" w:after="0"/>
        <w:rPr>
          <w:sz w:val="22"/>
        </w:rPr>
      </w:pPr>
      <w:r w:rsidRPr="00924805">
        <w:rPr>
          <w:sz w:val="22"/>
        </w:rPr>
        <w:t>Pranešimai</w:t>
      </w:r>
    </w:p>
    <w:p w14:paraId="3C36BBBB" w14:textId="77777777" w:rsidR="00C749CE" w:rsidRPr="00924805" w:rsidRDefault="00C749CE" w:rsidP="00A3424C">
      <w:pPr>
        <w:pStyle w:val="S2lygis"/>
        <w:spacing w:before="0" w:after="0"/>
        <w:rPr>
          <w:sz w:val="22"/>
        </w:rPr>
      </w:pPr>
      <w:r w:rsidRPr="00924805">
        <w:rPr>
          <w:sz w:val="22"/>
        </w:rPr>
        <w:t xml:space="preserve">Visi pagal šią Sutartį siunčiami pranešimai ir kita informacija turi būti parašyti lietuvių kalba ir pripažįstami tinkamai įteiktais, jei adresuoti žemiau nurodytu Šalies, kuriai toks pranešimas ar informacija yra siunčiami, </w:t>
      </w:r>
      <w:r w:rsidR="00341A4E" w:rsidRPr="00924805">
        <w:rPr>
          <w:sz w:val="22"/>
        </w:rPr>
        <w:t xml:space="preserve">el. pašto adresu, </w:t>
      </w:r>
      <w:r w:rsidR="00DD424C" w:rsidRPr="00924805">
        <w:rPr>
          <w:sz w:val="22"/>
        </w:rPr>
        <w:t xml:space="preserve">buveinės </w:t>
      </w:r>
      <w:r w:rsidRPr="00924805">
        <w:rPr>
          <w:sz w:val="22"/>
        </w:rPr>
        <w:t xml:space="preserve">adresu arba kitu adresu, kurį tokia Šalis gali nurodyti </w:t>
      </w:r>
      <w:r w:rsidR="00DF6668" w:rsidRPr="00924805">
        <w:rPr>
          <w:sz w:val="22"/>
        </w:rPr>
        <w:t>rašytiniu</w:t>
      </w:r>
      <w:r w:rsidRPr="00924805">
        <w:rPr>
          <w:sz w:val="22"/>
        </w:rPr>
        <w:t xml:space="preserve"> pranešimu kitai Šaliai:</w:t>
      </w:r>
    </w:p>
    <w:p w14:paraId="1ACCB826" w14:textId="77777777" w:rsidR="00C749CE" w:rsidRPr="00924805" w:rsidRDefault="00C749CE" w:rsidP="00A3424C">
      <w:pPr>
        <w:pStyle w:val="S2lygis"/>
        <w:numPr>
          <w:ilvl w:val="0"/>
          <w:numId w:val="0"/>
        </w:numPr>
        <w:spacing w:before="0" w:after="0"/>
        <w:ind w:left="709"/>
        <w:rPr>
          <w:sz w:val="22"/>
        </w:rPr>
      </w:pPr>
    </w:p>
    <w:tbl>
      <w:tblPr>
        <w:tblStyle w:val="Lentelstinklelis"/>
        <w:tblW w:w="54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51"/>
        <w:gridCol w:w="1128"/>
        <w:gridCol w:w="1292"/>
        <w:gridCol w:w="3028"/>
        <w:gridCol w:w="143"/>
      </w:tblGrid>
      <w:tr w:rsidR="00C749CE" w:rsidRPr="008F68C2" w14:paraId="34376AF0" w14:textId="77777777" w:rsidTr="008D2A32">
        <w:tc>
          <w:tcPr>
            <w:tcW w:w="2883" w:type="pct"/>
            <w:gridSpan w:val="2"/>
          </w:tcPr>
          <w:p w14:paraId="3AC13AA9" w14:textId="77777777" w:rsidR="003B6B95" w:rsidRDefault="003B6B95" w:rsidP="00A3424C">
            <w:pPr>
              <w:jc w:val="both"/>
              <w:rPr>
                <w:b/>
                <w:sz w:val="22"/>
                <w:lang w:val="lt-LT"/>
              </w:rPr>
            </w:pPr>
          </w:p>
          <w:p w14:paraId="21F4295B" w14:textId="0976BD27" w:rsidR="00C749CE" w:rsidRPr="00924805" w:rsidRDefault="00C749CE" w:rsidP="00A3424C">
            <w:pPr>
              <w:jc w:val="both"/>
              <w:rPr>
                <w:b/>
                <w:sz w:val="22"/>
                <w:lang w:val="lt-LT"/>
              </w:rPr>
            </w:pPr>
            <w:r w:rsidRPr="00924805">
              <w:rPr>
                <w:b/>
                <w:sz w:val="22"/>
                <w:lang w:val="lt-LT"/>
              </w:rPr>
              <w:lastRenderedPageBreak/>
              <w:t xml:space="preserve">Siunčiant </w:t>
            </w:r>
            <w:r w:rsidR="003E5A34" w:rsidRPr="008D2A32">
              <w:rPr>
                <w:b/>
                <w:sz w:val="22"/>
                <w:lang w:val="lt-LT"/>
              </w:rPr>
              <w:t>Savivaldybei</w:t>
            </w:r>
            <w:r w:rsidR="00B134A9" w:rsidRPr="008D2A32">
              <w:rPr>
                <w:b/>
                <w:sz w:val="22"/>
                <w:lang w:val="lt-LT"/>
              </w:rPr>
              <w:t xml:space="preserve"> </w:t>
            </w:r>
            <w:r w:rsidRPr="008D2A32">
              <w:rPr>
                <w:b/>
                <w:sz w:val="22"/>
                <w:lang w:val="lt-LT"/>
              </w:rPr>
              <w:t>:</w:t>
            </w:r>
          </w:p>
          <w:p w14:paraId="2EE3583C" w14:textId="77777777" w:rsidR="00DB6BAA" w:rsidRPr="00924805" w:rsidRDefault="00DB6BAA" w:rsidP="00A3424C">
            <w:pPr>
              <w:jc w:val="both"/>
              <w:rPr>
                <w:sz w:val="22"/>
                <w:u w:val="single"/>
                <w:lang w:val="lt-LT"/>
              </w:rPr>
            </w:pPr>
          </w:p>
        </w:tc>
        <w:tc>
          <w:tcPr>
            <w:tcW w:w="2117" w:type="pct"/>
            <w:gridSpan w:val="3"/>
          </w:tcPr>
          <w:p w14:paraId="62BCB6E8" w14:textId="77777777" w:rsidR="003B6B95" w:rsidRDefault="003B6B95" w:rsidP="004F02D0">
            <w:pPr>
              <w:pStyle w:val="S2lygis"/>
              <w:numPr>
                <w:ilvl w:val="0"/>
                <w:numId w:val="0"/>
              </w:numPr>
              <w:spacing w:before="0" w:after="0"/>
              <w:rPr>
                <w:b/>
                <w:sz w:val="22"/>
              </w:rPr>
            </w:pPr>
          </w:p>
          <w:p w14:paraId="7CC1DC90" w14:textId="77777777" w:rsidR="00C749CE" w:rsidRPr="009B11F5" w:rsidRDefault="003B6B95" w:rsidP="004F02D0">
            <w:pPr>
              <w:pStyle w:val="S2lygis"/>
              <w:numPr>
                <w:ilvl w:val="0"/>
                <w:numId w:val="0"/>
              </w:numPr>
              <w:spacing w:before="0" w:after="0"/>
              <w:rPr>
                <w:b/>
                <w:sz w:val="22"/>
              </w:rPr>
            </w:pPr>
            <w:r>
              <w:rPr>
                <w:b/>
                <w:sz w:val="22"/>
              </w:rPr>
              <w:lastRenderedPageBreak/>
              <w:t>Siunčiant Kolegijai</w:t>
            </w:r>
            <w:r w:rsidR="00C749CE" w:rsidRPr="00924805">
              <w:rPr>
                <w:b/>
                <w:sz w:val="22"/>
              </w:rPr>
              <w:t>:</w:t>
            </w:r>
          </w:p>
        </w:tc>
      </w:tr>
      <w:tr w:rsidR="0018625A" w:rsidRPr="00BE02CF" w14:paraId="686C7185" w14:textId="77777777" w:rsidTr="008D2A32">
        <w:trPr>
          <w:gridAfter w:val="1"/>
          <w:wAfter w:w="68" w:type="pct"/>
        </w:trPr>
        <w:tc>
          <w:tcPr>
            <w:tcW w:w="2348" w:type="pct"/>
          </w:tcPr>
          <w:p w14:paraId="4D0E3EF2" w14:textId="6EB4A99F" w:rsidR="00C749CE" w:rsidRPr="009B11F5" w:rsidRDefault="00C749CE" w:rsidP="00A3424C">
            <w:pPr>
              <w:pStyle w:val="S2lygis"/>
              <w:numPr>
                <w:ilvl w:val="0"/>
                <w:numId w:val="0"/>
              </w:numPr>
              <w:spacing w:before="0" w:after="0"/>
              <w:rPr>
                <w:sz w:val="22"/>
              </w:rPr>
            </w:pPr>
            <w:r w:rsidRPr="009B11F5">
              <w:rPr>
                <w:sz w:val="22"/>
              </w:rPr>
              <w:lastRenderedPageBreak/>
              <w:t>Kam:</w:t>
            </w:r>
            <w:r w:rsidR="008D2A32">
              <w:rPr>
                <w:sz w:val="22"/>
              </w:rPr>
              <w:t xml:space="preserve">     </w:t>
            </w:r>
            <w:r w:rsidR="0018625A">
              <w:rPr>
                <w:sz w:val="22"/>
              </w:rPr>
              <w:t xml:space="preserve"> </w:t>
            </w:r>
            <w:r w:rsidR="008D2A32">
              <w:rPr>
                <w:sz w:val="22"/>
              </w:rPr>
              <w:t xml:space="preserve">  </w:t>
            </w:r>
            <w:r w:rsidR="0018625A">
              <w:rPr>
                <w:sz w:val="22"/>
              </w:rPr>
              <w:t>Danut</w:t>
            </w:r>
            <w:r w:rsidR="008D2A32">
              <w:rPr>
                <w:sz w:val="22"/>
              </w:rPr>
              <w:t>ei</w:t>
            </w:r>
            <w:r w:rsidR="0018625A">
              <w:rPr>
                <w:sz w:val="22"/>
              </w:rPr>
              <w:t xml:space="preserve"> Mykolaitien</w:t>
            </w:r>
            <w:r w:rsidR="008D2A32">
              <w:rPr>
                <w:sz w:val="22"/>
              </w:rPr>
              <w:t>ei</w:t>
            </w:r>
          </w:p>
        </w:tc>
        <w:tc>
          <w:tcPr>
            <w:tcW w:w="535" w:type="pct"/>
          </w:tcPr>
          <w:p w14:paraId="3691A7E0" w14:textId="77777777" w:rsidR="00C749CE" w:rsidRPr="00593659" w:rsidRDefault="00C749CE" w:rsidP="00A3424C">
            <w:pPr>
              <w:pStyle w:val="S2lygis"/>
              <w:numPr>
                <w:ilvl w:val="0"/>
                <w:numId w:val="0"/>
              </w:numPr>
              <w:spacing w:before="0" w:after="0"/>
              <w:rPr>
                <w:sz w:val="22"/>
              </w:rPr>
            </w:pPr>
          </w:p>
        </w:tc>
        <w:tc>
          <w:tcPr>
            <w:tcW w:w="613" w:type="pct"/>
          </w:tcPr>
          <w:p w14:paraId="0CE20DAD" w14:textId="77777777" w:rsidR="00C749CE" w:rsidRPr="009B11F5" w:rsidRDefault="00C749CE" w:rsidP="00A3424C">
            <w:pPr>
              <w:pStyle w:val="S2lygis"/>
              <w:numPr>
                <w:ilvl w:val="0"/>
                <w:numId w:val="0"/>
              </w:numPr>
              <w:spacing w:before="0" w:after="0"/>
              <w:rPr>
                <w:sz w:val="22"/>
              </w:rPr>
            </w:pPr>
            <w:r w:rsidRPr="009B11F5">
              <w:rPr>
                <w:sz w:val="22"/>
              </w:rPr>
              <w:t>Kam:</w:t>
            </w:r>
          </w:p>
        </w:tc>
        <w:tc>
          <w:tcPr>
            <w:tcW w:w="1436" w:type="pct"/>
          </w:tcPr>
          <w:p w14:paraId="57335C65" w14:textId="69F8F56A" w:rsidR="00C749CE" w:rsidRPr="009B11F5" w:rsidRDefault="003E5A34" w:rsidP="008D2A32">
            <w:pPr>
              <w:pStyle w:val="S2lygis"/>
              <w:numPr>
                <w:ilvl w:val="0"/>
                <w:numId w:val="0"/>
              </w:numPr>
              <w:tabs>
                <w:tab w:val="left" w:pos="-532"/>
              </w:tabs>
              <w:spacing w:before="0" w:after="0"/>
              <w:ind w:left="-532" w:firstLine="532"/>
              <w:jc w:val="left"/>
              <w:rPr>
                <w:sz w:val="22"/>
              </w:rPr>
            </w:pPr>
            <w:r>
              <w:rPr>
                <w:sz w:val="22"/>
              </w:rPr>
              <w:t>Andriui Brusokui</w:t>
            </w:r>
          </w:p>
        </w:tc>
      </w:tr>
      <w:tr w:rsidR="0018625A" w:rsidRPr="008F68C2" w14:paraId="53B9D010" w14:textId="77777777" w:rsidTr="008D2A32">
        <w:trPr>
          <w:gridAfter w:val="1"/>
          <w:wAfter w:w="68" w:type="pct"/>
        </w:trPr>
        <w:tc>
          <w:tcPr>
            <w:tcW w:w="2348" w:type="pct"/>
          </w:tcPr>
          <w:p w14:paraId="13437148" w14:textId="3E6CCB01" w:rsidR="00C749CE" w:rsidRDefault="00C749CE" w:rsidP="00A3424C">
            <w:pPr>
              <w:pStyle w:val="S2lygis"/>
              <w:numPr>
                <w:ilvl w:val="0"/>
                <w:numId w:val="0"/>
              </w:numPr>
              <w:spacing w:before="0" w:after="0"/>
              <w:rPr>
                <w:sz w:val="22"/>
              </w:rPr>
            </w:pPr>
            <w:r w:rsidRPr="009B11F5">
              <w:rPr>
                <w:sz w:val="22"/>
              </w:rPr>
              <w:t>Adresas</w:t>
            </w:r>
            <w:r w:rsidR="00FE6CF3" w:rsidRPr="009B11F5">
              <w:rPr>
                <w:sz w:val="22"/>
              </w:rPr>
              <w:t>:</w:t>
            </w:r>
            <w:r w:rsidR="008D2A32">
              <w:rPr>
                <w:sz w:val="22"/>
              </w:rPr>
              <w:t xml:space="preserve">   J. Basanavičiaus g. 36, 57288</w:t>
            </w:r>
          </w:p>
          <w:p w14:paraId="234BEB90" w14:textId="2B999819" w:rsidR="008D2A32" w:rsidRPr="009B11F5" w:rsidRDefault="008D2A32" w:rsidP="00A3424C">
            <w:pPr>
              <w:pStyle w:val="S2lygis"/>
              <w:numPr>
                <w:ilvl w:val="0"/>
                <w:numId w:val="0"/>
              </w:numPr>
              <w:spacing w:before="0" w:after="0"/>
              <w:rPr>
                <w:sz w:val="22"/>
              </w:rPr>
            </w:pPr>
            <w:r>
              <w:rPr>
                <w:sz w:val="22"/>
              </w:rPr>
              <w:t xml:space="preserve">                 Kėdainiai, Lietuva</w:t>
            </w:r>
          </w:p>
        </w:tc>
        <w:tc>
          <w:tcPr>
            <w:tcW w:w="535" w:type="pct"/>
          </w:tcPr>
          <w:p w14:paraId="3298AA89" w14:textId="77777777" w:rsidR="00217F22" w:rsidRPr="00593659" w:rsidRDefault="00217F22" w:rsidP="00F44E49">
            <w:pPr>
              <w:pStyle w:val="S2lygis"/>
              <w:numPr>
                <w:ilvl w:val="0"/>
                <w:numId w:val="0"/>
              </w:numPr>
              <w:spacing w:before="0" w:after="0"/>
              <w:jc w:val="left"/>
              <w:rPr>
                <w:sz w:val="22"/>
              </w:rPr>
            </w:pPr>
          </w:p>
        </w:tc>
        <w:tc>
          <w:tcPr>
            <w:tcW w:w="613" w:type="pct"/>
          </w:tcPr>
          <w:p w14:paraId="25D31E97" w14:textId="77777777" w:rsidR="00C749CE" w:rsidRPr="009B11F5" w:rsidRDefault="00C749CE" w:rsidP="00A3424C">
            <w:pPr>
              <w:pStyle w:val="S2lygis"/>
              <w:numPr>
                <w:ilvl w:val="0"/>
                <w:numId w:val="0"/>
              </w:numPr>
              <w:spacing w:before="0" w:after="0"/>
              <w:rPr>
                <w:sz w:val="22"/>
              </w:rPr>
            </w:pPr>
            <w:r w:rsidRPr="009B11F5">
              <w:rPr>
                <w:sz w:val="22"/>
              </w:rPr>
              <w:t>Adresas</w:t>
            </w:r>
            <w:r w:rsidR="00FE6CF3" w:rsidRPr="009B11F5">
              <w:rPr>
                <w:sz w:val="22"/>
              </w:rPr>
              <w:t>:</w:t>
            </w:r>
          </w:p>
        </w:tc>
        <w:tc>
          <w:tcPr>
            <w:tcW w:w="1436" w:type="pct"/>
          </w:tcPr>
          <w:p w14:paraId="2F495203" w14:textId="77777777" w:rsidR="00C749CE" w:rsidRDefault="00500ED5" w:rsidP="008D2A32">
            <w:pPr>
              <w:pStyle w:val="S2lygis"/>
              <w:numPr>
                <w:ilvl w:val="0"/>
                <w:numId w:val="0"/>
              </w:numPr>
              <w:tabs>
                <w:tab w:val="left" w:pos="-532"/>
              </w:tabs>
              <w:spacing w:before="0" w:after="0"/>
              <w:ind w:left="-532" w:firstLine="532"/>
              <w:jc w:val="left"/>
              <w:rPr>
                <w:sz w:val="22"/>
              </w:rPr>
            </w:pPr>
            <w:r>
              <w:rPr>
                <w:sz w:val="22"/>
              </w:rPr>
              <w:t xml:space="preserve">Pramonės pr. 20, </w:t>
            </w:r>
            <w:r w:rsidR="00A71CF5">
              <w:rPr>
                <w:sz w:val="22"/>
              </w:rPr>
              <w:t>50468</w:t>
            </w:r>
          </w:p>
          <w:p w14:paraId="2ADBF7AF" w14:textId="77777777" w:rsidR="00A71CF5" w:rsidRPr="009B11F5" w:rsidRDefault="00A71CF5" w:rsidP="008D2A32">
            <w:pPr>
              <w:pStyle w:val="S2lygis"/>
              <w:numPr>
                <w:ilvl w:val="0"/>
                <w:numId w:val="0"/>
              </w:numPr>
              <w:tabs>
                <w:tab w:val="left" w:pos="-532"/>
              </w:tabs>
              <w:spacing w:before="0" w:after="0"/>
              <w:ind w:left="-532" w:firstLine="532"/>
              <w:jc w:val="left"/>
              <w:rPr>
                <w:sz w:val="22"/>
              </w:rPr>
            </w:pPr>
            <w:r>
              <w:rPr>
                <w:sz w:val="22"/>
              </w:rPr>
              <w:t>Kaunas, Lietuva</w:t>
            </w:r>
          </w:p>
        </w:tc>
      </w:tr>
      <w:tr w:rsidR="0018625A" w:rsidRPr="008F68C2" w14:paraId="42CBA514" w14:textId="77777777" w:rsidTr="008D2A32">
        <w:trPr>
          <w:gridAfter w:val="1"/>
          <w:wAfter w:w="68" w:type="pct"/>
        </w:trPr>
        <w:tc>
          <w:tcPr>
            <w:tcW w:w="2348" w:type="pct"/>
          </w:tcPr>
          <w:p w14:paraId="1A6FC756" w14:textId="13DD4B2C" w:rsidR="00C749CE" w:rsidRPr="009B11F5" w:rsidRDefault="00C749CE" w:rsidP="00A3424C">
            <w:pPr>
              <w:pStyle w:val="S2lygis"/>
              <w:numPr>
                <w:ilvl w:val="0"/>
                <w:numId w:val="0"/>
              </w:numPr>
              <w:spacing w:before="0" w:after="0"/>
              <w:rPr>
                <w:sz w:val="22"/>
              </w:rPr>
            </w:pPr>
            <w:r w:rsidRPr="009B11F5">
              <w:rPr>
                <w:sz w:val="22"/>
              </w:rPr>
              <w:t>Tel.:</w:t>
            </w:r>
            <w:r w:rsidR="008D2A32">
              <w:rPr>
                <w:sz w:val="22"/>
              </w:rPr>
              <w:t xml:space="preserve">          +370 347 69577</w:t>
            </w:r>
          </w:p>
        </w:tc>
        <w:tc>
          <w:tcPr>
            <w:tcW w:w="535" w:type="pct"/>
          </w:tcPr>
          <w:p w14:paraId="4D3EF9B2" w14:textId="77777777" w:rsidR="00C749CE" w:rsidRPr="00593659" w:rsidRDefault="00C749CE" w:rsidP="00A3424C">
            <w:pPr>
              <w:pStyle w:val="S2lygis"/>
              <w:numPr>
                <w:ilvl w:val="0"/>
                <w:numId w:val="0"/>
              </w:numPr>
              <w:spacing w:before="0" w:after="0"/>
              <w:rPr>
                <w:sz w:val="22"/>
              </w:rPr>
            </w:pPr>
          </w:p>
        </w:tc>
        <w:tc>
          <w:tcPr>
            <w:tcW w:w="613" w:type="pct"/>
          </w:tcPr>
          <w:p w14:paraId="03FDF823" w14:textId="77777777" w:rsidR="00C749CE" w:rsidRPr="009B11F5" w:rsidRDefault="00C749CE" w:rsidP="00A3424C">
            <w:pPr>
              <w:pStyle w:val="S2lygis"/>
              <w:numPr>
                <w:ilvl w:val="0"/>
                <w:numId w:val="0"/>
              </w:numPr>
              <w:spacing w:before="0" w:after="0"/>
              <w:rPr>
                <w:sz w:val="22"/>
              </w:rPr>
            </w:pPr>
            <w:r w:rsidRPr="009B11F5">
              <w:rPr>
                <w:sz w:val="22"/>
              </w:rPr>
              <w:t>Tel.:</w:t>
            </w:r>
          </w:p>
        </w:tc>
        <w:tc>
          <w:tcPr>
            <w:tcW w:w="1436" w:type="pct"/>
          </w:tcPr>
          <w:p w14:paraId="4124FB5B" w14:textId="72FF0876" w:rsidR="00C749CE" w:rsidRPr="009B11F5" w:rsidRDefault="00B669A8" w:rsidP="008D2A32">
            <w:pPr>
              <w:pStyle w:val="S2lygis"/>
              <w:numPr>
                <w:ilvl w:val="0"/>
                <w:numId w:val="0"/>
              </w:numPr>
              <w:tabs>
                <w:tab w:val="left" w:pos="-532"/>
              </w:tabs>
              <w:spacing w:before="0" w:after="0"/>
              <w:ind w:left="-532" w:firstLine="532"/>
              <w:rPr>
                <w:sz w:val="22"/>
              </w:rPr>
            </w:pPr>
            <w:r w:rsidRPr="00B669A8">
              <w:rPr>
                <w:sz w:val="22"/>
                <w:szCs w:val="22"/>
              </w:rPr>
              <w:t>+ 370 37 35 23 24</w:t>
            </w:r>
          </w:p>
        </w:tc>
      </w:tr>
      <w:tr w:rsidR="0018625A" w:rsidRPr="00D47482" w14:paraId="037F63A8" w14:textId="77777777" w:rsidTr="008D2A32">
        <w:trPr>
          <w:gridAfter w:val="1"/>
          <w:wAfter w:w="68" w:type="pct"/>
        </w:trPr>
        <w:tc>
          <w:tcPr>
            <w:tcW w:w="2348" w:type="pct"/>
          </w:tcPr>
          <w:p w14:paraId="1988D3FF" w14:textId="1D3A4E19" w:rsidR="00C749CE" w:rsidRPr="00D47482" w:rsidRDefault="00C749CE" w:rsidP="00A3424C">
            <w:pPr>
              <w:pStyle w:val="S2lygis"/>
              <w:numPr>
                <w:ilvl w:val="0"/>
                <w:numId w:val="0"/>
              </w:numPr>
              <w:spacing w:before="0" w:after="0"/>
              <w:rPr>
                <w:sz w:val="22"/>
              </w:rPr>
            </w:pPr>
            <w:r w:rsidRPr="00D47482">
              <w:rPr>
                <w:sz w:val="22"/>
              </w:rPr>
              <w:t>El. paštas</w:t>
            </w:r>
            <w:r w:rsidR="00FE6CF3" w:rsidRPr="00D47482">
              <w:rPr>
                <w:sz w:val="22"/>
              </w:rPr>
              <w:t>:</w:t>
            </w:r>
            <w:r w:rsidR="008D2A32">
              <w:rPr>
                <w:sz w:val="22"/>
              </w:rPr>
              <w:t xml:space="preserve">  danute.mykolaitiene@kedainiai.lt</w:t>
            </w:r>
          </w:p>
        </w:tc>
        <w:tc>
          <w:tcPr>
            <w:tcW w:w="535" w:type="pct"/>
          </w:tcPr>
          <w:p w14:paraId="3139AE69" w14:textId="77777777" w:rsidR="00C749CE" w:rsidRPr="00D47482" w:rsidRDefault="00C749CE" w:rsidP="00A3424C">
            <w:pPr>
              <w:pStyle w:val="S2lygis"/>
              <w:numPr>
                <w:ilvl w:val="0"/>
                <w:numId w:val="0"/>
              </w:numPr>
              <w:spacing w:before="0" w:after="0"/>
              <w:rPr>
                <w:sz w:val="22"/>
              </w:rPr>
            </w:pPr>
          </w:p>
        </w:tc>
        <w:tc>
          <w:tcPr>
            <w:tcW w:w="613" w:type="pct"/>
          </w:tcPr>
          <w:p w14:paraId="0CE4C4A5" w14:textId="04B065A4" w:rsidR="00C749CE" w:rsidRPr="00D47482" w:rsidRDefault="00C749CE" w:rsidP="008D2A32">
            <w:pPr>
              <w:pStyle w:val="S2lygis"/>
              <w:numPr>
                <w:ilvl w:val="0"/>
                <w:numId w:val="0"/>
              </w:numPr>
              <w:spacing w:before="0" w:after="0"/>
              <w:ind w:left="27" w:right="176" w:hanging="27"/>
              <w:rPr>
                <w:sz w:val="22"/>
              </w:rPr>
            </w:pPr>
            <w:r w:rsidRPr="00D47482">
              <w:rPr>
                <w:sz w:val="22"/>
              </w:rPr>
              <w:t>El. paštas</w:t>
            </w:r>
            <w:r w:rsidR="00FE6CF3" w:rsidRPr="00D47482">
              <w:rPr>
                <w:sz w:val="22"/>
              </w:rPr>
              <w:t>:</w:t>
            </w:r>
          </w:p>
        </w:tc>
        <w:tc>
          <w:tcPr>
            <w:tcW w:w="1436" w:type="pct"/>
          </w:tcPr>
          <w:p w14:paraId="3F58A0E5" w14:textId="60735E3A" w:rsidR="00217F22" w:rsidRPr="00500ED5" w:rsidRDefault="00B669A8" w:rsidP="008D2A32">
            <w:pPr>
              <w:pStyle w:val="S2lygis"/>
              <w:numPr>
                <w:ilvl w:val="0"/>
                <w:numId w:val="0"/>
              </w:numPr>
              <w:tabs>
                <w:tab w:val="left" w:pos="-532"/>
              </w:tabs>
              <w:spacing w:before="0" w:after="0"/>
              <w:ind w:left="-532" w:firstLine="532"/>
              <w:rPr>
                <w:i/>
                <w:sz w:val="22"/>
                <w:lang w:val="en-US"/>
              </w:rPr>
            </w:pPr>
            <w:r>
              <w:rPr>
                <w:sz w:val="22"/>
              </w:rPr>
              <w:t>info</w:t>
            </w:r>
            <w:r w:rsidR="00A71CF5" w:rsidRPr="00500ED5">
              <w:rPr>
                <w:sz w:val="22"/>
                <w:lang w:val="en-US"/>
              </w:rPr>
              <w:t>@go.kauko.lt</w:t>
            </w:r>
          </w:p>
          <w:p w14:paraId="46213873" w14:textId="77777777" w:rsidR="00975DFE" w:rsidRPr="00D47482" w:rsidRDefault="00975DFE" w:rsidP="008D2A32">
            <w:pPr>
              <w:pStyle w:val="S2lygis"/>
              <w:numPr>
                <w:ilvl w:val="0"/>
                <w:numId w:val="0"/>
              </w:numPr>
              <w:tabs>
                <w:tab w:val="left" w:pos="-532"/>
              </w:tabs>
              <w:spacing w:before="0" w:after="0"/>
              <w:ind w:left="-532" w:firstLine="532"/>
              <w:rPr>
                <w:sz w:val="22"/>
              </w:rPr>
            </w:pPr>
          </w:p>
        </w:tc>
      </w:tr>
    </w:tbl>
    <w:p w14:paraId="491EC945" w14:textId="77777777" w:rsidR="00C749CE" w:rsidRPr="00924805" w:rsidRDefault="00C749CE" w:rsidP="00A3424C">
      <w:pPr>
        <w:pStyle w:val="S2lygis"/>
        <w:spacing w:before="0" w:after="0"/>
        <w:rPr>
          <w:sz w:val="22"/>
        </w:rPr>
      </w:pPr>
      <w:r w:rsidRPr="00924805">
        <w:rPr>
          <w:sz w:val="22"/>
        </w:rPr>
        <w:t>Pranešimai ir kita informacija yra laikoma tinkamai įteikta:</w:t>
      </w:r>
    </w:p>
    <w:p w14:paraId="3D1C4079" w14:textId="77777777" w:rsidR="00217F22" w:rsidRPr="00924805" w:rsidRDefault="007E2C6D" w:rsidP="00217F22">
      <w:pPr>
        <w:pStyle w:val="S3lygis"/>
        <w:tabs>
          <w:tab w:val="clear" w:pos="992"/>
        </w:tabs>
        <w:spacing w:before="0" w:after="0"/>
        <w:ind w:left="709" w:hanging="709"/>
        <w:rPr>
          <w:sz w:val="22"/>
        </w:rPr>
      </w:pPr>
      <w:r>
        <w:rPr>
          <w:sz w:val="22"/>
        </w:rPr>
        <w:t>t</w:t>
      </w:r>
      <w:r w:rsidR="00C749CE" w:rsidRPr="00924805">
        <w:rPr>
          <w:sz w:val="22"/>
        </w:rPr>
        <w:t>ą pačią dieną, kai įteikiami asmeniškai;</w:t>
      </w:r>
    </w:p>
    <w:p w14:paraId="7FE224B7" w14:textId="77777777" w:rsidR="00217F22" w:rsidRPr="00924805" w:rsidRDefault="007E2C6D" w:rsidP="00217F22">
      <w:pPr>
        <w:pStyle w:val="S3lygis"/>
        <w:tabs>
          <w:tab w:val="clear" w:pos="992"/>
        </w:tabs>
        <w:spacing w:before="0" w:after="0"/>
        <w:ind w:left="709" w:hanging="709"/>
        <w:rPr>
          <w:sz w:val="22"/>
        </w:rPr>
      </w:pPr>
      <w:r>
        <w:rPr>
          <w:sz w:val="22"/>
        </w:rPr>
        <w:t>f</w:t>
      </w:r>
      <w:r w:rsidR="00C749CE" w:rsidRPr="00924805">
        <w:rPr>
          <w:sz w:val="22"/>
        </w:rPr>
        <w:t xml:space="preserve">aktinio gavimo dieną, kai siunčiami registruotu paštu iš anksto apmokant pašto išlaidas (raštu patvirtinant gavimą); arba </w:t>
      </w:r>
    </w:p>
    <w:p w14:paraId="21A77A9E" w14:textId="77777777" w:rsidR="00C749CE" w:rsidRPr="00924805" w:rsidRDefault="007E2C6D" w:rsidP="00217F22">
      <w:pPr>
        <w:pStyle w:val="S3lygis"/>
        <w:tabs>
          <w:tab w:val="clear" w:pos="992"/>
        </w:tabs>
        <w:spacing w:before="0" w:after="0"/>
        <w:ind w:left="709" w:hanging="709"/>
        <w:rPr>
          <w:sz w:val="22"/>
        </w:rPr>
      </w:pPr>
      <w:r>
        <w:rPr>
          <w:sz w:val="22"/>
        </w:rPr>
        <w:t>k</w:t>
      </w:r>
      <w:r w:rsidR="001A7FBE" w:rsidRPr="00924805">
        <w:rPr>
          <w:sz w:val="22"/>
        </w:rPr>
        <w:t>itą</w:t>
      </w:r>
      <w:r w:rsidR="00C749CE" w:rsidRPr="00924805">
        <w:rPr>
          <w:sz w:val="22"/>
        </w:rPr>
        <w:t xml:space="preserve"> </w:t>
      </w:r>
      <w:r w:rsidR="001A7FBE" w:rsidRPr="00924805">
        <w:rPr>
          <w:sz w:val="22"/>
        </w:rPr>
        <w:t>d</w:t>
      </w:r>
      <w:r w:rsidR="00C749CE" w:rsidRPr="00924805">
        <w:rPr>
          <w:sz w:val="22"/>
        </w:rPr>
        <w:t xml:space="preserve">arbo dieną po </w:t>
      </w:r>
      <w:r>
        <w:rPr>
          <w:sz w:val="22"/>
        </w:rPr>
        <w:t>to, kai jie nusiunčiami</w:t>
      </w:r>
      <w:r w:rsidR="00C749CE" w:rsidRPr="00924805">
        <w:rPr>
          <w:sz w:val="22"/>
        </w:rPr>
        <w:t xml:space="preserve"> elektroniniu paštu </w:t>
      </w:r>
      <w:r w:rsidR="007F49FD" w:rsidRPr="00924805">
        <w:rPr>
          <w:sz w:val="22"/>
        </w:rPr>
        <w:t>raštu patvirtinant apie pranešimo gavimą</w:t>
      </w:r>
      <w:r w:rsidR="00C749CE" w:rsidRPr="00924805">
        <w:rPr>
          <w:sz w:val="22"/>
        </w:rPr>
        <w:t>.</w:t>
      </w:r>
    </w:p>
    <w:p w14:paraId="3117B5DF" w14:textId="77777777" w:rsidR="00C749CE" w:rsidRPr="00924805" w:rsidRDefault="00C749CE" w:rsidP="00A3424C">
      <w:pPr>
        <w:pStyle w:val="S3lygis"/>
        <w:numPr>
          <w:ilvl w:val="0"/>
          <w:numId w:val="0"/>
        </w:numPr>
        <w:spacing w:before="0" w:after="0"/>
        <w:ind w:left="992"/>
        <w:rPr>
          <w:sz w:val="22"/>
        </w:rPr>
      </w:pPr>
    </w:p>
    <w:p w14:paraId="709FEA5F" w14:textId="2A0602B7" w:rsidR="00C749CE" w:rsidRPr="003E5A34" w:rsidRDefault="00C749CE" w:rsidP="003E5A34">
      <w:pPr>
        <w:pStyle w:val="S1lygis"/>
        <w:spacing w:before="0" w:after="0"/>
        <w:rPr>
          <w:sz w:val="22"/>
        </w:rPr>
      </w:pPr>
      <w:r w:rsidRPr="00924805">
        <w:rPr>
          <w:sz w:val="22"/>
        </w:rPr>
        <w:t>Sutarties egzemplioriai</w:t>
      </w:r>
    </w:p>
    <w:p w14:paraId="41EF4229" w14:textId="7628B3C2" w:rsidR="00C749CE" w:rsidRPr="00780B5D" w:rsidRDefault="00F60729" w:rsidP="00780B5D">
      <w:pPr>
        <w:pStyle w:val="S2lygis"/>
        <w:spacing w:after="0"/>
        <w:rPr>
          <w:sz w:val="22"/>
        </w:rPr>
      </w:pPr>
      <w:r w:rsidRPr="00924805">
        <w:rPr>
          <w:sz w:val="22"/>
        </w:rPr>
        <w:t>Ši Sutartis yra sudaryta 2</w:t>
      </w:r>
      <w:r w:rsidR="00C749CE" w:rsidRPr="00924805">
        <w:rPr>
          <w:sz w:val="22"/>
        </w:rPr>
        <w:t xml:space="preserve"> </w:t>
      </w:r>
      <w:r w:rsidR="007F49FD" w:rsidRPr="00924805">
        <w:rPr>
          <w:sz w:val="22"/>
        </w:rPr>
        <w:t>(</w:t>
      </w:r>
      <w:r w:rsidR="00657DF0" w:rsidRPr="00924805">
        <w:rPr>
          <w:sz w:val="22"/>
        </w:rPr>
        <w:t>dviem</w:t>
      </w:r>
      <w:r w:rsidR="007F49FD" w:rsidRPr="00924805">
        <w:rPr>
          <w:sz w:val="22"/>
        </w:rPr>
        <w:t xml:space="preserve">) </w:t>
      </w:r>
      <w:r w:rsidR="00C749CE" w:rsidRPr="00924805">
        <w:rPr>
          <w:sz w:val="22"/>
        </w:rPr>
        <w:t>originaliais egzemplioriais lietuvių kalba, kurių kiekvienas turi vienodą teisinę galią.</w:t>
      </w:r>
      <w:r w:rsidR="00780B5D">
        <w:rPr>
          <w:sz w:val="22"/>
        </w:rPr>
        <w:t xml:space="preserve"> </w:t>
      </w:r>
      <w:r w:rsidR="00780B5D" w:rsidRPr="00780B5D">
        <w:rPr>
          <w:sz w:val="22"/>
        </w:rPr>
        <w:t xml:space="preserve">Elektronine forma sudaryta sutartis yra prilyginama rašytinei sutarčiai ir yra saugoma </w:t>
      </w:r>
      <w:r w:rsidR="00BF7A05">
        <w:rPr>
          <w:sz w:val="22"/>
        </w:rPr>
        <w:t>Šalių</w:t>
      </w:r>
      <w:r w:rsidR="00780B5D" w:rsidRPr="00780B5D">
        <w:rPr>
          <w:sz w:val="22"/>
        </w:rPr>
        <w:t xml:space="preserve"> dokumentų valdymo sistemoje. Telekomunikacijų įrenginiais perduota, pasirašyta ir skenuota sutartis turi tokią pačią teisinę galią kaip ir įprastai pasirašyta popierinė sutartis, išskyrus atvejus, kai neįmanoma identifikuoti teksto ir (ar) parašo.</w:t>
      </w:r>
    </w:p>
    <w:p w14:paraId="12C9FE48" w14:textId="77777777" w:rsidR="0097077E" w:rsidRPr="00924805" w:rsidRDefault="0097077E" w:rsidP="00A3424C">
      <w:pPr>
        <w:pStyle w:val="S2lygis"/>
        <w:numPr>
          <w:ilvl w:val="0"/>
          <w:numId w:val="0"/>
        </w:numPr>
        <w:spacing w:before="0" w:after="0"/>
        <w:ind w:left="709"/>
        <w:rPr>
          <w:sz w:val="22"/>
        </w:rPr>
      </w:pPr>
    </w:p>
    <w:p w14:paraId="6A2CCC65" w14:textId="77777777" w:rsidR="00C749CE" w:rsidRPr="00924805" w:rsidRDefault="00C749CE" w:rsidP="00A3424C">
      <w:pPr>
        <w:pStyle w:val="S1lygis"/>
        <w:spacing w:before="0" w:after="0"/>
        <w:rPr>
          <w:sz w:val="22"/>
          <w:szCs w:val="22"/>
        </w:rPr>
      </w:pPr>
      <w:r w:rsidRPr="00924805">
        <w:rPr>
          <w:sz w:val="22"/>
          <w:szCs w:val="22"/>
        </w:rPr>
        <w:t>Šalių rekvizitai ir parašai</w:t>
      </w:r>
    </w:p>
    <w:p w14:paraId="53AA4064" w14:textId="77777777" w:rsidR="00C749CE" w:rsidRPr="008F68C2" w:rsidRDefault="00C749CE" w:rsidP="00A3424C">
      <w:pPr>
        <w:pStyle w:val="S1lygis"/>
        <w:numPr>
          <w:ilvl w:val="0"/>
          <w:numId w:val="0"/>
        </w:numPr>
        <w:spacing w:before="0" w:after="0"/>
        <w:ind w:left="709"/>
        <w:rPr>
          <w:sz w:val="22"/>
          <w:szCs w:val="22"/>
        </w:rPr>
      </w:pPr>
    </w:p>
    <w:tbl>
      <w:tblPr>
        <w:tblStyle w:val="Lentelstinklelis"/>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gridCol w:w="1417"/>
        <w:gridCol w:w="1560"/>
        <w:gridCol w:w="2976"/>
      </w:tblGrid>
      <w:tr w:rsidR="00C749CE" w:rsidRPr="008F68C2" w14:paraId="39509E09" w14:textId="77777777" w:rsidTr="008D2A32">
        <w:tc>
          <w:tcPr>
            <w:tcW w:w="5812" w:type="dxa"/>
            <w:gridSpan w:val="2"/>
          </w:tcPr>
          <w:p w14:paraId="45752647" w14:textId="0EC38FC4" w:rsidR="00C749CE" w:rsidRPr="00924805" w:rsidRDefault="003E5A34" w:rsidP="00A3424C">
            <w:pPr>
              <w:rPr>
                <w:b/>
                <w:sz w:val="22"/>
                <w:szCs w:val="22"/>
                <w:lang w:val="lt-LT"/>
              </w:rPr>
            </w:pPr>
            <w:r>
              <w:rPr>
                <w:b/>
                <w:sz w:val="22"/>
                <w:szCs w:val="22"/>
                <w:lang w:val="lt-LT"/>
              </w:rPr>
              <w:t>Kėdainių rajono savivaldybė</w:t>
            </w:r>
          </w:p>
          <w:p w14:paraId="3A4A457D" w14:textId="77777777" w:rsidR="00D71013" w:rsidRPr="00924805" w:rsidRDefault="00D71013" w:rsidP="00A3424C">
            <w:pPr>
              <w:rPr>
                <w:b/>
                <w:sz w:val="22"/>
                <w:szCs w:val="22"/>
                <w:lang w:val="lt-LT"/>
              </w:rPr>
            </w:pPr>
          </w:p>
        </w:tc>
        <w:tc>
          <w:tcPr>
            <w:tcW w:w="4536" w:type="dxa"/>
            <w:gridSpan w:val="2"/>
          </w:tcPr>
          <w:p w14:paraId="4E58A221" w14:textId="77777777" w:rsidR="00C749CE" w:rsidRPr="008F68C2" w:rsidRDefault="00232A28" w:rsidP="004F02D0">
            <w:pPr>
              <w:rPr>
                <w:sz w:val="22"/>
                <w:szCs w:val="22"/>
                <w:lang w:val="lt-LT"/>
              </w:rPr>
            </w:pPr>
            <w:r>
              <w:rPr>
                <w:b/>
                <w:sz w:val="22"/>
                <w:szCs w:val="22"/>
                <w:lang w:val="lt-LT"/>
              </w:rPr>
              <w:t>VšĮ Kauno kolegija</w:t>
            </w:r>
          </w:p>
        </w:tc>
      </w:tr>
      <w:tr w:rsidR="004D02B5" w:rsidRPr="008F68C2" w14:paraId="622569E2" w14:textId="77777777" w:rsidTr="008D2A32">
        <w:trPr>
          <w:trHeight w:val="162"/>
        </w:trPr>
        <w:tc>
          <w:tcPr>
            <w:tcW w:w="4395" w:type="dxa"/>
          </w:tcPr>
          <w:p w14:paraId="2D7C75A8" w14:textId="4BC0C0FA" w:rsidR="004D02B5" w:rsidRDefault="004D02B5" w:rsidP="00A3424C">
            <w:pPr>
              <w:rPr>
                <w:sz w:val="22"/>
                <w:szCs w:val="22"/>
                <w:lang w:val="lt-LT"/>
              </w:rPr>
            </w:pPr>
            <w:r w:rsidRPr="00924805">
              <w:rPr>
                <w:sz w:val="22"/>
                <w:szCs w:val="22"/>
                <w:lang w:val="lt-LT"/>
              </w:rPr>
              <w:t>Adresas:</w:t>
            </w:r>
            <w:r w:rsidR="008D2A32">
              <w:rPr>
                <w:sz w:val="22"/>
                <w:szCs w:val="22"/>
                <w:lang w:val="lt-LT"/>
              </w:rPr>
              <w:t xml:space="preserve"> </w:t>
            </w:r>
            <w:r w:rsidR="00416E00">
              <w:rPr>
                <w:sz w:val="22"/>
                <w:szCs w:val="22"/>
                <w:lang w:val="lt-LT"/>
              </w:rPr>
              <w:t xml:space="preserve">  </w:t>
            </w:r>
            <w:r w:rsidR="00761EB8">
              <w:rPr>
                <w:sz w:val="22"/>
                <w:szCs w:val="22"/>
                <w:lang w:val="lt-LT"/>
              </w:rPr>
              <w:t xml:space="preserve">    </w:t>
            </w:r>
            <w:r w:rsidR="00416E00">
              <w:rPr>
                <w:sz w:val="22"/>
                <w:szCs w:val="22"/>
                <w:lang w:val="lt-LT"/>
              </w:rPr>
              <w:t xml:space="preserve"> </w:t>
            </w:r>
            <w:r w:rsidR="008D2A32">
              <w:rPr>
                <w:sz w:val="22"/>
                <w:szCs w:val="22"/>
                <w:lang w:val="lt-LT"/>
              </w:rPr>
              <w:t>J. Basanavičiaus g. 36, 57288</w:t>
            </w:r>
          </w:p>
          <w:p w14:paraId="64CB9523" w14:textId="1D9098A3" w:rsidR="008D2A32" w:rsidRPr="00924805" w:rsidRDefault="008D2A32" w:rsidP="00A3424C">
            <w:pPr>
              <w:rPr>
                <w:sz w:val="22"/>
                <w:szCs w:val="22"/>
                <w:lang w:val="lt-LT"/>
              </w:rPr>
            </w:pPr>
            <w:r>
              <w:rPr>
                <w:sz w:val="22"/>
                <w:szCs w:val="22"/>
                <w:lang w:val="lt-LT"/>
              </w:rPr>
              <w:t xml:space="preserve">              </w:t>
            </w:r>
            <w:r w:rsidR="00416E00">
              <w:rPr>
                <w:sz w:val="22"/>
                <w:szCs w:val="22"/>
                <w:lang w:val="lt-LT"/>
              </w:rPr>
              <w:t xml:space="preserve">  </w:t>
            </w:r>
            <w:r w:rsidR="00761EB8">
              <w:rPr>
                <w:sz w:val="22"/>
                <w:szCs w:val="22"/>
                <w:lang w:val="lt-LT"/>
              </w:rPr>
              <w:t xml:space="preserve">    </w:t>
            </w:r>
            <w:r w:rsidR="00416E00">
              <w:rPr>
                <w:sz w:val="22"/>
                <w:szCs w:val="22"/>
                <w:lang w:val="lt-LT"/>
              </w:rPr>
              <w:t xml:space="preserve"> </w:t>
            </w:r>
            <w:r>
              <w:rPr>
                <w:sz w:val="22"/>
                <w:szCs w:val="22"/>
                <w:lang w:val="lt-LT"/>
              </w:rPr>
              <w:t xml:space="preserve"> Kėdainiai, Lietuva</w:t>
            </w:r>
          </w:p>
        </w:tc>
        <w:tc>
          <w:tcPr>
            <w:tcW w:w="1417" w:type="dxa"/>
          </w:tcPr>
          <w:p w14:paraId="71253FB2" w14:textId="77777777" w:rsidR="004D02B5" w:rsidRPr="00924805" w:rsidRDefault="004D02B5" w:rsidP="00D26E5A">
            <w:pPr>
              <w:pStyle w:val="Pagrindinistekstas"/>
              <w:tabs>
                <w:tab w:val="left" w:pos="0"/>
              </w:tabs>
              <w:jc w:val="left"/>
              <w:rPr>
                <w:sz w:val="22"/>
              </w:rPr>
            </w:pPr>
          </w:p>
        </w:tc>
        <w:tc>
          <w:tcPr>
            <w:tcW w:w="1560" w:type="dxa"/>
            <w:shd w:val="clear" w:color="auto" w:fill="auto"/>
          </w:tcPr>
          <w:p w14:paraId="3D0983A7" w14:textId="77777777" w:rsidR="004D02B5" w:rsidRPr="008F68C2" w:rsidRDefault="004D02B5" w:rsidP="00A3424C">
            <w:pPr>
              <w:rPr>
                <w:sz w:val="22"/>
                <w:szCs w:val="22"/>
                <w:lang w:val="lt-LT"/>
              </w:rPr>
            </w:pPr>
            <w:r w:rsidRPr="008F68C2">
              <w:rPr>
                <w:sz w:val="22"/>
                <w:szCs w:val="22"/>
                <w:lang w:val="lt-LT"/>
              </w:rPr>
              <w:t>Adresas:</w:t>
            </w:r>
          </w:p>
        </w:tc>
        <w:tc>
          <w:tcPr>
            <w:tcW w:w="2976" w:type="dxa"/>
            <w:shd w:val="clear" w:color="auto" w:fill="auto"/>
          </w:tcPr>
          <w:p w14:paraId="310C7E67" w14:textId="77777777" w:rsidR="00232A28" w:rsidRDefault="00500ED5" w:rsidP="004D02B5">
            <w:pPr>
              <w:jc w:val="both"/>
              <w:rPr>
                <w:sz w:val="22"/>
                <w:szCs w:val="22"/>
                <w:lang w:val="lt-LT"/>
              </w:rPr>
            </w:pPr>
            <w:r>
              <w:rPr>
                <w:sz w:val="22"/>
                <w:szCs w:val="22"/>
                <w:lang w:val="lt-LT"/>
              </w:rPr>
              <w:t xml:space="preserve">Pramonės pr. 20, </w:t>
            </w:r>
            <w:r w:rsidR="00232A28">
              <w:rPr>
                <w:sz w:val="22"/>
                <w:szCs w:val="22"/>
                <w:lang w:val="lt-LT"/>
              </w:rPr>
              <w:t>50468</w:t>
            </w:r>
          </w:p>
          <w:p w14:paraId="4759FC00" w14:textId="77777777" w:rsidR="004D02B5" w:rsidRPr="008F68C2" w:rsidRDefault="00232A28" w:rsidP="004D02B5">
            <w:pPr>
              <w:jc w:val="both"/>
              <w:rPr>
                <w:sz w:val="22"/>
                <w:szCs w:val="22"/>
                <w:lang w:val="lt-LT"/>
              </w:rPr>
            </w:pPr>
            <w:r>
              <w:rPr>
                <w:sz w:val="22"/>
                <w:szCs w:val="22"/>
                <w:lang w:val="lt-LT"/>
              </w:rPr>
              <w:t xml:space="preserve">Kaunas, Lietuva </w:t>
            </w:r>
          </w:p>
        </w:tc>
      </w:tr>
      <w:tr w:rsidR="00C749CE" w:rsidRPr="008F68C2" w14:paraId="457EFDBD" w14:textId="77777777" w:rsidTr="008D2A32">
        <w:trPr>
          <w:trHeight w:val="158"/>
        </w:trPr>
        <w:tc>
          <w:tcPr>
            <w:tcW w:w="4395" w:type="dxa"/>
          </w:tcPr>
          <w:p w14:paraId="505BF3CB" w14:textId="4DE3E297" w:rsidR="00C749CE" w:rsidRPr="00924805" w:rsidRDefault="00C749CE" w:rsidP="00A3424C">
            <w:pPr>
              <w:rPr>
                <w:sz w:val="22"/>
                <w:szCs w:val="22"/>
                <w:lang w:val="lt-LT"/>
              </w:rPr>
            </w:pPr>
            <w:r w:rsidRPr="00924805">
              <w:rPr>
                <w:sz w:val="22"/>
                <w:szCs w:val="22"/>
                <w:lang w:val="lt-LT"/>
              </w:rPr>
              <w:t>Tel.:</w:t>
            </w:r>
            <w:r w:rsidR="00416E00">
              <w:rPr>
                <w:sz w:val="22"/>
                <w:szCs w:val="22"/>
                <w:lang w:val="lt-LT"/>
              </w:rPr>
              <w:t xml:space="preserve">          </w:t>
            </w:r>
            <w:r w:rsidR="00761EB8">
              <w:rPr>
                <w:sz w:val="22"/>
                <w:szCs w:val="22"/>
                <w:lang w:val="lt-LT"/>
              </w:rPr>
              <w:t xml:space="preserve">   </w:t>
            </w:r>
            <w:r w:rsidR="00416E00">
              <w:rPr>
                <w:sz w:val="22"/>
                <w:szCs w:val="22"/>
                <w:lang w:val="lt-LT"/>
              </w:rPr>
              <w:t xml:space="preserve"> </w:t>
            </w:r>
            <w:r w:rsidR="00416E00" w:rsidRPr="00416E00">
              <w:rPr>
                <w:sz w:val="22"/>
                <w:szCs w:val="22"/>
                <w:lang w:val="lt-LT"/>
              </w:rPr>
              <w:t>+370 347 69500</w:t>
            </w:r>
          </w:p>
        </w:tc>
        <w:tc>
          <w:tcPr>
            <w:tcW w:w="1417" w:type="dxa"/>
          </w:tcPr>
          <w:p w14:paraId="72A493C7" w14:textId="77777777" w:rsidR="00C749CE" w:rsidRPr="00924805" w:rsidRDefault="00C749CE" w:rsidP="00217F22">
            <w:pPr>
              <w:rPr>
                <w:sz w:val="22"/>
                <w:szCs w:val="22"/>
                <w:lang w:val="lt-LT"/>
              </w:rPr>
            </w:pPr>
          </w:p>
        </w:tc>
        <w:tc>
          <w:tcPr>
            <w:tcW w:w="1560" w:type="dxa"/>
            <w:shd w:val="clear" w:color="auto" w:fill="auto"/>
          </w:tcPr>
          <w:p w14:paraId="2EC61BC0" w14:textId="77777777" w:rsidR="00C749CE" w:rsidRPr="008F68C2" w:rsidRDefault="00C749CE" w:rsidP="00A3424C">
            <w:pPr>
              <w:rPr>
                <w:sz w:val="22"/>
                <w:szCs w:val="22"/>
                <w:lang w:val="lt-LT"/>
              </w:rPr>
            </w:pPr>
            <w:r w:rsidRPr="008F68C2">
              <w:rPr>
                <w:sz w:val="22"/>
                <w:szCs w:val="22"/>
                <w:lang w:val="lt-LT"/>
              </w:rPr>
              <w:t>Tel.:</w:t>
            </w:r>
          </w:p>
        </w:tc>
        <w:tc>
          <w:tcPr>
            <w:tcW w:w="2976" w:type="dxa"/>
            <w:shd w:val="clear" w:color="auto" w:fill="auto"/>
          </w:tcPr>
          <w:p w14:paraId="0123624E" w14:textId="13A2AACA" w:rsidR="00C749CE" w:rsidRPr="008F68C2" w:rsidRDefault="00B669A8" w:rsidP="00772A08">
            <w:pPr>
              <w:jc w:val="both"/>
              <w:rPr>
                <w:sz w:val="22"/>
                <w:szCs w:val="22"/>
                <w:lang w:val="lt-LT"/>
              </w:rPr>
            </w:pPr>
            <w:r w:rsidRPr="00B669A8">
              <w:rPr>
                <w:sz w:val="22"/>
                <w:szCs w:val="22"/>
                <w:lang w:val="lt-LT"/>
              </w:rPr>
              <w:t>+ 370 37 35 23 24</w:t>
            </w:r>
          </w:p>
        </w:tc>
      </w:tr>
      <w:tr w:rsidR="00217F22" w:rsidRPr="008F68C2" w14:paraId="79E75AAE" w14:textId="77777777" w:rsidTr="008D2A32">
        <w:trPr>
          <w:trHeight w:val="158"/>
        </w:trPr>
        <w:tc>
          <w:tcPr>
            <w:tcW w:w="4395" w:type="dxa"/>
          </w:tcPr>
          <w:p w14:paraId="33D9065E" w14:textId="42E25B59" w:rsidR="00217F22" w:rsidRPr="00924805" w:rsidRDefault="00217F22" w:rsidP="00A3424C">
            <w:pPr>
              <w:rPr>
                <w:sz w:val="22"/>
                <w:szCs w:val="22"/>
                <w:lang w:val="lt-LT"/>
              </w:rPr>
            </w:pPr>
            <w:r w:rsidRPr="00924805">
              <w:rPr>
                <w:sz w:val="22"/>
                <w:szCs w:val="22"/>
                <w:lang w:val="lt-LT"/>
              </w:rPr>
              <w:t>El. paštas:</w:t>
            </w:r>
            <w:r w:rsidR="00416E00">
              <w:rPr>
                <w:sz w:val="22"/>
                <w:szCs w:val="22"/>
                <w:lang w:val="lt-LT"/>
              </w:rPr>
              <w:t xml:space="preserve">  </w:t>
            </w:r>
            <w:r w:rsidR="00761EB8">
              <w:rPr>
                <w:sz w:val="22"/>
                <w:szCs w:val="22"/>
                <w:lang w:val="lt-LT"/>
              </w:rPr>
              <w:t xml:space="preserve">    </w:t>
            </w:r>
            <w:r w:rsidR="00416E00">
              <w:rPr>
                <w:sz w:val="22"/>
                <w:szCs w:val="22"/>
                <w:lang w:val="lt-LT"/>
              </w:rPr>
              <w:t>meras@kedainiai.lt</w:t>
            </w:r>
          </w:p>
        </w:tc>
        <w:tc>
          <w:tcPr>
            <w:tcW w:w="1417" w:type="dxa"/>
          </w:tcPr>
          <w:p w14:paraId="27D606C3" w14:textId="77777777" w:rsidR="00217F22" w:rsidRPr="00924805" w:rsidRDefault="00217F22" w:rsidP="00A3424C">
            <w:pPr>
              <w:rPr>
                <w:sz w:val="22"/>
                <w:szCs w:val="22"/>
                <w:lang w:val="lt-LT"/>
              </w:rPr>
            </w:pPr>
          </w:p>
        </w:tc>
        <w:tc>
          <w:tcPr>
            <w:tcW w:w="1560" w:type="dxa"/>
            <w:shd w:val="clear" w:color="auto" w:fill="auto"/>
          </w:tcPr>
          <w:p w14:paraId="58CE2CAC" w14:textId="77777777" w:rsidR="00217F22" w:rsidRPr="008F68C2" w:rsidRDefault="00217F22" w:rsidP="00A3424C">
            <w:pPr>
              <w:rPr>
                <w:sz w:val="22"/>
                <w:szCs w:val="22"/>
                <w:lang w:val="lt-LT"/>
              </w:rPr>
            </w:pPr>
            <w:r w:rsidRPr="008F68C2">
              <w:rPr>
                <w:sz w:val="22"/>
                <w:szCs w:val="22"/>
                <w:lang w:val="lt-LT"/>
              </w:rPr>
              <w:t>El. paštas:</w:t>
            </w:r>
          </w:p>
        </w:tc>
        <w:tc>
          <w:tcPr>
            <w:tcW w:w="2976" w:type="dxa"/>
            <w:shd w:val="clear" w:color="auto" w:fill="auto"/>
          </w:tcPr>
          <w:p w14:paraId="7894A769" w14:textId="39A95AE2" w:rsidR="00217F22" w:rsidRPr="008F68C2" w:rsidRDefault="00F017BE" w:rsidP="00772A08">
            <w:pPr>
              <w:jc w:val="both"/>
              <w:rPr>
                <w:sz w:val="22"/>
                <w:szCs w:val="22"/>
                <w:lang w:val="lt-LT"/>
              </w:rPr>
            </w:pPr>
            <w:r>
              <w:rPr>
                <w:sz w:val="22"/>
                <w:szCs w:val="22"/>
                <w:lang w:val="lt-LT"/>
              </w:rPr>
              <w:t>info</w:t>
            </w:r>
            <w:r w:rsidR="00A71CF5">
              <w:rPr>
                <w:sz w:val="22"/>
                <w:szCs w:val="22"/>
                <w:lang w:val="lt-LT"/>
              </w:rPr>
              <w:t>@go.kauko.lt</w:t>
            </w:r>
          </w:p>
        </w:tc>
      </w:tr>
      <w:tr w:rsidR="004D02B5" w:rsidRPr="008F68C2" w14:paraId="450B91E5" w14:textId="77777777" w:rsidTr="008D2A32">
        <w:trPr>
          <w:trHeight w:val="158"/>
        </w:trPr>
        <w:tc>
          <w:tcPr>
            <w:tcW w:w="4395" w:type="dxa"/>
          </w:tcPr>
          <w:p w14:paraId="3B8EC903" w14:textId="0569B21B" w:rsidR="004D02B5" w:rsidRPr="00924805" w:rsidRDefault="004D02B5" w:rsidP="00FE6CF3">
            <w:pPr>
              <w:rPr>
                <w:sz w:val="22"/>
                <w:szCs w:val="22"/>
                <w:lang w:val="lt-LT"/>
              </w:rPr>
            </w:pPr>
            <w:r w:rsidRPr="00924805">
              <w:rPr>
                <w:sz w:val="22"/>
                <w:szCs w:val="22"/>
                <w:lang w:val="lt-LT"/>
              </w:rPr>
              <w:t>JA kodas:</w:t>
            </w:r>
            <w:r w:rsidR="00416E00">
              <w:rPr>
                <w:sz w:val="22"/>
                <w:szCs w:val="22"/>
                <w:lang w:val="lt-LT"/>
              </w:rPr>
              <w:t xml:space="preserve">   </w:t>
            </w:r>
            <w:r w:rsidR="00761EB8">
              <w:rPr>
                <w:sz w:val="22"/>
                <w:szCs w:val="22"/>
                <w:lang w:val="lt-LT"/>
              </w:rPr>
              <w:t xml:space="preserve">   </w:t>
            </w:r>
            <w:r w:rsidR="00416E00">
              <w:rPr>
                <w:sz w:val="22"/>
                <w:szCs w:val="22"/>
                <w:lang w:val="lt-LT"/>
              </w:rPr>
              <w:t>188768545</w:t>
            </w:r>
          </w:p>
        </w:tc>
        <w:tc>
          <w:tcPr>
            <w:tcW w:w="1417" w:type="dxa"/>
          </w:tcPr>
          <w:p w14:paraId="6FC23F0B" w14:textId="77777777" w:rsidR="004D02B5" w:rsidRPr="00924805" w:rsidRDefault="004D02B5" w:rsidP="00A3424C">
            <w:pPr>
              <w:rPr>
                <w:sz w:val="22"/>
                <w:szCs w:val="22"/>
                <w:lang w:val="lt-LT"/>
              </w:rPr>
            </w:pPr>
          </w:p>
        </w:tc>
        <w:tc>
          <w:tcPr>
            <w:tcW w:w="1560" w:type="dxa"/>
            <w:shd w:val="clear" w:color="auto" w:fill="auto"/>
          </w:tcPr>
          <w:p w14:paraId="09F989BA" w14:textId="77777777" w:rsidR="004D02B5" w:rsidRPr="008F68C2" w:rsidRDefault="004D02B5" w:rsidP="00FE6CF3">
            <w:pPr>
              <w:rPr>
                <w:sz w:val="22"/>
                <w:szCs w:val="22"/>
                <w:lang w:val="lt-LT"/>
              </w:rPr>
            </w:pPr>
            <w:r w:rsidRPr="008F68C2">
              <w:rPr>
                <w:sz w:val="22"/>
                <w:szCs w:val="22"/>
                <w:lang w:val="lt-LT"/>
              </w:rPr>
              <w:t>JA kodas:</w:t>
            </w:r>
          </w:p>
        </w:tc>
        <w:tc>
          <w:tcPr>
            <w:tcW w:w="2976" w:type="dxa"/>
            <w:shd w:val="clear" w:color="auto" w:fill="auto"/>
          </w:tcPr>
          <w:p w14:paraId="45255A72" w14:textId="77777777" w:rsidR="004D02B5" w:rsidRPr="008F68C2" w:rsidRDefault="00232A28" w:rsidP="004D02B5">
            <w:pPr>
              <w:rPr>
                <w:sz w:val="22"/>
                <w:szCs w:val="22"/>
                <w:lang w:val="lt-LT"/>
              </w:rPr>
            </w:pPr>
            <w:r>
              <w:rPr>
                <w:sz w:val="22"/>
                <w:szCs w:val="22"/>
                <w:lang w:val="lt-LT"/>
              </w:rPr>
              <w:t>111965284</w:t>
            </w:r>
          </w:p>
        </w:tc>
      </w:tr>
      <w:tr w:rsidR="00217F22" w:rsidRPr="008F68C2" w14:paraId="74D6665B" w14:textId="77777777" w:rsidTr="008D2A32">
        <w:trPr>
          <w:trHeight w:val="158"/>
        </w:trPr>
        <w:tc>
          <w:tcPr>
            <w:tcW w:w="4395" w:type="dxa"/>
          </w:tcPr>
          <w:p w14:paraId="67E8C6CB" w14:textId="54930C50" w:rsidR="00217F22" w:rsidRPr="00924805" w:rsidRDefault="00217F22" w:rsidP="00A3424C">
            <w:pPr>
              <w:rPr>
                <w:sz w:val="22"/>
                <w:szCs w:val="22"/>
                <w:lang w:val="lt-LT"/>
              </w:rPr>
            </w:pPr>
            <w:r w:rsidRPr="00924805">
              <w:rPr>
                <w:sz w:val="22"/>
                <w:szCs w:val="22"/>
                <w:lang w:val="lt-LT"/>
              </w:rPr>
              <w:t>A/S:</w:t>
            </w:r>
            <w:r w:rsidR="00F028B4">
              <w:rPr>
                <w:sz w:val="22"/>
                <w:szCs w:val="22"/>
                <w:lang w:val="lt-LT"/>
              </w:rPr>
              <w:t xml:space="preserve">          </w:t>
            </w:r>
            <w:r w:rsidR="00761EB8">
              <w:rPr>
                <w:sz w:val="22"/>
                <w:szCs w:val="22"/>
                <w:lang w:val="lt-LT"/>
              </w:rPr>
              <w:t xml:space="preserve">   </w:t>
            </w:r>
            <w:r w:rsidR="00F028B4">
              <w:rPr>
                <w:sz w:val="22"/>
                <w:szCs w:val="22"/>
                <w:lang w:val="lt-LT"/>
              </w:rPr>
              <w:t xml:space="preserve">  LT32 7044 0600 0619 6755</w:t>
            </w:r>
          </w:p>
        </w:tc>
        <w:tc>
          <w:tcPr>
            <w:tcW w:w="1417" w:type="dxa"/>
          </w:tcPr>
          <w:p w14:paraId="681F5A52" w14:textId="77777777" w:rsidR="00217F22" w:rsidRPr="00924805" w:rsidRDefault="00217F22" w:rsidP="00A3424C">
            <w:pPr>
              <w:rPr>
                <w:sz w:val="22"/>
                <w:szCs w:val="22"/>
                <w:lang w:val="lt-LT"/>
              </w:rPr>
            </w:pPr>
          </w:p>
        </w:tc>
        <w:tc>
          <w:tcPr>
            <w:tcW w:w="1560" w:type="dxa"/>
            <w:shd w:val="clear" w:color="auto" w:fill="auto"/>
          </w:tcPr>
          <w:p w14:paraId="15D8F04E" w14:textId="77777777" w:rsidR="00217F22" w:rsidRPr="008F68C2" w:rsidRDefault="00217F22" w:rsidP="00A3424C">
            <w:pPr>
              <w:rPr>
                <w:sz w:val="22"/>
                <w:szCs w:val="22"/>
                <w:lang w:val="lt-LT"/>
              </w:rPr>
            </w:pPr>
            <w:r w:rsidRPr="008F68C2">
              <w:rPr>
                <w:sz w:val="22"/>
                <w:szCs w:val="22"/>
                <w:lang w:val="lt-LT"/>
              </w:rPr>
              <w:t>A/S:</w:t>
            </w:r>
          </w:p>
        </w:tc>
        <w:tc>
          <w:tcPr>
            <w:tcW w:w="2976" w:type="dxa"/>
            <w:shd w:val="clear" w:color="auto" w:fill="auto"/>
          </w:tcPr>
          <w:p w14:paraId="3E87A51F" w14:textId="77777777" w:rsidR="00217F22" w:rsidRPr="008F68C2" w:rsidRDefault="00232A28" w:rsidP="00FE6CF3">
            <w:pPr>
              <w:rPr>
                <w:sz w:val="22"/>
                <w:szCs w:val="22"/>
                <w:lang w:val="lt-LT"/>
              </w:rPr>
            </w:pPr>
            <w:r>
              <w:rPr>
                <w:sz w:val="22"/>
                <w:szCs w:val="22"/>
                <w:lang w:val="lt-LT"/>
              </w:rPr>
              <w:t>LT28 7300 0100 0222 9776</w:t>
            </w:r>
          </w:p>
        </w:tc>
      </w:tr>
      <w:tr w:rsidR="00217F22" w:rsidRPr="008F68C2" w14:paraId="09F2DB3E" w14:textId="77777777" w:rsidTr="008D2A32">
        <w:trPr>
          <w:trHeight w:val="158"/>
        </w:trPr>
        <w:tc>
          <w:tcPr>
            <w:tcW w:w="4395" w:type="dxa"/>
          </w:tcPr>
          <w:p w14:paraId="6021B7EE" w14:textId="03694CEC" w:rsidR="00217F22" w:rsidRPr="00924805" w:rsidRDefault="00217F22" w:rsidP="00A3424C">
            <w:pPr>
              <w:rPr>
                <w:sz w:val="22"/>
                <w:szCs w:val="22"/>
                <w:lang w:val="lt-LT"/>
              </w:rPr>
            </w:pPr>
            <w:r w:rsidRPr="00924805">
              <w:rPr>
                <w:sz w:val="22"/>
                <w:szCs w:val="22"/>
                <w:lang w:val="lt-LT"/>
              </w:rPr>
              <w:t>Bankas:</w:t>
            </w:r>
            <w:r w:rsidR="00761EB8">
              <w:rPr>
                <w:sz w:val="22"/>
                <w:szCs w:val="22"/>
                <w:lang w:val="lt-LT"/>
              </w:rPr>
              <w:t xml:space="preserve">         AB SEB bankas</w:t>
            </w:r>
          </w:p>
        </w:tc>
        <w:tc>
          <w:tcPr>
            <w:tcW w:w="1417" w:type="dxa"/>
          </w:tcPr>
          <w:p w14:paraId="0899FD81" w14:textId="77777777" w:rsidR="00217F22" w:rsidRPr="00924805" w:rsidRDefault="00217F22" w:rsidP="00A3424C">
            <w:pPr>
              <w:rPr>
                <w:sz w:val="22"/>
                <w:szCs w:val="22"/>
                <w:lang w:val="lt-LT"/>
              </w:rPr>
            </w:pPr>
          </w:p>
        </w:tc>
        <w:tc>
          <w:tcPr>
            <w:tcW w:w="1560" w:type="dxa"/>
            <w:shd w:val="clear" w:color="auto" w:fill="auto"/>
          </w:tcPr>
          <w:p w14:paraId="169F01C0" w14:textId="77777777" w:rsidR="00217F22" w:rsidRPr="008F68C2" w:rsidRDefault="00217F22" w:rsidP="00A3424C">
            <w:pPr>
              <w:rPr>
                <w:sz w:val="22"/>
                <w:szCs w:val="22"/>
                <w:lang w:val="lt-LT"/>
              </w:rPr>
            </w:pPr>
            <w:r w:rsidRPr="008F68C2">
              <w:rPr>
                <w:sz w:val="22"/>
                <w:szCs w:val="22"/>
                <w:lang w:val="lt-LT"/>
              </w:rPr>
              <w:t>Bankas:</w:t>
            </w:r>
          </w:p>
        </w:tc>
        <w:tc>
          <w:tcPr>
            <w:tcW w:w="2976" w:type="dxa"/>
            <w:shd w:val="clear" w:color="auto" w:fill="auto"/>
          </w:tcPr>
          <w:p w14:paraId="6D12EBF4" w14:textId="77777777" w:rsidR="00217F22" w:rsidRPr="008F68C2" w:rsidRDefault="00232A28" w:rsidP="00FE6CF3">
            <w:pPr>
              <w:rPr>
                <w:sz w:val="22"/>
                <w:szCs w:val="22"/>
                <w:lang w:val="lt-LT"/>
              </w:rPr>
            </w:pPr>
            <w:r>
              <w:rPr>
                <w:sz w:val="22"/>
                <w:szCs w:val="22"/>
                <w:lang w:val="lt-LT"/>
              </w:rPr>
              <w:t>AB „Swedbank“</w:t>
            </w:r>
          </w:p>
        </w:tc>
      </w:tr>
      <w:tr w:rsidR="00217F22" w:rsidRPr="008F68C2" w14:paraId="125CC0B5" w14:textId="77777777" w:rsidTr="008D2A32">
        <w:trPr>
          <w:trHeight w:val="158"/>
        </w:trPr>
        <w:tc>
          <w:tcPr>
            <w:tcW w:w="4395" w:type="dxa"/>
          </w:tcPr>
          <w:p w14:paraId="44D186B5" w14:textId="0BE80194" w:rsidR="00217F22" w:rsidRPr="00924805" w:rsidRDefault="00217F22" w:rsidP="00A3424C">
            <w:pPr>
              <w:rPr>
                <w:sz w:val="22"/>
                <w:szCs w:val="22"/>
                <w:lang w:val="lt-LT"/>
              </w:rPr>
            </w:pPr>
            <w:r w:rsidRPr="00924805">
              <w:rPr>
                <w:sz w:val="22"/>
                <w:szCs w:val="22"/>
                <w:lang w:val="lt-LT"/>
              </w:rPr>
              <w:t>Banko kodas:</w:t>
            </w:r>
            <w:r w:rsidR="00761EB8">
              <w:rPr>
                <w:sz w:val="22"/>
                <w:szCs w:val="22"/>
                <w:lang w:val="lt-LT"/>
              </w:rPr>
              <w:t xml:space="preserve"> 70440</w:t>
            </w:r>
          </w:p>
        </w:tc>
        <w:tc>
          <w:tcPr>
            <w:tcW w:w="1417" w:type="dxa"/>
          </w:tcPr>
          <w:p w14:paraId="35299589" w14:textId="77777777" w:rsidR="00217F22" w:rsidRPr="00924805" w:rsidRDefault="00217F22" w:rsidP="00A3424C">
            <w:pPr>
              <w:rPr>
                <w:sz w:val="22"/>
                <w:szCs w:val="22"/>
                <w:lang w:val="lt-LT"/>
              </w:rPr>
            </w:pPr>
          </w:p>
        </w:tc>
        <w:tc>
          <w:tcPr>
            <w:tcW w:w="1560" w:type="dxa"/>
            <w:shd w:val="clear" w:color="auto" w:fill="auto"/>
          </w:tcPr>
          <w:p w14:paraId="175A8310" w14:textId="77777777" w:rsidR="00217F22" w:rsidRPr="008F68C2" w:rsidRDefault="00217F22" w:rsidP="00A3424C">
            <w:pPr>
              <w:rPr>
                <w:sz w:val="22"/>
                <w:szCs w:val="22"/>
                <w:lang w:val="lt-LT"/>
              </w:rPr>
            </w:pPr>
            <w:r w:rsidRPr="008F68C2">
              <w:rPr>
                <w:sz w:val="22"/>
                <w:szCs w:val="22"/>
                <w:lang w:val="lt-LT"/>
              </w:rPr>
              <w:t>Banko kodas:</w:t>
            </w:r>
          </w:p>
        </w:tc>
        <w:tc>
          <w:tcPr>
            <w:tcW w:w="2976" w:type="dxa"/>
            <w:shd w:val="clear" w:color="auto" w:fill="auto"/>
          </w:tcPr>
          <w:p w14:paraId="0662AB92" w14:textId="77777777" w:rsidR="00217F22" w:rsidRPr="008F68C2" w:rsidRDefault="00232A28" w:rsidP="00A3424C">
            <w:pPr>
              <w:rPr>
                <w:sz w:val="22"/>
                <w:szCs w:val="22"/>
                <w:lang w:val="lt-LT"/>
              </w:rPr>
            </w:pPr>
            <w:r>
              <w:rPr>
                <w:sz w:val="22"/>
                <w:szCs w:val="22"/>
                <w:lang w:val="lt-LT"/>
              </w:rPr>
              <w:t>73000</w:t>
            </w:r>
          </w:p>
        </w:tc>
      </w:tr>
      <w:tr w:rsidR="00217F22" w:rsidRPr="00BE02CF" w14:paraId="569106DB" w14:textId="77777777" w:rsidTr="00416E00">
        <w:trPr>
          <w:trHeight w:val="1012"/>
        </w:trPr>
        <w:tc>
          <w:tcPr>
            <w:tcW w:w="5812" w:type="dxa"/>
            <w:gridSpan w:val="2"/>
          </w:tcPr>
          <w:p w14:paraId="0B5989DE" w14:textId="6067DF52" w:rsidR="00217F22" w:rsidRPr="00924805" w:rsidRDefault="00CE6EBD" w:rsidP="00A3424C">
            <w:pPr>
              <w:rPr>
                <w:sz w:val="22"/>
                <w:szCs w:val="22"/>
                <w:lang w:val="lt-LT"/>
              </w:rPr>
            </w:pPr>
            <w:r>
              <w:br w:type="page"/>
            </w:r>
          </w:p>
          <w:p w14:paraId="050AC046" w14:textId="77777777" w:rsidR="00217F22" w:rsidRPr="00924805" w:rsidRDefault="00217F22" w:rsidP="00A3424C">
            <w:pPr>
              <w:rPr>
                <w:sz w:val="22"/>
                <w:szCs w:val="22"/>
                <w:lang w:val="lt-LT"/>
              </w:rPr>
            </w:pPr>
            <w:r w:rsidRPr="00924805">
              <w:rPr>
                <w:sz w:val="22"/>
                <w:szCs w:val="22"/>
                <w:lang w:val="lt-LT"/>
              </w:rPr>
              <w:t>______________________________</w:t>
            </w:r>
          </w:p>
          <w:p w14:paraId="3DBBCF2B" w14:textId="77777777" w:rsidR="00217F22" w:rsidRDefault="00416E00" w:rsidP="0022613D">
            <w:pPr>
              <w:rPr>
                <w:sz w:val="22"/>
                <w:szCs w:val="22"/>
                <w:lang w:val="lt-LT"/>
              </w:rPr>
            </w:pPr>
            <w:r>
              <w:rPr>
                <w:sz w:val="22"/>
                <w:szCs w:val="22"/>
                <w:lang w:val="lt-LT"/>
              </w:rPr>
              <w:t>Meras</w:t>
            </w:r>
          </w:p>
          <w:p w14:paraId="087F00DE" w14:textId="447771F0" w:rsidR="00416E00" w:rsidRPr="00416E00" w:rsidRDefault="00416E00" w:rsidP="0022613D">
            <w:pPr>
              <w:rPr>
                <w:b/>
                <w:bCs/>
                <w:sz w:val="22"/>
                <w:szCs w:val="22"/>
                <w:lang w:val="lt-LT"/>
              </w:rPr>
            </w:pPr>
            <w:r w:rsidRPr="00416E00">
              <w:rPr>
                <w:b/>
                <w:bCs/>
                <w:sz w:val="22"/>
                <w:szCs w:val="22"/>
                <w:lang w:val="lt-LT"/>
              </w:rPr>
              <w:t>Valentinas Tamulis</w:t>
            </w:r>
          </w:p>
        </w:tc>
        <w:tc>
          <w:tcPr>
            <w:tcW w:w="4536" w:type="dxa"/>
            <w:gridSpan w:val="2"/>
            <w:shd w:val="clear" w:color="auto" w:fill="auto"/>
          </w:tcPr>
          <w:p w14:paraId="0B510A69" w14:textId="77777777" w:rsidR="00217F22" w:rsidRPr="008F68C2" w:rsidRDefault="00217F22" w:rsidP="00A3424C">
            <w:pPr>
              <w:rPr>
                <w:sz w:val="22"/>
                <w:szCs w:val="22"/>
                <w:lang w:val="lt-LT"/>
              </w:rPr>
            </w:pPr>
          </w:p>
          <w:p w14:paraId="3F0915BE" w14:textId="77777777" w:rsidR="00217F22" w:rsidRPr="008F68C2" w:rsidRDefault="00217F22" w:rsidP="00A3424C">
            <w:pPr>
              <w:rPr>
                <w:sz w:val="22"/>
                <w:szCs w:val="22"/>
                <w:lang w:val="lt-LT"/>
              </w:rPr>
            </w:pPr>
            <w:r w:rsidRPr="008F68C2">
              <w:rPr>
                <w:sz w:val="22"/>
                <w:szCs w:val="22"/>
                <w:lang w:val="lt-LT"/>
              </w:rPr>
              <w:t>______________________________</w:t>
            </w:r>
          </w:p>
          <w:p w14:paraId="5A93EB52" w14:textId="77777777" w:rsidR="00217F22" w:rsidRDefault="0076461D" w:rsidP="004D02B5">
            <w:pPr>
              <w:rPr>
                <w:sz w:val="22"/>
                <w:lang w:val="lt-LT"/>
              </w:rPr>
            </w:pPr>
            <w:r>
              <w:rPr>
                <w:sz w:val="22"/>
                <w:lang w:val="lt-LT"/>
              </w:rPr>
              <w:t>Direktorius</w:t>
            </w:r>
          </w:p>
          <w:p w14:paraId="77B785B2" w14:textId="7A04B578" w:rsidR="0070775C" w:rsidRPr="00D96E5B" w:rsidRDefault="00CE6EBD" w:rsidP="004D02B5">
            <w:pPr>
              <w:rPr>
                <w:b/>
                <w:sz w:val="22"/>
                <w:szCs w:val="22"/>
                <w:lang w:val="lt-LT"/>
              </w:rPr>
            </w:pPr>
            <w:r w:rsidRPr="00CE6EBD">
              <w:rPr>
                <w:b/>
                <w:sz w:val="22"/>
                <w:szCs w:val="22"/>
                <w:lang w:val="lt-LT"/>
              </w:rPr>
              <w:t>Andri</w:t>
            </w:r>
            <w:r>
              <w:rPr>
                <w:b/>
                <w:sz w:val="22"/>
                <w:szCs w:val="22"/>
                <w:lang w:val="lt-LT"/>
              </w:rPr>
              <w:t>u</w:t>
            </w:r>
            <w:r w:rsidRPr="00CE6EBD">
              <w:rPr>
                <w:b/>
                <w:sz w:val="22"/>
                <w:szCs w:val="22"/>
                <w:lang w:val="lt-LT"/>
              </w:rPr>
              <w:t>s Brusok</w:t>
            </w:r>
            <w:r>
              <w:rPr>
                <w:b/>
                <w:sz w:val="22"/>
                <w:szCs w:val="22"/>
                <w:lang w:val="lt-LT"/>
              </w:rPr>
              <w:t>as</w:t>
            </w:r>
          </w:p>
        </w:tc>
      </w:tr>
    </w:tbl>
    <w:p w14:paraId="14C0EFE1" w14:textId="77777777" w:rsidR="00423C80" w:rsidRDefault="00423C80" w:rsidP="009F38CC">
      <w:pPr>
        <w:ind w:left="5812"/>
        <w:rPr>
          <w:sz w:val="22"/>
          <w:szCs w:val="22"/>
          <w:highlight w:val="yellow"/>
          <w:lang w:val="lt-LT"/>
        </w:rPr>
      </w:pPr>
      <w:bookmarkStart w:id="6" w:name="_Hlk81908949"/>
    </w:p>
    <w:p w14:paraId="48BF48EE" w14:textId="77777777" w:rsidR="00423C80" w:rsidRDefault="00423C80" w:rsidP="009F38CC">
      <w:pPr>
        <w:ind w:left="5812"/>
        <w:rPr>
          <w:sz w:val="22"/>
          <w:szCs w:val="22"/>
          <w:highlight w:val="yellow"/>
          <w:lang w:val="lt-LT"/>
        </w:rPr>
      </w:pPr>
    </w:p>
    <w:p w14:paraId="6D5DA328" w14:textId="77777777" w:rsidR="00423C80" w:rsidRDefault="00423C80" w:rsidP="009F38CC">
      <w:pPr>
        <w:ind w:left="5812"/>
        <w:rPr>
          <w:sz w:val="22"/>
          <w:szCs w:val="22"/>
          <w:highlight w:val="yellow"/>
          <w:lang w:val="lt-LT"/>
        </w:rPr>
      </w:pPr>
    </w:p>
    <w:p w14:paraId="3C49276C" w14:textId="77777777" w:rsidR="00423C80" w:rsidRDefault="00423C80" w:rsidP="009F38CC">
      <w:pPr>
        <w:ind w:left="5812"/>
        <w:rPr>
          <w:sz w:val="22"/>
          <w:szCs w:val="22"/>
          <w:highlight w:val="yellow"/>
          <w:lang w:val="lt-LT"/>
        </w:rPr>
      </w:pPr>
    </w:p>
    <w:p w14:paraId="5D7A37AB" w14:textId="77777777" w:rsidR="00423C80" w:rsidRDefault="00423C80" w:rsidP="009F38CC">
      <w:pPr>
        <w:ind w:left="5812"/>
        <w:rPr>
          <w:sz w:val="22"/>
          <w:szCs w:val="22"/>
          <w:highlight w:val="yellow"/>
          <w:lang w:val="lt-LT"/>
        </w:rPr>
      </w:pPr>
    </w:p>
    <w:p w14:paraId="1781D2AD" w14:textId="77777777" w:rsidR="00CE6EBD" w:rsidRDefault="00CE6EBD">
      <w:pPr>
        <w:overflowPunct/>
        <w:autoSpaceDE/>
        <w:autoSpaceDN/>
        <w:adjustRightInd/>
        <w:textAlignment w:val="auto"/>
        <w:rPr>
          <w:sz w:val="22"/>
          <w:szCs w:val="22"/>
          <w:highlight w:val="yellow"/>
          <w:lang w:val="lt-LT"/>
        </w:rPr>
      </w:pPr>
      <w:r>
        <w:rPr>
          <w:sz w:val="22"/>
          <w:szCs w:val="22"/>
          <w:highlight w:val="yellow"/>
          <w:lang w:val="lt-LT"/>
        </w:rPr>
        <w:br w:type="page"/>
      </w:r>
    </w:p>
    <w:p w14:paraId="4DBC9C50" w14:textId="30E44A11" w:rsidR="00BD7191" w:rsidRDefault="007711B6" w:rsidP="009F38CC">
      <w:pPr>
        <w:ind w:left="5812"/>
        <w:rPr>
          <w:sz w:val="22"/>
          <w:szCs w:val="22"/>
          <w:lang w:val="lt-LT"/>
        </w:rPr>
      </w:pPr>
      <w:r>
        <w:rPr>
          <w:sz w:val="22"/>
          <w:szCs w:val="22"/>
          <w:lang w:val="lt-LT"/>
        </w:rPr>
        <w:lastRenderedPageBreak/>
        <w:t xml:space="preserve"> </w:t>
      </w:r>
      <w:r w:rsidR="00471060">
        <w:rPr>
          <w:sz w:val="22"/>
          <w:szCs w:val="22"/>
          <w:lang w:val="lt-LT"/>
        </w:rPr>
        <w:t xml:space="preserve">         </w:t>
      </w:r>
      <w:r w:rsidR="00471060">
        <w:rPr>
          <w:sz w:val="22"/>
          <w:szCs w:val="22"/>
          <w:lang w:val="lt-LT"/>
        </w:rPr>
        <w:tab/>
      </w:r>
      <w:r>
        <w:rPr>
          <w:sz w:val="22"/>
          <w:szCs w:val="22"/>
          <w:lang w:val="lt-LT"/>
        </w:rPr>
        <w:t xml:space="preserve">Bendradarbiavimo sutarties </w:t>
      </w:r>
    </w:p>
    <w:p w14:paraId="57C5928F" w14:textId="77777777" w:rsidR="00BD7191" w:rsidRPr="003E5A34" w:rsidRDefault="003429F2" w:rsidP="00471060">
      <w:pPr>
        <w:shd w:val="clear" w:color="auto" w:fill="FFFFFF"/>
        <w:spacing w:line="274" w:lineRule="exact"/>
        <w:ind w:left="668" w:firstLine="5812"/>
        <w:rPr>
          <w:sz w:val="22"/>
          <w:szCs w:val="18"/>
          <w:lang w:val="lt-LT"/>
        </w:rPr>
      </w:pPr>
      <w:r w:rsidRPr="003E5A34">
        <w:rPr>
          <w:sz w:val="22"/>
          <w:szCs w:val="18"/>
          <w:lang w:val="lt-LT"/>
        </w:rPr>
        <w:t xml:space="preserve">1 </w:t>
      </w:r>
      <w:r w:rsidR="007711B6" w:rsidRPr="003E5A34">
        <w:rPr>
          <w:sz w:val="22"/>
          <w:szCs w:val="18"/>
          <w:lang w:val="lt-LT"/>
        </w:rPr>
        <w:t>priedas</w:t>
      </w:r>
    </w:p>
    <w:bookmarkEnd w:id="6"/>
    <w:p w14:paraId="51946E8F" w14:textId="77777777" w:rsidR="00BD7191" w:rsidRPr="007711B6" w:rsidRDefault="00BD7191" w:rsidP="00BD7191">
      <w:pPr>
        <w:shd w:val="clear" w:color="auto" w:fill="FFFFFF"/>
        <w:spacing w:line="274" w:lineRule="exact"/>
        <w:jc w:val="right"/>
        <w:rPr>
          <w:lang w:val="lt-LT"/>
        </w:rPr>
      </w:pPr>
    </w:p>
    <w:p w14:paraId="46625265" w14:textId="77777777" w:rsidR="00BD7191" w:rsidRPr="007711B6" w:rsidRDefault="00BD7191" w:rsidP="00BD7191">
      <w:pPr>
        <w:shd w:val="clear" w:color="auto" w:fill="FFFFFF"/>
        <w:spacing w:line="274" w:lineRule="exact"/>
        <w:ind w:left="6"/>
        <w:jc w:val="center"/>
        <w:rPr>
          <w:lang w:val="lt-LT"/>
        </w:rPr>
      </w:pPr>
      <w:r w:rsidRPr="007711B6">
        <w:rPr>
          <w:lang w:val="lt-LT"/>
        </w:rPr>
        <w:t>KAUNO KOLEGIJA</w:t>
      </w:r>
      <w:r w:rsidRPr="007711B6">
        <w:rPr>
          <w:lang w:val="lt-LT"/>
        </w:rPr>
        <w:br/>
        <w:t>IR</w:t>
      </w:r>
    </w:p>
    <w:p w14:paraId="44FFBC7D" w14:textId="403B70D2" w:rsidR="00BD7191" w:rsidRPr="007711B6" w:rsidRDefault="003E5A34" w:rsidP="00BD7191">
      <w:pPr>
        <w:shd w:val="clear" w:color="auto" w:fill="FFFFFF"/>
        <w:spacing w:line="274" w:lineRule="exact"/>
        <w:ind w:left="6"/>
        <w:jc w:val="center"/>
        <w:rPr>
          <w:lang w:val="lt-LT"/>
        </w:rPr>
      </w:pPr>
      <w:r>
        <w:rPr>
          <w:lang w:val="lt-LT"/>
        </w:rPr>
        <w:t>KĖDAINIŲ RAJONO SAVIVALDYBĖ</w:t>
      </w:r>
      <w:r w:rsidR="00BD7191" w:rsidRPr="007711B6">
        <w:rPr>
          <w:lang w:val="lt-LT"/>
        </w:rPr>
        <w:t xml:space="preserve">            </w:t>
      </w:r>
    </w:p>
    <w:p w14:paraId="21EEF269" w14:textId="77777777" w:rsidR="00BD7191" w:rsidRPr="007711B6" w:rsidRDefault="00BD7191" w:rsidP="00BD7191">
      <w:pPr>
        <w:shd w:val="clear" w:color="auto" w:fill="FFFFFF"/>
        <w:spacing w:before="240" w:after="540" w:line="274" w:lineRule="exact"/>
        <w:ind w:left="6"/>
        <w:jc w:val="center"/>
        <w:rPr>
          <w:lang w:val="lt-LT"/>
        </w:rPr>
      </w:pPr>
      <w:r w:rsidRPr="007711B6">
        <w:rPr>
          <w:lang w:val="lt-LT"/>
        </w:rPr>
        <w:t>ŠALIŲ ATSTOVŲ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62"/>
      </w:tblGrid>
      <w:tr w:rsidR="00BD7191" w:rsidRPr="007711B6" w14:paraId="3AD56049" w14:textId="77777777" w:rsidTr="009E1FE4">
        <w:tc>
          <w:tcPr>
            <w:tcW w:w="4531" w:type="dxa"/>
          </w:tcPr>
          <w:p w14:paraId="66D6684E" w14:textId="77777777" w:rsidR="00BD7191" w:rsidRPr="007711B6" w:rsidRDefault="00BD7191" w:rsidP="001B347B">
            <w:pPr>
              <w:spacing w:before="240" w:after="540" w:line="274" w:lineRule="exact"/>
              <w:rPr>
                <w:b/>
                <w:lang w:val="lt-LT"/>
              </w:rPr>
            </w:pPr>
            <w:r w:rsidRPr="007711B6">
              <w:rPr>
                <w:b/>
                <w:lang w:val="lt-LT"/>
              </w:rPr>
              <w:t>Kauno kolegijos atstovai</w:t>
            </w:r>
            <w:r w:rsidR="00371CA0">
              <w:rPr>
                <w:b/>
                <w:lang w:val="lt-LT"/>
              </w:rPr>
              <w:t>, atsakingi už sutarties vykdymą</w:t>
            </w:r>
          </w:p>
        </w:tc>
        <w:tc>
          <w:tcPr>
            <w:tcW w:w="4962" w:type="dxa"/>
          </w:tcPr>
          <w:p w14:paraId="4A6C6116" w14:textId="3983830E" w:rsidR="00BD7191" w:rsidRPr="007711B6" w:rsidRDefault="003E5A34" w:rsidP="001B347B">
            <w:pPr>
              <w:spacing w:before="240" w:after="540" w:line="274" w:lineRule="exact"/>
              <w:rPr>
                <w:b/>
                <w:lang w:val="lt-LT"/>
              </w:rPr>
            </w:pPr>
            <w:r>
              <w:rPr>
                <w:b/>
                <w:lang w:val="lt-LT"/>
              </w:rPr>
              <w:t>Kėdainių rajono savivaldybės</w:t>
            </w:r>
            <w:r w:rsidR="00BD7191" w:rsidRPr="007711B6">
              <w:rPr>
                <w:b/>
                <w:lang w:val="lt-LT"/>
              </w:rPr>
              <w:t xml:space="preserve"> atstovai</w:t>
            </w:r>
            <w:r w:rsidR="00371CA0">
              <w:rPr>
                <w:b/>
                <w:lang w:val="lt-LT"/>
              </w:rPr>
              <w:t>, atsakingi už sutarties vykdymą</w:t>
            </w:r>
          </w:p>
        </w:tc>
      </w:tr>
      <w:tr w:rsidR="00BD7191" w:rsidRPr="007711B6" w14:paraId="32FAEADE" w14:textId="77777777" w:rsidTr="009E1FE4">
        <w:tc>
          <w:tcPr>
            <w:tcW w:w="4531" w:type="dxa"/>
          </w:tcPr>
          <w:p w14:paraId="26DB9B73" w14:textId="65B41DCB" w:rsidR="00BD7191" w:rsidRPr="007711B6" w:rsidRDefault="003E5A34" w:rsidP="001B347B">
            <w:pPr>
              <w:spacing w:before="240" w:after="540" w:line="274" w:lineRule="exact"/>
              <w:rPr>
                <w:i/>
                <w:lang w:val="lt-LT"/>
              </w:rPr>
            </w:pPr>
            <w:r>
              <w:rPr>
                <w:i/>
                <w:lang w:val="lt-LT"/>
              </w:rPr>
              <w:t>Kauno kolegijos direktorius dr. Andrius Bruso</w:t>
            </w:r>
            <w:r w:rsidR="009E1FE4">
              <w:rPr>
                <w:i/>
                <w:lang w:val="lt-LT"/>
              </w:rPr>
              <w:t>k</w:t>
            </w:r>
            <w:r>
              <w:rPr>
                <w:i/>
                <w:lang w:val="lt-LT"/>
              </w:rPr>
              <w:t xml:space="preserve">as, tel. </w:t>
            </w:r>
            <w:r w:rsidR="009E1FE4">
              <w:rPr>
                <w:i/>
                <w:lang w:val="lt-LT"/>
              </w:rPr>
              <w:t>N</w:t>
            </w:r>
            <w:r>
              <w:rPr>
                <w:i/>
                <w:lang w:val="lt-LT"/>
              </w:rPr>
              <w:t>r. +370 679 35 420,</w:t>
            </w:r>
            <w:r w:rsidR="009E1FE4">
              <w:rPr>
                <w:i/>
                <w:lang w:val="lt-LT"/>
              </w:rPr>
              <w:t xml:space="preserve">          </w:t>
            </w:r>
            <w:r>
              <w:rPr>
                <w:i/>
                <w:lang w:val="lt-LT"/>
              </w:rPr>
              <w:t xml:space="preserve"> el. p. andrius.brusokas@kaunokolegija.lt</w:t>
            </w:r>
          </w:p>
        </w:tc>
        <w:tc>
          <w:tcPr>
            <w:tcW w:w="4962" w:type="dxa"/>
          </w:tcPr>
          <w:p w14:paraId="51E756D4" w14:textId="46BC5EA7" w:rsidR="0018625A" w:rsidRPr="007711B6" w:rsidRDefault="0018625A" w:rsidP="001B347B">
            <w:pPr>
              <w:spacing w:before="240" w:after="540" w:line="274" w:lineRule="exact"/>
              <w:rPr>
                <w:i/>
                <w:lang w:val="lt-LT"/>
              </w:rPr>
            </w:pPr>
            <w:r>
              <w:rPr>
                <w:i/>
                <w:lang w:val="lt-LT"/>
              </w:rPr>
              <w:t>Kėdainių rajono savivaldybės vicemerė      Danutė Mykolaitienė, tel. Nr. +370 603 68545,             el. p. danute.mykolaitiene@kedainiai.lt</w:t>
            </w:r>
          </w:p>
        </w:tc>
      </w:tr>
      <w:tr w:rsidR="00BD7191" w:rsidRPr="007711B6" w14:paraId="06DE39CC" w14:textId="77777777" w:rsidTr="009E1FE4">
        <w:tc>
          <w:tcPr>
            <w:tcW w:w="4531" w:type="dxa"/>
          </w:tcPr>
          <w:p w14:paraId="5F11170C" w14:textId="0E55C495" w:rsidR="00BD7191" w:rsidRPr="007711B6" w:rsidRDefault="003E5A34" w:rsidP="001B347B">
            <w:pPr>
              <w:spacing w:before="240" w:after="540" w:line="274" w:lineRule="exact"/>
              <w:rPr>
                <w:i/>
                <w:lang w:val="lt-LT"/>
              </w:rPr>
            </w:pPr>
            <w:r>
              <w:rPr>
                <w:i/>
                <w:lang w:val="lt-LT"/>
              </w:rPr>
              <w:t xml:space="preserve">Kauno kolegijos direktoriaus pavaduotoja organizacijos vystymui dr. Inga Stravinskienė, tel. Nr. +370 645 03 445, </w:t>
            </w:r>
            <w:r w:rsidR="009E1FE4">
              <w:rPr>
                <w:i/>
                <w:lang w:val="lt-LT"/>
              </w:rPr>
              <w:t xml:space="preserve">   </w:t>
            </w:r>
            <w:r>
              <w:rPr>
                <w:i/>
                <w:lang w:val="lt-LT"/>
              </w:rPr>
              <w:t>el. p. inga.stravinskiene@kaunokolegija.lt</w:t>
            </w:r>
          </w:p>
        </w:tc>
        <w:tc>
          <w:tcPr>
            <w:tcW w:w="4962" w:type="dxa"/>
          </w:tcPr>
          <w:p w14:paraId="2DADFD61" w14:textId="229E8D5E" w:rsidR="009E1FE4" w:rsidRPr="007711B6" w:rsidRDefault="00287378" w:rsidP="001B347B">
            <w:pPr>
              <w:spacing w:before="240" w:after="540" w:line="274" w:lineRule="exact"/>
              <w:rPr>
                <w:i/>
                <w:lang w:val="lt-LT"/>
              </w:rPr>
            </w:pPr>
            <w:r>
              <w:rPr>
                <w:i/>
                <w:lang w:val="lt-LT"/>
              </w:rPr>
              <w:t xml:space="preserve">Kėdainių rajono savivaldybės administracijos </w:t>
            </w:r>
            <w:r w:rsidR="009E1FE4">
              <w:rPr>
                <w:i/>
                <w:lang w:val="lt-LT"/>
              </w:rPr>
              <w:t>Švietimo, kultūros ir sporto skyriaus vedėja Vilma Dobrovolskienė, tel. Nr. +370 607 32318  el. p. vilma.dobrovolskiene@kedainiai.lt</w:t>
            </w:r>
          </w:p>
        </w:tc>
      </w:tr>
    </w:tbl>
    <w:p w14:paraId="165C0C7F" w14:textId="77777777" w:rsidR="00BD7191" w:rsidRPr="007711B6" w:rsidRDefault="00BD7191" w:rsidP="00BD7191">
      <w:pPr>
        <w:shd w:val="clear" w:color="auto" w:fill="FFFFFF"/>
        <w:spacing w:line="277" w:lineRule="exact"/>
        <w:ind w:left="4"/>
        <w:jc w:val="both"/>
        <w:rPr>
          <w:b/>
          <w:bCs/>
          <w:lang w:val="lt-LT"/>
        </w:rPr>
      </w:pPr>
    </w:p>
    <w:p w14:paraId="64581F41" w14:textId="77777777" w:rsidR="00BD7191" w:rsidRPr="007711B6" w:rsidRDefault="00BD7191" w:rsidP="00BD7191">
      <w:pPr>
        <w:shd w:val="clear" w:color="auto" w:fill="FFFFFF"/>
        <w:spacing w:line="277" w:lineRule="exact"/>
        <w:ind w:left="4"/>
        <w:jc w:val="both"/>
        <w:rPr>
          <w:b/>
          <w:bCs/>
          <w:lang w:val="lt-LT"/>
        </w:rPr>
      </w:pPr>
    </w:p>
    <w:p w14:paraId="23B3E685" w14:textId="77777777" w:rsidR="00BD7191" w:rsidRPr="008F4B89" w:rsidRDefault="00BD7191" w:rsidP="00BD7191">
      <w:pPr>
        <w:shd w:val="clear" w:color="auto" w:fill="FFFFFF"/>
        <w:spacing w:line="277" w:lineRule="exact"/>
        <w:ind w:left="4"/>
        <w:jc w:val="both"/>
        <w:rPr>
          <w:bCs/>
        </w:rPr>
      </w:pPr>
    </w:p>
    <w:p w14:paraId="479F30FE" w14:textId="77777777" w:rsidR="00BD7191" w:rsidRPr="00AC0EF0" w:rsidRDefault="00BD7191" w:rsidP="00BD7191">
      <w:pPr>
        <w:shd w:val="clear" w:color="auto" w:fill="FFFFFF"/>
        <w:spacing w:line="277" w:lineRule="exact"/>
        <w:ind w:left="4"/>
        <w:jc w:val="both"/>
      </w:pPr>
      <w:r w:rsidRPr="00AC0EF0">
        <w:rPr>
          <w:b/>
          <w:bCs/>
          <w:spacing w:val="-1"/>
        </w:rPr>
        <w:tab/>
      </w:r>
      <w:r w:rsidRPr="00AC0EF0">
        <w:rPr>
          <w:b/>
          <w:bCs/>
          <w:spacing w:val="-1"/>
        </w:rPr>
        <w:tab/>
      </w:r>
      <w:r w:rsidRPr="00AC0EF0">
        <w:rPr>
          <w:b/>
          <w:bCs/>
          <w:spacing w:val="-1"/>
        </w:rPr>
        <w:tab/>
      </w:r>
      <w:r w:rsidRPr="00AC0EF0">
        <w:rPr>
          <w:b/>
          <w:bCs/>
          <w:spacing w:val="-1"/>
        </w:rPr>
        <w:tab/>
      </w:r>
      <w:r w:rsidRPr="00AC0EF0">
        <w:rPr>
          <w:b/>
          <w:bCs/>
          <w:spacing w:val="-1"/>
        </w:rPr>
        <w:tab/>
      </w:r>
      <w:r w:rsidRPr="00AC0EF0">
        <w:rPr>
          <w:b/>
          <w:bCs/>
          <w:spacing w:val="-1"/>
        </w:rPr>
        <w:tab/>
      </w:r>
    </w:p>
    <w:p w14:paraId="138A017A" w14:textId="77777777" w:rsidR="00421420" w:rsidRDefault="00421420">
      <w:pPr>
        <w:overflowPunct/>
        <w:autoSpaceDE/>
        <w:autoSpaceDN/>
        <w:adjustRightInd/>
        <w:textAlignment w:val="auto"/>
        <w:rPr>
          <w:sz w:val="20"/>
        </w:rPr>
        <w:sectPr w:rsidR="00421420" w:rsidSect="00421420">
          <w:pgSz w:w="11906" w:h="16838"/>
          <w:pgMar w:top="1134" w:right="567" w:bottom="1134" w:left="1701" w:header="567" w:footer="567" w:gutter="0"/>
          <w:pgNumType w:start="1"/>
          <w:cols w:space="1296"/>
          <w:titlePg/>
          <w:docGrid w:linePitch="326"/>
        </w:sectPr>
      </w:pPr>
      <w:r>
        <w:rPr>
          <w:sz w:val="20"/>
        </w:rPr>
        <w:br w:type="page"/>
      </w:r>
    </w:p>
    <w:p w14:paraId="5691E637" w14:textId="77777777" w:rsidR="00421420" w:rsidRDefault="00421420">
      <w:pPr>
        <w:overflowPunct/>
        <w:autoSpaceDE/>
        <w:autoSpaceDN/>
        <w:adjustRightInd/>
        <w:textAlignment w:val="auto"/>
        <w:rPr>
          <w:sz w:val="20"/>
        </w:rPr>
      </w:pPr>
    </w:p>
    <w:p w14:paraId="1EA25EAC" w14:textId="0E2C445D" w:rsidR="00421420" w:rsidRPr="00675313" w:rsidRDefault="00421420" w:rsidP="00421420">
      <w:pPr>
        <w:overflowPunct/>
        <w:autoSpaceDE/>
        <w:autoSpaceDN/>
        <w:adjustRightInd/>
        <w:jc w:val="both"/>
        <w:textAlignment w:val="auto"/>
        <w:outlineLvl w:val="0"/>
        <w:rPr>
          <w:rFonts w:eastAsia="Calibri"/>
          <w:szCs w:val="24"/>
          <w:lang w:val="pt-BR"/>
        </w:rPr>
      </w:pPr>
      <w:r w:rsidRPr="00675313">
        <w:rPr>
          <w:rFonts w:eastAsia="Calibri"/>
          <w:szCs w:val="24"/>
          <w:lang w:val="lt-LT"/>
        </w:rPr>
        <w:t>Kėdainių rajono savivaldybės tarybai</w:t>
      </w:r>
    </w:p>
    <w:p w14:paraId="5616AC06" w14:textId="77777777" w:rsidR="00421420" w:rsidRPr="00675313" w:rsidRDefault="00421420" w:rsidP="00421420">
      <w:pPr>
        <w:overflowPunct/>
        <w:autoSpaceDE/>
        <w:autoSpaceDN/>
        <w:adjustRightInd/>
        <w:jc w:val="both"/>
        <w:textAlignment w:val="auto"/>
        <w:outlineLvl w:val="0"/>
        <w:rPr>
          <w:rFonts w:eastAsia="Calibri"/>
          <w:szCs w:val="24"/>
          <w:lang w:val="pt-BR"/>
        </w:rPr>
      </w:pPr>
    </w:p>
    <w:p w14:paraId="3ED23D38" w14:textId="77777777" w:rsidR="00421420" w:rsidRPr="00675313" w:rsidRDefault="00421420" w:rsidP="00421420">
      <w:pPr>
        <w:overflowPunct/>
        <w:autoSpaceDE/>
        <w:autoSpaceDN/>
        <w:adjustRightInd/>
        <w:jc w:val="center"/>
        <w:textAlignment w:val="auto"/>
        <w:rPr>
          <w:rFonts w:eastAsia="Calibri"/>
          <w:b/>
          <w:szCs w:val="24"/>
          <w:lang w:val="lt-LT"/>
        </w:rPr>
      </w:pPr>
      <w:r w:rsidRPr="00675313">
        <w:rPr>
          <w:rFonts w:eastAsia="Calibri"/>
          <w:b/>
          <w:szCs w:val="24"/>
          <w:lang w:val="lt-LT"/>
        </w:rPr>
        <w:t>AIŠKINAMASIS RAŠTAS</w:t>
      </w:r>
    </w:p>
    <w:p w14:paraId="22835B6C" w14:textId="77777777" w:rsidR="00421420" w:rsidRPr="00675313" w:rsidRDefault="00421420" w:rsidP="00421420">
      <w:pPr>
        <w:overflowPunct/>
        <w:autoSpaceDE/>
        <w:autoSpaceDN/>
        <w:adjustRightInd/>
        <w:jc w:val="center"/>
        <w:textAlignment w:val="auto"/>
        <w:rPr>
          <w:rFonts w:eastAsia="Calibri"/>
          <w:b/>
          <w:szCs w:val="24"/>
          <w:lang w:val="lt-LT" w:eastAsia="lt-LT"/>
        </w:rPr>
      </w:pPr>
      <w:r w:rsidRPr="00675313">
        <w:rPr>
          <w:rFonts w:eastAsia="Calibri"/>
          <w:b/>
          <w:szCs w:val="24"/>
          <w:lang w:val="lt-LT" w:eastAsia="lt-LT"/>
        </w:rPr>
        <w:t>DĖL BENDRADARB</w:t>
      </w:r>
      <w:r>
        <w:rPr>
          <w:rFonts w:eastAsia="Calibri"/>
          <w:b/>
          <w:szCs w:val="24"/>
          <w:lang w:val="lt-LT" w:eastAsia="lt-LT"/>
        </w:rPr>
        <w:t>IAVIMO SUTARTIES SU VIEŠĄJA ĮSTAIGA KAUNO KOLEGIJA PASIRAŠYMO</w:t>
      </w:r>
    </w:p>
    <w:p w14:paraId="2456FC0D" w14:textId="77777777" w:rsidR="00421420" w:rsidRPr="00675313" w:rsidRDefault="00421420" w:rsidP="00421420">
      <w:pPr>
        <w:overflowPunct/>
        <w:autoSpaceDE/>
        <w:autoSpaceDN/>
        <w:adjustRightInd/>
        <w:jc w:val="center"/>
        <w:textAlignment w:val="auto"/>
        <w:rPr>
          <w:rFonts w:eastAsia="Calibri"/>
          <w:szCs w:val="24"/>
          <w:lang w:val="lt-LT"/>
        </w:rPr>
      </w:pPr>
    </w:p>
    <w:p w14:paraId="381052F1" w14:textId="77777777" w:rsidR="00421420" w:rsidRPr="00675313" w:rsidRDefault="00421420" w:rsidP="00421420">
      <w:pPr>
        <w:overflowPunct/>
        <w:autoSpaceDE/>
        <w:autoSpaceDN/>
        <w:adjustRightInd/>
        <w:jc w:val="center"/>
        <w:textAlignment w:val="auto"/>
        <w:rPr>
          <w:rFonts w:eastAsia="Calibri"/>
          <w:szCs w:val="24"/>
          <w:lang w:val="lt-LT"/>
        </w:rPr>
      </w:pPr>
      <w:r w:rsidRPr="00675313">
        <w:rPr>
          <w:rFonts w:eastAsia="Calibri"/>
          <w:szCs w:val="24"/>
          <w:lang w:val="lt-LT"/>
        </w:rPr>
        <w:t>202</w:t>
      </w:r>
      <w:r>
        <w:rPr>
          <w:rFonts w:eastAsia="Calibri"/>
          <w:szCs w:val="24"/>
          <w:lang w:val="lt-LT"/>
        </w:rPr>
        <w:t>4</w:t>
      </w:r>
      <w:r w:rsidRPr="00675313">
        <w:rPr>
          <w:rFonts w:eastAsia="Calibri"/>
          <w:szCs w:val="24"/>
          <w:lang w:val="lt-LT"/>
        </w:rPr>
        <w:t xml:space="preserve"> m. </w:t>
      </w:r>
      <w:r>
        <w:rPr>
          <w:rFonts w:eastAsia="Calibri"/>
          <w:szCs w:val="24"/>
          <w:lang w:val="lt-LT"/>
        </w:rPr>
        <w:t>lapkriči</w:t>
      </w:r>
      <w:r w:rsidRPr="00675313">
        <w:rPr>
          <w:rFonts w:eastAsia="Calibri"/>
          <w:szCs w:val="24"/>
          <w:lang w:val="lt-LT"/>
        </w:rPr>
        <w:t>o        d.</w:t>
      </w:r>
    </w:p>
    <w:p w14:paraId="654AC7AF" w14:textId="77777777" w:rsidR="00421420" w:rsidRPr="00675313" w:rsidRDefault="00421420" w:rsidP="00421420">
      <w:pPr>
        <w:overflowPunct/>
        <w:autoSpaceDE/>
        <w:autoSpaceDN/>
        <w:adjustRightInd/>
        <w:jc w:val="center"/>
        <w:textAlignment w:val="auto"/>
        <w:rPr>
          <w:rFonts w:eastAsia="Calibri"/>
          <w:szCs w:val="24"/>
          <w:lang w:val="lt-LT"/>
        </w:rPr>
      </w:pPr>
      <w:r w:rsidRPr="00675313">
        <w:rPr>
          <w:rFonts w:eastAsia="Calibri"/>
          <w:szCs w:val="24"/>
          <w:lang w:val="lt-LT"/>
        </w:rPr>
        <w:t>Kėdainiai</w:t>
      </w:r>
    </w:p>
    <w:p w14:paraId="00DB6024" w14:textId="77777777" w:rsidR="00421420" w:rsidRPr="00675313" w:rsidRDefault="00421420" w:rsidP="00421420">
      <w:pPr>
        <w:overflowPunct/>
        <w:autoSpaceDE/>
        <w:autoSpaceDN/>
        <w:adjustRightInd/>
        <w:ind w:firstLine="709"/>
        <w:jc w:val="both"/>
        <w:textAlignment w:val="auto"/>
        <w:rPr>
          <w:rFonts w:eastAsia="Calibri"/>
          <w:szCs w:val="24"/>
          <w:lang w:val="lt-LT"/>
        </w:rPr>
      </w:pPr>
    </w:p>
    <w:p w14:paraId="7B03F734" w14:textId="77777777" w:rsidR="00421420" w:rsidRDefault="00421420" w:rsidP="00421420">
      <w:pPr>
        <w:overflowPunct/>
        <w:autoSpaceDE/>
        <w:autoSpaceDN/>
        <w:adjustRightInd/>
        <w:ind w:firstLine="709"/>
        <w:jc w:val="both"/>
        <w:textAlignment w:val="auto"/>
        <w:rPr>
          <w:rFonts w:eastAsia="Calibri"/>
          <w:b/>
          <w:szCs w:val="24"/>
          <w:lang w:val="lt-LT"/>
        </w:rPr>
      </w:pPr>
      <w:r w:rsidRPr="00675313">
        <w:rPr>
          <w:rFonts w:eastAsia="Calibri"/>
          <w:b/>
          <w:szCs w:val="24"/>
          <w:lang w:val="lt-LT"/>
        </w:rPr>
        <w:t xml:space="preserve">Parengto sprendimo projekto tikslai. </w:t>
      </w:r>
    </w:p>
    <w:p w14:paraId="622F7396" w14:textId="0E78BCC2" w:rsidR="00421420" w:rsidRDefault="00421420" w:rsidP="00421420">
      <w:pPr>
        <w:overflowPunct/>
        <w:autoSpaceDE/>
        <w:autoSpaceDN/>
        <w:adjustRightInd/>
        <w:ind w:firstLine="709"/>
        <w:jc w:val="both"/>
        <w:textAlignment w:val="auto"/>
        <w:rPr>
          <w:rFonts w:eastAsia="Calibri"/>
          <w:bCs/>
          <w:szCs w:val="24"/>
          <w:lang w:val="lt-LT"/>
        </w:rPr>
      </w:pPr>
      <w:r w:rsidRPr="00D45AC0">
        <w:rPr>
          <w:rFonts w:eastAsia="Calibri"/>
          <w:bCs/>
          <w:szCs w:val="24"/>
          <w:lang w:val="lt-LT"/>
        </w:rPr>
        <w:t>Parengtas ir teikiamas Tarybai bendradarbiavimo sutarties projektas, kurį pasirašys Kėdainių rajono savivaldybės</w:t>
      </w:r>
      <w:r>
        <w:rPr>
          <w:rFonts w:eastAsia="Calibri"/>
          <w:bCs/>
          <w:szCs w:val="24"/>
          <w:lang w:val="lt-LT"/>
        </w:rPr>
        <w:t xml:space="preserve"> (toliau – Savivaldybė)</w:t>
      </w:r>
      <w:r w:rsidRPr="00D45AC0">
        <w:rPr>
          <w:rFonts w:eastAsia="Calibri"/>
          <w:bCs/>
          <w:szCs w:val="24"/>
          <w:lang w:val="lt-LT"/>
        </w:rPr>
        <w:t xml:space="preserve"> meras ir </w:t>
      </w:r>
      <w:r>
        <w:rPr>
          <w:rFonts w:eastAsia="Calibri"/>
          <w:bCs/>
          <w:szCs w:val="24"/>
          <w:lang w:val="lt-LT"/>
        </w:rPr>
        <w:t>viešosios įstaigos Kauno k</w:t>
      </w:r>
      <w:r w:rsidRPr="00D45AC0">
        <w:rPr>
          <w:rFonts w:eastAsia="Calibri"/>
          <w:bCs/>
          <w:szCs w:val="24"/>
          <w:lang w:val="lt-LT"/>
        </w:rPr>
        <w:t>olegij</w:t>
      </w:r>
      <w:r>
        <w:rPr>
          <w:rFonts w:eastAsia="Calibri"/>
          <w:bCs/>
          <w:szCs w:val="24"/>
          <w:lang w:val="lt-LT"/>
        </w:rPr>
        <w:t>a (</w:t>
      </w:r>
      <w:r w:rsidRPr="00287378">
        <w:rPr>
          <w:rFonts w:eastAsia="Calibri"/>
          <w:bCs/>
          <w:szCs w:val="24"/>
          <w:lang w:val="lt-LT"/>
        </w:rPr>
        <w:t>toliau – Kolegija)</w:t>
      </w:r>
      <w:r w:rsidRPr="00D45AC0">
        <w:rPr>
          <w:rFonts w:eastAsia="Calibri"/>
          <w:bCs/>
          <w:szCs w:val="24"/>
          <w:lang w:val="lt-LT"/>
        </w:rPr>
        <w:t xml:space="preserve"> direktorius</w:t>
      </w:r>
      <w:r>
        <w:rPr>
          <w:rFonts w:eastAsia="Calibri"/>
          <w:bCs/>
          <w:szCs w:val="24"/>
          <w:lang w:val="lt-LT"/>
        </w:rPr>
        <w:t>.</w:t>
      </w:r>
    </w:p>
    <w:p w14:paraId="517223DF" w14:textId="77777777" w:rsidR="00421420" w:rsidRPr="00D45AC0" w:rsidRDefault="00421420" w:rsidP="00421420">
      <w:pPr>
        <w:overflowPunct/>
        <w:autoSpaceDE/>
        <w:autoSpaceDN/>
        <w:adjustRightInd/>
        <w:ind w:firstLine="709"/>
        <w:jc w:val="both"/>
        <w:textAlignment w:val="auto"/>
        <w:rPr>
          <w:rFonts w:eastAsia="Calibri"/>
          <w:bCs/>
          <w:szCs w:val="24"/>
          <w:lang w:val="lt-LT"/>
        </w:rPr>
      </w:pPr>
    </w:p>
    <w:p w14:paraId="22D70ECF" w14:textId="77777777" w:rsidR="00421420" w:rsidRDefault="00421420" w:rsidP="00421420">
      <w:pPr>
        <w:overflowPunct/>
        <w:autoSpaceDE/>
        <w:autoSpaceDN/>
        <w:adjustRightInd/>
        <w:ind w:firstLine="709"/>
        <w:jc w:val="both"/>
        <w:textAlignment w:val="auto"/>
        <w:rPr>
          <w:rFonts w:eastAsia="Calibri"/>
          <w:b/>
          <w:szCs w:val="24"/>
          <w:lang w:val="lt-LT"/>
        </w:rPr>
      </w:pPr>
      <w:r w:rsidRPr="00675313">
        <w:rPr>
          <w:rFonts w:eastAsia="Calibri"/>
          <w:b/>
          <w:szCs w:val="24"/>
          <w:lang w:val="lt-LT"/>
        </w:rPr>
        <w:t>Sprendimo projekto esmė</w:t>
      </w:r>
      <w:r w:rsidRPr="00675313">
        <w:rPr>
          <w:rFonts w:eastAsia="Calibri"/>
          <w:szCs w:val="24"/>
          <w:lang w:val="lt-LT"/>
        </w:rPr>
        <w:t xml:space="preserve">, </w:t>
      </w:r>
      <w:r w:rsidRPr="00675313">
        <w:rPr>
          <w:rFonts w:eastAsia="Calibri"/>
          <w:b/>
          <w:szCs w:val="24"/>
          <w:lang w:val="lt-LT"/>
        </w:rPr>
        <w:t>rengimo priežastys ir motyvai.</w:t>
      </w:r>
    </w:p>
    <w:p w14:paraId="2F5FEB26" w14:textId="66F1F21A" w:rsidR="00421420" w:rsidRDefault="00421420" w:rsidP="00421420">
      <w:pPr>
        <w:overflowPunct/>
        <w:autoSpaceDE/>
        <w:autoSpaceDN/>
        <w:adjustRightInd/>
        <w:ind w:firstLine="709"/>
        <w:jc w:val="both"/>
        <w:textAlignment w:val="auto"/>
        <w:rPr>
          <w:rFonts w:eastAsia="Calibri"/>
          <w:bCs/>
          <w:szCs w:val="24"/>
          <w:lang w:val="lt-LT"/>
        </w:rPr>
      </w:pPr>
      <w:r w:rsidRPr="00D45AC0">
        <w:rPr>
          <w:rFonts w:eastAsia="Calibri"/>
          <w:bCs/>
          <w:szCs w:val="24"/>
          <w:lang w:val="lt-LT"/>
        </w:rPr>
        <w:t>Pasirašyti bendradarbiavimo sutartį ir pradėti bendradarbiauti su</w:t>
      </w:r>
      <w:r>
        <w:rPr>
          <w:rFonts w:eastAsia="Calibri"/>
          <w:bCs/>
          <w:szCs w:val="24"/>
          <w:lang w:val="lt-LT"/>
        </w:rPr>
        <w:t xml:space="preserve"> </w:t>
      </w:r>
      <w:r w:rsidRPr="00D45AC0">
        <w:rPr>
          <w:rFonts w:eastAsia="Calibri"/>
          <w:bCs/>
          <w:szCs w:val="24"/>
          <w:lang w:val="lt-LT"/>
        </w:rPr>
        <w:t>Kolegija</w:t>
      </w:r>
      <w:r w:rsidR="009D2DC7">
        <w:rPr>
          <w:rFonts w:eastAsia="Calibri"/>
          <w:bCs/>
          <w:szCs w:val="24"/>
          <w:lang w:val="lt-LT"/>
        </w:rPr>
        <w:t xml:space="preserve">, </w:t>
      </w:r>
      <w:r w:rsidRPr="00D45AC0">
        <w:rPr>
          <w:rFonts w:eastAsia="Calibri"/>
          <w:bCs/>
          <w:szCs w:val="24"/>
          <w:lang w:val="lt-LT"/>
        </w:rPr>
        <w:t>siekiant abipusiai naudingų tikslų, didinant aukštojo mokslo studijų prieinamumą regione, sutelkiant intelektualinį potencialą rengiant naujas formalaus mokymo bei neformaliojo suaugusiųjų švietimo ir tęstinio mokymosi programas, vykdant tarptautinius projektus, organizuojant mokslinius taikomuosius tyrimus, kultūrinius ir edukacinius renginius, stiprinant specialistų profesinius ryšius, analizuojant rinką ir verslo vystymąsi, ugdant Kolegijos studentų praktinis įgūdžius, skleidžiant naujas idėjas.</w:t>
      </w:r>
    </w:p>
    <w:p w14:paraId="0DCCE361" w14:textId="77777777" w:rsidR="00421420" w:rsidRPr="00675313" w:rsidRDefault="00421420" w:rsidP="00421420">
      <w:pPr>
        <w:overflowPunct/>
        <w:autoSpaceDE/>
        <w:autoSpaceDN/>
        <w:adjustRightInd/>
        <w:jc w:val="both"/>
        <w:textAlignment w:val="auto"/>
        <w:rPr>
          <w:rFonts w:eastAsia="Calibri"/>
          <w:bCs/>
          <w:color w:val="0070C0"/>
          <w:szCs w:val="24"/>
          <w:lang w:val="lt-LT"/>
        </w:rPr>
      </w:pPr>
      <w:r w:rsidRPr="00675313">
        <w:rPr>
          <w:rFonts w:eastAsia="Calibri"/>
          <w:bCs/>
          <w:color w:val="0070C0"/>
          <w:szCs w:val="24"/>
          <w:lang w:val="lt-LT"/>
        </w:rPr>
        <w:tab/>
      </w:r>
    </w:p>
    <w:p w14:paraId="083BBA29" w14:textId="77777777" w:rsidR="00421420" w:rsidRPr="00675313" w:rsidRDefault="00421420" w:rsidP="00421420">
      <w:pPr>
        <w:overflowPunct/>
        <w:autoSpaceDE/>
        <w:autoSpaceDN/>
        <w:adjustRightInd/>
        <w:ind w:firstLine="709"/>
        <w:textAlignment w:val="auto"/>
        <w:rPr>
          <w:rFonts w:eastAsia="Calibri"/>
          <w:b/>
          <w:szCs w:val="24"/>
          <w:lang w:val="lt-LT"/>
        </w:rPr>
      </w:pPr>
      <w:r w:rsidRPr="00675313">
        <w:rPr>
          <w:rFonts w:eastAsia="Calibri"/>
          <w:b/>
          <w:szCs w:val="24"/>
          <w:lang w:val="lt-LT"/>
        </w:rPr>
        <w:t>Lėšų poreikis (jeigu sprendimui įgyvendinti reikalingos).</w:t>
      </w:r>
    </w:p>
    <w:p w14:paraId="76617A07" w14:textId="77777777" w:rsidR="00421420" w:rsidRPr="00675313" w:rsidRDefault="00421420" w:rsidP="00421420">
      <w:pPr>
        <w:overflowPunct/>
        <w:autoSpaceDE/>
        <w:autoSpaceDN/>
        <w:adjustRightInd/>
        <w:ind w:firstLine="709"/>
        <w:textAlignment w:val="auto"/>
        <w:rPr>
          <w:rFonts w:eastAsia="Calibri"/>
          <w:szCs w:val="24"/>
          <w:lang w:val="lt-LT"/>
        </w:rPr>
      </w:pPr>
      <w:r w:rsidRPr="00675313">
        <w:rPr>
          <w:rFonts w:eastAsia="Calibri"/>
          <w:szCs w:val="24"/>
          <w:lang w:val="lt-LT"/>
        </w:rPr>
        <w:t>Nėra.</w:t>
      </w:r>
    </w:p>
    <w:p w14:paraId="14935528" w14:textId="77777777" w:rsidR="00421420" w:rsidRPr="00675313" w:rsidRDefault="00421420" w:rsidP="00421420">
      <w:pPr>
        <w:overflowPunct/>
        <w:autoSpaceDE/>
        <w:autoSpaceDN/>
        <w:adjustRightInd/>
        <w:ind w:firstLine="709"/>
        <w:textAlignment w:val="auto"/>
        <w:rPr>
          <w:rFonts w:eastAsia="Calibri"/>
          <w:szCs w:val="24"/>
          <w:lang w:val="lt-LT"/>
        </w:rPr>
      </w:pPr>
    </w:p>
    <w:p w14:paraId="7336A7AF" w14:textId="77777777" w:rsidR="00421420" w:rsidRPr="00675313" w:rsidRDefault="00421420" w:rsidP="00421420">
      <w:pPr>
        <w:overflowPunct/>
        <w:autoSpaceDE/>
        <w:autoSpaceDN/>
        <w:adjustRightInd/>
        <w:ind w:firstLine="709"/>
        <w:textAlignment w:val="auto"/>
        <w:rPr>
          <w:rFonts w:eastAsia="Calibri"/>
          <w:b/>
          <w:szCs w:val="24"/>
          <w:lang w:val="lt-LT"/>
        </w:rPr>
      </w:pPr>
      <w:r w:rsidRPr="00675313">
        <w:rPr>
          <w:rFonts w:eastAsia="Calibri"/>
          <w:b/>
          <w:szCs w:val="24"/>
          <w:lang w:val="lt-LT"/>
        </w:rPr>
        <w:t>Laukiami rezultatai.</w:t>
      </w:r>
    </w:p>
    <w:p w14:paraId="12CBE1B5" w14:textId="77777777" w:rsidR="00421420" w:rsidRPr="002C2E62" w:rsidRDefault="00421420" w:rsidP="00421420">
      <w:pPr>
        <w:overflowPunct/>
        <w:autoSpaceDE/>
        <w:autoSpaceDN/>
        <w:adjustRightInd/>
        <w:ind w:firstLine="680"/>
        <w:jc w:val="both"/>
        <w:textAlignment w:val="auto"/>
        <w:rPr>
          <w:rFonts w:eastAsia="Calibri"/>
          <w:szCs w:val="24"/>
          <w:lang w:val="lt-LT"/>
        </w:rPr>
      </w:pPr>
      <w:r w:rsidRPr="002C2E62">
        <w:rPr>
          <w:rFonts w:eastAsia="Calibri"/>
          <w:szCs w:val="24"/>
          <w:lang w:val="lt-LT"/>
        </w:rPr>
        <w:t xml:space="preserve">Bendradarbiaujančios šalys planuoja rengti bendras iniciatyvas, projektus, dalintis gerąja patirtimi, taip pat bendradarbiauti tarpusavyje savivaldybės gyventojus, administracijos darbuotojus supažindinant su </w:t>
      </w:r>
      <w:r>
        <w:rPr>
          <w:rFonts w:eastAsia="Calibri"/>
          <w:szCs w:val="24"/>
          <w:lang w:val="lt-LT"/>
        </w:rPr>
        <w:t>K</w:t>
      </w:r>
      <w:r w:rsidRPr="002C2E62">
        <w:rPr>
          <w:rFonts w:eastAsia="Calibri"/>
          <w:szCs w:val="24"/>
          <w:lang w:val="lt-LT"/>
        </w:rPr>
        <w:t xml:space="preserve">olegijos veikla, </w:t>
      </w:r>
      <w:r>
        <w:rPr>
          <w:rFonts w:eastAsia="Calibri"/>
          <w:szCs w:val="24"/>
          <w:lang w:val="lt-LT"/>
        </w:rPr>
        <w:t>o</w:t>
      </w:r>
      <w:r w:rsidRPr="002C2E62">
        <w:rPr>
          <w:rFonts w:eastAsia="Calibri"/>
          <w:szCs w:val="24"/>
          <w:lang w:val="lt-LT"/>
        </w:rPr>
        <w:t xml:space="preserve"> </w:t>
      </w:r>
      <w:r>
        <w:rPr>
          <w:rFonts w:eastAsia="Calibri"/>
          <w:szCs w:val="24"/>
          <w:lang w:val="lt-LT"/>
        </w:rPr>
        <w:t>K</w:t>
      </w:r>
      <w:r w:rsidRPr="002C2E62">
        <w:rPr>
          <w:rFonts w:eastAsia="Calibri"/>
          <w:szCs w:val="24"/>
          <w:lang w:val="lt-LT"/>
        </w:rPr>
        <w:t>olegijos akademinės bendruomenės narius supažindinant su Savivaldybės veikla, skatinant savanorišką įsitraukimą į abiejų institucijų bendrai organizuojamas veiklas</w:t>
      </w:r>
      <w:r>
        <w:rPr>
          <w:rFonts w:eastAsia="Calibri"/>
          <w:szCs w:val="24"/>
          <w:lang w:val="lt-LT"/>
        </w:rPr>
        <w:t>.</w:t>
      </w:r>
    </w:p>
    <w:p w14:paraId="329E9D6B" w14:textId="77777777" w:rsidR="00421420" w:rsidRPr="00A53778" w:rsidRDefault="00421420" w:rsidP="00421420">
      <w:pPr>
        <w:overflowPunct/>
        <w:autoSpaceDE/>
        <w:autoSpaceDN/>
        <w:adjustRightInd/>
        <w:ind w:firstLine="680"/>
        <w:jc w:val="both"/>
        <w:textAlignment w:val="auto"/>
        <w:rPr>
          <w:rFonts w:eastAsia="Calibri"/>
          <w:szCs w:val="24"/>
          <w:lang w:val="lt-LT"/>
        </w:rPr>
      </w:pPr>
      <w:r w:rsidRPr="00A53778">
        <w:rPr>
          <w:rFonts w:eastAsia="Calibri"/>
          <w:szCs w:val="24"/>
          <w:lang w:val="lt-LT"/>
        </w:rPr>
        <w:t xml:space="preserve">Savivaldybė siekia stiprinti vietos savivaldą, skatinant aktyvų socialinių partnerių įsitraukimą į regioninės plėtros įgyvendinimo procesus, bendradarbiaujant ir priimant kūrybiškus, efektyvius ir atsakingus sprendimus, nešančius naudą visam regionui. </w:t>
      </w:r>
    </w:p>
    <w:p w14:paraId="0A09E259" w14:textId="77777777" w:rsidR="00421420" w:rsidRPr="00A53778" w:rsidRDefault="00421420" w:rsidP="00421420">
      <w:pPr>
        <w:overflowPunct/>
        <w:autoSpaceDE/>
        <w:autoSpaceDN/>
        <w:adjustRightInd/>
        <w:ind w:firstLine="680"/>
        <w:jc w:val="both"/>
        <w:textAlignment w:val="auto"/>
        <w:rPr>
          <w:rFonts w:eastAsia="Calibri"/>
          <w:szCs w:val="24"/>
          <w:lang w:val="lt-LT"/>
        </w:rPr>
      </w:pPr>
      <w:r w:rsidRPr="00A53778">
        <w:rPr>
          <w:rFonts w:eastAsia="Calibri"/>
          <w:szCs w:val="24"/>
          <w:lang w:val="lt-LT"/>
        </w:rPr>
        <w:t>Kolegija, moderni, socialiai atsakinga, versli</w:t>
      </w:r>
      <w:r>
        <w:rPr>
          <w:rFonts w:eastAsia="Calibri"/>
          <w:szCs w:val="24"/>
          <w:lang w:val="lt-LT"/>
        </w:rPr>
        <w:t xml:space="preserve"> </w:t>
      </w:r>
      <w:r w:rsidRPr="00A53778">
        <w:rPr>
          <w:rFonts w:eastAsia="Calibri"/>
          <w:szCs w:val="24"/>
          <w:lang w:val="lt-LT"/>
        </w:rPr>
        <w:t>aukštojo mokslo institucija, puoselėjanti šalies tautinę kultūrą ir tradicijas, vykdydama kokybiškas aukštojo mokslo studijas, orientuotas į praktinę veiklą, besimokančiojo ir visuomenės poreikius bei plėtodama mokslo ir meno taikomąją veiklą, siekia prisidėti prie kokybiškų regiono plėtros pokyčių, didinant aukštojo mokslo studijų prieinamumą regionuose, rengiant darbo rinkai reikalingus specialistus bei sutelkiant intelektualinį potencialą regiono darniai ir dinamiškai plėtrai.</w:t>
      </w:r>
    </w:p>
    <w:p w14:paraId="383D26F5" w14:textId="77777777" w:rsidR="00421420" w:rsidRPr="00A53778" w:rsidRDefault="00421420" w:rsidP="00421420">
      <w:pPr>
        <w:overflowPunct/>
        <w:autoSpaceDE/>
        <w:autoSpaceDN/>
        <w:adjustRightInd/>
        <w:ind w:firstLine="680"/>
        <w:jc w:val="both"/>
        <w:textAlignment w:val="auto"/>
        <w:rPr>
          <w:rFonts w:eastAsia="Calibri"/>
          <w:szCs w:val="24"/>
          <w:lang w:val="lt-LT"/>
        </w:rPr>
      </w:pPr>
      <w:r w:rsidRPr="00A53778">
        <w:rPr>
          <w:rFonts w:eastAsia="Calibri"/>
          <w:szCs w:val="24"/>
          <w:lang w:val="lt-LT"/>
        </w:rPr>
        <w:t>Šalių bendradarbiavimas, tarpusavio pagalba ir socialinė partnerystė padės lengviau pasiekti abiejų Šalių siekiamus visuomenei naudingus tikslus.</w:t>
      </w:r>
    </w:p>
    <w:p w14:paraId="1D0C4871" w14:textId="77777777" w:rsidR="00421420" w:rsidRPr="00675313" w:rsidRDefault="00421420" w:rsidP="00421420">
      <w:pPr>
        <w:overflowPunct/>
        <w:autoSpaceDE/>
        <w:autoSpaceDN/>
        <w:adjustRightInd/>
        <w:ind w:firstLine="680"/>
        <w:jc w:val="both"/>
        <w:textAlignment w:val="auto"/>
        <w:rPr>
          <w:rFonts w:eastAsia="Calibri"/>
          <w:szCs w:val="24"/>
          <w:lang w:val="lt-LT"/>
        </w:rPr>
      </w:pPr>
    </w:p>
    <w:p w14:paraId="7B43DCCE" w14:textId="77777777" w:rsidR="00421420" w:rsidRPr="00675313" w:rsidRDefault="00421420" w:rsidP="00421420">
      <w:pPr>
        <w:overflowPunct/>
        <w:autoSpaceDE/>
        <w:autoSpaceDN/>
        <w:adjustRightInd/>
        <w:ind w:firstLine="680"/>
        <w:textAlignment w:val="auto"/>
        <w:rPr>
          <w:rFonts w:eastAsia="Calibri"/>
          <w:b/>
          <w:bCs/>
          <w:szCs w:val="24"/>
          <w:lang w:val="lt-LT"/>
        </w:rPr>
      </w:pPr>
      <w:r w:rsidRPr="00675313">
        <w:rPr>
          <w:rFonts w:eastAsia="Calibri"/>
          <w:b/>
          <w:bCs/>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21420" w:rsidRPr="00675313" w14:paraId="1AC0D988" w14:textId="77777777" w:rsidTr="0094281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757ACF28" w14:textId="77777777" w:rsidR="00421420" w:rsidRPr="00675313" w:rsidRDefault="00421420" w:rsidP="00942815">
            <w:pPr>
              <w:overflowPunct/>
              <w:autoSpaceDE/>
              <w:autoSpaceDN/>
              <w:adjustRightInd/>
              <w:textAlignment w:val="auto"/>
              <w:rPr>
                <w:rFonts w:eastAsia="Calibri"/>
                <w:b/>
                <w:szCs w:val="24"/>
                <w:lang w:val="lt-LT" w:bidi="lo-LA"/>
              </w:rPr>
            </w:pPr>
            <w:r w:rsidRPr="00675313">
              <w:rPr>
                <w:rFonts w:eastAsia="Calibri"/>
                <w:b/>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36A2958" w14:textId="77777777" w:rsidR="00421420" w:rsidRPr="00675313" w:rsidRDefault="00421420" w:rsidP="00942815">
            <w:pPr>
              <w:overflowPunct/>
              <w:autoSpaceDE/>
              <w:autoSpaceDN/>
              <w:adjustRightInd/>
              <w:textAlignment w:val="auto"/>
              <w:rPr>
                <w:rFonts w:eastAsia="Calibri"/>
                <w:b/>
                <w:bCs/>
                <w:szCs w:val="24"/>
                <w:lang w:val="lt-LT"/>
              </w:rPr>
            </w:pPr>
            <w:r w:rsidRPr="00675313">
              <w:rPr>
                <w:rFonts w:eastAsia="Calibri"/>
                <w:b/>
                <w:bCs/>
                <w:szCs w:val="24"/>
                <w:lang w:val="lt-LT"/>
              </w:rPr>
              <w:t>Numatomo teisinio reguliavimo poveikio vertinimo rezultatai</w:t>
            </w:r>
          </w:p>
        </w:tc>
      </w:tr>
      <w:tr w:rsidR="00421420" w:rsidRPr="00675313" w14:paraId="66E081C5" w14:textId="77777777" w:rsidTr="00942815">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365F199" w14:textId="77777777" w:rsidR="00421420" w:rsidRPr="00675313" w:rsidRDefault="00421420" w:rsidP="00942815">
            <w:pPr>
              <w:overflowPunct/>
              <w:autoSpaceDE/>
              <w:autoSpaceDN/>
              <w:adjustRightInd/>
              <w:textAlignment w:val="auto"/>
              <w:rPr>
                <w:rFonts w:eastAsia="Calibri"/>
                <w:b/>
                <w:szCs w:val="24"/>
                <w:lang w:val="lt-LT" w:bidi="lo-LA"/>
              </w:rPr>
            </w:pPr>
          </w:p>
        </w:tc>
        <w:tc>
          <w:tcPr>
            <w:tcW w:w="2977" w:type="dxa"/>
            <w:tcBorders>
              <w:top w:val="single" w:sz="4" w:space="0" w:color="auto"/>
              <w:left w:val="single" w:sz="4" w:space="0" w:color="000000"/>
              <w:bottom w:val="single" w:sz="4" w:space="0" w:color="000000"/>
              <w:right w:val="single" w:sz="4" w:space="0" w:color="000000"/>
            </w:tcBorders>
          </w:tcPr>
          <w:p w14:paraId="28F26774" w14:textId="77777777" w:rsidR="00421420" w:rsidRPr="00675313" w:rsidRDefault="00421420" w:rsidP="00942815">
            <w:pPr>
              <w:overflowPunct/>
              <w:autoSpaceDE/>
              <w:autoSpaceDN/>
              <w:adjustRightInd/>
              <w:textAlignment w:val="auto"/>
              <w:rPr>
                <w:rFonts w:eastAsia="Calibri"/>
                <w:b/>
                <w:szCs w:val="24"/>
                <w:lang w:val="lt-LT"/>
              </w:rPr>
            </w:pPr>
            <w:r w:rsidRPr="00675313">
              <w:rPr>
                <w:rFonts w:eastAsia="Calibri"/>
                <w:b/>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677A421" w14:textId="77777777" w:rsidR="00421420" w:rsidRPr="00675313" w:rsidRDefault="00421420" w:rsidP="00942815">
            <w:pPr>
              <w:overflowPunct/>
              <w:autoSpaceDE/>
              <w:autoSpaceDN/>
              <w:adjustRightInd/>
              <w:textAlignment w:val="auto"/>
              <w:rPr>
                <w:rFonts w:eastAsia="Calibri"/>
                <w:b/>
                <w:i/>
                <w:szCs w:val="24"/>
                <w:lang w:val="lt-LT"/>
              </w:rPr>
            </w:pPr>
            <w:r w:rsidRPr="00675313">
              <w:rPr>
                <w:rFonts w:eastAsia="Calibri"/>
                <w:b/>
                <w:szCs w:val="24"/>
                <w:lang w:val="lt-LT"/>
              </w:rPr>
              <w:t>Neigiamas poveikis</w:t>
            </w:r>
          </w:p>
        </w:tc>
      </w:tr>
      <w:tr w:rsidR="00421420" w:rsidRPr="00675313" w14:paraId="632DF0EE" w14:textId="77777777" w:rsidTr="00942815">
        <w:tc>
          <w:tcPr>
            <w:tcW w:w="3118" w:type="dxa"/>
            <w:tcBorders>
              <w:top w:val="single" w:sz="4" w:space="0" w:color="000000"/>
              <w:left w:val="single" w:sz="4" w:space="0" w:color="000000"/>
              <w:bottom w:val="single" w:sz="4" w:space="0" w:color="000000"/>
              <w:right w:val="single" w:sz="4" w:space="0" w:color="000000"/>
            </w:tcBorders>
          </w:tcPr>
          <w:p w14:paraId="4DDF3F1A" w14:textId="77777777" w:rsidR="00421420" w:rsidRPr="00675313" w:rsidRDefault="00421420" w:rsidP="00942815">
            <w:pPr>
              <w:overflowPunct/>
              <w:autoSpaceDE/>
              <w:autoSpaceDN/>
              <w:adjustRightInd/>
              <w:textAlignment w:val="auto"/>
              <w:rPr>
                <w:rFonts w:eastAsia="Calibri"/>
                <w:i/>
                <w:szCs w:val="24"/>
                <w:lang w:val="lt-LT" w:bidi="lo-LA"/>
              </w:rPr>
            </w:pPr>
            <w:r w:rsidRPr="00675313">
              <w:rPr>
                <w:rFonts w:eastAsia="Calibri"/>
                <w:i/>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884AECD" w14:textId="77777777" w:rsidR="00421420" w:rsidRPr="00675313" w:rsidRDefault="00421420" w:rsidP="00942815">
            <w:pPr>
              <w:overflowPunct/>
              <w:autoSpaceDE/>
              <w:autoSpaceDN/>
              <w:adjustRightInd/>
              <w:textAlignment w:val="auto"/>
              <w:rPr>
                <w:rFonts w:eastAsia="Calibri"/>
                <w:i/>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532A698" w14:textId="77777777" w:rsidR="00421420" w:rsidRPr="00675313" w:rsidRDefault="00421420" w:rsidP="00942815">
            <w:pPr>
              <w:overflowPunct/>
              <w:autoSpaceDE/>
              <w:autoSpaceDN/>
              <w:adjustRightInd/>
              <w:textAlignment w:val="auto"/>
              <w:rPr>
                <w:rFonts w:eastAsia="Calibri"/>
                <w:i/>
                <w:szCs w:val="24"/>
                <w:lang w:val="lt-LT" w:bidi="lo-LA"/>
              </w:rPr>
            </w:pPr>
          </w:p>
        </w:tc>
      </w:tr>
      <w:tr w:rsidR="00421420" w:rsidRPr="00675313" w14:paraId="0B1E4AEA" w14:textId="77777777" w:rsidTr="00942815">
        <w:tc>
          <w:tcPr>
            <w:tcW w:w="3118" w:type="dxa"/>
            <w:tcBorders>
              <w:top w:val="single" w:sz="4" w:space="0" w:color="000000"/>
              <w:left w:val="single" w:sz="4" w:space="0" w:color="000000"/>
              <w:bottom w:val="single" w:sz="4" w:space="0" w:color="000000"/>
              <w:right w:val="single" w:sz="4" w:space="0" w:color="000000"/>
            </w:tcBorders>
          </w:tcPr>
          <w:p w14:paraId="7480C0E3" w14:textId="77777777" w:rsidR="00421420" w:rsidRPr="00675313" w:rsidRDefault="00421420" w:rsidP="00942815">
            <w:pPr>
              <w:overflowPunct/>
              <w:autoSpaceDE/>
              <w:autoSpaceDN/>
              <w:adjustRightInd/>
              <w:textAlignment w:val="auto"/>
              <w:rPr>
                <w:rFonts w:eastAsia="Calibri"/>
                <w:i/>
                <w:szCs w:val="24"/>
                <w:lang w:val="lt-LT" w:bidi="lo-LA"/>
              </w:rPr>
            </w:pPr>
            <w:r w:rsidRPr="00675313">
              <w:rPr>
                <w:rFonts w:eastAsia="Calibri"/>
                <w:i/>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A74A9EC" w14:textId="77777777" w:rsidR="00421420" w:rsidRPr="00675313" w:rsidRDefault="00421420" w:rsidP="00942815">
            <w:pPr>
              <w:overflowPunct/>
              <w:autoSpaceDE/>
              <w:autoSpaceDN/>
              <w:adjustRightInd/>
              <w:textAlignment w:val="auto"/>
              <w:rPr>
                <w:rFonts w:eastAsia="Calibri"/>
                <w:i/>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8A7741D" w14:textId="77777777" w:rsidR="00421420" w:rsidRPr="00675313" w:rsidRDefault="00421420" w:rsidP="00942815">
            <w:pPr>
              <w:overflowPunct/>
              <w:autoSpaceDE/>
              <w:autoSpaceDN/>
              <w:adjustRightInd/>
              <w:textAlignment w:val="auto"/>
              <w:rPr>
                <w:rFonts w:eastAsia="Calibri"/>
                <w:i/>
                <w:szCs w:val="24"/>
                <w:lang w:val="lt-LT" w:bidi="lo-LA"/>
              </w:rPr>
            </w:pPr>
          </w:p>
        </w:tc>
      </w:tr>
      <w:tr w:rsidR="00421420" w:rsidRPr="00675313" w14:paraId="6EB8BB9D" w14:textId="77777777" w:rsidTr="00942815">
        <w:tc>
          <w:tcPr>
            <w:tcW w:w="3118" w:type="dxa"/>
            <w:tcBorders>
              <w:top w:val="single" w:sz="4" w:space="0" w:color="000000"/>
              <w:left w:val="single" w:sz="4" w:space="0" w:color="000000"/>
              <w:bottom w:val="single" w:sz="4" w:space="0" w:color="000000"/>
              <w:right w:val="single" w:sz="4" w:space="0" w:color="000000"/>
            </w:tcBorders>
          </w:tcPr>
          <w:p w14:paraId="242CA656" w14:textId="77777777" w:rsidR="00421420" w:rsidRPr="00675313" w:rsidRDefault="00421420" w:rsidP="00942815">
            <w:pPr>
              <w:overflowPunct/>
              <w:autoSpaceDE/>
              <w:autoSpaceDN/>
              <w:adjustRightInd/>
              <w:textAlignment w:val="auto"/>
              <w:rPr>
                <w:rFonts w:eastAsia="Calibri"/>
                <w:i/>
                <w:szCs w:val="24"/>
                <w:lang w:val="lt-LT" w:bidi="lo-LA"/>
              </w:rPr>
            </w:pPr>
            <w:r w:rsidRPr="00675313">
              <w:rPr>
                <w:rFonts w:eastAsia="Calibri"/>
                <w:i/>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F5F4FA" w14:textId="77777777" w:rsidR="00421420" w:rsidRPr="00675313" w:rsidRDefault="00421420" w:rsidP="00942815">
            <w:pPr>
              <w:overflowPunct/>
              <w:autoSpaceDE/>
              <w:autoSpaceDN/>
              <w:adjustRightInd/>
              <w:textAlignment w:val="auto"/>
              <w:rPr>
                <w:rFonts w:eastAsia="Calibri"/>
                <w:i/>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9C3FC73" w14:textId="77777777" w:rsidR="00421420" w:rsidRPr="00675313" w:rsidRDefault="00421420" w:rsidP="00942815">
            <w:pPr>
              <w:overflowPunct/>
              <w:autoSpaceDE/>
              <w:autoSpaceDN/>
              <w:adjustRightInd/>
              <w:textAlignment w:val="auto"/>
              <w:rPr>
                <w:rFonts w:eastAsia="Calibri"/>
                <w:i/>
                <w:szCs w:val="24"/>
                <w:lang w:val="lt-LT" w:bidi="lo-LA"/>
              </w:rPr>
            </w:pPr>
          </w:p>
        </w:tc>
      </w:tr>
      <w:tr w:rsidR="00421420" w:rsidRPr="00675313" w14:paraId="11B9CA08" w14:textId="77777777" w:rsidTr="00942815">
        <w:tc>
          <w:tcPr>
            <w:tcW w:w="3118" w:type="dxa"/>
            <w:tcBorders>
              <w:top w:val="single" w:sz="4" w:space="0" w:color="000000"/>
              <w:left w:val="single" w:sz="4" w:space="0" w:color="000000"/>
              <w:bottom w:val="single" w:sz="4" w:space="0" w:color="000000"/>
              <w:right w:val="single" w:sz="4" w:space="0" w:color="000000"/>
            </w:tcBorders>
          </w:tcPr>
          <w:p w14:paraId="40026F58" w14:textId="77777777" w:rsidR="00421420" w:rsidRPr="00675313" w:rsidRDefault="00421420" w:rsidP="00942815">
            <w:pPr>
              <w:overflowPunct/>
              <w:autoSpaceDE/>
              <w:autoSpaceDN/>
              <w:adjustRightInd/>
              <w:textAlignment w:val="auto"/>
              <w:rPr>
                <w:rFonts w:eastAsia="Calibri"/>
                <w:i/>
                <w:szCs w:val="24"/>
                <w:lang w:val="lt-LT" w:bidi="lo-LA"/>
              </w:rPr>
            </w:pPr>
            <w:r w:rsidRPr="00675313">
              <w:rPr>
                <w:rFonts w:eastAsia="Calibri"/>
                <w:i/>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8765FCE" w14:textId="77777777" w:rsidR="00421420" w:rsidRPr="00675313" w:rsidRDefault="00421420" w:rsidP="00942815">
            <w:pPr>
              <w:overflowPunct/>
              <w:autoSpaceDE/>
              <w:autoSpaceDN/>
              <w:adjustRightInd/>
              <w:textAlignment w:val="auto"/>
              <w:rPr>
                <w:rFonts w:eastAsia="Calibri"/>
                <w:i/>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0463DB3" w14:textId="77777777" w:rsidR="00421420" w:rsidRPr="00675313" w:rsidRDefault="00421420" w:rsidP="00942815">
            <w:pPr>
              <w:overflowPunct/>
              <w:autoSpaceDE/>
              <w:autoSpaceDN/>
              <w:adjustRightInd/>
              <w:textAlignment w:val="auto"/>
              <w:rPr>
                <w:rFonts w:eastAsia="Calibri"/>
                <w:i/>
                <w:szCs w:val="24"/>
                <w:lang w:val="lt-LT" w:bidi="lo-LA"/>
              </w:rPr>
            </w:pPr>
          </w:p>
        </w:tc>
      </w:tr>
      <w:tr w:rsidR="00421420" w:rsidRPr="00675313" w14:paraId="41934EA4" w14:textId="77777777" w:rsidTr="00942815">
        <w:tc>
          <w:tcPr>
            <w:tcW w:w="3118" w:type="dxa"/>
            <w:tcBorders>
              <w:top w:val="single" w:sz="4" w:space="0" w:color="000000"/>
              <w:left w:val="single" w:sz="4" w:space="0" w:color="000000"/>
              <w:bottom w:val="single" w:sz="4" w:space="0" w:color="000000"/>
              <w:right w:val="single" w:sz="4" w:space="0" w:color="000000"/>
            </w:tcBorders>
          </w:tcPr>
          <w:p w14:paraId="1F884BC2" w14:textId="77777777" w:rsidR="00421420" w:rsidRPr="00675313" w:rsidRDefault="00421420" w:rsidP="00942815">
            <w:pPr>
              <w:overflowPunct/>
              <w:autoSpaceDE/>
              <w:autoSpaceDN/>
              <w:adjustRightInd/>
              <w:textAlignment w:val="auto"/>
              <w:rPr>
                <w:rFonts w:eastAsia="Calibri"/>
                <w:i/>
                <w:szCs w:val="24"/>
                <w:lang w:val="lt-LT" w:bidi="lo-LA"/>
              </w:rPr>
            </w:pPr>
            <w:r w:rsidRPr="00675313">
              <w:rPr>
                <w:rFonts w:eastAsia="Calibri"/>
                <w:i/>
                <w:szCs w:val="24"/>
                <w:lang w:val="lt-LT"/>
              </w:rPr>
              <w:lastRenderedPageBreak/>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CF0374" w14:textId="77777777" w:rsidR="00421420" w:rsidRPr="00675313" w:rsidRDefault="00421420" w:rsidP="00942815">
            <w:pPr>
              <w:overflowPunct/>
              <w:autoSpaceDE/>
              <w:autoSpaceDN/>
              <w:adjustRightInd/>
              <w:textAlignment w:val="auto"/>
              <w:rPr>
                <w:rFonts w:eastAsia="Calibri"/>
                <w:i/>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2C458E7" w14:textId="77777777" w:rsidR="00421420" w:rsidRPr="00675313" w:rsidRDefault="00421420" w:rsidP="00942815">
            <w:pPr>
              <w:overflowPunct/>
              <w:autoSpaceDE/>
              <w:autoSpaceDN/>
              <w:adjustRightInd/>
              <w:textAlignment w:val="auto"/>
              <w:rPr>
                <w:rFonts w:eastAsia="Calibri"/>
                <w:i/>
                <w:szCs w:val="24"/>
                <w:lang w:val="lt-LT" w:bidi="lo-LA"/>
              </w:rPr>
            </w:pPr>
          </w:p>
        </w:tc>
      </w:tr>
      <w:tr w:rsidR="00421420" w:rsidRPr="00675313" w14:paraId="51A6BD7E" w14:textId="77777777" w:rsidTr="00942815">
        <w:tc>
          <w:tcPr>
            <w:tcW w:w="3118" w:type="dxa"/>
            <w:tcBorders>
              <w:top w:val="single" w:sz="4" w:space="0" w:color="000000"/>
              <w:left w:val="single" w:sz="4" w:space="0" w:color="000000"/>
              <w:bottom w:val="single" w:sz="4" w:space="0" w:color="000000"/>
              <w:right w:val="single" w:sz="4" w:space="0" w:color="000000"/>
            </w:tcBorders>
          </w:tcPr>
          <w:p w14:paraId="4B3CB050" w14:textId="77777777" w:rsidR="00421420" w:rsidRPr="00675313" w:rsidRDefault="00421420" w:rsidP="00942815">
            <w:pPr>
              <w:overflowPunct/>
              <w:autoSpaceDE/>
              <w:autoSpaceDN/>
              <w:adjustRightInd/>
              <w:textAlignment w:val="auto"/>
              <w:rPr>
                <w:rFonts w:eastAsia="Calibri"/>
                <w:i/>
                <w:szCs w:val="24"/>
                <w:lang w:val="lt-LT" w:bidi="lo-LA"/>
              </w:rPr>
            </w:pPr>
            <w:r w:rsidRPr="00675313">
              <w:rPr>
                <w:rFonts w:eastAsia="Calibri"/>
                <w:i/>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244C985" w14:textId="77777777" w:rsidR="00421420" w:rsidRPr="00675313" w:rsidRDefault="00421420" w:rsidP="00942815">
            <w:pPr>
              <w:overflowPunct/>
              <w:autoSpaceDE/>
              <w:autoSpaceDN/>
              <w:adjustRightInd/>
              <w:textAlignment w:val="auto"/>
              <w:rPr>
                <w:rFonts w:eastAsia="Calibri"/>
                <w:i/>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3F3F910" w14:textId="77777777" w:rsidR="00421420" w:rsidRPr="00675313" w:rsidRDefault="00421420" w:rsidP="00942815">
            <w:pPr>
              <w:overflowPunct/>
              <w:autoSpaceDE/>
              <w:autoSpaceDN/>
              <w:adjustRightInd/>
              <w:textAlignment w:val="auto"/>
              <w:rPr>
                <w:rFonts w:eastAsia="Calibri"/>
                <w:i/>
                <w:szCs w:val="24"/>
                <w:lang w:val="lt-LT" w:bidi="lo-LA"/>
              </w:rPr>
            </w:pPr>
          </w:p>
        </w:tc>
      </w:tr>
      <w:tr w:rsidR="00421420" w:rsidRPr="00675313" w14:paraId="7AA04193" w14:textId="77777777" w:rsidTr="00942815">
        <w:tc>
          <w:tcPr>
            <w:tcW w:w="3118" w:type="dxa"/>
            <w:tcBorders>
              <w:top w:val="single" w:sz="4" w:space="0" w:color="000000"/>
              <w:left w:val="single" w:sz="4" w:space="0" w:color="000000"/>
              <w:bottom w:val="single" w:sz="4" w:space="0" w:color="000000"/>
              <w:right w:val="single" w:sz="4" w:space="0" w:color="000000"/>
            </w:tcBorders>
          </w:tcPr>
          <w:p w14:paraId="04C06D15" w14:textId="77777777" w:rsidR="00421420" w:rsidRPr="00675313" w:rsidRDefault="00421420" w:rsidP="00942815">
            <w:pPr>
              <w:overflowPunct/>
              <w:autoSpaceDE/>
              <w:autoSpaceDN/>
              <w:adjustRightInd/>
              <w:textAlignment w:val="auto"/>
              <w:rPr>
                <w:rFonts w:eastAsia="Calibri"/>
                <w:i/>
                <w:szCs w:val="24"/>
                <w:lang w:val="lt-LT" w:bidi="lo-LA"/>
              </w:rPr>
            </w:pPr>
            <w:r w:rsidRPr="00675313">
              <w:rPr>
                <w:rFonts w:eastAsia="Calibri"/>
                <w:i/>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65257E17" w14:textId="77777777" w:rsidR="00421420" w:rsidRPr="00675313" w:rsidRDefault="00421420" w:rsidP="00942815">
            <w:pPr>
              <w:overflowPunct/>
              <w:autoSpaceDE/>
              <w:autoSpaceDN/>
              <w:adjustRightInd/>
              <w:textAlignment w:val="auto"/>
              <w:rPr>
                <w:rFonts w:eastAsia="Calibri"/>
                <w:i/>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A6332C9" w14:textId="77777777" w:rsidR="00421420" w:rsidRPr="00675313" w:rsidRDefault="00421420" w:rsidP="00942815">
            <w:pPr>
              <w:overflowPunct/>
              <w:autoSpaceDE/>
              <w:autoSpaceDN/>
              <w:adjustRightInd/>
              <w:textAlignment w:val="auto"/>
              <w:rPr>
                <w:rFonts w:eastAsia="Calibri"/>
                <w:i/>
                <w:szCs w:val="24"/>
                <w:lang w:val="lt-LT" w:bidi="lo-LA"/>
              </w:rPr>
            </w:pPr>
          </w:p>
        </w:tc>
      </w:tr>
      <w:tr w:rsidR="00421420" w:rsidRPr="00675313" w14:paraId="32331578" w14:textId="77777777" w:rsidTr="00942815">
        <w:tc>
          <w:tcPr>
            <w:tcW w:w="3118" w:type="dxa"/>
            <w:tcBorders>
              <w:top w:val="single" w:sz="4" w:space="0" w:color="000000"/>
              <w:left w:val="single" w:sz="4" w:space="0" w:color="000000"/>
              <w:bottom w:val="single" w:sz="4" w:space="0" w:color="000000"/>
              <w:right w:val="single" w:sz="4" w:space="0" w:color="000000"/>
            </w:tcBorders>
          </w:tcPr>
          <w:p w14:paraId="7100AE91" w14:textId="77777777" w:rsidR="00421420" w:rsidRPr="00675313" w:rsidRDefault="00421420" w:rsidP="00942815">
            <w:pPr>
              <w:overflowPunct/>
              <w:autoSpaceDE/>
              <w:autoSpaceDN/>
              <w:adjustRightInd/>
              <w:textAlignment w:val="auto"/>
              <w:rPr>
                <w:rFonts w:eastAsia="Calibri"/>
                <w:i/>
                <w:szCs w:val="24"/>
                <w:lang w:val="lt-LT" w:bidi="lo-LA"/>
              </w:rPr>
            </w:pPr>
            <w:r w:rsidRPr="00675313">
              <w:rPr>
                <w:rFonts w:eastAsia="Calibri"/>
                <w:i/>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235EEC8" w14:textId="77777777" w:rsidR="00421420" w:rsidRPr="00675313" w:rsidRDefault="00421420" w:rsidP="00942815">
            <w:pPr>
              <w:overflowPunct/>
              <w:autoSpaceDE/>
              <w:autoSpaceDN/>
              <w:adjustRightInd/>
              <w:textAlignment w:val="auto"/>
              <w:rPr>
                <w:rFonts w:eastAsia="Calibri"/>
                <w:i/>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A163D1C" w14:textId="77777777" w:rsidR="00421420" w:rsidRPr="00675313" w:rsidRDefault="00421420" w:rsidP="00942815">
            <w:pPr>
              <w:overflowPunct/>
              <w:autoSpaceDE/>
              <w:autoSpaceDN/>
              <w:adjustRightInd/>
              <w:textAlignment w:val="auto"/>
              <w:rPr>
                <w:rFonts w:eastAsia="Calibri"/>
                <w:i/>
                <w:szCs w:val="24"/>
                <w:lang w:val="lt-LT" w:bidi="lo-LA"/>
              </w:rPr>
            </w:pPr>
          </w:p>
        </w:tc>
      </w:tr>
      <w:tr w:rsidR="00421420" w:rsidRPr="00675313" w14:paraId="39D49CCD" w14:textId="77777777" w:rsidTr="00942815">
        <w:tc>
          <w:tcPr>
            <w:tcW w:w="3118" w:type="dxa"/>
            <w:tcBorders>
              <w:top w:val="single" w:sz="4" w:space="0" w:color="000000"/>
              <w:left w:val="single" w:sz="4" w:space="0" w:color="000000"/>
              <w:bottom w:val="single" w:sz="4" w:space="0" w:color="000000"/>
              <w:right w:val="single" w:sz="4" w:space="0" w:color="000000"/>
            </w:tcBorders>
          </w:tcPr>
          <w:p w14:paraId="6CCB5C35" w14:textId="77777777" w:rsidR="00421420" w:rsidRPr="00675313" w:rsidRDefault="00421420" w:rsidP="00942815">
            <w:pPr>
              <w:overflowPunct/>
              <w:autoSpaceDE/>
              <w:autoSpaceDN/>
              <w:adjustRightInd/>
              <w:textAlignment w:val="auto"/>
              <w:rPr>
                <w:rFonts w:eastAsia="Calibri"/>
                <w:i/>
                <w:szCs w:val="24"/>
                <w:lang w:val="lt-LT" w:bidi="lo-LA"/>
              </w:rPr>
            </w:pPr>
            <w:r w:rsidRPr="00675313">
              <w:rPr>
                <w:rFonts w:eastAsia="Calibri"/>
                <w:i/>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09D3F42" w14:textId="77777777" w:rsidR="00421420" w:rsidRPr="00675313" w:rsidRDefault="00421420" w:rsidP="00942815">
            <w:pPr>
              <w:overflowPunct/>
              <w:autoSpaceDE/>
              <w:autoSpaceDN/>
              <w:adjustRightInd/>
              <w:textAlignment w:val="auto"/>
              <w:rPr>
                <w:rFonts w:eastAsia="Calibri"/>
                <w:i/>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B90B74B" w14:textId="77777777" w:rsidR="00421420" w:rsidRPr="00675313" w:rsidRDefault="00421420" w:rsidP="00942815">
            <w:pPr>
              <w:overflowPunct/>
              <w:autoSpaceDE/>
              <w:autoSpaceDN/>
              <w:adjustRightInd/>
              <w:textAlignment w:val="auto"/>
              <w:rPr>
                <w:rFonts w:eastAsia="Calibri"/>
                <w:i/>
                <w:szCs w:val="24"/>
                <w:lang w:val="lt-LT" w:bidi="lo-LA"/>
              </w:rPr>
            </w:pPr>
          </w:p>
        </w:tc>
      </w:tr>
      <w:tr w:rsidR="00421420" w:rsidRPr="00675313" w14:paraId="6F3EBA6C" w14:textId="77777777" w:rsidTr="00942815">
        <w:tc>
          <w:tcPr>
            <w:tcW w:w="3118" w:type="dxa"/>
            <w:tcBorders>
              <w:top w:val="single" w:sz="4" w:space="0" w:color="000000"/>
              <w:left w:val="single" w:sz="4" w:space="0" w:color="000000"/>
              <w:bottom w:val="single" w:sz="4" w:space="0" w:color="000000"/>
              <w:right w:val="single" w:sz="4" w:space="0" w:color="000000"/>
            </w:tcBorders>
          </w:tcPr>
          <w:p w14:paraId="2C90352C" w14:textId="77777777" w:rsidR="00421420" w:rsidRPr="00675313" w:rsidRDefault="00421420" w:rsidP="00942815">
            <w:pPr>
              <w:overflowPunct/>
              <w:autoSpaceDE/>
              <w:autoSpaceDN/>
              <w:adjustRightInd/>
              <w:textAlignment w:val="auto"/>
              <w:rPr>
                <w:rFonts w:eastAsia="Calibri"/>
                <w:i/>
                <w:szCs w:val="24"/>
                <w:lang w:val="lt-LT" w:bidi="lo-LA"/>
              </w:rPr>
            </w:pPr>
            <w:r w:rsidRPr="00675313">
              <w:rPr>
                <w:rFonts w:eastAsia="Calibri"/>
                <w:i/>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354A483" w14:textId="77777777" w:rsidR="00421420" w:rsidRPr="00675313" w:rsidRDefault="00421420" w:rsidP="00942815">
            <w:pPr>
              <w:overflowPunct/>
              <w:autoSpaceDE/>
              <w:autoSpaceDN/>
              <w:adjustRightInd/>
              <w:textAlignment w:val="auto"/>
              <w:rPr>
                <w:rFonts w:eastAsia="Calibri"/>
                <w:i/>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1381306" w14:textId="77777777" w:rsidR="00421420" w:rsidRPr="00675313" w:rsidRDefault="00421420" w:rsidP="00942815">
            <w:pPr>
              <w:overflowPunct/>
              <w:autoSpaceDE/>
              <w:autoSpaceDN/>
              <w:adjustRightInd/>
              <w:textAlignment w:val="auto"/>
              <w:rPr>
                <w:rFonts w:eastAsia="Calibri"/>
                <w:i/>
                <w:szCs w:val="24"/>
                <w:lang w:val="lt-LT" w:bidi="lo-LA"/>
              </w:rPr>
            </w:pPr>
          </w:p>
        </w:tc>
      </w:tr>
    </w:tbl>
    <w:p w14:paraId="5482BAFE" w14:textId="77777777" w:rsidR="00421420" w:rsidRPr="00675313" w:rsidRDefault="00421420" w:rsidP="00421420">
      <w:pPr>
        <w:overflowPunct/>
        <w:autoSpaceDE/>
        <w:autoSpaceDN/>
        <w:adjustRightInd/>
        <w:jc w:val="both"/>
        <w:textAlignment w:val="auto"/>
        <w:rPr>
          <w:rFonts w:eastAsia="Calibri"/>
          <w:sz w:val="22"/>
          <w:szCs w:val="22"/>
          <w:lang w:val="lt-LT"/>
        </w:rPr>
      </w:pPr>
      <w:r w:rsidRPr="00675313">
        <w:rPr>
          <w:rFonts w:eastAsia="Calibri"/>
          <w:b/>
          <w:szCs w:val="24"/>
          <w:lang w:val="lt-LT" w:bidi="lo-LA"/>
        </w:rPr>
        <w:t>*</w:t>
      </w:r>
      <w:r w:rsidRPr="00675313">
        <w:rPr>
          <w:rFonts w:eastAsia="Calibri"/>
          <w:bCs/>
          <w:szCs w:val="24"/>
          <w:lang w:val="lt-LT"/>
        </w:rPr>
        <w:t xml:space="preserve"> </w:t>
      </w:r>
      <w:r w:rsidRPr="00675313">
        <w:rPr>
          <w:rFonts w:eastAsia="Calibri"/>
          <w:bCs/>
          <w:sz w:val="22"/>
          <w:szCs w:val="22"/>
          <w:lang w:val="lt-LT"/>
        </w:rPr>
        <w:t>Numatomo teisinio reguliavimo poveikio vertinimas atliekamas r</w:t>
      </w:r>
      <w:r w:rsidRPr="00675313">
        <w:rPr>
          <w:rFonts w:eastAsia="Calibri"/>
          <w:sz w:val="22"/>
          <w:szCs w:val="22"/>
          <w:lang w:val="lt-LT"/>
        </w:rPr>
        <w:t>engiant teisės akto, kuriuo numatoma reglamentuoti iki tol nereglamentuotus santykius, taip pat kuriuo iš esmės keičiamas teisinis reguliavimas, projektą.</w:t>
      </w:r>
      <w:r w:rsidRPr="00675313">
        <w:rPr>
          <w:rFonts w:eastAsia="Calibri"/>
          <w:sz w:val="22"/>
          <w:szCs w:val="22"/>
          <w:lang w:val="lt-LT" w:bidi="lo-LA"/>
        </w:rPr>
        <w:t xml:space="preserve"> </w:t>
      </w:r>
      <w:r w:rsidRPr="00675313">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364C828F" w14:textId="77777777" w:rsidR="00421420" w:rsidRPr="00675313" w:rsidRDefault="00421420" w:rsidP="00421420">
      <w:pPr>
        <w:overflowPunct/>
        <w:autoSpaceDE/>
        <w:autoSpaceDN/>
        <w:adjustRightInd/>
        <w:jc w:val="both"/>
        <w:textAlignment w:val="auto"/>
        <w:rPr>
          <w:rFonts w:eastAsia="Calibri"/>
          <w:sz w:val="22"/>
          <w:szCs w:val="22"/>
          <w:lang w:val="lt-LT"/>
        </w:rPr>
      </w:pPr>
    </w:p>
    <w:p w14:paraId="30396B16" w14:textId="77777777" w:rsidR="00421420" w:rsidRPr="00675313" w:rsidRDefault="00421420" w:rsidP="00421420">
      <w:pPr>
        <w:overflowPunct/>
        <w:autoSpaceDE/>
        <w:autoSpaceDN/>
        <w:adjustRightInd/>
        <w:jc w:val="both"/>
        <w:textAlignment w:val="auto"/>
        <w:rPr>
          <w:rFonts w:eastAsia="Calibri"/>
          <w:sz w:val="22"/>
          <w:szCs w:val="22"/>
          <w:lang w:val="lt-LT"/>
        </w:rPr>
      </w:pPr>
    </w:p>
    <w:p w14:paraId="25CDFB3E" w14:textId="77777777" w:rsidR="00421420" w:rsidRPr="00675313" w:rsidRDefault="00421420" w:rsidP="00421420">
      <w:pPr>
        <w:overflowPunct/>
        <w:autoSpaceDE/>
        <w:autoSpaceDN/>
        <w:adjustRightInd/>
        <w:jc w:val="both"/>
        <w:textAlignment w:val="auto"/>
        <w:outlineLvl w:val="0"/>
        <w:rPr>
          <w:rFonts w:eastAsia="Calibri"/>
          <w:szCs w:val="24"/>
          <w:lang w:val="pt-BR"/>
        </w:rPr>
      </w:pPr>
      <w:r w:rsidRPr="00675313">
        <w:rPr>
          <w:rFonts w:eastAsia="Calibri"/>
          <w:szCs w:val="24"/>
          <w:lang w:val="pt-BR"/>
        </w:rPr>
        <w:t>Švietimo</w:t>
      </w:r>
      <w:r>
        <w:rPr>
          <w:rFonts w:eastAsia="Calibri"/>
          <w:szCs w:val="24"/>
          <w:lang w:val="pt-BR"/>
        </w:rPr>
        <w:t xml:space="preserve">, kultūros ir sporto </w:t>
      </w:r>
      <w:r w:rsidRPr="00675313">
        <w:rPr>
          <w:rFonts w:eastAsia="Calibri"/>
          <w:szCs w:val="24"/>
          <w:lang w:val="pt-BR"/>
        </w:rPr>
        <w:t xml:space="preserve"> skyriaus vedėja</w:t>
      </w:r>
      <w:r w:rsidRPr="00675313">
        <w:rPr>
          <w:rFonts w:eastAsia="Calibri"/>
          <w:szCs w:val="24"/>
          <w:lang w:val="pt-BR"/>
        </w:rPr>
        <w:tab/>
      </w:r>
      <w:r w:rsidRPr="00675313">
        <w:rPr>
          <w:rFonts w:eastAsia="Calibri"/>
          <w:szCs w:val="24"/>
          <w:lang w:val="pt-BR"/>
        </w:rPr>
        <w:tab/>
      </w:r>
      <w:r w:rsidRPr="00675313">
        <w:rPr>
          <w:rFonts w:eastAsia="Calibri"/>
          <w:szCs w:val="24"/>
          <w:lang w:val="pt-BR"/>
        </w:rPr>
        <w:tab/>
        <w:t xml:space="preserve">                </w:t>
      </w:r>
      <w:r w:rsidRPr="00675313">
        <w:rPr>
          <w:rFonts w:eastAsia="Calibri"/>
          <w:szCs w:val="24"/>
          <w:lang w:val="pt-BR"/>
        </w:rPr>
        <w:tab/>
        <w:t xml:space="preserve">  </w:t>
      </w:r>
      <w:r w:rsidRPr="00675313">
        <w:rPr>
          <w:rFonts w:eastAsia="Calibri"/>
          <w:szCs w:val="24"/>
          <w:lang w:val="lt-LT"/>
        </w:rPr>
        <w:t>Vilma Dobrovolskienė</w:t>
      </w:r>
    </w:p>
    <w:p w14:paraId="13D5FFF6" w14:textId="6A2C419A" w:rsidR="00085552" w:rsidRDefault="00085552" w:rsidP="00421420">
      <w:pPr>
        <w:shd w:val="clear" w:color="auto" w:fill="FFFFFF"/>
        <w:spacing w:before="240" w:after="540" w:line="274" w:lineRule="exact"/>
        <w:rPr>
          <w:b/>
        </w:rPr>
      </w:pPr>
    </w:p>
    <w:sectPr w:rsidR="00085552" w:rsidSect="00421420">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506FD" w14:textId="77777777" w:rsidR="00EC563D" w:rsidRDefault="00EC563D">
      <w:r>
        <w:separator/>
      </w:r>
    </w:p>
  </w:endnote>
  <w:endnote w:type="continuationSeparator" w:id="0">
    <w:p w14:paraId="0A738AF7" w14:textId="77777777" w:rsidR="00EC563D" w:rsidRDefault="00EC563D">
      <w:r>
        <w:continuationSeparator/>
      </w:r>
    </w:p>
  </w:endnote>
  <w:endnote w:type="continuationNotice" w:id="1">
    <w:p w14:paraId="54E797ED" w14:textId="77777777" w:rsidR="00EC563D" w:rsidRDefault="00EC5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A601F" w14:textId="1C5878A0" w:rsidR="00C71151" w:rsidRPr="001756B2" w:rsidRDefault="00C71151">
    <w:pPr>
      <w:pStyle w:val="Porat"/>
      <w:jc w:val="right"/>
      <w:rPr>
        <w:sz w:val="22"/>
        <w:szCs w:val="22"/>
      </w:rPr>
    </w:pPr>
  </w:p>
  <w:p w14:paraId="02767D27" w14:textId="77777777" w:rsidR="00C71151" w:rsidRPr="001756B2" w:rsidRDefault="00C71151">
    <w:pPr>
      <w:pStyle w:val="Por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EA04A" w14:textId="77777777" w:rsidR="00EC563D" w:rsidRDefault="00EC563D">
      <w:r>
        <w:separator/>
      </w:r>
    </w:p>
  </w:footnote>
  <w:footnote w:type="continuationSeparator" w:id="0">
    <w:p w14:paraId="612774BE" w14:textId="77777777" w:rsidR="00EC563D" w:rsidRDefault="00EC563D">
      <w:r>
        <w:continuationSeparator/>
      </w:r>
    </w:p>
  </w:footnote>
  <w:footnote w:type="continuationNotice" w:id="1">
    <w:p w14:paraId="12B26EAA" w14:textId="77777777" w:rsidR="00EC563D" w:rsidRDefault="00EC5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428673"/>
      <w:docPartObj>
        <w:docPartGallery w:val="Page Numbers (Top of Page)"/>
        <w:docPartUnique/>
      </w:docPartObj>
    </w:sdtPr>
    <w:sdtContent>
      <w:p w14:paraId="2F8FABC8" w14:textId="231F7496" w:rsidR="00421420" w:rsidRDefault="00421420" w:rsidP="00421420">
        <w:pPr>
          <w:pStyle w:val="Antrats"/>
          <w:jc w:val="center"/>
        </w:pPr>
        <w:r>
          <w:fldChar w:fldCharType="begin"/>
        </w:r>
        <w:r>
          <w:instrText>PAGE   \* MERGEFORMAT</w:instrText>
        </w:r>
        <w:r>
          <w:fldChar w:fldCharType="separate"/>
        </w:r>
        <w:r>
          <w:rPr>
            <w:lang w:val="lt-LT"/>
          </w:rPr>
          <w:t>2</w:t>
        </w:r>
        <w:r>
          <w:fldChar w:fldCharType="end"/>
        </w:r>
      </w:p>
    </w:sdtContent>
  </w:sdt>
  <w:p w14:paraId="2FE451DF" w14:textId="77777777" w:rsidR="00421420" w:rsidRDefault="004214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left"/>
      <w:pPr>
        <w:tabs>
          <w:tab w:val="num" w:pos="0"/>
        </w:tabs>
        <w:ind w:left="360" w:hanging="360"/>
      </w:pPr>
      <w:rPr>
        <w:rFonts w:hint="default"/>
        <w:i w:val="0"/>
        <w:color w:val="auto"/>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DD6088A"/>
    <w:multiLevelType w:val="multilevel"/>
    <w:tmpl w:val="86B0792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73DCA"/>
    <w:multiLevelType w:val="hybridMultilevel"/>
    <w:tmpl w:val="9ED4B3CE"/>
    <w:lvl w:ilvl="0" w:tplc="C99CFB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2B65386"/>
    <w:multiLevelType w:val="multilevel"/>
    <w:tmpl w:val="0602E0C2"/>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C90EDF"/>
    <w:multiLevelType w:val="hybridMultilevel"/>
    <w:tmpl w:val="4A26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516F8"/>
    <w:multiLevelType w:val="hybridMultilevel"/>
    <w:tmpl w:val="A4586598"/>
    <w:lvl w:ilvl="0" w:tplc="0BAC230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517B4"/>
    <w:multiLevelType w:val="multilevel"/>
    <w:tmpl w:val="943A1D30"/>
    <w:lvl w:ilvl="0">
      <w:start w:val="1"/>
      <w:numFmt w:val="decimal"/>
      <w:pStyle w:val="S1lygis"/>
      <w:lvlText w:val="%1."/>
      <w:lvlJc w:val="left"/>
      <w:pPr>
        <w:tabs>
          <w:tab w:val="num" w:pos="709"/>
        </w:tabs>
        <w:ind w:left="709" w:hanging="709"/>
      </w:pPr>
      <w:rPr>
        <w:rFonts w:hint="default"/>
        <w:b w:val="0"/>
        <w:color w:val="000000" w:themeColor="text1"/>
      </w:rPr>
    </w:lvl>
    <w:lvl w:ilvl="1">
      <w:start w:val="1"/>
      <w:numFmt w:val="decimal"/>
      <w:pStyle w:val="S2lygis"/>
      <w:lvlText w:val="%1.%2."/>
      <w:lvlJc w:val="left"/>
      <w:pPr>
        <w:tabs>
          <w:tab w:val="num" w:pos="709"/>
        </w:tabs>
        <w:ind w:left="709" w:hanging="709"/>
      </w:pPr>
      <w:rPr>
        <w:rFonts w:hint="default"/>
        <w:b w:val="0"/>
        <w:strike w:val="0"/>
        <w:color w:val="auto"/>
        <w:sz w:val="22"/>
      </w:rPr>
    </w:lvl>
    <w:lvl w:ilvl="2">
      <w:start w:val="1"/>
      <w:numFmt w:val="decimal"/>
      <w:pStyle w:val="S3lygis"/>
      <w:isLgl/>
      <w:lvlText w:val="%1.%2.%3."/>
      <w:lvlJc w:val="left"/>
      <w:pPr>
        <w:tabs>
          <w:tab w:val="num" w:pos="992"/>
        </w:tabs>
        <w:ind w:left="992" w:hanging="992"/>
      </w:pPr>
      <w:rPr>
        <w:rFonts w:hint="default"/>
        <w:i w:val="0"/>
        <w:color w:val="auto"/>
        <w:sz w:val="22"/>
      </w:rPr>
    </w:lvl>
    <w:lvl w:ilvl="3">
      <w:start w:val="1"/>
      <w:numFmt w:val="decimal"/>
      <w:lvlText w:val="%1.%2.%3.%4."/>
      <w:lvlJc w:val="left"/>
      <w:pPr>
        <w:tabs>
          <w:tab w:val="num" w:pos="992"/>
        </w:tabs>
        <w:ind w:left="907" w:hanging="90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8243F46"/>
    <w:multiLevelType w:val="multilevel"/>
    <w:tmpl w:val="98B839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85" w:hanging="36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num w:numId="1" w16cid:durableId="1494026590">
    <w:abstractNumId w:val="6"/>
  </w:num>
  <w:num w:numId="2" w16cid:durableId="1851488187">
    <w:abstractNumId w:val="5"/>
  </w:num>
  <w:num w:numId="3" w16cid:durableId="78403349">
    <w:abstractNumId w:val="6"/>
  </w:num>
  <w:num w:numId="4" w16cid:durableId="112868089">
    <w:abstractNumId w:val="7"/>
  </w:num>
  <w:num w:numId="5" w16cid:durableId="1219828652">
    <w:abstractNumId w:val="6"/>
  </w:num>
  <w:num w:numId="6" w16cid:durableId="875385761">
    <w:abstractNumId w:val="6"/>
  </w:num>
  <w:num w:numId="7" w16cid:durableId="1988196787">
    <w:abstractNumId w:val="6"/>
  </w:num>
  <w:num w:numId="8" w16cid:durableId="986476947">
    <w:abstractNumId w:val="6"/>
  </w:num>
  <w:num w:numId="9" w16cid:durableId="2121795133">
    <w:abstractNumId w:val="6"/>
  </w:num>
  <w:num w:numId="10" w16cid:durableId="638801816">
    <w:abstractNumId w:val="6"/>
  </w:num>
  <w:num w:numId="11" w16cid:durableId="160855157">
    <w:abstractNumId w:val="6"/>
  </w:num>
  <w:num w:numId="12" w16cid:durableId="1141120921">
    <w:abstractNumId w:val="6"/>
  </w:num>
  <w:num w:numId="13" w16cid:durableId="829948456">
    <w:abstractNumId w:val="6"/>
  </w:num>
  <w:num w:numId="14" w16cid:durableId="1955012826">
    <w:abstractNumId w:val="6"/>
  </w:num>
  <w:num w:numId="15" w16cid:durableId="2122531502">
    <w:abstractNumId w:val="6"/>
  </w:num>
  <w:num w:numId="16" w16cid:durableId="2080395962">
    <w:abstractNumId w:val="6"/>
  </w:num>
  <w:num w:numId="17" w16cid:durableId="612909174">
    <w:abstractNumId w:val="6"/>
  </w:num>
  <w:num w:numId="18" w16cid:durableId="1758284872">
    <w:abstractNumId w:val="6"/>
  </w:num>
  <w:num w:numId="19" w16cid:durableId="1676806677">
    <w:abstractNumId w:val="4"/>
  </w:num>
  <w:num w:numId="20" w16cid:durableId="998390559">
    <w:abstractNumId w:val="1"/>
  </w:num>
  <w:num w:numId="21" w16cid:durableId="2036030964">
    <w:abstractNumId w:val="6"/>
  </w:num>
  <w:num w:numId="22" w16cid:durableId="1747417426">
    <w:abstractNumId w:val="6"/>
  </w:num>
  <w:num w:numId="23" w16cid:durableId="1920018757">
    <w:abstractNumId w:val="6"/>
  </w:num>
  <w:num w:numId="24" w16cid:durableId="432631149">
    <w:abstractNumId w:val="6"/>
  </w:num>
  <w:num w:numId="25" w16cid:durableId="1615675261">
    <w:abstractNumId w:val="0"/>
  </w:num>
  <w:num w:numId="26" w16cid:durableId="698242276">
    <w:abstractNumId w:val="3"/>
  </w:num>
  <w:num w:numId="27" w16cid:durableId="1515806012">
    <w:abstractNumId w:val="6"/>
  </w:num>
  <w:num w:numId="28" w16cid:durableId="71474384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05"/>
    <w:rsid w:val="000005CB"/>
    <w:rsid w:val="00003159"/>
    <w:rsid w:val="0000491B"/>
    <w:rsid w:val="00007452"/>
    <w:rsid w:val="00007E9F"/>
    <w:rsid w:val="00011DC2"/>
    <w:rsid w:val="00012173"/>
    <w:rsid w:val="0001448A"/>
    <w:rsid w:val="00014957"/>
    <w:rsid w:val="00015EE3"/>
    <w:rsid w:val="00016F11"/>
    <w:rsid w:val="00024BCC"/>
    <w:rsid w:val="000252FA"/>
    <w:rsid w:val="00033188"/>
    <w:rsid w:val="00036C9E"/>
    <w:rsid w:val="00041D34"/>
    <w:rsid w:val="00047DD9"/>
    <w:rsid w:val="00050591"/>
    <w:rsid w:val="00050C28"/>
    <w:rsid w:val="00053EDE"/>
    <w:rsid w:val="00054616"/>
    <w:rsid w:val="0006482C"/>
    <w:rsid w:val="00065C20"/>
    <w:rsid w:val="00065F8E"/>
    <w:rsid w:val="00066F50"/>
    <w:rsid w:val="00081772"/>
    <w:rsid w:val="0008347A"/>
    <w:rsid w:val="00083CDC"/>
    <w:rsid w:val="00085377"/>
    <w:rsid w:val="00085552"/>
    <w:rsid w:val="0008581D"/>
    <w:rsid w:val="000A12D8"/>
    <w:rsid w:val="000A563C"/>
    <w:rsid w:val="000B3A39"/>
    <w:rsid w:val="000B54AD"/>
    <w:rsid w:val="000C0DA1"/>
    <w:rsid w:val="000C1DBE"/>
    <w:rsid w:val="000C20A4"/>
    <w:rsid w:val="000C389C"/>
    <w:rsid w:val="000C68E4"/>
    <w:rsid w:val="000D4608"/>
    <w:rsid w:val="000D63AB"/>
    <w:rsid w:val="000E05E6"/>
    <w:rsid w:val="000E0FCF"/>
    <w:rsid w:val="000E158E"/>
    <w:rsid w:val="000E1BA5"/>
    <w:rsid w:val="000E63A6"/>
    <w:rsid w:val="000E7A24"/>
    <w:rsid w:val="000F1A31"/>
    <w:rsid w:val="000F3F02"/>
    <w:rsid w:val="000F423C"/>
    <w:rsid w:val="000F512D"/>
    <w:rsid w:val="00101809"/>
    <w:rsid w:val="00102298"/>
    <w:rsid w:val="00103F63"/>
    <w:rsid w:val="0011380A"/>
    <w:rsid w:val="001178AD"/>
    <w:rsid w:val="00131585"/>
    <w:rsid w:val="001356FD"/>
    <w:rsid w:val="00137519"/>
    <w:rsid w:val="00140E8C"/>
    <w:rsid w:val="00146470"/>
    <w:rsid w:val="001508DC"/>
    <w:rsid w:val="00160942"/>
    <w:rsid w:val="00161F7B"/>
    <w:rsid w:val="00163F58"/>
    <w:rsid w:val="001651DE"/>
    <w:rsid w:val="0016789A"/>
    <w:rsid w:val="00173433"/>
    <w:rsid w:val="00174212"/>
    <w:rsid w:val="001756B2"/>
    <w:rsid w:val="001772E0"/>
    <w:rsid w:val="00177F00"/>
    <w:rsid w:val="0018439B"/>
    <w:rsid w:val="001847D4"/>
    <w:rsid w:val="0018625A"/>
    <w:rsid w:val="00187C7A"/>
    <w:rsid w:val="001A048D"/>
    <w:rsid w:val="001A51A0"/>
    <w:rsid w:val="001A7BB9"/>
    <w:rsid w:val="001A7FBE"/>
    <w:rsid w:val="001B0BA6"/>
    <w:rsid w:val="001B1591"/>
    <w:rsid w:val="001B30AD"/>
    <w:rsid w:val="001B4414"/>
    <w:rsid w:val="001B4F1A"/>
    <w:rsid w:val="001B522D"/>
    <w:rsid w:val="001B524D"/>
    <w:rsid w:val="001C113E"/>
    <w:rsid w:val="001C3D0F"/>
    <w:rsid w:val="001C4169"/>
    <w:rsid w:val="001C56B2"/>
    <w:rsid w:val="001C728C"/>
    <w:rsid w:val="001D2951"/>
    <w:rsid w:val="001D3CDF"/>
    <w:rsid w:val="001D41A3"/>
    <w:rsid w:val="001D65E3"/>
    <w:rsid w:val="001D6621"/>
    <w:rsid w:val="001D6E8A"/>
    <w:rsid w:val="001E177C"/>
    <w:rsid w:val="001E39AD"/>
    <w:rsid w:val="001E4C57"/>
    <w:rsid w:val="001E4F53"/>
    <w:rsid w:val="001E744B"/>
    <w:rsid w:val="001F0165"/>
    <w:rsid w:val="001F093F"/>
    <w:rsid w:val="001F1AF7"/>
    <w:rsid w:val="001F49D2"/>
    <w:rsid w:val="001F5443"/>
    <w:rsid w:val="001F5EBC"/>
    <w:rsid w:val="00201123"/>
    <w:rsid w:val="002026E9"/>
    <w:rsid w:val="00203837"/>
    <w:rsid w:val="00204B86"/>
    <w:rsid w:val="00207867"/>
    <w:rsid w:val="00207F1E"/>
    <w:rsid w:val="00212DD6"/>
    <w:rsid w:val="002152C4"/>
    <w:rsid w:val="00217F22"/>
    <w:rsid w:val="0022613D"/>
    <w:rsid w:val="00227710"/>
    <w:rsid w:val="00230C11"/>
    <w:rsid w:val="00231BCF"/>
    <w:rsid w:val="00232A28"/>
    <w:rsid w:val="00234173"/>
    <w:rsid w:val="0023679E"/>
    <w:rsid w:val="00236C09"/>
    <w:rsid w:val="0023729B"/>
    <w:rsid w:val="0024148B"/>
    <w:rsid w:val="00241A83"/>
    <w:rsid w:val="00242089"/>
    <w:rsid w:val="002454C4"/>
    <w:rsid w:val="002472C9"/>
    <w:rsid w:val="00254BD4"/>
    <w:rsid w:val="00254DA4"/>
    <w:rsid w:val="00263E96"/>
    <w:rsid w:val="002654EC"/>
    <w:rsid w:val="00265562"/>
    <w:rsid w:val="00265DCC"/>
    <w:rsid w:val="00276A18"/>
    <w:rsid w:val="00284BFB"/>
    <w:rsid w:val="00287378"/>
    <w:rsid w:val="00294C9A"/>
    <w:rsid w:val="00296415"/>
    <w:rsid w:val="002A3D1E"/>
    <w:rsid w:val="002A5995"/>
    <w:rsid w:val="002A71EB"/>
    <w:rsid w:val="002B0F62"/>
    <w:rsid w:val="002B10CC"/>
    <w:rsid w:val="002B2A3B"/>
    <w:rsid w:val="002C08FA"/>
    <w:rsid w:val="002C2E62"/>
    <w:rsid w:val="002C4495"/>
    <w:rsid w:val="002C511C"/>
    <w:rsid w:val="002D685E"/>
    <w:rsid w:val="002E3A99"/>
    <w:rsid w:val="002F3D51"/>
    <w:rsid w:val="002F70C9"/>
    <w:rsid w:val="00300FD9"/>
    <w:rsid w:val="00306B8B"/>
    <w:rsid w:val="00313B27"/>
    <w:rsid w:val="0031628D"/>
    <w:rsid w:val="003179A9"/>
    <w:rsid w:val="00320682"/>
    <w:rsid w:val="00321ABB"/>
    <w:rsid w:val="003304D6"/>
    <w:rsid w:val="003347D0"/>
    <w:rsid w:val="00335D44"/>
    <w:rsid w:val="00340C9D"/>
    <w:rsid w:val="00341A4E"/>
    <w:rsid w:val="003429F2"/>
    <w:rsid w:val="00347EB1"/>
    <w:rsid w:val="00355B48"/>
    <w:rsid w:val="003604A7"/>
    <w:rsid w:val="00363D38"/>
    <w:rsid w:val="00364289"/>
    <w:rsid w:val="00371CA0"/>
    <w:rsid w:val="003742DC"/>
    <w:rsid w:val="003744A9"/>
    <w:rsid w:val="00374656"/>
    <w:rsid w:val="00374B57"/>
    <w:rsid w:val="00374E07"/>
    <w:rsid w:val="003773E0"/>
    <w:rsid w:val="00380C3B"/>
    <w:rsid w:val="00382A01"/>
    <w:rsid w:val="00382FD9"/>
    <w:rsid w:val="00384D04"/>
    <w:rsid w:val="00385609"/>
    <w:rsid w:val="00385F61"/>
    <w:rsid w:val="00386CD7"/>
    <w:rsid w:val="00387ABC"/>
    <w:rsid w:val="0039237C"/>
    <w:rsid w:val="0039238F"/>
    <w:rsid w:val="00393F93"/>
    <w:rsid w:val="00395CED"/>
    <w:rsid w:val="003A0819"/>
    <w:rsid w:val="003A0C4A"/>
    <w:rsid w:val="003A6621"/>
    <w:rsid w:val="003A78C4"/>
    <w:rsid w:val="003B0780"/>
    <w:rsid w:val="003B6B95"/>
    <w:rsid w:val="003B731A"/>
    <w:rsid w:val="003C1871"/>
    <w:rsid w:val="003C2287"/>
    <w:rsid w:val="003C6B9D"/>
    <w:rsid w:val="003D0153"/>
    <w:rsid w:val="003D27D1"/>
    <w:rsid w:val="003D487C"/>
    <w:rsid w:val="003D49F7"/>
    <w:rsid w:val="003D547D"/>
    <w:rsid w:val="003D59F4"/>
    <w:rsid w:val="003D6FB4"/>
    <w:rsid w:val="003E1010"/>
    <w:rsid w:val="003E4EF5"/>
    <w:rsid w:val="003E54B2"/>
    <w:rsid w:val="003E5A34"/>
    <w:rsid w:val="003E5BD6"/>
    <w:rsid w:val="003F2BDF"/>
    <w:rsid w:val="003F4B5B"/>
    <w:rsid w:val="003F590D"/>
    <w:rsid w:val="00402627"/>
    <w:rsid w:val="004037F1"/>
    <w:rsid w:val="00416E00"/>
    <w:rsid w:val="00421420"/>
    <w:rsid w:val="00423C80"/>
    <w:rsid w:val="00425840"/>
    <w:rsid w:val="00426A74"/>
    <w:rsid w:val="00430F80"/>
    <w:rsid w:val="004335E4"/>
    <w:rsid w:val="00435DDE"/>
    <w:rsid w:val="0043697B"/>
    <w:rsid w:val="00444EE6"/>
    <w:rsid w:val="004539B9"/>
    <w:rsid w:val="00457EAF"/>
    <w:rsid w:val="004633F5"/>
    <w:rsid w:val="0046575F"/>
    <w:rsid w:val="00471060"/>
    <w:rsid w:val="0047526A"/>
    <w:rsid w:val="00482E76"/>
    <w:rsid w:val="004839C0"/>
    <w:rsid w:val="00485191"/>
    <w:rsid w:val="00487B72"/>
    <w:rsid w:val="00497825"/>
    <w:rsid w:val="004A01A8"/>
    <w:rsid w:val="004A12D7"/>
    <w:rsid w:val="004A1E13"/>
    <w:rsid w:val="004B0F78"/>
    <w:rsid w:val="004C05FE"/>
    <w:rsid w:val="004C20FD"/>
    <w:rsid w:val="004C565D"/>
    <w:rsid w:val="004D02B5"/>
    <w:rsid w:val="004D1EAC"/>
    <w:rsid w:val="004D24CC"/>
    <w:rsid w:val="004D32D9"/>
    <w:rsid w:val="004D3B3A"/>
    <w:rsid w:val="004D4EB7"/>
    <w:rsid w:val="004D7ACE"/>
    <w:rsid w:val="004E7708"/>
    <w:rsid w:val="004F02D0"/>
    <w:rsid w:val="004F1D50"/>
    <w:rsid w:val="004F5305"/>
    <w:rsid w:val="004F6E2B"/>
    <w:rsid w:val="004F76A0"/>
    <w:rsid w:val="00500ED5"/>
    <w:rsid w:val="00503B7C"/>
    <w:rsid w:val="005048DF"/>
    <w:rsid w:val="005074C4"/>
    <w:rsid w:val="00510003"/>
    <w:rsid w:val="005135AB"/>
    <w:rsid w:val="00524275"/>
    <w:rsid w:val="0053122C"/>
    <w:rsid w:val="005437AE"/>
    <w:rsid w:val="005461F2"/>
    <w:rsid w:val="00546C65"/>
    <w:rsid w:val="005547ED"/>
    <w:rsid w:val="0056455E"/>
    <w:rsid w:val="00566F52"/>
    <w:rsid w:val="00570337"/>
    <w:rsid w:val="005714E6"/>
    <w:rsid w:val="005719C7"/>
    <w:rsid w:val="00574986"/>
    <w:rsid w:val="005752DC"/>
    <w:rsid w:val="005815F0"/>
    <w:rsid w:val="00585205"/>
    <w:rsid w:val="00586CE4"/>
    <w:rsid w:val="00592BD5"/>
    <w:rsid w:val="00593659"/>
    <w:rsid w:val="005938DB"/>
    <w:rsid w:val="005970A8"/>
    <w:rsid w:val="005A4E81"/>
    <w:rsid w:val="005A772D"/>
    <w:rsid w:val="005A787C"/>
    <w:rsid w:val="005B34FF"/>
    <w:rsid w:val="005B4BB6"/>
    <w:rsid w:val="005B6A05"/>
    <w:rsid w:val="005D0644"/>
    <w:rsid w:val="005D0E7D"/>
    <w:rsid w:val="005D357B"/>
    <w:rsid w:val="005D4654"/>
    <w:rsid w:val="005D794D"/>
    <w:rsid w:val="005E4DE7"/>
    <w:rsid w:val="005E5C47"/>
    <w:rsid w:val="005F223B"/>
    <w:rsid w:val="005F38BA"/>
    <w:rsid w:val="005F7325"/>
    <w:rsid w:val="00612E98"/>
    <w:rsid w:val="00613F53"/>
    <w:rsid w:val="006144EC"/>
    <w:rsid w:val="00625E77"/>
    <w:rsid w:val="006269E3"/>
    <w:rsid w:val="00626A07"/>
    <w:rsid w:val="0063352D"/>
    <w:rsid w:val="00635273"/>
    <w:rsid w:val="00642969"/>
    <w:rsid w:val="00645F82"/>
    <w:rsid w:val="006472A8"/>
    <w:rsid w:val="0065052B"/>
    <w:rsid w:val="00654080"/>
    <w:rsid w:val="00657DF0"/>
    <w:rsid w:val="00661259"/>
    <w:rsid w:val="006618FF"/>
    <w:rsid w:val="0066341A"/>
    <w:rsid w:val="006721CC"/>
    <w:rsid w:val="00675313"/>
    <w:rsid w:val="00682F96"/>
    <w:rsid w:val="00683C99"/>
    <w:rsid w:val="00683D1C"/>
    <w:rsid w:val="00687EBF"/>
    <w:rsid w:val="00690D72"/>
    <w:rsid w:val="00690E59"/>
    <w:rsid w:val="00692751"/>
    <w:rsid w:val="00693CC6"/>
    <w:rsid w:val="006A5EE0"/>
    <w:rsid w:val="006B215D"/>
    <w:rsid w:val="006B5537"/>
    <w:rsid w:val="006C0645"/>
    <w:rsid w:val="006C2171"/>
    <w:rsid w:val="006C5BF2"/>
    <w:rsid w:val="006C725A"/>
    <w:rsid w:val="006C7689"/>
    <w:rsid w:val="006D0AD5"/>
    <w:rsid w:val="006D24FB"/>
    <w:rsid w:val="006D79BA"/>
    <w:rsid w:val="006E79AB"/>
    <w:rsid w:val="006F4BDB"/>
    <w:rsid w:val="006F4D35"/>
    <w:rsid w:val="006F6250"/>
    <w:rsid w:val="006F6C63"/>
    <w:rsid w:val="00705248"/>
    <w:rsid w:val="00706594"/>
    <w:rsid w:val="00706AB8"/>
    <w:rsid w:val="0070775C"/>
    <w:rsid w:val="0071097C"/>
    <w:rsid w:val="007147BC"/>
    <w:rsid w:val="00715934"/>
    <w:rsid w:val="007221E8"/>
    <w:rsid w:val="00722FDB"/>
    <w:rsid w:val="00730C60"/>
    <w:rsid w:val="00734D4F"/>
    <w:rsid w:val="0075036D"/>
    <w:rsid w:val="00750478"/>
    <w:rsid w:val="00751E00"/>
    <w:rsid w:val="007532F3"/>
    <w:rsid w:val="00753E4B"/>
    <w:rsid w:val="00761EB8"/>
    <w:rsid w:val="00762E3D"/>
    <w:rsid w:val="00763771"/>
    <w:rsid w:val="0076461D"/>
    <w:rsid w:val="007660C2"/>
    <w:rsid w:val="00766A5B"/>
    <w:rsid w:val="00770C49"/>
    <w:rsid w:val="007711B6"/>
    <w:rsid w:val="00772A08"/>
    <w:rsid w:val="007801E4"/>
    <w:rsid w:val="00780B5D"/>
    <w:rsid w:val="00782FBF"/>
    <w:rsid w:val="00790371"/>
    <w:rsid w:val="00794E2E"/>
    <w:rsid w:val="00797CA6"/>
    <w:rsid w:val="007A6A93"/>
    <w:rsid w:val="007A74E0"/>
    <w:rsid w:val="007B1A2C"/>
    <w:rsid w:val="007B411D"/>
    <w:rsid w:val="007C0C04"/>
    <w:rsid w:val="007C0F36"/>
    <w:rsid w:val="007C57D4"/>
    <w:rsid w:val="007D09F3"/>
    <w:rsid w:val="007D2B67"/>
    <w:rsid w:val="007D4345"/>
    <w:rsid w:val="007D4484"/>
    <w:rsid w:val="007D580F"/>
    <w:rsid w:val="007E2C6D"/>
    <w:rsid w:val="007E3E55"/>
    <w:rsid w:val="007F15AB"/>
    <w:rsid w:val="007F49FD"/>
    <w:rsid w:val="007F4B5A"/>
    <w:rsid w:val="007F5EC2"/>
    <w:rsid w:val="007F73A5"/>
    <w:rsid w:val="00811FF4"/>
    <w:rsid w:val="00813513"/>
    <w:rsid w:val="00821647"/>
    <w:rsid w:val="00825B38"/>
    <w:rsid w:val="0083795F"/>
    <w:rsid w:val="008456DD"/>
    <w:rsid w:val="0084574D"/>
    <w:rsid w:val="00850B04"/>
    <w:rsid w:val="00854436"/>
    <w:rsid w:val="0085756C"/>
    <w:rsid w:val="00857F9A"/>
    <w:rsid w:val="00860384"/>
    <w:rsid w:val="00862DA1"/>
    <w:rsid w:val="00867CE1"/>
    <w:rsid w:val="00871491"/>
    <w:rsid w:val="00871CF5"/>
    <w:rsid w:val="008728C0"/>
    <w:rsid w:val="008740B9"/>
    <w:rsid w:val="00884079"/>
    <w:rsid w:val="008860C8"/>
    <w:rsid w:val="00893196"/>
    <w:rsid w:val="00894904"/>
    <w:rsid w:val="00896E8B"/>
    <w:rsid w:val="008A4CD0"/>
    <w:rsid w:val="008A61A2"/>
    <w:rsid w:val="008B0666"/>
    <w:rsid w:val="008B110E"/>
    <w:rsid w:val="008B32C8"/>
    <w:rsid w:val="008B333C"/>
    <w:rsid w:val="008B3CE5"/>
    <w:rsid w:val="008B4A23"/>
    <w:rsid w:val="008B70C5"/>
    <w:rsid w:val="008C0D32"/>
    <w:rsid w:val="008D2A32"/>
    <w:rsid w:val="008D2F08"/>
    <w:rsid w:val="008E14E2"/>
    <w:rsid w:val="008F501E"/>
    <w:rsid w:val="008F68C2"/>
    <w:rsid w:val="008F6905"/>
    <w:rsid w:val="008F7116"/>
    <w:rsid w:val="00901BB2"/>
    <w:rsid w:val="00904F5A"/>
    <w:rsid w:val="00911CBF"/>
    <w:rsid w:val="00912DF8"/>
    <w:rsid w:val="00914DB0"/>
    <w:rsid w:val="00920F8A"/>
    <w:rsid w:val="00921727"/>
    <w:rsid w:val="00924805"/>
    <w:rsid w:val="00926125"/>
    <w:rsid w:val="00932568"/>
    <w:rsid w:val="00936B5A"/>
    <w:rsid w:val="00943DA7"/>
    <w:rsid w:val="00944F61"/>
    <w:rsid w:val="00962AC8"/>
    <w:rsid w:val="00962C22"/>
    <w:rsid w:val="00965491"/>
    <w:rsid w:val="0097077E"/>
    <w:rsid w:val="00973261"/>
    <w:rsid w:val="00975DFE"/>
    <w:rsid w:val="009779DD"/>
    <w:rsid w:val="00983F85"/>
    <w:rsid w:val="00990CC6"/>
    <w:rsid w:val="0099144F"/>
    <w:rsid w:val="00996C79"/>
    <w:rsid w:val="009A4ABB"/>
    <w:rsid w:val="009A59A2"/>
    <w:rsid w:val="009A5C89"/>
    <w:rsid w:val="009B11F5"/>
    <w:rsid w:val="009B7020"/>
    <w:rsid w:val="009C1710"/>
    <w:rsid w:val="009C1E5C"/>
    <w:rsid w:val="009C6B76"/>
    <w:rsid w:val="009D0200"/>
    <w:rsid w:val="009D2DC7"/>
    <w:rsid w:val="009D463B"/>
    <w:rsid w:val="009D7661"/>
    <w:rsid w:val="009E1FE4"/>
    <w:rsid w:val="009E3C9F"/>
    <w:rsid w:val="009E3DF0"/>
    <w:rsid w:val="009F1494"/>
    <w:rsid w:val="009F15CD"/>
    <w:rsid w:val="009F38CC"/>
    <w:rsid w:val="009F628E"/>
    <w:rsid w:val="009F7B40"/>
    <w:rsid w:val="00A10E53"/>
    <w:rsid w:val="00A11C22"/>
    <w:rsid w:val="00A12C25"/>
    <w:rsid w:val="00A13E64"/>
    <w:rsid w:val="00A14AE0"/>
    <w:rsid w:val="00A15C03"/>
    <w:rsid w:val="00A2352D"/>
    <w:rsid w:val="00A31A39"/>
    <w:rsid w:val="00A3262D"/>
    <w:rsid w:val="00A3424C"/>
    <w:rsid w:val="00A34787"/>
    <w:rsid w:val="00A376D5"/>
    <w:rsid w:val="00A404DA"/>
    <w:rsid w:val="00A44D1E"/>
    <w:rsid w:val="00A44E0B"/>
    <w:rsid w:val="00A47557"/>
    <w:rsid w:val="00A51BE0"/>
    <w:rsid w:val="00A53778"/>
    <w:rsid w:val="00A608AF"/>
    <w:rsid w:val="00A64CCB"/>
    <w:rsid w:val="00A64F80"/>
    <w:rsid w:val="00A67D67"/>
    <w:rsid w:val="00A71CF5"/>
    <w:rsid w:val="00A7544D"/>
    <w:rsid w:val="00A76062"/>
    <w:rsid w:val="00A77F22"/>
    <w:rsid w:val="00A84E33"/>
    <w:rsid w:val="00A87673"/>
    <w:rsid w:val="00A87743"/>
    <w:rsid w:val="00A95282"/>
    <w:rsid w:val="00A95C99"/>
    <w:rsid w:val="00A97766"/>
    <w:rsid w:val="00AA19F9"/>
    <w:rsid w:val="00AA41E8"/>
    <w:rsid w:val="00AA4F34"/>
    <w:rsid w:val="00AA5044"/>
    <w:rsid w:val="00AB1A3C"/>
    <w:rsid w:val="00AB5553"/>
    <w:rsid w:val="00AC079A"/>
    <w:rsid w:val="00AC0E58"/>
    <w:rsid w:val="00AC7B94"/>
    <w:rsid w:val="00AD15E0"/>
    <w:rsid w:val="00AD534C"/>
    <w:rsid w:val="00AE05C4"/>
    <w:rsid w:val="00AE5F39"/>
    <w:rsid w:val="00AF0299"/>
    <w:rsid w:val="00AF6DEB"/>
    <w:rsid w:val="00B00F63"/>
    <w:rsid w:val="00B02F56"/>
    <w:rsid w:val="00B12B02"/>
    <w:rsid w:val="00B134A9"/>
    <w:rsid w:val="00B14560"/>
    <w:rsid w:val="00B16B42"/>
    <w:rsid w:val="00B21315"/>
    <w:rsid w:val="00B2477B"/>
    <w:rsid w:val="00B262CE"/>
    <w:rsid w:val="00B27FA0"/>
    <w:rsid w:val="00B30C56"/>
    <w:rsid w:val="00B32D13"/>
    <w:rsid w:val="00B40ECF"/>
    <w:rsid w:val="00B536DB"/>
    <w:rsid w:val="00B55997"/>
    <w:rsid w:val="00B57F9F"/>
    <w:rsid w:val="00B60266"/>
    <w:rsid w:val="00B60F1F"/>
    <w:rsid w:val="00B669A8"/>
    <w:rsid w:val="00B670F5"/>
    <w:rsid w:val="00B712D5"/>
    <w:rsid w:val="00B741D7"/>
    <w:rsid w:val="00B74DC9"/>
    <w:rsid w:val="00B76A0B"/>
    <w:rsid w:val="00B81321"/>
    <w:rsid w:val="00B8541A"/>
    <w:rsid w:val="00B862AE"/>
    <w:rsid w:val="00B86981"/>
    <w:rsid w:val="00B96487"/>
    <w:rsid w:val="00BA0570"/>
    <w:rsid w:val="00BA3CBC"/>
    <w:rsid w:val="00BA7A96"/>
    <w:rsid w:val="00BB0DBA"/>
    <w:rsid w:val="00BB4B69"/>
    <w:rsid w:val="00BB7D88"/>
    <w:rsid w:val="00BC1D71"/>
    <w:rsid w:val="00BC635B"/>
    <w:rsid w:val="00BC72DD"/>
    <w:rsid w:val="00BD21B7"/>
    <w:rsid w:val="00BD23AC"/>
    <w:rsid w:val="00BD7191"/>
    <w:rsid w:val="00BE02CF"/>
    <w:rsid w:val="00BE2520"/>
    <w:rsid w:val="00BE5475"/>
    <w:rsid w:val="00BE5E82"/>
    <w:rsid w:val="00BF04B6"/>
    <w:rsid w:val="00BF1DF6"/>
    <w:rsid w:val="00BF7A05"/>
    <w:rsid w:val="00C001E7"/>
    <w:rsid w:val="00C23D26"/>
    <w:rsid w:val="00C26C7B"/>
    <w:rsid w:val="00C27253"/>
    <w:rsid w:val="00C30C88"/>
    <w:rsid w:val="00C310A5"/>
    <w:rsid w:val="00C3310A"/>
    <w:rsid w:val="00C35723"/>
    <w:rsid w:val="00C358AB"/>
    <w:rsid w:val="00C364A2"/>
    <w:rsid w:val="00C3778B"/>
    <w:rsid w:val="00C438D9"/>
    <w:rsid w:val="00C4424A"/>
    <w:rsid w:val="00C51CFF"/>
    <w:rsid w:val="00C525C3"/>
    <w:rsid w:val="00C609B7"/>
    <w:rsid w:val="00C654C3"/>
    <w:rsid w:val="00C71151"/>
    <w:rsid w:val="00C749CE"/>
    <w:rsid w:val="00C75F07"/>
    <w:rsid w:val="00C927D0"/>
    <w:rsid w:val="00C93A86"/>
    <w:rsid w:val="00C941EF"/>
    <w:rsid w:val="00C94270"/>
    <w:rsid w:val="00CA213F"/>
    <w:rsid w:val="00CB400E"/>
    <w:rsid w:val="00CB71CD"/>
    <w:rsid w:val="00CC1B9D"/>
    <w:rsid w:val="00CC7A74"/>
    <w:rsid w:val="00CD419C"/>
    <w:rsid w:val="00CD7C7C"/>
    <w:rsid w:val="00CE061D"/>
    <w:rsid w:val="00CE69E4"/>
    <w:rsid w:val="00CE6EBD"/>
    <w:rsid w:val="00CF1A28"/>
    <w:rsid w:val="00CF1AAE"/>
    <w:rsid w:val="00CF22A5"/>
    <w:rsid w:val="00CF5F5A"/>
    <w:rsid w:val="00D024E9"/>
    <w:rsid w:val="00D10405"/>
    <w:rsid w:val="00D1058E"/>
    <w:rsid w:val="00D143C9"/>
    <w:rsid w:val="00D20A99"/>
    <w:rsid w:val="00D26E5A"/>
    <w:rsid w:val="00D3180E"/>
    <w:rsid w:val="00D42320"/>
    <w:rsid w:val="00D4383D"/>
    <w:rsid w:val="00D4418D"/>
    <w:rsid w:val="00D45AC0"/>
    <w:rsid w:val="00D47482"/>
    <w:rsid w:val="00D47B1D"/>
    <w:rsid w:val="00D52830"/>
    <w:rsid w:val="00D5623F"/>
    <w:rsid w:val="00D64F01"/>
    <w:rsid w:val="00D65EB1"/>
    <w:rsid w:val="00D71013"/>
    <w:rsid w:val="00D71850"/>
    <w:rsid w:val="00D742E9"/>
    <w:rsid w:val="00D8007E"/>
    <w:rsid w:val="00D8458B"/>
    <w:rsid w:val="00D85AC3"/>
    <w:rsid w:val="00D8681F"/>
    <w:rsid w:val="00D8763D"/>
    <w:rsid w:val="00D9298F"/>
    <w:rsid w:val="00D96487"/>
    <w:rsid w:val="00D96E5B"/>
    <w:rsid w:val="00DA2EF5"/>
    <w:rsid w:val="00DA4BC4"/>
    <w:rsid w:val="00DA51BE"/>
    <w:rsid w:val="00DB3181"/>
    <w:rsid w:val="00DB4DA0"/>
    <w:rsid w:val="00DB56DA"/>
    <w:rsid w:val="00DB6BAA"/>
    <w:rsid w:val="00DB7B07"/>
    <w:rsid w:val="00DC026A"/>
    <w:rsid w:val="00DC2D78"/>
    <w:rsid w:val="00DC446B"/>
    <w:rsid w:val="00DD08B8"/>
    <w:rsid w:val="00DD29BA"/>
    <w:rsid w:val="00DD424C"/>
    <w:rsid w:val="00DD4F7C"/>
    <w:rsid w:val="00DD5B39"/>
    <w:rsid w:val="00DD7716"/>
    <w:rsid w:val="00DD7EAF"/>
    <w:rsid w:val="00DE0A68"/>
    <w:rsid w:val="00DE0DA9"/>
    <w:rsid w:val="00DE14C6"/>
    <w:rsid w:val="00DE53D2"/>
    <w:rsid w:val="00DF22E4"/>
    <w:rsid w:val="00DF35E6"/>
    <w:rsid w:val="00DF6668"/>
    <w:rsid w:val="00DF6B5F"/>
    <w:rsid w:val="00DF6E5B"/>
    <w:rsid w:val="00E0355C"/>
    <w:rsid w:val="00E07EB7"/>
    <w:rsid w:val="00E1131E"/>
    <w:rsid w:val="00E14484"/>
    <w:rsid w:val="00E15049"/>
    <w:rsid w:val="00E15C59"/>
    <w:rsid w:val="00E1653C"/>
    <w:rsid w:val="00E16A01"/>
    <w:rsid w:val="00E21670"/>
    <w:rsid w:val="00E236E4"/>
    <w:rsid w:val="00E279A6"/>
    <w:rsid w:val="00E33CC6"/>
    <w:rsid w:val="00E340EB"/>
    <w:rsid w:val="00E34B06"/>
    <w:rsid w:val="00E37AE8"/>
    <w:rsid w:val="00E423CE"/>
    <w:rsid w:val="00E43033"/>
    <w:rsid w:val="00E447F7"/>
    <w:rsid w:val="00E47309"/>
    <w:rsid w:val="00E528E3"/>
    <w:rsid w:val="00E5538E"/>
    <w:rsid w:val="00E577DE"/>
    <w:rsid w:val="00E612E6"/>
    <w:rsid w:val="00E6130E"/>
    <w:rsid w:val="00E63C2B"/>
    <w:rsid w:val="00E6557F"/>
    <w:rsid w:val="00E655DE"/>
    <w:rsid w:val="00E6764E"/>
    <w:rsid w:val="00E807B9"/>
    <w:rsid w:val="00E82287"/>
    <w:rsid w:val="00E90F98"/>
    <w:rsid w:val="00E93B83"/>
    <w:rsid w:val="00E959C0"/>
    <w:rsid w:val="00EA1250"/>
    <w:rsid w:val="00EA4DC2"/>
    <w:rsid w:val="00EB0BFE"/>
    <w:rsid w:val="00EB408D"/>
    <w:rsid w:val="00EC03FD"/>
    <w:rsid w:val="00EC563D"/>
    <w:rsid w:val="00ED08CC"/>
    <w:rsid w:val="00ED135E"/>
    <w:rsid w:val="00ED4B30"/>
    <w:rsid w:val="00ED7EB7"/>
    <w:rsid w:val="00EE15F8"/>
    <w:rsid w:val="00EE3D5A"/>
    <w:rsid w:val="00EE6D60"/>
    <w:rsid w:val="00EE7408"/>
    <w:rsid w:val="00EE7482"/>
    <w:rsid w:val="00EE7B5A"/>
    <w:rsid w:val="00EF0F17"/>
    <w:rsid w:val="00EF1F73"/>
    <w:rsid w:val="00EF4981"/>
    <w:rsid w:val="00EF5EE9"/>
    <w:rsid w:val="00EF63B6"/>
    <w:rsid w:val="00F017BE"/>
    <w:rsid w:val="00F02746"/>
    <w:rsid w:val="00F028B4"/>
    <w:rsid w:val="00F0398C"/>
    <w:rsid w:val="00F045A9"/>
    <w:rsid w:val="00F07360"/>
    <w:rsid w:val="00F07841"/>
    <w:rsid w:val="00F109DD"/>
    <w:rsid w:val="00F11E89"/>
    <w:rsid w:val="00F12ECC"/>
    <w:rsid w:val="00F1310E"/>
    <w:rsid w:val="00F200C1"/>
    <w:rsid w:val="00F20188"/>
    <w:rsid w:val="00F32A46"/>
    <w:rsid w:val="00F34B84"/>
    <w:rsid w:val="00F3743B"/>
    <w:rsid w:val="00F409FD"/>
    <w:rsid w:val="00F44D64"/>
    <w:rsid w:val="00F44E49"/>
    <w:rsid w:val="00F4501E"/>
    <w:rsid w:val="00F478A5"/>
    <w:rsid w:val="00F60729"/>
    <w:rsid w:val="00F60933"/>
    <w:rsid w:val="00F60D0D"/>
    <w:rsid w:val="00F6131D"/>
    <w:rsid w:val="00F61BDA"/>
    <w:rsid w:val="00F622F1"/>
    <w:rsid w:val="00F65B59"/>
    <w:rsid w:val="00F660E3"/>
    <w:rsid w:val="00F7171A"/>
    <w:rsid w:val="00F8388D"/>
    <w:rsid w:val="00F855D6"/>
    <w:rsid w:val="00F858D2"/>
    <w:rsid w:val="00F874AA"/>
    <w:rsid w:val="00F90F07"/>
    <w:rsid w:val="00F928BF"/>
    <w:rsid w:val="00F94A97"/>
    <w:rsid w:val="00F96177"/>
    <w:rsid w:val="00FA0F5E"/>
    <w:rsid w:val="00FA1C5A"/>
    <w:rsid w:val="00FA5E43"/>
    <w:rsid w:val="00FB0AE3"/>
    <w:rsid w:val="00FB5376"/>
    <w:rsid w:val="00FB5D22"/>
    <w:rsid w:val="00FC20CC"/>
    <w:rsid w:val="00FD017A"/>
    <w:rsid w:val="00FD02B1"/>
    <w:rsid w:val="00FD3122"/>
    <w:rsid w:val="00FD532C"/>
    <w:rsid w:val="00FE4000"/>
    <w:rsid w:val="00FE58B6"/>
    <w:rsid w:val="00FE6193"/>
    <w:rsid w:val="00FE6CF3"/>
    <w:rsid w:val="00FE6E4A"/>
    <w:rsid w:val="00FE771C"/>
    <w:rsid w:val="00FE781F"/>
    <w:rsid w:val="00FF2074"/>
    <w:rsid w:val="00FF635D"/>
    <w:rsid w:val="00FF6B90"/>
    <w:rsid w:val="00FF6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F3C31"/>
  <w15:docId w15:val="{212CDB76-4091-4C2F-B1BD-96C63EF1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552"/>
    <w:pPr>
      <w:overflowPunct w:val="0"/>
      <w:autoSpaceDE w:val="0"/>
      <w:autoSpaceDN w:val="0"/>
      <w:adjustRightInd w:val="0"/>
      <w:textAlignment w:val="baseline"/>
    </w:pPr>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F6905"/>
    <w:pPr>
      <w:jc w:val="center"/>
    </w:pPr>
    <w:rPr>
      <w:lang w:val="lt-LT"/>
    </w:rPr>
  </w:style>
  <w:style w:type="character" w:customStyle="1" w:styleId="PagrindinistekstasDiagrama">
    <w:name w:val="Pagrindinis tekstas Diagrama"/>
    <w:basedOn w:val="Numatytasispastraiposriftas"/>
    <w:link w:val="Pagrindinistekstas"/>
    <w:rsid w:val="008F6905"/>
    <w:rPr>
      <w:rFonts w:eastAsia="Times New Roman" w:cs="Times New Roman"/>
      <w:szCs w:val="20"/>
      <w:lang w:val="lt-LT"/>
    </w:rPr>
  </w:style>
  <w:style w:type="paragraph" w:styleId="Porat">
    <w:name w:val="footer"/>
    <w:basedOn w:val="prastasis"/>
    <w:link w:val="PoratDiagrama"/>
    <w:uiPriority w:val="99"/>
    <w:rsid w:val="008F6905"/>
    <w:pPr>
      <w:tabs>
        <w:tab w:val="center" w:pos="4819"/>
        <w:tab w:val="right" w:pos="9638"/>
      </w:tabs>
    </w:pPr>
  </w:style>
  <w:style w:type="character" w:customStyle="1" w:styleId="PoratDiagrama">
    <w:name w:val="Poraštė Diagrama"/>
    <w:basedOn w:val="Numatytasispastraiposriftas"/>
    <w:link w:val="Porat"/>
    <w:uiPriority w:val="99"/>
    <w:rsid w:val="008F6905"/>
    <w:rPr>
      <w:rFonts w:eastAsia="Times New Roman" w:cs="Times New Roman"/>
      <w:szCs w:val="20"/>
      <w:lang w:val="en-US"/>
    </w:rPr>
  </w:style>
  <w:style w:type="paragraph" w:styleId="Sraopastraipa">
    <w:name w:val="List Paragraph"/>
    <w:basedOn w:val="prastasis"/>
    <w:uiPriority w:val="34"/>
    <w:qFormat/>
    <w:rsid w:val="008F6905"/>
    <w:pPr>
      <w:ind w:left="720"/>
    </w:pPr>
  </w:style>
  <w:style w:type="paragraph" w:styleId="Debesliotekstas">
    <w:name w:val="Balloon Text"/>
    <w:basedOn w:val="prastasis"/>
    <w:link w:val="DebesliotekstasDiagrama"/>
    <w:uiPriority w:val="99"/>
    <w:semiHidden/>
    <w:unhideWhenUsed/>
    <w:rsid w:val="00690E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E59"/>
    <w:rPr>
      <w:rFonts w:ascii="Tahoma" w:eastAsia="Times New Roman" w:hAnsi="Tahoma" w:cs="Tahoma"/>
      <w:sz w:val="16"/>
      <w:szCs w:val="16"/>
      <w:lang w:val="en-US"/>
    </w:rPr>
  </w:style>
  <w:style w:type="character" w:styleId="Hipersaitas">
    <w:name w:val="Hyperlink"/>
    <w:basedOn w:val="Numatytasispastraiposriftas"/>
    <w:uiPriority w:val="99"/>
    <w:unhideWhenUsed/>
    <w:rsid w:val="00F874AA"/>
    <w:rPr>
      <w:color w:val="0000FF" w:themeColor="hyperlink"/>
      <w:u w:val="single"/>
    </w:rPr>
  </w:style>
  <w:style w:type="paragraph" w:styleId="Antrats">
    <w:name w:val="header"/>
    <w:basedOn w:val="prastasis"/>
    <w:link w:val="AntratsDiagrama"/>
    <w:uiPriority w:val="99"/>
    <w:unhideWhenUsed/>
    <w:rsid w:val="00F34B84"/>
    <w:pPr>
      <w:tabs>
        <w:tab w:val="center" w:pos="4819"/>
        <w:tab w:val="right" w:pos="9638"/>
      </w:tabs>
    </w:pPr>
  </w:style>
  <w:style w:type="character" w:customStyle="1" w:styleId="AntratsDiagrama">
    <w:name w:val="Antraštės Diagrama"/>
    <w:basedOn w:val="Numatytasispastraiposriftas"/>
    <w:link w:val="Antrats"/>
    <w:uiPriority w:val="99"/>
    <w:rsid w:val="00F34B84"/>
    <w:rPr>
      <w:rFonts w:eastAsia="Times New Roman" w:cs="Times New Roman"/>
      <w:szCs w:val="20"/>
      <w:lang w:val="en-US"/>
    </w:rPr>
  </w:style>
  <w:style w:type="paragraph" w:customStyle="1" w:styleId="S1lygis">
    <w:name w:val="_S 1 lygis"/>
    <w:basedOn w:val="prastasis"/>
    <w:rsid w:val="00C749CE"/>
    <w:pPr>
      <w:numPr>
        <w:numId w:val="1"/>
      </w:numPr>
      <w:overflowPunct/>
      <w:autoSpaceDE/>
      <w:autoSpaceDN/>
      <w:adjustRightInd/>
      <w:spacing w:before="240" w:after="240"/>
      <w:textAlignment w:val="auto"/>
    </w:pPr>
    <w:rPr>
      <w:b/>
      <w:szCs w:val="24"/>
      <w:lang w:val="lt-LT" w:eastAsia="lt-LT"/>
    </w:rPr>
  </w:style>
  <w:style w:type="paragraph" w:customStyle="1" w:styleId="S2lygis">
    <w:name w:val="_S 2 lygis"/>
    <w:basedOn w:val="prastasis"/>
    <w:rsid w:val="00C749CE"/>
    <w:pPr>
      <w:numPr>
        <w:ilvl w:val="1"/>
        <w:numId w:val="1"/>
      </w:numPr>
      <w:overflowPunct/>
      <w:autoSpaceDE/>
      <w:autoSpaceDN/>
      <w:adjustRightInd/>
      <w:spacing w:before="120" w:after="120"/>
      <w:jc w:val="both"/>
      <w:textAlignment w:val="auto"/>
    </w:pPr>
    <w:rPr>
      <w:szCs w:val="24"/>
      <w:lang w:val="lt-LT" w:eastAsia="lt-LT"/>
    </w:rPr>
  </w:style>
  <w:style w:type="table" w:styleId="Lentelstinklelis">
    <w:name w:val="Table Grid"/>
    <w:basedOn w:val="prastojilentel"/>
    <w:uiPriority w:val="39"/>
    <w:rsid w:val="00C749CE"/>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lygis">
    <w:name w:val="_S 3 lygis"/>
    <w:basedOn w:val="S2lygis"/>
    <w:rsid w:val="00C749CE"/>
    <w:pPr>
      <w:numPr>
        <w:ilvl w:val="2"/>
      </w:numPr>
    </w:pPr>
  </w:style>
  <w:style w:type="paragraph" w:styleId="Puslapioinaostekstas">
    <w:name w:val="footnote text"/>
    <w:basedOn w:val="prastasis"/>
    <w:link w:val="PuslapioinaostekstasDiagrama"/>
    <w:semiHidden/>
    <w:rsid w:val="00A3424C"/>
    <w:pPr>
      <w:overflowPunct/>
      <w:autoSpaceDE/>
      <w:autoSpaceDN/>
      <w:adjustRightInd/>
      <w:textAlignment w:val="auto"/>
    </w:pPr>
    <w:rPr>
      <w:sz w:val="20"/>
      <w:lang w:val="lt-LT" w:eastAsia="lt-LT"/>
    </w:rPr>
  </w:style>
  <w:style w:type="character" w:customStyle="1" w:styleId="PuslapioinaostekstasDiagrama">
    <w:name w:val="Puslapio išnašos tekstas Diagrama"/>
    <w:basedOn w:val="Numatytasispastraiposriftas"/>
    <w:link w:val="Puslapioinaostekstas"/>
    <w:semiHidden/>
    <w:rsid w:val="00A3424C"/>
    <w:rPr>
      <w:rFonts w:eastAsia="Times New Roman" w:cs="Times New Roman"/>
      <w:sz w:val="20"/>
      <w:szCs w:val="20"/>
      <w:lang w:val="lt-LT" w:eastAsia="lt-LT"/>
    </w:rPr>
  </w:style>
  <w:style w:type="character" w:styleId="Puslapioinaosnuoroda">
    <w:name w:val="footnote reference"/>
    <w:semiHidden/>
    <w:rsid w:val="00A3424C"/>
    <w:rPr>
      <w:vertAlign w:val="superscript"/>
    </w:rPr>
  </w:style>
  <w:style w:type="paragraph" w:styleId="Pagrindiniotekstotrauka">
    <w:name w:val="Body Text Indent"/>
    <w:basedOn w:val="prastasis"/>
    <w:link w:val="PagrindiniotekstotraukaDiagrama"/>
    <w:uiPriority w:val="99"/>
    <w:semiHidden/>
    <w:unhideWhenUsed/>
    <w:rsid w:val="00D7185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71850"/>
    <w:rPr>
      <w:rFonts w:eastAsia="Times New Roman" w:cs="Times New Roman"/>
      <w:szCs w:val="20"/>
      <w:lang w:val="en-US"/>
    </w:rPr>
  </w:style>
  <w:style w:type="character" w:styleId="Komentaronuoroda">
    <w:name w:val="annotation reference"/>
    <w:basedOn w:val="Numatytasispastraiposriftas"/>
    <w:uiPriority w:val="99"/>
    <w:semiHidden/>
    <w:unhideWhenUsed/>
    <w:rsid w:val="00F6131D"/>
    <w:rPr>
      <w:sz w:val="16"/>
      <w:szCs w:val="16"/>
    </w:rPr>
  </w:style>
  <w:style w:type="paragraph" w:styleId="Komentarotekstas">
    <w:name w:val="annotation text"/>
    <w:basedOn w:val="prastasis"/>
    <w:link w:val="KomentarotekstasDiagrama"/>
    <w:uiPriority w:val="99"/>
    <w:semiHidden/>
    <w:unhideWhenUsed/>
    <w:rsid w:val="00F6131D"/>
    <w:rPr>
      <w:sz w:val="20"/>
    </w:rPr>
  </w:style>
  <w:style w:type="character" w:customStyle="1" w:styleId="KomentarotekstasDiagrama">
    <w:name w:val="Komentaro tekstas Diagrama"/>
    <w:basedOn w:val="Numatytasispastraiposriftas"/>
    <w:link w:val="Komentarotekstas"/>
    <w:uiPriority w:val="99"/>
    <w:semiHidden/>
    <w:rsid w:val="00F6131D"/>
    <w:rPr>
      <w:rFonts w:eastAsia="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6131D"/>
    <w:rPr>
      <w:b/>
      <w:bCs/>
    </w:rPr>
  </w:style>
  <w:style w:type="character" w:customStyle="1" w:styleId="KomentarotemaDiagrama">
    <w:name w:val="Komentaro tema Diagrama"/>
    <w:basedOn w:val="KomentarotekstasDiagrama"/>
    <w:link w:val="Komentarotema"/>
    <w:uiPriority w:val="99"/>
    <w:semiHidden/>
    <w:rsid w:val="00F6131D"/>
    <w:rPr>
      <w:rFonts w:eastAsia="Times New Roman" w:cs="Times New Roman"/>
      <w:b/>
      <w:bCs/>
      <w:sz w:val="20"/>
      <w:szCs w:val="20"/>
      <w:lang w:val="en-US"/>
    </w:rPr>
  </w:style>
  <w:style w:type="paragraph" w:styleId="Pagrindinistekstas2">
    <w:name w:val="Body Text 2"/>
    <w:basedOn w:val="prastasis"/>
    <w:link w:val="Pagrindinistekstas2Diagrama"/>
    <w:uiPriority w:val="99"/>
    <w:semiHidden/>
    <w:unhideWhenUsed/>
    <w:rsid w:val="005074C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5074C4"/>
    <w:rPr>
      <w:rFonts w:eastAsia="Times New Roman" w:cs="Times New Roman"/>
      <w:szCs w:val="20"/>
      <w:lang w:val="en-US"/>
    </w:rPr>
  </w:style>
  <w:style w:type="paragraph" w:styleId="Pataisymai">
    <w:name w:val="Revision"/>
    <w:hidden/>
    <w:uiPriority w:val="99"/>
    <w:semiHidden/>
    <w:rsid w:val="004A1E13"/>
    <w:rPr>
      <w:rFonts w:eastAsia="Times New Roman" w:cs="Times New Roman"/>
      <w:szCs w:val="20"/>
      <w:lang w:val="en-US"/>
    </w:rPr>
  </w:style>
  <w:style w:type="character" w:customStyle="1" w:styleId="Other">
    <w:name w:val="Other_"/>
    <w:basedOn w:val="Numatytasispastraiposriftas"/>
    <w:link w:val="Other0"/>
    <w:rsid w:val="005938DB"/>
    <w:rPr>
      <w:rFonts w:ascii="Arial" w:eastAsia="Arial" w:hAnsi="Arial" w:cs="Arial"/>
      <w:sz w:val="20"/>
      <w:szCs w:val="20"/>
    </w:rPr>
  </w:style>
  <w:style w:type="paragraph" w:customStyle="1" w:styleId="Other0">
    <w:name w:val="Other"/>
    <w:basedOn w:val="prastasis"/>
    <w:link w:val="Other"/>
    <w:rsid w:val="005938DB"/>
    <w:pPr>
      <w:widowControl w:val="0"/>
      <w:overflowPunct/>
      <w:autoSpaceDE/>
      <w:autoSpaceDN/>
      <w:adjustRightInd/>
      <w:textAlignment w:val="auto"/>
    </w:pPr>
    <w:rPr>
      <w:rFonts w:ascii="Arial" w:eastAsia="Arial" w:hAnsi="Arial" w:cs="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unokolegija.lt/kk_wp_content/uploads/2021/09/Informavimas-apie-asmens-duomenu-tvarkyma-sutartys.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3B485-C38A-4DC4-BFEE-93E415C6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13959</Words>
  <Characters>7958</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Steponas Navajauskas</cp:lastModifiedBy>
  <cp:revision>31</cp:revision>
  <cp:lastPrinted>2024-11-13T08:43:00Z</cp:lastPrinted>
  <dcterms:created xsi:type="dcterms:W3CDTF">2024-10-17T05:24:00Z</dcterms:created>
  <dcterms:modified xsi:type="dcterms:W3CDTF">2024-11-20T06:19:00Z</dcterms:modified>
</cp:coreProperties>
</file>