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AD832" w14:textId="77777777" w:rsidR="00CC5A22" w:rsidRDefault="0099389B">
      <w:pPr>
        <w:ind w:firstLine="7920"/>
        <w:jc w:val="right"/>
        <w:rPr>
          <w:b/>
          <w:lang w:eastAsia="lt-LT"/>
        </w:rPr>
      </w:pPr>
      <w:r>
        <w:rPr>
          <w:b/>
          <w:lang w:eastAsia="lt-LT"/>
        </w:rPr>
        <w:t>Projektas</w:t>
      </w:r>
    </w:p>
    <w:p w14:paraId="62A4AEF5" w14:textId="77777777" w:rsidR="00CC5A22" w:rsidRDefault="00CC5A22">
      <w:pPr>
        <w:jc w:val="right"/>
      </w:pPr>
    </w:p>
    <w:p w14:paraId="62D8E111" w14:textId="77777777" w:rsidR="00CC5A22" w:rsidRDefault="0099389B">
      <w:pPr>
        <w:jc w:val="center"/>
        <w:rPr>
          <w:sz w:val="28"/>
        </w:rPr>
      </w:pPr>
      <w:r>
        <w:object w:dxaOrig="1346" w:dyaOrig="673" w14:anchorId="6A4D8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90666489" r:id="rId6"/>
        </w:object>
      </w:r>
    </w:p>
    <w:p w14:paraId="353F30E1" w14:textId="77777777" w:rsidR="00CC5A22" w:rsidRDefault="0099389B">
      <w:pPr>
        <w:ind w:firstLine="2356"/>
      </w:pPr>
      <w:r>
        <w:rPr>
          <w:b/>
        </w:rPr>
        <w:t>KĖDAINIŲ RAJONO SAVIVALDYBĖS</w:t>
      </w:r>
      <w:r>
        <w:t xml:space="preserve"> </w:t>
      </w:r>
      <w:r>
        <w:rPr>
          <w:b/>
        </w:rPr>
        <w:t>TARYBA</w:t>
      </w:r>
      <w:r>
        <w:t xml:space="preserve">   </w:t>
      </w:r>
    </w:p>
    <w:p w14:paraId="5442EA33" w14:textId="77777777" w:rsidR="00CC5A22" w:rsidRDefault="00CC5A22"/>
    <w:p w14:paraId="261F84CA" w14:textId="77777777" w:rsidR="00CC5A22" w:rsidRDefault="0099389B">
      <w:pPr>
        <w:jc w:val="center"/>
        <w:rPr>
          <w:b/>
        </w:rPr>
      </w:pPr>
      <w:r>
        <w:rPr>
          <w:b/>
        </w:rPr>
        <w:t>SPRENDIMAS</w:t>
      </w:r>
    </w:p>
    <w:p w14:paraId="5F924E03" w14:textId="77777777" w:rsidR="00B430E8" w:rsidRDefault="009469AF">
      <w:pPr>
        <w:jc w:val="center"/>
        <w:rPr>
          <w:b/>
          <w:bCs/>
          <w:szCs w:val="24"/>
          <w:lang w:eastAsia="lt-LT"/>
        </w:rPr>
      </w:pPr>
      <w:r>
        <w:rPr>
          <w:b/>
          <w:bCs/>
          <w:szCs w:val="24"/>
        </w:rPr>
        <w:t xml:space="preserve">DĖL </w:t>
      </w:r>
      <w:r w:rsidR="00B430E8" w:rsidRPr="00B430E8">
        <w:rPr>
          <w:b/>
          <w:bCs/>
          <w:szCs w:val="24"/>
          <w:lang w:eastAsia="lt-LT"/>
        </w:rPr>
        <w:t>KĖDAINIŲ RAJONO SAVIVALDYBĖS TARYBOS 2004 M. SPALIO 29 D. SPRENDIM</w:t>
      </w:r>
      <w:r w:rsidR="00B430E8">
        <w:rPr>
          <w:b/>
          <w:bCs/>
          <w:szCs w:val="24"/>
          <w:lang w:eastAsia="lt-LT"/>
        </w:rPr>
        <w:t>O</w:t>
      </w:r>
      <w:r w:rsidR="00B430E8" w:rsidRPr="00B430E8">
        <w:rPr>
          <w:b/>
          <w:bCs/>
          <w:szCs w:val="24"/>
          <w:lang w:eastAsia="lt-LT"/>
        </w:rPr>
        <w:t xml:space="preserve"> NR. TS-409 „DĖL TRIJŲ REKREACINIŲ ŽEMĖS SKLYPŲ DAUKŠIŲ K., KĖDAINIŲ R., DUOMENŲ TVIRTINIMO IR PERDAVIMO VALDYTI PATIKĖJIMO TEISE SAVIVALDYBEI“</w:t>
      </w:r>
      <w:r w:rsidR="00B430E8">
        <w:rPr>
          <w:b/>
          <w:bCs/>
          <w:szCs w:val="24"/>
          <w:lang w:eastAsia="lt-LT"/>
        </w:rPr>
        <w:t xml:space="preserve"> PRIPAŽINIMO NETEKUSIU GALIOS</w:t>
      </w:r>
    </w:p>
    <w:p w14:paraId="0CB2243B" w14:textId="628FF068" w:rsidR="00CC5A22" w:rsidRDefault="00B430E8">
      <w:pPr>
        <w:jc w:val="center"/>
        <w:rPr>
          <w:color w:val="000000"/>
          <w:szCs w:val="24"/>
        </w:rPr>
      </w:pPr>
      <w:r w:rsidRPr="00B430E8">
        <w:rPr>
          <w:b/>
          <w:bCs/>
          <w:szCs w:val="24"/>
        </w:rPr>
        <w:br/>
      </w:r>
      <w:r w:rsidR="009469AF">
        <w:rPr>
          <w:color w:val="000000"/>
          <w:szCs w:val="24"/>
        </w:rPr>
        <w:t>202</w:t>
      </w:r>
      <w:r>
        <w:rPr>
          <w:color w:val="000000"/>
          <w:szCs w:val="24"/>
        </w:rPr>
        <w:t>4</w:t>
      </w:r>
      <w:r w:rsidR="009469AF">
        <w:rPr>
          <w:color w:val="000000"/>
          <w:szCs w:val="24"/>
        </w:rPr>
        <w:t xml:space="preserve"> m.</w:t>
      </w:r>
      <w:r w:rsidR="00914BE0">
        <w:rPr>
          <w:color w:val="000000"/>
          <w:szCs w:val="24"/>
        </w:rPr>
        <w:t xml:space="preserve"> </w:t>
      </w:r>
      <w:r w:rsidR="00002F48">
        <w:rPr>
          <w:color w:val="000000"/>
          <w:szCs w:val="24"/>
        </w:rPr>
        <w:t>spalio 16</w:t>
      </w:r>
      <w:r w:rsidR="00914BE0">
        <w:rPr>
          <w:color w:val="000000"/>
          <w:szCs w:val="24"/>
        </w:rPr>
        <w:t xml:space="preserve"> </w:t>
      </w:r>
      <w:r w:rsidR="009469AF">
        <w:rPr>
          <w:color w:val="000000"/>
          <w:szCs w:val="24"/>
        </w:rPr>
        <w:t xml:space="preserve">d. Nr. </w:t>
      </w:r>
      <w:r w:rsidR="00002F48">
        <w:rPr>
          <w:color w:val="000000"/>
          <w:szCs w:val="24"/>
        </w:rPr>
        <w:t>SP-326</w:t>
      </w:r>
    </w:p>
    <w:p w14:paraId="2924A967" w14:textId="77777777" w:rsidR="00CC5A22" w:rsidRDefault="0099389B">
      <w:pPr>
        <w:jc w:val="center"/>
        <w:rPr>
          <w:color w:val="000000"/>
          <w:szCs w:val="24"/>
        </w:rPr>
      </w:pPr>
      <w:r>
        <w:rPr>
          <w:color w:val="000000"/>
          <w:szCs w:val="24"/>
        </w:rPr>
        <w:t>Kėdainiai</w:t>
      </w:r>
      <w:r>
        <w:rPr>
          <w:color w:val="000000"/>
          <w:szCs w:val="24"/>
        </w:rPr>
        <w:br/>
      </w:r>
    </w:p>
    <w:p w14:paraId="7E839035" w14:textId="5413A7D7" w:rsidR="009469AF" w:rsidRDefault="0099389B" w:rsidP="009469AF">
      <w:pPr>
        <w:ind w:firstLine="851"/>
        <w:jc w:val="both"/>
        <w:rPr>
          <w:color w:val="000000"/>
          <w:szCs w:val="24"/>
        </w:rPr>
      </w:pPr>
      <w:r>
        <w:rPr>
          <w:color w:val="000000"/>
          <w:szCs w:val="24"/>
        </w:rPr>
        <w:t>Kėdainių rajono savivaldybės taryba n u s p r e n d ž i a:</w:t>
      </w:r>
    </w:p>
    <w:p w14:paraId="4AF17EB0" w14:textId="01ABA20F" w:rsidR="008C733D" w:rsidRDefault="008C733D" w:rsidP="008C733D">
      <w:pPr>
        <w:ind w:firstLine="680"/>
        <w:jc w:val="both"/>
      </w:pPr>
      <w:r>
        <w:rPr>
          <w:color w:val="000000"/>
          <w:szCs w:val="24"/>
        </w:rPr>
        <w:t xml:space="preserve">  </w:t>
      </w:r>
      <w:r w:rsidR="006C1811">
        <w:rPr>
          <w:color w:val="000000"/>
          <w:szCs w:val="24"/>
        </w:rPr>
        <w:t>P</w:t>
      </w:r>
      <w:r w:rsidR="00B430E8">
        <w:rPr>
          <w:color w:val="000000"/>
          <w:szCs w:val="24"/>
        </w:rPr>
        <w:t xml:space="preserve">ripažinti netekusiu galios </w:t>
      </w:r>
      <w:r w:rsidR="009469AF">
        <w:rPr>
          <w:color w:val="000000"/>
          <w:szCs w:val="24"/>
        </w:rPr>
        <w:t xml:space="preserve"> </w:t>
      </w:r>
      <w:r w:rsidR="00B430E8" w:rsidRPr="00B430E8">
        <w:rPr>
          <w:szCs w:val="24"/>
          <w:lang w:eastAsia="lt-LT"/>
        </w:rPr>
        <w:t>Kėdainių rajono savivaldybės tarybos 2004 m. spalio 29 d. sprendim</w:t>
      </w:r>
      <w:r w:rsidR="00B430E8">
        <w:rPr>
          <w:szCs w:val="24"/>
          <w:lang w:eastAsia="lt-LT"/>
        </w:rPr>
        <w:t>ą</w:t>
      </w:r>
      <w:r w:rsidR="00B430E8" w:rsidRPr="00B430E8">
        <w:rPr>
          <w:szCs w:val="24"/>
          <w:lang w:eastAsia="lt-LT"/>
        </w:rPr>
        <w:t xml:space="preserve"> Nr. TS-409 „Dėl trijų rekreacinių žemės sklypų Daukšių k., Kėdainių r., duomenų tvirtinimo ir perdavimo valdyti patikėjimo teise savivaldybei“</w:t>
      </w:r>
      <w:r w:rsidR="00B430E8">
        <w:rPr>
          <w:szCs w:val="24"/>
          <w:lang w:eastAsia="lt-LT"/>
        </w:rPr>
        <w:t>.</w:t>
      </w:r>
      <w:r w:rsidR="00B430E8" w:rsidRPr="00B430E8">
        <w:rPr>
          <w:szCs w:val="24"/>
          <w:lang w:eastAsia="lt-LT"/>
        </w:rPr>
        <w:t xml:space="preserve"> </w:t>
      </w:r>
      <w:r>
        <w:t xml:space="preserve">  </w:t>
      </w:r>
    </w:p>
    <w:p w14:paraId="5DCCC8E5" w14:textId="77777777" w:rsidR="00E61918" w:rsidRPr="00281F53" w:rsidRDefault="00E61918" w:rsidP="00E61918">
      <w:pPr>
        <w:shd w:val="clear" w:color="auto" w:fill="FFFFFF"/>
        <w:tabs>
          <w:tab w:val="left" w:pos="709"/>
          <w:tab w:val="left" w:pos="851"/>
        </w:tabs>
        <w:ind w:firstLine="851"/>
        <w:jc w:val="both"/>
        <w:rPr>
          <w:szCs w:val="24"/>
          <w:lang w:eastAsia="lt-LT"/>
        </w:rPr>
      </w:pPr>
      <w:r w:rsidRPr="00281F53">
        <w:rPr>
          <w:color w:val="000000"/>
          <w:szCs w:val="24"/>
          <w:lang w:eastAsia="lt-LT"/>
        </w:rPr>
        <w:t xml:space="preserve">Šis sprendimas per vieną mėnesį nuo sprendimo paskelbimo dienos gali būti skundžiamas </w:t>
      </w:r>
      <w:r w:rsidRPr="00281F53">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A872F82" w14:textId="77777777" w:rsidR="00CC5A22" w:rsidRDefault="00CC5A22">
      <w:pPr>
        <w:ind w:left="284" w:firstLine="720"/>
        <w:jc w:val="both"/>
        <w:rPr>
          <w:rFonts w:ascii="TimesNewRomanPSMT" w:hAnsi="TimesNewRomanPSMT"/>
          <w:szCs w:val="24"/>
        </w:rPr>
      </w:pPr>
    </w:p>
    <w:p w14:paraId="7F3642D3" w14:textId="77777777" w:rsidR="00CC5A22" w:rsidRDefault="00CC5A22">
      <w:pPr>
        <w:ind w:firstLine="720"/>
        <w:rPr>
          <w:color w:val="000000"/>
          <w:szCs w:val="24"/>
        </w:rPr>
      </w:pPr>
    </w:p>
    <w:p w14:paraId="5FAE861F" w14:textId="77777777" w:rsidR="0099389B" w:rsidRDefault="0099389B">
      <w:pPr>
        <w:ind w:firstLine="720"/>
        <w:rPr>
          <w:color w:val="000000"/>
          <w:szCs w:val="24"/>
        </w:rPr>
      </w:pPr>
    </w:p>
    <w:p w14:paraId="455C3BA3" w14:textId="77777777" w:rsidR="00CC5A22" w:rsidRDefault="0099389B">
      <w:pPr>
        <w:jc w:val="both"/>
        <w:rPr>
          <w:color w:val="000000"/>
          <w:szCs w:val="24"/>
        </w:rPr>
      </w:pPr>
      <w:r>
        <w:rPr>
          <w:color w:val="000000"/>
          <w:szCs w:val="24"/>
        </w:rPr>
        <w:t xml:space="preserve">Savivaldybės meras </w:t>
      </w:r>
    </w:p>
    <w:p w14:paraId="7E68B706" w14:textId="77777777" w:rsidR="00CC5A22" w:rsidRDefault="00CC5A22">
      <w:pPr>
        <w:ind w:firstLine="720"/>
        <w:rPr>
          <w:color w:val="000000"/>
          <w:szCs w:val="24"/>
        </w:rPr>
      </w:pPr>
    </w:p>
    <w:p w14:paraId="5121D7F3" w14:textId="77777777" w:rsidR="008A2798" w:rsidRDefault="008A2798">
      <w:pPr>
        <w:ind w:firstLine="720"/>
        <w:rPr>
          <w:color w:val="000000"/>
          <w:szCs w:val="24"/>
        </w:rPr>
      </w:pPr>
    </w:p>
    <w:p w14:paraId="6758712B" w14:textId="77777777" w:rsidR="008A2798" w:rsidRDefault="008A2798">
      <w:pPr>
        <w:ind w:firstLine="720"/>
        <w:rPr>
          <w:color w:val="000000"/>
          <w:szCs w:val="24"/>
        </w:rPr>
      </w:pPr>
    </w:p>
    <w:p w14:paraId="12E064CD" w14:textId="77777777" w:rsidR="0099389B" w:rsidRDefault="0099389B">
      <w:pPr>
        <w:ind w:firstLine="720"/>
        <w:rPr>
          <w:color w:val="000000"/>
          <w:szCs w:val="24"/>
        </w:rPr>
      </w:pPr>
    </w:p>
    <w:p w14:paraId="75CEFDFF" w14:textId="77777777" w:rsidR="008C733D" w:rsidRDefault="008C733D">
      <w:pPr>
        <w:ind w:firstLine="680"/>
        <w:rPr>
          <w:szCs w:val="24"/>
        </w:rPr>
      </w:pPr>
    </w:p>
    <w:p w14:paraId="271F52EF" w14:textId="77777777" w:rsidR="00D929BC" w:rsidRDefault="00D929BC">
      <w:pPr>
        <w:ind w:firstLine="680"/>
        <w:rPr>
          <w:szCs w:val="24"/>
        </w:rPr>
      </w:pPr>
    </w:p>
    <w:p w14:paraId="394E59A6" w14:textId="77777777" w:rsidR="00D929BC" w:rsidRDefault="00D929BC">
      <w:pPr>
        <w:ind w:firstLine="680"/>
        <w:rPr>
          <w:szCs w:val="24"/>
        </w:rPr>
      </w:pPr>
    </w:p>
    <w:p w14:paraId="4B9972C6" w14:textId="77777777" w:rsidR="00D929BC" w:rsidRDefault="00D929BC">
      <w:pPr>
        <w:ind w:firstLine="680"/>
        <w:rPr>
          <w:szCs w:val="24"/>
        </w:rPr>
      </w:pPr>
    </w:p>
    <w:p w14:paraId="7AB778FA" w14:textId="77777777" w:rsidR="00D929BC" w:rsidRDefault="00D929BC">
      <w:pPr>
        <w:ind w:firstLine="680"/>
        <w:rPr>
          <w:szCs w:val="24"/>
        </w:rPr>
      </w:pPr>
    </w:p>
    <w:p w14:paraId="510B1B68" w14:textId="77777777" w:rsidR="00D929BC" w:rsidRDefault="00D929BC">
      <w:pPr>
        <w:ind w:firstLine="680"/>
        <w:rPr>
          <w:szCs w:val="24"/>
        </w:rPr>
      </w:pPr>
    </w:p>
    <w:p w14:paraId="283818D0" w14:textId="77777777" w:rsidR="00D929BC" w:rsidRDefault="00D929BC">
      <w:pPr>
        <w:ind w:firstLine="680"/>
        <w:rPr>
          <w:szCs w:val="24"/>
        </w:rPr>
      </w:pPr>
    </w:p>
    <w:p w14:paraId="65D7C9E7" w14:textId="77777777" w:rsidR="00D929BC" w:rsidRDefault="00D929BC">
      <w:pPr>
        <w:ind w:firstLine="680"/>
        <w:rPr>
          <w:szCs w:val="24"/>
        </w:rPr>
      </w:pPr>
    </w:p>
    <w:p w14:paraId="464554BB" w14:textId="77777777" w:rsidR="00D929BC" w:rsidRDefault="00D929BC">
      <w:pPr>
        <w:ind w:firstLine="680"/>
        <w:rPr>
          <w:szCs w:val="24"/>
        </w:rPr>
      </w:pPr>
    </w:p>
    <w:p w14:paraId="12CCA661" w14:textId="77777777" w:rsidR="00D929BC" w:rsidRDefault="00D929BC">
      <w:pPr>
        <w:ind w:firstLine="680"/>
        <w:rPr>
          <w:szCs w:val="24"/>
        </w:rPr>
      </w:pPr>
    </w:p>
    <w:p w14:paraId="332E54C6" w14:textId="77777777" w:rsidR="00D929BC" w:rsidRDefault="00D929BC">
      <w:pPr>
        <w:ind w:firstLine="680"/>
        <w:rPr>
          <w:szCs w:val="24"/>
        </w:rPr>
      </w:pPr>
    </w:p>
    <w:p w14:paraId="56127B04" w14:textId="77777777" w:rsidR="00D929BC" w:rsidRDefault="00D929BC">
      <w:pPr>
        <w:ind w:firstLine="680"/>
        <w:rPr>
          <w:szCs w:val="24"/>
        </w:rPr>
      </w:pPr>
    </w:p>
    <w:p w14:paraId="6F8EC430" w14:textId="77777777" w:rsidR="00D929BC" w:rsidRDefault="00D929BC">
      <w:pPr>
        <w:ind w:firstLine="680"/>
        <w:rPr>
          <w:szCs w:val="24"/>
        </w:rPr>
      </w:pPr>
    </w:p>
    <w:p w14:paraId="2944966D" w14:textId="77777777" w:rsidR="008C733D" w:rsidRDefault="008C733D">
      <w:pPr>
        <w:ind w:firstLine="680"/>
        <w:rPr>
          <w:szCs w:val="24"/>
        </w:rPr>
      </w:pPr>
    </w:p>
    <w:p w14:paraId="38390DB0" w14:textId="77777777" w:rsidR="008C733D" w:rsidRDefault="008C733D">
      <w:pPr>
        <w:ind w:firstLine="680"/>
        <w:rPr>
          <w:szCs w:val="24"/>
        </w:rPr>
      </w:pPr>
    </w:p>
    <w:p w14:paraId="3E05D357" w14:textId="77777777" w:rsidR="008C733D" w:rsidRDefault="008C733D">
      <w:pPr>
        <w:ind w:firstLine="680"/>
        <w:rPr>
          <w:szCs w:val="24"/>
        </w:rPr>
      </w:pPr>
    </w:p>
    <w:p w14:paraId="37C4C6C2" w14:textId="77777777" w:rsidR="008C733D" w:rsidRDefault="008C733D">
      <w:pPr>
        <w:ind w:firstLine="680"/>
        <w:rPr>
          <w:szCs w:val="24"/>
        </w:rPr>
      </w:pPr>
    </w:p>
    <w:p w14:paraId="7C59AEF0" w14:textId="77777777" w:rsidR="008C733D" w:rsidRDefault="008C733D">
      <w:pPr>
        <w:ind w:firstLine="680"/>
        <w:rPr>
          <w:szCs w:val="24"/>
        </w:rPr>
      </w:pPr>
    </w:p>
    <w:p w14:paraId="691ED647" w14:textId="77777777" w:rsidR="008C733D" w:rsidRDefault="008C733D">
      <w:pPr>
        <w:ind w:firstLine="680"/>
        <w:rPr>
          <w:szCs w:val="24"/>
        </w:rPr>
      </w:pPr>
    </w:p>
    <w:p w14:paraId="6C9F7F34" w14:textId="179924A0" w:rsidR="00CC5A22" w:rsidRDefault="0099389B">
      <w:pPr>
        <w:ind w:firstLine="680"/>
        <w:rPr>
          <w:szCs w:val="24"/>
        </w:rPr>
      </w:pPr>
      <w:r>
        <w:rPr>
          <w:szCs w:val="24"/>
        </w:rPr>
        <w:lastRenderedPageBreak/>
        <w:t>Kėdainių rajono savivaldybės tarybai</w:t>
      </w:r>
    </w:p>
    <w:p w14:paraId="3DDFDE35" w14:textId="77777777" w:rsidR="00CC5A22" w:rsidRDefault="00CC5A22">
      <w:pPr>
        <w:rPr>
          <w:szCs w:val="24"/>
        </w:rPr>
      </w:pPr>
    </w:p>
    <w:p w14:paraId="0489E0D8" w14:textId="77777777" w:rsidR="008C733D" w:rsidRDefault="008C733D">
      <w:pPr>
        <w:rPr>
          <w:szCs w:val="24"/>
        </w:rPr>
      </w:pPr>
    </w:p>
    <w:p w14:paraId="505C7BE2" w14:textId="77777777" w:rsidR="00CC5A22" w:rsidRDefault="0099389B">
      <w:pPr>
        <w:ind w:firstLine="680"/>
        <w:jc w:val="center"/>
        <w:rPr>
          <w:b/>
          <w:szCs w:val="24"/>
        </w:rPr>
      </w:pPr>
      <w:r>
        <w:rPr>
          <w:b/>
          <w:szCs w:val="24"/>
        </w:rPr>
        <w:t>AIŠKINAMASIS RAŠTAS</w:t>
      </w:r>
    </w:p>
    <w:p w14:paraId="7075AE37" w14:textId="77777777" w:rsidR="002D06D8" w:rsidRDefault="00F71B28" w:rsidP="002D06D8">
      <w:pPr>
        <w:jc w:val="center"/>
        <w:rPr>
          <w:b/>
          <w:bCs/>
          <w:szCs w:val="24"/>
          <w:lang w:eastAsia="lt-LT"/>
        </w:rPr>
      </w:pPr>
      <w:r>
        <w:rPr>
          <w:b/>
          <w:bCs/>
          <w:szCs w:val="24"/>
        </w:rPr>
        <w:t xml:space="preserve">DĖL </w:t>
      </w:r>
      <w:r w:rsidR="002D06D8" w:rsidRPr="00B430E8">
        <w:rPr>
          <w:b/>
          <w:bCs/>
          <w:szCs w:val="24"/>
          <w:lang w:eastAsia="lt-LT"/>
        </w:rPr>
        <w:t>KĖDAINIŲ RAJONO SAVIVALDYBĖS TARYBOS 2004 M. SPALIO 29 D. SPRENDIM</w:t>
      </w:r>
      <w:r w:rsidR="002D06D8">
        <w:rPr>
          <w:b/>
          <w:bCs/>
          <w:szCs w:val="24"/>
          <w:lang w:eastAsia="lt-LT"/>
        </w:rPr>
        <w:t>O</w:t>
      </w:r>
      <w:r w:rsidR="002D06D8" w:rsidRPr="00B430E8">
        <w:rPr>
          <w:b/>
          <w:bCs/>
          <w:szCs w:val="24"/>
          <w:lang w:eastAsia="lt-LT"/>
        </w:rPr>
        <w:t xml:space="preserve"> NR. TS-409 „DĖL TRIJŲ REKREACINIŲ ŽEMĖS SKLYPŲ DAUKŠIŲ K., KĖDAINIŲ R., DUOMENŲ TVIRTINIMO IR PERDAVIMO VALDYTI PATIKĖJIMO TEISE SAVIVALDYBEI“</w:t>
      </w:r>
      <w:r w:rsidR="002D06D8">
        <w:rPr>
          <w:b/>
          <w:bCs/>
          <w:szCs w:val="24"/>
          <w:lang w:eastAsia="lt-LT"/>
        </w:rPr>
        <w:t xml:space="preserve"> PRIPAŽINIMO NETEKUSIU GALIOS</w:t>
      </w:r>
    </w:p>
    <w:p w14:paraId="070964C5" w14:textId="6DA95A08" w:rsidR="00F71B28" w:rsidRDefault="00F71B28" w:rsidP="00F71B28">
      <w:pPr>
        <w:jc w:val="center"/>
        <w:rPr>
          <w:b/>
          <w:bCs/>
          <w:szCs w:val="24"/>
        </w:rPr>
      </w:pPr>
    </w:p>
    <w:p w14:paraId="0E6BA0FA" w14:textId="0AB36E0D" w:rsidR="00CC5A22" w:rsidRDefault="009469AF">
      <w:pPr>
        <w:ind w:firstLine="680"/>
        <w:jc w:val="center"/>
        <w:rPr>
          <w:szCs w:val="24"/>
        </w:rPr>
      </w:pPr>
      <w:r>
        <w:rPr>
          <w:szCs w:val="24"/>
        </w:rPr>
        <w:t>202</w:t>
      </w:r>
      <w:r w:rsidR="002D06D8">
        <w:rPr>
          <w:szCs w:val="24"/>
        </w:rPr>
        <w:t>4</w:t>
      </w:r>
      <w:r>
        <w:rPr>
          <w:szCs w:val="24"/>
        </w:rPr>
        <w:t>-</w:t>
      </w:r>
      <w:r w:rsidR="002831E5">
        <w:rPr>
          <w:szCs w:val="24"/>
        </w:rPr>
        <w:t>10-</w:t>
      </w:r>
    </w:p>
    <w:p w14:paraId="520B4E44" w14:textId="77777777" w:rsidR="00CC5A22" w:rsidRDefault="0099389B">
      <w:pPr>
        <w:ind w:firstLine="680"/>
        <w:jc w:val="center"/>
        <w:rPr>
          <w:szCs w:val="24"/>
        </w:rPr>
      </w:pPr>
      <w:r>
        <w:rPr>
          <w:szCs w:val="24"/>
        </w:rPr>
        <w:t>Kėdainiai</w:t>
      </w:r>
    </w:p>
    <w:p w14:paraId="16C6706E" w14:textId="77777777" w:rsidR="00CC5A22" w:rsidRDefault="00CC5A22">
      <w:pPr>
        <w:ind w:firstLine="709"/>
        <w:rPr>
          <w:szCs w:val="24"/>
        </w:rPr>
      </w:pPr>
    </w:p>
    <w:p w14:paraId="55D3EAC0" w14:textId="77777777" w:rsidR="00CC5A22" w:rsidRDefault="0099389B">
      <w:pPr>
        <w:ind w:firstLine="709"/>
        <w:rPr>
          <w:b/>
          <w:szCs w:val="24"/>
        </w:rPr>
      </w:pPr>
      <w:r>
        <w:rPr>
          <w:b/>
          <w:szCs w:val="24"/>
        </w:rPr>
        <w:t>Parengto sprendimo projekto tikslai:</w:t>
      </w:r>
    </w:p>
    <w:p w14:paraId="46648096" w14:textId="77777777" w:rsidR="002D06D8" w:rsidRDefault="002D06D8" w:rsidP="002D06D8">
      <w:pPr>
        <w:ind w:firstLine="680"/>
        <w:jc w:val="both"/>
      </w:pPr>
      <w:r>
        <w:rPr>
          <w:color w:val="000000"/>
          <w:szCs w:val="24"/>
        </w:rPr>
        <w:t xml:space="preserve">Pripažinti netekusiu galios  </w:t>
      </w:r>
      <w:r w:rsidRPr="00B430E8">
        <w:rPr>
          <w:szCs w:val="24"/>
          <w:lang w:eastAsia="lt-LT"/>
        </w:rPr>
        <w:t>Kėdainių rajono savivaldybės tarybos 2004 m. spalio 29 d. sprendim</w:t>
      </w:r>
      <w:r>
        <w:rPr>
          <w:szCs w:val="24"/>
          <w:lang w:eastAsia="lt-LT"/>
        </w:rPr>
        <w:t>ą</w:t>
      </w:r>
      <w:r w:rsidRPr="00B430E8">
        <w:rPr>
          <w:szCs w:val="24"/>
          <w:lang w:eastAsia="lt-LT"/>
        </w:rPr>
        <w:t xml:space="preserve"> Nr. TS-409 „Dėl trijų rekreacinių žemės sklypų Daukšių k., Kėdainių r., duomenų tvirtinimo ir perdavimo valdyti patikėjimo teise savivaldybei“</w:t>
      </w:r>
      <w:r>
        <w:rPr>
          <w:szCs w:val="24"/>
          <w:lang w:eastAsia="lt-LT"/>
        </w:rPr>
        <w:t>.</w:t>
      </w:r>
      <w:r w:rsidRPr="00B430E8">
        <w:rPr>
          <w:szCs w:val="24"/>
          <w:lang w:eastAsia="lt-LT"/>
        </w:rPr>
        <w:t xml:space="preserve"> </w:t>
      </w:r>
      <w:r>
        <w:t xml:space="preserve">  </w:t>
      </w:r>
    </w:p>
    <w:p w14:paraId="153D214E" w14:textId="77777777" w:rsidR="00CC5A22" w:rsidRDefault="0099389B">
      <w:pPr>
        <w:ind w:firstLine="771"/>
        <w:jc w:val="both"/>
        <w:rPr>
          <w:b/>
          <w:szCs w:val="24"/>
        </w:rPr>
      </w:pPr>
      <w:r>
        <w:rPr>
          <w:b/>
          <w:szCs w:val="24"/>
        </w:rPr>
        <w:t>Sprendimo projekto esmė</w:t>
      </w:r>
      <w:r>
        <w:rPr>
          <w:szCs w:val="24"/>
        </w:rPr>
        <w:t xml:space="preserve">, </w:t>
      </w:r>
      <w:r>
        <w:rPr>
          <w:b/>
          <w:szCs w:val="24"/>
        </w:rPr>
        <w:t xml:space="preserve">rengimo priežastys ir motyvai: </w:t>
      </w:r>
    </w:p>
    <w:p w14:paraId="23A3B505" w14:textId="01D81538" w:rsidR="007D4193" w:rsidRDefault="005E1BF4" w:rsidP="007D4193">
      <w:pPr>
        <w:ind w:firstLine="680"/>
        <w:jc w:val="both"/>
      </w:pPr>
      <w:r w:rsidRPr="00B430E8">
        <w:rPr>
          <w:szCs w:val="24"/>
          <w:lang w:eastAsia="lt-LT"/>
        </w:rPr>
        <w:t>Kėdainių rajono savivaldybės tarybos 2004 m. spalio 29 d. sprendim</w:t>
      </w:r>
      <w:r w:rsidR="00213E52">
        <w:rPr>
          <w:szCs w:val="24"/>
          <w:lang w:eastAsia="lt-LT"/>
        </w:rPr>
        <w:t>e</w:t>
      </w:r>
      <w:r w:rsidRPr="00B430E8">
        <w:rPr>
          <w:szCs w:val="24"/>
          <w:lang w:eastAsia="lt-LT"/>
        </w:rPr>
        <w:t xml:space="preserve"> Nr. TS-409 „Dėl trijų rekreacinių žemės sklypų Daukšių k., Kėdainių r., duomenų tvirtinimo ir perdavimo valdyti patikėjimo teise savivaldybei“</w:t>
      </w:r>
      <w:r w:rsidR="00DE7EA4">
        <w:rPr>
          <w:szCs w:val="24"/>
          <w:lang w:eastAsia="lt-LT"/>
        </w:rPr>
        <w:t>,</w:t>
      </w:r>
      <w:r w:rsidR="00ED1CDF">
        <w:rPr>
          <w:szCs w:val="24"/>
          <w:lang w:eastAsia="lt-LT"/>
        </w:rPr>
        <w:t xml:space="preserve"> nustatyt</w:t>
      </w:r>
      <w:r w:rsidR="002C5964">
        <w:rPr>
          <w:szCs w:val="24"/>
          <w:lang w:eastAsia="lt-LT"/>
        </w:rPr>
        <w:t>a</w:t>
      </w:r>
      <w:r w:rsidR="00ED1CDF">
        <w:rPr>
          <w:szCs w:val="24"/>
          <w:lang w:eastAsia="lt-LT"/>
        </w:rPr>
        <w:t xml:space="preserve"> </w:t>
      </w:r>
      <w:r w:rsidR="00213E52">
        <w:rPr>
          <w:szCs w:val="24"/>
          <w:lang w:eastAsia="lt-LT"/>
        </w:rPr>
        <w:t xml:space="preserve">žemės </w:t>
      </w:r>
      <w:r w:rsidR="00ED1CDF">
        <w:rPr>
          <w:szCs w:val="24"/>
          <w:lang w:eastAsia="lt-LT"/>
        </w:rPr>
        <w:t xml:space="preserve">sklypų naudojimo </w:t>
      </w:r>
      <w:r w:rsidR="00213E52">
        <w:rPr>
          <w:szCs w:val="24"/>
          <w:lang w:eastAsia="lt-LT"/>
        </w:rPr>
        <w:t>pagrindinė žemės naudojimo paskirtis ir naudojimo būdas</w:t>
      </w:r>
      <w:r w:rsidR="00ED1CDF">
        <w:rPr>
          <w:szCs w:val="24"/>
          <w:lang w:eastAsia="lt-LT"/>
        </w:rPr>
        <w:t xml:space="preserve"> </w:t>
      </w:r>
      <w:r w:rsidR="005C624F" w:rsidRPr="00B430E8">
        <w:rPr>
          <w:szCs w:val="24"/>
          <w:lang w:eastAsia="lt-LT"/>
        </w:rPr>
        <w:t>nebeatitinka galiojanči</w:t>
      </w:r>
      <w:r w:rsidR="005C624F">
        <w:rPr>
          <w:szCs w:val="24"/>
          <w:lang w:eastAsia="lt-LT"/>
        </w:rPr>
        <w:t>ų Kėdainių miesto</w:t>
      </w:r>
      <w:r w:rsidR="007D4193">
        <w:rPr>
          <w:szCs w:val="24"/>
          <w:lang w:eastAsia="lt-LT"/>
        </w:rPr>
        <w:t xml:space="preserve"> bendrojo plano sprendinių, patvirtintų </w:t>
      </w:r>
      <w:r w:rsidR="005C624F" w:rsidRPr="00B430E8">
        <w:rPr>
          <w:szCs w:val="24"/>
          <w:lang w:eastAsia="lt-LT"/>
        </w:rPr>
        <w:t xml:space="preserve"> </w:t>
      </w:r>
      <w:r w:rsidR="007D4193" w:rsidRPr="00B430E8">
        <w:rPr>
          <w:szCs w:val="24"/>
          <w:lang w:eastAsia="lt-LT"/>
        </w:rPr>
        <w:t>Kėdainių rajono savivaldybės tarybos 20</w:t>
      </w:r>
      <w:r w:rsidR="007D4193">
        <w:rPr>
          <w:szCs w:val="24"/>
          <w:lang w:eastAsia="lt-LT"/>
        </w:rPr>
        <w:t>22</w:t>
      </w:r>
      <w:r w:rsidR="007D4193" w:rsidRPr="00B430E8">
        <w:rPr>
          <w:szCs w:val="24"/>
          <w:lang w:eastAsia="lt-LT"/>
        </w:rPr>
        <w:t xml:space="preserve"> m. </w:t>
      </w:r>
      <w:r w:rsidR="007D4193">
        <w:rPr>
          <w:szCs w:val="24"/>
          <w:lang w:eastAsia="lt-LT"/>
        </w:rPr>
        <w:t>gruodžio 16</w:t>
      </w:r>
      <w:r w:rsidR="007D4193" w:rsidRPr="00B430E8">
        <w:rPr>
          <w:szCs w:val="24"/>
          <w:lang w:eastAsia="lt-LT"/>
        </w:rPr>
        <w:t xml:space="preserve"> d. sprendim</w:t>
      </w:r>
      <w:r w:rsidR="007D4193">
        <w:rPr>
          <w:szCs w:val="24"/>
          <w:lang w:eastAsia="lt-LT"/>
        </w:rPr>
        <w:t>u</w:t>
      </w:r>
      <w:r w:rsidR="007D4193" w:rsidRPr="00B430E8">
        <w:rPr>
          <w:szCs w:val="24"/>
          <w:lang w:eastAsia="lt-LT"/>
        </w:rPr>
        <w:t xml:space="preserve"> Nr. TS-</w:t>
      </w:r>
      <w:r w:rsidR="007D4193">
        <w:rPr>
          <w:szCs w:val="24"/>
          <w:lang w:eastAsia="lt-LT"/>
        </w:rPr>
        <w:t xml:space="preserve">349 „Dėl Kėdainių miesto bendrojo plano koregavimo tvirtinimo“. Planuojant įgyvendinti teritorijų planavimo dokumentų sprendinius, siūloma </w:t>
      </w:r>
      <w:r w:rsidR="007D4193">
        <w:rPr>
          <w:color w:val="000000"/>
          <w:szCs w:val="24"/>
        </w:rPr>
        <w:t xml:space="preserve">pripažinti netekusiu galios  </w:t>
      </w:r>
      <w:r w:rsidR="007D4193" w:rsidRPr="00B430E8">
        <w:rPr>
          <w:szCs w:val="24"/>
          <w:lang w:eastAsia="lt-LT"/>
        </w:rPr>
        <w:t>Kėdainių rajono savivaldybės tarybos 2004 m. spalio 29 d. sprendim</w:t>
      </w:r>
      <w:r w:rsidR="007D4193">
        <w:rPr>
          <w:szCs w:val="24"/>
          <w:lang w:eastAsia="lt-LT"/>
        </w:rPr>
        <w:t>ą</w:t>
      </w:r>
      <w:r w:rsidR="007D4193" w:rsidRPr="00B430E8">
        <w:rPr>
          <w:szCs w:val="24"/>
          <w:lang w:eastAsia="lt-LT"/>
        </w:rPr>
        <w:t xml:space="preserve"> Nr. TS-409 „Dėl trijų rekreacinių žemės sklypų Daukšių k., Kėdainių r., duomenų tvirtinimo ir perdavimo valdyti patikėjimo teise savivaldybei“</w:t>
      </w:r>
      <w:r w:rsidR="007D4193">
        <w:rPr>
          <w:szCs w:val="24"/>
          <w:lang w:eastAsia="lt-LT"/>
        </w:rPr>
        <w:t xml:space="preserve">, kadangi šioje teritorijoje </w:t>
      </w:r>
      <w:r w:rsidR="00213E52">
        <w:rPr>
          <w:szCs w:val="24"/>
          <w:lang w:eastAsia="lt-LT"/>
        </w:rPr>
        <w:t xml:space="preserve">planuojama kitos paskirties žemės sklypų plėtra ir </w:t>
      </w:r>
      <w:r w:rsidR="007D4193">
        <w:rPr>
          <w:szCs w:val="24"/>
          <w:lang w:eastAsia="lt-LT"/>
        </w:rPr>
        <w:t xml:space="preserve">turi būti </w:t>
      </w:r>
      <w:r w:rsidR="00DF46A5">
        <w:rPr>
          <w:szCs w:val="24"/>
          <w:lang w:eastAsia="lt-LT"/>
        </w:rPr>
        <w:t>nustatomi nauji žemės sklypų kadastro duomenys.</w:t>
      </w:r>
      <w:r w:rsidR="007D4193">
        <w:rPr>
          <w:szCs w:val="24"/>
          <w:lang w:eastAsia="lt-LT"/>
        </w:rPr>
        <w:t xml:space="preserve"> </w:t>
      </w:r>
      <w:r w:rsidR="007D4193" w:rsidRPr="00B430E8">
        <w:rPr>
          <w:szCs w:val="24"/>
          <w:lang w:eastAsia="lt-LT"/>
        </w:rPr>
        <w:t xml:space="preserve"> </w:t>
      </w:r>
      <w:r w:rsidR="007D4193">
        <w:t xml:space="preserve">  </w:t>
      </w:r>
    </w:p>
    <w:p w14:paraId="0012D1DC" w14:textId="7B1DFF76" w:rsidR="00CC5A22" w:rsidRDefault="00DF46A5" w:rsidP="00DF46A5">
      <w:pPr>
        <w:tabs>
          <w:tab w:val="left" w:pos="851"/>
        </w:tabs>
        <w:jc w:val="both"/>
        <w:rPr>
          <w:bCs/>
          <w:color w:val="FF0000"/>
          <w:kern w:val="3"/>
          <w:szCs w:val="24"/>
        </w:rPr>
      </w:pPr>
      <w:r>
        <w:rPr>
          <w:szCs w:val="24"/>
          <w:lang w:eastAsia="lt-LT"/>
        </w:rPr>
        <w:t xml:space="preserve">              </w:t>
      </w:r>
      <w:r w:rsidR="0099389B">
        <w:rPr>
          <w:b/>
          <w:szCs w:val="24"/>
        </w:rPr>
        <w:t>Lėšų poreikis (jeigu sprendimui įgyvendinti reikalingos lėšos):</w:t>
      </w:r>
    </w:p>
    <w:p w14:paraId="6D098690" w14:textId="77777777" w:rsidR="00CC5A22" w:rsidRDefault="0099389B">
      <w:pPr>
        <w:tabs>
          <w:tab w:val="left" w:pos="851"/>
        </w:tabs>
        <w:ind w:firstLine="851"/>
        <w:jc w:val="both"/>
        <w:rPr>
          <w:szCs w:val="24"/>
          <w:lang w:eastAsia="lt-LT"/>
        </w:rPr>
      </w:pPr>
      <w:r>
        <w:rPr>
          <w:szCs w:val="24"/>
          <w:lang w:eastAsia="lt-LT"/>
        </w:rPr>
        <w:t xml:space="preserve">Kėdainių rajono savivaldybės biudžeto lėšų nereikės. </w:t>
      </w:r>
    </w:p>
    <w:p w14:paraId="217C3182" w14:textId="77777777" w:rsidR="00CC5A22" w:rsidRDefault="0099389B">
      <w:pPr>
        <w:ind w:firstLine="833"/>
        <w:rPr>
          <w:b/>
          <w:szCs w:val="24"/>
        </w:rPr>
      </w:pPr>
      <w:r>
        <w:rPr>
          <w:b/>
          <w:szCs w:val="24"/>
        </w:rPr>
        <w:t>Laukiami rezultatai:</w:t>
      </w:r>
    </w:p>
    <w:p w14:paraId="105BF831" w14:textId="4F46489D" w:rsidR="00DF46A5" w:rsidRDefault="00DF46A5" w:rsidP="00DF46A5">
      <w:pPr>
        <w:ind w:firstLine="680"/>
        <w:jc w:val="both"/>
      </w:pPr>
      <w:r>
        <w:rPr>
          <w:color w:val="000000"/>
          <w:szCs w:val="24"/>
        </w:rPr>
        <w:t xml:space="preserve">Pripažinus netekusiu galios  </w:t>
      </w:r>
      <w:r w:rsidRPr="00B430E8">
        <w:rPr>
          <w:szCs w:val="24"/>
          <w:lang w:eastAsia="lt-LT"/>
        </w:rPr>
        <w:t>Kėdainių rajono savivaldybės tarybos 2004 m. spalio 29 d. sprendim</w:t>
      </w:r>
      <w:r>
        <w:rPr>
          <w:szCs w:val="24"/>
          <w:lang w:eastAsia="lt-LT"/>
        </w:rPr>
        <w:t>ą</w:t>
      </w:r>
      <w:r w:rsidRPr="00B430E8">
        <w:rPr>
          <w:szCs w:val="24"/>
          <w:lang w:eastAsia="lt-LT"/>
        </w:rPr>
        <w:t xml:space="preserve"> Nr. TS-409 „Dėl trijų rekreacinių žemės sklypų Daukšių k., Kėdainių r., duomenų tvirtinimo ir perdavimo valdyti patikėjimo teise savivaldybei“</w:t>
      </w:r>
      <w:r>
        <w:rPr>
          <w:szCs w:val="24"/>
          <w:lang w:eastAsia="lt-LT"/>
        </w:rPr>
        <w:t xml:space="preserve"> atsiras galimybė įgyvendinti galiojančius Kėdainių miesto bendrojo plano sprendinius.</w:t>
      </w:r>
      <w:r w:rsidRPr="00B430E8">
        <w:rPr>
          <w:szCs w:val="24"/>
          <w:lang w:eastAsia="lt-LT"/>
        </w:rPr>
        <w:t xml:space="preserve"> </w:t>
      </w:r>
      <w:r>
        <w:t xml:space="preserve">  </w:t>
      </w:r>
    </w:p>
    <w:p w14:paraId="4B9D3D8A" w14:textId="77777777" w:rsidR="00CC5A22" w:rsidRDefault="00CC5A22">
      <w:pPr>
        <w:ind w:firstLine="680"/>
        <w:rPr>
          <w:b/>
          <w:bCs/>
          <w:szCs w:val="24"/>
        </w:rPr>
      </w:pPr>
    </w:p>
    <w:p w14:paraId="6A4EA608" w14:textId="77777777" w:rsidR="00CC5A22" w:rsidRDefault="0099389B">
      <w:pPr>
        <w:ind w:firstLine="680"/>
        <w:rPr>
          <w:b/>
          <w:bCs/>
          <w:szCs w:val="24"/>
        </w:rPr>
      </w:pPr>
      <w:r>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CC5A22" w14:paraId="0BAE7ADD"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6446502" w14:textId="77777777" w:rsidR="00CC5A22" w:rsidRDefault="0099389B">
            <w:pPr>
              <w:rPr>
                <w:b/>
                <w:szCs w:val="24"/>
                <w:lang w:bidi="lo-LA"/>
              </w:rPr>
            </w:pPr>
            <w:r>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8E3F157" w14:textId="77777777" w:rsidR="00CC5A22" w:rsidRDefault="0099389B">
            <w:pPr>
              <w:rPr>
                <w:b/>
                <w:bCs/>
                <w:szCs w:val="24"/>
              </w:rPr>
            </w:pPr>
            <w:r>
              <w:rPr>
                <w:b/>
                <w:bCs/>
                <w:szCs w:val="24"/>
              </w:rPr>
              <w:t>Numatomo teisinio reguliavimo poveikio vertinimo rezultatai</w:t>
            </w:r>
          </w:p>
        </w:tc>
      </w:tr>
      <w:tr w:rsidR="00CC5A22" w14:paraId="77701A89"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AC251C" w14:textId="77777777" w:rsidR="00CC5A22" w:rsidRDefault="00CC5A22">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A187F2F" w14:textId="77777777" w:rsidR="00CC5A22" w:rsidRDefault="0099389B">
            <w:pPr>
              <w:rPr>
                <w:b/>
                <w:szCs w:val="24"/>
              </w:rPr>
            </w:pPr>
            <w:r>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8D40A03" w14:textId="77777777" w:rsidR="00CC5A22" w:rsidRDefault="0099389B">
            <w:pPr>
              <w:rPr>
                <w:rFonts w:eastAsia="Calibri"/>
                <w:b/>
                <w:szCs w:val="24"/>
                <w:lang w:bidi="lo-LA"/>
              </w:rPr>
            </w:pPr>
            <w:r>
              <w:rPr>
                <w:b/>
                <w:szCs w:val="24"/>
              </w:rPr>
              <w:t>Neigiamas poveikis</w:t>
            </w:r>
          </w:p>
          <w:p w14:paraId="6990EA0E" w14:textId="77777777" w:rsidR="00CC5A22" w:rsidRDefault="00CC5A22">
            <w:pPr>
              <w:rPr>
                <w:b/>
                <w:i/>
                <w:szCs w:val="24"/>
              </w:rPr>
            </w:pPr>
          </w:p>
        </w:tc>
      </w:tr>
      <w:tr w:rsidR="00CC5A22" w14:paraId="79CCF26B" w14:textId="77777777">
        <w:tc>
          <w:tcPr>
            <w:tcW w:w="3118" w:type="dxa"/>
            <w:tcBorders>
              <w:top w:val="single" w:sz="4" w:space="0" w:color="000000"/>
              <w:left w:val="single" w:sz="4" w:space="0" w:color="000000"/>
              <w:bottom w:val="single" w:sz="4" w:space="0" w:color="000000"/>
              <w:right w:val="single" w:sz="4" w:space="0" w:color="000000"/>
            </w:tcBorders>
            <w:hideMark/>
          </w:tcPr>
          <w:p w14:paraId="22B6F8DA" w14:textId="77777777" w:rsidR="00CC5A22" w:rsidRDefault="0099389B">
            <w:pPr>
              <w:rPr>
                <w:i/>
                <w:szCs w:val="24"/>
                <w:lang w:bidi="lo-LA"/>
              </w:rPr>
            </w:pPr>
            <w:r>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0757911"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B27205" w14:textId="77777777" w:rsidR="00CC5A22" w:rsidRDefault="00CC5A22">
            <w:pPr>
              <w:rPr>
                <w:i/>
                <w:szCs w:val="24"/>
                <w:lang w:bidi="lo-LA"/>
              </w:rPr>
            </w:pPr>
          </w:p>
        </w:tc>
      </w:tr>
      <w:tr w:rsidR="00CC5A22" w14:paraId="21AB63FD" w14:textId="77777777">
        <w:tc>
          <w:tcPr>
            <w:tcW w:w="3118" w:type="dxa"/>
            <w:tcBorders>
              <w:top w:val="single" w:sz="4" w:space="0" w:color="000000"/>
              <w:left w:val="single" w:sz="4" w:space="0" w:color="000000"/>
              <w:bottom w:val="single" w:sz="4" w:space="0" w:color="000000"/>
              <w:right w:val="single" w:sz="4" w:space="0" w:color="000000"/>
            </w:tcBorders>
            <w:hideMark/>
          </w:tcPr>
          <w:p w14:paraId="467CF373" w14:textId="77777777" w:rsidR="00CC5A22" w:rsidRDefault="0099389B">
            <w:pPr>
              <w:rPr>
                <w:i/>
                <w:szCs w:val="24"/>
                <w:lang w:bidi="lo-LA"/>
              </w:rPr>
            </w:pPr>
            <w:r>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29450ED"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F17F3F" w14:textId="77777777" w:rsidR="00CC5A22" w:rsidRDefault="00CC5A22">
            <w:pPr>
              <w:rPr>
                <w:i/>
                <w:szCs w:val="24"/>
                <w:lang w:bidi="lo-LA"/>
              </w:rPr>
            </w:pPr>
          </w:p>
        </w:tc>
      </w:tr>
      <w:tr w:rsidR="00CC5A22" w14:paraId="3D015B95" w14:textId="77777777">
        <w:tc>
          <w:tcPr>
            <w:tcW w:w="3118" w:type="dxa"/>
            <w:tcBorders>
              <w:top w:val="single" w:sz="4" w:space="0" w:color="000000"/>
              <w:left w:val="single" w:sz="4" w:space="0" w:color="000000"/>
              <w:bottom w:val="single" w:sz="4" w:space="0" w:color="000000"/>
              <w:right w:val="single" w:sz="4" w:space="0" w:color="000000"/>
            </w:tcBorders>
            <w:hideMark/>
          </w:tcPr>
          <w:p w14:paraId="47279B0E" w14:textId="77777777" w:rsidR="00CC5A22" w:rsidRDefault="0099389B">
            <w:pPr>
              <w:rPr>
                <w:i/>
                <w:szCs w:val="24"/>
                <w:lang w:bidi="lo-LA"/>
              </w:rPr>
            </w:pPr>
            <w:r>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744020"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CCF5DF" w14:textId="77777777" w:rsidR="00CC5A22" w:rsidRDefault="00CC5A22">
            <w:pPr>
              <w:rPr>
                <w:i/>
                <w:szCs w:val="24"/>
                <w:lang w:bidi="lo-LA"/>
              </w:rPr>
            </w:pPr>
          </w:p>
        </w:tc>
      </w:tr>
      <w:tr w:rsidR="00CC5A22" w14:paraId="0BEFE4A2" w14:textId="77777777">
        <w:tc>
          <w:tcPr>
            <w:tcW w:w="3118" w:type="dxa"/>
            <w:tcBorders>
              <w:top w:val="single" w:sz="4" w:space="0" w:color="000000"/>
              <w:left w:val="single" w:sz="4" w:space="0" w:color="000000"/>
              <w:bottom w:val="single" w:sz="4" w:space="0" w:color="000000"/>
              <w:right w:val="single" w:sz="4" w:space="0" w:color="000000"/>
            </w:tcBorders>
            <w:hideMark/>
          </w:tcPr>
          <w:p w14:paraId="7823285C" w14:textId="77777777" w:rsidR="00CC5A22" w:rsidRDefault="0099389B">
            <w:pPr>
              <w:rPr>
                <w:i/>
                <w:szCs w:val="24"/>
                <w:lang w:bidi="lo-LA"/>
              </w:rPr>
            </w:pPr>
            <w:r>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7D04B54"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E6C3BD" w14:textId="77777777" w:rsidR="00CC5A22" w:rsidRDefault="00CC5A22">
            <w:pPr>
              <w:rPr>
                <w:i/>
                <w:szCs w:val="24"/>
                <w:lang w:bidi="lo-LA"/>
              </w:rPr>
            </w:pPr>
          </w:p>
        </w:tc>
      </w:tr>
      <w:tr w:rsidR="00CC5A22" w14:paraId="75D50E2B" w14:textId="77777777">
        <w:tc>
          <w:tcPr>
            <w:tcW w:w="3118" w:type="dxa"/>
            <w:tcBorders>
              <w:top w:val="single" w:sz="4" w:space="0" w:color="000000"/>
              <w:left w:val="single" w:sz="4" w:space="0" w:color="000000"/>
              <w:bottom w:val="single" w:sz="4" w:space="0" w:color="000000"/>
              <w:right w:val="single" w:sz="4" w:space="0" w:color="000000"/>
            </w:tcBorders>
            <w:hideMark/>
          </w:tcPr>
          <w:p w14:paraId="0D22CC75" w14:textId="77777777" w:rsidR="00CC5A22" w:rsidRDefault="0099389B">
            <w:pPr>
              <w:rPr>
                <w:i/>
                <w:szCs w:val="24"/>
                <w:lang w:bidi="lo-LA"/>
              </w:rPr>
            </w:pPr>
            <w:r>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B0A616D"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483990" w14:textId="77777777" w:rsidR="00CC5A22" w:rsidRDefault="00CC5A22">
            <w:pPr>
              <w:rPr>
                <w:i/>
                <w:szCs w:val="24"/>
                <w:lang w:bidi="lo-LA"/>
              </w:rPr>
            </w:pPr>
          </w:p>
        </w:tc>
      </w:tr>
      <w:tr w:rsidR="00CC5A22" w14:paraId="517BF700" w14:textId="77777777">
        <w:tc>
          <w:tcPr>
            <w:tcW w:w="3118" w:type="dxa"/>
            <w:tcBorders>
              <w:top w:val="single" w:sz="4" w:space="0" w:color="000000"/>
              <w:left w:val="single" w:sz="4" w:space="0" w:color="000000"/>
              <w:bottom w:val="single" w:sz="4" w:space="0" w:color="000000"/>
              <w:right w:val="single" w:sz="4" w:space="0" w:color="000000"/>
            </w:tcBorders>
            <w:hideMark/>
          </w:tcPr>
          <w:p w14:paraId="098D850E" w14:textId="77777777" w:rsidR="00CC5A22" w:rsidRDefault="0099389B">
            <w:pPr>
              <w:rPr>
                <w:i/>
                <w:szCs w:val="24"/>
                <w:lang w:bidi="lo-LA"/>
              </w:rPr>
            </w:pPr>
            <w:r>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5362043"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806A54" w14:textId="77777777" w:rsidR="00CC5A22" w:rsidRDefault="00CC5A22">
            <w:pPr>
              <w:rPr>
                <w:i/>
                <w:szCs w:val="24"/>
                <w:lang w:bidi="lo-LA"/>
              </w:rPr>
            </w:pPr>
          </w:p>
        </w:tc>
      </w:tr>
      <w:tr w:rsidR="00CC5A22" w14:paraId="20DBF0DF" w14:textId="77777777">
        <w:tc>
          <w:tcPr>
            <w:tcW w:w="3118" w:type="dxa"/>
            <w:tcBorders>
              <w:top w:val="single" w:sz="4" w:space="0" w:color="000000"/>
              <w:left w:val="single" w:sz="4" w:space="0" w:color="000000"/>
              <w:bottom w:val="single" w:sz="4" w:space="0" w:color="000000"/>
              <w:right w:val="single" w:sz="4" w:space="0" w:color="000000"/>
            </w:tcBorders>
            <w:hideMark/>
          </w:tcPr>
          <w:p w14:paraId="1BBF96B7" w14:textId="77777777" w:rsidR="00CC5A22" w:rsidRDefault="0099389B">
            <w:pPr>
              <w:rPr>
                <w:i/>
                <w:szCs w:val="24"/>
                <w:lang w:bidi="lo-LA"/>
              </w:rPr>
            </w:pPr>
            <w:r>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005AA8C"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6C7BF4" w14:textId="77777777" w:rsidR="00CC5A22" w:rsidRDefault="00CC5A22">
            <w:pPr>
              <w:rPr>
                <w:i/>
                <w:szCs w:val="24"/>
                <w:lang w:bidi="lo-LA"/>
              </w:rPr>
            </w:pPr>
          </w:p>
        </w:tc>
      </w:tr>
      <w:tr w:rsidR="00CC5A22" w14:paraId="6E9D9F1E" w14:textId="77777777">
        <w:tc>
          <w:tcPr>
            <w:tcW w:w="3118" w:type="dxa"/>
            <w:tcBorders>
              <w:top w:val="single" w:sz="4" w:space="0" w:color="000000"/>
              <w:left w:val="single" w:sz="4" w:space="0" w:color="000000"/>
              <w:bottom w:val="single" w:sz="4" w:space="0" w:color="000000"/>
              <w:right w:val="single" w:sz="4" w:space="0" w:color="000000"/>
            </w:tcBorders>
            <w:hideMark/>
          </w:tcPr>
          <w:p w14:paraId="30B45B74" w14:textId="77777777" w:rsidR="00CC5A22" w:rsidRDefault="0099389B">
            <w:pPr>
              <w:rPr>
                <w:i/>
                <w:szCs w:val="24"/>
                <w:lang w:bidi="lo-LA"/>
              </w:rPr>
            </w:pPr>
            <w:r>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2252CB6"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31051B" w14:textId="77777777" w:rsidR="00CC5A22" w:rsidRDefault="00CC5A22">
            <w:pPr>
              <w:rPr>
                <w:i/>
                <w:szCs w:val="24"/>
                <w:lang w:bidi="lo-LA"/>
              </w:rPr>
            </w:pPr>
          </w:p>
        </w:tc>
      </w:tr>
      <w:tr w:rsidR="00CC5A22" w14:paraId="7A0B0C5A" w14:textId="77777777">
        <w:tc>
          <w:tcPr>
            <w:tcW w:w="3118" w:type="dxa"/>
            <w:tcBorders>
              <w:top w:val="single" w:sz="4" w:space="0" w:color="000000"/>
              <w:left w:val="single" w:sz="4" w:space="0" w:color="000000"/>
              <w:bottom w:val="single" w:sz="4" w:space="0" w:color="000000"/>
              <w:right w:val="single" w:sz="4" w:space="0" w:color="000000"/>
            </w:tcBorders>
            <w:hideMark/>
          </w:tcPr>
          <w:p w14:paraId="2FEE3896" w14:textId="77777777" w:rsidR="00CC5A22" w:rsidRDefault="0099389B">
            <w:pPr>
              <w:rPr>
                <w:i/>
                <w:szCs w:val="24"/>
                <w:lang w:bidi="lo-LA"/>
              </w:rPr>
            </w:pPr>
            <w:r>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0FDA18A"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2B1D2C" w14:textId="77777777" w:rsidR="00CC5A22" w:rsidRDefault="00CC5A22">
            <w:pPr>
              <w:rPr>
                <w:i/>
                <w:szCs w:val="24"/>
                <w:lang w:bidi="lo-LA"/>
              </w:rPr>
            </w:pPr>
          </w:p>
        </w:tc>
      </w:tr>
      <w:tr w:rsidR="00CC5A22" w14:paraId="3AAD9066" w14:textId="77777777">
        <w:tc>
          <w:tcPr>
            <w:tcW w:w="3118" w:type="dxa"/>
            <w:tcBorders>
              <w:top w:val="single" w:sz="4" w:space="0" w:color="000000"/>
              <w:left w:val="single" w:sz="4" w:space="0" w:color="000000"/>
              <w:bottom w:val="single" w:sz="4" w:space="0" w:color="000000"/>
              <w:right w:val="single" w:sz="4" w:space="0" w:color="000000"/>
            </w:tcBorders>
            <w:hideMark/>
          </w:tcPr>
          <w:p w14:paraId="14E5E424" w14:textId="77777777" w:rsidR="00CC5A22" w:rsidRDefault="0099389B">
            <w:pPr>
              <w:rPr>
                <w:i/>
                <w:szCs w:val="24"/>
                <w:lang w:bidi="lo-LA"/>
              </w:rPr>
            </w:pPr>
            <w:r>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26DEDE7" w14:textId="77777777" w:rsidR="00CC5A22" w:rsidRDefault="00CC5A22">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C92EE" w14:textId="77777777" w:rsidR="00CC5A22" w:rsidRDefault="00CC5A22">
            <w:pPr>
              <w:rPr>
                <w:i/>
                <w:szCs w:val="24"/>
                <w:lang w:bidi="lo-LA"/>
              </w:rPr>
            </w:pPr>
          </w:p>
        </w:tc>
      </w:tr>
    </w:tbl>
    <w:p w14:paraId="2F896E06" w14:textId="77777777" w:rsidR="00CC5A22" w:rsidRDefault="00CC5A22">
      <w:pPr>
        <w:jc w:val="both"/>
        <w:rPr>
          <w:szCs w:val="24"/>
          <w:lang w:bidi="lo-LA"/>
        </w:rPr>
      </w:pPr>
    </w:p>
    <w:p w14:paraId="464EB545" w14:textId="77777777" w:rsidR="00CC5A22" w:rsidRDefault="0099389B">
      <w:pPr>
        <w:jc w:val="both"/>
        <w:rPr>
          <w:sz w:val="22"/>
          <w:szCs w:val="22"/>
          <w:lang w:bidi="lo-LA"/>
        </w:rPr>
      </w:pPr>
      <w:r>
        <w:rPr>
          <w:b/>
          <w:szCs w:val="24"/>
          <w:lang w:bidi="lo-LA"/>
        </w:rPr>
        <w:t>*</w:t>
      </w:r>
      <w:r>
        <w:rPr>
          <w:bCs/>
          <w:szCs w:val="24"/>
        </w:rPr>
        <w:t xml:space="preserve"> </w:t>
      </w:r>
      <w:r>
        <w:rPr>
          <w:bCs/>
          <w:sz w:val="22"/>
          <w:szCs w:val="22"/>
        </w:rPr>
        <w:t>Numatomo teisinio reguliavimo poveikio vertinimas atliekamas r</w:t>
      </w:r>
      <w:r>
        <w:rPr>
          <w:sz w:val="22"/>
          <w:szCs w:val="22"/>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rPr>
        <w:t>Atliekant vertinimą, nustatomas galimas teigiamas ir neigiamas poveikis to teisinio reguliavimo sričiai, asmenims ar jų grupėms, kuriems bus taikomas numatomas teisinis reguliavimas.</w:t>
      </w:r>
    </w:p>
    <w:p w14:paraId="548CF0C8" w14:textId="77777777" w:rsidR="00CC5A22" w:rsidRDefault="00CC5A22">
      <w:pPr>
        <w:rPr>
          <w:szCs w:val="24"/>
        </w:rPr>
      </w:pPr>
    </w:p>
    <w:p w14:paraId="3DFE04E5" w14:textId="77777777" w:rsidR="00CC5A22" w:rsidRDefault="00CC5A22">
      <w:pPr>
        <w:rPr>
          <w:szCs w:val="24"/>
        </w:rPr>
      </w:pPr>
    </w:p>
    <w:p w14:paraId="550E8FAB" w14:textId="77777777" w:rsidR="00CC5A22" w:rsidRDefault="00CC5A22">
      <w:pPr>
        <w:rPr>
          <w:szCs w:val="24"/>
        </w:rPr>
      </w:pPr>
    </w:p>
    <w:p w14:paraId="2AAA8217" w14:textId="087A7A2E" w:rsidR="00CC5A22" w:rsidRDefault="0099389B">
      <w:pPr>
        <w:rPr>
          <w:szCs w:val="24"/>
        </w:rPr>
      </w:pPr>
      <w:r>
        <w:rPr>
          <w:szCs w:val="24"/>
        </w:rPr>
        <w:t>Architektūros ir urbanistikos skyriaus vyriausi</w:t>
      </w:r>
      <w:r w:rsidR="00DF46A5">
        <w:rPr>
          <w:szCs w:val="24"/>
        </w:rPr>
        <w:t>oji</w:t>
      </w:r>
      <w:r>
        <w:rPr>
          <w:szCs w:val="24"/>
        </w:rPr>
        <w:t xml:space="preserve"> specialist</w:t>
      </w:r>
      <w:r w:rsidR="00DF46A5">
        <w:rPr>
          <w:szCs w:val="24"/>
        </w:rPr>
        <w:t>ė</w:t>
      </w:r>
      <w:r>
        <w:rPr>
          <w:szCs w:val="24"/>
        </w:rPr>
        <w:tab/>
      </w:r>
      <w:r w:rsidR="00DF46A5">
        <w:rPr>
          <w:szCs w:val="24"/>
        </w:rPr>
        <w:t>Jūratė Misevičienė</w:t>
      </w:r>
      <w:r>
        <w:rPr>
          <w:szCs w:val="24"/>
        </w:rPr>
        <w:tab/>
      </w:r>
      <w:r>
        <w:rPr>
          <w:szCs w:val="24"/>
        </w:rPr>
        <w:tab/>
      </w:r>
    </w:p>
    <w:sectPr w:rsidR="00CC5A22" w:rsidSect="009469AF">
      <w:pgSz w:w="11907" w:h="16840"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31"/>
    <w:rsid w:val="00002F48"/>
    <w:rsid w:val="000D511C"/>
    <w:rsid w:val="00133E31"/>
    <w:rsid w:val="00137498"/>
    <w:rsid w:val="001A5999"/>
    <w:rsid w:val="00213E52"/>
    <w:rsid w:val="002831E5"/>
    <w:rsid w:val="002C1E16"/>
    <w:rsid w:val="002C5964"/>
    <w:rsid w:val="002D06D8"/>
    <w:rsid w:val="00355DB2"/>
    <w:rsid w:val="003B6FCA"/>
    <w:rsid w:val="003B7C49"/>
    <w:rsid w:val="003D0489"/>
    <w:rsid w:val="004666A7"/>
    <w:rsid w:val="00573C40"/>
    <w:rsid w:val="005B5C2D"/>
    <w:rsid w:val="005C624F"/>
    <w:rsid w:val="005D7F71"/>
    <w:rsid w:val="005E1BF4"/>
    <w:rsid w:val="006C1811"/>
    <w:rsid w:val="007D4193"/>
    <w:rsid w:val="008812E5"/>
    <w:rsid w:val="00890840"/>
    <w:rsid w:val="008A2798"/>
    <w:rsid w:val="008C09BE"/>
    <w:rsid w:val="008C733D"/>
    <w:rsid w:val="00914BE0"/>
    <w:rsid w:val="009469AF"/>
    <w:rsid w:val="0099389B"/>
    <w:rsid w:val="00A33D99"/>
    <w:rsid w:val="00AB7B3A"/>
    <w:rsid w:val="00B430E8"/>
    <w:rsid w:val="00CB6D0A"/>
    <w:rsid w:val="00CC5A22"/>
    <w:rsid w:val="00D420F2"/>
    <w:rsid w:val="00D42415"/>
    <w:rsid w:val="00D929BC"/>
    <w:rsid w:val="00DE7EA4"/>
    <w:rsid w:val="00DF46A5"/>
    <w:rsid w:val="00E61918"/>
    <w:rsid w:val="00ED1CDF"/>
    <w:rsid w:val="00F71B28"/>
    <w:rsid w:val="00FE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E596"/>
  <w15:docId w15:val="{ED05C2D8-236D-491A-B3D0-775774C1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1">
    <w:name w:val="fontstyle21"/>
    <w:basedOn w:val="Numatytasispastraiposriftas"/>
    <w:rsid w:val="000D511C"/>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5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67FE9-091D-46AF-9364-95FCE2E6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3</Pages>
  <Words>2652</Words>
  <Characters>1512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Steponas Navajauskas</cp:lastModifiedBy>
  <cp:revision>21</cp:revision>
  <cp:lastPrinted>2024-10-09T05:52:00Z</cp:lastPrinted>
  <dcterms:created xsi:type="dcterms:W3CDTF">2022-10-03T11:58:00Z</dcterms:created>
  <dcterms:modified xsi:type="dcterms:W3CDTF">2024-10-17T07:35:00Z</dcterms:modified>
</cp:coreProperties>
</file>