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AF214" w14:textId="77777777" w:rsidR="00680B8F" w:rsidRPr="006F0F5B" w:rsidRDefault="00680B8F" w:rsidP="00680B8F">
      <w:pPr>
        <w:jc w:val="right"/>
        <w:rPr>
          <w:b/>
        </w:rPr>
      </w:pPr>
      <w:r w:rsidRPr="006F0F5B">
        <w:rPr>
          <w:b/>
        </w:rPr>
        <w:t>Projektas</w:t>
      </w:r>
    </w:p>
    <w:p w14:paraId="307B4791" w14:textId="77777777" w:rsidR="00680B8F" w:rsidRPr="006F0F5B" w:rsidRDefault="00680B8F" w:rsidP="00680B8F">
      <w:pPr>
        <w:jc w:val="center"/>
      </w:pPr>
      <w:r w:rsidRPr="006F0F5B">
        <w:object w:dxaOrig="1346" w:dyaOrig="673" w14:anchorId="40FBB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1.25pt" o:ole="" fillcolor="window">
            <v:imagedata r:id="rId6" o:title=""/>
          </v:shape>
          <o:OLEObject Type="Embed" ProgID="Imaging.Document" ShapeID="_x0000_i1025" DrawAspect="Content" ObjectID="_1788179989" r:id="rId7"/>
        </w:object>
      </w:r>
    </w:p>
    <w:p w14:paraId="04754944" w14:textId="77777777" w:rsidR="00680B8F" w:rsidRPr="006F0F5B" w:rsidRDefault="00680B8F" w:rsidP="00680B8F">
      <w:pPr>
        <w:jc w:val="center"/>
      </w:pPr>
    </w:p>
    <w:p w14:paraId="22886309" w14:textId="77777777" w:rsidR="00680B8F" w:rsidRPr="006F0F5B" w:rsidRDefault="00680B8F" w:rsidP="00680B8F">
      <w:pPr>
        <w:jc w:val="center"/>
        <w:rPr>
          <w:b/>
        </w:rPr>
      </w:pPr>
      <w:r w:rsidRPr="006F0F5B">
        <w:rPr>
          <w:b/>
        </w:rPr>
        <w:t>KĖDAINIŲ RAJONO SAVIVALDYBĖS TARYBA</w:t>
      </w:r>
    </w:p>
    <w:p w14:paraId="654C25FC" w14:textId="77777777" w:rsidR="00680B8F" w:rsidRPr="0041760D" w:rsidRDefault="00680B8F" w:rsidP="00680B8F">
      <w:pPr>
        <w:jc w:val="center"/>
        <w:rPr>
          <w:b/>
        </w:rPr>
      </w:pPr>
    </w:p>
    <w:p w14:paraId="355A2CF5" w14:textId="77777777" w:rsidR="00680B8F" w:rsidRPr="0041760D" w:rsidRDefault="00680B8F" w:rsidP="00680B8F">
      <w:pPr>
        <w:jc w:val="center"/>
        <w:rPr>
          <w:b/>
        </w:rPr>
      </w:pPr>
      <w:bookmarkStart w:id="0" w:name="_Hlk492391452"/>
      <w:r w:rsidRPr="0041760D">
        <w:rPr>
          <w:b/>
        </w:rPr>
        <w:t>SPRENDIMAS</w:t>
      </w:r>
    </w:p>
    <w:p w14:paraId="1E5288B8" w14:textId="0C8CCD4A" w:rsidR="005F0E43" w:rsidRPr="0041760D" w:rsidRDefault="005F0E43" w:rsidP="005F0E43">
      <w:pPr>
        <w:suppressAutoHyphens/>
        <w:jc w:val="center"/>
        <w:textAlignment w:val="baseline"/>
        <w:rPr>
          <w:rFonts w:cs="Times New Roman"/>
          <w:b/>
          <w:caps/>
          <w:szCs w:val="24"/>
        </w:rPr>
      </w:pPr>
      <w:r w:rsidRPr="0041760D">
        <w:rPr>
          <w:rFonts w:cs="Times New Roman"/>
          <w:b/>
          <w:caps/>
          <w:szCs w:val="24"/>
        </w:rPr>
        <w:t>DĖL KĖDAINIŲ RAJONO SAVIVALDYBĖS TARYBOS 2018 M. BIRŽELIO 29 D. SPRENDIMO NR. TS-134 „</w:t>
      </w:r>
      <w:r w:rsidRPr="0041760D">
        <w:rPr>
          <w:b/>
        </w:rPr>
        <w:t xml:space="preserve">DĖL </w:t>
      </w:r>
      <w:r w:rsidRPr="0041760D">
        <w:rPr>
          <w:b/>
          <w:bCs/>
        </w:rPr>
        <w:t>KĖDAINIŲ RAJONO SAVIVALDYBĖS METŲ MOKYTOJO VARDO SUTEIKIMO IR PREMIJOS SKYRIMO NUOSTATŲ</w:t>
      </w:r>
      <w:r w:rsidRPr="0041760D">
        <w:t xml:space="preserve"> </w:t>
      </w:r>
      <w:r w:rsidRPr="0041760D">
        <w:rPr>
          <w:b/>
          <w:lang w:eastAsia="ar-SA"/>
        </w:rPr>
        <w:t>TVIRTINIMO</w:t>
      </w:r>
      <w:r w:rsidRPr="0041760D">
        <w:rPr>
          <w:rFonts w:cs="Times New Roman"/>
          <w:b/>
          <w:caps/>
          <w:szCs w:val="24"/>
        </w:rPr>
        <w:t xml:space="preserve">“ PAKEITIMO </w:t>
      </w:r>
    </w:p>
    <w:p w14:paraId="213EB2FF" w14:textId="77777777" w:rsidR="00680B8F" w:rsidRPr="0041760D" w:rsidRDefault="00680B8F" w:rsidP="00680B8F">
      <w:pPr>
        <w:jc w:val="center"/>
        <w:rPr>
          <w:b/>
        </w:rPr>
      </w:pPr>
    </w:p>
    <w:p w14:paraId="1C10106C" w14:textId="54606B98" w:rsidR="005F0E43" w:rsidRPr="0041760D" w:rsidRDefault="005F0E43" w:rsidP="005F0E43">
      <w:pPr>
        <w:suppressAutoHyphens/>
        <w:jc w:val="center"/>
        <w:textAlignment w:val="baseline"/>
        <w:rPr>
          <w:rFonts w:cs="Times New Roman"/>
          <w:szCs w:val="24"/>
        </w:rPr>
      </w:pPr>
      <w:r w:rsidRPr="0041760D">
        <w:rPr>
          <w:rFonts w:cs="Times New Roman"/>
          <w:szCs w:val="24"/>
        </w:rPr>
        <w:t xml:space="preserve">2024 m. rugsėjo </w:t>
      </w:r>
      <w:r w:rsidR="00F52665">
        <w:rPr>
          <w:rFonts w:cs="Times New Roman"/>
          <w:szCs w:val="24"/>
        </w:rPr>
        <w:t xml:space="preserve">18 </w:t>
      </w:r>
      <w:r w:rsidRPr="0041760D">
        <w:rPr>
          <w:rFonts w:cs="Times New Roman"/>
          <w:szCs w:val="24"/>
        </w:rPr>
        <w:t>d. Nr. SP-</w:t>
      </w:r>
      <w:r w:rsidR="00F52665">
        <w:rPr>
          <w:rFonts w:cs="Times New Roman"/>
          <w:szCs w:val="24"/>
        </w:rPr>
        <w:t>300</w:t>
      </w:r>
    </w:p>
    <w:p w14:paraId="2F52BFC0" w14:textId="77777777" w:rsidR="005F0E43" w:rsidRDefault="005F0E43" w:rsidP="005F0E43">
      <w:pPr>
        <w:suppressAutoHyphens/>
        <w:jc w:val="center"/>
        <w:textAlignment w:val="baseline"/>
        <w:rPr>
          <w:rFonts w:cs="Times New Roman"/>
          <w:szCs w:val="24"/>
        </w:rPr>
      </w:pPr>
      <w:r w:rsidRPr="0041760D">
        <w:rPr>
          <w:rFonts w:cs="Times New Roman"/>
          <w:szCs w:val="24"/>
        </w:rPr>
        <w:t>Kėdainiai</w:t>
      </w:r>
    </w:p>
    <w:p w14:paraId="122C32C1" w14:textId="77777777" w:rsidR="0011103E" w:rsidRPr="0041760D" w:rsidRDefault="0011103E" w:rsidP="005F0E43">
      <w:pPr>
        <w:suppressAutoHyphens/>
        <w:jc w:val="center"/>
        <w:textAlignment w:val="baseline"/>
        <w:rPr>
          <w:rFonts w:cs="Times New Roman"/>
          <w:szCs w:val="24"/>
        </w:rPr>
      </w:pPr>
    </w:p>
    <w:p w14:paraId="1492EB4A" w14:textId="77777777" w:rsidR="005F0E43" w:rsidRPr="0041760D" w:rsidRDefault="005F0E43" w:rsidP="005F0E43">
      <w:pPr>
        <w:suppressAutoHyphens/>
        <w:jc w:val="center"/>
        <w:textAlignment w:val="baseline"/>
        <w:rPr>
          <w:rFonts w:cs="Times New Roman"/>
          <w:szCs w:val="24"/>
        </w:rPr>
      </w:pPr>
    </w:p>
    <w:p w14:paraId="70496C6F" w14:textId="77777777" w:rsidR="005F0E43" w:rsidRPr="0041760D" w:rsidRDefault="005F0E43" w:rsidP="00944875">
      <w:pPr>
        <w:suppressAutoHyphens/>
        <w:ind w:firstLine="851"/>
        <w:jc w:val="both"/>
        <w:textAlignment w:val="baseline"/>
        <w:rPr>
          <w:rFonts w:cs="Times New Roman"/>
          <w:szCs w:val="24"/>
        </w:rPr>
      </w:pPr>
      <w:r w:rsidRPr="0041760D">
        <w:rPr>
          <w:rFonts w:cs="Times New Roman"/>
          <w:szCs w:val="24"/>
        </w:rPr>
        <w:t>Kėdainių rajono savivaldybės taryba  n u s p r e n d ž i a:</w:t>
      </w:r>
    </w:p>
    <w:p w14:paraId="4BD1D17D" w14:textId="06DE5FB4" w:rsidR="005F0E43" w:rsidRPr="0014230E" w:rsidRDefault="005F0E43" w:rsidP="00944875">
      <w:pPr>
        <w:suppressAutoHyphens/>
        <w:ind w:firstLine="851"/>
        <w:jc w:val="both"/>
        <w:textAlignment w:val="baseline"/>
        <w:rPr>
          <w:rFonts w:cs="Times New Roman"/>
          <w:szCs w:val="24"/>
        </w:rPr>
      </w:pPr>
      <w:r w:rsidRPr="0014230E">
        <w:rPr>
          <w:rFonts w:cs="Times New Roman"/>
          <w:szCs w:val="24"/>
        </w:rPr>
        <w:t xml:space="preserve">Pakeisti </w:t>
      </w:r>
      <w:r w:rsidRPr="0014230E">
        <w:rPr>
          <w:bCs/>
          <w:lang w:eastAsia="ar-SA"/>
        </w:rPr>
        <w:t>Kėdainių rajono savivaldybės metų mokytojo vardo suteikimo ir premijos skyrimo nuostat</w:t>
      </w:r>
      <w:r w:rsidR="00025C9D" w:rsidRPr="0014230E">
        <w:rPr>
          <w:bCs/>
          <w:lang w:eastAsia="ar-SA"/>
        </w:rPr>
        <w:t>us</w:t>
      </w:r>
      <w:r w:rsidRPr="0014230E">
        <w:rPr>
          <w:bCs/>
          <w:lang w:eastAsia="ar-SA"/>
        </w:rPr>
        <w:t>,</w:t>
      </w:r>
      <w:r w:rsidRPr="0014230E">
        <w:rPr>
          <w:rFonts w:cs="Times New Roman"/>
          <w:szCs w:val="24"/>
        </w:rPr>
        <w:t xml:space="preserve"> patvirtint</w:t>
      </w:r>
      <w:r w:rsidR="00025C9D" w:rsidRPr="0014230E">
        <w:rPr>
          <w:rFonts w:cs="Times New Roman"/>
          <w:szCs w:val="24"/>
        </w:rPr>
        <w:t>us</w:t>
      </w:r>
      <w:r w:rsidRPr="0014230E">
        <w:rPr>
          <w:rFonts w:cs="Times New Roman"/>
          <w:szCs w:val="24"/>
        </w:rPr>
        <w:t xml:space="preserve"> Kėdainių rajono savivaldybės tarybos 2018 m. birželio 29 d. sprendimu</w:t>
      </w:r>
      <w:r w:rsidR="00944875" w:rsidRPr="0014230E">
        <w:rPr>
          <w:rFonts w:cs="Times New Roman"/>
          <w:szCs w:val="24"/>
        </w:rPr>
        <w:t> </w:t>
      </w:r>
      <w:r w:rsidRPr="0014230E">
        <w:rPr>
          <w:rFonts w:cs="Times New Roman"/>
          <w:szCs w:val="24"/>
        </w:rPr>
        <w:t>Nr.</w:t>
      </w:r>
      <w:r w:rsidR="00944875" w:rsidRPr="0014230E">
        <w:rPr>
          <w:rFonts w:cs="Times New Roman"/>
          <w:szCs w:val="24"/>
        </w:rPr>
        <w:t> </w:t>
      </w:r>
      <w:r w:rsidRPr="0014230E">
        <w:rPr>
          <w:rFonts w:cs="Times New Roman"/>
          <w:szCs w:val="24"/>
        </w:rPr>
        <w:t>TS-</w:t>
      </w:r>
      <w:r w:rsidR="00944875" w:rsidRPr="0014230E">
        <w:rPr>
          <w:rFonts w:cs="Times New Roman"/>
          <w:szCs w:val="24"/>
        </w:rPr>
        <w:t>134</w:t>
      </w:r>
      <w:r w:rsidRPr="0014230E">
        <w:rPr>
          <w:rFonts w:cs="Times New Roman"/>
          <w:szCs w:val="24"/>
        </w:rPr>
        <w:t xml:space="preserve"> „Dėl </w:t>
      </w:r>
      <w:r w:rsidR="00944875" w:rsidRPr="0014230E">
        <w:rPr>
          <w:bCs/>
          <w:lang w:eastAsia="ar-SA"/>
        </w:rPr>
        <w:t>Kėdainių rajono savivaldybės metų mokytojo vardo suteikimo ir premijos skyrimo nuostatų</w:t>
      </w:r>
      <w:r w:rsidR="00944875" w:rsidRPr="0014230E">
        <w:rPr>
          <w:rFonts w:cs="Times New Roman"/>
          <w:szCs w:val="24"/>
        </w:rPr>
        <w:t xml:space="preserve"> </w:t>
      </w:r>
      <w:r w:rsidRPr="0014230E">
        <w:rPr>
          <w:rFonts w:cs="Times New Roman"/>
          <w:szCs w:val="24"/>
        </w:rPr>
        <w:t xml:space="preserve">tvirtinimo“,: </w:t>
      </w:r>
    </w:p>
    <w:p w14:paraId="7C1971F0" w14:textId="312AE2F5" w:rsidR="00944875" w:rsidRPr="0014230E" w:rsidRDefault="005F0E43" w:rsidP="00944875">
      <w:pPr>
        <w:suppressAutoHyphens/>
        <w:ind w:firstLine="851"/>
        <w:jc w:val="both"/>
        <w:textAlignment w:val="baseline"/>
        <w:rPr>
          <w:rFonts w:cs="Times New Roman"/>
          <w:szCs w:val="24"/>
        </w:rPr>
      </w:pPr>
      <w:r w:rsidRPr="0014230E">
        <w:rPr>
          <w:rFonts w:cs="Times New Roman"/>
          <w:szCs w:val="24"/>
        </w:rPr>
        <w:t xml:space="preserve">1. </w:t>
      </w:r>
      <w:r w:rsidR="00025C9D" w:rsidRPr="0014230E">
        <w:rPr>
          <w:rFonts w:cs="Times New Roman"/>
          <w:szCs w:val="24"/>
        </w:rPr>
        <w:t xml:space="preserve">Pakeisti </w:t>
      </w:r>
      <w:r w:rsidR="00944875" w:rsidRPr="0014230E">
        <w:rPr>
          <w:rFonts w:cs="Times New Roman"/>
          <w:szCs w:val="24"/>
        </w:rPr>
        <w:t>6</w:t>
      </w:r>
      <w:r w:rsidRPr="0014230E">
        <w:rPr>
          <w:rFonts w:cs="Times New Roman"/>
          <w:szCs w:val="24"/>
        </w:rPr>
        <w:t xml:space="preserve"> punktą ir jį išdėstyti taip:</w:t>
      </w:r>
    </w:p>
    <w:p w14:paraId="7274A3DC" w14:textId="2BA7C91D" w:rsidR="00944875" w:rsidRPr="0014230E" w:rsidRDefault="00944875" w:rsidP="00944875">
      <w:pPr>
        <w:suppressAutoHyphens/>
        <w:ind w:firstLine="851"/>
        <w:jc w:val="both"/>
        <w:textAlignment w:val="baseline"/>
        <w:rPr>
          <w:szCs w:val="24"/>
        </w:rPr>
      </w:pPr>
      <w:r w:rsidRPr="0014230E">
        <w:rPr>
          <w:rFonts w:cs="Times New Roman"/>
          <w:szCs w:val="24"/>
        </w:rPr>
        <w:t xml:space="preserve">„6. </w:t>
      </w:r>
      <w:r w:rsidRPr="0014230E">
        <w:rPr>
          <w:szCs w:val="24"/>
        </w:rPr>
        <w:t>Metų mokytojo premijos dydis – 3 000 Eur.“</w:t>
      </w:r>
    </w:p>
    <w:p w14:paraId="51C253E9" w14:textId="4D4DBABA" w:rsidR="00944875" w:rsidRPr="0014230E" w:rsidRDefault="00944875" w:rsidP="00944875">
      <w:pPr>
        <w:suppressAutoHyphens/>
        <w:ind w:firstLine="851"/>
        <w:jc w:val="both"/>
        <w:textAlignment w:val="baseline"/>
        <w:rPr>
          <w:szCs w:val="24"/>
        </w:rPr>
      </w:pPr>
      <w:r w:rsidRPr="0014230E">
        <w:rPr>
          <w:szCs w:val="24"/>
        </w:rPr>
        <w:t>2.</w:t>
      </w:r>
      <w:r w:rsidR="00025C9D" w:rsidRPr="0014230E">
        <w:rPr>
          <w:rFonts w:cs="Times New Roman"/>
          <w:szCs w:val="24"/>
        </w:rPr>
        <w:t xml:space="preserve"> Pakeisti</w:t>
      </w:r>
      <w:r w:rsidRPr="0014230E">
        <w:rPr>
          <w:szCs w:val="24"/>
        </w:rPr>
        <w:t xml:space="preserve"> 9 punktą ir jį išdėstyti taip:</w:t>
      </w:r>
    </w:p>
    <w:p w14:paraId="769E2EFD" w14:textId="5EDB2324" w:rsidR="00944875" w:rsidRPr="0014230E" w:rsidRDefault="00944875" w:rsidP="00944875">
      <w:pPr>
        <w:suppressAutoHyphens/>
        <w:ind w:firstLine="851"/>
        <w:jc w:val="both"/>
        <w:textAlignment w:val="baseline"/>
        <w:rPr>
          <w:szCs w:val="24"/>
        </w:rPr>
      </w:pPr>
      <w:r w:rsidRPr="0014230E">
        <w:rPr>
          <w:szCs w:val="24"/>
        </w:rPr>
        <w:t xml:space="preserve">„9. Asmuo, kuriam suteiktas Metų mokytojo vardas, gali būti </w:t>
      </w:r>
      <w:r w:rsidR="007A7194" w:rsidRPr="0014230E">
        <w:rPr>
          <w:szCs w:val="24"/>
        </w:rPr>
        <w:t>teikiam</w:t>
      </w:r>
      <w:r w:rsidRPr="0014230E">
        <w:rPr>
          <w:szCs w:val="24"/>
        </w:rPr>
        <w:t>as kaip kandidatas šalies Metų mokytojo premijai gauti.</w:t>
      </w:r>
      <w:r w:rsidR="000C73CE" w:rsidRPr="0014230E">
        <w:rPr>
          <w:szCs w:val="24"/>
        </w:rPr>
        <w:t>“</w:t>
      </w:r>
    </w:p>
    <w:p w14:paraId="2287A01C" w14:textId="6190EBF7" w:rsidR="000C73CE" w:rsidRPr="0014230E" w:rsidRDefault="000C73CE" w:rsidP="000C73CE">
      <w:pPr>
        <w:suppressAutoHyphens/>
        <w:ind w:firstLine="851"/>
        <w:jc w:val="both"/>
        <w:textAlignment w:val="baseline"/>
        <w:rPr>
          <w:szCs w:val="24"/>
        </w:rPr>
      </w:pPr>
      <w:r w:rsidRPr="0014230E">
        <w:rPr>
          <w:szCs w:val="24"/>
        </w:rPr>
        <w:t>3.</w:t>
      </w:r>
      <w:r w:rsidR="00025C9D" w:rsidRPr="0014230E">
        <w:rPr>
          <w:rFonts w:cs="Times New Roman"/>
          <w:szCs w:val="24"/>
        </w:rPr>
        <w:t xml:space="preserve"> Pakeisti</w:t>
      </w:r>
      <w:r w:rsidRPr="0014230E">
        <w:rPr>
          <w:szCs w:val="24"/>
        </w:rPr>
        <w:t xml:space="preserve"> 11 punktą ir jį išdėstyti taip:</w:t>
      </w:r>
    </w:p>
    <w:p w14:paraId="1436583E" w14:textId="6A0918B3" w:rsidR="000C73CE" w:rsidRPr="0014230E" w:rsidRDefault="000C73CE" w:rsidP="000C73CE">
      <w:pPr>
        <w:suppressAutoHyphens/>
        <w:ind w:firstLine="851"/>
        <w:jc w:val="both"/>
        <w:textAlignment w:val="baseline"/>
        <w:rPr>
          <w:szCs w:val="24"/>
        </w:rPr>
      </w:pPr>
      <w:r w:rsidRPr="0014230E">
        <w:rPr>
          <w:szCs w:val="24"/>
        </w:rPr>
        <w:t>„11. Kandidat</w:t>
      </w:r>
      <w:r w:rsidR="0011103E" w:rsidRPr="0014230E">
        <w:rPr>
          <w:szCs w:val="24"/>
        </w:rPr>
        <w:t>u</w:t>
      </w:r>
      <w:r w:rsidRPr="0014230E">
        <w:rPr>
          <w:szCs w:val="24"/>
        </w:rPr>
        <w:t>s Metų mokytojo vardui suteikti ir premijai gauti teikia formaliojo ir neformaliojo švietimo įstaigos vadovas, pritarus įstaigos tarybai:</w:t>
      </w:r>
    </w:p>
    <w:p w14:paraId="3821EF18" w14:textId="75F7E329" w:rsidR="000C73CE" w:rsidRPr="0014230E" w:rsidRDefault="000C73CE" w:rsidP="000C73CE">
      <w:pPr>
        <w:suppressAutoHyphens/>
        <w:ind w:firstLine="851"/>
        <w:jc w:val="both"/>
        <w:textAlignment w:val="baseline"/>
        <w:rPr>
          <w:szCs w:val="24"/>
        </w:rPr>
      </w:pPr>
      <w:r w:rsidRPr="0014230E">
        <w:rPr>
          <w:szCs w:val="24"/>
        </w:rPr>
        <w:t>11.1. kandidata</w:t>
      </w:r>
      <w:r w:rsidR="0011103E" w:rsidRPr="0014230E">
        <w:rPr>
          <w:szCs w:val="24"/>
        </w:rPr>
        <w:t>s</w:t>
      </w:r>
      <w:r w:rsidRPr="0014230E">
        <w:rPr>
          <w:szCs w:val="24"/>
        </w:rPr>
        <w:t xml:space="preserve"> Metų mokytojo vardui suteikti ir premijai gauti teikiama</w:t>
      </w:r>
      <w:r w:rsidR="0011103E" w:rsidRPr="0014230E">
        <w:rPr>
          <w:szCs w:val="24"/>
        </w:rPr>
        <w:t>s</w:t>
      </w:r>
      <w:r w:rsidRPr="0014230E">
        <w:rPr>
          <w:szCs w:val="24"/>
        </w:rPr>
        <w:t xml:space="preserve"> vadovaujantis šių nuostatų 10 punkte nustatytais kriterijais, užpildžius paraišką (priedas); </w:t>
      </w:r>
    </w:p>
    <w:p w14:paraId="24CBB9FE" w14:textId="7E37DDB9" w:rsidR="000C73CE" w:rsidRPr="0014230E" w:rsidRDefault="000C73CE" w:rsidP="000C73CE">
      <w:pPr>
        <w:suppressAutoHyphens/>
        <w:ind w:firstLine="851"/>
        <w:jc w:val="both"/>
        <w:textAlignment w:val="baseline"/>
        <w:rPr>
          <w:szCs w:val="24"/>
        </w:rPr>
      </w:pPr>
      <w:r w:rsidRPr="0014230E">
        <w:rPr>
          <w:szCs w:val="24"/>
        </w:rPr>
        <w:t xml:space="preserve">11.2. </w:t>
      </w:r>
      <w:r w:rsidR="001972CB" w:rsidRPr="0014230E">
        <w:rPr>
          <w:szCs w:val="24"/>
        </w:rPr>
        <w:t xml:space="preserve">paraiška (ne daugiau kaip trijų puslapių) pateikiama savivaldybės administracijos Švietimo, kultūros ir sporto skyriui iki kiekvienų metų rugsėjo 20 d.; </w:t>
      </w:r>
    </w:p>
    <w:p w14:paraId="36E92107" w14:textId="17E01278" w:rsidR="000C73CE" w:rsidRPr="0014230E" w:rsidRDefault="000C73CE" w:rsidP="000C73CE">
      <w:pPr>
        <w:suppressAutoHyphens/>
        <w:ind w:firstLine="851"/>
        <w:jc w:val="both"/>
        <w:textAlignment w:val="baseline"/>
        <w:rPr>
          <w:szCs w:val="24"/>
        </w:rPr>
      </w:pPr>
      <w:r w:rsidRPr="0014230E">
        <w:rPr>
          <w:szCs w:val="24"/>
        </w:rPr>
        <w:t>11.3</w:t>
      </w:r>
      <w:r w:rsidR="001972CB" w:rsidRPr="0014230E">
        <w:rPr>
          <w:szCs w:val="24"/>
        </w:rPr>
        <w:t>. švietimo įstaiga teikia vieną kandidatą</w:t>
      </w:r>
      <w:r w:rsidRPr="0014230E">
        <w:rPr>
          <w:szCs w:val="24"/>
        </w:rPr>
        <w:t>.“</w:t>
      </w:r>
    </w:p>
    <w:p w14:paraId="545B657A" w14:textId="54605027" w:rsidR="000C73CE" w:rsidRPr="0014230E" w:rsidRDefault="000C73CE" w:rsidP="000C73CE">
      <w:pPr>
        <w:suppressAutoHyphens/>
        <w:ind w:firstLine="851"/>
        <w:jc w:val="both"/>
        <w:textAlignment w:val="baseline"/>
        <w:rPr>
          <w:szCs w:val="24"/>
        </w:rPr>
      </w:pPr>
      <w:r w:rsidRPr="0014230E">
        <w:rPr>
          <w:szCs w:val="24"/>
        </w:rPr>
        <w:t>4.</w:t>
      </w:r>
      <w:r w:rsidR="00025C9D" w:rsidRPr="0014230E">
        <w:rPr>
          <w:rFonts w:cs="Times New Roman"/>
          <w:szCs w:val="24"/>
        </w:rPr>
        <w:t xml:space="preserve"> Pakeisti</w:t>
      </w:r>
      <w:r w:rsidRPr="0014230E">
        <w:rPr>
          <w:szCs w:val="24"/>
        </w:rPr>
        <w:t xml:space="preserve"> 1</w:t>
      </w:r>
      <w:r w:rsidR="007A7194" w:rsidRPr="0014230E">
        <w:rPr>
          <w:szCs w:val="24"/>
        </w:rPr>
        <w:t>4</w:t>
      </w:r>
      <w:r w:rsidRPr="0014230E">
        <w:rPr>
          <w:szCs w:val="24"/>
        </w:rPr>
        <w:t xml:space="preserve"> punktą ir jį išdėstyti taip:</w:t>
      </w:r>
    </w:p>
    <w:p w14:paraId="425B0FC1" w14:textId="5457D7D6" w:rsidR="00944875" w:rsidRPr="00944875" w:rsidRDefault="000C73CE" w:rsidP="00944875">
      <w:pPr>
        <w:suppressAutoHyphens/>
        <w:ind w:firstLine="851"/>
        <w:jc w:val="both"/>
        <w:textAlignment w:val="baseline"/>
        <w:rPr>
          <w:rFonts w:cs="Times New Roman"/>
          <w:szCs w:val="24"/>
        </w:rPr>
      </w:pPr>
      <w:r>
        <w:rPr>
          <w:szCs w:val="24"/>
        </w:rPr>
        <w:t>„1</w:t>
      </w:r>
      <w:r w:rsidR="007A7194">
        <w:rPr>
          <w:szCs w:val="24"/>
        </w:rPr>
        <w:t>4</w:t>
      </w:r>
      <w:r>
        <w:rPr>
          <w:szCs w:val="24"/>
        </w:rPr>
        <w:t xml:space="preserve">. </w:t>
      </w:r>
      <w:r w:rsidRPr="006F0F5B">
        <w:rPr>
          <w:szCs w:val="24"/>
        </w:rPr>
        <w:t xml:space="preserve">Metų mokytojo vardas suteikiamas įteikiant savivaldybės ženklą </w:t>
      </w:r>
      <w:r w:rsidRPr="006F0F5B">
        <w:rPr>
          <w:bCs/>
          <w:lang w:eastAsia="my-MM" w:bidi="my-MM"/>
        </w:rPr>
        <w:t>„</w:t>
      </w:r>
      <w:r w:rsidRPr="006F0F5B">
        <w:rPr>
          <w:szCs w:val="24"/>
        </w:rPr>
        <w:t>Už nuopelnus“, savivaldybės mero padėkos raštą ir premiją kiekvienų metų spalio mėnesį, minint Tarptautinę mokytojų dieną</w:t>
      </w:r>
      <w:r>
        <w:rPr>
          <w:szCs w:val="24"/>
        </w:rPr>
        <w:t>.“</w:t>
      </w:r>
    </w:p>
    <w:p w14:paraId="3201A0AA" w14:textId="7FBF2694" w:rsidR="00944875" w:rsidRPr="00516BE2" w:rsidRDefault="00944875" w:rsidP="00944875">
      <w:pPr>
        <w:suppressAutoHyphens/>
        <w:ind w:firstLine="851"/>
        <w:jc w:val="both"/>
        <w:textAlignment w:val="baseline"/>
        <w:rPr>
          <w:rFonts w:cs="Times New Roman"/>
          <w:szCs w:val="24"/>
        </w:rPr>
      </w:pPr>
    </w:p>
    <w:bookmarkEnd w:id="0"/>
    <w:p w14:paraId="6C79CEAC" w14:textId="77777777" w:rsidR="00680B8F" w:rsidRDefault="00680B8F" w:rsidP="00680B8F"/>
    <w:p w14:paraId="5FDAE85A" w14:textId="77777777" w:rsidR="006F59AD" w:rsidRPr="006F0F5B" w:rsidRDefault="006F59AD" w:rsidP="00680B8F"/>
    <w:p w14:paraId="17FA7ABF" w14:textId="77777777" w:rsidR="00680B8F" w:rsidRPr="006F0F5B" w:rsidRDefault="00680B8F" w:rsidP="00680B8F">
      <w:r w:rsidRPr="006F0F5B">
        <w:t>Savivaldybės meras</w:t>
      </w:r>
      <w:r w:rsidRPr="006F0F5B">
        <w:tab/>
      </w:r>
      <w:r w:rsidRPr="006F0F5B">
        <w:tab/>
      </w:r>
      <w:r w:rsidRPr="006F0F5B">
        <w:tab/>
      </w:r>
      <w:r w:rsidRPr="006F0F5B">
        <w:tab/>
        <w:t xml:space="preserve">              </w:t>
      </w:r>
    </w:p>
    <w:p w14:paraId="7F43B857" w14:textId="77777777" w:rsidR="00680B8F" w:rsidRPr="006F0F5B" w:rsidRDefault="00680B8F" w:rsidP="00680B8F"/>
    <w:p w14:paraId="6403E255" w14:textId="77777777" w:rsidR="00680B8F" w:rsidRPr="006F0F5B" w:rsidRDefault="00680B8F" w:rsidP="00680B8F"/>
    <w:p w14:paraId="040EB31F" w14:textId="77777777" w:rsidR="00680B8F" w:rsidRDefault="00680B8F" w:rsidP="00680B8F"/>
    <w:p w14:paraId="0D928C51" w14:textId="77777777" w:rsidR="00B20056" w:rsidRDefault="00B20056" w:rsidP="00680B8F"/>
    <w:p w14:paraId="71C0E9F0" w14:textId="77777777" w:rsidR="00B20056" w:rsidRDefault="00B20056" w:rsidP="00680B8F"/>
    <w:p w14:paraId="0686D266" w14:textId="77777777" w:rsidR="00694754" w:rsidRDefault="00694754" w:rsidP="00680B8F"/>
    <w:p w14:paraId="74E03252" w14:textId="77777777" w:rsidR="00694754" w:rsidRDefault="00694754" w:rsidP="00680B8F"/>
    <w:p w14:paraId="478652EC" w14:textId="77777777" w:rsidR="00694754" w:rsidRDefault="00694754" w:rsidP="00680B8F"/>
    <w:p w14:paraId="24ABD7C2" w14:textId="77777777" w:rsidR="00694754" w:rsidRDefault="00694754" w:rsidP="00680B8F"/>
    <w:p w14:paraId="5EF4CB51" w14:textId="77777777" w:rsidR="0014230E" w:rsidRPr="006F0F5B" w:rsidRDefault="0014230E" w:rsidP="0014230E">
      <w:r w:rsidRPr="006F0F5B">
        <w:lastRenderedPageBreak/>
        <w:t>Kėdainių rajono savivaldybės tarybai</w:t>
      </w:r>
    </w:p>
    <w:p w14:paraId="7028C2DB" w14:textId="77777777" w:rsidR="0014230E" w:rsidRPr="006F0F5B" w:rsidRDefault="0014230E" w:rsidP="0014230E">
      <w:pPr>
        <w:jc w:val="both"/>
      </w:pPr>
    </w:p>
    <w:p w14:paraId="66C842FE" w14:textId="77777777" w:rsidR="0014230E" w:rsidRPr="006F0F5B" w:rsidRDefault="0014230E" w:rsidP="0014230E">
      <w:pPr>
        <w:ind w:firstLine="680"/>
        <w:jc w:val="center"/>
        <w:rPr>
          <w:b/>
        </w:rPr>
      </w:pPr>
      <w:r w:rsidRPr="006F0F5B">
        <w:rPr>
          <w:b/>
        </w:rPr>
        <w:t>AIŠKINAMASIS RAŠTAS</w:t>
      </w:r>
    </w:p>
    <w:p w14:paraId="10748E17" w14:textId="77777777" w:rsidR="0014230E" w:rsidRDefault="0014230E" w:rsidP="0014230E">
      <w:pPr>
        <w:suppressAutoHyphens/>
        <w:jc w:val="center"/>
        <w:textAlignment w:val="baseline"/>
        <w:rPr>
          <w:rFonts w:cs="Times New Roman"/>
          <w:b/>
          <w:caps/>
          <w:szCs w:val="24"/>
        </w:rPr>
      </w:pPr>
      <w:r w:rsidRPr="0041760D">
        <w:rPr>
          <w:rFonts w:cs="Times New Roman"/>
          <w:b/>
          <w:caps/>
          <w:szCs w:val="24"/>
        </w:rPr>
        <w:t>DĖL KĖDAINIŲ RAJONO SAVIVALDYBĖS TARYBOS 2018 M. BIRŽELIO 29 D. SPRENDIMO NR. TS-134 „</w:t>
      </w:r>
      <w:r w:rsidRPr="0041760D">
        <w:rPr>
          <w:b/>
        </w:rPr>
        <w:t xml:space="preserve">DĖL </w:t>
      </w:r>
      <w:r w:rsidRPr="0041760D">
        <w:rPr>
          <w:b/>
          <w:bCs/>
        </w:rPr>
        <w:t>KĖDAINIŲ RAJONO SAVIVALDYBĖS METŲ MOKYTOJO VARDO SUTEIKIMO IR PREMIJOS SKYRIMO NUOSTATŲ</w:t>
      </w:r>
      <w:r w:rsidRPr="0041760D">
        <w:t xml:space="preserve"> </w:t>
      </w:r>
      <w:r w:rsidRPr="0041760D">
        <w:rPr>
          <w:b/>
          <w:lang w:eastAsia="ar-SA"/>
        </w:rPr>
        <w:t>TVIRTINIMO</w:t>
      </w:r>
      <w:r w:rsidRPr="0041760D">
        <w:rPr>
          <w:rFonts w:cs="Times New Roman"/>
          <w:b/>
          <w:caps/>
          <w:szCs w:val="24"/>
        </w:rPr>
        <w:t xml:space="preserve">“ PAKEITIMO </w:t>
      </w:r>
    </w:p>
    <w:p w14:paraId="7DE7D55F" w14:textId="77777777" w:rsidR="0014230E" w:rsidRDefault="0014230E" w:rsidP="0014230E">
      <w:pPr>
        <w:suppressAutoHyphens/>
        <w:jc w:val="center"/>
        <w:textAlignment w:val="baseline"/>
      </w:pPr>
    </w:p>
    <w:p w14:paraId="6EBB37C6" w14:textId="20D253A9" w:rsidR="0014230E" w:rsidRDefault="0014230E" w:rsidP="0014230E">
      <w:pPr>
        <w:suppressAutoHyphens/>
        <w:jc w:val="center"/>
        <w:textAlignment w:val="baseline"/>
        <w:rPr>
          <w:rFonts w:cs="Times New Roman"/>
          <w:b/>
          <w:caps/>
          <w:szCs w:val="24"/>
        </w:rPr>
      </w:pPr>
      <w:r w:rsidRPr="006F0F5B">
        <w:t>20</w:t>
      </w:r>
      <w:r>
        <w:t>24</w:t>
      </w:r>
      <w:r w:rsidRPr="006F0F5B">
        <w:t xml:space="preserve"> m. </w:t>
      </w:r>
      <w:r>
        <w:t>rugsėj</w:t>
      </w:r>
      <w:r w:rsidRPr="006F0F5B">
        <w:t xml:space="preserve">o </w:t>
      </w:r>
      <w:r w:rsidR="006027AE">
        <w:t>10</w:t>
      </w:r>
      <w:r w:rsidRPr="006F0F5B">
        <w:t xml:space="preserve"> d.</w:t>
      </w:r>
    </w:p>
    <w:p w14:paraId="147C6738" w14:textId="41F853FF" w:rsidR="0014230E" w:rsidRPr="0014230E" w:rsidRDefault="0014230E" w:rsidP="0014230E">
      <w:pPr>
        <w:suppressAutoHyphens/>
        <w:jc w:val="center"/>
        <w:textAlignment w:val="baseline"/>
        <w:rPr>
          <w:rFonts w:cs="Times New Roman"/>
          <w:b/>
          <w:caps/>
          <w:szCs w:val="24"/>
        </w:rPr>
      </w:pPr>
      <w:r w:rsidRPr="006F0F5B">
        <w:t>Kėdainiai</w:t>
      </w:r>
    </w:p>
    <w:p w14:paraId="03909209" w14:textId="77777777" w:rsidR="0014230E" w:rsidRPr="006F0F5B" w:rsidRDefault="0014230E" w:rsidP="0014230E">
      <w:pPr>
        <w:ind w:firstLine="680"/>
        <w:jc w:val="both"/>
        <w:rPr>
          <w:b/>
        </w:rPr>
      </w:pPr>
    </w:p>
    <w:p w14:paraId="5C3F09B5" w14:textId="77777777" w:rsidR="0014230E" w:rsidRPr="00A409BA" w:rsidRDefault="0014230E" w:rsidP="0014230E">
      <w:pPr>
        <w:ind w:firstLine="709"/>
        <w:jc w:val="both"/>
        <w:rPr>
          <w:b/>
        </w:rPr>
      </w:pPr>
      <w:r w:rsidRPr="00A409BA">
        <w:rPr>
          <w:b/>
        </w:rPr>
        <w:t>Parengto sprendimo projekto tikslai</w:t>
      </w:r>
    </w:p>
    <w:p w14:paraId="7964458F" w14:textId="558882C2" w:rsidR="0014230E" w:rsidRPr="00A409BA" w:rsidRDefault="0014230E" w:rsidP="0014230E">
      <w:pPr>
        <w:ind w:firstLine="709"/>
        <w:jc w:val="both"/>
        <w:rPr>
          <w:bCs/>
          <w:lang w:eastAsia="ar-SA"/>
        </w:rPr>
      </w:pPr>
      <w:r w:rsidRPr="00A409BA">
        <w:rPr>
          <w:bCs/>
          <w:lang w:eastAsia="my-MM" w:bidi="my-MM"/>
        </w:rPr>
        <w:t xml:space="preserve">Patvirtinti </w:t>
      </w:r>
      <w:r w:rsidRPr="00A409BA">
        <w:rPr>
          <w:bCs/>
          <w:lang w:eastAsia="ar-SA"/>
        </w:rPr>
        <w:t>Kėdainių rajono savivaldybės metų mokytojo vardo suteikimo ir premijos skyrimo nuostatų pakeitimus.</w:t>
      </w:r>
    </w:p>
    <w:p w14:paraId="16CD72DE" w14:textId="77777777" w:rsidR="0014230E" w:rsidRPr="00A409BA" w:rsidRDefault="0014230E" w:rsidP="0014230E">
      <w:pPr>
        <w:ind w:firstLine="709"/>
        <w:jc w:val="both"/>
        <w:rPr>
          <w:b/>
        </w:rPr>
      </w:pPr>
      <w:r w:rsidRPr="00A409BA">
        <w:rPr>
          <w:b/>
        </w:rPr>
        <w:t>Sprendimo projekto esmė, rengimo priežastys ir motyvai</w:t>
      </w:r>
    </w:p>
    <w:p w14:paraId="0106F687" w14:textId="44D28830" w:rsidR="00B135DC" w:rsidRPr="00A409BA" w:rsidRDefault="00B135DC" w:rsidP="00B135DC">
      <w:pPr>
        <w:ind w:firstLine="709"/>
        <w:jc w:val="both"/>
        <w:rPr>
          <w:bCs/>
          <w:lang w:eastAsia="ar-SA"/>
        </w:rPr>
      </w:pPr>
      <w:r w:rsidRPr="00A409BA">
        <w:rPr>
          <w:bCs/>
          <w:lang w:eastAsia="ar-SA"/>
        </w:rPr>
        <w:t xml:space="preserve">Kėdainių rajono savivaldybės metų mokytojo vardo suteikimo ir premijos skyrimo nuostatuose pakeitimai atlikti </w:t>
      </w:r>
      <w:r w:rsidR="00D33AF2" w:rsidRPr="00A409BA">
        <w:rPr>
          <w:bCs/>
          <w:lang w:eastAsia="ar-SA"/>
        </w:rPr>
        <w:t>atsižvelgiant į</w:t>
      </w:r>
      <w:r w:rsidRPr="00A409BA">
        <w:rPr>
          <w:bCs/>
          <w:lang w:eastAsia="ar-SA"/>
        </w:rPr>
        <w:t xml:space="preserve">: </w:t>
      </w:r>
    </w:p>
    <w:p w14:paraId="4AF12074" w14:textId="6574ED30" w:rsidR="00D33AF2" w:rsidRPr="00A409BA" w:rsidRDefault="00A409BA" w:rsidP="00D33AF2">
      <w:pPr>
        <w:ind w:firstLine="709"/>
        <w:jc w:val="both"/>
        <w:rPr>
          <w:szCs w:val="24"/>
          <w:lang w:eastAsia="lt-LT"/>
        </w:rPr>
      </w:pPr>
      <w:r>
        <w:rPr>
          <w:bCs/>
          <w:lang w:eastAsia="ar-SA"/>
        </w:rPr>
        <w:t>1</w:t>
      </w:r>
      <w:r w:rsidR="00B135DC" w:rsidRPr="00A409BA">
        <w:rPr>
          <w:bCs/>
          <w:lang w:eastAsia="ar-SA"/>
        </w:rPr>
        <w:t xml:space="preserve">. </w:t>
      </w:r>
      <w:r w:rsidR="00B135DC" w:rsidRPr="00A409BA">
        <w:t>Kėdainių rajono savivaldybės tarybos 2024 m. vasario 15 d. sprendimą Nr. TS-23 „Dėl Kėdainių rajono savivaldybės 2024–2026 metų strateginio veiklos plano tvirtinimo“</w:t>
      </w:r>
      <w:r w:rsidR="006027AE" w:rsidRPr="00A409BA">
        <w:t xml:space="preserve"> ir Kėdainių rajono savivaldybės tarybos 2024 m. vasario 15 d. sprendimą Nr. TS-7 „Dėl</w:t>
      </w:r>
      <w:r w:rsidR="006027AE" w:rsidRPr="00A409BA">
        <w:rPr>
          <w:szCs w:val="24"/>
          <w:lang w:eastAsia="lt-LT"/>
        </w:rPr>
        <w:t xml:space="preserve"> Kėdainių rajono savivaldybės 2024 metų biudžeto tvirtinimo“</w:t>
      </w:r>
      <w:r>
        <w:rPr>
          <w:szCs w:val="24"/>
          <w:lang w:eastAsia="lt-LT"/>
        </w:rPr>
        <w:t xml:space="preserve"> bei šiuos nuostatus,</w:t>
      </w:r>
      <w:r w:rsidR="006027AE" w:rsidRPr="00A409BA">
        <w:rPr>
          <w:szCs w:val="24"/>
          <w:lang w:eastAsia="lt-LT"/>
        </w:rPr>
        <w:t xml:space="preserve"> suvienodintos </w:t>
      </w:r>
      <w:r w:rsidR="006027AE" w:rsidRPr="00A409BA">
        <w:rPr>
          <w:szCs w:val="24"/>
        </w:rPr>
        <w:t xml:space="preserve">Metų mokytojo premijai skirtos </w:t>
      </w:r>
      <w:r w:rsidR="006027AE" w:rsidRPr="00A409BA">
        <w:rPr>
          <w:szCs w:val="24"/>
          <w:lang w:eastAsia="lt-LT"/>
        </w:rPr>
        <w:t xml:space="preserve">lėšos. </w:t>
      </w:r>
    </w:p>
    <w:p w14:paraId="10AEE1A0" w14:textId="1D5BB9BB" w:rsidR="00A409BA" w:rsidRPr="00A409BA" w:rsidRDefault="00A409BA" w:rsidP="00A409BA">
      <w:pPr>
        <w:ind w:firstLine="709"/>
        <w:jc w:val="both"/>
        <w:rPr>
          <w:bCs/>
          <w:lang w:eastAsia="ar-SA"/>
        </w:rPr>
      </w:pPr>
      <w:r>
        <w:rPr>
          <w:bCs/>
          <w:lang w:eastAsia="ar-SA"/>
        </w:rPr>
        <w:t>2</w:t>
      </w:r>
      <w:r w:rsidRPr="00A409BA">
        <w:rPr>
          <w:bCs/>
          <w:lang w:eastAsia="ar-SA"/>
        </w:rPr>
        <w:t xml:space="preserve">. Kėdainių rajono savivaldybės administracijos direktoriaus 2024 m. vasario 29 d. įsakymą Nr. AD-1-635 „Dėl Kėdainių rajono savivaldybės administracijos struktūros tvirtinimo“ (toliau – Įsakymas), kuris įsigaliojo 2024 m. birželio 1 d. Šiuo Įsakymu buvo pakeista Kėdainių rajono savivaldybės administracijos struktūra, sujungti du atskiri padaliniai: Švietimo skyrius ir Kultūros ir sporto skyrius į vieną </w:t>
      </w:r>
      <w:r w:rsidR="00D805FB">
        <w:rPr>
          <w:bCs/>
          <w:lang w:eastAsia="ar-SA"/>
        </w:rPr>
        <w:t xml:space="preserve">– </w:t>
      </w:r>
      <w:r w:rsidRPr="00A409BA">
        <w:rPr>
          <w:bCs/>
          <w:lang w:eastAsia="ar-SA"/>
        </w:rPr>
        <w:t>Švietimo, kultūros ir sporto skyrių.</w:t>
      </w:r>
    </w:p>
    <w:p w14:paraId="41E1629E" w14:textId="60A88C9D" w:rsidR="006027AE" w:rsidRPr="00A409BA" w:rsidRDefault="00A409BA" w:rsidP="00D33AF2">
      <w:pPr>
        <w:ind w:firstLine="709"/>
        <w:jc w:val="both"/>
        <w:rPr>
          <w:bCs/>
          <w:lang w:eastAsia="ar-SA"/>
        </w:rPr>
      </w:pPr>
      <w:r w:rsidRPr="00A409BA">
        <w:rPr>
          <w:szCs w:val="24"/>
          <w:lang w:eastAsia="lt-LT"/>
        </w:rPr>
        <w:t>Atlikti kiti pakeitimai</w:t>
      </w:r>
      <w:r w:rsidR="00523185">
        <w:rPr>
          <w:szCs w:val="24"/>
          <w:lang w:eastAsia="lt-LT"/>
        </w:rPr>
        <w:t xml:space="preserve"> ir patikslinimai</w:t>
      </w:r>
      <w:r w:rsidRPr="00A409BA">
        <w:rPr>
          <w:szCs w:val="24"/>
          <w:lang w:eastAsia="lt-LT"/>
        </w:rPr>
        <w:t>.</w:t>
      </w:r>
    </w:p>
    <w:p w14:paraId="3ED5BD75" w14:textId="77777777" w:rsidR="0014230E" w:rsidRPr="00A409BA" w:rsidRDefault="0014230E" w:rsidP="0014230E">
      <w:pPr>
        <w:ind w:firstLine="709"/>
        <w:jc w:val="both"/>
        <w:rPr>
          <w:b/>
        </w:rPr>
      </w:pPr>
      <w:r w:rsidRPr="00A409BA">
        <w:rPr>
          <w:b/>
        </w:rPr>
        <w:t>Lėšų poreikis (jeigu sprendimui įgyvendinti reikalingos lėšos)</w:t>
      </w:r>
    </w:p>
    <w:p w14:paraId="28D1FE75" w14:textId="540B2229" w:rsidR="0014230E" w:rsidRPr="00A409BA" w:rsidRDefault="00A409BA" w:rsidP="0014230E">
      <w:pPr>
        <w:ind w:firstLine="709"/>
        <w:jc w:val="both"/>
        <w:rPr>
          <w:rFonts w:eastAsia="SimSun"/>
          <w:lang w:eastAsia="zh-CN"/>
        </w:rPr>
      </w:pPr>
      <w:r>
        <w:rPr>
          <w:rFonts w:eastAsia="SimSun"/>
          <w:lang w:eastAsia="zh-CN"/>
        </w:rPr>
        <w:t>Nėra</w:t>
      </w:r>
      <w:r w:rsidR="0014230E" w:rsidRPr="00A409BA">
        <w:rPr>
          <w:rFonts w:eastAsia="SimSun"/>
          <w:lang w:eastAsia="zh-CN"/>
        </w:rPr>
        <w:t>.</w:t>
      </w:r>
    </w:p>
    <w:p w14:paraId="0C7847C7" w14:textId="77777777" w:rsidR="0014230E" w:rsidRPr="00A409BA" w:rsidRDefault="0014230E" w:rsidP="0014230E">
      <w:pPr>
        <w:ind w:firstLine="709"/>
        <w:jc w:val="both"/>
      </w:pPr>
      <w:r w:rsidRPr="00A409BA">
        <w:rPr>
          <w:b/>
        </w:rPr>
        <w:t>Laukiami rezultatai</w:t>
      </w:r>
    </w:p>
    <w:p w14:paraId="175FCBFF" w14:textId="125B92C1" w:rsidR="00FC548C" w:rsidRPr="00A409BA" w:rsidRDefault="00FC548C" w:rsidP="0014230E">
      <w:pPr>
        <w:ind w:firstLine="709"/>
        <w:jc w:val="both"/>
      </w:pPr>
      <w:r w:rsidRPr="00A409BA">
        <w:rPr>
          <w:szCs w:val="24"/>
        </w:rPr>
        <w:t xml:space="preserve">Švietimo įstaigų bendruomenės vadovausis patikslintais </w:t>
      </w:r>
      <w:r w:rsidRPr="00A409BA">
        <w:rPr>
          <w:bCs/>
          <w:lang w:eastAsia="ar-SA"/>
        </w:rPr>
        <w:t>Kėdainių rajono savivaldybės metų mokytojo vardo suteikimo ir premijos skyrimo nuostatais.</w:t>
      </w:r>
    </w:p>
    <w:p w14:paraId="24576925" w14:textId="77777777" w:rsidR="0014230E" w:rsidRPr="006F0F5B" w:rsidRDefault="0014230E" w:rsidP="0014230E">
      <w:pPr>
        <w:ind w:firstLine="709"/>
        <w:jc w:val="both"/>
        <w:rPr>
          <w:b/>
          <w:bCs/>
        </w:rPr>
      </w:pPr>
      <w:r w:rsidRPr="006F0F5B">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8"/>
        <w:gridCol w:w="2977"/>
        <w:gridCol w:w="2835"/>
      </w:tblGrid>
      <w:tr w:rsidR="0014230E" w:rsidRPr="006F0F5B" w14:paraId="11B4EFC9" w14:textId="77777777" w:rsidTr="009635F6">
        <w:trPr>
          <w:trHeight w:val="285"/>
        </w:trPr>
        <w:tc>
          <w:tcPr>
            <w:tcW w:w="3118" w:type="dxa"/>
            <w:vMerge w:val="restart"/>
            <w:vAlign w:val="center"/>
          </w:tcPr>
          <w:p w14:paraId="123011BF" w14:textId="77777777" w:rsidR="0014230E" w:rsidRPr="006F0F5B" w:rsidRDefault="0014230E" w:rsidP="009635F6">
            <w:pPr>
              <w:jc w:val="both"/>
              <w:rPr>
                <w:b/>
                <w:sz w:val="20"/>
                <w:szCs w:val="20"/>
                <w:lang w:eastAsia="zh-CN"/>
              </w:rPr>
            </w:pPr>
            <w:r w:rsidRPr="006F0F5B">
              <w:rPr>
                <w:b/>
                <w:sz w:val="20"/>
                <w:szCs w:val="20"/>
              </w:rPr>
              <w:t>Sritys</w:t>
            </w:r>
          </w:p>
        </w:tc>
        <w:tc>
          <w:tcPr>
            <w:tcW w:w="5812" w:type="dxa"/>
            <w:gridSpan w:val="2"/>
            <w:tcBorders>
              <w:bottom w:val="single" w:sz="4" w:space="0" w:color="auto"/>
            </w:tcBorders>
          </w:tcPr>
          <w:p w14:paraId="5925943E" w14:textId="77777777" w:rsidR="0014230E" w:rsidRPr="006F0F5B" w:rsidRDefault="0014230E" w:rsidP="009635F6">
            <w:pPr>
              <w:jc w:val="center"/>
              <w:rPr>
                <w:b/>
                <w:bCs/>
                <w:sz w:val="20"/>
                <w:szCs w:val="20"/>
              </w:rPr>
            </w:pPr>
            <w:r w:rsidRPr="006F0F5B">
              <w:rPr>
                <w:b/>
                <w:bCs/>
                <w:sz w:val="20"/>
                <w:szCs w:val="20"/>
              </w:rPr>
              <w:t>Numatomo teisinio reguliavimo poveikio vertinimo rezultatai</w:t>
            </w:r>
          </w:p>
        </w:tc>
      </w:tr>
      <w:tr w:rsidR="0014230E" w:rsidRPr="006F0F5B" w14:paraId="60D6B727" w14:textId="77777777" w:rsidTr="009635F6">
        <w:trPr>
          <w:trHeight w:val="540"/>
        </w:trPr>
        <w:tc>
          <w:tcPr>
            <w:tcW w:w="0" w:type="auto"/>
            <w:vMerge/>
            <w:vAlign w:val="center"/>
          </w:tcPr>
          <w:p w14:paraId="655F9CA7" w14:textId="77777777" w:rsidR="0014230E" w:rsidRPr="006F0F5B" w:rsidRDefault="0014230E" w:rsidP="009635F6">
            <w:pPr>
              <w:jc w:val="both"/>
              <w:rPr>
                <w:rFonts w:eastAsia="SimSun"/>
                <w:b/>
                <w:sz w:val="20"/>
                <w:szCs w:val="20"/>
                <w:lang w:eastAsia="zh-CN"/>
              </w:rPr>
            </w:pPr>
          </w:p>
        </w:tc>
        <w:tc>
          <w:tcPr>
            <w:tcW w:w="2977" w:type="dxa"/>
            <w:tcBorders>
              <w:top w:val="single" w:sz="4" w:space="0" w:color="auto"/>
            </w:tcBorders>
            <w:vAlign w:val="center"/>
          </w:tcPr>
          <w:p w14:paraId="20099A12" w14:textId="77777777" w:rsidR="0014230E" w:rsidRPr="006F0F5B" w:rsidRDefault="0014230E" w:rsidP="009635F6">
            <w:pPr>
              <w:jc w:val="center"/>
              <w:rPr>
                <w:b/>
                <w:sz w:val="20"/>
                <w:szCs w:val="20"/>
              </w:rPr>
            </w:pPr>
            <w:r w:rsidRPr="006F0F5B">
              <w:rPr>
                <w:b/>
                <w:sz w:val="20"/>
                <w:szCs w:val="20"/>
              </w:rPr>
              <w:t>Teigiamas poveikis</w:t>
            </w:r>
          </w:p>
        </w:tc>
        <w:tc>
          <w:tcPr>
            <w:tcW w:w="2835" w:type="dxa"/>
            <w:tcBorders>
              <w:top w:val="single" w:sz="4" w:space="0" w:color="auto"/>
            </w:tcBorders>
            <w:vAlign w:val="center"/>
          </w:tcPr>
          <w:p w14:paraId="2B68717E" w14:textId="77777777" w:rsidR="0014230E" w:rsidRPr="006F0F5B" w:rsidRDefault="0014230E" w:rsidP="009635F6">
            <w:pPr>
              <w:jc w:val="center"/>
              <w:rPr>
                <w:b/>
                <w:sz w:val="20"/>
                <w:szCs w:val="20"/>
                <w:lang w:eastAsia="zh-CN"/>
              </w:rPr>
            </w:pPr>
            <w:r w:rsidRPr="006F0F5B">
              <w:rPr>
                <w:b/>
                <w:sz w:val="20"/>
                <w:szCs w:val="20"/>
              </w:rPr>
              <w:t>Neigiamas poveikis</w:t>
            </w:r>
          </w:p>
        </w:tc>
      </w:tr>
      <w:tr w:rsidR="0014230E" w:rsidRPr="006F0F5B" w14:paraId="2C213CE6" w14:textId="77777777" w:rsidTr="009635F6">
        <w:tc>
          <w:tcPr>
            <w:tcW w:w="3118" w:type="dxa"/>
          </w:tcPr>
          <w:p w14:paraId="283D3ED7" w14:textId="77777777" w:rsidR="0014230E" w:rsidRPr="006F0F5B" w:rsidRDefault="0014230E" w:rsidP="009635F6">
            <w:pPr>
              <w:jc w:val="both"/>
              <w:rPr>
                <w:i/>
                <w:sz w:val="20"/>
                <w:szCs w:val="20"/>
              </w:rPr>
            </w:pPr>
            <w:r w:rsidRPr="006F0F5B">
              <w:rPr>
                <w:i/>
                <w:sz w:val="20"/>
                <w:szCs w:val="20"/>
              </w:rPr>
              <w:t>Ekonomikai</w:t>
            </w:r>
          </w:p>
        </w:tc>
        <w:tc>
          <w:tcPr>
            <w:tcW w:w="2977" w:type="dxa"/>
          </w:tcPr>
          <w:p w14:paraId="50A0989E" w14:textId="77777777" w:rsidR="0014230E" w:rsidRPr="006F0F5B" w:rsidRDefault="0014230E" w:rsidP="009635F6">
            <w:pPr>
              <w:jc w:val="both"/>
              <w:rPr>
                <w:i/>
                <w:sz w:val="20"/>
                <w:szCs w:val="20"/>
              </w:rPr>
            </w:pPr>
          </w:p>
        </w:tc>
        <w:tc>
          <w:tcPr>
            <w:tcW w:w="2835" w:type="dxa"/>
          </w:tcPr>
          <w:p w14:paraId="3C0BCF6C" w14:textId="77777777" w:rsidR="0014230E" w:rsidRPr="006F0F5B" w:rsidRDefault="0014230E" w:rsidP="009635F6">
            <w:pPr>
              <w:jc w:val="both"/>
              <w:rPr>
                <w:i/>
                <w:sz w:val="20"/>
                <w:szCs w:val="20"/>
              </w:rPr>
            </w:pPr>
          </w:p>
        </w:tc>
      </w:tr>
      <w:tr w:rsidR="0014230E" w:rsidRPr="006F0F5B" w14:paraId="236B4058" w14:textId="77777777" w:rsidTr="009635F6">
        <w:tc>
          <w:tcPr>
            <w:tcW w:w="3118" w:type="dxa"/>
          </w:tcPr>
          <w:p w14:paraId="122A1528" w14:textId="77777777" w:rsidR="0014230E" w:rsidRPr="006F0F5B" w:rsidRDefault="0014230E" w:rsidP="009635F6">
            <w:pPr>
              <w:jc w:val="both"/>
              <w:rPr>
                <w:i/>
                <w:sz w:val="20"/>
                <w:szCs w:val="20"/>
              </w:rPr>
            </w:pPr>
            <w:r w:rsidRPr="006F0F5B">
              <w:rPr>
                <w:i/>
                <w:sz w:val="20"/>
                <w:szCs w:val="20"/>
              </w:rPr>
              <w:t>Finansams</w:t>
            </w:r>
          </w:p>
        </w:tc>
        <w:tc>
          <w:tcPr>
            <w:tcW w:w="2977" w:type="dxa"/>
          </w:tcPr>
          <w:p w14:paraId="737A4B96" w14:textId="77777777" w:rsidR="0014230E" w:rsidRPr="006F0F5B" w:rsidRDefault="0014230E" w:rsidP="009635F6">
            <w:pPr>
              <w:jc w:val="both"/>
              <w:rPr>
                <w:i/>
                <w:sz w:val="20"/>
                <w:szCs w:val="20"/>
              </w:rPr>
            </w:pPr>
          </w:p>
        </w:tc>
        <w:tc>
          <w:tcPr>
            <w:tcW w:w="2835" w:type="dxa"/>
          </w:tcPr>
          <w:p w14:paraId="35B2B234" w14:textId="77777777" w:rsidR="0014230E" w:rsidRPr="006F0F5B" w:rsidRDefault="0014230E" w:rsidP="009635F6">
            <w:pPr>
              <w:jc w:val="both"/>
              <w:rPr>
                <w:i/>
                <w:sz w:val="20"/>
                <w:szCs w:val="20"/>
              </w:rPr>
            </w:pPr>
          </w:p>
        </w:tc>
      </w:tr>
      <w:tr w:rsidR="0014230E" w:rsidRPr="006F0F5B" w14:paraId="7BDB4B84" w14:textId="77777777" w:rsidTr="009635F6">
        <w:tc>
          <w:tcPr>
            <w:tcW w:w="3118" w:type="dxa"/>
          </w:tcPr>
          <w:p w14:paraId="6490466F" w14:textId="77777777" w:rsidR="0014230E" w:rsidRPr="006F0F5B" w:rsidRDefault="0014230E" w:rsidP="009635F6">
            <w:pPr>
              <w:jc w:val="both"/>
              <w:rPr>
                <w:i/>
                <w:sz w:val="20"/>
                <w:szCs w:val="20"/>
              </w:rPr>
            </w:pPr>
            <w:r w:rsidRPr="006F0F5B">
              <w:rPr>
                <w:i/>
                <w:sz w:val="20"/>
                <w:szCs w:val="20"/>
              </w:rPr>
              <w:t>Socialinei aplinkai</w:t>
            </w:r>
          </w:p>
        </w:tc>
        <w:tc>
          <w:tcPr>
            <w:tcW w:w="2977" w:type="dxa"/>
          </w:tcPr>
          <w:p w14:paraId="0DEB01B2" w14:textId="77777777" w:rsidR="0014230E" w:rsidRPr="006F0F5B" w:rsidRDefault="0014230E" w:rsidP="009635F6">
            <w:pPr>
              <w:jc w:val="both"/>
              <w:rPr>
                <w:i/>
                <w:sz w:val="20"/>
                <w:szCs w:val="20"/>
              </w:rPr>
            </w:pPr>
          </w:p>
        </w:tc>
        <w:tc>
          <w:tcPr>
            <w:tcW w:w="2835" w:type="dxa"/>
          </w:tcPr>
          <w:p w14:paraId="0BACB653" w14:textId="77777777" w:rsidR="0014230E" w:rsidRPr="006F0F5B" w:rsidRDefault="0014230E" w:rsidP="009635F6">
            <w:pPr>
              <w:jc w:val="both"/>
              <w:rPr>
                <w:i/>
                <w:sz w:val="20"/>
                <w:szCs w:val="20"/>
              </w:rPr>
            </w:pPr>
          </w:p>
        </w:tc>
      </w:tr>
      <w:tr w:rsidR="0014230E" w:rsidRPr="006F0F5B" w14:paraId="59D88AC7" w14:textId="77777777" w:rsidTr="009635F6">
        <w:tc>
          <w:tcPr>
            <w:tcW w:w="3118" w:type="dxa"/>
          </w:tcPr>
          <w:p w14:paraId="26ECFE17" w14:textId="77777777" w:rsidR="0014230E" w:rsidRPr="006F0F5B" w:rsidRDefault="0014230E" w:rsidP="009635F6">
            <w:pPr>
              <w:jc w:val="both"/>
              <w:rPr>
                <w:i/>
                <w:sz w:val="20"/>
                <w:szCs w:val="20"/>
              </w:rPr>
            </w:pPr>
            <w:r w:rsidRPr="006F0F5B">
              <w:rPr>
                <w:i/>
                <w:sz w:val="20"/>
                <w:szCs w:val="20"/>
              </w:rPr>
              <w:t>Viešajam administravimui</w:t>
            </w:r>
          </w:p>
        </w:tc>
        <w:tc>
          <w:tcPr>
            <w:tcW w:w="2977" w:type="dxa"/>
          </w:tcPr>
          <w:p w14:paraId="6CDC8B00" w14:textId="77777777" w:rsidR="0014230E" w:rsidRPr="006F0F5B" w:rsidRDefault="0014230E" w:rsidP="009635F6">
            <w:pPr>
              <w:jc w:val="both"/>
              <w:rPr>
                <w:i/>
                <w:sz w:val="20"/>
                <w:szCs w:val="20"/>
              </w:rPr>
            </w:pPr>
          </w:p>
        </w:tc>
        <w:tc>
          <w:tcPr>
            <w:tcW w:w="2835" w:type="dxa"/>
          </w:tcPr>
          <w:p w14:paraId="63CD6640" w14:textId="77777777" w:rsidR="0014230E" w:rsidRPr="006F0F5B" w:rsidRDefault="0014230E" w:rsidP="009635F6">
            <w:pPr>
              <w:jc w:val="both"/>
              <w:rPr>
                <w:i/>
                <w:sz w:val="20"/>
                <w:szCs w:val="20"/>
              </w:rPr>
            </w:pPr>
          </w:p>
        </w:tc>
      </w:tr>
      <w:tr w:rsidR="0014230E" w:rsidRPr="006F0F5B" w14:paraId="35998F0A" w14:textId="77777777" w:rsidTr="009635F6">
        <w:tc>
          <w:tcPr>
            <w:tcW w:w="3118" w:type="dxa"/>
          </w:tcPr>
          <w:p w14:paraId="6350D2DA" w14:textId="77777777" w:rsidR="0014230E" w:rsidRPr="006F0F5B" w:rsidRDefault="0014230E" w:rsidP="009635F6">
            <w:pPr>
              <w:jc w:val="both"/>
              <w:rPr>
                <w:i/>
                <w:sz w:val="20"/>
                <w:szCs w:val="20"/>
              </w:rPr>
            </w:pPr>
            <w:r w:rsidRPr="006F0F5B">
              <w:rPr>
                <w:i/>
                <w:sz w:val="20"/>
                <w:szCs w:val="20"/>
              </w:rPr>
              <w:t>Teisinei sistemai</w:t>
            </w:r>
          </w:p>
        </w:tc>
        <w:tc>
          <w:tcPr>
            <w:tcW w:w="2977" w:type="dxa"/>
          </w:tcPr>
          <w:p w14:paraId="2EB5D7E1" w14:textId="77777777" w:rsidR="0014230E" w:rsidRPr="006F0F5B" w:rsidRDefault="0014230E" w:rsidP="009635F6">
            <w:pPr>
              <w:jc w:val="both"/>
              <w:rPr>
                <w:i/>
                <w:sz w:val="20"/>
                <w:szCs w:val="20"/>
              </w:rPr>
            </w:pPr>
          </w:p>
        </w:tc>
        <w:tc>
          <w:tcPr>
            <w:tcW w:w="2835" w:type="dxa"/>
          </w:tcPr>
          <w:p w14:paraId="11278EAF" w14:textId="77777777" w:rsidR="0014230E" w:rsidRPr="006F0F5B" w:rsidRDefault="0014230E" w:rsidP="009635F6">
            <w:pPr>
              <w:jc w:val="both"/>
              <w:rPr>
                <w:i/>
                <w:sz w:val="20"/>
                <w:szCs w:val="20"/>
              </w:rPr>
            </w:pPr>
          </w:p>
        </w:tc>
      </w:tr>
      <w:tr w:rsidR="0014230E" w:rsidRPr="006F0F5B" w14:paraId="6B092259" w14:textId="77777777" w:rsidTr="009635F6">
        <w:tc>
          <w:tcPr>
            <w:tcW w:w="3118" w:type="dxa"/>
          </w:tcPr>
          <w:p w14:paraId="5F1146B3" w14:textId="77777777" w:rsidR="0014230E" w:rsidRPr="006F0F5B" w:rsidRDefault="0014230E" w:rsidP="009635F6">
            <w:pPr>
              <w:jc w:val="both"/>
              <w:rPr>
                <w:i/>
                <w:sz w:val="20"/>
                <w:szCs w:val="20"/>
              </w:rPr>
            </w:pPr>
            <w:r w:rsidRPr="006F0F5B">
              <w:rPr>
                <w:i/>
                <w:sz w:val="20"/>
                <w:szCs w:val="20"/>
              </w:rPr>
              <w:t>Kriminogeninei situacijai</w:t>
            </w:r>
          </w:p>
        </w:tc>
        <w:tc>
          <w:tcPr>
            <w:tcW w:w="2977" w:type="dxa"/>
          </w:tcPr>
          <w:p w14:paraId="34D23997" w14:textId="77777777" w:rsidR="0014230E" w:rsidRPr="006F0F5B" w:rsidRDefault="0014230E" w:rsidP="009635F6">
            <w:pPr>
              <w:jc w:val="both"/>
              <w:rPr>
                <w:i/>
                <w:sz w:val="20"/>
                <w:szCs w:val="20"/>
              </w:rPr>
            </w:pPr>
          </w:p>
        </w:tc>
        <w:tc>
          <w:tcPr>
            <w:tcW w:w="2835" w:type="dxa"/>
          </w:tcPr>
          <w:p w14:paraId="7FF8134B" w14:textId="77777777" w:rsidR="0014230E" w:rsidRPr="006F0F5B" w:rsidRDefault="0014230E" w:rsidP="009635F6">
            <w:pPr>
              <w:jc w:val="both"/>
              <w:rPr>
                <w:i/>
                <w:sz w:val="20"/>
                <w:szCs w:val="20"/>
              </w:rPr>
            </w:pPr>
          </w:p>
        </w:tc>
      </w:tr>
      <w:tr w:rsidR="0014230E" w:rsidRPr="006F0F5B" w14:paraId="78508158" w14:textId="77777777" w:rsidTr="009635F6">
        <w:tc>
          <w:tcPr>
            <w:tcW w:w="3118" w:type="dxa"/>
          </w:tcPr>
          <w:p w14:paraId="5877A525" w14:textId="77777777" w:rsidR="0014230E" w:rsidRPr="006F0F5B" w:rsidRDefault="0014230E" w:rsidP="009635F6">
            <w:pPr>
              <w:jc w:val="both"/>
              <w:rPr>
                <w:i/>
                <w:sz w:val="20"/>
                <w:szCs w:val="20"/>
              </w:rPr>
            </w:pPr>
            <w:r w:rsidRPr="006F0F5B">
              <w:rPr>
                <w:i/>
                <w:sz w:val="20"/>
                <w:szCs w:val="20"/>
              </w:rPr>
              <w:t>Aplinkai</w:t>
            </w:r>
          </w:p>
        </w:tc>
        <w:tc>
          <w:tcPr>
            <w:tcW w:w="2977" w:type="dxa"/>
          </w:tcPr>
          <w:p w14:paraId="01075D2E" w14:textId="77777777" w:rsidR="0014230E" w:rsidRPr="006F0F5B" w:rsidRDefault="0014230E" w:rsidP="009635F6">
            <w:pPr>
              <w:jc w:val="both"/>
              <w:rPr>
                <w:i/>
                <w:sz w:val="20"/>
                <w:szCs w:val="20"/>
              </w:rPr>
            </w:pPr>
          </w:p>
        </w:tc>
        <w:tc>
          <w:tcPr>
            <w:tcW w:w="2835" w:type="dxa"/>
          </w:tcPr>
          <w:p w14:paraId="128E4DEF" w14:textId="77777777" w:rsidR="0014230E" w:rsidRPr="006F0F5B" w:rsidRDefault="0014230E" w:rsidP="009635F6">
            <w:pPr>
              <w:jc w:val="both"/>
              <w:rPr>
                <w:i/>
                <w:sz w:val="20"/>
                <w:szCs w:val="20"/>
              </w:rPr>
            </w:pPr>
          </w:p>
        </w:tc>
      </w:tr>
      <w:tr w:rsidR="0014230E" w:rsidRPr="006F0F5B" w14:paraId="1BE74FB6" w14:textId="77777777" w:rsidTr="009635F6">
        <w:tc>
          <w:tcPr>
            <w:tcW w:w="3118" w:type="dxa"/>
          </w:tcPr>
          <w:p w14:paraId="437F092A" w14:textId="77777777" w:rsidR="0014230E" w:rsidRPr="006F0F5B" w:rsidRDefault="0014230E" w:rsidP="009635F6">
            <w:pPr>
              <w:jc w:val="both"/>
              <w:rPr>
                <w:i/>
                <w:sz w:val="20"/>
                <w:szCs w:val="20"/>
              </w:rPr>
            </w:pPr>
            <w:r w:rsidRPr="006F0F5B">
              <w:rPr>
                <w:i/>
                <w:sz w:val="20"/>
                <w:szCs w:val="20"/>
              </w:rPr>
              <w:t>Administracinei naštai</w:t>
            </w:r>
          </w:p>
        </w:tc>
        <w:tc>
          <w:tcPr>
            <w:tcW w:w="2977" w:type="dxa"/>
          </w:tcPr>
          <w:p w14:paraId="7B8F599C" w14:textId="77777777" w:rsidR="0014230E" w:rsidRPr="006F0F5B" w:rsidRDefault="0014230E" w:rsidP="009635F6">
            <w:pPr>
              <w:jc w:val="both"/>
              <w:rPr>
                <w:i/>
                <w:sz w:val="20"/>
                <w:szCs w:val="20"/>
              </w:rPr>
            </w:pPr>
          </w:p>
        </w:tc>
        <w:tc>
          <w:tcPr>
            <w:tcW w:w="2835" w:type="dxa"/>
          </w:tcPr>
          <w:p w14:paraId="456DAF35" w14:textId="77777777" w:rsidR="0014230E" w:rsidRPr="006F0F5B" w:rsidRDefault="0014230E" w:rsidP="009635F6">
            <w:pPr>
              <w:jc w:val="both"/>
              <w:rPr>
                <w:i/>
                <w:sz w:val="20"/>
                <w:szCs w:val="20"/>
              </w:rPr>
            </w:pPr>
          </w:p>
        </w:tc>
      </w:tr>
      <w:tr w:rsidR="0014230E" w:rsidRPr="006F0F5B" w14:paraId="15724173" w14:textId="77777777" w:rsidTr="009635F6">
        <w:tc>
          <w:tcPr>
            <w:tcW w:w="3118" w:type="dxa"/>
          </w:tcPr>
          <w:p w14:paraId="13E9A939" w14:textId="77777777" w:rsidR="0014230E" w:rsidRPr="006F0F5B" w:rsidRDefault="0014230E" w:rsidP="009635F6">
            <w:pPr>
              <w:jc w:val="both"/>
              <w:rPr>
                <w:i/>
                <w:sz w:val="20"/>
                <w:szCs w:val="20"/>
              </w:rPr>
            </w:pPr>
            <w:r w:rsidRPr="006F0F5B">
              <w:rPr>
                <w:i/>
                <w:sz w:val="20"/>
                <w:szCs w:val="20"/>
              </w:rPr>
              <w:t>Regiono plėtrai</w:t>
            </w:r>
          </w:p>
        </w:tc>
        <w:tc>
          <w:tcPr>
            <w:tcW w:w="2977" w:type="dxa"/>
          </w:tcPr>
          <w:p w14:paraId="060DBAB7" w14:textId="77777777" w:rsidR="0014230E" w:rsidRPr="006F0F5B" w:rsidRDefault="0014230E" w:rsidP="009635F6">
            <w:pPr>
              <w:jc w:val="both"/>
              <w:rPr>
                <w:i/>
                <w:sz w:val="20"/>
                <w:szCs w:val="20"/>
              </w:rPr>
            </w:pPr>
          </w:p>
        </w:tc>
        <w:tc>
          <w:tcPr>
            <w:tcW w:w="2835" w:type="dxa"/>
          </w:tcPr>
          <w:p w14:paraId="57C0AB23" w14:textId="77777777" w:rsidR="0014230E" w:rsidRPr="006F0F5B" w:rsidRDefault="0014230E" w:rsidP="009635F6">
            <w:pPr>
              <w:jc w:val="both"/>
              <w:rPr>
                <w:i/>
                <w:sz w:val="20"/>
                <w:szCs w:val="20"/>
              </w:rPr>
            </w:pPr>
          </w:p>
        </w:tc>
      </w:tr>
      <w:tr w:rsidR="0014230E" w:rsidRPr="006F0F5B" w14:paraId="0A9CD857" w14:textId="77777777" w:rsidTr="009635F6">
        <w:tc>
          <w:tcPr>
            <w:tcW w:w="3118" w:type="dxa"/>
          </w:tcPr>
          <w:p w14:paraId="5B45832F" w14:textId="77777777" w:rsidR="0014230E" w:rsidRPr="006F0F5B" w:rsidRDefault="0014230E" w:rsidP="009635F6">
            <w:pPr>
              <w:jc w:val="both"/>
              <w:rPr>
                <w:i/>
                <w:sz w:val="20"/>
                <w:szCs w:val="20"/>
              </w:rPr>
            </w:pPr>
            <w:r w:rsidRPr="006F0F5B">
              <w:rPr>
                <w:i/>
                <w:sz w:val="20"/>
                <w:szCs w:val="20"/>
              </w:rPr>
              <w:t>Kitoms sritims, asmenims ar jų grupėms</w:t>
            </w:r>
          </w:p>
        </w:tc>
        <w:tc>
          <w:tcPr>
            <w:tcW w:w="2977" w:type="dxa"/>
          </w:tcPr>
          <w:p w14:paraId="14C69AF0" w14:textId="77777777" w:rsidR="0014230E" w:rsidRPr="006F0F5B" w:rsidRDefault="0014230E" w:rsidP="009635F6">
            <w:pPr>
              <w:jc w:val="both"/>
              <w:rPr>
                <w:i/>
                <w:sz w:val="20"/>
                <w:szCs w:val="20"/>
              </w:rPr>
            </w:pPr>
          </w:p>
        </w:tc>
        <w:tc>
          <w:tcPr>
            <w:tcW w:w="2835" w:type="dxa"/>
          </w:tcPr>
          <w:p w14:paraId="22329C24" w14:textId="77777777" w:rsidR="0014230E" w:rsidRPr="006F0F5B" w:rsidRDefault="0014230E" w:rsidP="009635F6">
            <w:pPr>
              <w:jc w:val="both"/>
              <w:rPr>
                <w:i/>
                <w:sz w:val="20"/>
                <w:szCs w:val="20"/>
              </w:rPr>
            </w:pPr>
          </w:p>
        </w:tc>
      </w:tr>
    </w:tbl>
    <w:p w14:paraId="3E242B1E" w14:textId="77777777" w:rsidR="0014230E" w:rsidRPr="006F0F5B" w:rsidRDefault="0014230E" w:rsidP="0014230E">
      <w:pPr>
        <w:jc w:val="both"/>
        <w:rPr>
          <w:rFonts w:eastAsia="SimSun"/>
          <w:sz w:val="20"/>
          <w:szCs w:val="20"/>
        </w:rPr>
      </w:pPr>
      <w:r w:rsidRPr="006F0F5B">
        <w:rPr>
          <w:b/>
          <w:sz w:val="20"/>
          <w:szCs w:val="20"/>
        </w:rPr>
        <w:t>*</w:t>
      </w:r>
      <w:r w:rsidRPr="006F0F5B">
        <w:rPr>
          <w:bCs/>
          <w:sz w:val="20"/>
          <w:szCs w:val="20"/>
        </w:rPr>
        <w:t xml:space="preserve"> Numatomo teisinio reguliavimo poveikio vertinimas atliekamas r</w:t>
      </w:r>
      <w:r w:rsidRPr="006F0F5B">
        <w:rPr>
          <w:sz w:val="20"/>
          <w:szCs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0C96E981" w14:textId="77777777" w:rsidR="0014230E" w:rsidRPr="006F0F5B" w:rsidRDefault="0014230E" w:rsidP="0014230E">
      <w:pPr>
        <w:jc w:val="both"/>
      </w:pPr>
    </w:p>
    <w:p w14:paraId="1488B7E8" w14:textId="77777777" w:rsidR="0014230E" w:rsidRPr="006F0F5B" w:rsidRDefault="0014230E" w:rsidP="0014230E">
      <w:pPr>
        <w:widowControl w:val="0"/>
        <w:rPr>
          <w:lang w:eastAsia="zh-CN"/>
        </w:rPr>
      </w:pPr>
      <w:r w:rsidRPr="006F0F5B">
        <w:rPr>
          <w:rFonts w:eastAsia="Times New Roman"/>
        </w:rPr>
        <w:t>Švietimo</w:t>
      </w:r>
      <w:r>
        <w:rPr>
          <w:rFonts w:eastAsia="Times New Roman"/>
        </w:rPr>
        <w:t xml:space="preserve">, </w:t>
      </w:r>
      <w:r w:rsidRPr="006F0F5B">
        <w:rPr>
          <w:rFonts w:eastAsia="Times New Roman"/>
        </w:rPr>
        <w:t xml:space="preserve">kultūros </w:t>
      </w:r>
      <w:r>
        <w:rPr>
          <w:rFonts w:eastAsia="Times New Roman"/>
        </w:rPr>
        <w:t xml:space="preserve">ir sporto </w:t>
      </w:r>
      <w:r w:rsidRPr="006F0F5B">
        <w:rPr>
          <w:rFonts w:eastAsia="Times New Roman"/>
        </w:rPr>
        <w:t>skyriaus vedėja</w:t>
      </w:r>
      <w:r w:rsidRPr="006F0F5B">
        <w:rPr>
          <w:rFonts w:eastAsia="Times New Roman"/>
        </w:rPr>
        <w:tab/>
      </w:r>
      <w:r w:rsidRPr="006F0F5B">
        <w:rPr>
          <w:rFonts w:eastAsia="Times New Roman"/>
        </w:rPr>
        <w:tab/>
      </w:r>
      <w:r>
        <w:rPr>
          <w:rFonts w:eastAsia="Times New Roman"/>
        </w:rPr>
        <w:t xml:space="preserve">               Vilma Dobrovolskienė</w:t>
      </w:r>
    </w:p>
    <w:p w14:paraId="15AB551A" w14:textId="77777777" w:rsidR="00B20056" w:rsidRDefault="00B20056" w:rsidP="00680B8F"/>
    <w:p w14:paraId="571EB597" w14:textId="53B1003E" w:rsidR="00B20056" w:rsidRPr="00A409BA" w:rsidRDefault="00B20056" w:rsidP="00B20056">
      <w:pPr>
        <w:jc w:val="right"/>
        <w:rPr>
          <w:b/>
          <w:bCs/>
        </w:rPr>
      </w:pPr>
      <w:r w:rsidRPr="00A409BA">
        <w:rPr>
          <w:b/>
          <w:bCs/>
        </w:rPr>
        <w:t>Lyginamasis variantas</w:t>
      </w:r>
    </w:p>
    <w:p w14:paraId="5979669C" w14:textId="77777777" w:rsidR="00B20056" w:rsidRDefault="00B20056" w:rsidP="00680B8F"/>
    <w:p w14:paraId="3F989C6C" w14:textId="77777777" w:rsidR="00B20056" w:rsidRPr="006F0F5B" w:rsidRDefault="00B20056" w:rsidP="00B20056">
      <w:pPr>
        <w:jc w:val="center"/>
      </w:pPr>
      <w:r w:rsidRPr="006F0F5B">
        <w:object w:dxaOrig="1346" w:dyaOrig="673" w14:anchorId="48633A9E">
          <v:shape id="_x0000_i1026" type="#_x0000_t75" style="width:35.25pt;height:41.25pt" o:ole="" fillcolor="window">
            <v:imagedata r:id="rId6" o:title=""/>
          </v:shape>
          <o:OLEObject Type="Embed" ProgID="Imaging.Document" ShapeID="_x0000_i1026" DrawAspect="Content" ObjectID="_1788179990" r:id="rId8"/>
        </w:object>
      </w:r>
    </w:p>
    <w:p w14:paraId="5CB5A5A3" w14:textId="77777777" w:rsidR="00B20056" w:rsidRPr="006F0F5B" w:rsidRDefault="00B20056" w:rsidP="00B20056">
      <w:pPr>
        <w:jc w:val="center"/>
      </w:pPr>
    </w:p>
    <w:p w14:paraId="3FA04637" w14:textId="77777777" w:rsidR="00B20056" w:rsidRPr="006F0F5B" w:rsidRDefault="00B20056" w:rsidP="00B20056">
      <w:pPr>
        <w:jc w:val="center"/>
        <w:rPr>
          <w:b/>
        </w:rPr>
      </w:pPr>
      <w:r w:rsidRPr="006F0F5B">
        <w:rPr>
          <w:b/>
        </w:rPr>
        <w:t>KĖDAINIŲ RAJONO SAVIVALDYBĖS TARYBA</w:t>
      </w:r>
    </w:p>
    <w:p w14:paraId="02B28A52" w14:textId="77777777" w:rsidR="00B20056" w:rsidRPr="0041760D" w:rsidRDefault="00B20056" w:rsidP="00B20056">
      <w:pPr>
        <w:jc w:val="center"/>
        <w:rPr>
          <w:b/>
        </w:rPr>
      </w:pPr>
    </w:p>
    <w:p w14:paraId="16711334" w14:textId="77777777" w:rsidR="00B20056" w:rsidRPr="0041760D" w:rsidRDefault="00B20056" w:rsidP="00B20056">
      <w:pPr>
        <w:jc w:val="center"/>
        <w:rPr>
          <w:b/>
        </w:rPr>
      </w:pPr>
      <w:r w:rsidRPr="0041760D">
        <w:rPr>
          <w:b/>
        </w:rPr>
        <w:t>SPRENDIMAS</w:t>
      </w:r>
    </w:p>
    <w:p w14:paraId="0AFA7A34" w14:textId="77777777" w:rsidR="00B20056" w:rsidRPr="0041760D" w:rsidRDefault="00B20056" w:rsidP="00B20056">
      <w:pPr>
        <w:suppressAutoHyphens/>
        <w:jc w:val="center"/>
        <w:textAlignment w:val="baseline"/>
        <w:rPr>
          <w:rFonts w:cs="Times New Roman"/>
          <w:b/>
          <w:caps/>
          <w:szCs w:val="24"/>
        </w:rPr>
      </w:pPr>
      <w:r w:rsidRPr="0041760D">
        <w:rPr>
          <w:rFonts w:cs="Times New Roman"/>
          <w:b/>
          <w:caps/>
          <w:szCs w:val="24"/>
        </w:rPr>
        <w:t>DĖL KĖDAINIŲ RAJONO SAVIVALDYBĖS TARYBOS 2018 M. BIRŽELIO 29 D. SPRENDIMO NR. TS-134 „</w:t>
      </w:r>
      <w:r w:rsidRPr="0041760D">
        <w:rPr>
          <w:b/>
        </w:rPr>
        <w:t xml:space="preserve">DĖL </w:t>
      </w:r>
      <w:r w:rsidRPr="0041760D">
        <w:rPr>
          <w:b/>
          <w:bCs/>
        </w:rPr>
        <w:t>KĖDAINIŲ RAJONO SAVIVALDYBĖS METŲ MOKYTOJO VARDO SUTEIKIMO IR PREMIJOS SKYRIMO NUOSTATŲ</w:t>
      </w:r>
      <w:r w:rsidRPr="0041760D">
        <w:t xml:space="preserve"> </w:t>
      </w:r>
      <w:r w:rsidRPr="0041760D">
        <w:rPr>
          <w:b/>
          <w:lang w:eastAsia="ar-SA"/>
        </w:rPr>
        <w:t>TVIRTINIMO</w:t>
      </w:r>
      <w:r w:rsidRPr="0041760D">
        <w:rPr>
          <w:rFonts w:cs="Times New Roman"/>
          <w:b/>
          <w:caps/>
          <w:szCs w:val="24"/>
        </w:rPr>
        <w:t xml:space="preserve">“ PAKEITIMO </w:t>
      </w:r>
    </w:p>
    <w:p w14:paraId="462ECBDF" w14:textId="77777777" w:rsidR="00B20056" w:rsidRPr="0041760D" w:rsidRDefault="00B20056" w:rsidP="00B20056">
      <w:pPr>
        <w:jc w:val="center"/>
        <w:rPr>
          <w:b/>
        </w:rPr>
      </w:pPr>
    </w:p>
    <w:p w14:paraId="0C4FFF95" w14:textId="77777777" w:rsidR="00B20056" w:rsidRPr="0041760D" w:rsidRDefault="00B20056" w:rsidP="00B20056">
      <w:pPr>
        <w:suppressAutoHyphens/>
        <w:jc w:val="center"/>
        <w:textAlignment w:val="baseline"/>
        <w:rPr>
          <w:rFonts w:cs="Times New Roman"/>
          <w:szCs w:val="24"/>
        </w:rPr>
      </w:pPr>
      <w:r w:rsidRPr="0041760D">
        <w:rPr>
          <w:rFonts w:cs="Times New Roman"/>
          <w:szCs w:val="24"/>
        </w:rPr>
        <w:t>2024 m. rugsėjo       d. Nr. SP-</w:t>
      </w:r>
    </w:p>
    <w:p w14:paraId="740CBB3C" w14:textId="77777777" w:rsidR="00B20056" w:rsidRDefault="00B20056" w:rsidP="00B20056">
      <w:pPr>
        <w:suppressAutoHyphens/>
        <w:jc w:val="center"/>
        <w:textAlignment w:val="baseline"/>
        <w:rPr>
          <w:rFonts w:cs="Times New Roman"/>
          <w:szCs w:val="24"/>
        </w:rPr>
      </w:pPr>
      <w:r w:rsidRPr="0041760D">
        <w:rPr>
          <w:rFonts w:cs="Times New Roman"/>
          <w:szCs w:val="24"/>
        </w:rPr>
        <w:t>Kėdainiai</w:t>
      </w:r>
    </w:p>
    <w:p w14:paraId="2777F146" w14:textId="77777777" w:rsidR="00B20056" w:rsidRPr="0041760D" w:rsidRDefault="00B20056" w:rsidP="00B20056">
      <w:pPr>
        <w:suppressAutoHyphens/>
        <w:jc w:val="center"/>
        <w:textAlignment w:val="baseline"/>
        <w:rPr>
          <w:rFonts w:cs="Times New Roman"/>
          <w:szCs w:val="24"/>
        </w:rPr>
      </w:pPr>
    </w:p>
    <w:p w14:paraId="3F6FC34D" w14:textId="77777777" w:rsidR="00B20056" w:rsidRPr="0041760D" w:rsidRDefault="00B20056" w:rsidP="00B20056">
      <w:pPr>
        <w:suppressAutoHyphens/>
        <w:jc w:val="center"/>
        <w:textAlignment w:val="baseline"/>
        <w:rPr>
          <w:rFonts w:cs="Times New Roman"/>
          <w:szCs w:val="24"/>
        </w:rPr>
      </w:pPr>
    </w:p>
    <w:p w14:paraId="3DA435A4" w14:textId="77777777" w:rsidR="00B20056" w:rsidRPr="0041760D" w:rsidRDefault="00B20056" w:rsidP="00B20056">
      <w:pPr>
        <w:suppressAutoHyphens/>
        <w:ind w:firstLine="851"/>
        <w:jc w:val="both"/>
        <w:textAlignment w:val="baseline"/>
        <w:rPr>
          <w:rFonts w:cs="Times New Roman"/>
          <w:szCs w:val="24"/>
        </w:rPr>
      </w:pPr>
      <w:r w:rsidRPr="0041760D">
        <w:rPr>
          <w:rFonts w:cs="Times New Roman"/>
          <w:szCs w:val="24"/>
        </w:rPr>
        <w:t>Kėdainių rajono savivaldybės taryba  n u s p r e n d ž i a:</w:t>
      </w:r>
    </w:p>
    <w:p w14:paraId="5FAAB828" w14:textId="2F9E7B23" w:rsidR="00B20056" w:rsidRPr="00A409BA" w:rsidRDefault="00B20056" w:rsidP="00B20056">
      <w:pPr>
        <w:suppressAutoHyphens/>
        <w:ind w:firstLine="851"/>
        <w:jc w:val="both"/>
        <w:textAlignment w:val="baseline"/>
        <w:rPr>
          <w:rFonts w:cs="Times New Roman"/>
          <w:szCs w:val="24"/>
        </w:rPr>
      </w:pPr>
      <w:r w:rsidRPr="0041760D">
        <w:rPr>
          <w:rFonts w:cs="Times New Roman"/>
          <w:szCs w:val="24"/>
        </w:rPr>
        <w:t xml:space="preserve">Pakeisti </w:t>
      </w:r>
      <w:r w:rsidRPr="0041760D">
        <w:rPr>
          <w:bCs/>
          <w:lang w:eastAsia="ar-SA"/>
        </w:rPr>
        <w:t xml:space="preserve">Kėdainių rajono savivaldybės metų mokytojo vardo suteikimo ir premijos skyrimo </w:t>
      </w:r>
      <w:r w:rsidRPr="00A409BA">
        <w:rPr>
          <w:bCs/>
          <w:lang w:eastAsia="ar-SA"/>
        </w:rPr>
        <w:t>nuostatus,</w:t>
      </w:r>
      <w:r w:rsidRPr="00A409BA">
        <w:rPr>
          <w:rFonts w:cs="Times New Roman"/>
          <w:szCs w:val="24"/>
        </w:rPr>
        <w:t xml:space="preserve"> patvirtintus Kėdainių rajono savivaldybės tarybos 2018 m. birželio 29 d. sprendimu</w:t>
      </w:r>
      <w:r w:rsidR="007A237B">
        <w:rPr>
          <w:rFonts w:cs="Times New Roman"/>
          <w:szCs w:val="24"/>
        </w:rPr>
        <w:t xml:space="preserve"> </w:t>
      </w:r>
      <w:r w:rsidRPr="00A409BA">
        <w:rPr>
          <w:rFonts w:cs="Times New Roman"/>
          <w:szCs w:val="24"/>
        </w:rPr>
        <w:t xml:space="preserve">Nr. TS-134 „Dėl </w:t>
      </w:r>
      <w:r w:rsidRPr="00A409BA">
        <w:rPr>
          <w:bCs/>
          <w:lang w:eastAsia="ar-SA"/>
        </w:rPr>
        <w:t>Kėdainių rajono savivaldybės metų mokytojo vardo suteikimo ir premijos skyrimo nuostatų</w:t>
      </w:r>
      <w:r w:rsidRPr="00A409BA">
        <w:rPr>
          <w:rFonts w:cs="Times New Roman"/>
          <w:szCs w:val="24"/>
        </w:rPr>
        <w:t xml:space="preserve"> tvirtinimo“,: </w:t>
      </w:r>
    </w:p>
    <w:p w14:paraId="3367BFBB" w14:textId="77777777" w:rsidR="00B20056" w:rsidRPr="00A409BA" w:rsidRDefault="00B20056" w:rsidP="00B20056">
      <w:pPr>
        <w:suppressAutoHyphens/>
        <w:ind w:firstLine="851"/>
        <w:jc w:val="both"/>
        <w:textAlignment w:val="baseline"/>
        <w:rPr>
          <w:rFonts w:cs="Times New Roman"/>
          <w:szCs w:val="24"/>
        </w:rPr>
      </w:pPr>
      <w:r w:rsidRPr="00A409BA">
        <w:rPr>
          <w:rFonts w:cs="Times New Roman"/>
          <w:szCs w:val="24"/>
        </w:rPr>
        <w:t>1. Pakeisti 6 punktą ir jį išdėstyti taip:</w:t>
      </w:r>
    </w:p>
    <w:p w14:paraId="2E3343AC" w14:textId="62F0FE71" w:rsidR="00B20056" w:rsidRPr="00A409BA" w:rsidRDefault="00B20056" w:rsidP="00B20056">
      <w:pPr>
        <w:suppressAutoHyphens/>
        <w:ind w:firstLine="851"/>
        <w:jc w:val="both"/>
        <w:textAlignment w:val="baseline"/>
        <w:rPr>
          <w:szCs w:val="24"/>
        </w:rPr>
      </w:pPr>
      <w:r w:rsidRPr="00A409BA">
        <w:rPr>
          <w:rFonts w:cs="Times New Roman"/>
          <w:szCs w:val="24"/>
        </w:rPr>
        <w:t xml:space="preserve">„6. </w:t>
      </w:r>
      <w:r w:rsidRPr="00A409BA">
        <w:rPr>
          <w:szCs w:val="24"/>
        </w:rPr>
        <w:t xml:space="preserve">Metų mokytojo premijos dydis – </w:t>
      </w:r>
      <w:r w:rsidRPr="00A409BA">
        <w:rPr>
          <w:strike/>
          <w:szCs w:val="24"/>
        </w:rPr>
        <w:t>1 000</w:t>
      </w:r>
      <w:r w:rsidRPr="00A409BA">
        <w:rPr>
          <w:szCs w:val="24"/>
        </w:rPr>
        <w:t xml:space="preserve"> </w:t>
      </w:r>
      <w:r w:rsidRPr="00A409BA">
        <w:rPr>
          <w:b/>
          <w:bCs/>
          <w:szCs w:val="24"/>
        </w:rPr>
        <w:t>3 000</w:t>
      </w:r>
      <w:r w:rsidRPr="00A409BA">
        <w:rPr>
          <w:szCs w:val="24"/>
        </w:rPr>
        <w:t xml:space="preserve"> Eur.“</w:t>
      </w:r>
    </w:p>
    <w:p w14:paraId="7FB7F60C" w14:textId="77777777" w:rsidR="00B20056" w:rsidRPr="00A409BA" w:rsidRDefault="00B20056" w:rsidP="00B20056">
      <w:pPr>
        <w:suppressAutoHyphens/>
        <w:ind w:firstLine="851"/>
        <w:jc w:val="both"/>
        <w:textAlignment w:val="baseline"/>
        <w:rPr>
          <w:szCs w:val="24"/>
        </w:rPr>
      </w:pPr>
      <w:r w:rsidRPr="00A409BA">
        <w:rPr>
          <w:szCs w:val="24"/>
        </w:rPr>
        <w:t>2.</w:t>
      </w:r>
      <w:r w:rsidRPr="00A409BA">
        <w:rPr>
          <w:rFonts w:cs="Times New Roman"/>
          <w:szCs w:val="24"/>
        </w:rPr>
        <w:t xml:space="preserve"> Pakeisti</w:t>
      </w:r>
      <w:r w:rsidRPr="00A409BA">
        <w:rPr>
          <w:szCs w:val="24"/>
        </w:rPr>
        <w:t xml:space="preserve"> 9 punktą ir jį išdėstyti taip:</w:t>
      </w:r>
    </w:p>
    <w:p w14:paraId="4F671F06" w14:textId="1F57C1B2" w:rsidR="00B20056" w:rsidRPr="00A409BA" w:rsidRDefault="00B20056" w:rsidP="00B20056">
      <w:pPr>
        <w:suppressAutoHyphens/>
        <w:ind w:firstLine="851"/>
        <w:jc w:val="both"/>
        <w:textAlignment w:val="baseline"/>
        <w:rPr>
          <w:szCs w:val="24"/>
        </w:rPr>
      </w:pPr>
      <w:r w:rsidRPr="00A409BA">
        <w:rPr>
          <w:szCs w:val="24"/>
        </w:rPr>
        <w:t xml:space="preserve">„9.Asmuo, kuriam suteiktas Metų mokytojo vardas, </w:t>
      </w:r>
      <w:r w:rsidRPr="00A409BA">
        <w:rPr>
          <w:strike/>
          <w:szCs w:val="24"/>
        </w:rPr>
        <w:t>savivaldybės administracijos Švietimo ir kultūros skyriaus</w:t>
      </w:r>
      <w:r w:rsidRPr="00A409BA">
        <w:rPr>
          <w:szCs w:val="24"/>
        </w:rPr>
        <w:t xml:space="preserve"> gali būti </w:t>
      </w:r>
      <w:r w:rsidRPr="00A409BA">
        <w:rPr>
          <w:strike/>
          <w:szCs w:val="24"/>
        </w:rPr>
        <w:t>pasiūlytas</w:t>
      </w:r>
      <w:r w:rsidRPr="00A409BA">
        <w:rPr>
          <w:szCs w:val="24"/>
        </w:rPr>
        <w:t xml:space="preserve"> </w:t>
      </w:r>
      <w:r w:rsidR="00F16AD8" w:rsidRPr="00A409BA">
        <w:rPr>
          <w:b/>
          <w:bCs/>
          <w:szCs w:val="24"/>
        </w:rPr>
        <w:t>teikiamas</w:t>
      </w:r>
      <w:r w:rsidR="00F16AD8" w:rsidRPr="00A409BA">
        <w:rPr>
          <w:szCs w:val="24"/>
        </w:rPr>
        <w:t xml:space="preserve"> </w:t>
      </w:r>
      <w:r w:rsidRPr="00A409BA">
        <w:rPr>
          <w:szCs w:val="24"/>
        </w:rPr>
        <w:t>kaip kandidatas šalies Metų mokytojo premijai gauti.</w:t>
      </w:r>
      <w:r w:rsidR="00D805FB">
        <w:rPr>
          <w:szCs w:val="24"/>
        </w:rPr>
        <w:t>“</w:t>
      </w:r>
    </w:p>
    <w:p w14:paraId="421DFBFA" w14:textId="77777777" w:rsidR="00B20056" w:rsidRPr="00A409BA" w:rsidRDefault="00B20056" w:rsidP="00B20056">
      <w:pPr>
        <w:suppressAutoHyphens/>
        <w:ind w:firstLine="851"/>
        <w:jc w:val="both"/>
        <w:textAlignment w:val="baseline"/>
        <w:rPr>
          <w:szCs w:val="24"/>
        </w:rPr>
      </w:pPr>
      <w:r w:rsidRPr="00A409BA">
        <w:rPr>
          <w:szCs w:val="24"/>
        </w:rPr>
        <w:t>3.</w:t>
      </w:r>
      <w:r w:rsidRPr="00A409BA">
        <w:rPr>
          <w:rFonts w:cs="Times New Roman"/>
          <w:szCs w:val="24"/>
        </w:rPr>
        <w:t xml:space="preserve"> Pakeisti</w:t>
      </w:r>
      <w:r w:rsidRPr="00A409BA">
        <w:rPr>
          <w:szCs w:val="24"/>
        </w:rPr>
        <w:t xml:space="preserve"> 11 punktą ir jį išdėstyti taip:</w:t>
      </w:r>
    </w:p>
    <w:p w14:paraId="135874A6" w14:textId="5BB1BAE2" w:rsidR="00B20056" w:rsidRPr="00A409BA" w:rsidRDefault="00B20056" w:rsidP="00B20056">
      <w:pPr>
        <w:suppressAutoHyphens/>
        <w:ind w:firstLine="851"/>
        <w:jc w:val="both"/>
        <w:textAlignment w:val="baseline"/>
        <w:rPr>
          <w:szCs w:val="24"/>
        </w:rPr>
      </w:pPr>
      <w:r w:rsidRPr="00A409BA">
        <w:rPr>
          <w:szCs w:val="24"/>
        </w:rPr>
        <w:t xml:space="preserve">„11. </w:t>
      </w:r>
      <w:r w:rsidR="00F16AD8" w:rsidRPr="00A409BA">
        <w:rPr>
          <w:strike/>
          <w:szCs w:val="24"/>
        </w:rPr>
        <w:t>Kandidatūras</w:t>
      </w:r>
      <w:r w:rsidR="00F16AD8" w:rsidRPr="00A409BA">
        <w:rPr>
          <w:szCs w:val="24"/>
        </w:rPr>
        <w:t xml:space="preserve"> </w:t>
      </w:r>
      <w:r w:rsidRPr="00A409BA">
        <w:rPr>
          <w:b/>
          <w:bCs/>
          <w:szCs w:val="24"/>
        </w:rPr>
        <w:t>Kandidatus</w:t>
      </w:r>
      <w:r w:rsidRPr="00A409BA">
        <w:rPr>
          <w:szCs w:val="24"/>
        </w:rPr>
        <w:t xml:space="preserve"> Metų mokytojo vardui suteikti ir premijai gauti teikia formaliojo ir neformaliojo švietimo įstaigos vadovas, pritarus įstaigos tarybai:</w:t>
      </w:r>
    </w:p>
    <w:p w14:paraId="437FBB14" w14:textId="056D9E1C" w:rsidR="00B20056" w:rsidRDefault="00B20056" w:rsidP="00B20056">
      <w:pPr>
        <w:suppressAutoHyphens/>
        <w:ind w:firstLine="851"/>
        <w:jc w:val="both"/>
        <w:textAlignment w:val="baseline"/>
        <w:rPr>
          <w:szCs w:val="24"/>
        </w:rPr>
      </w:pPr>
      <w:r w:rsidRPr="00A409BA">
        <w:rPr>
          <w:szCs w:val="24"/>
        </w:rPr>
        <w:t xml:space="preserve">11.1. </w:t>
      </w:r>
      <w:r w:rsidR="00F16AD8" w:rsidRPr="00A409BA">
        <w:rPr>
          <w:strike/>
          <w:szCs w:val="24"/>
        </w:rPr>
        <w:t>kandidatūra</w:t>
      </w:r>
      <w:r w:rsidR="00F16AD8" w:rsidRPr="00A409BA">
        <w:rPr>
          <w:szCs w:val="24"/>
        </w:rPr>
        <w:t xml:space="preserve"> </w:t>
      </w:r>
      <w:r w:rsidRPr="00A409BA">
        <w:rPr>
          <w:b/>
          <w:bCs/>
          <w:szCs w:val="24"/>
        </w:rPr>
        <w:t>kandidatas</w:t>
      </w:r>
      <w:r w:rsidRPr="00A409BA">
        <w:rPr>
          <w:szCs w:val="24"/>
        </w:rPr>
        <w:t xml:space="preserve"> Metų mokytojo vardui suteikti ir premijai gauti </w:t>
      </w:r>
      <w:r w:rsidR="0096454E" w:rsidRPr="00A409BA">
        <w:rPr>
          <w:strike/>
          <w:szCs w:val="24"/>
        </w:rPr>
        <w:t>teikiama</w:t>
      </w:r>
      <w:r w:rsidR="0096454E" w:rsidRPr="00A409BA">
        <w:rPr>
          <w:szCs w:val="24"/>
        </w:rPr>
        <w:t xml:space="preserve"> </w:t>
      </w:r>
      <w:r w:rsidRPr="0096454E">
        <w:rPr>
          <w:b/>
          <w:bCs/>
          <w:szCs w:val="24"/>
        </w:rPr>
        <w:t>teikiamas</w:t>
      </w:r>
      <w:r w:rsidRPr="006F0F5B">
        <w:rPr>
          <w:szCs w:val="24"/>
        </w:rPr>
        <w:t xml:space="preserve"> vadovaujantis šių nuostatų 10 punkte nustatytais kriterijais, užpildžius paraišką (priedas);</w:t>
      </w:r>
      <w:r>
        <w:rPr>
          <w:szCs w:val="24"/>
        </w:rPr>
        <w:t xml:space="preserve"> </w:t>
      </w:r>
    </w:p>
    <w:p w14:paraId="1638BFA4" w14:textId="758F842C" w:rsidR="00B20056" w:rsidRPr="00A409BA" w:rsidRDefault="00B20056" w:rsidP="00B20056">
      <w:pPr>
        <w:suppressAutoHyphens/>
        <w:ind w:firstLine="851"/>
        <w:jc w:val="both"/>
        <w:textAlignment w:val="baseline"/>
        <w:rPr>
          <w:szCs w:val="24"/>
        </w:rPr>
      </w:pPr>
      <w:r>
        <w:rPr>
          <w:szCs w:val="24"/>
        </w:rPr>
        <w:t xml:space="preserve">11.2. </w:t>
      </w:r>
      <w:r w:rsidRPr="006F0F5B">
        <w:rPr>
          <w:szCs w:val="24"/>
        </w:rPr>
        <w:t xml:space="preserve">paraiška (ne daugiau kaip trijų puslapių) pateikiama savivaldybės administracijos </w:t>
      </w:r>
      <w:r w:rsidR="0096454E" w:rsidRPr="00A409BA">
        <w:rPr>
          <w:strike/>
          <w:szCs w:val="24"/>
        </w:rPr>
        <w:t>Švietimo ir kultūros</w:t>
      </w:r>
      <w:r w:rsidR="0096454E" w:rsidRPr="00A409BA">
        <w:rPr>
          <w:szCs w:val="24"/>
        </w:rPr>
        <w:t xml:space="preserve"> </w:t>
      </w:r>
      <w:r w:rsidRPr="00A409BA">
        <w:rPr>
          <w:b/>
          <w:bCs/>
          <w:szCs w:val="24"/>
        </w:rPr>
        <w:t>Švietimo, kultūros ir sporto</w:t>
      </w:r>
      <w:r w:rsidRPr="00A409BA">
        <w:rPr>
          <w:szCs w:val="24"/>
        </w:rPr>
        <w:t xml:space="preserve"> skyriui iki kiekvienų metų rugsėjo 20 d.; </w:t>
      </w:r>
    </w:p>
    <w:p w14:paraId="1A1CB419" w14:textId="04AE7DAB" w:rsidR="00B20056" w:rsidRDefault="00B20056" w:rsidP="00B20056">
      <w:pPr>
        <w:suppressAutoHyphens/>
        <w:ind w:firstLine="851"/>
        <w:jc w:val="both"/>
        <w:textAlignment w:val="baseline"/>
        <w:rPr>
          <w:szCs w:val="24"/>
        </w:rPr>
      </w:pPr>
      <w:r w:rsidRPr="0096454E">
        <w:rPr>
          <w:b/>
          <w:bCs/>
          <w:szCs w:val="24"/>
        </w:rPr>
        <w:t>11.3. švietimo įstaiga teikia vieną kandidatą.</w:t>
      </w:r>
      <w:r>
        <w:rPr>
          <w:szCs w:val="24"/>
        </w:rPr>
        <w:t>“</w:t>
      </w:r>
    </w:p>
    <w:p w14:paraId="5A35DB6D" w14:textId="77777777" w:rsidR="00B20056" w:rsidRDefault="00B20056" w:rsidP="00B20056">
      <w:pPr>
        <w:suppressAutoHyphens/>
        <w:ind w:firstLine="851"/>
        <w:jc w:val="both"/>
        <w:textAlignment w:val="baseline"/>
        <w:rPr>
          <w:szCs w:val="24"/>
        </w:rPr>
      </w:pPr>
      <w:r>
        <w:rPr>
          <w:szCs w:val="24"/>
        </w:rPr>
        <w:t>4.</w:t>
      </w:r>
      <w:r w:rsidRPr="00025C9D">
        <w:rPr>
          <w:rFonts w:cs="Times New Roman"/>
          <w:szCs w:val="24"/>
        </w:rPr>
        <w:t xml:space="preserve"> </w:t>
      </w:r>
      <w:r>
        <w:rPr>
          <w:rFonts w:cs="Times New Roman"/>
          <w:szCs w:val="24"/>
        </w:rPr>
        <w:t>Pakeisti</w:t>
      </w:r>
      <w:r>
        <w:rPr>
          <w:szCs w:val="24"/>
        </w:rPr>
        <w:t xml:space="preserve"> 14 punktą ir jį išdėstyti taip:</w:t>
      </w:r>
    </w:p>
    <w:p w14:paraId="5F2FD537" w14:textId="3AB36720" w:rsidR="00B20056" w:rsidRPr="00944875" w:rsidRDefault="00B20056" w:rsidP="00B20056">
      <w:pPr>
        <w:suppressAutoHyphens/>
        <w:ind w:firstLine="851"/>
        <w:jc w:val="both"/>
        <w:textAlignment w:val="baseline"/>
        <w:rPr>
          <w:rFonts w:cs="Times New Roman"/>
          <w:szCs w:val="24"/>
        </w:rPr>
      </w:pPr>
      <w:r>
        <w:rPr>
          <w:szCs w:val="24"/>
        </w:rPr>
        <w:t xml:space="preserve">„14. </w:t>
      </w:r>
      <w:r w:rsidRPr="006F0F5B">
        <w:rPr>
          <w:szCs w:val="24"/>
        </w:rPr>
        <w:t xml:space="preserve">Metų mokytojo vardas suteikiamas įteikiant savivaldybės ženklą </w:t>
      </w:r>
      <w:r w:rsidRPr="006F0F5B">
        <w:rPr>
          <w:bCs/>
          <w:lang w:eastAsia="my-MM" w:bidi="my-MM"/>
        </w:rPr>
        <w:t>„</w:t>
      </w:r>
      <w:r w:rsidRPr="006F0F5B">
        <w:rPr>
          <w:szCs w:val="24"/>
        </w:rPr>
        <w:t xml:space="preserve">Už nuopelnus“, savivaldybės mero padėkos raštą ir premiją kiekvienų metų spalio mėnesį, minint Tarptautinę mokytojų dieną </w:t>
      </w:r>
      <w:r w:rsidRPr="0096454E">
        <w:rPr>
          <w:strike/>
          <w:szCs w:val="24"/>
        </w:rPr>
        <w:t>Kėdainių rotušėje</w:t>
      </w:r>
      <w:r>
        <w:rPr>
          <w:szCs w:val="24"/>
        </w:rPr>
        <w:t>.“</w:t>
      </w:r>
    </w:p>
    <w:p w14:paraId="4913790B" w14:textId="77777777" w:rsidR="00B20056" w:rsidRPr="00516BE2" w:rsidRDefault="00B20056" w:rsidP="00B20056">
      <w:pPr>
        <w:suppressAutoHyphens/>
        <w:ind w:firstLine="851"/>
        <w:jc w:val="both"/>
        <w:textAlignment w:val="baseline"/>
        <w:rPr>
          <w:rFonts w:cs="Times New Roman"/>
          <w:szCs w:val="24"/>
        </w:rPr>
      </w:pPr>
    </w:p>
    <w:p w14:paraId="0B178194" w14:textId="77777777" w:rsidR="00B20056" w:rsidRDefault="00B20056" w:rsidP="00B20056"/>
    <w:p w14:paraId="1FD2B16E" w14:textId="77777777" w:rsidR="00B20056" w:rsidRPr="006F0F5B" w:rsidRDefault="00B20056" w:rsidP="00B20056"/>
    <w:p w14:paraId="70ED984F" w14:textId="77777777" w:rsidR="00B20056" w:rsidRPr="006F0F5B" w:rsidRDefault="00B20056" w:rsidP="00B20056">
      <w:r w:rsidRPr="006F0F5B">
        <w:t>Savivaldybės meras</w:t>
      </w:r>
      <w:r w:rsidRPr="006F0F5B">
        <w:tab/>
      </w:r>
      <w:r w:rsidRPr="006F0F5B">
        <w:tab/>
      </w:r>
      <w:r w:rsidRPr="006F0F5B">
        <w:tab/>
      </w:r>
      <w:r w:rsidRPr="006F0F5B">
        <w:tab/>
        <w:t xml:space="preserve">              </w:t>
      </w:r>
    </w:p>
    <w:p w14:paraId="54166E5F" w14:textId="77777777" w:rsidR="00680B8F" w:rsidRPr="006F0F5B" w:rsidRDefault="00680B8F" w:rsidP="00680B8F"/>
    <w:p w14:paraId="16B8746A" w14:textId="18C39D20" w:rsidR="00680B8F" w:rsidRDefault="00680B8F" w:rsidP="00680B8F"/>
    <w:p w14:paraId="0949592C" w14:textId="77777777" w:rsidR="001E6763" w:rsidRPr="006F0F5B" w:rsidRDefault="001E6763" w:rsidP="00680B8F"/>
    <w:sectPr w:rsidR="001E6763" w:rsidRPr="006F0F5B" w:rsidSect="00CF391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A3442"/>
    <w:multiLevelType w:val="hybridMultilevel"/>
    <w:tmpl w:val="FEB6373E"/>
    <w:lvl w:ilvl="0" w:tplc="AD985382">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EFD2A00"/>
    <w:multiLevelType w:val="multilevel"/>
    <w:tmpl w:val="012EAC20"/>
    <w:lvl w:ilvl="0">
      <w:start w:val="10"/>
      <w:numFmt w:val="decimal"/>
      <w:lvlText w:val="%1."/>
      <w:lvlJc w:val="left"/>
      <w:pPr>
        <w:ind w:left="480" w:hanging="480"/>
      </w:pPr>
      <w:rPr>
        <w:rFonts w:cs="Times New Roman" w:hint="default"/>
      </w:rPr>
    </w:lvl>
    <w:lvl w:ilvl="1">
      <w:start w:val="1"/>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715A6173"/>
    <w:multiLevelType w:val="multilevel"/>
    <w:tmpl w:val="3CA87CCC"/>
    <w:lvl w:ilvl="0">
      <w:start w:val="1"/>
      <w:numFmt w:val="decimal"/>
      <w:lvlText w:val="%1."/>
      <w:lvlJc w:val="left"/>
      <w:pPr>
        <w:ind w:left="927" w:hanging="360"/>
      </w:pPr>
      <w:rPr>
        <w:rFonts w:cs="Times New Roman"/>
      </w:rPr>
    </w:lvl>
    <w:lvl w:ilvl="1">
      <w:start w:val="1"/>
      <w:numFmt w:val="decimal"/>
      <w:isLgl/>
      <w:lvlText w:val="%1.%2."/>
      <w:lvlJc w:val="left"/>
      <w:pPr>
        <w:ind w:left="1069" w:hanging="36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429" w:hanging="72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1789" w:hanging="108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149" w:hanging="1440"/>
      </w:pPr>
      <w:rPr>
        <w:rFonts w:cs="Times New Roman"/>
      </w:rPr>
    </w:lvl>
    <w:lvl w:ilvl="8">
      <w:start w:val="1"/>
      <w:numFmt w:val="decimal"/>
      <w:isLgl/>
      <w:lvlText w:val="%1.%2.%3.%4.%5.%6.%7.%8.%9."/>
      <w:lvlJc w:val="left"/>
      <w:pPr>
        <w:ind w:left="2509" w:hanging="1800"/>
      </w:pPr>
      <w:rPr>
        <w:rFonts w:cs="Times New Roman"/>
      </w:rPr>
    </w:lvl>
  </w:abstractNum>
  <w:num w:numId="1" w16cid:durableId="87820781">
    <w:abstractNumId w:val="2"/>
  </w:num>
  <w:num w:numId="2" w16cid:durableId="2109736625">
    <w:abstractNumId w:val="1"/>
  </w:num>
  <w:num w:numId="3" w16cid:durableId="591014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8F"/>
    <w:rsid w:val="00025C9D"/>
    <w:rsid w:val="000449B6"/>
    <w:rsid w:val="000C73CE"/>
    <w:rsid w:val="0011103E"/>
    <w:rsid w:val="0014230E"/>
    <w:rsid w:val="001972CB"/>
    <w:rsid w:val="001E6763"/>
    <w:rsid w:val="001E7E5B"/>
    <w:rsid w:val="00224181"/>
    <w:rsid w:val="0035105C"/>
    <w:rsid w:val="0041760D"/>
    <w:rsid w:val="00455688"/>
    <w:rsid w:val="00523185"/>
    <w:rsid w:val="00566EC5"/>
    <w:rsid w:val="005861C4"/>
    <w:rsid w:val="005D7B0B"/>
    <w:rsid w:val="005F0E43"/>
    <w:rsid w:val="006027AE"/>
    <w:rsid w:val="00680B8F"/>
    <w:rsid w:val="00694754"/>
    <w:rsid w:val="006B42D6"/>
    <w:rsid w:val="006F59AD"/>
    <w:rsid w:val="007A237B"/>
    <w:rsid w:val="007A7194"/>
    <w:rsid w:val="007D5331"/>
    <w:rsid w:val="008004D4"/>
    <w:rsid w:val="008036B3"/>
    <w:rsid w:val="00934CB5"/>
    <w:rsid w:val="00944875"/>
    <w:rsid w:val="00961FF3"/>
    <w:rsid w:val="0096454E"/>
    <w:rsid w:val="009E36A1"/>
    <w:rsid w:val="00A03170"/>
    <w:rsid w:val="00A409BA"/>
    <w:rsid w:val="00A41A7E"/>
    <w:rsid w:val="00AD1715"/>
    <w:rsid w:val="00AE150E"/>
    <w:rsid w:val="00B135DC"/>
    <w:rsid w:val="00B20056"/>
    <w:rsid w:val="00B60669"/>
    <w:rsid w:val="00C91594"/>
    <w:rsid w:val="00CA41CE"/>
    <w:rsid w:val="00CA75EB"/>
    <w:rsid w:val="00CC270D"/>
    <w:rsid w:val="00CF3916"/>
    <w:rsid w:val="00D00773"/>
    <w:rsid w:val="00D13D78"/>
    <w:rsid w:val="00D33AF2"/>
    <w:rsid w:val="00D805FB"/>
    <w:rsid w:val="00DB1100"/>
    <w:rsid w:val="00E440C9"/>
    <w:rsid w:val="00E86FBD"/>
    <w:rsid w:val="00F16AD8"/>
    <w:rsid w:val="00F52665"/>
    <w:rsid w:val="00FC548C"/>
    <w:rsid w:val="00FF3C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7758"/>
  <w15:chartTrackingRefBased/>
  <w15:docId w15:val="{19FCB463-F925-470C-B711-BD867B89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680B8F"/>
    <w:pPr>
      <w:suppressAutoHyphens/>
      <w:autoSpaceDE w:val="0"/>
    </w:pPr>
    <w:rPr>
      <w:rFonts w:eastAsia="Times New Roman" w:cs="Times New Roman"/>
      <w:color w:val="000000"/>
      <w:kern w:val="0"/>
      <w:szCs w:val="24"/>
      <w:lang w:eastAsia="ar-SA"/>
      <w14:ligatures w14:val="none"/>
    </w:rPr>
  </w:style>
  <w:style w:type="paragraph" w:customStyle="1" w:styleId="Antrat2">
    <w:name w:val="Antraštė2"/>
    <w:basedOn w:val="prastasis"/>
    <w:next w:val="Pagrindinistekstas"/>
    <w:rsid w:val="00680B8F"/>
    <w:pPr>
      <w:keepNext/>
      <w:suppressAutoHyphens/>
      <w:spacing w:before="240" w:after="120"/>
    </w:pPr>
    <w:rPr>
      <w:rFonts w:ascii="Arial" w:eastAsia="Times New Roman" w:hAnsi="Arial" w:cs="Tahoma"/>
      <w:kern w:val="0"/>
      <w:sz w:val="28"/>
      <w:szCs w:val="28"/>
      <w:lang w:val="en-US" w:eastAsia="ar-SA"/>
      <w14:ligatures w14:val="none"/>
    </w:rPr>
  </w:style>
  <w:style w:type="paragraph" w:styleId="prastasiniatinklio">
    <w:name w:val="Normal (Web)"/>
    <w:basedOn w:val="prastasis"/>
    <w:semiHidden/>
    <w:rsid w:val="00680B8F"/>
    <w:pPr>
      <w:suppressAutoHyphens/>
    </w:pPr>
    <w:rPr>
      <w:rFonts w:eastAsia="Calibri" w:cs="Times New Roman"/>
      <w:kern w:val="0"/>
      <w:szCs w:val="24"/>
      <w:lang w:val="en-US" w:eastAsia="ar-SA"/>
      <w14:ligatures w14:val="none"/>
    </w:rPr>
  </w:style>
  <w:style w:type="paragraph" w:customStyle="1" w:styleId="Betarp1">
    <w:name w:val="Be tarpų1"/>
    <w:rsid w:val="00680B8F"/>
    <w:pPr>
      <w:suppressAutoHyphens/>
    </w:pPr>
    <w:rPr>
      <w:rFonts w:eastAsia="Calibri" w:cs="Times New Roman"/>
      <w:kern w:val="0"/>
      <w:sz w:val="20"/>
      <w:szCs w:val="20"/>
      <w:lang w:val="en-US" w:eastAsia="ar-SA"/>
      <w14:ligatures w14:val="none"/>
    </w:rPr>
  </w:style>
  <w:style w:type="paragraph" w:styleId="Pagrindinistekstas">
    <w:name w:val="Body Text"/>
    <w:basedOn w:val="prastasis"/>
    <w:link w:val="PagrindinistekstasDiagrama"/>
    <w:uiPriority w:val="99"/>
    <w:semiHidden/>
    <w:unhideWhenUsed/>
    <w:rsid w:val="00680B8F"/>
    <w:pPr>
      <w:spacing w:after="120"/>
    </w:pPr>
  </w:style>
  <w:style w:type="character" w:customStyle="1" w:styleId="PagrindinistekstasDiagrama">
    <w:name w:val="Pagrindinis tekstas Diagrama"/>
    <w:basedOn w:val="Numatytasispastraiposriftas"/>
    <w:link w:val="Pagrindinistekstas"/>
    <w:uiPriority w:val="99"/>
    <w:semiHidden/>
    <w:rsid w:val="00680B8F"/>
  </w:style>
  <w:style w:type="paragraph" w:styleId="Sraopastraipa">
    <w:name w:val="List Paragraph"/>
    <w:basedOn w:val="prastasis"/>
    <w:uiPriority w:val="34"/>
    <w:qFormat/>
    <w:rsid w:val="00224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77D0A-6E67-436E-9C04-49EB5C26A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3</Pages>
  <Words>4068</Words>
  <Characters>2319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26</cp:revision>
  <cp:lastPrinted>2024-09-10T12:57:00Z</cp:lastPrinted>
  <dcterms:created xsi:type="dcterms:W3CDTF">2024-09-04T06:35:00Z</dcterms:created>
  <dcterms:modified xsi:type="dcterms:W3CDTF">2024-09-18T12:53:00Z</dcterms:modified>
</cp:coreProperties>
</file>