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498" w:rsidRDefault="004A648E">
      <w:pPr>
        <w:overflowPunct w:val="0"/>
        <w:jc w:val="center"/>
        <w:rPr>
          <w:b/>
          <w:color w:val="000000"/>
          <w:kern w:val="2"/>
          <w:sz w:val="24"/>
          <w:szCs w:val="24"/>
          <w:lang w:val="fi-FI" w:eastAsia="lt-LT"/>
        </w:rPr>
      </w:pPr>
      <w:r>
        <w:rPr>
          <w:b/>
          <w:color w:val="000000"/>
          <w:kern w:val="2"/>
          <w:sz w:val="24"/>
          <w:szCs w:val="24"/>
          <w:lang w:val="fi-FI" w:eastAsia="lt-LT"/>
        </w:rPr>
        <w:t>SUSITARIMAS</w:t>
      </w:r>
    </w:p>
    <w:p w:rsidR="002D6498" w:rsidRDefault="004A648E">
      <w:pPr>
        <w:jc w:val="center"/>
        <w:rPr>
          <w:b/>
          <w:caps/>
          <w:color w:val="000000"/>
          <w:sz w:val="24"/>
          <w:szCs w:val="24"/>
        </w:rPr>
      </w:pPr>
      <w:r>
        <w:rPr>
          <w:b/>
          <w:caps/>
          <w:color w:val="000000"/>
          <w:sz w:val="24"/>
          <w:szCs w:val="24"/>
        </w:rPr>
        <w:t xml:space="preserve">Dėl 2023 m. GRUODŽIO 29 d. vALSTYBINĖS žEMėS NUOMOS SUTARTIES </w:t>
      </w:r>
    </w:p>
    <w:p w:rsidR="002D6498" w:rsidRDefault="004A648E">
      <w:pPr>
        <w:jc w:val="center"/>
        <w:rPr>
          <w:b/>
          <w:caps/>
          <w:color w:val="000000"/>
          <w:sz w:val="24"/>
          <w:szCs w:val="24"/>
        </w:rPr>
      </w:pPr>
      <w:r>
        <w:rPr>
          <w:b/>
          <w:caps/>
          <w:color w:val="000000"/>
          <w:sz w:val="24"/>
          <w:szCs w:val="24"/>
        </w:rPr>
        <w:t xml:space="preserve">  nR. </w:t>
      </w:r>
      <w:r>
        <w:rPr>
          <w:b/>
          <w:color w:val="000000"/>
          <w:sz w:val="24"/>
          <w:szCs w:val="24"/>
        </w:rPr>
        <w:t xml:space="preserve">9SŽN-232-(14.9.55.) </w:t>
      </w:r>
      <w:r>
        <w:rPr>
          <w:b/>
          <w:caps/>
          <w:color w:val="000000"/>
          <w:sz w:val="24"/>
          <w:szCs w:val="24"/>
        </w:rPr>
        <w:t>PAKEITIMO</w:t>
      </w:r>
      <w:r>
        <w:rPr>
          <w:b/>
          <w:color w:val="000000"/>
          <w:kern w:val="2"/>
          <w:sz w:val="24"/>
          <w:szCs w:val="24"/>
          <w:lang w:val="fi-FI" w:eastAsia="lt-LT"/>
        </w:rPr>
        <w:t xml:space="preserve">   </w:t>
      </w:r>
    </w:p>
    <w:p w:rsidR="002D6498" w:rsidRDefault="002D6498">
      <w:pPr>
        <w:overflowPunct w:val="0"/>
        <w:ind w:left="426" w:firstLine="141"/>
        <w:jc w:val="center"/>
        <w:rPr>
          <w:b/>
          <w:caps/>
          <w:color w:val="000000"/>
          <w:kern w:val="2"/>
          <w:sz w:val="24"/>
          <w:szCs w:val="24"/>
          <w:lang w:val="fi-FI" w:eastAsia="lt-LT"/>
        </w:rPr>
      </w:pPr>
    </w:p>
    <w:p w:rsidR="002D6498" w:rsidRDefault="004A648E">
      <w:pPr>
        <w:overflowPunct w:val="0"/>
        <w:jc w:val="center"/>
      </w:pPr>
      <w:r>
        <w:rPr>
          <w:color w:val="000000"/>
          <w:kern w:val="2"/>
          <w:sz w:val="24"/>
          <w:szCs w:val="24"/>
          <w:lang w:eastAsia="lt-LT"/>
        </w:rPr>
        <w:t xml:space="preserve">2024 m.                       d. Nr. </w:t>
      </w:r>
    </w:p>
    <w:p w:rsidR="002D6498" w:rsidRDefault="004A648E">
      <w:pPr>
        <w:overflowPunct w:val="0"/>
        <w:jc w:val="center"/>
        <w:rPr>
          <w:color w:val="000000"/>
          <w:kern w:val="2"/>
          <w:sz w:val="24"/>
          <w:szCs w:val="24"/>
          <w:lang w:eastAsia="lt-LT"/>
        </w:rPr>
      </w:pPr>
      <w:r>
        <w:rPr>
          <w:color w:val="000000"/>
          <w:kern w:val="2"/>
          <w:sz w:val="24"/>
          <w:szCs w:val="24"/>
          <w:lang w:eastAsia="lt-LT"/>
        </w:rPr>
        <w:t>Kėdainiai</w:t>
      </w:r>
    </w:p>
    <w:p w:rsidR="002D6498" w:rsidRDefault="002D6498">
      <w:pPr>
        <w:spacing w:line="276" w:lineRule="auto"/>
        <w:ind w:firstLine="720"/>
        <w:jc w:val="both"/>
        <w:rPr>
          <w:color w:val="000000"/>
          <w:kern w:val="2"/>
          <w:sz w:val="24"/>
          <w:szCs w:val="24"/>
          <w:lang w:eastAsia="lt-LT"/>
        </w:rPr>
      </w:pPr>
    </w:p>
    <w:p w:rsidR="002D6498" w:rsidRDefault="004A648E">
      <w:pPr>
        <w:spacing w:line="276" w:lineRule="auto"/>
        <w:ind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8A137A" w:rsidRPr="008A137A">
        <w:rPr>
          <w:color w:val="000000"/>
          <w:sz w:val="24"/>
          <w:szCs w:val="24"/>
          <w:lang w:eastAsia="lt-LT"/>
        </w:rPr>
        <w:t>J.P. (duomenys neskelbtini)</w:t>
      </w:r>
      <w:r w:rsidR="008A137A">
        <w:rPr>
          <w:szCs w:val="24"/>
        </w:rPr>
        <w:t xml:space="preserve"> </w:t>
      </w:r>
      <w:r>
        <w:rPr>
          <w:color w:val="000000"/>
          <w:kern w:val="2"/>
          <w:sz w:val="24"/>
          <w:szCs w:val="24"/>
        </w:rPr>
        <w:t xml:space="preserve">(asmens </w:t>
      </w:r>
      <w:r w:rsidRPr="008A137A">
        <w:rPr>
          <w:color w:val="000000"/>
          <w:sz w:val="24"/>
          <w:szCs w:val="24"/>
          <w:lang w:eastAsia="lt-LT"/>
        </w:rPr>
        <w:t xml:space="preserve">kodas </w:t>
      </w:r>
      <w:r w:rsidR="008A137A">
        <w:rPr>
          <w:color w:val="000000"/>
          <w:sz w:val="24"/>
          <w:szCs w:val="24"/>
          <w:lang w:eastAsia="lt-LT"/>
        </w:rPr>
        <w:t>__</w:t>
      </w:r>
      <w:r w:rsidR="008A137A" w:rsidRPr="008A137A">
        <w:rPr>
          <w:color w:val="000000"/>
          <w:sz w:val="24"/>
          <w:szCs w:val="24"/>
          <w:lang w:eastAsia="lt-LT"/>
        </w:rPr>
        <w:t xml:space="preserve"> (duomenys neskelbtini)</w:t>
      </w:r>
      <w:r w:rsidRPr="008A137A">
        <w:rPr>
          <w:color w:val="000000"/>
          <w:sz w:val="24"/>
          <w:szCs w:val="24"/>
          <w:lang w:eastAsia="lt-LT"/>
        </w:rPr>
        <w:t>),</w:t>
      </w:r>
      <w:r>
        <w:rPr>
          <w:color w:val="000000"/>
          <w:kern w:val="2"/>
          <w:sz w:val="24"/>
          <w:szCs w:val="24"/>
        </w:rPr>
        <w:t xml:space="preserve"> g</w:t>
      </w:r>
      <w:r>
        <w:rPr>
          <w:color w:val="000000"/>
          <w:kern w:val="2"/>
          <w:sz w:val="24"/>
          <w:szCs w:val="24"/>
        </w:rPr>
        <w:t xml:space="preserve">yvenantis Kėdainių r. sav., Josvainių sen., Josvainių mstl., </w:t>
      </w:r>
      <w:r w:rsidR="008A137A">
        <w:rPr>
          <w:color w:val="000000"/>
          <w:kern w:val="2"/>
          <w:sz w:val="24"/>
          <w:szCs w:val="24"/>
        </w:rPr>
        <w:t>__</w:t>
      </w:r>
      <w:r>
        <w:rPr>
          <w:color w:val="000000"/>
          <w:kern w:val="2"/>
          <w:sz w:val="24"/>
          <w:szCs w:val="24"/>
        </w:rPr>
        <w:t xml:space="preserve"> g. </w:t>
      </w:r>
      <w:r w:rsidR="008A137A">
        <w:rPr>
          <w:color w:val="000000"/>
          <w:kern w:val="2"/>
          <w:sz w:val="24"/>
          <w:szCs w:val="24"/>
        </w:rPr>
        <w:t>__</w:t>
      </w:r>
      <w:r w:rsidR="008A137A" w:rsidRPr="008A137A">
        <w:rPr>
          <w:color w:val="000000"/>
          <w:sz w:val="24"/>
          <w:szCs w:val="24"/>
          <w:lang w:eastAsia="lt-LT"/>
        </w:rPr>
        <w:t xml:space="preserve"> </w:t>
      </w:r>
      <w:r w:rsidR="008A137A" w:rsidRPr="008A137A">
        <w:rPr>
          <w:color w:val="000000"/>
          <w:sz w:val="24"/>
          <w:szCs w:val="24"/>
          <w:lang w:eastAsia="lt-LT"/>
        </w:rPr>
        <w:t>(duomenys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s i t a r ė:</w:t>
      </w:r>
    </w:p>
    <w:p w:rsidR="002D6498" w:rsidRDefault="004A648E">
      <w:pPr>
        <w:spacing w:line="276" w:lineRule="auto"/>
        <w:ind w:firstLine="120"/>
        <w:jc w:val="both"/>
        <w:rPr>
          <w:color w:val="000000"/>
          <w:sz w:val="24"/>
          <w:szCs w:val="24"/>
        </w:rPr>
      </w:pPr>
      <w:r>
        <w:rPr>
          <w:color w:val="000000"/>
          <w:sz w:val="24"/>
          <w:szCs w:val="24"/>
        </w:rPr>
        <w:t xml:space="preserve">         </w:t>
      </w:r>
      <w:r>
        <w:rPr>
          <w:color w:val="000000"/>
          <w:sz w:val="24"/>
          <w:szCs w:val="24"/>
        </w:rPr>
        <w:t xml:space="preserve">Pakeisti 2023 m. gruodžio 29 d. valstybinės žemės nuomos sutartį Nr. </w:t>
      </w:r>
      <w:bookmarkStart w:id="1" w:name="_Hlk144719740"/>
      <w:r>
        <w:rPr>
          <w:bCs/>
          <w:color w:val="000000"/>
          <w:sz w:val="24"/>
          <w:szCs w:val="24"/>
        </w:rPr>
        <w:t>9SŽN-232-(14.9.55.)</w:t>
      </w:r>
      <w:bookmarkEnd w:id="1"/>
      <w:r>
        <w:rPr>
          <w:bCs/>
          <w:color w:val="000000"/>
          <w:sz w:val="24"/>
          <w:szCs w:val="24"/>
        </w:rPr>
        <w:t>:</w:t>
      </w:r>
    </w:p>
    <w:p w:rsidR="002D6498" w:rsidRDefault="004A648E">
      <w:pPr>
        <w:spacing w:line="276" w:lineRule="auto"/>
        <w:ind w:firstLine="600"/>
        <w:jc w:val="both"/>
        <w:rPr>
          <w:color w:val="000000"/>
          <w:sz w:val="24"/>
          <w:szCs w:val="24"/>
        </w:rPr>
      </w:pPr>
      <w:r>
        <w:rPr>
          <w:color w:val="000000"/>
          <w:sz w:val="24"/>
          <w:szCs w:val="24"/>
        </w:rPr>
        <w:t>1.1. Pakeisti preambulę ir išdėstyti ją taip:</w:t>
      </w:r>
    </w:p>
    <w:p w:rsidR="002D6498" w:rsidRDefault="004A648E">
      <w:pPr>
        <w:spacing w:line="276" w:lineRule="auto"/>
        <w:jc w:val="both"/>
        <w:rPr>
          <w:color w:val="000000"/>
          <w:kern w:val="2"/>
          <w:sz w:val="24"/>
          <w:szCs w:val="24"/>
        </w:rPr>
      </w:pPr>
      <w:r>
        <w:rPr>
          <w:color w:val="000000"/>
          <w:kern w:val="2"/>
          <w:sz w:val="24"/>
          <w:szCs w:val="24"/>
        </w:rPr>
        <w:t xml:space="preserve">         </w:t>
      </w: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w:t>
      </w:r>
      <w:r>
        <w:rPr>
          <w:color w:val="000000"/>
          <w:sz w:val="24"/>
          <w:szCs w:val="24"/>
          <w:lang w:eastAsia="lt-LT"/>
        </w:rPr>
        <w:t>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r w:rsidR="008A137A" w:rsidRPr="008A137A">
        <w:rPr>
          <w:color w:val="000000"/>
          <w:sz w:val="24"/>
          <w:szCs w:val="24"/>
          <w:lang w:eastAsia="lt-LT"/>
        </w:rPr>
        <w:t>J.P. (duomenys neskelbtini)</w:t>
      </w:r>
      <w:r w:rsidR="008A137A">
        <w:rPr>
          <w:szCs w:val="24"/>
        </w:rPr>
        <w:t xml:space="preserve"> </w:t>
      </w:r>
      <w:r w:rsidR="008A137A">
        <w:rPr>
          <w:color w:val="000000"/>
          <w:kern w:val="2"/>
          <w:sz w:val="24"/>
          <w:szCs w:val="24"/>
        </w:rPr>
        <w:t xml:space="preserve">(asmens </w:t>
      </w:r>
      <w:r w:rsidR="008A137A" w:rsidRPr="008A137A">
        <w:rPr>
          <w:color w:val="000000"/>
          <w:sz w:val="24"/>
          <w:szCs w:val="24"/>
          <w:lang w:eastAsia="lt-LT"/>
        </w:rPr>
        <w:t xml:space="preserve">kodas </w:t>
      </w:r>
      <w:r w:rsidR="008A137A">
        <w:rPr>
          <w:color w:val="000000"/>
          <w:sz w:val="24"/>
          <w:szCs w:val="24"/>
          <w:lang w:eastAsia="lt-LT"/>
        </w:rPr>
        <w:t>__</w:t>
      </w:r>
      <w:r w:rsidR="008A137A" w:rsidRPr="008A137A">
        <w:rPr>
          <w:color w:val="000000"/>
          <w:sz w:val="24"/>
          <w:szCs w:val="24"/>
          <w:lang w:eastAsia="lt-LT"/>
        </w:rPr>
        <w:t xml:space="preserve"> (duomenys neskelbtini))</w:t>
      </w:r>
      <w:bookmarkStart w:id="2" w:name="_GoBack"/>
      <w:bookmarkEnd w:id="2"/>
      <w:r>
        <w:rPr>
          <w:color w:val="000000"/>
          <w:kern w:val="2"/>
          <w:sz w:val="24"/>
          <w:szCs w:val="24"/>
        </w:rPr>
        <w:t xml:space="preserve">, gyvenantis Kėdainių r. sav., Josvainių sen., </w:t>
      </w:r>
      <w:r w:rsidR="008A137A">
        <w:rPr>
          <w:color w:val="000000"/>
          <w:kern w:val="2"/>
          <w:sz w:val="24"/>
          <w:szCs w:val="24"/>
        </w:rPr>
        <w:t>Josvainių mstl., __ g. __</w:t>
      </w:r>
      <w:r w:rsidR="008A137A" w:rsidRPr="008A137A">
        <w:rPr>
          <w:color w:val="000000"/>
          <w:sz w:val="24"/>
          <w:szCs w:val="24"/>
          <w:lang w:eastAsia="lt-LT"/>
        </w:rPr>
        <w:t xml:space="preserve"> (duomenys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 xml:space="preserve">s u </w:t>
      </w:r>
      <w:r>
        <w:rPr>
          <w:color w:val="000000"/>
          <w:kern w:val="2"/>
          <w:sz w:val="24"/>
          <w:szCs w:val="24"/>
        </w:rPr>
        <w:t>d a r ė šią sutartį:“</w:t>
      </w:r>
    </w:p>
    <w:p w:rsidR="002D6498" w:rsidRDefault="004A648E">
      <w:pPr>
        <w:spacing w:line="276" w:lineRule="auto"/>
        <w:ind w:firstLine="600"/>
        <w:jc w:val="both"/>
      </w:pPr>
      <w:r>
        <w:rPr>
          <w:color w:val="000000"/>
          <w:kern w:val="2"/>
          <w:sz w:val="24"/>
          <w:szCs w:val="24"/>
        </w:rPr>
        <w:t xml:space="preserve">1.2. </w:t>
      </w:r>
      <w:r>
        <w:rPr>
          <w:color w:val="000000"/>
          <w:sz w:val="24"/>
          <w:szCs w:val="24"/>
        </w:rPr>
        <w:t xml:space="preserve">pakeisti 4 punktą ir išdėstyti jį taip: </w:t>
      </w:r>
    </w:p>
    <w:p w:rsidR="002D6498" w:rsidRDefault="004A648E">
      <w:pPr>
        <w:spacing w:line="276" w:lineRule="auto"/>
        <w:ind w:firstLine="600"/>
        <w:jc w:val="both"/>
        <w:rPr>
          <w:color w:val="000000"/>
          <w:sz w:val="24"/>
          <w:szCs w:val="24"/>
        </w:rPr>
      </w:pPr>
      <w:r>
        <w:rPr>
          <w:color w:val="000000"/>
          <w:sz w:val="24"/>
          <w:szCs w:val="24"/>
        </w:rPr>
        <w:t>,,Išnuomojamoje žemėje esančių žemės savininkui ir kitiems asmenims nuosavybės teise priklausančių statinių ir įrenginių naudojimo sąlygos, naujų pastatų, statinių statybos, kelių tiesimo,</w:t>
      </w:r>
      <w:r>
        <w:rPr>
          <w:color w:val="000000"/>
          <w:sz w:val="24"/>
          <w:szCs w:val="24"/>
        </w:rPr>
        <w:t xml:space="preserve"> vandens telkinių įrengimo ir kitos sąlygos, taip pat pastatų ir įrenginių paskirtis, pasibaigus žemės nuomos terminui – Lietuvos Respublikos įstatymų nustatyta tvarka.“</w:t>
      </w:r>
    </w:p>
    <w:p w:rsidR="002D6498" w:rsidRDefault="004A648E">
      <w:pPr>
        <w:spacing w:line="276" w:lineRule="auto"/>
        <w:ind w:firstLine="600"/>
        <w:jc w:val="both"/>
      </w:pPr>
      <w:r>
        <w:rPr>
          <w:color w:val="000000"/>
          <w:kern w:val="2"/>
          <w:sz w:val="24"/>
          <w:szCs w:val="24"/>
        </w:rPr>
        <w:t xml:space="preserve">1.3. </w:t>
      </w:r>
      <w:r>
        <w:rPr>
          <w:color w:val="000000"/>
          <w:sz w:val="24"/>
          <w:szCs w:val="24"/>
        </w:rPr>
        <w:t>pakeisti 10 punktą ir išdėstyti jį taip:</w:t>
      </w:r>
    </w:p>
    <w:p w:rsidR="002D6498" w:rsidRDefault="004A648E">
      <w:pPr>
        <w:spacing w:line="276" w:lineRule="auto"/>
        <w:ind w:firstLine="600"/>
        <w:jc w:val="both"/>
        <w:rPr>
          <w:bCs/>
          <w:color w:val="000000"/>
          <w:sz w:val="24"/>
          <w:szCs w:val="24"/>
        </w:rPr>
      </w:pPr>
      <w:r>
        <w:rPr>
          <w:color w:val="000000"/>
          <w:sz w:val="24"/>
          <w:szCs w:val="24"/>
        </w:rPr>
        <w:t>,,Žemės sklypo vertė, nuo kurios mokamas</w:t>
      </w:r>
      <w:r>
        <w:rPr>
          <w:color w:val="000000"/>
          <w:sz w:val="24"/>
          <w:szCs w:val="24"/>
        </w:rPr>
        <w:t xml:space="preserve"> nuomos mokestis – 1240,00 Eur (vienas tūkstantis du šimtai keturiasdešimt eurų)</w:t>
      </w:r>
      <w:r>
        <w:rPr>
          <w:bCs/>
          <w:color w:val="000000"/>
          <w:sz w:val="24"/>
          <w:szCs w:val="24"/>
        </w:rPr>
        <w:t>.“</w:t>
      </w:r>
    </w:p>
    <w:p w:rsidR="002D6498" w:rsidRDefault="004A648E">
      <w:pPr>
        <w:spacing w:line="276" w:lineRule="auto"/>
        <w:ind w:firstLine="600"/>
        <w:jc w:val="both"/>
      </w:pPr>
      <w:r>
        <w:rPr>
          <w:color w:val="000000"/>
          <w:kern w:val="2"/>
          <w:sz w:val="24"/>
          <w:szCs w:val="24"/>
        </w:rPr>
        <w:t xml:space="preserve">1.4. </w:t>
      </w:r>
      <w:r>
        <w:rPr>
          <w:color w:val="000000"/>
          <w:sz w:val="24"/>
          <w:szCs w:val="24"/>
        </w:rPr>
        <w:t>pakeisti 11 punktą ir išdėstyti jį taip:</w:t>
      </w:r>
    </w:p>
    <w:p w:rsidR="002D6498" w:rsidRDefault="004A648E">
      <w:pPr>
        <w:spacing w:line="276" w:lineRule="auto"/>
        <w:jc w:val="both"/>
        <w:rPr>
          <w:color w:val="000000"/>
          <w:sz w:val="24"/>
          <w:szCs w:val="24"/>
          <w:lang w:eastAsia="lt-LT"/>
        </w:rPr>
      </w:pPr>
      <w:r>
        <w:rPr>
          <w:color w:val="000000"/>
          <w:sz w:val="24"/>
          <w:szCs w:val="24"/>
        </w:rPr>
        <w:t xml:space="preserve">         ,, Žemės nuomos mokesčio mokėjimo terminai –</w:t>
      </w:r>
      <w:r>
        <w:rPr>
          <w:color w:val="000000"/>
          <w:sz w:val="24"/>
          <w:szCs w:val="24"/>
          <w:lang w:eastAsia="lt-LT"/>
        </w:rPr>
        <w:t xml:space="preserve"> iki einamųjų metų lapkričio 15 dienos.“</w:t>
      </w:r>
    </w:p>
    <w:p w:rsidR="002D6498" w:rsidRDefault="004A648E">
      <w:pPr>
        <w:spacing w:line="276" w:lineRule="auto"/>
        <w:ind w:firstLine="600"/>
        <w:jc w:val="both"/>
      </w:pPr>
      <w:r>
        <w:rPr>
          <w:color w:val="000000"/>
          <w:kern w:val="2"/>
          <w:sz w:val="24"/>
          <w:szCs w:val="24"/>
        </w:rPr>
        <w:t xml:space="preserve">1.5. </w:t>
      </w:r>
      <w:r>
        <w:rPr>
          <w:color w:val="000000"/>
          <w:sz w:val="24"/>
          <w:szCs w:val="24"/>
        </w:rPr>
        <w:t>pakeisti 15 punktą ir išdėst</w:t>
      </w:r>
      <w:r>
        <w:rPr>
          <w:color w:val="000000"/>
          <w:sz w:val="24"/>
          <w:szCs w:val="24"/>
        </w:rPr>
        <w:t>yti jį taip:</w:t>
      </w:r>
    </w:p>
    <w:p w:rsidR="002D6498" w:rsidRDefault="004A648E">
      <w:pPr>
        <w:spacing w:line="276" w:lineRule="auto"/>
        <w:ind w:firstLine="600"/>
        <w:jc w:val="both"/>
      </w:pPr>
      <w:r>
        <w:rPr>
          <w:color w:val="000000"/>
          <w:sz w:val="24"/>
          <w:szCs w:val="24"/>
        </w:rPr>
        <w:t>,,Įstatymų ir Lietuvos Respublikos Vyriausybės nustatyta tvarka pasikeitus valstybinės žemės nuomos mokesčio apskaičiavimo tvarkai ar kitiems reikalavimams, šios sutarties šalys privalo vadovautis priimtais pakeitimais. Savivaldybės tarybai pa</w:t>
      </w:r>
      <w:r>
        <w:rPr>
          <w:color w:val="000000"/>
          <w:sz w:val="24"/>
          <w:szCs w:val="24"/>
        </w:rPr>
        <w:t>keitus žemės nuomos mokesčio tarifą, sumažinus šioje sutartyje nustatytą nuomos mokestį arba nuo jo atleidus, taip pat pakeitus žemės nuomos mokesčio mokėjimo terminus, šios sutarties šalys privalo vadovautis savivaldybės tarybos sprendimais. Nuomotojas sa</w:t>
      </w:r>
      <w:r>
        <w:rPr>
          <w:color w:val="000000"/>
          <w:sz w:val="24"/>
          <w:szCs w:val="24"/>
        </w:rPr>
        <w:t>vivaldybės tarybos sprendimo pakeisti žemės nuomos mokesčio tarifą ar sumažinti šioje sutartyje nustatytą žemės nuomos mokestį pagrindu perskaičiuoja žemės nuomos mokesčio dydį.“</w:t>
      </w:r>
    </w:p>
    <w:p w:rsidR="002D6498" w:rsidRDefault="004A648E">
      <w:pPr>
        <w:spacing w:line="276" w:lineRule="auto"/>
        <w:ind w:firstLine="720"/>
        <w:jc w:val="both"/>
        <w:rPr>
          <w:color w:val="000000"/>
          <w:sz w:val="24"/>
          <w:szCs w:val="24"/>
        </w:rPr>
      </w:pPr>
      <w:r>
        <w:rPr>
          <w:color w:val="000000"/>
          <w:sz w:val="24"/>
          <w:szCs w:val="24"/>
        </w:rPr>
        <w:t>2. Nuomininkas įsipareigoja laikytis šio susitarimo ir įstatymų. Už jų nevykd</w:t>
      </w:r>
      <w:r>
        <w:rPr>
          <w:color w:val="000000"/>
          <w:sz w:val="24"/>
          <w:szCs w:val="24"/>
        </w:rPr>
        <w:t>ymą jis atsako pagal įstatymus.</w:t>
      </w:r>
    </w:p>
    <w:p w:rsidR="002D6498" w:rsidRDefault="004A648E">
      <w:pPr>
        <w:spacing w:line="276" w:lineRule="auto"/>
        <w:ind w:firstLine="720"/>
        <w:jc w:val="both"/>
      </w:pPr>
      <w:r>
        <w:rPr>
          <w:color w:val="000000"/>
          <w:sz w:val="24"/>
          <w:szCs w:val="24"/>
        </w:rPr>
        <w:t>3. Šį susitarimą nuomininkas savo lėšomis per 3 mėnesius nuo jo sudarymo dienos įregistruoja Nekilnojamojo turto registre. Nuomininkui neįvykdžius šios sąlygos, nuomotojas reikalaus pašalinti susitarimo sąlygų pažeidimus arb</w:t>
      </w:r>
      <w:r>
        <w:rPr>
          <w:color w:val="000000"/>
          <w:sz w:val="24"/>
          <w:szCs w:val="24"/>
        </w:rPr>
        <w:t xml:space="preserve">a nutraukti 2023 m. gruodžio 29 d. valstybinės žemės nuomos sutartį Nr. </w:t>
      </w:r>
      <w:r>
        <w:rPr>
          <w:bCs/>
          <w:color w:val="000000"/>
          <w:sz w:val="24"/>
          <w:szCs w:val="24"/>
        </w:rPr>
        <w:t xml:space="preserve">9SŽN-232-(14.9.55.) </w:t>
      </w:r>
      <w:r>
        <w:rPr>
          <w:color w:val="000000"/>
          <w:sz w:val="24"/>
          <w:szCs w:val="24"/>
        </w:rPr>
        <w:t>prieš terminą.</w:t>
      </w:r>
    </w:p>
    <w:p w:rsidR="002D6498" w:rsidRDefault="004A648E">
      <w:pPr>
        <w:spacing w:line="276" w:lineRule="auto"/>
        <w:ind w:firstLine="720"/>
        <w:jc w:val="both"/>
        <w:rPr>
          <w:color w:val="000000"/>
          <w:sz w:val="24"/>
          <w:szCs w:val="24"/>
        </w:rPr>
      </w:pPr>
      <w:r>
        <w:rPr>
          <w:color w:val="000000"/>
          <w:sz w:val="24"/>
          <w:szCs w:val="24"/>
        </w:rPr>
        <w:t xml:space="preserve">4. Šis susitarimas sudarytas dviem egzemplioriais, kurių vienas įteikiamas nuomotojui, kitas įteikiamas nuomininkui. </w:t>
      </w:r>
    </w:p>
    <w:p w:rsidR="002D6498" w:rsidRDefault="004A648E">
      <w:pPr>
        <w:spacing w:line="276" w:lineRule="auto"/>
        <w:ind w:firstLine="720"/>
        <w:jc w:val="both"/>
      </w:pPr>
      <w:r>
        <w:rPr>
          <w:color w:val="000000"/>
          <w:sz w:val="24"/>
          <w:szCs w:val="24"/>
        </w:rPr>
        <w:lastRenderedPageBreak/>
        <w:t xml:space="preserve">5. Šis susitarimas yra neatskiriamoji 2023 m. gruodžio 29 d. valstybinės žemės nuomos sutarties Nr. </w:t>
      </w:r>
      <w:r>
        <w:rPr>
          <w:bCs/>
          <w:color w:val="000000"/>
          <w:sz w:val="24"/>
          <w:szCs w:val="24"/>
        </w:rPr>
        <w:t xml:space="preserve">9SŽN-232-(14.9.55.) </w:t>
      </w:r>
      <w:r>
        <w:rPr>
          <w:color w:val="000000"/>
          <w:sz w:val="24"/>
          <w:szCs w:val="24"/>
        </w:rPr>
        <w:t>dalis.</w:t>
      </w:r>
    </w:p>
    <w:p w:rsidR="002D6498" w:rsidRDefault="002D6498">
      <w:pPr>
        <w:jc w:val="both"/>
        <w:rPr>
          <w:color w:val="000000"/>
          <w:sz w:val="24"/>
          <w:szCs w:val="24"/>
        </w:rPr>
      </w:pPr>
    </w:p>
    <w:p w:rsidR="002D6498" w:rsidRDefault="002D6498">
      <w:pPr>
        <w:jc w:val="both"/>
        <w:rPr>
          <w:color w:val="000000"/>
          <w:sz w:val="24"/>
          <w:szCs w:val="24"/>
        </w:rPr>
      </w:pPr>
    </w:p>
    <w:p w:rsidR="002D6498" w:rsidRDefault="004A648E">
      <w:pPr>
        <w:jc w:val="both"/>
        <w:rPr>
          <w:color w:val="000000"/>
          <w:sz w:val="24"/>
          <w:szCs w:val="24"/>
        </w:rPr>
      </w:pPr>
      <w:r>
        <w:rPr>
          <w:color w:val="000000"/>
          <w:sz w:val="24"/>
          <w:szCs w:val="24"/>
        </w:rPr>
        <w:t>Nuomotoja</w:t>
      </w:r>
      <w:r>
        <w:rPr>
          <w:color w:val="000000"/>
          <w:sz w:val="24"/>
          <w:szCs w:val="24"/>
        </w:rPr>
        <w:t xml:space="preserv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2D6498" w:rsidRDefault="004A648E">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2D6498" w:rsidRDefault="004A648E">
      <w:pPr>
        <w:numPr>
          <w:ilvl w:val="0"/>
          <w:numId w:val="1"/>
        </w:numPr>
        <w:tabs>
          <w:tab w:val="left" w:pos="851"/>
        </w:tabs>
        <w:jc w:val="both"/>
        <w:rPr>
          <w:color w:val="000000"/>
          <w:sz w:val="24"/>
          <w:szCs w:val="24"/>
        </w:rPr>
      </w:pPr>
      <w:r>
        <w:rPr>
          <w:color w:val="000000"/>
          <w:sz w:val="24"/>
          <w:szCs w:val="24"/>
        </w:rPr>
        <w:t>V.</w:t>
      </w:r>
    </w:p>
    <w:p w:rsidR="002D6498" w:rsidRDefault="002D6498">
      <w:pPr>
        <w:tabs>
          <w:tab w:val="left" w:pos="851"/>
        </w:tabs>
        <w:ind w:left="4320" w:hanging="4320"/>
        <w:jc w:val="both"/>
        <w:rPr>
          <w:color w:val="000000"/>
          <w:sz w:val="24"/>
          <w:szCs w:val="24"/>
        </w:rPr>
      </w:pPr>
    </w:p>
    <w:p w:rsidR="002D6498" w:rsidRDefault="002D6498">
      <w:pPr>
        <w:overflowPunct w:val="0"/>
        <w:rPr>
          <w:color w:val="000000"/>
          <w:kern w:val="2"/>
          <w:sz w:val="24"/>
          <w:szCs w:val="24"/>
          <w:lang w:val="fi-FI" w:eastAsia="lt-LT"/>
        </w:rPr>
      </w:pPr>
    </w:p>
    <w:p w:rsidR="002D6498" w:rsidRDefault="002D6498">
      <w:pPr>
        <w:overflowPunct w:val="0"/>
        <w:rPr>
          <w:color w:val="000000"/>
          <w:kern w:val="2"/>
          <w:sz w:val="24"/>
          <w:szCs w:val="24"/>
          <w:lang w:val="fi-FI" w:eastAsia="lt-LT"/>
        </w:rPr>
      </w:pPr>
    </w:p>
    <w:p w:rsidR="002D6498" w:rsidRDefault="002D6498">
      <w:pPr>
        <w:overflowPunct w:val="0"/>
        <w:rPr>
          <w:color w:val="000000"/>
          <w:kern w:val="2"/>
          <w:sz w:val="24"/>
          <w:szCs w:val="24"/>
          <w:lang w:val="fi-FI" w:eastAsia="lt-LT"/>
        </w:rPr>
      </w:pPr>
    </w:p>
    <w:p w:rsidR="002D6498" w:rsidRDefault="004A648E">
      <w:pPr>
        <w:overflowPunct w:val="0"/>
      </w:pPr>
      <w:r>
        <w:rPr>
          <w:color w:val="000000"/>
          <w:kern w:val="2"/>
          <w:sz w:val="24"/>
          <w:szCs w:val="24"/>
          <w:lang w:val="fi-FI" w:eastAsia="lt-LT"/>
        </w:rPr>
        <w:t xml:space="preserve">Nuomininkas                                                                                           </w:t>
      </w:r>
      <w:r w:rsidR="008A137A">
        <w:rPr>
          <w:color w:val="000000"/>
          <w:kern w:val="2"/>
          <w:sz w:val="24"/>
          <w:szCs w:val="24"/>
          <w:lang w:val="fi-FI" w:eastAsia="lt-LT"/>
        </w:rPr>
        <w:t>J</w:t>
      </w:r>
      <w:r w:rsidR="008A137A" w:rsidRPr="008A137A">
        <w:rPr>
          <w:color w:val="000000"/>
          <w:sz w:val="24"/>
          <w:szCs w:val="24"/>
          <w:lang w:eastAsia="lt-LT"/>
        </w:rPr>
        <w:t>.P. (duomenys neskelbtini)</w:t>
      </w:r>
    </w:p>
    <w:p w:rsidR="002D6498" w:rsidRDefault="004A648E">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 xml:space="preserve">                                </w:t>
      </w:r>
      <w:r>
        <w:rPr>
          <w:color w:val="000000"/>
          <w:sz w:val="24"/>
          <w:szCs w:val="24"/>
          <w:vertAlign w:val="superscript"/>
        </w:rPr>
        <w:tab/>
      </w:r>
      <w:r>
        <w:rPr>
          <w:color w:val="000000"/>
          <w:sz w:val="24"/>
          <w:szCs w:val="24"/>
          <w:vertAlign w:val="superscript"/>
        </w:rPr>
        <w:tab/>
        <w:t xml:space="preserve">(vardas, pavardė)  </w:t>
      </w:r>
    </w:p>
    <w:p w:rsidR="002D6498" w:rsidRDefault="002D6498">
      <w:pPr>
        <w:tabs>
          <w:tab w:val="left" w:pos="851"/>
        </w:tabs>
        <w:jc w:val="both"/>
        <w:rPr>
          <w:color w:val="000000"/>
          <w:sz w:val="20"/>
          <w:szCs w:val="20"/>
          <w:vertAlign w:val="superscript"/>
        </w:rPr>
      </w:pPr>
    </w:p>
    <w:sectPr w:rsidR="002D6498">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48E" w:rsidRDefault="004A648E">
      <w:r>
        <w:separator/>
      </w:r>
    </w:p>
  </w:endnote>
  <w:endnote w:type="continuationSeparator" w:id="0">
    <w:p w:rsidR="004A648E" w:rsidRDefault="004A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00"/>
    <w:family w:val="roman"/>
    <w:notTrueType/>
    <w:pitch w:val="default"/>
  </w:font>
  <w:font w:name="Lucida Sans">
    <w:panose1 w:val="020B0602030504020204"/>
    <w:charset w:val="00"/>
    <w:family w:val="roman"/>
    <w:notTrueType/>
    <w:pitch w:val="default"/>
  </w:font>
  <w:font w:name="Cambria">
    <w:panose1 w:val="02040503050406030204"/>
    <w:charset w:val="00"/>
    <w:family w:val="roman"/>
    <w:pitch w:val="variable"/>
  </w:font>
  <w:font w:name="Segoe UI">
    <w:panose1 w:val="020B0502040204020203"/>
    <w:charset w:val="00"/>
    <w:family w:val="swiss"/>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48E" w:rsidRDefault="004A648E">
      <w:r>
        <w:separator/>
      </w:r>
    </w:p>
  </w:footnote>
  <w:footnote w:type="continuationSeparator" w:id="0">
    <w:p w:rsidR="004A648E" w:rsidRDefault="004A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98" w:rsidRDefault="004A648E">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2D6498" w:rsidRDefault="002D6498">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498" w:rsidRDefault="004A648E">
    <w:pPr>
      <w:pStyle w:val="Antrats"/>
      <w:jc w:val="right"/>
      <w:rPr>
        <w:sz w:val="24"/>
        <w:szCs w:val="24"/>
      </w:rPr>
    </w:pPr>
    <w:r>
      <w:rPr>
        <w:color w:val="000000"/>
        <w:sz w:val="24"/>
        <w:szCs w:val="24"/>
      </w:rPr>
      <w:t>Projektas</w:t>
    </w:r>
  </w:p>
  <w:p w:rsidR="002D6498" w:rsidRDefault="002D649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421F4"/>
    <w:multiLevelType w:val="multilevel"/>
    <w:tmpl w:val="6792C2A4"/>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9D8090C"/>
    <w:multiLevelType w:val="multilevel"/>
    <w:tmpl w:val="6CC064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98"/>
    <w:rsid w:val="002D6498"/>
    <w:rsid w:val="004A648E"/>
    <w:rsid w:val="008A13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809A"/>
  <w15:docId w15:val="{89473681-8C6C-4EE8-BCB6-9B591B95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2445</Words>
  <Characters>1395</Characters>
  <Application>Microsoft Office Word</Application>
  <DocSecurity>0</DocSecurity>
  <Lines>11</Lines>
  <Paragraphs>7</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2024-06-12T11:53:00Z</cp:lastPrinted>
  <dcterms:created xsi:type="dcterms:W3CDTF">2024-06-19T14:06:00Z</dcterms:created>
  <dcterms:modified xsi:type="dcterms:W3CDTF">2024-06-19T14:06:00Z</dcterms:modified>
  <dc:language>lt-LT</dc:language>
</cp:coreProperties>
</file>