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520A7" w14:textId="77777777" w:rsidR="00CE4AEB" w:rsidRPr="00CE4AEB" w:rsidRDefault="0002454C"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noProof/>
          <w:kern w:val="2"/>
          <w:sz w:val="24"/>
          <w:szCs w:val="20"/>
          <w:lang w:eastAsia="lt-LT"/>
        </w:rPr>
        <w:drawing>
          <wp:inline distT="0" distB="0" distL="0" distR="0" wp14:anchorId="4B2536E3" wp14:editId="6DB7793B">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141275F2" w14:textId="77777777"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p>
    <w:p w14:paraId="23437F23" w14:textId="77777777"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KĖDAINIŲ RAJONO SAVIVALDYBĖS TARYBA</w:t>
      </w:r>
    </w:p>
    <w:p w14:paraId="6F711A5C" w14:textId="77777777"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p>
    <w:p w14:paraId="610D218C" w14:textId="77777777"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SPRENDIMAS</w:t>
      </w:r>
    </w:p>
    <w:p w14:paraId="4FCCE7E0" w14:textId="65D51E9D"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4"/>
        </w:rPr>
      </w:pPr>
      <w:r w:rsidRPr="00CE4AEB">
        <w:rPr>
          <w:rFonts w:ascii="Times New Roman" w:eastAsia="Lucida Sans Unicode" w:hAnsi="Times New Roman"/>
          <w:b/>
          <w:bCs/>
          <w:kern w:val="2"/>
          <w:sz w:val="24"/>
          <w:szCs w:val="24"/>
        </w:rPr>
        <w:t xml:space="preserve">DĖL LEIDIMO KĖDAINIŲ </w:t>
      </w:r>
      <w:r w:rsidR="00A44099">
        <w:rPr>
          <w:rFonts w:ascii="Times New Roman" w:eastAsia="Lucida Sans Unicode" w:hAnsi="Times New Roman"/>
          <w:b/>
          <w:bCs/>
          <w:kern w:val="2"/>
          <w:sz w:val="24"/>
          <w:szCs w:val="24"/>
        </w:rPr>
        <w:t>SUAUGUSIŲJŲ IR JAUNIMO MOKYMO CENTRUI</w:t>
      </w:r>
      <w:r w:rsidR="00BB6E08">
        <w:rPr>
          <w:rFonts w:ascii="Times New Roman" w:eastAsia="Lucida Sans Unicode" w:hAnsi="Times New Roman"/>
          <w:b/>
          <w:bCs/>
          <w:kern w:val="2"/>
          <w:sz w:val="24"/>
          <w:szCs w:val="24"/>
        </w:rPr>
        <w:t xml:space="preserve"> NUOMOTI</w:t>
      </w:r>
      <w:r w:rsidR="002A5929">
        <w:rPr>
          <w:rFonts w:ascii="Times New Roman" w:eastAsia="Lucida Sans Unicode" w:hAnsi="Times New Roman"/>
          <w:b/>
          <w:bCs/>
          <w:kern w:val="2"/>
          <w:sz w:val="24"/>
          <w:szCs w:val="24"/>
        </w:rPr>
        <w:t>S</w:t>
      </w:r>
      <w:r w:rsidRPr="00CE4AEB">
        <w:rPr>
          <w:rFonts w:ascii="Times New Roman" w:eastAsia="Lucida Sans Unicode" w:hAnsi="Times New Roman"/>
          <w:b/>
          <w:bCs/>
          <w:kern w:val="2"/>
          <w:sz w:val="24"/>
          <w:szCs w:val="24"/>
        </w:rPr>
        <w:t xml:space="preserve"> </w:t>
      </w:r>
      <w:r w:rsidR="00691376">
        <w:rPr>
          <w:rFonts w:ascii="Times New Roman" w:eastAsia="Lucida Sans Unicode" w:hAnsi="Times New Roman"/>
          <w:b/>
          <w:bCs/>
          <w:kern w:val="2"/>
          <w:sz w:val="24"/>
          <w:szCs w:val="24"/>
        </w:rPr>
        <w:t>TARNYBIN</w:t>
      </w:r>
      <w:r w:rsidR="00AB66AD">
        <w:rPr>
          <w:rFonts w:ascii="Times New Roman" w:eastAsia="Lucida Sans Unicode" w:hAnsi="Times New Roman"/>
          <w:b/>
          <w:bCs/>
          <w:kern w:val="2"/>
          <w:sz w:val="24"/>
          <w:szCs w:val="24"/>
        </w:rPr>
        <w:t>Į</w:t>
      </w:r>
      <w:r w:rsidR="00691376">
        <w:rPr>
          <w:rFonts w:ascii="Times New Roman" w:eastAsia="Lucida Sans Unicode" w:hAnsi="Times New Roman"/>
          <w:b/>
          <w:bCs/>
          <w:kern w:val="2"/>
          <w:sz w:val="24"/>
          <w:szCs w:val="24"/>
        </w:rPr>
        <w:t xml:space="preserve"> </w:t>
      </w:r>
      <w:r w:rsidRPr="00CE4AEB">
        <w:rPr>
          <w:rFonts w:ascii="Times New Roman" w:eastAsia="Lucida Sans Unicode" w:hAnsi="Times New Roman"/>
          <w:b/>
          <w:bCs/>
          <w:kern w:val="2"/>
          <w:sz w:val="24"/>
          <w:szCs w:val="24"/>
        </w:rPr>
        <w:t>LENGV</w:t>
      </w:r>
      <w:r w:rsidR="00AB66AD">
        <w:rPr>
          <w:rFonts w:ascii="Times New Roman" w:eastAsia="Lucida Sans Unicode" w:hAnsi="Times New Roman"/>
          <w:b/>
          <w:bCs/>
          <w:kern w:val="2"/>
          <w:sz w:val="24"/>
          <w:szCs w:val="24"/>
        </w:rPr>
        <w:t>ĄJĮ</w:t>
      </w:r>
      <w:r w:rsidR="00691376">
        <w:rPr>
          <w:rFonts w:ascii="Times New Roman" w:eastAsia="Lucida Sans Unicode" w:hAnsi="Times New Roman"/>
          <w:b/>
          <w:bCs/>
          <w:kern w:val="2"/>
          <w:sz w:val="24"/>
          <w:szCs w:val="24"/>
        </w:rPr>
        <w:t xml:space="preserve"> AUTOMOBIL</w:t>
      </w:r>
      <w:r w:rsidR="00AB66AD">
        <w:rPr>
          <w:rFonts w:ascii="Times New Roman" w:eastAsia="Lucida Sans Unicode" w:hAnsi="Times New Roman"/>
          <w:b/>
          <w:bCs/>
          <w:kern w:val="2"/>
          <w:sz w:val="24"/>
          <w:szCs w:val="24"/>
        </w:rPr>
        <w:t>Į</w:t>
      </w:r>
    </w:p>
    <w:p w14:paraId="02E86B6C" w14:textId="77777777"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p>
    <w:p w14:paraId="11A5A8B4" w14:textId="1559107A" w:rsidR="008D1DCD" w:rsidRDefault="008D1DCD" w:rsidP="008D1DCD">
      <w:pPr>
        <w:spacing w:after="0" w:line="240" w:lineRule="auto"/>
        <w:ind w:firstLine="680"/>
        <w:jc w:val="center"/>
        <w:rPr>
          <w:rFonts w:ascii="Times New Roman" w:hAnsi="Times New Roman"/>
          <w:sz w:val="24"/>
          <w:szCs w:val="24"/>
        </w:rPr>
      </w:pPr>
      <w:r>
        <w:rPr>
          <w:rFonts w:ascii="Times New Roman" w:hAnsi="Times New Roman"/>
          <w:sz w:val="24"/>
          <w:szCs w:val="24"/>
        </w:rPr>
        <w:t>2024 m.</w:t>
      </w:r>
      <w:r w:rsidR="00DA6689">
        <w:rPr>
          <w:rFonts w:ascii="Times New Roman" w:hAnsi="Times New Roman"/>
          <w:sz w:val="24"/>
          <w:szCs w:val="24"/>
        </w:rPr>
        <w:t xml:space="preserve"> balandžio </w:t>
      </w:r>
      <w:r w:rsidR="00BC5BE4">
        <w:rPr>
          <w:rFonts w:ascii="Times New Roman" w:hAnsi="Times New Roman"/>
          <w:sz w:val="24"/>
          <w:szCs w:val="24"/>
        </w:rPr>
        <w:t>26</w:t>
      </w:r>
      <w:r>
        <w:rPr>
          <w:rFonts w:ascii="Times New Roman" w:hAnsi="Times New Roman"/>
          <w:sz w:val="24"/>
          <w:szCs w:val="24"/>
        </w:rPr>
        <w:t xml:space="preserve"> d. Nr</w:t>
      </w:r>
      <w:r w:rsidR="00BC5BE4">
        <w:rPr>
          <w:rFonts w:ascii="Times New Roman" w:hAnsi="Times New Roman"/>
          <w:sz w:val="24"/>
          <w:szCs w:val="24"/>
        </w:rPr>
        <w:t>. TS-</w:t>
      </w:r>
      <w:r w:rsidR="0061730E">
        <w:rPr>
          <w:rFonts w:ascii="Times New Roman" w:hAnsi="Times New Roman"/>
          <w:sz w:val="24"/>
          <w:szCs w:val="24"/>
        </w:rPr>
        <w:t>108</w:t>
      </w:r>
      <w:bookmarkStart w:id="0" w:name="_GoBack"/>
      <w:bookmarkEnd w:id="0"/>
    </w:p>
    <w:p w14:paraId="1B45BF49" w14:textId="77777777" w:rsidR="008D1DCD" w:rsidRDefault="008D1DCD" w:rsidP="008D1DCD">
      <w:pPr>
        <w:widowControl w:val="0"/>
        <w:suppressAutoHyphens/>
        <w:spacing w:after="0" w:line="240" w:lineRule="auto"/>
        <w:jc w:val="center"/>
        <w:rPr>
          <w:rFonts w:ascii="Times New Roman" w:eastAsia="Lucida Sans Unicode" w:hAnsi="Times New Roman"/>
          <w:kern w:val="2"/>
          <w:sz w:val="24"/>
          <w:szCs w:val="20"/>
        </w:rPr>
      </w:pPr>
      <w:r>
        <w:rPr>
          <w:rFonts w:ascii="Times New Roman" w:eastAsia="Lucida Sans Unicode" w:hAnsi="Times New Roman"/>
          <w:kern w:val="2"/>
          <w:sz w:val="24"/>
          <w:szCs w:val="20"/>
        </w:rPr>
        <w:t>Kėdainiai</w:t>
      </w:r>
    </w:p>
    <w:p w14:paraId="30C3A310" w14:textId="77777777" w:rsidR="00CE4AEB" w:rsidRPr="00CE4AEB" w:rsidRDefault="00CE4AEB" w:rsidP="00CE4AEB">
      <w:pPr>
        <w:widowControl w:val="0"/>
        <w:suppressAutoHyphens/>
        <w:spacing w:after="0" w:line="240" w:lineRule="auto"/>
        <w:jc w:val="both"/>
        <w:rPr>
          <w:rFonts w:ascii="Times New Roman" w:eastAsia="Lucida Sans Unicode" w:hAnsi="Times New Roman"/>
          <w:kern w:val="2"/>
          <w:sz w:val="24"/>
          <w:szCs w:val="20"/>
        </w:rPr>
      </w:pPr>
    </w:p>
    <w:p w14:paraId="5C536079" w14:textId="77777777" w:rsidR="00CE4AEB" w:rsidRPr="00CE4AEB" w:rsidRDefault="00CE4AEB" w:rsidP="00CE4AEB">
      <w:pPr>
        <w:widowControl w:val="0"/>
        <w:suppressAutoHyphens/>
        <w:spacing w:after="0" w:line="240" w:lineRule="auto"/>
        <w:jc w:val="both"/>
        <w:rPr>
          <w:rFonts w:ascii="Times New Roman" w:eastAsia="Lucida Sans Unicode" w:hAnsi="Times New Roman"/>
          <w:kern w:val="2"/>
          <w:sz w:val="24"/>
          <w:szCs w:val="20"/>
        </w:rPr>
      </w:pPr>
    </w:p>
    <w:p w14:paraId="05A8DCA0" w14:textId="50A33778" w:rsidR="00476C19" w:rsidRPr="00476C19" w:rsidRDefault="001B126C" w:rsidP="00476C19">
      <w:pPr>
        <w:widowControl w:val="0"/>
        <w:suppressAutoHyphens/>
        <w:spacing w:after="0" w:line="240" w:lineRule="auto"/>
        <w:ind w:firstLine="680"/>
        <w:jc w:val="both"/>
        <w:rPr>
          <w:rFonts w:ascii="Times New Roman" w:eastAsia="Lucida Sans Unicode" w:hAnsi="Times New Roman"/>
          <w:kern w:val="2"/>
          <w:sz w:val="24"/>
          <w:szCs w:val="20"/>
        </w:rPr>
      </w:pPr>
      <w:r w:rsidRPr="001B126C">
        <w:rPr>
          <w:rFonts w:ascii="Times New Roman" w:hAnsi="Times New Roman"/>
          <w:sz w:val="24"/>
          <w:szCs w:val="24"/>
        </w:rPr>
        <w:t>Vadovaudamasi Lietuvos Respublikos vietos saviv</w:t>
      </w:r>
      <w:r w:rsidR="0002454C">
        <w:rPr>
          <w:rFonts w:ascii="Times New Roman" w:hAnsi="Times New Roman"/>
          <w:sz w:val="24"/>
          <w:szCs w:val="24"/>
        </w:rPr>
        <w:t xml:space="preserve">aldos įstatymo </w:t>
      </w:r>
      <w:r w:rsidR="0002454C" w:rsidRPr="00030699">
        <w:rPr>
          <w:rFonts w:ascii="Times New Roman" w:hAnsi="Times New Roman"/>
          <w:sz w:val="24"/>
          <w:szCs w:val="24"/>
        </w:rPr>
        <w:t>15 straipsnio 4 dalimi</w:t>
      </w:r>
      <w:r w:rsidR="00476C19" w:rsidRPr="00030699">
        <w:rPr>
          <w:rFonts w:ascii="Times New Roman" w:eastAsia="Lucida Sans Unicode" w:hAnsi="Times New Roman"/>
          <w:kern w:val="2"/>
          <w:sz w:val="24"/>
          <w:szCs w:val="24"/>
        </w:rPr>
        <w:t>,</w:t>
      </w:r>
      <w:r w:rsidR="00476C19" w:rsidRPr="00030699">
        <w:rPr>
          <w:rFonts w:ascii="Times New Roman" w:eastAsia="Lucida Sans Unicode" w:hAnsi="Times New Roman"/>
          <w:kern w:val="2"/>
          <w:sz w:val="24"/>
          <w:szCs w:val="20"/>
        </w:rPr>
        <w:t xml:space="preserve"> </w:t>
      </w:r>
      <w:r w:rsidR="00476C19" w:rsidRPr="00476C19">
        <w:rPr>
          <w:rFonts w:ascii="Times New Roman" w:eastAsia="Lucida Sans Unicode" w:hAnsi="Times New Roman"/>
          <w:kern w:val="2"/>
          <w:sz w:val="24"/>
          <w:szCs w:val="20"/>
        </w:rPr>
        <w:t>Tarnybinių lengvųjų automobilių įsigijimo, nuomos ir naudojimo Kėdainių rajono savivaldybės biudžetinėse įstaigose taisyklių, patvirtintų Kėdainių rajono savivaldybės tarybos 2022 m. gegužės 27 d. sprendimo Nr. TS-184 „Dėl Tarnybinių lengvųjų automobilių įsigijimo, nuomos ir naudojimo Kėdainių rajono savivaldybės biudžetinėse įstaigose taisyklių patvirtinimo“ 4 punktu, Kėdainių rajono savivaldybės taryba  n u s p r e n d ž i a:</w:t>
      </w:r>
    </w:p>
    <w:p w14:paraId="3A24915C" w14:textId="3C046466" w:rsidR="00476C19" w:rsidRPr="00476C19" w:rsidRDefault="00476C19" w:rsidP="004C68A5">
      <w:pPr>
        <w:widowControl w:val="0"/>
        <w:suppressAutoHyphens/>
        <w:spacing w:after="0" w:line="240" w:lineRule="auto"/>
        <w:ind w:firstLine="680"/>
        <w:jc w:val="both"/>
        <w:rPr>
          <w:rFonts w:ascii="Times New Roman" w:eastAsia="Lucida Sans Unicode" w:hAnsi="Times New Roman"/>
          <w:kern w:val="2"/>
          <w:sz w:val="24"/>
          <w:szCs w:val="20"/>
        </w:rPr>
      </w:pPr>
      <w:r w:rsidRPr="00476C19">
        <w:rPr>
          <w:rFonts w:ascii="Times New Roman" w:eastAsia="Lucida Sans Unicode" w:hAnsi="Times New Roman"/>
          <w:kern w:val="2"/>
          <w:sz w:val="24"/>
          <w:szCs w:val="20"/>
        </w:rPr>
        <w:t xml:space="preserve">Leisti </w:t>
      </w:r>
      <w:r w:rsidR="0085226C">
        <w:rPr>
          <w:rFonts w:ascii="Times New Roman" w:eastAsia="Lucida Sans Unicode" w:hAnsi="Times New Roman"/>
          <w:kern w:val="2"/>
          <w:sz w:val="24"/>
          <w:szCs w:val="20"/>
        </w:rPr>
        <w:t xml:space="preserve">Kėdainių </w:t>
      </w:r>
      <w:r w:rsidR="00204577">
        <w:rPr>
          <w:rFonts w:ascii="Times New Roman" w:eastAsia="Lucida Sans Unicode" w:hAnsi="Times New Roman"/>
          <w:kern w:val="2"/>
          <w:sz w:val="24"/>
          <w:szCs w:val="20"/>
        </w:rPr>
        <w:t>s</w:t>
      </w:r>
      <w:r w:rsidR="002E4BCB">
        <w:rPr>
          <w:rFonts w:ascii="Times New Roman" w:eastAsia="Lucida Sans Unicode" w:hAnsi="Times New Roman"/>
          <w:kern w:val="2"/>
          <w:sz w:val="24"/>
          <w:szCs w:val="20"/>
        </w:rPr>
        <w:t xml:space="preserve">uaugusiųjų </w:t>
      </w:r>
      <w:r w:rsidR="00204577">
        <w:rPr>
          <w:rFonts w:ascii="Times New Roman" w:eastAsia="Lucida Sans Unicode" w:hAnsi="Times New Roman"/>
          <w:kern w:val="2"/>
          <w:sz w:val="24"/>
          <w:szCs w:val="20"/>
        </w:rPr>
        <w:t>ir j</w:t>
      </w:r>
      <w:r w:rsidR="002E4BCB">
        <w:rPr>
          <w:rFonts w:ascii="Times New Roman" w:eastAsia="Lucida Sans Unicode" w:hAnsi="Times New Roman"/>
          <w:kern w:val="2"/>
          <w:sz w:val="24"/>
          <w:szCs w:val="20"/>
        </w:rPr>
        <w:t>aunimo mokymo centrui</w:t>
      </w:r>
      <w:r w:rsidRPr="00476C19">
        <w:rPr>
          <w:rFonts w:ascii="Times New Roman" w:eastAsia="Lucida Sans Unicode" w:hAnsi="Times New Roman"/>
          <w:kern w:val="2"/>
          <w:sz w:val="24"/>
          <w:szCs w:val="20"/>
        </w:rPr>
        <w:t xml:space="preserve"> </w:t>
      </w:r>
      <w:r w:rsidR="00F63303">
        <w:rPr>
          <w:rFonts w:ascii="Times New Roman" w:eastAsia="Lucida Sans Unicode" w:hAnsi="Times New Roman"/>
          <w:kern w:val="2"/>
          <w:sz w:val="24"/>
          <w:szCs w:val="20"/>
        </w:rPr>
        <w:t>36</w:t>
      </w:r>
      <w:r w:rsidRPr="00476C19">
        <w:rPr>
          <w:rFonts w:ascii="Times New Roman" w:eastAsia="Lucida Sans Unicode" w:hAnsi="Times New Roman"/>
          <w:kern w:val="2"/>
          <w:sz w:val="24"/>
          <w:szCs w:val="20"/>
        </w:rPr>
        <w:t xml:space="preserve"> mėnesių laikotarpiui nuomoti</w:t>
      </w:r>
      <w:r w:rsidR="002A5929">
        <w:rPr>
          <w:rFonts w:ascii="Times New Roman" w:eastAsia="Lucida Sans Unicode" w:hAnsi="Times New Roman"/>
          <w:kern w:val="2"/>
          <w:sz w:val="24"/>
          <w:szCs w:val="20"/>
        </w:rPr>
        <w:t>s</w:t>
      </w:r>
      <w:r w:rsidRPr="00476C19">
        <w:rPr>
          <w:rFonts w:ascii="Times New Roman" w:eastAsia="Lucida Sans Unicode" w:hAnsi="Times New Roman"/>
          <w:kern w:val="2"/>
          <w:sz w:val="24"/>
          <w:szCs w:val="20"/>
        </w:rPr>
        <w:t xml:space="preserve"> pagal veiklos nuomos sutart</w:t>
      </w:r>
      <w:r w:rsidR="001B126C">
        <w:rPr>
          <w:rFonts w:ascii="Times New Roman" w:eastAsia="Lucida Sans Unicode" w:hAnsi="Times New Roman"/>
          <w:kern w:val="2"/>
          <w:sz w:val="24"/>
          <w:szCs w:val="20"/>
        </w:rPr>
        <w:t>į</w:t>
      </w:r>
      <w:r w:rsidRPr="00476C19">
        <w:rPr>
          <w:rFonts w:ascii="Times New Roman" w:eastAsia="Lucida Sans Unicode" w:hAnsi="Times New Roman"/>
          <w:kern w:val="2"/>
          <w:sz w:val="24"/>
          <w:szCs w:val="20"/>
        </w:rPr>
        <w:t xml:space="preserve"> </w:t>
      </w:r>
      <w:r w:rsidR="00F63303">
        <w:rPr>
          <w:rFonts w:ascii="Times New Roman" w:eastAsia="Lucida Sans Unicode" w:hAnsi="Times New Roman"/>
          <w:kern w:val="2"/>
          <w:sz w:val="24"/>
          <w:szCs w:val="20"/>
        </w:rPr>
        <w:t>vieną</w:t>
      </w:r>
      <w:r w:rsidRPr="00476C19">
        <w:rPr>
          <w:rFonts w:ascii="Times New Roman" w:eastAsia="Lucida Sans Unicode" w:hAnsi="Times New Roman"/>
          <w:kern w:val="2"/>
          <w:sz w:val="24"/>
          <w:szCs w:val="20"/>
        </w:rPr>
        <w:t xml:space="preserve"> </w:t>
      </w:r>
      <w:r w:rsidR="00F406A9">
        <w:rPr>
          <w:rFonts w:ascii="Times New Roman" w:eastAsia="Lucida Sans Unicode" w:hAnsi="Times New Roman"/>
          <w:kern w:val="2"/>
          <w:sz w:val="24"/>
          <w:szCs w:val="20"/>
        </w:rPr>
        <w:t xml:space="preserve">tarnybinį </w:t>
      </w:r>
      <w:r w:rsidRPr="00476C19">
        <w:rPr>
          <w:rFonts w:ascii="Times New Roman" w:eastAsia="Lucida Sans Unicode" w:hAnsi="Times New Roman"/>
          <w:kern w:val="2"/>
          <w:sz w:val="24"/>
          <w:szCs w:val="20"/>
        </w:rPr>
        <w:t>lengv</w:t>
      </w:r>
      <w:r w:rsidR="004C68A5">
        <w:rPr>
          <w:rFonts w:ascii="Times New Roman" w:eastAsia="Lucida Sans Unicode" w:hAnsi="Times New Roman"/>
          <w:kern w:val="2"/>
          <w:sz w:val="24"/>
          <w:szCs w:val="20"/>
        </w:rPr>
        <w:t>ąjį</w:t>
      </w:r>
      <w:r w:rsidRPr="00476C19">
        <w:rPr>
          <w:rFonts w:ascii="Times New Roman" w:eastAsia="Lucida Sans Unicode" w:hAnsi="Times New Roman"/>
          <w:kern w:val="2"/>
          <w:sz w:val="24"/>
          <w:szCs w:val="20"/>
        </w:rPr>
        <w:t xml:space="preserve"> automobil</w:t>
      </w:r>
      <w:r w:rsidR="004C68A5">
        <w:rPr>
          <w:rFonts w:ascii="Times New Roman" w:eastAsia="Lucida Sans Unicode" w:hAnsi="Times New Roman"/>
          <w:kern w:val="2"/>
          <w:sz w:val="24"/>
          <w:szCs w:val="20"/>
        </w:rPr>
        <w:t xml:space="preserve">į </w:t>
      </w:r>
      <w:r w:rsidRPr="00476C19">
        <w:rPr>
          <w:rFonts w:ascii="Times New Roman" w:eastAsia="Lucida Sans Unicode" w:hAnsi="Times New Roman"/>
          <w:kern w:val="2"/>
          <w:sz w:val="24"/>
          <w:szCs w:val="20"/>
        </w:rPr>
        <w:t xml:space="preserve">neviršijant </w:t>
      </w:r>
      <w:r w:rsidR="004C68A5">
        <w:rPr>
          <w:rFonts w:ascii="Times New Roman" w:eastAsia="Lucida Sans Unicode" w:hAnsi="Times New Roman"/>
          <w:kern w:val="2"/>
          <w:sz w:val="24"/>
          <w:szCs w:val="20"/>
        </w:rPr>
        <w:t xml:space="preserve">20 000 </w:t>
      </w:r>
      <w:r w:rsidRPr="00476C19">
        <w:rPr>
          <w:rFonts w:ascii="Times New Roman" w:eastAsia="Lucida Sans Unicode" w:hAnsi="Times New Roman"/>
          <w:kern w:val="2"/>
          <w:sz w:val="24"/>
          <w:szCs w:val="20"/>
        </w:rPr>
        <w:t>Eur su PVM</w:t>
      </w:r>
      <w:r w:rsidRPr="00476C19">
        <w:rPr>
          <w:rFonts w:ascii="Times New Roman" w:eastAsia="Lucida Sans Unicode" w:hAnsi="Times New Roman"/>
          <w:kern w:val="2"/>
          <w:sz w:val="24"/>
          <w:szCs w:val="24"/>
        </w:rPr>
        <w:t>.</w:t>
      </w:r>
    </w:p>
    <w:p w14:paraId="27E948D8" w14:textId="77777777"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4"/>
        </w:rPr>
      </w:pPr>
      <w:r w:rsidRPr="00476C19">
        <w:rPr>
          <w:rFonts w:ascii="Times New Roman" w:hAnsi="Times New Roman"/>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B9C58D1" w14:textId="77777777"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14:paraId="45713C58" w14:textId="77777777" w:rsidR="00BC5BE4" w:rsidRDefault="00BC5BE4" w:rsidP="003B6C0C">
      <w:pPr>
        <w:widowControl w:val="0"/>
        <w:suppressAutoHyphens/>
        <w:spacing w:after="0" w:line="240" w:lineRule="auto"/>
        <w:jc w:val="both"/>
        <w:rPr>
          <w:rFonts w:ascii="Times New Roman" w:eastAsia="Lucida Sans Unicode" w:hAnsi="Times New Roman"/>
          <w:b/>
          <w:bCs/>
          <w:sz w:val="24"/>
          <w:szCs w:val="20"/>
        </w:rPr>
      </w:pPr>
    </w:p>
    <w:p w14:paraId="18CB0D93" w14:textId="6942DEFB" w:rsidR="00DC64F2" w:rsidRDefault="00CE4AEB" w:rsidP="003B6C0C">
      <w:pPr>
        <w:widowControl w:val="0"/>
        <w:suppressAutoHyphens/>
        <w:spacing w:after="0" w:line="240" w:lineRule="auto"/>
        <w:jc w:val="both"/>
        <w:rPr>
          <w:rFonts w:ascii="Times New Roman" w:eastAsia="Lucida Sans Unicode" w:hAnsi="Times New Roman"/>
          <w:b/>
          <w:bCs/>
          <w:sz w:val="24"/>
          <w:szCs w:val="20"/>
        </w:rPr>
      </w:pPr>
      <w:r w:rsidRPr="00CE4AEB">
        <w:rPr>
          <w:rFonts w:ascii="Times New Roman" w:eastAsia="Lucida Sans Unicode" w:hAnsi="Times New Roman"/>
          <w:b/>
          <w:bCs/>
          <w:sz w:val="24"/>
          <w:szCs w:val="20"/>
        </w:rPr>
        <w:t xml:space="preserve"> </w:t>
      </w:r>
      <w:r w:rsidR="003B6C0C">
        <w:rPr>
          <w:rFonts w:ascii="Times New Roman" w:eastAsia="Lucida Sans Unicode" w:hAnsi="Times New Roman"/>
          <w:b/>
          <w:bCs/>
          <w:sz w:val="24"/>
          <w:szCs w:val="20"/>
        </w:rPr>
        <w:t xml:space="preserve">  </w:t>
      </w:r>
    </w:p>
    <w:p w14:paraId="76C680F0" w14:textId="4E43C50C" w:rsidR="008023F8" w:rsidRPr="003B6C0C" w:rsidRDefault="008023F8" w:rsidP="00BC5BE4">
      <w:pPr>
        <w:widowControl w:val="0"/>
        <w:suppressAutoHyphens/>
        <w:spacing w:after="0" w:line="240" w:lineRule="auto"/>
        <w:rPr>
          <w:rFonts w:ascii="Times New Roman" w:eastAsia="Lucida Sans Unicode" w:hAnsi="Times New Roman"/>
          <w:b/>
          <w:bCs/>
          <w:sz w:val="24"/>
          <w:szCs w:val="20"/>
        </w:rPr>
      </w:pPr>
      <w:r>
        <w:rPr>
          <w:rFonts w:ascii="Times New Roman" w:eastAsia="Times New Roman" w:hAnsi="Times New Roman"/>
          <w:sz w:val="24"/>
          <w:szCs w:val="24"/>
          <w:lang w:eastAsia="lt-LT"/>
        </w:rPr>
        <w:t>Savivaldybės meras</w:t>
      </w:r>
      <w:r>
        <w:rPr>
          <w:rFonts w:ascii="Times New Roman" w:eastAsia="Times New Roman" w:hAnsi="Times New Roman"/>
          <w:sz w:val="24"/>
          <w:szCs w:val="24"/>
          <w:lang w:eastAsia="lt-LT"/>
        </w:rPr>
        <w:tab/>
      </w:r>
      <w:r w:rsidR="00DC64F2">
        <w:rPr>
          <w:rFonts w:ascii="Times New Roman" w:eastAsia="Times New Roman" w:hAnsi="Times New Roman"/>
          <w:sz w:val="24"/>
          <w:szCs w:val="24"/>
          <w:lang w:eastAsia="lt-LT"/>
        </w:rPr>
        <w:tab/>
      </w:r>
      <w:r w:rsidR="00DC64F2">
        <w:rPr>
          <w:rFonts w:ascii="Times New Roman" w:eastAsia="Times New Roman" w:hAnsi="Times New Roman"/>
          <w:sz w:val="24"/>
          <w:szCs w:val="24"/>
          <w:lang w:eastAsia="lt-LT"/>
        </w:rPr>
        <w:tab/>
      </w:r>
      <w:r w:rsidR="00DC64F2">
        <w:rPr>
          <w:rFonts w:ascii="Times New Roman" w:eastAsia="Times New Roman" w:hAnsi="Times New Roman"/>
          <w:sz w:val="24"/>
          <w:szCs w:val="24"/>
          <w:lang w:eastAsia="lt-LT"/>
        </w:rPr>
        <w:tab/>
      </w:r>
      <w:r w:rsidR="00E818F3">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ab/>
      </w:r>
      <w:r w:rsidR="00BC5BE4">
        <w:rPr>
          <w:rFonts w:ascii="Times New Roman" w:eastAsia="Times New Roman" w:hAnsi="Times New Roman"/>
          <w:sz w:val="24"/>
          <w:szCs w:val="24"/>
          <w:lang w:eastAsia="lt-LT"/>
        </w:rPr>
        <w:t xml:space="preserve">   Valentinas Tamulis</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p>
    <w:sectPr w:rsidR="008023F8" w:rsidRPr="003B6C0C" w:rsidSect="002D26BC">
      <w:pgSz w:w="12240" w:h="15840"/>
      <w:pgMar w:top="1134" w:right="61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09957" w14:textId="77777777" w:rsidR="005B2BEB" w:rsidRDefault="005B2BEB">
      <w:pPr>
        <w:spacing w:after="0" w:line="240" w:lineRule="auto"/>
      </w:pPr>
      <w:r>
        <w:separator/>
      </w:r>
    </w:p>
  </w:endnote>
  <w:endnote w:type="continuationSeparator" w:id="0">
    <w:p w14:paraId="7DDA3299" w14:textId="77777777" w:rsidR="005B2BEB" w:rsidRDefault="005B2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DB61C" w14:textId="77777777" w:rsidR="005B2BEB" w:rsidRDefault="005B2BEB">
      <w:pPr>
        <w:spacing w:after="0" w:line="240" w:lineRule="auto"/>
      </w:pPr>
      <w:r>
        <w:separator/>
      </w:r>
    </w:p>
  </w:footnote>
  <w:footnote w:type="continuationSeparator" w:id="0">
    <w:p w14:paraId="48736041" w14:textId="77777777" w:rsidR="005B2BEB" w:rsidRDefault="005B2B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C5596"/>
    <w:multiLevelType w:val="hybridMultilevel"/>
    <w:tmpl w:val="C38EBFCA"/>
    <w:lvl w:ilvl="0" w:tplc="EA6828B2">
      <w:start w:val="2022"/>
      <w:numFmt w:val="bullet"/>
      <w:lvlText w:val="-"/>
      <w:lvlJc w:val="left"/>
      <w:pPr>
        <w:ind w:left="1129" w:hanging="360"/>
      </w:pPr>
      <w:rPr>
        <w:rFonts w:ascii="Times New Roman" w:eastAsia="Lucida Sans Unicode" w:hAnsi="Times New Roman" w:cs="Times New Roman" w:hint="default"/>
      </w:rPr>
    </w:lvl>
    <w:lvl w:ilvl="1" w:tplc="04270003" w:tentative="1">
      <w:start w:val="1"/>
      <w:numFmt w:val="bullet"/>
      <w:lvlText w:val="o"/>
      <w:lvlJc w:val="left"/>
      <w:pPr>
        <w:ind w:left="1849" w:hanging="360"/>
      </w:pPr>
      <w:rPr>
        <w:rFonts w:ascii="Courier New" w:hAnsi="Courier New" w:cs="Courier New" w:hint="default"/>
      </w:rPr>
    </w:lvl>
    <w:lvl w:ilvl="2" w:tplc="04270005" w:tentative="1">
      <w:start w:val="1"/>
      <w:numFmt w:val="bullet"/>
      <w:lvlText w:val=""/>
      <w:lvlJc w:val="left"/>
      <w:pPr>
        <w:ind w:left="2569" w:hanging="360"/>
      </w:pPr>
      <w:rPr>
        <w:rFonts w:ascii="Wingdings" w:hAnsi="Wingdings" w:hint="default"/>
      </w:rPr>
    </w:lvl>
    <w:lvl w:ilvl="3" w:tplc="04270001" w:tentative="1">
      <w:start w:val="1"/>
      <w:numFmt w:val="bullet"/>
      <w:lvlText w:val=""/>
      <w:lvlJc w:val="left"/>
      <w:pPr>
        <w:ind w:left="3289" w:hanging="360"/>
      </w:pPr>
      <w:rPr>
        <w:rFonts w:ascii="Symbol" w:hAnsi="Symbol" w:hint="default"/>
      </w:rPr>
    </w:lvl>
    <w:lvl w:ilvl="4" w:tplc="04270003" w:tentative="1">
      <w:start w:val="1"/>
      <w:numFmt w:val="bullet"/>
      <w:lvlText w:val="o"/>
      <w:lvlJc w:val="left"/>
      <w:pPr>
        <w:ind w:left="4009" w:hanging="360"/>
      </w:pPr>
      <w:rPr>
        <w:rFonts w:ascii="Courier New" w:hAnsi="Courier New" w:cs="Courier New" w:hint="default"/>
      </w:rPr>
    </w:lvl>
    <w:lvl w:ilvl="5" w:tplc="04270005" w:tentative="1">
      <w:start w:val="1"/>
      <w:numFmt w:val="bullet"/>
      <w:lvlText w:val=""/>
      <w:lvlJc w:val="left"/>
      <w:pPr>
        <w:ind w:left="4729" w:hanging="360"/>
      </w:pPr>
      <w:rPr>
        <w:rFonts w:ascii="Wingdings" w:hAnsi="Wingdings" w:hint="default"/>
      </w:rPr>
    </w:lvl>
    <w:lvl w:ilvl="6" w:tplc="04270001" w:tentative="1">
      <w:start w:val="1"/>
      <w:numFmt w:val="bullet"/>
      <w:lvlText w:val=""/>
      <w:lvlJc w:val="left"/>
      <w:pPr>
        <w:ind w:left="5449" w:hanging="360"/>
      </w:pPr>
      <w:rPr>
        <w:rFonts w:ascii="Symbol" w:hAnsi="Symbol" w:hint="default"/>
      </w:rPr>
    </w:lvl>
    <w:lvl w:ilvl="7" w:tplc="04270003" w:tentative="1">
      <w:start w:val="1"/>
      <w:numFmt w:val="bullet"/>
      <w:lvlText w:val="o"/>
      <w:lvlJc w:val="left"/>
      <w:pPr>
        <w:ind w:left="6169" w:hanging="360"/>
      </w:pPr>
      <w:rPr>
        <w:rFonts w:ascii="Courier New" w:hAnsi="Courier New" w:cs="Courier New" w:hint="default"/>
      </w:rPr>
    </w:lvl>
    <w:lvl w:ilvl="8" w:tplc="04270005" w:tentative="1">
      <w:start w:val="1"/>
      <w:numFmt w:val="bullet"/>
      <w:lvlText w:val=""/>
      <w:lvlJc w:val="left"/>
      <w:pPr>
        <w:ind w:left="6889" w:hanging="360"/>
      </w:pPr>
      <w:rPr>
        <w:rFonts w:ascii="Wingdings" w:hAnsi="Wingdings" w:hint="default"/>
      </w:rPr>
    </w:lvl>
  </w:abstractNum>
  <w:abstractNum w:abstractNumId="1"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AEB"/>
    <w:rsid w:val="00002984"/>
    <w:rsid w:val="0002454C"/>
    <w:rsid w:val="00030699"/>
    <w:rsid w:val="000C1362"/>
    <w:rsid w:val="00120369"/>
    <w:rsid w:val="00133963"/>
    <w:rsid w:val="00133A23"/>
    <w:rsid w:val="00145962"/>
    <w:rsid w:val="001B126C"/>
    <w:rsid w:val="001B5B2F"/>
    <w:rsid w:val="00204577"/>
    <w:rsid w:val="00253814"/>
    <w:rsid w:val="00263CC2"/>
    <w:rsid w:val="002A5929"/>
    <w:rsid w:val="002B417D"/>
    <w:rsid w:val="002D26BC"/>
    <w:rsid w:val="002E4BCB"/>
    <w:rsid w:val="00317390"/>
    <w:rsid w:val="00331BE1"/>
    <w:rsid w:val="003320D7"/>
    <w:rsid w:val="00354385"/>
    <w:rsid w:val="00361B42"/>
    <w:rsid w:val="003749F1"/>
    <w:rsid w:val="00375CA0"/>
    <w:rsid w:val="00377B02"/>
    <w:rsid w:val="003B2690"/>
    <w:rsid w:val="003B6C0C"/>
    <w:rsid w:val="00427BCD"/>
    <w:rsid w:val="00447E7E"/>
    <w:rsid w:val="00455DD8"/>
    <w:rsid w:val="00464915"/>
    <w:rsid w:val="00476C19"/>
    <w:rsid w:val="00480FC0"/>
    <w:rsid w:val="004A03E6"/>
    <w:rsid w:val="004C68A5"/>
    <w:rsid w:val="004D6CC1"/>
    <w:rsid w:val="00506B66"/>
    <w:rsid w:val="00564575"/>
    <w:rsid w:val="00576739"/>
    <w:rsid w:val="005B2BEB"/>
    <w:rsid w:val="005E2F82"/>
    <w:rsid w:val="005F77BA"/>
    <w:rsid w:val="00602E87"/>
    <w:rsid w:val="0060589E"/>
    <w:rsid w:val="0061730E"/>
    <w:rsid w:val="00637B28"/>
    <w:rsid w:val="00691376"/>
    <w:rsid w:val="006A7C6B"/>
    <w:rsid w:val="006C63C2"/>
    <w:rsid w:val="006F53AC"/>
    <w:rsid w:val="00710242"/>
    <w:rsid w:val="0071074D"/>
    <w:rsid w:val="00777ED3"/>
    <w:rsid w:val="007B1DA0"/>
    <w:rsid w:val="007C1270"/>
    <w:rsid w:val="007E29BF"/>
    <w:rsid w:val="008023F8"/>
    <w:rsid w:val="00811842"/>
    <w:rsid w:val="0085226C"/>
    <w:rsid w:val="00875829"/>
    <w:rsid w:val="00897BA2"/>
    <w:rsid w:val="008C60DD"/>
    <w:rsid w:val="008D1DCD"/>
    <w:rsid w:val="008F010E"/>
    <w:rsid w:val="00953408"/>
    <w:rsid w:val="00962EB5"/>
    <w:rsid w:val="0097121F"/>
    <w:rsid w:val="009A289C"/>
    <w:rsid w:val="009B7A1D"/>
    <w:rsid w:val="009E1D60"/>
    <w:rsid w:val="00A10391"/>
    <w:rsid w:val="00A44099"/>
    <w:rsid w:val="00A833AA"/>
    <w:rsid w:val="00A9635E"/>
    <w:rsid w:val="00AA4BCC"/>
    <w:rsid w:val="00AA7767"/>
    <w:rsid w:val="00AB66AD"/>
    <w:rsid w:val="00AC6B1E"/>
    <w:rsid w:val="00AF0F29"/>
    <w:rsid w:val="00B23B29"/>
    <w:rsid w:val="00B37BFB"/>
    <w:rsid w:val="00B5409E"/>
    <w:rsid w:val="00BA003E"/>
    <w:rsid w:val="00BB1869"/>
    <w:rsid w:val="00BB5314"/>
    <w:rsid w:val="00BB6E08"/>
    <w:rsid w:val="00BC5BE4"/>
    <w:rsid w:val="00BF3FCD"/>
    <w:rsid w:val="00C05C2F"/>
    <w:rsid w:val="00C2193E"/>
    <w:rsid w:val="00C25724"/>
    <w:rsid w:val="00C642C7"/>
    <w:rsid w:val="00C70D62"/>
    <w:rsid w:val="00C87CDF"/>
    <w:rsid w:val="00CB5949"/>
    <w:rsid w:val="00CE4AEB"/>
    <w:rsid w:val="00CF39EC"/>
    <w:rsid w:val="00D12394"/>
    <w:rsid w:val="00D268B0"/>
    <w:rsid w:val="00D32C9B"/>
    <w:rsid w:val="00D50D83"/>
    <w:rsid w:val="00D64B48"/>
    <w:rsid w:val="00DA6689"/>
    <w:rsid w:val="00DC64F2"/>
    <w:rsid w:val="00DE4963"/>
    <w:rsid w:val="00E36E2B"/>
    <w:rsid w:val="00E818F3"/>
    <w:rsid w:val="00EF5202"/>
    <w:rsid w:val="00F00312"/>
    <w:rsid w:val="00F1265F"/>
    <w:rsid w:val="00F406A9"/>
    <w:rsid w:val="00F50F48"/>
    <w:rsid w:val="00F63303"/>
    <w:rsid w:val="00FA003B"/>
    <w:rsid w:val="00FC3605"/>
    <w:rsid w:val="00FE67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5FAD5"/>
  <w15:docId w15:val="{75E87E5E-C10C-43B1-BF0B-970ADEC8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0589E"/>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476C19"/>
    <w:pPr>
      <w:spacing w:after="0" w:line="240" w:lineRule="auto"/>
      <w:ind w:left="720"/>
      <w:contextualSpacing/>
    </w:pPr>
    <w:rPr>
      <w:rFonts w:ascii="Times New Roman" w:eastAsia="Times New Roman" w:hAnsi="Times New Roman"/>
      <w:sz w:val="24"/>
      <w:szCs w:val="20"/>
    </w:rPr>
  </w:style>
  <w:style w:type="paragraph" w:styleId="Pagrindinistekstas">
    <w:name w:val="Body Text"/>
    <w:basedOn w:val="prastasis"/>
    <w:link w:val="PagrindinistekstasDiagrama"/>
    <w:uiPriority w:val="99"/>
    <w:unhideWhenUsed/>
    <w:rsid w:val="001B126C"/>
    <w:pPr>
      <w:suppressAutoHyphens/>
      <w:spacing w:after="0" w:line="240" w:lineRule="auto"/>
      <w:jc w:val="both"/>
    </w:pPr>
    <w:rPr>
      <w:rFonts w:ascii="Times New Roman" w:eastAsia="Times New Roman" w:hAnsi="Times New Roman"/>
      <w:sz w:val="24"/>
      <w:szCs w:val="24"/>
      <w:lang w:eastAsia="ar-SA"/>
    </w:rPr>
  </w:style>
  <w:style w:type="character" w:customStyle="1" w:styleId="PagrindinistekstasDiagrama">
    <w:name w:val="Pagrindinis tekstas Diagrama"/>
    <w:link w:val="Pagrindinistekstas"/>
    <w:uiPriority w:val="99"/>
    <w:rsid w:val="001B126C"/>
    <w:rPr>
      <w:rFonts w:ascii="Times New Roman" w:eastAsia="Times New Roman" w:hAnsi="Times New Roman"/>
      <w:sz w:val="24"/>
      <w:szCs w:val="24"/>
      <w:lang w:eastAsia="ar-SA"/>
    </w:rPr>
  </w:style>
  <w:style w:type="paragraph" w:styleId="Debesliotekstas">
    <w:name w:val="Balloon Text"/>
    <w:basedOn w:val="prastasis"/>
    <w:link w:val="DebesliotekstasDiagrama"/>
    <w:uiPriority w:val="99"/>
    <w:semiHidden/>
    <w:unhideWhenUsed/>
    <w:rsid w:val="0020457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0457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132495">
      <w:bodyDiv w:val="1"/>
      <w:marLeft w:val="0"/>
      <w:marRight w:val="0"/>
      <w:marTop w:val="0"/>
      <w:marBottom w:val="0"/>
      <w:divBdr>
        <w:top w:val="none" w:sz="0" w:space="0" w:color="auto"/>
        <w:left w:val="none" w:sz="0" w:space="0" w:color="auto"/>
        <w:bottom w:val="none" w:sz="0" w:space="0" w:color="auto"/>
        <w:right w:val="none" w:sz="0" w:space="0" w:color="auto"/>
      </w:divBdr>
    </w:div>
    <w:div w:id="182003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0489B-8818-45CE-93BC-F94EED717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904</Words>
  <Characters>516</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2024-03-27T10:10:00Z</cp:lastPrinted>
  <dcterms:created xsi:type="dcterms:W3CDTF">2024-04-30T07:33:00Z</dcterms:created>
  <dcterms:modified xsi:type="dcterms:W3CDTF">2024-05-02T12:38:00Z</dcterms:modified>
</cp:coreProperties>
</file>