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5387B656"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25956" r:id="rId6"/>
        </w:object>
      </w:r>
    </w:p>
    <w:p w14:paraId="186AED24" w14:textId="77777777" w:rsidR="00616934" w:rsidRDefault="00616934"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31B54D7" w:rsidR="007273D4" w:rsidRPr="00F20BAC" w:rsidRDefault="007273D4" w:rsidP="007273D4">
      <w:pPr>
        <w:jc w:val="center"/>
        <w:rPr>
          <w:b/>
          <w:lang w:eastAsia="lt-LT"/>
        </w:rPr>
      </w:pPr>
      <w:r w:rsidRPr="00F20BAC">
        <w:rPr>
          <w:b/>
          <w:lang w:eastAsia="lt-LT"/>
        </w:rPr>
        <w:t>SPRENDIMAS</w:t>
      </w:r>
    </w:p>
    <w:p w14:paraId="27E91DC5" w14:textId="2BC81736" w:rsidR="00AF4221" w:rsidRPr="00CE6A1A" w:rsidRDefault="005A59C5" w:rsidP="00BD2B63">
      <w:pPr>
        <w:jc w:val="center"/>
        <w:rPr>
          <w:b/>
          <w:caps/>
          <w:color w:val="FF0000"/>
          <w:szCs w:val="24"/>
          <w:lang w:eastAsia="lt-LT"/>
        </w:rPr>
      </w:pPr>
      <w:r w:rsidRPr="0004353E">
        <w:rPr>
          <w:b/>
          <w:color w:val="000000" w:themeColor="text1"/>
          <w:szCs w:val="24"/>
          <w:lang w:eastAsia="lt-LT"/>
        </w:rPr>
        <w:t>DĖL</w:t>
      </w:r>
      <w:r w:rsidRPr="0004353E">
        <w:rPr>
          <w:b/>
          <w:caps/>
          <w:color w:val="000000" w:themeColor="text1"/>
          <w:szCs w:val="24"/>
          <w:lang w:eastAsia="lt-LT"/>
        </w:rPr>
        <w:t xml:space="preserve"> KĖDAINIŲ RAJONO SAVIVALDYBĖ</w:t>
      </w:r>
      <w:r>
        <w:rPr>
          <w:b/>
          <w:caps/>
          <w:color w:val="000000" w:themeColor="text1"/>
          <w:szCs w:val="24"/>
          <w:lang w:eastAsia="lt-LT"/>
        </w:rPr>
        <w:t xml:space="preserve">JE ESANČIŲ </w:t>
      </w:r>
      <w:r w:rsidR="00F37773">
        <w:rPr>
          <w:b/>
          <w:caps/>
          <w:color w:val="000000" w:themeColor="text1"/>
          <w:szCs w:val="24"/>
          <w:lang w:eastAsia="lt-LT"/>
        </w:rPr>
        <w:t xml:space="preserve">ASFALTUOTINŲ </w:t>
      </w:r>
      <w:r>
        <w:rPr>
          <w:b/>
          <w:caps/>
          <w:color w:val="000000" w:themeColor="text1"/>
          <w:szCs w:val="24"/>
          <w:lang w:eastAsia="lt-LT"/>
        </w:rPr>
        <w:t xml:space="preserve">VALSTYBINĖS REIKŠMĖS KELIŲ </w:t>
      </w:r>
      <w:r w:rsidR="00F37773">
        <w:rPr>
          <w:b/>
          <w:caps/>
          <w:color w:val="000000" w:themeColor="text1"/>
          <w:szCs w:val="24"/>
          <w:lang w:eastAsia="lt-LT"/>
        </w:rPr>
        <w:t xml:space="preserve">RUOŽŲ </w:t>
      </w:r>
      <w:r>
        <w:rPr>
          <w:b/>
          <w:caps/>
          <w:color w:val="000000" w:themeColor="text1"/>
          <w:szCs w:val="24"/>
          <w:lang w:eastAsia="lt-LT"/>
        </w:rPr>
        <w:t xml:space="preserve">SU ŽVYRO DANGA </w:t>
      </w:r>
      <w:r w:rsidR="00601331" w:rsidRPr="00601331">
        <w:rPr>
          <w:b/>
          <w:caps/>
          <w:szCs w:val="24"/>
          <w:lang w:eastAsia="lt-LT"/>
        </w:rPr>
        <w:t>PRIORITETIN</w:t>
      </w:r>
      <w:r w:rsidR="00792926">
        <w:rPr>
          <w:b/>
          <w:caps/>
          <w:szCs w:val="24"/>
          <w:lang w:eastAsia="lt-LT"/>
        </w:rPr>
        <w:t>IO</w:t>
      </w:r>
      <w:r w:rsidR="00601331" w:rsidRPr="00601331">
        <w:rPr>
          <w:b/>
          <w:caps/>
          <w:szCs w:val="24"/>
          <w:lang w:eastAsia="lt-LT"/>
        </w:rPr>
        <w:t xml:space="preserve"> </w:t>
      </w:r>
      <w:r w:rsidR="00792926">
        <w:rPr>
          <w:b/>
          <w:caps/>
          <w:szCs w:val="24"/>
          <w:lang w:eastAsia="lt-LT"/>
        </w:rPr>
        <w:t>SĄRAŠO</w:t>
      </w:r>
      <w:r w:rsidR="00B71208">
        <w:rPr>
          <w:b/>
          <w:caps/>
          <w:szCs w:val="24"/>
          <w:lang w:eastAsia="lt-LT"/>
        </w:rPr>
        <w:t xml:space="preserve"> PATVIRTINIMO</w:t>
      </w:r>
    </w:p>
    <w:p w14:paraId="46C078EF" w14:textId="77777777" w:rsidR="00BD2B63" w:rsidRPr="00EE7719" w:rsidRDefault="00BD2B63" w:rsidP="00BD2B63">
      <w:pPr>
        <w:jc w:val="center"/>
        <w:rPr>
          <w:color w:val="FF0000"/>
        </w:rPr>
      </w:pPr>
    </w:p>
    <w:p w14:paraId="40AA0378" w14:textId="4F698300"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w:t>
      </w:r>
      <w:r w:rsidR="003515CD">
        <w:rPr>
          <w:szCs w:val="24"/>
          <w:lang w:eastAsia="lt-LT"/>
        </w:rPr>
        <w:t xml:space="preserve"> 2</w:t>
      </w:r>
      <w:r w:rsidR="00046D1F">
        <w:rPr>
          <w:szCs w:val="24"/>
          <w:lang w:eastAsia="lt-LT"/>
        </w:rPr>
        <w:t>9</w:t>
      </w:r>
      <w:r w:rsidR="003515CD">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046D1F">
        <w:rPr>
          <w:szCs w:val="24"/>
          <w:lang w:eastAsia="lt-LT"/>
        </w:rPr>
        <w:t>TS-</w:t>
      </w:r>
      <w:r w:rsidR="00F47ACB">
        <w:rPr>
          <w:szCs w:val="24"/>
          <w:lang w:eastAsia="lt-LT"/>
        </w:rPr>
        <w:t>27</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10AAA41A" w14:textId="77777777" w:rsidR="007273D4" w:rsidRDefault="006A3077" w:rsidP="007273D4">
      <w:pPr>
        <w:rPr>
          <w:lang w:eastAsia="lt-LT"/>
        </w:rPr>
      </w:pPr>
      <w:r>
        <w:rPr>
          <w:lang w:eastAsia="lt-LT"/>
        </w:rPr>
        <w:tab/>
      </w:r>
      <w:r>
        <w:rPr>
          <w:lang w:eastAsia="lt-LT"/>
        </w:rPr>
        <w:tab/>
      </w:r>
      <w:r>
        <w:rPr>
          <w:lang w:eastAsia="lt-LT"/>
        </w:rPr>
        <w:tab/>
      </w:r>
    </w:p>
    <w:p w14:paraId="586D4FF0" w14:textId="11C6700E" w:rsidR="00AF4221" w:rsidRDefault="00332027" w:rsidP="00332027">
      <w:pPr>
        <w:jc w:val="both"/>
        <w:rPr>
          <w:rFonts w:asciiTheme="majorBidi" w:hAnsiTheme="majorBidi" w:cstheme="majorBidi"/>
          <w:szCs w:val="24"/>
          <w:lang w:eastAsia="lt-LT"/>
        </w:rPr>
      </w:pPr>
      <w:r>
        <w:rPr>
          <w:rFonts w:asciiTheme="majorBidi" w:hAnsiTheme="majorBidi" w:cstheme="majorBidi"/>
          <w:szCs w:val="24"/>
        </w:rPr>
        <w:t xml:space="preserve">            </w:t>
      </w:r>
      <w:r w:rsidR="00AF4221">
        <w:rPr>
          <w:rFonts w:asciiTheme="majorBidi" w:hAnsiTheme="majorBidi" w:cstheme="majorBidi"/>
          <w:szCs w:val="24"/>
        </w:rPr>
        <w:t xml:space="preserve">Vadovaudamasi Lietuvos Respublikos vietos savivaldos įstatymo </w:t>
      </w:r>
      <w:bookmarkStart w:id="0" w:name="_Hlk157431838"/>
      <w:r w:rsidR="00AF4221">
        <w:rPr>
          <w:rFonts w:asciiTheme="majorBidi" w:hAnsiTheme="majorBidi" w:cstheme="majorBidi"/>
          <w:szCs w:val="24"/>
        </w:rPr>
        <w:t xml:space="preserve">15 straipsnio 4 dalimi ir </w:t>
      </w:r>
      <w:bookmarkEnd w:id="0"/>
      <w:r w:rsidR="004218A8">
        <w:rPr>
          <w:rFonts w:asciiTheme="majorBidi" w:hAnsiTheme="majorBidi" w:cstheme="majorBidi"/>
          <w:szCs w:val="24"/>
        </w:rPr>
        <w:t xml:space="preserve">atsižvelgdama į akcinės bendrovės Lietuvos automobilių kelių direkcijos 2024 m. sausio 19 d. </w:t>
      </w:r>
      <w:r w:rsidR="00AF4221">
        <w:rPr>
          <w:rFonts w:asciiTheme="majorBidi" w:hAnsiTheme="majorBidi" w:cstheme="majorBidi"/>
          <w:szCs w:val="24"/>
        </w:rPr>
        <w:t xml:space="preserve"> </w:t>
      </w:r>
      <w:r w:rsidR="004218A8">
        <w:rPr>
          <w:rFonts w:asciiTheme="majorBidi" w:hAnsiTheme="majorBidi" w:cstheme="majorBidi"/>
          <w:szCs w:val="24"/>
        </w:rPr>
        <w:t xml:space="preserve">raštą Nr. 2-908 „Dėl </w:t>
      </w:r>
      <w:r w:rsidR="00CF6BE1">
        <w:rPr>
          <w:rFonts w:asciiTheme="majorBidi" w:hAnsiTheme="majorBidi" w:cstheme="majorBidi"/>
          <w:szCs w:val="24"/>
        </w:rPr>
        <w:t xml:space="preserve">kelių su žvyro danga asfaltavimo programos vertinimo savivaldybėje“, </w:t>
      </w:r>
      <w:r w:rsidR="00AF4221">
        <w:rPr>
          <w:rFonts w:asciiTheme="majorBidi" w:hAnsiTheme="majorBidi" w:cstheme="majorBidi"/>
          <w:szCs w:val="24"/>
          <w:lang w:eastAsia="lt-LT"/>
        </w:rPr>
        <w:t>Kėdainių rajono savivaldybės taryba  n u s p r e n d ž i a:</w:t>
      </w:r>
    </w:p>
    <w:p w14:paraId="74A09302" w14:textId="6429A5D8" w:rsidR="00AF4221" w:rsidRDefault="00AF4221" w:rsidP="00AF4221">
      <w:pPr>
        <w:jc w:val="both"/>
        <w:rPr>
          <w:color w:val="000000" w:themeColor="text1"/>
          <w:szCs w:val="24"/>
          <w:lang w:eastAsia="lt-LT"/>
        </w:rPr>
      </w:pPr>
      <w:r>
        <w:rPr>
          <w:color w:val="000000" w:themeColor="text1"/>
          <w:szCs w:val="24"/>
          <w:lang w:eastAsia="lt-LT"/>
        </w:rPr>
        <w:t xml:space="preserve">            Patvirtinti </w:t>
      </w:r>
      <w:r>
        <w:rPr>
          <w:szCs w:val="24"/>
          <w:lang w:eastAsia="lt-LT"/>
        </w:rPr>
        <w:t>Kėdainių rajono savivaldyb</w:t>
      </w:r>
      <w:r w:rsidR="00262B36">
        <w:rPr>
          <w:szCs w:val="24"/>
          <w:lang w:eastAsia="lt-LT"/>
        </w:rPr>
        <w:t xml:space="preserve">ėje esančių </w:t>
      </w:r>
      <w:r w:rsidR="00F052D5">
        <w:rPr>
          <w:szCs w:val="24"/>
          <w:lang w:eastAsia="lt-LT"/>
        </w:rPr>
        <w:t xml:space="preserve">asfaltuotinų </w:t>
      </w:r>
      <w:r w:rsidR="00262B36">
        <w:rPr>
          <w:szCs w:val="24"/>
          <w:lang w:eastAsia="lt-LT"/>
        </w:rPr>
        <w:t>valstybinės r</w:t>
      </w:r>
      <w:r>
        <w:rPr>
          <w:szCs w:val="24"/>
          <w:lang w:eastAsia="lt-LT"/>
        </w:rPr>
        <w:t xml:space="preserve">eikšmės kelių </w:t>
      </w:r>
      <w:r w:rsidR="00F052D5">
        <w:rPr>
          <w:szCs w:val="24"/>
          <w:lang w:eastAsia="lt-LT"/>
        </w:rPr>
        <w:t xml:space="preserve">ruožų </w:t>
      </w:r>
      <w:r w:rsidR="00524CE8">
        <w:rPr>
          <w:szCs w:val="24"/>
          <w:lang w:eastAsia="lt-LT"/>
        </w:rPr>
        <w:t xml:space="preserve">su žvyro danga </w:t>
      </w:r>
      <w:r w:rsidRPr="00CC57B1">
        <w:rPr>
          <w:szCs w:val="24"/>
          <w:lang w:eastAsia="lt-LT"/>
        </w:rPr>
        <w:t>prioriteti</w:t>
      </w:r>
      <w:r w:rsidR="00792926">
        <w:rPr>
          <w:szCs w:val="24"/>
          <w:lang w:eastAsia="lt-LT"/>
        </w:rPr>
        <w:t>nį sąrašą</w:t>
      </w:r>
      <w:r w:rsidRPr="00CC57B1">
        <w:rPr>
          <w:szCs w:val="24"/>
          <w:lang w:eastAsia="lt-LT"/>
        </w:rPr>
        <w:t xml:space="preserve"> (</w:t>
      </w:r>
      <w:r>
        <w:rPr>
          <w:color w:val="000000" w:themeColor="text1"/>
          <w:szCs w:val="24"/>
          <w:lang w:eastAsia="lt-LT"/>
        </w:rPr>
        <w:t>pridedama).</w:t>
      </w:r>
    </w:p>
    <w:p w14:paraId="4F34B859" w14:textId="77777777" w:rsidR="00AF4221" w:rsidRDefault="00AF4221" w:rsidP="00AF4221">
      <w:pPr>
        <w:shd w:val="clear" w:color="auto" w:fill="FFFFFF"/>
        <w:tabs>
          <w:tab w:val="left" w:pos="709"/>
          <w:tab w:val="left" w:pos="851"/>
        </w:tabs>
        <w:jc w:val="both"/>
        <w:rPr>
          <w:szCs w:val="24"/>
          <w:lang w:eastAsia="lt-LT"/>
        </w:rPr>
      </w:pPr>
      <w:r>
        <w:rPr>
          <w:spacing w:val="6"/>
          <w:szCs w:val="24"/>
          <w:lang w:eastAsia="lt-LT"/>
        </w:rPr>
        <w:tab/>
      </w: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DEB008" w14:textId="77777777" w:rsidR="00AF4221" w:rsidRDefault="00AF4221" w:rsidP="001E3ACB">
      <w:pPr>
        <w:jc w:val="both"/>
      </w:pPr>
    </w:p>
    <w:p w14:paraId="4B64C96A" w14:textId="77777777" w:rsidR="00AF4221" w:rsidRDefault="00AF4221" w:rsidP="001E3ACB">
      <w:pPr>
        <w:jc w:val="both"/>
      </w:pPr>
    </w:p>
    <w:p w14:paraId="37EAF870" w14:textId="5BE06A8F" w:rsidR="001E3ACB" w:rsidRPr="005C387C" w:rsidRDefault="001E3ACB" w:rsidP="001E3ACB">
      <w:pPr>
        <w:jc w:val="both"/>
      </w:pPr>
      <w:r w:rsidRPr="005C387C">
        <w:t xml:space="preserve">   </w:t>
      </w:r>
    </w:p>
    <w:p w14:paraId="4C49B3A2" w14:textId="5FDC9778" w:rsidR="001E3ACB" w:rsidRDefault="001E3ACB" w:rsidP="001E3ACB">
      <w:pPr>
        <w:jc w:val="both"/>
      </w:pPr>
      <w:r>
        <w:t>Savivaldybės meras</w:t>
      </w:r>
      <w:r w:rsidR="005C387C">
        <w:tab/>
      </w:r>
      <w:r w:rsidR="00046D1F">
        <w:tab/>
      </w:r>
      <w:r w:rsidR="00046D1F">
        <w:tab/>
      </w:r>
      <w:r w:rsidR="00046D1F">
        <w:tab/>
        <w:t xml:space="preserve">                     Valentinas Tamulis</w:t>
      </w:r>
      <w:r w:rsidR="005C387C">
        <w:tab/>
      </w:r>
      <w:r w:rsidR="005C387C">
        <w:tab/>
      </w:r>
      <w:r w:rsidR="005C387C">
        <w:tab/>
      </w:r>
      <w:r>
        <w:tab/>
      </w:r>
      <w:r>
        <w:tab/>
      </w:r>
      <w:r>
        <w:tab/>
      </w:r>
      <w:r>
        <w:tab/>
      </w:r>
      <w:r>
        <w:tab/>
      </w:r>
    </w:p>
    <w:p w14:paraId="427D2A9D" w14:textId="77777777" w:rsidR="001E3ACB" w:rsidRDefault="001E3ACB" w:rsidP="001E3ACB">
      <w:pPr>
        <w:jc w:val="both"/>
      </w:pPr>
    </w:p>
    <w:p w14:paraId="56D89DEE" w14:textId="65A16402" w:rsidR="001E3ACB" w:rsidRDefault="001E3ACB" w:rsidP="001E3ACB">
      <w:pPr>
        <w:jc w:val="both"/>
      </w:pPr>
    </w:p>
    <w:p w14:paraId="7B868055" w14:textId="1F08E7FE" w:rsidR="00FB0ED3" w:rsidRDefault="00FB0ED3" w:rsidP="001E3ACB">
      <w:pPr>
        <w:jc w:val="both"/>
      </w:pPr>
    </w:p>
    <w:p w14:paraId="33B8C740" w14:textId="52C0C322" w:rsidR="00FB0ED3" w:rsidRDefault="00FB0ED3" w:rsidP="001E3ACB">
      <w:pPr>
        <w:jc w:val="both"/>
      </w:pPr>
    </w:p>
    <w:p w14:paraId="480AC3DF" w14:textId="600917A7" w:rsidR="00FB0ED3" w:rsidRDefault="00FB0ED3" w:rsidP="001E3ACB">
      <w:pPr>
        <w:jc w:val="both"/>
      </w:pPr>
    </w:p>
    <w:p w14:paraId="57DD531C" w14:textId="60CA3329" w:rsidR="00FB0ED3" w:rsidRDefault="00FB0ED3" w:rsidP="001E3ACB">
      <w:pPr>
        <w:jc w:val="both"/>
      </w:pPr>
    </w:p>
    <w:p w14:paraId="48198B81" w14:textId="1709A503" w:rsidR="00FB0ED3" w:rsidRDefault="00FB0ED3" w:rsidP="001E3ACB">
      <w:pPr>
        <w:jc w:val="both"/>
      </w:pPr>
    </w:p>
    <w:p w14:paraId="680C3310" w14:textId="370FD7E3" w:rsidR="00FB0ED3" w:rsidRDefault="00FB0ED3" w:rsidP="001E3ACB">
      <w:pPr>
        <w:jc w:val="both"/>
      </w:pPr>
    </w:p>
    <w:p w14:paraId="75D9E898" w14:textId="43BCF3D9" w:rsidR="00FB0ED3" w:rsidRDefault="00FB0ED3" w:rsidP="001E3ACB">
      <w:pPr>
        <w:jc w:val="both"/>
      </w:pPr>
    </w:p>
    <w:p w14:paraId="42E3A393" w14:textId="2639344E" w:rsidR="00FB0ED3" w:rsidRDefault="00FB0ED3" w:rsidP="001E3ACB">
      <w:pPr>
        <w:jc w:val="both"/>
      </w:pPr>
    </w:p>
    <w:p w14:paraId="7B984D5A" w14:textId="1CDC7EAB" w:rsidR="003A64FC" w:rsidRDefault="003A64FC" w:rsidP="001E3ACB">
      <w:pPr>
        <w:jc w:val="both"/>
      </w:pPr>
    </w:p>
    <w:p w14:paraId="51F41B18" w14:textId="1CC051AB" w:rsidR="003A64FC" w:rsidRDefault="003A64FC" w:rsidP="001E3ACB">
      <w:pPr>
        <w:jc w:val="both"/>
      </w:pPr>
    </w:p>
    <w:p w14:paraId="1909E0D2" w14:textId="2B0287A5" w:rsidR="003A64FC" w:rsidRDefault="003A64FC" w:rsidP="001E3ACB">
      <w:pPr>
        <w:jc w:val="both"/>
      </w:pPr>
    </w:p>
    <w:p w14:paraId="1B1A96FE" w14:textId="661F3DC7" w:rsidR="003A64FC" w:rsidRDefault="003A64FC" w:rsidP="001E3ACB">
      <w:pPr>
        <w:jc w:val="both"/>
      </w:pPr>
    </w:p>
    <w:p w14:paraId="5791DB46" w14:textId="1196006C" w:rsidR="003A64FC" w:rsidRDefault="003A64FC" w:rsidP="001E3ACB">
      <w:pPr>
        <w:jc w:val="both"/>
      </w:pPr>
    </w:p>
    <w:p w14:paraId="429AE99B" w14:textId="4C00A5E4" w:rsidR="003A64FC" w:rsidRDefault="003A64FC" w:rsidP="001E3ACB">
      <w:pPr>
        <w:jc w:val="both"/>
      </w:pPr>
    </w:p>
    <w:p w14:paraId="4FE8F9B6" w14:textId="37C0ABCF" w:rsidR="003A64FC" w:rsidRDefault="003A64FC" w:rsidP="001E3ACB">
      <w:pPr>
        <w:jc w:val="both"/>
      </w:pPr>
    </w:p>
    <w:p w14:paraId="758C053A" w14:textId="17B18AE4" w:rsidR="003A64FC" w:rsidRDefault="003A64FC" w:rsidP="001E3ACB">
      <w:pPr>
        <w:jc w:val="both"/>
      </w:pPr>
    </w:p>
    <w:p w14:paraId="112A1A62" w14:textId="1742D501" w:rsidR="003A64FC" w:rsidRDefault="003A64FC" w:rsidP="001E3ACB">
      <w:pPr>
        <w:jc w:val="both"/>
      </w:pPr>
    </w:p>
    <w:p w14:paraId="3EAC26DA" w14:textId="77777777" w:rsidR="00447C94" w:rsidRDefault="00447C94" w:rsidP="00EF58E2"/>
    <w:p w14:paraId="6492E62C" w14:textId="2CABAE90" w:rsidR="00447C94" w:rsidRDefault="00447C94" w:rsidP="00EF58E2"/>
    <w:p w14:paraId="246790B3" w14:textId="77777777" w:rsidR="00046D1F" w:rsidRDefault="00046D1F" w:rsidP="00EF58E2">
      <w:pPr>
        <w:sectPr w:rsidR="00046D1F" w:rsidSect="001E213A">
          <w:pgSz w:w="11906" w:h="16838"/>
          <w:pgMar w:top="1135" w:right="567" w:bottom="1135" w:left="1701" w:header="567" w:footer="567" w:gutter="0"/>
          <w:cols w:space="1296"/>
          <w:docGrid w:linePitch="360"/>
        </w:sectPr>
      </w:pPr>
    </w:p>
    <w:p w14:paraId="49F496AD" w14:textId="77777777" w:rsidR="00046D1F" w:rsidRDefault="00046D1F" w:rsidP="00046D1F">
      <w:pPr>
        <w:ind w:left="8505"/>
        <w:rPr>
          <w:szCs w:val="24"/>
        </w:rPr>
      </w:pPr>
      <w:r w:rsidRPr="00AC2D0B">
        <w:rPr>
          <w:szCs w:val="24"/>
        </w:rPr>
        <w:lastRenderedPageBreak/>
        <w:t>PATVIRTINTA</w:t>
      </w:r>
      <w:r>
        <w:rPr>
          <w:szCs w:val="24"/>
        </w:rPr>
        <w:t xml:space="preserve"> </w:t>
      </w:r>
    </w:p>
    <w:p w14:paraId="49546F7F" w14:textId="77777777" w:rsidR="00046D1F" w:rsidRDefault="00046D1F" w:rsidP="00046D1F">
      <w:pPr>
        <w:ind w:left="8505"/>
        <w:rPr>
          <w:szCs w:val="24"/>
        </w:rPr>
      </w:pPr>
      <w:r w:rsidRPr="00AC2D0B">
        <w:rPr>
          <w:szCs w:val="24"/>
        </w:rPr>
        <w:t>Kėdainių rajono savivaldybės tarybos</w:t>
      </w:r>
      <w:r>
        <w:rPr>
          <w:szCs w:val="24"/>
        </w:rPr>
        <w:t xml:space="preserve"> </w:t>
      </w:r>
    </w:p>
    <w:p w14:paraId="21E001C3" w14:textId="541E13F5" w:rsidR="00046D1F" w:rsidRPr="00AC2D0B" w:rsidRDefault="00046D1F" w:rsidP="00046D1F">
      <w:pPr>
        <w:ind w:left="8505"/>
        <w:rPr>
          <w:szCs w:val="24"/>
        </w:rPr>
      </w:pPr>
      <w:r w:rsidRPr="00AC2D0B">
        <w:rPr>
          <w:szCs w:val="24"/>
        </w:rPr>
        <w:t xml:space="preserve">2024 m. kovo </w:t>
      </w:r>
      <w:r>
        <w:rPr>
          <w:szCs w:val="24"/>
        </w:rPr>
        <w:t>29</w:t>
      </w:r>
      <w:r w:rsidRPr="00AC2D0B">
        <w:rPr>
          <w:szCs w:val="24"/>
        </w:rPr>
        <w:t xml:space="preserve"> d.  sprendimu Nr. TS-</w:t>
      </w:r>
      <w:r w:rsidR="00F47ACB">
        <w:rPr>
          <w:szCs w:val="24"/>
        </w:rPr>
        <w:t>27</w:t>
      </w:r>
    </w:p>
    <w:p w14:paraId="29B056F4" w14:textId="77777777" w:rsidR="00046D1F" w:rsidRPr="00AC2D0B" w:rsidRDefault="00046D1F" w:rsidP="00046D1F">
      <w:pPr>
        <w:ind w:left="5184" w:firstLine="1296"/>
        <w:rPr>
          <w:szCs w:val="24"/>
        </w:rPr>
      </w:pPr>
    </w:p>
    <w:p w14:paraId="6D04A28F" w14:textId="77777777" w:rsidR="00046D1F" w:rsidRDefault="00046D1F" w:rsidP="00046D1F">
      <w:pPr>
        <w:jc w:val="center"/>
        <w:rPr>
          <w:b/>
          <w:caps/>
          <w:szCs w:val="24"/>
          <w:lang w:eastAsia="lt-LT"/>
        </w:rPr>
      </w:pPr>
      <w:r w:rsidRPr="00AC2D0B">
        <w:rPr>
          <w:b/>
          <w:caps/>
          <w:color w:val="000000" w:themeColor="text1"/>
          <w:szCs w:val="24"/>
          <w:lang w:eastAsia="lt-LT"/>
        </w:rPr>
        <w:t xml:space="preserve">KĖDAINIŲ RAJONO SAVIVALDYBĖJE ESANČIŲ ASFALTUOTINŲ VALSTYBINĖS REIKŠMĖS KELIŲ RUOŽŲ SU ŽVYRO DANGA </w:t>
      </w:r>
      <w:r w:rsidRPr="00AC2D0B">
        <w:rPr>
          <w:b/>
          <w:caps/>
          <w:szCs w:val="24"/>
          <w:lang w:eastAsia="lt-LT"/>
        </w:rPr>
        <w:t xml:space="preserve">PRIORITETINIS SĄRAŠAS </w:t>
      </w:r>
    </w:p>
    <w:p w14:paraId="65DD3292" w14:textId="77777777" w:rsidR="00046D1F" w:rsidRDefault="00046D1F" w:rsidP="00046D1F">
      <w:pPr>
        <w:jc w:val="center"/>
      </w:pPr>
    </w:p>
    <w:tbl>
      <w:tblPr>
        <w:tblW w:w="14187" w:type="dxa"/>
        <w:tblInd w:w="-725" w:type="dxa"/>
        <w:tblLook w:val="04A0" w:firstRow="1" w:lastRow="0" w:firstColumn="1" w:lastColumn="0" w:noHBand="0" w:noVBand="1"/>
      </w:tblPr>
      <w:tblGrid>
        <w:gridCol w:w="696"/>
        <w:gridCol w:w="763"/>
        <w:gridCol w:w="3372"/>
        <w:gridCol w:w="1184"/>
        <w:gridCol w:w="1132"/>
        <w:gridCol w:w="1123"/>
        <w:gridCol w:w="1381"/>
        <w:gridCol w:w="1559"/>
        <w:gridCol w:w="1701"/>
        <w:gridCol w:w="1276"/>
      </w:tblGrid>
      <w:tr w:rsidR="00046D1F" w:rsidRPr="0045688E" w14:paraId="64193F29" w14:textId="77777777" w:rsidTr="00660D43">
        <w:trPr>
          <w:trHeight w:val="178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9F728"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Ei</w:t>
            </w:r>
            <w:r>
              <w:rPr>
                <w:rFonts w:asciiTheme="majorBidi" w:hAnsiTheme="majorBidi" w:cstheme="majorBidi"/>
                <w:b/>
                <w:bCs/>
                <w:color w:val="000000"/>
                <w:szCs w:val="24"/>
              </w:rPr>
              <w:t>l.</w:t>
            </w:r>
            <w:r w:rsidRPr="0045688E">
              <w:rPr>
                <w:rFonts w:asciiTheme="majorBidi" w:hAnsiTheme="majorBidi" w:cstheme="majorBidi"/>
                <w:b/>
                <w:bCs/>
                <w:color w:val="000000"/>
                <w:szCs w:val="24"/>
              </w:rPr>
              <w:t xml:space="preserve"> Nr.</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37BBBDDB"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Kelio Nr.</w:t>
            </w:r>
          </w:p>
        </w:tc>
        <w:tc>
          <w:tcPr>
            <w:tcW w:w="3372" w:type="dxa"/>
            <w:tcBorders>
              <w:top w:val="single" w:sz="4" w:space="0" w:color="auto"/>
              <w:left w:val="nil"/>
              <w:bottom w:val="single" w:sz="4" w:space="0" w:color="auto"/>
              <w:right w:val="single" w:sz="4" w:space="0" w:color="auto"/>
            </w:tcBorders>
            <w:shd w:val="clear" w:color="auto" w:fill="auto"/>
            <w:vAlign w:val="center"/>
            <w:hideMark/>
          </w:tcPr>
          <w:p w14:paraId="386F4C02"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Kelio pavadinimas</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20C3AD37"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Ruožo pradžia, km</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0DD8CB35"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Ruožo pabaiga, km</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50F87AE2"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Ruožo ilgis, km</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678F06A4" w14:textId="77777777" w:rsidR="00046D1F" w:rsidRPr="0045688E" w:rsidRDefault="00046D1F" w:rsidP="00660D43">
            <w:pPr>
              <w:jc w:val="center"/>
              <w:rPr>
                <w:rFonts w:asciiTheme="majorBidi" w:hAnsiTheme="majorBidi" w:cstheme="majorBidi"/>
                <w:b/>
                <w:bCs/>
                <w:color w:val="000000"/>
                <w:szCs w:val="24"/>
                <w:lang w:val="fr-FR"/>
              </w:rPr>
            </w:pPr>
            <w:r w:rsidRPr="0045688E">
              <w:rPr>
                <w:rFonts w:asciiTheme="majorBidi" w:hAnsiTheme="majorBidi" w:cstheme="majorBidi"/>
                <w:b/>
                <w:bCs/>
                <w:color w:val="000000"/>
                <w:szCs w:val="24"/>
                <w:lang w:val="fr-FR"/>
              </w:rPr>
              <w:t xml:space="preserve">Bendras </w:t>
            </w:r>
            <w:r>
              <w:rPr>
                <w:rFonts w:asciiTheme="majorBidi" w:hAnsiTheme="majorBidi" w:cstheme="majorBidi"/>
                <w:b/>
                <w:bCs/>
                <w:color w:val="000000"/>
                <w:szCs w:val="24"/>
                <w:lang w:val="fr-FR"/>
              </w:rPr>
              <w:t>AB</w:t>
            </w:r>
            <w:r w:rsidRPr="0045688E">
              <w:rPr>
                <w:rFonts w:asciiTheme="majorBidi" w:hAnsiTheme="majorBidi" w:cstheme="majorBidi"/>
                <w:b/>
                <w:bCs/>
                <w:color w:val="000000"/>
                <w:szCs w:val="24"/>
                <w:lang w:val="fr-FR"/>
              </w:rPr>
              <w:t xml:space="preserve"> „Via Lietuva“ balas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4FEB9E9"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 xml:space="preserve">Savivaldybės vertinimas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B2F14E8" w14:textId="77777777" w:rsidR="00046D1F" w:rsidRPr="0045688E" w:rsidRDefault="00046D1F" w:rsidP="00660D43">
            <w:pPr>
              <w:jc w:val="center"/>
              <w:rPr>
                <w:rFonts w:asciiTheme="majorBidi" w:hAnsiTheme="majorBidi" w:cstheme="majorBidi"/>
                <w:b/>
                <w:bCs/>
                <w:color w:val="000000"/>
                <w:szCs w:val="24"/>
              </w:rPr>
            </w:pPr>
            <w:r>
              <w:rPr>
                <w:rFonts w:asciiTheme="majorBidi" w:hAnsiTheme="majorBidi" w:cstheme="majorBidi"/>
                <w:b/>
                <w:bCs/>
                <w:color w:val="000000"/>
                <w:szCs w:val="24"/>
              </w:rPr>
              <w:t>V</w:t>
            </w:r>
            <w:r w:rsidRPr="0045688E">
              <w:rPr>
                <w:rFonts w:asciiTheme="majorBidi" w:hAnsiTheme="majorBidi" w:cstheme="majorBidi"/>
                <w:b/>
                <w:bCs/>
                <w:color w:val="000000"/>
                <w:szCs w:val="24"/>
              </w:rPr>
              <w:t>iešojo transporto ir mokyklinių autobusų maršrutai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41EC77" w14:textId="77777777" w:rsidR="00046D1F" w:rsidRPr="0045688E" w:rsidRDefault="00046D1F" w:rsidP="00660D43">
            <w:pPr>
              <w:jc w:val="center"/>
              <w:rPr>
                <w:rFonts w:asciiTheme="majorBidi" w:hAnsiTheme="majorBidi" w:cstheme="majorBidi"/>
                <w:b/>
                <w:bCs/>
                <w:color w:val="000000"/>
                <w:szCs w:val="24"/>
              </w:rPr>
            </w:pPr>
            <w:r w:rsidRPr="0045688E">
              <w:rPr>
                <w:rFonts w:asciiTheme="majorBidi" w:hAnsiTheme="majorBidi" w:cstheme="majorBidi"/>
                <w:b/>
                <w:bCs/>
                <w:color w:val="000000"/>
                <w:szCs w:val="24"/>
              </w:rPr>
              <w:t>Bendras balas</w:t>
            </w:r>
          </w:p>
        </w:tc>
      </w:tr>
      <w:tr w:rsidR="00046D1F" w:rsidRPr="0045688E" w14:paraId="0B40F16B" w14:textId="77777777" w:rsidTr="00660D43">
        <w:trPr>
          <w:trHeight w:val="300"/>
        </w:trPr>
        <w:tc>
          <w:tcPr>
            <w:tcW w:w="696" w:type="dxa"/>
            <w:tcBorders>
              <w:top w:val="nil"/>
              <w:left w:val="single" w:sz="4" w:space="0" w:color="auto"/>
              <w:bottom w:val="single" w:sz="4" w:space="0" w:color="auto"/>
              <w:right w:val="single" w:sz="4" w:space="0" w:color="auto"/>
            </w:tcBorders>
            <w:shd w:val="clear" w:color="auto" w:fill="auto"/>
            <w:vAlign w:val="center"/>
          </w:tcPr>
          <w:p w14:paraId="3798EEFF"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1</w:t>
            </w:r>
          </w:p>
        </w:tc>
        <w:tc>
          <w:tcPr>
            <w:tcW w:w="763" w:type="dxa"/>
            <w:tcBorders>
              <w:top w:val="nil"/>
              <w:left w:val="nil"/>
              <w:bottom w:val="single" w:sz="4" w:space="0" w:color="auto"/>
              <w:right w:val="single" w:sz="4" w:space="0" w:color="auto"/>
            </w:tcBorders>
            <w:shd w:val="clear" w:color="auto" w:fill="auto"/>
            <w:vAlign w:val="center"/>
          </w:tcPr>
          <w:p w14:paraId="01158415"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1955</w:t>
            </w:r>
          </w:p>
        </w:tc>
        <w:tc>
          <w:tcPr>
            <w:tcW w:w="3372" w:type="dxa"/>
            <w:tcBorders>
              <w:top w:val="nil"/>
              <w:left w:val="nil"/>
              <w:bottom w:val="single" w:sz="4" w:space="0" w:color="auto"/>
              <w:right w:val="single" w:sz="4" w:space="0" w:color="auto"/>
            </w:tcBorders>
            <w:shd w:val="clear" w:color="auto" w:fill="auto"/>
            <w:vAlign w:val="center"/>
          </w:tcPr>
          <w:p w14:paraId="3178CC22" w14:textId="77777777" w:rsidR="00046D1F" w:rsidRPr="0045688E" w:rsidRDefault="00046D1F" w:rsidP="00660D43">
            <w:pPr>
              <w:rPr>
                <w:rFonts w:asciiTheme="majorBidi" w:hAnsiTheme="majorBidi" w:cstheme="majorBidi"/>
                <w:color w:val="000000"/>
                <w:szCs w:val="24"/>
              </w:rPr>
            </w:pPr>
            <w:r w:rsidRPr="0045688E">
              <w:rPr>
                <w:rFonts w:asciiTheme="majorBidi" w:hAnsiTheme="majorBidi" w:cstheme="majorBidi"/>
                <w:color w:val="000000"/>
                <w:szCs w:val="24"/>
              </w:rPr>
              <w:t>Čekiškė–Langakiai–</w:t>
            </w:r>
            <w:proofErr w:type="spellStart"/>
            <w:r w:rsidRPr="0045688E">
              <w:rPr>
                <w:rFonts w:asciiTheme="majorBidi" w:hAnsiTheme="majorBidi" w:cstheme="majorBidi"/>
                <w:color w:val="000000"/>
                <w:szCs w:val="24"/>
              </w:rPr>
              <w:t>Pesliškės</w:t>
            </w:r>
            <w:proofErr w:type="spellEnd"/>
          </w:p>
        </w:tc>
        <w:tc>
          <w:tcPr>
            <w:tcW w:w="1184" w:type="dxa"/>
            <w:tcBorders>
              <w:top w:val="nil"/>
              <w:left w:val="nil"/>
              <w:bottom w:val="single" w:sz="4" w:space="0" w:color="auto"/>
              <w:right w:val="single" w:sz="4" w:space="0" w:color="auto"/>
            </w:tcBorders>
            <w:shd w:val="clear" w:color="auto" w:fill="auto"/>
            <w:vAlign w:val="center"/>
          </w:tcPr>
          <w:p w14:paraId="023BF82B"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2.786</w:t>
            </w:r>
          </w:p>
        </w:tc>
        <w:tc>
          <w:tcPr>
            <w:tcW w:w="1132" w:type="dxa"/>
            <w:tcBorders>
              <w:top w:val="nil"/>
              <w:left w:val="nil"/>
              <w:bottom w:val="single" w:sz="4" w:space="0" w:color="auto"/>
              <w:right w:val="single" w:sz="4" w:space="0" w:color="auto"/>
            </w:tcBorders>
            <w:shd w:val="clear" w:color="auto" w:fill="auto"/>
            <w:vAlign w:val="center"/>
          </w:tcPr>
          <w:p w14:paraId="51AC30FF" w14:textId="77777777" w:rsidR="00046D1F" w:rsidRPr="0045688E" w:rsidRDefault="00046D1F" w:rsidP="00660D43">
            <w:pPr>
              <w:jc w:val="center"/>
              <w:rPr>
                <w:rFonts w:asciiTheme="majorBidi" w:hAnsiTheme="majorBidi" w:cstheme="majorBidi"/>
                <w:szCs w:val="24"/>
              </w:rPr>
            </w:pPr>
            <w:r w:rsidRPr="0045688E">
              <w:rPr>
                <w:rFonts w:asciiTheme="majorBidi" w:hAnsiTheme="majorBidi" w:cstheme="majorBidi"/>
                <w:szCs w:val="24"/>
              </w:rPr>
              <w:t>8.493</w:t>
            </w:r>
          </w:p>
        </w:tc>
        <w:tc>
          <w:tcPr>
            <w:tcW w:w="1123" w:type="dxa"/>
            <w:tcBorders>
              <w:top w:val="nil"/>
              <w:left w:val="nil"/>
              <w:bottom w:val="single" w:sz="4" w:space="0" w:color="auto"/>
              <w:right w:val="single" w:sz="4" w:space="0" w:color="auto"/>
            </w:tcBorders>
            <w:shd w:val="clear" w:color="auto" w:fill="auto"/>
            <w:vAlign w:val="center"/>
          </w:tcPr>
          <w:p w14:paraId="55E07EA4"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5.707</w:t>
            </w:r>
          </w:p>
        </w:tc>
        <w:tc>
          <w:tcPr>
            <w:tcW w:w="1381" w:type="dxa"/>
            <w:tcBorders>
              <w:top w:val="nil"/>
              <w:left w:val="nil"/>
              <w:bottom w:val="single" w:sz="4" w:space="0" w:color="auto"/>
              <w:right w:val="single" w:sz="4" w:space="0" w:color="auto"/>
            </w:tcBorders>
            <w:shd w:val="clear" w:color="auto" w:fill="auto"/>
            <w:vAlign w:val="center"/>
          </w:tcPr>
          <w:p w14:paraId="20674421" w14:textId="77777777" w:rsidR="00046D1F" w:rsidRPr="00214989" w:rsidRDefault="00046D1F" w:rsidP="00660D43">
            <w:pPr>
              <w:jc w:val="center"/>
              <w:rPr>
                <w:rFonts w:asciiTheme="majorBidi" w:hAnsiTheme="majorBidi" w:cstheme="majorBidi"/>
                <w:bCs/>
                <w:color w:val="000000"/>
                <w:szCs w:val="24"/>
              </w:rPr>
            </w:pPr>
            <w:r w:rsidRPr="00214989">
              <w:rPr>
                <w:rFonts w:asciiTheme="majorBidi" w:hAnsiTheme="majorBidi" w:cstheme="majorBidi"/>
                <w:bCs/>
                <w:color w:val="000000"/>
                <w:szCs w:val="24"/>
              </w:rPr>
              <w:t>26</w:t>
            </w:r>
          </w:p>
        </w:tc>
        <w:tc>
          <w:tcPr>
            <w:tcW w:w="1559" w:type="dxa"/>
            <w:tcBorders>
              <w:top w:val="nil"/>
              <w:left w:val="nil"/>
              <w:bottom w:val="single" w:sz="4" w:space="0" w:color="auto"/>
              <w:right w:val="single" w:sz="4" w:space="0" w:color="auto"/>
            </w:tcBorders>
            <w:shd w:val="clear" w:color="auto" w:fill="auto"/>
            <w:vAlign w:val="center"/>
          </w:tcPr>
          <w:p w14:paraId="34AD64B4" w14:textId="77777777" w:rsidR="00046D1F" w:rsidRPr="00214989" w:rsidRDefault="00046D1F" w:rsidP="00660D43">
            <w:pPr>
              <w:jc w:val="center"/>
              <w:rPr>
                <w:rFonts w:asciiTheme="majorBidi" w:hAnsiTheme="majorBidi" w:cstheme="majorBidi"/>
                <w:b/>
                <w:szCs w:val="24"/>
              </w:rPr>
            </w:pPr>
            <w:r w:rsidRPr="00214989">
              <w:rPr>
                <w:rFonts w:asciiTheme="majorBidi" w:hAnsiTheme="majorBidi" w:cstheme="majorBidi"/>
                <w:b/>
                <w:szCs w:val="24"/>
              </w:rPr>
              <w:t>25</w:t>
            </w:r>
          </w:p>
        </w:tc>
        <w:tc>
          <w:tcPr>
            <w:tcW w:w="1701" w:type="dxa"/>
            <w:tcBorders>
              <w:top w:val="nil"/>
              <w:left w:val="nil"/>
              <w:bottom w:val="single" w:sz="4" w:space="0" w:color="auto"/>
              <w:right w:val="single" w:sz="4" w:space="0" w:color="auto"/>
            </w:tcBorders>
            <w:shd w:val="clear" w:color="auto" w:fill="auto"/>
            <w:vAlign w:val="center"/>
          </w:tcPr>
          <w:p w14:paraId="7AFD2880" w14:textId="77777777" w:rsidR="00046D1F" w:rsidRPr="0045688E"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10</w:t>
            </w:r>
          </w:p>
        </w:tc>
        <w:tc>
          <w:tcPr>
            <w:tcW w:w="1276" w:type="dxa"/>
            <w:tcBorders>
              <w:top w:val="nil"/>
              <w:left w:val="nil"/>
              <w:bottom w:val="single" w:sz="4" w:space="0" w:color="auto"/>
              <w:right w:val="single" w:sz="4" w:space="0" w:color="auto"/>
            </w:tcBorders>
            <w:shd w:val="clear" w:color="auto" w:fill="auto"/>
            <w:vAlign w:val="center"/>
          </w:tcPr>
          <w:p w14:paraId="5D07B1E8"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61</w:t>
            </w:r>
            <w:r w:rsidRPr="0045688E">
              <w:rPr>
                <w:rFonts w:asciiTheme="majorBidi" w:hAnsiTheme="majorBidi" w:cstheme="majorBidi"/>
                <w:color w:val="000000"/>
                <w:szCs w:val="24"/>
              </w:rPr>
              <w:t> </w:t>
            </w:r>
          </w:p>
        </w:tc>
      </w:tr>
      <w:tr w:rsidR="00046D1F" w:rsidRPr="0045688E" w14:paraId="2FF2CA30" w14:textId="77777777" w:rsidTr="00660D43">
        <w:trPr>
          <w:trHeight w:val="300"/>
        </w:trPr>
        <w:tc>
          <w:tcPr>
            <w:tcW w:w="696" w:type="dxa"/>
            <w:tcBorders>
              <w:top w:val="nil"/>
              <w:left w:val="single" w:sz="4" w:space="0" w:color="auto"/>
              <w:bottom w:val="single" w:sz="4" w:space="0" w:color="auto"/>
              <w:right w:val="single" w:sz="4" w:space="0" w:color="auto"/>
            </w:tcBorders>
            <w:shd w:val="clear" w:color="auto" w:fill="auto"/>
            <w:vAlign w:val="center"/>
          </w:tcPr>
          <w:p w14:paraId="557A4B12"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2</w:t>
            </w:r>
          </w:p>
        </w:tc>
        <w:tc>
          <w:tcPr>
            <w:tcW w:w="763" w:type="dxa"/>
            <w:tcBorders>
              <w:top w:val="nil"/>
              <w:left w:val="nil"/>
              <w:bottom w:val="single" w:sz="4" w:space="0" w:color="auto"/>
              <w:right w:val="single" w:sz="4" w:space="0" w:color="auto"/>
            </w:tcBorders>
            <w:shd w:val="clear" w:color="auto" w:fill="auto"/>
            <w:vAlign w:val="center"/>
          </w:tcPr>
          <w:p w14:paraId="4F9ECA07"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2012</w:t>
            </w:r>
          </w:p>
        </w:tc>
        <w:tc>
          <w:tcPr>
            <w:tcW w:w="3372" w:type="dxa"/>
            <w:tcBorders>
              <w:top w:val="nil"/>
              <w:left w:val="nil"/>
              <w:bottom w:val="single" w:sz="4" w:space="0" w:color="auto"/>
              <w:right w:val="single" w:sz="4" w:space="0" w:color="auto"/>
            </w:tcBorders>
            <w:shd w:val="clear" w:color="auto" w:fill="auto"/>
            <w:vAlign w:val="center"/>
          </w:tcPr>
          <w:p w14:paraId="19B95C3E" w14:textId="77777777" w:rsidR="00046D1F" w:rsidRPr="0045688E" w:rsidRDefault="00046D1F" w:rsidP="00660D43">
            <w:pPr>
              <w:rPr>
                <w:rFonts w:asciiTheme="majorBidi" w:hAnsiTheme="majorBidi" w:cstheme="majorBidi"/>
                <w:color w:val="000000"/>
                <w:szCs w:val="24"/>
              </w:rPr>
            </w:pPr>
            <w:r w:rsidRPr="0045688E">
              <w:rPr>
                <w:rFonts w:asciiTheme="majorBidi" w:hAnsiTheme="majorBidi" w:cstheme="majorBidi"/>
                <w:color w:val="000000"/>
                <w:szCs w:val="24"/>
              </w:rPr>
              <w:t>Šėta–</w:t>
            </w:r>
            <w:proofErr w:type="spellStart"/>
            <w:r w:rsidRPr="0045688E">
              <w:rPr>
                <w:rFonts w:asciiTheme="majorBidi" w:hAnsiTheme="majorBidi" w:cstheme="majorBidi"/>
                <w:color w:val="000000"/>
                <w:szCs w:val="24"/>
              </w:rPr>
              <w:t>Beinaičiai</w:t>
            </w:r>
            <w:proofErr w:type="spellEnd"/>
            <w:r w:rsidRPr="0045688E">
              <w:rPr>
                <w:rFonts w:asciiTheme="majorBidi" w:hAnsiTheme="majorBidi" w:cstheme="majorBidi"/>
                <w:color w:val="000000"/>
                <w:szCs w:val="24"/>
              </w:rPr>
              <w:t>–Nociūnai</w:t>
            </w:r>
          </w:p>
        </w:tc>
        <w:tc>
          <w:tcPr>
            <w:tcW w:w="1184" w:type="dxa"/>
            <w:tcBorders>
              <w:top w:val="nil"/>
              <w:left w:val="nil"/>
              <w:bottom w:val="single" w:sz="4" w:space="0" w:color="auto"/>
              <w:right w:val="single" w:sz="4" w:space="0" w:color="auto"/>
            </w:tcBorders>
            <w:shd w:val="clear" w:color="auto" w:fill="auto"/>
            <w:vAlign w:val="center"/>
          </w:tcPr>
          <w:p w14:paraId="77146700"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15.015</w:t>
            </w:r>
          </w:p>
        </w:tc>
        <w:tc>
          <w:tcPr>
            <w:tcW w:w="1132" w:type="dxa"/>
            <w:tcBorders>
              <w:top w:val="nil"/>
              <w:left w:val="nil"/>
              <w:bottom w:val="single" w:sz="4" w:space="0" w:color="auto"/>
              <w:right w:val="single" w:sz="4" w:space="0" w:color="auto"/>
            </w:tcBorders>
            <w:shd w:val="clear" w:color="auto" w:fill="auto"/>
            <w:vAlign w:val="center"/>
          </w:tcPr>
          <w:p w14:paraId="64C058D8" w14:textId="77777777" w:rsidR="00046D1F" w:rsidRPr="0045688E" w:rsidRDefault="00046D1F" w:rsidP="00660D43">
            <w:pPr>
              <w:jc w:val="center"/>
              <w:rPr>
                <w:rFonts w:asciiTheme="majorBidi" w:hAnsiTheme="majorBidi" w:cstheme="majorBidi"/>
                <w:szCs w:val="24"/>
              </w:rPr>
            </w:pPr>
            <w:r w:rsidRPr="0045688E">
              <w:rPr>
                <w:rFonts w:asciiTheme="majorBidi" w:hAnsiTheme="majorBidi" w:cstheme="majorBidi"/>
                <w:szCs w:val="24"/>
              </w:rPr>
              <w:t>16.033</w:t>
            </w:r>
          </w:p>
        </w:tc>
        <w:tc>
          <w:tcPr>
            <w:tcW w:w="1123" w:type="dxa"/>
            <w:tcBorders>
              <w:top w:val="nil"/>
              <w:left w:val="nil"/>
              <w:bottom w:val="single" w:sz="4" w:space="0" w:color="auto"/>
              <w:right w:val="single" w:sz="4" w:space="0" w:color="auto"/>
            </w:tcBorders>
            <w:shd w:val="clear" w:color="auto" w:fill="auto"/>
            <w:vAlign w:val="center"/>
          </w:tcPr>
          <w:p w14:paraId="421D3B66"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1.018</w:t>
            </w:r>
          </w:p>
        </w:tc>
        <w:tc>
          <w:tcPr>
            <w:tcW w:w="1381" w:type="dxa"/>
            <w:tcBorders>
              <w:top w:val="nil"/>
              <w:left w:val="nil"/>
              <w:bottom w:val="single" w:sz="4" w:space="0" w:color="auto"/>
              <w:right w:val="single" w:sz="4" w:space="0" w:color="auto"/>
            </w:tcBorders>
            <w:shd w:val="clear" w:color="auto" w:fill="auto"/>
            <w:vAlign w:val="center"/>
          </w:tcPr>
          <w:p w14:paraId="767C853A" w14:textId="77777777" w:rsidR="00046D1F" w:rsidRPr="00214989" w:rsidRDefault="00046D1F" w:rsidP="00660D43">
            <w:pPr>
              <w:jc w:val="center"/>
              <w:rPr>
                <w:rFonts w:asciiTheme="majorBidi" w:hAnsiTheme="majorBidi" w:cstheme="majorBidi"/>
                <w:bCs/>
                <w:color w:val="000000"/>
                <w:szCs w:val="24"/>
              </w:rPr>
            </w:pPr>
            <w:r w:rsidRPr="00214989">
              <w:rPr>
                <w:rFonts w:asciiTheme="majorBidi" w:hAnsiTheme="majorBidi" w:cstheme="majorBidi"/>
                <w:bCs/>
                <w:color w:val="000000"/>
                <w:szCs w:val="24"/>
              </w:rPr>
              <w:t>35</w:t>
            </w:r>
          </w:p>
        </w:tc>
        <w:tc>
          <w:tcPr>
            <w:tcW w:w="1559" w:type="dxa"/>
            <w:tcBorders>
              <w:top w:val="nil"/>
              <w:left w:val="nil"/>
              <w:bottom w:val="single" w:sz="4" w:space="0" w:color="auto"/>
              <w:right w:val="single" w:sz="4" w:space="0" w:color="auto"/>
            </w:tcBorders>
            <w:shd w:val="clear" w:color="auto" w:fill="auto"/>
            <w:vAlign w:val="center"/>
          </w:tcPr>
          <w:p w14:paraId="221005B9" w14:textId="77777777" w:rsidR="00046D1F" w:rsidRPr="00214989" w:rsidRDefault="00046D1F" w:rsidP="00660D43">
            <w:pPr>
              <w:jc w:val="center"/>
              <w:rPr>
                <w:rFonts w:asciiTheme="majorBidi" w:hAnsiTheme="majorBidi" w:cstheme="majorBidi"/>
                <w:b/>
                <w:szCs w:val="24"/>
              </w:rPr>
            </w:pPr>
            <w:r w:rsidRPr="00214989">
              <w:rPr>
                <w:rFonts w:asciiTheme="majorBidi" w:hAnsiTheme="majorBidi" w:cstheme="majorBidi"/>
                <w:b/>
                <w:szCs w:val="24"/>
              </w:rPr>
              <w:t>20</w:t>
            </w:r>
          </w:p>
        </w:tc>
        <w:tc>
          <w:tcPr>
            <w:tcW w:w="1701" w:type="dxa"/>
            <w:tcBorders>
              <w:top w:val="nil"/>
              <w:left w:val="nil"/>
              <w:bottom w:val="single" w:sz="4" w:space="0" w:color="auto"/>
              <w:right w:val="single" w:sz="4" w:space="0" w:color="auto"/>
            </w:tcBorders>
            <w:shd w:val="clear" w:color="auto" w:fill="auto"/>
            <w:vAlign w:val="center"/>
          </w:tcPr>
          <w:p w14:paraId="5BB8433A"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10</w:t>
            </w:r>
          </w:p>
        </w:tc>
        <w:tc>
          <w:tcPr>
            <w:tcW w:w="1276" w:type="dxa"/>
            <w:tcBorders>
              <w:top w:val="nil"/>
              <w:left w:val="nil"/>
              <w:bottom w:val="single" w:sz="4" w:space="0" w:color="auto"/>
              <w:right w:val="single" w:sz="4" w:space="0" w:color="auto"/>
            </w:tcBorders>
            <w:shd w:val="clear" w:color="auto" w:fill="auto"/>
            <w:vAlign w:val="center"/>
          </w:tcPr>
          <w:p w14:paraId="46F7EAAD"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65</w:t>
            </w:r>
          </w:p>
        </w:tc>
      </w:tr>
      <w:tr w:rsidR="00046D1F" w:rsidRPr="0045688E" w14:paraId="4B7DAE8D" w14:textId="77777777" w:rsidTr="00660D43">
        <w:trPr>
          <w:trHeight w:val="300"/>
        </w:trPr>
        <w:tc>
          <w:tcPr>
            <w:tcW w:w="696" w:type="dxa"/>
            <w:tcBorders>
              <w:top w:val="nil"/>
              <w:left w:val="single" w:sz="4" w:space="0" w:color="auto"/>
              <w:bottom w:val="single" w:sz="4" w:space="0" w:color="auto"/>
              <w:right w:val="single" w:sz="4" w:space="0" w:color="auto"/>
            </w:tcBorders>
            <w:shd w:val="clear" w:color="auto" w:fill="auto"/>
            <w:vAlign w:val="center"/>
          </w:tcPr>
          <w:p w14:paraId="10435707"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3</w:t>
            </w:r>
          </w:p>
        </w:tc>
        <w:tc>
          <w:tcPr>
            <w:tcW w:w="763" w:type="dxa"/>
            <w:tcBorders>
              <w:top w:val="nil"/>
              <w:left w:val="nil"/>
              <w:bottom w:val="single" w:sz="4" w:space="0" w:color="auto"/>
              <w:right w:val="single" w:sz="4" w:space="0" w:color="auto"/>
            </w:tcBorders>
            <w:shd w:val="clear" w:color="auto" w:fill="auto"/>
            <w:vAlign w:val="center"/>
          </w:tcPr>
          <w:p w14:paraId="026E54E1"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2012</w:t>
            </w:r>
          </w:p>
        </w:tc>
        <w:tc>
          <w:tcPr>
            <w:tcW w:w="3372" w:type="dxa"/>
            <w:tcBorders>
              <w:top w:val="nil"/>
              <w:left w:val="nil"/>
              <w:bottom w:val="single" w:sz="4" w:space="0" w:color="auto"/>
              <w:right w:val="single" w:sz="4" w:space="0" w:color="auto"/>
            </w:tcBorders>
            <w:shd w:val="clear" w:color="auto" w:fill="auto"/>
            <w:vAlign w:val="center"/>
          </w:tcPr>
          <w:p w14:paraId="5DBAEB17" w14:textId="77777777" w:rsidR="00046D1F" w:rsidRPr="0045688E" w:rsidRDefault="00046D1F" w:rsidP="00660D43">
            <w:pPr>
              <w:rPr>
                <w:rFonts w:asciiTheme="majorBidi" w:hAnsiTheme="majorBidi" w:cstheme="majorBidi"/>
                <w:color w:val="000000"/>
                <w:szCs w:val="24"/>
              </w:rPr>
            </w:pPr>
            <w:r w:rsidRPr="0045688E">
              <w:rPr>
                <w:rFonts w:asciiTheme="majorBidi" w:hAnsiTheme="majorBidi" w:cstheme="majorBidi"/>
                <w:color w:val="000000"/>
                <w:szCs w:val="24"/>
              </w:rPr>
              <w:t>Šėta–</w:t>
            </w:r>
            <w:proofErr w:type="spellStart"/>
            <w:r w:rsidRPr="0045688E">
              <w:rPr>
                <w:rFonts w:asciiTheme="majorBidi" w:hAnsiTheme="majorBidi" w:cstheme="majorBidi"/>
                <w:color w:val="000000"/>
                <w:szCs w:val="24"/>
              </w:rPr>
              <w:t>Beinaičiai</w:t>
            </w:r>
            <w:proofErr w:type="spellEnd"/>
            <w:r w:rsidRPr="0045688E">
              <w:rPr>
                <w:rFonts w:asciiTheme="majorBidi" w:hAnsiTheme="majorBidi" w:cstheme="majorBidi"/>
                <w:color w:val="000000"/>
                <w:szCs w:val="24"/>
              </w:rPr>
              <w:t>–Nociūnai</w:t>
            </w:r>
          </w:p>
        </w:tc>
        <w:tc>
          <w:tcPr>
            <w:tcW w:w="1184" w:type="dxa"/>
            <w:tcBorders>
              <w:top w:val="nil"/>
              <w:left w:val="nil"/>
              <w:bottom w:val="single" w:sz="4" w:space="0" w:color="auto"/>
              <w:right w:val="single" w:sz="4" w:space="0" w:color="auto"/>
            </w:tcBorders>
            <w:shd w:val="clear" w:color="auto" w:fill="auto"/>
            <w:vAlign w:val="center"/>
          </w:tcPr>
          <w:p w14:paraId="66D9C9C4"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12.265</w:t>
            </w:r>
          </w:p>
        </w:tc>
        <w:tc>
          <w:tcPr>
            <w:tcW w:w="1132" w:type="dxa"/>
            <w:tcBorders>
              <w:top w:val="nil"/>
              <w:left w:val="nil"/>
              <w:bottom w:val="single" w:sz="4" w:space="0" w:color="auto"/>
              <w:right w:val="single" w:sz="4" w:space="0" w:color="auto"/>
            </w:tcBorders>
            <w:shd w:val="clear" w:color="auto" w:fill="auto"/>
            <w:vAlign w:val="center"/>
          </w:tcPr>
          <w:p w14:paraId="4C1E5113" w14:textId="77777777" w:rsidR="00046D1F" w:rsidRPr="0045688E" w:rsidRDefault="00046D1F" w:rsidP="00660D43">
            <w:pPr>
              <w:jc w:val="center"/>
              <w:rPr>
                <w:rFonts w:asciiTheme="majorBidi" w:hAnsiTheme="majorBidi" w:cstheme="majorBidi"/>
                <w:szCs w:val="24"/>
              </w:rPr>
            </w:pPr>
            <w:r w:rsidRPr="0045688E">
              <w:rPr>
                <w:rFonts w:asciiTheme="majorBidi" w:hAnsiTheme="majorBidi" w:cstheme="majorBidi"/>
                <w:szCs w:val="24"/>
              </w:rPr>
              <w:t>14.495</w:t>
            </w:r>
          </w:p>
        </w:tc>
        <w:tc>
          <w:tcPr>
            <w:tcW w:w="1123" w:type="dxa"/>
            <w:tcBorders>
              <w:top w:val="nil"/>
              <w:left w:val="nil"/>
              <w:bottom w:val="single" w:sz="4" w:space="0" w:color="auto"/>
              <w:right w:val="single" w:sz="4" w:space="0" w:color="auto"/>
            </w:tcBorders>
            <w:shd w:val="clear" w:color="auto" w:fill="auto"/>
            <w:vAlign w:val="center"/>
          </w:tcPr>
          <w:p w14:paraId="42191CD2"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2.230</w:t>
            </w:r>
          </w:p>
        </w:tc>
        <w:tc>
          <w:tcPr>
            <w:tcW w:w="1381" w:type="dxa"/>
            <w:tcBorders>
              <w:top w:val="nil"/>
              <w:left w:val="nil"/>
              <w:bottom w:val="single" w:sz="4" w:space="0" w:color="auto"/>
              <w:right w:val="single" w:sz="4" w:space="0" w:color="auto"/>
            </w:tcBorders>
            <w:shd w:val="clear" w:color="auto" w:fill="auto"/>
            <w:vAlign w:val="center"/>
          </w:tcPr>
          <w:p w14:paraId="587372BD" w14:textId="77777777" w:rsidR="00046D1F" w:rsidRPr="00214989" w:rsidRDefault="00046D1F" w:rsidP="00660D43">
            <w:pPr>
              <w:jc w:val="center"/>
              <w:rPr>
                <w:rFonts w:asciiTheme="majorBidi" w:hAnsiTheme="majorBidi" w:cstheme="majorBidi"/>
                <w:bCs/>
                <w:color w:val="000000"/>
                <w:szCs w:val="24"/>
              </w:rPr>
            </w:pPr>
            <w:r w:rsidRPr="00214989">
              <w:rPr>
                <w:rFonts w:asciiTheme="majorBidi" w:hAnsiTheme="majorBidi" w:cstheme="majorBidi"/>
                <w:bCs/>
                <w:color w:val="000000"/>
                <w:szCs w:val="24"/>
              </w:rPr>
              <w:t>35</w:t>
            </w:r>
          </w:p>
        </w:tc>
        <w:tc>
          <w:tcPr>
            <w:tcW w:w="1559" w:type="dxa"/>
            <w:tcBorders>
              <w:top w:val="nil"/>
              <w:left w:val="nil"/>
              <w:bottom w:val="single" w:sz="4" w:space="0" w:color="auto"/>
              <w:right w:val="single" w:sz="4" w:space="0" w:color="auto"/>
            </w:tcBorders>
            <w:shd w:val="clear" w:color="auto" w:fill="auto"/>
            <w:vAlign w:val="center"/>
          </w:tcPr>
          <w:p w14:paraId="60059D51" w14:textId="77777777" w:rsidR="00046D1F" w:rsidRPr="00214989" w:rsidRDefault="00046D1F" w:rsidP="00660D43">
            <w:pPr>
              <w:jc w:val="center"/>
              <w:rPr>
                <w:rFonts w:asciiTheme="majorBidi" w:hAnsiTheme="majorBidi" w:cstheme="majorBidi"/>
                <w:b/>
                <w:szCs w:val="24"/>
              </w:rPr>
            </w:pPr>
            <w:r w:rsidRPr="00214989">
              <w:rPr>
                <w:rFonts w:asciiTheme="majorBidi" w:hAnsiTheme="majorBidi" w:cstheme="majorBidi"/>
                <w:b/>
                <w:szCs w:val="24"/>
              </w:rPr>
              <w:t>15</w:t>
            </w:r>
          </w:p>
        </w:tc>
        <w:tc>
          <w:tcPr>
            <w:tcW w:w="1701" w:type="dxa"/>
            <w:tcBorders>
              <w:top w:val="nil"/>
              <w:left w:val="nil"/>
              <w:bottom w:val="single" w:sz="4" w:space="0" w:color="auto"/>
              <w:right w:val="single" w:sz="4" w:space="0" w:color="auto"/>
            </w:tcBorders>
            <w:shd w:val="clear" w:color="auto" w:fill="auto"/>
            <w:vAlign w:val="center"/>
          </w:tcPr>
          <w:p w14:paraId="52711267"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10</w:t>
            </w:r>
          </w:p>
        </w:tc>
        <w:tc>
          <w:tcPr>
            <w:tcW w:w="1276" w:type="dxa"/>
            <w:tcBorders>
              <w:top w:val="nil"/>
              <w:left w:val="nil"/>
              <w:bottom w:val="single" w:sz="4" w:space="0" w:color="auto"/>
              <w:right w:val="single" w:sz="4" w:space="0" w:color="auto"/>
            </w:tcBorders>
            <w:shd w:val="clear" w:color="auto" w:fill="auto"/>
            <w:vAlign w:val="center"/>
          </w:tcPr>
          <w:p w14:paraId="56DBDB6C"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60</w:t>
            </w:r>
          </w:p>
        </w:tc>
      </w:tr>
      <w:tr w:rsidR="00046D1F" w:rsidRPr="0045688E" w14:paraId="0446525B" w14:textId="77777777" w:rsidTr="00660D43">
        <w:trPr>
          <w:trHeight w:val="300"/>
        </w:trPr>
        <w:tc>
          <w:tcPr>
            <w:tcW w:w="696" w:type="dxa"/>
            <w:tcBorders>
              <w:top w:val="nil"/>
              <w:left w:val="single" w:sz="4" w:space="0" w:color="auto"/>
              <w:bottom w:val="single" w:sz="4" w:space="0" w:color="auto"/>
              <w:right w:val="single" w:sz="4" w:space="0" w:color="auto"/>
            </w:tcBorders>
            <w:shd w:val="clear" w:color="auto" w:fill="auto"/>
            <w:vAlign w:val="center"/>
          </w:tcPr>
          <w:p w14:paraId="2F9E3BC7"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4</w:t>
            </w:r>
          </w:p>
        </w:tc>
        <w:tc>
          <w:tcPr>
            <w:tcW w:w="763" w:type="dxa"/>
            <w:tcBorders>
              <w:top w:val="nil"/>
              <w:left w:val="nil"/>
              <w:bottom w:val="single" w:sz="4" w:space="0" w:color="auto"/>
              <w:right w:val="single" w:sz="4" w:space="0" w:color="auto"/>
            </w:tcBorders>
            <w:shd w:val="clear" w:color="auto" w:fill="auto"/>
            <w:vAlign w:val="center"/>
          </w:tcPr>
          <w:p w14:paraId="646811FD"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2013</w:t>
            </w:r>
          </w:p>
        </w:tc>
        <w:tc>
          <w:tcPr>
            <w:tcW w:w="3372" w:type="dxa"/>
            <w:tcBorders>
              <w:top w:val="nil"/>
              <w:left w:val="nil"/>
              <w:bottom w:val="single" w:sz="4" w:space="0" w:color="auto"/>
              <w:right w:val="single" w:sz="4" w:space="0" w:color="auto"/>
            </w:tcBorders>
            <w:shd w:val="clear" w:color="auto" w:fill="auto"/>
            <w:vAlign w:val="center"/>
          </w:tcPr>
          <w:p w14:paraId="078708CE" w14:textId="77777777" w:rsidR="00046D1F" w:rsidRPr="0045688E" w:rsidRDefault="00046D1F" w:rsidP="00660D43">
            <w:pPr>
              <w:rPr>
                <w:rFonts w:asciiTheme="majorBidi" w:hAnsiTheme="majorBidi" w:cstheme="majorBidi"/>
                <w:color w:val="000000"/>
                <w:szCs w:val="24"/>
              </w:rPr>
            </w:pPr>
            <w:proofErr w:type="spellStart"/>
            <w:r w:rsidRPr="0045688E">
              <w:rPr>
                <w:rFonts w:asciiTheme="majorBidi" w:hAnsiTheme="majorBidi" w:cstheme="majorBidi"/>
                <w:color w:val="000000"/>
                <w:szCs w:val="24"/>
              </w:rPr>
              <w:t>Leščiukai</w:t>
            </w:r>
            <w:proofErr w:type="spellEnd"/>
            <w:r w:rsidRPr="0045688E">
              <w:rPr>
                <w:rFonts w:asciiTheme="majorBidi" w:hAnsiTheme="majorBidi" w:cstheme="majorBidi"/>
                <w:color w:val="000000"/>
                <w:szCs w:val="24"/>
              </w:rPr>
              <w:t>–</w:t>
            </w:r>
            <w:proofErr w:type="spellStart"/>
            <w:r w:rsidRPr="0045688E">
              <w:rPr>
                <w:rFonts w:asciiTheme="majorBidi" w:hAnsiTheme="majorBidi" w:cstheme="majorBidi"/>
                <w:color w:val="000000"/>
                <w:szCs w:val="24"/>
              </w:rPr>
              <w:t>Paaluonys</w:t>
            </w:r>
            <w:proofErr w:type="spellEnd"/>
            <w:r w:rsidRPr="0045688E">
              <w:rPr>
                <w:rFonts w:asciiTheme="majorBidi" w:hAnsiTheme="majorBidi" w:cstheme="majorBidi"/>
                <w:color w:val="000000"/>
                <w:szCs w:val="24"/>
              </w:rPr>
              <w:t>–</w:t>
            </w:r>
            <w:proofErr w:type="spellStart"/>
            <w:r w:rsidRPr="0045688E">
              <w:rPr>
                <w:rFonts w:asciiTheme="majorBidi" w:hAnsiTheme="majorBidi" w:cstheme="majorBidi"/>
                <w:color w:val="000000"/>
                <w:szCs w:val="24"/>
              </w:rPr>
              <w:t>Pelutava</w:t>
            </w:r>
            <w:proofErr w:type="spellEnd"/>
          </w:p>
        </w:tc>
        <w:tc>
          <w:tcPr>
            <w:tcW w:w="1184" w:type="dxa"/>
            <w:tcBorders>
              <w:top w:val="nil"/>
              <w:left w:val="nil"/>
              <w:bottom w:val="single" w:sz="4" w:space="0" w:color="auto"/>
              <w:right w:val="single" w:sz="4" w:space="0" w:color="auto"/>
            </w:tcBorders>
            <w:shd w:val="clear" w:color="auto" w:fill="auto"/>
            <w:vAlign w:val="center"/>
          </w:tcPr>
          <w:p w14:paraId="62697DE8"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1.709</w:t>
            </w:r>
          </w:p>
        </w:tc>
        <w:tc>
          <w:tcPr>
            <w:tcW w:w="1132" w:type="dxa"/>
            <w:tcBorders>
              <w:top w:val="nil"/>
              <w:left w:val="nil"/>
              <w:bottom w:val="single" w:sz="4" w:space="0" w:color="auto"/>
              <w:right w:val="single" w:sz="4" w:space="0" w:color="auto"/>
            </w:tcBorders>
            <w:shd w:val="clear" w:color="auto" w:fill="auto"/>
            <w:vAlign w:val="center"/>
          </w:tcPr>
          <w:p w14:paraId="04101A88" w14:textId="77777777" w:rsidR="00046D1F" w:rsidRPr="0045688E" w:rsidRDefault="00046D1F" w:rsidP="00660D43">
            <w:pPr>
              <w:jc w:val="center"/>
              <w:rPr>
                <w:rFonts w:asciiTheme="majorBidi" w:hAnsiTheme="majorBidi" w:cstheme="majorBidi"/>
                <w:szCs w:val="24"/>
              </w:rPr>
            </w:pPr>
            <w:r w:rsidRPr="0045688E">
              <w:rPr>
                <w:rFonts w:asciiTheme="majorBidi" w:hAnsiTheme="majorBidi" w:cstheme="majorBidi"/>
                <w:szCs w:val="24"/>
              </w:rPr>
              <w:t>6.273</w:t>
            </w:r>
          </w:p>
        </w:tc>
        <w:tc>
          <w:tcPr>
            <w:tcW w:w="1123" w:type="dxa"/>
            <w:tcBorders>
              <w:top w:val="nil"/>
              <w:left w:val="nil"/>
              <w:bottom w:val="single" w:sz="4" w:space="0" w:color="auto"/>
              <w:right w:val="single" w:sz="4" w:space="0" w:color="auto"/>
            </w:tcBorders>
            <w:shd w:val="clear" w:color="auto" w:fill="auto"/>
            <w:vAlign w:val="center"/>
          </w:tcPr>
          <w:p w14:paraId="78D6806F"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4.564</w:t>
            </w:r>
          </w:p>
        </w:tc>
        <w:tc>
          <w:tcPr>
            <w:tcW w:w="1381" w:type="dxa"/>
            <w:tcBorders>
              <w:top w:val="nil"/>
              <w:left w:val="nil"/>
              <w:bottom w:val="single" w:sz="4" w:space="0" w:color="auto"/>
              <w:right w:val="single" w:sz="4" w:space="0" w:color="auto"/>
            </w:tcBorders>
            <w:shd w:val="clear" w:color="auto" w:fill="auto"/>
            <w:vAlign w:val="center"/>
          </w:tcPr>
          <w:p w14:paraId="580A28E5" w14:textId="77777777" w:rsidR="00046D1F" w:rsidRPr="00214989" w:rsidRDefault="00046D1F" w:rsidP="00660D43">
            <w:pPr>
              <w:jc w:val="center"/>
              <w:rPr>
                <w:rFonts w:asciiTheme="majorBidi" w:hAnsiTheme="majorBidi" w:cstheme="majorBidi"/>
                <w:bCs/>
                <w:color w:val="000000"/>
                <w:szCs w:val="24"/>
              </w:rPr>
            </w:pPr>
            <w:r w:rsidRPr="00214989">
              <w:rPr>
                <w:rFonts w:asciiTheme="majorBidi" w:hAnsiTheme="majorBidi" w:cstheme="majorBidi"/>
                <w:bCs/>
                <w:color w:val="000000"/>
                <w:szCs w:val="24"/>
              </w:rPr>
              <w:t>35</w:t>
            </w:r>
          </w:p>
        </w:tc>
        <w:tc>
          <w:tcPr>
            <w:tcW w:w="1559" w:type="dxa"/>
            <w:tcBorders>
              <w:top w:val="nil"/>
              <w:left w:val="nil"/>
              <w:bottom w:val="single" w:sz="4" w:space="0" w:color="auto"/>
              <w:right w:val="single" w:sz="4" w:space="0" w:color="auto"/>
            </w:tcBorders>
            <w:shd w:val="clear" w:color="auto" w:fill="auto"/>
            <w:vAlign w:val="center"/>
          </w:tcPr>
          <w:p w14:paraId="18CFBBBA" w14:textId="77777777" w:rsidR="00046D1F" w:rsidRPr="00214989" w:rsidRDefault="00046D1F" w:rsidP="00660D43">
            <w:pPr>
              <w:jc w:val="center"/>
              <w:rPr>
                <w:rFonts w:asciiTheme="majorBidi" w:hAnsiTheme="majorBidi" w:cstheme="majorBidi"/>
                <w:b/>
                <w:szCs w:val="24"/>
              </w:rPr>
            </w:pPr>
            <w:r w:rsidRPr="00214989">
              <w:rPr>
                <w:rFonts w:asciiTheme="majorBidi" w:hAnsiTheme="majorBidi" w:cstheme="majorBidi"/>
                <w:b/>
                <w:szCs w:val="24"/>
              </w:rPr>
              <w:t>10</w:t>
            </w:r>
          </w:p>
        </w:tc>
        <w:tc>
          <w:tcPr>
            <w:tcW w:w="1701" w:type="dxa"/>
            <w:tcBorders>
              <w:top w:val="nil"/>
              <w:left w:val="nil"/>
              <w:bottom w:val="single" w:sz="4" w:space="0" w:color="auto"/>
              <w:right w:val="single" w:sz="4" w:space="0" w:color="auto"/>
            </w:tcBorders>
            <w:shd w:val="clear" w:color="auto" w:fill="auto"/>
            <w:vAlign w:val="center"/>
          </w:tcPr>
          <w:p w14:paraId="74617C93"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10</w:t>
            </w:r>
          </w:p>
        </w:tc>
        <w:tc>
          <w:tcPr>
            <w:tcW w:w="1276" w:type="dxa"/>
            <w:tcBorders>
              <w:top w:val="nil"/>
              <w:left w:val="nil"/>
              <w:bottom w:val="single" w:sz="4" w:space="0" w:color="auto"/>
              <w:right w:val="single" w:sz="4" w:space="0" w:color="auto"/>
            </w:tcBorders>
            <w:shd w:val="clear" w:color="auto" w:fill="auto"/>
            <w:vAlign w:val="center"/>
          </w:tcPr>
          <w:p w14:paraId="5AF50178" w14:textId="77777777" w:rsidR="00046D1F"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55</w:t>
            </w:r>
          </w:p>
        </w:tc>
      </w:tr>
      <w:tr w:rsidR="00046D1F" w:rsidRPr="0045688E" w14:paraId="44193B8D" w14:textId="77777777" w:rsidTr="00660D43">
        <w:trPr>
          <w:trHeight w:val="300"/>
        </w:trPr>
        <w:tc>
          <w:tcPr>
            <w:tcW w:w="696" w:type="dxa"/>
            <w:tcBorders>
              <w:top w:val="nil"/>
              <w:left w:val="single" w:sz="4" w:space="0" w:color="auto"/>
              <w:bottom w:val="single" w:sz="4" w:space="0" w:color="auto"/>
              <w:right w:val="single" w:sz="4" w:space="0" w:color="auto"/>
            </w:tcBorders>
            <w:shd w:val="clear" w:color="auto" w:fill="auto"/>
            <w:vAlign w:val="center"/>
          </w:tcPr>
          <w:p w14:paraId="18D226E8" w14:textId="77777777" w:rsidR="00046D1F" w:rsidRPr="0045688E"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5</w:t>
            </w:r>
          </w:p>
        </w:tc>
        <w:tc>
          <w:tcPr>
            <w:tcW w:w="763" w:type="dxa"/>
            <w:tcBorders>
              <w:top w:val="nil"/>
              <w:left w:val="nil"/>
              <w:bottom w:val="single" w:sz="4" w:space="0" w:color="auto"/>
              <w:right w:val="single" w:sz="4" w:space="0" w:color="auto"/>
            </w:tcBorders>
            <w:shd w:val="clear" w:color="auto" w:fill="auto"/>
            <w:vAlign w:val="center"/>
          </w:tcPr>
          <w:p w14:paraId="512B4E73"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2021</w:t>
            </w:r>
          </w:p>
        </w:tc>
        <w:tc>
          <w:tcPr>
            <w:tcW w:w="3372" w:type="dxa"/>
            <w:tcBorders>
              <w:top w:val="nil"/>
              <w:left w:val="nil"/>
              <w:bottom w:val="single" w:sz="4" w:space="0" w:color="auto"/>
              <w:right w:val="single" w:sz="4" w:space="0" w:color="auto"/>
            </w:tcBorders>
            <w:shd w:val="clear" w:color="auto" w:fill="auto"/>
            <w:vAlign w:val="center"/>
          </w:tcPr>
          <w:p w14:paraId="056D6627" w14:textId="77777777" w:rsidR="00046D1F" w:rsidRPr="0045688E" w:rsidRDefault="00046D1F" w:rsidP="00660D43">
            <w:pPr>
              <w:rPr>
                <w:rFonts w:asciiTheme="majorBidi" w:hAnsiTheme="majorBidi" w:cstheme="majorBidi"/>
                <w:color w:val="000000"/>
                <w:szCs w:val="24"/>
              </w:rPr>
            </w:pPr>
            <w:r w:rsidRPr="0045688E">
              <w:rPr>
                <w:rFonts w:asciiTheme="majorBidi" w:hAnsiTheme="majorBidi" w:cstheme="majorBidi"/>
                <w:color w:val="000000"/>
                <w:szCs w:val="24"/>
              </w:rPr>
              <w:t>Būdai–Skaistgiriai–</w:t>
            </w:r>
            <w:proofErr w:type="spellStart"/>
            <w:r w:rsidRPr="0045688E">
              <w:rPr>
                <w:rFonts w:asciiTheme="majorBidi" w:hAnsiTheme="majorBidi" w:cstheme="majorBidi"/>
                <w:color w:val="000000"/>
                <w:szCs w:val="24"/>
              </w:rPr>
              <w:t>Vincentava</w:t>
            </w:r>
            <w:proofErr w:type="spellEnd"/>
          </w:p>
        </w:tc>
        <w:tc>
          <w:tcPr>
            <w:tcW w:w="1184" w:type="dxa"/>
            <w:tcBorders>
              <w:top w:val="nil"/>
              <w:left w:val="nil"/>
              <w:bottom w:val="single" w:sz="4" w:space="0" w:color="auto"/>
              <w:right w:val="single" w:sz="4" w:space="0" w:color="auto"/>
            </w:tcBorders>
            <w:shd w:val="clear" w:color="auto" w:fill="auto"/>
            <w:vAlign w:val="center"/>
          </w:tcPr>
          <w:p w14:paraId="50F48783"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0.000</w:t>
            </w:r>
          </w:p>
        </w:tc>
        <w:tc>
          <w:tcPr>
            <w:tcW w:w="1132" w:type="dxa"/>
            <w:tcBorders>
              <w:top w:val="nil"/>
              <w:left w:val="nil"/>
              <w:bottom w:val="single" w:sz="4" w:space="0" w:color="auto"/>
              <w:right w:val="single" w:sz="4" w:space="0" w:color="auto"/>
            </w:tcBorders>
            <w:shd w:val="clear" w:color="auto" w:fill="auto"/>
            <w:vAlign w:val="center"/>
          </w:tcPr>
          <w:p w14:paraId="4FFF7FE9" w14:textId="77777777" w:rsidR="00046D1F" w:rsidRPr="0045688E" w:rsidRDefault="00046D1F" w:rsidP="00660D43">
            <w:pPr>
              <w:jc w:val="center"/>
              <w:rPr>
                <w:rFonts w:asciiTheme="majorBidi" w:hAnsiTheme="majorBidi" w:cstheme="majorBidi"/>
                <w:szCs w:val="24"/>
              </w:rPr>
            </w:pPr>
            <w:r w:rsidRPr="0045688E">
              <w:rPr>
                <w:rFonts w:asciiTheme="majorBidi" w:hAnsiTheme="majorBidi" w:cstheme="majorBidi"/>
                <w:szCs w:val="24"/>
              </w:rPr>
              <w:t>0.719</w:t>
            </w:r>
          </w:p>
        </w:tc>
        <w:tc>
          <w:tcPr>
            <w:tcW w:w="1123" w:type="dxa"/>
            <w:tcBorders>
              <w:top w:val="nil"/>
              <w:left w:val="nil"/>
              <w:bottom w:val="single" w:sz="4" w:space="0" w:color="auto"/>
              <w:right w:val="single" w:sz="4" w:space="0" w:color="auto"/>
            </w:tcBorders>
            <w:shd w:val="clear" w:color="auto" w:fill="auto"/>
            <w:vAlign w:val="center"/>
          </w:tcPr>
          <w:p w14:paraId="17DAE6E3"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0.719</w:t>
            </w:r>
          </w:p>
        </w:tc>
        <w:tc>
          <w:tcPr>
            <w:tcW w:w="1381" w:type="dxa"/>
            <w:tcBorders>
              <w:top w:val="nil"/>
              <w:left w:val="nil"/>
              <w:bottom w:val="single" w:sz="4" w:space="0" w:color="auto"/>
              <w:right w:val="single" w:sz="4" w:space="0" w:color="auto"/>
            </w:tcBorders>
            <w:shd w:val="clear" w:color="auto" w:fill="auto"/>
            <w:vAlign w:val="center"/>
          </w:tcPr>
          <w:p w14:paraId="43D852C1" w14:textId="77777777" w:rsidR="00046D1F" w:rsidRPr="00214989" w:rsidRDefault="00046D1F" w:rsidP="00660D43">
            <w:pPr>
              <w:jc w:val="center"/>
              <w:rPr>
                <w:rFonts w:asciiTheme="majorBidi" w:hAnsiTheme="majorBidi" w:cstheme="majorBidi"/>
                <w:bCs/>
                <w:color w:val="000000"/>
                <w:szCs w:val="24"/>
              </w:rPr>
            </w:pPr>
            <w:r w:rsidRPr="00214989">
              <w:rPr>
                <w:rFonts w:asciiTheme="majorBidi" w:hAnsiTheme="majorBidi" w:cstheme="majorBidi"/>
                <w:bCs/>
                <w:color w:val="000000"/>
                <w:szCs w:val="24"/>
              </w:rPr>
              <w:t>38</w:t>
            </w:r>
          </w:p>
        </w:tc>
        <w:tc>
          <w:tcPr>
            <w:tcW w:w="1559" w:type="dxa"/>
            <w:tcBorders>
              <w:top w:val="nil"/>
              <w:left w:val="nil"/>
              <w:bottom w:val="single" w:sz="4" w:space="0" w:color="auto"/>
              <w:right w:val="single" w:sz="4" w:space="0" w:color="auto"/>
            </w:tcBorders>
            <w:shd w:val="clear" w:color="auto" w:fill="auto"/>
            <w:vAlign w:val="center"/>
          </w:tcPr>
          <w:p w14:paraId="5CEB8A1B" w14:textId="77777777" w:rsidR="00046D1F" w:rsidRPr="00214989" w:rsidRDefault="00046D1F" w:rsidP="00660D43">
            <w:pPr>
              <w:jc w:val="center"/>
              <w:rPr>
                <w:rFonts w:asciiTheme="majorBidi" w:hAnsiTheme="majorBidi" w:cstheme="majorBidi"/>
                <w:b/>
                <w:szCs w:val="24"/>
              </w:rPr>
            </w:pPr>
            <w:r w:rsidRPr="00214989">
              <w:rPr>
                <w:rFonts w:asciiTheme="majorBidi" w:hAnsiTheme="majorBidi" w:cstheme="majorBidi"/>
                <w:b/>
                <w:szCs w:val="24"/>
              </w:rPr>
              <w:t>5</w:t>
            </w:r>
          </w:p>
        </w:tc>
        <w:tc>
          <w:tcPr>
            <w:tcW w:w="1701" w:type="dxa"/>
            <w:tcBorders>
              <w:top w:val="nil"/>
              <w:left w:val="nil"/>
              <w:bottom w:val="single" w:sz="4" w:space="0" w:color="auto"/>
              <w:right w:val="single" w:sz="4" w:space="0" w:color="auto"/>
            </w:tcBorders>
            <w:shd w:val="clear" w:color="auto" w:fill="auto"/>
            <w:vAlign w:val="center"/>
          </w:tcPr>
          <w:p w14:paraId="531E1F66" w14:textId="77777777" w:rsidR="00046D1F" w:rsidRPr="0045688E" w:rsidRDefault="00046D1F" w:rsidP="00660D43">
            <w:pPr>
              <w:jc w:val="center"/>
              <w:rPr>
                <w:rFonts w:asciiTheme="majorBidi" w:hAnsiTheme="majorBidi" w:cstheme="majorBidi"/>
                <w:color w:val="000000"/>
                <w:szCs w:val="24"/>
              </w:rPr>
            </w:pPr>
            <w:r w:rsidRPr="0045688E">
              <w:rPr>
                <w:rFonts w:asciiTheme="majorBidi" w:hAnsiTheme="majorBidi" w:cstheme="majorBidi"/>
                <w:color w:val="000000"/>
                <w:szCs w:val="24"/>
              </w:rPr>
              <w:t>10</w:t>
            </w:r>
          </w:p>
        </w:tc>
        <w:tc>
          <w:tcPr>
            <w:tcW w:w="1276" w:type="dxa"/>
            <w:tcBorders>
              <w:top w:val="nil"/>
              <w:left w:val="nil"/>
              <w:bottom w:val="single" w:sz="4" w:space="0" w:color="auto"/>
              <w:right w:val="single" w:sz="4" w:space="0" w:color="auto"/>
            </w:tcBorders>
            <w:shd w:val="clear" w:color="auto" w:fill="auto"/>
            <w:vAlign w:val="center"/>
          </w:tcPr>
          <w:p w14:paraId="45A773FB" w14:textId="77777777" w:rsidR="00046D1F" w:rsidRPr="0045688E" w:rsidRDefault="00046D1F" w:rsidP="00660D43">
            <w:pPr>
              <w:jc w:val="center"/>
              <w:rPr>
                <w:rFonts w:asciiTheme="majorBidi" w:hAnsiTheme="majorBidi" w:cstheme="majorBidi"/>
                <w:color w:val="000000"/>
                <w:szCs w:val="24"/>
              </w:rPr>
            </w:pPr>
            <w:r>
              <w:rPr>
                <w:rFonts w:asciiTheme="majorBidi" w:hAnsiTheme="majorBidi" w:cstheme="majorBidi"/>
                <w:color w:val="000000"/>
                <w:szCs w:val="24"/>
              </w:rPr>
              <w:t>53</w:t>
            </w:r>
          </w:p>
        </w:tc>
      </w:tr>
    </w:tbl>
    <w:p w14:paraId="170E621F" w14:textId="77777777" w:rsidR="00046D1F" w:rsidRPr="0045688E" w:rsidRDefault="00046D1F" w:rsidP="00046D1F"/>
    <w:p w14:paraId="5154873A" w14:textId="32D4AFC3" w:rsidR="00046D1F" w:rsidRDefault="00046D1F" w:rsidP="00EF58E2">
      <w:bookmarkStart w:id="1" w:name="_GoBack"/>
      <w:bookmarkEnd w:id="1"/>
    </w:p>
    <w:sectPr w:rsidR="00046D1F" w:rsidSect="0040440A">
      <w:pgSz w:w="15840" w:h="12240" w:orient="landscape"/>
      <w:pgMar w:top="117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6350"/>
    <w:rsid w:val="000070F3"/>
    <w:rsid w:val="00010238"/>
    <w:rsid w:val="0001723C"/>
    <w:rsid w:val="00032BDD"/>
    <w:rsid w:val="00034EA5"/>
    <w:rsid w:val="00034EC0"/>
    <w:rsid w:val="00036F68"/>
    <w:rsid w:val="00046D1F"/>
    <w:rsid w:val="00050B62"/>
    <w:rsid w:val="00050F01"/>
    <w:rsid w:val="000548C8"/>
    <w:rsid w:val="00056ADF"/>
    <w:rsid w:val="000577C2"/>
    <w:rsid w:val="0006598D"/>
    <w:rsid w:val="00070A08"/>
    <w:rsid w:val="00072405"/>
    <w:rsid w:val="00090F14"/>
    <w:rsid w:val="00094FB3"/>
    <w:rsid w:val="00096138"/>
    <w:rsid w:val="000A4DE3"/>
    <w:rsid w:val="000B4F6E"/>
    <w:rsid w:val="000C5BB8"/>
    <w:rsid w:val="000D140B"/>
    <w:rsid w:val="000E11C7"/>
    <w:rsid w:val="000F4813"/>
    <w:rsid w:val="00103F5D"/>
    <w:rsid w:val="0010418B"/>
    <w:rsid w:val="00110E71"/>
    <w:rsid w:val="0011190C"/>
    <w:rsid w:val="0011775D"/>
    <w:rsid w:val="00123BDB"/>
    <w:rsid w:val="00125D2C"/>
    <w:rsid w:val="00127A60"/>
    <w:rsid w:val="001332FF"/>
    <w:rsid w:val="00133A94"/>
    <w:rsid w:val="00141F82"/>
    <w:rsid w:val="00154B31"/>
    <w:rsid w:val="001601F8"/>
    <w:rsid w:val="00186D4E"/>
    <w:rsid w:val="00187159"/>
    <w:rsid w:val="00191DD4"/>
    <w:rsid w:val="001939A6"/>
    <w:rsid w:val="001A70E1"/>
    <w:rsid w:val="001B7615"/>
    <w:rsid w:val="001C63D6"/>
    <w:rsid w:val="001D1F34"/>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46A2"/>
    <w:rsid w:val="002554C1"/>
    <w:rsid w:val="00262B36"/>
    <w:rsid w:val="0026412B"/>
    <w:rsid w:val="00264695"/>
    <w:rsid w:val="002659A0"/>
    <w:rsid w:val="0027024D"/>
    <w:rsid w:val="00274F57"/>
    <w:rsid w:val="002761A8"/>
    <w:rsid w:val="00281ADE"/>
    <w:rsid w:val="00285CF5"/>
    <w:rsid w:val="002869EE"/>
    <w:rsid w:val="002A0619"/>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273B2"/>
    <w:rsid w:val="00332027"/>
    <w:rsid w:val="0033603D"/>
    <w:rsid w:val="00337B11"/>
    <w:rsid w:val="00343970"/>
    <w:rsid w:val="003460E8"/>
    <w:rsid w:val="00346694"/>
    <w:rsid w:val="00346BEA"/>
    <w:rsid w:val="003515CD"/>
    <w:rsid w:val="00380CC8"/>
    <w:rsid w:val="00384F79"/>
    <w:rsid w:val="003940BF"/>
    <w:rsid w:val="003A0989"/>
    <w:rsid w:val="003A64FC"/>
    <w:rsid w:val="003B33F4"/>
    <w:rsid w:val="003C7DD4"/>
    <w:rsid w:val="003D1535"/>
    <w:rsid w:val="003D2EB1"/>
    <w:rsid w:val="003D3444"/>
    <w:rsid w:val="003D3E69"/>
    <w:rsid w:val="003D7126"/>
    <w:rsid w:val="003E785E"/>
    <w:rsid w:val="003F5C54"/>
    <w:rsid w:val="00404A14"/>
    <w:rsid w:val="00412D94"/>
    <w:rsid w:val="004208FC"/>
    <w:rsid w:val="004218A8"/>
    <w:rsid w:val="00445D1B"/>
    <w:rsid w:val="00447C94"/>
    <w:rsid w:val="0045147C"/>
    <w:rsid w:val="00455EB2"/>
    <w:rsid w:val="004567C2"/>
    <w:rsid w:val="00461BC6"/>
    <w:rsid w:val="0046565D"/>
    <w:rsid w:val="004673A0"/>
    <w:rsid w:val="00467967"/>
    <w:rsid w:val="00470185"/>
    <w:rsid w:val="00480C87"/>
    <w:rsid w:val="004824AE"/>
    <w:rsid w:val="00486DE2"/>
    <w:rsid w:val="00487BED"/>
    <w:rsid w:val="00495824"/>
    <w:rsid w:val="00496407"/>
    <w:rsid w:val="004A377A"/>
    <w:rsid w:val="004A42BF"/>
    <w:rsid w:val="004B1F6A"/>
    <w:rsid w:val="004C489C"/>
    <w:rsid w:val="004D2020"/>
    <w:rsid w:val="004D4598"/>
    <w:rsid w:val="004E0362"/>
    <w:rsid w:val="004F59EA"/>
    <w:rsid w:val="004F6764"/>
    <w:rsid w:val="00502347"/>
    <w:rsid w:val="0050665A"/>
    <w:rsid w:val="00506C62"/>
    <w:rsid w:val="00523933"/>
    <w:rsid w:val="00524CE8"/>
    <w:rsid w:val="005259EC"/>
    <w:rsid w:val="00534179"/>
    <w:rsid w:val="00535C7A"/>
    <w:rsid w:val="00546703"/>
    <w:rsid w:val="00554239"/>
    <w:rsid w:val="00554468"/>
    <w:rsid w:val="00557978"/>
    <w:rsid w:val="005669FE"/>
    <w:rsid w:val="005678AF"/>
    <w:rsid w:val="005716E1"/>
    <w:rsid w:val="00573EC9"/>
    <w:rsid w:val="005754B9"/>
    <w:rsid w:val="00577F47"/>
    <w:rsid w:val="00582FF6"/>
    <w:rsid w:val="00586B92"/>
    <w:rsid w:val="005A59C5"/>
    <w:rsid w:val="005A5F2D"/>
    <w:rsid w:val="005A6229"/>
    <w:rsid w:val="005A6507"/>
    <w:rsid w:val="005B4B79"/>
    <w:rsid w:val="005C387C"/>
    <w:rsid w:val="005D6E9A"/>
    <w:rsid w:val="005D78F6"/>
    <w:rsid w:val="005E22F5"/>
    <w:rsid w:val="005E4520"/>
    <w:rsid w:val="005F0F5D"/>
    <w:rsid w:val="005F62B4"/>
    <w:rsid w:val="00601331"/>
    <w:rsid w:val="00616934"/>
    <w:rsid w:val="006257AD"/>
    <w:rsid w:val="006304F6"/>
    <w:rsid w:val="00630F14"/>
    <w:rsid w:val="00634E45"/>
    <w:rsid w:val="00637883"/>
    <w:rsid w:val="00644523"/>
    <w:rsid w:val="00644F78"/>
    <w:rsid w:val="00647478"/>
    <w:rsid w:val="00655AE3"/>
    <w:rsid w:val="00663218"/>
    <w:rsid w:val="006664C6"/>
    <w:rsid w:val="0067451C"/>
    <w:rsid w:val="006846C4"/>
    <w:rsid w:val="00693064"/>
    <w:rsid w:val="006933F9"/>
    <w:rsid w:val="0069658C"/>
    <w:rsid w:val="006A3077"/>
    <w:rsid w:val="006A3198"/>
    <w:rsid w:val="006A5185"/>
    <w:rsid w:val="006A7773"/>
    <w:rsid w:val="006B782D"/>
    <w:rsid w:val="006C34AC"/>
    <w:rsid w:val="006C4305"/>
    <w:rsid w:val="006E556C"/>
    <w:rsid w:val="006F2EE6"/>
    <w:rsid w:val="006F3700"/>
    <w:rsid w:val="00700ED2"/>
    <w:rsid w:val="0070482E"/>
    <w:rsid w:val="00706F84"/>
    <w:rsid w:val="00710986"/>
    <w:rsid w:val="00723BDF"/>
    <w:rsid w:val="007273A8"/>
    <w:rsid w:val="007273D4"/>
    <w:rsid w:val="00736703"/>
    <w:rsid w:val="00741C00"/>
    <w:rsid w:val="007429B5"/>
    <w:rsid w:val="00744E54"/>
    <w:rsid w:val="00745712"/>
    <w:rsid w:val="00745BF3"/>
    <w:rsid w:val="00746FE1"/>
    <w:rsid w:val="007479FB"/>
    <w:rsid w:val="007525A0"/>
    <w:rsid w:val="007561C1"/>
    <w:rsid w:val="00765007"/>
    <w:rsid w:val="00766592"/>
    <w:rsid w:val="00771F73"/>
    <w:rsid w:val="007726DB"/>
    <w:rsid w:val="00772EA3"/>
    <w:rsid w:val="0077446D"/>
    <w:rsid w:val="00780D34"/>
    <w:rsid w:val="00786991"/>
    <w:rsid w:val="0079218C"/>
    <w:rsid w:val="00792926"/>
    <w:rsid w:val="007B13B7"/>
    <w:rsid w:val="007B3050"/>
    <w:rsid w:val="007C358A"/>
    <w:rsid w:val="007E2934"/>
    <w:rsid w:val="007F0808"/>
    <w:rsid w:val="007F1D4C"/>
    <w:rsid w:val="007F41B9"/>
    <w:rsid w:val="007F57CE"/>
    <w:rsid w:val="007F5BF5"/>
    <w:rsid w:val="00806FE9"/>
    <w:rsid w:val="008103F7"/>
    <w:rsid w:val="00817C85"/>
    <w:rsid w:val="00833A80"/>
    <w:rsid w:val="00841DAA"/>
    <w:rsid w:val="00844862"/>
    <w:rsid w:val="00847BC5"/>
    <w:rsid w:val="008503AC"/>
    <w:rsid w:val="00865982"/>
    <w:rsid w:val="00870FED"/>
    <w:rsid w:val="008734B4"/>
    <w:rsid w:val="00880F2E"/>
    <w:rsid w:val="00885A5E"/>
    <w:rsid w:val="00887182"/>
    <w:rsid w:val="00891D0A"/>
    <w:rsid w:val="008A399D"/>
    <w:rsid w:val="008D158E"/>
    <w:rsid w:val="008D4C9C"/>
    <w:rsid w:val="008E1CD9"/>
    <w:rsid w:val="008E417B"/>
    <w:rsid w:val="008F18E1"/>
    <w:rsid w:val="008F2F4B"/>
    <w:rsid w:val="00902D61"/>
    <w:rsid w:val="00904BB9"/>
    <w:rsid w:val="00906421"/>
    <w:rsid w:val="00907141"/>
    <w:rsid w:val="0091190B"/>
    <w:rsid w:val="00917A05"/>
    <w:rsid w:val="0092660B"/>
    <w:rsid w:val="009437B5"/>
    <w:rsid w:val="00945453"/>
    <w:rsid w:val="0094645E"/>
    <w:rsid w:val="0095327E"/>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A009BF"/>
    <w:rsid w:val="00A121C1"/>
    <w:rsid w:val="00A15375"/>
    <w:rsid w:val="00A31FA0"/>
    <w:rsid w:val="00A338FB"/>
    <w:rsid w:val="00A408BC"/>
    <w:rsid w:val="00A81C22"/>
    <w:rsid w:val="00A82E81"/>
    <w:rsid w:val="00A84880"/>
    <w:rsid w:val="00A92AA4"/>
    <w:rsid w:val="00AA2AB7"/>
    <w:rsid w:val="00AA2B76"/>
    <w:rsid w:val="00AB0AC8"/>
    <w:rsid w:val="00AB1B48"/>
    <w:rsid w:val="00AB6C80"/>
    <w:rsid w:val="00AB7D2D"/>
    <w:rsid w:val="00AC3693"/>
    <w:rsid w:val="00AC7F49"/>
    <w:rsid w:val="00AD5092"/>
    <w:rsid w:val="00AD7405"/>
    <w:rsid w:val="00AE035F"/>
    <w:rsid w:val="00AE0AA6"/>
    <w:rsid w:val="00AE183A"/>
    <w:rsid w:val="00AE6E0F"/>
    <w:rsid w:val="00AF4221"/>
    <w:rsid w:val="00B029D7"/>
    <w:rsid w:val="00B1689A"/>
    <w:rsid w:val="00B22022"/>
    <w:rsid w:val="00B2383A"/>
    <w:rsid w:val="00B2397D"/>
    <w:rsid w:val="00B25F5F"/>
    <w:rsid w:val="00B34010"/>
    <w:rsid w:val="00B53AFC"/>
    <w:rsid w:val="00B60A76"/>
    <w:rsid w:val="00B6136A"/>
    <w:rsid w:val="00B61D52"/>
    <w:rsid w:val="00B65A48"/>
    <w:rsid w:val="00B66D25"/>
    <w:rsid w:val="00B71208"/>
    <w:rsid w:val="00B731B8"/>
    <w:rsid w:val="00B74CA9"/>
    <w:rsid w:val="00B840B1"/>
    <w:rsid w:val="00B95807"/>
    <w:rsid w:val="00BA1252"/>
    <w:rsid w:val="00BA7E41"/>
    <w:rsid w:val="00BC1EA1"/>
    <w:rsid w:val="00BC2479"/>
    <w:rsid w:val="00BC38AF"/>
    <w:rsid w:val="00BD12D1"/>
    <w:rsid w:val="00BD2B63"/>
    <w:rsid w:val="00BD3DD1"/>
    <w:rsid w:val="00BD73E0"/>
    <w:rsid w:val="00BE0A2C"/>
    <w:rsid w:val="00BE3C5B"/>
    <w:rsid w:val="00BF3A99"/>
    <w:rsid w:val="00C05FF5"/>
    <w:rsid w:val="00C11386"/>
    <w:rsid w:val="00C13663"/>
    <w:rsid w:val="00C13C05"/>
    <w:rsid w:val="00C1757F"/>
    <w:rsid w:val="00C17895"/>
    <w:rsid w:val="00C218FB"/>
    <w:rsid w:val="00C407AB"/>
    <w:rsid w:val="00C506C5"/>
    <w:rsid w:val="00C672ED"/>
    <w:rsid w:val="00C67982"/>
    <w:rsid w:val="00C82DF8"/>
    <w:rsid w:val="00C867A0"/>
    <w:rsid w:val="00C8710A"/>
    <w:rsid w:val="00CA3115"/>
    <w:rsid w:val="00CA603F"/>
    <w:rsid w:val="00CA641F"/>
    <w:rsid w:val="00CA7A24"/>
    <w:rsid w:val="00CB0BE8"/>
    <w:rsid w:val="00CB2001"/>
    <w:rsid w:val="00CC08D9"/>
    <w:rsid w:val="00CC4CE5"/>
    <w:rsid w:val="00CC57B1"/>
    <w:rsid w:val="00CD3352"/>
    <w:rsid w:val="00CD41BD"/>
    <w:rsid w:val="00CE0F7D"/>
    <w:rsid w:val="00CE413A"/>
    <w:rsid w:val="00CE59E7"/>
    <w:rsid w:val="00CE6A1A"/>
    <w:rsid w:val="00CF6BE1"/>
    <w:rsid w:val="00D035AF"/>
    <w:rsid w:val="00D202CC"/>
    <w:rsid w:val="00D20573"/>
    <w:rsid w:val="00D27570"/>
    <w:rsid w:val="00D4058B"/>
    <w:rsid w:val="00D40767"/>
    <w:rsid w:val="00D539A1"/>
    <w:rsid w:val="00D64C50"/>
    <w:rsid w:val="00D64FF1"/>
    <w:rsid w:val="00D66165"/>
    <w:rsid w:val="00D76BE9"/>
    <w:rsid w:val="00D8673B"/>
    <w:rsid w:val="00D90F41"/>
    <w:rsid w:val="00D93FA1"/>
    <w:rsid w:val="00D95804"/>
    <w:rsid w:val="00DA10F1"/>
    <w:rsid w:val="00DA448F"/>
    <w:rsid w:val="00DB0860"/>
    <w:rsid w:val="00DB7CF7"/>
    <w:rsid w:val="00DC08D8"/>
    <w:rsid w:val="00DC27EB"/>
    <w:rsid w:val="00DC7867"/>
    <w:rsid w:val="00DF1DAE"/>
    <w:rsid w:val="00DF25F6"/>
    <w:rsid w:val="00DF52A2"/>
    <w:rsid w:val="00DF638E"/>
    <w:rsid w:val="00DF726F"/>
    <w:rsid w:val="00E10DE2"/>
    <w:rsid w:val="00E1242E"/>
    <w:rsid w:val="00E35CA8"/>
    <w:rsid w:val="00E541FB"/>
    <w:rsid w:val="00E66B4C"/>
    <w:rsid w:val="00E66E17"/>
    <w:rsid w:val="00E74FC8"/>
    <w:rsid w:val="00E80D2D"/>
    <w:rsid w:val="00E850CC"/>
    <w:rsid w:val="00E8523B"/>
    <w:rsid w:val="00E91DD6"/>
    <w:rsid w:val="00E930A6"/>
    <w:rsid w:val="00EA33ED"/>
    <w:rsid w:val="00EA528D"/>
    <w:rsid w:val="00EA5E82"/>
    <w:rsid w:val="00EB19A7"/>
    <w:rsid w:val="00EB6A10"/>
    <w:rsid w:val="00EB7518"/>
    <w:rsid w:val="00EC634F"/>
    <w:rsid w:val="00EC6630"/>
    <w:rsid w:val="00EC72B4"/>
    <w:rsid w:val="00EC752F"/>
    <w:rsid w:val="00ED4914"/>
    <w:rsid w:val="00ED4916"/>
    <w:rsid w:val="00EE2E1E"/>
    <w:rsid w:val="00EE4AB4"/>
    <w:rsid w:val="00EF2739"/>
    <w:rsid w:val="00EF2F8B"/>
    <w:rsid w:val="00EF58E2"/>
    <w:rsid w:val="00F01C0B"/>
    <w:rsid w:val="00F02464"/>
    <w:rsid w:val="00F052D5"/>
    <w:rsid w:val="00F05526"/>
    <w:rsid w:val="00F13DA4"/>
    <w:rsid w:val="00F147D9"/>
    <w:rsid w:val="00F16C55"/>
    <w:rsid w:val="00F20BAC"/>
    <w:rsid w:val="00F243A5"/>
    <w:rsid w:val="00F31046"/>
    <w:rsid w:val="00F31823"/>
    <w:rsid w:val="00F3318E"/>
    <w:rsid w:val="00F33DC6"/>
    <w:rsid w:val="00F37773"/>
    <w:rsid w:val="00F40663"/>
    <w:rsid w:val="00F4640C"/>
    <w:rsid w:val="00F47ACB"/>
    <w:rsid w:val="00F525D7"/>
    <w:rsid w:val="00F52A40"/>
    <w:rsid w:val="00F57EA8"/>
    <w:rsid w:val="00F6016C"/>
    <w:rsid w:val="00F65ED6"/>
    <w:rsid w:val="00F70F32"/>
    <w:rsid w:val="00F72A35"/>
    <w:rsid w:val="00F90C42"/>
    <w:rsid w:val="00F93082"/>
    <w:rsid w:val="00F95240"/>
    <w:rsid w:val="00F9616E"/>
    <w:rsid w:val="00FB0ED3"/>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3A64FC"/>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3A64FC"/>
    <w:rPr>
      <w:rFonts w:ascii="Arial" w:eastAsia="Times New Roman" w:hAnsi="Arial" w:cs="Times New Roman"/>
      <w:i/>
      <w:color w:val="000000"/>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907225656">
      <w:bodyDiv w:val="1"/>
      <w:marLeft w:val="0"/>
      <w:marRight w:val="0"/>
      <w:marTop w:val="0"/>
      <w:marBottom w:val="0"/>
      <w:divBdr>
        <w:top w:val="none" w:sz="0" w:space="0" w:color="auto"/>
        <w:left w:val="none" w:sz="0" w:space="0" w:color="auto"/>
        <w:bottom w:val="none" w:sz="0" w:space="0" w:color="auto"/>
        <w:right w:val="none" w:sz="0" w:space="0" w:color="auto"/>
      </w:divBdr>
    </w:div>
    <w:div w:id="1168059396">
      <w:bodyDiv w:val="1"/>
      <w:marLeft w:val="0"/>
      <w:marRight w:val="0"/>
      <w:marTop w:val="0"/>
      <w:marBottom w:val="0"/>
      <w:divBdr>
        <w:top w:val="none" w:sz="0" w:space="0" w:color="auto"/>
        <w:left w:val="none" w:sz="0" w:space="0" w:color="auto"/>
        <w:bottom w:val="none" w:sz="0" w:space="0" w:color="auto"/>
        <w:right w:val="none" w:sz="0" w:space="0" w:color="auto"/>
      </w:divBdr>
    </w:div>
    <w:div w:id="1422600517">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3791-6995-4B4B-99F3-711FB50A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1310</Words>
  <Characters>748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2024-03-08T06:51:00Z</cp:lastPrinted>
  <dcterms:created xsi:type="dcterms:W3CDTF">2024-03-29T12:27:00Z</dcterms:created>
  <dcterms:modified xsi:type="dcterms:W3CDTF">2024-04-04T05:53:00Z</dcterms:modified>
</cp:coreProperties>
</file>