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FB10D2" w14:textId="5C3B0F79" w:rsidR="000B4DB6" w:rsidRPr="00FB2741" w:rsidRDefault="000B4DB6" w:rsidP="000B4DB6">
      <w:pPr>
        <w:tabs>
          <w:tab w:val="left" w:pos="2694"/>
        </w:tabs>
        <w:spacing w:after="0" w:line="0" w:lineRule="atLeast"/>
        <w:jc w:val="center"/>
        <w:rPr>
          <w:rFonts w:ascii="Times New Roman" w:eastAsia="Times New Roman" w:hAnsi="Times New Roman"/>
          <w:sz w:val="24"/>
          <w:szCs w:val="24"/>
          <w:lang w:eastAsia="ar-SA"/>
        </w:rPr>
      </w:pPr>
      <w:r w:rsidRPr="00FB2741">
        <w:rPr>
          <w:rFonts w:ascii="Times New Roman" w:eastAsia="Times New Roman" w:hAnsi="Times New Roman"/>
          <w:noProof/>
          <w:sz w:val="24"/>
          <w:szCs w:val="24"/>
          <w:lang w:eastAsia="lt-LT"/>
        </w:rPr>
        <w:drawing>
          <wp:inline distT="0" distB="0" distL="0" distR="0" wp14:anchorId="7DA94DB6" wp14:editId="63173427">
            <wp:extent cx="485775" cy="57150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5775" cy="571500"/>
                    </a:xfrm>
                    <a:prstGeom prst="rect">
                      <a:avLst/>
                    </a:prstGeom>
                    <a:solidFill>
                      <a:srgbClr val="FFFFFF"/>
                    </a:solidFill>
                    <a:ln>
                      <a:noFill/>
                    </a:ln>
                  </pic:spPr>
                </pic:pic>
              </a:graphicData>
            </a:graphic>
          </wp:inline>
        </w:drawing>
      </w:r>
    </w:p>
    <w:p w14:paraId="23C13589" w14:textId="77777777" w:rsidR="000B4DB6" w:rsidRPr="00FB2741" w:rsidRDefault="000B4DB6" w:rsidP="000B4DB6">
      <w:pPr>
        <w:spacing w:after="0" w:line="240" w:lineRule="auto"/>
        <w:jc w:val="center"/>
        <w:rPr>
          <w:rFonts w:ascii="Times New Roman" w:eastAsia="Times New Roman" w:hAnsi="Times New Roman"/>
          <w:b/>
          <w:sz w:val="24"/>
          <w:szCs w:val="24"/>
          <w:lang w:eastAsia="ar-SA"/>
        </w:rPr>
      </w:pPr>
    </w:p>
    <w:p w14:paraId="462F9C51" w14:textId="77777777" w:rsidR="000B4DB6" w:rsidRPr="00FB2741" w:rsidRDefault="000B4DB6" w:rsidP="000B4DB6">
      <w:pPr>
        <w:spacing w:after="0" w:line="240" w:lineRule="auto"/>
        <w:jc w:val="center"/>
        <w:rPr>
          <w:rFonts w:ascii="Times New Roman" w:eastAsia="Times New Roman" w:hAnsi="Times New Roman"/>
          <w:b/>
          <w:sz w:val="24"/>
          <w:szCs w:val="24"/>
          <w:lang w:val="x-none" w:eastAsia="ar-SA"/>
        </w:rPr>
      </w:pPr>
      <w:r w:rsidRPr="00FB2741">
        <w:rPr>
          <w:rFonts w:ascii="Times New Roman" w:eastAsia="Times New Roman" w:hAnsi="Times New Roman"/>
          <w:b/>
          <w:sz w:val="24"/>
          <w:szCs w:val="24"/>
          <w:lang w:val="x-none" w:eastAsia="ar-SA"/>
        </w:rPr>
        <w:t>KĖDAINIŲ RAJONO SAVIVALDYBĖS TARYBA</w:t>
      </w:r>
    </w:p>
    <w:p w14:paraId="2B8C9735" w14:textId="77777777" w:rsidR="000B4DB6" w:rsidRPr="00FB2741" w:rsidRDefault="000B4DB6" w:rsidP="000B4DB6">
      <w:pPr>
        <w:widowControl w:val="0"/>
        <w:suppressAutoHyphens/>
        <w:spacing w:after="0" w:line="240" w:lineRule="auto"/>
        <w:jc w:val="center"/>
        <w:rPr>
          <w:rFonts w:ascii="Times New Roman" w:eastAsia="Lucida Sans Unicode" w:hAnsi="Times New Roman"/>
          <w:b/>
          <w:sz w:val="24"/>
          <w:szCs w:val="24"/>
          <w:lang w:eastAsia="ar-SA"/>
        </w:rPr>
      </w:pPr>
    </w:p>
    <w:p w14:paraId="4B91A68B" w14:textId="77777777" w:rsidR="000B4DB6" w:rsidRPr="00FB2741" w:rsidRDefault="000B4DB6" w:rsidP="000B4DB6">
      <w:pPr>
        <w:widowControl w:val="0"/>
        <w:suppressAutoHyphens/>
        <w:spacing w:after="0" w:line="240" w:lineRule="auto"/>
        <w:jc w:val="center"/>
        <w:rPr>
          <w:rFonts w:ascii="Times New Roman" w:eastAsia="Lucida Sans Unicode" w:hAnsi="Times New Roman"/>
          <w:b/>
          <w:sz w:val="24"/>
          <w:szCs w:val="24"/>
          <w:lang w:eastAsia="ar-SA"/>
        </w:rPr>
      </w:pPr>
      <w:r w:rsidRPr="00FB2741">
        <w:rPr>
          <w:rFonts w:ascii="Times New Roman" w:eastAsia="Lucida Sans Unicode" w:hAnsi="Times New Roman"/>
          <w:b/>
          <w:sz w:val="24"/>
          <w:szCs w:val="24"/>
          <w:lang w:eastAsia="ar-SA"/>
        </w:rPr>
        <w:t>SPRENDIMAS</w:t>
      </w:r>
    </w:p>
    <w:p w14:paraId="2DAEF79E" w14:textId="5FAB8542" w:rsidR="000B4DB6" w:rsidRPr="00FB2741" w:rsidRDefault="00300ECC" w:rsidP="000B4DB6">
      <w:pPr>
        <w:widowControl w:val="0"/>
        <w:suppressAutoHyphens/>
        <w:spacing w:after="0" w:line="240" w:lineRule="auto"/>
        <w:jc w:val="center"/>
        <w:rPr>
          <w:rFonts w:ascii="Times New Roman" w:hAnsi="Times New Roman"/>
          <w:b/>
          <w:bCs/>
          <w:caps/>
          <w:sz w:val="24"/>
          <w:szCs w:val="24"/>
        </w:rPr>
      </w:pPr>
      <w:r w:rsidRPr="00FB2741">
        <w:rPr>
          <w:rFonts w:ascii="Times New Roman" w:hAnsi="Times New Roman"/>
          <w:b/>
          <w:bCs/>
          <w:caps/>
          <w:sz w:val="24"/>
          <w:szCs w:val="24"/>
        </w:rPr>
        <w:t xml:space="preserve">DĖL </w:t>
      </w:r>
      <w:r w:rsidR="00EA0BB6">
        <w:rPr>
          <w:rFonts w:ascii="Times New Roman" w:hAnsi="Times New Roman"/>
          <w:b/>
          <w:bCs/>
          <w:caps/>
          <w:sz w:val="24"/>
          <w:szCs w:val="24"/>
        </w:rPr>
        <w:t xml:space="preserve">pritarimo </w:t>
      </w:r>
      <w:bookmarkStart w:id="0" w:name="_Hlk161391446"/>
      <w:r w:rsidR="000B4DB6" w:rsidRPr="00FB2741">
        <w:rPr>
          <w:rFonts w:ascii="Times New Roman" w:hAnsi="Times New Roman"/>
          <w:b/>
          <w:bCs/>
          <w:caps/>
          <w:sz w:val="24"/>
          <w:szCs w:val="24"/>
        </w:rPr>
        <w:t xml:space="preserve">ATLIEKŲ PRIĖMIMO IR APDOROJIMO MECHANINIO BIOLOGINIO APDOROJIMO IR MECHANINIO ATLIEKŲ RŪŠIAVIMO ĮRENGINIUOSE, </w:t>
      </w:r>
      <w:r w:rsidR="00EA0BB6" w:rsidRPr="00FB2741">
        <w:rPr>
          <w:rFonts w:ascii="Times New Roman" w:hAnsi="Times New Roman"/>
          <w:b/>
          <w:bCs/>
          <w:caps/>
          <w:sz w:val="24"/>
          <w:szCs w:val="24"/>
        </w:rPr>
        <w:t>KAUNO REGIONINIUOSE SĄVARTYNUOSE,</w:t>
      </w:r>
      <w:r w:rsidR="00EA0BB6">
        <w:rPr>
          <w:rFonts w:ascii="Times New Roman" w:hAnsi="Times New Roman"/>
          <w:b/>
          <w:bCs/>
          <w:caps/>
          <w:sz w:val="24"/>
          <w:szCs w:val="24"/>
        </w:rPr>
        <w:t xml:space="preserve"> </w:t>
      </w:r>
      <w:r w:rsidR="000B4DB6" w:rsidRPr="00FB2741">
        <w:rPr>
          <w:rFonts w:ascii="Times New Roman" w:hAnsi="Times New Roman"/>
          <w:b/>
          <w:bCs/>
          <w:caps/>
          <w:sz w:val="24"/>
          <w:szCs w:val="24"/>
        </w:rPr>
        <w:t xml:space="preserve">ŽALIŲJŲ ATLIEKŲ KOMPOSTAVIMO AIKŠTELĖSE, DIDELIŲ GABARITŲ IR KITŲ ATLIEKŲ SURINKIMO AIKŠTELĖSE </w:t>
      </w:r>
      <w:bookmarkEnd w:id="0"/>
      <w:r w:rsidR="000B4DB6" w:rsidRPr="00FB2741">
        <w:rPr>
          <w:rFonts w:ascii="Times New Roman" w:hAnsi="Times New Roman"/>
          <w:b/>
          <w:bCs/>
          <w:caps/>
          <w:sz w:val="24"/>
          <w:szCs w:val="24"/>
        </w:rPr>
        <w:t>MOKESČI</w:t>
      </w:r>
      <w:r w:rsidR="00EA0BB6">
        <w:rPr>
          <w:rFonts w:ascii="Times New Roman" w:hAnsi="Times New Roman"/>
          <w:b/>
          <w:bCs/>
          <w:caps/>
          <w:sz w:val="24"/>
          <w:szCs w:val="24"/>
        </w:rPr>
        <w:t xml:space="preserve">ui </w:t>
      </w:r>
    </w:p>
    <w:p w14:paraId="2C5E2910" w14:textId="3B1FC3A6" w:rsidR="000B4DB6" w:rsidRPr="00FB2741" w:rsidRDefault="000B4DB6" w:rsidP="000B4DB6">
      <w:pPr>
        <w:widowControl w:val="0"/>
        <w:suppressAutoHyphens/>
        <w:spacing w:after="0" w:line="240" w:lineRule="auto"/>
        <w:jc w:val="center"/>
        <w:rPr>
          <w:rFonts w:ascii="Times New Roman" w:hAnsi="Times New Roman"/>
          <w:b/>
          <w:bCs/>
          <w:caps/>
          <w:sz w:val="24"/>
          <w:szCs w:val="24"/>
        </w:rPr>
      </w:pPr>
    </w:p>
    <w:p w14:paraId="335A1B49" w14:textId="42E2F74A" w:rsidR="000B4DB6" w:rsidRPr="00FB2741" w:rsidRDefault="000E7FF5" w:rsidP="000B4DB6">
      <w:pPr>
        <w:widowControl w:val="0"/>
        <w:suppressAutoHyphens/>
        <w:spacing w:after="0" w:line="240" w:lineRule="auto"/>
        <w:jc w:val="center"/>
        <w:rPr>
          <w:rFonts w:ascii="Times New Roman" w:eastAsia="Lucida Sans Unicode" w:hAnsi="Times New Roman"/>
          <w:sz w:val="24"/>
          <w:szCs w:val="24"/>
          <w:lang w:eastAsia="ar-SA"/>
        </w:rPr>
      </w:pPr>
      <w:r w:rsidRPr="00FB2741">
        <w:rPr>
          <w:rFonts w:ascii="Times New Roman" w:eastAsia="Lucida Sans Unicode" w:hAnsi="Times New Roman"/>
          <w:sz w:val="24"/>
          <w:szCs w:val="24"/>
          <w:lang w:eastAsia="ar-SA"/>
        </w:rPr>
        <w:t>202</w:t>
      </w:r>
      <w:r w:rsidR="00402D8F">
        <w:rPr>
          <w:rFonts w:ascii="Times New Roman" w:eastAsia="Lucida Sans Unicode" w:hAnsi="Times New Roman"/>
          <w:sz w:val="24"/>
          <w:szCs w:val="24"/>
          <w:lang w:eastAsia="ar-SA"/>
        </w:rPr>
        <w:t>4</w:t>
      </w:r>
      <w:r w:rsidRPr="00FB2741">
        <w:rPr>
          <w:rFonts w:ascii="Times New Roman" w:eastAsia="Lucida Sans Unicode" w:hAnsi="Times New Roman"/>
          <w:sz w:val="24"/>
          <w:szCs w:val="24"/>
          <w:lang w:eastAsia="ar-SA"/>
        </w:rPr>
        <w:t xml:space="preserve"> m. </w:t>
      </w:r>
      <w:r w:rsidR="00065087">
        <w:rPr>
          <w:rFonts w:ascii="Times New Roman" w:eastAsia="Lucida Sans Unicode" w:hAnsi="Times New Roman"/>
          <w:sz w:val="24"/>
          <w:szCs w:val="24"/>
          <w:lang w:eastAsia="ar-SA"/>
        </w:rPr>
        <w:t>kovo 2</w:t>
      </w:r>
      <w:r w:rsidR="005174F8">
        <w:rPr>
          <w:rFonts w:ascii="Times New Roman" w:eastAsia="Lucida Sans Unicode" w:hAnsi="Times New Roman"/>
          <w:sz w:val="24"/>
          <w:szCs w:val="24"/>
          <w:lang w:eastAsia="ar-SA"/>
        </w:rPr>
        <w:t>9</w:t>
      </w:r>
      <w:r w:rsidR="006741BF" w:rsidRPr="00FB2741">
        <w:rPr>
          <w:rFonts w:ascii="Times New Roman" w:eastAsia="Lucida Sans Unicode" w:hAnsi="Times New Roman"/>
          <w:sz w:val="24"/>
          <w:szCs w:val="24"/>
          <w:lang w:eastAsia="ar-SA"/>
        </w:rPr>
        <w:t xml:space="preserve"> d. Nr. </w:t>
      </w:r>
      <w:r w:rsidR="005174F8">
        <w:rPr>
          <w:rFonts w:ascii="Times New Roman" w:eastAsia="Lucida Sans Unicode" w:hAnsi="Times New Roman"/>
          <w:sz w:val="24"/>
          <w:szCs w:val="24"/>
          <w:lang w:eastAsia="ar-SA"/>
        </w:rPr>
        <w:t>TS-</w:t>
      </w:r>
      <w:r w:rsidR="00CE0BE9">
        <w:rPr>
          <w:rFonts w:ascii="Times New Roman" w:eastAsia="Lucida Sans Unicode" w:hAnsi="Times New Roman"/>
          <w:sz w:val="24"/>
          <w:szCs w:val="24"/>
          <w:lang w:eastAsia="ar-SA"/>
        </w:rPr>
        <w:t>28</w:t>
      </w:r>
      <w:bookmarkStart w:id="1" w:name="_GoBack"/>
      <w:bookmarkEnd w:id="1"/>
    </w:p>
    <w:p w14:paraId="22D59C82" w14:textId="77777777" w:rsidR="000B4DB6" w:rsidRPr="00FB2741" w:rsidRDefault="000B4DB6" w:rsidP="000B4DB6">
      <w:pPr>
        <w:widowControl w:val="0"/>
        <w:suppressAutoHyphens/>
        <w:spacing w:after="0" w:line="240" w:lineRule="auto"/>
        <w:jc w:val="center"/>
        <w:rPr>
          <w:rFonts w:ascii="Times New Roman" w:eastAsia="Lucida Sans Unicode" w:hAnsi="Times New Roman"/>
          <w:sz w:val="24"/>
          <w:szCs w:val="24"/>
          <w:lang w:eastAsia="ar-SA"/>
        </w:rPr>
      </w:pPr>
      <w:r w:rsidRPr="00FB2741">
        <w:rPr>
          <w:rFonts w:ascii="Times New Roman" w:eastAsia="Lucida Sans Unicode" w:hAnsi="Times New Roman"/>
          <w:sz w:val="24"/>
          <w:szCs w:val="24"/>
          <w:lang w:eastAsia="ar-SA"/>
        </w:rPr>
        <w:t>Kėdainiai</w:t>
      </w:r>
    </w:p>
    <w:p w14:paraId="77E1EAA9" w14:textId="77777777" w:rsidR="000B4DB6" w:rsidRPr="00FB2741" w:rsidRDefault="000B4DB6" w:rsidP="000B4DB6">
      <w:pPr>
        <w:widowControl w:val="0"/>
        <w:suppressAutoHyphens/>
        <w:spacing w:after="0" w:line="240" w:lineRule="auto"/>
        <w:ind w:firstLine="680"/>
        <w:jc w:val="both"/>
        <w:rPr>
          <w:rFonts w:ascii="Times New Roman" w:eastAsia="Lucida Sans Unicode" w:hAnsi="Times New Roman"/>
          <w:sz w:val="24"/>
          <w:szCs w:val="24"/>
          <w:lang w:eastAsia="ar-SA"/>
        </w:rPr>
      </w:pPr>
    </w:p>
    <w:p w14:paraId="30F44184" w14:textId="53748AB2" w:rsidR="000B4DB6" w:rsidRPr="003A39C1" w:rsidRDefault="000B4DB6" w:rsidP="003A39C1">
      <w:pPr>
        <w:spacing w:after="0" w:line="240" w:lineRule="auto"/>
        <w:ind w:firstLine="851"/>
        <w:jc w:val="both"/>
        <w:rPr>
          <w:rFonts w:ascii="Times New Roman" w:eastAsia="Times New Roman" w:hAnsi="Times New Roman"/>
          <w:sz w:val="24"/>
          <w:szCs w:val="24"/>
          <w:lang w:eastAsia="x-none"/>
        </w:rPr>
      </w:pPr>
      <w:r w:rsidRPr="003A39C1">
        <w:rPr>
          <w:rFonts w:ascii="Times New Roman" w:eastAsia="Times New Roman" w:hAnsi="Times New Roman"/>
          <w:sz w:val="24"/>
          <w:szCs w:val="24"/>
          <w:lang w:eastAsia="x-none"/>
        </w:rPr>
        <w:t>Vadovaudamasi Lietuvos Respubli</w:t>
      </w:r>
      <w:r w:rsidR="00300ECC" w:rsidRPr="003A39C1">
        <w:rPr>
          <w:rFonts w:ascii="Times New Roman" w:eastAsia="Times New Roman" w:hAnsi="Times New Roman"/>
          <w:sz w:val="24"/>
          <w:szCs w:val="24"/>
          <w:lang w:eastAsia="x-none"/>
        </w:rPr>
        <w:t xml:space="preserve">kos vietos savivaldos įstatymo </w:t>
      </w:r>
      <w:r w:rsidR="008D3590">
        <w:rPr>
          <w:rFonts w:ascii="Times New Roman" w:eastAsia="Times New Roman" w:hAnsi="Times New Roman"/>
          <w:sz w:val="24"/>
          <w:szCs w:val="24"/>
          <w:lang w:eastAsia="x-none"/>
        </w:rPr>
        <w:t>6</w:t>
      </w:r>
      <w:r w:rsidR="00300ECC" w:rsidRPr="003A39C1">
        <w:rPr>
          <w:rFonts w:ascii="Times New Roman" w:eastAsia="Times New Roman" w:hAnsi="Times New Roman"/>
          <w:sz w:val="24"/>
          <w:szCs w:val="24"/>
          <w:lang w:eastAsia="x-none"/>
        </w:rPr>
        <w:t xml:space="preserve"> straipsnio </w:t>
      </w:r>
      <w:r w:rsidR="008D3590">
        <w:rPr>
          <w:rFonts w:ascii="Times New Roman" w:eastAsia="Times New Roman" w:hAnsi="Times New Roman"/>
          <w:sz w:val="24"/>
          <w:szCs w:val="24"/>
          <w:lang w:eastAsia="x-none"/>
        </w:rPr>
        <w:t>3</w:t>
      </w:r>
      <w:r w:rsidR="00300ECC" w:rsidRPr="003A39C1">
        <w:rPr>
          <w:rFonts w:ascii="Times New Roman" w:eastAsia="Times New Roman" w:hAnsi="Times New Roman"/>
          <w:sz w:val="24"/>
          <w:szCs w:val="24"/>
          <w:lang w:eastAsia="x-none"/>
        </w:rPr>
        <w:t>1</w:t>
      </w:r>
      <w:r w:rsidR="008D3590">
        <w:rPr>
          <w:rFonts w:ascii="Times New Roman" w:eastAsia="Times New Roman" w:hAnsi="Times New Roman"/>
          <w:sz w:val="24"/>
          <w:szCs w:val="24"/>
          <w:lang w:eastAsia="x-none"/>
        </w:rPr>
        <w:t xml:space="preserve"> punktu, 15 straipsnio 2 dalies 29 punktu</w:t>
      </w:r>
      <w:r w:rsidR="008E4C5D" w:rsidRPr="003A39C1">
        <w:rPr>
          <w:rFonts w:ascii="Times New Roman" w:eastAsia="Times New Roman" w:hAnsi="Times New Roman"/>
          <w:sz w:val="24"/>
          <w:szCs w:val="24"/>
          <w:lang w:eastAsia="x-none"/>
        </w:rPr>
        <w:t xml:space="preserve"> </w:t>
      </w:r>
      <w:r w:rsidR="00B32F70" w:rsidRPr="003A39C1">
        <w:rPr>
          <w:rFonts w:ascii="Times New Roman" w:eastAsia="Times New Roman" w:hAnsi="Times New Roman"/>
          <w:sz w:val="24"/>
          <w:szCs w:val="24"/>
          <w:lang w:eastAsia="x-none"/>
        </w:rPr>
        <w:t>ir atsižvelgdama</w:t>
      </w:r>
      <w:r w:rsidR="008E4C5D" w:rsidRPr="003A39C1">
        <w:rPr>
          <w:rFonts w:ascii="Times New Roman" w:eastAsia="Times New Roman" w:hAnsi="Times New Roman"/>
          <w:sz w:val="24"/>
          <w:szCs w:val="24"/>
          <w:lang w:eastAsia="x-none"/>
        </w:rPr>
        <w:t xml:space="preserve"> į VšĮ Kauno regiono atl</w:t>
      </w:r>
      <w:r w:rsidR="00B32F70" w:rsidRPr="003A39C1">
        <w:rPr>
          <w:rFonts w:ascii="Times New Roman" w:eastAsia="Times New Roman" w:hAnsi="Times New Roman"/>
          <w:sz w:val="24"/>
          <w:szCs w:val="24"/>
          <w:lang w:eastAsia="x-none"/>
        </w:rPr>
        <w:t>iekų tvarkymo centro 202</w:t>
      </w:r>
      <w:r w:rsidR="003A39C1">
        <w:rPr>
          <w:rFonts w:ascii="Times New Roman" w:eastAsia="Times New Roman" w:hAnsi="Times New Roman"/>
          <w:sz w:val="24"/>
          <w:szCs w:val="24"/>
          <w:lang w:eastAsia="x-none"/>
        </w:rPr>
        <w:t>4</w:t>
      </w:r>
      <w:r w:rsidR="00B32F70" w:rsidRPr="003A39C1">
        <w:rPr>
          <w:rFonts w:ascii="Times New Roman" w:eastAsia="Times New Roman" w:hAnsi="Times New Roman"/>
          <w:sz w:val="24"/>
          <w:szCs w:val="24"/>
          <w:lang w:eastAsia="x-none"/>
        </w:rPr>
        <w:t xml:space="preserve"> m. </w:t>
      </w:r>
      <w:r w:rsidR="003A39C1">
        <w:rPr>
          <w:rFonts w:ascii="Times New Roman" w:eastAsia="Times New Roman" w:hAnsi="Times New Roman"/>
          <w:sz w:val="24"/>
          <w:szCs w:val="24"/>
          <w:lang w:eastAsia="x-none"/>
        </w:rPr>
        <w:t>vasario</w:t>
      </w:r>
      <w:r w:rsidR="00924540" w:rsidRPr="003A39C1">
        <w:rPr>
          <w:rFonts w:ascii="Times New Roman" w:eastAsia="Times New Roman" w:hAnsi="Times New Roman"/>
          <w:sz w:val="24"/>
          <w:szCs w:val="24"/>
          <w:lang w:eastAsia="x-none"/>
        </w:rPr>
        <w:t xml:space="preserve"> </w:t>
      </w:r>
      <w:r w:rsidR="003A39C1">
        <w:rPr>
          <w:rFonts w:ascii="Times New Roman" w:eastAsia="Times New Roman" w:hAnsi="Times New Roman"/>
          <w:sz w:val="24"/>
          <w:szCs w:val="24"/>
          <w:lang w:eastAsia="x-none"/>
        </w:rPr>
        <w:t>26</w:t>
      </w:r>
      <w:r w:rsidR="00B32F70" w:rsidRPr="003A39C1">
        <w:rPr>
          <w:rFonts w:ascii="Times New Roman" w:eastAsia="Times New Roman" w:hAnsi="Times New Roman"/>
          <w:sz w:val="24"/>
          <w:szCs w:val="24"/>
          <w:lang w:eastAsia="x-none"/>
        </w:rPr>
        <w:t xml:space="preserve"> d. </w:t>
      </w:r>
      <w:r w:rsidR="00924540" w:rsidRPr="003A39C1">
        <w:rPr>
          <w:rFonts w:ascii="Times New Roman" w:eastAsia="Times New Roman" w:hAnsi="Times New Roman"/>
          <w:sz w:val="24"/>
          <w:szCs w:val="24"/>
          <w:lang w:eastAsia="x-none"/>
        </w:rPr>
        <w:t>Visuotinio dalininkų susirinkimo sprendimą</w:t>
      </w:r>
      <w:r w:rsidR="00B32F70" w:rsidRPr="003A39C1">
        <w:rPr>
          <w:rFonts w:ascii="Times New Roman" w:eastAsia="Times New Roman" w:hAnsi="Times New Roman"/>
          <w:sz w:val="24"/>
          <w:szCs w:val="24"/>
          <w:lang w:eastAsia="x-none"/>
        </w:rPr>
        <w:t xml:space="preserve"> Nr. </w:t>
      </w:r>
      <w:r w:rsidR="00924540" w:rsidRPr="003A39C1">
        <w:rPr>
          <w:rFonts w:ascii="Times New Roman" w:eastAsia="Times New Roman" w:hAnsi="Times New Roman"/>
          <w:sz w:val="24"/>
          <w:szCs w:val="24"/>
          <w:lang w:eastAsia="x-none"/>
        </w:rPr>
        <w:t>D2</w:t>
      </w:r>
      <w:r w:rsidR="003A39C1">
        <w:rPr>
          <w:rFonts w:ascii="Times New Roman" w:eastAsia="Times New Roman" w:hAnsi="Times New Roman"/>
          <w:sz w:val="24"/>
          <w:szCs w:val="24"/>
          <w:lang w:eastAsia="x-none"/>
        </w:rPr>
        <w:t>4</w:t>
      </w:r>
      <w:r w:rsidR="00924540" w:rsidRPr="003A39C1">
        <w:rPr>
          <w:rFonts w:ascii="Times New Roman" w:eastAsia="Times New Roman" w:hAnsi="Times New Roman"/>
          <w:sz w:val="24"/>
          <w:szCs w:val="24"/>
          <w:lang w:eastAsia="x-none"/>
        </w:rPr>
        <w:t>-</w:t>
      </w:r>
      <w:r w:rsidR="003A39C1">
        <w:rPr>
          <w:rFonts w:ascii="Times New Roman" w:eastAsia="Times New Roman" w:hAnsi="Times New Roman"/>
          <w:sz w:val="24"/>
          <w:szCs w:val="24"/>
          <w:lang w:eastAsia="x-none"/>
        </w:rPr>
        <w:t>1</w:t>
      </w:r>
      <w:r w:rsidR="00924540" w:rsidRPr="003A39C1">
        <w:rPr>
          <w:rFonts w:ascii="Times New Roman" w:eastAsia="Times New Roman" w:hAnsi="Times New Roman"/>
          <w:sz w:val="24"/>
          <w:szCs w:val="24"/>
          <w:lang w:eastAsia="x-none"/>
        </w:rPr>
        <w:t>-</w:t>
      </w:r>
      <w:r w:rsidR="00192FDE" w:rsidRPr="003A39C1">
        <w:rPr>
          <w:rFonts w:ascii="Times New Roman" w:eastAsia="Times New Roman" w:hAnsi="Times New Roman"/>
          <w:sz w:val="24"/>
          <w:szCs w:val="24"/>
          <w:lang w:eastAsia="x-none"/>
        </w:rPr>
        <w:t>1</w:t>
      </w:r>
      <w:r w:rsidR="00B32F70" w:rsidRPr="003A39C1">
        <w:rPr>
          <w:rFonts w:ascii="Times New Roman" w:eastAsia="Times New Roman" w:hAnsi="Times New Roman"/>
          <w:sz w:val="24"/>
          <w:szCs w:val="24"/>
          <w:lang w:eastAsia="x-none"/>
        </w:rPr>
        <w:t xml:space="preserve"> „Dėl</w:t>
      </w:r>
      <w:r w:rsidR="00E23BAE" w:rsidRPr="003A39C1">
        <w:rPr>
          <w:rFonts w:ascii="Times New Roman" w:eastAsia="Times New Roman" w:hAnsi="Times New Roman"/>
          <w:sz w:val="24"/>
          <w:szCs w:val="24"/>
          <w:lang w:eastAsia="x-none"/>
        </w:rPr>
        <w:t xml:space="preserve"> </w:t>
      </w:r>
      <w:r w:rsidR="003A39C1" w:rsidRPr="003A39C1">
        <w:rPr>
          <w:rFonts w:ascii="Times New Roman" w:hAnsi="Times New Roman"/>
          <w:sz w:val="24"/>
          <w:szCs w:val="24"/>
        </w:rPr>
        <w:t>atliekų priėmimo ir apdorojimo mechaninio biologinio apdorojimo ir mechaninio atliekų rūšiavimo įrenginiuose, Kauno regioniniuose sąvartynuose, žaliųjų atliekų kompostavimo aikštelėse, didelių gabaritų ir kitų atliekų surinkimo aikštelėse mokesčio tvirtinimo</w:t>
      </w:r>
      <w:r w:rsidR="00924540" w:rsidRPr="003A39C1">
        <w:rPr>
          <w:rFonts w:ascii="Times New Roman" w:eastAsia="Times New Roman" w:hAnsi="Times New Roman"/>
          <w:sz w:val="24"/>
          <w:szCs w:val="24"/>
          <w:lang w:eastAsia="x-none"/>
        </w:rPr>
        <w:t>“</w:t>
      </w:r>
      <w:r w:rsidRPr="003A39C1">
        <w:rPr>
          <w:rFonts w:ascii="Times New Roman" w:eastAsia="Times New Roman" w:hAnsi="Times New Roman"/>
          <w:sz w:val="24"/>
          <w:szCs w:val="24"/>
          <w:lang w:eastAsia="x-none"/>
        </w:rPr>
        <w:t>, Kėdainių rajono savivaldybės taryba n u s p r e n d ž i a:</w:t>
      </w:r>
    </w:p>
    <w:p w14:paraId="47D21692" w14:textId="15F5637D" w:rsidR="00EA0BB6" w:rsidRPr="003A39C1" w:rsidRDefault="00EA0BB6" w:rsidP="003A39C1">
      <w:pPr>
        <w:spacing w:after="0" w:line="240" w:lineRule="auto"/>
        <w:ind w:firstLine="851"/>
        <w:jc w:val="both"/>
        <w:rPr>
          <w:rFonts w:ascii="Times New Roman" w:eastAsia="Times New Roman" w:hAnsi="Times New Roman"/>
          <w:sz w:val="24"/>
          <w:szCs w:val="24"/>
          <w:lang w:eastAsia="x-none"/>
        </w:rPr>
      </w:pPr>
      <w:r w:rsidRPr="003A39C1">
        <w:rPr>
          <w:rFonts w:ascii="Times New Roman" w:eastAsia="Times New Roman" w:hAnsi="Times New Roman"/>
          <w:sz w:val="24"/>
          <w:szCs w:val="24"/>
          <w:lang w:eastAsia="x-none"/>
        </w:rPr>
        <w:t xml:space="preserve">1. Pritarti </w:t>
      </w:r>
      <w:r w:rsidRPr="003A39C1">
        <w:rPr>
          <w:rFonts w:ascii="Times New Roman" w:hAnsi="Times New Roman"/>
          <w:sz w:val="24"/>
          <w:szCs w:val="24"/>
        </w:rPr>
        <w:t>atliekų priėmimo ir apdorojimo mechaninio biologinio apdorojimo ir mechaninio atliekų rūšiavimo įrenginiuose, Kauno regioniniuose sąvartynuose, didelių gabaritų ir kitų atliekų surinkimo aikštelėse mokesčiui</w:t>
      </w:r>
      <w:r w:rsidRPr="003A39C1">
        <w:rPr>
          <w:rFonts w:ascii="Times New Roman" w:eastAsia="Times New Roman" w:hAnsi="Times New Roman"/>
          <w:sz w:val="24"/>
          <w:szCs w:val="24"/>
          <w:lang w:eastAsia="x-none"/>
        </w:rPr>
        <w:t>:</w:t>
      </w:r>
    </w:p>
    <w:p w14:paraId="0FDECE82" w14:textId="7D566809" w:rsidR="00D7062B" w:rsidRPr="003A39C1" w:rsidRDefault="00D7062B" w:rsidP="003A39C1">
      <w:pPr>
        <w:spacing w:after="0" w:line="240" w:lineRule="auto"/>
        <w:ind w:firstLine="851"/>
        <w:jc w:val="both"/>
        <w:rPr>
          <w:rFonts w:ascii="Times New Roman" w:eastAsia="Times New Roman" w:hAnsi="Times New Roman"/>
          <w:sz w:val="24"/>
          <w:szCs w:val="24"/>
          <w:lang w:eastAsia="x-none"/>
        </w:rPr>
      </w:pPr>
      <w:r w:rsidRPr="003A39C1">
        <w:rPr>
          <w:rFonts w:ascii="Times New Roman" w:eastAsia="Times New Roman" w:hAnsi="Times New Roman"/>
          <w:sz w:val="24"/>
          <w:szCs w:val="24"/>
          <w:lang w:eastAsia="x-none"/>
        </w:rPr>
        <w:t xml:space="preserve">1.1. už mišrių komunalinių atliekų priėmimą ir apdorojimą </w:t>
      </w:r>
      <w:r w:rsidR="00402D8F" w:rsidRPr="003A39C1">
        <w:rPr>
          <w:rFonts w:ascii="Times New Roman" w:eastAsia="Times New Roman" w:hAnsi="Times New Roman"/>
          <w:sz w:val="24"/>
          <w:szCs w:val="24"/>
          <w:lang w:eastAsia="x-none"/>
        </w:rPr>
        <w:t xml:space="preserve">nustatomas </w:t>
      </w:r>
      <w:r w:rsidR="00402D8F" w:rsidRPr="003A39C1">
        <w:rPr>
          <w:rFonts w:ascii="Times New Roman" w:hAnsi="Times New Roman"/>
          <w:color w:val="000000"/>
          <w:sz w:val="24"/>
          <w:szCs w:val="24"/>
        </w:rPr>
        <w:t xml:space="preserve">atliekų tvarkymo mokestis </w:t>
      </w:r>
      <w:r w:rsidR="00402D8F" w:rsidRPr="003A39C1">
        <w:rPr>
          <w:rFonts w:ascii="Times New Roman" w:eastAsia="Times New Roman" w:hAnsi="Times New Roman"/>
          <w:sz w:val="24"/>
          <w:szCs w:val="24"/>
          <w:lang w:eastAsia="x-none"/>
        </w:rPr>
        <w:t>–</w:t>
      </w:r>
      <w:r w:rsidR="00402D8F" w:rsidRPr="003A39C1">
        <w:rPr>
          <w:rFonts w:ascii="Times New Roman" w:hAnsi="Times New Roman"/>
          <w:color w:val="000000"/>
          <w:sz w:val="24"/>
          <w:szCs w:val="24"/>
        </w:rPr>
        <w:t xml:space="preserve"> 106,64 Eur (be PVM) už 1 toną. </w:t>
      </w:r>
    </w:p>
    <w:p w14:paraId="2A416894" w14:textId="5C41EFAB" w:rsidR="00192FDE" w:rsidRPr="003A39C1" w:rsidRDefault="00192FDE" w:rsidP="003A39C1">
      <w:pPr>
        <w:spacing w:after="0" w:line="240" w:lineRule="auto"/>
        <w:ind w:firstLine="851"/>
        <w:jc w:val="both"/>
        <w:rPr>
          <w:rFonts w:ascii="Times New Roman" w:eastAsia="Times New Roman" w:hAnsi="Times New Roman"/>
          <w:sz w:val="24"/>
          <w:szCs w:val="24"/>
          <w:lang w:eastAsia="x-none"/>
        </w:rPr>
      </w:pPr>
      <w:r w:rsidRPr="003A39C1">
        <w:rPr>
          <w:rFonts w:ascii="Times New Roman" w:eastAsia="Times New Roman" w:hAnsi="Times New Roman"/>
          <w:sz w:val="24"/>
          <w:szCs w:val="24"/>
          <w:lang w:eastAsia="x-none"/>
        </w:rPr>
        <w:t>1.</w:t>
      </w:r>
      <w:r w:rsidR="000B4DB6" w:rsidRPr="003A39C1">
        <w:rPr>
          <w:rFonts w:ascii="Times New Roman" w:eastAsia="Times New Roman" w:hAnsi="Times New Roman"/>
          <w:sz w:val="24"/>
          <w:szCs w:val="24"/>
          <w:lang w:eastAsia="x-none"/>
        </w:rPr>
        <w:t>2</w:t>
      </w:r>
      <w:r w:rsidRPr="003A39C1">
        <w:rPr>
          <w:rFonts w:ascii="Times New Roman" w:eastAsia="Times New Roman" w:hAnsi="Times New Roman"/>
          <w:sz w:val="24"/>
          <w:szCs w:val="24"/>
          <w:lang w:eastAsia="x-none"/>
        </w:rPr>
        <w:t xml:space="preserve">. už </w:t>
      </w:r>
      <w:r w:rsidR="00402D8F" w:rsidRPr="003A39C1">
        <w:rPr>
          <w:rFonts w:ascii="Times New Roman" w:eastAsia="Times New Roman" w:hAnsi="Times New Roman"/>
          <w:sz w:val="24"/>
          <w:szCs w:val="24"/>
          <w:lang w:eastAsia="x-none"/>
        </w:rPr>
        <w:t>kitų</w:t>
      </w:r>
      <w:r w:rsidRPr="003A39C1">
        <w:rPr>
          <w:rFonts w:ascii="Times New Roman" w:eastAsia="Times New Roman" w:hAnsi="Times New Roman"/>
          <w:sz w:val="24"/>
          <w:szCs w:val="24"/>
          <w:lang w:eastAsia="x-none"/>
        </w:rPr>
        <w:t xml:space="preserve"> atliekų, neturinčių asbesto, priėmimą ir apdorojimą (fiziniams ir juridiniams asmenims) – 10</w:t>
      </w:r>
      <w:r w:rsidR="00402D8F" w:rsidRPr="003A39C1">
        <w:rPr>
          <w:rFonts w:ascii="Times New Roman" w:eastAsia="Times New Roman" w:hAnsi="Times New Roman"/>
          <w:sz w:val="24"/>
          <w:szCs w:val="24"/>
          <w:lang w:eastAsia="x-none"/>
        </w:rPr>
        <w:t>9</w:t>
      </w:r>
      <w:r w:rsidRPr="003A39C1">
        <w:rPr>
          <w:rFonts w:ascii="Times New Roman" w:eastAsia="Times New Roman" w:hAnsi="Times New Roman"/>
          <w:sz w:val="24"/>
          <w:szCs w:val="24"/>
          <w:lang w:eastAsia="x-none"/>
        </w:rPr>
        <w:t>,00 Eur (be PVM) už 1 toną</w:t>
      </w:r>
    </w:p>
    <w:p w14:paraId="60FC5C17" w14:textId="1E253659" w:rsidR="000B4DB6" w:rsidRPr="003A39C1" w:rsidRDefault="00192FDE" w:rsidP="003A39C1">
      <w:pPr>
        <w:spacing w:after="0" w:line="240" w:lineRule="auto"/>
        <w:ind w:firstLine="851"/>
        <w:jc w:val="both"/>
        <w:rPr>
          <w:rFonts w:ascii="Times New Roman" w:eastAsia="Times New Roman" w:hAnsi="Times New Roman"/>
          <w:sz w:val="24"/>
          <w:szCs w:val="24"/>
          <w:lang w:eastAsia="x-none"/>
        </w:rPr>
      </w:pPr>
      <w:r w:rsidRPr="003A39C1">
        <w:rPr>
          <w:rFonts w:ascii="Times New Roman" w:eastAsia="Times New Roman" w:hAnsi="Times New Roman"/>
          <w:sz w:val="24"/>
          <w:szCs w:val="24"/>
          <w:lang w:eastAsia="x-none"/>
        </w:rPr>
        <w:t xml:space="preserve">1.3. už </w:t>
      </w:r>
      <w:r w:rsidR="00402D8F" w:rsidRPr="003A39C1">
        <w:rPr>
          <w:rFonts w:ascii="Times New Roman" w:eastAsia="Times New Roman" w:hAnsi="Times New Roman"/>
          <w:sz w:val="24"/>
          <w:szCs w:val="24"/>
          <w:lang w:eastAsia="x-none"/>
        </w:rPr>
        <w:t>kitų</w:t>
      </w:r>
      <w:r w:rsidRPr="003A39C1">
        <w:rPr>
          <w:rFonts w:ascii="Times New Roman" w:eastAsia="Times New Roman" w:hAnsi="Times New Roman"/>
          <w:sz w:val="24"/>
          <w:szCs w:val="24"/>
          <w:lang w:eastAsia="x-none"/>
        </w:rPr>
        <w:t xml:space="preserve"> atliekų, turinčių asbesto, priėmimą ir apdorojimą (fiziniams ir juridiniams asmenims) – 1</w:t>
      </w:r>
      <w:r w:rsidR="00E23BAE" w:rsidRPr="003A39C1">
        <w:rPr>
          <w:rFonts w:ascii="Times New Roman" w:eastAsia="Times New Roman" w:hAnsi="Times New Roman"/>
          <w:sz w:val="24"/>
          <w:szCs w:val="24"/>
          <w:lang w:eastAsia="x-none"/>
        </w:rPr>
        <w:t>1</w:t>
      </w:r>
      <w:r w:rsidR="00402D8F" w:rsidRPr="003A39C1">
        <w:rPr>
          <w:rFonts w:ascii="Times New Roman" w:eastAsia="Times New Roman" w:hAnsi="Times New Roman"/>
          <w:sz w:val="24"/>
          <w:szCs w:val="24"/>
          <w:lang w:eastAsia="x-none"/>
        </w:rPr>
        <w:t>9</w:t>
      </w:r>
      <w:r w:rsidRPr="003A39C1">
        <w:rPr>
          <w:rFonts w:ascii="Times New Roman" w:eastAsia="Times New Roman" w:hAnsi="Times New Roman"/>
          <w:sz w:val="24"/>
          <w:szCs w:val="24"/>
          <w:lang w:eastAsia="x-none"/>
        </w:rPr>
        <w:t>,00 Eur (be PVM) už 1 toną.</w:t>
      </w:r>
    </w:p>
    <w:p w14:paraId="66F02186" w14:textId="175A1090" w:rsidR="008562FD" w:rsidRPr="003A39C1" w:rsidRDefault="008562FD" w:rsidP="003A39C1">
      <w:pPr>
        <w:spacing w:after="0" w:line="240" w:lineRule="auto"/>
        <w:ind w:firstLine="851"/>
        <w:jc w:val="both"/>
        <w:rPr>
          <w:rFonts w:ascii="Times New Roman" w:eastAsia="Times New Roman" w:hAnsi="Times New Roman"/>
          <w:sz w:val="24"/>
          <w:szCs w:val="24"/>
          <w:lang w:eastAsia="x-none"/>
        </w:rPr>
      </w:pPr>
      <w:r w:rsidRPr="003A39C1">
        <w:rPr>
          <w:rFonts w:ascii="Times New Roman" w:eastAsia="Times New Roman" w:hAnsi="Times New Roman"/>
          <w:sz w:val="24"/>
          <w:szCs w:val="24"/>
          <w:lang w:eastAsia="x-none"/>
        </w:rPr>
        <w:t>2. Pritarti žaliųjų atliekų priėmimo ir apdorojimo Kauno regiono žaliųjų atliekų kompostavimo aikštelėse  mokesčiui:</w:t>
      </w:r>
    </w:p>
    <w:p w14:paraId="43A70CD9" w14:textId="0830C6A6" w:rsidR="00EA0BB6" w:rsidRPr="003A39C1" w:rsidRDefault="008562FD" w:rsidP="003A39C1">
      <w:pPr>
        <w:spacing w:after="0" w:line="240" w:lineRule="auto"/>
        <w:ind w:firstLine="851"/>
        <w:jc w:val="both"/>
        <w:rPr>
          <w:rFonts w:ascii="Times New Roman" w:eastAsia="Times New Roman" w:hAnsi="Times New Roman"/>
          <w:sz w:val="24"/>
          <w:szCs w:val="24"/>
          <w:lang w:eastAsia="x-none"/>
        </w:rPr>
      </w:pPr>
      <w:r w:rsidRPr="003A39C1">
        <w:rPr>
          <w:rFonts w:ascii="Times New Roman" w:eastAsia="Times New Roman" w:hAnsi="Times New Roman"/>
          <w:sz w:val="24"/>
          <w:szCs w:val="24"/>
          <w:lang w:eastAsia="x-none"/>
        </w:rPr>
        <w:t>2.1.</w:t>
      </w:r>
      <w:r w:rsidR="00441FF0" w:rsidRPr="003A39C1">
        <w:rPr>
          <w:rFonts w:ascii="Times New Roman" w:eastAsia="Times New Roman" w:hAnsi="Times New Roman"/>
          <w:sz w:val="24"/>
          <w:szCs w:val="24"/>
          <w:lang w:eastAsia="x-none"/>
        </w:rPr>
        <w:t xml:space="preserve"> už žaliųjų atliekų priėmimą ir apdorojimą fiziniams asmenims (iki 0,5 t kelmų per kalendorinius metus), daugiabučių namų ir sodininkų bendrijoms bei VšĮ Kauno regiono atliekų tvarkymo centro savivaldybių administracijoms arba jų įgaliotiems asmenims – nemokamai. Fiziniams asmenims, viršijus šiame punkte numatytą kiekį per kalendorinius metus už žaliųjų atliekų priėmimą ir apdorojimą</w:t>
      </w:r>
      <w:r w:rsidR="00FD6F12">
        <w:rPr>
          <w:rFonts w:ascii="Times New Roman" w:eastAsia="Times New Roman" w:hAnsi="Times New Roman"/>
          <w:sz w:val="24"/>
          <w:szCs w:val="24"/>
          <w:lang w:eastAsia="x-none"/>
        </w:rPr>
        <w:t>,</w:t>
      </w:r>
      <w:r w:rsidR="00441FF0" w:rsidRPr="003A39C1">
        <w:rPr>
          <w:rFonts w:ascii="Times New Roman" w:eastAsia="Times New Roman" w:hAnsi="Times New Roman"/>
          <w:sz w:val="24"/>
          <w:szCs w:val="24"/>
          <w:lang w:eastAsia="x-none"/>
        </w:rPr>
        <w:t xml:space="preserve"> – 47,48 Eur (be PVM) už 1 toną.</w:t>
      </w:r>
    </w:p>
    <w:p w14:paraId="7A823F69" w14:textId="42A5D36E" w:rsidR="00441FF0" w:rsidRPr="003A39C1" w:rsidRDefault="008562FD" w:rsidP="003A39C1">
      <w:pPr>
        <w:spacing w:after="0" w:line="240" w:lineRule="auto"/>
        <w:ind w:firstLine="851"/>
        <w:jc w:val="both"/>
        <w:rPr>
          <w:rFonts w:ascii="Times New Roman" w:eastAsia="Times New Roman" w:hAnsi="Times New Roman"/>
          <w:sz w:val="24"/>
          <w:szCs w:val="24"/>
          <w:lang w:eastAsia="x-none"/>
        </w:rPr>
      </w:pPr>
      <w:r w:rsidRPr="003A39C1">
        <w:rPr>
          <w:rFonts w:ascii="Times New Roman" w:eastAsia="Times New Roman" w:hAnsi="Times New Roman"/>
          <w:sz w:val="24"/>
          <w:szCs w:val="24"/>
          <w:lang w:eastAsia="x-none"/>
        </w:rPr>
        <w:t>2.2.</w:t>
      </w:r>
      <w:r w:rsidR="00441FF0" w:rsidRPr="003A39C1">
        <w:rPr>
          <w:rFonts w:ascii="Times New Roman" w:eastAsia="Times New Roman" w:hAnsi="Times New Roman"/>
          <w:sz w:val="24"/>
          <w:szCs w:val="24"/>
          <w:lang w:eastAsia="x-none"/>
        </w:rPr>
        <w:t xml:space="preserve"> už žaliųjų atliekų priėmimą ir apdorojimą visiems kitiems juridiniams asmenims</w:t>
      </w:r>
      <w:r w:rsidR="00FD6F12">
        <w:rPr>
          <w:rFonts w:ascii="Times New Roman" w:eastAsia="Times New Roman" w:hAnsi="Times New Roman"/>
          <w:sz w:val="24"/>
          <w:szCs w:val="24"/>
          <w:lang w:eastAsia="x-none"/>
        </w:rPr>
        <w:t>,</w:t>
      </w:r>
      <w:r w:rsidR="00441FF0" w:rsidRPr="003A39C1">
        <w:rPr>
          <w:rFonts w:ascii="Times New Roman" w:eastAsia="Times New Roman" w:hAnsi="Times New Roman"/>
          <w:sz w:val="24"/>
          <w:szCs w:val="24"/>
          <w:lang w:eastAsia="x-none"/>
        </w:rPr>
        <w:t xml:space="preserve"> nei nurodyta </w:t>
      </w:r>
      <w:r w:rsidRPr="003A39C1">
        <w:rPr>
          <w:rFonts w:ascii="Times New Roman" w:eastAsia="Times New Roman" w:hAnsi="Times New Roman"/>
          <w:sz w:val="24"/>
          <w:szCs w:val="24"/>
          <w:lang w:eastAsia="x-none"/>
        </w:rPr>
        <w:t>2.1</w:t>
      </w:r>
      <w:r w:rsidR="00441FF0" w:rsidRPr="003A39C1">
        <w:rPr>
          <w:rFonts w:ascii="Times New Roman" w:eastAsia="Times New Roman" w:hAnsi="Times New Roman"/>
          <w:sz w:val="24"/>
          <w:szCs w:val="24"/>
          <w:lang w:eastAsia="x-none"/>
        </w:rPr>
        <w:t xml:space="preserve"> papunktyje</w:t>
      </w:r>
      <w:r w:rsidR="00FD6F12">
        <w:rPr>
          <w:rFonts w:ascii="Times New Roman" w:eastAsia="Times New Roman" w:hAnsi="Times New Roman"/>
          <w:sz w:val="24"/>
          <w:szCs w:val="24"/>
          <w:lang w:eastAsia="x-none"/>
        </w:rPr>
        <w:t xml:space="preserve">, − </w:t>
      </w:r>
      <w:r w:rsidR="00441FF0" w:rsidRPr="003A39C1">
        <w:rPr>
          <w:rFonts w:ascii="Times New Roman" w:eastAsia="Times New Roman" w:hAnsi="Times New Roman"/>
          <w:sz w:val="24"/>
          <w:szCs w:val="24"/>
          <w:lang w:eastAsia="x-none"/>
        </w:rPr>
        <w:t>47,48 Eur (be PVM) už 1 toną.</w:t>
      </w:r>
    </w:p>
    <w:p w14:paraId="2ECD9BED" w14:textId="4C74A57A" w:rsidR="008562FD" w:rsidRPr="00316441" w:rsidRDefault="00230BF4" w:rsidP="003A39C1">
      <w:pPr>
        <w:spacing w:after="0"/>
        <w:ind w:firstLine="851"/>
        <w:jc w:val="both"/>
        <w:rPr>
          <w:rFonts w:ascii="Times New Roman" w:hAnsi="Times New Roman"/>
          <w:color w:val="FF0000"/>
          <w:sz w:val="24"/>
          <w:szCs w:val="24"/>
        </w:rPr>
      </w:pPr>
      <w:r>
        <w:rPr>
          <w:rFonts w:ascii="Times New Roman" w:hAnsi="Times New Roman"/>
          <w:sz w:val="24"/>
          <w:szCs w:val="24"/>
        </w:rPr>
        <w:t>3</w:t>
      </w:r>
      <w:r w:rsidR="002255C5">
        <w:rPr>
          <w:rFonts w:ascii="Times New Roman" w:hAnsi="Times New Roman"/>
          <w:sz w:val="24"/>
          <w:szCs w:val="24"/>
        </w:rPr>
        <w:t xml:space="preserve">. </w:t>
      </w:r>
      <w:r w:rsidR="008562FD" w:rsidRPr="003A39C1">
        <w:rPr>
          <w:rFonts w:ascii="Times New Roman" w:hAnsi="Times New Roman"/>
          <w:sz w:val="24"/>
          <w:szCs w:val="24"/>
        </w:rPr>
        <w:t xml:space="preserve">Pripažinti netekusiu galios Kėdainių rajono savivaldybės tarybos </w:t>
      </w:r>
      <w:r w:rsidR="003A39C1" w:rsidRPr="003A39C1">
        <w:rPr>
          <w:rFonts w:ascii="Times New Roman" w:eastAsia="Times New Roman" w:hAnsi="Times New Roman"/>
          <w:sz w:val="24"/>
          <w:szCs w:val="24"/>
          <w:lang w:eastAsia="x-none"/>
        </w:rPr>
        <w:t>2020 m. vasario 28 d. sprendimą Nr. TS-6 „Dėl pritarimo atliekų priėmimo ir apdorojimo Kauno regioniniuose sąvartynuose, mechaninio biologinio apdorojimo ir mechaninio atliekų rūšiavimo įrenginiuose, žaliųjų atliekų kompostavimo aikštelėse, didelių gabaritų ir kitų atliekų surinkimo aikštelėse mokesčiui“</w:t>
      </w:r>
      <w:r w:rsidR="008562FD" w:rsidRPr="003A39C1">
        <w:rPr>
          <w:rFonts w:ascii="Times New Roman" w:hAnsi="Times New Roman"/>
          <w:sz w:val="24"/>
          <w:szCs w:val="24"/>
        </w:rPr>
        <w:t xml:space="preserve"> su visais  pakeitimais ir papildymais.</w:t>
      </w:r>
      <w:r w:rsidR="00316441">
        <w:rPr>
          <w:rFonts w:ascii="Times New Roman" w:hAnsi="Times New Roman"/>
          <w:sz w:val="24"/>
          <w:szCs w:val="24"/>
        </w:rPr>
        <w:t xml:space="preserve"> </w:t>
      </w:r>
    </w:p>
    <w:p w14:paraId="65E1435D" w14:textId="65030C41" w:rsidR="007B1B0F" w:rsidRPr="003A39C1" w:rsidRDefault="00230BF4" w:rsidP="003A39C1">
      <w:pPr>
        <w:spacing w:after="0" w:line="240" w:lineRule="auto"/>
        <w:ind w:firstLine="851"/>
        <w:jc w:val="both"/>
        <w:rPr>
          <w:rFonts w:ascii="Times New Roman" w:eastAsia="Times New Roman" w:hAnsi="Times New Roman"/>
          <w:sz w:val="24"/>
          <w:szCs w:val="24"/>
          <w:lang w:eastAsia="x-none"/>
        </w:rPr>
      </w:pPr>
      <w:r>
        <w:rPr>
          <w:rFonts w:ascii="Times New Roman" w:eastAsia="Times New Roman" w:hAnsi="Times New Roman"/>
          <w:sz w:val="24"/>
          <w:szCs w:val="24"/>
          <w:lang w:eastAsia="x-none"/>
        </w:rPr>
        <w:t>4</w:t>
      </w:r>
      <w:r w:rsidR="007B1B0F" w:rsidRPr="003A39C1">
        <w:rPr>
          <w:rFonts w:ascii="Times New Roman" w:eastAsia="Times New Roman" w:hAnsi="Times New Roman"/>
          <w:sz w:val="24"/>
          <w:szCs w:val="24"/>
          <w:lang w:eastAsia="x-none"/>
        </w:rPr>
        <w:t>. Šis sprendimas įsigalioja nuo 202</w:t>
      </w:r>
      <w:r w:rsidR="005F4B8A" w:rsidRPr="003A39C1">
        <w:rPr>
          <w:rFonts w:ascii="Times New Roman" w:eastAsia="Times New Roman" w:hAnsi="Times New Roman"/>
          <w:sz w:val="24"/>
          <w:szCs w:val="24"/>
          <w:lang w:eastAsia="x-none"/>
        </w:rPr>
        <w:t>4</w:t>
      </w:r>
      <w:r w:rsidR="007B1B0F" w:rsidRPr="003A39C1">
        <w:rPr>
          <w:rFonts w:ascii="Times New Roman" w:eastAsia="Times New Roman" w:hAnsi="Times New Roman"/>
          <w:sz w:val="24"/>
          <w:szCs w:val="24"/>
          <w:lang w:eastAsia="x-none"/>
        </w:rPr>
        <w:t xml:space="preserve"> m. balandžio 1 d.</w:t>
      </w:r>
    </w:p>
    <w:p w14:paraId="060B9D37" w14:textId="6D435DDC" w:rsidR="00402D8F" w:rsidRPr="003A39C1" w:rsidRDefault="00402D8F" w:rsidP="003A39C1">
      <w:pPr>
        <w:spacing w:after="0"/>
        <w:ind w:firstLine="851"/>
        <w:jc w:val="both"/>
        <w:rPr>
          <w:rFonts w:ascii="Times New Roman" w:hAnsi="Times New Roman"/>
          <w:sz w:val="24"/>
          <w:szCs w:val="24"/>
        </w:rPr>
      </w:pPr>
      <w:r w:rsidRPr="003A39C1">
        <w:rPr>
          <w:rFonts w:ascii="Times New Roman" w:hAnsi="Times New Roman"/>
          <w:sz w:val="24"/>
          <w:szCs w:val="24"/>
        </w:rPr>
        <w:t xml:space="preserve">Šis sprendimas per vieną mėnesį nuo </w:t>
      </w:r>
      <w:r w:rsidRPr="002F554B">
        <w:rPr>
          <w:rFonts w:ascii="Times New Roman" w:hAnsi="Times New Roman"/>
          <w:sz w:val="24"/>
          <w:szCs w:val="24"/>
        </w:rPr>
        <w:t xml:space="preserve">sprendimo </w:t>
      </w:r>
      <w:r w:rsidR="00AE6E72" w:rsidRPr="002F554B">
        <w:rPr>
          <w:rFonts w:ascii="Times New Roman" w:hAnsi="Times New Roman"/>
          <w:sz w:val="24"/>
          <w:szCs w:val="24"/>
        </w:rPr>
        <w:t xml:space="preserve">paskelbimo </w:t>
      </w:r>
      <w:r w:rsidRPr="002F554B">
        <w:rPr>
          <w:rFonts w:ascii="Times New Roman" w:hAnsi="Times New Roman"/>
          <w:sz w:val="24"/>
          <w:szCs w:val="24"/>
        </w:rPr>
        <w:t xml:space="preserve">dienos </w:t>
      </w:r>
      <w:r w:rsidRPr="003A39C1">
        <w:rPr>
          <w:rFonts w:ascii="Times New Roman" w:hAnsi="Times New Roman"/>
          <w:sz w:val="24"/>
          <w:szCs w:val="24"/>
        </w:rPr>
        <w:t>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0D82F0C6" w14:textId="77777777" w:rsidR="00BC3FF5" w:rsidRPr="003A39C1" w:rsidRDefault="00BC3FF5" w:rsidP="003A39C1">
      <w:pPr>
        <w:spacing w:after="0" w:line="240" w:lineRule="auto"/>
        <w:jc w:val="both"/>
        <w:rPr>
          <w:rFonts w:ascii="Times New Roman" w:eastAsia="Times New Roman" w:hAnsi="Times New Roman"/>
          <w:sz w:val="24"/>
          <w:szCs w:val="24"/>
          <w:lang w:eastAsia="x-none"/>
        </w:rPr>
      </w:pPr>
    </w:p>
    <w:p w14:paraId="6EF5D48A" w14:textId="121EA6A7" w:rsidR="003A39C1" w:rsidRDefault="00046BD7" w:rsidP="005174F8">
      <w:pPr>
        <w:spacing w:after="0" w:line="240" w:lineRule="auto"/>
        <w:rPr>
          <w:rFonts w:ascii="Times New Roman" w:eastAsia="Times New Roman" w:hAnsi="Times New Roman"/>
          <w:lang w:eastAsia="lt-LT"/>
        </w:rPr>
      </w:pPr>
      <w:r w:rsidRPr="003A39C1">
        <w:rPr>
          <w:rFonts w:ascii="Times New Roman" w:hAnsi="Times New Roman"/>
          <w:sz w:val="24"/>
          <w:szCs w:val="24"/>
        </w:rPr>
        <w:t>Savivaldybės meras</w:t>
      </w:r>
      <w:r w:rsidR="005174F8">
        <w:rPr>
          <w:rFonts w:ascii="Times New Roman" w:hAnsi="Times New Roman"/>
          <w:sz w:val="24"/>
          <w:szCs w:val="24"/>
        </w:rPr>
        <w:tab/>
      </w:r>
      <w:r w:rsidR="005174F8">
        <w:rPr>
          <w:rFonts w:ascii="Times New Roman" w:hAnsi="Times New Roman"/>
          <w:sz w:val="24"/>
          <w:szCs w:val="24"/>
        </w:rPr>
        <w:tab/>
      </w:r>
      <w:r w:rsidR="005174F8">
        <w:rPr>
          <w:rFonts w:ascii="Times New Roman" w:hAnsi="Times New Roman"/>
          <w:sz w:val="24"/>
          <w:szCs w:val="24"/>
        </w:rPr>
        <w:tab/>
      </w:r>
      <w:r w:rsidR="005174F8">
        <w:rPr>
          <w:rFonts w:ascii="Times New Roman" w:hAnsi="Times New Roman"/>
          <w:sz w:val="24"/>
          <w:szCs w:val="24"/>
        </w:rPr>
        <w:tab/>
        <w:t xml:space="preserve">                     Valentinas Tamulis</w:t>
      </w:r>
    </w:p>
    <w:p w14:paraId="3B5BA579" w14:textId="77777777" w:rsidR="003A39C1" w:rsidRDefault="003A39C1" w:rsidP="005174F8">
      <w:pPr>
        <w:spacing w:after="0" w:line="240" w:lineRule="auto"/>
        <w:rPr>
          <w:rFonts w:ascii="Times New Roman" w:eastAsia="Times New Roman" w:hAnsi="Times New Roman"/>
          <w:lang w:eastAsia="lt-LT"/>
        </w:rPr>
      </w:pPr>
    </w:p>
    <w:sectPr w:rsidR="003A39C1" w:rsidSect="005174F8">
      <w:pgSz w:w="11906" w:h="16838" w:code="9"/>
      <w:pgMar w:top="1134" w:right="567" w:bottom="28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C9F790" w14:textId="77777777" w:rsidR="00BE36CC" w:rsidRDefault="00BE36CC" w:rsidP="00CA780F">
      <w:pPr>
        <w:spacing w:after="0" w:line="240" w:lineRule="auto"/>
      </w:pPr>
      <w:r>
        <w:separator/>
      </w:r>
    </w:p>
  </w:endnote>
  <w:endnote w:type="continuationSeparator" w:id="0">
    <w:p w14:paraId="32558BAE" w14:textId="77777777" w:rsidR="00BE36CC" w:rsidRDefault="00BE36CC" w:rsidP="00CA78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770046" w14:textId="77777777" w:rsidR="00BE36CC" w:rsidRDefault="00BE36CC" w:rsidP="00CA780F">
      <w:pPr>
        <w:spacing w:after="0" w:line="240" w:lineRule="auto"/>
      </w:pPr>
      <w:r>
        <w:separator/>
      </w:r>
    </w:p>
  </w:footnote>
  <w:footnote w:type="continuationSeparator" w:id="0">
    <w:p w14:paraId="26C819C8" w14:textId="77777777" w:rsidR="00BE36CC" w:rsidRDefault="00BE36CC" w:rsidP="00CA780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25A4"/>
    <w:rsid w:val="00046BD7"/>
    <w:rsid w:val="00065087"/>
    <w:rsid w:val="00086E43"/>
    <w:rsid w:val="000B4DB6"/>
    <w:rsid w:val="000D38E1"/>
    <w:rsid w:val="000E7FF5"/>
    <w:rsid w:val="00110BBD"/>
    <w:rsid w:val="0015370B"/>
    <w:rsid w:val="00192FDE"/>
    <w:rsid w:val="00194222"/>
    <w:rsid w:val="002255C5"/>
    <w:rsid w:val="00230BF4"/>
    <w:rsid w:val="00271615"/>
    <w:rsid w:val="002846E6"/>
    <w:rsid w:val="002F554B"/>
    <w:rsid w:val="00300ECC"/>
    <w:rsid w:val="003109FE"/>
    <w:rsid w:val="00316441"/>
    <w:rsid w:val="0033063B"/>
    <w:rsid w:val="003A39C1"/>
    <w:rsid w:val="003D2EAD"/>
    <w:rsid w:val="00402D8F"/>
    <w:rsid w:val="0043007F"/>
    <w:rsid w:val="00441FF0"/>
    <w:rsid w:val="004E7712"/>
    <w:rsid w:val="004F1BF6"/>
    <w:rsid w:val="005174F8"/>
    <w:rsid w:val="005A28F0"/>
    <w:rsid w:val="005C04AF"/>
    <w:rsid w:val="005F4B8A"/>
    <w:rsid w:val="006652A0"/>
    <w:rsid w:val="0067400B"/>
    <w:rsid w:val="006741BF"/>
    <w:rsid w:val="006D10F7"/>
    <w:rsid w:val="007045D1"/>
    <w:rsid w:val="007078ED"/>
    <w:rsid w:val="0075002B"/>
    <w:rsid w:val="00796AA7"/>
    <w:rsid w:val="007A0EE2"/>
    <w:rsid w:val="007B1B0F"/>
    <w:rsid w:val="007B3B7F"/>
    <w:rsid w:val="007E0D34"/>
    <w:rsid w:val="00800B51"/>
    <w:rsid w:val="008562FD"/>
    <w:rsid w:val="008B1519"/>
    <w:rsid w:val="008D3590"/>
    <w:rsid w:val="008D45D8"/>
    <w:rsid w:val="008E4C5D"/>
    <w:rsid w:val="008E6232"/>
    <w:rsid w:val="00924540"/>
    <w:rsid w:val="00983C90"/>
    <w:rsid w:val="009C1E54"/>
    <w:rsid w:val="009C3545"/>
    <w:rsid w:val="00AC5399"/>
    <w:rsid w:val="00AC5C76"/>
    <w:rsid w:val="00AD776C"/>
    <w:rsid w:val="00AE6E72"/>
    <w:rsid w:val="00AF40F5"/>
    <w:rsid w:val="00B32F70"/>
    <w:rsid w:val="00BC3FF5"/>
    <w:rsid w:val="00BE36CC"/>
    <w:rsid w:val="00BF49A7"/>
    <w:rsid w:val="00BF6531"/>
    <w:rsid w:val="00BF69AD"/>
    <w:rsid w:val="00C349DC"/>
    <w:rsid w:val="00C560B1"/>
    <w:rsid w:val="00CA780F"/>
    <w:rsid w:val="00CE0BE9"/>
    <w:rsid w:val="00CF7A9D"/>
    <w:rsid w:val="00D40DE8"/>
    <w:rsid w:val="00D7062B"/>
    <w:rsid w:val="00DC493B"/>
    <w:rsid w:val="00E025A4"/>
    <w:rsid w:val="00E23BAE"/>
    <w:rsid w:val="00E46283"/>
    <w:rsid w:val="00E46D3C"/>
    <w:rsid w:val="00EA0BB6"/>
    <w:rsid w:val="00ED185E"/>
    <w:rsid w:val="00F078AB"/>
    <w:rsid w:val="00F37B2E"/>
    <w:rsid w:val="00F93FB7"/>
    <w:rsid w:val="00FB2741"/>
    <w:rsid w:val="00FC7857"/>
    <w:rsid w:val="00FD6F12"/>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CEC49"/>
  <w15:docId w15:val="{70659CA5-F2DE-4BFF-8687-84EBB71DA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B4DB6"/>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300ECC"/>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00ECC"/>
    <w:rPr>
      <w:rFonts w:ascii="Segoe UI" w:eastAsia="Calibri" w:hAnsi="Segoe UI" w:cs="Segoe UI"/>
      <w:sz w:val="18"/>
      <w:szCs w:val="18"/>
    </w:rPr>
  </w:style>
  <w:style w:type="paragraph" w:styleId="Sraopastraipa">
    <w:name w:val="List Paragraph"/>
    <w:basedOn w:val="prastasis"/>
    <w:uiPriority w:val="34"/>
    <w:qFormat/>
    <w:rsid w:val="00D7062B"/>
    <w:pPr>
      <w:ind w:left="720"/>
      <w:contextualSpacing/>
    </w:pPr>
  </w:style>
  <w:style w:type="paragraph" w:styleId="Antrats">
    <w:name w:val="header"/>
    <w:basedOn w:val="prastasis"/>
    <w:link w:val="AntratsDiagrama"/>
    <w:uiPriority w:val="99"/>
    <w:unhideWhenUsed/>
    <w:rsid w:val="00CA780F"/>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rsid w:val="00CA780F"/>
    <w:rPr>
      <w:rFonts w:ascii="Calibri" w:eastAsia="Calibri" w:hAnsi="Calibri" w:cs="Times New Roman"/>
    </w:rPr>
  </w:style>
  <w:style w:type="paragraph" w:styleId="Porat">
    <w:name w:val="footer"/>
    <w:basedOn w:val="prastasis"/>
    <w:link w:val="PoratDiagrama"/>
    <w:uiPriority w:val="99"/>
    <w:unhideWhenUsed/>
    <w:rsid w:val="00CA780F"/>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rsid w:val="00CA780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B4B104-0941-46BD-82EB-76230A422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2042</Words>
  <Characters>1165</Characters>
  <Application>Microsoft Office Word</Application>
  <DocSecurity>0</DocSecurity>
  <Lines>9</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Steponas Navajauskas</cp:lastModifiedBy>
  <cp:revision>3</cp:revision>
  <cp:lastPrinted>2024-03-15T07:59:00Z</cp:lastPrinted>
  <dcterms:created xsi:type="dcterms:W3CDTF">2024-03-29T11:37:00Z</dcterms:created>
  <dcterms:modified xsi:type="dcterms:W3CDTF">2024-04-04T05:57:00Z</dcterms:modified>
</cp:coreProperties>
</file>