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A3564" w14:textId="77777777" w:rsidR="00FC07AE" w:rsidRDefault="004B0652">
      <w:pPr>
        <w:tabs>
          <w:tab w:val="left" w:pos="7655"/>
        </w:tabs>
      </w:pPr>
      <w:r>
        <w:t xml:space="preserve">                                                                                                           </w:t>
      </w:r>
      <w:r>
        <w:tab/>
      </w:r>
      <w:r>
        <w:tab/>
        <w:t xml:space="preserve">          </w:t>
      </w:r>
      <w:r>
        <w:rPr>
          <w:b/>
          <w:bCs/>
        </w:rPr>
        <w:t xml:space="preserve">Projektas  </w:t>
      </w:r>
    </w:p>
    <w:p w14:paraId="62E3439B" w14:textId="77777777" w:rsidR="001455C8" w:rsidRDefault="004B0652">
      <w:pPr>
        <w:jc w:val="center"/>
      </w:pPr>
      <w:r>
        <w:t xml:space="preserve">      </w:t>
      </w:r>
      <w:r w:rsidR="001455C8">
        <w:pict w14:anchorId="3C7A3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sidR="001455C8">
        <w:pict w14:anchorId="3C7A35CF">
          <v:shape id="ole_rId2" o:spid="_x0000_i1025" type="#_x0000_t75" style="width:36pt;height:42pt;visibility:visible">
            <v:imagedata r:id="rId5" o:title=""/>
          </v:shape>
        </w:pict>
      </w:r>
      <w:r>
        <w:t xml:space="preserve">    </w:t>
      </w:r>
    </w:p>
    <w:p w14:paraId="3C7A3565" w14:textId="266DF1D5" w:rsidR="00FC07AE" w:rsidRDefault="004B0652">
      <w:pPr>
        <w:jc w:val="center"/>
      </w:pPr>
      <w:bookmarkStart w:id="0" w:name="_GoBack"/>
      <w:bookmarkEnd w:id="0"/>
      <w:r>
        <w:t xml:space="preserve">                                                                                                                                     </w:t>
      </w:r>
    </w:p>
    <w:p w14:paraId="3C7A3566" w14:textId="77777777" w:rsidR="00FC07AE" w:rsidRDefault="004B0652">
      <w:pPr>
        <w:pStyle w:val="Paantrat"/>
      </w:pPr>
      <w:r>
        <w:t>KĖDAINIŲ RAJONO SAVIVALDYBĖS TARYBA</w:t>
      </w:r>
    </w:p>
    <w:p w14:paraId="3C7A3567" w14:textId="77777777" w:rsidR="00FC07AE" w:rsidRDefault="00FC07AE">
      <w:pPr>
        <w:jc w:val="center"/>
        <w:rPr>
          <w:b/>
        </w:rPr>
      </w:pPr>
    </w:p>
    <w:p w14:paraId="3C7A3568" w14:textId="77777777" w:rsidR="00FC07AE" w:rsidRDefault="004B0652">
      <w:pPr>
        <w:jc w:val="center"/>
        <w:rPr>
          <w:b/>
        </w:rPr>
      </w:pPr>
      <w:r>
        <w:rPr>
          <w:b/>
        </w:rPr>
        <w:t>SPRENDIMAS</w:t>
      </w:r>
    </w:p>
    <w:p w14:paraId="3C7A3569" w14:textId="77777777" w:rsidR="00FC07AE" w:rsidRDefault="004B0652">
      <w:pPr>
        <w:jc w:val="center"/>
        <w:rPr>
          <w:rFonts w:eastAsia="Lucida Sans Unicode"/>
          <w:b/>
          <w:bCs/>
        </w:rPr>
      </w:pPr>
      <w:r>
        <w:rPr>
          <w:b/>
          <w:bCs/>
        </w:rPr>
        <w:t>DĖL KĖDAINIŲ RAJONO SAVIVALDYBĖS ŠVIETIMO TARYBOS SUDARYMO</w:t>
      </w:r>
    </w:p>
    <w:p w14:paraId="3C7A356A" w14:textId="77777777" w:rsidR="00FC07AE" w:rsidRDefault="00FC07AE">
      <w:pPr>
        <w:rPr>
          <w:rFonts w:eastAsia="Lucida Sans Unicode"/>
          <w:b/>
          <w:bCs/>
        </w:rPr>
      </w:pPr>
    </w:p>
    <w:p w14:paraId="3C7A356B" w14:textId="20D0DFC3" w:rsidR="00FC07AE" w:rsidRDefault="004B0652">
      <w:pPr>
        <w:jc w:val="center"/>
      </w:pPr>
      <w:r>
        <w:t xml:space="preserve">2024 m. kovo </w:t>
      </w:r>
      <w:r w:rsidR="00595BEA">
        <w:t>20</w:t>
      </w:r>
      <w:r>
        <w:t xml:space="preserve"> d. Nr.</w:t>
      </w:r>
      <w:bookmarkStart w:id="1" w:name="TS11"/>
      <w:r>
        <w:t xml:space="preserve"> </w:t>
      </w:r>
      <w:bookmarkEnd w:id="1"/>
      <w:r w:rsidR="00595BEA">
        <w:t>SP-31</w:t>
      </w:r>
    </w:p>
    <w:p w14:paraId="3C7A356C" w14:textId="77777777" w:rsidR="00FC07AE" w:rsidRDefault="004B0652">
      <w:pPr>
        <w:jc w:val="center"/>
      </w:pPr>
      <w:r>
        <w:t>Kėdainiai</w:t>
      </w:r>
    </w:p>
    <w:p w14:paraId="3C7A356D" w14:textId="77777777" w:rsidR="00FC07AE" w:rsidRDefault="00FC07AE"/>
    <w:p w14:paraId="3C7A356E" w14:textId="77777777" w:rsidR="00FC07AE" w:rsidRDefault="004B0652">
      <w:pPr>
        <w:ind w:firstLine="851"/>
        <w:jc w:val="both"/>
      </w:pPr>
      <w:r>
        <w:t xml:space="preserve">Vadovaudamasi Lietuvos Respublikos vietos savivaldos įstatymo 15 straipsnio 2 dalies 4 punktu, Lietuvos Respublikos švietimo įstatymo 61 straipsniu, </w:t>
      </w:r>
      <w:r>
        <w:rPr>
          <w:color w:val="000000"/>
        </w:rPr>
        <w:t xml:space="preserve">Kėdainių rajono savivaldybės švietimo tarybos nuostatų, patvirtintų Kėdainių rajono savivaldybės tarybos 2023 m. gruodžio 22 d. sprendimu Nr. TS-356 „Dėl Kėdainių rajono savivaldybės švietimo tarybos nuostatų patvirtinimo“, 13 punktu, </w:t>
      </w:r>
      <w:r>
        <w:t>Kėdainių rajono savivaldybės taryba n u s p r e n d ž i a:</w:t>
      </w:r>
    </w:p>
    <w:p w14:paraId="3C7A356F" w14:textId="77777777" w:rsidR="00FC07AE" w:rsidRDefault="004B0652">
      <w:pPr>
        <w:numPr>
          <w:ilvl w:val="0"/>
          <w:numId w:val="2"/>
        </w:numPr>
        <w:tabs>
          <w:tab w:val="left" w:pos="1134"/>
        </w:tabs>
        <w:ind w:left="0" w:firstLine="851"/>
        <w:jc w:val="both"/>
      </w:pPr>
      <w:r>
        <w:t>Sudaryti Kėdainių rajono savivaldybės švietimo tarybą (toliau – Švietimo taryba) Kėdainių rajono savivaldybės tarybos kadencijos laikotarpiui:</w:t>
      </w:r>
    </w:p>
    <w:p w14:paraId="3C7A3570" w14:textId="77777777" w:rsidR="00FC07AE" w:rsidRDefault="004B0652">
      <w:pPr>
        <w:numPr>
          <w:ilvl w:val="0"/>
          <w:numId w:val="1"/>
        </w:numPr>
        <w:tabs>
          <w:tab w:val="left" w:pos="1134"/>
          <w:tab w:val="left" w:pos="1276"/>
          <w:tab w:val="left" w:pos="1985"/>
        </w:tabs>
        <w:ind w:left="0" w:firstLine="851"/>
        <w:jc w:val="both"/>
      </w:pPr>
      <w:r>
        <w:t xml:space="preserve">Aida Bilinskienė, </w:t>
      </w:r>
      <w:r>
        <w:rPr>
          <w:lang w:eastAsia="lt-LT"/>
        </w:rPr>
        <w:t>Kėdainių rajono neformaliojo ugdymo asociacijos atstovė, Kėdainių kalbų mokyklos direktorė;</w:t>
      </w:r>
    </w:p>
    <w:p w14:paraId="3C7A3571" w14:textId="77777777" w:rsidR="00FC07AE" w:rsidRDefault="004B0652">
      <w:pPr>
        <w:numPr>
          <w:ilvl w:val="1"/>
          <w:numId w:val="2"/>
        </w:numPr>
        <w:tabs>
          <w:tab w:val="left" w:pos="851"/>
          <w:tab w:val="left" w:pos="1276"/>
          <w:tab w:val="left" w:pos="1985"/>
        </w:tabs>
        <w:ind w:left="0" w:firstLine="851"/>
        <w:jc w:val="both"/>
      </w:pPr>
      <w:r>
        <w:t>Rita Karnilavičienė</w:t>
      </w:r>
      <w:r>
        <w:rPr>
          <w:rFonts w:cs="Tahoma"/>
        </w:rPr>
        <w:t>, Lietuvos mokyklų vadovų asociacijos Kėdainių skyriaus atstovė, Labūnavos pagrindinės mokyklos direktorė;</w:t>
      </w:r>
    </w:p>
    <w:p w14:paraId="3C7A3572" w14:textId="77777777" w:rsidR="00FC07AE" w:rsidRDefault="004B0652">
      <w:pPr>
        <w:numPr>
          <w:ilvl w:val="1"/>
          <w:numId w:val="2"/>
        </w:numPr>
        <w:tabs>
          <w:tab w:val="left" w:pos="851"/>
          <w:tab w:val="left" w:pos="1276"/>
          <w:tab w:val="left" w:pos="1985"/>
        </w:tabs>
        <w:ind w:left="0" w:firstLine="851"/>
        <w:jc w:val="both"/>
      </w:pPr>
      <w:r>
        <w:t>Audra Pakštienė</w:t>
      </w:r>
      <w:r>
        <w:rPr>
          <w:rFonts w:cs="Tahoma"/>
        </w:rPr>
        <w:t xml:space="preserve">, </w:t>
      </w:r>
      <w:r>
        <w:t>Kėdainių ikimokyklinių įstaigų vadovų asociacijos atstovė, Kėdainių lopšelio-darželio „Žilvitis“ direktorė;</w:t>
      </w:r>
    </w:p>
    <w:p w14:paraId="3C7A3573" w14:textId="77777777" w:rsidR="00FC07AE" w:rsidRDefault="004B0652">
      <w:pPr>
        <w:numPr>
          <w:ilvl w:val="1"/>
          <w:numId w:val="2"/>
        </w:numPr>
        <w:tabs>
          <w:tab w:val="left" w:pos="851"/>
          <w:tab w:val="left" w:pos="1276"/>
          <w:tab w:val="left" w:pos="1985"/>
        </w:tabs>
        <w:ind w:left="0" w:firstLine="851"/>
        <w:jc w:val="both"/>
      </w:pPr>
      <w:r>
        <w:rPr>
          <w:rFonts w:cs="Tahoma"/>
        </w:rPr>
        <w:t>Tėja Lukošiūtė, Kėdainių rajono mokinių tarybos atstovė, Kėdainių šviesiosios              gimnazijos mokinė;</w:t>
      </w:r>
    </w:p>
    <w:p w14:paraId="3C7A3574" w14:textId="77777777" w:rsidR="00FC07AE" w:rsidRDefault="004B0652">
      <w:pPr>
        <w:numPr>
          <w:ilvl w:val="1"/>
          <w:numId w:val="2"/>
        </w:numPr>
        <w:tabs>
          <w:tab w:val="left" w:pos="851"/>
          <w:tab w:val="left" w:pos="1276"/>
          <w:tab w:val="left" w:pos="1985"/>
        </w:tabs>
        <w:ind w:left="0" w:firstLine="851"/>
        <w:jc w:val="both"/>
      </w:pPr>
      <w:r>
        <w:rPr>
          <w:rFonts w:cs="Tahoma"/>
        </w:rPr>
        <w:t>Austėja Ropė, Kėdainių rajono mokinių tarybos atstovė, Kėdainių šviesiosios          gimnazijos mokinė;</w:t>
      </w:r>
    </w:p>
    <w:p w14:paraId="3C7A3575" w14:textId="77777777" w:rsidR="00FC07AE" w:rsidRDefault="004B0652">
      <w:pPr>
        <w:numPr>
          <w:ilvl w:val="1"/>
          <w:numId w:val="2"/>
        </w:numPr>
        <w:tabs>
          <w:tab w:val="left" w:pos="851"/>
          <w:tab w:val="left" w:pos="1276"/>
          <w:tab w:val="left" w:pos="1985"/>
        </w:tabs>
        <w:ind w:left="0" w:firstLine="851"/>
        <w:jc w:val="both"/>
      </w:pPr>
      <w:r>
        <w:rPr>
          <w:rFonts w:cs="Tahoma"/>
        </w:rPr>
        <w:t>Daina Kačegavičienė, Lietuvos švietimo ir mokslo profesinės sąjungos Kėdainių susivienijimo atstovė, Lietuvos sporto universiteto Kėdainių „Aušros“ progimnazijos vyr. </w:t>
      </w:r>
      <w:r>
        <w:t>mokytoja;</w:t>
      </w:r>
    </w:p>
    <w:p w14:paraId="3C7A3576" w14:textId="77777777" w:rsidR="00FC07AE" w:rsidRDefault="004B0652">
      <w:pPr>
        <w:numPr>
          <w:ilvl w:val="1"/>
          <w:numId w:val="2"/>
        </w:numPr>
        <w:tabs>
          <w:tab w:val="left" w:pos="851"/>
          <w:tab w:val="left" w:pos="1276"/>
          <w:tab w:val="left" w:pos="1985"/>
        </w:tabs>
        <w:ind w:left="0" w:firstLine="851"/>
        <w:jc w:val="both"/>
      </w:pPr>
      <w:r>
        <w:t xml:space="preserve">Gitana Juškienė, </w:t>
      </w:r>
      <w:r>
        <w:rPr>
          <w:rFonts w:cs="Tahoma"/>
        </w:rPr>
        <w:t xml:space="preserve">Lietuvos švietimo darbuotojų profesinės sąjungos atstovė, Kėdainių Juozo Paukštelio progimnazijos </w:t>
      </w:r>
      <w:r>
        <w:t>mokytoja;</w:t>
      </w:r>
    </w:p>
    <w:p w14:paraId="3C7A3577" w14:textId="77777777" w:rsidR="00FC07AE" w:rsidRDefault="004B0652">
      <w:pPr>
        <w:numPr>
          <w:ilvl w:val="1"/>
          <w:numId w:val="2"/>
        </w:numPr>
        <w:tabs>
          <w:tab w:val="left" w:pos="851"/>
          <w:tab w:val="left" w:pos="1276"/>
          <w:tab w:val="left" w:pos="1985"/>
        </w:tabs>
        <w:ind w:left="0" w:firstLine="851"/>
        <w:jc w:val="both"/>
      </w:pPr>
      <w:r>
        <w:rPr>
          <w:rFonts w:cs="Tahoma"/>
        </w:rPr>
        <w:t>Julius Lukoševičius, Kėdainių rajono savivaldybės tarybos Švietimo ir kultūros komiteto pirmininkas;</w:t>
      </w:r>
    </w:p>
    <w:p w14:paraId="3C7A3578" w14:textId="77777777" w:rsidR="00FC07AE" w:rsidRDefault="004B0652">
      <w:pPr>
        <w:numPr>
          <w:ilvl w:val="1"/>
          <w:numId w:val="2"/>
        </w:numPr>
        <w:tabs>
          <w:tab w:val="left" w:pos="851"/>
          <w:tab w:val="left" w:pos="1276"/>
          <w:tab w:val="left" w:pos="1985"/>
        </w:tabs>
        <w:ind w:left="0" w:firstLine="851"/>
        <w:jc w:val="both"/>
      </w:pPr>
      <w:r>
        <w:rPr>
          <w:rFonts w:cs="Tahoma"/>
        </w:rPr>
        <w:t>Vilma Dobrovolskienė, Kėdainių rajono savivaldybės administracijos Švietimo skyriaus vedėja;</w:t>
      </w:r>
    </w:p>
    <w:p w14:paraId="3C7A3579" w14:textId="77777777" w:rsidR="00FC07AE" w:rsidRDefault="004B0652">
      <w:pPr>
        <w:numPr>
          <w:ilvl w:val="1"/>
          <w:numId w:val="2"/>
        </w:numPr>
        <w:tabs>
          <w:tab w:val="left" w:pos="851"/>
          <w:tab w:val="left" w:pos="1276"/>
          <w:tab w:val="left" w:pos="1418"/>
        </w:tabs>
        <w:ind w:left="0" w:firstLine="851"/>
        <w:jc w:val="both"/>
      </w:pPr>
      <w:r>
        <w:rPr>
          <w:rFonts w:cs="Tahoma"/>
        </w:rPr>
        <w:t>Irmida Petrulė, Kėdainių rajono tėvų (globėjų, rūpintojų) atstovė;</w:t>
      </w:r>
    </w:p>
    <w:p w14:paraId="3C7A357A" w14:textId="77777777" w:rsidR="00FC07AE" w:rsidRDefault="004B0652">
      <w:pPr>
        <w:numPr>
          <w:ilvl w:val="1"/>
          <w:numId w:val="2"/>
        </w:numPr>
        <w:tabs>
          <w:tab w:val="left" w:pos="851"/>
          <w:tab w:val="left" w:pos="1276"/>
          <w:tab w:val="left" w:pos="1418"/>
        </w:tabs>
        <w:ind w:left="0" w:firstLine="851"/>
        <w:jc w:val="both"/>
      </w:pPr>
      <w:r>
        <w:rPr>
          <w:rFonts w:cs="Tahoma"/>
        </w:rPr>
        <w:t>Paulius Zykas, Kėdainių rajono tėvų (globėjų, rūpintojų) atstovas.</w:t>
      </w:r>
    </w:p>
    <w:p w14:paraId="3C7A357B" w14:textId="77777777" w:rsidR="00FC07AE" w:rsidRDefault="004B0652">
      <w:pPr>
        <w:numPr>
          <w:ilvl w:val="0"/>
          <w:numId w:val="2"/>
        </w:numPr>
        <w:tabs>
          <w:tab w:val="left" w:pos="1134"/>
        </w:tabs>
        <w:ind w:left="0" w:firstLine="851"/>
        <w:jc w:val="both"/>
      </w:pPr>
      <w:r>
        <w:t>Įpareigoti Švietimo tarybos sekretorių supažindinti Švietimo tarybos narius su šiuo Kėdainių rajono savivaldybės tarybos sprendimu.</w:t>
      </w:r>
    </w:p>
    <w:p w14:paraId="3C7A357C" w14:textId="77777777" w:rsidR="00FC07AE" w:rsidRDefault="004B0652">
      <w:pPr>
        <w:ind w:firstLine="851"/>
        <w:jc w:val="both"/>
      </w:pPr>
      <w:bookmarkStart w:id="2" w:name="_Hlk81471743"/>
      <w: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bookmarkEnd w:id="2"/>
    </w:p>
    <w:p w14:paraId="3C7A357D" w14:textId="77777777" w:rsidR="00FC07AE" w:rsidRDefault="00FC07AE">
      <w:pPr>
        <w:jc w:val="both"/>
      </w:pPr>
    </w:p>
    <w:p w14:paraId="3C7A357E" w14:textId="77777777" w:rsidR="00FC07AE" w:rsidRDefault="00FC07AE">
      <w:pPr>
        <w:jc w:val="both"/>
      </w:pPr>
    </w:p>
    <w:p w14:paraId="3C7A357F" w14:textId="77777777" w:rsidR="00FC07AE" w:rsidRDefault="00FC07AE">
      <w:pPr>
        <w:jc w:val="both"/>
      </w:pPr>
    </w:p>
    <w:p w14:paraId="3C7A3580" w14:textId="77777777" w:rsidR="00FC07AE" w:rsidRDefault="004B0652">
      <w:pPr>
        <w:jc w:val="both"/>
        <w:rPr>
          <w:color w:val="FF0000"/>
        </w:rPr>
      </w:pPr>
      <w:r>
        <w:t xml:space="preserve">Savivaldybės meras                          </w:t>
      </w:r>
      <w:r>
        <w:rPr>
          <w:color w:val="FF0000"/>
        </w:rPr>
        <w:t xml:space="preserve">                                                              </w:t>
      </w:r>
    </w:p>
    <w:p w14:paraId="3C7A3581" w14:textId="77777777" w:rsidR="00FC07AE" w:rsidRDefault="00FC07AE">
      <w:pPr>
        <w:jc w:val="both"/>
        <w:rPr>
          <w:color w:val="FF0000"/>
        </w:rPr>
      </w:pPr>
    </w:p>
    <w:p w14:paraId="3C7A3582" w14:textId="77777777" w:rsidR="00FC07AE" w:rsidRDefault="00FC07AE">
      <w:pPr>
        <w:jc w:val="both"/>
        <w:rPr>
          <w:color w:val="FF0000"/>
        </w:rPr>
      </w:pPr>
    </w:p>
    <w:p w14:paraId="3C7A3583" w14:textId="77777777" w:rsidR="00FC07AE" w:rsidRDefault="00FC07AE">
      <w:pPr>
        <w:jc w:val="both"/>
        <w:rPr>
          <w:color w:val="FF0000"/>
        </w:rPr>
      </w:pPr>
    </w:p>
    <w:p w14:paraId="3C7A3584" w14:textId="77777777" w:rsidR="00FC07AE" w:rsidRDefault="00FC07AE">
      <w:pPr>
        <w:jc w:val="both"/>
        <w:rPr>
          <w:color w:val="FF0000"/>
        </w:rPr>
      </w:pPr>
    </w:p>
    <w:p w14:paraId="3C7A3585" w14:textId="77777777" w:rsidR="00FC07AE" w:rsidRDefault="00FC07AE">
      <w:pPr>
        <w:jc w:val="both"/>
        <w:rPr>
          <w:color w:val="FF0000"/>
        </w:rPr>
      </w:pPr>
    </w:p>
    <w:p w14:paraId="3C7A3586" w14:textId="77777777" w:rsidR="00FC07AE" w:rsidRDefault="004B0652">
      <w:pPr>
        <w:jc w:val="both"/>
        <w:rPr>
          <w:rFonts w:eastAsia="Calibri"/>
          <w:lang w:eastAsia="lo-LA" w:bidi="lo-LA"/>
        </w:rPr>
      </w:pPr>
      <w:r>
        <w:rPr>
          <w:rFonts w:eastAsia="Calibri"/>
          <w:lang w:eastAsia="lo-LA" w:bidi="lo-LA"/>
        </w:rPr>
        <w:t>Kėdainių rajono savivaldybės tarybai</w:t>
      </w:r>
    </w:p>
    <w:p w14:paraId="3C7A3587" w14:textId="77777777" w:rsidR="00FC07AE" w:rsidRDefault="00FC07AE">
      <w:pPr>
        <w:tabs>
          <w:tab w:val="left" w:pos="9214"/>
        </w:tabs>
        <w:jc w:val="center"/>
        <w:rPr>
          <w:rFonts w:eastAsia="Calibri"/>
          <w:b/>
          <w:lang w:eastAsia="lo-LA" w:bidi="lo-LA"/>
        </w:rPr>
      </w:pPr>
    </w:p>
    <w:p w14:paraId="3C7A3588" w14:textId="77777777" w:rsidR="00FC07AE" w:rsidRDefault="004B0652">
      <w:pPr>
        <w:tabs>
          <w:tab w:val="left" w:pos="9214"/>
        </w:tabs>
        <w:jc w:val="center"/>
        <w:rPr>
          <w:rFonts w:eastAsia="Calibri"/>
          <w:b/>
          <w:lang w:eastAsia="lo-LA" w:bidi="lo-LA"/>
        </w:rPr>
      </w:pPr>
      <w:r>
        <w:rPr>
          <w:rFonts w:eastAsia="Calibri"/>
          <w:b/>
          <w:lang w:eastAsia="lo-LA" w:bidi="lo-LA"/>
        </w:rPr>
        <w:t>AIŠKINAMASIS RAŠTAS</w:t>
      </w:r>
    </w:p>
    <w:p w14:paraId="3C7A3589" w14:textId="77777777" w:rsidR="00FC07AE" w:rsidRDefault="004B0652">
      <w:pPr>
        <w:jc w:val="center"/>
        <w:rPr>
          <w:rFonts w:eastAsia="SimSun;宋体"/>
          <w:b/>
        </w:rPr>
      </w:pPr>
      <w:r>
        <w:rPr>
          <w:b/>
          <w:bCs/>
        </w:rPr>
        <w:t>DĖL KĖDAINIŲ RAJONO SAVIVALDYBĖS ŠVIETIMO TARYBOS SUDARYMO</w:t>
      </w:r>
    </w:p>
    <w:p w14:paraId="3C7A358A" w14:textId="77777777" w:rsidR="00FC07AE" w:rsidRDefault="00FC07AE">
      <w:pPr>
        <w:tabs>
          <w:tab w:val="left" w:pos="9214"/>
        </w:tabs>
        <w:jc w:val="center"/>
        <w:rPr>
          <w:rFonts w:eastAsia="SimSun;宋体"/>
          <w:b/>
        </w:rPr>
      </w:pPr>
    </w:p>
    <w:p w14:paraId="3C7A358B" w14:textId="77777777" w:rsidR="00FC07AE" w:rsidRDefault="004B0652">
      <w:pPr>
        <w:jc w:val="center"/>
        <w:rPr>
          <w:rFonts w:eastAsia="SimSun;宋体"/>
        </w:rPr>
      </w:pPr>
      <w:r>
        <w:rPr>
          <w:rFonts w:eastAsia="SimSun;宋体"/>
        </w:rPr>
        <w:t xml:space="preserve">2024 m. kovo     d. </w:t>
      </w:r>
    </w:p>
    <w:p w14:paraId="3C7A358C" w14:textId="77777777" w:rsidR="00FC07AE" w:rsidRDefault="004B0652">
      <w:pPr>
        <w:tabs>
          <w:tab w:val="left" w:pos="9214"/>
        </w:tabs>
        <w:jc w:val="center"/>
        <w:rPr>
          <w:rFonts w:eastAsia="SimSun;宋体"/>
        </w:rPr>
      </w:pPr>
      <w:r>
        <w:rPr>
          <w:rFonts w:eastAsia="SimSun;宋体"/>
        </w:rPr>
        <w:t>Kėdainiai</w:t>
      </w:r>
    </w:p>
    <w:p w14:paraId="3C7A358D" w14:textId="77777777" w:rsidR="00FC07AE" w:rsidRDefault="00FC07AE">
      <w:pPr>
        <w:ind w:firstLine="709"/>
        <w:rPr>
          <w:rFonts w:eastAsia="Calibri"/>
          <w:b/>
          <w:bCs/>
          <w:lang w:eastAsia="lo-LA" w:bidi="lo-LA"/>
        </w:rPr>
      </w:pPr>
    </w:p>
    <w:p w14:paraId="3C7A358E" w14:textId="77777777" w:rsidR="00FC07AE" w:rsidRDefault="004B0652">
      <w:pPr>
        <w:ind w:firstLine="709"/>
        <w:rPr>
          <w:rFonts w:eastAsia="Calibri"/>
          <w:b/>
          <w:bCs/>
          <w:lang w:eastAsia="lo-LA" w:bidi="lo-LA"/>
        </w:rPr>
      </w:pPr>
      <w:r>
        <w:rPr>
          <w:rFonts w:eastAsia="Calibri"/>
          <w:b/>
          <w:bCs/>
          <w:lang w:eastAsia="lo-LA" w:bidi="lo-LA"/>
        </w:rPr>
        <w:t xml:space="preserve">Parengto sprendimo projekto tikslai: </w:t>
      </w:r>
    </w:p>
    <w:p w14:paraId="3C7A358F" w14:textId="77777777" w:rsidR="00FC07AE" w:rsidRDefault="004B0652">
      <w:pPr>
        <w:ind w:firstLine="680"/>
        <w:jc w:val="both"/>
        <w:rPr>
          <w:color w:val="000000"/>
        </w:rPr>
      </w:pPr>
      <w:r>
        <w:rPr>
          <w:color w:val="000000"/>
        </w:rPr>
        <w:t>Patvirtinti Kėdainių rajono savivaldybės švietimo tarybą (toliau – Švietimo taryba).</w:t>
      </w:r>
    </w:p>
    <w:p w14:paraId="3C7A3590" w14:textId="77777777" w:rsidR="00FC07AE" w:rsidRDefault="004B0652">
      <w:pPr>
        <w:ind w:firstLine="709"/>
        <w:rPr>
          <w:rFonts w:eastAsia="SimSun;宋体"/>
          <w:b/>
        </w:rPr>
      </w:pPr>
      <w:r>
        <w:rPr>
          <w:rFonts w:eastAsia="SimSun;宋体"/>
          <w:b/>
        </w:rPr>
        <w:t>Sprendimo projekto esmė</w:t>
      </w:r>
      <w:r>
        <w:rPr>
          <w:rFonts w:eastAsia="SimSun;宋体"/>
        </w:rPr>
        <w:t xml:space="preserve">, </w:t>
      </w:r>
      <w:r>
        <w:rPr>
          <w:rFonts w:eastAsia="SimSun;宋体"/>
          <w:b/>
        </w:rPr>
        <w:t>rengimo priežastys ir motyvai:</w:t>
      </w:r>
    </w:p>
    <w:p w14:paraId="3C7A3591" w14:textId="77777777" w:rsidR="00FC07AE" w:rsidRDefault="004B0652">
      <w:pPr>
        <w:ind w:firstLine="680"/>
        <w:jc w:val="both"/>
        <w:rPr>
          <w:color w:val="000000"/>
        </w:rPr>
      </w:pPr>
      <w:r>
        <w:rPr>
          <w:color w:val="000000"/>
        </w:rPr>
        <w:t>Pasibaigus Švietimo tarybos narių kadencijai, keičiame Švietimo tarybos sudėtį.</w:t>
      </w:r>
    </w:p>
    <w:p w14:paraId="3C7A3592" w14:textId="77777777" w:rsidR="00FC07AE" w:rsidRDefault="004B0652">
      <w:pPr>
        <w:ind w:firstLine="680"/>
        <w:jc w:val="both"/>
        <w:rPr>
          <w:color w:val="000000"/>
        </w:rPr>
      </w:pPr>
      <w:r>
        <w:rPr>
          <w:color w:val="000000"/>
        </w:rPr>
        <w:t>Sprendimo projektas parengtas atsižvelgiant į Lietuvos Respublikos vietos savivaldos įstatymo ir Lietuvos Respublikos švietimo įstatymo nuostatas. Švietimo taryba sudaryta vadovaujantis Kėdainių rajono savivaldybės švietimo tarybos nuostatų, patvirtintų Kėdainių rajono savivaldybės tarybos 2023 m. gruodžio 22 d. sprendimu Nr. TS-356 „Dėl Kėdainių rajono savivaldybės švietimo tarybos nuostatų patvirtinimo“, 13 punktu.</w:t>
      </w:r>
    </w:p>
    <w:p w14:paraId="3C7A3593" w14:textId="77777777" w:rsidR="00FC07AE" w:rsidRDefault="004B0652">
      <w:pPr>
        <w:ind w:firstLine="709"/>
        <w:jc w:val="both"/>
        <w:rPr>
          <w:rFonts w:eastAsia="SimSun;宋体"/>
        </w:rPr>
      </w:pPr>
      <w:r>
        <w:rPr>
          <w:rFonts w:eastAsia="SimSun;宋体"/>
        </w:rPr>
        <w:t xml:space="preserve">Patvirtinus Švietimo tarybą bus sudaryta galimybė rajono savivaldybės bendruomenei aktyviau dalyvauti formuojant bendrąją savivaldybės švietimo politiką ir </w:t>
      </w:r>
      <w:r>
        <w:rPr>
          <w:kern w:val="2"/>
        </w:rPr>
        <w:t>įgyvendinti ilgalaikius švietimo plėtros tikslus</w:t>
      </w:r>
      <w:r>
        <w:rPr>
          <w:rFonts w:eastAsia="SimSun;宋体"/>
          <w:bCs/>
        </w:rPr>
        <w:t>.</w:t>
      </w:r>
    </w:p>
    <w:p w14:paraId="3C7A3594" w14:textId="77777777" w:rsidR="00FC07AE" w:rsidRDefault="004B0652">
      <w:pPr>
        <w:ind w:firstLine="709"/>
        <w:jc w:val="both"/>
        <w:rPr>
          <w:rFonts w:eastAsia="SimSun;宋体"/>
          <w:b/>
        </w:rPr>
      </w:pPr>
      <w:r>
        <w:rPr>
          <w:rFonts w:eastAsia="SimSun;宋体"/>
          <w:b/>
        </w:rPr>
        <w:t xml:space="preserve">Lėšų poreikis (jeigu sprendimui įgyvendinti reikalingos lėšos): </w:t>
      </w:r>
    </w:p>
    <w:p w14:paraId="3C7A3595" w14:textId="77777777" w:rsidR="00FC07AE" w:rsidRDefault="004B0652">
      <w:pPr>
        <w:ind w:firstLine="709"/>
        <w:jc w:val="both"/>
        <w:rPr>
          <w:rFonts w:eastAsia="SimSun;宋体"/>
        </w:rPr>
      </w:pPr>
      <w:r>
        <w:rPr>
          <w:rFonts w:eastAsia="SimSun;宋体"/>
        </w:rPr>
        <w:t>Nėra.</w:t>
      </w:r>
    </w:p>
    <w:p w14:paraId="3C7A3596" w14:textId="77777777" w:rsidR="00FC07AE" w:rsidRDefault="004B0652">
      <w:pPr>
        <w:ind w:firstLine="709"/>
        <w:rPr>
          <w:rFonts w:eastAsia="SimSun;宋体"/>
          <w:b/>
        </w:rPr>
      </w:pPr>
      <w:r>
        <w:rPr>
          <w:rFonts w:eastAsia="SimSun;宋体"/>
          <w:b/>
        </w:rPr>
        <w:t xml:space="preserve">Laukiami rezultatai: </w:t>
      </w:r>
    </w:p>
    <w:p w14:paraId="3C7A3597" w14:textId="77777777" w:rsidR="00FC07AE" w:rsidRDefault="004B0652">
      <w:pPr>
        <w:ind w:firstLine="709"/>
        <w:jc w:val="both"/>
      </w:pPr>
      <w:r>
        <w:t>Kėdainių rajono savivaldybės tarybos sprendimu patvirtinta Švietimo taryba. Įgyvendintas Lietuvos Respublikos švietimo įstatymo 61 straipsnis.</w:t>
      </w:r>
    </w:p>
    <w:p w14:paraId="3C7A3598" w14:textId="77777777" w:rsidR="00FC07AE" w:rsidRDefault="004B0652">
      <w:pPr>
        <w:ind w:firstLine="709"/>
        <w:jc w:val="both"/>
        <w:rPr>
          <w:b/>
          <w:bCs/>
          <w:color w:val="000000"/>
        </w:rPr>
      </w:pPr>
      <w:r>
        <w:rPr>
          <w:b/>
          <w:bCs/>
          <w:color w:val="000000"/>
        </w:rPr>
        <w:t>Kiti reikalingi paaiškinimai: -</w:t>
      </w:r>
    </w:p>
    <w:p w14:paraId="3C7A3599" w14:textId="77777777" w:rsidR="00FC07AE" w:rsidRDefault="004B0652">
      <w:pPr>
        <w:ind w:firstLine="680"/>
        <w:rPr>
          <w:rFonts w:eastAsia="SimSun;宋体"/>
          <w:b/>
          <w:bCs/>
        </w:rPr>
      </w:pPr>
      <w:r>
        <w:rPr>
          <w:rFonts w:eastAsia="SimSun;宋体"/>
          <w:b/>
          <w:bCs/>
        </w:rPr>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FC07AE" w14:paraId="3C7A359C"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C7A359A" w14:textId="77777777" w:rsidR="00FC07AE" w:rsidRDefault="004B0652">
            <w:pPr>
              <w:rPr>
                <w:rFonts w:eastAsia="SimSun;宋体"/>
                <w:b/>
                <w:lang w:bidi="lo-LA"/>
              </w:rPr>
            </w:pPr>
            <w:r>
              <w:rPr>
                <w:rFonts w:eastAsia="SimSun;宋体"/>
                <w:b/>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3C7A359B" w14:textId="77777777" w:rsidR="00FC07AE" w:rsidRDefault="004B0652">
            <w:pPr>
              <w:rPr>
                <w:rFonts w:eastAsia="SimSun;宋体"/>
                <w:b/>
                <w:bCs/>
              </w:rPr>
            </w:pPr>
            <w:r>
              <w:rPr>
                <w:rFonts w:eastAsia="SimSun;宋体"/>
                <w:b/>
                <w:bCs/>
              </w:rPr>
              <w:t>Numatomo teisinio reguliavimo poveikio vertinimo rezultatai</w:t>
            </w:r>
          </w:p>
        </w:tc>
      </w:tr>
      <w:tr w:rsidR="00FC07AE" w14:paraId="3C7A35A1"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3C7A359D" w14:textId="77777777" w:rsidR="00FC07AE" w:rsidRDefault="00FC07AE">
            <w:pPr>
              <w:snapToGrid w:val="0"/>
              <w:rPr>
                <w:rFonts w:eastAsia="SimSun;宋体"/>
                <w:b/>
                <w:bCs/>
                <w:lang w:bidi="lo-LA"/>
              </w:rPr>
            </w:pPr>
          </w:p>
        </w:tc>
        <w:tc>
          <w:tcPr>
            <w:tcW w:w="2977" w:type="dxa"/>
            <w:tcBorders>
              <w:top w:val="single" w:sz="4" w:space="0" w:color="000000"/>
              <w:left w:val="single" w:sz="4" w:space="0" w:color="000000"/>
              <w:bottom w:val="single" w:sz="4" w:space="0" w:color="000000"/>
              <w:right w:val="single" w:sz="4" w:space="0" w:color="000000"/>
            </w:tcBorders>
          </w:tcPr>
          <w:p w14:paraId="3C7A359E" w14:textId="77777777" w:rsidR="00FC07AE" w:rsidRDefault="004B0652">
            <w:pPr>
              <w:rPr>
                <w:rFonts w:eastAsia="SimSun;宋体"/>
                <w:b/>
              </w:rPr>
            </w:pPr>
            <w:r>
              <w:rPr>
                <w:rFonts w:eastAsia="SimSun;宋体"/>
                <w:b/>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3C7A359F" w14:textId="77777777" w:rsidR="00FC07AE" w:rsidRDefault="004B0652">
            <w:pPr>
              <w:rPr>
                <w:rFonts w:eastAsia="Calibri"/>
                <w:b/>
                <w:lang w:bidi="lo-LA"/>
              </w:rPr>
            </w:pPr>
            <w:r>
              <w:rPr>
                <w:rFonts w:eastAsia="SimSun;宋体"/>
                <w:b/>
              </w:rPr>
              <w:t>Neigiamas poveikis</w:t>
            </w:r>
          </w:p>
          <w:p w14:paraId="3C7A35A0" w14:textId="77777777" w:rsidR="00FC07AE" w:rsidRDefault="00FC07AE">
            <w:pPr>
              <w:rPr>
                <w:rFonts w:eastAsia="SimSun;宋体"/>
                <w:b/>
                <w:i/>
                <w:lang w:bidi="lo-LA"/>
              </w:rPr>
            </w:pPr>
          </w:p>
        </w:tc>
      </w:tr>
      <w:tr w:rsidR="00FC07AE" w14:paraId="3C7A35A5" w14:textId="77777777">
        <w:tc>
          <w:tcPr>
            <w:tcW w:w="3118" w:type="dxa"/>
            <w:tcBorders>
              <w:top w:val="single" w:sz="4" w:space="0" w:color="000000"/>
              <w:left w:val="single" w:sz="4" w:space="0" w:color="000000"/>
              <w:bottom w:val="single" w:sz="4" w:space="0" w:color="000000"/>
              <w:right w:val="single" w:sz="4" w:space="0" w:color="000000"/>
            </w:tcBorders>
          </w:tcPr>
          <w:p w14:paraId="3C7A35A2" w14:textId="77777777" w:rsidR="00FC07AE" w:rsidRDefault="004B0652">
            <w:pPr>
              <w:rPr>
                <w:rFonts w:eastAsia="SimSun;宋体"/>
                <w:i/>
                <w:lang w:bidi="lo-LA"/>
              </w:rPr>
            </w:pPr>
            <w:r>
              <w:rPr>
                <w:rFonts w:eastAsia="SimSun;宋体"/>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C7A35A3"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A4" w14:textId="77777777" w:rsidR="00FC07AE" w:rsidRDefault="00FC07AE">
            <w:pPr>
              <w:snapToGrid w:val="0"/>
              <w:rPr>
                <w:rFonts w:eastAsia="SimSun;宋体"/>
                <w:i/>
                <w:lang w:bidi="lo-LA"/>
              </w:rPr>
            </w:pPr>
          </w:p>
        </w:tc>
      </w:tr>
      <w:tr w:rsidR="00FC07AE" w14:paraId="3C7A35A9" w14:textId="77777777">
        <w:tc>
          <w:tcPr>
            <w:tcW w:w="3118" w:type="dxa"/>
            <w:tcBorders>
              <w:top w:val="single" w:sz="4" w:space="0" w:color="000000"/>
              <w:left w:val="single" w:sz="4" w:space="0" w:color="000000"/>
              <w:bottom w:val="single" w:sz="4" w:space="0" w:color="000000"/>
              <w:right w:val="single" w:sz="4" w:space="0" w:color="000000"/>
            </w:tcBorders>
          </w:tcPr>
          <w:p w14:paraId="3C7A35A6" w14:textId="77777777" w:rsidR="00FC07AE" w:rsidRDefault="004B0652">
            <w:pPr>
              <w:rPr>
                <w:rFonts w:eastAsia="SimSun;宋体"/>
                <w:i/>
                <w:lang w:bidi="lo-LA"/>
              </w:rPr>
            </w:pPr>
            <w:r>
              <w:rPr>
                <w:rFonts w:eastAsia="SimSun;宋体"/>
                <w:i/>
              </w:rPr>
              <w:t>Finansams</w:t>
            </w:r>
          </w:p>
        </w:tc>
        <w:tc>
          <w:tcPr>
            <w:tcW w:w="2977" w:type="dxa"/>
            <w:tcBorders>
              <w:top w:val="single" w:sz="4" w:space="0" w:color="000000"/>
              <w:left w:val="single" w:sz="4" w:space="0" w:color="000000"/>
              <w:bottom w:val="single" w:sz="4" w:space="0" w:color="000000"/>
              <w:right w:val="single" w:sz="4" w:space="0" w:color="000000"/>
            </w:tcBorders>
          </w:tcPr>
          <w:p w14:paraId="3C7A35A7"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A8" w14:textId="77777777" w:rsidR="00FC07AE" w:rsidRDefault="00FC07AE">
            <w:pPr>
              <w:snapToGrid w:val="0"/>
              <w:rPr>
                <w:rFonts w:eastAsia="SimSun;宋体"/>
                <w:i/>
                <w:lang w:bidi="lo-LA"/>
              </w:rPr>
            </w:pPr>
          </w:p>
        </w:tc>
      </w:tr>
      <w:tr w:rsidR="00FC07AE" w14:paraId="3C7A35AD" w14:textId="77777777">
        <w:tc>
          <w:tcPr>
            <w:tcW w:w="3118" w:type="dxa"/>
            <w:tcBorders>
              <w:top w:val="single" w:sz="4" w:space="0" w:color="000000"/>
              <w:left w:val="single" w:sz="4" w:space="0" w:color="000000"/>
              <w:bottom w:val="single" w:sz="4" w:space="0" w:color="000000"/>
              <w:right w:val="single" w:sz="4" w:space="0" w:color="000000"/>
            </w:tcBorders>
          </w:tcPr>
          <w:p w14:paraId="3C7A35AA" w14:textId="77777777" w:rsidR="00FC07AE" w:rsidRDefault="004B0652">
            <w:pPr>
              <w:rPr>
                <w:rFonts w:eastAsia="SimSun;宋体"/>
                <w:i/>
                <w:lang w:bidi="lo-LA"/>
              </w:rPr>
            </w:pPr>
            <w:r>
              <w:rPr>
                <w:rFonts w:eastAsia="SimSun;宋体"/>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C7A35AB"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AC" w14:textId="77777777" w:rsidR="00FC07AE" w:rsidRDefault="00FC07AE">
            <w:pPr>
              <w:snapToGrid w:val="0"/>
              <w:rPr>
                <w:rFonts w:eastAsia="SimSun;宋体"/>
                <w:i/>
                <w:lang w:bidi="lo-LA"/>
              </w:rPr>
            </w:pPr>
          </w:p>
        </w:tc>
      </w:tr>
      <w:tr w:rsidR="00FC07AE" w14:paraId="3C7A35B1" w14:textId="77777777">
        <w:tc>
          <w:tcPr>
            <w:tcW w:w="3118" w:type="dxa"/>
            <w:tcBorders>
              <w:top w:val="single" w:sz="4" w:space="0" w:color="000000"/>
              <w:left w:val="single" w:sz="4" w:space="0" w:color="000000"/>
              <w:bottom w:val="single" w:sz="4" w:space="0" w:color="000000"/>
              <w:right w:val="single" w:sz="4" w:space="0" w:color="000000"/>
            </w:tcBorders>
          </w:tcPr>
          <w:p w14:paraId="3C7A35AE" w14:textId="77777777" w:rsidR="00FC07AE" w:rsidRDefault="004B0652">
            <w:pPr>
              <w:rPr>
                <w:rFonts w:eastAsia="SimSun;宋体"/>
                <w:i/>
                <w:lang w:bidi="lo-LA"/>
              </w:rPr>
            </w:pPr>
            <w:r>
              <w:rPr>
                <w:rFonts w:eastAsia="SimSun;宋体"/>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C7A35AF"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B0" w14:textId="77777777" w:rsidR="00FC07AE" w:rsidRDefault="00FC07AE">
            <w:pPr>
              <w:snapToGrid w:val="0"/>
              <w:rPr>
                <w:rFonts w:eastAsia="SimSun;宋体"/>
                <w:i/>
                <w:lang w:bidi="lo-LA"/>
              </w:rPr>
            </w:pPr>
          </w:p>
        </w:tc>
      </w:tr>
      <w:tr w:rsidR="00FC07AE" w14:paraId="3C7A35B5" w14:textId="77777777">
        <w:tc>
          <w:tcPr>
            <w:tcW w:w="3118" w:type="dxa"/>
            <w:tcBorders>
              <w:top w:val="single" w:sz="4" w:space="0" w:color="000000"/>
              <w:left w:val="single" w:sz="4" w:space="0" w:color="000000"/>
              <w:bottom w:val="single" w:sz="4" w:space="0" w:color="000000"/>
              <w:right w:val="single" w:sz="4" w:space="0" w:color="000000"/>
            </w:tcBorders>
          </w:tcPr>
          <w:p w14:paraId="3C7A35B2" w14:textId="77777777" w:rsidR="00FC07AE" w:rsidRDefault="004B0652">
            <w:pPr>
              <w:rPr>
                <w:rFonts w:eastAsia="SimSun;宋体"/>
                <w:i/>
                <w:lang w:bidi="lo-LA"/>
              </w:rPr>
            </w:pPr>
            <w:r>
              <w:rPr>
                <w:rFonts w:eastAsia="SimSun;宋体"/>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C7A35B3"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B4" w14:textId="77777777" w:rsidR="00FC07AE" w:rsidRDefault="00FC07AE">
            <w:pPr>
              <w:snapToGrid w:val="0"/>
              <w:rPr>
                <w:rFonts w:eastAsia="SimSun;宋体"/>
                <w:i/>
                <w:lang w:bidi="lo-LA"/>
              </w:rPr>
            </w:pPr>
          </w:p>
        </w:tc>
      </w:tr>
      <w:tr w:rsidR="00FC07AE" w14:paraId="3C7A35B9" w14:textId="77777777">
        <w:tc>
          <w:tcPr>
            <w:tcW w:w="3118" w:type="dxa"/>
            <w:tcBorders>
              <w:top w:val="single" w:sz="4" w:space="0" w:color="000000"/>
              <w:left w:val="single" w:sz="4" w:space="0" w:color="000000"/>
              <w:bottom w:val="single" w:sz="4" w:space="0" w:color="000000"/>
              <w:right w:val="single" w:sz="4" w:space="0" w:color="000000"/>
            </w:tcBorders>
          </w:tcPr>
          <w:p w14:paraId="3C7A35B6" w14:textId="77777777" w:rsidR="00FC07AE" w:rsidRDefault="004B0652">
            <w:pPr>
              <w:rPr>
                <w:rFonts w:eastAsia="SimSun;宋体"/>
                <w:i/>
                <w:lang w:bidi="lo-LA"/>
              </w:rPr>
            </w:pPr>
            <w:r>
              <w:rPr>
                <w:rFonts w:eastAsia="SimSun;宋体"/>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C7A35B7"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B8" w14:textId="77777777" w:rsidR="00FC07AE" w:rsidRDefault="00FC07AE">
            <w:pPr>
              <w:snapToGrid w:val="0"/>
              <w:rPr>
                <w:rFonts w:eastAsia="SimSun;宋体"/>
                <w:i/>
                <w:lang w:bidi="lo-LA"/>
              </w:rPr>
            </w:pPr>
          </w:p>
        </w:tc>
      </w:tr>
      <w:tr w:rsidR="00FC07AE" w14:paraId="3C7A35BD" w14:textId="77777777">
        <w:tc>
          <w:tcPr>
            <w:tcW w:w="3118" w:type="dxa"/>
            <w:tcBorders>
              <w:top w:val="single" w:sz="4" w:space="0" w:color="000000"/>
              <w:left w:val="single" w:sz="4" w:space="0" w:color="000000"/>
              <w:bottom w:val="single" w:sz="4" w:space="0" w:color="000000"/>
              <w:right w:val="single" w:sz="4" w:space="0" w:color="000000"/>
            </w:tcBorders>
          </w:tcPr>
          <w:p w14:paraId="3C7A35BA" w14:textId="77777777" w:rsidR="00FC07AE" w:rsidRDefault="004B0652">
            <w:pPr>
              <w:rPr>
                <w:rFonts w:eastAsia="SimSun;宋体"/>
                <w:i/>
                <w:lang w:bidi="lo-LA"/>
              </w:rPr>
            </w:pPr>
            <w:r>
              <w:rPr>
                <w:rFonts w:eastAsia="SimSun;宋体"/>
                <w:i/>
              </w:rPr>
              <w:t>Aplinkai</w:t>
            </w:r>
          </w:p>
        </w:tc>
        <w:tc>
          <w:tcPr>
            <w:tcW w:w="2977" w:type="dxa"/>
            <w:tcBorders>
              <w:top w:val="single" w:sz="4" w:space="0" w:color="000000"/>
              <w:left w:val="single" w:sz="4" w:space="0" w:color="000000"/>
              <w:bottom w:val="single" w:sz="4" w:space="0" w:color="000000"/>
              <w:right w:val="single" w:sz="4" w:space="0" w:color="000000"/>
            </w:tcBorders>
          </w:tcPr>
          <w:p w14:paraId="3C7A35BB"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BC" w14:textId="77777777" w:rsidR="00FC07AE" w:rsidRDefault="00FC07AE">
            <w:pPr>
              <w:snapToGrid w:val="0"/>
              <w:rPr>
                <w:rFonts w:eastAsia="SimSun;宋体"/>
                <w:i/>
                <w:lang w:bidi="lo-LA"/>
              </w:rPr>
            </w:pPr>
          </w:p>
        </w:tc>
      </w:tr>
      <w:tr w:rsidR="00FC07AE" w14:paraId="3C7A35C1" w14:textId="77777777">
        <w:tc>
          <w:tcPr>
            <w:tcW w:w="3118" w:type="dxa"/>
            <w:tcBorders>
              <w:top w:val="single" w:sz="4" w:space="0" w:color="000000"/>
              <w:left w:val="single" w:sz="4" w:space="0" w:color="000000"/>
              <w:bottom w:val="single" w:sz="4" w:space="0" w:color="000000"/>
              <w:right w:val="single" w:sz="4" w:space="0" w:color="000000"/>
            </w:tcBorders>
          </w:tcPr>
          <w:p w14:paraId="3C7A35BE" w14:textId="77777777" w:rsidR="00FC07AE" w:rsidRDefault="004B0652">
            <w:pPr>
              <w:rPr>
                <w:rFonts w:eastAsia="SimSun;宋体"/>
                <w:i/>
                <w:lang w:bidi="lo-LA"/>
              </w:rPr>
            </w:pPr>
            <w:r>
              <w:rPr>
                <w:rFonts w:eastAsia="SimSun;宋体"/>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7A35BF"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C0" w14:textId="77777777" w:rsidR="00FC07AE" w:rsidRDefault="00FC07AE">
            <w:pPr>
              <w:snapToGrid w:val="0"/>
              <w:rPr>
                <w:rFonts w:eastAsia="SimSun;宋体"/>
                <w:i/>
                <w:lang w:bidi="lo-LA"/>
              </w:rPr>
            </w:pPr>
          </w:p>
        </w:tc>
      </w:tr>
      <w:tr w:rsidR="00FC07AE" w14:paraId="3C7A35C5" w14:textId="77777777">
        <w:tc>
          <w:tcPr>
            <w:tcW w:w="3118" w:type="dxa"/>
            <w:tcBorders>
              <w:top w:val="single" w:sz="4" w:space="0" w:color="000000"/>
              <w:left w:val="single" w:sz="4" w:space="0" w:color="000000"/>
              <w:bottom w:val="single" w:sz="4" w:space="0" w:color="000000"/>
              <w:right w:val="single" w:sz="4" w:space="0" w:color="000000"/>
            </w:tcBorders>
          </w:tcPr>
          <w:p w14:paraId="3C7A35C2" w14:textId="77777777" w:rsidR="00FC07AE" w:rsidRDefault="004B0652">
            <w:pPr>
              <w:rPr>
                <w:rFonts w:eastAsia="SimSun;宋体"/>
                <w:i/>
                <w:lang w:bidi="lo-LA"/>
              </w:rPr>
            </w:pPr>
            <w:r>
              <w:rPr>
                <w:rFonts w:eastAsia="SimSun;宋体"/>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C7A35C3"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C4" w14:textId="77777777" w:rsidR="00FC07AE" w:rsidRDefault="00FC07AE">
            <w:pPr>
              <w:snapToGrid w:val="0"/>
              <w:rPr>
                <w:rFonts w:eastAsia="SimSun;宋体"/>
                <w:i/>
                <w:lang w:bidi="lo-LA"/>
              </w:rPr>
            </w:pPr>
          </w:p>
        </w:tc>
      </w:tr>
      <w:tr w:rsidR="00FC07AE" w14:paraId="3C7A35C9" w14:textId="77777777">
        <w:tc>
          <w:tcPr>
            <w:tcW w:w="3118" w:type="dxa"/>
            <w:tcBorders>
              <w:top w:val="single" w:sz="4" w:space="0" w:color="000000"/>
              <w:left w:val="single" w:sz="4" w:space="0" w:color="000000"/>
              <w:bottom w:val="single" w:sz="4" w:space="0" w:color="000000"/>
              <w:right w:val="single" w:sz="4" w:space="0" w:color="000000"/>
            </w:tcBorders>
          </w:tcPr>
          <w:p w14:paraId="3C7A35C6" w14:textId="77777777" w:rsidR="00FC07AE" w:rsidRDefault="004B0652">
            <w:pPr>
              <w:rPr>
                <w:rFonts w:eastAsia="SimSun;宋体"/>
                <w:i/>
                <w:lang w:bidi="lo-LA"/>
              </w:rPr>
            </w:pPr>
            <w:r>
              <w:rPr>
                <w:rFonts w:eastAsia="SimSun;宋体"/>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7A35C7" w14:textId="77777777" w:rsidR="00FC07AE" w:rsidRDefault="00FC07AE">
            <w:pPr>
              <w:snapToGrid w:val="0"/>
              <w:rPr>
                <w:rFonts w:eastAsia="SimSun;宋体"/>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A35C8" w14:textId="77777777" w:rsidR="00FC07AE" w:rsidRDefault="00FC07AE">
            <w:pPr>
              <w:snapToGrid w:val="0"/>
              <w:rPr>
                <w:rFonts w:eastAsia="SimSun;宋体"/>
                <w:i/>
                <w:lang w:bidi="lo-LA"/>
              </w:rPr>
            </w:pPr>
          </w:p>
        </w:tc>
      </w:tr>
    </w:tbl>
    <w:p w14:paraId="3C7A35CA" w14:textId="77777777" w:rsidR="00FC07AE" w:rsidRDefault="00FC07AE"/>
    <w:p w14:paraId="3C7A35CB" w14:textId="77777777" w:rsidR="00FC07AE" w:rsidRDefault="004B0652">
      <w:pPr>
        <w:jc w:val="both"/>
        <w:rPr>
          <w:rFonts w:eastAsia="SimSun;宋体"/>
          <w:lang w:bidi="lo-LA"/>
        </w:rPr>
      </w:pPr>
      <w:r>
        <w:rPr>
          <w:rFonts w:eastAsia="SimSun;宋体"/>
          <w:b/>
          <w:lang w:bidi="lo-LA"/>
        </w:rPr>
        <w:t>*</w:t>
      </w:r>
      <w:r>
        <w:rPr>
          <w:rFonts w:eastAsia="SimSun;宋体"/>
          <w:bCs/>
        </w:rPr>
        <w:t xml:space="preserve"> Numatomo teisinio reguliavimo poveikio vertinimas atliekamas r</w:t>
      </w:r>
      <w:r>
        <w:rPr>
          <w:rFonts w:eastAsia="SimSun;宋体"/>
        </w:rPr>
        <w:t>engiant teisės akto, kuriuo numatoma reglamentuoti iki tol nereglamentuotus santykius, taip pat kuriuo iš esmės keičiamas teisinis reguliavimas, projektą.</w:t>
      </w:r>
      <w:r>
        <w:rPr>
          <w:rFonts w:eastAsia="SimSun;宋体"/>
          <w:lang w:bidi="lo-LA"/>
        </w:rPr>
        <w:t xml:space="preserve"> </w:t>
      </w:r>
      <w:r>
        <w:rPr>
          <w:rFonts w:eastAsia="SimSun;宋体"/>
        </w:rPr>
        <w:t>Atliekant vertinimą, nustatomas galimas teigiamas ir neigiamas poveikis to teisinio reguliavimo sričiai, asmenims ar jų grupėms, kuriems bus taikomas numatomas teisinis reguliavimas.</w:t>
      </w:r>
    </w:p>
    <w:p w14:paraId="3C7A35CC" w14:textId="77777777" w:rsidR="00FC07AE" w:rsidRDefault="00FC07AE">
      <w:pPr>
        <w:jc w:val="both"/>
        <w:rPr>
          <w:rFonts w:eastAsia="SimSun;宋体"/>
          <w:lang w:bidi="lo-LA"/>
        </w:rPr>
      </w:pPr>
    </w:p>
    <w:p w14:paraId="3C7A35CD" w14:textId="77777777" w:rsidR="00FC07AE" w:rsidRDefault="004B0652">
      <w:r>
        <w:rPr>
          <w:color w:val="000000"/>
          <w:lang w:eastAsia="lt-LT"/>
        </w:rPr>
        <w:t>Švietimo skyriaus vedėja                                                             </w:t>
      </w:r>
      <w:r>
        <w:rPr>
          <w:color w:val="000000"/>
          <w:lang w:eastAsia="lt-LT"/>
        </w:rPr>
        <w:tab/>
        <w:t xml:space="preserve">                Vilma Dobrovolskienė</w:t>
      </w:r>
      <w:bookmarkStart w:id="3" w:name="part_6de3b2e77fc84f15be4bdb2f18048bd0"/>
      <w:bookmarkEnd w:id="3"/>
    </w:p>
    <w:sectPr w:rsidR="00FC07AE">
      <w:pgSz w:w="11906" w:h="16838"/>
      <w:pgMar w:top="851" w:right="567" w:bottom="56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5C60"/>
    <w:multiLevelType w:val="multilevel"/>
    <w:tmpl w:val="10DC3D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5E56D9"/>
    <w:multiLevelType w:val="multilevel"/>
    <w:tmpl w:val="2B8284AA"/>
    <w:lvl w:ilvl="0">
      <w:start w:val="1"/>
      <w:numFmt w:val="decimal"/>
      <w:lvlText w:val="%1.1."/>
      <w:lvlJc w:val="left"/>
      <w:pPr>
        <w:tabs>
          <w:tab w:val="num" w:pos="0"/>
        </w:tabs>
        <w:ind w:left="193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0444CA"/>
    <w:multiLevelType w:val="multilevel"/>
    <w:tmpl w:val="7A6039BC"/>
    <w:lvl w:ilvl="0">
      <w:start w:val="1"/>
      <w:numFmt w:val="decimal"/>
      <w:lvlText w:val="%1."/>
      <w:lvlJc w:val="left"/>
      <w:pPr>
        <w:tabs>
          <w:tab w:val="num" w:pos="0"/>
        </w:tabs>
        <w:ind w:left="1211" w:hanging="360"/>
      </w:pPr>
    </w:lvl>
    <w:lvl w:ilvl="1">
      <w:start w:val="2"/>
      <w:numFmt w:val="decimal"/>
      <w:lvlText w:val="%1.%2."/>
      <w:lvlJc w:val="left"/>
      <w:pPr>
        <w:tabs>
          <w:tab w:val="num" w:pos="0"/>
        </w:tabs>
        <w:ind w:left="1211"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AE"/>
    <w:rsid w:val="001455C8"/>
    <w:rsid w:val="004B0652"/>
    <w:rsid w:val="00595BEA"/>
    <w:rsid w:val="00FC0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7A3564"/>
  <w15:docId w15:val="{3F4647AF-FCCD-4100-950C-EF0406C1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style>
  <w:style w:type="character" w:customStyle="1" w:styleId="WW8Num5z0">
    <w:name w:val="WW8Num5z0"/>
    <w:qFormat/>
  </w:style>
  <w:style w:type="character" w:styleId="Hipersaitas">
    <w:name w:val="Hyperlink"/>
    <w:rPr>
      <w:color w:val="0000FF"/>
      <w:u w:val="single"/>
    </w:rPr>
  </w:style>
  <w:style w:type="character" w:customStyle="1" w:styleId="AntrinispavadinimasDiagrama">
    <w:name w:val="Antrinis pavadinimas Diagrama"/>
    <w:qFormat/>
    <w:rPr>
      <w:b/>
      <w:sz w:val="24"/>
      <w:lang w:eastAsia="zh-C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styleId="Paantrat">
    <w:name w:val="Subtitle"/>
    <w:basedOn w:val="prastasis"/>
    <w:next w:val="Pagrindinistekstas"/>
    <w:uiPriority w:val="11"/>
    <w:qFormat/>
    <w:pPr>
      <w:jc w:val="center"/>
    </w:pPr>
    <w:rPr>
      <w:b/>
      <w:szCs w:val="20"/>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3256</Words>
  <Characters>1857</Characters>
  <Application>Microsoft Office Word</Application>
  <DocSecurity>0</DocSecurity>
  <Lines>15</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Julius</dc:creator>
  <cp:lastModifiedBy>Steponas Navajauskas</cp:lastModifiedBy>
  <cp:revision>3</cp:revision>
  <cp:lastPrinted>2024-03-07T11:50:00Z</cp:lastPrinted>
  <dcterms:created xsi:type="dcterms:W3CDTF">2024-03-20T09:43:00Z</dcterms:created>
  <dcterms:modified xsi:type="dcterms:W3CDTF">2024-03-20T09:43:00Z</dcterms:modified>
  <dc:language>lt-LT</dc:language>
</cp:coreProperties>
</file>