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35EB" w14:textId="77777777" w:rsidR="00B4786C" w:rsidRPr="007836FA" w:rsidRDefault="00B4786C" w:rsidP="00B4786C">
      <w:pPr>
        <w:ind w:left="3456" w:firstLine="4320"/>
        <w:jc w:val="center"/>
        <w:rPr>
          <w:b/>
          <w:lang w:eastAsia="zh-CN"/>
        </w:rPr>
      </w:pPr>
      <w:r w:rsidRPr="007836FA">
        <w:rPr>
          <w:b/>
          <w:lang w:eastAsia="zh-CN"/>
        </w:rPr>
        <w:t>Projektas</w:t>
      </w:r>
    </w:p>
    <w:p w14:paraId="4A027ECC" w14:textId="77777777" w:rsidR="00B4786C" w:rsidRDefault="00B4786C">
      <w:pPr>
        <w:jc w:val="center"/>
        <w:rPr>
          <w:b/>
          <w:szCs w:val="24"/>
          <w:lang w:eastAsia="zh-CN"/>
        </w:rPr>
      </w:pPr>
    </w:p>
    <w:p w14:paraId="3D3EC3B0" w14:textId="2B5DD6B4" w:rsidR="004F39C9" w:rsidRDefault="00DC00FB">
      <w:pPr>
        <w:jc w:val="center"/>
        <w:rPr>
          <w:b/>
          <w:szCs w:val="24"/>
          <w:lang w:eastAsia="zh-CN"/>
        </w:rPr>
      </w:pPr>
      <w:r>
        <w:rPr>
          <w:b/>
          <w:szCs w:val="24"/>
          <w:lang w:eastAsia="zh-CN"/>
        </w:rPr>
        <w:object w:dxaOrig="1346" w:dyaOrig="673" w14:anchorId="02B8D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8734875" r:id="rId6"/>
        </w:object>
      </w:r>
    </w:p>
    <w:p w14:paraId="2BE609BC" w14:textId="77777777" w:rsidR="004F39C9" w:rsidRDefault="004F39C9">
      <w:pPr>
        <w:jc w:val="center"/>
        <w:rPr>
          <w:b/>
          <w:szCs w:val="24"/>
          <w:lang w:eastAsia="zh-CN"/>
        </w:rPr>
      </w:pPr>
    </w:p>
    <w:p w14:paraId="3310401F" w14:textId="77777777" w:rsidR="004F39C9" w:rsidRDefault="00DC00FB">
      <w:pPr>
        <w:jc w:val="center"/>
        <w:rPr>
          <w:b/>
          <w:szCs w:val="24"/>
          <w:lang w:eastAsia="zh-CN"/>
        </w:rPr>
      </w:pPr>
      <w:r>
        <w:rPr>
          <w:b/>
          <w:szCs w:val="24"/>
          <w:lang w:eastAsia="zh-CN"/>
        </w:rPr>
        <w:t>KĖDAINIŲ RAJONO SAVIVALDYBĖS TARYBA</w:t>
      </w:r>
    </w:p>
    <w:p w14:paraId="1178C267" w14:textId="77777777" w:rsidR="004F39C9" w:rsidRDefault="004F39C9">
      <w:pPr>
        <w:jc w:val="center"/>
        <w:rPr>
          <w:b/>
          <w:szCs w:val="24"/>
          <w:lang w:eastAsia="lt-LT"/>
        </w:rPr>
      </w:pPr>
    </w:p>
    <w:p w14:paraId="60C6946D" w14:textId="77777777" w:rsidR="004F39C9" w:rsidRDefault="00DC00FB">
      <w:pPr>
        <w:jc w:val="center"/>
        <w:rPr>
          <w:szCs w:val="24"/>
          <w:lang w:eastAsia="lt-LT"/>
        </w:rPr>
      </w:pPr>
      <w:r>
        <w:rPr>
          <w:b/>
          <w:szCs w:val="24"/>
          <w:lang w:eastAsia="lt-LT"/>
        </w:rPr>
        <w:t>SPRENDIMAS</w:t>
      </w:r>
      <w:r>
        <w:rPr>
          <w:szCs w:val="24"/>
          <w:lang w:eastAsia="lt-LT"/>
        </w:rPr>
        <w:t xml:space="preserve"> </w:t>
      </w:r>
    </w:p>
    <w:p w14:paraId="3D38FD7A" w14:textId="61953D22" w:rsidR="004F39C9" w:rsidRDefault="00776DDB">
      <w:pPr>
        <w:jc w:val="center"/>
        <w:rPr>
          <w:b/>
          <w:szCs w:val="24"/>
          <w:lang w:eastAsia="lt-LT"/>
        </w:rPr>
      </w:pPr>
      <w:r>
        <w:rPr>
          <w:b/>
          <w:szCs w:val="24"/>
          <w:lang w:eastAsia="lt-LT"/>
        </w:rPr>
        <w:t xml:space="preserve">DĖL </w:t>
      </w:r>
      <w:r>
        <w:rPr>
          <w:b/>
          <w:szCs w:val="24"/>
          <w:lang w:eastAsia="zh-CN"/>
        </w:rPr>
        <w:t xml:space="preserve">KĖDAINIŲ RAJONO SAVIVALDYBĖS TARYBOS 2023 </w:t>
      </w:r>
      <w:r w:rsidR="00EB625F">
        <w:rPr>
          <w:b/>
          <w:szCs w:val="24"/>
          <w:lang w:eastAsia="zh-CN"/>
        </w:rPr>
        <w:t>M. GRUODŽIO 22 D. SPRENDIMO NR. TS-355</w:t>
      </w:r>
      <w:r w:rsidR="004F4EC3">
        <w:rPr>
          <w:b/>
          <w:szCs w:val="24"/>
          <w:lang w:eastAsia="zh-CN"/>
        </w:rPr>
        <w:t xml:space="preserve"> „</w:t>
      </w:r>
      <w:r w:rsidR="00DC00FB">
        <w:rPr>
          <w:b/>
          <w:szCs w:val="24"/>
          <w:lang w:eastAsia="lt-LT"/>
        </w:rPr>
        <w:t>DĖL DIDŽIAUSIO LEISTINO VALSTYBĖS TARNAUTOJŲ IR  DARBUOTOJŲ, DIRBANČIŲ PAGAL DARBO SUTARTIS IR GAUNANČIŲ DARBO UŽMOKESTĮ IŠ SAVIVALDYBĖS BIUDŽETO, PAREIGYBIŲ SKAIČIAUS KĖDAINIŲ RAJONO SAVIVALDYBĖS INSTITUCIJOSE IR ĮSTAIGOSE TVIRTINIMO</w:t>
      </w:r>
      <w:r w:rsidR="004F4EC3">
        <w:rPr>
          <w:b/>
          <w:szCs w:val="24"/>
          <w:lang w:eastAsia="lt-LT"/>
        </w:rPr>
        <w:t>“ PRIPAŽINIMO NETEKUSIU GALIOS</w:t>
      </w:r>
      <w:r w:rsidR="00DC00FB">
        <w:rPr>
          <w:b/>
          <w:szCs w:val="24"/>
          <w:lang w:eastAsia="lt-LT"/>
        </w:rPr>
        <w:t xml:space="preserve"> </w:t>
      </w:r>
    </w:p>
    <w:p w14:paraId="4E611007" w14:textId="77777777" w:rsidR="004F39C9" w:rsidRDefault="004F39C9">
      <w:pPr>
        <w:jc w:val="center"/>
        <w:rPr>
          <w:szCs w:val="24"/>
          <w:lang w:eastAsia="lt-LT"/>
        </w:rPr>
      </w:pPr>
    </w:p>
    <w:p w14:paraId="7CB0CD28" w14:textId="7BEA317A" w:rsidR="004F39C9" w:rsidRDefault="00DC00FB">
      <w:pPr>
        <w:jc w:val="center"/>
        <w:rPr>
          <w:szCs w:val="24"/>
          <w:lang w:eastAsia="lt-LT"/>
        </w:rPr>
      </w:pPr>
      <w:r>
        <w:rPr>
          <w:szCs w:val="24"/>
          <w:lang w:eastAsia="lt-LT"/>
        </w:rPr>
        <w:t>202</w:t>
      </w:r>
      <w:r w:rsidR="004F4EC3">
        <w:rPr>
          <w:szCs w:val="24"/>
          <w:lang w:eastAsia="lt-LT"/>
        </w:rPr>
        <w:t>4</w:t>
      </w:r>
      <w:r>
        <w:rPr>
          <w:szCs w:val="24"/>
          <w:lang w:eastAsia="lt-LT"/>
        </w:rPr>
        <w:t xml:space="preserve"> m. </w:t>
      </w:r>
      <w:r w:rsidR="0013797F">
        <w:rPr>
          <w:szCs w:val="24"/>
          <w:lang w:eastAsia="lt-LT"/>
        </w:rPr>
        <w:t>sausio 30</w:t>
      </w:r>
      <w:r w:rsidR="00643051">
        <w:rPr>
          <w:szCs w:val="24"/>
          <w:lang w:eastAsia="lt-LT"/>
        </w:rPr>
        <w:t xml:space="preserve"> </w:t>
      </w:r>
      <w:r>
        <w:rPr>
          <w:szCs w:val="24"/>
          <w:lang w:eastAsia="lt-LT"/>
        </w:rPr>
        <w:t>d. Nr.</w:t>
      </w:r>
      <w:r w:rsidR="00B143DA">
        <w:rPr>
          <w:szCs w:val="24"/>
          <w:lang w:eastAsia="lt-LT"/>
        </w:rPr>
        <w:t xml:space="preserve"> SP</w:t>
      </w:r>
      <w:r w:rsidR="0013797F">
        <w:rPr>
          <w:szCs w:val="24"/>
          <w:lang w:eastAsia="lt-LT"/>
        </w:rPr>
        <w:t>-8</w:t>
      </w:r>
      <w:r>
        <w:rPr>
          <w:szCs w:val="24"/>
          <w:lang w:eastAsia="lt-LT"/>
        </w:rPr>
        <w:t xml:space="preserve"> </w:t>
      </w:r>
    </w:p>
    <w:p w14:paraId="25BB77F6" w14:textId="77777777" w:rsidR="004F39C9" w:rsidRDefault="00DC00FB">
      <w:pPr>
        <w:jc w:val="center"/>
        <w:rPr>
          <w:szCs w:val="24"/>
          <w:lang w:eastAsia="lt-LT"/>
        </w:rPr>
      </w:pPr>
      <w:r>
        <w:rPr>
          <w:szCs w:val="24"/>
          <w:lang w:eastAsia="lt-LT"/>
        </w:rPr>
        <w:t>Kėdainiai</w:t>
      </w:r>
    </w:p>
    <w:p w14:paraId="23F5D8BC" w14:textId="77777777" w:rsidR="004F39C9" w:rsidRDefault="004F39C9">
      <w:pPr>
        <w:jc w:val="center"/>
        <w:rPr>
          <w:szCs w:val="24"/>
          <w:lang w:eastAsia="lt-LT"/>
        </w:rPr>
      </w:pPr>
    </w:p>
    <w:p w14:paraId="298858E6" w14:textId="77777777" w:rsidR="00DC00FB" w:rsidRDefault="00DC00FB">
      <w:pPr>
        <w:jc w:val="center"/>
        <w:rPr>
          <w:szCs w:val="24"/>
          <w:lang w:eastAsia="lt-LT"/>
        </w:rPr>
      </w:pPr>
    </w:p>
    <w:p w14:paraId="614FA780" w14:textId="77777777" w:rsidR="00C92666" w:rsidRPr="00C77007" w:rsidRDefault="00C92666" w:rsidP="00C92666">
      <w:pPr>
        <w:pStyle w:val="istatymas"/>
        <w:spacing w:before="0" w:beforeAutospacing="0" w:after="0" w:afterAutospacing="0"/>
        <w:ind w:firstLine="680"/>
        <w:jc w:val="both"/>
      </w:pPr>
      <w:r w:rsidRPr="00C77007">
        <w:t xml:space="preserve">Kėdainių rajono savivaldybės taryba n u s p r e n d ž i a:  </w:t>
      </w:r>
    </w:p>
    <w:p w14:paraId="7C145581" w14:textId="0774CD69" w:rsidR="004F39C9" w:rsidRDefault="00DC00FB">
      <w:pPr>
        <w:ind w:firstLine="680"/>
        <w:jc w:val="both"/>
        <w:rPr>
          <w:szCs w:val="24"/>
          <w:lang w:eastAsia="lt-LT"/>
        </w:rPr>
      </w:pPr>
      <w:r>
        <w:rPr>
          <w:szCs w:val="24"/>
          <w:lang w:eastAsia="lt-LT"/>
        </w:rPr>
        <w:t xml:space="preserve">Pripažinti netekusiu galios Kėdainių rajono savivaldybės tarybos 2023 m. </w:t>
      </w:r>
      <w:r w:rsidR="005B3F06">
        <w:rPr>
          <w:szCs w:val="24"/>
          <w:lang w:eastAsia="lt-LT"/>
        </w:rPr>
        <w:t>gruodžio 22</w:t>
      </w:r>
      <w:r>
        <w:rPr>
          <w:szCs w:val="24"/>
          <w:lang w:eastAsia="lt-LT"/>
        </w:rPr>
        <w:t xml:space="preserve"> d. sprendimą Nr. TS-</w:t>
      </w:r>
      <w:r w:rsidR="005B3F06">
        <w:rPr>
          <w:szCs w:val="24"/>
          <w:lang w:eastAsia="lt-LT"/>
        </w:rPr>
        <w:t>355</w:t>
      </w:r>
      <w:r>
        <w:rPr>
          <w:szCs w:val="24"/>
          <w:lang w:eastAsia="lt-LT"/>
        </w:rPr>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14:paraId="07D306AA" w14:textId="77777777" w:rsidR="00DC00FB" w:rsidRDefault="00DC00FB"/>
    <w:p w14:paraId="45B35697" w14:textId="77777777" w:rsidR="00DC00FB" w:rsidRDefault="00DC00FB"/>
    <w:p w14:paraId="4B879F59" w14:textId="77777777" w:rsidR="001773E3" w:rsidRDefault="001773E3">
      <w:pPr>
        <w:rPr>
          <w:szCs w:val="24"/>
          <w:lang w:eastAsia="lt-LT"/>
        </w:rPr>
      </w:pPr>
    </w:p>
    <w:p w14:paraId="74B39EC2" w14:textId="77777777" w:rsidR="001773E3" w:rsidRDefault="001773E3">
      <w:pPr>
        <w:rPr>
          <w:szCs w:val="24"/>
          <w:lang w:eastAsia="lt-LT"/>
        </w:rPr>
      </w:pPr>
      <w:bookmarkStart w:id="0" w:name="_GoBack"/>
      <w:bookmarkEnd w:id="0"/>
    </w:p>
    <w:p w14:paraId="50790B93" w14:textId="77777777" w:rsidR="001773E3" w:rsidRDefault="00DC00FB">
      <w:pPr>
        <w:rPr>
          <w:szCs w:val="24"/>
          <w:lang w:eastAsia="lt-LT"/>
        </w:rPr>
      </w:pPr>
      <w:r>
        <w:rPr>
          <w:szCs w:val="24"/>
          <w:lang w:eastAsia="lt-LT"/>
        </w:rPr>
        <w:t xml:space="preserve">Savivaldybės meras       </w:t>
      </w:r>
    </w:p>
    <w:p w14:paraId="64030B32" w14:textId="77777777" w:rsidR="001773E3" w:rsidRDefault="001773E3">
      <w:pPr>
        <w:rPr>
          <w:szCs w:val="24"/>
          <w:lang w:eastAsia="lt-LT"/>
        </w:rPr>
      </w:pPr>
    </w:p>
    <w:p w14:paraId="7398B54A" w14:textId="77777777" w:rsidR="001773E3" w:rsidRDefault="001773E3">
      <w:pPr>
        <w:rPr>
          <w:szCs w:val="24"/>
          <w:lang w:eastAsia="lt-LT"/>
        </w:rPr>
      </w:pPr>
    </w:p>
    <w:p w14:paraId="0D9FC556" w14:textId="77777777" w:rsidR="001773E3" w:rsidRDefault="001773E3">
      <w:pPr>
        <w:rPr>
          <w:szCs w:val="24"/>
          <w:lang w:eastAsia="lt-LT"/>
        </w:rPr>
      </w:pPr>
    </w:p>
    <w:p w14:paraId="5FE2C34D" w14:textId="77777777" w:rsidR="001773E3" w:rsidRDefault="001773E3">
      <w:pPr>
        <w:rPr>
          <w:szCs w:val="24"/>
          <w:lang w:eastAsia="lt-LT"/>
        </w:rPr>
      </w:pPr>
    </w:p>
    <w:p w14:paraId="442BD32C" w14:textId="77777777" w:rsidR="001773E3" w:rsidRDefault="001773E3">
      <w:pPr>
        <w:rPr>
          <w:szCs w:val="24"/>
          <w:lang w:eastAsia="lt-LT"/>
        </w:rPr>
      </w:pPr>
    </w:p>
    <w:p w14:paraId="2057DDAA" w14:textId="77777777" w:rsidR="001773E3" w:rsidRDefault="001773E3">
      <w:pPr>
        <w:rPr>
          <w:szCs w:val="24"/>
          <w:lang w:eastAsia="lt-LT"/>
        </w:rPr>
      </w:pPr>
    </w:p>
    <w:p w14:paraId="4CE0DE44" w14:textId="77777777" w:rsidR="001773E3" w:rsidRDefault="001773E3">
      <w:pPr>
        <w:rPr>
          <w:szCs w:val="24"/>
          <w:lang w:eastAsia="lt-LT"/>
        </w:rPr>
      </w:pPr>
    </w:p>
    <w:p w14:paraId="5F2BC4C8" w14:textId="77777777" w:rsidR="001773E3" w:rsidRDefault="001773E3">
      <w:pPr>
        <w:rPr>
          <w:szCs w:val="24"/>
          <w:lang w:eastAsia="lt-LT"/>
        </w:rPr>
      </w:pPr>
    </w:p>
    <w:p w14:paraId="1AA5DF68" w14:textId="77777777" w:rsidR="001773E3" w:rsidRDefault="001773E3">
      <w:pPr>
        <w:rPr>
          <w:szCs w:val="24"/>
          <w:lang w:eastAsia="lt-LT"/>
        </w:rPr>
      </w:pPr>
    </w:p>
    <w:p w14:paraId="6A1AF142" w14:textId="77777777" w:rsidR="001773E3" w:rsidRDefault="001773E3">
      <w:pPr>
        <w:rPr>
          <w:szCs w:val="24"/>
          <w:lang w:eastAsia="lt-LT"/>
        </w:rPr>
      </w:pPr>
    </w:p>
    <w:p w14:paraId="5865397F" w14:textId="77777777" w:rsidR="001773E3" w:rsidRDefault="001773E3">
      <w:pPr>
        <w:rPr>
          <w:szCs w:val="24"/>
          <w:lang w:eastAsia="lt-LT"/>
        </w:rPr>
      </w:pPr>
    </w:p>
    <w:p w14:paraId="5CC9CED3" w14:textId="77777777" w:rsidR="001773E3" w:rsidRDefault="001773E3">
      <w:pPr>
        <w:rPr>
          <w:szCs w:val="24"/>
          <w:lang w:eastAsia="lt-LT"/>
        </w:rPr>
      </w:pPr>
    </w:p>
    <w:p w14:paraId="1F85D397" w14:textId="77777777" w:rsidR="001773E3" w:rsidRDefault="001773E3">
      <w:pPr>
        <w:rPr>
          <w:szCs w:val="24"/>
          <w:lang w:eastAsia="lt-LT"/>
        </w:rPr>
      </w:pPr>
    </w:p>
    <w:p w14:paraId="340C2654" w14:textId="77777777" w:rsidR="001773E3" w:rsidRDefault="001773E3">
      <w:pPr>
        <w:rPr>
          <w:szCs w:val="24"/>
          <w:lang w:eastAsia="lt-LT"/>
        </w:rPr>
      </w:pPr>
    </w:p>
    <w:p w14:paraId="6A4232B6" w14:textId="77777777" w:rsidR="001773E3" w:rsidRDefault="001773E3">
      <w:pPr>
        <w:rPr>
          <w:szCs w:val="24"/>
          <w:lang w:eastAsia="lt-LT"/>
        </w:rPr>
      </w:pPr>
    </w:p>
    <w:p w14:paraId="0A24F7F4" w14:textId="77777777" w:rsidR="001773E3" w:rsidRDefault="001773E3">
      <w:pPr>
        <w:rPr>
          <w:szCs w:val="24"/>
          <w:lang w:eastAsia="lt-LT"/>
        </w:rPr>
      </w:pPr>
    </w:p>
    <w:p w14:paraId="5619B773" w14:textId="77777777" w:rsidR="001773E3" w:rsidRDefault="001773E3">
      <w:pPr>
        <w:rPr>
          <w:szCs w:val="24"/>
          <w:lang w:eastAsia="lt-LT"/>
        </w:rPr>
      </w:pPr>
    </w:p>
    <w:p w14:paraId="0CB2411B" w14:textId="77777777" w:rsidR="001773E3" w:rsidRDefault="001773E3">
      <w:pPr>
        <w:rPr>
          <w:szCs w:val="24"/>
          <w:lang w:eastAsia="lt-LT"/>
        </w:rPr>
      </w:pPr>
    </w:p>
    <w:p w14:paraId="7FB25495" w14:textId="77777777" w:rsidR="001773E3" w:rsidRDefault="001773E3">
      <w:pPr>
        <w:rPr>
          <w:szCs w:val="24"/>
          <w:lang w:eastAsia="lt-LT"/>
        </w:rPr>
      </w:pPr>
    </w:p>
    <w:p w14:paraId="4AD11940" w14:textId="77777777" w:rsidR="001773E3" w:rsidRDefault="001773E3">
      <w:pPr>
        <w:rPr>
          <w:szCs w:val="24"/>
          <w:lang w:eastAsia="lt-LT"/>
        </w:rPr>
      </w:pPr>
    </w:p>
    <w:p w14:paraId="098E09D4" w14:textId="77777777" w:rsidR="001773E3" w:rsidRDefault="001773E3">
      <w:pPr>
        <w:rPr>
          <w:szCs w:val="24"/>
          <w:lang w:eastAsia="lt-LT"/>
        </w:rPr>
      </w:pPr>
    </w:p>
    <w:p w14:paraId="26D72CBE" w14:textId="77777777" w:rsidR="001773E3" w:rsidRDefault="001773E3">
      <w:pPr>
        <w:rPr>
          <w:szCs w:val="24"/>
          <w:lang w:eastAsia="lt-LT"/>
        </w:rPr>
      </w:pPr>
    </w:p>
    <w:p w14:paraId="470CE583" w14:textId="77777777" w:rsidR="001773E3" w:rsidRDefault="001773E3">
      <w:pPr>
        <w:rPr>
          <w:szCs w:val="24"/>
          <w:lang w:eastAsia="lt-LT"/>
        </w:rPr>
      </w:pPr>
    </w:p>
    <w:p w14:paraId="559A6A95" w14:textId="77777777" w:rsidR="0013797F" w:rsidRDefault="0013797F" w:rsidP="001773E3">
      <w:pPr>
        <w:jc w:val="both"/>
        <w:rPr>
          <w:szCs w:val="24"/>
        </w:rPr>
      </w:pPr>
      <w:r>
        <w:rPr>
          <w:szCs w:val="24"/>
        </w:rPr>
        <w:br w:type="page"/>
      </w:r>
    </w:p>
    <w:p w14:paraId="7FBE5616" w14:textId="26D85DFD" w:rsidR="001773E3" w:rsidRPr="00883E47" w:rsidRDefault="001773E3" w:rsidP="001773E3">
      <w:pPr>
        <w:jc w:val="both"/>
        <w:rPr>
          <w:szCs w:val="24"/>
        </w:rPr>
      </w:pPr>
      <w:r w:rsidRPr="00883E47">
        <w:rPr>
          <w:szCs w:val="24"/>
        </w:rPr>
        <w:lastRenderedPageBreak/>
        <w:t>Kėdainių rajono savivaldybės tarybai</w:t>
      </w:r>
    </w:p>
    <w:p w14:paraId="43F97E81" w14:textId="77777777" w:rsidR="001773E3" w:rsidRDefault="001773E3" w:rsidP="001773E3">
      <w:pPr>
        <w:jc w:val="both"/>
        <w:rPr>
          <w:szCs w:val="24"/>
        </w:rPr>
      </w:pPr>
    </w:p>
    <w:p w14:paraId="55770616" w14:textId="77777777" w:rsidR="001773E3" w:rsidRPr="00883E47" w:rsidRDefault="001773E3" w:rsidP="001773E3">
      <w:pPr>
        <w:jc w:val="both"/>
        <w:rPr>
          <w:szCs w:val="24"/>
        </w:rPr>
      </w:pPr>
    </w:p>
    <w:p w14:paraId="5231510F" w14:textId="77777777" w:rsidR="001773E3" w:rsidRPr="00883E47" w:rsidRDefault="001773E3" w:rsidP="001773E3">
      <w:pPr>
        <w:ind w:firstLine="680"/>
        <w:jc w:val="center"/>
        <w:rPr>
          <w:b/>
          <w:szCs w:val="24"/>
        </w:rPr>
      </w:pPr>
      <w:r w:rsidRPr="00883E47">
        <w:rPr>
          <w:b/>
          <w:szCs w:val="24"/>
        </w:rPr>
        <w:t>AIŠKINAMASIS RAŠTAS</w:t>
      </w:r>
    </w:p>
    <w:p w14:paraId="1111A2DF" w14:textId="77777777" w:rsidR="001773E3" w:rsidRDefault="001773E3" w:rsidP="001773E3">
      <w:pPr>
        <w:jc w:val="center"/>
        <w:rPr>
          <w:b/>
          <w:szCs w:val="24"/>
          <w:lang w:eastAsia="lt-LT"/>
        </w:rPr>
      </w:pPr>
      <w:r>
        <w:rPr>
          <w:b/>
          <w:szCs w:val="24"/>
          <w:lang w:eastAsia="lt-LT"/>
        </w:rPr>
        <w:t xml:space="preserve">DĖL </w:t>
      </w:r>
      <w:r>
        <w:rPr>
          <w:b/>
          <w:szCs w:val="24"/>
          <w:lang w:eastAsia="zh-CN"/>
        </w:rPr>
        <w:t>KĖDAINIŲ RAJONO SAVIVALDYBĖS TARYBOS 2023 M. GRUODŽIO 22 D. SPRENDIMO NR. TS-355 „</w:t>
      </w:r>
      <w:r>
        <w:rPr>
          <w:b/>
          <w:szCs w:val="24"/>
          <w:lang w:eastAsia="lt-LT"/>
        </w:rPr>
        <w:t xml:space="preserve">DĖL DIDŽIAUSIO LEISTINO VALSTYBĖS TARNAUTOJŲ IR  DARBUOTOJŲ, DIRBANČIŲ PAGAL DARBO SUTARTIS IR GAUNANČIŲ DARBO UŽMOKESTĮ IŠ SAVIVALDYBĖS BIUDŽETO, PAREIGYBIŲ SKAIČIAUS KĖDAINIŲ RAJONO SAVIVALDYBĖS INSTITUCIJOSE IR ĮSTAIGOSE TVIRTINIMO“ PRIPAŽINIMO NETEKUSIU GALIOS </w:t>
      </w:r>
    </w:p>
    <w:p w14:paraId="0E315229" w14:textId="77777777" w:rsidR="001773E3" w:rsidRPr="00883E47" w:rsidRDefault="001773E3" w:rsidP="001773E3">
      <w:pPr>
        <w:ind w:firstLine="680"/>
        <w:jc w:val="center"/>
        <w:rPr>
          <w:b/>
          <w:szCs w:val="24"/>
        </w:rPr>
      </w:pPr>
    </w:p>
    <w:p w14:paraId="1529AF43" w14:textId="57BA692E" w:rsidR="001773E3" w:rsidRPr="00883E47" w:rsidRDefault="001773E3" w:rsidP="001773E3">
      <w:pPr>
        <w:ind w:firstLine="680"/>
        <w:jc w:val="center"/>
        <w:rPr>
          <w:szCs w:val="24"/>
        </w:rPr>
      </w:pPr>
      <w:r w:rsidRPr="00883E47">
        <w:rPr>
          <w:szCs w:val="24"/>
        </w:rPr>
        <w:t>202</w:t>
      </w:r>
      <w:r>
        <w:rPr>
          <w:szCs w:val="24"/>
        </w:rPr>
        <w:t>4</w:t>
      </w:r>
      <w:r w:rsidRPr="00883E47">
        <w:rPr>
          <w:szCs w:val="24"/>
        </w:rPr>
        <w:t xml:space="preserve"> m. </w:t>
      </w:r>
      <w:r>
        <w:rPr>
          <w:szCs w:val="24"/>
        </w:rPr>
        <w:t xml:space="preserve">sausio 24 </w:t>
      </w:r>
      <w:r w:rsidRPr="00883E47">
        <w:rPr>
          <w:szCs w:val="24"/>
        </w:rPr>
        <w:t>d.</w:t>
      </w:r>
    </w:p>
    <w:p w14:paraId="7B3551F0" w14:textId="77777777" w:rsidR="001773E3" w:rsidRPr="00883E47" w:rsidRDefault="001773E3" w:rsidP="001773E3">
      <w:pPr>
        <w:ind w:firstLine="680"/>
        <w:jc w:val="center"/>
        <w:rPr>
          <w:szCs w:val="24"/>
        </w:rPr>
      </w:pPr>
      <w:r w:rsidRPr="00883E47">
        <w:rPr>
          <w:szCs w:val="24"/>
        </w:rPr>
        <w:t>Kėdainiai</w:t>
      </w:r>
    </w:p>
    <w:p w14:paraId="479551A8" w14:textId="77777777" w:rsidR="001773E3" w:rsidRPr="00883E47" w:rsidRDefault="001773E3" w:rsidP="001773E3">
      <w:pPr>
        <w:ind w:firstLine="709"/>
      </w:pPr>
    </w:p>
    <w:p w14:paraId="466A8268" w14:textId="77777777" w:rsidR="001773E3" w:rsidRPr="00883E47" w:rsidRDefault="001773E3" w:rsidP="001773E3">
      <w:pPr>
        <w:ind w:firstLine="680"/>
        <w:jc w:val="both"/>
        <w:rPr>
          <w:b/>
          <w:szCs w:val="24"/>
        </w:rPr>
      </w:pPr>
      <w:r w:rsidRPr="00883E47">
        <w:rPr>
          <w:b/>
          <w:szCs w:val="24"/>
        </w:rPr>
        <w:t>Parengto sprendimo projekto tikslai</w:t>
      </w:r>
      <w:r>
        <w:rPr>
          <w:b/>
          <w:szCs w:val="24"/>
        </w:rPr>
        <w:t xml:space="preserve"> </w:t>
      </w:r>
    </w:p>
    <w:p w14:paraId="7F19AA97" w14:textId="445C76F2" w:rsidR="001773E3" w:rsidRDefault="001773E3" w:rsidP="00755E56">
      <w:pPr>
        <w:ind w:firstLine="680"/>
        <w:jc w:val="both"/>
        <w:rPr>
          <w:szCs w:val="24"/>
        </w:rPr>
      </w:pPr>
      <w:r w:rsidRPr="00883E47">
        <w:rPr>
          <w:szCs w:val="24"/>
        </w:rPr>
        <w:t>P</w:t>
      </w:r>
      <w:r>
        <w:rPr>
          <w:szCs w:val="24"/>
        </w:rPr>
        <w:t>ripažinti netekusi</w:t>
      </w:r>
      <w:r w:rsidR="00FB7C2E">
        <w:rPr>
          <w:szCs w:val="24"/>
        </w:rPr>
        <w:t>u</w:t>
      </w:r>
      <w:r>
        <w:rPr>
          <w:szCs w:val="24"/>
        </w:rPr>
        <w:t xml:space="preserve"> galios Kėdainių rajono savivaldybės tarybos </w:t>
      </w:r>
      <w:r w:rsidR="00A95B15">
        <w:rPr>
          <w:szCs w:val="24"/>
        </w:rPr>
        <w:t>20</w:t>
      </w:r>
      <w:r w:rsidR="00FB7C2E">
        <w:rPr>
          <w:szCs w:val="24"/>
        </w:rPr>
        <w:t>23 m. gruodžio 22 d. sprendim</w:t>
      </w:r>
      <w:r w:rsidR="00755E56">
        <w:rPr>
          <w:szCs w:val="24"/>
        </w:rPr>
        <w:t>ą</w:t>
      </w:r>
      <w:r w:rsidR="00FB7C2E">
        <w:rPr>
          <w:szCs w:val="24"/>
        </w:rPr>
        <w:t xml:space="preserve"> Nr. TS-355 „Dėl didžiausio leistino valstybės tarnautojų ir darbuotojų, dirbančių pagal darbo sutartis ir gaunančių darbo užmokestį iš savivaldybės biudžeto, pareigybių skaičiaus Kėdainių rajono savivaldybės institucijose ir įstaigose tvirtinimo“.</w:t>
      </w:r>
      <w:r>
        <w:rPr>
          <w:szCs w:val="24"/>
        </w:rPr>
        <w:t xml:space="preserve"> </w:t>
      </w:r>
    </w:p>
    <w:p w14:paraId="1115335C" w14:textId="77777777" w:rsidR="001773E3" w:rsidRPr="00883E47" w:rsidRDefault="001773E3" w:rsidP="001773E3">
      <w:pPr>
        <w:ind w:firstLine="680"/>
        <w:jc w:val="both"/>
        <w:rPr>
          <w:b/>
          <w:szCs w:val="24"/>
        </w:rPr>
      </w:pPr>
      <w:r w:rsidRPr="00883E47">
        <w:rPr>
          <w:b/>
          <w:szCs w:val="24"/>
        </w:rPr>
        <w:t>Sprendimo projekto esmė, rengimo priežastys ir motyvai:</w:t>
      </w:r>
    </w:p>
    <w:p w14:paraId="3A5A0870" w14:textId="77777777" w:rsidR="00755E56" w:rsidRDefault="00755E56" w:rsidP="00755E56">
      <w:pPr>
        <w:ind w:firstLine="680"/>
        <w:jc w:val="both"/>
        <w:rPr>
          <w:szCs w:val="24"/>
        </w:rPr>
      </w:pPr>
      <w:r w:rsidRPr="009B0C23">
        <w:rPr>
          <w:szCs w:val="24"/>
        </w:rPr>
        <w:t>Lietuvos Respublikos Seimas 2023 m. lapkričio 16 d. priėmė Lietuvos Respublikos biudžetinių įstaigų įstatymo Nr. I-1113 pakeitimo įstatymą Nr. XIV-2241, kuriuo pakeitė dalį Lietuvos Respublikos biudžetinių įstaigų įstatymo nuostatų (toliau – Biudžetinių įstaigų įstatymas). Biudžetinių įstaigų įstatymo pakeitimai pilna apimtimi įsigaliojo 2024 m. sausio 1 d.</w:t>
      </w:r>
      <w:r>
        <w:rPr>
          <w:szCs w:val="24"/>
        </w:rPr>
        <w:t xml:space="preserve"> </w:t>
      </w:r>
      <w:r w:rsidRPr="009B0C23">
        <w:rPr>
          <w:szCs w:val="24"/>
        </w:rPr>
        <w:t>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2B0271CD" w14:textId="77777777" w:rsidR="00755E56" w:rsidRDefault="00755E56" w:rsidP="00755E56">
      <w:pPr>
        <w:ind w:firstLine="709"/>
        <w:jc w:val="both"/>
        <w:rPr>
          <w:color w:val="000000"/>
          <w:shd w:val="clear" w:color="auto" w:fill="FFFFFF"/>
        </w:rPr>
      </w:pPr>
      <w:r>
        <w:t>Lietuvos Respublikos Seimas 2023 m. lapkričio 16 d. priėmė Lietuvos Respublikos vietos savivaldos įstatymo Nr. I-533 6, 15, 18, 21, 25, 27, 29, 33, 34, 38, 39, 43, 55, 60 ir 68 straipsnių pakeitimo įstatymą, kuris įsigaliojo 2024 m. sausio 1 d. Šiuo įstatymu buvo pakeistas 15 straipsnio 2 dalies 9 punktas, numatantis, jog savivaldybės tarybos viena iš kompetencijų yra savivaldybės biudžetinių įstaigų nuostatų tvirtinimas mero teikimu. Pažymėtina ir tai, kad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17D49965" w14:textId="77777777" w:rsidR="00755E56" w:rsidRDefault="00755E56" w:rsidP="00755E56">
      <w:pPr>
        <w:ind w:firstLine="709"/>
        <w:rPr>
          <w:b/>
          <w:szCs w:val="24"/>
        </w:rPr>
      </w:pPr>
      <w:r>
        <w:rPr>
          <w:color w:val="000000"/>
        </w:rPr>
        <w:t>Atsižvelgiant į aukščiau nurodytą, pasikeitusį teisinį reguliavimą parengtas sprendimo projektas.</w:t>
      </w:r>
    </w:p>
    <w:p w14:paraId="7FAA9E6A" w14:textId="77777777" w:rsidR="001773E3" w:rsidRPr="00883E47" w:rsidRDefault="001773E3" w:rsidP="001773E3">
      <w:pPr>
        <w:ind w:firstLine="709"/>
        <w:rPr>
          <w:b/>
          <w:szCs w:val="24"/>
        </w:rPr>
      </w:pPr>
      <w:r w:rsidRPr="00883E47">
        <w:rPr>
          <w:b/>
          <w:szCs w:val="24"/>
        </w:rPr>
        <w:t>Lėšų poreikis (jeigu sprendimui įgyvendinti reikalingos lėšos):</w:t>
      </w:r>
      <w:r w:rsidRPr="00F73603">
        <w:rPr>
          <w:rFonts w:eastAsia="SimSun"/>
          <w:szCs w:val="24"/>
          <w:lang w:eastAsia="zh-CN"/>
        </w:rPr>
        <w:t xml:space="preserve"> </w:t>
      </w:r>
    </w:p>
    <w:p w14:paraId="4F8C34EE" w14:textId="77777777" w:rsidR="001773E3" w:rsidRPr="00883E47" w:rsidRDefault="001773E3" w:rsidP="001773E3">
      <w:pPr>
        <w:ind w:firstLine="709"/>
        <w:rPr>
          <w:szCs w:val="24"/>
        </w:rPr>
      </w:pPr>
      <w:r w:rsidRPr="00883E47">
        <w:rPr>
          <w:szCs w:val="24"/>
        </w:rPr>
        <w:t>Nėra.</w:t>
      </w:r>
    </w:p>
    <w:p w14:paraId="50D76201" w14:textId="77777777" w:rsidR="001773E3" w:rsidRPr="00883E47" w:rsidRDefault="001773E3" w:rsidP="001773E3">
      <w:pPr>
        <w:ind w:firstLine="680"/>
        <w:jc w:val="both"/>
        <w:rPr>
          <w:b/>
          <w:szCs w:val="24"/>
        </w:rPr>
      </w:pPr>
      <w:r w:rsidRPr="00883E47">
        <w:rPr>
          <w:b/>
          <w:szCs w:val="24"/>
        </w:rPr>
        <w:t>Laukiami rezultatai</w:t>
      </w:r>
    </w:p>
    <w:p w14:paraId="5AEFEF6C" w14:textId="77777777" w:rsidR="00DD029F" w:rsidRPr="00883E47" w:rsidRDefault="00DD029F" w:rsidP="00DD029F">
      <w:pPr>
        <w:ind w:firstLine="680"/>
        <w:jc w:val="both"/>
        <w:rPr>
          <w:szCs w:val="24"/>
        </w:rPr>
      </w:pPr>
      <w:r>
        <w:rPr>
          <w:szCs w:val="24"/>
        </w:rPr>
        <w:t>Bus į</w:t>
      </w:r>
      <w:r w:rsidRPr="00883E47">
        <w:rPr>
          <w:szCs w:val="24"/>
        </w:rPr>
        <w:t xml:space="preserve">gyvendintos </w:t>
      </w:r>
      <w:r w:rsidRPr="004945A2">
        <w:rPr>
          <w:szCs w:val="24"/>
        </w:rPr>
        <w:t xml:space="preserve">Biudžetinių įstaigų </w:t>
      </w:r>
      <w:r>
        <w:rPr>
          <w:szCs w:val="24"/>
        </w:rPr>
        <w:t>ir V</w:t>
      </w:r>
      <w:r w:rsidRPr="00883E47">
        <w:rPr>
          <w:szCs w:val="24"/>
        </w:rPr>
        <w:t>ietos savivaldos įstatymo nuostatos.</w:t>
      </w:r>
    </w:p>
    <w:p w14:paraId="7A4E8B83" w14:textId="77777777" w:rsidR="001773E3" w:rsidRPr="00883E47" w:rsidRDefault="001773E3" w:rsidP="001773E3">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773E3" w:rsidRPr="00883E47" w14:paraId="037165EA" w14:textId="77777777" w:rsidTr="00A72A0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324B1C26" w14:textId="77777777" w:rsidR="001773E3" w:rsidRPr="00883E47" w:rsidRDefault="001773E3" w:rsidP="00A72A04">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683A584" w14:textId="77777777" w:rsidR="001773E3" w:rsidRPr="00883E47" w:rsidRDefault="001773E3" w:rsidP="00A72A04">
            <w:pPr>
              <w:jc w:val="center"/>
              <w:rPr>
                <w:b/>
                <w:bCs/>
                <w:szCs w:val="24"/>
              </w:rPr>
            </w:pPr>
            <w:r w:rsidRPr="00883E47">
              <w:rPr>
                <w:b/>
                <w:bCs/>
                <w:szCs w:val="24"/>
              </w:rPr>
              <w:t>Numatomo teisinio reguliavimo poveikio vertinimo rezultatai</w:t>
            </w:r>
          </w:p>
        </w:tc>
      </w:tr>
      <w:tr w:rsidR="001773E3" w:rsidRPr="00883E47" w14:paraId="66A4E566" w14:textId="77777777" w:rsidTr="00A72A0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5F74E3" w14:textId="77777777" w:rsidR="001773E3" w:rsidRPr="00883E47" w:rsidRDefault="001773E3" w:rsidP="00A72A04">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913E8C1" w14:textId="77777777" w:rsidR="001773E3" w:rsidRPr="00883E47" w:rsidRDefault="001773E3" w:rsidP="00A72A04">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6BD5081B" w14:textId="77777777" w:rsidR="001773E3" w:rsidRPr="00883E47" w:rsidRDefault="001773E3" w:rsidP="00A72A04">
            <w:pPr>
              <w:jc w:val="center"/>
              <w:rPr>
                <w:rFonts w:eastAsia="Calibri"/>
                <w:b/>
                <w:szCs w:val="24"/>
                <w:lang w:bidi="lo-LA"/>
              </w:rPr>
            </w:pPr>
            <w:r w:rsidRPr="00883E47">
              <w:rPr>
                <w:b/>
                <w:szCs w:val="24"/>
              </w:rPr>
              <w:t>Neigiamas poveikis</w:t>
            </w:r>
          </w:p>
        </w:tc>
      </w:tr>
      <w:tr w:rsidR="001773E3" w:rsidRPr="00883E47" w14:paraId="0888AD32"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5F0161FB" w14:textId="77777777" w:rsidR="001773E3" w:rsidRPr="00883E47" w:rsidRDefault="001773E3" w:rsidP="00A72A04">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318B18D"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60401E" w14:textId="77777777" w:rsidR="001773E3" w:rsidRPr="00883E47" w:rsidRDefault="001773E3" w:rsidP="00A72A04">
            <w:pPr>
              <w:rPr>
                <w:i/>
                <w:szCs w:val="24"/>
                <w:lang w:bidi="lo-LA"/>
              </w:rPr>
            </w:pPr>
          </w:p>
        </w:tc>
      </w:tr>
      <w:tr w:rsidR="001773E3" w:rsidRPr="00883E47" w14:paraId="4CF8777A"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7E691906" w14:textId="77777777" w:rsidR="001773E3" w:rsidRPr="00883E47" w:rsidRDefault="001773E3" w:rsidP="00A72A04">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0F1EE6C"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5466CB" w14:textId="77777777" w:rsidR="001773E3" w:rsidRPr="00883E47" w:rsidRDefault="001773E3" w:rsidP="00A72A04">
            <w:pPr>
              <w:rPr>
                <w:i/>
                <w:szCs w:val="24"/>
                <w:lang w:bidi="lo-LA"/>
              </w:rPr>
            </w:pPr>
          </w:p>
        </w:tc>
      </w:tr>
      <w:tr w:rsidR="001773E3" w:rsidRPr="00883E47" w14:paraId="1C03400F"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730C555D" w14:textId="77777777" w:rsidR="001773E3" w:rsidRPr="00883E47" w:rsidRDefault="001773E3" w:rsidP="00A72A04">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B33CD04"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4CF296" w14:textId="77777777" w:rsidR="001773E3" w:rsidRPr="00883E47" w:rsidRDefault="001773E3" w:rsidP="00A72A04">
            <w:pPr>
              <w:rPr>
                <w:i/>
                <w:szCs w:val="24"/>
                <w:lang w:bidi="lo-LA"/>
              </w:rPr>
            </w:pPr>
          </w:p>
        </w:tc>
      </w:tr>
      <w:tr w:rsidR="001773E3" w:rsidRPr="00883E47" w14:paraId="52A1BE94"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43BD3194" w14:textId="77777777" w:rsidR="001773E3" w:rsidRPr="00883E47" w:rsidRDefault="001773E3" w:rsidP="00A72A04">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C23C219"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DA0FED" w14:textId="77777777" w:rsidR="001773E3" w:rsidRPr="00883E47" w:rsidRDefault="001773E3" w:rsidP="00A72A04">
            <w:pPr>
              <w:rPr>
                <w:i/>
                <w:szCs w:val="24"/>
                <w:lang w:bidi="lo-LA"/>
              </w:rPr>
            </w:pPr>
          </w:p>
        </w:tc>
      </w:tr>
      <w:tr w:rsidR="001773E3" w:rsidRPr="00883E47" w14:paraId="6F92553B"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2219188C" w14:textId="77777777" w:rsidR="001773E3" w:rsidRPr="00883E47" w:rsidRDefault="001773E3" w:rsidP="00A72A04">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7CF721A"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590E9D" w14:textId="77777777" w:rsidR="001773E3" w:rsidRPr="00883E47" w:rsidRDefault="001773E3" w:rsidP="00A72A04">
            <w:pPr>
              <w:rPr>
                <w:i/>
                <w:szCs w:val="24"/>
                <w:lang w:bidi="lo-LA"/>
              </w:rPr>
            </w:pPr>
          </w:p>
        </w:tc>
      </w:tr>
      <w:tr w:rsidR="001773E3" w:rsidRPr="00883E47" w14:paraId="3EE828C9"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5BDC9B1D" w14:textId="77777777" w:rsidR="001773E3" w:rsidRPr="00883E47" w:rsidRDefault="001773E3" w:rsidP="00A72A04">
            <w:pPr>
              <w:rPr>
                <w:i/>
                <w:szCs w:val="24"/>
                <w:lang w:bidi="lo-LA"/>
              </w:rPr>
            </w:pPr>
            <w:r w:rsidRPr="00883E47">
              <w:rPr>
                <w:i/>
                <w:szCs w:val="24"/>
              </w:rPr>
              <w:lastRenderedPageBreak/>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93789EB"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B2C2CE" w14:textId="77777777" w:rsidR="001773E3" w:rsidRPr="00883E47" w:rsidRDefault="001773E3" w:rsidP="00A72A04">
            <w:pPr>
              <w:rPr>
                <w:i/>
                <w:szCs w:val="24"/>
                <w:lang w:bidi="lo-LA"/>
              </w:rPr>
            </w:pPr>
          </w:p>
        </w:tc>
      </w:tr>
      <w:tr w:rsidR="001773E3" w:rsidRPr="00883E47" w14:paraId="617D1C2C"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6B717997" w14:textId="77777777" w:rsidR="001773E3" w:rsidRPr="00883E47" w:rsidRDefault="001773E3" w:rsidP="00A72A04">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B527623"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8B064A" w14:textId="77777777" w:rsidR="001773E3" w:rsidRPr="00883E47" w:rsidRDefault="001773E3" w:rsidP="00A72A04">
            <w:pPr>
              <w:rPr>
                <w:i/>
                <w:szCs w:val="24"/>
                <w:lang w:bidi="lo-LA"/>
              </w:rPr>
            </w:pPr>
          </w:p>
        </w:tc>
      </w:tr>
      <w:tr w:rsidR="001773E3" w:rsidRPr="00883E47" w14:paraId="391A3830"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17AEB547" w14:textId="77777777" w:rsidR="001773E3" w:rsidRPr="00883E47" w:rsidRDefault="001773E3" w:rsidP="00A72A04">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46D30D9"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F7B653" w14:textId="77777777" w:rsidR="001773E3" w:rsidRPr="00883E47" w:rsidRDefault="001773E3" w:rsidP="00A72A04">
            <w:pPr>
              <w:rPr>
                <w:i/>
                <w:szCs w:val="24"/>
                <w:lang w:bidi="lo-LA"/>
              </w:rPr>
            </w:pPr>
          </w:p>
        </w:tc>
      </w:tr>
      <w:tr w:rsidR="001773E3" w:rsidRPr="00883E47" w14:paraId="28A1A9A6"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3DEA5F75" w14:textId="77777777" w:rsidR="001773E3" w:rsidRPr="00883E47" w:rsidRDefault="001773E3" w:rsidP="00A72A04">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35CD30F"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19D231" w14:textId="77777777" w:rsidR="001773E3" w:rsidRPr="00883E47" w:rsidRDefault="001773E3" w:rsidP="00A72A04">
            <w:pPr>
              <w:rPr>
                <w:i/>
                <w:szCs w:val="24"/>
                <w:lang w:bidi="lo-LA"/>
              </w:rPr>
            </w:pPr>
          </w:p>
        </w:tc>
      </w:tr>
      <w:tr w:rsidR="001773E3" w:rsidRPr="00883E47" w14:paraId="547A185B" w14:textId="77777777" w:rsidTr="00A72A04">
        <w:tc>
          <w:tcPr>
            <w:tcW w:w="3118" w:type="dxa"/>
            <w:tcBorders>
              <w:top w:val="single" w:sz="4" w:space="0" w:color="000000"/>
              <w:left w:val="single" w:sz="4" w:space="0" w:color="000000"/>
              <w:bottom w:val="single" w:sz="4" w:space="0" w:color="000000"/>
              <w:right w:val="single" w:sz="4" w:space="0" w:color="000000"/>
            </w:tcBorders>
            <w:hideMark/>
          </w:tcPr>
          <w:p w14:paraId="5CF604EB" w14:textId="77777777" w:rsidR="001773E3" w:rsidRPr="00883E47" w:rsidRDefault="001773E3" w:rsidP="00A72A04">
            <w:pPr>
              <w:rPr>
                <w:i/>
                <w:szCs w:val="24"/>
                <w:lang w:bidi="lo-LA"/>
              </w:rPr>
            </w:pPr>
            <w:r w:rsidRPr="00883E47">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5278D60" w14:textId="77777777" w:rsidR="001773E3" w:rsidRPr="00883E47" w:rsidRDefault="001773E3" w:rsidP="00A72A04">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678C31" w14:textId="77777777" w:rsidR="001773E3" w:rsidRPr="00883E47" w:rsidRDefault="001773E3" w:rsidP="00A72A04">
            <w:pPr>
              <w:rPr>
                <w:i/>
                <w:szCs w:val="24"/>
                <w:lang w:bidi="lo-LA"/>
              </w:rPr>
            </w:pPr>
          </w:p>
        </w:tc>
      </w:tr>
    </w:tbl>
    <w:p w14:paraId="6B052BC1" w14:textId="77777777" w:rsidR="001773E3" w:rsidRPr="00883E47" w:rsidRDefault="001773E3" w:rsidP="001773E3">
      <w:pPr>
        <w:jc w:val="both"/>
        <w:rPr>
          <w:szCs w:val="24"/>
          <w:lang w:bidi="lo-LA"/>
        </w:rPr>
      </w:pPr>
    </w:p>
    <w:p w14:paraId="406C7D01" w14:textId="77777777" w:rsidR="001773E3" w:rsidRPr="00883E47" w:rsidRDefault="001773E3" w:rsidP="001773E3">
      <w:pPr>
        <w:jc w:val="both"/>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1D046CCD" w14:textId="77777777" w:rsidR="001773E3" w:rsidRPr="00883E47" w:rsidRDefault="001773E3" w:rsidP="001773E3">
      <w:pPr>
        <w:jc w:val="both"/>
        <w:rPr>
          <w:szCs w:val="24"/>
        </w:rPr>
      </w:pPr>
    </w:p>
    <w:p w14:paraId="4DCEBB5B" w14:textId="77777777" w:rsidR="001773E3" w:rsidRPr="00883E47" w:rsidRDefault="001773E3" w:rsidP="001773E3">
      <w:pPr>
        <w:jc w:val="both"/>
        <w:rPr>
          <w:szCs w:val="24"/>
        </w:rPr>
      </w:pPr>
    </w:p>
    <w:p w14:paraId="0EF66575" w14:textId="79149B26" w:rsidR="001773E3" w:rsidRDefault="002577DB" w:rsidP="001773E3">
      <w:pPr>
        <w:rPr>
          <w:szCs w:val="24"/>
          <w:lang w:eastAsia="lt-LT"/>
        </w:rPr>
      </w:pPr>
      <w:r>
        <w:rPr>
          <w:szCs w:val="24"/>
          <w:lang w:eastAsia="lt-LT"/>
        </w:rPr>
        <w:t xml:space="preserve">Biudžeto ir finansų skyriaus vedėja </w:t>
      </w:r>
      <w:r>
        <w:rPr>
          <w:szCs w:val="24"/>
          <w:lang w:eastAsia="lt-LT"/>
        </w:rPr>
        <w:tab/>
      </w:r>
      <w:r>
        <w:rPr>
          <w:szCs w:val="24"/>
          <w:lang w:eastAsia="lt-LT"/>
        </w:rPr>
        <w:tab/>
      </w:r>
      <w:r>
        <w:rPr>
          <w:szCs w:val="24"/>
          <w:lang w:eastAsia="lt-LT"/>
        </w:rPr>
        <w:tab/>
        <w:t xml:space="preserve">                    Jolanta Sakavičienė</w:t>
      </w:r>
    </w:p>
    <w:p w14:paraId="3F66BADB" w14:textId="77777777" w:rsidR="00BA6FD6" w:rsidRDefault="00BA6FD6" w:rsidP="001773E3">
      <w:pPr>
        <w:rPr>
          <w:szCs w:val="24"/>
          <w:lang w:eastAsia="lt-LT"/>
        </w:rPr>
      </w:pPr>
    </w:p>
    <w:p w14:paraId="24660261" w14:textId="77777777" w:rsidR="00BA6FD6" w:rsidRDefault="00BA6FD6" w:rsidP="001773E3">
      <w:pPr>
        <w:rPr>
          <w:szCs w:val="24"/>
          <w:lang w:eastAsia="lt-LT"/>
        </w:rPr>
      </w:pPr>
    </w:p>
    <w:sectPr w:rsidR="00BA6FD6">
      <w:pgSz w:w="11906" w:h="16838" w:code="9"/>
      <w:pgMar w:top="1134"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84"/>
    <w:rsid w:val="0013797F"/>
    <w:rsid w:val="001773E3"/>
    <w:rsid w:val="002577DB"/>
    <w:rsid w:val="00405C93"/>
    <w:rsid w:val="004F39C9"/>
    <w:rsid w:val="004F4EC3"/>
    <w:rsid w:val="00506E84"/>
    <w:rsid w:val="005962D5"/>
    <w:rsid w:val="005B3F06"/>
    <w:rsid w:val="00643051"/>
    <w:rsid w:val="00755E56"/>
    <w:rsid w:val="00776DDB"/>
    <w:rsid w:val="00A95B15"/>
    <w:rsid w:val="00B143DA"/>
    <w:rsid w:val="00B4786C"/>
    <w:rsid w:val="00BA6FD6"/>
    <w:rsid w:val="00BF474F"/>
    <w:rsid w:val="00C92666"/>
    <w:rsid w:val="00CF07A1"/>
    <w:rsid w:val="00DC00FB"/>
    <w:rsid w:val="00DD029F"/>
    <w:rsid w:val="00E0721E"/>
    <w:rsid w:val="00EB625F"/>
    <w:rsid w:val="00FB7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E58"/>
  <w15:chartTrackingRefBased/>
  <w15:docId w15:val="{CC22BACC-43AD-4382-B347-02142E61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C92666"/>
    <w:pPr>
      <w:spacing w:before="100" w:beforeAutospacing="1" w:after="100" w:afterAutospacing="1"/>
    </w:pPr>
    <w:rPr>
      <w:rFonts w:eastAsia="SimSun"/>
      <w:szCs w:val="24"/>
      <w:lang w:eastAsia="zh-CN" w:bidi="lo-LA"/>
    </w:rPr>
  </w:style>
  <w:style w:type="character" w:styleId="Hipersaitas">
    <w:name w:val="Hyperlink"/>
    <w:basedOn w:val="Numatytasispastraiposriftas"/>
    <w:uiPriority w:val="99"/>
    <w:unhideWhenUsed/>
    <w:rsid w:val="00BA6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11737">
      <w:bodyDiv w:val="1"/>
      <w:marLeft w:val="0"/>
      <w:marRight w:val="0"/>
      <w:marTop w:val="0"/>
      <w:marBottom w:val="0"/>
      <w:divBdr>
        <w:top w:val="none" w:sz="0" w:space="0" w:color="auto"/>
        <w:left w:val="none" w:sz="0" w:space="0" w:color="auto"/>
        <w:bottom w:val="none" w:sz="0" w:space="0" w:color="auto"/>
        <w:right w:val="none" w:sz="0" w:space="0" w:color="auto"/>
      </w:divBdr>
    </w:div>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709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57B3-E8AC-4C0D-BC31-DFD3733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2975</Words>
  <Characters>1696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2</cp:revision>
  <cp:lastPrinted>2023-12-22T13:25:00Z</cp:lastPrinted>
  <dcterms:created xsi:type="dcterms:W3CDTF">2024-02-06T12:28:00Z</dcterms:created>
  <dcterms:modified xsi:type="dcterms:W3CDTF">2024-02-06T12:28:00Z</dcterms:modified>
</cp:coreProperties>
</file>