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68827655"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344C8533" w14:textId="77777777" w:rsidR="003C3144" w:rsidRPr="00D771CC" w:rsidRDefault="003C3144" w:rsidP="003C3144">
      <w:pPr>
        <w:jc w:val="center"/>
        <w:rPr>
          <w:b/>
          <w:bCs/>
          <w:sz w:val="24"/>
          <w:szCs w:val="24"/>
          <w:lang w:eastAsia="lt-LT"/>
        </w:rPr>
      </w:pPr>
      <w:r w:rsidRPr="00D771CC">
        <w:rPr>
          <w:b/>
          <w:bCs/>
          <w:sz w:val="24"/>
          <w:szCs w:val="24"/>
          <w:lang w:eastAsia="lt-LT"/>
        </w:rPr>
        <w:t xml:space="preserve">DĖL ATLEIDIMO  NUO </w:t>
      </w:r>
      <w:r w:rsidRPr="00D771CC">
        <w:rPr>
          <w:rFonts w:ascii="Times New Roman Bold" w:hAnsi="Times New Roman Bold"/>
          <w:b/>
          <w:caps/>
          <w:sz w:val="24"/>
          <w:szCs w:val="24"/>
          <w:lang w:eastAsia="lt-LT"/>
        </w:rPr>
        <w:t>savivaldybės infrastruktūros plėtros įmokOS</w:t>
      </w:r>
    </w:p>
    <w:p w14:paraId="730178F1" w14:textId="77777777" w:rsidR="00F415AF" w:rsidRPr="00883E47" w:rsidRDefault="00F415AF" w:rsidP="00A21D8C">
      <w:pPr>
        <w:ind w:firstLine="680"/>
        <w:jc w:val="center"/>
        <w:rPr>
          <w:sz w:val="24"/>
          <w:szCs w:val="24"/>
        </w:rPr>
      </w:pPr>
    </w:p>
    <w:p w14:paraId="1A89A3A0" w14:textId="04566836" w:rsidR="00F415AF" w:rsidRPr="00883E47" w:rsidRDefault="00782937" w:rsidP="00A21D8C">
      <w:pPr>
        <w:ind w:firstLine="680"/>
        <w:jc w:val="center"/>
        <w:rPr>
          <w:rFonts w:cs="Tahoma"/>
          <w:sz w:val="24"/>
          <w:szCs w:val="24"/>
        </w:rPr>
      </w:pPr>
      <w:r w:rsidRPr="00883E47">
        <w:rPr>
          <w:rFonts w:cs="Tahoma"/>
          <w:sz w:val="24"/>
          <w:szCs w:val="24"/>
        </w:rPr>
        <w:t>202</w:t>
      </w:r>
      <w:r w:rsidR="008C0189">
        <w:rPr>
          <w:rFonts w:cs="Tahoma"/>
          <w:sz w:val="24"/>
          <w:szCs w:val="24"/>
        </w:rPr>
        <w:t>4</w:t>
      </w:r>
      <w:r w:rsidR="00F415AF" w:rsidRPr="00883E47">
        <w:rPr>
          <w:rFonts w:cs="Tahoma"/>
          <w:sz w:val="24"/>
          <w:szCs w:val="24"/>
        </w:rPr>
        <w:t xml:space="preserve"> m.</w:t>
      </w:r>
      <w:r w:rsidR="0014058C" w:rsidRPr="00883E47">
        <w:rPr>
          <w:rFonts w:cs="Tahoma"/>
          <w:sz w:val="24"/>
          <w:szCs w:val="24"/>
        </w:rPr>
        <w:t xml:space="preserve"> </w:t>
      </w:r>
      <w:r w:rsidR="00333347">
        <w:rPr>
          <w:rFonts w:cs="Tahoma"/>
          <w:sz w:val="24"/>
          <w:szCs w:val="24"/>
        </w:rPr>
        <w:t>sausio 26</w:t>
      </w:r>
      <w:r w:rsidR="00DF19A8" w:rsidRPr="00883E47">
        <w:rPr>
          <w:rFonts w:cs="Tahoma"/>
          <w:sz w:val="24"/>
          <w:szCs w:val="24"/>
        </w:rPr>
        <w:t xml:space="preserve"> </w:t>
      </w:r>
      <w:r w:rsidR="00F415AF" w:rsidRPr="00883E47">
        <w:rPr>
          <w:rFonts w:cs="Tahoma"/>
          <w:sz w:val="24"/>
          <w:szCs w:val="24"/>
        </w:rPr>
        <w:t xml:space="preserve">d. Nr. </w:t>
      </w:r>
      <w:r w:rsidR="008C0189">
        <w:rPr>
          <w:rFonts w:cs="Tahoma"/>
          <w:sz w:val="24"/>
          <w:szCs w:val="24"/>
        </w:rPr>
        <w:t xml:space="preserve"> SP-</w:t>
      </w:r>
      <w:r w:rsidR="00333347">
        <w:rPr>
          <w:rFonts w:cs="Tahoma"/>
          <w:sz w:val="24"/>
          <w:szCs w:val="24"/>
        </w:rPr>
        <w:t>16</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02D98A87" w14:textId="16DEB90C" w:rsidR="00D771CC" w:rsidRDefault="005C7073" w:rsidP="00B5614B">
      <w:pPr>
        <w:pStyle w:val="istatymas"/>
        <w:spacing w:before="0" w:beforeAutospacing="0" w:after="0" w:afterAutospacing="0"/>
        <w:ind w:firstLine="680"/>
        <w:jc w:val="both"/>
      </w:pPr>
      <w:r w:rsidRPr="00883E47">
        <w:t xml:space="preserve">Vadovaudamasi </w:t>
      </w:r>
      <w:r w:rsidR="00D771CC">
        <w:rPr>
          <w:lang w:eastAsia="lt-LT"/>
        </w:rPr>
        <w:t>Lietuvos Respublikos vietos savivaldos įstatymo 15 straipsnio 2 dalies 14 punktu, Lietuvos Respublikos savivaldybių infrastruktūros plėtros įstatymo 15 straipsnio 4 dalimi</w:t>
      </w:r>
      <w:r w:rsidR="00B5614B">
        <w:rPr>
          <w:lang w:eastAsia="lt-LT"/>
        </w:rPr>
        <w:t xml:space="preserve">, </w:t>
      </w:r>
      <w:r w:rsidR="00D771CC">
        <w:rPr>
          <w:lang w:eastAsia="lt-LT"/>
        </w:rPr>
        <w:t>Kėdainių rajono savivaldybės tarybos 2022 m. spalio 28 d. sprendimo Nr. TS-274 „Dėl kriterijų, pagal kuriuos nustatoma, kada savivaldybės infrastruktūros plėtros įmoka nemokama arba mokama dalimis ir savivaldybės infrastruktūros plėtros įmokos mokėjimo ir atleidimo nuo jos mokėjimo tvarkos aprašo patvirtinimo“ 1.16 papunkčiu</w:t>
      </w:r>
      <w:r w:rsidR="00B5614B">
        <w:rPr>
          <w:lang w:eastAsia="lt-LT"/>
        </w:rPr>
        <w:t xml:space="preserve">, </w:t>
      </w:r>
      <w:r w:rsidR="00B5614B" w:rsidRPr="00770669">
        <w:t>Kėdainių rajono savivaldybės mokesčių lengvatų teikimo tvarkos aprašo, patvirtinto Kėdainių rajono savivaldybės tarybos 2019 m. birželio 28 d. sprendimu Nr. TS-128 „Dėl Kėdainių rajono savivaldybės mokesčių lengvatų teikimo tvarkos aprašo patvirtinimo“, 16 ir 17 punktais, atsižvelgdama į Mokesčių lengvatų svarstymo komisijos 2024 m. sausio 30 d. protokolą Nr. 1,</w:t>
      </w:r>
      <w:r w:rsidR="000A0B41" w:rsidRPr="00770669">
        <w:t xml:space="preserve"> </w:t>
      </w:r>
      <w:r w:rsidR="000A0B41" w:rsidRPr="00883E47">
        <w:t>Kėdainių rajono savivaldybės taryba n u s p r e n d ž i a:</w:t>
      </w:r>
    </w:p>
    <w:p w14:paraId="0F5D365F" w14:textId="4BF99C2D" w:rsidR="00D771CC" w:rsidRPr="00D771CC" w:rsidRDefault="00D771CC" w:rsidP="00D771CC">
      <w:pPr>
        <w:ind w:firstLine="680"/>
        <w:jc w:val="both"/>
        <w:rPr>
          <w:sz w:val="24"/>
          <w:szCs w:val="24"/>
          <w:lang w:eastAsia="lt-LT"/>
        </w:rPr>
      </w:pPr>
      <w:r w:rsidRPr="00D771CC">
        <w:rPr>
          <w:sz w:val="24"/>
          <w:szCs w:val="24"/>
          <w:lang w:eastAsia="lt-LT"/>
        </w:rPr>
        <w:t xml:space="preserve">Atleisti </w:t>
      </w:r>
      <w:r w:rsidR="003C003E">
        <w:rPr>
          <w:sz w:val="24"/>
          <w:szCs w:val="24"/>
          <w:lang w:eastAsia="lt-LT"/>
        </w:rPr>
        <w:t xml:space="preserve">N. Š. </w:t>
      </w:r>
      <w:bookmarkStart w:id="0" w:name="_GoBack"/>
      <w:bookmarkEnd w:id="0"/>
      <w:r w:rsidRPr="00D771CC">
        <w:rPr>
          <w:sz w:val="24"/>
          <w:szCs w:val="24"/>
          <w:lang w:eastAsia="lt-LT"/>
        </w:rPr>
        <w:t xml:space="preserve"> nuo </w:t>
      </w:r>
      <w:r w:rsidR="00FC67CF">
        <w:rPr>
          <w:sz w:val="24"/>
          <w:szCs w:val="24"/>
          <w:lang w:eastAsia="lt-LT"/>
        </w:rPr>
        <w:t>5383,80</w:t>
      </w:r>
      <w:r w:rsidRPr="00D771CC">
        <w:rPr>
          <w:sz w:val="24"/>
          <w:szCs w:val="24"/>
          <w:lang w:eastAsia="lt-LT"/>
        </w:rPr>
        <w:t xml:space="preserve"> Eur savivaldybės infrastruktūros plėtros įmokos mokėjimo už planuojamą statyti gyvenamosios paskirties (vieno buto) pastatą, kurio bendras plotas </w:t>
      </w:r>
      <w:r w:rsidR="00FC67CF">
        <w:rPr>
          <w:sz w:val="24"/>
          <w:szCs w:val="24"/>
          <w:lang w:eastAsia="lt-LT"/>
        </w:rPr>
        <w:t>254,38</w:t>
      </w:r>
      <w:r w:rsidRPr="00D771CC">
        <w:rPr>
          <w:sz w:val="24"/>
          <w:szCs w:val="24"/>
          <w:lang w:eastAsia="lt-LT"/>
        </w:rPr>
        <w:t xml:space="preserve"> kv. m.</w:t>
      </w:r>
      <w:r w:rsidR="00FC67CF">
        <w:rPr>
          <w:sz w:val="24"/>
          <w:szCs w:val="24"/>
          <w:lang w:eastAsia="lt-LT"/>
        </w:rPr>
        <w:t xml:space="preserve"> ir planuojamą statyti </w:t>
      </w:r>
      <w:r w:rsidR="00FC67CF">
        <w:rPr>
          <w:rStyle w:val="fontstyle01"/>
        </w:rPr>
        <w:t>pagalbinio ūkio paskirties pastatą</w:t>
      </w:r>
      <w:r w:rsidR="00FC67CF" w:rsidRPr="00D771CC">
        <w:rPr>
          <w:sz w:val="24"/>
          <w:szCs w:val="24"/>
          <w:lang w:eastAsia="lt-LT"/>
        </w:rPr>
        <w:t xml:space="preserve">, kurio bendras plotas </w:t>
      </w:r>
      <w:r w:rsidR="00FC67CF">
        <w:rPr>
          <w:sz w:val="24"/>
          <w:szCs w:val="24"/>
          <w:lang w:eastAsia="lt-LT"/>
        </w:rPr>
        <w:t>29,62</w:t>
      </w:r>
      <w:r w:rsidR="00FC67CF" w:rsidRPr="00D771CC">
        <w:rPr>
          <w:sz w:val="24"/>
          <w:szCs w:val="24"/>
          <w:lang w:eastAsia="lt-LT"/>
        </w:rPr>
        <w:t xml:space="preserve"> kv. m.</w:t>
      </w:r>
      <w:r w:rsidRPr="00D771CC">
        <w:rPr>
          <w:sz w:val="24"/>
          <w:szCs w:val="24"/>
          <w:lang w:eastAsia="lt-LT"/>
        </w:rPr>
        <w:t xml:space="preserve">, adresu </w:t>
      </w:r>
      <w:r w:rsidR="00FC67CF">
        <w:rPr>
          <w:sz w:val="24"/>
          <w:szCs w:val="24"/>
          <w:lang w:eastAsia="lt-LT"/>
        </w:rPr>
        <w:t>Kalnaberžės</w:t>
      </w:r>
      <w:r w:rsidRPr="00D771CC">
        <w:rPr>
          <w:sz w:val="24"/>
          <w:szCs w:val="24"/>
          <w:lang w:eastAsia="lt-LT"/>
        </w:rPr>
        <w:t xml:space="preserve"> k., </w:t>
      </w:r>
      <w:r w:rsidR="00FC67CF">
        <w:rPr>
          <w:sz w:val="24"/>
          <w:szCs w:val="24"/>
          <w:lang w:eastAsia="lt-LT"/>
        </w:rPr>
        <w:t>Surviliškio</w:t>
      </w:r>
      <w:r w:rsidRPr="00D771CC">
        <w:rPr>
          <w:sz w:val="24"/>
          <w:szCs w:val="24"/>
          <w:lang w:eastAsia="lt-LT"/>
        </w:rPr>
        <w:t xml:space="preserve"> sen., Kėdainių r. sav</w:t>
      </w:r>
      <w:r w:rsidRPr="00D771CC">
        <w:rPr>
          <w:color w:val="FF0000"/>
          <w:sz w:val="24"/>
          <w:szCs w:val="24"/>
          <w:lang w:eastAsia="lt-LT"/>
        </w:rPr>
        <w:t>.</w:t>
      </w:r>
    </w:p>
    <w:p w14:paraId="05FB8959" w14:textId="74204AB7" w:rsidR="00D771CC" w:rsidRPr="00D771CC" w:rsidRDefault="00D771CC" w:rsidP="00D771CC">
      <w:pPr>
        <w:ind w:firstLine="680"/>
        <w:jc w:val="both"/>
        <w:rPr>
          <w:sz w:val="24"/>
          <w:szCs w:val="24"/>
          <w:lang w:eastAsia="lt-LT"/>
        </w:rPr>
      </w:pPr>
      <w:r w:rsidRPr="00D771CC">
        <w:rPr>
          <w:sz w:val="24"/>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B122932" w14:textId="622364A9" w:rsidR="005C7073" w:rsidRPr="00D771CC" w:rsidRDefault="000A0B41" w:rsidP="00A21D8C">
      <w:pPr>
        <w:pStyle w:val="istatymas"/>
        <w:spacing w:before="0" w:beforeAutospacing="0" w:after="0" w:afterAutospacing="0"/>
        <w:ind w:firstLine="680"/>
        <w:jc w:val="both"/>
      </w:pPr>
      <w:r w:rsidRPr="00D771CC">
        <w:t xml:space="preserve">       </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430D24">
      <w:pPr>
        <w:tabs>
          <w:tab w:val="left" w:pos="6870"/>
        </w:tabs>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Pr="00883E47" w:rsidRDefault="005C7073" w:rsidP="00832DCD">
      <w:pPr>
        <w:rPr>
          <w:sz w:val="24"/>
          <w:szCs w:val="24"/>
        </w:rPr>
      </w:pPr>
    </w:p>
    <w:p w14:paraId="37A91CEB"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1103D6C2" w14:textId="77777777" w:rsidR="00D771CC" w:rsidRPr="00D771CC" w:rsidRDefault="00D771CC" w:rsidP="00D771CC">
      <w:pPr>
        <w:jc w:val="center"/>
        <w:rPr>
          <w:b/>
          <w:bCs/>
          <w:sz w:val="24"/>
          <w:szCs w:val="24"/>
          <w:lang w:eastAsia="lt-LT"/>
        </w:rPr>
      </w:pPr>
      <w:r w:rsidRPr="00D771CC">
        <w:rPr>
          <w:b/>
          <w:bCs/>
          <w:sz w:val="24"/>
          <w:szCs w:val="24"/>
          <w:lang w:eastAsia="lt-LT"/>
        </w:rPr>
        <w:t xml:space="preserve">DĖL ATLEIDIMO  NUO </w:t>
      </w:r>
      <w:r w:rsidRPr="00D771CC">
        <w:rPr>
          <w:rFonts w:ascii="Times New Roman Bold" w:hAnsi="Times New Roman Bold"/>
          <w:b/>
          <w:caps/>
          <w:sz w:val="24"/>
          <w:szCs w:val="24"/>
          <w:lang w:eastAsia="lt-LT"/>
        </w:rPr>
        <w:t>savivaldybės infrastruktūros plėtros įmokOS</w:t>
      </w:r>
    </w:p>
    <w:p w14:paraId="66AA9628" w14:textId="77777777" w:rsidR="003C3144" w:rsidRDefault="003C3144" w:rsidP="007B5DCC">
      <w:pPr>
        <w:ind w:firstLine="680"/>
        <w:jc w:val="center"/>
        <w:rPr>
          <w:sz w:val="24"/>
          <w:szCs w:val="24"/>
        </w:rPr>
      </w:pPr>
    </w:p>
    <w:p w14:paraId="5FC70971" w14:textId="336C8EAF"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Pr="00883E47">
        <w:rPr>
          <w:sz w:val="24"/>
          <w:szCs w:val="24"/>
        </w:rPr>
        <w:t xml:space="preserve"> 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70F4702" w14:textId="788B6FDC" w:rsidR="00D771CC" w:rsidRPr="00D771CC" w:rsidRDefault="007B5DCC" w:rsidP="00D771CC">
      <w:pPr>
        <w:ind w:firstLine="680"/>
        <w:jc w:val="both"/>
        <w:rPr>
          <w:sz w:val="24"/>
          <w:szCs w:val="24"/>
          <w:lang w:eastAsia="lt-LT"/>
        </w:rPr>
      </w:pPr>
      <w:r w:rsidRPr="00883E47">
        <w:rPr>
          <w:b/>
          <w:sz w:val="24"/>
          <w:szCs w:val="24"/>
        </w:rPr>
        <w:t>Parengto sprendimo projekto tikslai</w:t>
      </w:r>
      <w:r w:rsidR="00D771CC">
        <w:rPr>
          <w:b/>
          <w:sz w:val="24"/>
          <w:szCs w:val="24"/>
        </w:rPr>
        <w:t xml:space="preserve"> </w:t>
      </w:r>
      <w:r w:rsidR="00D771CC" w:rsidRPr="00D771CC">
        <w:rPr>
          <w:sz w:val="24"/>
          <w:szCs w:val="24"/>
          <w:lang w:eastAsia="lt-LT"/>
        </w:rPr>
        <w:t xml:space="preserve">atleisti nuo savivaldybės infrastruktūros plėtros įmokos sumokėjimo fizinį asmenį </w:t>
      </w:r>
      <w:r w:rsidR="003C3144" w:rsidRPr="00D771CC">
        <w:rPr>
          <w:sz w:val="24"/>
          <w:szCs w:val="24"/>
          <w:lang w:eastAsia="lt-LT"/>
        </w:rPr>
        <w:t xml:space="preserve">už planuojamą statyti gyvenamosios paskirties (vieno buto) pastatą, kurio bendras plotas </w:t>
      </w:r>
      <w:r w:rsidR="003C3144">
        <w:rPr>
          <w:sz w:val="24"/>
          <w:szCs w:val="24"/>
          <w:lang w:eastAsia="lt-LT"/>
        </w:rPr>
        <w:t>254,38</w:t>
      </w:r>
      <w:r w:rsidR="003C3144" w:rsidRPr="00D771CC">
        <w:rPr>
          <w:sz w:val="24"/>
          <w:szCs w:val="24"/>
          <w:lang w:eastAsia="lt-LT"/>
        </w:rPr>
        <w:t xml:space="preserve"> kv. m.</w:t>
      </w:r>
      <w:r w:rsidR="003C3144">
        <w:rPr>
          <w:sz w:val="24"/>
          <w:szCs w:val="24"/>
          <w:lang w:eastAsia="lt-LT"/>
        </w:rPr>
        <w:t xml:space="preserve"> ir planuojamą statyti </w:t>
      </w:r>
      <w:r w:rsidR="003C3144">
        <w:rPr>
          <w:rStyle w:val="fontstyle01"/>
        </w:rPr>
        <w:t>pagalbinio ūkio paskirties pastatą</w:t>
      </w:r>
      <w:r w:rsidR="003C3144" w:rsidRPr="00D771CC">
        <w:rPr>
          <w:sz w:val="24"/>
          <w:szCs w:val="24"/>
          <w:lang w:eastAsia="lt-LT"/>
        </w:rPr>
        <w:t xml:space="preserve">, kurio bendras plotas </w:t>
      </w:r>
      <w:r w:rsidR="003C3144">
        <w:rPr>
          <w:sz w:val="24"/>
          <w:szCs w:val="24"/>
          <w:lang w:eastAsia="lt-LT"/>
        </w:rPr>
        <w:t>29,62</w:t>
      </w:r>
      <w:r w:rsidR="003C3144" w:rsidRPr="00D771CC">
        <w:rPr>
          <w:sz w:val="24"/>
          <w:szCs w:val="24"/>
          <w:lang w:eastAsia="lt-LT"/>
        </w:rPr>
        <w:t xml:space="preserve"> kv. m., adresu </w:t>
      </w:r>
      <w:r w:rsidR="003C3144">
        <w:rPr>
          <w:sz w:val="24"/>
          <w:szCs w:val="24"/>
          <w:lang w:eastAsia="lt-LT"/>
        </w:rPr>
        <w:t>Kalnaberžės</w:t>
      </w:r>
      <w:r w:rsidR="003C3144" w:rsidRPr="00D771CC">
        <w:rPr>
          <w:sz w:val="24"/>
          <w:szCs w:val="24"/>
          <w:lang w:eastAsia="lt-LT"/>
        </w:rPr>
        <w:t xml:space="preserve"> k., </w:t>
      </w:r>
      <w:r w:rsidR="003C3144">
        <w:rPr>
          <w:sz w:val="24"/>
          <w:szCs w:val="24"/>
          <w:lang w:eastAsia="lt-LT"/>
        </w:rPr>
        <w:t>Surviliškio</w:t>
      </w:r>
      <w:r w:rsidR="003C3144" w:rsidRPr="00D771CC">
        <w:rPr>
          <w:sz w:val="24"/>
          <w:szCs w:val="24"/>
          <w:lang w:eastAsia="lt-LT"/>
        </w:rPr>
        <w:t xml:space="preserve"> sen., Kėdainių r. sav</w:t>
      </w:r>
      <w:r w:rsidR="003C3144" w:rsidRPr="00D771CC">
        <w:rPr>
          <w:color w:val="FF0000"/>
          <w:sz w:val="24"/>
          <w:szCs w:val="24"/>
          <w:lang w:eastAsia="lt-LT"/>
        </w:rPr>
        <w:t>.</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3231C2B5" w14:textId="184F4090" w:rsidR="00D771CC" w:rsidRDefault="00D771CC" w:rsidP="00D771CC">
      <w:pPr>
        <w:ind w:firstLine="680"/>
        <w:jc w:val="both"/>
        <w:rPr>
          <w:sz w:val="24"/>
          <w:szCs w:val="24"/>
          <w:lang w:eastAsia="lt-LT"/>
        </w:rPr>
      </w:pPr>
      <w:r w:rsidRPr="00D771CC">
        <w:rPr>
          <w:bCs/>
          <w:sz w:val="24"/>
          <w:szCs w:val="24"/>
          <w:lang w:eastAsia="lt-LT"/>
        </w:rPr>
        <w:t xml:space="preserve">Pareiškėjas pateikė prašymą atleisti nuo </w:t>
      </w:r>
      <w:r w:rsidRPr="00D771CC">
        <w:rPr>
          <w:sz w:val="24"/>
          <w:szCs w:val="24"/>
          <w:lang w:eastAsia="lt-LT"/>
        </w:rPr>
        <w:t>savivaldybės infrastruktūros plėtros įmokos.</w:t>
      </w:r>
    </w:p>
    <w:p w14:paraId="675DF46B" w14:textId="7911C43C" w:rsidR="000779C0" w:rsidRPr="00D771CC" w:rsidRDefault="000779C0" w:rsidP="000779C0">
      <w:pPr>
        <w:ind w:firstLine="680"/>
        <w:jc w:val="both"/>
        <w:rPr>
          <w:sz w:val="24"/>
          <w:szCs w:val="24"/>
          <w:lang w:eastAsia="lt-LT"/>
        </w:rPr>
      </w:pPr>
      <w:r w:rsidRPr="00BE17C5">
        <w:rPr>
          <w:sz w:val="24"/>
          <w:szCs w:val="24"/>
        </w:rPr>
        <w:t>Mokesčių lengvatų svarstymo komisija pritarė atleidimui nuo infrastruktūros mokesčio.</w:t>
      </w:r>
    </w:p>
    <w:p w14:paraId="5030EF21" w14:textId="105BFA75" w:rsidR="00D771CC" w:rsidRPr="00D771CC" w:rsidRDefault="00D771CC" w:rsidP="00D771CC">
      <w:pPr>
        <w:ind w:firstLine="680"/>
        <w:jc w:val="both"/>
        <w:rPr>
          <w:sz w:val="24"/>
          <w:szCs w:val="24"/>
          <w:lang w:eastAsia="lt-LT"/>
        </w:rPr>
      </w:pPr>
      <w:r w:rsidRPr="00D771CC">
        <w:rPr>
          <w:sz w:val="24"/>
          <w:szCs w:val="24"/>
          <w:lang w:eastAsia="lt-LT"/>
        </w:rPr>
        <w:t>Planuojamas statyti pastatas atitinka Kėdainių rajono savivaldybės tarybos 2022 m. spalio 28 d. sprendimo Nr. TS-274 „Dėl kriterijų, pagal kuriuos nustatoma, kada savivaldybės infrastruktūros plėtros įmoka nemokama arba mokama dalimis ir savivaldybės infrastruktūros plėtros įmokos mokėjimo ir atleidimo nuo jos mokėjimo tvarkos aprašo patvirtinimo“ 1.16 papunkčio keliamus reikalavimus:</w:t>
      </w:r>
      <w:r w:rsidRPr="00D771CC">
        <w:rPr>
          <w:color w:val="000000"/>
          <w:sz w:val="24"/>
          <w:szCs w:val="24"/>
        </w:rPr>
        <w:t xml:space="preserve"> „</w:t>
      </w:r>
      <w:r w:rsidRPr="00D771CC">
        <w:rPr>
          <w:sz w:val="24"/>
          <w:szCs w:val="24"/>
        </w:rPr>
        <w:t>Savivaldybės plėtros įmokos mokėtojas,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Pr="00D771CC">
        <w:rPr>
          <w:color w:val="000000"/>
          <w:sz w:val="24"/>
          <w:szCs w:val="24"/>
        </w:rPr>
        <w:t>ienbučių ir dvibučių gyvenamųjų pastatų teritorijos</w:t>
      </w:r>
      <w:r w:rsidRPr="00D771CC">
        <w:rPr>
          <w:sz w:val="24"/>
          <w:szCs w:val="24"/>
        </w:rPr>
        <w:t xml:space="preserve"> 4-o tarifo teritorijoje, kai šiai statybai nereikalinga ar nebuvo įvykdyta savivaldybės infrastruktūros plėtra pagal savivaldybės infrastruktūros plėtros sutartį“.</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373FD9F6" w14:textId="39A22FE7" w:rsidR="00D771CC" w:rsidRPr="00D771CC" w:rsidRDefault="00D771CC" w:rsidP="00D771CC">
      <w:pPr>
        <w:ind w:firstLine="680"/>
        <w:jc w:val="both"/>
        <w:rPr>
          <w:sz w:val="24"/>
          <w:szCs w:val="24"/>
          <w:lang w:eastAsia="lt-LT"/>
        </w:rPr>
      </w:pPr>
      <w:r w:rsidRPr="00D771CC">
        <w:rPr>
          <w:sz w:val="24"/>
          <w:szCs w:val="24"/>
          <w:lang w:eastAsia="lt-LT"/>
        </w:rPr>
        <w:t xml:space="preserve">Kėdainių rajono savivaldybė negaus </w:t>
      </w:r>
      <w:r w:rsidR="00770669">
        <w:rPr>
          <w:sz w:val="24"/>
          <w:szCs w:val="24"/>
          <w:lang w:eastAsia="lt-LT"/>
        </w:rPr>
        <w:t>5383,80</w:t>
      </w:r>
      <w:r w:rsidR="000779C0">
        <w:rPr>
          <w:sz w:val="24"/>
          <w:szCs w:val="24"/>
          <w:lang w:eastAsia="lt-LT"/>
        </w:rPr>
        <w:t xml:space="preserve"> </w:t>
      </w:r>
      <w:r w:rsidRPr="00D771CC">
        <w:rPr>
          <w:sz w:val="24"/>
          <w:szCs w:val="24"/>
          <w:lang w:eastAsia="lt-LT"/>
        </w:rPr>
        <w:t>Eur planuotų rajono pajamų.</w:t>
      </w:r>
    </w:p>
    <w:p w14:paraId="43C5193D" w14:textId="77777777" w:rsidR="007B5DCC" w:rsidRPr="00883E47" w:rsidRDefault="007B5DCC" w:rsidP="007B5DCC">
      <w:pPr>
        <w:ind w:firstLine="680"/>
        <w:jc w:val="both"/>
        <w:rPr>
          <w:b/>
          <w:sz w:val="24"/>
          <w:szCs w:val="24"/>
        </w:rPr>
      </w:pPr>
      <w:r w:rsidRPr="00883E47">
        <w:rPr>
          <w:b/>
          <w:sz w:val="24"/>
          <w:szCs w:val="24"/>
        </w:rPr>
        <w:t>Laukiami rezultatai</w:t>
      </w:r>
    </w:p>
    <w:p w14:paraId="7B660BF4" w14:textId="282A4815" w:rsidR="007B5DCC" w:rsidRPr="00883E47" w:rsidRDefault="00D35804" w:rsidP="007B5DCC">
      <w:pPr>
        <w:ind w:firstLine="680"/>
        <w:jc w:val="both"/>
        <w:rPr>
          <w:sz w:val="24"/>
          <w:szCs w:val="24"/>
        </w:rPr>
      </w:pPr>
      <w:r w:rsidRPr="00883E47">
        <w:rPr>
          <w:sz w:val="24"/>
          <w:szCs w:val="24"/>
        </w:rPr>
        <w:t>Įgyvendintos Lietuvos Respublikos vietos savivaldos įstatymo</w:t>
      </w:r>
      <w:r w:rsidR="00D771CC">
        <w:rPr>
          <w:sz w:val="24"/>
          <w:szCs w:val="24"/>
        </w:rPr>
        <w:t xml:space="preserve">, </w:t>
      </w:r>
      <w:r w:rsidR="00D771CC" w:rsidRPr="00D771CC">
        <w:rPr>
          <w:sz w:val="24"/>
          <w:szCs w:val="24"/>
          <w:lang w:eastAsia="lt-LT"/>
        </w:rPr>
        <w:t>Lietuvos Respublikos savivaldybių infrastruktūros plėtros įstatymo</w:t>
      </w:r>
      <w:r w:rsidRPr="00D771CC">
        <w:rPr>
          <w:sz w:val="24"/>
          <w:szCs w:val="24"/>
        </w:rPr>
        <w:t xml:space="preserve"> </w:t>
      </w:r>
      <w:r w:rsidRPr="00883E47">
        <w:rPr>
          <w:sz w:val="24"/>
          <w:szCs w:val="24"/>
        </w:rPr>
        <w:t>nuostatos</w:t>
      </w:r>
      <w:r w:rsidR="007B5DCC" w:rsidRPr="00883E47">
        <w:rPr>
          <w:sz w:val="24"/>
          <w:szCs w:val="24"/>
        </w:rPr>
        <w:t>.</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sectPr w:rsidR="007B5DCC" w:rsidRPr="00883E47" w:rsidSect="006B63E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779C0"/>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3347"/>
    <w:rsid w:val="00337AF1"/>
    <w:rsid w:val="00343D3D"/>
    <w:rsid w:val="00343EBD"/>
    <w:rsid w:val="00345389"/>
    <w:rsid w:val="0034575B"/>
    <w:rsid w:val="0035370F"/>
    <w:rsid w:val="0036659D"/>
    <w:rsid w:val="00377E6C"/>
    <w:rsid w:val="00384635"/>
    <w:rsid w:val="00393251"/>
    <w:rsid w:val="003968AB"/>
    <w:rsid w:val="003B26EE"/>
    <w:rsid w:val="003C003E"/>
    <w:rsid w:val="003C1BF4"/>
    <w:rsid w:val="003C314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B63E5"/>
    <w:rsid w:val="006F33D1"/>
    <w:rsid w:val="00717CCA"/>
    <w:rsid w:val="00725A8B"/>
    <w:rsid w:val="0076466D"/>
    <w:rsid w:val="00767330"/>
    <w:rsid w:val="00770669"/>
    <w:rsid w:val="00775E12"/>
    <w:rsid w:val="00782937"/>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98F"/>
    <w:rsid w:val="00A21D8C"/>
    <w:rsid w:val="00A24518"/>
    <w:rsid w:val="00A5107D"/>
    <w:rsid w:val="00A52806"/>
    <w:rsid w:val="00A57E97"/>
    <w:rsid w:val="00A9502E"/>
    <w:rsid w:val="00AD01E2"/>
    <w:rsid w:val="00AD18E3"/>
    <w:rsid w:val="00AD1B6C"/>
    <w:rsid w:val="00AD6604"/>
    <w:rsid w:val="00AF0B97"/>
    <w:rsid w:val="00B11926"/>
    <w:rsid w:val="00B23EBB"/>
    <w:rsid w:val="00B53BC5"/>
    <w:rsid w:val="00B5614B"/>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771CC"/>
    <w:rsid w:val="00D86C5E"/>
    <w:rsid w:val="00D90A1B"/>
    <w:rsid w:val="00D960B8"/>
    <w:rsid w:val="00DA7EB8"/>
    <w:rsid w:val="00DC1A68"/>
    <w:rsid w:val="00DD5085"/>
    <w:rsid w:val="00DE594E"/>
    <w:rsid w:val="00DF19A8"/>
    <w:rsid w:val="00DF4A82"/>
    <w:rsid w:val="00E01F94"/>
    <w:rsid w:val="00E543D8"/>
    <w:rsid w:val="00E91B78"/>
    <w:rsid w:val="00E95ED4"/>
    <w:rsid w:val="00EA42B2"/>
    <w:rsid w:val="00EB4176"/>
    <w:rsid w:val="00ED0BCE"/>
    <w:rsid w:val="00ED4595"/>
    <w:rsid w:val="00ED7214"/>
    <w:rsid w:val="00EF4612"/>
    <w:rsid w:val="00F15AB1"/>
    <w:rsid w:val="00F23C62"/>
    <w:rsid w:val="00F415AF"/>
    <w:rsid w:val="00F554E8"/>
    <w:rsid w:val="00F606E9"/>
    <w:rsid w:val="00F665F3"/>
    <w:rsid w:val="00F824D2"/>
    <w:rsid w:val="00FB4BB2"/>
    <w:rsid w:val="00FC67CF"/>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character" w:customStyle="1" w:styleId="fontstyle01">
    <w:name w:val="fontstyle01"/>
    <w:basedOn w:val="Numatytasispastraiposriftas"/>
    <w:rsid w:val="00FC67C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4921">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479855852">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053693377">
      <w:bodyDiv w:val="1"/>
      <w:marLeft w:val="0"/>
      <w:marRight w:val="0"/>
      <w:marTop w:val="0"/>
      <w:marBottom w:val="0"/>
      <w:divBdr>
        <w:top w:val="none" w:sz="0" w:space="0" w:color="auto"/>
        <w:left w:val="none" w:sz="0" w:space="0" w:color="auto"/>
        <w:bottom w:val="none" w:sz="0" w:space="0" w:color="auto"/>
        <w:right w:val="none" w:sz="0" w:space="0" w:color="auto"/>
      </w:divBdr>
    </w:div>
    <w:div w:id="1060327659">
      <w:bodyDiv w:val="1"/>
      <w:marLeft w:val="0"/>
      <w:marRight w:val="0"/>
      <w:marTop w:val="0"/>
      <w:marBottom w:val="0"/>
      <w:divBdr>
        <w:top w:val="none" w:sz="0" w:space="0" w:color="auto"/>
        <w:left w:val="none" w:sz="0" w:space="0" w:color="auto"/>
        <w:bottom w:val="none" w:sz="0" w:space="0" w:color="auto"/>
        <w:right w:val="none" w:sz="0" w:space="0" w:color="auto"/>
      </w:divBdr>
    </w:div>
    <w:div w:id="1150560203">
      <w:bodyDiv w:val="1"/>
      <w:marLeft w:val="0"/>
      <w:marRight w:val="0"/>
      <w:marTop w:val="0"/>
      <w:marBottom w:val="0"/>
      <w:divBdr>
        <w:top w:val="none" w:sz="0" w:space="0" w:color="auto"/>
        <w:left w:val="none" w:sz="0" w:space="0" w:color="auto"/>
        <w:bottom w:val="none" w:sz="0" w:space="0" w:color="auto"/>
        <w:right w:val="none" w:sz="0" w:space="0" w:color="auto"/>
      </w:divBdr>
    </w:div>
    <w:div w:id="1160535172">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26404971">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394E-D48A-40AC-99A7-912B4512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3050</Words>
  <Characters>1739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2024-02-07T14:14:00Z</dcterms:created>
  <dcterms:modified xsi:type="dcterms:W3CDTF">2024-02-07T14:14:00Z</dcterms:modified>
</cp:coreProperties>
</file>