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52976C7" w14:textId="77777777" w:rsidR="00BB55A8" w:rsidRDefault="0092026C">
      <w:pPr>
        <w:widowControl w:val="0"/>
        <w:suppressAutoHyphens/>
        <w:jc w:val="right"/>
        <w:rPr>
          <w:rFonts w:eastAsia="Lucida Sans Unicode"/>
          <w:b/>
          <w:color w:val="000000"/>
          <w:lang w:eastAsia="ar-SA"/>
        </w:rPr>
      </w:pPr>
      <w:r>
        <w:rPr>
          <w:rFonts w:eastAsia="Lucida Sans Unicode"/>
          <w:b/>
          <w:color w:val="000000"/>
          <w:lang w:eastAsia="ar-SA"/>
        </w:rPr>
        <w:t>Projektas</w:t>
      </w:r>
    </w:p>
    <w:p w14:paraId="42BE68F0" w14:textId="77777777" w:rsidR="00BB55A8" w:rsidRDefault="00BB55A8">
      <w:pPr>
        <w:widowControl w:val="0"/>
        <w:suppressAutoHyphens/>
        <w:ind w:right="-431"/>
        <w:jc w:val="right"/>
        <w:rPr>
          <w:lang w:eastAsia="lt-LT"/>
        </w:rPr>
      </w:pPr>
    </w:p>
    <w:p w14:paraId="1DCCA551" w14:textId="77777777" w:rsidR="00BB55A8" w:rsidRDefault="0092026C">
      <w:pPr>
        <w:widowControl w:val="0"/>
        <w:suppressAutoHyphens/>
        <w:ind w:right="-431"/>
        <w:jc w:val="center"/>
        <w:rPr>
          <w:lang w:eastAsia="lt-LT"/>
        </w:rPr>
      </w:pPr>
      <w:r>
        <w:rPr>
          <w:noProof/>
          <w:lang w:eastAsia="lt-LT"/>
        </w:rPr>
        <w:drawing>
          <wp:inline distT="0" distB="0" distL="0" distR="0" wp14:anchorId="4A5EF964" wp14:editId="38925EF3">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14:paraId="4EEEDE01" w14:textId="77777777" w:rsidR="00BB55A8" w:rsidRDefault="00BB55A8">
      <w:pPr>
        <w:widowControl w:val="0"/>
        <w:suppressAutoHyphens/>
        <w:ind w:right="-431"/>
        <w:jc w:val="center"/>
        <w:rPr>
          <w:lang w:eastAsia="lt-LT"/>
        </w:rPr>
      </w:pPr>
    </w:p>
    <w:p w14:paraId="3CC7B470" w14:textId="77777777" w:rsidR="00BB55A8" w:rsidRDefault="0092026C">
      <w:pPr>
        <w:widowControl w:val="0"/>
        <w:suppressAutoHyphens/>
        <w:jc w:val="center"/>
        <w:rPr>
          <w:b/>
          <w:lang w:eastAsia="ar-SA"/>
        </w:rPr>
      </w:pPr>
      <w:r>
        <w:rPr>
          <w:b/>
          <w:lang w:eastAsia="ar-SA"/>
        </w:rPr>
        <w:t>KĖDAINIŲ RAJONO SAVIVALDYBĖS TARYBA</w:t>
      </w:r>
    </w:p>
    <w:p w14:paraId="546211FD" w14:textId="77777777" w:rsidR="00BB55A8" w:rsidRDefault="00BB55A8">
      <w:pPr>
        <w:widowControl w:val="0"/>
        <w:suppressAutoHyphens/>
        <w:ind w:firstLine="720"/>
        <w:jc w:val="both"/>
        <w:rPr>
          <w:szCs w:val="24"/>
          <w:lang w:eastAsia="lt-LT"/>
        </w:rPr>
      </w:pPr>
    </w:p>
    <w:p w14:paraId="515906ED" w14:textId="77777777" w:rsidR="00BB55A8" w:rsidRDefault="0092026C">
      <w:pPr>
        <w:widowControl w:val="0"/>
        <w:suppressAutoHyphens/>
        <w:jc w:val="center"/>
        <w:rPr>
          <w:b/>
          <w:szCs w:val="24"/>
          <w:lang w:eastAsia="lt-LT"/>
        </w:rPr>
      </w:pPr>
      <w:r>
        <w:rPr>
          <w:b/>
          <w:szCs w:val="24"/>
          <w:lang w:eastAsia="lt-LT"/>
        </w:rPr>
        <w:t>SPRENDIMAS</w:t>
      </w:r>
    </w:p>
    <w:p w14:paraId="75FD744A" w14:textId="77777777" w:rsidR="0094497A" w:rsidRDefault="0094497A" w:rsidP="0094497A">
      <w:pPr>
        <w:widowControl w:val="0"/>
        <w:suppressAutoHyphens/>
        <w:jc w:val="center"/>
        <w:rPr>
          <w:b/>
          <w:szCs w:val="24"/>
          <w:lang w:eastAsia="lt-LT"/>
        </w:rPr>
      </w:pPr>
      <w:r>
        <w:rPr>
          <w:b/>
          <w:szCs w:val="24"/>
          <w:lang w:eastAsia="lt-LT"/>
        </w:rPr>
        <w:t xml:space="preserve">DĖL </w:t>
      </w:r>
      <w:r>
        <w:rPr>
          <w:b/>
          <w:bCs/>
          <w:lang w:eastAsia="lt-LT"/>
        </w:rPr>
        <w:t xml:space="preserve">VIEŠAME AUKCIONE PARDUODAMO </w:t>
      </w:r>
      <w:r>
        <w:rPr>
          <w:b/>
          <w:szCs w:val="24"/>
          <w:lang w:eastAsia="lt-LT"/>
        </w:rPr>
        <w:t xml:space="preserve">KĖDAINIŲ RAJONO SAVIVALDYBĖS </w:t>
      </w:r>
      <w:r>
        <w:rPr>
          <w:b/>
          <w:bCs/>
          <w:lang w:eastAsia="lt-LT"/>
        </w:rPr>
        <w:t>NEKILNOJAMOJO TURTO IR KITŲ NEKILNOJAMŲJŲ DAIKTŲ SĄRAŠO PAKEITIMO</w:t>
      </w:r>
    </w:p>
    <w:p w14:paraId="3F11C343" w14:textId="77777777" w:rsidR="00BB55A8" w:rsidRDefault="00BB55A8">
      <w:pPr>
        <w:widowControl w:val="0"/>
        <w:suppressAutoHyphens/>
        <w:jc w:val="center"/>
        <w:rPr>
          <w:rFonts w:eastAsia="Lucida Sans Unicode" w:cs="Tahoma"/>
          <w:b/>
          <w:color w:val="000000"/>
          <w:szCs w:val="24"/>
          <w:lang w:eastAsia="lt-LT"/>
        </w:rPr>
      </w:pPr>
    </w:p>
    <w:p w14:paraId="277CAB5F" w14:textId="2B1F2291" w:rsidR="00BB55A8" w:rsidRDefault="0092026C">
      <w:pPr>
        <w:widowControl w:val="0"/>
        <w:suppressAutoHyphens/>
        <w:ind w:right="-241"/>
        <w:jc w:val="center"/>
        <w:rPr>
          <w:rFonts w:eastAsia="Lucida Sans Unicode" w:cs="Tahoma"/>
          <w:color w:val="000000"/>
          <w:szCs w:val="24"/>
          <w:lang w:eastAsia="lt-LT"/>
        </w:rPr>
      </w:pPr>
      <w:r>
        <w:rPr>
          <w:rFonts w:eastAsia="Lucida Sans Unicode" w:cs="Tahoma"/>
          <w:color w:val="000000"/>
          <w:szCs w:val="24"/>
          <w:lang w:eastAsia="lt-LT"/>
        </w:rPr>
        <w:t xml:space="preserve">2023 m. </w:t>
      </w:r>
      <w:r w:rsidR="00B81C13">
        <w:rPr>
          <w:rFonts w:eastAsia="Lucida Sans Unicode" w:cs="Tahoma"/>
          <w:color w:val="000000"/>
          <w:szCs w:val="24"/>
          <w:lang w:eastAsia="lt-LT"/>
        </w:rPr>
        <w:t xml:space="preserve">lapkričio </w:t>
      </w:r>
      <w:r w:rsidR="00B0602A">
        <w:rPr>
          <w:rFonts w:eastAsia="Lucida Sans Unicode" w:cs="Tahoma"/>
          <w:color w:val="000000"/>
          <w:szCs w:val="24"/>
          <w:lang w:eastAsia="lt-LT"/>
        </w:rPr>
        <w:t xml:space="preserve"> </w:t>
      </w:r>
      <w:r w:rsidR="00374666">
        <w:rPr>
          <w:rFonts w:eastAsia="Lucida Sans Unicode" w:cs="Tahoma"/>
          <w:color w:val="000000"/>
          <w:szCs w:val="24"/>
          <w:lang w:eastAsia="lt-LT"/>
        </w:rPr>
        <w:t>28</w:t>
      </w:r>
      <w:r>
        <w:rPr>
          <w:rFonts w:eastAsia="Lucida Sans Unicode" w:cs="Tahoma"/>
          <w:color w:val="000000"/>
          <w:szCs w:val="24"/>
          <w:lang w:eastAsia="lt-LT"/>
        </w:rPr>
        <w:t xml:space="preserve"> d. Nr.</w:t>
      </w:r>
      <w:r w:rsidR="00B81C13">
        <w:rPr>
          <w:rFonts w:eastAsia="Lucida Sans Unicode" w:cs="Tahoma"/>
          <w:color w:val="000000"/>
          <w:szCs w:val="24"/>
          <w:lang w:eastAsia="lt-LT"/>
        </w:rPr>
        <w:t xml:space="preserve"> SP-</w:t>
      </w:r>
      <w:r w:rsidR="00374666">
        <w:rPr>
          <w:rFonts w:eastAsia="Lucida Sans Unicode" w:cs="Tahoma"/>
          <w:color w:val="000000"/>
          <w:szCs w:val="24"/>
          <w:lang w:eastAsia="lt-LT"/>
        </w:rPr>
        <w:t>377</w:t>
      </w:r>
    </w:p>
    <w:p w14:paraId="74C720AB" w14:textId="77777777"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Kėdainiai</w:t>
      </w:r>
    </w:p>
    <w:p w14:paraId="163D3310" w14:textId="77777777" w:rsidR="00BB55A8" w:rsidRDefault="00BB55A8">
      <w:pPr>
        <w:widowControl w:val="0"/>
        <w:suppressAutoHyphens/>
        <w:jc w:val="center"/>
        <w:rPr>
          <w:rFonts w:eastAsia="Lucida Sans Unicode" w:cs="Tahoma"/>
          <w:color w:val="000000"/>
          <w:szCs w:val="24"/>
          <w:lang w:eastAsia="lt-LT"/>
        </w:rPr>
      </w:pPr>
    </w:p>
    <w:p w14:paraId="770B1D32" w14:textId="77777777" w:rsidR="005F0AE4" w:rsidRDefault="0092026C" w:rsidP="005F0AE4">
      <w:pPr>
        <w:widowControl w:val="0"/>
        <w:shd w:val="clear" w:color="auto" w:fill="FFFFFF"/>
        <w:tabs>
          <w:tab w:val="left" w:pos="567"/>
          <w:tab w:val="left" w:pos="709"/>
          <w:tab w:val="left" w:pos="851"/>
        </w:tabs>
        <w:suppressAutoHyphens/>
        <w:ind w:firstLine="851"/>
        <w:jc w:val="both"/>
        <w:rPr>
          <w:szCs w:val="24"/>
          <w:lang w:eastAsia="lt-LT"/>
        </w:rPr>
      </w:pPr>
      <w:r>
        <w:rPr>
          <w:szCs w:val="24"/>
          <w:lang w:eastAsia="lt-LT"/>
        </w:rPr>
        <w:t>Kėdainių rajono savivaldybės taryba n u s p r e n d ž i a:</w:t>
      </w:r>
    </w:p>
    <w:p w14:paraId="28E71605" w14:textId="77777777" w:rsidR="005F0AE4" w:rsidRDefault="005364A4" w:rsidP="005F0AE4">
      <w:pPr>
        <w:widowControl w:val="0"/>
        <w:shd w:val="clear" w:color="auto" w:fill="FFFFFF"/>
        <w:tabs>
          <w:tab w:val="left" w:pos="567"/>
          <w:tab w:val="left" w:pos="709"/>
          <w:tab w:val="left" w:pos="851"/>
        </w:tabs>
        <w:suppressAutoHyphens/>
        <w:ind w:firstLine="851"/>
        <w:jc w:val="both"/>
        <w:rPr>
          <w:szCs w:val="24"/>
          <w:lang w:eastAsia="lt-LT"/>
        </w:rPr>
      </w:pPr>
      <w:r w:rsidRPr="005F0AE4">
        <w:rPr>
          <w:szCs w:val="24"/>
          <w:lang w:eastAsia="lt-LT"/>
        </w:rPr>
        <w:t>Pakeisti v</w:t>
      </w:r>
      <w:r w:rsidR="0092026C" w:rsidRPr="005F0AE4">
        <w:rPr>
          <w:szCs w:val="24"/>
          <w:lang w:eastAsia="lt-LT"/>
        </w:rPr>
        <w:t>ieša</w:t>
      </w:r>
      <w:r w:rsidRPr="005F0AE4">
        <w:rPr>
          <w:szCs w:val="24"/>
          <w:lang w:eastAsia="lt-LT"/>
        </w:rPr>
        <w:t>me</w:t>
      </w:r>
      <w:r w:rsidR="0092026C" w:rsidRPr="005F0AE4">
        <w:rPr>
          <w:szCs w:val="24"/>
          <w:lang w:eastAsia="lt-LT"/>
        </w:rPr>
        <w:t xml:space="preserv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w:t>
      </w:r>
      <w:r w:rsidR="005B101E" w:rsidRPr="005F0AE4">
        <w:rPr>
          <w:szCs w:val="24"/>
          <w:lang w:eastAsia="lt-LT"/>
        </w:rPr>
        <w:t>:</w:t>
      </w:r>
    </w:p>
    <w:p w14:paraId="62ACDE22" w14:textId="3D7BA7D6" w:rsidR="00BB55A8" w:rsidRPr="005F0AE4" w:rsidRDefault="005F0AE4" w:rsidP="005F0AE4">
      <w:pPr>
        <w:widowControl w:val="0"/>
        <w:shd w:val="clear" w:color="auto" w:fill="FFFFFF"/>
        <w:tabs>
          <w:tab w:val="left" w:pos="567"/>
          <w:tab w:val="left" w:pos="709"/>
          <w:tab w:val="left" w:pos="851"/>
        </w:tabs>
        <w:suppressAutoHyphens/>
        <w:ind w:firstLine="851"/>
        <w:jc w:val="both"/>
        <w:rPr>
          <w:szCs w:val="24"/>
          <w:lang w:eastAsia="lt-LT"/>
        </w:rPr>
      </w:pPr>
      <w:r>
        <w:rPr>
          <w:szCs w:val="24"/>
          <w:lang w:eastAsia="lt-LT"/>
        </w:rPr>
        <w:t xml:space="preserve">1. </w:t>
      </w:r>
      <w:r w:rsidR="0092026C" w:rsidRPr="005F0AE4">
        <w:rPr>
          <w:szCs w:val="24"/>
          <w:lang w:eastAsia="lt-LT"/>
        </w:rPr>
        <w:t>išbraukti šio sprendimo 1 priede nurodytą turtą</w:t>
      </w:r>
      <w:r w:rsidR="00EA1AF1" w:rsidRPr="005F0AE4">
        <w:rPr>
          <w:szCs w:val="24"/>
          <w:lang w:eastAsia="lt-LT"/>
        </w:rPr>
        <w:t>;</w:t>
      </w:r>
    </w:p>
    <w:p w14:paraId="1CD2B51E" w14:textId="586F7B28" w:rsidR="00BB55A8" w:rsidRDefault="005B101E">
      <w:pPr>
        <w:widowControl w:val="0"/>
        <w:shd w:val="clear" w:color="auto" w:fill="FFFFFF"/>
        <w:tabs>
          <w:tab w:val="left" w:pos="709"/>
          <w:tab w:val="left" w:pos="851"/>
        </w:tabs>
        <w:suppressAutoHyphens/>
        <w:ind w:firstLine="851"/>
        <w:jc w:val="both"/>
        <w:rPr>
          <w:szCs w:val="24"/>
          <w:lang w:eastAsia="lt-LT"/>
        </w:rPr>
      </w:pPr>
      <w:r>
        <w:rPr>
          <w:szCs w:val="24"/>
          <w:lang w:eastAsia="lt-LT"/>
        </w:rPr>
        <w:t xml:space="preserve">2. </w:t>
      </w:r>
      <w:r w:rsidR="0092026C">
        <w:rPr>
          <w:szCs w:val="24"/>
          <w:lang w:eastAsia="lt-LT"/>
        </w:rPr>
        <w:t>įrašyti šio  sprendimo 2 priede nurodytą turtą.</w:t>
      </w:r>
    </w:p>
    <w:p w14:paraId="22A46AD4" w14:textId="77777777" w:rsidR="00BB55A8" w:rsidRDefault="0092026C">
      <w:pPr>
        <w:widowControl w:val="0"/>
        <w:shd w:val="clear" w:color="auto" w:fill="FFFFFF"/>
        <w:tabs>
          <w:tab w:val="left" w:pos="709"/>
          <w:tab w:val="left" w:pos="851"/>
        </w:tabs>
        <w:suppressAutoHyphens/>
        <w:ind w:firstLine="851"/>
        <w:jc w:val="both"/>
        <w:rPr>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8A30223" w14:textId="4E048EDC" w:rsidR="00BB55A8" w:rsidRDefault="00BB55A8">
      <w:pPr>
        <w:widowControl w:val="0"/>
        <w:suppressAutoHyphens/>
        <w:jc w:val="both"/>
        <w:rPr>
          <w:spacing w:val="6"/>
          <w:szCs w:val="24"/>
          <w:lang w:eastAsia="lt-LT"/>
        </w:rPr>
      </w:pPr>
    </w:p>
    <w:p w14:paraId="598EC661" w14:textId="77777777" w:rsidR="00B6018C" w:rsidRDefault="00B6018C">
      <w:pPr>
        <w:widowControl w:val="0"/>
        <w:suppressAutoHyphens/>
        <w:jc w:val="both"/>
        <w:rPr>
          <w:spacing w:val="6"/>
          <w:szCs w:val="24"/>
          <w:lang w:eastAsia="lt-LT"/>
        </w:rPr>
      </w:pPr>
      <w:bookmarkStart w:id="0" w:name="_GoBack"/>
      <w:bookmarkEnd w:id="0"/>
    </w:p>
    <w:p w14:paraId="4095B841" w14:textId="77777777" w:rsidR="00BB55A8" w:rsidRDefault="00BB55A8">
      <w:pPr>
        <w:widowControl w:val="0"/>
        <w:suppressAutoHyphens/>
        <w:jc w:val="both"/>
        <w:rPr>
          <w:szCs w:val="24"/>
          <w:lang w:eastAsia="lt-LT"/>
        </w:rPr>
      </w:pPr>
    </w:p>
    <w:p w14:paraId="4ACA70A7" w14:textId="77777777" w:rsidR="00BB55A8" w:rsidRDefault="0092026C">
      <w:pPr>
        <w:widowControl w:val="0"/>
        <w:suppressAutoHyphens/>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t xml:space="preserve">                  </w:t>
      </w:r>
    </w:p>
    <w:p w14:paraId="535084BE" w14:textId="77777777" w:rsidR="00BB55A8" w:rsidRDefault="00BB55A8">
      <w:pPr>
        <w:widowControl w:val="0"/>
        <w:suppressAutoHyphens/>
        <w:rPr>
          <w:szCs w:val="24"/>
          <w:lang w:eastAsia="lt-LT"/>
        </w:rPr>
      </w:pPr>
    </w:p>
    <w:p w14:paraId="53015134" w14:textId="77777777" w:rsidR="00BB55A8" w:rsidRDefault="00BB55A8">
      <w:pPr>
        <w:widowControl w:val="0"/>
        <w:suppressAutoHyphens/>
        <w:rPr>
          <w:szCs w:val="24"/>
          <w:lang w:eastAsia="lt-LT"/>
        </w:rPr>
      </w:pPr>
    </w:p>
    <w:p w14:paraId="74950C1B" w14:textId="77777777" w:rsidR="00BB55A8" w:rsidRDefault="00BB55A8">
      <w:pPr>
        <w:widowControl w:val="0"/>
        <w:suppressAutoHyphens/>
        <w:rPr>
          <w:szCs w:val="24"/>
          <w:lang w:eastAsia="lt-LT"/>
        </w:rPr>
      </w:pPr>
    </w:p>
    <w:p w14:paraId="14FE6E4F" w14:textId="77777777" w:rsidR="00BB55A8" w:rsidRDefault="00BB55A8">
      <w:pPr>
        <w:widowControl w:val="0"/>
        <w:suppressAutoHyphens/>
        <w:rPr>
          <w:szCs w:val="24"/>
          <w:lang w:eastAsia="lt-LT"/>
        </w:rPr>
      </w:pPr>
    </w:p>
    <w:p w14:paraId="7A664221" w14:textId="77777777" w:rsidR="00B6018C" w:rsidRDefault="00B6018C">
      <w:pPr>
        <w:widowControl w:val="0"/>
        <w:suppressAutoHyphens/>
        <w:rPr>
          <w:szCs w:val="24"/>
          <w:lang w:eastAsia="lt-LT"/>
        </w:rPr>
      </w:pPr>
    </w:p>
    <w:p w14:paraId="70EACC95" w14:textId="77777777" w:rsidR="00B6018C" w:rsidRDefault="00B6018C">
      <w:pPr>
        <w:widowControl w:val="0"/>
        <w:suppressAutoHyphens/>
        <w:rPr>
          <w:szCs w:val="24"/>
          <w:lang w:eastAsia="lt-LT"/>
        </w:rPr>
      </w:pPr>
    </w:p>
    <w:p w14:paraId="69C4E58D" w14:textId="77777777" w:rsidR="00B6018C" w:rsidRDefault="00B6018C">
      <w:pPr>
        <w:widowControl w:val="0"/>
        <w:suppressAutoHyphens/>
        <w:rPr>
          <w:szCs w:val="24"/>
          <w:lang w:eastAsia="lt-LT"/>
        </w:rPr>
      </w:pPr>
    </w:p>
    <w:p w14:paraId="4B56EE2A" w14:textId="77777777" w:rsidR="00B6018C" w:rsidRDefault="00B6018C">
      <w:pPr>
        <w:widowControl w:val="0"/>
        <w:suppressAutoHyphens/>
        <w:rPr>
          <w:szCs w:val="24"/>
          <w:lang w:eastAsia="lt-LT"/>
        </w:rPr>
      </w:pPr>
    </w:p>
    <w:p w14:paraId="31D58499" w14:textId="77777777" w:rsidR="00B6018C" w:rsidRDefault="00B6018C">
      <w:pPr>
        <w:widowControl w:val="0"/>
        <w:suppressAutoHyphens/>
        <w:rPr>
          <w:szCs w:val="24"/>
          <w:lang w:eastAsia="lt-LT"/>
        </w:rPr>
      </w:pPr>
    </w:p>
    <w:p w14:paraId="027795AC" w14:textId="77777777" w:rsidR="00B6018C" w:rsidRDefault="00B6018C">
      <w:pPr>
        <w:widowControl w:val="0"/>
        <w:suppressAutoHyphens/>
        <w:rPr>
          <w:szCs w:val="24"/>
          <w:lang w:eastAsia="lt-LT"/>
        </w:rPr>
      </w:pPr>
    </w:p>
    <w:p w14:paraId="7FDA81F8" w14:textId="77777777" w:rsidR="00BB55A8" w:rsidRDefault="00BB55A8">
      <w:pPr>
        <w:widowControl w:val="0"/>
        <w:suppressAutoHyphens/>
        <w:rPr>
          <w:szCs w:val="24"/>
          <w:lang w:eastAsia="lt-LT"/>
        </w:rPr>
      </w:pPr>
    </w:p>
    <w:p w14:paraId="7CB90CEA" w14:textId="77777777" w:rsidR="00BB55A8" w:rsidRDefault="00BB55A8">
      <w:pPr>
        <w:widowControl w:val="0"/>
        <w:suppressAutoHyphens/>
        <w:rPr>
          <w:szCs w:val="24"/>
          <w:lang w:eastAsia="lt-LT"/>
        </w:rPr>
      </w:pPr>
    </w:p>
    <w:p w14:paraId="623156BB" w14:textId="77777777" w:rsidR="00BB55A8" w:rsidRDefault="00BB55A8">
      <w:pPr>
        <w:widowControl w:val="0"/>
        <w:suppressAutoHyphens/>
        <w:rPr>
          <w:szCs w:val="24"/>
          <w:lang w:eastAsia="lt-LT"/>
        </w:rPr>
      </w:pPr>
    </w:p>
    <w:p w14:paraId="19D9292A" w14:textId="77777777" w:rsidR="00BB55A8" w:rsidRDefault="0092026C">
      <w:pPr>
        <w:widowControl w:val="0"/>
        <w:tabs>
          <w:tab w:val="left" w:pos="2127"/>
          <w:tab w:val="left" w:pos="4253"/>
          <w:tab w:val="left" w:pos="6379"/>
          <w:tab w:val="left" w:pos="8222"/>
        </w:tabs>
        <w:suppressAutoHyphens/>
        <w:rPr>
          <w:szCs w:val="24"/>
          <w:lang w:eastAsia="zh-CN"/>
        </w:rPr>
      </w:pPr>
      <w:r>
        <w:rPr>
          <w:szCs w:val="24"/>
          <w:lang w:eastAsia="zh-CN"/>
        </w:rPr>
        <w:t>Audronė Naujalienė</w:t>
      </w:r>
      <w:r>
        <w:rPr>
          <w:szCs w:val="24"/>
          <w:lang w:eastAsia="zh-CN"/>
        </w:rPr>
        <w:tab/>
        <w:t>Valentinas Tamulis</w:t>
      </w:r>
      <w:r>
        <w:rPr>
          <w:szCs w:val="24"/>
          <w:lang w:eastAsia="zh-CN"/>
        </w:rPr>
        <w:tab/>
        <w:t>Gintautas Muznikas</w:t>
      </w:r>
      <w:r>
        <w:rPr>
          <w:szCs w:val="24"/>
          <w:lang w:eastAsia="zh-CN"/>
        </w:rPr>
        <w:tab/>
        <w:t>Dalius Ramonas</w:t>
      </w:r>
      <w:r>
        <w:rPr>
          <w:szCs w:val="24"/>
          <w:lang w:eastAsia="zh-CN"/>
        </w:rPr>
        <w:tab/>
        <w:t xml:space="preserve"> </w:t>
      </w:r>
    </w:p>
    <w:p w14:paraId="3B0CF2F2" w14:textId="2D242A57" w:rsidR="00BB55A8" w:rsidRDefault="0092026C">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szCs w:val="24"/>
          <w:lang w:eastAsia="zh-CN"/>
        </w:rPr>
      </w:pPr>
      <w:r>
        <w:rPr>
          <w:szCs w:val="24"/>
          <w:lang w:eastAsia="zh-CN"/>
        </w:rPr>
        <w:t>2023-</w:t>
      </w:r>
      <w:r w:rsidR="005F0AE4">
        <w:rPr>
          <w:szCs w:val="24"/>
          <w:lang w:eastAsia="zh-CN"/>
        </w:rPr>
        <w:t>11</w:t>
      </w:r>
      <w:r>
        <w:rPr>
          <w:szCs w:val="24"/>
          <w:lang w:eastAsia="zh-CN"/>
        </w:rPr>
        <w:t>-</w:t>
      </w:r>
      <w:r>
        <w:rPr>
          <w:szCs w:val="24"/>
          <w:lang w:eastAsia="zh-CN"/>
        </w:rPr>
        <w:tab/>
        <w:t>2023-</w:t>
      </w:r>
      <w:r w:rsidR="005F0AE4">
        <w:rPr>
          <w:szCs w:val="24"/>
          <w:lang w:eastAsia="zh-CN"/>
        </w:rPr>
        <w:t>11</w:t>
      </w:r>
      <w:r>
        <w:rPr>
          <w:szCs w:val="24"/>
          <w:lang w:eastAsia="zh-CN"/>
        </w:rPr>
        <w:t>-</w:t>
      </w:r>
      <w:r>
        <w:rPr>
          <w:szCs w:val="24"/>
          <w:lang w:eastAsia="zh-CN"/>
        </w:rPr>
        <w:tab/>
      </w:r>
      <w:r>
        <w:rPr>
          <w:szCs w:val="24"/>
          <w:lang w:eastAsia="zh-CN"/>
        </w:rPr>
        <w:tab/>
      </w:r>
      <w:r>
        <w:rPr>
          <w:szCs w:val="24"/>
          <w:lang w:eastAsia="zh-CN"/>
        </w:rPr>
        <w:tab/>
      </w:r>
      <w:r>
        <w:rPr>
          <w:szCs w:val="24"/>
          <w:lang w:eastAsia="zh-CN"/>
        </w:rPr>
        <w:tab/>
        <w:t>2023-</w:t>
      </w:r>
      <w:r w:rsidR="005F0AE4">
        <w:rPr>
          <w:szCs w:val="24"/>
          <w:lang w:eastAsia="zh-CN"/>
        </w:rPr>
        <w:t>11</w:t>
      </w:r>
      <w:r>
        <w:rPr>
          <w:szCs w:val="24"/>
          <w:lang w:eastAsia="zh-CN"/>
        </w:rPr>
        <w:t>-</w:t>
      </w:r>
      <w:r>
        <w:rPr>
          <w:szCs w:val="24"/>
          <w:lang w:eastAsia="zh-CN"/>
        </w:rPr>
        <w:tab/>
      </w:r>
      <w:r>
        <w:rPr>
          <w:szCs w:val="24"/>
          <w:lang w:eastAsia="zh-CN"/>
        </w:rPr>
        <w:tab/>
      </w:r>
      <w:r>
        <w:rPr>
          <w:szCs w:val="24"/>
          <w:lang w:eastAsia="zh-CN"/>
        </w:rPr>
        <w:tab/>
      </w:r>
      <w:r>
        <w:rPr>
          <w:szCs w:val="24"/>
          <w:lang w:eastAsia="zh-CN"/>
        </w:rPr>
        <w:tab/>
        <w:t>2023-</w:t>
      </w:r>
      <w:r w:rsidR="005F0AE4">
        <w:rPr>
          <w:szCs w:val="24"/>
          <w:lang w:eastAsia="zh-CN"/>
        </w:rPr>
        <w:t>11</w:t>
      </w:r>
      <w:r>
        <w:rPr>
          <w:szCs w:val="24"/>
          <w:lang w:eastAsia="zh-CN"/>
        </w:rPr>
        <w:t>-</w:t>
      </w:r>
      <w:r>
        <w:rPr>
          <w:szCs w:val="24"/>
          <w:lang w:eastAsia="zh-CN"/>
        </w:rPr>
        <w:tab/>
      </w:r>
      <w:r>
        <w:rPr>
          <w:szCs w:val="24"/>
          <w:lang w:eastAsia="zh-CN"/>
        </w:rPr>
        <w:tab/>
      </w:r>
    </w:p>
    <w:p w14:paraId="7AD0FAB6" w14:textId="77777777" w:rsidR="00BB55A8" w:rsidRDefault="00BB55A8">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szCs w:val="24"/>
          <w:lang w:eastAsia="zh-CN"/>
        </w:rPr>
      </w:pPr>
    </w:p>
    <w:p w14:paraId="3E2F1F4A" w14:textId="77777777" w:rsidR="00BB55A8" w:rsidRDefault="00BB55A8">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szCs w:val="24"/>
          <w:lang w:eastAsia="zh-CN"/>
        </w:rPr>
      </w:pPr>
    </w:p>
    <w:p w14:paraId="30D0276F" w14:textId="77777777" w:rsidR="00BB55A8" w:rsidRDefault="0092026C">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szCs w:val="24"/>
          <w:lang w:eastAsia="zh-CN"/>
        </w:rPr>
      </w:pPr>
      <w:r>
        <w:rPr>
          <w:szCs w:val="24"/>
          <w:lang w:eastAsia="zh-CN"/>
        </w:rPr>
        <w:t>Rūta Švedienė</w:t>
      </w:r>
    </w:p>
    <w:p w14:paraId="3C85A717" w14:textId="17FD68C4" w:rsidR="00BB55A8" w:rsidRDefault="0092026C">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szCs w:val="24"/>
          <w:lang w:eastAsia="zh-CN"/>
        </w:rPr>
      </w:pPr>
      <w:r>
        <w:rPr>
          <w:szCs w:val="24"/>
          <w:lang w:eastAsia="zh-CN"/>
        </w:rPr>
        <w:t>2023-</w:t>
      </w:r>
      <w:r w:rsidR="005F0AE4">
        <w:rPr>
          <w:szCs w:val="24"/>
          <w:lang w:eastAsia="zh-CN"/>
        </w:rPr>
        <w:t>11</w:t>
      </w:r>
      <w:r>
        <w:rPr>
          <w:szCs w:val="24"/>
          <w:lang w:eastAsia="zh-CN"/>
        </w:rPr>
        <w:t>-</w:t>
      </w:r>
    </w:p>
    <w:p w14:paraId="6E67E80E" w14:textId="77777777" w:rsidR="00BB55A8" w:rsidRDefault="0092026C">
      <w:pPr>
        <w:widowControl w:val="0"/>
        <w:suppressAutoHyphens/>
        <w:rPr>
          <w:szCs w:val="24"/>
          <w:lang w:eastAsia="lt-LT"/>
        </w:rPr>
      </w:pPr>
      <w:r>
        <w:rPr>
          <w:szCs w:val="24"/>
          <w:lang w:eastAsia="lt-LT"/>
        </w:rPr>
        <w:br w:type="page"/>
      </w:r>
      <w:r>
        <w:rPr>
          <w:szCs w:val="24"/>
          <w:lang w:eastAsia="lt-LT"/>
        </w:rPr>
        <w:lastRenderedPageBreak/>
        <w:t xml:space="preserve">                            </w:t>
      </w:r>
    </w:p>
    <w:p w14:paraId="233E64F6" w14:textId="77777777" w:rsidR="00BB55A8" w:rsidRDefault="0092026C">
      <w:pPr>
        <w:widowControl w:val="0"/>
        <w:suppressAutoHyphens/>
        <w:ind w:left="5103"/>
        <w:jc w:val="both"/>
        <w:rPr>
          <w:rFonts w:eastAsia="SimSun"/>
          <w:szCs w:val="24"/>
          <w:lang w:eastAsia="ar-SA"/>
        </w:rPr>
      </w:pPr>
      <w:r>
        <w:rPr>
          <w:rFonts w:eastAsia="SimSun"/>
          <w:szCs w:val="24"/>
          <w:lang w:eastAsia="ar-SA"/>
        </w:rPr>
        <w:t>Kėdainių rajono savivaldybės tarybos</w:t>
      </w:r>
    </w:p>
    <w:p w14:paraId="2BB3FF38" w14:textId="77777777" w:rsidR="00BB55A8" w:rsidRDefault="0092026C">
      <w:pPr>
        <w:widowControl w:val="0"/>
        <w:suppressAutoHyphens/>
        <w:ind w:left="5103"/>
        <w:jc w:val="both"/>
        <w:rPr>
          <w:rFonts w:eastAsia="SimSun"/>
          <w:szCs w:val="24"/>
          <w:lang w:eastAsia="ar-SA"/>
        </w:rPr>
      </w:pPr>
      <w:r>
        <w:rPr>
          <w:rFonts w:eastAsia="SimSun"/>
          <w:szCs w:val="24"/>
          <w:lang w:eastAsia="ar-SA"/>
        </w:rPr>
        <w:t>2023 m.               d. sprendimo Nr. TS-</w:t>
      </w:r>
    </w:p>
    <w:p w14:paraId="3352D69E" w14:textId="77777777" w:rsidR="00BB55A8" w:rsidRDefault="0092026C">
      <w:pPr>
        <w:widowControl w:val="0"/>
        <w:suppressAutoHyphens/>
        <w:ind w:left="5103"/>
        <w:jc w:val="both"/>
        <w:rPr>
          <w:rFonts w:eastAsia="SimSun"/>
          <w:szCs w:val="24"/>
          <w:lang w:eastAsia="ar-SA"/>
        </w:rPr>
      </w:pPr>
      <w:r>
        <w:rPr>
          <w:rFonts w:eastAsia="SimSun"/>
          <w:szCs w:val="24"/>
          <w:lang w:eastAsia="ar-SA"/>
        </w:rPr>
        <w:t>1 priedas</w:t>
      </w:r>
    </w:p>
    <w:p w14:paraId="0C004BFC" w14:textId="77777777" w:rsidR="00BB55A8" w:rsidRDefault="00BB55A8">
      <w:pPr>
        <w:widowControl w:val="0"/>
        <w:suppressAutoHyphens/>
        <w:jc w:val="both"/>
        <w:rPr>
          <w:rFonts w:eastAsia="SimSun"/>
          <w:szCs w:val="24"/>
          <w:lang w:eastAsia="ar-SA"/>
        </w:rPr>
      </w:pPr>
    </w:p>
    <w:p w14:paraId="026FBB32" w14:textId="77777777" w:rsidR="00BB55A8" w:rsidRDefault="0092026C">
      <w:pPr>
        <w:widowControl w:val="0"/>
        <w:suppressAutoHyphens/>
        <w:jc w:val="center"/>
        <w:rPr>
          <w:b/>
          <w:bCs/>
          <w:lang w:eastAsia="lt-LT"/>
        </w:rPr>
      </w:pPr>
      <w:r>
        <w:rPr>
          <w:b/>
          <w:bCs/>
          <w:lang w:eastAsia="lt-LT"/>
        </w:rPr>
        <w:t xml:space="preserve">TURTAS, IŠBRAUKIAMAS IŠ VIEŠAME AUKCIONE PARDUODAMO </w:t>
      </w:r>
      <w:r>
        <w:rPr>
          <w:b/>
          <w:szCs w:val="24"/>
          <w:lang w:eastAsia="lt-LT"/>
        </w:rPr>
        <w:t xml:space="preserve">KĖDAINIŲ RAJONO SAVIVALDYBĖS </w:t>
      </w:r>
      <w:r>
        <w:rPr>
          <w:b/>
          <w:bCs/>
          <w:lang w:eastAsia="lt-LT"/>
        </w:rPr>
        <w:t>NEKILNOJAMOJO TURTO IR KITŲ NEKILNOJAMŲJŲ DAIKTŲ SĄRAŠO</w:t>
      </w:r>
    </w:p>
    <w:p w14:paraId="136D2CEE" w14:textId="77777777" w:rsidR="00BB55A8" w:rsidRDefault="00BB55A8">
      <w:pPr>
        <w:rPr>
          <w:sz w:val="10"/>
          <w:szCs w:val="10"/>
        </w:rPr>
      </w:pPr>
    </w:p>
    <w:p w14:paraId="5E61700B" w14:textId="77777777" w:rsidR="00BB55A8" w:rsidRDefault="00BB55A8">
      <w:pPr>
        <w:widowControl w:val="0"/>
        <w:suppressAutoHyphens/>
        <w:jc w:val="center"/>
        <w:rPr>
          <w:b/>
          <w:bCs/>
          <w:lang w:eastAsia="lt-LT"/>
        </w:rPr>
      </w:pP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843"/>
        <w:gridCol w:w="992"/>
        <w:gridCol w:w="1134"/>
        <w:gridCol w:w="2553"/>
      </w:tblGrid>
      <w:tr w:rsidR="00BB55A8" w14:paraId="23A051D4" w14:textId="77777777">
        <w:trPr>
          <w:cantSplit/>
          <w:tblHeader/>
        </w:trPr>
        <w:tc>
          <w:tcPr>
            <w:tcW w:w="568" w:type="dxa"/>
            <w:shd w:val="clear" w:color="auto" w:fill="auto"/>
            <w:vAlign w:val="center"/>
          </w:tcPr>
          <w:p w14:paraId="5B142EB6" w14:textId="77777777" w:rsidR="00BB55A8" w:rsidRDefault="0092026C">
            <w:pPr>
              <w:widowControl w:val="0"/>
              <w:suppressAutoHyphens/>
              <w:ind w:left="-108" w:right="-108"/>
              <w:jc w:val="center"/>
              <w:rPr>
                <w:b/>
                <w:szCs w:val="24"/>
                <w:lang w:eastAsia="lt-LT"/>
              </w:rPr>
            </w:pPr>
            <w:r>
              <w:rPr>
                <w:b/>
                <w:szCs w:val="24"/>
                <w:lang w:eastAsia="lt-LT"/>
              </w:rPr>
              <w:t>Eil. Nr.</w:t>
            </w:r>
          </w:p>
        </w:tc>
        <w:tc>
          <w:tcPr>
            <w:tcW w:w="2551" w:type="dxa"/>
            <w:vAlign w:val="center"/>
          </w:tcPr>
          <w:p w14:paraId="3050D85B" w14:textId="77777777" w:rsidR="00BB55A8" w:rsidRDefault="0092026C">
            <w:pPr>
              <w:widowControl w:val="0"/>
              <w:suppressAutoHyphens/>
              <w:jc w:val="center"/>
              <w:rPr>
                <w:b/>
                <w:szCs w:val="24"/>
                <w:lang w:eastAsia="lt-LT"/>
              </w:rPr>
            </w:pPr>
            <w:r>
              <w:rPr>
                <w:b/>
                <w:szCs w:val="24"/>
                <w:lang w:eastAsia="lt-LT"/>
              </w:rPr>
              <w:t>Adresas</w:t>
            </w:r>
          </w:p>
        </w:tc>
        <w:tc>
          <w:tcPr>
            <w:tcW w:w="1843" w:type="dxa"/>
            <w:vAlign w:val="center"/>
          </w:tcPr>
          <w:p w14:paraId="2888E58A" w14:textId="77777777" w:rsidR="00BB55A8" w:rsidRDefault="0092026C">
            <w:pPr>
              <w:widowControl w:val="0"/>
              <w:suppressAutoHyphens/>
              <w:jc w:val="center"/>
              <w:rPr>
                <w:b/>
                <w:szCs w:val="24"/>
                <w:lang w:eastAsia="lt-LT"/>
              </w:rPr>
            </w:pPr>
            <w:r>
              <w:rPr>
                <w:b/>
                <w:szCs w:val="24"/>
                <w:lang w:eastAsia="lt-LT"/>
              </w:rPr>
              <w:t>Turto pavadinimas</w:t>
            </w:r>
          </w:p>
        </w:tc>
        <w:tc>
          <w:tcPr>
            <w:tcW w:w="992" w:type="dxa"/>
            <w:shd w:val="clear" w:color="auto" w:fill="auto"/>
            <w:vAlign w:val="center"/>
          </w:tcPr>
          <w:p w14:paraId="26DAA7BD" w14:textId="77777777" w:rsidR="00BB55A8" w:rsidRDefault="0092026C">
            <w:pPr>
              <w:widowControl w:val="0"/>
              <w:suppressAutoHyphens/>
              <w:jc w:val="center"/>
              <w:rPr>
                <w:b/>
                <w:szCs w:val="24"/>
                <w:lang w:eastAsia="lt-LT"/>
              </w:rPr>
            </w:pPr>
            <w:r>
              <w:rPr>
                <w:b/>
                <w:szCs w:val="24"/>
                <w:lang w:eastAsia="lt-LT"/>
              </w:rPr>
              <w:t>Plotas, kv. m</w:t>
            </w:r>
          </w:p>
        </w:tc>
        <w:tc>
          <w:tcPr>
            <w:tcW w:w="1134" w:type="dxa"/>
            <w:shd w:val="clear" w:color="auto" w:fill="auto"/>
            <w:vAlign w:val="center"/>
          </w:tcPr>
          <w:p w14:paraId="2D61D7E0" w14:textId="77777777" w:rsidR="00BB55A8" w:rsidRDefault="0092026C">
            <w:pPr>
              <w:widowControl w:val="0"/>
              <w:suppressAutoHyphens/>
              <w:ind w:left="-108" w:right="-108"/>
              <w:jc w:val="center"/>
              <w:rPr>
                <w:b/>
                <w:szCs w:val="24"/>
                <w:lang w:eastAsia="lt-LT"/>
              </w:rPr>
            </w:pPr>
            <w:r>
              <w:rPr>
                <w:b/>
                <w:spacing w:val="-8"/>
                <w:szCs w:val="24"/>
                <w:lang w:eastAsia="lt-LT"/>
              </w:rPr>
              <w:t>Žymėjimas</w:t>
            </w:r>
            <w:r>
              <w:rPr>
                <w:b/>
                <w:szCs w:val="24"/>
                <w:lang w:eastAsia="lt-LT"/>
              </w:rPr>
              <w:t xml:space="preserve"> plane</w:t>
            </w:r>
          </w:p>
        </w:tc>
        <w:tc>
          <w:tcPr>
            <w:tcW w:w="2553" w:type="dxa"/>
            <w:shd w:val="clear" w:color="auto" w:fill="auto"/>
            <w:vAlign w:val="center"/>
          </w:tcPr>
          <w:p w14:paraId="1DA37A87" w14:textId="77777777" w:rsidR="00BB55A8" w:rsidRDefault="0092026C">
            <w:pPr>
              <w:widowControl w:val="0"/>
              <w:suppressAutoHyphens/>
              <w:jc w:val="center"/>
              <w:rPr>
                <w:b/>
                <w:szCs w:val="24"/>
                <w:lang w:eastAsia="lt-LT"/>
              </w:rPr>
            </w:pPr>
            <w:r>
              <w:rPr>
                <w:b/>
                <w:szCs w:val="24"/>
                <w:lang w:eastAsia="lt-LT"/>
              </w:rPr>
              <w:t>Unikalus numeris</w:t>
            </w:r>
          </w:p>
        </w:tc>
      </w:tr>
      <w:tr w:rsidR="005F0AE4" w14:paraId="4E42EC03" w14:textId="77777777">
        <w:tc>
          <w:tcPr>
            <w:tcW w:w="568" w:type="dxa"/>
            <w:vMerge w:val="restart"/>
            <w:shd w:val="clear" w:color="auto" w:fill="auto"/>
          </w:tcPr>
          <w:p w14:paraId="1D38C7CC" w14:textId="40E053C0" w:rsidR="005F0AE4" w:rsidRDefault="005F0AE4" w:rsidP="005F0AE4">
            <w:pPr>
              <w:widowControl w:val="0"/>
              <w:suppressAutoHyphens/>
              <w:jc w:val="center"/>
              <w:rPr>
                <w:szCs w:val="24"/>
                <w:lang w:eastAsia="lt-LT"/>
              </w:rPr>
            </w:pPr>
            <w:r>
              <w:rPr>
                <w:szCs w:val="24"/>
                <w:lang w:eastAsia="lt-LT"/>
              </w:rPr>
              <w:t>1</w:t>
            </w:r>
          </w:p>
        </w:tc>
        <w:tc>
          <w:tcPr>
            <w:tcW w:w="2551" w:type="dxa"/>
            <w:vMerge w:val="restart"/>
          </w:tcPr>
          <w:p w14:paraId="265596E2" w14:textId="154BAB47" w:rsidR="005F0AE4" w:rsidRPr="00716CA6" w:rsidRDefault="005F0AE4" w:rsidP="005F0AE4">
            <w:pPr>
              <w:rPr>
                <w:szCs w:val="24"/>
              </w:rPr>
            </w:pPr>
            <w:r>
              <w:rPr>
                <w:szCs w:val="24"/>
              </w:rPr>
              <w:t xml:space="preserve">Kėdainių r. sav., Vilainių sen., </w:t>
            </w:r>
            <w:proofErr w:type="spellStart"/>
            <w:r>
              <w:rPr>
                <w:szCs w:val="24"/>
              </w:rPr>
              <w:t>Šventybrasčio</w:t>
            </w:r>
            <w:proofErr w:type="spellEnd"/>
            <w:r>
              <w:rPr>
                <w:szCs w:val="24"/>
              </w:rPr>
              <w:t xml:space="preserve"> k., Pušyno g. 6-4</w:t>
            </w:r>
          </w:p>
        </w:tc>
        <w:tc>
          <w:tcPr>
            <w:tcW w:w="1843" w:type="dxa"/>
          </w:tcPr>
          <w:p w14:paraId="3C8A114D" w14:textId="12F679B8" w:rsidR="005F0AE4" w:rsidRDefault="005F0AE4" w:rsidP="005F0AE4">
            <w:pPr>
              <w:widowControl w:val="0"/>
              <w:suppressAutoHyphens/>
              <w:rPr>
                <w:szCs w:val="24"/>
              </w:rPr>
            </w:pPr>
            <w:r>
              <w:rPr>
                <w:szCs w:val="24"/>
              </w:rPr>
              <w:t>Negyvenamoji patalpa – Ambulatorija</w:t>
            </w:r>
          </w:p>
        </w:tc>
        <w:tc>
          <w:tcPr>
            <w:tcW w:w="992" w:type="dxa"/>
            <w:shd w:val="clear" w:color="auto" w:fill="auto"/>
          </w:tcPr>
          <w:p w14:paraId="17C68F77" w14:textId="14A840CB" w:rsidR="005F0AE4" w:rsidRPr="00716CA6" w:rsidRDefault="005F0AE4" w:rsidP="005F0AE4">
            <w:pPr>
              <w:widowControl w:val="0"/>
              <w:suppressAutoHyphens/>
              <w:ind w:left="-109" w:right="-107"/>
              <w:jc w:val="center"/>
              <w:rPr>
                <w:szCs w:val="24"/>
              </w:rPr>
            </w:pPr>
            <w:r>
              <w:rPr>
                <w:szCs w:val="24"/>
              </w:rPr>
              <w:t>119,66</w:t>
            </w:r>
          </w:p>
        </w:tc>
        <w:tc>
          <w:tcPr>
            <w:tcW w:w="1134" w:type="dxa"/>
            <w:shd w:val="clear" w:color="auto" w:fill="auto"/>
          </w:tcPr>
          <w:p w14:paraId="377A8F90" w14:textId="15CA6106" w:rsidR="005F0AE4" w:rsidRPr="00716CA6" w:rsidRDefault="005F0AE4" w:rsidP="005F0AE4">
            <w:pPr>
              <w:widowControl w:val="0"/>
              <w:suppressAutoHyphens/>
              <w:ind w:left="-115" w:right="-101"/>
              <w:jc w:val="center"/>
              <w:rPr>
                <w:szCs w:val="24"/>
              </w:rPr>
            </w:pPr>
            <w:r>
              <w:rPr>
                <w:szCs w:val="24"/>
              </w:rPr>
              <w:t>-</w:t>
            </w:r>
          </w:p>
        </w:tc>
        <w:tc>
          <w:tcPr>
            <w:tcW w:w="2553" w:type="dxa"/>
            <w:shd w:val="clear" w:color="auto" w:fill="auto"/>
          </w:tcPr>
          <w:p w14:paraId="73E25E27" w14:textId="0FF8DC47" w:rsidR="005F0AE4" w:rsidRPr="00726B3E" w:rsidRDefault="005F0AE4" w:rsidP="005F0AE4">
            <w:pPr>
              <w:widowControl w:val="0"/>
              <w:suppressAutoHyphens/>
              <w:ind w:left="-115" w:right="-101"/>
              <w:jc w:val="center"/>
              <w:rPr>
                <w:szCs w:val="24"/>
              </w:rPr>
            </w:pPr>
            <w:r w:rsidRPr="00726B3E">
              <w:rPr>
                <w:szCs w:val="24"/>
              </w:rPr>
              <w:t>5397-0021-3018:0004</w:t>
            </w:r>
          </w:p>
        </w:tc>
      </w:tr>
      <w:tr w:rsidR="005F0AE4" w14:paraId="7B77774C" w14:textId="77777777">
        <w:tc>
          <w:tcPr>
            <w:tcW w:w="568" w:type="dxa"/>
            <w:vMerge/>
            <w:shd w:val="clear" w:color="auto" w:fill="auto"/>
          </w:tcPr>
          <w:p w14:paraId="709C3D59" w14:textId="4F004587" w:rsidR="005F0AE4" w:rsidRDefault="005F0AE4" w:rsidP="005F0AE4">
            <w:pPr>
              <w:widowControl w:val="0"/>
              <w:suppressAutoHyphens/>
              <w:jc w:val="center"/>
              <w:rPr>
                <w:szCs w:val="24"/>
                <w:lang w:eastAsia="lt-LT"/>
              </w:rPr>
            </w:pPr>
          </w:p>
        </w:tc>
        <w:tc>
          <w:tcPr>
            <w:tcW w:w="2551" w:type="dxa"/>
            <w:vMerge/>
          </w:tcPr>
          <w:p w14:paraId="34EA8228" w14:textId="02443211" w:rsidR="005F0AE4" w:rsidRPr="00716CA6" w:rsidRDefault="005F0AE4" w:rsidP="005F0AE4">
            <w:pPr>
              <w:rPr>
                <w:szCs w:val="24"/>
              </w:rPr>
            </w:pPr>
          </w:p>
        </w:tc>
        <w:tc>
          <w:tcPr>
            <w:tcW w:w="1843" w:type="dxa"/>
          </w:tcPr>
          <w:p w14:paraId="23901811" w14:textId="59275301" w:rsidR="005F0AE4" w:rsidRDefault="005F0AE4" w:rsidP="005F0AE4">
            <w:pPr>
              <w:widowControl w:val="0"/>
              <w:suppressAutoHyphens/>
              <w:rPr>
                <w:szCs w:val="24"/>
              </w:rPr>
            </w:pPr>
            <w:r>
              <w:rPr>
                <w:szCs w:val="24"/>
              </w:rPr>
              <w:t>Garažas</w:t>
            </w:r>
          </w:p>
        </w:tc>
        <w:tc>
          <w:tcPr>
            <w:tcW w:w="992" w:type="dxa"/>
            <w:shd w:val="clear" w:color="auto" w:fill="auto"/>
          </w:tcPr>
          <w:p w14:paraId="69F80E5A" w14:textId="54A82494" w:rsidR="005F0AE4" w:rsidRPr="00716CA6" w:rsidRDefault="005F0AE4" w:rsidP="005F0AE4">
            <w:pPr>
              <w:widowControl w:val="0"/>
              <w:suppressAutoHyphens/>
              <w:ind w:left="-109" w:right="-107"/>
              <w:jc w:val="center"/>
              <w:rPr>
                <w:szCs w:val="24"/>
              </w:rPr>
            </w:pPr>
            <w:r>
              <w:rPr>
                <w:szCs w:val="24"/>
              </w:rPr>
              <w:t>21,00</w:t>
            </w:r>
          </w:p>
        </w:tc>
        <w:tc>
          <w:tcPr>
            <w:tcW w:w="1134" w:type="dxa"/>
            <w:shd w:val="clear" w:color="auto" w:fill="auto"/>
          </w:tcPr>
          <w:p w14:paraId="6C4B8C27" w14:textId="51902C17" w:rsidR="005F0AE4" w:rsidRPr="00716CA6" w:rsidRDefault="005F0AE4" w:rsidP="005F0AE4">
            <w:pPr>
              <w:widowControl w:val="0"/>
              <w:suppressAutoHyphens/>
              <w:ind w:left="-115" w:right="-101"/>
              <w:jc w:val="center"/>
              <w:rPr>
                <w:szCs w:val="24"/>
              </w:rPr>
            </w:pPr>
            <w:r>
              <w:rPr>
                <w:szCs w:val="24"/>
              </w:rPr>
              <w:t>6G1p</w:t>
            </w:r>
          </w:p>
        </w:tc>
        <w:tc>
          <w:tcPr>
            <w:tcW w:w="2553" w:type="dxa"/>
            <w:shd w:val="clear" w:color="auto" w:fill="auto"/>
          </w:tcPr>
          <w:p w14:paraId="294C9EDE" w14:textId="22F83E88" w:rsidR="005F0AE4" w:rsidRPr="00726B3E" w:rsidRDefault="005F0AE4" w:rsidP="005F0AE4">
            <w:pPr>
              <w:widowControl w:val="0"/>
              <w:suppressAutoHyphens/>
              <w:ind w:left="-115" w:right="-101"/>
              <w:jc w:val="center"/>
              <w:rPr>
                <w:szCs w:val="24"/>
              </w:rPr>
            </w:pPr>
            <w:r w:rsidRPr="00726B3E">
              <w:rPr>
                <w:szCs w:val="24"/>
              </w:rPr>
              <w:t>5397-0021-3061</w:t>
            </w:r>
          </w:p>
        </w:tc>
      </w:tr>
      <w:tr w:rsidR="005F0AE4" w14:paraId="200194F5" w14:textId="77777777">
        <w:tc>
          <w:tcPr>
            <w:tcW w:w="568" w:type="dxa"/>
            <w:vMerge/>
            <w:shd w:val="clear" w:color="auto" w:fill="auto"/>
          </w:tcPr>
          <w:p w14:paraId="467DAC53" w14:textId="58781BEA" w:rsidR="005F0AE4" w:rsidRDefault="005F0AE4" w:rsidP="005F0AE4">
            <w:pPr>
              <w:widowControl w:val="0"/>
              <w:suppressAutoHyphens/>
              <w:jc w:val="center"/>
              <w:rPr>
                <w:szCs w:val="24"/>
                <w:lang w:eastAsia="lt-LT"/>
              </w:rPr>
            </w:pPr>
          </w:p>
        </w:tc>
        <w:tc>
          <w:tcPr>
            <w:tcW w:w="2551" w:type="dxa"/>
            <w:vMerge/>
          </w:tcPr>
          <w:p w14:paraId="5E48C158" w14:textId="74D0649B" w:rsidR="005F0AE4" w:rsidRPr="00716CA6" w:rsidRDefault="005F0AE4" w:rsidP="005F0AE4">
            <w:pPr>
              <w:rPr>
                <w:szCs w:val="24"/>
              </w:rPr>
            </w:pPr>
          </w:p>
        </w:tc>
        <w:tc>
          <w:tcPr>
            <w:tcW w:w="1843" w:type="dxa"/>
          </w:tcPr>
          <w:p w14:paraId="282E3AF7" w14:textId="2883A885" w:rsidR="005F0AE4" w:rsidRDefault="005F0AE4" w:rsidP="005F0AE4">
            <w:pPr>
              <w:widowControl w:val="0"/>
              <w:suppressAutoHyphens/>
              <w:rPr>
                <w:szCs w:val="24"/>
              </w:rPr>
            </w:pPr>
            <w:r>
              <w:rPr>
                <w:szCs w:val="24"/>
              </w:rPr>
              <w:t>Ūkinis pastatas</w:t>
            </w:r>
          </w:p>
        </w:tc>
        <w:tc>
          <w:tcPr>
            <w:tcW w:w="992" w:type="dxa"/>
            <w:shd w:val="clear" w:color="auto" w:fill="auto"/>
          </w:tcPr>
          <w:p w14:paraId="1098E216" w14:textId="5DE4CA3C" w:rsidR="005F0AE4" w:rsidRPr="00716CA6" w:rsidRDefault="005F0AE4" w:rsidP="005F0AE4">
            <w:pPr>
              <w:widowControl w:val="0"/>
              <w:suppressAutoHyphens/>
              <w:ind w:left="-109" w:right="-107"/>
              <w:jc w:val="center"/>
              <w:rPr>
                <w:szCs w:val="24"/>
              </w:rPr>
            </w:pPr>
            <w:r>
              <w:rPr>
                <w:szCs w:val="24"/>
              </w:rPr>
              <w:t>21,00</w:t>
            </w:r>
          </w:p>
        </w:tc>
        <w:tc>
          <w:tcPr>
            <w:tcW w:w="1134" w:type="dxa"/>
            <w:shd w:val="clear" w:color="auto" w:fill="auto"/>
          </w:tcPr>
          <w:p w14:paraId="54261CFD" w14:textId="2D2F4A6C" w:rsidR="005F0AE4" w:rsidRPr="00716CA6" w:rsidRDefault="005F0AE4" w:rsidP="005F0AE4">
            <w:pPr>
              <w:widowControl w:val="0"/>
              <w:suppressAutoHyphens/>
              <w:ind w:left="-115" w:right="-101"/>
              <w:jc w:val="center"/>
              <w:rPr>
                <w:szCs w:val="24"/>
              </w:rPr>
            </w:pPr>
            <w:r>
              <w:rPr>
                <w:szCs w:val="24"/>
              </w:rPr>
              <w:t>7I1p</w:t>
            </w:r>
          </w:p>
        </w:tc>
        <w:tc>
          <w:tcPr>
            <w:tcW w:w="2553" w:type="dxa"/>
            <w:shd w:val="clear" w:color="auto" w:fill="auto"/>
          </w:tcPr>
          <w:p w14:paraId="5532FC30" w14:textId="0A46D6EC" w:rsidR="005F0AE4" w:rsidRPr="00726B3E" w:rsidRDefault="005F0AE4" w:rsidP="005F0AE4">
            <w:pPr>
              <w:widowControl w:val="0"/>
              <w:suppressAutoHyphens/>
              <w:ind w:left="-115" w:right="-101"/>
              <w:jc w:val="center"/>
              <w:rPr>
                <w:szCs w:val="24"/>
              </w:rPr>
            </w:pPr>
            <w:r w:rsidRPr="00726B3E">
              <w:rPr>
                <w:szCs w:val="24"/>
              </w:rPr>
              <w:t>5397-0021-3072</w:t>
            </w:r>
          </w:p>
        </w:tc>
      </w:tr>
    </w:tbl>
    <w:p w14:paraId="1879AA1A" w14:textId="77777777" w:rsidR="00BB55A8" w:rsidRDefault="00BB55A8"/>
    <w:p w14:paraId="0E7F6DBB" w14:textId="77777777" w:rsidR="00BB55A8" w:rsidRDefault="00BB55A8">
      <w:pPr>
        <w:widowControl w:val="0"/>
        <w:suppressAutoHyphens/>
        <w:jc w:val="both"/>
        <w:rPr>
          <w:lang w:eastAsia="ar-SA"/>
        </w:rPr>
      </w:pPr>
    </w:p>
    <w:p w14:paraId="49A160F2" w14:textId="77777777" w:rsidR="00BB55A8" w:rsidRDefault="00BB55A8">
      <w:pPr>
        <w:rPr>
          <w:sz w:val="10"/>
          <w:szCs w:val="10"/>
        </w:rPr>
      </w:pPr>
    </w:p>
    <w:p w14:paraId="4F10FEBA" w14:textId="77777777" w:rsidR="00BB55A8" w:rsidRDefault="0092026C">
      <w:pPr>
        <w:widowControl w:val="0"/>
        <w:tabs>
          <w:tab w:val="left" w:pos="709"/>
          <w:tab w:val="left" w:pos="851"/>
        </w:tabs>
        <w:suppressAutoHyphens/>
        <w:ind w:left="5387"/>
        <w:jc w:val="both"/>
        <w:rPr>
          <w:rFonts w:eastAsia="SimSun"/>
          <w:szCs w:val="24"/>
          <w:lang w:eastAsia="ar-SA"/>
        </w:rPr>
      </w:pPr>
      <w:r>
        <w:rPr>
          <w:rFonts w:eastAsia="SimSun"/>
          <w:szCs w:val="24"/>
          <w:lang w:eastAsia="ar-SA"/>
        </w:rPr>
        <w:br w:type="page"/>
      </w:r>
      <w:r>
        <w:rPr>
          <w:rFonts w:eastAsia="SimSun"/>
          <w:szCs w:val="24"/>
          <w:lang w:eastAsia="ar-SA"/>
        </w:rPr>
        <w:lastRenderedPageBreak/>
        <w:t>Kėdainių rajono savivaldybės tarybos</w:t>
      </w:r>
    </w:p>
    <w:p w14:paraId="5A09051A" w14:textId="77777777" w:rsidR="00BB55A8" w:rsidRDefault="0092026C">
      <w:pPr>
        <w:widowControl w:val="0"/>
        <w:suppressAutoHyphens/>
        <w:ind w:left="5387"/>
        <w:jc w:val="both"/>
        <w:rPr>
          <w:rFonts w:eastAsia="SimSun"/>
          <w:szCs w:val="24"/>
          <w:lang w:eastAsia="ar-SA"/>
        </w:rPr>
      </w:pPr>
      <w:r>
        <w:rPr>
          <w:rFonts w:eastAsia="SimSun"/>
          <w:szCs w:val="24"/>
          <w:lang w:eastAsia="ar-SA"/>
        </w:rPr>
        <w:t>2023 m.             d. sprendimo Nr. TS-</w:t>
      </w:r>
    </w:p>
    <w:p w14:paraId="2715A6FD" w14:textId="77777777" w:rsidR="00BB55A8" w:rsidRDefault="0092026C">
      <w:pPr>
        <w:widowControl w:val="0"/>
        <w:suppressAutoHyphens/>
        <w:ind w:left="5387"/>
        <w:jc w:val="both"/>
        <w:rPr>
          <w:rFonts w:eastAsia="SimSun"/>
          <w:szCs w:val="24"/>
          <w:lang w:eastAsia="ar-SA"/>
        </w:rPr>
      </w:pPr>
      <w:r>
        <w:rPr>
          <w:rFonts w:eastAsia="SimSun"/>
          <w:szCs w:val="24"/>
          <w:lang w:eastAsia="ar-SA"/>
        </w:rPr>
        <w:t>2 priedas</w:t>
      </w:r>
    </w:p>
    <w:p w14:paraId="04B40B02" w14:textId="77777777" w:rsidR="00BB55A8" w:rsidRDefault="00BB55A8">
      <w:pPr>
        <w:widowControl w:val="0"/>
        <w:suppressAutoHyphens/>
        <w:jc w:val="both"/>
        <w:rPr>
          <w:rFonts w:eastAsia="SimSun"/>
          <w:b/>
          <w:szCs w:val="24"/>
          <w:lang w:eastAsia="ar-SA"/>
        </w:rPr>
      </w:pPr>
    </w:p>
    <w:p w14:paraId="0A171011" w14:textId="77777777" w:rsidR="00BB55A8" w:rsidRDefault="00BB55A8">
      <w:pPr>
        <w:widowControl w:val="0"/>
        <w:suppressAutoHyphens/>
        <w:jc w:val="both"/>
        <w:rPr>
          <w:rFonts w:eastAsia="SimSun"/>
          <w:b/>
          <w:szCs w:val="24"/>
          <w:lang w:eastAsia="ar-SA"/>
        </w:rPr>
      </w:pPr>
    </w:p>
    <w:p w14:paraId="31D00277" w14:textId="77777777" w:rsidR="00BB55A8" w:rsidRDefault="0092026C">
      <w:pPr>
        <w:widowControl w:val="0"/>
        <w:suppressAutoHyphens/>
        <w:jc w:val="center"/>
        <w:rPr>
          <w:b/>
          <w:bCs/>
          <w:lang w:eastAsia="lt-LT"/>
        </w:rPr>
      </w:pPr>
      <w:r>
        <w:rPr>
          <w:b/>
          <w:bCs/>
          <w:lang w:eastAsia="lt-LT"/>
        </w:rPr>
        <w:t xml:space="preserve">TURTAS, ĮRAŠOMAS Į VIEŠAME AUKCIONE PARDUODAMO </w:t>
      </w:r>
      <w:r>
        <w:rPr>
          <w:b/>
          <w:szCs w:val="24"/>
          <w:lang w:eastAsia="lt-LT"/>
        </w:rPr>
        <w:t xml:space="preserve">KĖDAINIŲ RAJONO SAVIVALDYBĖS </w:t>
      </w:r>
      <w:r>
        <w:rPr>
          <w:b/>
          <w:bCs/>
          <w:lang w:eastAsia="lt-LT"/>
        </w:rPr>
        <w:t>NEKILNOJAMOJO TURTO IR KITŲ NEKILNOJAMŲJŲ DAIKTŲ SĄRAŠĄ</w:t>
      </w:r>
    </w:p>
    <w:p w14:paraId="13FB621B" w14:textId="77777777" w:rsidR="00BB55A8" w:rsidRDefault="00BB55A8">
      <w:pPr>
        <w:widowControl w:val="0"/>
        <w:suppressAutoHyphens/>
        <w:jc w:val="center"/>
        <w:rPr>
          <w:b/>
          <w:bCs/>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552"/>
        <w:gridCol w:w="992"/>
        <w:gridCol w:w="1276"/>
        <w:gridCol w:w="2409"/>
      </w:tblGrid>
      <w:tr w:rsidR="00BB55A8" w14:paraId="394A8809" w14:textId="77777777">
        <w:trPr>
          <w:cantSplit/>
        </w:trPr>
        <w:tc>
          <w:tcPr>
            <w:tcW w:w="568" w:type="dxa"/>
            <w:vAlign w:val="center"/>
          </w:tcPr>
          <w:p w14:paraId="2DEF553D" w14:textId="77777777" w:rsidR="00BB55A8" w:rsidRDefault="0092026C">
            <w:pPr>
              <w:widowControl w:val="0"/>
              <w:suppressAutoHyphens/>
              <w:ind w:left="-108" w:right="-108"/>
              <w:jc w:val="center"/>
              <w:rPr>
                <w:b/>
                <w:szCs w:val="24"/>
                <w:lang w:eastAsia="lt-LT"/>
              </w:rPr>
            </w:pPr>
            <w:r>
              <w:rPr>
                <w:b/>
                <w:szCs w:val="24"/>
                <w:lang w:eastAsia="lt-LT"/>
              </w:rPr>
              <w:t>Eil. Nr.</w:t>
            </w:r>
          </w:p>
        </w:tc>
        <w:tc>
          <w:tcPr>
            <w:tcW w:w="2126" w:type="dxa"/>
            <w:shd w:val="clear" w:color="auto" w:fill="auto"/>
            <w:vAlign w:val="center"/>
          </w:tcPr>
          <w:p w14:paraId="51A5DE2D" w14:textId="77777777" w:rsidR="00BB55A8" w:rsidRDefault="0092026C">
            <w:pPr>
              <w:widowControl w:val="0"/>
              <w:suppressAutoHyphens/>
              <w:jc w:val="center"/>
              <w:rPr>
                <w:b/>
                <w:szCs w:val="24"/>
                <w:lang w:eastAsia="lt-LT"/>
              </w:rPr>
            </w:pPr>
            <w:r>
              <w:rPr>
                <w:b/>
                <w:szCs w:val="24"/>
                <w:lang w:eastAsia="lt-LT"/>
              </w:rPr>
              <w:t>Adresas</w:t>
            </w:r>
          </w:p>
        </w:tc>
        <w:tc>
          <w:tcPr>
            <w:tcW w:w="2552" w:type="dxa"/>
            <w:shd w:val="clear" w:color="auto" w:fill="auto"/>
            <w:vAlign w:val="center"/>
          </w:tcPr>
          <w:p w14:paraId="63493618" w14:textId="77777777" w:rsidR="00BB55A8" w:rsidRDefault="0092026C">
            <w:pPr>
              <w:widowControl w:val="0"/>
              <w:suppressAutoHyphens/>
              <w:jc w:val="center"/>
              <w:rPr>
                <w:b/>
                <w:szCs w:val="24"/>
                <w:lang w:eastAsia="lt-LT"/>
              </w:rPr>
            </w:pPr>
            <w:r>
              <w:rPr>
                <w:b/>
                <w:szCs w:val="24"/>
                <w:lang w:eastAsia="lt-LT"/>
              </w:rPr>
              <w:t>Turto pavadinimas</w:t>
            </w:r>
          </w:p>
        </w:tc>
        <w:tc>
          <w:tcPr>
            <w:tcW w:w="992" w:type="dxa"/>
            <w:shd w:val="clear" w:color="auto" w:fill="auto"/>
            <w:vAlign w:val="center"/>
          </w:tcPr>
          <w:p w14:paraId="0AAD1715" w14:textId="77777777" w:rsidR="00BB55A8" w:rsidRDefault="0092026C">
            <w:pPr>
              <w:widowControl w:val="0"/>
              <w:suppressAutoHyphens/>
              <w:jc w:val="center"/>
              <w:rPr>
                <w:b/>
                <w:szCs w:val="24"/>
                <w:lang w:eastAsia="lt-LT"/>
              </w:rPr>
            </w:pPr>
            <w:r>
              <w:rPr>
                <w:b/>
                <w:szCs w:val="24"/>
                <w:lang w:eastAsia="lt-LT"/>
              </w:rPr>
              <w:t>Plotas, kv. m</w:t>
            </w:r>
          </w:p>
        </w:tc>
        <w:tc>
          <w:tcPr>
            <w:tcW w:w="1276" w:type="dxa"/>
            <w:shd w:val="clear" w:color="auto" w:fill="auto"/>
            <w:vAlign w:val="center"/>
          </w:tcPr>
          <w:p w14:paraId="2D5B245F" w14:textId="77777777" w:rsidR="00BB55A8" w:rsidRDefault="0092026C">
            <w:pPr>
              <w:widowControl w:val="0"/>
              <w:suppressAutoHyphens/>
              <w:ind w:left="-63" w:right="-11"/>
              <w:jc w:val="center"/>
              <w:rPr>
                <w:b/>
                <w:szCs w:val="24"/>
                <w:lang w:eastAsia="lt-LT"/>
              </w:rPr>
            </w:pPr>
            <w:r>
              <w:rPr>
                <w:b/>
                <w:spacing w:val="-8"/>
                <w:szCs w:val="24"/>
                <w:lang w:eastAsia="lt-LT"/>
              </w:rPr>
              <w:t>Žymėjimas</w:t>
            </w:r>
            <w:r>
              <w:rPr>
                <w:b/>
                <w:szCs w:val="24"/>
                <w:lang w:eastAsia="lt-LT"/>
              </w:rPr>
              <w:t xml:space="preserve"> plane</w:t>
            </w:r>
          </w:p>
        </w:tc>
        <w:tc>
          <w:tcPr>
            <w:tcW w:w="2409" w:type="dxa"/>
            <w:shd w:val="clear" w:color="auto" w:fill="auto"/>
            <w:vAlign w:val="center"/>
          </w:tcPr>
          <w:p w14:paraId="1C8F1CA4" w14:textId="77777777" w:rsidR="00BB55A8" w:rsidRDefault="0092026C">
            <w:pPr>
              <w:widowControl w:val="0"/>
              <w:suppressAutoHyphens/>
              <w:jc w:val="center"/>
              <w:rPr>
                <w:b/>
                <w:szCs w:val="24"/>
                <w:lang w:eastAsia="lt-LT"/>
              </w:rPr>
            </w:pPr>
            <w:r>
              <w:rPr>
                <w:b/>
                <w:szCs w:val="24"/>
                <w:lang w:eastAsia="lt-LT"/>
              </w:rPr>
              <w:t>Unikalus numeris</w:t>
            </w:r>
          </w:p>
        </w:tc>
      </w:tr>
      <w:tr w:rsidR="00867989" w14:paraId="3D5B713E" w14:textId="77777777">
        <w:trPr>
          <w:cantSplit/>
        </w:trPr>
        <w:tc>
          <w:tcPr>
            <w:tcW w:w="568" w:type="dxa"/>
            <w:vMerge w:val="restart"/>
            <w:shd w:val="clear" w:color="auto" w:fill="auto"/>
          </w:tcPr>
          <w:p w14:paraId="53DDBBB6" w14:textId="24510E30" w:rsidR="00867989" w:rsidRDefault="000304EA" w:rsidP="00867989">
            <w:pPr>
              <w:widowControl w:val="0"/>
              <w:suppressAutoHyphens/>
              <w:jc w:val="center"/>
              <w:rPr>
                <w:szCs w:val="24"/>
                <w:lang w:eastAsia="lt-LT"/>
              </w:rPr>
            </w:pPr>
            <w:r>
              <w:rPr>
                <w:szCs w:val="24"/>
                <w:lang w:eastAsia="lt-LT"/>
              </w:rPr>
              <w:t>1</w:t>
            </w:r>
          </w:p>
        </w:tc>
        <w:tc>
          <w:tcPr>
            <w:tcW w:w="2126" w:type="dxa"/>
            <w:vMerge w:val="restart"/>
            <w:shd w:val="clear" w:color="auto" w:fill="auto"/>
          </w:tcPr>
          <w:p w14:paraId="7B3DC632" w14:textId="77777777" w:rsidR="00EB7E41" w:rsidRDefault="00867989" w:rsidP="00867989">
            <w:pPr>
              <w:widowControl w:val="0"/>
              <w:suppressAutoHyphens/>
              <w:rPr>
                <w:szCs w:val="24"/>
              </w:rPr>
            </w:pPr>
            <w:r>
              <w:rPr>
                <w:szCs w:val="24"/>
              </w:rPr>
              <w:t xml:space="preserve">Kėdainių r. sav., Josvainių sen., Kunionių k., </w:t>
            </w:r>
          </w:p>
          <w:p w14:paraId="7C7727AE" w14:textId="08D55580" w:rsidR="00867989" w:rsidRDefault="00867989" w:rsidP="00867989">
            <w:pPr>
              <w:widowControl w:val="0"/>
              <w:suppressAutoHyphens/>
              <w:rPr>
                <w:color w:val="000000"/>
                <w:szCs w:val="24"/>
              </w:rPr>
            </w:pPr>
            <w:r>
              <w:rPr>
                <w:szCs w:val="24"/>
              </w:rPr>
              <w:t>Liepų g. 8</w:t>
            </w:r>
          </w:p>
        </w:tc>
        <w:tc>
          <w:tcPr>
            <w:tcW w:w="2552" w:type="dxa"/>
            <w:shd w:val="clear" w:color="auto" w:fill="auto"/>
          </w:tcPr>
          <w:p w14:paraId="023A3401" w14:textId="3A4F2C57" w:rsidR="00867989" w:rsidRDefault="00867989" w:rsidP="00867989">
            <w:pPr>
              <w:widowControl w:val="0"/>
              <w:suppressAutoHyphens/>
              <w:rPr>
                <w:color w:val="000000"/>
                <w:szCs w:val="24"/>
              </w:rPr>
            </w:pPr>
            <w:r>
              <w:rPr>
                <w:bCs/>
                <w:spacing w:val="-4"/>
                <w:szCs w:val="24"/>
              </w:rPr>
              <w:t>Lopšelis-darželis</w:t>
            </w:r>
          </w:p>
        </w:tc>
        <w:tc>
          <w:tcPr>
            <w:tcW w:w="992" w:type="dxa"/>
            <w:shd w:val="clear" w:color="auto" w:fill="auto"/>
          </w:tcPr>
          <w:p w14:paraId="0DE9AC29" w14:textId="0A64D110" w:rsidR="00867989" w:rsidRDefault="00867989" w:rsidP="00867989">
            <w:pPr>
              <w:widowControl w:val="0"/>
              <w:suppressAutoHyphens/>
              <w:ind w:left="-109" w:right="-107"/>
              <w:jc w:val="center"/>
              <w:rPr>
                <w:color w:val="000000"/>
                <w:szCs w:val="24"/>
              </w:rPr>
            </w:pPr>
            <w:r>
              <w:rPr>
                <w:szCs w:val="24"/>
              </w:rPr>
              <w:t>441,83</w:t>
            </w:r>
          </w:p>
        </w:tc>
        <w:tc>
          <w:tcPr>
            <w:tcW w:w="1276" w:type="dxa"/>
            <w:shd w:val="clear" w:color="auto" w:fill="auto"/>
          </w:tcPr>
          <w:p w14:paraId="587E514D" w14:textId="644B306A" w:rsidR="00867989" w:rsidRDefault="00960097" w:rsidP="00867989">
            <w:pPr>
              <w:widowControl w:val="0"/>
              <w:suppressAutoHyphens/>
              <w:ind w:left="-115" w:right="-101"/>
              <w:jc w:val="center"/>
              <w:rPr>
                <w:color w:val="000000"/>
                <w:spacing w:val="-8"/>
                <w:szCs w:val="24"/>
              </w:rPr>
            </w:pPr>
            <w:r>
              <w:rPr>
                <w:color w:val="000000"/>
                <w:spacing w:val="-8"/>
                <w:szCs w:val="24"/>
              </w:rPr>
              <w:t>1C1p</w:t>
            </w:r>
          </w:p>
        </w:tc>
        <w:tc>
          <w:tcPr>
            <w:tcW w:w="2409" w:type="dxa"/>
            <w:shd w:val="clear" w:color="auto" w:fill="auto"/>
          </w:tcPr>
          <w:p w14:paraId="0101CE7E" w14:textId="1D0C1200" w:rsidR="00867989" w:rsidRDefault="00867989" w:rsidP="00867989">
            <w:pPr>
              <w:widowControl w:val="0"/>
              <w:suppressAutoHyphens/>
              <w:ind w:left="-115" w:right="-101"/>
              <w:jc w:val="center"/>
              <w:rPr>
                <w:color w:val="000000"/>
                <w:szCs w:val="24"/>
              </w:rPr>
            </w:pPr>
            <w:r>
              <w:rPr>
                <w:bCs/>
                <w:szCs w:val="24"/>
              </w:rPr>
              <w:t>5398-5004-0018</w:t>
            </w:r>
          </w:p>
        </w:tc>
      </w:tr>
      <w:tr w:rsidR="00867989" w14:paraId="59C0E647" w14:textId="77777777">
        <w:trPr>
          <w:cantSplit/>
        </w:trPr>
        <w:tc>
          <w:tcPr>
            <w:tcW w:w="568" w:type="dxa"/>
            <w:vMerge/>
            <w:shd w:val="clear" w:color="auto" w:fill="auto"/>
          </w:tcPr>
          <w:p w14:paraId="1013EE9D" w14:textId="6E6DE25C" w:rsidR="00867989" w:rsidRDefault="00867989" w:rsidP="00867989">
            <w:pPr>
              <w:widowControl w:val="0"/>
              <w:suppressAutoHyphens/>
              <w:jc w:val="center"/>
              <w:rPr>
                <w:szCs w:val="24"/>
                <w:lang w:eastAsia="lt-LT"/>
              </w:rPr>
            </w:pPr>
          </w:p>
        </w:tc>
        <w:tc>
          <w:tcPr>
            <w:tcW w:w="2126" w:type="dxa"/>
            <w:vMerge/>
            <w:shd w:val="clear" w:color="auto" w:fill="auto"/>
          </w:tcPr>
          <w:p w14:paraId="67B5BAED" w14:textId="75A0CB41" w:rsidR="00867989" w:rsidRDefault="00867989" w:rsidP="00867989">
            <w:pPr>
              <w:widowControl w:val="0"/>
              <w:suppressAutoHyphens/>
              <w:rPr>
                <w:szCs w:val="24"/>
                <w:lang w:eastAsia="lt-LT"/>
              </w:rPr>
            </w:pPr>
          </w:p>
        </w:tc>
        <w:tc>
          <w:tcPr>
            <w:tcW w:w="2552" w:type="dxa"/>
            <w:shd w:val="clear" w:color="auto" w:fill="auto"/>
          </w:tcPr>
          <w:p w14:paraId="41D0F149" w14:textId="333DBC60" w:rsidR="00867989" w:rsidRDefault="00867989" w:rsidP="00867989">
            <w:pPr>
              <w:widowControl w:val="0"/>
              <w:suppressAutoHyphens/>
              <w:rPr>
                <w:szCs w:val="24"/>
                <w:lang w:eastAsia="lt-LT"/>
              </w:rPr>
            </w:pPr>
            <w:r>
              <w:rPr>
                <w:bCs/>
                <w:spacing w:val="-4"/>
                <w:szCs w:val="24"/>
              </w:rPr>
              <w:t>Pavėsinė</w:t>
            </w:r>
          </w:p>
        </w:tc>
        <w:tc>
          <w:tcPr>
            <w:tcW w:w="992" w:type="dxa"/>
            <w:shd w:val="clear" w:color="auto" w:fill="auto"/>
          </w:tcPr>
          <w:p w14:paraId="07C55989" w14:textId="627081E5" w:rsidR="00867989" w:rsidRDefault="00867989" w:rsidP="00867989">
            <w:pPr>
              <w:widowControl w:val="0"/>
              <w:suppressAutoHyphens/>
              <w:ind w:left="-109" w:right="-107"/>
              <w:jc w:val="center"/>
              <w:rPr>
                <w:szCs w:val="24"/>
                <w:lang w:eastAsia="lt-LT"/>
              </w:rPr>
            </w:pPr>
            <w:r>
              <w:rPr>
                <w:szCs w:val="24"/>
              </w:rPr>
              <w:t>38,14</w:t>
            </w:r>
          </w:p>
        </w:tc>
        <w:tc>
          <w:tcPr>
            <w:tcW w:w="1276" w:type="dxa"/>
            <w:shd w:val="clear" w:color="auto" w:fill="auto"/>
          </w:tcPr>
          <w:p w14:paraId="39089258" w14:textId="6A36194D" w:rsidR="00867989" w:rsidRDefault="00960097" w:rsidP="00867989">
            <w:pPr>
              <w:widowControl w:val="0"/>
              <w:suppressAutoHyphens/>
              <w:ind w:left="-115" w:right="-101"/>
              <w:jc w:val="center"/>
              <w:rPr>
                <w:szCs w:val="24"/>
                <w:lang w:eastAsia="lt-LT"/>
              </w:rPr>
            </w:pPr>
            <w:r>
              <w:rPr>
                <w:szCs w:val="24"/>
                <w:lang w:eastAsia="lt-LT"/>
              </w:rPr>
              <w:t>2P1p</w:t>
            </w:r>
          </w:p>
        </w:tc>
        <w:tc>
          <w:tcPr>
            <w:tcW w:w="2409" w:type="dxa"/>
            <w:shd w:val="clear" w:color="auto" w:fill="auto"/>
          </w:tcPr>
          <w:p w14:paraId="18E30EF1" w14:textId="731B4E68" w:rsidR="00867989" w:rsidRDefault="00867989" w:rsidP="00867989">
            <w:pPr>
              <w:widowControl w:val="0"/>
              <w:suppressAutoHyphens/>
              <w:ind w:left="-115" w:right="-101"/>
              <w:jc w:val="center"/>
              <w:rPr>
                <w:szCs w:val="24"/>
                <w:lang w:eastAsia="lt-LT"/>
              </w:rPr>
            </w:pPr>
            <w:r>
              <w:rPr>
                <w:bCs/>
                <w:szCs w:val="24"/>
              </w:rPr>
              <w:t>5398-5004-0029</w:t>
            </w:r>
          </w:p>
        </w:tc>
      </w:tr>
      <w:tr w:rsidR="00867989" w14:paraId="0BF95FA7" w14:textId="77777777">
        <w:trPr>
          <w:cantSplit/>
        </w:trPr>
        <w:tc>
          <w:tcPr>
            <w:tcW w:w="568" w:type="dxa"/>
            <w:vMerge/>
            <w:shd w:val="clear" w:color="auto" w:fill="auto"/>
          </w:tcPr>
          <w:p w14:paraId="5C9A41EA" w14:textId="0891CF8C" w:rsidR="00867989" w:rsidRPr="00E855FF" w:rsidRDefault="00867989" w:rsidP="00867989">
            <w:pPr>
              <w:widowControl w:val="0"/>
              <w:suppressAutoHyphens/>
              <w:jc w:val="center"/>
              <w:rPr>
                <w:szCs w:val="24"/>
                <w:lang w:eastAsia="lt-LT"/>
              </w:rPr>
            </w:pPr>
          </w:p>
        </w:tc>
        <w:tc>
          <w:tcPr>
            <w:tcW w:w="2126" w:type="dxa"/>
            <w:vMerge/>
            <w:shd w:val="clear" w:color="auto" w:fill="auto"/>
          </w:tcPr>
          <w:p w14:paraId="24DFA0E0" w14:textId="4EB736B1" w:rsidR="00867989" w:rsidRPr="00E855FF" w:rsidRDefault="00867989" w:rsidP="00867989">
            <w:pPr>
              <w:widowControl w:val="0"/>
              <w:suppressAutoHyphens/>
              <w:rPr>
                <w:szCs w:val="24"/>
                <w:lang w:eastAsia="lt-LT"/>
              </w:rPr>
            </w:pPr>
          </w:p>
        </w:tc>
        <w:tc>
          <w:tcPr>
            <w:tcW w:w="2552" w:type="dxa"/>
            <w:shd w:val="clear" w:color="auto" w:fill="auto"/>
          </w:tcPr>
          <w:p w14:paraId="322B764F" w14:textId="15A05B83" w:rsidR="00867989" w:rsidRPr="00E855FF" w:rsidRDefault="00867989" w:rsidP="00867989">
            <w:pPr>
              <w:widowControl w:val="0"/>
              <w:suppressAutoHyphens/>
              <w:rPr>
                <w:szCs w:val="24"/>
                <w:lang w:eastAsia="lt-LT"/>
              </w:rPr>
            </w:pPr>
            <w:r>
              <w:rPr>
                <w:bCs/>
                <w:spacing w:val="-4"/>
                <w:szCs w:val="24"/>
              </w:rPr>
              <w:t>Pavėsinė</w:t>
            </w:r>
          </w:p>
        </w:tc>
        <w:tc>
          <w:tcPr>
            <w:tcW w:w="992" w:type="dxa"/>
            <w:shd w:val="clear" w:color="auto" w:fill="auto"/>
          </w:tcPr>
          <w:p w14:paraId="486692BC" w14:textId="43E35CB9" w:rsidR="00867989" w:rsidRPr="00E855FF" w:rsidRDefault="00867989" w:rsidP="00867989">
            <w:pPr>
              <w:widowControl w:val="0"/>
              <w:suppressAutoHyphens/>
              <w:ind w:left="-109" w:right="-107"/>
              <w:jc w:val="center"/>
              <w:rPr>
                <w:szCs w:val="24"/>
                <w:lang w:eastAsia="lt-LT"/>
              </w:rPr>
            </w:pPr>
            <w:r>
              <w:rPr>
                <w:szCs w:val="24"/>
              </w:rPr>
              <w:t>38,14</w:t>
            </w:r>
          </w:p>
        </w:tc>
        <w:tc>
          <w:tcPr>
            <w:tcW w:w="1276" w:type="dxa"/>
            <w:shd w:val="clear" w:color="auto" w:fill="auto"/>
          </w:tcPr>
          <w:p w14:paraId="22180E91" w14:textId="7F9AB67B" w:rsidR="00867989" w:rsidRPr="00E855FF" w:rsidRDefault="00960097" w:rsidP="00867989">
            <w:pPr>
              <w:widowControl w:val="0"/>
              <w:suppressAutoHyphens/>
              <w:ind w:left="-115" w:right="-101"/>
              <w:jc w:val="center"/>
              <w:rPr>
                <w:szCs w:val="24"/>
                <w:lang w:eastAsia="lt-LT"/>
              </w:rPr>
            </w:pPr>
            <w:r>
              <w:rPr>
                <w:szCs w:val="24"/>
                <w:lang w:eastAsia="lt-LT"/>
              </w:rPr>
              <w:t>3P1p</w:t>
            </w:r>
          </w:p>
        </w:tc>
        <w:tc>
          <w:tcPr>
            <w:tcW w:w="2409" w:type="dxa"/>
            <w:shd w:val="clear" w:color="auto" w:fill="auto"/>
          </w:tcPr>
          <w:p w14:paraId="0FF3831B" w14:textId="799BE5C3" w:rsidR="00867989" w:rsidRPr="00E855FF" w:rsidRDefault="00867989" w:rsidP="00867989">
            <w:pPr>
              <w:widowControl w:val="0"/>
              <w:suppressAutoHyphens/>
              <w:ind w:left="-115" w:right="-101"/>
              <w:jc w:val="center"/>
              <w:rPr>
                <w:szCs w:val="24"/>
                <w:lang w:eastAsia="lt-LT"/>
              </w:rPr>
            </w:pPr>
            <w:r>
              <w:rPr>
                <w:bCs/>
                <w:szCs w:val="24"/>
              </w:rPr>
              <w:t>5398-5004-0038</w:t>
            </w:r>
          </w:p>
        </w:tc>
      </w:tr>
      <w:tr w:rsidR="00867989" w14:paraId="0BE039AC" w14:textId="77777777">
        <w:trPr>
          <w:cantSplit/>
        </w:trPr>
        <w:tc>
          <w:tcPr>
            <w:tcW w:w="568" w:type="dxa"/>
            <w:shd w:val="clear" w:color="auto" w:fill="auto"/>
          </w:tcPr>
          <w:p w14:paraId="20B1A896" w14:textId="549A0EB2" w:rsidR="00867989" w:rsidRPr="00E855FF" w:rsidRDefault="000304EA" w:rsidP="00867989">
            <w:pPr>
              <w:widowControl w:val="0"/>
              <w:suppressAutoHyphens/>
              <w:jc w:val="center"/>
              <w:rPr>
                <w:szCs w:val="24"/>
                <w:lang w:eastAsia="lt-LT"/>
              </w:rPr>
            </w:pPr>
            <w:r>
              <w:rPr>
                <w:szCs w:val="24"/>
                <w:lang w:eastAsia="lt-LT"/>
              </w:rPr>
              <w:t>2</w:t>
            </w:r>
          </w:p>
        </w:tc>
        <w:tc>
          <w:tcPr>
            <w:tcW w:w="2126" w:type="dxa"/>
            <w:shd w:val="clear" w:color="auto" w:fill="auto"/>
          </w:tcPr>
          <w:p w14:paraId="5A9D3C1C" w14:textId="4AF921F0" w:rsidR="00867989" w:rsidRPr="00E855FF" w:rsidRDefault="00867989" w:rsidP="00867989">
            <w:pPr>
              <w:widowControl w:val="0"/>
              <w:suppressAutoHyphens/>
              <w:rPr>
                <w:szCs w:val="24"/>
                <w:lang w:eastAsia="lt-LT"/>
              </w:rPr>
            </w:pPr>
            <w:r w:rsidRPr="00B41608">
              <w:rPr>
                <w:szCs w:val="24"/>
              </w:rPr>
              <w:t>Kėdainiai, A. Mickevičiaus g. 23</w:t>
            </w:r>
          </w:p>
        </w:tc>
        <w:tc>
          <w:tcPr>
            <w:tcW w:w="2552" w:type="dxa"/>
            <w:shd w:val="clear" w:color="auto" w:fill="auto"/>
          </w:tcPr>
          <w:p w14:paraId="5297C40F" w14:textId="77777777" w:rsidR="00867989" w:rsidRPr="00B41608" w:rsidRDefault="00867989" w:rsidP="00867989">
            <w:pPr>
              <w:rPr>
                <w:szCs w:val="24"/>
              </w:rPr>
            </w:pPr>
            <w:r w:rsidRPr="00B41608">
              <w:rPr>
                <w:szCs w:val="24"/>
              </w:rPr>
              <w:t xml:space="preserve">Kiemo statiniai: </w:t>
            </w:r>
          </w:p>
          <w:p w14:paraId="2349656B" w14:textId="77777777" w:rsidR="00867989" w:rsidRPr="00B41608" w:rsidRDefault="00867989" w:rsidP="00867989">
            <w:pPr>
              <w:ind w:left="352"/>
              <w:rPr>
                <w:szCs w:val="24"/>
              </w:rPr>
            </w:pPr>
            <w:r w:rsidRPr="00B41608">
              <w:rPr>
                <w:szCs w:val="24"/>
              </w:rPr>
              <w:t>futbolo aikštelė</w:t>
            </w:r>
          </w:p>
          <w:p w14:paraId="51C477E9" w14:textId="77777777" w:rsidR="00867989" w:rsidRPr="00B41608" w:rsidRDefault="00867989" w:rsidP="00867989">
            <w:pPr>
              <w:ind w:left="352"/>
              <w:rPr>
                <w:szCs w:val="24"/>
              </w:rPr>
            </w:pPr>
            <w:r w:rsidRPr="00B41608">
              <w:rPr>
                <w:szCs w:val="24"/>
              </w:rPr>
              <w:t xml:space="preserve">bėgimo takas </w:t>
            </w:r>
          </w:p>
          <w:p w14:paraId="5D17F229" w14:textId="79390EC4" w:rsidR="00867989" w:rsidRPr="00E855FF" w:rsidRDefault="00867989" w:rsidP="00B6018C">
            <w:pPr>
              <w:widowControl w:val="0"/>
              <w:suppressAutoHyphens/>
              <w:ind w:left="352"/>
              <w:rPr>
                <w:szCs w:val="24"/>
                <w:lang w:eastAsia="lt-LT"/>
              </w:rPr>
            </w:pPr>
            <w:r w:rsidRPr="00B41608">
              <w:rPr>
                <w:szCs w:val="24"/>
              </w:rPr>
              <w:t>stoginė</w:t>
            </w:r>
          </w:p>
        </w:tc>
        <w:tc>
          <w:tcPr>
            <w:tcW w:w="992" w:type="dxa"/>
            <w:shd w:val="clear" w:color="auto" w:fill="auto"/>
          </w:tcPr>
          <w:p w14:paraId="1CF86F57" w14:textId="77777777" w:rsidR="00867989" w:rsidRPr="00B41608" w:rsidRDefault="00867989" w:rsidP="00867989">
            <w:pPr>
              <w:ind w:left="-109" w:right="-107"/>
              <w:jc w:val="center"/>
              <w:rPr>
                <w:szCs w:val="24"/>
              </w:rPr>
            </w:pPr>
          </w:p>
          <w:p w14:paraId="01D41315" w14:textId="77777777" w:rsidR="00867989" w:rsidRPr="00B41608" w:rsidRDefault="00867989" w:rsidP="00867989">
            <w:pPr>
              <w:ind w:left="-109" w:right="-107"/>
              <w:jc w:val="center"/>
              <w:rPr>
                <w:szCs w:val="24"/>
              </w:rPr>
            </w:pPr>
            <w:r w:rsidRPr="00B41608">
              <w:rPr>
                <w:szCs w:val="24"/>
              </w:rPr>
              <w:t>9170</w:t>
            </w:r>
          </w:p>
          <w:p w14:paraId="3FECC221" w14:textId="77777777" w:rsidR="00867989" w:rsidRPr="00B41608" w:rsidRDefault="00867989" w:rsidP="00867989">
            <w:pPr>
              <w:ind w:left="-109" w:right="-107"/>
              <w:jc w:val="center"/>
              <w:rPr>
                <w:szCs w:val="24"/>
              </w:rPr>
            </w:pPr>
            <w:r w:rsidRPr="00B41608">
              <w:rPr>
                <w:szCs w:val="24"/>
              </w:rPr>
              <w:t>1656</w:t>
            </w:r>
          </w:p>
          <w:p w14:paraId="7AB1EFA0" w14:textId="78E039FD" w:rsidR="00867989" w:rsidRPr="00E855FF" w:rsidRDefault="00867989" w:rsidP="00867989">
            <w:pPr>
              <w:widowControl w:val="0"/>
              <w:suppressAutoHyphens/>
              <w:ind w:left="-109" w:right="-107"/>
              <w:jc w:val="center"/>
              <w:rPr>
                <w:szCs w:val="24"/>
                <w:lang w:eastAsia="lt-LT"/>
              </w:rPr>
            </w:pPr>
            <w:r w:rsidRPr="00B41608">
              <w:rPr>
                <w:szCs w:val="24"/>
              </w:rPr>
              <w:t>-</w:t>
            </w:r>
          </w:p>
        </w:tc>
        <w:tc>
          <w:tcPr>
            <w:tcW w:w="1276" w:type="dxa"/>
            <w:shd w:val="clear" w:color="auto" w:fill="auto"/>
          </w:tcPr>
          <w:p w14:paraId="73733C8A" w14:textId="77777777" w:rsidR="00867989" w:rsidRDefault="00867989" w:rsidP="00867989">
            <w:pPr>
              <w:widowControl w:val="0"/>
              <w:suppressAutoHyphens/>
              <w:ind w:left="-115" w:right="-101"/>
              <w:jc w:val="center"/>
              <w:rPr>
                <w:szCs w:val="24"/>
                <w:lang w:eastAsia="lt-LT"/>
              </w:rPr>
            </w:pPr>
          </w:p>
          <w:p w14:paraId="70946225" w14:textId="77777777" w:rsidR="00960097" w:rsidRDefault="00960097" w:rsidP="00867989">
            <w:pPr>
              <w:widowControl w:val="0"/>
              <w:suppressAutoHyphens/>
              <w:ind w:left="-115" w:right="-101"/>
              <w:jc w:val="center"/>
              <w:rPr>
                <w:szCs w:val="24"/>
                <w:lang w:eastAsia="lt-LT"/>
              </w:rPr>
            </w:pPr>
          </w:p>
          <w:p w14:paraId="3ECF6E97" w14:textId="77777777" w:rsidR="00960097" w:rsidRDefault="00960097" w:rsidP="00867989">
            <w:pPr>
              <w:widowControl w:val="0"/>
              <w:suppressAutoHyphens/>
              <w:ind w:left="-115" w:right="-101"/>
              <w:jc w:val="center"/>
              <w:rPr>
                <w:szCs w:val="24"/>
                <w:lang w:eastAsia="lt-LT"/>
              </w:rPr>
            </w:pPr>
          </w:p>
          <w:p w14:paraId="1742BA13" w14:textId="03D1A6C4" w:rsidR="00960097" w:rsidRPr="00E855FF" w:rsidRDefault="00960097" w:rsidP="00867989">
            <w:pPr>
              <w:widowControl w:val="0"/>
              <w:suppressAutoHyphens/>
              <w:ind w:left="-115" w:right="-101"/>
              <w:jc w:val="center"/>
              <w:rPr>
                <w:szCs w:val="24"/>
                <w:lang w:eastAsia="lt-LT"/>
              </w:rPr>
            </w:pPr>
            <w:r>
              <w:rPr>
                <w:szCs w:val="24"/>
                <w:lang w:eastAsia="lt-LT"/>
              </w:rPr>
              <w:t>3I1p</w:t>
            </w:r>
          </w:p>
        </w:tc>
        <w:tc>
          <w:tcPr>
            <w:tcW w:w="2409" w:type="dxa"/>
            <w:shd w:val="clear" w:color="auto" w:fill="auto"/>
          </w:tcPr>
          <w:p w14:paraId="6CCA5EF3" w14:textId="77777777" w:rsidR="00867989" w:rsidRPr="00B41608" w:rsidRDefault="00867989" w:rsidP="00867989">
            <w:pPr>
              <w:ind w:left="-115" w:right="-101"/>
              <w:jc w:val="center"/>
              <w:rPr>
                <w:szCs w:val="24"/>
              </w:rPr>
            </w:pPr>
            <w:r w:rsidRPr="00B41608">
              <w:rPr>
                <w:szCs w:val="24"/>
              </w:rPr>
              <w:t>5396-7025-5048</w:t>
            </w:r>
          </w:p>
          <w:p w14:paraId="75E92292" w14:textId="77777777" w:rsidR="00867989" w:rsidRPr="00E855FF" w:rsidRDefault="00867989" w:rsidP="00867989">
            <w:pPr>
              <w:widowControl w:val="0"/>
              <w:suppressAutoHyphens/>
              <w:ind w:left="-115" w:right="-101"/>
              <w:jc w:val="center"/>
              <w:rPr>
                <w:szCs w:val="24"/>
                <w:lang w:eastAsia="lt-LT"/>
              </w:rPr>
            </w:pPr>
          </w:p>
        </w:tc>
      </w:tr>
      <w:tr w:rsidR="002E1B53" w14:paraId="1DBFB009" w14:textId="77777777">
        <w:trPr>
          <w:cantSplit/>
        </w:trPr>
        <w:tc>
          <w:tcPr>
            <w:tcW w:w="568" w:type="dxa"/>
            <w:shd w:val="clear" w:color="auto" w:fill="auto"/>
          </w:tcPr>
          <w:p w14:paraId="11C398EE" w14:textId="789F1869" w:rsidR="002E1B53" w:rsidRDefault="00966EBC" w:rsidP="002E1B53">
            <w:pPr>
              <w:widowControl w:val="0"/>
              <w:suppressAutoHyphens/>
              <w:jc w:val="center"/>
              <w:rPr>
                <w:szCs w:val="24"/>
                <w:lang w:eastAsia="lt-LT"/>
              </w:rPr>
            </w:pPr>
            <w:r>
              <w:rPr>
                <w:szCs w:val="24"/>
                <w:lang w:eastAsia="lt-LT"/>
              </w:rPr>
              <w:t>3</w:t>
            </w:r>
          </w:p>
        </w:tc>
        <w:tc>
          <w:tcPr>
            <w:tcW w:w="2126" w:type="dxa"/>
            <w:shd w:val="clear" w:color="auto" w:fill="auto"/>
          </w:tcPr>
          <w:p w14:paraId="17CEAF91" w14:textId="1411C982" w:rsidR="002E1B53" w:rsidRDefault="002E1B53" w:rsidP="002E1B53">
            <w:pPr>
              <w:rPr>
                <w:szCs w:val="24"/>
              </w:rPr>
            </w:pPr>
            <w:r>
              <w:rPr>
                <w:szCs w:val="24"/>
              </w:rPr>
              <w:t>Kėdainiai, P.</w:t>
            </w:r>
            <w:r w:rsidR="00B6018C">
              <w:rPr>
                <w:szCs w:val="24"/>
              </w:rPr>
              <w:t> </w:t>
            </w:r>
            <w:r>
              <w:rPr>
                <w:szCs w:val="24"/>
              </w:rPr>
              <w:t>Lukšio g. 2-129</w:t>
            </w:r>
          </w:p>
        </w:tc>
        <w:tc>
          <w:tcPr>
            <w:tcW w:w="2552" w:type="dxa"/>
            <w:shd w:val="clear" w:color="auto" w:fill="auto"/>
          </w:tcPr>
          <w:p w14:paraId="6F31FDA1" w14:textId="4BC91253" w:rsidR="002E1B53" w:rsidRDefault="00F97858" w:rsidP="002E1B53">
            <w:pPr>
              <w:rPr>
                <w:szCs w:val="24"/>
              </w:rPr>
            </w:pPr>
            <w:r>
              <w:rPr>
                <w:szCs w:val="24"/>
              </w:rPr>
              <w:t>Butas</w:t>
            </w:r>
          </w:p>
        </w:tc>
        <w:tc>
          <w:tcPr>
            <w:tcW w:w="992" w:type="dxa"/>
            <w:shd w:val="clear" w:color="auto" w:fill="auto"/>
          </w:tcPr>
          <w:p w14:paraId="6BDBECEA" w14:textId="1E48D096" w:rsidR="002E1B53" w:rsidRDefault="00F97858" w:rsidP="002E1B53">
            <w:pPr>
              <w:widowControl w:val="0"/>
              <w:suppressAutoHyphens/>
              <w:ind w:left="-109" w:right="-107"/>
              <w:jc w:val="center"/>
              <w:rPr>
                <w:szCs w:val="24"/>
              </w:rPr>
            </w:pPr>
            <w:r>
              <w:rPr>
                <w:szCs w:val="24"/>
              </w:rPr>
              <w:t>12,11</w:t>
            </w:r>
          </w:p>
        </w:tc>
        <w:tc>
          <w:tcPr>
            <w:tcW w:w="1276" w:type="dxa"/>
            <w:shd w:val="clear" w:color="auto" w:fill="auto"/>
          </w:tcPr>
          <w:p w14:paraId="6F1CCEB5" w14:textId="42C9B2FE" w:rsidR="002E1B53" w:rsidRPr="00E855FF" w:rsidRDefault="00F97858" w:rsidP="002E1B53">
            <w:pPr>
              <w:widowControl w:val="0"/>
              <w:suppressAutoHyphens/>
              <w:ind w:left="-115" w:right="-101"/>
              <w:jc w:val="center"/>
              <w:rPr>
                <w:szCs w:val="24"/>
                <w:lang w:eastAsia="lt-LT"/>
              </w:rPr>
            </w:pPr>
            <w:r>
              <w:rPr>
                <w:szCs w:val="24"/>
                <w:lang w:eastAsia="lt-LT"/>
              </w:rPr>
              <w:t>-</w:t>
            </w:r>
          </w:p>
        </w:tc>
        <w:tc>
          <w:tcPr>
            <w:tcW w:w="2409" w:type="dxa"/>
            <w:shd w:val="clear" w:color="auto" w:fill="auto"/>
          </w:tcPr>
          <w:p w14:paraId="3F32DFC7" w14:textId="1FA92ED2" w:rsidR="002E1B53" w:rsidRPr="00F97858" w:rsidRDefault="00F97858" w:rsidP="002E1B53">
            <w:pPr>
              <w:widowControl w:val="0"/>
              <w:suppressAutoHyphens/>
              <w:ind w:left="-115" w:right="-101"/>
              <w:jc w:val="center"/>
              <w:rPr>
                <w:szCs w:val="24"/>
              </w:rPr>
            </w:pPr>
            <w:r w:rsidRPr="00F97858">
              <w:rPr>
                <w:color w:val="000000"/>
                <w:szCs w:val="24"/>
              </w:rPr>
              <w:t>4400-0886-6846:7545</w:t>
            </w:r>
          </w:p>
        </w:tc>
      </w:tr>
      <w:tr w:rsidR="002E1B53" w14:paraId="4ED9BF88" w14:textId="77777777">
        <w:trPr>
          <w:cantSplit/>
        </w:trPr>
        <w:tc>
          <w:tcPr>
            <w:tcW w:w="568" w:type="dxa"/>
            <w:shd w:val="clear" w:color="auto" w:fill="auto"/>
          </w:tcPr>
          <w:p w14:paraId="54C4B3D4" w14:textId="0A7869DC" w:rsidR="002E1B53" w:rsidRPr="00E855FF" w:rsidRDefault="00966EBC" w:rsidP="002E1B53">
            <w:pPr>
              <w:widowControl w:val="0"/>
              <w:suppressAutoHyphens/>
              <w:jc w:val="center"/>
              <w:rPr>
                <w:szCs w:val="24"/>
                <w:lang w:eastAsia="lt-LT"/>
              </w:rPr>
            </w:pPr>
            <w:r>
              <w:rPr>
                <w:szCs w:val="24"/>
                <w:lang w:eastAsia="lt-LT"/>
              </w:rPr>
              <w:t>4</w:t>
            </w:r>
          </w:p>
        </w:tc>
        <w:tc>
          <w:tcPr>
            <w:tcW w:w="2126" w:type="dxa"/>
            <w:shd w:val="clear" w:color="auto" w:fill="auto"/>
          </w:tcPr>
          <w:p w14:paraId="0EFAD298" w14:textId="057E7CD8" w:rsidR="002E1B53" w:rsidRDefault="002E1B53" w:rsidP="002E1B53">
            <w:pPr>
              <w:rPr>
                <w:szCs w:val="24"/>
              </w:rPr>
            </w:pPr>
            <w:r>
              <w:rPr>
                <w:szCs w:val="24"/>
              </w:rPr>
              <w:t>Kėdainiai,</w:t>
            </w:r>
          </w:p>
          <w:p w14:paraId="1933BE0F" w14:textId="476DC525" w:rsidR="002E1B53" w:rsidRPr="00E855FF" w:rsidRDefault="002E1B53" w:rsidP="002E1B53">
            <w:pPr>
              <w:widowControl w:val="0"/>
              <w:suppressAutoHyphens/>
              <w:rPr>
                <w:szCs w:val="24"/>
                <w:lang w:eastAsia="lt-LT"/>
              </w:rPr>
            </w:pPr>
            <w:r>
              <w:rPr>
                <w:szCs w:val="24"/>
              </w:rPr>
              <w:t>P. Lukšio g. 2-133</w:t>
            </w:r>
          </w:p>
        </w:tc>
        <w:tc>
          <w:tcPr>
            <w:tcW w:w="2552" w:type="dxa"/>
            <w:shd w:val="clear" w:color="auto" w:fill="auto"/>
          </w:tcPr>
          <w:p w14:paraId="710F0A75" w14:textId="7D9073DC" w:rsidR="002E1B53" w:rsidRPr="00E855FF" w:rsidRDefault="002E1B53" w:rsidP="002E1B53">
            <w:pPr>
              <w:rPr>
                <w:szCs w:val="24"/>
              </w:rPr>
            </w:pPr>
            <w:r>
              <w:rPr>
                <w:szCs w:val="24"/>
              </w:rPr>
              <w:t>Butas</w:t>
            </w:r>
          </w:p>
        </w:tc>
        <w:tc>
          <w:tcPr>
            <w:tcW w:w="992" w:type="dxa"/>
            <w:shd w:val="clear" w:color="auto" w:fill="auto"/>
          </w:tcPr>
          <w:p w14:paraId="69110F81" w14:textId="077D044C" w:rsidR="002E1B53" w:rsidRPr="00E855FF" w:rsidRDefault="002E1B53" w:rsidP="002E1B53">
            <w:pPr>
              <w:widowControl w:val="0"/>
              <w:suppressAutoHyphens/>
              <w:ind w:left="-109" w:right="-107"/>
              <w:jc w:val="center"/>
              <w:rPr>
                <w:szCs w:val="24"/>
                <w:lang w:eastAsia="lt-LT"/>
              </w:rPr>
            </w:pPr>
            <w:r>
              <w:rPr>
                <w:szCs w:val="24"/>
              </w:rPr>
              <w:t>24,52</w:t>
            </w:r>
          </w:p>
        </w:tc>
        <w:tc>
          <w:tcPr>
            <w:tcW w:w="1276" w:type="dxa"/>
            <w:shd w:val="clear" w:color="auto" w:fill="auto"/>
          </w:tcPr>
          <w:p w14:paraId="4E8CC25F" w14:textId="4EE48F3E" w:rsidR="002E1B53" w:rsidRPr="00E855FF" w:rsidRDefault="00F97858" w:rsidP="002E1B53">
            <w:pPr>
              <w:widowControl w:val="0"/>
              <w:suppressAutoHyphens/>
              <w:ind w:left="-115" w:right="-101"/>
              <w:jc w:val="center"/>
              <w:rPr>
                <w:szCs w:val="24"/>
                <w:lang w:eastAsia="lt-LT"/>
              </w:rPr>
            </w:pPr>
            <w:r>
              <w:rPr>
                <w:szCs w:val="24"/>
                <w:lang w:eastAsia="lt-LT"/>
              </w:rPr>
              <w:t>-</w:t>
            </w:r>
          </w:p>
        </w:tc>
        <w:tc>
          <w:tcPr>
            <w:tcW w:w="2409" w:type="dxa"/>
            <w:shd w:val="clear" w:color="auto" w:fill="auto"/>
          </w:tcPr>
          <w:p w14:paraId="09098FAE" w14:textId="00EEBD9B" w:rsidR="002E1B53" w:rsidRPr="00F97858" w:rsidRDefault="002E1B53" w:rsidP="002E1B53">
            <w:pPr>
              <w:widowControl w:val="0"/>
              <w:suppressAutoHyphens/>
              <w:ind w:left="-115" w:right="-101"/>
              <w:jc w:val="center"/>
              <w:rPr>
                <w:szCs w:val="24"/>
                <w:lang w:eastAsia="lt-LT"/>
              </w:rPr>
            </w:pPr>
            <w:r w:rsidRPr="00F97858">
              <w:rPr>
                <w:szCs w:val="24"/>
              </w:rPr>
              <w:t>4400-0886-6988:7548</w:t>
            </w:r>
          </w:p>
        </w:tc>
      </w:tr>
      <w:tr w:rsidR="00966EBC" w14:paraId="7246F3C5" w14:textId="77777777">
        <w:trPr>
          <w:cantSplit/>
        </w:trPr>
        <w:tc>
          <w:tcPr>
            <w:tcW w:w="568" w:type="dxa"/>
            <w:shd w:val="clear" w:color="auto" w:fill="auto"/>
          </w:tcPr>
          <w:p w14:paraId="6C803678" w14:textId="3CCAFC27" w:rsidR="00966EBC" w:rsidRDefault="00966EBC" w:rsidP="00966EBC">
            <w:pPr>
              <w:widowControl w:val="0"/>
              <w:suppressAutoHyphens/>
              <w:jc w:val="center"/>
              <w:rPr>
                <w:szCs w:val="24"/>
                <w:lang w:eastAsia="lt-LT"/>
              </w:rPr>
            </w:pPr>
            <w:r>
              <w:rPr>
                <w:szCs w:val="24"/>
                <w:lang w:eastAsia="lt-LT"/>
              </w:rPr>
              <w:t>5</w:t>
            </w:r>
          </w:p>
        </w:tc>
        <w:tc>
          <w:tcPr>
            <w:tcW w:w="2126" w:type="dxa"/>
            <w:shd w:val="clear" w:color="auto" w:fill="auto"/>
          </w:tcPr>
          <w:p w14:paraId="0DB67888" w14:textId="173EEF9C" w:rsidR="00966EBC" w:rsidRDefault="00966EBC" w:rsidP="00966EBC">
            <w:pPr>
              <w:rPr>
                <w:szCs w:val="24"/>
              </w:rPr>
            </w:pPr>
            <w:r>
              <w:rPr>
                <w:szCs w:val="24"/>
              </w:rPr>
              <w:t>Kėdainiai, P. Lukšio g. 2-240</w:t>
            </w:r>
          </w:p>
        </w:tc>
        <w:tc>
          <w:tcPr>
            <w:tcW w:w="2552" w:type="dxa"/>
            <w:shd w:val="clear" w:color="auto" w:fill="auto"/>
          </w:tcPr>
          <w:p w14:paraId="2C3AB247" w14:textId="34B1A015" w:rsidR="00966EBC" w:rsidRDefault="00966EBC" w:rsidP="00966EBC">
            <w:pPr>
              <w:rPr>
                <w:szCs w:val="24"/>
              </w:rPr>
            </w:pPr>
            <w:r>
              <w:rPr>
                <w:szCs w:val="24"/>
              </w:rPr>
              <w:t>Butas</w:t>
            </w:r>
          </w:p>
        </w:tc>
        <w:tc>
          <w:tcPr>
            <w:tcW w:w="992" w:type="dxa"/>
            <w:shd w:val="clear" w:color="auto" w:fill="auto"/>
          </w:tcPr>
          <w:p w14:paraId="62D62276" w14:textId="32EED809" w:rsidR="00966EBC" w:rsidRDefault="00966EBC" w:rsidP="00966EBC">
            <w:pPr>
              <w:widowControl w:val="0"/>
              <w:suppressAutoHyphens/>
              <w:ind w:left="-109" w:right="-107"/>
              <w:jc w:val="center"/>
              <w:rPr>
                <w:szCs w:val="24"/>
              </w:rPr>
            </w:pPr>
            <w:r>
              <w:rPr>
                <w:szCs w:val="24"/>
              </w:rPr>
              <w:t>12,53</w:t>
            </w:r>
          </w:p>
        </w:tc>
        <w:tc>
          <w:tcPr>
            <w:tcW w:w="1276" w:type="dxa"/>
            <w:shd w:val="clear" w:color="auto" w:fill="auto"/>
          </w:tcPr>
          <w:p w14:paraId="4BF4EC72" w14:textId="3158169D" w:rsidR="00966EBC" w:rsidRPr="00E855FF" w:rsidRDefault="00966EBC" w:rsidP="00966EBC">
            <w:pPr>
              <w:widowControl w:val="0"/>
              <w:suppressAutoHyphens/>
              <w:ind w:left="-115" w:right="-101"/>
              <w:jc w:val="center"/>
              <w:rPr>
                <w:szCs w:val="24"/>
                <w:lang w:eastAsia="lt-LT"/>
              </w:rPr>
            </w:pPr>
            <w:r>
              <w:rPr>
                <w:szCs w:val="24"/>
                <w:lang w:eastAsia="lt-LT"/>
              </w:rPr>
              <w:t>-</w:t>
            </w:r>
          </w:p>
        </w:tc>
        <w:tc>
          <w:tcPr>
            <w:tcW w:w="2409" w:type="dxa"/>
            <w:shd w:val="clear" w:color="auto" w:fill="auto"/>
          </w:tcPr>
          <w:p w14:paraId="0E1FBA9E" w14:textId="5F9BEE3E" w:rsidR="00966EBC" w:rsidRPr="00F97858" w:rsidRDefault="00966EBC" w:rsidP="00966EBC">
            <w:pPr>
              <w:widowControl w:val="0"/>
              <w:suppressAutoHyphens/>
              <w:ind w:left="-115" w:right="-101"/>
              <w:jc w:val="center"/>
              <w:rPr>
                <w:szCs w:val="24"/>
              </w:rPr>
            </w:pPr>
            <w:r w:rsidRPr="00F97858">
              <w:rPr>
                <w:color w:val="000000"/>
                <w:szCs w:val="24"/>
              </w:rPr>
              <w:t>4400-0886-8608:7568</w:t>
            </w:r>
          </w:p>
        </w:tc>
      </w:tr>
      <w:tr w:rsidR="00966EBC" w14:paraId="1A12A8CC" w14:textId="77777777">
        <w:trPr>
          <w:cantSplit/>
        </w:trPr>
        <w:tc>
          <w:tcPr>
            <w:tcW w:w="568" w:type="dxa"/>
            <w:shd w:val="clear" w:color="auto" w:fill="auto"/>
          </w:tcPr>
          <w:p w14:paraId="55A05492" w14:textId="52382AF9" w:rsidR="00966EBC" w:rsidRDefault="00966EBC" w:rsidP="00966EBC">
            <w:pPr>
              <w:widowControl w:val="0"/>
              <w:suppressAutoHyphens/>
              <w:jc w:val="center"/>
              <w:rPr>
                <w:szCs w:val="24"/>
                <w:lang w:eastAsia="lt-LT"/>
              </w:rPr>
            </w:pPr>
            <w:r>
              <w:rPr>
                <w:szCs w:val="24"/>
                <w:lang w:eastAsia="lt-LT"/>
              </w:rPr>
              <w:t>6</w:t>
            </w:r>
          </w:p>
        </w:tc>
        <w:tc>
          <w:tcPr>
            <w:tcW w:w="2126" w:type="dxa"/>
            <w:shd w:val="clear" w:color="auto" w:fill="auto"/>
          </w:tcPr>
          <w:p w14:paraId="59B4D1F8" w14:textId="77777777" w:rsidR="00966EBC" w:rsidRDefault="00966EBC" w:rsidP="00966EBC">
            <w:pPr>
              <w:rPr>
                <w:szCs w:val="24"/>
              </w:rPr>
            </w:pPr>
            <w:r>
              <w:rPr>
                <w:szCs w:val="24"/>
              </w:rPr>
              <w:t xml:space="preserve">Kėdainiai, </w:t>
            </w:r>
          </w:p>
          <w:p w14:paraId="02D95476" w14:textId="647AE51F" w:rsidR="00966EBC" w:rsidRDefault="00966EBC" w:rsidP="00966EBC">
            <w:pPr>
              <w:rPr>
                <w:szCs w:val="24"/>
              </w:rPr>
            </w:pPr>
            <w:r>
              <w:rPr>
                <w:szCs w:val="24"/>
              </w:rPr>
              <w:t>Šilelio g. 5-1</w:t>
            </w:r>
          </w:p>
        </w:tc>
        <w:tc>
          <w:tcPr>
            <w:tcW w:w="2552" w:type="dxa"/>
            <w:shd w:val="clear" w:color="auto" w:fill="auto"/>
          </w:tcPr>
          <w:p w14:paraId="6689EA2A" w14:textId="14E25CBB" w:rsidR="00966EBC" w:rsidRDefault="00966EBC" w:rsidP="00966EBC">
            <w:pPr>
              <w:rPr>
                <w:szCs w:val="24"/>
              </w:rPr>
            </w:pPr>
            <w:r>
              <w:rPr>
                <w:szCs w:val="24"/>
              </w:rPr>
              <w:t>Butas su dalimi bendro naudojimo patalpos</w:t>
            </w:r>
          </w:p>
        </w:tc>
        <w:tc>
          <w:tcPr>
            <w:tcW w:w="992" w:type="dxa"/>
            <w:shd w:val="clear" w:color="auto" w:fill="auto"/>
          </w:tcPr>
          <w:p w14:paraId="53E9290C" w14:textId="449799C5" w:rsidR="00966EBC" w:rsidRDefault="00966EBC" w:rsidP="00966EBC">
            <w:pPr>
              <w:widowControl w:val="0"/>
              <w:suppressAutoHyphens/>
              <w:ind w:left="-109" w:right="-107"/>
              <w:jc w:val="center"/>
              <w:rPr>
                <w:szCs w:val="24"/>
              </w:rPr>
            </w:pPr>
            <w:r>
              <w:rPr>
                <w:szCs w:val="24"/>
              </w:rPr>
              <w:t>25,16</w:t>
            </w:r>
          </w:p>
        </w:tc>
        <w:tc>
          <w:tcPr>
            <w:tcW w:w="1276" w:type="dxa"/>
            <w:shd w:val="clear" w:color="auto" w:fill="auto"/>
          </w:tcPr>
          <w:p w14:paraId="32D88F65" w14:textId="1B685DC1" w:rsidR="00966EBC" w:rsidRPr="00E855FF" w:rsidRDefault="00966EBC" w:rsidP="00966EBC">
            <w:pPr>
              <w:widowControl w:val="0"/>
              <w:suppressAutoHyphens/>
              <w:ind w:left="-115" w:right="-101"/>
              <w:jc w:val="center"/>
              <w:rPr>
                <w:szCs w:val="24"/>
                <w:lang w:eastAsia="lt-LT"/>
              </w:rPr>
            </w:pPr>
            <w:r>
              <w:rPr>
                <w:szCs w:val="24"/>
                <w:lang w:eastAsia="lt-LT"/>
              </w:rPr>
              <w:t>-</w:t>
            </w:r>
          </w:p>
        </w:tc>
        <w:tc>
          <w:tcPr>
            <w:tcW w:w="2409" w:type="dxa"/>
            <w:shd w:val="clear" w:color="auto" w:fill="auto"/>
          </w:tcPr>
          <w:p w14:paraId="1F0BACFA" w14:textId="53B01EE5" w:rsidR="00966EBC" w:rsidRPr="00F97858" w:rsidRDefault="00966EBC" w:rsidP="00966EBC">
            <w:pPr>
              <w:jc w:val="center"/>
              <w:rPr>
                <w:szCs w:val="24"/>
              </w:rPr>
            </w:pPr>
            <w:r w:rsidRPr="00F97858">
              <w:rPr>
                <w:szCs w:val="24"/>
              </w:rPr>
              <w:t>4400-0474-1928:6043</w:t>
            </w:r>
          </w:p>
          <w:p w14:paraId="3901EDF5" w14:textId="77777777" w:rsidR="00966EBC" w:rsidRPr="00F97858" w:rsidRDefault="00966EBC" w:rsidP="00966EBC">
            <w:pPr>
              <w:widowControl w:val="0"/>
              <w:suppressAutoHyphens/>
              <w:ind w:left="-115" w:right="-101"/>
              <w:jc w:val="center"/>
              <w:rPr>
                <w:szCs w:val="24"/>
              </w:rPr>
            </w:pPr>
          </w:p>
        </w:tc>
      </w:tr>
      <w:tr w:rsidR="00966EBC" w14:paraId="71B016C5" w14:textId="77777777">
        <w:trPr>
          <w:cantSplit/>
        </w:trPr>
        <w:tc>
          <w:tcPr>
            <w:tcW w:w="568" w:type="dxa"/>
            <w:shd w:val="clear" w:color="auto" w:fill="auto"/>
          </w:tcPr>
          <w:p w14:paraId="48960611" w14:textId="4FD5853F" w:rsidR="00966EBC" w:rsidRDefault="00966EBC" w:rsidP="00966EBC">
            <w:pPr>
              <w:widowControl w:val="0"/>
              <w:suppressAutoHyphens/>
              <w:jc w:val="center"/>
              <w:rPr>
                <w:szCs w:val="24"/>
                <w:lang w:eastAsia="lt-LT"/>
              </w:rPr>
            </w:pPr>
            <w:r>
              <w:rPr>
                <w:szCs w:val="24"/>
                <w:lang w:eastAsia="lt-LT"/>
              </w:rPr>
              <w:t>7</w:t>
            </w:r>
          </w:p>
        </w:tc>
        <w:tc>
          <w:tcPr>
            <w:tcW w:w="2126" w:type="dxa"/>
            <w:shd w:val="clear" w:color="auto" w:fill="auto"/>
          </w:tcPr>
          <w:p w14:paraId="446EF9DE" w14:textId="77777777" w:rsidR="00966EBC" w:rsidRDefault="00966EBC" w:rsidP="00966EBC">
            <w:pPr>
              <w:rPr>
                <w:szCs w:val="24"/>
              </w:rPr>
            </w:pPr>
            <w:r>
              <w:rPr>
                <w:szCs w:val="24"/>
              </w:rPr>
              <w:t xml:space="preserve">Kėdainiai, </w:t>
            </w:r>
          </w:p>
          <w:p w14:paraId="3E738F12" w14:textId="08E7ECAA" w:rsidR="00966EBC" w:rsidRDefault="00966EBC" w:rsidP="00966EBC">
            <w:pPr>
              <w:rPr>
                <w:szCs w:val="24"/>
              </w:rPr>
            </w:pPr>
            <w:r>
              <w:rPr>
                <w:szCs w:val="24"/>
              </w:rPr>
              <w:t>Šilelio g. 5-2</w:t>
            </w:r>
          </w:p>
        </w:tc>
        <w:tc>
          <w:tcPr>
            <w:tcW w:w="2552" w:type="dxa"/>
            <w:shd w:val="clear" w:color="auto" w:fill="auto"/>
          </w:tcPr>
          <w:p w14:paraId="724477A8" w14:textId="1AAEE667" w:rsidR="00966EBC" w:rsidRDefault="00966EBC" w:rsidP="00966EBC">
            <w:pPr>
              <w:rPr>
                <w:szCs w:val="24"/>
              </w:rPr>
            </w:pPr>
            <w:r>
              <w:rPr>
                <w:szCs w:val="24"/>
              </w:rPr>
              <w:t>Butas su dalimi bendro naudojimo patalpos</w:t>
            </w:r>
          </w:p>
        </w:tc>
        <w:tc>
          <w:tcPr>
            <w:tcW w:w="992" w:type="dxa"/>
            <w:shd w:val="clear" w:color="auto" w:fill="auto"/>
          </w:tcPr>
          <w:p w14:paraId="47AF6B3B" w14:textId="707E59CA" w:rsidR="00966EBC" w:rsidRDefault="00966EBC" w:rsidP="00966EBC">
            <w:pPr>
              <w:widowControl w:val="0"/>
              <w:suppressAutoHyphens/>
              <w:ind w:left="-109" w:right="-107"/>
              <w:jc w:val="center"/>
              <w:rPr>
                <w:szCs w:val="24"/>
              </w:rPr>
            </w:pPr>
            <w:r>
              <w:rPr>
                <w:szCs w:val="24"/>
              </w:rPr>
              <w:t>31,95</w:t>
            </w:r>
          </w:p>
        </w:tc>
        <w:tc>
          <w:tcPr>
            <w:tcW w:w="1276" w:type="dxa"/>
            <w:shd w:val="clear" w:color="auto" w:fill="auto"/>
          </w:tcPr>
          <w:p w14:paraId="2FB1925F" w14:textId="0DE16AFD" w:rsidR="00966EBC" w:rsidRPr="00E855FF" w:rsidRDefault="00966EBC" w:rsidP="00966EBC">
            <w:pPr>
              <w:widowControl w:val="0"/>
              <w:suppressAutoHyphens/>
              <w:ind w:left="-115" w:right="-101"/>
              <w:jc w:val="center"/>
              <w:rPr>
                <w:szCs w:val="24"/>
                <w:lang w:eastAsia="lt-LT"/>
              </w:rPr>
            </w:pPr>
            <w:r>
              <w:rPr>
                <w:szCs w:val="24"/>
                <w:lang w:eastAsia="lt-LT"/>
              </w:rPr>
              <w:t>-</w:t>
            </w:r>
          </w:p>
        </w:tc>
        <w:tc>
          <w:tcPr>
            <w:tcW w:w="2409" w:type="dxa"/>
            <w:shd w:val="clear" w:color="auto" w:fill="auto"/>
          </w:tcPr>
          <w:p w14:paraId="4A491B7B" w14:textId="0DC32A3D" w:rsidR="00966EBC" w:rsidRPr="00F97858" w:rsidRDefault="00966EBC" w:rsidP="00966EBC">
            <w:pPr>
              <w:widowControl w:val="0"/>
              <w:suppressAutoHyphens/>
              <w:ind w:left="-115" w:right="-101"/>
              <w:jc w:val="center"/>
              <w:rPr>
                <w:szCs w:val="24"/>
              </w:rPr>
            </w:pPr>
            <w:r w:rsidRPr="00F97858">
              <w:rPr>
                <w:color w:val="000000"/>
                <w:szCs w:val="24"/>
              </w:rPr>
              <w:t>4400-0474-1971:6044</w:t>
            </w:r>
          </w:p>
        </w:tc>
      </w:tr>
      <w:tr w:rsidR="00966EBC" w14:paraId="68E068D8" w14:textId="77777777">
        <w:trPr>
          <w:cantSplit/>
        </w:trPr>
        <w:tc>
          <w:tcPr>
            <w:tcW w:w="568" w:type="dxa"/>
            <w:shd w:val="clear" w:color="auto" w:fill="auto"/>
          </w:tcPr>
          <w:p w14:paraId="12959C86" w14:textId="4D65A637" w:rsidR="00966EBC" w:rsidRPr="00E855FF" w:rsidRDefault="00966EBC" w:rsidP="00966EBC">
            <w:pPr>
              <w:widowControl w:val="0"/>
              <w:suppressAutoHyphens/>
              <w:jc w:val="center"/>
              <w:rPr>
                <w:szCs w:val="24"/>
                <w:lang w:eastAsia="lt-LT"/>
              </w:rPr>
            </w:pPr>
            <w:r>
              <w:rPr>
                <w:szCs w:val="24"/>
                <w:lang w:eastAsia="lt-LT"/>
              </w:rPr>
              <w:t>8</w:t>
            </w:r>
          </w:p>
        </w:tc>
        <w:tc>
          <w:tcPr>
            <w:tcW w:w="2126" w:type="dxa"/>
            <w:shd w:val="clear" w:color="auto" w:fill="auto"/>
          </w:tcPr>
          <w:p w14:paraId="2FCF573C" w14:textId="77777777" w:rsidR="00966EBC" w:rsidRDefault="00966EBC" w:rsidP="00966EBC">
            <w:pPr>
              <w:rPr>
                <w:szCs w:val="24"/>
              </w:rPr>
            </w:pPr>
            <w:r>
              <w:rPr>
                <w:szCs w:val="24"/>
              </w:rPr>
              <w:t>Kėdainių r. sav.,</w:t>
            </w:r>
          </w:p>
          <w:p w14:paraId="10A28B89" w14:textId="40525E8E" w:rsidR="00966EBC" w:rsidRPr="00E855FF" w:rsidRDefault="00966EBC" w:rsidP="00966EBC">
            <w:pPr>
              <w:widowControl w:val="0"/>
              <w:suppressAutoHyphens/>
              <w:rPr>
                <w:szCs w:val="24"/>
                <w:lang w:eastAsia="lt-LT"/>
              </w:rPr>
            </w:pPr>
            <w:r>
              <w:rPr>
                <w:szCs w:val="24"/>
              </w:rPr>
              <w:t xml:space="preserve">Surviliškio sen., </w:t>
            </w:r>
            <w:proofErr w:type="spellStart"/>
            <w:r>
              <w:rPr>
                <w:szCs w:val="24"/>
              </w:rPr>
              <w:t>Mociūnų</w:t>
            </w:r>
            <w:proofErr w:type="spellEnd"/>
            <w:r>
              <w:rPr>
                <w:szCs w:val="24"/>
              </w:rPr>
              <w:t xml:space="preserve"> k. 7-1</w:t>
            </w:r>
          </w:p>
        </w:tc>
        <w:tc>
          <w:tcPr>
            <w:tcW w:w="2552" w:type="dxa"/>
            <w:shd w:val="clear" w:color="auto" w:fill="auto"/>
          </w:tcPr>
          <w:p w14:paraId="46CFCBDA" w14:textId="346D3087" w:rsidR="00966EBC" w:rsidRPr="00E855FF" w:rsidRDefault="00966EBC" w:rsidP="00966EBC">
            <w:pPr>
              <w:rPr>
                <w:szCs w:val="24"/>
              </w:rPr>
            </w:pPr>
            <w:r>
              <w:rPr>
                <w:szCs w:val="24"/>
              </w:rPr>
              <w:t>Butas</w:t>
            </w:r>
          </w:p>
        </w:tc>
        <w:tc>
          <w:tcPr>
            <w:tcW w:w="992" w:type="dxa"/>
            <w:shd w:val="clear" w:color="auto" w:fill="auto"/>
          </w:tcPr>
          <w:p w14:paraId="2CCC562B" w14:textId="2DCDDA72" w:rsidR="00966EBC" w:rsidRPr="00E855FF" w:rsidRDefault="00966EBC" w:rsidP="00966EBC">
            <w:pPr>
              <w:widowControl w:val="0"/>
              <w:suppressAutoHyphens/>
              <w:ind w:left="-109" w:right="-107"/>
              <w:jc w:val="center"/>
              <w:rPr>
                <w:szCs w:val="24"/>
                <w:lang w:eastAsia="lt-LT"/>
              </w:rPr>
            </w:pPr>
            <w:r>
              <w:rPr>
                <w:szCs w:val="24"/>
              </w:rPr>
              <w:t>38,65</w:t>
            </w:r>
          </w:p>
        </w:tc>
        <w:tc>
          <w:tcPr>
            <w:tcW w:w="1276" w:type="dxa"/>
            <w:shd w:val="clear" w:color="auto" w:fill="auto"/>
          </w:tcPr>
          <w:p w14:paraId="36127FA5" w14:textId="1BD23664" w:rsidR="00966EBC" w:rsidRPr="00E855FF" w:rsidRDefault="00966EBC" w:rsidP="00966EBC">
            <w:pPr>
              <w:widowControl w:val="0"/>
              <w:suppressAutoHyphens/>
              <w:ind w:left="-115" w:right="-101"/>
              <w:jc w:val="center"/>
              <w:rPr>
                <w:szCs w:val="24"/>
                <w:lang w:eastAsia="lt-LT"/>
              </w:rPr>
            </w:pPr>
            <w:r>
              <w:rPr>
                <w:szCs w:val="24"/>
                <w:lang w:eastAsia="lt-LT"/>
              </w:rPr>
              <w:t>-</w:t>
            </w:r>
          </w:p>
        </w:tc>
        <w:tc>
          <w:tcPr>
            <w:tcW w:w="2409" w:type="dxa"/>
            <w:shd w:val="clear" w:color="auto" w:fill="auto"/>
          </w:tcPr>
          <w:p w14:paraId="61ECA46B" w14:textId="77777777" w:rsidR="00966EBC" w:rsidRDefault="00966EBC" w:rsidP="00966EBC">
            <w:pPr>
              <w:jc w:val="center"/>
              <w:rPr>
                <w:szCs w:val="24"/>
              </w:rPr>
            </w:pPr>
            <w:r>
              <w:rPr>
                <w:szCs w:val="24"/>
              </w:rPr>
              <w:t>4400-0928-1820:2437</w:t>
            </w:r>
          </w:p>
          <w:p w14:paraId="7EB7B67A" w14:textId="77777777" w:rsidR="00966EBC" w:rsidRPr="00E855FF" w:rsidRDefault="00966EBC" w:rsidP="00966EBC">
            <w:pPr>
              <w:widowControl w:val="0"/>
              <w:suppressAutoHyphens/>
              <w:ind w:left="-115" w:right="-101"/>
              <w:jc w:val="center"/>
              <w:rPr>
                <w:szCs w:val="24"/>
                <w:lang w:eastAsia="lt-LT"/>
              </w:rPr>
            </w:pPr>
          </w:p>
        </w:tc>
      </w:tr>
      <w:tr w:rsidR="00966EBC" w14:paraId="0294C589" w14:textId="77777777">
        <w:trPr>
          <w:cantSplit/>
        </w:trPr>
        <w:tc>
          <w:tcPr>
            <w:tcW w:w="568" w:type="dxa"/>
            <w:vMerge w:val="restart"/>
            <w:shd w:val="clear" w:color="auto" w:fill="auto"/>
          </w:tcPr>
          <w:p w14:paraId="7A0B6CC9" w14:textId="4FA66E23" w:rsidR="00966EBC" w:rsidRPr="00E855FF" w:rsidRDefault="00966EBC" w:rsidP="00966EBC">
            <w:pPr>
              <w:widowControl w:val="0"/>
              <w:suppressAutoHyphens/>
              <w:jc w:val="center"/>
              <w:rPr>
                <w:szCs w:val="24"/>
                <w:lang w:eastAsia="lt-LT"/>
              </w:rPr>
            </w:pPr>
            <w:r>
              <w:rPr>
                <w:szCs w:val="24"/>
                <w:lang w:eastAsia="lt-LT"/>
              </w:rPr>
              <w:t>9</w:t>
            </w:r>
          </w:p>
        </w:tc>
        <w:tc>
          <w:tcPr>
            <w:tcW w:w="2126" w:type="dxa"/>
            <w:vMerge w:val="restart"/>
            <w:shd w:val="clear" w:color="auto" w:fill="auto"/>
          </w:tcPr>
          <w:p w14:paraId="2359487E" w14:textId="53DEACBE" w:rsidR="00966EBC" w:rsidRPr="00E855FF" w:rsidRDefault="00966EBC" w:rsidP="00966EBC">
            <w:pPr>
              <w:widowControl w:val="0"/>
              <w:suppressAutoHyphens/>
              <w:rPr>
                <w:szCs w:val="24"/>
                <w:lang w:eastAsia="lt-LT"/>
              </w:rPr>
            </w:pPr>
            <w:r>
              <w:rPr>
                <w:szCs w:val="24"/>
                <w:lang w:eastAsia="lt-LT"/>
              </w:rPr>
              <w:t xml:space="preserve">Kėdainių r. sav., Josvainių sen., </w:t>
            </w:r>
            <w:proofErr w:type="spellStart"/>
            <w:r>
              <w:rPr>
                <w:szCs w:val="24"/>
                <w:lang w:eastAsia="lt-LT"/>
              </w:rPr>
              <w:t>Bajėnų</w:t>
            </w:r>
            <w:proofErr w:type="spellEnd"/>
            <w:r>
              <w:rPr>
                <w:szCs w:val="24"/>
                <w:lang w:eastAsia="lt-LT"/>
              </w:rPr>
              <w:t xml:space="preserve"> I k., </w:t>
            </w:r>
            <w:proofErr w:type="spellStart"/>
            <w:r>
              <w:rPr>
                <w:szCs w:val="24"/>
                <w:lang w:eastAsia="lt-LT"/>
              </w:rPr>
              <w:t>Cinkiškių</w:t>
            </w:r>
            <w:proofErr w:type="spellEnd"/>
            <w:r>
              <w:rPr>
                <w:szCs w:val="24"/>
                <w:lang w:eastAsia="lt-LT"/>
              </w:rPr>
              <w:t xml:space="preserve"> g. 13</w:t>
            </w:r>
          </w:p>
        </w:tc>
        <w:tc>
          <w:tcPr>
            <w:tcW w:w="2552" w:type="dxa"/>
            <w:shd w:val="clear" w:color="auto" w:fill="auto"/>
          </w:tcPr>
          <w:p w14:paraId="333ECBC9" w14:textId="533EB1D3" w:rsidR="00966EBC" w:rsidRPr="00B6018C" w:rsidRDefault="00966EBC" w:rsidP="00966EBC">
            <w:pPr>
              <w:widowControl w:val="0"/>
              <w:suppressAutoHyphens/>
              <w:rPr>
                <w:szCs w:val="24"/>
                <w:lang w:eastAsia="lt-LT"/>
              </w:rPr>
            </w:pPr>
            <w:r w:rsidRPr="00B6018C">
              <w:rPr>
                <w:szCs w:val="24"/>
                <w:lang w:eastAsia="lt-LT"/>
              </w:rPr>
              <w:t>Gyvenamasis namas</w:t>
            </w:r>
          </w:p>
        </w:tc>
        <w:tc>
          <w:tcPr>
            <w:tcW w:w="992" w:type="dxa"/>
            <w:shd w:val="clear" w:color="auto" w:fill="auto"/>
          </w:tcPr>
          <w:p w14:paraId="0B1CB8D6" w14:textId="1F3192FD" w:rsidR="00966EBC" w:rsidRPr="00B6018C" w:rsidRDefault="00966EBC" w:rsidP="00966EBC">
            <w:pPr>
              <w:widowControl w:val="0"/>
              <w:suppressAutoHyphens/>
              <w:ind w:left="-109" w:right="-107"/>
              <w:jc w:val="center"/>
              <w:rPr>
                <w:szCs w:val="24"/>
                <w:lang w:eastAsia="lt-LT"/>
              </w:rPr>
            </w:pPr>
            <w:r w:rsidRPr="00B6018C">
              <w:rPr>
                <w:color w:val="000000"/>
                <w:szCs w:val="24"/>
              </w:rPr>
              <w:t>181.66</w:t>
            </w:r>
          </w:p>
        </w:tc>
        <w:tc>
          <w:tcPr>
            <w:tcW w:w="1276" w:type="dxa"/>
            <w:shd w:val="clear" w:color="auto" w:fill="auto"/>
          </w:tcPr>
          <w:p w14:paraId="67EBA2E9" w14:textId="27E6BE05" w:rsidR="00966EBC" w:rsidRPr="00B6018C" w:rsidRDefault="00966EBC" w:rsidP="00966EBC">
            <w:pPr>
              <w:widowControl w:val="0"/>
              <w:suppressAutoHyphens/>
              <w:ind w:left="-115" w:right="-101"/>
              <w:jc w:val="center"/>
              <w:rPr>
                <w:szCs w:val="24"/>
                <w:lang w:eastAsia="lt-LT"/>
              </w:rPr>
            </w:pPr>
            <w:r w:rsidRPr="00B6018C">
              <w:rPr>
                <w:szCs w:val="24"/>
                <w:lang w:eastAsia="lt-LT"/>
              </w:rPr>
              <w:t>1A1p</w:t>
            </w:r>
          </w:p>
        </w:tc>
        <w:tc>
          <w:tcPr>
            <w:tcW w:w="2409" w:type="dxa"/>
            <w:shd w:val="clear" w:color="auto" w:fill="auto"/>
          </w:tcPr>
          <w:p w14:paraId="55D5B530" w14:textId="12632700" w:rsidR="00966EBC" w:rsidRPr="00B6018C" w:rsidRDefault="00966EBC" w:rsidP="00966EBC">
            <w:pPr>
              <w:widowControl w:val="0"/>
              <w:suppressAutoHyphens/>
              <w:ind w:left="-115" w:right="-101"/>
              <w:jc w:val="center"/>
              <w:rPr>
                <w:szCs w:val="24"/>
                <w:lang w:eastAsia="lt-LT"/>
              </w:rPr>
            </w:pPr>
            <w:r w:rsidRPr="00B6018C">
              <w:rPr>
                <w:color w:val="000000"/>
                <w:szCs w:val="24"/>
              </w:rPr>
              <w:t>5300-2008-5012</w:t>
            </w:r>
          </w:p>
        </w:tc>
      </w:tr>
      <w:tr w:rsidR="00966EBC" w14:paraId="0D0E5370" w14:textId="77777777">
        <w:trPr>
          <w:cantSplit/>
        </w:trPr>
        <w:tc>
          <w:tcPr>
            <w:tcW w:w="568" w:type="dxa"/>
            <w:vMerge/>
            <w:shd w:val="clear" w:color="auto" w:fill="auto"/>
          </w:tcPr>
          <w:p w14:paraId="206ADD1B" w14:textId="77777777" w:rsidR="00966EBC" w:rsidRPr="00E855FF" w:rsidRDefault="00966EBC" w:rsidP="00966EBC">
            <w:pPr>
              <w:widowControl w:val="0"/>
              <w:suppressAutoHyphens/>
              <w:jc w:val="center"/>
              <w:rPr>
                <w:szCs w:val="24"/>
                <w:lang w:eastAsia="lt-LT"/>
              </w:rPr>
            </w:pPr>
          </w:p>
        </w:tc>
        <w:tc>
          <w:tcPr>
            <w:tcW w:w="2126" w:type="dxa"/>
            <w:vMerge/>
            <w:shd w:val="clear" w:color="auto" w:fill="auto"/>
          </w:tcPr>
          <w:p w14:paraId="3EB12177" w14:textId="77777777" w:rsidR="00966EBC" w:rsidRPr="00E855FF" w:rsidRDefault="00966EBC" w:rsidP="00966EBC">
            <w:pPr>
              <w:widowControl w:val="0"/>
              <w:suppressAutoHyphens/>
              <w:rPr>
                <w:szCs w:val="24"/>
                <w:lang w:eastAsia="lt-LT"/>
              </w:rPr>
            </w:pPr>
          </w:p>
        </w:tc>
        <w:tc>
          <w:tcPr>
            <w:tcW w:w="2552" w:type="dxa"/>
            <w:shd w:val="clear" w:color="auto" w:fill="auto"/>
          </w:tcPr>
          <w:p w14:paraId="2C5D95BE" w14:textId="62D3B7E0" w:rsidR="00966EBC" w:rsidRPr="00B6018C" w:rsidRDefault="00966EBC" w:rsidP="00966EBC">
            <w:pPr>
              <w:widowControl w:val="0"/>
              <w:suppressAutoHyphens/>
              <w:rPr>
                <w:szCs w:val="24"/>
                <w:lang w:eastAsia="lt-LT"/>
              </w:rPr>
            </w:pPr>
            <w:r w:rsidRPr="00B6018C">
              <w:rPr>
                <w:szCs w:val="24"/>
                <w:lang w:eastAsia="lt-LT"/>
              </w:rPr>
              <w:t>Ūkinis pastatas</w:t>
            </w:r>
          </w:p>
        </w:tc>
        <w:tc>
          <w:tcPr>
            <w:tcW w:w="992" w:type="dxa"/>
            <w:shd w:val="clear" w:color="auto" w:fill="auto"/>
          </w:tcPr>
          <w:p w14:paraId="1D4666C1" w14:textId="5F89EEEE" w:rsidR="00966EBC" w:rsidRPr="00B6018C" w:rsidRDefault="00966EBC" w:rsidP="00966EBC">
            <w:pPr>
              <w:widowControl w:val="0"/>
              <w:suppressAutoHyphens/>
              <w:ind w:left="-109" w:right="-107"/>
              <w:jc w:val="center"/>
              <w:rPr>
                <w:szCs w:val="24"/>
                <w:lang w:eastAsia="lt-LT"/>
              </w:rPr>
            </w:pPr>
            <w:r w:rsidRPr="00B6018C">
              <w:rPr>
                <w:szCs w:val="24"/>
                <w:lang w:eastAsia="lt-LT"/>
              </w:rPr>
              <w:t>156,00</w:t>
            </w:r>
          </w:p>
        </w:tc>
        <w:tc>
          <w:tcPr>
            <w:tcW w:w="1276" w:type="dxa"/>
            <w:shd w:val="clear" w:color="auto" w:fill="auto"/>
          </w:tcPr>
          <w:p w14:paraId="30E0AD97" w14:textId="4D21E586" w:rsidR="00966EBC" w:rsidRPr="00B6018C" w:rsidRDefault="00966EBC" w:rsidP="00966EBC">
            <w:pPr>
              <w:widowControl w:val="0"/>
              <w:suppressAutoHyphens/>
              <w:ind w:left="-115" w:right="-101"/>
              <w:jc w:val="center"/>
              <w:rPr>
                <w:szCs w:val="24"/>
                <w:lang w:eastAsia="lt-LT"/>
              </w:rPr>
            </w:pPr>
            <w:r w:rsidRPr="00B6018C">
              <w:rPr>
                <w:szCs w:val="24"/>
                <w:lang w:eastAsia="lt-LT"/>
              </w:rPr>
              <w:t>2I1p</w:t>
            </w:r>
          </w:p>
        </w:tc>
        <w:tc>
          <w:tcPr>
            <w:tcW w:w="2409" w:type="dxa"/>
            <w:shd w:val="clear" w:color="auto" w:fill="auto"/>
          </w:tcPr>
          <w:p w14:paraId="36704B87" w14:textId="5C11C8EE" w:rsidR="00966EBC" w:rsidRPr="00B6018C" w:rsidRDefault="00966EBC" w:rsidP="00966EBC">
            <w:pPr>
              <w:widowControl w:val="0"/>
              <w:suppressAutoHyphens/>
              <w:ind w:left="-115" w:right="-101"/>
              <w:jc w:val="center"/>
              <w:rPr>
                <w:szCs w:val="24"/>
                <w:lang w:eastAsia="lt-LT"/>
              </w:rPr>
            </w:pPr>
            <w:r w:rsidRPr="00B6018C">
              <w:rPr>
                <w:color w:val="000000"/>
                <w:szCs w:val="24"/>
              </w:rPr>
              <w:t>5300-2008-5020</w:t>
            </w:r>
          </w:p>
        </w:tc>
      </w:tr>
      <w:tr w:rsidR="00966EBC" w14:paraId="1BCF8190" w14:textId="77777777">
        <w:trPr>
          <w:cantSplit/>
        </w:trPr>
        <w:tc>
          <w:tcPr>
            <w:tcW w:w="568" w:type="dxa"/>
            <w:vMerge/>
            <w:shd w:val="clear" w:color="auto" w:fill="auto"/>
          </w:tcPr>
          <w:p w14:paraId="79A3978C" w14:textId="77777777" w:rsidR="00966EBC" w:rsidRPr="00E855FF" w:rsidRDefault="00966EBC" w:rsidP="00966EBC">
            <w:pPr>
              <w:widowControl w:val="0"/>
              <w:suppressAutoHyphens/>
              <w:jc w:val="center"/>
              <w:rPr>
                <w:szCs w:val="24"/>
                <w:lang w:eastAsia="lt-LT"/>
              </w:rPr>
            </w:pPr>
          </w:p>
        </w:tc>
        <w:tc>
          <w:tcPr>
            <w:tcW w:w="2126" w:type="dxa"/>
            <w:vMerge/>
            <w:shd w:val="clear" w:color="auto" w:fill="auto"/>
          </w:tcPr>
          <w:p w14:paraId="13F9C7FA" w14:textId="77777777" w:rsidR="00966EBC" w:rsidRPr="00E855FF" w:rsidRDefault="00966EBC" w:rsidP="00966EBC">
            <w:pPr>
              <w:widowControl w:val="0"/>
              <w:suppressAutoHyphens/>
              <w:rPr>
                <w:szCs w:val="24"/>
                <w:lang w:eastAsia="lt-LT"/>
              </w:rPr>
            </w:pPr>
          </w:p>
        </w:tc>
        <w:tc>
          <w:tcPr>
            <w:tcW w:w="2552" w:type="dxa"/>
            <w:shd w:val="clear" w:color="auto" w:fill="auto"/>
          </w:tcPr>
          <w:p w14:paraId="1FE4D6AD" w14:textId="77777777" w:rsidR="00966EBC" w:rsidRPr="00B6018C" w:rsidRDefault="00966EBC" w:rsidP="00966EBC">
            <w:pPr>
              <w:widowControl w:val="0"/>
              <w:suppressAutoHyphens/>
              <w:rPr>
                <w:color w:val="000000"/>
                <w:szCs w:val="24"/>
              </w:rPr>
            </w:pPr>
            <w:r w:rsidRPr="00B6018C">
              <w:rPr>
                <w:color w:val="000000"/>
                <w:szCs w:val="24"/>
              </w:rPr>
              <w:t>Kiemo statiniai</w:t>
            </w:r>
          </w:p>
          <w:p w14:paraId="70798DDF" w14:textId="43EECCB6" w:rsidR="00966EBC" w:rsidRPr="00B6018C" w:rsidRDefault="00966EBC" w:rsidP="00966EBC">
            <w:pPr>
              <w:widowControl w:val="0"/>
              <w:suppressAutoHyphens/>
              <w:rPr>
                <w:szCs w:val="24"/>
                <w:lang w:eastAsia="lt-LT"/>
              </w:rPr>
            </w:pPr>
            <w:r w:rsidRPr="00B6018C">
              <w:rPr>
                <w:color w:val="000000"/>
                <w:szCs w:val="24"/>
              </w:rPr>
              <w:t>(šulinys,</w:t>
            </w:r>
            <w:r>
              <w:rPr>
                <w:color w:val="000000"/>
                <w:szCs w:val="24"/>
              </w:rPr>
              <w:t xml:space="preserve"> </w:t>
            </w:r>
            <w:r w:rsidRPr="00B6018C">
              <w:rPr>
                <w:color w:val="000000"/>
                <w:szCs w:val="24"/>
              </w:rPr>
              <w:t>k. šulinys, kiemo aikštelė)</w:t>
            </w:r>
          </w:p>
        </w:tc>
        <w:tc>
          <w:tcPr>
            <w:tcW w:w="992" w:type="dxa"/>
            <w:shd w:val="clear" w:color="auto" w:fill="auto"/>
          </w:tcPr>
          <w:p w14:paraId="02448BDE" w14:textId="46BA9D55" w:rsidR="00966EBC" w:rsidRPr="00B6018C" w:rsidRDefault="00966EBC" w:rsidP="00966EBC">
            <w:pPr>
              <w:widowControl w:val="0"/>
              <w:suppressAutoHyphens/>
              <w:ind w:left="-109" w:right="-107"/>
              <w:jc w:val="center"/>
              <w:rPr>
                <w:szCs w:val="24"/>
                <w:lang w:eastAsia="lt-LT"/>
              </w:rPr>
            </w:pPr>
            <w:r>
              <w:rPr>
                <w:szCs w:val="24"/>
                <w:lang w:eastAsia="lt-LT"/>
              </w:rPr>
              <w:t>-</w:t>
            </w:r>
          </w:p>
        </w:tc>
        <w:tc>
          <w:tcPr>
            <w:tcW w:w="1276" w:type="dxa"/>
            <w:shd w:val="clear" w:color="auto" w:fill="auto"/>
          </w:tcPr>
          <w:p w14:paraId="1AB66DD6" w14:textId="7DB292E7" w:rsidR="00966EBC" w:rsidRPr="00B6018C" w:rsidRDefault="00966EBC" w:rsidP="00966EBC">
            <w:pPr>
              <w:widowControl w:val="0"/>
              <w:suppressAutoHyphens/>
              <w:ind w:left="-115" w:right="-101"/>
              <w:jc w:val="center"/>
              <w:rPr>
                <w:szCs w:val="24"/>
                <w:lang w:eastAsia="lt-LT"/>
              </w:rPr>
            </w:pPr>
            <w:r>
              <w:rPr>
                <w:szCs w:val="24"/>
                <w:lang w:eastAsia="lt-LT"/>
              </w:rPr>
              <w:t>-</w:t>
            </w:r>
          </w:p>
        </w:tc>
        <w:tc>
          <w:tcPr>
            <w:tcW w:w="2409" w:type="dxa"/>
            <w:shd w:val="clear" w:color="auto" w:fill="auto"/>
          </w:tcPr>
          <w:p w14:paraId="63A06855" w14:textId="64AF7341" w:rsidR="00966EBC" w:rsidRPr="00B6018C" w:rsidRDefault="00966EBC" w:rsidP="00966EBC">
            <w:pPr>
              <w:widowControl w:val="0"/>
              <w:suppressAutoHyphens/>
              <w:ind w:left="-115" w:right="-101"/>
              <w:jc w:val="center"/>
              <w:rPr>
                <w:szCs w:val="24"/>
                <w:lang w:eastAsia="lt-LT"/>
              </w:rPr>
            </w:pPr>
            <w:r w:rsidRPr="00B6018C">
              <w:rPr>
                <w:color w:val="000000"/>
                <w:szCs w:val="24"/>
              </w:rPr>
              <w:t>5300-2008-5031</w:t>
            </w:r>
          </w:p>
        </w:tc>
      </w:tr>
    </w:tbl>
    <w:p w14:paraId="499426B7" w14:textId="77777777" w:rsidR="00BB55A8" w:rsidRDefault="00BB55A8">
      <w:pPr>
        <w:widowControl w:val="0"/>
        <w:suppressAutoHyphens/>
        <w:jc w:val="both"/>
        <w:rPr>
          <w:lang w:eastAsia="ar-SA"/>
        </w:rPr>
      </w:pPr>
    </w:p>
    <w:p w14:paraId="73D81EC9" w14:textId="77777777" w:rsidR="002E1B53" w:rsidRDefault="002E1B53">
      <w:pPr>
        <w:widowControl w:val="0"/>
        <w:suppressAutoHyphens/>
        <w:jc w:val="both"/>
        <w:rPr>
          <w:lang w:eastAsia="ar-SA"/>
        </w:rPr>
      </w:pPr>
    </w:p>
    <w:p w14:paraId="539E0B7A" w14:textId="77777777" w:rsidR="00BB55A8" w:rsidRDefault="00BB55A8">
      <w:pPr>
        <w:rPr>
          <w:sz w:val="10"/>
          <w:szCs w:val="10"/>
        </w:rPr>
      </w:pPr>
    </w:p>
    <w:p w14:paraId="712B2EB8" w14:textId="77777777" w:rsidR="00BB55A8" w:rsidRDefault="0092026C">
      <w:pPr>
        <w:widowControl w:val="0"/>
        <w:suppressAutoHyphens/>
        <w:jc w:val="both"/>
        <w:rPr>
          <w:rFonts w:eastAsia="SimSun"/>
          <w:szCs w:val="24"/>
          <w:lang w:eastAsia="ar-SA"/>
        </w:rPr>
      </w:pPr>
      <w:r>
        <w:rPr>
          <w:rFonts w:eastAsia="SimSun"/>
          <w:szCs w:val="24"/>
          <w:lang w:eastAsia="ar-SA"/>
        </w:rPr>
        <w:br w:type="page"/>
      </w:r>
      <w:r>
        <w:rPr>
          <w:rFonts w:eastAsia="SimSun"/>
          <w:szCs w:val="24"/>
          <w:lang w:eastAsia="ar-SA"/>
        </w:rPr>
        <w:lastRenderedPageBreak/>
        <w:t xml:space="preserve">                                    </w:t>
      </w:r>
    </w:p>
    <w:p w14:paraId="20AC3C29" w14:textId="77777777" w:rsidR="00BB55A8" w:rsidRDefault="0092026C">
      <w:pPr>
        <w:widowControl w:val="0"/>
        <w:suppressAutoHyphens/>
        <w:jc w:val="both"/>
        <w:rPr>
          <w:szCs w:val="24"/>
          <w:lang w:eastAsia="lt-LT"/>
        </w:rPr>
      </w:pPr>
      <w:r>
        <w:rPr>
          <w:szCs w:val="24"/>
          <w:lang w:eastAsia="lt-LT"/>
        </w:rPr>
        <w:t>Kėdainių rajono savivaldybės tarybai</w:t>
      </w:r>
    </w:p>
    <w:p w14:paraId="0A8CB95B" w14:textId="77777777" w:rsidR="00BB55A8" w:rsidRDefault="00BB55A8">
      <w:pPr>
        <w:rPr>
          <w:sz w:val="10"/>
          <w:szCs w:val="10"/>
        </w:rPr>
      </w:pPr>
    </w:p>
    <w:p w14:paraId="53AF7DF9" w14:textId="77777777" w:rsidR="00BB55A8" w:rsidRDefault="00BB55A8">
      <w:pPr>
        <w:widowControl w:val="0"/>
        <w:suppressAutoHyphens/>
        <w:rPr>
          <w:szCs w:val="24"/>
          <w:lang w:eastAsia="lt-LT"/>
        </w:rPr>
      </w:pPr>
    </w:p>
    <w:p w14:paraId="0E808FDA" w14:textId="77777777" w:rsidR="00BB55A8" w:rsidRDefault="0092026C">
      <w:pPr>
        <w:widowControl w:val="0"/>
        <w:suppressAutoHyphens/>
        <w:jc w:val="center"/>
        <w:rPr>
          <w:b/>
          <w:szCs w:val="24"/>
          <w:lang w:eastAsia="lt-LT"/>
        </w:rPr>
      </w:pPr>
      <w:r>
        <w:rPr>
          <w:b/>
          <w:szCs w:val="24"/>
          <w:lang w:eastAsia="lt-LT"/>
        </w:rPr>
        <w:t>AIŠKINAMASIS RAŠTAS</w:t>
      </w:r>
    </w:p>
    <w:p w14:paraId="751B623A" w14:textId="77777777" w:rsidR="00BB55A8" w:rsidRDefault="0092026C">
      <w:pPr>
        <w:widowControl w:val="0"/>
        <w:suppressAutoHyphens/>
        <w:jc w:val="center"/>
        <w:rPr>
          <w:b/>
          <w:szCs w:val="24"/>
          <w:lang w:eastAsia="lt-LT"/>
        </w:rPr>
      </w:pPr>
      <w:r>
        <w:rPr>
          <w:b/>
          <w:szCs w:val="24"/>
          <w:lang w:eastAsia="lt-LT"/>
        </w:rPr>
        <w:t xml:space="preserve">DĖL </w:t>
      </w:r>
      <w:r>
        <w:rPr>
          <w:b/>
          <w:bCs/>
          <w:lang w:eastAsia="lt-LT"/>
        </w:rPr>
        <w:t xml:space="preserve">VIEŠAME AUKCIONE PARDUODAMO </w:t>
      </w:r>
      <w:r>
        <w:rPr>
          <w:b/>
          <w:szCs w:val="24"/>
          <w:lang w:eastAsia="lt-LT"/>
        </w:rPr>
        <w:t xml:space="preserve">KĖDAINIŲ RAJONO SAVIVALDYBĖS </w:t>
      </w:r>
      <w:r>
        <w:rPr>
          <w:b/>
          <w:bCs/>
          <w:lang w:eastAsia="lt-LT"/>
        </w:rPr>
        <w:t>NEKILNOJAMOJO TURTO IR KITŲ NEKILNOJAMŲJŲ DAIKTŲ SĄRAŠO PAKEITIMO</w:t>
      </w:r>
    </w:p>
    <w:p w14:paraId="36944893" w14:textId="77777777" w:rsidR="00BB55A8" w:rsidRDefault="00BB55A8">
      <w:pPr>
        <w:widowControl w:val="0"/>
        <w:suppressAutoHyphens/>
        <w:jc w:val="center"/>
        <w:rPr>
          <w:rFonts w:eastAsia="Lucida Sans Unicode" w:cs="Tahoma"/>
          <w:b/>
          <w:color w:val="000000"/>
          <w:szCs w:val="24"/>
          <w:lang w:eastAsia="lt-LT"/>
        </w:rPr>
      </w:pPr>
    </w:p>
    <w:p w14:paraId="71B112D4" w14:textId="4CA35D33"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 xml:space="preserve">2023 m. </w:t>
      </w:r>
      <w:r w:rsidR="00603069">
        <w:rPr>
          <w:rFonts w:eastAsia="Lucida Sans Unicode" w:cs="Tahoma"/>
          <w:color w:val="000000"/>
          <w:szCs w:val="24"/>
          <w:lang w:eastAsia="lt-LT"/>
        </w:rPr>
        <w:t>lapkričio</w:t>
      </w:r>
      <w:r w:rsidR="00A419B7">
        <w:rPr>
          <w:rFonts w:eastAsia="Lucida Sans Unicode" w:cs="Tahoma"/>
          <w:color w:val="000000"/>
          <w:szCs w:val="24"/>
          <w:lang w:eastAsia="lt-LT"/>
        </w:rPr>
        <w:t xml:space="preserve"> 28</w:t>
      </w:r>
      <w:r>
        <w:rPr>
          <w:rFonts w:eastAsia="Lucida Sans Unicode" w:cs="Tahoma"/>
          <w:color w:val="000000"/>
          <w:szCs w:val="24"/>
          <w:lang w:eastAsia="lt-LT"/>
        </w:rPr>
        <w:t xml:space="preserve"> d. </w:t>
      </w:r>
    </w:p>
    <w:p w14:paraId="312C50A5" w14:textId="77777777"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Kėdainiai</w:t>
      </w:r>
    </w:p>
    <w:p w14:paraId="0C1E86B6" w14:textId="77777777" w:rsidR="00BB55A8" w:rsidRDefault="00BB55A8">
      <w:pPr>
        <w:widowControl w:val="0"/>
        <w:suppressAutoHyphens/>
        <w:jc w:val="center"/>
        <w:rPr>
          <w:rFonts w:eastAsia="Lucida Sans Unicode" w:cs="Tahoma"/>
          <w:color w:val="000000"/>
          <w:szCs w:val="24"/>
          <w:lang w:eastAsia="lt-LT"/>
        </w:rPr>
      </w:pPr>
    </w:p>
    <w:p w14:paraId="0A22B383" w14:textId="77777777" w:rsidR="00BB55A8" w:rsidRDefault="0092026C">
      <w:pPr>
        <w:widowControl w:val="0"/>
        <w:suppressAutoHyphens/>
        <w:ind w:firstLine="680"/>
        <w:jc w:val="both"/>
        <w:rPr>
          <w:b/>
          <w:szCs w:val="24"/>
          <w:lang w:eastAsia="lt-LT"/>
        </w:rPr>
      </w:pPr>
      <w:r>
        <w:rPr>
          <w:b/>
          <w:szCs w:val="24"/>
          <w:lang w:eastAsia="lt-LT"/>
        </w:rPr>
        <w:t>Parengto sprendimo projekto tikslai:</w:t>
      </w:r>
    </w:p>
    <w:p w14:paraId="704D4F53" w14:textId="77777777" w:rsidR="00BB55A8" w:rsidRDefault="0092026C">
      <w:pPr>
        <w:widowControl w:val="0"/>
        <w:tabs>
          <w:tab w:val="left" w:pos="720"/>
        </w:tabs>
        <w:suppressAutoHyphens/>
        <w:ind w:firstLine="680"/>
        <w:jc w:val="both"/>
        <w:rPr>
          <w:b/>
          <w:sz w:val="10"/>
          <w:szCs w:val="10"/>
          <w:lang w:eastAsia="lt-LT"/>
        </w:rPr>
      </w:pPr>
      <w:r>
        <w:rPr>
          <w:szCs w:val="24"/>
          <w:lang w:eastAsia="lt-LT"/>
        </w:rPr>
        <w:t>Pakeisti Viešame aukcione parduodamo Kėdainių rajono savivaldybės nekilnojamojo turto ir kitų nekilnojamųjų daiktų sąrašą.</w:t>
      </w:r>
      <w:r>
        <w:rPr>
          <w:b/>
          <w:sz w:val="10"/>
          <w:szCs w:val="10"/>
          <w:lang w:eastAsia="lt-LT"/>
        </w:rPr>
        <w:t xml:space="preserve">        </w:t>
      </w:r>
    </w:p>
    <w:p w14:paraId="60E91FD5" w14:textId="77777777" w:rsidR="00BB55A8" w:rsidRDefault="0092026C">
      <w:pPr>
        <w:widowControl w:val="0"/>
        <w:suppressAutoHyphens/>
        <w:ind w:firstLine="680"/>
        <w:jc w:val="both"/>
        <w:rPr>
          <w:b/>
          <w:szCs w:val="24"/>
          <w:lang w:eastAsia="lt-LT"/>
        </w:rPr>
      </w:pPr>
      <w:r>
        <w:rPr>
          <w:b/>
          <w:szCs w:val="24"/>
          <w:lang w:eastAsia="lt-LT"/>
        </w:rPr>
        <w:t>Sprendimo projekto esmė, rengimo priežastys ir motyvai:</w:t>
      </w:r>
    </w:p>
    <w:p w14:paraId="6A7711CE" w14:textId="77777777" w:rsidR="00BB55A8" w:rsidRDefault="0092026C">
      <w:pPr>
        <w:widowControl w:val="0"/>
        <w:shd w:val="clear" w:color="auto" w:fill="FFFFFF"/>
        <w:suppressAutoHyphens/>
        <w:ind w:firstLine="680"/>
        <w:jc w:val="both"/>
        <w:rPr>
          <w:szCs w:val="24"/>
          <w:lang w:eastAsia="lt-LT"/>
        </w:rPr>
      </w:pPr>
      <w:r>
        <w:rPr>
          <w:szCs w:val="24"/>
          <w:lang w:eastAsia="lt-LT"/>
        </w:rPr>
        <w:t xml:space="preserve">Savivaldybės tarybos 2014 m. gruodžio 12 d. sprendimu Nr. TS-314 buvo patvirtintas Viešame aukcione parduodamo Kėdainių rajono savivaldybės nekilnojamojo turto ir kitų nekilnojamųjų daiktų sąrašas.  </w:t>
      </w:r>
    </w:p>
    <w:p w14:paraId="74F30D75" w14:textId="01773233" w:rsidR="00BB55A8" w:rsidRDefault="0092026C">
      <w:pPr>
        <w:widowControl w:val="0"/>
        <w:suppressAutoHyphens/>
        <w:ind w:firstLine="680"/>
        <w:jc w:val="both"/>
        <w:rPr>
          <w:szCs w:val="24"/>
          <w:lang w:eastAsia="lt-LT"/>
        </w:rPr>
      </w:pPr>
      <w:r>
        <w:rPr>
          <w:szCs w:val="24"/>
          <w:lang w:eastAsia="lt-LT"/>
        </w:rPr>
        <w:t xml:space="preserve">Siūloma sąrašą pakeisti ir išbraukti iš jo </w:t>
      </w:r>
      <w:r w:rsidR="00603069">
        <w:rPr>
          <w:szCs w:val="24"/>
          <w:lang w:eastAsia="lt-LT"/>
        </w:rPr>
        <w:t>1</w:t>
      </w:r>
      <w:r>
        <w:rPr>
          <w:szCs w:val="24"/>
          <w:lang w:eastAsia="lt-LT"/>
        </w:rPr>
        <w:t xml:space="preserve"> viešo aukciono būdu parduot</w:t>
      </w:r>
      <w:r w:rsidR="00603069">
        <w:rPr>
          <w:szCs w:val="24"/>
          <w:lang w:eastAsia="lt-LT"/>
        </w:rPr>
        <w:t>ą</w:t>
      </w:r>
      <w:r>
        <w:rPr>
          <w:szCs w:val="24"/>
          <w:lang w:eastAsia="lt-LT"/>
        </w:rPr>
        <w:t xml:space="preserve"> objekt</w:t>
      </w:r>
      <w:r w:rsidR="00603069">
        <w:rPr>
          <w:szCs w:val="24"/>
          <w:lang w:eastAsia="lt-LT"/>
        </w:rPr>
        <w:t>ą</w:t>
      </w:r>
      <w:r>
        <w:rPr>
          <w:szCs w:val="24"/>
          <w:lang w:eastAsia="lt-LT"/>
        </w:rPr>
        <w:t xml:space="preserve">, įrašyti į jį savivaldybės funkcijoms vykdyti netinkamą turtą, kurį ekonomiškai netikslinga remontuoti. </w:t>
      </w:r>
    </w:p>
    <w:p w14:paraId="753C3EB8" w14:textId="77777777" w:rsidR="00BB55A8" w:rsidRDefault="0092026C">
      <w:pPr>
        <w:widowControl w:val="0"/>
        <w:suppressAutoHyphens/>
        <w:ind w:firstLine="709"/>
        <w:jc w:val="both"/>
        <w:rPr>
          <w:b/>
          <w:lang w:eastAsia="lt-LT"/>
        </w:rPr>
      </w:pPr>
      <w:r>
        <w:rPr>
          <w:b/>
          <w:lang w:eastAsia="lt-LT"/>
        </w:rPr>
        <w:t xml:space="preserve">Lėšų poreikis (jeigu sprendimui įgyvendinti reikalingos lėšos): </w:t>
      </w:r>
    </w:p>
    <w:p w14:paraId="233F1B85" w14:textId="77777777" w:rsidR="00BB55A8" w:rsidRDefault="0092026C">
      <w:pPr>
        <w:widowControl w:val="0"/>
        <w:suppressAutoHyphens/>
        <w:ind w:firstLine="709"/>
        <w:jc w:val="both"/>
        <w:rPr>
          <w:sz w:val="10"/>
          <w:szCs w:val="10"/>
          <w:lang w:eastAsia="lt-LT"/>
        </w:rPr>
      </w:pPr>
      <w:r>
        <w:rPr>
          <w:lang w:eastAsia="lt-LT"/>
        </w:rPr>
        <w:t>Nėra.</w:t>
      </w:r>
    </w:p>
    <w:p w14:paraId="470F8EC3" w14:textId="77777777" w:rsidR="00BB55A8" w:rsidRDefault="0092026C">
      <w:pPr>
        <w:widowControl w:val="0"/>
        <w:tabs>
          <w:tab w:val="left" w:pos="709"/>
        </w:tabs>
        <w:suppressAutoHyphens/>
        <w:ind w:firstLine="709"/>
        <w:jc w:val="both"/>
        <w:rPr>
          <w:b/>
          <w:szCs w:val="24"/>
          <w:lang w:eastAsia="lt-LT"/>
        </w:rPr>
      </w:pPr>
      <w:r>
        <w:rPr>
          <w:b/>
          <w:szCs w:val="24"/>
          <w:lang w:eastAsia="lt-LT"/>
        </w:rPr>
        <w:t xml:space="preserve">Laukiami rezultatai: </w:t>
      </w:r>
    </w:p>
    <w:p w14:paraId="3AE4B9B0" w14:textId="77777777" w:rsidR="00BB55A8" w:rsidRDefault="0092026C">
      <w:pPr>
        <w:widowControl w:val="0"/>
        <w:suppressAutoHyphens/>
        <w:ind w:firstLine="744"/>
        <w:jc w:val="both"/>
        <w:rPr>
          <w:b/>
          <w:bCs/>
          <w:sz w:val="10"/>
          <w:szCs w:val="10"/>
          <w:lang w:eastAsia="lt-LT"/>
        </w:rPr>
      </w:pPr>
      <w:r>
        <w:rPr>
          <w:szCs w:val="24"/>
          <w:lang w:eastAsia="lt-LT"/>
        </w:rPr>
        <w:t>Sąrašo tikslinimas atsižvelgiant į situaciją ir poreikį.</w:t>
      </w:r>
    </w:p>
    <w:p w14:paraId="73B46F86" w14:textId="77777777" w:rsidR="00BB55A8" w:rsidRDefault="0092026C">
      <w:pPr>
        <w:widowControl w:val="0"/>
        <w:suppressAutoHyphens/>
        <w:ind w:firstLine="680"/>
        <w:rPr>
          <w:b/>
          <w:bCs/>
          <w:lang w:eastAsia="lt-LT"/>
        </w:rPr>
      </w:pPr>
      <w:r>
        <w:rPr>
          <w:b/>
          <w:bCs/>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B55A8" w14:paraId="523EFF9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C2758AB" w14:textId="77777777" w:rsidR="00BB55A8" w:rsidRDefault="0092026C">
            <w:pPr>
              <w:widowControl w:val="0"/>
              <w:suppressAutoHyphens/>
              <w:jc w:val="center"/>
              <w:rPr>
                <w:rFonts w:eastAsia="Lucida Sans Unicode"/>
                <w:b/>
                <w:color w:val="000000"/>
                <w:sz w:val="22"/>
                <w:szCs w:val="22"/>
                <w:lang w:eastAsia="lt-LT"/>
              </w:rPr>
            </w:pPr>
            <w:r>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C819507" w14:textId="77777777" w:rsidR="00BB55A8" w:rsidRDefault="0092026C">
            <w:pPr>
              <w:widowControl w:val="0"/>
              <w:suppressAutoHyphens/>
              <w:rPr>
                <w:rFonts w:eastAsia="Lucida Sans Unicode"/>
                <w:b/>
                <w:bCs/>
                <w:color w:val="000000"/>
                <w:sz w:val="22"/>
                <w:szCs w:val="22"/>
                <w:lang w:eastAsia="lt-LT"/>
              </w:rPr>
            </w:pPr>
            <w:r>
              <w:rPr>
                <w:b/>
                <w:bCs/>
                <w:sz w:val="22"/>
                <w:szCs w:val="22"/>
                <w:lang w:eastAsia="lt-LT"/>
              </w:rPr>
              <w:t>Numatomo teisinio reguliavimo poveikio vertinimo rezultatai</w:t>
            </w:r>
          </w:p>
        </w:tc>
      </w:tr>
      <w:tr w:rsidR="00BB55A8" w14:paraId="48329476"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E019B9" w14:textId="77777777" w:rsidR="00BB55A8" w:rsidRDefault="00BB55A8">
            <w:pPr>
              <w:widowControl w:val="0"/>
              <w:suppressAutoHyphens/>
              <w:rPr>
                <w:rFonts w:eastAsia="Lucida Sans Unicode"/>
                <w:b/>
                <w:color w:val="000000"/>
                <w:sz w:val="22"/>
                <w:szCs w:val="22"/>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1147AE31" w14:textId="77777777" w:rsidR="00BB55A8" w:rsidRDefault="0092026C">
            <w:pPr>
              <w:widowControl w:val="0"/>
              <w:suppressAutoHyphens/>
              <w:rPr>
                <w:rFonts w:eastAsia="Lucida Sans Unicode"/>
                <w:b/>
                <w:color w:val="000000"/>
                <w:sz w:val="22"/>
                <w:szCs w:val="22"/>
                <w:lang w:eastAsia="lt-LT"/>
              </w:rPr>
            </w:pPr>
            <w:r>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5F25B6E" w14:textId="77777777" w:rsidR="00BB55A8" w:rsidRDefault="0092026C">
            <w:pPr>
              <w:widowControl w:val="0"/>
              <w:suppressAutoHyphens/>
              <w:rPr>
                <w:b/>
                <w:color w:val="000000"/>
                <w:sz w:val="22"/>
                <w:szCs w:val="22"/>
                <w:lang w:eastAsia="lt-LT"/>
              </w:rPr>
            </w:pPr>
            <w:r>
              <w:rPr>
                <w:b/>
                <w:sz w:val="22"/>
                <w:szCs w:val="22"/>
                <w:lang w:eastAsia="lt-LT"/>
              </w:rPr>
              <w:t>Neigiamas poveikis</w:t>
            </w:r>
          </w:p>
          <w:p w14:paraId="3DAA4555" w14:textId="77777777" w:rsidR="00BB55A8" w:rsidRDefault="00BB55A8">
            <w:pPr>
              <w:widowControl w:val="0"/>
              <w:suppressAutoHyphens/>
              <w:rPr>
                <w:rFonts w:eastAsia="Lucida Sans Unicode"/>
                <w:b/>
                <w:i/>
                <w:color w:val="000000"/>
                <w:sz w:val="22"/>
                <w:szCs w:val="22"/>
                <w:lang w:eastAsia="lt-LT"/>
              </w:rPr>
            </w:pPr>
          </w:p>
        </w:tc>
      </w:tr>
      <w:tr w:rsidR="00BB55A8" w14:paraId="5EB20E28" w14:textId="77777777">
        <w:tc>
          <w:tcPr>
            <w:tcW w:w="3118" w:type="dxa"/>
            <w:tcBorders>
              <w:top w:val="single" w:sz="4" w:space="0" w:color="000000"/>
              <w:left w:val="single" w:sz="4" w:space="0" w:color="000000"/>
              <w:bottom w:val="single" w:sz="4" w:space="0" w:color="000000"/>
              <w:right w:val="single" w:sz="4" w:space="0" w:color="000000"/>
            </w:tcBorders>
            <w:hideMark/>
          </w:tcPr>
          <w:p w14:paraId="577650C0"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104C671"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F3DBE15" w14:textId="77777777" w:rsidR="00BB55A8" w:rsidRDefault="00BB55A8">
            <w:pPr>
              <w:widowControl w:val="0"/>
              <w:suppressAutoHyphens/>
              <w:rPr>
                <w:rFonts w:eastAsia="Lucida Sans Unicode"/>
                <w:i/>
                <w:color w:val="000000"/>
                <w:sz w:val="22"/>
                <w:szCs w:val="22"/>
                <w:lang w:eastAsia="lt-LT"/>
              </w:rPr>
            </w:pPr>
          </w:p>
        </w:tc>
      </w:tr>
      <w:tr w:rsidR="00BB55A8" w14:paraId="3BC28458" w14:textId="77777777">
        <w:tc>
          <w:tcPr>
            <w:tcW w:w="3118" w:type="dxa"/>
            <w:tcBorders>
              <w:top w:val="single" w:sz="4" w:space="0" w:color="000000"/>
              <w:left w:val="single" w:sz="4" w:space="0" w:color="000000"/>
              <w:bottom w:val="single" w:sz="4" w:space="0" w:color="000000"/>
              <w:right w:val="single" w:sz="4" w:space="0" w:color="000000"/>
            </w:tcBorders>
            <w:hideMark/>
          </w:tcPr>
          <w:p w14:paraId="6FD60F43"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146B6A"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4696E8A" w14:textId="77777777" w:rsidR="00BB55A8" w:rsidRDefault="00BB55A8">
            <w:pPr>
              <w:widowControl w:val="0"/>
              <w:suppressAutoHyphens/>
              <w:rPr>
                <w:rFonts w:eastAsia="Lucida Sans Unicode"/>
                <w:i/>
                <w:color w:val="000000"/>
                <w:sz w:val="22"/>
                <w:szCs w:val="22"/>
                <w:lang w:eastAsia="lt-LT"/>
              </w:rPr>
            </w:pPr>
          </w:p>
        </w:tc>
      </w:tr>
      <w:tr w:rsidR="00BB55A8" w14:paraId="66580698" w14:textId="77777777">
        <w:tc>
          <w:tcPr>
            <w:tcW w:w="3118" w:type="dxa"/>
            <w:tcBorders>
              <w:top w:val="single" w:sz="4" w:space="0" w:color="000000"/>
              <w:left w:val="single" w:sz="4" w:space="0" w:color="000000"/>
              <w:bottom w:val="single" w:sz="4" w:space="0" w:color="000000"/>
              <w:right w:val="single" w:sz="4" w:space="0" w:color="000000"/>
            </w:tcBorders>
            <w:hideMark/>
          </w:tcPr>
          <w:p w14:paraId="305BF724"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324EB61"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A66D722" w14:textId="77777777" w:rsidR="00BB55A8" w:rsidRDefault="00BB55A8">
            <w:pPr>
              <w:widowControl w:val="0"/>
              <w:suppressAutoHyphens/>
              <w:rPr>
                <w:rFonts w:eastAsia="Lucida Sans Unicode"/>
                <w:i/>
                <w:color w:val="000000"/>
                <w:sz w:val="22"/>
                <w:szCs w:val="22"/>
                <w:lang w:eastAsia="lt-LT"/>
              </w:rPr>
            </w:pPr>
          </w:p>
        </w:tc>
      </w:tr>
      <w:tr w:rsidR="00BB55A8" w14:paraId="2ADBC23B" w14:textId="77777777">
        <w:tc>
          <w:tcPr>
            <w:tcW w:w="3118" w:type="dxa"/>
            <w:tcBorders>
              <w:top w:val="single" w:sz="4" w:space="0" w:color="000000"/>
              <w:left w:val="single" w:sz="4" w:space="0" w:color="000000"/>
              <w:bottom w:val="single" w:sz="4" w:space="0" w:color="000000"/>
              <w:right w:val="single" w:sz="4" w:space="0" w:color="000000"/>
            </w:tcBorders>
            <w:hideMark/>
          </w:tcPr>
          <w:p w14:paraId="5A01EDDA"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0EAEF9"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95B33B7" w14:textId="77777777" w:rsidR="00BB55A8" w:rsidRDefault="00BB55A8">
            <w:pPr>
              <w:widowControl w:val="0"/>
              <w:suppressAutoHyphens/>
              <w:rPr>
                <w:rFonts w:eastAsia="Lucida Sans Unicode"/>
                <w:i/>
                <w:color w:val="000000"/>
                <w:sz w:val="22"/>
                <w:szCs w:val="22"/>
                <w:lang w:eastAsia="lt-LT"/>
              </w:rPr>
            </w:pPr>
          </w:p>
        </w:tc>
      </w:tr>
      <w:tr w:rsidR="00BB55A8" w14:paraId="3BA66A08" w14:textId="77777777">
        <w:tc>
          <w:tcPr>
            <w:tcW w:w="3118" w:type="dxa"/>
            <w:tcBorders>
              <w:top w:val="single" w:sz="4" w:space="0" w:color="000000"/>
              <w:left w:val="single" w:sz="4" w:space="0" w:color="000000"/>
              <w:bottom w:val="single" w:sz="4" w:space="0" w:color="000000"/>
              <w:right w:val="single" w:sz="4" w:space="0" w:color="000000"/>
            </w:tcBorders>
            <w:hideMark/>
          </w:tcPr>
          <w:p w14:paraId="4BB7279A"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71470"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F57F032" w14:textId="77777777" w:rsidR="00BB55A8" w:rsidRDefault="00BB55A8">
            <w:pPr>
              <w:widowControl w:val="0"/>
              <w:suppressAutoHyphens/>
              <w:rPr>
                <w:rFonts w:eastAsia="Lucida Sans Unicode"/>
                <w:i/>
                <w:color w:val="000000"/>
                <w:sz w:val="22"/>
                <w:szCs w:val="22"/>
                <w:lang w:eastAsia="lt-LT"/>
              </w:rPr>
            </w:pPr>
          </w:p>
        </w:tc>
      </w:tr>
      <w:tr w:rsidR="00BB55A8" w14:paraId="11541ACA" w14:textId="77777777">
        <w:tc>
          <w:tcPr>
            <w:tcW w:w="3118" w:type="dxa"/>
            <w:tcBorders>
              <w:top w:val="single" w:sz="4" w:space="0" w:color="000000"/>
              <w:left w:val="single" w:sz="4" w:space="0" w:color="000000"/>
              <w:bottom w:val="single" w:sz="4" w:space="0" w:color="000000"/>
              <w:right w:val="single" w:sz="4" w:space="0" w:color="000000"/>
            </w:tcBorders>
            <w:hideMark/>
          </w:tcPr>
          <w:p w14:paraId="7A3E93C3"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B79E65"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8445A97" w14:textId="77777777" w:rsidR="00BB55A8" w:rsidRDefault="00BB55A8">
            <w:pPr>
              <w:widowControl w:val="0"/>
              <w:suppressAutoHyphens/>
              <w:rPr>
                <w:rFonts w:eastAsia="Lucida Sans Unicode"/>
                <w:i/>
                <w:color w:val="000000"/>
                <w:sz w:val="22"/>
                <w:szCs w:val="22"/>
                <w:lang w:eastAsia="lt-LT"/>
              </w:rPr>
            </w:pPr>
          </w:p>
        </w:tc>
      </w:tr>
      <w:tr w:rsidR="00BB55A8" w14:paraId="131F58E8" w14:textId="77777777">
        <w:tc>
          <w:tcPr>
            <w:tcW w:w="3118" w:type="dxa"/>
            <w:tcBorders>
              <w:top w:val="single" w:sz="4" w:space="0" w:color="000000"/>
              <w:left w:val="single" w:sz="4" w:space="0" w:color="000000"/>
              <w:bottom w:val="single" w:sz="4" w:space="0" w:color="000000"/>
              <w:right w:val="single" w:sz="4" w:space="0" w:color="000000"/>
            </w:tcBorders>
            <w:hideMark/>
          </w:tcPr>
          <w:p w14:paraId="6294793E"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4FC32C3"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344A9F" w14:textId="77777777" w:rsidR="00BB55A8" w:rsidRDefault="00BB55A8">
            <w:pPr>
              <w:widowControl w:val="0"/>
              <w:suppressAutoHyphens/>
              <w:rPr>
                <w:rFonts w:eastAsia="Lucida Sans Unicode"/>
                <w:i/>
                <w:color w:val="000000"/>
                <w:sz w:val="22"/>
                <w:szCs w:val="22"/>
                <w:lang w:eastAsia="lt-LT"/>
              </w:rPr>
            </w:pPr>
          </w:p>
        </w:tc>
      </w:tr>
      <w:tr w:rsidR="00BB55A8" w14:paraId="39795E0F" w14:textId="77777777">
        <w:tc>
          <w:tcPr>
            <w:tcW w:w="3118" w:type="dxa"/>
            <w:tcBorders>
              <w:top w:val="single" w:sz="4" w:space="0" w:color="000000"/>
              <w:left w:val="single" w:sz="4" w:space="0" w:color="000000"/>
              <w:bottom w:val="single" w:sz="4" w:space="0" w:color="000000"/>
              <w:right w:val="single" w:sz="4" w:space="0" w:color="000000"/>
            </w:tcBorders>
            <w:hideMark/>
          </w:tcPr>
          <w:p w14:paraId="34A27707"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7BD0A9A"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4CA598" w14:textId="77777777" w:rsidR="00BB55A8" w:rsidRDefault="00BB55A8">
            <w:pPr>
              <w:widowControl w:val="0"/>
              <w:suppressAutoHyphens/>
              <w:rPr>
                <w:rFonts w:eastAsia="Lucida Sans Unicode"/>
                <w:i/>
                <w:color w:val="000000"/>
                <w:sz w:val="22"/>
                <w:szCs w:val="22"/>
                <w:lang w:eastAsia="lt-LT"/>
              </w:rPr>
            </w:pPr>
          </w:p>
        </w:tc>
      </w:tr>
      <w:tr w:rsidR="00BB55A8" w14:paraId="2FB0CA3D" w14:textId="77777777">
        <w:tc>
          <w:tcPr>
            <w:tcW w:w="3118" w:type="dxa"/>
            <w:tcBorders>
              <w:top w:val="single" w:sz="4" w:space="0" w:color="000000"/>
              <w:left w:val="single" w:sz="4" w:space="0" w:color="000000"/>
              <w:bottom w:val="single" w:sz="4" w:space="0" w:color="000000"/>
              <w:right w:val="single" w:sz="4" w:space="0" w:color="000000"/>
            </w:tcBorders>
            <w:hideMark/>
          </w:tcPr>
          <w:p w14:paraId="001A34E1"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6B3D89"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524612D" w14:textId="77777777" w:rsidR="00BB55A8" w:rsidRDefault="00BB55A8">
            <w:pPr>
              <w:widowControl w:val="0"/>
              <w:suppressAutoHyphens/>
              <w:rPr>
                <w:rFonts w:eastAsia="Lucida Sans Unicode"/>
                <w:i/>
                <w:color w:val="000000"/>
                <w:sz w:val="22"/>
                <w:szCs w:val="22"/>
                <w:lang w:eastAsia="lt-LT"/>
              </w:rPr>
            </w:pPr>
          </w:p>
        </w:tc>
      </w:tr>
      <w:tr w:rsidR="00BB55A8" w14:paraId="1B534628" w14:textId="77777777">
        <w:tc>
          <w:tcPr>
            <w:tcW w:w="3118" w:type="dxa"/>
            <w:tcBorders>
              <w:top w:val="single" w:sz="4" w:space="0" w:color="000000"/>
              <w:left w:val="single" w:sz="4" w:space="0" w:color="000000"/>
              <w:bottom w:val="single" w:sz="4" w:space="0" w:color="000000"/>
              <w:right w:val="single" w:sz="4" w:space="0" w:color="000000"/>
            </w:tcBorders>
            <w:hideMark/>
          </w:tcPr>
          <w:p w14:paraId="2C4B5B05"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1EF8A45"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D986B25" w14:textId="77777777" w:rsidR="00BB55A8" w:rsidRDefault="00BB55A8">
            <w:pPr>
              <w:widowControl w:val="0"/>
              <w:suppressAutoHyphens/>
              <w:rPr>
                <w:rFonts w:eastAsia="Lucida Sans Unicode"/>
                <w:i/>
                <w:color w:val="000000"/>
                <w:sz w:val="22"/>
                <w:szCs w:val="22"/>
                <w:lang w:eastAsia="lt-LT"/>
              </w:rPr>
            </w:pPr>
          </w:p>
        </w:tc>
      </w:tr>
    </w:tbl>
    <w:p w14:paraId="64B72C98" w14:textId="77777777" w:rsidR="00BB55A8" w:rsidRDefault="00BB55A8"/>
    <w:p w14:paraId="6236A8AB" w14:textId="77777777" w:rsidR="00BB55A8" w:rsidRDefault="0092026C">
      <w:pPr>
        <w:widowControl w:val="0"/>
        <w:suppressAutoHyphens/>
        <w:jc w:val="both"/>
        <w:rPr>
          <w:rFonts w:eastAsia="Lucida Sans Unicode"/>
          <w:color w:val="000000"/>
          <w:sz w:val="18"/>
          <w:szCs w:val="18"/>
          <w:lang w:eastAsia="lt-LT"/>
        </w:rPr>
      </w:pPr>
      <w:r>
        <w:rPr>
          <w:bCs/>
          <w:sz w:val="18"/>
          <w:szCs w:val="18"/>
          <w:lang w:eastAsia="lt-LT"/>
        </w:rPr>
        <w:t>*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5F1A613" w14:textId="77777777" w:rsidR="00BB55A8" w:rsidRDefault="00BB55A8">
      <w:pPr>
        <w:widowControl w:val="0"/>
        <w:suppressAutoHyphens/>
        <w:jc w:val="both"/>
        <w:rPr>
          <w:szCs w:val="24"/>
          <w:lang w:eastAsia="lt-LT"/>
        </w:rPr>
      </w:pPr>
    </w:p>
    <w:p w14:paraId="027D0DB5" w14:textId="77777777" w:rsidR="00BB55A8" w:rsidRDefault="00BB55A8">
      <w:pPr>
        <w:widowControl w:val="0"/>
        <w:suppressAutoHyphens/>
        <w:jc w:val="both"/>
        <w:rPr>
          <w:szCs w:val="24"/>
          <w:lang w:eastAsia="lt-LT"/>
        </w:rPr>
      </w:pPr>
    </w:p>
    <w:p w14:paraId="12839453" w14:textId="77777777" w:rsidR="00BB55A8" w:rsidRDefault="00BB55A8">
      <w:pPr>
        <w:widowControl w:val="0"/>
        <w:suppressAutoHyphens/>
        <w:jc w:val="both"/>
        <w:rPr>
          <w:szCs w:val="24"/>
          <w:lang w:eastAsia="lt-LT"/>
        </w:rPr>
      </w:pPr>
    </w:p>
    <w:p w14:paraId="5CDDF724" w14:textId="41EC771A" w:rsidR="00BB55A8" w:rsidRDefault="0092026C">
      <w:pPr>
        <w:widowControl w:val="0"/>
        <w:suppressAutoHyphens/>
        <w:jc w:val="both"/>
        <w:rPr>
          <w:szCs w:val="24"/>
          <w:lang w:eastAsia="lt-LT"/>
        </w:rPr>
      </w:pPr>
      <w:r>
        <w:rPr>
          <w:szCs w:val="24"/>
          <w:lang w:eastAsia="lt-LT"/>
        </w:rPr>
        <w:t>Statybos ir turto skyriaus vedėja</w:t>
      </w:r>
      <w:r>
        <w:rPr>
          <w:szCs w:val="24"/>
          <w:lang w:eastAsia="lt-LT"/>
        </w:rPr>
        <w:tab/>
      </w:r>
      <w:r>
        <w:rPr>
          <w:szCs w:val="24"/>
          <w:lang w:eastAsia="lt-LT"/>
        </w:rPr>
        <w:tab/>
      </w:r>
      <w:r>
        <w:rPr>
          <w:szCs w:val="24"/>
          <w:lang w:eastAsia="lt-LT"/>
        </w:rPr>
        <w:tab/>
      </w:r>
      <w:r>
        <w:rPr>
          <w:szCs w:val="24"/>
          <w:lang w:eastAsia="lt-LT"/>
        </w:rPr>
        <w:tab/>
        <w:t xml:space="preserve">     Audronė Naujalienė</w:t>
      </w:r>
    </w:p>
    <w:p w14:paraId="27A1EDC6" w14:textId="0A2B89CB" w:rsidR="00EB7E41" w:rsidRDefault="00EB7E41">
      <w:pPr>
        <w:widowControl w:val="0"/>
        <w:suppressAutoHyphens/>
        <w:jc w:val="both"/>
        <w:rPr>
          <w:lang w:eastAsia="ar-SA"/>
        </w:rPr>
      </w:pPr>
    </w:p>
    <w:p w14:paraId="4351E173" w14:textId="3742D52A" w:rsidR="00EB7E41" w:rsidRDefault="00EB7E41">
      <w:pPr>
        <w:widowControl w:val="0"/>
        <w:suppressAutoHyphens/>
        <w:jc w:val="both"/>
        <w:rPr>
          <w:lang w:eastAsia="ar-SA"/>
        </w:rPr>
      </w:pPr>
    </w:p>
    <w:p w14:paraId="19F884AD" w14:textId="6E06A135" w:rsidR="00EB7E41" w:rsidRDefault="00EB7E41">
      <w:pPr>
        <w:widowControl w:val="0"/>
        <w:suppressAutoHyphens/>
        <w:jc w:val="both"/>
        <w:rPr>
          <w:lang w:eastAsia="ar-SA"/>
        </w:rPr>
      </w:pPr>
    </w:p>
    <w:sectPr w:rsidR="00EB7E41">
      <w:footerReference w:type="default" r:id="rId8"/>
      <w:footnotePr>
        <w:pos w:val="beneathText"/>
      </w:footnotePr>
      <w:pgSz w:w="11905" w:h="16837"/>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B2A95" w14:textId="77777777" w:rsidR="00656941" w:rsidRDefault="00656941">
      <w:pPr>
        <w:widowControl w:val="0"/>
        <w:suppressAutoHyphens/>
        <w:rPr>
          <w:lang w:eastAsia="lt-LT"/>
        </w:rPr>
      </w:pPr>
      <w:r>
        <w:rPr>
          <w:lang w:eastAsia="lt-LT"/>
        </w:rPr>
        <w:separator/>
      </w:r>
    </w:p>
  </w:endnote>
  <w:endnote w:type="continuationSeparator" w:id="0">
    <w:p w14:paraId="48228BFA" w14:textId="77777777" w:rsidR="00656941" w:rsidRDefault="00656941">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E8941" w14:textId="77777777" w:rsidR="00656941" w:rsidRDefault="00656941">
      <w:pPr>
        <w:widowControl w:val="0"/>
        <w:suppressAutoHyphens/>
        <w:rPr>
          <w:lang w:eastAsia="lt-LT"/>
        </w:rPr>
      </w:pPr>
      <w:r>
        <w:rPr>
          <w:lang w:eastAsia="lt-LT"/>
        </w:rPr>
        <w:separator/>
      </w:r>
    </w:p>
  </w:footnote>
  <w:footnote w:type="continuationSeparator" w:id="0">
    <w:p w14:paraId="3327B261" w14:textId="77777777" w:rsidR="00656941" w:rsidRDefault="00656941">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D9D"/>
    <w:multiLevelType w:val="hybridMultilevel"/>
    <w:tmpl w:val="BE2EA2B8"/>
    <w:lvl w:ilvl="0" w:tplc="830E3C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304EA"/>
    <w:rsid w:val="00033DC5"/>
    <w:rsid w:val="00180903"/>
    <w:rsid w:val="00207B60"/>
    <w:rsid w:val="00211FD5"/>
    <w:rsid w:val="00235D35"/>
    <w:rsid w:val="00266786"/>
    <w:rsid w:val="00277ED3"/>
    <w:rsid w:val="00291169"/>
    <w:rsid w:val="002E1B53"/>
    <w:rsid w:val="00341F83"/>
    <w:rsid w:val="00374666"/>
    <w:rsid w:val="003F63BE"/>
    <w:rsid w:val="003F69D6"/>
    <w:rsid w:val="00413866"/>
    <w:rsid w:val="00487EC0"/>
    <w:rsid w:val="004A0011"/>
    <w:rsid w:val="004B3F12"/>
    <w:rsid w:val="005364A4"/>
    <w:rsid w:val="00550DFA"/>
    <w:rsid w:val="00597E14"/>
    <w:rsid w:val="005B101E"/>
    <w:rsid w:val="005F0AE4"/>
    <w:rsid w:val="00603069"/>
    <w:rsid w:val="00656941"/>
    <w:rsid w:val="006967C4"/>
    <w:rsid w:val="00754289"/>
    <w:rsid w:val="00867989"/>
    <w:rsid w:val="0092026C"/>
    <w:rsid w:val="0094497A"/>
    <w:rsid w:val="00960097"/>
    <w:rsid w:val="00966EBC"/>
    <w:rsid w:val="009C7838"/>
    <w:rsid w:val="009E3021"/>
    <w:rsid w:val="00A419B7"/>
    <w:rsid w:val="00A524E1"/>
    <w:rsid w:val="00B0602A"/>
    <w:rsid w:val="00B6018C"/>
    <w:rsid w:val="00B81C13"/>
    <w:rsid w:val="00BB55A8"/>
    <w:rsid w:val="00CA64B3"/>
    <w:rsid w:val="00CE6E37"/>
    <w:rsid w:val="00D11AC8"/>
    <w:rsid w:val="00E855FF"/>
    <w:rsid w:val="00EA1AF1"/>
    <w:rsid w:val="00EB7E41"/>
    <w:rsid w:val="00F01E0D"/>
    <w:rsid w:val="00F05218"/>
    <w:rsid w:val="00F84DA7"/>
    <w:rsid w:val="00F978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 w:id="1573126413">
      <w:bodyDiv w:val="1"/>
      <w:marLeft w:val="0"/>
      <w:marRight w:val="0"/>
      <w:marTop w:val="0"/>
      <w:marBottom w:val="0"/>
      <w:divBdr>
        <w:top w:val="none" w:sz="0" w:space="0" w:color="auto"/>
        <w:left w:val="none" w:sz="0" w:space="0" w:color="auto"/>
        <w:bottom w:val="none" w:sz="0" w:space="0" w:color="auto"/>
        <w:right w:val="none" w:sz="0" w:space="0" w:color="auto"/>
      </w:divBdr>
    </w:div>
    <w:div w:id="176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3298</Words>
  <Characters>1880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administratorius</dc:creator>
  <cp:lastModifiedBy>Steponas Navajauskas</cp:lastModifiedBy>
  <cp:revision>2</cp:revision>
  <cp:lastPrinted>2023-12-01T11:54:00Z</cp:lastPrinted>
  <dcterms:created xsi:type="dcterms:W3CDTF">2023-12-14T13:46:00Z</dcterms:created>
  <dcterms:modified xsi:type="dcterms:W3CDTF">2023-12-14T13:46:00Z</dcterms:modified>
</cp:coreProperties>
</file>