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F246F9" w14:textId="77777777" w:rsidR="00F07163" w:rsidRDefault="00377C26" w:rsidP="00F07163">
      <w:pPr>
        <w:pStyle w:val="Antrinispavadinimas"/>
        <w:rPr>
          <w:szCs w:val="24"/>
        </w:rPr>
      </w:pPr>
      <w:r>
        <w:tab/>
      </w:r>
      <w:r>
        <w:tab/>
      </w:r>
      <w:r>
        <w:tab/>
      </w:r>
      <w:r>
        <w:tab/>
      </w:r>
      <w:r w:rsidR="00F07163">
        <w:tab/>
        <w:t xml:space="preserve">                              </w:t>
      </w:r>
      <w:r w:rsidR="00F07163">
        <w:rPr>
          <w:szCs w:val="24"/>
        </w:rPr>
        <w:t>P</w:t>
      </w:r>
      <w:r w:rsidR="00F07163" w:rsidRPr="00E26ACF">
        <w:rPr>
          <w:szCs w:val="24"/>
        </w:rPr>
        <w:t>rojektas</w:t>
      </w:r>
    </w:p>
    <w:p w14:paraId="2C7DCD5F" w14:textId="5AD59A5B" w:rsidR="00D5501F" w:rsidRPr="009A715A" w:rsidRDefault="00D5501F" w:rsidP="009A715A">
      <w:pPr>
        <w:pStyle w:val="Antrinispavadinimas"/>
      </w:pPr>
      <w:r>
        <w:object w:dxaOrig="720" w:dyaOrig="840" w14:anchorId="624C2A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1.9pt" o:ole="" fillcolor="window">
            <v:imagedata r:id="rId7" o:title=""/>
          </v:shape>
          <o:OLEObject Type="Embed" ProgID="Imaging.Document" ShapeID="_x0000_i1025" DrawAspect="Content" ObjectID="_1756815147" r:id="rId8"/>
        </w:object>
      </w:r>
    </w:p>
    <w:p w14:paraId="713C8828" w14:textId="77777777" w:rsidR="00D5501F" w:rsidRDefault="00D5501F" w:rsidP="00D5501F">
      <w:pPr>
        <w:pStyle w:val="Antrinispavadinimas"/>
        <w:rPr>
          <w:szCs w:val="24"/>
        </w:rPr>
      </w:pPr>
      <w:r>
        <w:rPr>
          <w:szCs w:val="24"/>
        </w:rPr>
        <w:t>KĖDAINIŲ RAJONO SAVIVALDYBĖS TARYBA</w:t>
      </w:r>
    </w:p>
    <w:p w14:paraId="657C5879" w14:textId="77777777" w:rsidR="000A0D99" w:rsidRDefault="000A0D99" w:rsidP="00D5501F">
      <w:pPr>
        <w:jc w:val="center"/>
        <w:rPr>
          <w:b/>
        </w:rPr>
      </w:pPr>
    </w:p>
    <w:p w14:paraId="3A404DC8" w14:textId="77B7E941" w:rsidR="00D5501F" w:rsidRDefault="000A0D99" w:rsidP="00D5501F">
      <w:pPr>
        <w:jc w:val="center"/>
        <w:rPr>
          <w:b/>
        </w:rPr>
      </w:pPr>
      <w:r>
        <w:rPr>
          <w:b/>
        </w:rPr>
        <w:t>SPRENDIMAS</w:t>
      </w:r>
    </w:p>
    <w:p w14:paraId="55B12F6C" w14:textId="366F3AEE" w:rsidR="000A0D99" w:rsidRDefault="000A0D99" w:rsidP="000A0D99">
      <w:pPr>
        <w:jc w:val="center"/>
        <w:rPr>
          <w:b/>
        </w:rPr>
      </w:pPr>
      <w:r w:rsidRPr="00E87F3B">
        <w:rPr>
          <w:b/>
        </w:rPr>
        <w:t>DĖL ŽEMĖS SKLYP</w:t>
      </w:r>
      <w:r>
        <w:rPr>
          <w:b/>
        </w:rPr>
        <w:t xml:space="preserve">O KĖDAINIŲ R. SAV., DOTNUVOS SEN., VAINOTIŠKIŲ K., JAUNIMO G. 8, NAUDOJIMO BŪDO PAKEITIMO </w:t>
      </w:r>
    </w:p>
    <w:p w14:paraId="09751D5A" w14:textId="77777777" w:rsidR="000A0D99" w:rsidRDefault="000A0D99" w:rsidP="000A0D99"/>
    <w:p w14:paraId="6CF3B460" w14:textId="16B0F3E3" w:rsidR="000A0D99" w:rsidRDefault="000A0D99" w:rsidP="000A0D99">
      <w:pPr>
        <w:jc w:val="center"/>
      </w:pPr>
      <w:r>
        <w:t xml:space="preserve">2023 m. rugsėjo </w:t>
      </w:r>
      <w:r w:rsidR="00EA74F0">
        <w:t>11</w:t>
      </w:r>
      <w:r>
        <w:t xml:space="preserve"> d. Nr. </w:t>
      </w:r>
      <w:r w:rsidR="00EA74F0">
        <w:t>SP-289</w:t>
      </w:r>
      <w:bookmarkStart w:id="0" w:name="_GoBack"/>
      <w:bookmarkEnd w:id="0"/>
    </w:p>
    <w:p w14:paraId="5C5BA6EF" w14:textId="77777777" w:rsidR="000A0D99" w:rsidRDefault="000A0D99" w:rsidP="000A0D99">
      <w:pPr>
        <w:jc w:val="center"/>
      </w:pPr>
      <w:r>
        <w:t>Kėdainiai</w:t>
      </w:r>
    </w:p>
    <w:p w14:paraId="431FF391" w14:textId="77777777" w:rsidR="000A0D99" w:rsidRDefault="000A0D99" w:rsidP="000A0D99">
      <w:r>
        <w:t xml:space="preserve">           </w:t>
      </w:r>
    </w:p>
    <w:p w14:paraId="7C28C091" w14:textId="77777777" w:rsidR="009A715A" w:rsidRDefault="000A0D99" w:rsidP="009A715A">
      <w:pPr>
        <w:jc w:val="both"/>
      </w:pPr>
      <w:r>
        <w:t xml:space="preserve">              </w:t>
      </w:r>
      <w:r w:rsidR="009A715A">
        <w:t>Vadovaudamasi Lietuvos Respublikos vietos savivaldos įstatymo 15 straipsnio 3 dalies                    8 punktu, Pagrindinės žemės naudojimo paskirties ir būdo nustatymo ir keitimo tvarkos bei sąlygų aprašo, patvirtinto Lietuvos Respublikos Vyriausybės 1999 m. rugsėjo 29 d. nutarimu Nr. 1073 „Dėl Pagrindinės žemės naudojimo paskirties ir būdo nustatymo ir keitimo tvarkos bei sąlygų aprašo patvirtinimo“, 17 punktu, Žemės naudojimo būdų turinio aprašu, patvirtintu Lietuvos Respublikos žemės ūkio ministro ir Lietuvos Respublikos aplinkos ministro 2005 m. sausio 20 d. įsakymu Nr. 3D-37/D1-40 „Dėl Žemės naudojimo būdų turinio aprašo patvirtinimo“, ir Kėdainių rajono savivaldybės teritorijos bendruoju planu, patvirtintu Kėdainių rajono savivaldybės tarybos 2022 m. spalio 28 d. sprendimu Nr. TS-272 „Dėl Kėdainių rajono savivaldybės teritorijos bendrojo plano koregavimo tvirtinimo“, bei atsižvelgdama į vietos gamtinį kraštovaizdį ir sklype planuojamą vykdyti veiklą, sklypo savininko Kėdainių rajono vartotojų kooperatyvo 2023 m. liepos 31 d. prašymą ir Kėdainių rajono savivaldybės administracijos Žemės ūkio ir aplinkosaugos skyriaus 2023 m. rugsėjo 4 d.                raštą Nr. D2-325 „Dėl melioracijos statinių žemės sklype“, Kėdainių rajono savivaldybės taryba                     n u s p r e n d ž i a:</w:t>
      </w:r>
    </w:p>
    <w:p w14:paraId="32A62BC9" w14:textId="2CB70DD6" w:rsidR="000A0D99" w:rsidRDefault="000A0D99" w:rsidP="000A0D99">
      <w:pPr>
        <w:jc w:val="both"/>
      </w:pPr>
      <w:r>
        <w:t xml:space="preserve">              1. P a k e i s t i   nuosavybės teise valdomo kitos paskirties žemės sklypo Kėdainių r. sav., Dotnuvos sen., </w:t>
      </w:r>
      <w:proofErr w:type="spellStart"/>
      <w:r>
        <w:t>Vainotiškių</w:t>
      </w:r>
      <w:proofErr w:type="spellEnd"/>
      <w:r>
        <w:t xml:space="preserve"> k., Jaunimo g. 8, kadastro Nr. 5301/0012:211, kurio naudojimo būdas yra vienbučių ir </w:t>
      </w:r>
      <w:proofErr w:type="spellStart"/>
      <w:r>
        <w:t>dvibučių</w:t>
      </w:r>
      <w:proofErr w:type="spellEnd"/>
      <w:r>
        <w:t xml:space="preserve"> gyvenamųjų pastatų teritorijos, naudojimo būdą. </w:t>
      </w:r>
    </w:p>
    <w:p w14:paraId="2BEA9922" w14:textId="77777777" w:rsidR="000A0D99" w:rsidRDefault="000A0D99" w:rsidP="000A0D99">
      <w:pPr>
        <w:jc w:val="both"/>
      </w:pPr>
      <w:r>
        <w:t xml:space="preserve">              2. </w:t>
      </w:r>
      <w:r w:rsidRPr="007C6C5D">
        <w:t xml:space="preserve">N u r o </w:t>
      </w:r>
      <w:r>
        <w:t xml:space="preserve">d y t i  šio žemės sklypo pagrindinę žemės naudojimo paskirtį – kitos paskirties žemė ir naudojimo būdą – komercinės paskirties objektų teritorijos.  </w:t>
      </w:r>
    </w:p>
    <w:p w14:paraId="62018265" w14:textId="77777777" w:rsidR="000A0D99" w:rsidRDefault="000A0D99" w:rsidP="000A0D99">
      <w:pPr>
        <w:jc w:val="both"/>
      </w:pPr>
      <w:r w:rsidRPr="007C6C5D">
        <w:t xml:space="preserve">              3. </w:t>
      </w:r>
      <w:r>
        <w:t>N u s t a t y t i</w:t>
      </w:r>
      <w:r w:rsidRPr="007C6C5D">
        <w:t xml:space="preserve">,  kad žemės sklype valstybei nuosavybės teise priklausančių melioracijos statinių nėra.    </w:t>
      </w:r>
    </w:p>
    <w:p w14:paraId="6EF43CBF" w14:textId="77777777" w:rsidR="000A0D99" w:rsidRDefault="000A0D99" w:rsidP="000A0D99">
      <w:pPr>
        <w:ind w:firstLine="709"/>
        <w:jc w:val="both"/>
      </w:pPr>
      <w:r>
        <w:t xml:space="preserve">  Šis sprendimas per vieną mėnesį nuo sprendimo įteikimo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6111C93F" w14:textId="22BA0DAC" w:rsidR="000A0D99" w:rsidRDefault="000A0D99" w:rsidP="009A715A">
      <w:pPr>
        <w:spacing w:before="100" w:beforeAutospacing="1" w:after="100" w:afterAutospacing="1"/>
        <w:contextualSpacing/>
        <w:jc w:val="both"/>
      </w:pPr>
      <w:r>
        <w:t xml:space="preserve">  </w:t>
      </w:r>
    </w:p>
    <w:p w14:paraId="0262525A" w14:textId="77777777" w:rsidR="000A0D99" w:rsidRDefault="000A0D99" w:rsidP="000A0D99">
      <w:pPr>
        <w:jc w:val="both"/>
      </w:pPr>
    </w:p>
    <w:p w14:paraId="616960F9" w14:textId="77777777" w:rsidR="009A715A" w:rsidRDefault="009A715A" w:rsidP="009A715A">
      <w:pPr>
        <w:jc w:val="both"/>
      </w:pPr>
      <w:r>
        <w:t>Savivaldybės meras</w:t>
      </w:r>
    </w:p>
    <w:p w14:paraId="3F7C2D75" w14:textId="77777777" w:rsidR="009A715A" w:rsidRDefault="009A715A" w:rsidP="000A0D99">
      <w:pPr>
        <w:jc w:val="both"/>
      </w:pPr>
    </w:p>
    <w:p w14:paraId="0E21265B" w14:textId="77777777" w:rsidR="009A715A" w:rsidRDefault="009A715A" w:rsidP="000A0D99">
      <w:pPr>
        <w:jc w:val="both"/>
      </w:pPr>
    </w:p>
    <w:p w14:paraId="10FDFFB8" w14:textId="77777777" w:rsidR="000A0D99" w:rsidRDefault="000A0D99" w:rsidP="000A0D99">
      <w:pPr>
        <w:jc w:val="both"/>
      </w:pPr>
    </w:p>
    <w:p w14:paraId="7B47F216" w14:textId="5476C62A" w:rsidR="000A0D99" w:rsidRPr="00AD64C4" w:rsidRDefault="000A0D99" w:rsidP="000A0D99">
      <w:pPr>
        <w:jc w:val="both"/>
      </w:pPr>
      <w:r w:rsidRPr="00AD64C4">
        <w:t>Vi</w:t>
      </w:r>
      <w:r>
        <w:t xml:space="preserve">oleta </w:t>
      </w:r>
      <w:proofErr w:type="spellStart"/>
      <w:r>
        <w:t>Večėnaitė</w:t>
      </w:r>
      <w:proofErr w:type="spellEnd"/>
      <w:r w:rsidR="00D80A55">
        <w:t xml:space="preserve">        Valentinas Tamulis</w:t>
      </w:r>
      <w:r w:rsidR="00D80A55" w:rsidRPr="00AD64C4">
        <w:t xml:space="preserve"> </w:t>
      </w:r>
      <w:r w:rsidR="00D80A55">
        <w:t xml:space="preserve">         </w:t>
      </w:r>
      <w:r w:rsidRPr="00AD64C4">
        <w:t>R</w:t>
      </w:r>
      <w:r>
        <w:t>ytis Vieštautas</w:t>
      </w:r>
      <w:r w:rsidR="00D80A55">
        <w:tab/>
        <w:t xml:space="preserve">              G</w:t>
      </w:r>
      <w:r>
        <w:t xml:space="preserve">intautas </w:t>
      </w:r>
      <w:proofErr w:type="spellStart"/>
      <w:r>
        <w:t>Muznikas</w:t>
      </w:r>
      <w:proofErr w:type="spellEnd"/>
      <w:r>
        <w:t xml:space="preserve">              </w:t>
      </w:r>
    </w:p>
    <w:p w14:paraId="505B25E9" w14:textId="1617D952" w:rsidR="000A0D99" w:rsidRDefault="00D80A55" w:rsidP="000A0D99">
      <w:pPr>
        <w:jc w:val="both"/>
      </w:pPr>
      <w:r>
        <w:t>2023-09-</w:t>
      </w:r>
      <w:r>
        <w:tab/>
        <w:t xml:space="preserve">               2023-09-</w:t>
      </w:r>
      <w:r>
        <w:tab/>
      </w:r>
      <w:r w:rsidR="000A0D99">
        <w:t xml:space="preserve">             2023-09-</w:t>
      </w:r>
      <w:r>
        <w:t xml:space="preserve">                             2023-09-</w:t>
      </w:r>
    </w:p>
    <w:p w14:paraId="50BD2FC3" w14:textId="77777777" w:rsidR="009A715A" w:rsidRDefault="009A715A" w:rsidP="000A0D99">
      <w:pPr>
        <w:jc w:val="both"/>
      </w:pPr>
    </w:p>
    <w:p w14:paraId="53CA3E19" w14:textId="4F8F8A65" w:rsidR="000A0D99" w:rsidRDefault="000A0D99" w:rsidP="000A0D99">
      <w:pPr>
        <w:jc w:val="both"/>
      </w:pPr>
      <w:r w:rsidRPr="00AD64C4">
        <w:tab/>
      </w:r>
      <w:r>
        <w:t xml:space="preserve">                            </w:t>
      </w:r>
    </w:p>
    <w:p w14:paraId="10BD38D9" w14:textId="77777777" w:rsidR="000A0D99" w:rsidRDefault="000A0D99" w:rsidP="000A0D99">
      <w:pPr>
        <w:jc w:val="both"/>
      </w:pPr>
      <w:r>
        <w:t xml:space="preserve">Virginija </w:t>
      </w:r>
      <w:proofErr w:type="spellStart"/>
      <w:r>
        <w:t>Baltraitienė</w:t>
      </w:r>
      <w:proofErr w:type="spellEnd"/>
      <w:r>
        <w:tab/>
        <w:t xml:space="preserve">                 </w:t>
      </w:r>
      <w:r w:rsidRPr="00AD64C4">
        <w:t xml:space="preserve">Marius </w:t>
      </w:r>
      <w:proofErr w:type="spellStart"/>
      <w:r w:rsidRPr="00AD64C4">
        <w:t>Stasiukonis</w:t>
      </w:r>
      <w:proofErr w:type="spellEnd"/>
      <w:r w:rsidRPr="00AD64C4">
        <w:t xml:space="preserve">                 </w:t>
      </w:r>
      <w:r>
        <w:t xml:space="preserve">             Rūta Švedienė    </w:t>
      </w:r>
    </w:p>
    <w:p w14:paraId="0866270E" w14:textId="767D9257" w:rsidR="009A715A" w:rsidRDefault="000A0D99" w:rsidP="009A715A">
      <w:pPr>
        <w:jc w:val="both"/>
      </w:pPr>
      <w:r>
        <w:t>2023-09-                                             2023-09-                                               2023-09</w:t>
      </w:r>
      <w:r w:rsidR="009A715A">
        <w:t>-</w:t>
      </w:r>
      <w:r>
        <w:tab/>
        <w:t xml:space="preserve">       </w:t>
      </w:r>
    </w:p>
    <w:p w14:paraId="00955BA1" w14:textId="77777777" w:rsidR="009A715A" w:rsidRDefault="009A715A" w:rsidP="000A0D99"/>
    <w:p w14:paraId="73A9D738" w14:textId="77777777" w:rsidR="001F5FAE" w:rsidRDefault="001F5FAE" w:rsidP="000A0D99"/>
    <w:p w14:paraId="46602545" w14:textId="56AB3176" w:rsidR="000A0D99" w:rsidRPr="00D13113" w:rsidRDefault="000A0D99" w:rsidP="000A0D99">
      <w:r w:rsidRPr="00D13113">
        <w:t>Kėdainių rajono savivaldybės tarybai</w:t>
      </w:r>
    </w:p>
    <w:p w14:paraId="3E64321B" w14:textId="77777777" w:rsidR="000A0D99" w:rsidRPr="00D13113" w:rsidRDefault="000A0D99" w:rsidP="000A0D99"/>
    <w:p w14:paraId="24E30443" w14:textId="77777777" w:rsidR="000A0D99" w:rsidRDefault="000A0D99" w:rsidP="000A0D99">
      <w:pPr>
        <w:ind w:firstLine="680"/>
        <w:jc w:val="center"/>
        <w:rPr>
          <w:b/>
        </w:rPr>
      </w:pPr>
    </w:p>
    <w:p w14:paraId="342738A3" w14:textId="77777777" w:rsidR="000A0D99" w:rsidRPr="00D13113" w:rsidRDefault="000A0D99" w:rsidP="000A0D99">
      <w:pPr>
        <w:ind w:firstLine="680"/>
        <w:jc w:val="center"/>
        <w:rPr>
          <w:b/>
        </w:rPr>
      </w:pPr>
      <w:r w:rsidRPr="00D13113">
        <w:rPr>
          <w:b/>
        </w:rPr>
        <w:t>AIŠKINAMASIS RAŠTAS</w:t>
      </w:r>
    </w:p>
    <w:p w14:paraId="5FB484D4" w14:textId="77777777" w:rsidR="000A0D99" w:rsidRDefault="000A0D99" w:rsidP="000A0D99">
      <w:pPr>
        <w:rPr>
          <w:b/>
        </w:rPr>
      </w:pPr>
    </w:p>
    <w:p w14:paraId="0F2B9FE9" w14:textId="6E2D5190" w:rsidR="000A0D99" w:rsidRDefault="000A0D99" w:rsidP="000A0D99">
      <w:pPr>
        <w:jc w:val="center"/>
        <w:rPr>
          <w:b/>
        </w:rPr>
      </w:pPr>
      <w:r w:rsidRPr="00002134">
        <w:rPr>
          <w:b/>
        </w:rPr>
        <w:t xml:space="preserve">DĖL ŽEMĖS SKLYPO KĖDAINIŲ R. SAV., DOTNUVOS SEN., VAINOTIŠKIŲ K., JAUNIMO G. 8, NAUDOJIMO BŪDO PAKEITIMO </w:t>
      </w:r>
    </w:p>
    <w:p w14:paraId="51BB9AB9" w14:textId="77777777" w:rsidR="000A0D99" w:rsidRDefault="000A0D99" w:rsidP="000A0D99">
      <w:pPr>
        <w:jc w:val="center"/>
        <w:rPr>
          <w:b/>
        </w:rPr>
      </w:pPr>
    </w:p>
    <w:p w14:paraId="60C7E4F7" w14:textId="77777777" w:rsidR="009A715A" w:rsidRPr="00D13113" w:rsidRDefault="009A715A" w:rsidP="000A0D99">
      <w:pPr>
        <w:jc w:val="center"/>
        <w:rPr>
          <w:b/>
        </w:rPr>
      </w:pPr>
    </w:p>
    <w:p w14:paraId="17A257FC" w14:textId="46383CB4" w:rsidR="000A0D99" w:rsidRPr="00D13113" w:rsidRDefault="000A0D99" w:rsidP="000A0D99">
      <w:pPr>
        <w:ind w:firstLine="680"/>
        <w:jc w:val="center"/>
      </w:pPr>
      <w:r>
        <w:t>2023-09-0</w:t>
      </w:r>
      <w:r w:rsidR="009A715A">
        <w:t>6</w:t>
      </w:r>
    </w:p>
    <w:p w14:paraId="4B5276B3" w14:textId="5B9EF85F" w:rsidR="000A0D99" w:rsidRDefault="000A0D99" w:rsidP="000A0D99">
      <w:pPr>
        <w:ind w:firstLine="680"/>
        <w:jc w:val="center"/>
      </w:pPr>
      <w:r w:rsidRPr="00D13113">
        <w:t>Kėdainiai</w:t>
      </w:r>
    </w:p>
    <w:p w14:paraId="35A09EB9" w14:textId="77777777" w:rsidR="000A0D99" w:rsidRDefault="000A0D99" w:rsidP="000A0D99"/>
    <w:p w14:paraId="119B8576" w14:textId="77777777" w:rsidR="009A715A" w:rsidRPr="00F90DDB" w:rsidRDefault="009A715A" w:rsidP="000A0D99"/>
    <w:p w14:paraId="6DF5F60C" w14:textId="77777777" w:rsidR="000A0D99" w:rsidRPr="00F90DDB" w:rsidRDefault="000A0D99" w:rsidP="000A0D99">
      <w:pPr>
        <w:ind w:firstLine="709"/>
      </w:pPr>
      <w:r w:rsidRPr="00F90DDB">
        <w:rPr>
          <w:b/>
        </w:rPr>
        <w:t>Parengto sprendimo projekto tikslai:</w:t>
      </w:r>
      <w:r w:rsidRPr="00F90DDB">
        <w:t xml:space="preserve"> </w:t>
      </w:r>
    </w:p>
    <w:p w14:paraId="5806EE7E" w14:textId="30507695" w:rsidR="00682A5E" w:rsidRDefault="000A0D99" w:rsidP="009A715A">
      <w:pPr>
        <w:pStyle w:val="Pagrindinistekstas"/>
        <w:tabs>
          <w:tab w:val="left" w:pos="720"/>
        </w:tabs>
        <w:spacing w:after="0"/>
        <w:jc w:val="both"/>
        <w:rPr>
          <w:bCs/>
        </w:rPr>
      </w:pPr>
      <w:r w:rsidRPr="00F90DDB">
        <w:tab/>
      </w:r>
      <w:r w:rsidR="00682A5E">
        <w:t xml:space="preserve">Pakeisti nuosavybės teise valdomo kitos paskirties žemės </w:t>
      </w:r>
      <w:r w:rsidR="00682A5E">
        <w:rPr>
          <w:bCs/>
          <w:color w:val="000000"/>
        </w:rPr>
        <w:t xml:space="preserve">sklypo Kėdainių r. sav., Dotnuvos sen., </w:t>
      </w:r>
      <w:proofErr w:type="spellStart"/>
      <w:r w:rsidR="00682A5E">
        <w:rPr>
          <w:bCs/>
          <w:color w:val="000000"/>
        </w:rPr>
        <w:t>Vainotiškių</w:t>
      </w:r>
      <w:proofErr w:type="spellEnd"/>
      <w:r w:rsidR="00682A5E">
        <w:rPr>
          <w:bCs/>
          <w:color w:val="000000"/>
        </w:rPr>
        <w:t xml:space="preserve"> k., Jaunimo g. 8, kadastrinis Nr. 5301/0012:211, naudojimo būdą į kitą – komercinės paskirties objektų teritorijas, vadovaujantis </w:t>
      </w:r>
      <w:r w:rsidR="00682A5E">
        <w:rPr>
          <w:bCs/>
        </w:rPr>
        <w:t>Kėdainių rajono savivaldybės teritorijos bendruoju planu, patvirtintu Kėdainių rajono savivaldybės tarybos 202</w:t>
      </w:r>
      <w:r w:rsidR="005E6F8E">
        <w:rPr>
          <w:bCs/>
        </w:rPr>
        <w:t>2</w:t>
      </w:r>
      <w:r w:rsidR="00682A5E">
        <w:rPr>
          <w:bCs/>
        </w:rPr>
        <w:t xml:space="preserve"> m. </w:t>
      </w:r>
      <w:r w:rsidR="005E6F8E">
        <w:rPr>
          <w:bCs/>
        </w:rPr>
        <w:t>spalio 28</w:t>
      </w:r>
      <w:r w:rsidR="00682A5E">
        <w:rPr>
          <w:bCs/>
        </w:rPr>
        <w:t xml:space="preserve"> d. sprendimu Nr. TS-</w:t>
      </w:r>
      <w:r w:rsidR="005E6F8E">
        <w:rPr>
          <w:bCs/>
        </w:rPr>
        <w:t>27</w:t>
      </w:r>
      <w:r w:rsidR="00682A5E">
        <w:rPr>
          <w:bCs/>
        </w:rPr>
        <w:t>2    „Dėl Kėdainių rajono savivaldybės teritorijos bendrojo plano k</w:t>
      </w:r>
      <w:r w:rsidR="005E6F8E">
        <w:rPr>
          <w:bCs/>
        </w:rPr>
        <w:t>oregav</w:t>
      </w:r>
      <w:r w:rsidR="00682A5E">
        <w:rPr>
          <w:bCs/>
        </w:rPr>
        <w:t xml:space="preserve">imo tvirtinimo“, </w:t>
      </w:r>
      <w:hyperlink r:id="rId9" w:history="1">
        <w:r w:rsidR="00682A5E">
          <w:rPr>
            <w:rStyle w:val="Hipersaitas"/>
            <w:bCs/>
          </w:rPr>
          <w:t>https://www.kedainiai.lt/doclib/ungvfaxoquuu6atvk5bxa7vcatu3r98c</w:t>
        </w:r>
      </w:hyperlink>
      <w:r w:rsidR="00682A5E">
        <w:rPr>
          <w:rStyle w:val="Hipersaitas"/>
          <w:bCs/>
        </w:rPr>
        <w:t>.</w:t>
      </w:r>
      <w:r w:rsidR="00682A5E">
        <w:rPr>
          <w:bCs/>
        </w:rPr>
        <w:t xml:space="preserve"> </w:t>
      </w:r>
    </w:p>
    <w:p w14:paraId="30645A7A" w14:textId="1CF84CD0" w:rsidR="000A0D99" w:rsidRPr="000A0D99" w:rsidRDefault="000A0D99" w:rsidP="00682A5E">
      <w:pPr>
        <w:pStyle w:val="Pagrindinistekstas"/>
        <w:tabs>
          <w:tab w:val="left" w:pos="720"/>
        </w:tabs>
        <w:spacing w:after="0"/>
        <w:jc w:val="both"/>
        <w:rPr>
          <w:bCs/>
        </w:rPr>
      </w:pPr>
    </w:p>
    <w:p w14:paraId="7789B076" w14:textId="77777777" w:rsidR="000A0D99" w:rsidRPr="00F90DDB" w:rsidRDefault="000A0D99" w:rsidP="000A0D99">
      <w:pPr>
        <w:ind w:firstLine="709"/>
        <w:rPr>
          <w:b/>
        </w:rPr>
      </w:pPr>
      <w:r w:rsidRPr="00F90DDB">
        <w:rPr>
          <w:b/>
        </w:rPr>
        <w:t>Sprendimo projekto esmė</w:t>
      </w:r>
      <w:r w:rsidRPr="00F90DDB">
        <w:t xml:space="preserve">, </w:t>
      </w:r>
      <w:r w:rsidRPr="00F90DDB">
        <w:rPr>
          <w:b/>
        </w:rPr>
        <w:t xml:space="preserve">rengimo priežastys ir motyvai: </w:t>
      </w:r>
    </w:p>
    <w:p w14:paraId="7843A283" w14:textId="79BAFC27" w:rsidR="000A0D99" w:rsidRDefault="000A0D99" w:rsidP="000A0D99">
      <w:pPr>
        <w:jc w:val="both"/>
      </w:pPr>
      <w:r>
        <w:t xml:space="preserve">            2023 m. liepos 31 d. buvo gautas žemės sklypo savininko Kėdainių rajono vartotojų kooperatyvo prašymas pakeisti kitos paskirties – vienbučių ir </w:t>
      </w:r>
      <w:proofErr w:type="spellStart"/>
      <w:r>
        <w:t>dvibučių</w:t>
      </w:r>
      <w:proofErr w:type="spellEnd"/>
      <w:r>
        <w:t xml:space="preserve"> gyvenamųjų pastatų teritorijų – žemės sklypo </w:t>
      </w:r>
      <w:r w:rsidRPr="00524D5F">
        <w:rPr>
          <w:bCs/>
          <w:color w:val="000000"/>
        </w:rPr>
        <w:t>Kėdainių r. sav</w:t>
      </w:r>
      <w:r w:rsidRPr="000B3205">
        <w:rPr>
          <w:bCs/>
          <w:color w:val="000000"/>
        </w:rPr>
        <w:t xml:space="preserve">., </w:t>
      </w:r>
      <w:r>
        <w:rPr>
          <w:bCs/>
          <w:color w:val="000000"/>
        </w:rPr>
        <w:t>Dotnuvos</w:t>
      </w:r>
      <w:r w:rsidRPr="000B3205">
        <w:rPr>
          <w:bCs/>
          <w:color w:val="000000"/>
        </w:rPr>
        <w:t xml:space="preserve"> sen., </w:t>
      </w:r>
      <w:proofErr w:type="spellStart"/>
      <w:r>
        <w:rPr>
          <w:bCs/>
          <w:color w:val="000000"/>
        </w:rPr>
        <w:t>Vainotiškių</w:t>
      </w:r>
      <w:proofErr w:type="spellEnd"/>
      <w:r w:rsidRPr="000B3205">
        <w:rPr>
          <w:bCs/>
          <w:color w:val="000000"/>
        </w:rPr>
        <w:t xml:space="preserve"> k., </w:t>
      </w:r>
      <w:r>
        <w:rPr>
          <w:bCs/>
          <w:color w:val="000000"/>
        </w:rPr>
        <w:t>Jaunimo</w:t>
      </w:r>
      <w:r w:rsidRPr="000B3205">
        <w:rPr>
          <w:bCs/>
          <w:color w:val="000000"/>
        </w:rPr>
        <w:t xml:space="preserve"> g. </w:t>
      </w:r>
      <w:r>
        <w:rPr>
          <w:bCs/>
          <w:color w:val="000000"/>
        </w:rPr>
        <w:t>8</w:t>
      </w:r>
      <w:r w:rsidRPr="000B3205">
        <w:rPr>
          <w:bCs/>
          <w:color w:val="000000"/>
        </w:rPr>
        <w:t>, kadastrinis Nr. 53</w:t>
      </w:r>
      <w:r>
        <w:rPr>
          <w:bCs/>
          <w:color w:val="000000"/>
        </w:rPr>
        <w:t>01</w:t>
      </w:r>
      <w:r w:rsidRPr="000B3205">
        <w:rPr>
          <w:bCs/>
          <w:color w:val="000000"/>
        </w:rPr>
        <w:t>/00</w:t>
      </w:r>
      <w:r>
        <w:rPr>
          <w:bCs/>
          <w:color w:val="000000"/>
        </w:rPr>
        <w:t>12</w:t>
      </w:r>
      <w:r w:rsidRPr="000B3205">
        <w:rPr>
          <w:bCs/>
          <w:color w:val="000000"/>
        </w:rPr>
        <w:t>:2</w:t>
      </w:r>
      <w:r>
        <w:rPr>
          <w:bCs/>
          <w:color w:val="000000"/>
        </w:rPr>
        <w:t>11</w:t>
      </w:r>
      <w:r w:rsidRPr="000B3205">
        <w:rPr>
          <w:bCs/>
          <w:color w:val="000000"/>
        </w:rPr>
        <w:t>,</w:t>
      </w:r>
      <w:r>
        <w:rPr>
          <w:bCs/>
          <w:color w:val="000000"/>
        </w:rPr>
        <w:t xml:space="preserve"> </w:t>
      </w:r>
      <w:r w:rsidRPr="00524D5F">
        <w:rPr>
          <w:bCs/>
          <w:color w:val="000000"/>
        </w:rPr>
        <w:t xml:space="preserve">naudojimo </w:t>
      </w:r>
      <w:r>
        <w:rPr>
          <w:bCs/>
          <w:color w:val="000000"/>
        </w:rPr>
        <w:t>būdą</w:t>
      </w:r>
      <w:r w:rsidRPr="00524D5F">
        <w:rPr>
          <w:bCs/>
          <w:color w:val="000000"/>
        </w:rPr>
        <w:t xml:space="preserve"> </w:t>
      </w:r>
      <w:r>
        <w:rPr>
          <w:bCs/>
          <w:color w:val="000000"/>
        </w:rPr>
        <w:t>į</w:t>
      </w:r>
      <w:r w:rsidRPr="00524D5F">
        <w:rPr>
          <w:bCs/>
          <w:color w:val="000000"/>
        </w:rPr>
        <w:t xml:space="preserve"> kitą</w:t>
      </w:r>
      <w:r>
        <w:rPr>
          <w:bCs/>
          <w:color w:val="000000"/>
        </w:rPr>
        <w:t xml:space="preserve"> – komercinės paskirties objektų teritorija</w:t>
      </w:r>
      <w:r w:rsidRPr="00524D5F">
        <w:rPr>
          <w:bCs/>
          <w:color w:val="000000"/>
        </w:rPr>
        <w:t>s</w:t>
      </w:r>
      <w:r>
        <w:rPr>
          <w:bCs/>
          <w:color w:val="000000"/>
        </w:rPr>
        <w:t xml:space="preserve">, kadangi sklype esančius gyvenamosios paskirties pastatus planuojama griauti ir jų vietoje statyti parduotuvę. </w:t>
      </w:r>
      <w:r w:rsidRPr="00313146">
        <w:t xml:space="preserve">Vadovaujantis Lietuvos Respublikos teritorijų planavimo įstatymo 20 straipsnio 2 dalies 2 punkto nuostatomis – </w:t>
      </w:r>
      <w:r w:rsidRPr="00313146">
        <w:rPr>
          <w:color w:val="000000"/>
          <w:lang w:eastAsia="en-GB"/>
        </w:rPr>
        <w:t xml:space="preserve">prašymas pakeisti žemės sklypo pagrindinę žemės naudojimo paskirtį be draudžiamų skelbti asmens duomenų </w:t>
      </w:r>
      <w:r>
        <w:rPr>
          <w:color w:val="000000"/>
          <w:lang w:eastAsia="en-GB"/>
        </w:rPr>
        <w:t xml:space="preserve">ir sklypo schema </w:t>
      </w:r>
      <w:r w:rsidRPr="00313146">
        <w:rPr>
          <w:color w:val="000000"/>
          <w:lang w:eastAsia="en-GB"/>
        </w:rPr>
        <w:t>buvo viešinam</w:t>
      </w:r>
      <w:r>
        <w:rPr>
          <w:color w:val="000000"/>
          <w:lang w:eastAsia="en-GB"/>
        </w:rPr>
        <w:t>i</w:t>
      </w:r>
      <w:r w:rsidRPr="00313146">
        <w:rPr>
          <w:color w:val="000000"/>
          <w:lang w:eastAsia="en-GB"/>
        </w:rPr>
        <w:t xml:space="preserve"> Lietuvos Respublikos teritorijų planavimo dokumentų rengimo ir teritorijų planavimo proceso valstybinės priežiūros informacinėje sistemoje ir Kėdainių rajono savivaldybės interneto svetainėje informuojant, kad 10 darbo dienų nuo prašymo paskelbimo dienos </w:t>
      </w:r>
      <w:r w:rsidRPr="00313146">
        <w:rPr>
          <w:color w:val="000000"/>
        </w:rPr>
        <w:t xml:space="preserve">galima teikti pasiūlymus savivaldybės </w:t>
      </w:r>
      <w:r>
        <w:rPr>
          <w:color w:val="000000"/>
        </w:rPr>
        <w:t>merui</w:t>
      </w:r>
      <w:r>
        <w:rPr>
          <w:iCs/>
          <w:color w:val="000000"/>
        </w:rPr>
        <w:t xml:space="preserve"> </w:t>
      </w:r>
      <w:r w:rsidRPr="00313146">
        <w:rPr>
          <w:color w:val="000000"/>
        </w:rPr>
        <w:t>raštu ir</w:t>
      </w:r>
      <w:r w:rsidRPr="00313146">
        <w:rPr>
          <w:color w:val="000000"/>
          <w:lang w:eastAsia="en-GB"/>
        </w:rPr>
        <w:t xml:space="preserve"> Lietuvos Respublikos teritorijų planavimo dokumentų rengimo ir teritorijų planavimo proceso valstybinės priežiūros informacinėje sistemoje dėl planuojamos sklypo naudojimo paskirties ir naudojimo būdo. </w:t>
      </w:r>
      <w:r w:rsidRPr="00313146">
        <w:t xml:space="preserve">Prašymo </w:t>
      </w:r>
      <w:r>
        <w:t xml:space="preserve">ir sklypo schemos </w:t>
      </w:r>
      <w:hyperlink r:id="rId10" w:history="1">
        <w:r w:rsidRPr="00002134">
          <w:rPr>
            <w:rStyle w:val="Hipersaitas"/>
          </w:rPr>
          <w:t>yodvqetqujrzaup5acqxf3buq4t2qkf4(</w:t>
        </w:r>
        <w:proofErr w:type="spellStart"/>
        <w:r w:rsidRPr="00002134">
          <w:rPr>
            <w:rStyle w:val="Hipersaitas"/>
          </w:rPr>
          <w:t>kedainiai.lt</w:t>
        </w:r>
        <w:proofErr w:type="spellEnd"/>
        <w:r w:rsidRPr="00002134">
          <w:rPr>
            <w:rStyle w:val="Hipersaitas"/>
          </w:rPr>
          <w:t>)</w:t>
        </w:r>
      </w:hyperlink>
      <w:r>
        <w:t xml:space="preserve"> </w:t>
      </w:r>
      <w:r w:rsidRPr="00313146">
        <w:t>viešinimo laikotarpiu</w:t>
      </w:r>
      <w:r>
        <w:t xml:space="preserve"> – nuo </w:t>
      </w:r>
      <w:r w:rsidR="009A715A">
        <w:t xml:space="preserve">               </w:t>
      </w:r>
      <w:r w:rsidRPr="00313146">
        <w:t xml:space="preserve">2023 m. </w:t>
      </w:r>
      <w:r>
        <w:t>rugpjūčio 2 d. iki rugpjūčio 16</w:t>
      </w:r>
      <w:r w:rsidRPr="00313146">
        <w:t xml:space="preserve"> d.</w:t>
      </w:r>
      <w:r>
        <w:t xml:space="preserve"> –</w:t>
      </w:r>
      <w:r w:rsidRPr="00313146">
        <w:t xml:space="preserve"> pasiūlymų </w:t>
      </w:r>
      <w:r>
        <w:t xml:space="preserve">dėl planuojamos sklypo naudojimo būdo </w:t>
      </w:r>
      <w:r w:rsidRPr="00313146">
        <w:t>nebuvo gauta.</w:t>
      </w:r>
      <w:r>
        <w:t xml:space="preserve"> Tuo pačiu metu iš Žemės ūkio ir aplinkosaugos skyriaus buvo gauti duomenys apie melioracijos statinius, esančius šiame sklype. 2023 m. rugsėjo 4 d. rašte Nr. D2-3</w:t>
      </w:r>
      <w:r w:rsidR="00023596">
        <w:t>25</w:t>
      </w:r>
      <w:r>
        <w:t xml:space="preserve"> pateikta išvada – valstybei nuosavybės teise priklausančių melioracijos statinių nėra. </w:t>
      </w:r>
    </w:p>
    <w:p w14:paraId="55BE8156" w14:textId="77777777" w:rsidR="000A0D99" w:rsidRPr="00665E79" w:rsidRDefault="000A0D99" w:rsidP="000A0D99">
      <w:pPr>
        <w:jc w:val="both"/>
      </w:pPr>
      <w:r>
        <w:t xml:space="preserve">             Vadovaujantis </w:t>
      </w:r>
      <w:r w:rsidRPr="00313146">
        <w:t>Kėdainių rajono savivaldybės tarybos 2023 m. g</w:t>
      </w:r>
      <w:r>
        <w:t>egužės 26 d. sprendimu Nr. TS-172</w:t>
      </w:r>
      <w:r w:rsidRPr="00313146">
        <w:t xml:space="preserve"> „Dėl Kėdainių rajono savivaldybės tarybos paprastosios kompetencijos įgaliojimo pavedimo merui“</w:t>
      </w:r>
      <w:r>
        <w:t xml:space="preserve">, sprendimas yra teikiamas tarybai. </w:t>
      </w:r>
      <w:r w:rsidRPr="00F90DDB">
        <w:t xml:space="preserve"> </w:t>
      </w:r>
    </w:p>
    <w:p w14:paraId="3C603C52" w14:textId="77777777" w:rsidR="009A715A" w:rsidRDefault="009A715A" w:rsidP="009A715A">
      <w:pPr>
        <w:pStyle w:val="Pagrindinistekstas"/>
        <w:tabs>
          <w:tab w:val="left" w:pos="720"/>
        </w:tabs>
        <w:spacing w:after="0"/>
        <w:rPr>
          <w:b/>
        </w:rPr>
      </w:pPr>
      <w:r>
        <w:rPr>
          <w:b/>
        </w:rPr>
        <w:t xml:space="preserve"> </w:t>
      </w:r>
    </w:p>
    <w:p w14:paraId="7D9B1A09" w14:textId="33742C67" w:rsidR="000A0D99" w:rsidRPr="00F90DDB" w:rsidRDefault="009A715A" w:rsidP="009A715A">
      <w:pPr>
        <w:pStyle w:val="Pagrindinistekstas"/>
        <w:tabs>
          <w:tab w:val="left" w:pos="720"/>
        </w:tabs>
        <w:spacing w:after="0"/>
        <w:rPr>
          <w:b/>
        </w:rPr>
      </w:pPr>
      <w:r>
        <w:rPr>
          <w:b/>
        </w:rPr>
        <w:t xml:space="preserve">            </w:t>
      </w:r>
      <w:r w:rsidR="000A0D99" w:rsidRPr="00F90DDB">
        <w:rPr>
          <w:b/>
        </w:rPr>
        <w:t>Lėšų poreikis (jeigu sprendimui įgyvendinti reikalingos lėšos):</w:t>
      </w:r>
    </w:p>
    <w:p w14:paraId="19509E04" w14:textId="14EFD85C" w:rsidR="000A0D99" w:rsidRPr="000A0D99" w:rsidRDefault="000A0D99" w:rsidP="000A0D99">
      <w:pPr>
        <w:ind w:firstLine="720"/>
        <w:jc w:val="both"/>
      </w:pPr>
      <w:r w:rsidRPr="00F90DDB">
        <w:t>Lėšos nėra reikalingos. Su sprendim</w:t>
      </w:r>
      <w:r>
        <w:t>u</w:t>
      </w:r>
      <w:r w:rsidRPr="00F90DDB">
        <w:t xml:space="preserve"> </w:t>
      </w:r>
      <w:r>
        <w:t>dėl</w:t>
      </w:r>
      <w:r w:rsidRPr="00F90DDB">
        <w:t xml:space="preserve"> sklyp</w:t>
      </w:r>
      <w:r>
        <w:t>o</w:t>
      </w:r>
      <w:r w:rsidRPr="00F90DDB">
        <w:t xml:space="preserve"> </w:t>
      </w:r>
      <w:r w:rsidRPr="00F90DDB">
        <w:rPr>
          <w:bCs/>
        </w:rPr>
        <w:t>pagrindinės žemės naudojimo paskirties ir (ar) būdo keitim</w:t>
      </w:r>
      <w:r>
        <w:rPr>
          <w:bCs/>
        </w:rPr>
        <w:t>o</w:t>
      </w:r>
      <w:r w:rsidRPr="00F90DDB">
        <w:rPr>
          <w:bCs/>
        </w:rPr>
        <w:t xml:space="preserve"> </w:t>
      </w:r>
      <w:r>
        <w:rPr>
          <w:bCs/>
        </w:rPr>
        <w:t>ir prašymu pakeisti</w:t>
      </w:r>
      <w:r w:rsidRPr="00F90DDB">
        <w:rPr>
          <w:bCs/>
        </w:rPr>
        <w:t xml:space="preserve"> </w:t>
      </w:r>
      <w:r>
        <w:rPr>
          <w:bCs/>
        </w:rPr>
        <w:t>sklypo kadastro registro duomenis</w:t>
      </w:r>
      <w:r w:rsidRPr="00F90DDB">
        <w:rPr>
          <w:bCs/>
        </w:rPr>
        <w:t xml:space="preserve"> nuosavybės dokumentuose į VĮ Registrų centrą kreipiasi ir už </w:t>
      </w:r>
      <w:r>
        <w:rPr>
          <w:bCs/>
        </w:rPr>
        <w:t xml:space="preserve">šias </w:t>
      </w:r>
      <w:r w:rsidRPr="00F90DDB">
        <w:rPr>
          <w:bCs/>
        </w:rPr>
        <w:t>paslaugas moka žemės sklyp</w:t>
      </w:r>
      <w:r>
        <w:rPr>
          <w:bCs/>
        </w:rPr>
        <w:t>o savininkas.</w:t>
      </w:r>
    </w:p>
    <w:p w14:paraId="1B4C1FD6" w14:textId="77777777" w:rsidR="000A0D99" w:rsidRDefault="000A0D99" w:rsidP="000A0D99">
      <w:pPr>
        <w:rPr>
          <w:b/>
        </w:rPr>
      </w:pPr>
    </w:p>
    <w:p w14:paraId="580A3C7C" w14:textId="77777777" w:rsidR="009A715A" w:rsidRDefault="009A715A" w:rsidP="000A0D99">
      <w:pPr>
        <w:ind w:firstLine="709"/>
        <w:rPr>
          <w:b/>
        </w:rPr>
      </w:pPr>
    </w:p>
    <w:p w14:paraId="3BCC63FB" w14:textId="77777777" w:rsidR="009A715A" w:rsidRDefault="009A715A" w:rsidP="000A0D99">
      <w:pPr>
        <w:ind w:firstLine="709"/>
        <w:rPr>
          <w:b/>
        </w:rPr>
      </w:pPr>
    </w:p>
    <w:p w14:paraId="2CF18CA2" w14:textId="77777777" w:rsidR="009A715A" w:rsidRDefault="009A715A" w:rsidP="000A0D99">
      <w:pPr>
        <w:ind w:firstLine="709"/>
        <w:rPr>
          <w:b/>
        </w:rPr>
      </w:pPr>
    </w:p>
    <w:p w14:paraId="442D06BA" w14:textId="2B245C31" w:rsidR="000A0D99" w:rsidRPr="00F90DDB" w:rsidRDefault="000A0D99" w:rsidP="000A0D99">
      <w:pPr>
        <w:ind w:firstLine="709"/>
      </w:pPr>
      <w:r w:rsidRPr="00F90DDB">
        <w:rPr>
          <w:b/>
        </w:rPr>
        <w:t>Laukiami rezultatai:</w:t>
      </w:r>
      <w:r w:rsidRPr="00F90DDB">
        <w:t xml:space="preserve"> </w:t>
      </w:r>
    </w:p>
    <w:p w14:paraId="0E67D86D" w14:textId="77777777" w:rsidR="000A0D99" w:rsidRPr="00F90DDB" w:rsidRDefault="000A0D99" w:rsidP="000A0D99">
      <w:pPr>
        <w:jc w:val="both"/>
        <w:rPr>
          <w:bCs/>
        </w:rPr>
      </w:pPr>
      <w:r w:rsidRPr="00F90DDB">
        <w:t xml:space="preserve">     </w:t>
      </w:r>
      <w:r>
        <w:t xml:space="preserve">       P</w:t>
      </w:r>
      <w:r w:rsidRPr="00F90DDB">
        <w:t>ri</w:t>
      </w:r>
      <w:r>
        <w:t>imtas</w:t>
      </w:r>
      <w:r w:rsidRPr="00F90DDB">
        <w:t xml:space="preserve"> sprendim</w:t>
      </w:r>
      <w:r>
        <w:t>as</w:t>
      </w:r>
      <w:r w:rsidRPr="00F90DDB">
        <w:t xml:space="preserve"> dėl </w:t>
      </w:r>
      <w:r>
        <w:rPr>
          <w:bCs/>
        </w:rPr>
        <w:t xml:space="preserve">kitos paskirties sklypo </w:t>
      </w:r>
      <w:r w:rsidRPr="00665E79">
        <w:rPr>
          <w:bCs/>
          <w:color w:val="000000"/>
        </w:rPr>
        <w:t xml:space="preserve">Kėdainių r. sav., </w:t>
      </w:r>
      <w:r w:rsidRPr="00010AC8">
        <w:rPr>
          <w:bCs/>
          <w:color w:val="000000"/>
        </w:rPr>
        <w:t xml:space="preserve">Dotnuvos sen., </w:t>
      </w:r>
      <w:proofErr w:type="spellStart"/>
      <w:r>
        <w:rPr>
          <w:bCs/>
          <w:color w:val="000000"/>
        </w:rPr>
        <w:t>Vainotiškių</w:t>
      </w:r>
      <w:proofErr w:type="spellEnd"/>
      <w:r w:rsidRPr="00010AC8">
        <w:rPr>
          <w:bCs/>
          <w:color w:val="000000"/>
        </w:rPr>
        <w:t xml:space="preserve"> k., Jaunimo g. 8, kadastrinis Nr. 5301/0012:211, </w:t>
      </w:r>
      <w:r w:rsidRPr="00F90DDB">
        <w:t>naudojimo</w:t>
      </w:r>
      <w:r>
        <w:t xml:space="preserve"> </w:t>
      </w:r>
      <w:r w:rsidRPr="00F90DDB">
        <w:rPr>
          <w:bCs/>
        </w:rPr>
        <w:t>būdo</w:t>
      </w:r>
      <w:r w:rsidRPr="00F90DDB">
        <w:t xml:space="preserve"> </w:t>
      </w:r>
      <w:r>
        <w:t>pa</w:t>
      </w:r>
      <w:r w:rsidRPr="00F90DDB">
        <w:t xml:space="preserve">keitimo pagal Tarybos patvirtintą </w:t>
      </w:r>
      <w:r w:rsidRPr="00F90DDB">
        <w:rPr>
          <w:bCs/>
        </w:rPr>
        <w:t>savivaldybės lygmens bendrąjį planą</w:t>
      </w:r>
      <w:r>
        <w:rPr>
          <w:bCs/>
        </w:rPr>
        <w:t xml:space="preserve">, suteiktų teisę žemės sklypo savininkui toliau planuoti veiklą šiame sklype – rengti veiklos planus, komercinės paskirties statinių statybos šiame sklype techninius projektus. </w:t>
      </w:r>
      <w:r w:rsidRPr="006E4011">
        <w:rPr>
          <w:color w:val="000000"/>
        </w:rPr>
        <w:t xml:space="preserve"> </w:t>
      </w:r>
    </w:p>
    <w:p w14:paraId="40E692AF" w14:textId="77777777" w:rsidR="000A0D99" w:rsidRDefault="000A0D99" w:rsidP="000A0D99">
      <w:pPr>
        <w:rPr>
          <w:b/>
          <w:bCs/>
        </w:rPr>
      </w:pPr>
    </w:p>
    <w:p w14:paraId="6896092E" w14:textId="77777777" w:rsidR="000A0D99" w:rsidRPr="00D13113" w:rsidRDefault="000A0D99" w:rsidP="000A0D99">
      <w:pPr>
        <w:ind w:firstLine="680"/>
        <w:rPr>
          <w:b/>
          <w:bCs/>
        </w:rPr>
      </w:pPr>
      <w:r w:rsidRPr="00D13113">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7"/>
        <w:gridCol w:w="3075"/>
        <w:gridCol w:w="3074"/>
      </w:tblGrid>
      <w:tr w:rsidR="000A0D99" w14:paraId="63F807EC" w14:textId="77777777" w:rsidTr="003E4664">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5EEB2019" w14:textId="77777777" w:rsidR="000A0D99" w:rsidRPr="00D13113" w:rsidRDefault="000A0D99" w:rsidP="003E4664">
            <w:pPr>
              <w:rPr>
                <w:b/>
                <w:lang w:eastAsia="en-US" w:bidi="lo-LA"/>
              </w:rPr>
            </w:pPr>
            <w:r w:rsidRPr="00D13113">
              <w:rPr>
                <w:b/>
              </w:rPr>
              <w:t>Sritys</w:t>
            </w:r>
          </w:p>
        </w:tc>
        <w:tc>
          <w:tcPr>
            <w:tcW w:w="6237" w:type="dxa"/>
            <w:gridSpan w:val="2"/>
            <w:tcBorders>
              <w:top w:val="single" w:sz="4" w:space="0" w:color="000000"/>
              <w:left w:val="single" w:sz="4" w:space="0" w:color="000000"/>
              <w:bottom w:val="single" w:sz="4" w:space="0" w:color="auto"/>
              <w:right w:val="single" w:sz="4" w:space="0" w:color="000000"/>
            </w:tcBorders>
            <w:hideMark/>
          </w:tcPr>
          <w:p w14:paraId="7D3B389E" w14:textId="77777777" w:rsidR="000A0D99" w:rsidRPr="00D13113" w:rsidRDefault="000A0D99" w:rsidP="003E4664">
            <w:pPr>
              <w:rPr>
                <w:b/>
                <w:bCs/>
              </w:rPr>
            </w:pPr>
            <w:r w:rsidRPr="00D13113">
              <w:rPr>
                <w:b/>
                <w:bCs/>
              </w:rPr>
              <w:t>Numatomo teisinio reguliavimo poveikio vertinimo rezultatai</w:t>
            </w:r>
          </w:p>
        </w:tc>
      </w:tr>
      <w:tr w:rsidR="000A0D99" w14:paraId="4868E548" w14:textId="77777777" w:rsidTr="003E4664">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D54D2C2" w14:textId="77777777" w:rsidR="000A0D99" w:rsidRPr="00D13113" w:rsidRDefault="000A0D99" w:rsidP="003E4664">
            <w:pPr>
              <w:rPr>
                <w:b/>
                <w:lang w:eastAsia="en-US" w:bidi="lo-LA"/>
              </w:rPr>
            </w:pPr>
          </w:p>
        </w:tc>
        <w:tc>
          <w:tcPr>
            <w:tcW w:w="3119" w:type="dxa"/>
            <w:tcBorders>
              <w:top w:val="single" w:sz="4" w:space="0" w:color="auto"/>
              <w:left w:val="single" w:sz="4" w:space="0" w:color="000000"/>
              <w:bottom w:val="single" w:sz="4" w:space="0" w:color="000000"/>
              <w:right w:val="single" w:sz="4" w:space="0" w:color="000000"/>
            </w:tcBorders>
            <w:hideMark/>
          </w:tcPr>
          <w:p w14:paraId="7A263723" w14:textId="77777777" w:rsidR="000A0D99" w:rsidRPr="00D13113" w:rsidRDefault="000A0D99" w:rsidP="003E4664">
            <w:pPr>
              <w:rPr>
                <w:b/>
              </w:rPr>
            </w:pPr>
            <w:r w:rsidRPr="00D13113">
              <w:rPr>
                <w:b/>
              </w:rPr>
              <w:t>Teigiamas poveikis</w:t>
            </w:r>
          </w:p>
        </w:tc>
        <w:tc>
          <w:tcPr>
            <w:tcW w:w="3118" w:type="dxa"/>
            <w:tcBorders>
              <w:top w:val="single" w:sz="4" w:space="0" w:color="auto"/>
              <w:left w:val="single" w:sz="4" w:space="0" w:color="000000"/>
              <w:bottom w:val="single" w:sz="4" w:space="0" w:color="000000"/>
              <w:right w:val="single" w:sz="4" w:space="0" w:color="000000"/>
            </w:tcBorders>
          </w:tcPr>
          <w:p w14:paraId="271E31AD" w14:textId="77777777" w:rsidR="000A0D99" w:rsidRPr="00D13113" w:rsidRDefault="000A0D99" w:rsidP="003E4664">
            <w:pPr>
              <w:rPr>
                <w:rFonts w:eastAsia="Calibri"/>
                <w:b/>
                <w:lang w:eastAsia="en-US" w:bidi="lo-LA"/>
              </w:rPr>
            </w:pPr>
            <w:r w:rsidRPr="00D13113">
              <w:rPr>
                <w:b/>
              </w:rPr>
              <w:t>Neigiamas poveikis</w:t>
            </w:r>
          </w:p>
          <w:p w14:paraId="4C648C58" w14:textId="77777777" w:rsidR="000A0D99" w:rsidRPr="00D13113" w:rsidRDefault="000A0D99" w:rsidP="003E4664">
            <w:pPr>
              <w:rPr>
                <w:b/>
                <w:i/>
              </w:rPr>
            </w:pPr>
          </w:p>
        </w:tc>
      </w:tr>
      <w:tr w:rsidR="000A0D99" w14:paraId="4D6E11DA" w14:textId="77777777" w:rsidTr="003E4664">
        <w:tc>
          <w:tcPr>
            <w:tcW w:w="3118" w:type="dxa"/>
            <w:tcBorders>
              <w:top w:val="single" w:sz="4" w:space="0" w:color="000000"/>
              <w:left w:val="single" w:sz="4" w:space="0" w:color="000000"/>
              <w:bottom w:val="single" w:sz="4" w:space="0" w:color="000000"/>
              <w:right w:val="single" w:sz="4" w:space="0" w:color="000000"/>
            </w:tcBorders>
            <w:hideMark/>
          </w:tcPr>
          <w:p w14:paraId="7B30E8C6" w14:textId="77777777" w:rsidR="000A0D99" w:rsidRPr="00D13113" w:rsidRDefault="000A0D99" w:rsidP="003E4664">
            <w:pPr>
              <w:rPr>
                <w:i/>
                <w:lang w:eastAsia="en-US" w:bidi="lo-LA"/>
              </w:rPr>
            </w:pPr>
            <w:r w:rsidRPr="00D13113">
              <w:rPr>
                <w:i/>
              </w:rPr>
              <w:t>Ekonomikai</w:t>
            </w:r>
          </w:p>
        </w:tc>
        <w:tc>
          <w:tcPr>
            <w:tcW w:w="3119" w:type="dxa"/>
            <w:tcBorders>
              <w:top w:val="single" w:sz="4" w:space="0" w:color="000000"/>
              <w:left w:val="single" w:sz="4" w:space="0" w:color="000000"/>
              <w:bottom w:val="single" w:sz="4" w:space="0" w:color="000000"/>
              <w:right w:val="single" w:sz="4" w:space="0" w:color="000000"/>
            </w:tcBorders>
          </w:tcPr>
          <w:p w14:paraId="1E5EEA2B" w14:textId="77777777" w:rsidR="000A0D99" w:rsidRPr="00D13113" w:rsidRDefault="000A0D99" w:rsidP="003E4664">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14:paraId="3A4A3F60" w14:textId="77777777" w:rsidR="000A0D99" w:rsidRPr="00D13113" w:rsidRDefault="000A0D99" w:rsidP="003E4664">
            <w:pPr>
              <w:rPr>
                <w:i/>
                <w:lang w:eastAsia="en-US" w:bidi="lo-LA"/>
              </w:rPr>
            </w:pPr>
          </w:p>
        </w:tc>
      </w:tr>
      <w:tr w:rsidR="000A0D99" w14:paraId="562330E9" w14:textId="77777777" w:rsidTr="003E4664">
        <w:tc>
          <w:tcPr>
            <w:tcW w:w="3118" w:type="dxa"/>
            <w:tcBorders>
              <w:top w:val="single" w:sz="4" w:space="0" w:color="000000"/>
              <w:left w:val="single" w:sz="4" w:space="0" w:color="000000"/>
              <w:bottom w:val="single" w:sz="4" w:space="0" w:color="000000"/>
              <w:right w:val="single" w:sz="4" w:space="0" w:color="000000"/>
            </w:tcBorders>
            <w:hideMark/>
          </w:tcPr>
          <w:p w14:paraId="12AFB915" w14:textId="77777777" w:rsidR="000A0D99" w:rsidRPr="00D13113" w:rsidRDefault="000A0D99" w:rsidP="003E4664">
            <w:pPr>
              <w:rPr>
                <w:i/>
                <w:lang w:eastAsia="en-US" w:bidi="lo-LA"/>
              </w:rPr>
            </w:pPr>
            <w:r w:rsidRPr="00D13113">
              <w:rPr>
                <w:i/>
              </w:rPr>
              <w:t>Finansams</w:t>
            </w:r>
          </w:p>
        </w:tc>
        <w:tc>
          <w:tcPr>
            <w:tcW w:w="3119" w:type="dxa"/>
            <w:tcBorders>
              <w:top w:val="single" w:sz="4" w:space="0" w:color="000000"/>
              <w:left w:val="single" w:sz="4" w:space="0" w:color="000000"/>
              <w:bottom w:val="single" w:sz="4" w:space="0" w:color="000000"/>
              <w:right w:val="single" w:sz="4" w:space="0" w:color="000000"/>
            </w:tcBorders>
          </w:tcPr>
          <w:p w14:paraId="7A5C08C8" w14:textId="77777777" w:rsidR="000A0D99" w:rsidRPr="00D13113" w:rsidRDefault="000A0D99" w:rsidP="003E4664">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14:paraId="37C9DCAA" w14:textId="77777777" w:rsidR="000A0D99" w:rsidRPr="00D13113" w:rsidRDefault="000A0D99" w:rsidP="003E4664">
            <w:pPr>
              <w:rPr>
                <w:i/>
                <w:lang w:eastAsia="en-US" w:bidi="lo-LA"/>
              </w:rPr>
            </w:pPr>
          </w:p>
        </w:tc>
      </w:tr>
      <w:tr w:rsidR="000A0D99" w14:paraId="262CE549" w14:textId="77777777" w:rsidTr="003E4664">
        <w:tc>
          <w:tcPr>
            <w:tcW w:w="3118" w:type="dxa"/>
            <w:tcBorders>
              <w:top w:val="single" w:sz="4" w:space="0" w:color="000000"/>
              <w:left w:val="single" w:sz="4" w:space="0" w:color="000000"/>
              <w:bottom w:val="single" w:sz="4" w:space="0" w:color="000000"/>
              <w:right w:val="single" w:sz="4" w:space="0" w:color="000000"/>
            </w:tcBorders>
            <w:hideMark/>
          </w:tcPr>
          <w:p w14:paraId="1F183B9B" w14:textId="77777777" w:rsidR="000A0D99" w:rsidRPr="00D13113" w:rsidRDefault="000A0D99" w:rsidP="003E4664">
            <w:pPr>
              <w:rPr>
                <w:i/>
                <w:lang w:eastAsia="en-US" w:bidi="lo-LA"/>
              </w:rPr>
            </w:pPr>
            <w:r w:rsidRPr="00D13113">
              <w:rPr>
                <w:i/>
              </w:rPr>
              <w:t>Socialinei aplinkai</w:t>
            </w:r>
          </w:p>
        </w:tc>
        <w:tc>
          <w:tcPr>
            <w:tcW w:w="3119" w:type="dxa"/>
            <w:tcBorders>
              <w:top w:val="single" w:sz="4" w:space="0" w:color="000000"/>
              <w:left w:val="single" w:sz="4" w:space="0" w:color="000000"/>
              <w:bottom w:val="single" w:sz="4" w:space="0" w:color="000000"/>
              <w:right w:val="single" w:sz="4" w:space="0" w:color="000000"/>
            </w:tcBorders>
          </w:tcPr>
          <w:p w14:paraId="7FB35E6E" w14:textId="77777777" w:rsidR="000A0D99" w:rsidRPr="00D13113" w:rsidRDefault="000A0D99" w:rsidP="003E4664">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14:paraId="1F3A99D9" w14:textId="77777777" w:rsidR="000A0D99" w:rsidRPr="00D13113" w:rsidRDefault="000A0D99" w:rsidP="003E4664">
            <w:pPr>
              <w:rPr>
                <w:i/>
                <w:lang w:eastAsia="en-US" w:bidi="lo-LA"/>
              </w:rPr>
            </w:pPr>
          </w:p>
        </w:tc>
      </w:tr>
      <w:tr w:rsidR="000A0D99" w14:paraId="53EFEB46" w14:textId="77777777" w:rsidTr="003E4664">
        <w:tc>
          <w:tcPr>
            <w:tcW w:w="3118" w:type="dxa"/>
            <w:tcBorders>
              <w:top w:val="single" w:sz="4" w:space="0" w:color="000000"/>
              <w:left w:val="single" w:sz="4" w:space="0" w:color="000000"/>
              <w:bottom w:val="single" w:sz="4" w:space="0" w:color="000000"/>
              <w:right w:val="single" w:sz="4" w:space="0" w:color="000000"/>
            </w:tcBorders>
            <w:hideMark/>
          </w:tcPr>
          <w:p w14:paraId="2364F7FD" w14:textId="77777777" w:rsidR="000A0D99" w:rsidRPr="00D13113" w:rsidRDefault="000A0D99" w:rsidP="003E4664">
            <w:pPr>
              <w:rPr>
                <w:i/>
                <w:lang w:eastAsia="en-US" w:bidi="lo-LA"/>
              </w:rPr>
            </w:pPr>
            <w:r w:rsidRPr="00D13113">
              <w:rPr>
                <w:i/>
              </w:rPr>
              <w:t>Viešajam administravimui</w:t>
            </w:r>
          </w:p>
        </w:tc>
        <w:tc>
          <w:tcPr>
            <w:tcW w:w="3119" w:type="dxa"/>
            <w:tcBorders>
              <w:top w:val="single" w:sz="4" w:space="0" w:color="000000"/>
              <w:left w:val="single" w:sz="4" w:space="0" w:color="000000"/>
              <w:bottom w:val="single" w:sz="4" w:space="0" w:color="000000"/>
              <w:right w:val="single" w:sz="4" w:space="0" w:color="000000"/>
            </w:tcBorders>
          </w:tcPr>
          <w:p w14:paraId="738A6FE9" w14:textId="77777777" w:rsidR="000A0D99" w:rsidRPr="00D13113" w:rsidRDefault="000A0D99" w:rsidP="003E4664">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14:paraId="20F43708" w14:textId="77777777" w:rsidR="000A0D99" w:rsidRPr="00D13113" w:rsidRDefault="000A0D99" w:rsidP="003E4664">
            <w:pPr>
              <w:rPr>
                <w:i/>
                <w:lang w:eastAsia="en-US" w:bidi="lo-LA"/>
              </w:rPr>
            </w:pPr>
          </w:p>
        </w:tc>
      </w:tr>
      <w:tr w:rsidR="000A0D99" w14:paraId="2308CA6A" w14:textId="77777777" w:rsidTr="003E4664">
        <w:tc>
          <w:tcPr>
            <w:tcW w:w="3118" w:type="dxa"/>
            <w:tcBorders>
              <w:top w:val="single" w:sz="4" w:space="0" w:color="000000"/>
              <w:left w:val="single" w:sz="4" w:space="0" w:color="000000"/>
              <w:bottom w:val="single" w:sz="4" w:space="0" w:color="000000"/>
              <w:right w:val="single" w:sz="4" w:space="0" w:color="000000"/>
            </w:tcBorders>
            <w:hideMark/>
          </w:tcPr>
          <w:p w14:paraId="3621AD34" w14:textId="77777777" w:rsidR="000A0D99" w:rsidRPr="00D13113" w:rsidRDefault="000A0D99" w:rsidP="003E4664">
            <w:pPr>
              <w:rPr>
                <w:i/>
                <w:lang w:eastAsia="en-US" w:bidi="lo-LA"/>
              </w:rPr>
            </w:pPr>
            <w:r w:rsidRPr="00D13113">
              <w:rPr>
                <w:i/>
              </w:rPr>
              <w:t>Teisinei sistemai</w:t>
            </w:r>
          </w:p>
        </w:tc>
        <w:tc>
          <w:tcPr>
            <w:tcW w:w="3119" w:type="dxa"/>
            <w:tcBorders>
              <w:top w:val="single" w:sz="4" w:space="0" w:color="000000"/>
              <w:left w:val="single" w:sz="4" w:space="0" w:color="000000"/>
              <w:bottom w:val="single" w:sz="4" w:space="0" w:color="000000"/>
              <w:right w:val="single" w:sz="4" w:space="0" w:color="000000"/>
            </w:tcBorders>
          </w:tcPr>
          <w:p w14:paraId="44FE7663" w14:textId="77777777" w:rsidR="000A0D99" w:rsidRPr="00D13113" w:rsidRDefault="000A0D99" w:rsidP="003E4664">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14:paraId="71108D47" w14:textId="77777777" w:rsidR="000A0D99" w:rsidRPr="00D13113" w:rsidRDefault="000A0D99" w:rsidP="003E4664">
            <w:pPr>
              <w:rPr>
                <w:i/>
                <w:lang w:eastAsia="en-US" w:bidi="lo-LA"/>
              </w:rPr>
            </w:pPr>
          </w:p>
        </w:tc>
      </w:tr>
      <w:tr w:rsidR="000A0D99" w14:paraId="6A5700A5" w14:textId="77777777" w:rsidTr="003E4664">
        <w:tc>
          <w:tcPr>
            <w:tcW w:w="3118" w:type="dxa"/>
            <w:tcBorders>
              <w:top w:val="single" w:sz="4" w:space="0" w:color="000000"/>
              <w:left w:val="single" w:sz="4" w:space="0" w:color="000000"/>
              <w:bottom w:val="single" w:sz="4" w:space="0" w:color="000000"/>
              <w:right w:val="single" w:sz="4" w:space="0" w:color="000000"/>
            </w:tcBorders>
            <w:hideMark/>
          </w:tcPr>
          <w:p w14:paraId="234A1475" w14:textId="77777777" w:rsidR="000A0D99" w:rsidRPr="00D13113" w:rsidRDefault="000A0D99" w:rsidP="003E4664">
            <w:pPr>
              <w:rPr>
                <w:i/>
                <w:lang w:eastAsia="en-US" w:bidi="lo-LA"/>
              </w:rPr>
            </w:pPr>
            <w:r w:rsidRPr="00D13113">
              <w:rPr>
                <w:i/>
              </w:rPr>
              <w:t>Kriminogeninei situacijai</w:t>
            </w:r>
          </w:p>
        </w:tc>
        <w:tc>
          <w:tcPr>
            <w:tcW w:w="3119" w:type="dxa"/>
            <w:tcBorders>
              <w:top w:val="single" w:sz="4" w:space="0" w:color="000000"/>
              <w:left w:val="single" w:sz="4" w:space="0" w:color="000000"/>
              <w:bottom w:val="single" w:sz="4" w:space="0" w:color="000000"/>
              <w:right w:val="single" w:sz="4" w:space="0" w:color="000000"/>
            </w:tcBorders>
          </w:tcPr>
          <w:p w14:paraId="6BFF9F13" w14:textId="77777777" w:rsidR="000A0D99" w:rsidRPr="00D13113" w:rsidRDefault="000A0D99" w:rsidP="003E4664">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14:paraId="48867C2F" w14:textId="77777777" w:rsidR="000A0D99" w:rsidRPr="00D13113" w:rsidRDefault="000A0D99" w:rsidP="003E4664">
            <w:pPr>
              <w:rPr>
                <w:i/>
                <w:lang w:eastAsia="en-US" w:bidi="lo-LA"/>
              </w:rPr>
            </w:pPr>
          </w:p>
        </w:tc>
      </w:tr>
      <w:tr w:rsidR="000A0D99" w14:paraId="5E6DCF39" w14:textId="77777777" w:rsidTr="003E4664">
        <w:tc>
          <w:tcPr>
            <w:tcW w:w="3118" w:type="dxa"/>
            <w:tcBorders>
              <w:top w:val="single" w:sz="4" w:space="0" w:color="000000"/>
              <w:left w:val="single" w:sz="4" w:space="0" w:color="000000"/>
              <w:bottom w:val="single" w:sz="4" w:space="0" w:color="000000"/>
              <w:right w:val="single" w:sz="4" w:space="0" w:color="000000"/>
            </w:tcBorders>
            <w:hideMark/>
          </w:tcPr>
          <w:p w14:paraId="26C0B786" w14:textId="77777777" w:rsidR="000A0D99" w:rsidRPr="00D13113" w:rsidRDefault="000A0D99" w:rsidP="003E4664">
            <w:pPr>
              <w:rPr>
                <w:i/>
                <w:lang w:eastAsia="en-US" w:bidi="lo-LA"/>
              </w:rPr>
            </w:pPr>
            <w:r w:rsidRPr="00D13113">
              <w:rPr>
                <w:i/>
              </w:rPr>
              <w:t>Aplinkai</w:t>
            </w:r>
          </w:p>
        </w:tc>
        <w:tc>
          <w:tcPr>
            <w:tcW w:w="3119" w:type="dxa"/>
            <w:tcBorders>
              <w:top w:val="single" w:sz="4" w:space="0" w:color="000000"/>
              <w:left w:val="single" w:sz="4" w:space="0" w:color="000000"/>
              <w:bottom w:val="single" w:sz="4" w:space="0" w:color="000000"/>
              <w:right w:val="single" w:sz="4" w:space="0" w:color="000000"/>
            </w:tcBorders>
          </w:tcPr>
          <w:p w14:paraId="4A4D53A4" w14:textId="77777777" w:rsidR="000A0D99" w:rsidRPr="00D13113" w:rsidRDefault="000A0D99" w:rsidP="003E4664">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14:paraId="138E8AC1" w14:textId="77777777" w:rsidR="000A0D99" w:rsidRPr="00D13113" w:rsidRDefault="000A0D99" w:rsidP="003E4664">
            <w:pPr>
              <w:rPr>
                <w:i/>
                <w:lang w:eastAsia="en-US" w:bidi="lo-LA"/>
              </w:rPr>
            </w:pPr>
          </w:p>
        </w:tc>
      </w:tr>
      <w:tr w:rsidR="000A0D99" w14:paraId="3D8C3922" w14:textId="77777777" w:rsidTr="003E4664">
        <w:tc>
          <w:tcPr>
            <w:tcW w:w="3118" w:type="dxa"/>
            <w:tcBorders>
              <w:top w:val="single" w:sz="4" w:space="0" w:color="000000"/>
              <w:left w:val="single" w:sz="4" w:space="0" w:color="000000"/>
              <w:bottom w:val="single" w:sz="4" w:space="0" w:color="000000"/>
              <w:right w:val="single" w:sz="4" w:space="0" w:color="000000"/>
            </w:tcBorders>
            <w:hideMark/>
          </w:tcPr>
          <w:p w14:paraId="35B3B7FE" w14:textId="77777777" w:rsidR="000A0D99" w:rsidRPr="00D13113" w:rsidRDefault="000A0D99" w:rsidP="003E4664">
            <w:pPr>
              <w:rPr>
                <w:i/>
                <w:lang w:eastAsia="en-US" w:bidi="lo-LA"/>
              </w:rPr>
            </w:pPr>
            <w:r w:rsidRPr="00D13113">
              <w:rPr>
                <w:i/>
              </w:rPr>
              <w:t>Administracinei naštai</w:t>
            </w:r>
          </w:p>
        </w:tc>
        <w:tc>
          <w:tcPr>
            <w:tcW w:w="3119" w:type="dxa"/>
            <w:tcBorders>
              <w:top w:val="single" w:sz="4" w:space="0" w:color="000000"/>
              <w:left w:val="single" w:sz="4" w:space="0" w:color="000000"/>
              <w:bottom w:val="single" w:sz="4" w:space="0" w:color="000000"/>
              <w:right w:val="single" w:sz="4" w:space="0" w:color="000000"/>
            </w:tcBorders>
          </w:tcPr>
          <w:p w14:paraId="4AA64F88" w14:textId="77777777" w:rsidR="000A0D99" w:rsidRPr="00D13113" w:rsidRDefault="000A0D99" w:rsidP="003E4664">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14:paraId="69460073" w14:textId="77777777" w:rsidR="000A0D99" w:rsidRPr="00D13113" w:rsidRDefault="000A0D99" w:rsidP="003E4664">
            <w:pPr>
              <w:rPr>
                <w:i/>
                <w:lang w:eastAsia="en-US" w:bidi="lo-LA"/>
              </w:rPr>
            </w:pPr>
          </w:p>
        </w:tc>
      </w:tr>
      <w:tr w:rsidR="000A0D99" w14:paraId="54F34BBE" w14:textId="77777777" w:rsidTr="003E4664">
        <w:tc>
          <w:tcPr>
            <w:tcW w:w="3118" w:type="dxa"/>
            <w:tcBorders>
              <w:top w:val="single" w:sz="4" w:space="0" w:color="000000"/>
              <w:left w:val="single" w:sz="4" w:space="0" w:color="000000"/>
              <w:bottom w:val="single" w:sz="4" w:space="0" w:color="000000"/>
              <w:right w:val="single" w:sz="4" w:space="0" w:color="000000"/>
            </w:tcBorders>
            <w:hideMark/>
          </w:tcPr>
          <w:p w14:paraId="4778A2C5" w14:textId="77777777" w:rsidR="000A0D99" w:rsidRPr="00D13113" w:rsidRDefault="000A0D99" w:rsidP="003E4664">
            <w:pPr>
              <w:rPr>
                <w:i/>
                <w:lang w:eastAsia="en-US" w:bidi="lo-LA"/>
              </w:rPr>
            </w:pPr>
            <w:r w:rsidRPr="00D13113">
              <w:rPr>
                <w:i/>
              </w:rPr>
              <w:t>Regiono plėtrai</w:t>
            </w:r>
          </w:p>
        </w:tc>
        <w:tc>
          <w:tcPr>
            <w:tcW w:w="3119" w:type="dxa"/>
            <w:tcBorders>
              <w:top w:val="single" w:sz="4" w:space="0" w:color="000000"/>
              <w:left w:val="single" w:sz="4" w:space="0" w:color="000000"/>
              <w:bottom w:val="single" w:sz="4" w:space="0" w:color="000000"/>
              <w:right w:val="single" w:sz="4" w:space="0" w:color="000000"/>
            </w:tcBorders>
          </w:tcPr>
          <w:p w14:paraId="7A093C1A" w14:textId="77777777" w:rsidR="000A0D99" w:rsidRPr="00D13113" w:rsidRDefault="000A0D99" w:rsidP="003E4664">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14:paraId="4F5397CC" w14:textId="77777777" w:rsidR="000A0D99" w:rsidRPr="00D13113" w:rsidRDefault="000A0D99" w:rsidP="003E4664">
            <w:pPr>
              <w:rPr>
                <w:i/>
                <w:lang w:eastAsia="en-US" w:bidi="lo-LA"/>
              </w:rPr>
            </w:pPr>
          </w:p>
        </w:tc>
      </w:tr>
      <w:tr w:rsidR="000A0D99" w14:paraId="2492D7B4" w14:textId="77777777" w:rsidTr="003E4664">
        <w:tc>
          <w:tcPr>
            <w:tcW w:w="3118" w:type="dxa"/>
            <w:tcBorders>
              <w:top w:val="single" w:sz="4" w:space="0" w:color="000000"/>
              <w:left w:val="single" w:sz="4" w:space="0" w:color="000000"/>
              <w:bottom w:val="single" w:sz="4" w:space="0" w:color="000000"/>
              <w:right w:val="single" w:sz="4" w:space="0" w:color="000000"/>
            </w:tcBorders>
            <w:hideMark/>
          </w:tcPr>
          <w:p w14:paraId="14ADA1AD" w14:textId="77777777" w:rsidR="000A0D99" w:rsidRPr="00D13113" w:rsidRDefault="000A0D99" w:rsidP="003E4664">
            <w:pPr>
              <w:rPr>
                <w:i/>
                <w:lang w:eastAsia="en-US" w:bidi="lo-LA"/>
              </w:rPr>
            </w:pPr>
            <w:r w:rsidRPr="00D13113">
              <w:rPr>
                <w:i/>
              </w:rPr>
              <w:t>Kitoms sritims, asmenims ar jų grupėms</w:t>
            </w:r>
          </w:p>
        </w:tc>
        <w:tc>
          <w:tcPr>
            <w:tcW w:w="3119" w:type="dxa"/>
            <w:tcBorders>
              <w:top w:val="single" w:sz="4" w:space="0" w:color="000000"/>
              <w:left w:val="single" w:sz="4" w:space="0" w:color="000000"/>
              <w:bottom w:val="single" w:sz="4" w:space="0" w:color="000000"/>
              <w:right w:val="single" w:sz="4" w:space="0" w:color="000000"/>
            </w:tcBorders>
          </w:tcPr>
          <w:p w14:paraId="642021AB" w14:textId="77777777" w:rsidR="000A0D99" w:rsidRPr="00D13113" w:rsidRDefault="000A0D99" w:rsidP="003E4664">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14:paraId="3FB88353" w14:textId="77777777" w:rsidR="000A0D99" w:rsidRPr="00D13113" w:rsidRDefault="000A0D99" w:rsidP="003E4664">
            <w:pPr>
              <w:rPr>
                <w:i/>
                <w:lang w:eastAsia="en-US" w:bidi="lo-LA"/>
              </w:rPr>
            </w:pPr>
          </w:p>
        </w:tc>
      </w:tr>
    </w:tbl>
    <w:p w14:paraId="3069D1FC" w14:textId="77777777" w:rsidR="000A0D99" w:rsidRDefault="000A0D99" w:rsidP="000A0D99">
      <w:pPr>
        <w:jc w:val="both"/>
        <w:rPr>
          <w:lang w:eastAsia="en-US" w:bidi="lo-LA"/>
        </w:rPr>
      </w:pPr>
    </w:p>
    <w:p w14:paraId="66A96FDC" w14:textId="77777777" w:rsidR="000A0D99" w:rsidRDefault="000A0D99" w:rsidP="000A0D99">
      <w:pPr>
        <w:jc w:val="both"/>
        <w:rPr>
          <w:lang w:eastAsia="en-US" w:bidi="lo-LA"/>
        </w:rPr>
      </w:pPr>
      <w:r>
        <w:rPr>
          <w:b/>
          <w:lang w:eastAsia="en-US" w:bidi="lo-LA"/>
        </w:rPr>
        <w:t>*</w:t>
      </w:r>
      <w:r>
        <w:rPr>
          <w:bCs/>
        </w:rPr>
        <w:t xml:space="preserve"> Numatomo teisinio reguliavimo poveikio vertinimas atliekamas r</w:t>
      </w:r>
      <w:r>
        <w:t>engiant teisės akto, kuriuo numatoma reglamentuoti iki tol nereglamentuotus santykius, taip pat kuriuo iš esmės keičiamas teisinis reguliavimas, projektą.</w:t>
      </w:r>
      <w:r>
        <w:rPr>
          <w:lang w:eastAsia="en-US" w:bidi="lo-LA"/>
        </w:rPr>
        <w:t xml:space="preserve"> </w:t>
      </w:r>
      <w:r>
        <w:t>Atliekant vertinimą, nustatomas galimas teigiamas ir neigiamas poveikis to teisinio reguliavimo sričiai, asmenims ar jų grupėms, kuriems bus taikomas numatomas teisinis reguliavimas.</w:t>
      </w:r>
    </w:p>
    <w:p w14:paraId="0D35376C" w14:textId="77777777" w:rsidR="000A0D99" w:rsidRDefault="000A0D99" w:rsidP="000A0D99"/>
    <w:p w14:paraId="4D9BDE4F" w14:textId="77777777" w:rsidR="000A0D99" w:rsidRDefault="000A0D99" w:rsidP="000A0D99"/>
    <w:p w14:paraId="6FAC5FC0" w14:textId="77777777" w:rsidR="000A0D99" w:rsidRDefault="000A0D99" w:rsidP="000A0D99"/>
    <w:p w14:paraId="42E24DE6" w14:textId="77777777" w:rsidR="000A0D99" w:rsidRDefault="000A0D99" w:rsidP="000A0D99"/>
    <w:p w14:paraId="7ED341D9" w14:textId="77777777" w:rsidR="000A0D99" w:rsidRDefault="000A0D99" w:rsidP="000A0D99"/>
    <w:p w14:paraId="0992251C" w14:textId="77777777" w:rsidR="000A0D99" w:rsidRDefault="000A0D99" w:rsidP="000A0D99"/>
    <w:p w14:paraId="46A65FA4" w14:textId="77777777" w:rsidR="000A0D99" w:rsidRDefault="000A0D99" w:rsidP="000A0D99"/>
    <w:p w14:paraId="236B4D78" w14:textId="77777777" w:rsidR="000A0D99" w:rsidRDefault="000A0D99" w:rsidP="000A0D99"/>
    <w:p w14:paraId="6687CCEF" w14:textId="77777777" w:rsidR="000A0D99" w:rsidRDefault="000A0D99" w:rsidP="000A0D99"/>
    <w:p w14:paraId="02CDCC96" w14:textId="77777777" w:rsidR="000A0D99" w:rsidRDefault="000A0D99" w:rsidP="000A0D99"/>
    <w:p w14:paraId="2C2E4F37" w14:textId="77777777" w:rsidR="000A0D99" w:rsidRDefault="000A0D99" w:rsidP="000A0D99"/>
    <w:p w14:paraId="4DCC2430" w14:textId="77777777" w:rsidR="000A0D99" w:rsidRDefault="000A0D99" w:rsidP="000A0D99"/>
    <w:p w14:paraId="11A1EF62" w14:textId="77777777" w:rsidR="009A715A" w:rsidRDefault="009A715A" w:rsidP="000A0D99"/>
    <w:p w14:paraId="3B522EAE" w14:textId="77777777" w:rsidR="009A715A" w:rsidRDefault="009A715A" w:rsidP="000A0D99"/>
    <w:p w14:paraId="13C69975" w14:textId="77777777" w:rsidR="000A0D99" w:rsidRDefault="000A0D99" w:rsidP="000A0D99"/>
    <w:p w14:paraId="3F45F9AF" w14:textId="77777777" w:rsidR="000A0D99" w:rsidRDefault="000A0D99" w:rsidP="000A0D99"/>
    <w:p w14:paraId="4F7B4BA5" w14:textId="77777777" w:rsidR="000A0D99" w:rsidRDefault="000A0D99" w:rsidP="000A0D99"/>
    <w:p w14:paraId="5D057E6B" w14:textId="77777777" w:rsidR="00682A5E" w:rsidRDefault="00682A5E" w:rsidP="000A0D99"/>
    <w:p w14:paraId="473CF7F7" w14:textId="77777777" w:rsidR="00682A5E" w:rsidRDefault="00682A5E" w:rsidP="000A0D99"/>
    <w:p w14:paraId="4811CEA9" w14:textId="77777777" w:rsidR="000A0D99" w:rsidRPr="00D13113" w:rsidRDefault="000A0D99" w:rsidP="000A0D99">
      <w:r w:rsidRPr="00D13113">
        <w:t xml:space="preserve">Architektūros ir urbanistikos </w:t>
      </w:r>
    </w:p>
    <w:p w14:paraId="4FF4D72F" w14:textId="4A640259" w:rsidR="00D5501F" w:rsidRPr="009A715A" w:rsidRDefault="000A0D99" w:rsidP="009A715A">
      <w:r>
        <w:t>skyriaus vyr. specialistė</w:t>
      </w:r>
      <w:r w:rsidRPr="00D13113">
        <w:tab/>
      </w:r>
      <w:r w:rsidRPr="00D13113">
        <w:tab/>
      </w:r>
      <w:r w:rsidRPr="00D13113">
        <w:tab/>
      </w:r>
      <w:r w:rsidRPr="00D13113">
        <w:tab/>
      </w:r>
      <w:r>
        <w:t xml:space="preserve">                     Violeta </w:t>
      </w:r>
      <w:proofErr w:type="spellStart"/>
      <w:r>
        <w:t>Večėnaitė</w:t>
      </w:r>
      <w:proofErr w:type="spellEnd"/>
    </w:p>
    <w:sectPr w:rsidR="00D5501F" w:rsidRPr="009A715A" w:rsidSect="009A715A">
      <w:footerReference w:type="defaul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C484B8" w14:textId="77777777" w:rsidR="00A40333" w:rsidRDefault="00A40333" w:rsidP="001F5FAE">
      <w:r>
        <w:separator/>
      </w:r>
    </w:p>
  </w:endnote>
  <w:endnote w:type="continuationSeparator" w:id="0">
    <w:p w14:paraId="42A78FEB" w14:textId="77777777" w:rsidR="00A40333" w:rsidRDefault="00A40333" w:rsidP="001F5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A9B9AB" w14:textId="77777777" w:rsidR="001F5FAE" w:rsidRDefault="001F5FA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7BCE91" w14:textId="77777777" w:rsidR="00A40333" w:rsidRDefault="00A40333" w:rsidP="001F5FAE">
      <w:r>
        <w:separator/>
      </w:r>
    </w:p>
  </w:footnote>
  <w:footnote w:type="continuationSeparator" w:id="0">
    <w:p w14:paraId="299F7F6F" w14:textId="77777777" w:rsidR="00A40333" w:rsidRDefault="00A40333" w:rsidP="001F5F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51C91"/>
    <w:multiLevelType w:val="hybridMultilevel"/>
    <w:tmpl w:val="EC46E4EC"/>
    <w:lvl w:ilvl="0" w:tplc="F11A0FB8">
      <w:start w:val="20"/>
      <w:numFmt w:val="decimal"/>
      <w:lvlText w:val="%1."/>
      <w:lvlJc w:val="left"/>
      <w:pPr>
        <w:tabs>
          <w:tab w:val="num" w:pos="720"/>
        </w:tabs>
        <w:ind w:left="720" w:hanging="360"/>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0FE38E1"/>
    <w:multiLevelType w:val="hybridMultilevel"/>
    <w:tmpl w:val="B2BE9A4C"/>
    <w:lvl w:ilvl="0" w:tplc="E71CDDA6">
      <w:start w:val="20"/>
      <w:numFmt w:val="decimal"/>
      <w:lvlText w:val="%1."/>
      <w:lvlJc w:val="left"/>
      <w:pPr>
        <w:tabs>
          <w:tab w:val="num" w:pos="720"/>
        </w:tabs>
        <w:ind w:left="720" w:hanging="360"/>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ACA1494"/>
    <w:multiLevelType w:val="hybridMultilevel"/>
    <w:tmpl w:val="F6B03F90"/>
    <w:lvl w:ilvl="0" w:tplc="C8BC5C3C">
      <w:start w:val="20"/>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D7C7BCE"/>
    <w:multiLevelType w:val="hybridMultilevel"/>
    <w:tmpl w:val="BA0CDF4C"/>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4" w15:restartNumberingAfterBreak="0">
    <w:nsid w:val="0F64283B"/>
    <w:multiLevelType w:val="hybridMultilevel"/>
    <w:tmpl w:val="414EB5E0"/>
    <w:lvl w:ilvl="0" w:tplc="96B8A6EC">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2730"/>
        </w:tabs>
        <w:ind w:left="2730" w:hanging="360"/>
      </w:pPr>
    </w:lvl>
    <w:lvl w:ilvl="2" w:tplc="0427001B" w:tentative="1">
      <w:start w:val="1"/>
      <w:numFmt w:val="lowerRoman"/>
      <w:lvlText w:val="%3."/>
      <w:lvlJc w:val="right"/>
      <w:pPr>
        <w:tabs>
          <w:tab w:val="num" w:pos="3450"/>
        </w:tabs>
        <w:ind w:left="3450" w:hanging="180"/>
      </w:pPr>
    </w:lvl>
    <w:lvl w:ilvl="3" w:tplc="0427000F" w:tentative="1">
      <w:start w:val="1"/>
      <w:numFmt w:val="decimal"/>
      <w:lvlText w:val="%4."/>
      <w:lvlJc w:val="left"/>
      <w:pPr>
        <w:tabs>
          <w:tab w:val="num" w:pos="4170"/>
        </w:tabs>
        <w:ind w:left="4170" w:hanging="360"/>
      </w:pPr>
    </w:lvl>
    <w:lvl w:ilvl="4" w:tplc="04270019" w:tentative="1">
      <w:start w:val="1"/>
      <w:numFmt w:val="lowerLetter"/>
      <w:lvlText w:val="%5."/>
      <w:lvlJc w:val="left"/>
      <w:pPr>
        <w:tabs>
          <w:tab w:val="num" w:pos="4890"/>
        </w:tabs>
        <w:ind w:left="4890" w:hanging="360"/>
      </w:pPr>
    </w:lvl>
    <w:lvl w:ilvl="5" w:tplc="0427001B" w:tentative="1">
      <w:start w:val="1"/>
      <w:numFmt w:val="lowerRoman"/>
      <w:lvlText w:val="%6."/>
      <w:lvlJc w:val="right"/>
      <w:pPr>
        <w:tabs>
          <w:tab w:val="num" w:pos="5610"/>
        </w:tabs>
        <w:ind w:left="5610" w:hanging="180"/>
      </w:pPr>
    </w:lvl>
    <w:lvl w:ilvl="6" w:tplc="0427000F" w:tentative="1">
      <w:start w:val="1"/>
      <w:numFmt w:val="decimal"/>
      <w:lvlText w:val="%7."/>
      <w:lvlJc w:val="left"/>
      <w:pPr>
        <w:tabs>
          <w:tab w:val="num" w:pos="6330"/>
        </w:tabs>
        <w:ind w:left="6330" w:hanging="360"/>
      </w:pPr>
    </w:lvl>
    <w:lvl w:ilvl="7" w:tplc="04270019" w:tentative="1">
      <w:start w:val="1"/>
      <w:numFmt w:val="lowerLetter"/>
      <w:lvlText w:val="%8."/>
      <w:lvlJc w:val="left"/>
      <w:pPr>
        <w:tabs>
          <w:tab w:val="num" w:pos="7050"/>
        </w:tabs>
        <w:ind w:left="7050" w:hanging="360"/>
      </w:pPr>
    </w:lvl>
    <w:lvl w:ilvl="8" w:tplc="0427001B" w:tentative="1">
      <w:start w:val="1"/>
      <w:numFmt w:val="lowerRoman"/>
      <w:lvlText w:val="%9."/>
      <w:lvlJc w:val="right"/>
      <w:pPr>
        <w:tabs>
          <w:tab w:val="num" w:pos="7770"/>
        </w:tabs>
        <w:ind w:left="7770" w:hanging="180"/>
      </w:pPr>
    </w:lvl>
  </w:abstractNum>
  <w:abstractNum w:abstractNumId="5" w15:restartNumberingAfterBreak="0">
    <w:nsid w:val="11790DE5"/>
    <w:multiLevelType w:val="hybridMultilevel"/>
    <w:tmpl w:val="76341E34"/>
    <w:lvl w:ilvl="0" w:tplc="036E151E">
      <w:start w:val="20"/>
      <w:numFmt w:val="decimal"/>
      <w:lvlText w:val="%1."/>
      <w:lvlJc w:val="left"/>
      <w:pPr>
        <w:tabs>
          <w:tab w:val="num" w:pos="900"/>
        </w:tabs>
        <w:ind w:left="900" w:hanging="360"/>
      </w:pPr>
      <w:rPr>
        <w:rFonts w:hint="default"/>
        <w:b/>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6" w15:restartNumberingAfterBreak="0">
    <w:nsid w:val="14373520"/>
    <w:multiLevelType w:val="hybridMultilevel"/>
    <w:tmpl w:val="A3207EDA"/>
    <w:lvl w:ilvl="0" w:tplc="036E151E">
      <w:start w:val="20"/>
      <w:numFmt w:val="decimal"/>
      <w:lvlText w:val="%1."/>
      <w:lvlJc w:val="left"/>
      <w:pPr>
        <w:tabs>
          <w:tab w:val="num" w:pos="360"/>
        </w:tabs>
        <w:ind w:left="360" w:hanging="360"/>
      </w:pPr>
      <w:rPr>
        <w:rFonts w:hint="default"/>
        <w:b/>
      </w:rPr>
    </w:lvl>
    <w:lvl w:ilvl="1" w:tplc="04270019" w:tentative="1">
      <w:start w:val="1"/>
      <w:numFmt w:val="lowerLetter"/>
      <w:lvlText w:val="%2."/>
      <w:lvlJc w:val="left"/>
      <w:pPr>
        <w:tabs>
          <w:tab w:val="num" w:pos="900"/>
        </w:tabs>
        <w:ind w:left="900" w:hanging="360"/>
      </w:pPr>
    </w:lvl>
    <w:lvl w:ilvl="2" w:tplc="0427001B" w:tentative="1">
      <w:start w:val="1"/>
      <w:numFmt w:val="lowerRoman"/>
      <w:lvlText w:val="%3."/>
      <w:lvlJc w:val="right"/>
      <w:pPr>
        <w:tabs>
          <w:tab w:val="num" w:pos="1620"/>
        </w:tabs>
        <w:ind w:left="1620" w:hanging="180"/>
      </w:pPr>
    </w:lvl>
    <w:lvl w:ilvl="3" w:tplc="0427000F" w:tentative="1">
      <w:start w:val="1"/>
      <w:numFmt w:val="decimal"/>
      <w:lvlText w:val="%4."/>
      <w:lvlJc w:val="left"/>
      <w:pPr>
        <w:tabs>
          <w:tab w:val="num" w:pos="2340"/>
        </w:tabs>
        <w:ind w:left="2340" w:hanging="360"/>
      </w:pPr>
    </w:lvl>
    <w:lvl w:ilvl="4" w:tplc="04270019" w:tentative="1">
      <w:start w:val="1"/>
      <w:numFmt w:val="lowerLetter"/>
      <w:lvlText w:val="%5."/>
      <w:lvlJc w:val="left"/>
      <w:pPr>
        <w:tabs>
          <w:tab w:val="num" w:pos="3060"/>
        </w:tabs>
        <w:ind w:left="3060" w:hanging="360"/>
      </w:pPr>
    </w:lvl>
    <w:lvl w:ilvl="5" w:tplc="0427001B" w:tentative="1">
      <w:start w:val="1"/>
      <w:numFmt w:val="lowerRoman"/>
      <w:lvlText w:val="%6."/>
      <w:lvlJc w:val="right"/>
      <w:pPr>
        <w:tabs>
          <w:tab w:val="num" w:pos="3780"/>
        </w:tabs>
        <w:ind w:left="3780" w:hanging="180"/>
      </w:pPr>
    </w:lvl>
    <w:lvl w:ilvl="6" w:tplc="0427000F" w:tentative="1">
      <w:start w:val="1"/>
      <w:numFmt w:val="decimal"/>
      <w:lvlText w:val="%7."/>
      <w:lvlJc w:val="left"/>
      <w:pPr>
        <w:tabs>
          <w:tab w:val="num" w:pos="4500"/>
        </w:tabs>
        <w:ind w:left="4500" w:hanging="360"/>
      </w:pPr>
    </w:lvl>
    <w:lvl w:ilvl="7" w:tplc="04270019" w:tentative="1">
      <w:start w:val="1"/>
      <w:numFmt w:val="lowerLetter"/>
      <w:lvlText w:val="%8."/>
      <w:lvlJc w:val="left"/>
      <w:pPr>
        <w:tabs>
          <w:tab w:val="num" w:pos="5220"/>
        </w:tabs>
        <w:ind w:left="5220" w:hanging="360"/>
      </w:pPr>
    </w:lvl>
    <w:lvl w:ilvl="8" w:tplc="0427001B" w:tentative="1">
      <w:start w:val="1"/>
      <w:numFmt w:val="lowerRoman"/>
      <w:lvlText w:val="%9."/>
      <w:lvlJc w:val="right"/>
      <w:pPr>
        <w:tabs>
          <w:tab w:val="num" w:pos="5940"/>
        </w:tabs>
        <w:ind w:left="5940" w:hanging="180"/>
      </w:pPr>
    </w:lvl>
  </w:abstractNum>
  <w:abstractNum w:abstractNumId="7" w15:restartNumberingAfterBreak="0">
    <w:nsid w:val="1A7F2514"/>
    <w:multiLevelType w:val="multilevel"/>
    <w:tmpl w:val="B3DEFDA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656"/>
        </w:tabs>
        <w:ind w:left="1656" w:hanging="360"/>
      </w:pPr>
      <w:rPr>
        <w:rFonts w:hint="default"/>
      </w:rPr>
    </w:lvl>
    <w:lvl w:ilvl="2">
      <w:start w:val="1"/>
      <w:numFmt w:val="decimal"/>
      <w:lvlText w:val="%1.%2.%3."/>
      <w:lvlJc w:val="left"/>
      <w:pPr>
        <w:tabs>
          <w:tab w:val="num" w:pos="3312"/>
        </w:tabs>
        <w:ind w:left="3312" w:hanging="720"/>
      </w:pPr>
      <w:rPr>
        <w:rFonts w:hint="default"/>
      </w:rPr>
    </w:lvl>
    <w:lvl w:ilvl="3">
      <w:start w:val="1"/>
      <w:numFmt w:val="decimal"/>
      <w:lvlText w:val="%1.%2.%3.%4."/>
      <w:lvlJc w:val="left"/>
      <w:pPr>
        <w:tabs>
          <w:tab w:val="num" w:pos="4608"/>
        </w:tabs>
        <w:ind w:left="4608" w:hanging="720"/>
      </w:pPr>
      <w:rPr>
        <w:rFonts w:hint="default"/>
      </w:rPr>
    </w:lvl>
    <w:lvl w:ilvl="4">
      <w:start w:val="1"/>
      <w:numFmt w:val="decimal"/>
      <w:lvlText w:val="%1.%2.%3.%4.%5."/>
      <w:lvlJc w:val="left"/>
      <w:pPr>
        <w:tabs>
          <w:tab w:val="num" w:pos="6264"/>
        </w:tabs>
        <w:ind w:left="6264" w:hanging="1080"/>
      </w:pPr>
      <w:rPr>
        <w:rFonts w:hint="default"/>
      </w:rPr>
    </w:lvl>
    <w:lvl w:ilvl="5">
      <w:start w:val="1"/>
      <w:numFmt w:val="decimal"/>
      <w:lvlText w:val="%1.%2.%3.%4.%5.%6."/>
      <w:lvlJc w:val="left"/>
      <w:pPr>
        <w:tabs>
          <w:tab w:val="num" w:pos="7560"/>
        </w:tabs>
        <w:ind w:left="7560" w:hanging="1080"/>
      </w:pPr>
      <w:rPr>
        <w:rFonts w:hint="default"/>
      </w:rPr>
    </w:lvl>
    <w:lvl w:ilvl="6">
      <w:start w:val="1"/>
      <w:numFmt w:val="decimal"/>
      <w:lvlText w:val="%1.%2.%3.%4.%5.%6.%7."/>
      <w:lvlJc w:val="left"/>
      <w:pPr>
        <w:tabs>
          <w:tab w:val="num" w:pos="9216"/>
        </w:tabs>
        <w:ind w:left="9216" w:hanging="1440"/>
      </w:pPr>
      <w:rPr>
        <w:rFonts w:hint="default"/>
      </w:rPr>
    </w:lvl>
    <w:lvl w:ilvl="7">
      <w:start w:val="1"/>
      <w:numFmt w:val="decimal"/>
      <w:lvlText w:val="%1.%2.%3.%4.%5.%6.%7.%8."/>
      <w:lvlJc w:val="left"/>
      <w:pPr>
        <w:tabs>
          <w:tab w:val="num" w:pos="10512"/>
        </w:tabs>
        <w:ind w:left="10512" w:hanging="1440"/>
      </w:pPr>
      <w:rPr>
        <w:rFonts w:hint="default"/>
      </w:rPr>
    </w:lvl>
    <w:lvl w:ilvl="8">
      <w:start w:val="1"/>
      <w:numFmt w:val="decimal"/>
      <w:lvlText w:val="%1.%2.%3.%4.%5.%6.%7.%8.%9."/>
      <w:lvlJc w:val="left"/>
      <w:pPr>
        <w:tabs>
          <w:tab w:val="num" w:pos="12168"/>
        </w:tabs>
        <w:ind w:left="12168" w:hanging="1800"/>
      </w:pPr>
      <w:rPr>
        <w:rFonts w:hint="default"/>
      </w:rPr>
    </w:lvl>
  </w:abstractNum>
  <w:abstractNum w:abstractNumId="8" w15:restartNumberingAfterBreak="0">
    <w:nsid w:val="27A10975"/>
    <w:multiLevelType w:val="hybridMultilevel"/>
    <w:tmpl w:val="F74CEACE"/>
    <w:lvl w:ilvl="0" w:tplc="F11A0FB8">
      <w:start w:val="20"/>
      <w:numFmt w:val="decimal"/>
      <w:lvlText w:val="%1."/>
      <w:lvlJc w:val="left"/>
      <w:pPr>
        <w:tabs>
          <w:tab w:val="num" w:pos="1440"/>
        </w:tabs>
        <w:ind w:left="1440" w:hanging="360"/>
      </w:pPr>
      <w:rPr>
        <w:rFonts w:hint="default"/>
        <w:b w:val="0"/>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9" w15:restartNumberingAfterBreak="0">
    <w:nsid w:val="27A633A8"/>
    <w:multiLevelType w:val="hybridMultilevel"/>
    <w:tmpl w:val="411EAA3E"/>
    <w:lvl w:ilvl="0" w:tplc="4B48882A">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0" w15:restartNumberingAfterBreak="0">
    <w:nsid w:val="30D47496"/>
    <w:multiLevelType w:val="hybridMultilevel"/>
    <w:tmpl w:val="1EEC9E42"/>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370A35CB"/>
    <w:multiLevelType w:val="multilevel"/>
    <w:tmpl w:val="B3DEFDA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656"/>
        </w:tabs>
        <w:ind w:left="1656" w:hanging="360"/>
      </w:pPr>
      <w:rPr>
        <w:rFonts w:hint="default"/>
      </w:rPr>
    </w:lvl>
    <w:lvl w:ilvl="2">
      <w:start w:val="1"/>
      <w:numFmt w:val="decimal"/>
      <w:lvlText w:val="%1.%2.%3."/>
      <w:lvlJc w:val="left"/>
      <w:pPr>
        <w:tabs>
          <w:tab w:val="num" w:pos="3312"/>
        </w:tabs>
        <w:ind w:left="3312" w:hanging="720"/>
      </w:pPr>
      <w:rPr>
        <w:rFonts w:hint="default"/>
      </w:rPr>
    </w:lvl>
    <w:lvl w:ilvl="3">
      <w:start w:val="1"/>
      <w:numFmt w:val="decimal"/>
      <w:lvlText w:val="%1.%2.%3.%4."/>
      <w:lvlJc w:val="left"/>
      <w:pPr>
        <w:tabs>
          <w:tab w:val="num" w:pos="4608"/>
        </w:tabs>
        <w:ind w:left="4608" w:hanging="720"/>
      </w:pPr>
      <w:rPr>
        <w:rFonts w:hint="default"/>
      </w:rPr>
    </w:lvl>
    <w:lvl w:ilvl="4">
      <w:start w:val="1"/>
      <w:numFmt w:val="decimal"/>
      <w:lvlText w:val="%1.%2.%3.%4.%5."/>
      <w:lvlJc w:val="left"/>
      <w:pPr>
        <w:tabs>
          <w:tab w:val="num" w:pos="6264"/>
        </w:tabs>
        <w:ind w:left="6264" w:hanging="1080"/>
      </w:pPr>
      <w:rPr>
        <w:rFonts w:hint="default"/>
      </w:rPr>
    </w:lvl>
    <w:lvl w:ilvl="5">
      <w:start w:val="1"/>
      <w:numFmt w:val="decimal"/>
      <w:lvlText w:val="%1.%2.%3.%4.%5.%6."/>
      <w:lvlJc w:val="left"/>
      <w:pPr>
        <w:tabs>
          <w:tab w:val="num" w:pos="7560"/>
        </w:tabs>
        <w:ind w:left="7560" w:hanging="1080"/>
      </w:pPr>
      <w:rPr>
        <w:rFonts w:hint="default"/>
      </w:rPr>
    </w:lvl>
    <w:lvl w:ilvl="6">
      <w:start w:val="1"/>
      <w:numFmt w:val="decimal"/>
      <w:lvlText w:val="%1.%2.%3.%4.%5.%6.%7."/>
      <w:lvlJc w:val="left"/>
      <w:pPr>
        <w:tabs>
          <w:tab w:val="num" w:pos="9216"/>
        </w:tabs>
        <w:ind w:left="9216" w:hanging="1440"/>
      </w:pPr>
      <w:rPr>
        <w:rFonts w:hint="default"/>
      </w:rPr>
    </w:lvl>
    <w:lvl w:ilvl="7">
      <w:start w:val="1"/>
      <w:numFmt w:val="decimal"/>
      <w:lvlText w:val="%1.%2.%3.%4.%5.%6.%7.%8."/>
      <w:lvlJc w:val="left"/>
      <w:pPr>
        <w:tabs>
          <w:tab w:val="num" w:pos="10512"/>
        </w:tabs>
        <w:ind w:left="10512" w:hanging="1440"/>
      </w:pPr>
      <w:rPr>
        <w:rFonts w:hint="default"/>
      </w:rPr>
    </w:lvl>
    <w:lvl w:ilvl="8">
      <w:start w:val="1"/>
      <w:numFmt w:val="decimal"/>
      <w:lvlText w:val="%1.%2.%3.%4.%5.%6.%7.%8.%9."/>
      <w:lvlJc w:val="left"/>
      <w:pPr>
        <w:tabs>
          <w:tab w:val="num" w:pos="12168"/>
        </w:tabs>
        <w:ind w:left="12168" w:hanging="1800"/>
      </w:pPr>
      <w:rPr>
        <w:rFonts w:hint="default"/>
      </w:rPr>
    </w:lvl>
  </w:abstractNum>
  <w:abstractNum w:abstractNumId="12" w15:restartNumberingAfterBreak="0">
    <w:nsid w:val="390E076F"/>
    <w:multiLevelType w:val="multilevel"/>
    <w:tmpl w:val="CDE0AD4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656"/>
        </w:tabs>
        <w:ind w:left="1656" w:hanging="360"/>
      </w:pPr>
      <w:rPr>
        <w:rFonts w:hint="default"/>
      </w:rPr>
    </w:lvl>
    <w:lvl w:ilvl="2">
      <w:start w:val="1"/>
      <w:numFmt w:val="decimal"/>
      <w:lvlText w:val="%1.%2.%3."/>
      <w:lvlJc w:val="left"/>
      <w:pPr>
        <w:tabs>
          <w:tab w:val="num" w:pos="3312"/>
        </w:tabs>
        <w:ind w:left="3312" w:hanging="720"/>
      </w:pPr>
      <w:rPr>
        <w:rFonts w:hint="default"/>
      </w:rPr>
    </w:lvl>
    <w:lvl w:ilvl="3">
      <w:start w:val="1"/>
      <w:numFmt w:val="decimal"/>
      <w:lvlText w:val="%1.%2.%3.%4."/>
      <w:lvlJc w:val="left"/>
      <w:pPr>
        <w:tabs>
          <w:tab w:val="num" w:pos="4608"/>
        </w:tabs>
        <w:ind w:left="4608" w:hanging="720"/>
      </w:pPr>
      <w:rPr>
        <w:rFonts w:hint="default"/>
      </w:rPr>
    </w:lvl>
    <w:lvl w:ilvl="4">
      <w:start w:val="1"/>
      <w:numFmt w:val="decimal"/>
      <w:lvlText w:val="%1.%2.%3.%4.%5."/>
      <w:lvlJc w:val="left"/>
      <w:pPr>
        <w:tabs>
          <w:tab w:val="num" w:pos="6264"/>
        </w:tabs>
        <w:ind w:left="6264" w:hanging="1080"/>
      </w:pPr>
      <w:rPr>
        <w:rFonts w:hint="default"/>
      </w:rPr>
    </w:lvl>
    <w:lvl w:ilvl="5">
      <w:start w:val="1"/>
      <w:numFmt w:val="decimal"/>
      <w:lvlText w:val="%1.%2.%3.%4.%5.%6."/>
      <w:lvlJc w:val="left"/>
      <w:pPr>
        <w:tabs>
          <w:tab w:val="num" w:pos="7560"/>
        </w:tabs>
        <w:ind w:left="7560" w:hanging="1080"/>
      </w:pPr>
      <w:rPr>
        <w:rFonts w:hint="default"/>
      </w:rPr>
    </w:lvl>
    <w:lvl w:ilvl="6">
      <w:start w:val="1"/>
      <w:numFmt w:val="decimal"/>
      <w:lvlText w:val="%1.%2.%3.%4.%5.%6.%7."/>
      <w:lvlJc w:val="left"/>
      <w:pPr>
        <w:tabs>
          <w:tab w:val="num" w:pos="9216"/>
        </w:tabs>
        <w:ind w:left="9216" w:hanging="1440"/>
      </w:pPr>
      <w:rPr>
        <w:rFonts w:hint="default"/>
      </w:rPr>
    </w:lvl>
    <w:lvl w:ilvl="7">
      <w:start w:val="1"/>
      <w:numFmt w:val="decimal"/>
      <w:lvlText w:val="%1.%2.%3.%4.%5.%6.%7.%8."/>
      <w:lvlJc w:val="left"/>
      <w:pPr>
        <w:tabs>
          <w:tab w:val="num" w:pos="10512"/>
        </w:tabs>
        <w:ind w:left="10512" w:hanging="1440"/>
      </w:pPr>
      <w:rPr>
        <w:rFonts w:hint="default"/>
      </w:rPr>
    </w:lvl>
    <w:lvl w:ilvl="8">
      <w:start w:val="1"/>
      <w:numFmt w:val="decimal"/>
      <w:lvlText w:val="%1.%2.%3.%4.%5.%6.%7.%8.%9."/>
      <w:lvlJc w:val="left"/>
      <w:pPr>
        <w:tabs>
          <w:tab w:val="num" w:pos="12168"/>
        </w:tabs>
        <w:ind w:left="12168" w:hanging="1800"/>
      </w:pPr>
      <w:rPr>
        <w:rFonts w:hint="default"/>
      </w:rPr>
    </w:lvl>
  </w:abstractNum>
  <w:abstractNum w:abstractNumId="13" w15:restartNumberingAfterBreak="0">
    <w:nsid w:val="4F983E82"/>
    <w:multiLevelType w:val="hybridMultilevel"/>
    <w:tmpl w:val="61FA2B02"/>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4" w15:restartNumberingAfterBreak="0">
    <w:nsid w:val="727E1259"/>
    <w:multiLevelType w:val="hybridMultilevel"/>
    <w:tmpl w:val="1688A76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78B100B0"/>
    <w:multiLevelType w:val="multilevel"/>
    <w:tmpl w:val="B3DEFDA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656"/>
        </w:tabs>
        <w:ind w:left="1656" w:hanging="360"/>
      </w:pPr>
      <w:rPr>
        <w:rFonts w:hint="default"/>
      </w:rPr>
    </w:lvl>
    <w:lvl w:ilvl="2">
      <w:start w:val="1"/>
      <w:numFmt w:val="decimal"/>
      <w:lvlText w:val="%1.%2.%3."/>
      <w:lvlJc w:val="left"/>
      <w:pPr>
        <w:tabs>
          <w:tab w:val="num" w:pos="3312"/>
        </w:tabs>
        <w:ind w:left="3312" w:hanging="720"/>
      </w:pPr>
      <w:rPr>
        <w:rFonts w:hint="default"/>
      </w:rPr>
    </w:lvl>
    <w:lvl w:ilvl="3">
      <w:start w:val="1"/>
      <w:numFmt w:val="decimal"/>
      <w:lvlText w:val="%1.%2.%3.%4."/>
      <w:lvlJc w:val="left"/>
      <w:pPr>
        <w:tabs>
          <w:tab w:val="num" w:pos="4608"/>
        </w:tabs>
        <w:ind w:left="4608" w:hanging="720"/>
      </w:pPr>
      <w:rPr>
        <w:rFonts w:hint="default"/>
      </w:rPr>
    </w:lvl>
    <w:lvl w:ilvl="4">
      <w:start w:val="1"/>
      <w:numFmt w:val="decimal"/>
      <w:lvlText w:val="%1.%2.%3.%4.%5."/>
      <w:lvlJc w:val="left"/>
      <w:pPr>
        <w:tabs>
          <w:tab w:val="num" w:pos="6264"/>
        </w:tabs>
        <w:ind w:left="6264" w:hanging="1080"/>
      </w:pPr>
      <w:rPr>
        <w:rFonts w:hint="default"/>
      </w:rPr>
    </w:lvl>
    <w:lvl w:ilvl="5">
      <w:start w:val="1"/>
      <w:numFmt w:val="decimal"/>
      <w:lvlText w:val="%1.%2.%3.%4.%5.%6."/>
      <w:lvlJc w:val="left"/>
      <w:pPr>
        <w:tabs>
          <w:tab w:val="num" w:pos="7560"/>
        </w:tabs>
        <w:ind w:left="7560" w:hanging="1080"/>
      </w:pPr>
      <w:rPr>
        <w:rFonts w:hint="default"/>
      </w:rPr>
    </w:lvl>
    <w:lvl w:ilvl="6">
      <w:start w:val="1"/>
      <w:numFmt w:val="decimal"/>
      <w:lvlText w:val="%1.%2.%3.%4.%5.%6.%7."/>
      <w:lvlJc w:val="left"/>
      <w:pPr>
        <w:tabs>
          <w:tab w:val="num" w:pos="9216"/>
        </w:tabs>
        <w:ind w:left="9216" w:hanging="1440"/>
      </w:pPr>
      <w:rPr>
        <w:rFonts w:hint="default"/>
      </w:rPr>
    </w:lvl>
    <w:lvl w:ilvl="7">
      <w:start w:val="1"/>
      <w:numFmt w:val="decimal"/>
      <w:lvlText w:val="%1.%2.%3.%4.%5.%6.%7.%8."/>
      <w:lvlJc w:val="left"/>
      <w:pPr>
        <w:tabs>
          <w:tab w:val="num" w:pos="10512"/>
        </w:tabs>
        <w:ind w:left="10512" w:hanging="1440"/>
      </w:pPr>
      <w:rPr>
        <w:rFonts w:hint="default"/>
      </w:rPr>
    </w:lvl>
    <w:lvl w:ilvl="8">
      <w:start w:val="1"/>
      <w:numFmt w:val="decimal"/>
      <w:lvlText w:val="%1.%2.%3.%4.%5.%6.%7.%8.%9."/>
      <w:lvlJc w:val="left"/>
      <w:pPr>
        <w:tabs>
          <w:tab w:val="num" w:pos="12168"/>
        </w:tabs>
        <w:ind w:left="12168" w:hanging="1800"/>
      </w:pPr>
      <w:rPr>
        <w:rFonts w:hint="default"/>
      </w:rPr>
    </w:lvl>
  </w:abstractNum>
  <w:abstractNum w:abstractNumId="16" w15:restartNumberingAfterBreak="0">
    <w:nsid w:val="7BF65EC3"/>
    <w:multiLevelType w:val="multilevel"/>
    <w:tmpl w:val="B3DEFDA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656"/>
        </w:tabs>
        <w:ind w:left="1656" w:hanging="360"/>
      </w:pPr>
      <w:rPr>
        <w:rFonts w:hint="default"/>
      </w:rPr>
    </w:lvl>
    <w:lvl w:ilvl="2">
      <w:start w:val="1"/>
      <w:numFmt w:val="decimal"/>
      <w:lvlText w:val="%1.%2.%3."/>
      <w:lvlJc w:val="left"/>
      <w:pPr>
        <w:tabs>
          <w:tab w:val="num" w:pos="3312"/>
        </w:tabs>
        <w:ind w:left="3312" w:hanging="720"/>
      </w:pPr>
      <w:rPr>
        <w:rFonts w:hint="default"/>
      </w:rPr>
    </w:lvl>
    <w:lvl w:ilvl="3">
      <w:start w:val="1"/>
      <w:numFmt w:val="decimal"/>
      <w:lvlText w:val="%1.%2.%3.%4."/>
      <w:lvlJc w:val="left"/>
      <w:pPr>
        <w:tabs>
          <w:tab w:val="num" w:pos="4608"/>
        </w:tabs>
        <w:ind w:left="4608" w:hanging="720"/>
      </w:pPr>
      <w:rPr>
        <w:rFonts w:hint="default"/>
      </w:rPr>
    </w:lvl>
    <w:lvl w:ilvl="4">
      <w:start w:val="1"/>
      <w:numFmt w:val="decimal"/>
      <w:lvlText w:val="%1.%2.%3.%4.%5."/>
      <w:lvlJc w:val="left"/>
      <w:pPr>
        <w:tabs>
          <w:tab w:val="num" w:pos="6264"/>
        </w:tabs>
        <w:ind w:left="6264" w:hanging="1080"/>
      </w:pPr>
      <w:rPr>
        <w:rFonts w:hint="default"/>
      </w:rPr>
    </w:lvl>
    <w:lvl w:ilvl="5">
      <w:start w:val="1"/>
      <w:numFmt w:val="decimal"/>
      <w:lvlText w:val="%1.%2.%3.%4.%5.%6."/>
      <w:lvlJc w:val="left"/>
      <w:pPr>
        <w:tabs>
          <w:tab w:val="num" w:pos="7560"/>
        </w:tabs>
        <w:ind w:left="7560" w:hanging="1080"/>
      </w:pPr>
      <w:rPr>
        <w:rFonts w:hint="default"/>
      </w:rPr>
    </w:lvl>
    <w:lvl w:ilvl="6">
      <w:start w:val="1"/>
      <w:numFmt w:val="decimal"/>
      <w:lvlText w:val="%1.%2.%3.%4.%5.%6.%7."/>
      <w:lvlJc w:val="left"/>
      <w:pPr>
        <w:tabs>
          <w:tab w:val="num" w:pos="9216"/>
        </w:tabs>
        <w:ind w:left="9216" w:hanging="1440"/>
      </w:pPr>
      <w:rPr>
        <w:rFonts w:hint="default"/>
      </w:rPr>
    </w:lvl>
    <w:lvl w:ilvl="7">
      <w:start w:val="1"/>
      <w:numFmt w:val="decimal"/>
      <w:lvlText w:val="%1.%2.%3.%4.%5.%6.%7.%8."/>
      <w:lvlJc w:val="left"/>
      <w:pPr>
        <w:tabs>
          <w:tab w:val="num" w:pos="10512"/>
        </w:tabs>
        <w:ind w:left="10512" w:hanging="1440"/>
      </w:pPr>
      <w:rPr>
        <w:rFonts w:hint="default"/>
      </w:rPr>
    </w:lvl>
    <w:lvl w:ilvl="8">
      <w:start w:val="1"/>
      <w:numFmt w:val="decimal"/>
      <w:lvlText w:val="%1.%2.%3.%4.%5.%6.%7.%8.%9."/>
      <w:lvlJc w:val="left"/>
      <w:pPr>
        <w:tabs>
          <w:tab w:val="num" w:pos="12168"/>
        </w:tabs>
        <w:ind w:left="12168" w:hanging="1800"/>
      </w:pPr>
      <w:rPr>
        <w:rFonts w:hint="default"/>
      </w:rPr>
    </w:lvl>
  </w:abstractNum>
  <w:abstractNum w:abstractNumId="17" w15:restartNumberingAfterBreak="0">
    <w:nsid w:val="7E7F1189"/>
    <w:multiLevelType w:val="hybridMultilevel"/>
    <w:tmpl w:val="C71AD376"/>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num w:numId="1">
    <w:abstractNumId w:val="4"/>
  </w:num>
  <w:num w:numId="2">
    <w:abstractNumId w:val="10"/>
  </w:num>
  <w:num w:numId="3">
    <w:abstractNumId w:val="17"/>
  </w:num>
  <w:num w:numId="4">
    <w:abstractNumId w:val="14"/>
  </w:num>
  <w:num w:numId="5">
    <w:abstractNumId w:val="1"/>
  </w:num>
  <w:num w:numId="6">
    <w:abstractNumId w:val="5"/>
  </w:num>
  <w:num w:numId="7">
    <w:abstractNumId w:val="6"/>
  </w:num>
  <w:num w:numId="8">
    <w:abstractNumId w:val="2"/>
  </w:num>
  <w:num w:numId="9">
    <w:abstractNumId w:val="0"/>
  </w:num>
  <w:num w:numId="10">
    <w:abstractNumId w:val="8"/>
  </w:num>
  <w:num w:numId="11">
    <w:abstractNumId w:val="13"/>
  </w:num>
  <w:num w:numId="12">
    <w:abstractNumId w:val="12"/>
  </w:num>
  <w:num w:numId="13">
    <w:abstractNumId w:val="11"/>
  </w:num>
  <w:num w:numId="14">
    <w:abstractNumId w:val="15"/>
  </w:num>
  <w:num w:numId="15">
    <w:abstractNumId w:val="16"/>
  </w:num>
  <w:num w:numId="16">
    <w:abstractNumId w:val="7"/>
  </w:num>
  <w:num w:numId="17">
    <w:abstractNumId w:val="3"/>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FA7"/>
    <w:rsid w:val="00010E8C"/>
    <w:rsid w:val="00013614"/>
    <w:rsid w:val="000215E7"/>
    <w:rsid w:val="000234C4"/>
    <w:rsid w:val="00023596"/>
    <w:rsid w:val="000262C3"/>
    <w:rsid w:val="00032037"/>
    <w:rsid w:val="00037F89"/>
    <w:rsid w:val="00041226"/>
    <w:rsid w:val="00046086"/>
    <w:rsid w:val="000625B0"/>
    <w:rsid w:val="000A0D99"/>
    <w:rsid w:val="000A22C1"/>
    <w:rsid w:val="000A6D77"/>
    <w:rsid w:val="000A74D1"/>
    <w:rsid w:val="000B0CC8"/>
    <w:rsid w:val="000D4607"/>
    <w:rsid w:val="000D58E6"/>
    <w:rsid w:val="000D64CF"/>
    <w:rsid w:val="000E5511"/>
    <w:rsid w:val="000E63A5"/>
    <w:rsid w:val="000E694A"/>
    <w:rsid w:val="000E7160"/>
    <w:rsid w:val="000E7DDD"/>
    <w:rsid w:val="000F2273"/>
    <w:rsid w:val="000F38B9"/>
    <w:rsid w:val="001147D0"/>
    <w:rsid w:val="00114A78"/>
    <w:rsid w:val="00134D05"/>
    <w:rsid w:val="00140680"/>
    <w:rsid w:val="00195E35"/>
    <w:rsid w:val="00197296"/>
    <w:rsid w:val="001978BF"/>
    <w:rsid w:val="001A2124"/>
    <w:rsid w:val="001B1CD9"/>
    <w:rsid w:val="001B4441"/>
    <w:rsid w:val="001D2221"/>
    <w:rsid w:val="001E0933"/>
    <w:rsid w:val="001E3B66"/>
    <w:rsid w:val="001F21F2"/>
    <w:rsid w:val="001F5A08"/>
    <w:rsid w:val="001F5FAE"/>
    <w:rsid w:val="00223283"/>
    <w:rsid w:val="00263CDA"/>
    <w:rsid w:val="002907BE"/>
    <w:rsid w:val="00292A6B"/>
    <w:rsid w:val="00294613"/>
    <w:rsid w:val="002B37D0"/>
    <w:rsid w:val="002B57A3"/>
    <w:rsid w:val="002B7DE3"/>
    <w:rsid w:val="002D10B2"/>
    <w:rsid w:val="002E2006"/>
    <w:rsid w:val="002F0A79"/>
    <w:rsid w:val="00311E72"/>
    <w:rsid w:val="00323C4C"/>
    <w:rsid w:val="00324AD5"/>
    <w:rsid w:val="00335FA7"/>
    <w:rsid w:val="00337C80"/>
    <w:rsid w:val="00346138"/>
    <w:rsid w:val="003510DA"/>
    <w:rsid w:val="003528D4"/>
    <w:rsid w:val="003547E5"/>
    <w:rsid w:val="00357B9F"/>
    <w:rsid w:val="0036353F"/>
    <w:rsid w:val="00363B33"/>
    <w:rsid w:val="00377C26"/>
    <w:rsid w:val="003A1566"/>
    <w:rsid w:val="003C2837"/>
    <w:rsid w:val="003C2DAB"/>
    <w:rsid w:val="003D18C8"/>
    <w:rsid w:val="003F6190"/>
    <w:rsid w:val="003F7CD7"/>
    <w:rsid w:val="00402F7D"/>
    <w:rsid w:val="00414B28"/>
    <w:rsid w:val="0041760D"/>
    <w:rsid w:val="00430410"/>
    <w:rsid w:val="004379F6"/>
    <w:rsid w:val="00444869"/>
    <w:rsid w:val="00453AE5"/>
    <w:rsid w:val="004561E3"/>
    <w:rsid w:val="0047611D"/>
    <w:rsid w:val="00483C71"/>
    <w:rsid w:val="004B6981"/>
    <w:rsid w:val="004D5CF2"/>
    <w:rsid w:val="004E21A4"/>
    <w:rsid w:val="004E3909"/>
    <w:rsid w:val="005053FB"/>
    <w:rsid w:val="00525ECD"/>
    <w:rsid w:val="00534C29"/>
    <w:rsid w:val="00545A53"/>
    <w:rsid w:val="00580586"/>
    <w:rsid w:val="00580F66"/>
    <w:rsid w:val="00584D39"/>
    <w:rsid w:val="0059070D"/>
    <w:rsid w:val="005A0EDA"/>
    <w:rsid w:val="005A3098"/>
    <w:rsid w:val="005A6656"/>
    <w:rsid w:val="005B7091"/>
    <w:rsid w:val="005C0E29"/>
    <w:rsid w:val="005C2D9C"/>
    <w:rsid w:val="005C4A03"/>
    <w:rsid w:val="005E48DF"/>
    <w:rsid w:val="005E6F8E"/>
    <w:rsid w:val="00601D98"/>
    <w:rsid w:val="00614605"/>
    <w:rsid w:val="0061663B"/>
    <w:rsid w:val="006261D0"/>
    <w:rsid w:val="0063003B"/>
    <w:rsid w:val="00631193"/>
    <w:rsid w:val="006653B1"/>
    <w:rsid w:val="00682A5E"/>
    <w:rsid w:val="00685760"/>
    <w:rsid w:val="006B0FB7"/>
    <w:rsid w:val="006B2E11"/>
    <w:rsid w:val="006B43C2"/>
    <w:rsid w:val="006D1D3D"/>
    <w:rsid w:val="006D33B2"/>
    <w:rsid w:val="006D3D3E"/>
    <w:rsid w:val="006D5EB7"/>
    <w:rsid w:val="006F18E5"/>
    <w:rsid w:val="00717857"/>
    <w:rsid w:val="007251F2"/>
    <w:rsid w:val="00740C6F"/>
    <w:rsid w:val="00766660"/>
    <w:rsid w:val="00774E19"/>
    <w:rsid w:val="00782C43"/>
    <w:rsid w:val="00784FD6"/>
    <w:rsid w:val="00790D71"/>
    <w:rsid w:val="007A0A24"/>
    <w:rsid w:val="007B2EDF"/>
    <w:rsid w:val="007B458E"/>
    <w:rsid w:val="007C1A8C"/>
    <w:rsid w:val="007C414B"/>
    <w:rsid w:val="007C5E88"/>
    <w:rsid w:val="007D41CF"/>
    <w:rsid w:val="007F58FA"/>
    <w:rsid w:val="0080236E"/>
    <w:rsid w:val="008036AB"/>
    <w:rsid w:val="00820043"/>
    <w:rsid w:val="00821B01"/>
    <w:rsid w:val="00823B27"/>
    <w:rsid w:val="00840C77"/>
    <w:rsid w:val="00846DFE"/>
    <w:rsid w:val="0085140F"/>
    <w:rsid w:val="00856289"/>
    <w:rsid w:val="00862AED"/>
    <w:rsid w:val="00886371"/>
    <w:rsid w:val="008A5440"/>
    <w:rsid w:val="008D193B"/>
    <w:rsid w:val="009008D3"/>
    <w:rsid w:val="00920CDB"/>
    <w:rsid w:val="00923A39"/>
    <w:rsid w:val="00927B78"/>
    <w:rsid w:val="00927FD4"/>
    <w:rsid w:val="00931BE2"/>
    <w:rsid w:val="00956AB8"/>
    <w:rsid w:val="00967B82"/>
    <w:rsid w:val="00994059"/>
    <w:rsid w:val="009A715A"/>
    <w:rsid w:val="00A055DF"/>
    <w:rsid w:val="00A17122"/>
    <w:rsid w:val="00A17FC3"/>
    <w:rsid w:val="00A24103"/>
    <w:rsid w:val="00A245F1"/>
    <w:rsid w:val="00A40333"/>
    <w:rsid w:val="00A51CF6"/>
    <w:rsid w:val="00A5545F"/>
    <w:rsid w:val="00A70772"/>
    <w:rsid w:val="00AB2A90"/>
    <w:rsid w:val="00AB43D2"/>
    <w:rsid w:val="00AB480D"/>
    <w:rsid w:val="00AB6EBD"/>
    <w:rsid w:val="00AC06CD"/>
    <w:rsid w:val="00AC288C"/>
    <w:rsid w:val="00AE72E6"/>
    <w:rsid w:val="00B07AAA"/>
    <w:rsid w:val="00B136AA"/>
    <w:rsid w:val="00B20435"/>
    <w:rsid w:val="00B20E58"/>
    <w:rsid w:val="00B245E1"/>
    <w:rsid w:val="00B308F9"/>
    <w:rsid w:val="00B7766A"/>
    <w:rsid w:val="00B8736B"/>
    <w:rsid w:val="00BA1254"/>
    <w:rsid w:val="00BC4D56"/>
    <w:rsid w:val="00BD53BE"/>
    <w:rsid w:val="00C01C24"/>
    <w:rsid w:val="00C04F41"/>
    <w:rsid w:val="00C04FD3"/>
    <w:rsid w:val="00C251D2"/>
    <w:rsid w:val="00C35E6A"/>
    <w:rsid w:val="00C7633E"/>
    <w:rsid w:val="00C779EF"/>
    <w:rsid w:val="00C86145"/>
    <w:rsid w:val="00CB3E35"/>
    <w:rsid w:val="00CB583B"/>
    <w:rsid w:val="00CE3BBF"/>
    <w:rsid w:val="00CE4B2F"/>
    <w:rsid w:val="00D015FE"/>
    <w:rsid w:val="00D16180"/>
    <w:rsid w:val="00D2019C"/>
    <w:rsid w:val="00D20F54"/>
    <w:rsid w:val="00D36DBE"/>
    <w:rsid w:val="00D52003"/>
    <w:rsid w:val="00D52BD9"/>
    <w:rsid w:val="00D5501F"/>
    <w:rsid w:val="00D80A55"/>
    <w:rsid w:val="00D9182B"/>
    <w:rsid w:val="00DA1645"/>
    <w:rsid w:val="00DA62D9"/>
    <w:rsid w:val="00DC79BC"/>
    <w:rsid w:val="00DF11B6"/>
    <w:rsid w:val="00E06D33"/>
    <w:rsid w:val="00E26ACF"/>
    <w:rsid w:val="00E5269E"/>
    <w:rsid w:val="00E52FDF"/>
    <w:rsid w:val="00E6207A"/>
    <w:rsid w:val="00E63A72"/>
    <w:rsid w:val="00E655CE"/>
    <w:rsid w:val="00E6765B"/>
    <w:rsid w:val="00E75883"/>
    <w:rsid w:val="00E7627C"/>
    <w:rsid w:val="00E85D67"/>
    <w:rsid w:val="00EA74F0"/>
    <w:rsid w:val="00EA7BE1"/>
    <w:rsid w:val="00EB27E9"/>
    <w:rsid w:val="00EB31A0"/>
    <w:rsid w:val="00EE4EBB"/>
    <w:rsid w:val="00F01BBC"/>
    <w:rsid w:val="00F04654"/>
    <w:rsid w:val="00F07163"/>
    <w:rsid w:val="00F13564"/>
    <w:rsid w:val="00F17379"/>
    <w:rsid w:val="00F216E7"/>
    <w:rsid w:val="00F41941"/>
    <w:rsid w:val="00F42D97"/>
    <w:rsid w:val="00F45FC1"/>
    <w:rsid w:val="00F473A3"/>
    <w:rsid w:val="00F757F8"/>
    <w:rsid w:val="00F76CA3"/>
    <w:rsid w:val="00F854AE"/>
    <w:rsid w:val="00F915D0"/>
    <w:rsid w:val="00F9311E"/>
    <w:rsid w:val="00F9427B"/>
    <w:rsid w:val="00F95309"/>
    <w:rsid w:val="00F96B44"/>
    <w:rsid w:val="00F9788D"/>
    <w:rsid w:val="00FE012F"/>
    <w:rsid w:val="00FF5E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9430A7"/>
  <w15:chartTrackingRefBased/>
  <w15:docId w15:val="{95DEA20D-33A0-41FD-84C6-C6ACBF248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821B01"/>
    <w:rPr>
      <w:color w:val="0000FF"/>
      <w:u w:val="single"/>
    </w:rPr>
  </w:style>
  <w:style w:type="paragraph" w:customStyle="1" w:styleId="Antrinispavadinimas">
    <w:name w:val="Antrinis pavadinimas"/>
    <w:basedOn w:val="prastasis"/>
    <w:qFormat/>
    <w:rsid w:val="00C251D2"/>
    <w:pPr>
      <w:jc w:val="center"/>
    </w:pPr>
    <w:rPr>
      <w:b/>
      <w:szCs w:val="20"/>
      <w:lang w:eastAsia="zh-CN"/>
    </w:rPr>
  </w:style>
  <w:style w:type="paragraph" w:styleId="Pagrindiniotekstotrauka">
    <w:name w:val="Body Text Indent"/>
    <w:basedOn w:val="prastasis"/>
    <w:link w:val="PagrindiniotekstotraukaDiagrama"/>
    <w:rsid w:val="0047611D"/>
    <w:pPr>
      <w:ind w:firstLine="720"/>
      <w:jc w:val="both"/>
    </w:pPr>
    <w:rPr>
      <w:szCs w:val="20"/>
      <w:lang w:eastAsia="zh-CN"/>
    </w:rPr>
  </w:style>
  <w:style w:type="character" w:customStyle="1" w:styleId="PagrindiniotekstotraukaDiagrama">
    <w:name w:val="Pagrindinio teksto įtrauka Diagrama"/>
    <w:link w:val="Pagrindiniotekstotrauka"/>
    <w:rsid w:val="0047611D"/>
    <w:rPr>
      <w:sz w:val="24"/>
      <w:lang w:eastAsia="zh-CN"/>
    </w:rPr>
  </w:style>
  <w:style w:type="paragraph" w:styleId="Debesliotekstas">
    <w:name w:val="Balloon Text"/>
    <w:basedOn w:val="prastasis"/>
    <w:link w:val="DebesliotekstasDiagrama"/>
    <w:uiPriority w:val="99"/>
    <w:semiHidden/>
    <w:unhideWhenUsed/>
    <w:rsid w:val="004E21A4"/>
    <w:rPr>
      <w:rFonts w:ascii="Segoe UI" w:hAnsi="Segoe UI" w:cs="Segoe UI"/>
      <w:sz w:val="18"/>
      <w:szCs w:val="18"/>
    </w:rPr>
  </w:style>
  <w:style w:type="character" w:customStyle="1" w:styleId="DebesliotekstasDiagrama">
    <w:name w:val="Debesėlio tekstas Diagrama"/>
    <w:link w:val="Debesliotekstas"/>
    <w:uiPriority w:val="99"/>
    <w:semiHidden/>
    <w:rsid w:val="004E21A4"/>
    <w:rPr>
      <w:rFonts w:ascii="Segoe UI" w:hAnsi="Segoe UI" w:cs="Segoe UI"/>
      <w:sz w:val="18"/>
      <w:szCs w:val="18"/>
    </w:rPr>
  </w:style>
  <w:style w:type="paragraph" w:styleId="Pagrindinistekstas">
    <w:name w:val="Body Text"/>
    <w:basedOn w:val="prastasis"/>
    <w:link w:val="PagrindinistekstasDiagrama"/>
    <w:uiPriority w:val="99"/>
    <w:unhideWhenUsed/>
    <w:rsid w:val="00DA62D9"/>
    <w:pPr>
      <w:spacing w:after="120"/>
    </w:pPr>
  </w:style>
  <w:style w:type="character" w:customStyle="1" w:styleId="PagrindinistekstasDiagrama">
    <w:name w:val="Pagrindinis tekstas Diagrama"/>
    <w:basedOn w:val="Numatytasispastraiposriftas"/>
    <w:link w:val="Pagrindinistekstas"/>
    <w:uiPriority w:val="99"/>
    <w:rsid w:val="00DA62D9"/>
    <w:rPr>
      <w:sz w:val="24"/>
      <w:szCs w:val="24"/>
    </w:rPr>
  </w:style>
  <w:style w:type="paragraph" w:styleId="Paantrat">
    <w:name w:val="Subtitle"/>
    <w:basedOn w:val="prastasis"/>
    <w:next w:val="Pagrindinistekstas"/>
    <w:link w:val="PaantratDiagrama"/>
    <w:qFormat/>
    <w:rsid w:val="00F07163"/>
    <w:pPr>
      <w:suppressAutoHyphens/>
      <w:jc w:val="center"/>
    </w:pPr>
    <w:rPr>
      <w:b/>
      <w:szCs w:val="20"/>
      <w:lang w:eastAsia="ar-SA"/>
    </w:rPr>
  </w:style>
  <w:style w:type="character" w:customStyle="1" w:styleId="PaantratDiagrama">
    <w:name w:val="Paantraštė Diagrama"/>
    <w:basedOn w:val="Numatytasispastraiposriftas"/>
    <w:link w:val="Paantrat"/>
    <w:rsid w:val="00F07163"/>
    <w:rPr>
      <w:b/>
      <w:sz w:val="24"/>
      <w:lang w:eastAsia="ar-SA"/>
    </w:rPr>
  </w:style>
  <w:style w:type="character" w:styleId="Perirtashipersaitas">
    <w:name w:val="FollowedHyperlink"/>
    <w:basedOn w:val="Numatytasispastraiposriftas"/>
    <w:uiPriority w:val="99"/>
    <w:semiHidden/>
    <w:unhideWhenUsed/>
    <w:rsid w:val="009A715A"/>
    <w:rPr>
      <w:color w:val="954F72" w:themeColor="followedHyperlink"/>
      <w:u w:val="single"/>
    </w:rPr>
  </w:style>
  <w:style w:type="paragraph" w:styleId="Antrats">
    <w:name w:val="header"/>
    <w:basedOn w:val="prastasis"/>
    <w:link w:val="AntratsDiagrama"/>
    <w:uiPriority w:val="99"/>
    <w:unhideWhenUsed/>
    <w:rsid w:val="001F5FAE"/>
    <w:pPr>
      <w:tabs>
        <w:tab w:val="center" w:pos="4680"/>
        <w:tab w:val="right" w:pos="9360"/>
      </w:tabs>
    </w:pPr>
  </w:style>
  <w:style w:type="character" w:customStyle="1" w:styleId="AntratsDiagrama">
    <w:name w:val="Antraštės Diagrama"/>
    <w:basedOn w:val="Numatytasispastraiposriftas"/>
    <w:link w:val="Antrats"/>
    <w:uiPriority w:val="99"/>
    <w:rsid w:val="001F5FAE"/>
    <w:rPr>
      <w:sz w:val="24"/>
      <w:szCs w:val="24"/>
    </w:rPr>
  </w:style>
  <w:style w:type="paragraph" w:styleId="Porat">
    <w:name w:val="footer"/>
    <w:basedOn w:val="prastasis"/>
    <w:link w:val="PoratDiagrama"/>
    <w:uiPriority w:val="99"/>
    <w:unhideWhenUsed/>
    <w:rsid w:val="001F5FAE"/>
    <w:pPr>
      <w:tabs>
        <w:tab w:val="center" w:pos="4680"/>
        <w:tab w:val="right" w:pos="9360"/>
      </w:tabs>
    </w:pPr>
  </w:style>
  <w:style w:type="character" w:customStyle="1" w:styleId="PoratDiagrama">
    <w:name w:val="Poraštė Diagrama"/>
    <w:basedOn w:val="Numatytasispastraiposriftas"/>
    <w:link w:val="Porat"/>
    <w:uiPriority w:val="99"/>
    <w:rsid w:val="001F5F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898848">
      <w:bodyDiv w:val="1"/>
      <w:marLeft w:val="0"/>
      <w:marRight w:val="0"/>
      <w:marTop w:val="0"/>
      <w:marBottom w:val="0"/>
      <w:divBdr>
        <w:top w:val="none" w:sz="0" w:space="0" w:color="auto"/>
        <w:left w:val="none" w:sz="0" w:space="0" w:color="auto"/>
        <w:bottom w:val="none" w:sz="0" w:space="0" w:color="auto"/>
        <w:right w:val="none" w:sz="0" w:space="0" w:color="auto"/>
      </w:divBdr>
    </w:div>
    <w:div w:id="737557639">
      <w:bodyDiv w:val="1"/>
      <w:marLeft w:val="0"/>
      <w:marRight w:val="0"/>
      <w:marTop w:val="0"/>
      <w:marBottom w:val="0"/>
      <w:divBdr>
        <w:top w:val="none" w:sz="0" w:space="0" w:color="auto"/>
        <w:left w:val="none" w:sz="0" w:space="0" w:color="auto"/>
        <w:bottom w:val="none" w:sz="0" w:space="0" w:color="auto"/>
        <w:right w:val="none" w:sz="0" w:space="0" w:color="auto"/>
      </w:divBdr>
    </w:div>
    <w:div w:id="1558667138">
      <w:bodyDiv w:val="1"/>
      <w:marLeft w:val="0"/>
      <w:marRight w:val="0"/>
      <w:marTop w:val="0"/>
      <w:marBottom w:val="0"/>
      <w:divBdr>
        <w:top w:val="none" w:sz="0" w:space="0" w:color="auto"/>
        <w:left w:val="none" w:sz="0" w:space="0" w:color="auto"/>
        <w:bottom w:val="none" w:sz="0" w:space="0" w:color="auto"/>
        <w:right w:val="none" w:sz="0" w:space="0" w:color="auto"/>
      </w:divBdr>
    </w:div>
    <w:div w:id="1680110489">
      <w:bodyDiv w:val="1"/>
      <w:marLeft w:val="0"/>
      <w:marRight w:val="0"/>
      <w:marTop w:val="0"/>
      <w:marBottom w:val="0"/>
      <w:divBdr>
        <w:top w:val="none" w:sz="0" w:space="0" w:color="auto"/>
        <w:left w:val="none" w:sz="0" w:space="0" w:color="auto"/>
        <w:bottom w:val="none" w:sz="0" w:space="0" w:color="auto"/>
        <w:right w:val="none" w:sz="0" w:space="0" w:color="auto"/>
      </w:divBdr>
    </w:div>
    <w:div w:id="1937866700">
      <w:bodyDiv w:val="1"/>
      <w:marLeft w:val="0"/>
      <w:marRight w:val="0"/>
      <w:marTop w:val="0"/>
      <w:marBottom w:val="0"/>
      <w:divBdr>
        <w:top w:val="none" w:sz="0" w:space="0" w:color="auto"/>
        <w:left w:val="none" w:sz="0" w:space="0" w:color="auto"/>
        <w:bottom w:val="none" w:sz="0" w:space="0" w:color="auto"/>
        <w:right w:val="none" w:sz="0" w:space="0" w:color="auto"/>
      </w:divBdr>
    </w:div>
    <w:div w:id="206151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kedainiai.lt/doclib/yodvqetqujrzaup5acqxf3buq4t2qkf4" TargetMode="External"/><Relationship Id="rId4" Type="http://schemas.openxmlformats.org/officeDocument/2006/relationships/webSettings" Target="webSettings.xml"/><Relationship Id="rId9" Type="http://schemas.openxmlformats.org/officeDocument/2006/relationships/hyperlink" Target="https://www.kedainiai.lt/doclib/ungvfaxoquuu6atvk5bxa7vcatu3r98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1161</Words>
  <Characters>6624</Characters>
  <Application>Microsoft Office Word</Application>
  <DocSecurity>0</DocSecurity>
  <Lines>55</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SAVIVALDYBĖS BLANKŲ SĄRAŠO TVIRTINIMO</vt:lpstr>
      <vt:lpstr>DĖL SAVIVALDYBĖS BLANKŲ SĄRAŠO TVIRTINIMO</vt:lpstr>
    </vt:vector>
  </TitlesOfParts>
  <Company/>
  <LinksUpToDate>false</LinksUpToDate>
  <CharactersWithSpaces>7770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SAVIVALDYBĖS BLANKŲ SĄRAŠO TVIRTINIMO</dc:title>
  <dc:subject/>
  <dc:creator>Aida</dc:creator>
  <cp:keywords/>
  <dc:description/>
  <cp:lastModifiedBy>Vartotoja</cp:lastModifiedBy>
  <cp:revision>2</cp:revision>
  <cp:lastPrinted>2023-09-18T06:36:00Z</cp:lastPrinted>
  <dcterms:created xsi:type="dcterms:W3CDTF">2023-09-21T12:26:00Z</dcterms:created>
  <dcterms:modified xsi:type="dcterms:W3CDTF">2023-09-21T12:26:00Z</dcterms:modified>
</cp:coreProperties>
</file>