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28E7F" w14:textId="62F95584" w:rsidR="00DC3CB0" w:rsidRPr="007C24EA" w:rsidRDefault="00DC3CB0" w:rsidP="00DC3CB0">
      <w:pPr>
        <w:suppressAutoHyphens/>
        <w:jc w:val="right"/>
        <w:textAlignment w:val="baseline"/>
        <w:rPr>
          <w:b/>
          <w:bCs/>
          <w:szCs w:val="24"/>
          <w:lang w:eastAsia="lt-LT"/>
        </w:rPr>
      </w:pPr>
      <w:r w:rsidRPr="007C24EA">
        <w:rPr>
          <w:b/>
          <w:bCs/>
          <w:szCs w:val="24"/>
          <w:lang w:eastAsia="lt-LT"/>
        </w:rPr>
        <w:t>Projektas</w:t>
      </w:r>
    </w:p>
    <w:p w14:paraId="3D9A48A2" w14:textId="6E026250" w:rsidR="00DC3CB0" w:rsidRPr="007C24EA" w:rsidRDefault="00DC3CB0" w:rsidP="00DC3CB0">
      <w:pPr>
        <w:suppressAutoHyphens/>
        <w:jc w:val="center"/>
        <w:textAlignment w:val="baseline"/>
        <w:rPr>
          <w:rFonts w:ascii="Cambria" w:hAnsi="Cambria"/>
          <w:szCs w:val="24"/>
          <w:lang w:eastAsia="lt-LT"/>
        </w:rPr>
      </w:pPr>
      <w:r w:rsidRPr="007C24EA">
        <w:rPr>
          <w:rFonts w:ascii="Cambria" w:hAnsi="Cambria"/>
          <w:szCs w:val="24"/>
          <w:lang w:eastAsia="lt-LT"/>
        </w:rPr>
        <w:object w:dxaOrig="720" w:dyaOrig="840" w14:anchorId="31344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35pt;height:42.1pt;visibility:visible;mso-wrap-style:square" o:ole="">
            <v:imagedata r:id="rId8" o:title=""/>
          </v:shape>
          <o:OLEObject Type="Embed" ProgID="Unknown" ShapeID="Object 1" DrawAspect="Content" ObjectID="_1748347225" r:id="rId9"/>
        </w:object>
      </w:r>
    </w:p>
    <w:p w14:paraId="62E141CC" w14:textId="77777777" w:rsidR="00DC3CB0" w:rsidRPr="007C24EA" w:rsidRDefault="00DC3CB0" w:rsidP="00DC3CB0">
      <w:pPr>
        <w:suppressAutoHyphens/>
        <w:jc w:val="center"/>
        <w:textAlignment w:val="baseline"/>
        <w:rPr>
          <w:b/>
          <w:lang w:eastAsia="zh-CN"/>
        </w:rPr>
      </w:pPr>
      <w:r w:rsidRPr="007C24EA">
        <w:rPr>
          <w:b/>
          <w:lang w:eastAsia="zh-CN"/>
        </w:rPr>
        <w:t>KĖDAINIŲ RAJONO SAVIVALDYBĖS TARYBA</w:t>
      </w:r>
    </w:p>
    <w:p w14:paraId="76A60BDE" w14:textId="3967E5AC" w:rsidR="00DC3CB0" w:rsidRPr="000D4A2C" w:rsidRDefault="00DC3CB0" w:rsidP="00DC3CB0">
      <w:pPr>
        <w:suppressAutoHyphens/>
        <w:jc w:val="center"/>
        <w:textAlignment w:val="baseline"/>
        <w:rPr>
          <w:b/>
          <w:szCs w:val="24"/>
          <w:lang w:eastAsia="lt-LT"/>
        </w:rPr>
      </w:pPr>
    </w:p>
    <w:p w14:paraId="07F2894C" w14:textId="77777777" w:rsidR="000E1449" w:rsidRPr="000D4A2C" w:rsidRDefault="000E1449" w:rsidP="000E1449">
      <w:pPr>
        <w:tabs>
          <w:tab w:val="center" w:pos="4153"/>
          <w:tab w:val="right" w:pos="8306"/>
        </w:tabs>
        <w:suppressAutoHyphens/>
        <w:jc w:val="center"/>
        <w:textAlignment w:val="baseline"/>
        <w:rPr>
          <w:szCs w:val="24"/>
        </w:rPr>
      </w:pPr>
    </w:p>
    <w:p w14:paraId="7E89E6DF" w14:textId="77777777" w:rsidR="000E1449" w:rsidRPr="000D4A2C" w:rsidRDefault="000E1449" w:rsidP="000E1449">
      <w:pPr>
        <w:suppressAutoHyphens/>
        <w:jc w:val="center"/>
        <w:textAlignment w:val="baseline"/>
        <w:rPr>
          <w:b/>
          <w:caps/>
          <w:szCs w:val="24"/>
        </w:rPr>
      </w:pPr>
      <w:r w:rsidRPr="000D4A2C">
        <w:rPr>
          <w:b/>
          <w:caps/>
          <w:szCs w:val="24"/>
        </w:rPr>
        <w:t>SPRENDIMAS</w:t>
      </w:r>
    </w:p>
    <w:p w14:paraId="0B6AF70B" w14:textId="22C97EE3" w:rsidR="000E1449" w:rsidRPr="000D4A2C" w:rsidRDefault="000E1449" w:rsidP="000E1449">
      <w:pPr>
        <w:suppressAutoHyphens/>
        <w:jc w:val="center"/>
        <w:textAlignment w:val="baseline"/>
        <w:rPr>
          <w:b/>
          <w:caps/>
          <w:szCs w:val="24"/>
        </w:rPr>
      </w:pPr>
      <w:r w:rsidRPr="000D4A2C">
        <w:rPr>
          <w:b/>
          <w:caps/>
          <w:szCs w:val="24"/>
        </w:rPr>
        <w:t xml:space="preserve">DĖL KĖDAINIŲ RAJONO SAVIVALDYBĖS TARYBOS 2017 M. GRUODŽIO 22 D. SPRENDIMO NR. TS-230 „DĖL </w:t>
      </w:r>
      <w:r w:rsidRPr="000D4A2C">
        <w:rPr>
          <w:b/>
          <w:szCs w:val="24"/>
          <w:lang w:eastAsia="lt-LT"/>
        </w:rPr>
        <w:t>KĖDAINIŲ RAJONO SAVIVALDYBĖS GABIŲ MOKINIŲ SKATINIMO TVARKOS APRAŠO PATVIRTINIMO</w:t>
      </w:r>
      <w:r w:rsidRPr="000D4A2C">
        <w:rPr>
          <w:b/>
          <w:caps/>
          <w:szCs w:val="24"/>
        </w:rPr>
        <w:t xml:space="preserve">“ PAKEITIMO </w:t>
      </w:r>
    </w:p>
    <w:p w14:paraId="2287A386" w14:textId="77777777" w:rsidR="000E1449" w:rsidRPr="000D4A2C" w:rsidRDefault="000E1449" w:rsidP="000E1449">
      <w:pPr>
        <w:suppressAutoHyphens/>
        <w:jc w:val="center"/>
        <w:textAlignment w:val="baseline"/>
        <w:rPr>
          <w:szCs w:val="24"/>
        </w:rPr>
      </w:pPr>
    </w:p>
    <w:p w14:paraId="4BE494F8" w14:textId="392995D7" w:rsidR="000E1449" w:rsidRPr="000D4A2C" w:rsidRDefault="000E1449" w:rsidP="000E1449">
      <w:pPr>
        <w:suppressAutoHyphens/>
        <w:jc w:val="center"/>
        <w:textAlignment w:val="baseline"/>
        <w:rPr>
          <w:szCs w:val="24"/>
        </w:rPr>
      </w:pPr>
      <w:r w:rsidRPr="000D4A2C">
        <w:rPr>
          <w:szCs w:val="24"/>
        </w:rPr>
        <w:t xml:space="preserve">2023 m. birželio  </w:t>
      </w:r>
      <w:r w:rsidR="005005A5">
        <w:rPr>
          <w:szCs w:val="24"/>
        </w:rPr>
        <w:t>9</w:t>
      </w:r>
      <w:r w:rsidRPr="000D4A2C">
        <w:rPr>
          <w:szCs w:val="24"/>
        </w:rPr>
        <w:t xml:space="preserve"> d. Nr. SP-</w:t>
      </w:r>
      <w:r w:rsidR="005005A5">
        <w:rPr>
          <w:szCs w:val="24"/>
        </w:rPr>
        <w:t>192</w:t>
      </w:r>
      <w:bookmarkStart w:id="0" w:name="_GoBack"/>
      <w:bookmarkEnd w:id="0"/>
    </w:p>
    <w:p w14:paraId="1B33CF94" w14:textId="77777777" w:rsidR="000E1449" w:rsidRPr="000D4A2C" w:rsidRDefault="000E1449" w:rsidP="000E1449">
      <w:pPr>
        <w:suppressAutoHyphens/>
        <w:jc w:val="center"/>
        <w:textAlignment w:val="baseline"/>
        <w:rPr>
          <w:szCs w:val="24"/>
        </w:rPr>
      </w:pPr>
      <w:r w:rsidRPr="000D4A2C">
        <w:rPr>
          <w:szCs w:val="24"/>
        </w:rPr>
        <w:t>Kėdainiai</w:t>
      </w:r>
    </w:p>
    <w:p w14:paraId="2DAF204E" w14:textId="77777777" w:rsidR="000E1449" w:rsidRPr="005B6DBA" w:rsidRDefault="000E1449" w:rsidP="000E1449">
      <w:pPr>
        <w:suppressAutoHyphens/>
        <w:jc w:val="center"/>
        <w:textAlignment w:val="baseline"/>
        <w:rPr>
          <w:color w:val="C45911" w:themeColor="accent2" w:themeShade="BF"/>
          <w:szCs w:val="24"/>
        </w:rPr>
      </w:pPr>
    </w:p>
    <w:p w14:paraId="32772B60" w14:textId="77777777" w:rsidR="000E1449" w:rsidRPr="00E87981" w:rsidRDefault="000E1449" w:rsidP="000E1449">
      <w:pPr>
        <w:suppressAutoHyphens/>
        <w:jc w:val="center"/>
        <w:textAlignment w:val="baseline"/>
        <w:rPr>
          <w:szCs w:val="24"/>
        </w:rPr>
      </w:pPr>
    </w:p>
    <w:p w14:paraId="68E5E6E0" w14:textId="77777777" w:rsidR="000E1449" w:rsidRPr="00E87981" w:rsidRDefault="000E1449" w:rsidP="000E1449">
      <w:pPr>
        <w:suppressAutoHyphens/>
        <w:ind w:firstLine="709"/>
        <w:jc w:val="both"/>
        <w:textAlignment w:val="baseline"/>
        <w:rPr>
          <w:szCs w:val="24"/>
        </w:rPr>
      </w:pPr>
      <w:r w:rsidRPr="00E87981">
        <w:rPr>
          <w:szCs w:val="24"/>
        </w:rPr>
        <w:t>Kėdainių rajono savivaldybės taryba  n u s p r e n d ž i a:</w:t>
      </w:r>
    </w:p>
    <w:p w14:paraId="31CC0455" w14:textId="793E208C" w:rsidR="000E1449" w:rsidRPr="005B6DBA" w:rsidRDefault="000E1449" w:rsidP="000E1449">
      <w:pPr>
        <w:suppressAutoHyphens/>
        <w:ind w:firstLine="709"/>
        <w:jc w:val="both"/>
        <w:textAlignment w:val="baseline"/>
        <w:rPr>
          <w:color w:val="C45911" w:themeColor="accent2" w:themeShade="BF"/>
          <w:szCs w:val="24"/>
        </w:rPr>
      </w:pPr>
      <w:r w:rsidRPr="00E87981">
        <w:rPr>
          <w:szCs w:val="24"/>
        </w:rPr>
        <w:t xml:space="preserve">Pakeisti </w:t>
      </w:r>
      <w:r w:rsidRPr="00E87981">
        <w:rPr>
          <w:szCs w:val="24"/>
          <w:lang w:eastAsia="lt-LT"/>
        </w:rPr>
        <w:t xml:space="preserve">Kėdainių rajono savivaldybės gabių mokinių skatinimo </w:t>
      </w:r>
      <w:r w:rsidRPr="00E87981">
        <w:rPr>
          <w:szCs w:val="24"/>
        </w:rPr>
        <w:t xml:space="preserve">tvarkos aprašo, patvirtinto Kėdainių rajono savivaldybės tarybos </w:t>
      </w:r>
      <w:r w:rsidRPr="00E87981">
        <w:rPr>
          <w:szCs w:val="24"/>
          <w:lang w:eastAsia="lt-LT"/>
        </w:rPr>
        <w:t xml:space="preserve">2017 m. gruodžio 22 d. sprendimu Nr. TS-230 „Dėl Kėdainių </w:t>
      </w:r>
      <w:r w:rsidRPr="007C24EA">
        <w:rPr>
          <w:szCs w:val="24"/>
          <w:lang w:eastAsia="lt-LT"/>
        </w:rPr>
        <w:t>rajono savivaldybės gabių mokinių skatinimo tvarkos aprašo patvirtinimo“</w:t>
      </w:r>
      <w:r>
        <w:rPr>
          <w:szCs w:val="24"/>
          <w:lang w:eastAsia="lt-LT"/>
        </w:rPr>
        <w:t>,:</w:t>
      </w:r>
    </w:p>
    <w:p w14:paraId="7F5039B8" w14:textId="1D9C6BC1" w:rsidR="000E1449" w:rsidRPr="00E87981" w:rsidRDefault="00F53806" w:rsidP="000E1449">
      <w:pPr>
        <w:suppressAutoHyphens/>
        <w:ind w:left="709"/>
        <w:jc w:val="both"/>
        <w:textAlignment w:val="baseline"/>
        <w:rPr>
          <w:szCs w:val="24"/>
        </w:rPr>
      </w:pPr>
      <w:r w:rsidRPr="00E87981">
        <w:rPr>
          <w:szCs w:val="24"/>
        </w:rPr>
        <w:t>1.</w:t>
      </w:r>
      <w:r w:rsidR="000E1449" w:rsidRPr="00E87981">
        <w:rPr>
          <w:szCs w:val="24"/>
        </w:rPr>
        <w:t xml:space="preserve"> </w:t>
      </w:r>
      <w:r w:rsidR="006819DB" w:rsidRPr="00E87981">
        <w:rPr>
          <w:szCs w:val="24"/>
        </w:rPr>
        <w:t>Pakeisti</w:t>
      </w:r>
      <w:r w:rsidR="00A545AD" w:rsidRPr="00E87981">
        <w:rPr>
          <w:szCs w:val="24"/>
        </w:rPr>
        <w:t xml:space="preserve"> </w:t>
      </w:r>
      <w:r w:rsidRPr="00E87981">
        <w:rPr>
          <w:szCs w:val="24"/>
        </w:rPr>
        <w:t>6</w:t>
      </w:r>
      <w:r w:rsidR="00A545AD" w:rsidRPr="00E87981">
        <w:rPr>
          <w:szCs w:val="24"/>
        </w:rPr>
        <w:t>.1</w:t>
      </w:r>
      <w:r w:rsidR="000E1449" w:rsidRPr="00E87981">
        <w:rPr>
          <w:szCs w:val="24"/>
        </w:rPr>
        <w:t xml:space="preserve"> </w:t>
      </w:r>
      <w:r w:rsidR="00A545AD" w:rsidRPr="00E87981">
        <w:rPr>
          <w:szCs w:val="24"/>
        </w:rPr>
        <w:t>papunktį</w:t>
      </w:r>
      <w:r w:rsidR="000E1449" w:rsidRPr="00E87981">
        <w:rPr>
          <w:szCs w:val="24"/>
        </w:rPr>
        <w:t xml:space="preserve"> ir jį išdėstyti taip:</w:t>
      </w:r>
    </w:p>
    <w:p w14:paraId="024A36BD" w14:textId="7D7ACACA" w:rsidR="001510C4" w:rsidRPr="005A4454" w:rsidRDefault="000E1449" w:rsidP="00A545AD">
      <w:pPr>
        <w:ind w:firstLine="680"/>
        <w:jc w:val="both"/>
        <w:rPr>
          <w:szCs w:val="24"/>
          <w:lang w:eastAsia="lt-LT"/>
        </w:rPr>
      </w:pPr>
      <w:r w:rsidRPr="00E87981">
        <w:rPr>
          <w:szCs w:val="24"/>
        </w:rPr>
        <w:t>„</w:t>
      </w:r>
      <w:r w:rsidR="00F53806" w:rsidRPr="00E87981">
        <w:t xml:space="preserve">6.1. gabus mokinys – asmuo, besimokantis bendrojo ugdymo ar neformaliojo vaikų švietimo </w:t>
      </w:r>
      <w:r w:rsidR="00F53806" w:rsidRPr="004216B0">
        <w:rPr>
          <w:color w:val="000000"/>
        </w:rPr>
        <w:t>mokykloje ar besiugdantis pagal neformaliojo vaikų švietimo teikėjų ar kitų parengtas programas,</w:t>
      </w:r>
      <w:r w:rsidR="00F53806" w:rsidRPr="00052B8D">
        <w:rPr>
          <w:color w:val="000000"/>
        </w:rPr>
        <w:t xml:space="preserve"> talentingas, motyvuotas, turintis ypatingų gebėjimų ir išsiskiriantis savo pasiekimais tarp panašios patirties ir aplinkos bendraamžių respublikos ar tarptautinėse olimpiadose vienoje ar keliose </w:t>
      </w:r>
      <w:r w:rsidR="00F53806" w:rsidRPr="005A4454">
        <w:t xml:space="preserve">akademinės, meno, technikos ar sporto veiklose, </w:t>
      </w:r>
      <w:r w:rsidR="001510C4" w:rsidRPr="005A4454">
        <w:rPr>
          <w:szCs w:val="24"/>
          <w:lang w:eastAsia="lt-LT"/>
        </w:rPr>
        <w:t>yra gavęs vieną ar daugiau valstybinio brandos egzamino 100 balų įvertinimus, ar abiturientas</w:t>
      </w:r>
      <w:r w:rsidR="000F0AAC">
        <w:rPr>
          <w:szCs w:val="24"/>
          <w:lang w:eastAsia="lt-LT"/>
        </w:rPr>
        <w:t>,</w:t>
      </w:r>
      <w:r w:rsidR="001510C4" w:rsidRPr="005A4454">
        <w:rPr>
          <w:szCs w:val="24"/>
          <w:lang w:eastAsia="lt-LT"/>
        </w:rPr>
        <w:t xml:space="preserve"> įgijęs vidurinį išsilavinimą ir gavęs brandos atestatą su pagyrimu;</w:t>
      </w:r>
    </w:p>
    <w:p w14:paraId="3078DA09" w14:textId="14DE942C" w:rsidR="00A545AD" w:rsidRPr="005A4454" w:rsidRDefault="00A545AD" w:rsidP="00A545AD">
      <w:pPr>
        <w:suppressAutoHyphens/>
        <w:ind w:left="709"/>
        <w:jc w:val="both"/>
        <w:textAlignment w:val="baseline"/>
        <w:rPr>
          <w:szCs w:val="24"/>
        </w:rPr>
      </w:pPr>
      <w:r w:rsidRPr="005A4454">
        <w:rPr>
          <w:szCs w:val="24"/>
        </w:rPr>
        <w:t xml:space="preserve">2. </w:t>
      </w:r>
      <w:r w:rsidR="006819DB" w:rsidRPr="00E87981">
        <w:rPr>
          <w:szCs w:val="24"/>
        </w:rPr>
        <w:t>Pakeisti</w:t>
      </w:r>
      <w:r w:rsidRPr="005A4454">
        <w:rPr>
          <w:szCs w:val="24"/>
        </w:rPr>
        <w:t xml:space="preserve"> 6.5 papunktį ir jį išdėstyti taip:</w:t>
      </w:r>
    </w:p>
    <w:p w14:paraId="5C6F5384" w14:textId="6A5FB88B" w:rsidR="00F53806" w:rsidRPr="005A4454" w:rsidRDefault="00A545AD" w:rsidP="00F53806">
      <w:pPr>
        <w:ind w:firstLine="680"/>
        <w:jc w:val="both"/>
      </w:pPr>
      <w:r w:rsidRPr="005A4454">
        <w:t>„</w:t>
      </w:r>
      <w:r w:rsidR="00F53806" w:rsidRPr="005A4454">
        <w:t xml:space="preserve">6.5. veiklos, kuriose mokiniai pasiekia puikių rezultatų: </w:t>
      </w:r>
    </w:p>
    <w:p w14:paraId="35E3D814" w14:textId="7CAE099C" w:rsidR="00F53806" w:rsidRPr="005A4454" w:rsidRDefault="00F53806" w:rsidP="00F53806">
      <w:pPr>
        <w:ind w:firstLine="680"/>
        <w:jc w:val="both"/>
      </w:pPr>
      <w:r w:rsidRPr="005A4454">
        <w:t xml:space="preserve">6.5.1. akademinė veikla – </w:t>
      </w:r>
      <w:r w:rsidR="000F0AAC">
        <w:t>b</w:t>
      </w:r>
      <w:r w:rsidRPr="005A4454">
        <w:t>endrųjų ugdymo planų atskirų ugdymo sričių dalykai</w:t>
      </w:r>
      <w:r w:rsidR="001510C4" w:rsidRPr="005A4454">
        <w:t>, valstybiniai brandos egzaminai</w:t>
      </w:r>
      <w:r w:rsidRPr="005A4454">
        <w:t>;</w:t>
      </w:r>
    </w:p>
    <w:p w14:paraId="00E54B0A" w14:textId="77777777" w:rsidR="00F53806" w:rsidRPr="005A4454" w:rsidRDefault="00F53806" w:rsidP="00F53806">
      <w:pPr>
        <w:ind w:firstLine="680"/>
        <w:jc w:val="both"/>
      </w:pPr>
      <w:r w:rsidRPr="005A4454">
        <w:t xml:space="preserve">6.5.2. meno veikla – aprėpia kultūrinį ir estetinį ugdymą: muziką, dailę, choreografiją, teatrą, meninį (raiškųjį) skaitymą, oratorinį meną; </w:t>
      </w:r>
    </w:p>
    <w:p w14:paraId="777C74F4" w14:textId="77777777" w:rsidR="00F53806" w:rsidRPr="005A4454" w:rsidRDefault="00F53806" w:rsidP="00F53806">
      <w:pPr>
        <w:ind w:firstLine="680"/>
        <w:jc w:val="both"/>
      </w:pPr>
      <w:r w:rsidRPr="005A4454">
        <w:t xml:space="preserve">6.5.3. technikos veikla – techninių konstruktorių ir modeliuotojų veikla; </w:t>
      </w:r>
    </w:p>
    <w:p w14:paraId="7C9FA8ED" w14:textId="77777777" w:rsidR="00F53806" w:rsidRPr="005A4454" w:rsidRDefault="00F53806" w:rsidP="00F53806">
      <w:pPr>
        <w:ind w:firstLine="680"/>
        <w:jc w:val="both"/>
      </w:pPr>
      <w:r w:rsidRPr="005A4454">
        <w:t>6.5.4. sporto veikla – sportinio ugdymo krypties sporto šakos;</w:t>
      </w:r>
    </w:p>
    <w:p w14:paraId="1420943F" w14:textId="515F51E1" w:rsidR="00F53806" w:rsidRPr="005A4454" w:rsidRDefault="00F53806" w:rsidP="00F53806">
      <w:pPr>
        <w:ind w:firstLine="680"/>
        <w:jc w:val="both"/>
      </w:pPr>
      <w:r w:rsidRPr="005A4454">
        <w:t>6.5.5. specialiojo ugdymo veikla – veikla, organizuojama specialiųjų ugdymosi poreikių turintiems mokiniams.“</w:t>
      </w:r>
    </w:p>
    <w:p w14:paraId="33CB385E" w14:textId="33FEA737" w:rsidR="006819DB" w:rsidRPr="005A4454" w:rsidRDefault="00A545AD" w:rsidP="006819DB">
      <w:pPr>
        <w:suppressAutoHyphens/>
        <w:ind w:left="709"/>
        <w:jc w:val="both"/>
        <w:textAlignment w:val="baseline"/>
        <w:rPr>
          <w:szCs w:val="24"/>
        </w:rPr>
      </w:pPr>
      <w:r w:rsidRPr="005A4454">
        <w:t>3</w:t>
      </w:r>
      <w:r w:rsidR="00F53806" w:rsidRPr="005A4454">
        <w:t xml:space="preserve">. </w:t>
      </w:r>
      <w:r w:rsidRPr="005A4454">
        <w:rPr>
          <w:szCs w:val="24"/>
        </w:rPr>
        <w:t xml:space="preserve">Papildyti </w:t>
      </w:r>
      <w:r w:rsidR="001510C4" w:rsidRPr="005A4454">
        <w:rPr>
          <w:szCs w:val="24"/>
        </w:rPr>
        <w:t>8</w:t>
      </w:r>
      <w:r w:rsidR="00F53806" w:rsidRPr="005A4454">
        <w:rPr>
          <w:szCs w:val="24"/>
        </w:rPr>
        <w:t xml:space="preserve"> punktą </w:t>
      </w:r>
      <w:r w:rsidR="009E60C0" w:rsidRPr="005A4454">
        <w:rPr>
          <w:szCs w:val="24"/>
        </w:rPr>
        <w:t>8.4 ir 8.5 papunkčiais</w:t>
      </w:r>
      <w:r w:rsidR="006819DB">
        <w:rPr>
          <w:szCs w:val="24"/>
        </w:rPr>
        <w:t xml:space="preserve"> </w:t>
      </w:r>
      <w:r w:rsidR="006819DB" w:rsidRPr="005A4454">
        <w:rPr>
          <w:szCs w:val="24"/>
        </w:rPr>
        <w:t>ir j</w:t>
      </w:r>
      <w:r w:rsidR="006819DB">
        <w:rPr>
          <w:szCs w:val="24"/>
        </w:rPr>
        <w:t>uos</w:t>
      </w:r>
      <w:r w:rsidR="006819DB" w:rsidRPr="005A4454">
        <w:rPr>
          <w:szCs w:val="24"/>
        </w:rPr>
        <w:t xml:space="preserve"> išdėstyti taip:</w:t>
      </w:r>
    </w:p>
    <w:p w14:paraId="0BF3F34A" w14:textId="4E520525" w:rsidR="001510C4" w:rsidRPr="005A4454" w:rsidRDefault="001510C4" w:rsidP="009E60C0">
      <w:pPr>
        <w:ind w:firstLine="680"/>
        <w:jc w:val="both"/>
        <w:rPr>
          <w:szCs w:val="24"/>
          <w:lang w:eastAsia="lt-LT"/>
        </w:rPr>
      </w:pPr>
      <w:r w:rsidRPr="005A4454">
        <w:t xml:space="preserve">„8.4. </w:t>
      </w:r>
      <w:r w:rsidRPr="005A4454">
        <w:rPr>
          <w:szCs w:val="24"/>
          <w:lang w:eastAsia="lt-LT"/>
        </w:rPr>
        <w:t>abiturientams, valstybinius brandos egzaminus išlaikiusiems 100 balų;</w:t>
      </w:r>
    </w:p>
    <w:p w14:paraId="28C919D4" w14:textId="0CFE9354" w:rsidR="001510C4" w:rsidRPr="005A4454" w:rsidRDefault="001510C4" w:rsidP="001510C4">
      <w:pPr>
        <w:suppressAutoHyphens/>
        <w:ind w:firstLine="680"/>
        <w:jc w:val="both"/>
        <w:textAlignment w:val="baseline"/>
        <w:rPr>
          <w:szCs w:val="24"/>
          <w:lang w:eastAsia="lt-LT"/>
        </w:rPr>
      </w:pPr>
      <w:r w:rsidRPr="005A4454">
        <w:rPr>
          <w:szCs w:val="24"/>
          <w:lang w:eastAsia="lt-LT"/>
        </w:rPr>
        <w:t>8.5. abiturientams, gavusiems brandos atestatą su pagyrimu.“</w:t>
      </w:r>
    </w:p>
    <w:p w14:paraId="4F2BDC32" w14:textId="39E71348" w:rsidR="00F53806" w:rsidRPr="005A4454" w:rsidRDefault="00A545AD" w:rsidP="00F53806">
      <w:pPr>
        <w:suppressAutoHyphens/>
        <w:ind w:left="709"/>
        <w:jc w:val="both"/>
        <w:textAlignment w:val="baseline"/>
        <w:rPr>
          <w:szCs w:val="24"/>
        </w:rPr>
      </w:pPr>
      <w:r w:rsidRPr="005A4454">
        <w:t>4</w:t>
      </w:r>
      <w:r w:rsidR="00F53806" w:rsidRPr="005A4454">
        <w:t xml:space="preserve">. </w:t>
      </w:r>
      <w:r w:rsidR="006819DB" w:rsidRPr="00E87981">
        <w:rPr>
          <w:szCs w:val="24"/>
        </w:rPr>
        <w:t>Pakeisti</w:t>
      </w:r>
      <w:r w:rsidRPr="005A4454">
        <w:rPr>
          <w:szCs w:val="24"/>
        </w:rPr>
        <w:t xml:space="preserve"> </w:t>
      </w:r>
      <w:r w:rsidR="00A14832" w:rsidRPr="005A4454">
        <w:rPr>
          <w:szCs w:val="24"/>
        </w:rPr>
        <w:t>10.1</w:t>
      </w:r>
      <w:r w:rsidR="00F53806" w:rsidRPr="005A4454">
        <w:rPr>
          <w:szCs w:val="24"/>
        </w:rPr>
        <w:t xml:space="preserve"> </w:t>
      </w:r>
      <w:r w:rsidR="00A14832" w:rsidRPr="005A4454">
        <w:rPr>
          <w:szCs w:val="24"/>
        </w:rPr>
        <w:t>papunktį</w:t>
      </w:r>
      <w:r w:rsidR="00F53806" w:rsidRPr="005A4454">
        <w:rPr>
          <w:szCs w:val="24"/>
        </w:rPr>
        <w:t xml:space="preserve"> ir jį išdėstyti taip:</w:t>
      </w:r>
    </w:p>
    <w:p w14:paraId="16B2E387" w14:textId="77777777" w:rsidR="00EF3723" w:rsidRPr="00EF3723" w:rsidRDefault="00EF3723" w:rsidP="00EF3723">
      <w:pPr>
        <w:ind w:firstLine="680"/>
        <w:jc w:val="both"/>
      </w:pPr>
      <w:r w:rsidRPr="00EF3723">
        <w:t xml:space="preserve">„10.1. akademinėje veikloje: </w:t>
      </w:r>
    </w:p>
    <w:p w14:paraId="67CF5E66" w14:textId="77777777" w:rsidR="00EF3723" w:rsidRPr="00EF3723" w:rsidRDefault="00EF3723" w:rsidP="00EF3723">
      <w:pPr>
        <w:ind w:firstLine="680"/>
        <w:jc w:val="both"/>
      </w:pPr>
      <w:r w:rsidRPr="00EF3723">
        <w:t>10.1.1. Mokiniui, apdovanotam Lietuvos mokinių mokomojo dalyko olimpiados laureato diplomu –5 bazinės socialinės išmokos (toliau – BSI);</w:t>
      </w:r>
    </w:p>
    <w:p w14:paraId="19655D47" w14:textId="77777777" w:rsidR="00EF3723" w:rsidRPr="00EF3723" w:rsidRDefault="00EF3723" w:rsidP="00EF3723">
      <w:pPr>
        <w:ind w:firstLine="680"/>
        <w:jc w:val="both"/>
      </w:pPr>
      <w:r w:rsidRPr="00EF3723">
        <w:t>10.1.2. už pirmąją vietą respublikos etape – 4 BSI, tarptautiniame etape – 7 BSI;</w:t>
      </w:r>
    </w:p>
    <w:p w14:paraId="60B827AF" w14:textId="77777777" w:rsidR="00EF3723" w:rsidRPr="005A4454" w:rsidRDefault="00EF3723" w:rsidP="00EF3723">
      <w:pPr>
        <w:ind w:firstLine="680"/>
        <w:jc w:val="both"/>
      </w:pPr>
      <w:r w:rsidRPr="005A4454">
        <w:t>10.1.3. už antrąją vietą – atitinkamai 3 ir 6 BSI;</w:t>
      </w:r>
    </w:p>
    <w:p w14:paraId="13D75BF0" w14:textId="77777777" w:rsidR="00EF3723" w:rsidRPr="005A4454" w:rsidRDefault="00EF3723" w:rsidP="00EF3723">
      <w:pPr>
        <w:ind w:firstLine="680"/>
        <w:jc w:val="both"/>
      </w:pPr>
      <w:r w:rsidRPr="005A4454">
        <w:t>10.1.4. už trečiąją vietą – atitinkamai 2 ir 5 BSI;</w:t>
      </w:r>
    </w:p>
    <w:p w14:paraId="47EEC73A" w14:textId="15AF3E61" w:rsidR="00EF3723" w:rsidRPr="005A4454" w:rsidRDefault="00EF3723" w:rsidP="00EF3723">
      <w:pPr>
        <w:ind w:firstLine="680"/>
        <w:jc w:val="both"/>
      </w:pPr>
      <w:r w:rsidRPr="005A4454">
        <w:t>10.1.5. už pirmąją–trečiąją vietas rajono etape ir dalyvavimą respublikos etape – 1 BSI;</w:t>
      </w:r>
    </w:p>
    <w:p w14:paraId="79DCB123" w14:textId="638363A0" w:rsidR="00A14832" w:rsidRPr="005A4454" w:rsidRDefault="00EF3723" w:rsidP="00A14832">
      <w:pPr>
        <w:suppressAutoHyphens/>
        <w:ind w:firstLine="680"/>
        <w:jc w:val="both"/>
        <w:textAlignment w:val="baseline"/>
        <w:rPr>
          <w:szCs w:val="24"/>
          <w:lang w:eastAsia="lt-LT"/>
        </w:rPr>
      </w:pPr>
      <w:r w:rsidRPr="005A4454">
        <w:t xml:space="preserve">10.1.6. </w:t>
      </w:r>
      <w:r w:rsidR="00A14832" w:rsidRPr="005A4454">
        <w:rPr>
          <w:szCs w:val="24"/>
          <w:lang w:eastAsia="lt-LT"/>
        </w:rPr>
        <w:t>abiturientams, valstybinius brandos egzaminus išlaikiusiems 100 balų, po 100 Eur už kiekvieną egzaminą;</w:t>
      </w:r>
    </w:p>
    <w:p w14:paraId="22848540" w14:textId="496D2E30" w:rsidR="00A14832" w:rsidRPr="005A4454" w:rsidRDefault="00A14832" w:rsidP="00A14832">
      <w:pPr>
        <w:suppressAutoHyphens/>
        <w:ind w:firstLine="680"/>
        <w:jc w:val="both"/>
        <w:textAlignment w:val="baseline"/>
        <w:rPr>
          <w:szCs w:val="24"/>
          <w:lang w:eastAsia="lt-LT"/>
        </w:rPr>
      </w:pPr>
      <w:r w:rsidRPr="005A4454">
        <w:rPr>
          <w:szCs w:val="24"/>
          <w:lang w:eastAsia="lt-LT"/>
        </w:rPr>
        <w:t>10.1.7. abiturientams, gavusiems brandos atestatą su pagyrimu</w:t>
      </w:r>
      <w:r w:rsidR="000F0AAC">
        <w:rPr>
          <w:szCs w:val="24"/>
          <w:lang w:eastAsia="lt-LT"/>
        </w:rPr>
        <w:t>,</w:t>
      </w:r>
      <w:r w:rsidRPr="005A4454">
        <w:rPr>
          <w:szCs w:val="24"/>
          <w:lang w:eastAsia="lt-LT"/>
        </w:rPr>
        <w:t xml:space="preserve"> – 4 BSI;“</w:t>
      </w:r>
    </w:p>
    <w:p w14:paraId="7CC94F29" w14:textId="77777777" w:rsidR="006819DB" w:rsidRPr="005A4454" w:rsidRDefault="00A545AD" w:rsidP="006819DB">
      <w:pPr>
        <w:suppressAutoHyphens/>
        <w:ind w:left="709"/>
        <w:jc w:val="both"/>
        <w:textAlignment w:val="baseline"/>
        <w:rPr>
          <w:szCs w:val="24"/>
        </w:rPr>
      </w:pPr>
      <w:r w:rsidRPr="005A4454">
        <w:lastRenderedPageBreak/>
        <w:t>5</w:t>
      </w:r>
      <w:r w:rsidR="00F53806" w:rsidRPr="005A4454">
        <w:t xml:space="preserve">. </w:t>
      </w:r>
      <w:r w:rsidRPr="005A4454">
        <w:rPr>
          <w:szCs w:val="24"/>
        </w:rPr>
        <w:t>Papildyti 1</w:t>
      </w:r>
      <w:r w:rsidR="00F53806" w:rsidRPr="005A4454">
        <w:rPr>
          <w:szCs w:val="24"/>
        </w:rPr>
        <w:t xml:space="preserve">6 punktą </w:t>
      </w:r>
      <w:r w:rsidRPr="005A4454">
        <w:rPr>
          <w:szCs w:val="24"/>
        </w:rPr>
        <w:t>16.5 papunkčiu</w:t>
      </w:r>
      <w:r w:rsidR="006819DB">
        <w:rPr>
          <w:szCs w:val="24"/>
        </w:rPr>
        <w:t xml:space="preserve"> </w:t>
      </w:r>
      <w:r w:rsidR="006819DB" w:rsidRPr="005A4454">
        <w:rPr>
          <w:szCs w:val="24"/>
        </w:rPr>
        <w:t>ir jį išdėstyti taip:</w:t>
      </w:r>
    </w:p>
    <w:p w14:paraId="685DEA84" w14:textId="4CA1AF88" w:rsidR="009116AC" w:rsidRPr="005A4454" w:rsidRDefault="00A545AD" w:rsidP="009116AC">
      <w:pPr>
        <w:suppressAutoHyphens/>
        <w:ind w:firstLine="680"/>
        <w:jc w:val="both"/>
        <w:textAlignment w:val="baseline"/>
        <w:rPr>
          <w:szCs w:val="24"/>
          <w:lang w:eastAsia="lt-LT"/>
        </w:rPr>
      </w:pPr>
      <w:r w:rsidRPr="005A4454">
        <w:rPr>
          <w:szCs w:val="24"/>
          <w:lang w:eastAsia="lt-LT"/>
        </w:rPr>
        <w:t>„</w:t>
      </w:r>
      <w:r w:rsidRPr="005A4454">
        <w:t xml:space="preserve">16.5. </w:t>
      </w:r>
      <w:r w:rsidR="009116AC" w:rsidRPr="005A4454">
        <w:rPr>
          <w:szCs w:val="24"/>
          <w:lang w:eastAsia="lt-LT"/>
        </w:rPr>
        <w:t xml:space="preserve">bendrojo ugdymo mokyklos direktorius teikia prašymą apie abiturientus, kurie gavo brandos atestatą su pagyrimu, ir </w:t>
      </w:r>
      <w:r w:rsidR="000F0AAC">
        <w:rPr>
          <w:szCs w:val="24"/>
          <w:lang w:eastAsia="lt-LT"/>
        </w:rPr>
        <w:t xml:space="preserve">apie </w:t>
      </w:r>
      <w:r w:rsidR="009116AC" w:rsidRPr="005A4454">
        <w:rPr>
          <w:szCs w:val="24"/>
          <w:lang w:eastAsia="lt-LT"/>
        </w:rPr>
        <w:t>abiturientus, kurie valstybinius brandos egzaminus išlaikė 100 balų, bei</w:t>
      </w:r>
      <w:r w:rsidR="000F0AAC">
        <w:rPr>
          <w:szCs w:val="24"/>
          <w:lang w:eastAsia="lt-LT"/>
        </w:rPr>
        <w:t xml:space="preserve"> apie</w:t>
      </w:r>
      <w:r w:rsidR="009116AC" w:rsidRPr="005A4454">
        <w:rPr>
          <w:szCs w:val="24"/>
          <w:lang w:eastAsia="lt-LT"/>
        </w:rPr>
        <w:t xml:space="preserve"> juos ruošusius mokytojus, per tris darbo dienas po valstybinių brandos egzaminų rezultatų protokolų gavimo.“</w:t>
      </w:r>
    </w:p>
    <w:p w14:paraId="4D66B16B" w14:textId="70DB8CF1" w:rsidR="00F53806" w:rsidRPr="005A4454" w:rsidRDefault="009116AC" w:rsidP="00F53806">
      <w:pPr>
        <w:suppressAutoHyphens/>
        <w:ind w:left="709"/>
        <w:jc w:val="both"/>
        <w:textAlignment w:val="baseline"/>
        <w:rPr>
          <w:szCs w:val="24"/>
        </w:rPr>
      </w:pPr>
      <w:r w:rsidRPr="005A4454">
        <w:t>6</w:t>
      </w:r>
      <w:r w:rsidR="00F53806" w:rsidRPr="005A4454">
        <w:t xml:space="preserve">. </w:t>
      </w:r>
      <w:r w:rsidR="006819DB" w:rsidRPr="00E87981">
        <w:rPr>
          <w:szCs w:val="24"/>
        </w:rPr>
        <w:t>Pakeisti</w:t>
      </w:r>
      <w:r w:rsidR="00A545AD" w:rsidRPr="005A4454">
        <w:rPr>
          <w:szCs w:val="24"/>
        </w:rPr>
        <w:t xml:space="preserve"> </w:t>
      </w:r>
      <w:r w:rsidRPr="005A4454">
        <w:rPr>
          <w:szCs w:val="24"/>
        </w:rPr>
        <w:t>20</w:t>
      </w:r>
      <w:r w:rsidR="00F53806" w:rsidRPr="005A4454">
        <w:rPr>
          <w:szCs w:val="24"/>
        </w:rPr>
        <w:t xml:space="preserve"> punktą ir jį išdėstyti taip:</w:t>
      </w:r>
    </w:p>
    <w:p w14:paraId="0F26DE6C" w14:textId="78E39F37" w:rsidR="009116AC" w:rsidRPr="005A4454" w:rsidRDefault="009116AC" w:rsidP="009116AC">
      <w:pPr>
        <w:ind w:firstLine="680"/>
        <w:jc w:val="both"/>
      </w:pPr>
      <w:r w:rsidRPr="005A4454">
        <w:t xml:space="preserve">„20. </w:t>
      </w:r>
      <w:r w:rsidRPr="005A4454">
        <w:rPr>
          <w:szCs w:val="24"/>
          <w:lang w:eastAsia="lt-LT"/>
        </w:rPr>
        <w:t xml:space="preserve">Piniginiai prizai </w:t>
      </w:r>
      <w:r w:rsidR="00F339BA" w:rsidRPr="005A4454">
        <w:rPr>
          <w:szCs w:val="24"/>
          <w:lang w:eastAsia="lt-LT"/>
        </w:rPr>
        <w:t xml:space="preserve">mokiniams </w:t>
      </w:r>
      <w:r w:rsidRPr="005A4454">
        <w:rPr>
          <w:szCs w:val="24"/>
          <w:lang w:eastAsia="lt-LT"/>
        </w:rPr>
        <w:t>laimėtojams ir abiturientams per dešimt darbo dienų pervedami po savivaldybės administracijos direktoriaus įsakymo pasirašymo dienos.“</w:t>
      </w:r>
    </w:p>
    <w:p w14:paraId="6D5F2EDC" w14:textId="31BAE6F3" w:rsidR="00F53806" w:rsidRPr="005A4454" w:rsidRDefault="009116AC" w:rsidP="00F53806">
      <w:pPr>
        <w:suppressAutoHyphens/>
        <w:ind w:left="709"/>
        <w:jc w:val="both"/>
        <w:textAlignment w:val="baseline"/>
        <w:rPr>
          <w:szCs w:val="24"/>
        </w:rPr>
      </w:pPr>
      <w:r w:rsidRPr="005A4454">
        <w:t>7</w:t>
      </w:r>
      <w:r w:rsidR="00F53806" w:rsidRPr="005A4454">
        <w:t xml:space="preserve">. </w:t>
      </w:r>
      <w:r w:rsidR="006819DB" w:rsidRPr="00E87981">
        <w:rPr>
          <w:szCs w:val="24"/>
        </w:rPr>
        <w:t>Pakeisti</w:t>
      </w:r>
      <w:r w:rsidRPr="005A4454">
        <w:t xml:space="preserve"> </w:t>
      </w:r>
      <w:r w:rsidRPr="005A4454">
        <w:rPr>
          <w:szCs w:val="24"/>
        </w:rPr>
        <w:t>21</w:t>
      </w:r>
      <w:r w:rsidR="00F53806" w:rsidRPr="005A4454">
        <w:rPr>
          <w:szCs w:val="24"/>
        </w:rPr>
        <w:t xml:space="preserve"> punktą ir jį išdėstyti taip:</w:t>
      </w:r>
    </w:p>
    <w:p w14:paraId="0B13937E" w14:textId="66A68D21" w:rsidR="009116AC" w:rsidRPr="005A4454" w:rsidRDefault="009116AC" w:rsidP="009116AC">
      <w:pPr>
        <w:suppressAutoHyphens/>
        <w:ind w:firstLine="680"/>
        <w:jc w:val="both"/>
        <w:textAlignment w:val="baseline"/>
        <w:rPr>
          <w:szCs w:val="24"/>
          <w:lang w:eastAsia="lt-LT"/>
        </w:rPr>
      </w:pPr>
      <w:r w:rsidRPr="005A4454">
        <w:rPr>
          <w:szCs w:val="24"/>
          <w:lang w:eastAsia="lt-LT"/>
        </w:rPr>
        <w:t>„21. Mero padėkos įteikiamos:</w:t>
      </w:r>
    </w:p>
    <w:p w14:paraId="090DF3E6" w14:textId="77777777" w:rsidR="009116AC" w:rsidRPr="005A4454" w:rsidRDefault="009116AC" w:rsidP="009116AC">
      <w:pPr>
        <w:suppressAutoHyphens/>
        <w:ind w:firstLine="680"/>
        <w:jc w:val="both"/>
        <w:textAlignment w:val="baseline"/>
        <w:rPr>
          <w:szCs w:val="24"/>
          <w:lang w:eastAsia="lt-LT"/>
        </w:rPr>
      </w:pPr>
      <w:r w:rsidRPr="005A4454">
        <w:rPr>
          <w:szCs w:val="24"/>
          <w:lang w:eastAsia="lt-LT"/>
        </w:rPr>
        <w:t>21.1. mokiniams laimėtojams ir juos ruošusiems mokytojams – iškilmingos šventės, organizuojamos mokslo metų ugdymo proceso pabaigoje, metu;</w:t>
      </w:r>
    </w:p>
    <w:p w14:paraId="77527357" w14:textId="66A973AB" w:rsidR="009116AC" w:rsidRPr="005A4454" w:rsidRDefault="009116AC" w:rsidP="009116AC">
      <w:pPr>
        <w:suppressAutoHyphens/>
        <w:ind w:firstLine="680"/>
        <w:jc w:val="both"/>
        <w:textAlignment w:val="baseline"/>
        <w:rPr>
          <w:szCs w:val="24"/>
          <w:lang w:eastAsia="lt-LT"/>
        </w:rPr>
      </w:pPr>
      <w:r w:rsidRPr="005A4454">
        <w:rPr>
          <w:szCs w:val="24"/>
          <w:lang w:eastAsia="lt-LT"/>
        </w:rPr>
        <w:t>21.2. abiturientams ir juos ruošusiems mokytojams – po valstybinių brandos egzaminų sesijos, abiturientų pagerbimo šventės metu.“</w:t>
      </w:r>
    </w:p>
    <w:p w14:paraId="5367C665" w14:textId="77777777" w:rsidR="00DC3CB0" w:rsidRPr="007C24EA" w:rsidRDefault="00DC3CB0" w:rsidP="00DC3CB0">
      <w:pPr>
        <w:suppressAutoHyphens/>
        <w:jc w:val="both"/>
        <w:textAlignment w:val="baseline"/>
        <w:rPr>
          <w:szCs w:val="24"/>
          <w:lang w:eastAsia="lt-LT"/>
        </w:rPr>
      </w:pPr>
    </w:p>
    <w:p w14:paraId="335593A4" w14:textId="77777777" w:rsidR="00330BC2" w:rsidRPr="007C24EA" w:rsidRDefault="00330BC2" w:rsidP="00DC3CB0">
      <w:pPr>
        <w:suppressAutoHyphens/>
        <w:jc w:val="both"/>
        <w:textAlignment w:val="baseline"/>
        <w:rPr>
          <w:szCs w:val="24"/>
          <w:lang w:eastAsia="lt-LT"/>
        </w:rPr>
      </w:pPr>
    </w:p>
    <w:p w14:paraId="2A2891C2" w14:textId="77777777" w:rsidR="00330BC2" w:rsidRPr="007C24EA" w:rsidRDefault="00330BC2" w:rsidP="00DC3CB0">
      <w:pPr>
        <w:suppressAutoHyphens/>
        <w:jc w:val="both"/>
        <w:textAlignment w:val="baseline"/>
        <w:rPr>
          <w:szCs w:val="24"/>
          <w:lang w:eastAsia="lt-LT"/>
        </w:rPr>
      </w:pPr>
    </w:p>
    <w:p w14:paraId="4F32FB77" w14:textId="546EC45F" w:rsidR="00DC3CB0" w:rsidRPr="007C24EA" w:rsidRDefault="00DC3CB0" w:rsidP="00DC3CB0">
      <w:pPr>
        <w:suppressAutoHyphens/>
        <w:jc w:val="both"/>
        <w:textAlignment w:val="baseline"/>
        <w:rPr>
          <w:szCs w:val="24"/>
          <w:lang w:eastAsia="lt-LT"/>
        </w:rPr>
      </w:pPr>
      <w:r w:rsidRPr="007C24EA">
        <w:rPr>
          <w:szCs w:val="24"/>
          <w:lang w:eastAsia="lt-LT"/>
        </w:rPr>
        <w:t>Savivaldybės meras</w:t>
      </w:r>
      <w:r w:rsidRPr="007C24EA">
        <w:rPr>
          <w:szCs w:val="24"/>
          <w:lang w:eastAsia="lt-LT"/>
        </w:rPr>
        <w:tab/>
      </w:r>
      <w:r w:rsidRPr="007C24EA">
        <w:rPr>
          <w:szCs w:val="24"/>
          <w:lang w:eastAsia="lt-LT"/>
        </w:rPr>
        <w:tab/>
      </w:r>
      <w:r w:rsidRPr="007C24EA">
        <w:rPr>
          <w:szCs w:val="24"/>
          <w:lang w:eastAsia="lt-LT"/>
        </w:rPr>
        <w:tab/>
      </w:r>
      <w:r w:rsidRPr="007C24EA">
        <w:rPr>
          <w:szCs w:val="24"/>
          <w:lang w:eastAsia="lt-LT"/>
        </w:rPr>
        <w:tab/>
      </w:r>
    </w:p>
    <w:p w14:paraId="300DA0B7" w14:textId="77777777" w:rsidR="00AA7483" w:rsidRPr="007C24EA" w:rsidRDefault="00AA7483" w:rsidP="00DC3CB0">
      <w:pPr>
        <w:suppressAutoHyphens/>
        <w:jc w:val="both"/>
        <w:textAlignment w:val="baseline"/>
        <w:rPr>
          <w:szCs w:val="24"/>
          <w:lang w:eastAsia="lt-LT"/>
        </w:rPr>
      </w:pPr>
    </w:p>
    <w:p w14:paraId="4F0E304A" w14:textId="029DA4DD" w:rsidR="00764210" w:rsidRDefault="00764210" w:rsidP="00764210">
      <w:pPr>
        <w:suppressAutoHyphens/>
        <w:jc w:val="both"/>
        <w:textAlignment w:val="baseline"/>
        <w:rPr>
          <w:szCs w:val="24"/>
          <w:lang w:eastAsia="lt-LT"/>
        </w:rPr>
      </w:pPr>
    </w:p>
    <w:p w14:paraId="74CA5786" w14:textId="118C9417" w:rsidR="00764210" w:rsidRDefault="00764210" w:rsidP="00764210">
      <w:pPr>
        <w:suppressAutoHyphens/>
        <w:jc w:val="both"/>
        <w:textAlignment w:val="baseline"/>
        <w:rPr>
          <w:szCs w:val="24"/>
          <w:lang w:eastAsia="lt-LT"/>
        </w:rPr>
      </w:pPr>
    </w:p>
    <w:p w14:paraId="5919E9D4" w14:textId="522C620D" w:rsidR="00764210" w:rsidRDefault="00764210" w:rsidP="00764210">
      <w:pPr>
        <w:suppressAutoHyphens/>
        <w:jc w:val="both"/>
        <w:textAlignment w:val="baseline"/>
        <w:rPr>
          <w:szCs w:val="24"/>
          <w:lang w:eastAsia="lt-LT"/>
        </w:rPr>
      </w:pPr>
    </w:p>
    <w:p w14:paraId="0BBA661E" w14:textId="08EC34C4" w:rsidR="00764210" w:rsidRDefault="00764210" w:rsidP="00764210">
      <w:pPr>
        <w:suppressAutoHyphens/>
        <w:jc w:val="both"/>
        <w:textAlignment w:val="baseline"/>
        <w:rPr>
          <w:szCs w:val="24"/>
          <w:lang w:eastAsia="lt-LT"/>
        </w:rPr>
      </w:pPr>
    </w:p>
    <w:p w14:paraId="68B0E897" w14:textId="65D7DB32" w:rsidR="00764210" w:rsidRDefault="00764210" w:rsidP="00764210">
      <w:pPr>
        <w:suppressAutoHyphens/>
        <w:jc w:val="both"/>
        <w:textAlignment w:val="baseline"/>
        <w:rPr>
          <w:szCs w:val="24"/>
          <w:lang w:eastAsia="lt-LT"/>
        </w:rPr>
      </w:pPr>
    </w:p>
    <w:p w14:paraId="2500EE0C" w14:textId="2FB916E1" w:rsidR="00764210" w:rsidRDefault="00764210" w:rsidP="00764210">
      <w:pPr>
        <w:suppressAutoHyphens/>
        <w:jc w:val="both"/>
        <w:textAlignment w:val="baseline"/>
        <w:rPr>
          <w:szCs w:val="24"/>
          <w:lang w:eastAsia="lt-LT"/>
        </w:rPr>
      </w:pPr>
    </w:p>
    <w:p w14:paraId="6AAF8B61" w14:textId="6B82F9AD" w:rsidR="00764210" w:rsidRDefault="00764210" w:rsidP="00764210">
      <w:pPr>
        <w:suppressAutoHyphens/>
        <w:jc w:val="both"/>
        <w:textAlignment w:val="baseline"/>
        <w:rPr>
          <w:szCs w:val="24"/>
          <w:lang w:eastAsia="lt-LT"/>
        </w:rPr>
      </w:pPr>
    </w:p>
    <w:p w14:paraId="1AB16234" w14:textId="22111E37" w:rsidR="00764210" w:rsidRDefault="00764210" w:rsidP="00764210">
      <w:pPr>
        <w:suppressAutoHyphens/>
        <w:jc w:val="both"/>
        <w:textAlignment w:val="baseline"/>
        <w:rPr>
          <w:szCs w:val="24"/>
          <w:lang w:eastAsia="lt-LT"/>
        </w:rPr>
      </w:pPr>
    </w:p>
    <w:p w14:paraId="05C0D5BD" w14:textId="51D45826" w:rsidR="00764210" w:rsidRDefault="00764210" w:rsidP="00764210">
      <w:pPr>
        <w:suppressAutoHyphens/>
        <w:jc w:val="both"/>
        <w:textAlignment w:val="baseline"/>
        <w:rPr>
          <w:szCs w:val="24"/>
          <w:lang w:eastAsia="lt-LT"/>
        </w:rPr>
      </w:pPr>
    </w:p>
    <w:p w14:paraId="5A469540" w14:textId="60D8A438" w:rsidR="00764210" w:rsidRDefault="00764210" w:rsidP="00764210">
      <w:pPr>
        <w:suppressAutoHyphens/>
        <w:jc w:val="both"/>
        <w:textAlignment w:val="baseline"/>
        <w:rPr>
          <w:szCs w:val="24"/>
          <w:lang w:eastAsia="lt-LT"/>
        </w:rPr>
      </w:pPr>
    </w:p>
    <w:p w14:paraId="7220EEBA" w14:textId="74735578" w:rsidR="00764210" w:rsidRDefault="00764210" w:rsidP="00764210">
      <w:pPr>
        <w:suppressAutoHyphens/>
        <w:jc w:val="both"/>
        <w:textAlignment w:val="baseline"/>
        <w:rPr>
          <w:szCs w:val="24"/>
          <w:lang w:eastAsia="lt-LT"/>
        </w:rPr>
      </w:pPr>
    </w:p>
    <w:p w14:paraId="07A2DF33" w14:textId="0E594BB9" w:rsidR="00764210" w:rsidRDefault="00764210" w:rsidP="00764210">
      <w:pPr>
        <w:suppressAutoHyphens/>
        <w:jc w:val="both"/>
        <w:textAlignment w:val="baseline"/>
        <w:rPr>
          <w:szCs w:val="24"/>
          <w:lang w:eastAsia="lt-LT"/>
        </w:rPr>
      </w:pPr>
    </w:p>
    <w:p w14:paraId="12BAA16C" w14:textId="1CCF5BF7" w:rsidR="00764210" w:rsidRDefault="00764210" w:rsidP="00764210">
      <w:pPr>
        <w:suppressAutoHyphens/>
        <w:jc w:val="both"/>
        <w:textAlignment w:val="baseline"/>
        <w:rPr>
          <w:szCs w:val="24"/>
          <w:lang w:eastAsia="lt-LT"/>
        </w:rPr>
      </w:pPr>
    </w:p>
    <w:p w14:paraId="5A07E141" w14:textId="7B59623C" w:rsidR="00764210" w:rsidRDefault="00764210" w:rsidP="00764210">
      <w:pPr>
        <w:suppressAutoHyphens/>
        <w:jc w:val="both"/>
        <w:textAlignment w:val="baseline"/>
        <w:rPr>
          <w:szCs w:val="24"/>
          <w:lang w:eastAsia="lt-LT"/>
        </w:rPr>
      </w:pPr>
    </w:p>
    <w:p w14:paraId="2F1AA005" w14:textId="2B799BFC" w:rsidR="00764210" w:rsidRDefault="00764210" w:rsidP="00764210">
      <w:pPr>
        <w:suppressAutoHyphens/>
        <w:jc w:val="both"/>
        <w:textAlignment w:val="baseline"/>
        <w:rPr>
          <w:szCs w:val="24"/>
          <w:lang w:eastAsia="lt-LT"/>
        </w:rPr>
      </w:pPr>
    </w:p>
    <w:p w14:paraId="7361E6EA" w14:textId="0DE48D15" w:rsidR="00764210" w:rsidRDefault="00764210" w:rsidP="00764210">
      <w:pPr>
        <w:suppressAutoHyphens/>
        <w:jc w:val="both"/>
        <w:textAlignment w:val="baseline"/>
        <w:rPr>
          <w:szCs w:val="24"/>
          <w:lang w:eastAsia="lt-LT"/>
        </w:rPr>
      </w:pPr>
    </w:p>
    <w:p w14:paraId="14050BAA" w14:textId="209D329B" w:rsidR="00764210" w:rsidRDefault="00764210" w:rsidP="00764210">
      <w:pPr>
        <w:suppressAutoHyphens/>
        <w:jc w:val="both"/>
        <w:textAlignment w:val="baseline"/>
        <w:rPr>
          <w:szCs w:val="24"/>
          <w:lang w:eastAsia="lt-LT"/>
        </w:rPr>
      </w:pPr>
    </w:p>
    <w:p w14:paraId="49AB207A" w14:textId="4509BCB1" w:rsidR="00764210" w:rsidRDefault="00764210" w:rsidP="00764210">
      <w:pPr>
        <w:suppressAutoHyphens/>
        <w:jc w:val="both"/>
        <w:textAlignment w:val="baseline"/>
        <w:rPr>
          <w:szCs w:val="24"/>
          <w:lang w:eastAsia="lt-LT"/>
        </w:rPr>
      </w:pPr>
    </w:p>
    <w:p w14:paraId="21989A02" w14:textId="7659120B" w:rsidR="00764210" w:rsidRDefault="00764210" w:rsidP="00764210">
      <w:pPr>
        <w:suppressAutoHyphens/>
        <w:jc w:val="both"/>
        <w:textAlignment w:val="baseline"/>
        <w:rPr>
          <w:szCs w:val="24"/>
          <w:lang w:eastAsia="lt-LT"/>
        </w:rPr>
      </w:pPr>
    </w:p>
    <w:p w14:paraId="52162F99" w14:textId="382CE74F" w:rsidR="00764210" w:rsidRDefault="00764210" w:rsidP="00764210">
      <w:pPr>
        <w:suppressAutoHyphens/>
        <w:jc w:val="both"/>
        <w:textAlignment w:val="baseline"/>
        <w:rPr>
          <w:szCs w:val="24"/>
          <w:lang w:eastAsia="lt-LT"/>
        </w:rPr>
      </w:pPr>
    </w:p>
    <w:p w14:paraId="2DB29CAA" w14:textId="3830ECDE" w:rsidR="00764210" w:rsidRDefault="00764210" w:rsidP="00764210">
      <w:pPr>
        <w:suppressAutoHyphens/>
        <w:jc w:val="both"/>
        <w:textAlignment w:val="baseline"/>
        <w:rPr>
          <w:szCs w:val="24"/>
          <w:lang w:eastAsia="lt-LT"/>
        </w:rPr>
      </w:pPr>
    </w:p>
    <w:p w14:paraId="47FBC296" w14:textId="2064C857" w:rsidR="00764210" w:rsidRDefault="00764210" w:rsidP="00764210">
      <w:pPr>
        <w:suppressAutoHyphens/>
        <w:jc w:val="both"/>
        <w:textAlignment w:val="baseline"/>
        <w:rPr>
          <w:szCs w:val="24"/>
          <w:lang w:eastAsia="lt-LT"/>
        </w:rPr>
      </w:pPr>
    </w:p>
    <w:p w14:paraId="55666EE5" w14:textId="55B9375C" w:rsidR="00764210" w:rsidRDefault="00764210" w:rsidP="00764210">
      <w:pPr>
        <w:suppressAutoHyphens/>
        <w:jc w:val="both"/>
        <w:textAlignment w:val="baseline"/>
        <w:rPr>
          <w:szCs w:val="24"/>
          <w:lang w:eastAsia="lt-LT"/>
        </w:rPr>
      </w:pPr>
    </w:p>
    <w:p w14:paraId="3D8D9B0A" w14:textId="7C81A792" w:rsidR="00764210" w:rsidRDefault="00764210" w:rsidP="00764210">
      <w:pPr>
        <w:suppressAutoHyphens/>
        <w:jc w:val="both"/>
        <w:textAlignment w:val="baseline"/>
        <w:rPr>
          <w:szCs w:val="24"/>
          <w:lang w:eastAsia="lt-LT"/>
        </w:rPr>
      </w:pPr>
    </w:p>
    <w:p w14:paraId="15067D2F" w14:textId="34FD3257" w:rsidR="00764210" w:rsidRDefault="00764210" w:rsidP="00764210">
      <w:pPr>
        <w:suppressAutoHyphens/>
        <w:jc w:val="both"/>
        <w:textAlignment w:val="baseline"/>
        <w:rPr>
          <w:szCs w:val="24"/>
          <w:lang w:eastAsia="lt-LT"/>
        </w:rPr>
      </w:pPr>
    </w:p>
    <w:p w14:paraId="70810B45" w14:textId="219A43D7" w:rsidR="00764210" w:rsidRDefault="00764210" w:rsidP="00764210">
      <w:pPr>
        <w:suppressAutoHyphens/>
        <w:jc w:val="both"/>
        <w:textAlignment w:val="baseline"/>
        <w:rPr>
          <w:szCs w:val="24"/>
          <w:lang w:eastAsia="lt-LT"/>
        </w:rPr>
      </w:pPr>
    </w:p>
    <w:p w14:paraId="362946A1" w14:textId="77777777" w:rsidR="00764210" w:rsidRPr="007C24EA" w:rsidRDefault="00764210" w:rsidP="00764210">
      <w:pPr>
        <w:suppressAutoHyphens/>
        <w:jc w:val="both"/>
        <w:textAlignment w:val="baseline"/>
        <w:rPr>
          <w:szCs w:val="24"/>
          <w:lang w:eastAsia="lt-LT"/>
        </w:rPr>
      </w:pPr>
    </w:p>
    <w:p w14:paraId="6E5F728D" w14:textId="77777777" w:rsidR="00764210" w:rsidRPr="007C24EA" w:rsidRDefault="00764210" w:rsidP="00764210">
      <w:pPr>
        <w:jc w:val="both"/>
      </w:pPr>
      <w:r w:rsidRPr="007C24EA">
        <w:t xml:space="preserve">Vilma Dobrovolskienė       Valentinas Tamulis      Danutė Mykolaitienė       Gintautas Muznikas   </w:t>
      </w:r>
    </w:p>
    <w:p w14:paraId="5EBA8C19" w14:textId="77777777" w:rsidR="00764210" w:rsidRPr="007C24EA" w:rsidRDefault="00764210" w:rsidP="00764210">
      <w:pPr>
        <w:jc w:val="both"/>
      </w:pPr>
      <w:r w:rsidRPr="007C24EA">
        <w:t xml:space="preserve">2023-06-                             2023-06-                       2023-06-  </w:t>
      </w:r>
      <w:r w:rsidRPr="007C24EA">
        <w:tab/>
        <w:t xml:space="preserve">              2023-06-                  </w:t>
      </w:r>
    </w:p>
    <w:p w14:paraId="359D851B" w14:textId="77777777" w:rsidR="00764210" w:rsidRPr="007C24EA" w:rsidRDefault="00764210" w:rsidP="00764210">
      <w:pPr>
        <w:suppressAutoHyphens/>
        <w:jc w:val="both"/>
        <w:textAlignment w:val="baseline"/>
        <w:rPr>
          <w:szCs w:val="24"/>
          <w:lang w:eastAsia="lt-LT"/>
        </w:rPr>
      </w:pPr>
    </w:p>
    <w:p w14:paraId="77083778" w14:textId="77777777" w:rsidR="00764210" w:rsidRPr="007C24EA" w:rsidRDefault="00764210" w:rsidP="00764210">
      <w:pPr>
        <w:suppressAutoHyphens/>
        <w:jc w:val="both"/>
        <w:textAlignment w:val="baseline"/>
        <w:rPr>
          <w:szCs w:val="24"/>
          <w:lang w:eastAsia="lt-LT"/>
        </w:rPr>
      </w:pPr>
      <w:r w:rsidRPr="007C24EA">
        <w:t>Elena Neimaer-Zinkienė    Rūta Švedienė</w:t>
      </w:r>
    </w:p>
    <w:p w14:paraId="1144EE8F" w14:textId="77777777" w:rsidR="00764210" w:rsidRPr="007C24EA" w:rsidRDefault="00764210" w:rsidP="00764210">
      <w:pPr>
        <w:suppressAutoHyphens/>
        <w:textAlignment w:val="baseline"/>
        <w:rPr>
          <w:szCs w:val="24"/>
          <w:lang w:eastAsia="lt-LT"/>
        </w:rPr>
        <w:sectPr w:rsidR="00764210" w:rsidRPr="007C24EA" w:rsidSect="009E60C0">
          <w:headerReference w:type="default" r:id="rId10"/>
          <w:pgSz w:w="11906" w:h="16838"/>
          <w:pgMar w:top="1134" w:right="567" w:bottom="1134" w:left="1701" w:header="720" w:footer="720" w:gutter="0"/>
          <w:cols w:space="720"/>
          <w:titlePg/>
          <w:docGrid w:linePitch="326"/>
        </w:sectPr>
      </w:pPr>
      <w:r w:rsidRPr="007C24EA">
        <w:t>2023-06-                             2023-06-</w:t>
      </w:r>
    </w:p>
    <w:p w14:paraId="3BFB40CF" w14:textId="77777777" w:rsidR="000E375F" w:rsidRPr="006C3F10" w:rsidRDefault="000E375F" w:rsidP="000E375F">
      <w:pPr>
        <w:rPr>
          <w:szCs w:val="24"/>
        </w:rPr>
      </w:pPr>
      <w:r w:rsidRPr="006C3F10">
        <w:rPr>
          <w:szCs w:val="24"/>
        </w:rPr>
        <w:t>Kėdainių rajono savivaldybės tarybai</w:t>
      </w:r>
    </w:p>
    <w:p w14:paraId="30F229FB" w14:textId="763334A4" w:rsidR="000E375F" w:rsidRDefault="000E375F" w:rsidP="000E375F">
      <w:pPr>
        <w:rPr>
          <w:sz w:val="16"/>
          <w:szCs w:val="16"/>
        </w:rPr>
      </w:pPr>
    </w:p>
    <w:p w14:paraId="257771A3" w14:textId="77777777" w:rsidR="001E4670" w:rsidRPr="006C3F10" w:rsidRDefault="001E4670" w:rsidP="000E375F">
      <w:pPr>
        <w:rPr>
          <w:sz w:val="16"/>
          <w:szCs w:val="16"/>
        </w:rPr>
      </w:pPr>
    </w:p>
    <w:p w14:paraId="5541416C" w14:textId="77777777" w:rsidR="000E375F" w:rsidRPr="000D4A2C" w:rsidRDefault="000E375F" w:rsidP="000E375F">
      <w:pPr>
        <w:jc w:val="center"/>
        <w:rPr>
          <w:b/>
          <w:szCs w:val="24"/>
        </w:rPr>
      </w:pPr>
      <w:r w:rsidRPr="000D4A2C">
        <w:rPr>
          <w:b/>
          <w:szCs w:val="24"/>
        </w:rPr>
        <w:t>AIŠKINAMASIS RAŠTAS</w:t>
      </w:r>
    </w:p>
    <w:p w14:paraId="1CFD3D76" w14:textId="77777777" w:rsidR="000E375F" w:rsidRPr="000D4A2C" w:rsidRDefault="000E375F" w:rsidP="000E375F">
      <w:pPr>
        <w:suppressAutoHyphens/>
        <w:jc w:val="center"/>
        <w:textAlignment w:val="baseline"/>
        <w:rPr>
          <w:b/>
          <w:caps/>
          <w:szCs w:val="24"/>
        </w:rPr>
      </w:pPr>
      <w:r w:rsidRPr="000D4A2C">
        <w:rPr>
          <w:b/>
          <w:caps/>
          <w:szCs w:val="24"/>
        </w:rPr>
        <w:t xml:space="preserve">DĖL KĖDAINIŲ RAJONO SAVIVALDYBĖS TARYBOS 2017 M. GRUODŽIO 22 D. SPRENDIMO NR. TS-230 „DĖL </w:t>
      </w:r>
      <w:r w:rsidRPr="000D4A2C">
        <w:rPr>
          <w:b/>
          <w:szCs w:val="24"/>
          <w:lang w:eastAsia="lt-LT"/>
        </w:rPr>
        <w:t>KĖDAINIŲ RAJONO SAVIVALDYBĖS GABIŲ MOKINIŲ SKATINIMO TVARKOS APRAŠO PATVIRTINIMO</w:t>
      </w:r>
      <w:r w:rsidRPr="000D4A2C">
        <w:rPr>
          <w:b/>
          <w:caps/>
          <w:szCs w:val="24"/>
        </w:rPr>
        <w:t xml:space="preserve">“ PAKEITIMO </w:t>
      </w:r>
    </w:p>
    <w:p w14:paraId="61EB6466" w14:textId="77777777" w:rsidR="000E375F" w:rsidRPr="000D4A2C" w:rsidRDefault="000E375F" w:rsidP="000E375F">
      <w:pPr>
        <w:jc w:val="center"/>
        <w:rPr>
          <w:szCs w:val="24"/>
        </w:rPr>
      </w:pPr>
    </w:p>
    <w:p w14:paraId="1E777FBD" w14:textId="75B5DCA1" w:rsidR="000E375F" w:rsidRPr="006C3F10" w:rsidRDefault="000E375F" w:rsidP="000E375F">
      <w:pPr>
        <w:jc w:val="center"/>
        <w:rPr>
          <w:szCs w:val="24"/>
        </w:rPr>
      </w:pPr>
      <w:r w:rsidRPr="006C3F10">
        <w:rPr>
          <w:szCs w:val="24"/>
        </w:rPr>
        <w:t xml:space="preserve">2023 m. birželio </w:t>
      </w:r>
      <w:r>
        <w:rPr>
          <w:szCs w:val="24"/>
        </w:rPr>
        <w:t>9</w:t>
      </w:r>
      <w:r w:rsidRPr="006C3F10">
        <w:rPr>
          <w:szCs w:val="24"/>
        </w:rPr>
        <w:t xml:space="preserve"> d.</w:t>
      </w:r>
    </w:p>
    <w:p w14:paraId="696C319A" w14:textId="77777777" w:rsidR="000E375F" w:rsidRPr="006C3F10" w:rsidRDefault="000E375F" w:rsidP="000E375F">
      <w:pPr>
        <w:jc w:val="center"/>
        <w:rPr>
          <w:szCs w:val="24"/>
        </w:rPr>
      </w:pPr>
      <w:r w:rsidRPr="006C3F10">
        <w:rPr>
          <w:szCs w:val="24"/>
        </w:rPr>
        <w:t>Kėdainiai</w:t>
      </w:r>
    </w:p>
    <w:p w14:paraId="76B7C6C5" w14:textId="77777777" w:rsidR="000E375F" w:rsidRPr="006C3F10" w:rsidRDefault="000E375F" w:rsidP="000E375F">
      <w:pPr>
        <w:rPr>
          <w:szCs w:val="24"/>
        </w:rPr>
      </w:pPr>
    </w:p>
    <w:p w14:paraId="03516E01" w14:textId="77777777" w:rsidR="000E375F" w:rsidRPr="00BB00C2" w:rsidRDefault="000E375F" w:rsidP="000E375F">
      <w:pPr>
        <w:ind w:firstLine="709"/>
        <w:jc w:val="both"/>
        <w:rPr>
          <w:b/>
          <w:szCs w:val="24"/>
        </w:rPr>
      </w:pPr>
      <w:r w:rsidRPr="00BB00C2">
        <w:rPr>
          <w:b/>
          <w:szCs w:val="24"/>
        </w:rPr>
        <w:t>Parengto sprendimo projekto tikslai.</w:t>
      </w:r>
    </w:p>
    <w:p w14:paraId="2564B4E3" w14:textId="70A088EE" w:rsidR="000E375F" w:rsidRPr="00BB00C2" w:rsidRDefault="000E375F" w:rsidP="000E375F">
      <w:pPr>
        <w:ind w:firstLine="709"/>
        <w:jc w:val="both"/>
        <w:rPr>
          <w:b/>
          <w:szCs w:val="24"/>
          <w:lang w:eastAsia="lt-LT"/>
        </w:rPr>
      </w:pPr>
      <w:r w:rsidRPr="00BB00C2">
        <w:rPr>
          <w:szCs w:val="24"/>
          <w:lang w:eastAsia="lt-LT"/>
        </w:rPr>
        <w:t xml:space="preserve">Pakeisti Kėdainių rajono savivaldybės gabių mokinių skatinimo </w:t>
      </w:r>
      <w:r w:rsidRPr="00BB00C2">
        <w:rPr>
          <w:szCs w:val="24"/>
        </w:rPr>
        <w:t>tvarkos aprašą.</w:t>
      </w:r>
      <w:r w:rsidRPr="00BB00C2">
        <w:rPr>
          <w:b/>
          <w:szCs w:val="24"/>
          <w:lang w:eastAsia="lt-LT"/>
        </w:rPr>
        <w:t xml:space="preserve"> </w:t>
      </w:r>
    </w:p>
    <w:p w14:paraId="2113C9B7" w14:textId="1B584BE8" w:rsidR="000E375F" w:rsidRPr="00BB00C2" w:rsidRDefault="000E375F" w:rsidP="000E375F">
      <w:pPr>
        <w:ind w:firstLine="709"/>
        <w:jc w:val="both"/>
        <w:rPr>
          <w:b/>
          <w:szCs w:val="24"/>
          <w:lang w:eastAsia="lt-LT"/>
        </w:rPr>
      </w:pPr>
      <w:r w:rsidRPr="00BB00C2">
        <w:rPr>
          <w:b/>
          <w:szCs w:val="24"/>
          <w:lang w:eastAsia="lt-LT"/>
        </w:rPr>
        <w:t>Sprendimo projekto esmė</w:t>
      </w:r>
    </w:p>
    <w:p w14:paraId="1C59CCF6" w14:textId="77777777" w:rsidR="008F15DC" w:rsidRPr="00BB00C2" w:rsidRDefault="00F41DDD" w:rsidP="00F41DDD">
      <w:pPr>
        <w:ind w:firstLine="680"/>
        <w:jc w:val="both"/>
      </w:pPr>
      <w:r w:rsidRPr="00BB00C2">
        <w:rPr>
          <w:szCs w:val="24"/>
          <w:lang w:eastAsia="lt-LT"/>
        </w:rPr>
        <w:t xml:space="preserve">Kėdainių rajono savivaldybės gabių mokinių skatinimo </w:t>
      </w:r>
      <w:r w:rsidRPr="00BB00C2">
        <w:t xml:space="preserve">tvarkos aprašo tikslas įvertinti ir skatinti gabius rajono savivaldybės bendrojo ugdymo mokyklose besimokančius mokinius. </w:t>
      </w:r>
    </w:p>
    <w:p w14:paraId="0C43AEEB" w14:textId="60AF79E4" w:rsidR="008F15DC" w:rsidRPr="00BB00C2" w:rsidRDefault="008F15DC" w:rsidP="009F58E4">
      <w:pPr>
        <w:ind w:firstLine="680"/>
        <w:jc w:val="both"/>
        <w:rPr>
          <w:szCs w:val="24"/>
          <w:lang w:eastAsia="lt-LT"/>
        </w:rPr>
      </w:pPr>
      <w:r w:rsidRPr="00BB00C2">
        <w:rPr>
          <w:szCs w:val="24"/>
          <w:shd w:val="clear" w:color="auto" w:fill="FFFFFF"/>
        </w:rPr>
        <w:t xml:space="preserve">Brandos </w:t>
      </w:r>
      <w:r w:rsidRPr="00BB00C2">
        <w:rPr>
          <w:i/>
          <w:szCs w:val="24"/>
          <w:shd w:val="clear" w:color="auto" w:fill="FFFFFF"/>
        </w:rPr>
        <w:t xml:space="preserve">atestatas </w:t>
      </w:r>
      <w:hyperlink r:id="rId11" w:tooltip="Cum laude (puslapis neegzistuoja)" w:history="1">
        <w:r w:rsidRPr="00BB00C2">
          <w:rPr>
            <w:rStyle w:val="Hipersaitas"/>
            <w:i/>
            <w:color w:val="auto"/>
            <w:szCs w:val="24"/>
            <w:u w:val="none"/>
            <w:shd w:val="clear" w:color="auto" w:fill="FFFFFF"/>
          </w:rPr>
          <w:t>su pagyrimu</w:t>
        </w:r>
      </w:hyperlink>
      <w:r w:rsidRPr="00BB00C2">
        <w:rPr>
          <w:szCs w:val="24"/>
          <w:shd w:val="clear" w:color="auto" w:fill="FFFFFF"/>
        </w:rPr>
        <w:t xml:space="preserve"> išduodamas mokiniui, turinčiam ne žemesnius kaip </w:t>
      </w:r>
      <w:r w:rsidRPr="00BB00C2">
        <w:rPr>
          <w:bCs/>
          <w:szCs w:val="24"/>
          <w:shd w:val="clear" w:color="auto" w:fill="FFFFFF"/>
        </w:rPr>
        <w:t>9</w:t>
      </w:r>
      <w:r w:rsidRPr="00BB00C2">
        <w:rPr>
          <w:szCs w:val="24"/>
          <w:shd w:val="clear" w:color="auto" w:fill="FFFFFF"/>
        </w:rPr>
        <w:t>–</w:t>
      </w:r>
      <w:r w:rsidRPr="00BB00C2">
        <w:rPr>
          <w:bCs/>
          <w:szCs w:val="24"/>
          <w:shd w:val="clear" w:color="auto" w:fill="FFFFFF"/>
        </w:rPr>
        <w:t>10</w:t>
      </w:r>
      <w:r w:rsidRPr="00BB00C2">
        <w:rPr>
          <w:szCs w:val="24"/>
          <w:shd w:val="clear" w:color="auto" w:fill="FFFFFF"/>
        </w:rPr>
        <w:t xml:space="preserve"> </w:t>
      </w:r>
      <w:hyperlink r:id="rId12" w:tooltip="Balas" w:history="1">
        <w:r w:rsidRPr="00BB00C2">
          <w:rPr>
            <w:rStyle w:val="Hipersaitas"/>
            <w:color w:val="auto"/>
            <w:szCs w:val="24"/>
            <w:u w:val="none"/>
            <w:shd w:val="clear" w:color="auto" w:fill="FFFFFF"/>
          </w:rPr>
          <w:t>balų</w:t>
        </w:r>
      </w:hyperlink>
      <w:r w:rsidRPr="00BB00C2">
        <w:rPr>
          <w:szCs w:val="24"/>
          <w:shd w:val="clear" w:color="auto" w:fill="FFFFFF"/>
        </w:rPr>
        <w:t xml:space="preserve"> visų individualaus ugdymo plano dalykų metinius ir mokyklinių brandos egzaminų įvertinimus, išlaikiusiam bent vieno </w:t>
      </w:r>
      <w:hyperlink r:id="rId13" w:tooltip="Mokomasis dalykas (puslapis neegzistuoja)" w:history="1">
        <w:r w:rsidRPr="00BB00C2">
          <w:rPr>
            <w:rStyle w:val="Hipersaitas"/>
            <w:color w:val="auto"/>
            <w:szCs w:val="24"/>
            <w:u w:val="none"/>
            <w:shd w:val="clear" w:color="auto" w:fill="FFFFFF"/>
          </w:rPr>
          <w:t>dalyko</w:t>
        </w:r>
      </w:hyperlink>
      <w:r w:rsidRPr="00BB00C2">
        <w:rPr>
          <w:szCs w:val="24"/>
          <w:shd w:val="clear" w:color="auto" w:fill="FFFFFF"/>
        </w:rPr>
        <w:t xml:space="preserve"> </w:t>
      </w:r>
      <w:hyperlink r:id="rId14" w:tooltip="Valstybinis brandos egzaminas (puslapis neegzistuoja)" w:history="1">
        <w:r w:rsidRPr="00BB00C2">
          <w:rPr>
            <w:rStyle w:val="Hipersaitas"/>
            <w:color w:val="auto"/>
            <w:szCs w:val="24"/>
            <w:u w:val="none"/>
            <w:shd w:val="clear" w:color="auto" w:fill="FFFFFF"/>
          </w:rPr>
          <w:t>valstybinį brandos egzaminą</w:t>
        </w:r>
      </w:hyperlink>
      <w:r w:rsidRPr="00BB00C2">
        <w:rPr>
          <w:szCs w:val="24"/>
          <w:shd w:val="clear" w:color="auto" w:fill="FFFFFF"/>
        </w:rPr>
        <w:t xml:space="preserve"> ir turinčiam ne žemesnius kaip 86 balų visų išlaikytų valstybinių brandos egzaminų įvertinimus. </w:t>
      </w:r>
      <w:r w:rsidR="00F41DDD" w:rsidRPr="00BB00C2">
        <w:t xml:space="preserve">Abiturientas </w:t>
      </w:r>
      <w:r w:rsidR="00F41DDD" w:rsidRPr="00BB00C2">
        <w:rPr>
          <w:szCs w:val="24"/>
          <w:lang w:eastAsia="lt-LT"/>
        </w:rPr>
        <w:t xml:space="preserve">gavęs vieną ar daugiau valstybinio brandos egzamino 100 balų įvertinimus, ar įgijęs vidurinį išsilavinimą ir gavęs brandos </w:t>
      </w:r>
      <w:r w:rsidR="00F41DDD" w:rsidRPr="00AA2B9B">
        <w:rPr>
          <w:szCs w:val="24"/>
          <w:lang w:eastAsia="lt-LT"/>
        </w:rPr>
        <w:t>atestatą su pagyrim</w:t>
      </w:r>
      <w:r w:rsidR="00AA2B9B" w:rsidRPr="00AA2B9B">
        <w:rPr>
          <w:szCs w:val="24"/>
          <w:lang w:eastAsia="lt-LT"/>
        </w:rPr>
        <w:t>u prilyginamas gabiam mokiniui.</w:t>
      </w:r>
      <w:r w:rsidRPr="00AA2B9B">
        <w:rPr>
          <w:szCs w:val="24"/>
          <w:lang w:eastAsia="lt-LT"/>
        </w:rPr>
        <w:t xml:space="preserve"> </w:t>
      </w:r>
      <w:r w:rsidR="00AA2B9B" w:rsidRPr="00AA2B9B">
        <w:rPr>
          <w:szCs w:val="24"/>
          <w:lang w:eastAsia="lt-LT"/>
        </w:rPr>
        <w:t>G</w:t>
      </w:r>
      <w:r w:rsidRPr="00AA2B9B">
        <w:rPr>
          <w:szCs w:val="24"/>
          <w:lang w:eastAsia="lt-LT"/>
        </w:rPr>
        <w:t xml:space="preserve">abių mokinių skatinimo </w:t>
      </w:r>
      <w:r w:rsidR="00AA2B9B" w:rsidRPr="00AA2B9B">
        <w:t>tvarkos apraše atlikti redakcinio pobūdžio pakeitimai. Numatyta</w:t>
      </w:r>
      <w:r w:rsidR="009F58E4" w:rsidRPr="00AA2B9B">
        <w:t xml:space="preserve"> </w:t>
      </w:r>
      <w:r w:rsidRPr="00AA2B9B">
        <w:t>skirti</w:t>
      </w:r>
      <w:r w:rsidRPr="00AA2B9B">
        <w:rPr>
          <w:szCs w:val="24"/>
          <w:lang w:eastAsia="lt-LT"/>
        </w:rPr>
        <w:t xml:space="preserve"> abiturientams, valstybinius brandos egzaminus </w:t>
      </w:r>
      <w:r w:rsidRPr="00BB00C2">
        <w:rPr>
          <w:szCs w:val="24"/>
          <w:lang w:eastAsia="lt-LT"/>
        </w:rPr>
        <w:t>išlaikiusiems 100 balų</w:t>
      </w:r>
      <w:r w:rsidR="009F58E4" w:rsidRPr="00BB00C2">
        <w:rPr>
          <w:szCs w:val="24"/>
          <w:lang w:eastAsia="lt-LT"/>
        </w:rPr>
        <w:t>,</w:t>
      </w:r>
      <w:r w:rsidR="009F58E4" w:rsidRPr="00BB00C2">
        <w:t xml:space="preserve"> po 100 Eur už kiekvieną egzaminą</w:t>
      </w:r>
      <w:r w:rsidR="00BB00C2" w:rsidRPr="00BB00C2">
        <w:t>, o</w:t>
      </w:r>
      <w:r w:rsidRPr="00BB00C2">
        <w:rPr>
          <w:szCs w:val="24"/>
          <w:lang w:eastAsia="lt-LT"/>
        </w:rPr>
        <w:t xml:space="preserve"> abiturientams, gavusiems brandos atestatą su </w:t>
      </w:r>
      <w:r w:rsidR="009F58E4" w:rsidRPr="00BB00C2">
        <w:rPr>
          <w:szCs w:val="24"/>
          <w:lang w:eastAsia="lt-LT"/>
        </w:rPr>
        <w:t>pagyrimu, skirti 4 BSI dydžio piniginį prizą.</w:t>
      </w:r>
    </w:p>
    <w:p w14:paraId="0F2E319F" w14:textId="37CC4D34" w:rsidR="000E375F" w:rsidRPr="00BB00C2" w:rsidRDefault="00FB2808" w:rsidP="000E375F">
      <w:pPr>
        <w:pStyle w:val="prastasiniatinklio"/>
        <w:shd w:val="clear" w:color="auto" w:fill="FFFFFF"/>
        <w:spacing w:before="0" w:beforeAutospacing="0" w:after="0" w:afterAutospacing="0"/>
        <w:ind w:firstLine="720"/>
        <w:jc w:val="both"/>
      </w:pPr>
      <w:r w:rsidRPr="00BB00C2">
        <w:t>Pridedamas aprašo</w:t>
      </w:r>
      <w:r w:rsidR="000E375F" w:rsidRPr="00BB00C2">
        <w:t xml:space="preserve"> lyginamasis variantas.</w:t>
      </w:r>
    </w:p>
    <w:p w14:paraId="7A3266D1" w14:textId="77777777" w:rsidR="000E375F" w:rsidRPr="00BB00C2" w:rsidRDefault="000E375F" w:rsidP="000E375F">
      <w:pPr>
        <w:ind w:firstLine="709"/>
        <w:jc w:val="both"/>
        <w:rPr>
          <w:szCs w:val="24"/>
          <w:lang w:eastAsia="lt-LT"/>
        </w:rPr>
      </w:pPr>
      <w:r w:rsidRPr="00BB00C2">
        <w:rPr>
          <w:b/>
          <w:szCs w:val="24"/>
          <w:lang w:eastAsia="lt-LT"/>
        </w:rPr>
        <w:t>Lėšų poreikis</w:t>
      </w:r>
      <w:r w:rsidRPr="00BB00C2">
        <w:rPr>
          <w:szCs w:val="24"/>
          <w:lang w:eastAsia="lt-LT"/>
        </w:rPr>
        <w:t xml:space="preserve"> (jeigu sprendimui įgyvendinti reikalingos lėšos)</w:t>
      </w:r>
    </w:p>
    <w:p w14:paraId="7A9F59C2" w14:textId="77777777" w:rsidR="000E375F" w:rsidRPr="00BB00C2" w:rsidRDefault="000E375F" w:rsidP="000E375F">
      <w:pPr>
        <w:ind w:firstLine="709"/>
        <w:jc w:val="both"/>
        <w:rPr>
          <w:szCs w:val="24"/>
          <w:lang w:eastAsia="lt-LT"/>
        </w:rPr>
      </w:pPr>
      <w:r w:rsidRPr="00BB00C2">
        <w:rPr>
          <w:szCs w:val="24"/>
          <w:lang w:eastAsia="lt-LT"/>
        </w:rPr>
        <w:t>Nėra.</w:t>
      </w:r>
    </w:p>
    <w:p w14:paraId="4E434ECD" w14:textId="77777777" w:rsidR="000E375F" w:rsidRPr="00BB00C2" w:rsidRDefault="000E375F" w:rsidP="000E375F">
      <w:pPr>
        <w:ind w:firstLine="709"/>
        <w:jc w:val="both"/>
        <w:rPr>
          <w:b/>
          <w:szCs w:val="24"/>
          <w:lang w:eastAsia="lt-LT"/>
        </w:rPr>
      </w:pPr>
      <w:r w:rsidRPr="00BB00C2">
        <w:rPr>
          <w:b/>
          <w:szCs w:val="24"/>
          <w:lang w:eastAsia="lt-LT"/>
        </w:rPr>
        <w:t>Laukiami rezultatai</w:t>
      </w:r>
    </w:p>
    <w:p w14:paraId="0732FAE6" w14:textId="42C395B0" w:rsidR="000E375F" w:rsidRPr="00BB00C2" w:rsidRDefault="000E375F" w:rsidP="000E375F">
      <w:pPr>
        <w:ind w:firstLine="709"/>
        <w:jc w:val="both"/>
        <w:rPr>
          <w:szCs w:val="24"/>
        </w:rPr>
      </w:pPr>
      <w:r w:rsidRPr="00BB00C2">
        <w:rPr>
          <w:bCs/>
          <w:szCs w:val="24"/>
          <w:lang w:eastAsia="lt-LT"/>
        </w:rPr>
        <w:t xml:space="preserve">Pakeistu </w:t>
      </w:r>
      <w:r w:rsidRPr="00BB00C2">
        <w:rPr>
          <w:szCs w:val="24"/>
          <w:lang w:eastAsia="lt-LT"/>
        </w:rPr>
        <w:t xml:space="preserve">Kėdainių rajono savivaldybės gabių mokinių skatinimo </w:t>
      </w:r>
      <w:r w:rsidRPr="00BB00C2">
        <w:rPr>
          <w:szCs w:val="24"/>
        </w:rPr>
        <w:t xml:space="preserve">tvarkos aprašu vadovausis bendrojo ugdymo mokyklų vadovai </w:t>
      </w:r>
      <w:r w:rsidR="00BB00C2" w:rsidRPr="00BB00C2">
        <w:rPr>
          <w:szCs w:val="24"/>
        </w:rPr>
        <w:t>siekdami paskatinti mokinius.</w:t>
      </w:r>
    </w:p>
    <w:p w14:paraId="49CFF6A9" w14:textId="77777777" w:rsidR="000E375F" w:rsidRPr="006C3F10" w:rsidRDefault="000E375F" w:rsidP="000E375F">
      <w:pPr>
        <w:ind w:firstLine="680"/>
        <w:rPr>
          <w:b/>
          <w:bCs/>
          <w:szCs w:val="24"/>
        </w:rPr>
      </w:pPr>
      <w:r w:rsidRPr="006C3F10">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E375F" w:rsidRPr="006C3F10" w14:paraId="1A2CCB86" w14:textId="77777777" w:rsidTr="0080758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A369892" w14:textId="77777777" w:rsidR="000E375F" w:rsidRPr="006C3F10" w:rsidRDefault="000E375F" w:rsidP="00807584">
            <w:pPr>
              <w:jc w:val="center"/>
              <w:rPr>
                <w:b/>
                <w:sz w:val="20"/>
                <w:lang w:bidi="lo-LA"/>
              </w:rPr>
            </w:pPr>
            <w:r w:rsidRPr="006C3F10">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2B87F773" w14:textId="77777777" w:rsidR="000E375F" w:rsidRPr="006C3F10" w:rsidRDefault="000E375F" w:rsidP="00807584">
            <w:pPr>
              <w:jc w:val="center"/>
              <w:rPr>
                <w:b/>
                <w:bCs/>
                <w:sz w:val="20"/>
              </w:rPr>
            </w:pPr>
            <w:r w:rsidRPr="006C3F10">
              <w:rPr>
                <w:b/>
                <w:bCs/>
                <w:sz w:val="20"/>
              </w:rPr>
              <w:t>Numatomo teisinio reguliavimo poveikio vertinimo rezultatai</w:t>
            </w:r>
          </w:p>
        </w:tc>
      </w:tr>
      <w:tr w:rsidR="000E375F" w:rsidRPr="006C3F10" w14:paraId="76E0FC98" w14:textId="77777777" w:rsidTr="00807584">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438897DD" w14:textId="77777777" w:rsidR="000E375F" w:rsidRPr="006C3F10" w:rsidRDefault="000E375F" w:rsidP="00807584">
            <w:pPr>
              <w:jc w:val="cente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6A36DE5C" w14:textId="77777777" w:rsidR="000E375F" w:rsidRPr="006C3F10" w:rsidRDefault="000E375F" w:rsidP="00807584">
            <w:pPr>
              <w:jc w:val="center"/>
              <w:rPr>
                <w:b/>
                <w:sz w:val="20"/>
              </w:rPr>
            </w:pPr>
            <w:r w:rsidRPr="006C3F10">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5FD70E6" w14:textId="77777777" w:rsidR="000E375F" w:rsidRPr="006C3F10" w:rsidRDefault="000E375F" w:rsidP="00807584">
            <w:pPr>
              <w:jc w:val="center"/>
              <w:rPr>
                <w:rFonts w:eastAsia="Calibri"/>
                <w:b/>
                <w:sz w:val="20"/>
                <w:lang w:bidi="lo-LA"/>
              </w:rPr>
            </w:pPr>
            <w:r w:rsidRPr="006C3F10">
              <w:rPr>
                <w:b/>
                <w:sz w:val="20"/>
              </w:rPr>
              <w:t>Neigiamas poveikis</w:t>
            </w:r>
          </w:p>
        </w:tc>
      </w:tr>
      <w:tr w:rsidR="000E375F" w:rsidRPr="006C3F10" w14:paraId="410D1152"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304759A4" w14:textId="77777777" w:rsidR="000E375F" w:rsidRPr="006C3F10" w:rsidRDefault="000E375F" w:rsidP="00807584">
            <w:pPr>
              <w:rPr>
                <w:i/>
                <w:sz w:val="20"/>
                <w:lang w:bidi="lo-LA"/>
              </w:rPr>
            </w:pPr>
            <w:r w:rsidRPr="006C3F10">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C46BD53" w14:textId="77777777" w:rsidR="000E375F" w:rsidRPr="006C3F10" w:rsidRDefault="000E375F" w:rsidP="00807584">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D9DD57" w14:textId="77777777" w:rsidR="000E375F" w:rsidRPr="006C3F10" w:rsidRDefault="000E375F" w:rsidP="00807584">
            <w:pPr>
              <w:rPr>
                <w:i/>
                <w:sz w:val="20"/>
                <w:lang w:bidi="lo-LA"/>
              </w:rPr>
            </w:pPr>
          </w:p>
        </w:tc>
      </w:tr>
      <w:tr w:rsidR="000E375F" w:rsidRPr="006C3F10" w14:paraId="08DC3378"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2D5E51E8" w14:textId="77777777" w:rsidR="000E375F" w:rsidRPr="006C3F10" w:rsidRDefault="000E375F" w:rsidP="00807584">
            <w:pPr>
              <w:rPr>
                <w:i/>
                <w:sz w:val="20"/>
                <w:lang w:bidi="lo-LA"/>
              </w:rPr>
            </w:pPr>
            <w:r w:rsidRPr="006C3F10">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1678EB6E" w14:textId="77777777" w:rsidR="000E375F" w:rsidRPr="006C3F10" w:rsidRDefault="000E375F" w:rsidP="00807584">
            <w:pPr>
              <w:rPr>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EC8CA4" w14:textId="77777777" w:rsidR="000E375F" w:rsidRPr="006C3F10" w:rsidRDefault="000E375F" w:rsidP="00807584">
            <w:pPr>
              <w:rPr>
                <w:sz w:val="20"/>
              </w:rPr>
            </w:pPr>
          </w:p>
        </w:tc>
      </w:tr>
      <w:tr w:rsidR="000E375F" w:rsidRPr="006C3F10" w14:paraId="527FE3F1"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02AF2571" w14:textId="77777777" w:rsidR="000E375F" w:rsidRPr="006C3F10" w:rsidRDefault="000E375F" w:rsidP="00807584">
            <w:pPr>
              <w:rPr>
                <w:i/>
                <w:sz w:val="20"/>
              </w:rPr>
            </w:pPr>
            <w:r w:rsidRPr="006C3F10">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3BFEED" w14:textId="77777777" w:rsidR="000E375F" w:rsidRPr="006C3F10" w:rsidRDefault="000E375F" w:rsidP="00807584">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AF7748" w14:textId="77777777" w:rsidR="000E375F" w:rsidRPr="006C3F10" w:rsidRDefault="000E375F" w:rsidP="00807584">
            <w:pPr>
              <w:rPr>
                <w:sz w:val="20"/>
              </w:rPr>
            </w:pPr>
          </w:p>
        </w:tc>
      </w:tr>
      <w:tr w:rsidR="000E375F" w:rsidRPr="006C3F10" w14:paraId="6A497C3C"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0F5865C7" w14:textId="77777777" w:rsidR="000E375F" w:rsidRPr="006C3F10" w:rsidRDefault="000E375F" w:rsidP="00807584">
            <w:pPr>
              <w:rPr>
                <w:i/>
                <w:sz w:val="20"/>
                <w:lang w:bidi="lo-LA"/>
              </w:rPr>
            </w:pPr>
            <w:r w:rsidRPr="006C3F10">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D4532DF" w14:textId="77777777" w:rsidR="000E375F" w:rsidRPr="006C3F10" w:rsidRDefault="000E375F" w:rsidP="00807584">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BD7BF6" w14:textId="77777777" w:rsidR="000E375F" w:rsidRPr="006C3F10" w:rsidRDefault="000E375F" w:rsidP="00807584">
            <w:pPr>
              <w:rPr>
                <w:i/>
                <w:sz w:val="20"/>
                <w:lang w:bidi="lo-LA"/>
              </w:rPr>
            </w:pPr>
          </w:p>
        </w:tc>
      </w:tr>
      <w:tr w:rsidR="000E375F" w:rsidRPr="006C3F10" w14:paraId="6783B9A7"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202FEAFB" w14:textId="77777777" w:rsidR="000E375F" w:rsidRPr="006C3F10" w:rsidRDefault="000E375F" w:rsidP="00807584">
            <w:pPr>
              <w:rPr>
                <w:i/>
                <w:sz w:val="20"/>
                <w:lang w:bidi="lo-LA"/>
              </w:rPr>
            </w:pPr>
            <w:r w:rsidRPr="006C3F10">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9566936" w14:textId="77777777" w:rsidR="000E375F" w:rsidRPr="006C3F10" w:rsidRDefault="000E375F" w:rsidP="00807584">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0F2824" w14:textId="77777777" w:rsidR="000E375F" w:rsidRPr="006C3F10" w:rsidRDefault="000E375F" w:rsidP="00807584">
            <w:pPr>
              <w:rPr>
                <w:i/>
                <w:sz w:val="20"/>
                <w:lang w:bidi="lo-LA"/>
              </w:rPr>
            </w:pPr>
          </w:p>
        </w:tc>
      </w:tr>
      <w:tr w:rsidR="000E375F" w:rsidRPr="006C3F10" w14:paraId="6D9D593D"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43762DEF" w14:textId="77777777" w:rsidR="000E375F" w:rsidRPr="006C3F10" w:rsidRDefault="000E375F" w:rsidP="00807584">
            <w:pPr>
              <w:rPr>
                <w:i/>
                <w:sz w:val="20"/>
                <w:lang w:bidi="lo-LA"/>
              </w:rPr>
            </w:pPr>
            <w:r w:rsidRPr="006C3F10">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7CD03BD" w14:textId="77777777" w:rsidR="000E375F" w:rsidRPr="006C3F10" w:rsidRDefault="000E375F" w:rsidP="00807584">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15424C" w14:textId="77777777" w:rsidR="000E375F" w:rsidRPr="006C3F10" w:rsidRDefault="000E375F" w:rsidP="00807584">
            <w:pPr>
              <w:rPr>
                <w:i/>
                <w:sz w:val="20"/>
                <w:lang w:bidi="lo-LA"/>
              </w:rPr>
            </w:pPr>
          </w:p>
        </w:tc>
      </w:tr>
      <w:tr w:rsidR="000E375F" w:rsidRPr="006C3F10" w14:paraId="71184E4C"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48756E46" w14:textId="77777777" w:rsidR="000E375F" w:rsidRPr="006C3F10" w:rsidRDefault="000E375F" w:rsidP="00807584">
            <w:pPr>
              <w:rPr>
                <w:i/>
                <w:sz w:val="20"/>
                <w:lang w:bidi="lo-LA"/>
              </w:rPr>
            </w:pPr>
            <w:r w:rsidRPr="006C3F10">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C1449AC" w14:textId="77777777" w:rsidR="000E375F" w:rsidRPr="006C3F10" w:rsidRDefault="000E375F" w:rsidP="00807584">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5B27F3" w14:textId="77777777" w:rsidR="000E375F" w:rsidRPr="006C3F10" w:rsidRDefault="000E375F" w:rsidP="00807584">
            <w:pPr>
              <w:rPr>
                <w:i/>
                <w:sz w:val="20"/>
                <w:lang w:bidi="lo-LA"/>
              </w:rPr>
            </w:pPr>
          </w:p>
        </w:tc>
      </w:tr>
      <w:tr w:rsidR="000E375F" w:rsidRPr="006C3F10" w14:paraId="358B9CB9"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4C809C37" w14:textId="77777777" w:rsidR="000E375F" w:rsidRPr="006C3F10" w:rsidRDefault="000E375F" w:rsidP="00807584">
            <w:pPr>
              <w:rPr>
                <w:i/>
                <w:sz w:val="20"/>
                <w:lang w:bidi="lo-LA"/>
              </w:rPr>
            </w:pPr>
            <w:r w:rsidRPr="006C3F10">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CF5C551" w14:textId="77777777" w:rsidR="000E375F" w:rsidRPr="006C3F10" w:rsidRDefault="000E375F" w:rsidP="00807584">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9F9E5F" w14:textId="77777777" w:rsidR="000E375F" w:rsidRPr="006C3F10" w:rsidRDefault="000E375F" w:rsidP="00807584">
            <w:pPr>
              <w:rPr>
                <w:i/>
                <w:sz w:val="20"/>
                <w:lang w:bidi="lo-LA"/>
              </w:rPr>
            </w:pPr>
          </w:p>
        </w:tc>
      </w:tr>
      <w:tr w:rsidR="000E375F" w:rsidRPr="006C3F10" w14:paraId="5134C9DC"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48082293" w14:textId="77777777" w:rsidR="000E375F" w:rsidRPr="006C3F10" w:rsidRDefault="000E375F" w:rsidP="00807584">
            <w:pPr>
              <w:rPr>
                <w:i/>
                <w:sz w:val="20"/>
                <w:lang w:bidi="lo-LA"/>
              </w:rPr>
            </w:pPr>
            <w:r w:rsidRPr="006C3F10">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B23322C" w14:textId="77777777" w:rsidR="000E375F" w:rsidRPr="006C3F10" w:rsidRDefault="000E375F" w:rsidP="00807584">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48BAD9" w14:textId="77777777" w:rsidR="000E375F" w:rsidRPr="006C3F10" w:rsidRDefault="000E375F" w:rsidP="00807584">
            <w:pPr>
              <w:rPr>
                <w:i/>
                <w:sz w:val="20"/>
                <w:lang w:bidi="lo-LA"/>
              </w:rPr>
            </w:pPr>
          </w:p>
        </w:tc>
      </w:tr>
      <w:tr w:rsidR="000E375F" w:rsidRPr="006C3F10" w14:paraId="5B7115ED" w14:textId="77777777" w:rsidTr="00807584">
        <w:tc>
          <w:tcPr>
            <w:tcW w:w="3118" w:type="dxa"/>
            <w:tcBorders>
              <w:top w:val="single" w:sz="4" w:space="0" w:color="000000"/>
              <w:left w:val="single" w:sz="4" w:space="0" w:color="000000"/>
              <w:bottom w:val="single" w:sz="4" w:space="0" w:color="000000"/>
              <w:right w:val="single" w:sz="4" w:space="0" w:color="000000"/>
            </w:tcBorders>
          </w:tcPr>
          <w:p w14:paraId="7130CB25" w14:textId="77777777" w:rsidR="000E375F" w:rsidRPr="006C3F10" w:rsidRDefault="000E375F" w:rsidP="00807584">
            <w:pPr>
              <w:rPr>
                <w:i/>
                <w:sz w:val="20"/>
                <w:lang w:bidi="lo-LA"/>
              </w:rPr>
            </w:pPr>
            <w:r w:rsidRPr="006C3F10">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7EE3C8E" w14:textId="77777777" w:rsidR="000E375F" w:rsidRPr="006C3F10" w:rsidRDefault="000E375F" w:rsidP="00807584">
            <w:pPr>
              <w:rPr>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960601" w14:textId="77777777" w:rsidR="000E375F" w:rsidRPr="006C3F10" w:rsidRDefault="000E375F" w:rsidP="00807584">
            <w:pPr>
              <w:rPr>
                <w:i/>
                <w:sz w:val="20"/>
                <w:lang w:bidi="lo-LA"/>
              </w:rPr>
            </w:pPr>
          </w:p>
        </w:tc>
      </w:tr>
    </w:tbl>
    <w:p w14:paraId="1C62FC77" w14:textId="77777777" w:rsidR="000E375F" w:rsidRDefault="000E375F" w:rsidP="000E375F">
      <w:pPr>
        <w:jc w:val="both"/>
        <w:rPr>
          <w:sz w:val="18"/>
          <w:szCs w:val="18"/>
        </w:rPr>
      </w:pPr>
      <w:r w:rsidRPr="006F4989">
        <w:rPr>
          <w:b/>
          <w:sz w:val="18"/>
          <w:szCs w:val="18"/>
          <w:lang w:bidi="lo-LA"/>
        </w:rPr>
        <w:t>*</w:t>
      </w:r>
      <w:r w:rsidRPr="006F4989">
        <w:rPr>
          <w:bCs/>
          <w:sz w:val="18"/>
          <w:szCs w:val="18"/>
        </w:rPr>
        <w:t xml:space="preserve"> Numatomo teisinio reguliavimo poveikio vertinimas atliekamas r</w:t>
      </w:r>
      <w:r w:rsidRPr="006F4989">
        <w:rPr>
          <w:sz w:val="18"/>
          <w:szCs w:val="18"/>
        </w:rPr>
        <w:t>engiant teisės akto, kuriuo numatoma reglamentuoti iki tol nereglamentuotus santykius, taip pat kuriuo iš esmės keičiamas teisinis reguliavimas, projektą.</w:t>
      </w:r>
      <w:r w:rsidRPr="006F4989">
        <w:rPr>
          <w:sz w:val="18"/>
          <w:szCs w:val="18"/>
          <w:lang w:bidi="lo-LA"/>
        </w:rPr>
        <w:t xml:space="preserve"> </w:t>
      </w:r>
      <w:r w:rsidRPr="006F4989">
        <w:rPr>
          <w:sz w:val="18"/>
          <w:szCs w:val="18"/>
        </w:rPr>
        <w:t>Atliekant vertinimą, nustatomas galimas teigiamas ir neigiamas poveikis to teisinio reguliavimo sričiai, asmenims ar jų grupėms, kuriems bus taikomas numatomas teisinis reguliavimas.</w:t>
      </w:r>
    </w:p>
    <w:p w14:paraId="1C7C3321" w14:textId="02931B5E" w:rsidR="000E375F" w:rsidRDefault="000E375F" w:rsidP="000E375F">
      <w:pPr>
        <w:jc w:val="both"/>
        <w:rPr>
          <w:szCs w:val="24"/>
          <w:lang w:bidi="lo-LA"/>
        </w:rPr>
      </w:pPr>
    </w:p>
    <w:p w14:paraId="608D88F6" w14:textId="30CC3ED4" w:rsidR="001E4670" w:rsidRDefault="001E4670" w:rsidP="000E375F">
      <w:pPr>
        <w:jc w:val="both"/>
        <w:rPr>
          <w:szCs w:val="24"/>
          <w:lang w:bidi="lo-LA"/>
        </w:rPr>
      </w:pPr>
    </w:p>
    <w:p w14:paraId="2693265B" w14:textId="77777777" w:rsidR="001E4670" w:rsidRPr="00DC491D" w:rsidRDefault="001E4670" w:rsidP="000E375F">
      <w:pPr>
        <w:jc w:val="both"/>
        <w:rPr>
          <w:szCs w:val="24"/>
          <w:lang w:bidi="lo-LA"/>
        </w:rPr>
      </w:pPr>
    </w:p>
    <w:p w14:paraId="63C240EB" w14:textId="77777777" w:rsidR="000E375F" w:rsidRDefault="000E375F" w:rsidP="000E375F">
      <w:pPr>
        <w:pStyle w:val="Pavadinimas"/>
        <w:jc w:val="left"/>
        <w:rPr>
          <w:b w:val="0"/>
        </w:rPr>
      </w:pPr>
      <w:r w:rsidRPr="006F4989">
        <w:rPr>
          <w:b w:val="0"/>
        </w:rPr>
        <w:t>Švietimo skyriaus vedėja</w:t>
      </w:r>
      <w:r w:rsidRPr="006F4989">
        <w:rPr>
          <w:b w:val="0"/>
        </w:rPr>
        <w:tab/>
      </w:r>
      <w:r w:rsidRPr="006F4989">
        <w:rPr>
          <w:b w:val="0"/>
        </w:rPr>
        <w:tab/>
      </w:r>
      <w:r w:rsidRPr="006F4989">
        <w:rPr>
          <w:b w:val="0"/>
        </w:rPr>
        <w:tab/>
      </w:r>
      <w:r w:rsidRPr="006F4989">
        <w:rPr>
          <w:b w:val="0"/>
        </w:rPr>
        <w:tab/>
        <w:t xml:space="preserve">                Vilma Dobrovolskienė</w:t>
      </w:r>
    </w:p>
    <w:p w14:paraId="489BB585" w14:textId="688758D1" w:rsidR="00AA7483" w:rsidRDefault="00AA7483" w:rsidP="00DC3CB0">
      <w:pPr>
        <w:suppressAutoHyphens/>
        <w:jc w:val="both"/>
        <w:textAlignment w:val="baseline"/>
        <w:rPr>
          <w:szCs w:val="24"/>
          <w:lang w:eastAsia="lt-LT"/>
        </w:rPr>
      </w:pPr>
    </w:p>
    <w:p w14:paraId="6CDB0B44" w14:textId="46E4189D" w:rsidR="00764210" w:rsidRDefault="00764210" w:rsidP="00DC3CB0">
      <w:pPr>
        <w:suppressAutoHyphens/>
        <w:jc w:val="both"/>
        <w:textAlignment w:val="baseline"/>
        <w:rPr>
          <w:szCs w:val="24"/>
          <w:lang w:eastAsia="lt-LT"/>
        </w:rPr>
      </w:pPr>
    </w:p>
    <w:p w14:paraId="0F59B765" w14:textId="5C96CCC2" w:rsidR="009E60C0" w:rsidRPr="00EB2540" w:rsidRDefault="00F75A18" w:rsidP="009E60C0">
      <w:pPr>
        <w:suppressAutoHyphens/>
        <w:jc w:val="right"/>
        <w:textAlignment w:val="baseline"/>
        <w:rPr>
          <w:b/>
          <w:sz w:val="22"/>
          <w:szCs w:val="22"/>
          <w:lang w:eastAsia="lt-LT"/>
        </w:rPr>
      </w:pPr>
      <w:r w:rsidRPr="00EB2540">
        <w:rPr>
          <w:b/>
          <w:sz w:val="22"/>
          <w:szCs w:val="22"/>
          <w:lang w:eastAsia="lt-LT"/>
        </w:rPr>
        <w:t>L</w:t>
      </w:r>
      <w:r w:rsidR="009E60C0" w:rsidRPr="00EB2540">
        <w:rPr>
          <w:b/>
          <w:sz w:val="22"/>
          <w:szCs w:val="22"/>
          <w:lang w:eastAsia="lt-LT"/>
        </w:rPr>
        <w:t>yginamasis variantas</w:t>
      </w:r>
    </w:p>
    <w:p w14:paraId="7B4972F7" w14:textId="77777777" w:rsidR="007754BE" w:rsidRPr="00EB2540" w:rsidRDefault="007754BE" w:rsidP="007754BE">
      <w:pPr>
        <w:suppressAutoHyphens/>
        <w:jc w:val="both"/>
        <w:textAlignment w:val="baseline"/>
        <w:rPr>
          <w:b/>
          <w:bCs/>
          <w:i/>
          <w:iCs/>
          <w:color w:val="000000"/>
          <w:sz w:val="22"/>
          <w:szCs w:val="22"/>
        </w:rPr>
      </w:pPr>
    </w:p>
    <w:p w14:paraId="3C5CE072" w14:textId="521B4596" w:rsidR="007754BE" w:rsidRPr="00EB2540" w:rsidRDefault="007754BE" w:rsidP="007754BE">
      <w:pPr>
        <w:suppressAutoHyphens/>
        <w:jc w:val="both"/>
        <w:textAlignment w:val="baseline"/>
        <w:rPr>
          <w:sz w:val="22"/>
          <w:szCs w:val="22"/>
          <w:lang w:eastAsia="lt-LT"/>
        </w:rPr>
      </w:pPr>
      <w:r w:rsidRPr="00EB2540">
        <w:rPr>
          <w:b/>
          <w:bCs/>
          <w:i/>
          <w:iCs/>
          <w:color w:val="000000"/>
          <w:sz w:val="22"/>
          <w:szCs w:val="22"/>
        </w:rPr>
        <w:t>(</w:t>
      </w:r>
      <w:r w:rsidRPr="00EB2540">
        <w:rPr>
          <w:i/>
          <w:iCs/>
          <w:color w:val="000000"/>
          <w:sz w:val="22"/>
          <w:szCs w:val="22"/>
        </w:rPr>
        <w:t>paaiškinimai</w:t>
      </w:r>
      <w:r w:rsidRPr="00EB2540">
        <w:rPr>
          <w:b/>
          <w:bCs/>
          <w:i/>
          <w:iCs/>
          <w:color w:val="000000"/>
          <w:sz w:val="22"/>
          <w:szCs w:val="22"/>
        </w:rPr>
        <w:t xml:space="preserve">: </w:t>
      </w:r>
      <w:r w:rsidRPr="00EB2540">
        <w:rPr>
          <w:i/>
          <w:iCs/>
          <w:color w:val="000000"/>
          <w:sz w:val="22"/>
          <w:szCs w:val="22"/>
        </w:rPr>
        <w:t xml:space="preserve">išbraukiamas tekstas – </w:t>
      </w:r>
      <w:r w:rsidRPr="00EB2540">
        <w:rPr>
          <w:i/>
          <w:iCs/>
          <w:strike/>
          <w:color w:val="4F81BD"/>
          <w:sz w:val="22"/>
          <w:szCs w:val="22"/>
        </w:rPr>
        <w:t>mėlyna</w:t>
      </w:r>
      <w:r w:rsidRPr="00EB2540">
        <w:rPr>
          <w:i/>
          <w:iCs/>
          <w:color w:val="000000"/>
          <w:sz w:val="22"/>
          <w:szCs w:val="22"/>
        </w:rPr>
        <w:t xml:space="preserve">; </w:t>
      </w:r>
      <w:r w:rsidRPr="00EB2540">
        <w:rPr>
          <w:bCs/>
          <w:i/>
          <w:iCs/>
          <w:color w:val="000000"/>
          <w:sz w:val="22"/>
          <w:szCs w:val="22"/>
        </w:rPr>
        <w:t>atlikti</w:t>
      </w:r>
      <w:r w:rsidRPr="00EB2540">
        <w:rPr>
          <w:b/>
          <w:bCs/>
          <w:i/>
          <w:iCs/>
          <w:color w:val="000000"/>
          <w:sz w:val="22"/>
          <w:szCs w:val="22"/>
        </w:rPr>
        <w:t xml:space="preserve"> </w:t>
      </w:r>
      <w:r w:rsidRPr="00EB2540">
        <w:rPr>
          <w:i/>
          <w:iCs/>
          <w:color w:val="000000"/>
          <w:sz w:val="22"/>
          <w:szCs w:val="22"/>
        </w:rPr>
        <w:t xml:space="preserve">pakeitimai – </w:t>
      </w:r>
      <w:r w:rsidRPr="00EB2540">
        <w:rPr>
          <w:b/>
          <w:bCs/>
          <w:i/>
          <w:iCs/>
          <w:color w:val="000000"/>
          <w:sz w:val="22"/>
          <w:szCs w:val="22"/>
        </w:rPr>
        <w:t>paryškinta;</w:t>
      </w:r>
      <w:r w:rsidRPr="00EB2540">
        <w:rPr>
          <w:bCs/>
          <w:i/>
          <w:iCs/>
          <w:color w:val="000000"/>
          <w:sz w:val="22"/>
          <w:szCs w:val="22"/>
        </w:rPr>
        <w:t>)</w:t>
      </w:r>
    </w:p>
    <w:p w14:paraId="64141C2B" w14:textId="77777777" w:rsidR="00F75A18" w:rsidRPr="00EB2540" w:rsidRDefault="00F75A18" w:rsidP="00F75A18">
      <w:pPr>
        <w:jc w:val="right"/>
        <w:rPr>
          <w:color w:val="000000"/>
          <w:sz w:val="22"/>
          <w:szCs w:val="22"/>
        </w:rPr>
      </w:pPr>
    </w:p>
    <w:p w14:paraId="12415C5F" w14:textId="07B41CD5" w:rsidR="009E60C0" w:rsidRPr="00EB2540" w:rsidRDefault="009E60C0" w:rsidP="009E60C0">
      <w:pPr>
        <w:jc w:val="center"/>
        <w:rPr>
          <w:color w:val="000000"/>
          <w:sz w:val="22"/>
          <w:szCs w:val="22"/>
        </w:rPr>
      </w:pPr>
      <w:r w:rsidRPr="00EB2540">
        <w:rPr>
          <w:color w:val="000000"/>
          <w:sz w:val="22"/>
          <w:szCs w:val="22"/>
        </w:rPr>
        <w:t xml:space="preserve"> </w:t>
      </w:r>
      <w:r w:rsidR="00F75A18" w:rsidRPr="00EB2540">
        <w:rPr>
          <w:color w:val="000000"/>
          <w:sz w:val="22"/>
          <w:szCs w:val="22"/>
        </w:rPr>
        <w:tab/>
        <w:t xml:space="preserve">           </w:t>
      </w:r>
      <w:r w:rsidRPr="00EB2540">
        <w:rPr>
          <w:color w:val="000000"/>
          <w:sz w:val="22"/>
          <w:szCs w:val="22"/>
        </w:rPr>
        <w:t>PATVIRTINTA</w:t>
      </w:r>
    </w:p>
    <w:p w14:paraId="70815803" w14:textId="77777777" w:rsidR="009E60C0" w:rsidRPr="00EB2540" w:rsidRDefault="009E60C0" w:rsidP="009E60C0">
      <w:pPr>
        <w:jc w:val="center"/>
        <w:rPr>
          <w:color w:val="000000"/>
          <w:sz w:val="22"/>
          <w:szCs w:val="22"/>
        </w:rPr>
      </w:pPr>
      <w:r w:rsidRPr="00EB2540">
        <w:rPr>
          <w:color w:val="000000"/>
          <w:sz w:val="22"/>
          <w:szCs w:val="22"/>
        </w:rPr>
        <w:t xml:space="preserve">                                                                  Kėdainių rajono savivaldybės tarybos</w:t>
      </w:r>
    </w:p>
    <w:p w14:paraId="2D1A7170" w14:textId="77777777" w:rsidR="009E60C0" w:rsidRPr="00EB2540" w:rsidRDefault="009E60C0" w:rsidP="009E60C0">
      <w:pPr>
        <w:ind w:left="3888"/>
        <w:outlineLvl w:val="0"/>
        <w:rPr>
          <w:color w:val="000000"/>
          <w:sz w:val="22"/>
          <w:szCs w:val="22"/>
        </w:rPr>
      </w:pPr>
      <w:r w:rsidRPr="00EB2540">
        <w:rPr>
          <w:color w:val="000000"/>
          <w:sz w:val="22"/>
          <w:szCs w:val="22"/>
        </w:rPr>
        <w:t xml:space="preserve">                  </w:t>
      </w:r>
      <w:smartTag w:uri="urn:schemas-microsoft-com:office:smarttags" w:element="metricconverter">
        <w:smartTagPr>
          <w:attr w:name="ProductID" w:val="2017 m"/>
        </w:smartTagPr>
        <w:r w:rsidRPr="00EB2540">
          <w:rPr>
            <w:color w:val="000000"/>
            <w:sz w:val="22"/>
            <w:szCs w:val="22"/>
          </w:rPr>
          <w:t>2017 m</w:t>
        </w:r>
      </w:smartTag>
      <w:r w:rsidRPr="00EB2540">
        <w:rPr>
          <w:color w:val="000000"/>
          <w:sz w:val="22"/>
          <w:szCs w:val="22"/>
        </w:rPr>
        <w:t>. gruodžio 22 d. sprendimu Nr. TS-230</w:t>
      </w:r>
    </w:p>
    <w:p w14:paraId="6A7EA363" w14:textId="77777777" w:rsidR="009E60C0" w:rsidRPr="00EB2540" w:rsidRDefault="009E60C0" w:rsidP="009E60C0">
      <w:pPr>
        <w:ind w:left="3888" w:firstLine="1296"/>
        <w:outlineLvl w:val="0"/>
        <w:rPr>
          <w:b/>
          <w:color w:val="000000"/>
          <w:sz w:val="22"/>
          <w:szCs w:val="22"/>
        </w:rPr>
      </w:pPr>
    </w:p>
    <w:p w14:paraId="174EF4AB" w14:textId="77777777" w:rsidR="009E60C0" w:rsidRPr="00EB2540" w:rsidRDefault="009E60C0" w:rsidP="009E60C0">
      <w:pPr>
        <w:jc w:val="center"/>
        <w:outlineLvl w:val="0"/>
        <w:rPr>
          <w:b/>
          <w:color w:val="000000"/>
          <w:sz w:val="22"/>
          <w:szCs w:val="22"/>
        </w:rPr>
      </w:pPr>
      <w:r w:rsidRPr="00EB2540">
        <w:rPr>
          <w:b/>
          <w:color w:val="000000"/>
          <w:sz w:val="22"/>
          <w:szCs w:val="22"/>
        </w:rPr>
        <w:t>KĖDAINIŲ RAJONO SAVIVALDYBĖS GABIŲ MOKINIŲ SKATINIMO TVARKOS APRAŠAS</w:t>
      </w:r>
    </w:p>
    <w:p w14:paraId="4B0D0695" w14:textId="77777777" w:rsidR="009E60C0" w:rsidRPr="00EB2540" w:rsidRDefault="009E60C0" w:rsidP="009E60C0">
      <w:pPr>
        <w:jc w:val="center"/>
        <w:outlineLvl w:val="0"/>
        <w:rPr>
          <w:b/>
          <w:color w:val="000000"/>
          <w:sz w:val="22"/>
          <w:szCs w:val="22"/>
        </w:rPr>
      </w:pPr>
    </w:p>
    <w:p w14:paraId="4DC26063" w14:textId="77777777" w:rsidR="009E60C0" w:rsidRPr="00EB2540" w:rsidRDefault="009E60C0" w:rsidP="009E60C0">
      <w:pPr>
        <w:jc w:val="center"/>
        <w:rPr>
          <w:b/>
          <w:color w:val="000000"/>
          <w:sz w:val="22"/>
          <w:szCs w:val="22"/>
        </w:rPr>
      </w:pPr>
      <w:r w:rsidRPr="00EB2540">
        <w:rPr>
          <w:b/>
          <w:color w:val="000000"/>
          <w:sz w:val="22"/>
          <w:szCs w:val="22"/>
        </w:rPr>
        <w:t>I SKYRIUS</w:t>
      </w:r>
    </w:p>
    <w:p w14:paraId="34F8A323" w14:textId="7BBF25B6" w:rsidR="009E60C0" w:rsidRPr="00EB2540" w:rsidRDefault="009E60C0" w:rsidP="009E60C0">
      <w:pPr>
        <w:jc w:val="center"/>
        <w:outlineLvl w:val="0"/>
        <w:rPr>
          <w:b/>
          <w:color w:val="000000"/>
          <w:sz w:val="22"/>
          <w:szCs w:val="22"/>
        </w:rPr>
      </w:pPr>
      <w:r w:rsidRPr="00EB2540">
        <w:rPr>
          <w:b/>
          <w:color w:val="000000"/>
          <w:sz w:val="22"/>
          <w:szCs w:val="22"/>
        </w:rPr>
        <w:t>BENDROSIOS NUOSTATOS</w:t>
      </w:r>
    </w:p>
    <w:p w14:paraId="41974224" w14:textId="77777777" w:rsidR="009E60C0" w:rsidRPr="00EB2540" w:rsidRDefault="009E60C0" w:rsidP="009E60C0">
      <w:pPr>
        <w:jc w:val="center"/>
        <w:rPr>
          <w:b/>
          <w:color w:val="000000"/>
          <w:sz w:val="22"/>
          <w:szCs w:val="22"/>
        </w:rPr>
      </w:pPr>
    </w:p>
    <w:p w14:paraId="62D14368" w14:textId="77777777" w:rsidR="009E60C0" w:rsidRPr="00EB2540" w:rsidRDefault="009E60C0" w:rsidP="009E60C0">
      <w:pPr>
        <w:ind w:firstLine="680"/>
        <w:jc w:val="both"/>
        <w:rPr>
          <w:color w:val="000000"/>
          <w:sz w:val="22"/>
          <w:szCs w:val="22"/>
        </w:rPr>
      </w:pPr>
      <w:r w:rsidRPr="00EB2540">
        <w:rPr>
          <w:color w:val="000000"/>
          <w:sz w:val="22"/>
          <w:szCs w:val="22"/>
        </w:rPr>
        <w:t>1. Kėdainių rajono savivaldybės gabių mokinių skatinimo tvarkos aprašas (toliau – aprašas) reglamentuoja Kėdainių rajono savivaldybės gabių mokinių skatinimą savivaldybės biudžeto lėšomis, komisijos sudarymą, asmenis, kurie gali gauti piniginį prizą ar pretenduoti į kelionės išlaidų apmokėjimą, piniginių prizų dydžius, piniginių prizų skyrimo ir kelionės išlaidų apmokėjimo tvarką, prizų įteikimą, visuomenės informavimą.</w:t>
      </w:r>
    </w:p>
    <w:p w14:paraId="1113CEF1" w14:textId="77777777" w:rsidR="009E60C0" w:rsidRPr="00EB2540" w:rsidRDefault="009E60C0" w:rsidP="009E60C0">
      <w:pPr>
        <w:ind w:firstLine="680"/>
        <w:jc w:val="both"/>
        <w:rPr>
          <w:color w:val="000000"/>
          <w:sz w:val="22"/>
          <w:szCs w:val="22"/>
        </w:rPr>
      </w:pPr>
      <w:r w:rsidRPr="00EB2540">
        <w:rPr>
          <w:color w:val="000000"/>
          <w:sz w:val="22"/>
          <w:szCs w:val="22"/>
        </w:rPr>
        <w:t>2. Gabūs mokiniai skatinami Kėdainių rajono savivaldybės biudžeto lėšomis.</w:t>
      </w:r>
    </w:p>
    <w:p w14:paraId="3FF6A514" w14:textId="77777777" w:rsidR="009E60C0" w:rsidRPr="00EB2540" w:rsidRDefault="009E60C0" w:rsidP="009E60C0">
      <w:pPr>
        <w:ind w:firstLine="680"/>
        <w:jc w:val="both"/>
        <w:rPr>
          <w:color w:val="000000"/>
          <w:sz w:val="22"/>
          <w:szCs w:val="22"/>
        </w:rPr>
      </w:pPr>
      <w:r w:rsidRPr="00EB2540">
        <w:rPr>
          <w:color w:val="000000"/>
          <w:sz w:val="22"/>
          <w:szCs w:val="22"/>
        </w:rPr>
        <w:t>3. Gabių mokinių skatinimo tikslas – įvertinti ir skatinti gabius Kėdainių rajono savivaldybės bendrojo ugdymo mokyklose besimokančius mokinius, per vienus mokslo metus pasiekusius puikių rezultatų akademinėje, meno, technikos ir sporto veiklose.</w:t>
      </w:r>
    </w:p>
    <w:p w14:paraId="7427CC93" w14:textId="77777777" w:rsidR="009E60C0" w:rsidRPr="00EB2540" w:rsidRDefault="009E60C0" w:rsidP="009E60C0">
      <w:pPr>
        <w:ind w:firstLine="680"/>
        <w:jc w:val="both"/>
        <w:rPr>
          <w:color w:val="000000"/>
          <w:sz w:val="22"/>
          <w:szCs w:val="22"/>
        </w:rPr>
      </w:pPr>
      <w:r w:rsidRPr="00EB2540">
        <w:rPr>
          <w:color w:val="000000"/>
          <w:sz w:val="22"/>
          <w:szCs w:val="22"/>
        </w:rPr>
        <w:t xml:space="preserve">4. Kėdainių rajono savivaldybės mero potvarkiu sudaroma 5 asmenų Kėdainių rajono savivaldybės gabių mokinių skatinimo komisija (toliau – komisija). </w:t>
      </w:r>
    </w:p>
    <w:p w14:paraId="35E01B37" w14:textId="77777777" w:rsidR="009E60C0" w:rsidRPr="00EB2540" w:rsidRDefault="009E60C0" w:rsidP="009E60C0">
      <w:pPr>
        <w:pStyle w:val="HTMLiankstoformatuotas"/>
        <w:ind w:firstLine="680"/>
        <w:jc w:val="both"/>
        <w:rPr>
          <w:rFonts w:ascii="Times New Roman" w:hAnsi="Times New Roman" w:cs="Times New Roman"/>
          <w:color w:val="000000"/>
          <w:sz w:val="22"/>
          <w:szCs w:val="22"/>
        </w:rPr>
      </w:pPr>
      <w:r w:rsidRPr="00EB2540">
        <w:rPr>
          <w:rFonts w:ascii="Times New Roman" w:hAnsi="Times New Roman" w:cs="Times New Roman"/>
          <w:color w:val="000000"/>
          <w:sz w:val="22"/>
          <w:szCs w:val="22"/>
        </w:rPr>
        <w:t>5. Komisijos nariai vadovaujasi Lietuvos Respublikos švietimo ir mokslo ministro įsakymais, kitais teisės aktais, Kėdainių rajono savivaldybės tarybos sprendimais, savivaldybės mero potvarkiais ir savivaldybės administracijos direktoriaus įsakymais bei šiais nuostatais. Komisijos posėdžiai yra teisėti, jeigu juose dalyvauja ne mažiau kaip 2/3 komisijos narių. Komisijai informaciją pateikia Kėdainių rajono savivaldybės administracijos Švietimo ir kultūros skyrius.</w:t>
      </w:r>
    </w:p>
    <w:p w14:paraId="7180D18A" w14:textId="77777777" w:rsidR="009E60C0" w:rsidRPr="00EB2540" w:rsidRDefault="009E60C0" w:rsidP="009E60C0">
      <w:pPr>
        <w:ind w:firstLine="680"/>
        <w:jc w:val="both"/>
        <w:rPr>
          <w:b/>
          <w:color w:val="000000"/>
          <w:sz w:val="22"/>
          <w:szCs w:val="22"/>
        </w:rPr>
      </w:pPr>
      <w:r w:rsidRPr="00EB2540">
        <w:rPr>
          <w:color w:val="000000"/>
          <w:sz w:val="22"/>
          <w:szCs w:val="22"/>
        </w:rPr>
        <w:t xml:space="preserve">6. Nuostatuose vartojamos sąvokos: </w:t>
      </w:r>
    </w:p>
    <w:p w14:paraId="2CB6DA11" w14:textId="77777777" w:rsidR="00F75A18" w:rsidRPr="00EB2540" w:rsidRDefault="009E60C0" w:rsidP="00F75A18">
      <w:pPr>
        <w:ind w:firstLine="680"/>
        <w:jc w:val="both"/>
        <w:rPr>
          <w:sz w:val="22"/>
          <w:szCs w:val="22"/>
          <w:lang w:eastAsia="lt-LT"/>
        </w:rPr>
      </w:pPr>
      <w:r w:rsidRPr="00EB2540">
        <w:rPr>
          <w:color w:val="000000"/>
          <w:sz w:val="22"/>
          <w:szCs w:val="22"/>
        </w:rPr>
        <w:t xml:space="preserve">6.1. gabus mokinys – asmuo, besimokantis bendrojo ugdymo ar neformaliojo vaikų švietimo mokykloje, ar besiugdantis pagal neformaliojo vaikų švietimo teikėjų ar kitų parengtas programas, </w:t>
      </w:r>
      <w:r w:rsidRPr="00EB2540">
        <w:rPr>
          <w:sz w:val="22"/>
          <w:szCs w:val="22"/>
        </w:rPr>
        <w:t>talentingas, motyvuotas, turintis ypatingų gebėjimų ir išsiskiriantis savo pasiekimais tarp panašios patirties ir aplinkos bendraamžių respublikos ar tarptautinėse olimpiadose vienoje ar keliose akademinės, meno, technikos ar sporto veiklose</w:t>
      </w:r>
      <w:r w:rsidR="00F75A18" w:rsidRPr="00EB2540">
        <w:rPr>
          <w:sz w:val="22"/>
          <w:szCs w:val="22"/>
        </w:rPr>
        <w:t xml:space="preserve">, </w:t>
      </w:r>
      <w:r w:rsidR="00F75A18" w:rsidRPr="00EB2540">
        <w:rPr>
          <w:b/>
          <w:sz w:val="22"/>
          <w:szCs w:val="22"/>
          <w:lang w:eastAsia="lt-LT"/>
        </w:rPr>
        <w:t>yra gavęs vieną ar daugiau valstybinio brandos egzamino 100 balų įvertinimus, ar abiturientas įgijęs vidurinį išsilavinimą ir gavęs brandos atestatą su pagyrimu;</w:t>
      </w:r>
    </w:p>
    <w:p w14:paraId="190358F6" w14:textId="77777777" w:rsidR="009E60C0" w:rsidRPr="00EB2540" w:rsidRDefault="009E60C0" w:rsidP="009E60C0">
      <w:pPr>
        <w:ind w:firstLine="680"/>
        <w:jc w:val="both"/>
        <w:rPr>
          <w:color w:val="000000"/>
          <w:sz w:val="22"/>
          <w:szCs w:val="22"/>
        </w:rPr>
      </w:pPr>
      <w:r w:rsidRPr="00EB2540">
        <w:rPr>
          <w:sz w:val="22"/>
          <w:szCs w:val="22"/>
        </w:rPr>
        <w:t xml:space="preserve">6.2. respublikos olimpiada – konkursas, čempionatas, pirmenybės, žaidynės, paroda, olimpiada – tradiciškai šalyje susiklosčiusios lygiavertės, bet neretai turinčios skirtingus pavadinimus </w:t>
      </w:r>
      <w:r w:rsidRPr="00EB2540">
        <w:rPr>
          <w:color w:val="000000"/>
          <w:sz w:val="22"/>
          <w:szCs w:val="22"/>
        </w:rPr>
        <w:t>organizavimo formos, kuriomis siekiama patikrinti mokinių žinias, gebėjimus ir įgūdžius, nustatyti laimėtojus;</w:t>
      </w:r>
    </w:p>
    <w:p w14:paraId="307893EF" w14:textId="77777777" w:rsidR="009E60C0" w:rsidRPr="00EB2540" w:rsidRDefault="009E60C0" w:rsidP="009E60C0">
      <w:pPr>
        <w:ind w:firstLine="680"/>
        <w:jc w:val="both"/>
        <w:rPr>
          <w:color w:val="000000"/>
          <w:sz w:val="22"/>
          <w:szCs w:val="22"/>
        </w:rPr>
      </w:pPr>
      <w:r w:rsidRPr="00EB2540">
        <w:rPr>
          <w:color w:val="000000"/>
          <w:sz w:val="22"/>
          <w:szCs w:val="22"/>
        </w:rPr>
        <w:t>6.3. tarptautinė olimpiada – konkursas, čempionatas, žaidynės, mačas, turnyras, varžybos, paroda, olimpiada, kurioje dalyvauja ne mažiau kaip keturių šalių atstovai ir mokinys su jais varžosi;</w:t>
      </w:r>
    </w:p>
    <w:p w14:paraId="1CD00501" w14:textId="77777777" w:rsidR="009E60C0" w:rsidRPr="00EB2540" w:rsidRDefault="009E60C0" w:rsidP="009E60C0">
      <w:pPr>
        <w:ind w:firstLine="680"/>
        <w:jc w:val="both"/>
        <w:rPr>
          <w:color w:val="000000"/>
          <w:sz w:val="22"/>
          <w:szCs w:val="22"/>
        </w:rPr>
      </w:pPr>
      <w:r w:rsidRPr="00EB2540">
        <w:rPr>
          <w:color w:val="000000"/>
          <w:sz w:val="22"/>
          <w:szCs w:val="22"/>
        </w:rPr>
        <w:t>6.4. laimėtojas – respublikos (šalies, nacionalinių) ar tarptautinės olimpiados, pirmosios, antrosios ar trečiosios vietos prizininkas (diplomantas, laureatas, nugalėtojas), akademinės veiklos olimpiados rajono etapo pirmosios–trečiosios vietos prizininkas ir atitinkamos respublikos olimpiados dalyvis;</w:t>
      </w:r>
    </w:p>
    <w:p w14:paraId="735CAE48" w14:textId="77777777" w:rsidR="009E60C0" w:rsidRPr="00EB2540" w:rsidRDefault="009E60C0" w:rsidP="009E60C0">
      <w:pPr>
        <w:ind w:firstLine="680"/>
        <w:jc w:val="both"/>
        <w:rPr>
          <w:sz w:val="22"/>
          <w:szCs w:val="22"/>
        </w:rPr>
      </w:pPr>
      <w:r w:rsidRPr="00EB2540">
        <w:rPr>
          <w:sz w:val="22"/>
          <w:szCs w:val="22"/>
        </w:rPr>
        <w:t xml:space="preserve">6.5. veiklos, kuriose mokiniai pasiekia puikių rezultatų: </w:t>
      </w:r>
    </w:p>
    <w:p w14:paraId="46E08167" w14:textId="71F1BEA1" w:rsidR="00CB02C9" w:rsidRPr="00EB2540" w:rsidRDefault="009E60C0" w:rsidP="00CB02C9">
      <w:pPr>
        <w:ind w:firstLine="680"/>
        <w:jc w:val="both"/>
        <w:rPr>
          <w:b/>
          <w:sz w:val="22"/>
          <w:szCs w:val="22"/>
        </w:rPr>
      </w:pPr>
      <w:r w:rsidRPr="00EB2540">
        <w:rPr>
          <w:sz w:val="22"/>
          <w:szCs w:val="22"/>
        </w:rPr>
        <w:t>6.5.1. akademinė veikla – Bendrųjų ugdymo plan</w:t>
      </w:r>
      <w:r w:rsidR="00CB02C9" w:rsidRPr="00EB2540">
        <w:rPr>
          <w:sz w:val="22"/>
          <w:szCs w:val="22"/>
        </w:rPr>
        <w:t xml:space="preserve">ų atskirų ugdymo sričių dalykai, </w:t>
      </w:r>
      <w:r w:rsidR="00CB02C9" w:rsidRPr="00EB2540">
        <w:rPr>
          <w:b/>
          <w:sz w:val="22"/>
          <w:szCs w:val="22"/>
        </w:rPr>
        <w:t>valstybiniai brandos egzaminai;</w:t>
      </w:r>
    </w:p>
    <w:p w14:paraId="4DC771A7" w14:textId="77777777" w:rsidR="009E60C0" w:rsidRPr="00EB2540" w:rsidRDefault="009E60C0" w:rsidP="009E60C0">
      <w:pPr>
        <w:ind w:firstLine="680"/>
        <w:jc w:val="both"/>
        <w:rPr>
          <w:color w:val="000000"/>
          <w:sz w:val="22"/>
          <w:szCs w:val="22"/>
        </w:rPr>
      </w:pPr>
      <w:r w:rsidRPr="00EB2540">
        <w:rPr>
          <w:color w:val="000000"/>
          <w:sz w:val="22"/>
          <w:szCs w:val="22"/>
        </w:rPr>
        <w:t xml:space="preserve">6.5.2. meno veikla – aprėpia kultūrinį ir estetinį ugdymą: muziką, dailę, choreografiją, teatrą, meninį (raiškųjį) skaitymą, oratorinį meną; </w:t>
      </w:r>
    </w:p>
    <w:p w14:paraId="775FF320" w14:textId="77777777" w:rsidR="009E60C0" w:rsidRPr="00EB2540" w:rsidRDefault="009E60C0" w:rsidP="009E60C0">
      <w:pPr>
        <w:ind w:firstLine="680"/>
        <w:jc w:val="both"/>
        <w:rPr>
          <w:color w:val="000000"/>
          <w:sz w:val="22"/>
          <w:szCs w:val="22"/>
        </w:rPr>
      </w:pPr>
      <w:r w:rsidRPr="00EB2540">
        <w:rPr>
          <w:color w:val="000000"/>
          <w:sz w:val="22"/>
          <w:szCs w:val="22"/>
        </w:rPr>
        <w:t xml:space="preserve">6.5.3. technikos veikla – techninių konstruktorių ir modeliuotojų veikla; </w:t>
      </w:r>
    </w:p>
    <w:p w14:paraId="36FEFC33" w14:textId="77777777" w:rsidR="009E60C0" w:rsidRPr="00EB2540" w:rsidRDefault="009E60C0" w:rsidP="009E60C0">
      <w:pPr>
        <w:ind w:firstLine="680"/>
        <w:jc w:val="both"/>
        <w:rPr>
          <w:color w:val="000000"/>
          <w:sz w:val="22"/>
          <w:szCs w:val="22"/>
        </w:rPr>
      </w:pPr>
      <w:r w:rsidRPr="00EB2540">
        <w:rPr>
          <w:color w:val="000000"/>
          <w:sz w:val="22"/>
          <w:szCs w:val="22"/>
        </w:rPr>
        <w:t>6.5.4. sporto veikla – sportinio ugdymo krypties sporto šakos;</w:t>
      </w:r>
    </w:p>
    <w:p w14:paraId="6F1E07D1" w14:textId="77777777" w:rsidR="009E60C0" w:rsidRPr="00EB2540" w:rsidRDefault="009E60C0" w:rsidP="009E60C0">
      <w:pPr>
        <w:ind w:firstLine="680"/>
        <w:jc w:val="both"/>
        <w:rPr>
          <w:color w:val="000000"/>
          <w:sz w:val="22"/>
          <w:szCs w:val="22"/>
        </w:rPr>
      </w:pPr>
      <w:r w:rsidRPr="00EB2540">
        <w:rPr>
          <w:color w:val="000000"/>
          <w:sz w:val="22"/>
          <w:szCs w:val="22"/>
        </w:rPr>
        <w:t>6.5.5. specialiojo ugdymo veikla – veikla, organizuojama specialiųjų ugdymosi poreikių turintiems mokiniams.</w:t>
      </w:r>
    </w:p>
    <w:p w14:paraId="2EDA0666" w14:textId="77777777" w:rsidR="009E60C0" w:rsidRPr="00EB2540" w:rsidRDefault="009E60C0" w:rsidP="009E60C0">
      <w:pPr>
        <w:ind w:firstLine="680"/>
        <w:jc w:val="both"/>
        <w:rPr>
          <w:color w:val="000000"/>
          <w:sz w:val="22"/>
          <w:szCs w:val="22"/>
        </w:rPr>
      </w:pPr>
    </w:p>
    <w:p w14:paraId="7D34389D" w14:textId="77777777" w:rsidR="009E60C0" w:rsidRPr="00EB2540" w:rsidRDefault="009E60C0" w:rsidP="009E60C0">
      <w:pPr>
        <w:ind w:firstLine="680"/>
        <w:jc w:val="center"/>
        <w:rPr>
          <w:b/>
          <w:color w:val="000000"/>
          <w:sz w:val="22"/>
          <w:szCs w:val="22"/>
        </w:rPr>
      </w:pPr>
      <w:r w:rsidRPr="00EB2540">
        <w:rPr>
          <w:b/>
          <w:color w:val="000000"/>
          <w:sz w:val="22"/>
          <w:szCs w:val="22"/>
        </w:rPr>
        <w:t>II SKYRIUS</w:t>
      </w:r>
    </w:p>
    <w:p w14:paraId="576CDCC4" w14:textId="77777777" w:rsidR="009E60C0" w:rsidRPr="00EB2540" w:rsidRDefault="009E60C0" w:rsidP="009E60C0">
      <w:pPr>
        <w:jc w:val="center"/>
        <w:outlineLvl w:val="0"/>
        <w:rPr>
          <w:b/>
          <w:color w:val="000000"/>
          <w:sz w:val="22"/>
          <w:szCs w:val="22"/>
        </w:rPr>
      </w:pPr>
      <w:r w:rsidRPr="00EB2540">
        <w:rPr>
          <w:b/>
          <w:color w:val="000000"/>
          <w:sz w:val="22"/>
          <w:szCs w:val="22"/>
        </w:rPr>
        <w:t>TEISĖ GAUTI PINIGINIUS PRIZUS IR KELIONĖS IŠLAIDAS</w:t>
      </w:r>
    </w:p>
    <w:p w14:paraId="065E1D41" w14:textId="77777777" w:rsidR="009E60C0" w:rsidRPr="00EB2540" w:rsidRDefault="009E60C0" w:rsidP="009E60C0">
      <w:pPr>
        <w:jc w:val="center"/>
        <w:outlineLvl w:val="0"/>
        <w:rPr>
          <w:color w:val="000000"/>
          <w:sz w:val="22"/>
          <w:szCs w:val="22"/>
        </w:rPr>
      </w:pPr>
    </w:p>
    <w:p w14:paraId="6394F61E" w14:textId="77777777" w:rsidR="009E60C0" w:rsidRPr="00EB2540" w:rsidRDefault="009E60C0" w:rsidP="009E60C0">
      <w:pPr>
        <w:jc w:val="both"/>
        <w:outlineLvl w:val="0"/>
        <w:rPr>
          <w:b/>
          <w:sz w:val="22"/>
          <w:szCs w:val="22"/>
        </w:rPr>
      </w:pPr>
      <w:r w:rsidRPr="00EB2540">
        <w:rPr>
          <w:color w:val="000000"/>
          <w:sz w:val="22"/>
          <w:szCs w:val="22"/>
        </w:rPr>
        <w:t xml:space="preserve">            7. Kėdainių rajono savivaldybės biudžeto lėšos naudojamos skirti piniginius prizus ir </w:t>
      </w:r>
      <w:r w:rsidRPr="00EB2540">
        <w:rPr>
          <w:sz w:val="22"/>
          <w:szCs w:val="22"/>
        </w:rPr>
        <w:t>apmokėti kelionės išlaidas.</w:t>
      </w:r>
    </w:p>
    <w:p w14:paraId="64B2BCE1" w14:textId="77777777" w:rsidR="009E60C0" w:rsidRPr="00EB2540" w:rsidRDefault="009E60C0" w:rsidP="009E60C0">
      <w:pPr>
        <w:ind w:firstLine="680"/>
        <w:jc w:val="both"/>
        <w:rPr>
          <w:sz w:val="22"/>
          <w:szCs w:val="22"/>
        </w:rPr>
      </w:pPr>
      <w:r w:rsidRPr="00EB2540">
        <w:rPr>
          <w:sz w:val="22"/>
          <w:szCs w:val="22"/>
        </w:rPr>
        <w:t>8. Piniginiai prizai skiriami:</w:t>
      </w:r>
    </w:p>
    <w:p w14:paraId="3804F7BA" w14:textId="77777777" w:rsidR="009E60C0" w:rsidRPr="00EB2540" w:rsidRDefault="009E60C0" w:rsidP="009E60C0">
      <w:pPr>
        <w:ind w:firstLine="680"/>
        <w:jc w:val="both"/>
        <w:rPr>
          <w:sz w:val="22"/>
          <w:szCs w:val="22"/>
        </w:rPr>
      </w:pPr>
      <w:r w:rsidRPr="00EB2540">
        <w:rPr>
          <w:sz w:val="22"/>
          <w:szCs w:val="22"/>
        </w:rPr>
        <w:t>8.1. mokiniams, laimėjusiems tris pirmąsias vietas respublikos ar tarptautinėse akademinės, meno, technikos ir sporto veiklos, bei specialiojo ugdymo olimpiadose;</w:t>
      </w:r>
    </w:p>
    <w:p w14:paraId="31A07B4E" w14:textId="77777777" w:rsidR="009E60C0" w:rsidRPr="00EB2540" w:rsidRDefault="009E60C0" w:rsidP="009E60C0">
      <w:pPr>
        <w:ind w:firstLine="680"/>
        <w:jc w:val="both"/>
        <w:rPr>
          <w:sz w:val="22"/>
          <w:szCs w:val="22"/>
        </w:rPr>
      </w:pPr>
      <w:r w:rsidRPr="00EB2540">
        <w:rPr>
          <w:sz w:val="22"/>
          <w:szCs w:val="22"/>
        </w:rPr>
        <w:t>8.2. mokiniams, laimėjusiems pirmąją–trečiąją vietą akademinės veiklos olimpiados rajono etape ir dalyvavusiems atitinkamo dalyko respublikos olimpiadoje;</w:t>
      </w:r>
    </w:p>
    <w:p w14:paraId="74A725EA" w14:textId="3D43E475" w:rsidR="009E60C0" w:rsidRPr="00EB2540" w:rsidRDefault="009E60C0" w:rsidP="009E60C0">
      <w:pPr>
        <w:ind w:firstLine="680"/>
        <w:jc w:val="both"/>
        <w:rPr>
          <w:sz w:val="22"/>
          <w:szCs w:val="22"/>
        </w:rPr>
      </w:pPr>
      <w:r w:rsidRPr="00EB2540">
        <w:rPr>
          <w:sz w:val="22"/>
          <w:szCs w:val="22"/>
        </w:rPr>
        <w:t>8.3. pradinių klasių mokiniams, olimpiados rajono e</w:t>
      </w:r>
      <w:r w:rsidR="00CB02C9" w:rsidRPr="00EB2540">
        <w:rPr>
          <w:sz w:val="22"/>
          <w:szCs w:val="22"/>
        </w:rPr>
        <w:t>tape laimėjusiems pirmąją vietą;</w:t>
      </w:r>
      <w:r w:rsidRPr="00EB2540">
        <w:rPr>
          <w:sz w:val="22"/>
          <w:szCs w:val="22"/>
        </w:rPr>
        <w:t xml:space="preserve"> </w:t>
      </w:r>
    </w:p>
    <w:p w14:paraId="4ADA5888" w14:textId="77777777" w:rsidR="00CB02C9" w:rsidRPr="00EB2540" w:rsidRDefault="00CB02C9" w:rsidP="00CB02C9">
      <w:pPr>
        <w:ind w:firstLine="680"/>
        <w:jc w:val="both"/>
        <w:rPr>
          <w:b/>
          <w:sz w:val="22"/>
          <w:szCs w:val="22"/>
          <w:lang w:eastAsia="lt-LT"/>
        </w:rPr>
      </w:pPr>
      <w:r w:rsidRPr="00EB2540">
        <w:rPr>
          <w:b/>
          <w:sz w:val="22"/>
          <w:szCs w:val="22"/>
        </w:rPr>
        <w:t xml:space="preserve">8.4. </w:t>
      </w:r>
      <w:r w:rsidRPr="00EB2540">
        <w:rPr>
          <w:b/>
          <w:sz w:val="22"/>
          <w:szCs w:val="22"/>
          <w:lang w:eastAsia="lt-LT"/>
        </w:rPr>
        <w:t>abiturientams, valstybinius brandos egzaminus išlaikiusiems 100 balų;</w:t>
      </w:r>
    </w:p>
    <w:p w14:paraId="358334BF" w14:textId="4B2E9227" w:rsidR="00CB02C9" w:rsidRPr="00EB2540" w:rsidRDefault="00CB02C9" w:rsidP="00CB02C9">
      <w:pPr>
        <w:suppressAutoHyphens/>
        <w:ind w:firstLine="680"/>
        <w:jc w:val="both"/>
        <w:textAlignment w:val="baseline"/>
        <w:rPr>
          <w:b/>
          <w:sz w:val="22"/>
          <w:szCs w:val="22"/>
          <w:lang w:eastAsia="lt-LT"/>
        </w:rPr>
      </w:pPr>
      <w:r w:rsidRPr="00EB2540">
        <w:rPr>
          <w:b/>
          <w:sz w:val="22"/>
          <w:szCs w:val="22"/>
          <w:lang w:eastAsia="lt-LT"/>
        </w:rPr>
        <w:t>8.5. abiturientams, gavusiems brandos atestatą su pagyrimu.</w:t>
      </w:r>
    </w:p>
    <w:p w14:paraId="4B668642" w14:textId="77777777" w:rsidR="009E60C0" w:rsidRPr="00EB2540" w:rsidRDefault="009E60C0" w:rsidP="009E60C0">
      <w:pPr>
        <w:ind w:firstLine="680"/>
        <w:jc w:val="both"/>
        <w:rPr>
          <w:color w:val="000000"/>
          <w:sz w:val="22"/>
          <w:szCs w:val="22"/>
        </w:rPr>
      </w:pPr>
      <w:r w:rsidRPr="00EB2540">
        <w:rPr>
          <w:color w:val="000000"/>
          <w:sz w:val="22"/>
          <w:szCs w:val="22"/>
        </w:rPr>
        <w:t xml:space="preserve">9. Nustatomi piniginių prizų dydžiai už pasiekimus Lietuvos mokinių neformaliojo švietimo centro organizuojamose akademinės veiklos olimpiadose pagal švietimo ir mokslo ministro patvirtintą Lietuvos mokinių dalykinių olimpiadų, konkursų ir kitų renginių grafiką, sporto olimpiadose, kurios įtrauktos į Kūno kultūros ir sporto departamento prie Lietuvos Respublikos Vyriausybės, Lietuvos sporto šakų federacijų, Lietuvos mokinių neformaliojo švietimo centro kalendorinius planus, kitų institucijų organizuojamose meno ir technikos krypties, specialiojo ugdymo olimpiadose. </w:t>
      </w:r>
    </w:p>
    <w:p w14:paraId="37395C62" w14:textId="77777777" w:rsidR="009E60C0" w:rsidRPr="00EB2540" w:rsidRDefault="009E60C0" w:rsidP="009E60C0">
      <w:pPr>
        <w:ind w:firstLine="680"/>
        <w:jc w:val="both"/>
        <w:rPr>
          <w:color w:val="000000"/>
          <w:sz w:val="22"/>
          <w:szCs w:val="22"/>
        </w:rPr>
      </w:pPr>
      <w:r w:rsidRPr="00EB2540">
        <w:rPr>
          <w:color w:val="000000"/>
          <w:sz w:val="22"/>
          <w:szCs w:val="22"/>
        </w:rPr>
        <w:t>10. Piniginių prizų dydžiai:</w:t>
      </w:r>
    </w:p>
    <w:p w14:paraId="2E99DD3D" w14:textId="77777777" w:rsidR="009E60C0" w:rsidRPr="00EB2540" w:rsidRDefault="009E60C0" w:rsidP="009E60C0">
      <w:pPr>
        <w:ind w:firstLine="680"/>
        <w:jc w:val="both"/>
        <w:rPr>
          <w:sz w:val="22"/>
          <w:szCs w:val="22"/>
        </w:rPr>
      </w:pPr>
      <w:r w:rsidRPr="00EB2540">
        <w:rPr>
          <w:sz w:val="22"/>
          <w:szCs w:val="22"/>
        </w:rPr>
        <w:t xml:space="preserve">10.1. akademinėje veikloje: </w:t>
      </w:r>
    </w:p>
    <w:p w14:paraId="5FC94B7E" w14:textId="77777777" w:rsidR="009E60C0" w:rsidRPr="00EB2540" w:rsidRDefault="009E60C0" w:rsidP="009E60C0">
      <w:pPr>
        <w:ind w:firstLine="680"/>
        <w:jc w:val="both"/>
        <w:rPr>
          <w:sz w:val="22"/>
          <w:szCs w:val="22"/>
        </w:rPr>
      </w:pPr>
      <w:r w:rsidRPr="00EB2540">
        <w:rPr>
          <w:sz w:val="22"/>
          <w:szCs w:val="22"/>
        </w:rPr>
        <w:t>10.1.1. Mokiniui, apdovanotam Lietuvos mokinių mokomojo dalyko olimpiados laureato diplomu –5 bazinės socialinės išmokos (toliau – BSI);</w:t>
      </w:r>
    </w:p>
    <w:p w14:paraId="486214E9" w14:textId="77777777" w:rsidR="009E60C0" w:rsidRPr="00EB2540" w:rsidRDefault="009E60C0" w:rsidP="009E60C0">
      <w:pPr>
        <w:ind w:firstLine="680"/>
        <w:jc w:val="both"/>
        <w:rPr>
          <w:sz w:val="22"/>
          <w:szCs w:val="22"/>
        </w:rPr>
      </w:pPr>
      <w:r w:rsidRPr="00EB2540">
        <w:rPr>
          <w:sz w:val="22"/>
          <w:szCs w:val="22"/>
        </w:rPr>
        <w:t>10.1.2. už pirmąją vietą respublikos etape – 4 BSI, tarptautiniame etape – 7 BSI;</w:t>
      </w:r>
    </w:p>
    <w:p w14:paraId="75C91D50" w14:textId="77777777" w:rsidR="009E60C0" w:rsidRPr="00EB2540" w:rsidRDefault="009E60C0" w:rsidP="009E60C0">
      <w:pPr>
        <w:ind w:firstLine="680"/>
        <w:jc w:val="both"/>
        <w:rPr>
          <w:sz w:val="22"/>
          <w:szCs w:val="22"/>
        </w:rPr>
      </w:pPr>
      <w:r w:rsidRPr="00EB2540">
        <w:rPr>
          <w:sz w:val="22"/>
          <w:szCs w:val="22"/>
        </w:rPr>
        <w:t>10.1.3. už antrąją vietą – atitinkamai 3 ir 6 BSI;</w:t>
      </w:r>
    </w:p>
    <w:p w14:paraId="3F766AC4" w14:textId="77777777" w:rsidR="009E60C0" w:rsidRPr="00EB2540" w:rsidRDefault="009E60C0" w:rsidP="009E60C0">
      <w:pPr>
        <w:ind w:firstLine="680"/>
        <w:jc w:val="both"/>
        <w:rPr>
          <w:sz w:val="22"/>
          <w:szCs w:val="22"/>
        </w:rPr>
      </w:pPr>
      <w:r w:rsidRPr="00EB2540">
        <w:rPr>
          <w:sz w:val="22"/>
          <w:szCs w:val="22"/>
        </w:rPr>
        <w:t>10.1.4. už trečiąją vietą – atitinkamai 2 ir 5 BSI;</w:t>
      </w:r>
    </w:p>
    <w:p w14:paraId="156358F7" w14:textId="5005D4B3" w:rsidR="005C4037" w:rsidRPr="00EB2540" w:rsidRDefault="009E60C0" w:rsidP="005C4037">
      <w:pPr>
        <w:ind w:firstLine="680"/>
        <w:jc w:val="both"/>
        <w:rPr>
          <w:sz w:val="22"/>
          <w:szCs w:val="22"/>
        </w:rPr>
      </w:pPr>
      <w:r w:rsidRPr="00EB2540">
        <w:rPr>
          <w:sz w:val="22"/>
          <w:szCs w:val="22"/>
        </w:rPr>
        <w:t xml:space="preserve">10.1.5. </w:t>
      </w:r>
      <w:r w:rsidR="005C4037" w:rsidRPr="00EB2540">
        <w:rPr>
          <w:sz w:val="22"/>
          <w:szCs w:val="22"/>
        </w:rPr>
        <w:t>už pirmąją</w:t>
      </w:r>
      <w:r w:rsidR="005C4037" w:rsidRPr="00EB2540">
        <w:rPr>
          <w:b/>
          <w:sz w:val="22"/>
          <w:szCs w:val="22"/>
        </w:rPr>
        <w:t>–trečiąją</w:t>
      </w:r>
      <w:r w:rsidR="005C4037" w:rsidRPr="00EB2540">
        <w:rPr>
          <w:sz w:val="22"/>
          <w:szCs w:val="22"/>
        </w:rPr>
        <w:t xml:space="preserve"> </w:t>
      </w:r>
      <w:r w:rsidR="00C145C0" w:rsidRPr="00EB2540">
        <w:rPr>
          <w:strike/>
          <w:color w:val="4472C4" w:themeColor="accent1"/>
          <w:sz w:val="22"/>
          <w:szCs w:val="22"/>
        </w:rPr>
        <w:t>vietą</w:t>
      </w:r>
      <w:r w:rsidR="00C145C0" w:rsidRPr="00EB2540">
        <w:rPr>
          <w:sz w:val="22"/>
          <w:szCs w:val="22"/>
        </w:rPr>
        <w:t xml:space="preserve"> </w:t>
      </w:r>
      <w:r w:rsidR="005C4037" w:rsidRPr="00EB2540">
        <w:rPr>
          <w:b/>
          <w:sz w:val="22"/>
          <w:szCs w:val="22"/>
        </w:rPr>
        <w:t>vietas</w:t>
      </w:r>
      <w:r w:rsidR="005C4037" w:rsidRPr="00EB2540">
        <w:rPr>
          <w:sz w:val="22"/>
          <w:szCs w:val="22"/>
        </w:rPr>
        <w:t xml:space="preserve"> rajono etape ir dalyvavimą respublikos etape – 1 BSI;</w:t>
      </w:r>
    </w:p>
    <w:p w14:paraId="1F58B368" w14:textId="77777777" w:rsidR="005C4037" w:rsidRPr="00EB2540" w:rsidRDefault="005C4037" w:rsidP="005C4037">
      <w:pPr>
        <w:suppressAutoHyphens/>
        <w:ind w:firstLine="680"/>
        <w:jc w:val="both"/>
        <w:textAlignment w:val="baseline"/>
        <w:rPr>
          <w:b/>
          <w:sz w:val="22"/>
          <w:szCs w:val="22"/>
          <w:lang w:eastAsia="lt-LT"/>
        </w:rPr>
      </w:pPr>
      <w:r w:rsidRPr="00EB2540">
        <w:rPr>
          <w:b/>
          <w:sz w:val="22"/>
          <w:szCs w:val="22"/>
        </w:rPr>
        <w:t xml:space="preserve">10.1.6. </w:t>
      </w:r>
      <w:r w:rsidRPr="00EB2540">
        <w:rPr>
          <w:b/>
          <w:sz w:val="22"/>
          <w:szCs w:val="22"/>
          <w:lang w:eastAsia="lt-LT"/>
        </w:rPr>
        <w:t>abiturientams, valstybinius brandos egzaminus išlaikiusiems 100 balų, po 100 Eur už kiekvieną egzaminą;</w:t>
      </w:r>
    </w:p>
    <w:p w14:paraId="28E74EAF" w14:textId="77777777" w:rsidR="005C4037" w:rsidRPr="00EB2540" w:rsidRDefault="005C4037" w:rsidP="005C4037">
      <w:pPr>
        <w:suppressAutoHyphens/>
        <w:ind w:firstLine="680"/>
        <w:jc w:val="both"/>
        <w:textAlignment w:val="baseline"/>
        <w:rPr>
          <w:b/>
          <w:sz w:val="22"/>
          <w:szCs w:val="22"/>
          <w:lang w:eastAsia="lt-LT"/>
        </w:rPr>
      </w:pPr>
      <w:r w:rsidRPr="00EB2540">
        <w:rPr>
          <w:b/>
          <w:sz w:val="22"/>
          <w:szCs w:val="22"/>
          <w:lang w:eastAsia="lt-LT"/>
        </w:rPr>
        <w:t>10.1.7. abiturientams, gavusiems brandos atestatą su pagyrimu – 4 BSI;“</w:t>
      </w:r>
    </w:p>
    <w:p w14:paraId="14CE5E65" w14:textId="1CEC56DA" w:rsidR="009E60C0" w:rsidRPr="00EB2540" w:rsidRDefault="009E60C0" w:rsidP="009E60C0">
      <w:pPr>
        <w:ind w:firstLine="680"/>
        <w:jc w:val="both"/>
        <w:rPr>
          <w:sz w:val="22"/>
          <w:szCs w:val="22"/>
        </w:rPr>
      </w:pPr>
      <w:r w:rsidRPr="00EB2540">
        <w:rPr>
          <w:sz w:val="22"/>
          <w:szCs w:val="22"/>
        </w:rPr>
        <w:t>10.2. technikos veikloje:</w:t>
      </w:r>
    </w:p>
    <w:p w14:paraId="4C080083" w14:textId="77777777" w:rsidR="009E60C0" w:rsidRPr="00EB2540" w:rsidRDefault="009E60C0" w:rsidP="009E60C0">
      <w:pPr>
        <w:ind w:firstLine="680"/>
        <w:jc w:val="both"/>
        <w:rPr>
          <w:color w:val="000000"/>
          <w:sz w:val="22"/>
          <w:szCs w:val="22"/>
        </w:rPr>
      </w:pPr>
      <w:r w:rsidRPr="00EB2540">
        <w:rPr>
          <w:color w:val="000000"/>
          <w:sz w:val="22"/>
          <w:szCs w:val="22"/>
        </w:rPr>
        <w:t>10.2.1. už pirmąją vietą respublikos etape – 3 BSI, tarptautiniame etape – 5 BSI;</w:t>
      </w:r>
    </w:p>
    <w:p w14:paraId="6A0887CA" w14:textId="77777777" w:rsidR="009E60C0" w:rsidRPr="00EB2540" w:rsidRDefault="009E60C0" w:rsidP="009E60C0">
      <w:pPr>
        <w:ind w:firstLine="680"/>
        <w:jc w:val="both"/>
        <w:rPr>
          <w:color w:val="000000"/>
          <w:sz w:val="22"/>
          <w:szCs w:val="22"/>
        </w:rPr>
      </w:pPr>
      <w:r w:rsidRPr="00EB2540">
        <w:rPr>
          <w:color w:val="000000"/>
          <w:sz w:val="22"/>
          <w:szCs w:val="22"/>
        </w:rPr>
        <w:t>10.2.2. už antrąją vietą – atitinkamai 2 ir 4 BSI;</w:t>
      </w:r>
    </w:p>
    <w:p w14:paraId="644E474B" w14:textId="77777777" w:rsidR="009E60C0" w:rsidRPr="00EB2540" w:rsidRDefault="009E60C0" w:rsidP="009E60C0">
      <w:pPr>
        <w:ind w:firstLine="680"/>
        <w:jc w:val="both"/>
        <w:rPr>
          <w:color w:val="000000"/>
          <w:sz w:val="22"/>
          <w:szCs w:val="22"/>
        </w:rPr>
      </w:pPr>
      <w:r w:rsidRPr="00EB2540">
        <w:rPr>
          <w:color w:val="000000"/>
          <w:sz w:val="22"/>
          <w:szCs w:val="22"/>
        </w:rPr>
        <w:t>10.2.3. už trečiąją vietą – atitinkamai 1 ir 3 BSI;</w:t>
      </w:r>
    </w:p>
    <w:p w14:paraId="2A11EC34" w14:textId="77777777" w:rsidR="009E60C0" w:rsidRPr="00EB2540" w:rsidRDefault="009E60C0" w:rsidP="009E60C0">
      <w:pPr>
        <w:ind w:firstLine="680"/>
        <w:jc w:val="both"/>
        <w:rPr>
          <w:color w:val="000000"/>
          <w:sz w:val="22"/>
          <w:szCs w:val="22"/>
        </w:rPr>
      </w:pPr>
      <w:r w:rsidRPr="00EB2540">
        <w:rPr>
          <w:color w:val="000000"/>
          <w:sz w:val="22"/>
          <w:szCs w:val="22"/>
        </w:rPr>
        <w:t>10.3. meno veikloje:</w:t>
      </w:r>
    </w:p>
    <w:p w14:paraId="0C9F4635" w14:textId="77777777" w:rsidR="009E60C0" w:rsidRPr="00EB2540" w:rsidRDefault="009E60C0" w:rsidP="009E60C0">
      <w:pPr>
        <w:ind w:firstLine="680"/>
        <w:jc w:val="both"/>
        <w:rPr>
          <w:color w:val="000000"/>
          <w:sz w:val="22"/>
          <w:szCs w:val="22"/>
        </w:rPr>
      </w:pPr>
      <w:r w:rsidRPr="00EB2540">
        <w:rPr>
          <w:color w:val="000000"/>
          <w:sz w:val="22"/>
          <w:szCs w:val="22"/>
        </w:rPr>
        <w:t>10.3.1. už Didįjį prizą (</w:t>
      </w:r>
      <w:r w:rsidRPr="00EB2540">
        <w:rPr>
          <w:i/>
          <w:color w:val="000000"/>
          <w:sz w:val="22"/>
          <w:szCs w:val="22"/>
        </w:rPr>
        <w:t>Grand Prix</w:t>
      </w:r>
      <w:r w:rsidRPr="00EB2540">
        <w:rPr>
          <w:color w:val="000000"/>
          <w:sz w:val="22"/>
          <w:szCs w:val="22"/>
        </w:rPr>
        <w:t>) tarptautiniame etape – 6 BSI;</w:t>
      </w:r>
    </w:p>
    <w:p w14:paraId="55552563" w14:textId="77777777" w:rsidR="009E60C0" w:rsidRPr="00EB2540" w:rsidRDefault="009E60C0" w:rsidP="009E60C0">
      <w:pPr>
        <w:ind w:firstLine="680"/>
        <w:jc w:val="both"/>
        <w:rPr>
          <w:color w:val="000000"/>
          <w:sz w:val="22"/>
          <w:szCs w:val="22"/>
        </w:rPr>
      </w:pPr>
      <w:r w:rsidRPr="00EB2540">
        <w:rPr>
          <w:color w:val="000000"/>
          <w:sz w:val="22"/>
          <w:szCs w:val="22"/>
        </w:rPr>
        <w:t>10.3.2. už pirmąją vietą respublikos etape – 3 BSI, tarptautiniame etape – 5 BSI;</w:t>
      </w:r>
    </w:p>
    <w:p w14:paraId="3E882167" w14:textId="77777777" w:rsidR="009E60C0" w:rsidRPr="00EB2540" w:rsidRDefault="009E60C0" w:rsidP="009E60C0">
      <w:pPr>
        <w:ind w:firstLine="680"/>
        <w:jc w:val="both"/>
        <w:rPr>
          <w:color w:val="000000"/>
          <w:sz w:val="22"/>
          <w:szCs w:val="22"/>
        </w:rPr>
      </w:pPr>
      <w:r w:rsidRPr="00EB2540">
        <w:rPr>
          <w:color w:val="000000"/>
          <w:sz w:val="22"/>
          <w:szCs w:val="22"/>
        </w:rPr>
        <w:t>10.3.3. už antrąją vietą – atitinkamai 2,5 ir 4,5 BSI;</w:t>
      </w:r>
    </w:p>
    <w:p w14:paraId="07764F7A" w14:textId="77777777" w:rsidR="009E60C0" w:rsidRPr="00EB2540" w:rsidRDefault="009E60C0" w:rsidP="009E60C0">
      <w:pPr>
        <w:ind w:firstLine="680"/>
        <w:jc w:val="both"/>
        <w:rPr>
          <w:color w:val="000000"/>
          <w:sz w:val="22"/>
          <w:szCs w:val="22"/>
        </w:rPr>
      </w:pPr>
      <w:r w:rsidRPr="00EB2540">
        <w:rPr>
          <w:color w:val="000000"/>
          <w:sz w:val="22"/>
          <w:szCs w:val="22"/>
        </w:rPr>
        <w:t>10.3.4. už trečiąją vietą – atitinkamai 2 ir 4 BSI;</w:t>
      </w:r>
    </w:p>
    <w:p w14:paraId="60D3B3BD" w14:textId="77777777" w:rsidR="009E60C0" w:rsidRPr="00EB2540" w:rsidRDefault="009E60C0" w:rsidP="009E60C0">
      <w:pPr>
        <w:ind w:firstLine="680"/>
        <w:jc w:val="both"/>
        <w:rPr>
          <w:color w:val="000000"/>
          <w:sz w:val="22"/>
          <w:szCs w:val="22"/>
        </w:rPr>
      </w:pPr>
      <w:r w:rsidRPr="00EB2540">
        <w:rPr>
          <w:color w:val="000000"/>
          <w:sz w:val="22"/>
          <w:szCs w:val="22"/>
        </w:rPr>
        <w:t>10.4. sporto veikloje:</w:t>
      </w:r>
    </w:p>
    <w:p w14:paraId="34A3513F" w14:textId="77777777" w:rsidR="009E60C0" w:rsidRPr="00EB2540" w:rsidRDefault="009E60C0" w:rsidP="009E60C0">
      <w:pPr>
        <w:ind w:firstLine="680"/>
        <w:jc w:val="both"/>
        <w:rPr>
          <w:color w:val="000000"/>
          <w:sz w:val="22"/>
          <w:szCs w:val="22"/>
        </w:rPr>
      </w:pPr>
      <w:r w:rsidRPr="00EB2540">
        <w:rPr>
          <w:color w:val="000000"/>
          <w:sz w:val="22"/>
          <w:szCs w:val="22"/>
        </w:rPr>
        <w:t>10.4.1. vaikams ir jaunučiams respublikos ar tarptautiniame etape už pirmąją, antrąją ir trečiąją vietas – 1 BSI;</w:t>
      </w:r>
    </w:p>
    <w:p w14:paraId="7870B3D4" w14:textId="77777777" w:rsidR="009E60C0" w:rsidRPr="00EB2540" w:rsidRDefault="009E60C0" w:rsidP="009E60C0">
      <w:pPr>
        <w:ind w:firstLine="680"/>
        <w:jc w:val="both"/>
        <w:rPr>
          <w:color w:val="000000"/>
          <w:sz w:val="22"/>
          <w:szCs w:val="22"/>
        </w:rPr>
      </w:pPr>
      <w:r w:rsidRPr="00EB2540">
        <w:rPr>
          <w:color w:val="000000"/>
          <w:sz w:val="22"/>
          <w:szCs w:val="22"/>
        </w:rPr>
        <w:t>10.4.2. jauniams respublikos ar tarptautiniame etape:</w:t>
      </w:r>
    </w:p>
    <w:p w14:paraId="16AFB2F8" w14:textId="77777777" w:rsidR="009E60C0" w:rsidRPr="00EB2540" w:rsidRDefault="009E60C0" w:rsidP="009E60C0">
      <w:pPr>
        <w:tabs>
          <w:tab w:val="left" w:pos="4590"/>
        </w:tabs>
        <w:ind w:firstLine="680"/>
        <w:jc w:val="both"/>
        <w:rPr>
          <w:color w:val="000000"/>
          <w:sz w:val="22"/>
          <w:szCs w:val="22"/>
        </w:rPr>
      </w:pPr>
      <w:r w:rsidRPr="00EB2540">
        <w:rPr>
          <w:color w:val="000000"/>
          <w:sz w:val="22"/>
          <w:szCs w:val="22"/>
        </w:rPr>
        <w:t>10.4.2.1. už pirmąją vietą – 2,5 BSI;</w:t>
      </w:r>
      <w:r w:rsidRPr="00EB2540">
        <w:rPr>
          <w:color w:val="000000"/>
          <w:sz w:val="22"/>
          <w:szCs w:val="22"/>
        </w:rPr>
        <w:tab/>
      </w:r>
    </w:p>
    <w:p w14:paraId="6D719DBF" w14:textId="77777777" w:rsidR="009E60C0" w:rsidRPr="00EB2540" w:rsidRDefault="009E60C0" w:rsidP="009E60C0">
      <w:pPr>
        <w:ind w:firstLine="680"/>
        <w:jc w:val="both"/>
        <w:rPr>
          <w:color w:val="000000"/>
          <w:sz w:val="22"/>
          <w:szCs w:val="22"/>
        </w:rPr>
      </w:pPr>
      <w:r w:rsidRPr="00EB2540">
        <w:rPr>
          <w:color w:val="000000"/>
          <w:sz w:val="22"/>
          <w:szCs w:val="22"/>
        </w:rPr>
        <w:t>10.4.2.2. už antrąją vietą – 2 BSI;</w:t>
      </w:r>
    </w:p>
    <w:p w14:paraId="3ABD976E" w14:textId="77777777" w:rsidR="009E60C0" w:rsidRPr="00EB2540" w:rsidRDefault="009E60C0" w:rsidP="009E60C0">
      <w:pPr>
        <w:ind w:firstLine="680"/>
        <w:jc w:val="both"/>
        <w:rPr>
          <w:color w:val="000000"/>
          <w:sz w:val="22"/>
          <w:szCs w:val="22"/>
        </w:rPr>
      </w:pPr>
      <w:r w:rsidRPr="00EB2540">
        <w:rPr>
          <w:color w:val="000000"/>
          <w:sz w:val="22"/>
          <w:szCs w:val="22"/>
        </w:rPr>
        <w:t>10.4.2.3. už trečiąją vietą – 1,5 BSI;</w:t>
      </w:r>
    </w:p>
    <w:p w14:paraId="1667384C" w14:textId="77777777" w:rsidR="009E60C0" w:rsidRPr="00EB2540" w:rsidRDefault="009E60C0" w:rsidP="009E60C0">
      <w:pPr>
        <w:ind w:firstLine="680"/>
        <w:jc w:val="both"/>
        <w:rPr>
          <w:color w:val="000000"/>
          <w:sz w:val="22"/>
          <w:szCs w:val="22"/>
        </w:rPr>
      </w:pPr>
      <w:r w:rsidRPr="00EB2540">
        <w:rPr>
          <w:color w:val="000000"/>
          <w:sz w:val="22"/>
          <w:szCs w:val="22"/>
        </w:rPr>
        <w:t>10.4.3. jaunimui respublikos ar tarptautiniame etape:</w:t>
      </w:r>
    </w:p>
    <w:p w14:paraId="10E76D37" w14:textId="77777777" w:rsidR="009E60C0" w:rsidRPr="00EB2540" w:rsidRDefault="009E60C0" w:rsidP="009E60C0">
      <w:pPr>
        <w:ind w:firstLine="680"/>
        <w:jc w:val="both"/>
        <w:rPr>
          <w:color w:val="000000"/>
          <w:sz w:val="22"/>
          <w:szCs w:val="22"/>
        </w:rPr>
      </w:pPr>
      <w:r w:rsidRPr="00EB2540">
        <w:rPr>
          <w:color w:val="000000"/>
          <w:sz w:val="22"/>
          <w:szCs w:val="22"/>
        </w:rPr>
        <w:t>10.4.3.1. už pirmąją vietą – 3 BSI;</w:t>
      </w:r>
    </w:p>
    <w:p w14:paraId="195593E6" w14:textId="77777777" w:rsidR="009E60C0" w:rsidRPr="00EB2540" w:rsidRDefault="009E60C0" w:rsidP="009E60C0">
      <w:pPr>
        <w:ind w:firstLine="680"/>
        <w:jc w:val="both"/>
        <w:rPr>
          <w:color w:val="000000"/>
          <w:sz w:val="22"/>
          <w:szCs w:val="22"/>
        </w:rPr>
      </w:pPr>
      <w:r w:rsidRPr="00EB2540">
        <w:rPr>
          <w:color w:val="000000"/>
          <w:sz w:val="22"/>
          <w:szCs w:val="22"/>
        </w:rPr>
        <w:t>10.4.3.2. už antrąją vietą – 2,5 BSI;</w:t>
      </w:r>
    </w:p>
    <w:p w14:paraId="0317ABE2" w14:textId="77777777" w:rsidR="009E60C0" w:rsidRPr="00EB2540" w:rsidRDefault="009E60C0" w:rsidP="009E60C0">
      <w:pPr>
        <w:ind w:firstLine="680"/>
        <w:jc w:val="both"/>
        <w:rPr>
          <w:color w:val="000000"/>
          <w:sz w:val="22"/>
          <w:szCs w:val="22"/>
        </w:rPr>
      </w:pPr>
      <w:r w:rsidRPr="00EB2540">
        <w:rPr>
          <w:color w:val="000000"/>
          <w:sz w:val="22"/>
          <w:szCs w:val="22"/>
        </w:rPr>
        <w:t>10.4.3.3. už trečiąją vietą – 2 BSI;</w:t>
      </w:r>
    </w:p>
    <w:p w14:paraId="3E29C1F6" w14:textId="77777777" w:rsidR="009E60C0" w:rsidRPr="00EB2540" w:rsidRDefault="009E60C0" w:rsidP="009E60C0">
      <w:pPr>
        <w:ind w:firstLine="680"/>
        <w:jc w:val="both"/>
        <w:rPr>
          <w:color w:val="000000"/>
          <w:sz w:val="22"/>
          <w:szCs w:val="22"/>
        </w:rPr>
      </w:pPr>
      <w:r w:rsidRPr="00EB2540">
        <w:rPr>
          <w:color w:val="000000"/>
          <w:sz w:val="22"/>
          <w:szCs w:val="22"/>
        </w:rPr>
        <w:t>10.4.4. suaugusiems respublikos ar tarptautiniame etape:</w:t>
      </w:r>
    </w:p>
    <w:p w14:paraId="6302D16F" w14:textId="77777777" w:rsidR="009E60C0" w:rsidRPr="00EB2540" w:rsidRDefault="009E60C0" w:rsidP="009E60C0">
      <w:pPr>
        <w:ind w:firstLine="680"/>
        <w:jc w:val="both"/>
        <w:rPr>
          <w:color w:val="000000"/>
          <w:sz w:val="22"/>
          <w:szCs w:val="22"/>
        </w:rPr>
      </w:pPr>
      <w:r w:rsidRPr="00EB2540">
        <w:rPr>
          <w:color w:val="000000"/>
          <w:sz w:val="22"/>
          <w:szCs w:val="22"/>
        </w:rPr>
        <w:t>10.4.4.1. už pirmąją vietą – 4 BSI;</w:t>
      </w:r>
    </w:p>
    <w:p w14:paraId="7E2982B6" w14:textId="77777777" w:rsidR="009E60C0" w:rsidRPr="00EB2540" w:rsidRDefault="009E60C0" w:rsidP="009E60C0">
      <w:pPr>
        <w:ind w:firstLine="680"/>
        <w:jc w:val="both"/>
        <w:rPr>
          <w:color w:val="000000"/>
          <w:sz w:val="22"/>
          <w:szCs w:val="22"/>
        </w:rPr>
      </w:pPr>
      <w:r w:rsidRPr="00EB2540">
        <w:rPr>
          <w:color w:val="000000"/>
          <w:sz w:val="22"/>
          <w:szCs w:val="22"/>
        </w:rPr>
        <w:t>10.4.4.2. už antrąją vietą – 3,5 BSI;</w:t>
      </w:r>
    </w:p>
    <w:p w14:paraId="198875D5" w14:textId="77777777" w:rsidR="009E60C0" w:rsidRPr="00EB2540" w:rsidRDefault="009E60C0" w:rsidP="009E60C0">
      <w:pPr>
        <w:ind w:firstLine="680"/>
        <w:jc w:val="both"/>
        <w:rPr>
          <w:color w:val="000000"/>
          <w:sz w:val="22"/>
          <w:szCs w:val="22"/>
        </w:rPr>
      </w:pPr>
      <w:r w:rsidRPr="00EB2540">
        <w:rPr>
          <w:color w:val="000000"/>
          <w:sz w:val="22"/>
          <w:szCs w:val="22"/>
        </w:rPr>
        <w:t>10.4.4.3. už trečiąją vietą – 3 BSI;</w:t>
      </w:r>
    </w:p>
    <w:p w14:paraId="231D2DA5" w14:textId="77777777" w:rsidR="009E60C0" w:rsidRPr="00EB2540" w:rsidRDefault="009E60C0" w:rsidP="009E60C0">
      <w:pPr>
        <w:ind w:firstLine="680"/>
        <w:jc w:val="both"/>
        <w:rPr>
          <w:color w:val="000000"/>
          <w:sz w:val="22"/>
          <w:szCs w:val="22"/>
        </w:rPr>
      </w:pPr>
      <w:r w:rsidRPr="00EB2540">
        <w:rPr>
          <w:color w:val="000000"/>
          <w:sz w:val="22"/>
          <w:szCs w:val="22"/>
        </w:rPr>
        <w:t>10.4.5. Lietuvos rinktinės nariams tarptautiniame etape, kai mokinys savo amžiaus grupėje varžosi su ne mažiau kaip keturių šalių atstovais:</w:t>
      </w:r>
    </w:p>
    <w:p w14:paraId="316CCE70" w14:textId="77777777" w:rsidR="009E60C0" w:rsidRPr="00EB2540" w:rsidRDefault="009E60C0" w:rsidP="009E60C0">
      <w:pPr>
        <w:ind w:firstLine="680"/>
        <w:jc w:val="both"/>
        <w:rPr>
          <w:color w:val="000000"/>
          <w:sz w:val="22"/>
          <w:szCs w:val="22"/>
        </w:rPr>
      </w:pPr>
      <w:r w:rsidRPr="00EB2540">
        <w:rPr>
          <w:color w:val="000000"/>
          <w:sz w:val="22"/>
          <w:szCs w:val="22"/>
        </w:rPr>
        <w:t>10.4.5.1. jauniams ir jaunimui:</w:t>
      </w:r>
    </w:p>
    <w:p w14:paraId="36385AB5" w14:textId="77777777" w:rsidR="009E60C0" w:rsidRPr="00EB2540" w:rsidRDefault="009E60C0" w:rsidP="009E60C0">
      <w:pPr>
        <w:ind w:firstLine="680"/>
        <w:jc w:val="both"/>
        <w:rPr>
          <w:color w:val="000000"/>
          <w:sz w:val="22"/>
          <w:szCs w:val="22"/>
        </w:rPr>
      </w:pPr>
      <w:r w:rsidRPr="00EB2540">
        <w:rPr>
          <w:color w:val="000000"/>
          <w:sz w:val="22"/>
          <w:szCs w:val="22"/>
        </w:rPr>
        <w:t>10.4.5.1.1. už pirmąją vietą – 5 BSI;</w:t>
      </w:r>
    </w:p>
    <w:p w14:paraId="2AFC9830" w14:textId="77777777" w:rsidR="009E60C0" w:rsidRPr="00EB2540" w:rsidRDefault="009E60C0" w:rsidP="009E60C0">
      <w:pPr>
        <w:ind w:firstLine="680"/>
        <w:jc w:val="both"/>
        <w:rPr>
          <w:color w:val="000000"/>
          <w:sz w:val="22"/>
          <w:szCs w:val="22"/>
        </w:rPr>
      </w:pPr>
      <w:r w:rsidRPr="00EB2540">
        <w:rPr>
          <w:color w:val="000000"/>
          <w:sz w:val="22"/>
          <w:szCs w:val="22"/>
        </w:rPr>
        <w:t>10.4.5.1.2. už antrąją vietą – 4,5 BSI;</w:t>
      </w:r>
    </w:p>
    <w:p w14:paraId="37673963" w14:textId="77777777" w:rsidR="009E60C0" w:rsidRPr="00EB2540" w:rsidRDefault="009E60C0" w:rsidP="009E60C0">
      <w:pPr>
        <w:ind w:firstLine="680"/>
        <w:jc w:val="both"/>
        <w:rPr>
          <w:color w:val="000000"/>
          <w:sz w:val="22"/>
          <w:szCs w:val="22"/>
        </w:rPr>
      </w:pPr>
      <w:r w:rsidRPr="00EB2540">
        <w:rPr>
          <w:color w:val="000000"/>
          <w:sz w:val="22"/>
          <w:szCs w:val="22"/>
        </w:rPr>
        <w:t>10.4.5.1.3. už trečiąją vietą – 4 BSI;</w:t>
      </w:r>
    </w:p>
    <w:p w14:paraId="0E115D8A" w14:textId="77777777" w:rsidR="009E60C0" w:rsidRPr="00EB2540" w:rsidRDefault="009E60C0" w:rsidP="009E60C0">
      <w:pPr>
        <w:ind w:firstLine="680"/>
        <w:jc w:val="both"/>
        <w:rPr>
          <w:color w:val="000000"/>
          <w:sz w:val="22"/>
          <w:szCs w:val="22"/>
        </w:rPr>
      </w:pPr>
      <w:r w:rsidRPr="00EB2540">
        <w:rPr>
          <w:color w:val="000000"/>
          <w:sz w:val="22"/>
          <w:szCs w:val="22"/>
        </w:rPr>
        <w:t>10.4.5.2. suaugusiems:</w:t>
      </w:r>
    </w:p>
    <w:p w14:paraId="4B3E310D" w14:textId="77777777" w:rsidR="009E60C0" w:rsidRPr="00EB2540" w:rsidRDefault="009E60C0" w:rsidP="009E60C0">
      <w:pPr>
        <w:ind w:firstLine="680"/>
        <w:jc w:val="both"/>
        <w:rPr>
          <w:color w:val="000000"/>
          <w:sz w:val="22"/>
          <w:szCs w:val="22"/>
        </w:rPr>
      </w:pPr>
      <w:r w:rsidRPr="00EB2540">
        <w:rPr>
          <w:color w:val="000000"/>
          <w:sz w:val="22"/>
          <w:szCs w:val="22"/>
        </w:rPr>
        <w:t>10.4.5.2.1. už pirmąją vietą – 6 BSI;</w:t>
      </w:r>
    </w:p>
    <w:p w14:paraId="2BECA939" w14:textId="77777777" w:rsidR="009E60C0" w:rsidRPr="00EB2540" w:rsidRDefault="009E60C0" w:rsidP="009E60C0">
      <w:pPr>
        <w:ind w:firstLine="680"/>
        <w:jc w:val="both"/>
        <w:rPr>
          <w:color w:val="000000"/>
          <w:sz w:val="22"/>
          <w:szCs w:val="22"/>
        </w:rPr>
      </w:pPr>
      <w:r w:rsidRPr="00EB2540">
        <w:rPr>
          <w:color w:val="000000"/>
          <w:sz w:val="22"/>
          <w:szCs w:val="22"/>
        </w:rPr>
        <w:t>10.4.5.2.2. už antrąją vietą – 5,5 BSI;</w:t>
      </w:r>
    </w:p>
    <w:p w14:paraId="3124BFF5" w14:textId="77777777" w:rsidR="009E60C0" w:rsidRPr="00EB2540" w:rsidRDefault="009E60C0" w:rsidP="009E60C0">
      <w:pPr>
        <w:ind w:firstLine="680"/>
        <w:jc w:val="both"/>
        <w:rPr>
          <w:color w:val="000000"/>
          <w:sz w:val="22"/>
          <w:szCs w:val="22"/>
        </w:rPr>
      </w:pPr>
      <w:r w:rsidRPr="00EB2540">
        <w:rPr>
          <w:color w:val="000000"/>
          <w:sz w:val="22"/>
          <w:szCs w:val="22"/>
        </w:rPr>
        <w:t>10.4.5.2.3. už trečiąją vietą – 5 BSI;</w:t>
      </w:r>
    </w:p>
    <w:p w14:paraId="69E4E215" w14:textId="77777777" w:rsidR="009E60C0" w:rsidRPr="00EB2540" w:rsidRDefault="009E60C0" w:rsidP="009E60C0">
      <w:pPr>
        <w:ind w:firstLine="680"/>
        <w:jc w:val="both"/>
        <w:rPr>
          <w:color w:val="000000"/>
          <w:sz w:val="22"/>
          <w:szCs w:val="22"/>
        </w:rPr>
      </w:pPr>
      <w:r w:rsidRPr="00EB2540">
        <w:rPr>
          <w:color w:val="000000"/>
          <w:sz w:val="22"/>
          <w:szCs w:val="22"/>
        </w:rPr>
        <w:t>10.4.6. Europos ir Pasaulio čempionatų bei olimpinių žaidynių dalyviams, patekusiems į geriausiųjų sportininkų dešimtuką:</w:t>
      </w:r>
    </w:p>
    <w:p w14:paraId="0CC235CB" w14:textId="77777777" w:rsidR="009E60C0" w:rsidRPr="00EB2540" w:rsidRDefault="009E60C0" w:rsidP="009E60C0">
      <w:pPr>
        <w:ind w:firstLine="680"/>
        <w:jc w:val="both"/>
        <w:rPr>
          <w:color w:val="000000"/>
          <w:sz w:val="22"/>
          <w:szCs w:val="22"/>
        </w:rPr>
      </w:pPr>
      <w:r w:rsidRPr="00EB2540">
        <w:rPr>
          <w:color w:val="000000"/>
          <w:sz w:val="22"/>
          <w:szCs w:val="22"/>
        </w:rPr>
        <w:t>10.4.6.1. už pirmąją, antrąją ir trečiąją vietą – 8 BSI;</w:t>
      </w:r>
    </w:p>
    <w:p w14:paraId="11967162" w14:textId="77777777" w:rsidR="009E60C0" w:rsidRPr="00EB2540" w:rsidRDefault="009E60C0" w:rsidP="009E60C0">
      <w:pPr>
        <w:ind w:firstLine="680"/>
        <w:jc w:val="both"/>
        <w:rPr>
          <w:color w:val="000000"/>
          <w:sz w:val="22"/>
          <w:szCs w:val="22"/>
        </w:rPr>
      </w:pPr>
      <w:r w:rsidRPr="00EB2540">
        <w:rPr>
          <w:color w:val="000000"/>
          <w:sz w:val="22"/>
          <w:szCs w:val="22"/>
        </w:rPr>
        <w:t>10.4.6.2. už ketvirtąją, penktąją ir šeštąją vietą – 7,5 BSI;</w:t>
      </w:r>
    </w:p>
    <w:p w14:paraId="53887EC3" w14:textId="77777777" w:rsidR="009E60C0" w:rsidRPr="00EB2540" w:rsidRDefault="009E60C0" w:rsidP="009E60C0">
      <w:pPr>
        <w:ind w:firstLine="680"/>
        <w:jc w:val="both"/>
        <w:rPr>
          <w:color w:val="000000"/>
          <w:sz w:val="22"/>
          <w:szCs w:val="22"/>
        </w:rPr>
      </w:pPr>
      <w:r w:rsidRPr="00EB2540">
        <w:rPr>
          <w:color w:val="000000"/>
          <w:sz w:val="22"/>
          <w:szCs w:val="22"/>
        </w:rPr>
        <w:t>10.4.6.3. už septintąją, aštuntąją, devintąją ir dešimtąją vietą – 7 BSI;</w:t>
      </w:r>
    </w:p>
    <w:p w14:paraId="3673E797" w14:textId="77777777" w:rsidR="009E60C0" w:rsidRPr="00EB2540" w:rsidRDefault="009E60C0" w:rsidP="009E60C0">
      <w:pPr>
        <w:ind w:firstLine="680"/>
        <w:jc w:val="both"/>
        <w:rPr>
          <w:color w:val="000000"/>
          <w:sz w:val="22"/>
          <w:szCs w:val="22"/>
        </w:rPr>
      </w:pPr>
      <w:r w:rsidRPr="00EB2540">
        <w:rPr>
          <w:color w:val="000000"/>
          <w:sz w:val="22"/>
          <w:szCs w:val="22"/>
        </w:rPr>
        <w:t>10.5. specialiojo ugdymo veikloje:</w:t>
      </w:r>
    </w:p>
    <w:p w14:paraId="17886326" w14:textId="77777777" w:rsidR="009E60C0" w:rsidRPr="00EB2540" w:rsidRDefault="009E60C0" w:rsidP="009E60C0">
      <w:pPr>
        <w:ind w:firstLine="680"/>
        <w:jc w:val="both"/>
        <w:rPr>
          <w:color w:val="000000"/>
          <w:sz w:val="22"/>
          <w:szCs w:val="22"/>
        </w:rPr>
      </w:pPr>
      <w:r w:rsidRPr="00EB2540">
        <w:rPr>
          <w:color w:val="000000"/>
          <w:sz w:val="22"/>
          <w:szCs w:val="22"/>
        </w:rPr>
        <w:t>10.5.1. už pirmąją vietą – 2 BSI;</w:t>
      </w:r>
    </w:p>
    <w:p w14:paraId="665073BB" w14:textId="77777777" w:rsidR="009E60C0" w:rsidRPr="00EB2540" w:rsidRDefault="009E60C0" w:rsidP="009E60C0">
      <w:pPr>
        <w:ind w:firstLine="680"/>
        <w:jc w:val="both"/>
        <w:rPr>
          <w:color w:val="000000"/>
          <w:sz w:val="22"/>
          <w:szCs w:val="22"/>
        </w:rPr>
      </w:pPr>
      <w:r w:rsidRPr="00EB2540">
        <w:rPr>
          <w:color w:val="000000"/>
          <w:sz w:val="22"/>
          <w:szCs w:val="22"/>
        </w:rPr>
        <w:t>10.5.2. už antrąją vietą – 1,5 BSI;</w:t>
      </w:r>
    </w:p>
    <w:p w14:paraId="3774BF5A" w14:textId="77777777" w:rsidR="009E60C0" w:rsidRPr="00EB2540" w:rsidRDefault="009E60C0" w:rsidP="009E60C0">
      <w:pPr>
        <w:ind w:firstLine="680"/>
        <w:jc w:val="both"/>
        <w:rPr>
          <w:color w:val="000000"/>
          <w:sz w:val="22"/>
          <w:szCs w:val="22"/>
        </w:rPr>
      </w:pPr>
      <w:r w:rsidRPr="00EB2540">
        <w:rPr>
          <w:color w:val="000000"/>
          <w:sz w:val="22"/>
          <w:szCs w:val="22"/>
        </w:rPr>
        <w:t>10.5.3. už trečiąją vietą – 1 BSI;</w:t>
      </w:r>
    </w:p>
    <w:p w14:paraId="14DDA130" w14:textId="77777777" w:rsidR="009E60C0" w:rsidRPr="00EB2540" w:rsidRDefault="009E60C0" w:rsidP="009E60C0">
      <w:pPr>
        <w:ind w:firstLine="680"/>
        <w:jc w:val="both"/>
        <w:rPr>
          <w:color w:val="000000"/>
          <w:sz w:val="22"/>
          <w:szCs w:val="22"/>
        </w:rPr>
      </w:pPr>
      <w:r w:rsidRPr="00EB2540">
        <w:rPr>
          <w:color w:val="000000"/>
          <w:sz w:val="22"/>
          <w:szCs w:val="22"/>
        </w:rPr>
        <w:t>10.6. pradinio ugdymo veikloje už pirmąją vietą rajono etape – 1 BSI:</w:t>
      </w:r>
    </w:p>
    <w:p w14:paraId="157D587A" w14:textId="77777777" w:rsidR="009E60C0" w:rsidRPr="00EB2540" w:rsidRDefault="009E60C0" w:rsidP="009E60C0">
      <w:pPr>
        <w:ind w:firstLine="680"/>
        <w:jc w:val="both"/>
        <w:rPr>
          <w:color w:val="000000"/>
          <w:sz w:val="22"/>
          <w:szCs w:val="22"/>
        </w:rPr>
      </w:pPr>
      <w:r w:rsidRPr="00EB2540">
        <w:rPr>
          <w:color w:val="000000"/>
          <w:sz w:val="22"/>
          <w:szCs w:val="22"/>
        </w:rPr>
        <w:t>10.6.1. 2–4 klasių mokinių diktanto konkurse;</w:t>
      </w:r>
    </w:p>
    <w:p w14:paraId="04B7EFFB" w14:textId="77777777" w:rsidR="009E60C0" w:rsidRPr="00EB2540" w:rsidRDefault="009E60C0" w:rsidP="009E60C0">
      <w:pPr>
        <w:ind w:firstLine="680"/>
        <w:jc w:val="both"/>
        <w:rPr>
          <w:color w:val="000000"/>
          <w:sz w:val="22"/>
          <w:szCs w:val="22"/>
        </w:rPr>
      </w:pPr>
      <w:r w:rsidRPr="00EB2540">
        <w:rPr>
          <w:color w:val="000000"/>
          <w:sz w:val="22"/>
          <w:szCs w:val="22"/>
        </w:rPr>
        <w:t>10.6.2. 4 klasių mokinių matematikos olimpiadoje;</w:t>
      </w:r>
    </w:p>
    <w:p w14:paraId="1F7E1161" w14:textId="77777777" w:rsidR="009E60C0" w:rsidRPr="00EB2540" w:rsidRDefault="009E60C0" w:rsidP="009E60C0">
      <w:pPr>
        <w:ind w:firstLine="680"/>
        <w:jc w:val="both"/>
        <w:rPr>
          <w:color w:val="000000"/>
          <w:sz w:val="22"/>
          <w:szCs w:val="22"/>
        </w:rPr>
      </w:pPr>
      <w:r w:rsidRPr="00EB2540">
        <w:rPr>
          <w:color w:val="000000"/>
          <w:sz w:val="22"/>
          <w:szCs w:val="22"/>
        </w:rPr>
        <w:t>10.6.3. 1–4 klasių mokinių meninio skaitymo konkurse.</w:t>
      </w:r>
    </w:p>
    <w:p w14:paraId="426D7B9F" w14:textId="77777777" w:rsidR="009E60C0" w:rsidRPr="00EB2540" w:rsidRDefault="009E60C0" w:rsidP="009E60C0">
      <w:pPr>
        <w:ind w:firstLine="680"/>
        <w:jc w:val="both"/>
        <w:rPr>
          <w:color w:val="000000"/>
          <w:sz w:val="22"/>
          <w:szCs w:val="22"/>
        </w:rPr>
      </w:pPr>
      <w:r w:rsidRPr="00EB2540">
        <w:rPr>
          <w:color w:val="000000"/>
          <w:sz w:val="22"/>
          <w:szCs w:val="22"/>
        </w:rPr>
        <w:t xml:space="preserve">11. Mokiniui, per vienus mokslo metus laimėjusiam keliose respublikos ir (ar) tarptautinėse olimpiadose ir (ar) dalyvavusiam respublikos akademinės veiklos olimpiadose, skiriamas vienas piniginis prizas už aukščiausią pasiekimą. </w:t>
      </w:r>
    </w:p>
    <w:p w14:paraId="7D2C643D" w14:textId="77777777" w:rsidR="009E60C0" w:rsidRPr="00EB2540" w:rsidRDefault="009E60C0" w:rsidP="009E60C0">
      <w:pPr>
        <w:ind w:firstLine="680"/>
        <w:jc w:val="both"/>
        <w:rPr>
          <w:color w:val="000000"/>
          <w:sz w:val="22"/>
          <w:szCs w:val="22"/>
        </w:rPr>
      </w:pPr>
      <w:r w:rsidRPr="00EB2540">
        <w:rPr>
          <w:color w:val="000000"/>
          <w:sz w:val="22"/>
          <w:szCs w:val="22"/>
        </w:rPr>
        <w:t xml:space="preserve">12. Piniginiai prizai už pasiekimus respublikos ir (ar) tarptautinėse olimpiadose gali būti skiriami mokinių grupei; laimėjimas laikomas kaip vieno asmens ir piniginis prizas pagal laimėtą vietą skiriamas kaip vienam asmeniui. </w:t>
      </w:r>
    </w:p>
    <w:p w14:paraId="2B0E846D" w14:textId="77777777" w:rsidR="009E60C0" w:rsidRPr="00EB2540" w:rsidRDefault="009E60C0" w:rsidP="009E60C0">
      <w:pPr>
        <w:ind w:firstLine="680"/>
        <w:jc w:val="both"/>
        <w:rPr>
          <w:color w:val="000000"/>
          <w:sz w:val="22"/>
          <w:szCs w:val="22"/>
        </w:rPr>
      </w:pPr>
      <w:r w:rsidRPr="00EB2540">
        <w:rPr>
          <w:color w:val="000000"/>
          <w:sz w:val="22"/>
          <w:szCs w:val="22"/>
        </w:rPr>
        <w:t>13. Piniginiai prizai komisijos siūlymu skiriami Kėdainių rajono savivaldybės administracijos direktoriaus įsakymu.</w:t>
      </w:r>
    </w:p>
    <w:p w14:paraId="66FB24A2" w14:textId="77777777" w:rsidR="009E60C0" w:rsidRPr="00EB2540" w:rsidRDefault="009E60C0" w:rsidP="009E60C0">
      <w:pPr>
        <w:ind w:firstLine="680"/>
        <w:jc w:val="both"/>
        <w:rPr>
          <w:color w:val="000000"/>
          <w:sz w:val="22"/>
          <w:szCs w:val="22"/>
        </w:rPr>
      </w:pPr>
      <w:r w:rsidRPr="00EB2540">
        <w:rPr>
          <w:color w:val="000000"/>
          <w:sz w:val="22"/>
          <w:szCs w:val="22"/>
        </w:rPr>
        <w:t>14. Dalį lėšų komisijos siūlymu Kėdainių rajono savivaldybės administracijos direktorius įsakymu gali skirti:</w:t>
      </w:r>
    </w:p>
    <w:p w14:paraId="4BB94F4A" w14:textId="77777777" w:rsidR="009E60C0" w:rsidRPr="00EB2540" w:rsidRDefault="009E60C0" w:rsidP="009E60C0">
      <w:pPr>
        <w:ind w:firstLine="680"/>
        <w:jc w:val="both"/>
        <w:rPr>
          <w:color w:val="000000"/>
          <w:sz w:val="22"/>
          <w:szCs w:val="22"/>
        </w:rPr>
      </w:pPr>
      <w:r w:rsidRPr="00EB2540">
        <w:rPr>
          <w:color w:val="000000"/>
          <w:sz w:val="22"/>
          <w:szCs w:val="22"/>
        </w:rPr>
        <w:t xml:space="preserve">14.1. apmokėti kelionės išlaidas mokinių ir juos lydinčių mokytojų, vykusių į respublikos olimpiadas pagal švietimo ir mokslo ministro patvirtintą Lietuvos mokinių dalykinių olimpiadų, konkursų ir kitų renginių grafiką; </w:t>
      </w:r>
    </w:p>
    <w:p w14:paraId="1F23AE10" w14:textId="77777777" w:rsidR="009E60C0" w:rsidRPr="00EB2540" w:rsidRDefault="009E60C0" w:rsidP="009E60C0">
      <w:pPr>
        <w:ind w:firstLine="680"/>
        <w:jc w:val="both"/>
        <w:rPr>
          <w:color w:val="000000"/>
          <w:sz w:val="22"/>
          <w:szCs w:val="22"/>
        </w:rPr>
      </w:pPr>
      <w:r w:rsidRPr="00EB2540">
        <w:rPr>
          <w:color w:val="000000"/>
          <w:sz w:val="22"/>
          <w:szCs w:val="22"/>
        </w:rPr>
        <w:t>14.2. apmokėti dalį kelionės išlaidų į tarptautinę olimpiadą vykusiam mokiniui;</w:t>
      </w:r>
    </w:p>
    <w:p w14:paraId="36D97008" w14:textId="77777777" w:rsidR="009E60C0" w:rsidRPr="00EB2540" w:rsidRDefault="009E60C0" w:rsidP="009E60C0">
      <w:pPr>
        <w:ind w:firstLine="680"/>
        <w:jc w:val="both"/>
        <w:rPr>
          <w:color w:val="000000"/>
          <w:sz w:val="22"/>
          <w:szCs w:val="22"/>
        </w:rPr>
      </w:pPr>
      <w:r w:rsidRPr="00EB2540">
        <w:rPr>
          <w:color w:val="000000"/>
          <w:sz w:val="22"/>
          <w:szCs w:val="22"/>
        </w:rPr>
        <w:t>14.3. dovanoms laimėtojų mokytojams pirkti.</w:t>
      </w:r>
    </w:p>
    <w:p w14:paraId="4EABC30A" w14:textId="77777777" w:rsidR="009E60C0" w:rsidRPr="00EB2540" w:rsidRDefault="009E60C0" w:rsidP="009E60C0">
      <w:pPr>
        <w:ind w:firstLine="680"/>
        <w:jc w:val="both"/>
        <w:rPr>
          <w:color w:val="000000"/>
          <w:sz w:val="22"/>
          <w:szCs w:val="22"/>
        </w:rPr>
      </w:pPr>
      <w:r w:rsidRPr="00EB2540">
        <w:rPr>
          <w:color w:val="000000"/>
          <w:sz w:val="22"/>
          <w:szCs w:val="22"/>
        </w:rPr>
        <w:t xml:space="preserve">15. Mokiniams, baustiems administracine ar drausmine tvarka, piniginiai prizai neskiriami. </w:t>
      </w:r>
    </w:p>
    <w:p w14:paraId="2E663232" w14:textId="77777777" w:rsidR="009E60C0" w:rsidRPr="00EB2540" w:rsidRDefault="009E60C0" w:rsidP="009E60C0">
      <w:pPr>
        <w:ind w:firstLine="680"/>
        <w:jc w:val="both"/>
        <w:rPr>
          <w:color w:val="000000"/>
          <w:sz w:val="22"/>
          <w:szCs w:val="22"/>
        </w:rPr>
      </w:pPr>
    </w:p>
    <w:p w14:paraId="21A080A8" w14:textId="4E90F1C7" w:rsidR="009E60C0" w:rsidRPr="00EB2540" w:rsidRDefault="00EB2540" w:rsidP="009E60C0">
      <w:pPr>
        <w:ind w:firstLine="720"/>
        <w:jc w:val="center"/>
        <w:rPr>
          <w:b/>
          <w:color w:val="000000"/>
          <w:sz w:val="22"/>
          <w:szCs w:val="22"/>
        </w:rPr>
      </w:pPr>
      <w:r w:rsidRPr="00EB2540">
        <w:rPr>
          <w:b/>
          <w:color w:val="000000"/>
          <w:sz w:val="22"/>
          <w:szCs w:val="22"/>
        </w:rPr>
        <w:t>III</w:t>
      </w:r>
      <w:r w:rsidR="009E60C0" w:rsidRPr="00EB2540">
        <w:rPr>
          <w:b/>
          <w:color w:val="000000"/>
          <w:sz w:val="22"/>
          <w:szCs w:val="22"/>
        </w:rPr>
        <w:t xml:space="preserve"> SKYRIUS </w:t>
      </w:r>
    </w:p>
    <w:p w14:paraId="2574745D" w14:textId="77777777" w:rsidR="009E60C0" w:rsidRPr="00EB2540" w:rsidRDefault="009E60C0" w:rsidP="009E60C0">
      <w:pPr>
        <w:jc w:val="center"/>
        <w:outlineLvl w:val="0"/>
        <w:rPr>
          <w:b/>
          <w:color w:val="000000"/>
          <w:sz w:val="22"/>
          <w:szCs w:val="22"/>
        </w:rPr>
      </w:pPr>
      <w:r w:rsidRPr="00EB2540">
        <w:rPr>
          <w:b/>
          <w:color w:val="000000"/>
          <w:sz w:val="22"/>
          <w:szCs w:val="22"/>
        </w:rPr>
        <w:t xml:space="preserve">PINIGINIŲ PRIZŲ SKYRIMO IR KELIONĖS IŠLAIDŲ APMOKĖJIMO TVARKA </w:t>
      </w:r>
    </w:p>
    <w:p w14:paraId="7FA0EAA0" w14:textId="77777777" w:rsidR="009E60C0" w:rsidRPr="00EB2540" w:rsidRDefault="009E60C0" w:rsidP="009E60C0">
      <w:pPr>
        <w:jc w:val="center"/>
        <w:rPr>
          <w:b/>
          <w:color w:val="000000"/>
          <w:sz w:val="22"/>
          <w:szCs w:val="22"/>
        </w:rPr>
      </w:pPr>
    </w:p>
    <w:p w14:paraId="5B55E9F8" w14:textId="77777777" w:rsidR="009E60C0" w:rsidRPr="00EB2540" w:rsidRDefault="009E60C0" w:rsidP="009E60C0">
      <w:pPr>
        <w:ind w:firstLine="680"/>
        <w:jc w:val="both"/>
        <w:rPr>
          <w:sz w:val="22"/>
          <w:szCs w:val="22"/>
        </w:rPr>
      </w:pPr>
      <w:r w:rsidRPr="00EB2540">
        <w:rPr>
          <w:sz w:val="22"/>
          <w:szCs w:val="22"/>
        </w:rPr>
        <w:t>16. Komisijai teikia dokumentus:</w:t>
      </w:r>
    </w:p>
    <w:p w14:paraId="09FDB407" w14:textId="77777777" w:rsidR="009E60C0" w:rsidRPr="00EB2540" w:rsidRDefault="009E60C0" w:rsidP="009E60C0">
      <w:pPr>
        <w:ind w:firstLine="680"/>
        <w:jc w:val="both"/>
        <w:rPr>
          <w:sz w:val="22"/>
          <w:szCs w:val="22"/>
        </w:rPr>
      </w:pPr>
      <w:r w:rsidRPr="00EB2540">
        <w:rPr>
          <w:sz w:val="22"/>
          <w:szCs w:val="22"/>
        </w:rPr>
        <w:t>16.1. bendrojo ugdymo ar neformaliojo vaikų švietimo mokyklos, kurios mokinys yra respublikos ar tarptautinės olimpiados laimėtojas, direktorius, suderinęs su mokytojų taryba, teikia motyvuotą prašymą dėl piniginio prizo skyrimo. Prašyme nurodo mokinio gimimo metus ir klasę, mokinį (-ius) olimpiadai ruošusio mokytojo (-ų) ar konsultanto (-ų) vardą (us) ir pavardę (es), kontaktinį telefoną, dalyką, pažymi, ar mokinio laimėjimas individualus, ar yra kelių mokinių bendro darbo rezultatas. Prie prašymo prideda mokinio laimėjimą patvirtinančio dokumento kopiją, tarptautinės olimpiados, sporto varžybų protokolų kopijas;</w:t>
      </w:r>
    </w:p>
    <w:p w14:paraId="64F0175B" w14:textId="77777777" w:rsidR="009E60C0" w:rsidRPr="00EB2540" w:rsidRDefault="009E60C0" w:rsidP="009E60C0">
      <w:pPr>
        <w:ind w:firstLine="680"/>
        <w:jc w:val="both"/>
        <w:rPr>
          <w:sz w:val="22"/>
          <w:szCs w:val="22"/>
        </w:rPr>
      </w:pPr>
      <w:r w:rsidRPr="00EB2540">
        <w:rPr>
          <w:sz w:val="22"/>
          <w:szCs w:val="22"/>
        </w:rPr>
        <w:t>16.2. mokyklos direktorius prašymą teikia kasmet apie mokinius – olimpiadų laimėtojus iki gegužės 10 d.;</w:t>
      </w:r>
    </w:p>
    <w:p w14:paraId="69BCDB58" w14:textId="77777777" w:rsidR="009E60C0" w:rsidRPr="00EB2540" w:rsidRDefault="009E60C0" w:rsidP="009E60C0">
      <w:pPr>
        <w:ind w:firstLine="680"/>
        <w:jc w:val="both"/>
        <w:rPr>
          <w:sz w:val="22"/>
          <w:szCs w:val="22"/>
        </w:rPr>
      </w:pPr>
      <w:r w:rsidRPr="00EB2540">
        <w:rPr>
          <w:sz w:val="22"/>
          <w:szCs w:val="22"/>
        </w:rPr>
        <w:t>16.3. bendrojo ugdymo mokyklos direktorius teikia paraišką apmokėti kelionės išlaidas mokiniams ir juos lydėjusiems mokytojams, kurie vyko į respublikos olimpiadas pagal švietimo ir mokslo ministro patvirtintą Lietuvos mokinių dalykinių olimpiadų, konkursų ir kitų renginių grafiką, ir kelionių išlaidas patvirtinančius dokumentus ar jų kopijas;</w:t>
      </w:r>
    </w:p>
    <w:p w14:paraId="0D379E48" w14:textId="5DF1695D" w:rsidR="009E60C0" w:rsidRPr="00EB2540" w:rsidRDefault="009E60C0" w:rsidP="009E60C0">
      <w:pPr>
        <w:ind w:firstLine="680"/>
        <w:jc w:val="both"/>
        <w:rPr>
          <w:sz w:val="22"/>
          <w:szCs w:val="22"/>
        </w:rPr>
      </w:pPr>
      <w:r w:rsidRPr="00EB2540">
        <w:rPr>
          <w:sz w:val="22"/>
          <w:szCs w:val="22"/>
        </w:rPr>
        <w:t>16.4. mokinio tėvai (globėjai, rūpintojai) teikia motyvuotą prašymą apmokėti vaiko vykimo į tarptautinę olimpiadą kelionės išlaidų dalį, savo prašyme nurodo atsiskaitomąją sąskaitą. Prie prašymo prideda pažymą apie šeimos pajamas ir kelionės išlaidas patvirtinančius dokumentus.</w:t>
      </w:r>
    </w:p>
    <w:p w14:paraId="46AB8969" w14:textId="0B667D23" w:rsidR="005C4037" w:rsidRPr="00EB2540" w:rsidRDefault="005C4037" w:rsidP="005C4037">
      <w:pPr>
        <w:suppressAutoHyphens/>
        <w:ind w:firstLine="680"/>
        <w:jc w:val="both"/>
        <w:textAlignment w:val="baseline"/>
        <w:rPr>
          <w:sz w:val="22"/>
          <w:szCs w:val="22"/>
          <w:lang w:eastAsia="lt-LT"/>
        </w:rPr>
      </w:pPr>
      <w:r w:rsidRPr="00EB2540">
        <w:rPr>
          <w:b/>
          <w:sz w:val="22"/>
          <w:szCs w:val="22"/>
        </w:rPr>
        <w:t xml:space="preserve">16.5. </w:t>
      </w:r>
      <w:r w:rsidRPr="00EB2540">
        <w:rPr>
          <w:b/>
          <w:sz w:val="22"/>
          <w:szCs w:val="22"/>
          <w:lang w:eastAsia="lt-LT"/>
        </w:rPr>
        <w:t>bendrojo ugdymo mokyklos direktorius teikia prašymą apie abiturientus, kurie gavo brandos atestatą su pagyrimu, ir abiturientus, kurie valstybinius brandos egzaminus išlaikė 100 balų, bei juos ruošusius mokytojus, per tris darbo dienas po valstybinių brandos egzaminų rezultatų protokolų gavimo</w:t>
      </w:r>
      <w:r w:rsidRPr="00EB2540">
        <w:rPr>
          <w:sz w:val="22"/>
          <w:szCs w:val="22"/>
          <w:lang w:eastAsia="lt-LT"/>
        </w:rPr>
        <w:t>.</w:t>
      </w:r>
    </w:p>
    <w:p w14:paraId="29BFE56F" w14:textId="77777777" w:rsidR="009E60C0" w:rsidRPr="00EB2540" w:rsidRDefault="009E60C0" w:rsidP="009E60C0">
      <w:pPr>
        <w:ind w:firstLine="680"/>
        <w:jc w:val="both"/>
        <w:rPr>
          <w:color w:val="000000"/>
          <w:sz w:val="22"/>
          <w:szCs w:val="22"/>
        </w:rPr>
      </w:pPr>
      <w:r w:rsidRPr="00EB2540">
        <w:rPr>
          <w:color w:val="000000"/>
          <w:sz w:val="22"/>
          <w:szCs w:val="22"/>
        </w:rPr>
        <w:t>17. Komisija gali paprašyti, kad mokyklos patikslintų duomenis, pateiktų papildomos informacijos.</w:t>
      </w:r>
    </w:p>
    <w:p w14:paraId="41D18C6B" w14:textId="77777777" w:rsidR="009E60C0" w:rsidRPr="00EB2540" w:rsidRDefault="009E60C0" w:rsidP="009E60C0">
      <w:pPr>
        <w:ind w:firstLine="680"/>
        <w:jc w:val="both"/>
        <w:rPr>
          <w:color w:val="000000"/>
          <w:sz w:val="22"/>
          <w:szCs w:val="22"/>
        </w:rPr>
      </w:pPr>
      <w:r w:rsidRPr="00EB2540">
        <w:rPr>
          <w:color w:val="000000"/>
          <w:sz w:val="22"/>
          <w:szCs w:val="22"/>
        </w:rPr>
        <w:t>18. Mokinys, kuriam paskirtas piniginis prizas, teikia Kėdainių rajono savivaldybės administracijos Apskaitos skyriui prašymą, kuriame nurodo savo atsiskaitomąją sąskaitą.</w:t>
      </w:r>
    </w:p>
    <w:p w14:paraId="1F04CE73" w14:textId="77777777" w:rsidR="009E60C0" w:rsidRPr="00EB2540" w:rsidRDefault="009E60C0" w:rsidP="009E60C0">
      <w:pPr>
        <w:ind w:firstLine="680"/>
        <w:jc w:val="both"/>
        <w:rPr>
          <w:color w:val="000000"/>
          <w:sz w:val="22"/>
          <w:szCs w:val="22"/>
        </w:rPr>
      </w:pPr>
      <w:r w:rsidRPr="00EB2540">
        <w:rPr>
          <w:color w:val="000000"/>
          <w:sz w:val="22"/>
          <w:szCs w:val="22"/>
        </w:rPr>
        <w:t>19. Laimėtojams paskirtos lėšos pervedamos:</w:t>
      </w:r>
    </w:p>
    <w:p w14:paraId="1670C2A2" w14:textId="77777777" w:rsidR="009E60C0" w:rsidRPr="00EB2540" w:rsidRDefault="009E60C0" w:rsidP="009E60C0">
      <w:pPr>
        <w:ind w:firstLine="680"/>
        <w:jc w:val="both"/>
        <w:rPr>
          <w:color w:val="000000"/>
          <w:sz w:val="22"/>
          <w:szCs w:val="22"/>
        </w:rPr>
      </w:pPr>
      <w:r w:rsidRPr="00EB2540">
        <w:rPr>
          <w:color w:val="000000"/>
          <w:sz w:val="22"/>
          <w:szCs w:val="22"/>
        </w:rPr>
        <w:t>19.1. piniginis prizas – į mokinio atsiskaitomąją sąskaitą nurodytą jo prašyme;</w:t>
      </w:r>
    </w:p>
    <w:p w14:paraId="7EE784CF" w14:textId="77777777" w:rsidR="009E60C0" w:rsidRPr="00EB2540" w:rsidRDefault="009E60C0" w:rsidP="009E60C0">
      <w:pPr>
        <w:ind w:firstLine="680"/>
        <w:jc w:val="both"/>
        <w:rPr>
          <w:color w:val="000000"/>
          <w:sz w:val="22"/>
          <w:szCs w:val="22"/>
        </w:rPr>
      </w:pPr>
      <w:r w:rsidRPr="00EB2540">
        <w:rPr>
          <w:color w:val="000000"/>
          <w:sz w:val="22"/>
          <w:szCs w:val="22"/>
        </w:rPr>
        <w:t>19.2. mokinio vykimo į tarptautinę olimpiadą kelionės išlaidos – jo tėvų (globėjų, rūpintojų) atsiskaitomąją sąskaitą, nurodytą prašyme;</w:t>
      </w:r>
    </w:p>
    <w:p w14:paraId="12DEEFBD" w14:textId="77777777" w:rsidR="009E60C0" w:rsidRPr="00EB2540" w:rsidRDefault="009E60C0" w:rsidP="009E60C0">
      <w:pPr>
        <w:ind w:firstLine="680"/>
        <w:jc w:val="both"/>
        <w:rPr>
          <w:color w:val="000000"/>
          <w:sz w:val="22"/>
          <w:szCs w:val="22"/>
        </w:rPr>
      </w:pPr>
      <w:r w:rsidRPr="00EB2540">
        <w:rPr>
          <w:color w:val="000000"/>
          <w:sz w:val="22"/>
          <w:szCs w:val="22"/>
        </w:rPr>
        <w:t>19.3. mokinių ir juos lydėjusių mokytojų vykimo į respublikos olimpiadas kelionės išlaidos – į mokyklos atsiskaitomąją sąskaitą, nurodytą paraiškoje.</w:t>
      </w:r>
    </w:p>
    <w:p w14:paraId="0D9FE6ED" w14:textId="52AB8EC7" w:rsidR="009E60C0" w:rsidRPr="00EB2540" w:rsidRDefault="009E60C0" w:rsidP="009E60C0">
      <w:pPr>
        <w:ind w:firstLine="680"/>
        <w:jc w:val="both"/>
        <w:rPr>
          <w:color w:val="000000"/>
          <w:sz w:val="22"/>
          <w:szCs w:val="22"/>
        </w:rPr>
      </w:pPr>
    </w:p>
    <w:p w14:paraId="4A6ACD97" w14:textId="29984A24" w:rsidR="009E60C0" w:rsidRPr="00EB2540" w:rsidRDefault="00EB2540" w:rsidP="009E60C0">
      <w:pPr>
        <w:jc w:val="center"/>
        <w:rPr>
          <w:b/>
          <w:color w:val="000000"/>
          <w:sz w:val="22"/>
          <w:szCs w:val="22"/>
        </w:rPr>
      </w:pPr>
      <w:r w:rsidRPr="00EB2540">
        <w:rPr>
          <w:b/>
          <w:color w:val="000000"/>
          <w:sz w:val="22"/>
          <w:szCs w:val="22"/>
        </w:rPr>
        <w:t>I</w:t>
      </w:r>
      <w:r w:rsidR="009E60C0" w:rsidRPr="00EB2540">
        <w:rPr>
          <w:b/>
          <w:color w:val="000000"/>
          <w:sz w:val="22"/>
          <w:szCs w:val="22"/>
        </w:rPr>
        <w:t>V SKYRIUS</w:t>
      </w:r>
    </w:p>
    <w:p w14:paraId="7E5DFC3C" w14:textId="77777777" w:rsidR="009E60C0" w:rsidRPr="00EB2540" w:rsidRDefault="009E60C0" w:rsidP="009E60C0">
      <w:pPr>
        <w:ind w:firstLine="680"/>
        <w:jc w:val="center"/>
        <w:rPr>
          <w:color w:val="000000"/>
          <w:sz w:val="22"/>
          <w:szCs w:val="22"/>
        </w:rPr>
      </w:pPr>
      <w:r w:rsidRPr="00EB2540">
        <w:rPr>
          <w:b/>
          <w:color w:val="000000"/>
          <w:sz w:val="22"/>
          <w:szCs w:val="22"/>
        </w:rPr>
        <w:t xml:space="preserve"> PINIGINIŲ PRIZŲ ĮTEIKIMAS IR VISUOMENĖS INFORMAVIMAS </w:t>
      </w:r>
    </w:p>
    <w:p w14:paraId="76A27697" w14:textId="77777777" w:rsidR="009E60C0" w:rsidRPr="00EB2540" w:rsidRDefault="009E60C0" w:rsidP="009E60C0">
      <w:pPr>
        <w:jc w:val="center"/>
        <w:outlineLvl w:val="0"/>
        <w:rPr>
          <w:b/>
          <w:sz w:val="22"/>
          <w:szCs w:val="22"/>
        </w:rPr>
      </w:pPr>
    </w:p>
    <w:p w14:paraId="79075256" w14:textId="4F5FF352" w:rsidR="005C4037" w:rsidRPr="00EB2540" w:rsidRDefault="009E60C0" w:rsidP="005C4037">
      <w:pPr>
        <w:ind w:firstLine="680"/>
        <w:jc w:val="both"/>
        <w:rPr>
          <w:b/>
          <w:sz w:val="22"/>
          <w:szCs w:val="22"/>
        </w:rPr>
      </w:pPr>
      <w:r w:rsidRPr="00EB2540">
        <w:rPr>
          <w:sz w:val="22"/>
          <w:szCs w:val="22"/>
        </w:rPr>
        <w:t xml:space="preserve">20. Piniginiai prizai mokiniams laimėtojams </w:t>
      </w:r>
      <w:r w:rsidR="005C4037" w:rsidRPr="00EB2540">
        <w:rPr>
          <w:strike/>
          <w:color w:val="4472C4" w:themeColor="accent1"/>
          <w:sz w:val="22"/>
          <w:szCs w:val="22"/>
        </w:rPr>
        <w:t>įteikiami iškilmingos šventės, organizuojamos mokslo metų ugdymo proceso pabaigoje, metu</w:t>
      </w:r>
      <w:r w:rsidR="005C4037" w:rsidRPr="00EB2540">
        <w:rPr>
          <w:color w:val="4472C4" w:themeColor="accent1"/>
          <w:sz w:val="22"/>
          <w:szCs w:val="22"/>
          <w:lang w:eastAsia="lt-LT"/>
        </w:rPr>
        <w:t xml:space="preserve"> </w:t>
      </w:r>
      <w:r w:rsidR="005C4037" w:rsidRPr="00EB2540">
        <w:rPr>
          <w:b/>
          <w:sz w:val="22"/>
          <w:szCs w:val="22"/>
          <w:lang w:eastAsia="lt-LT"/>
        </w:rPr>
        <w:t>ir abiturientams per dešimt darbo dienų pervedami po savivaldybės administracijos direktoriaus įsakymo pasira</w:t>
      </w:r>
      <w:r w:rsidR="00764210" w:rsidRPr="00EB2540">
        <w:rPr>
          <w:b/>
          <w:sz w:val="22"/>
          <w:szCs w:val="22"/>
          <w:lang w:eastAsia="lt-LT"/>
        </w:rPr>
        <w:t>šymo dienos.</w:t>
      </w:r>
    </w:p>
    <w:p w14:paraId="1BC0ABBA" w14:textId="2A93DBF9" w:rsidR="00764210" w:rsidRPr="00EB2540" w:rsidRDefault="009E60C0" w:rsidP="00764210">
      <w:pPr>
        <w:suppressAutoHyphens/>
        <w:ind w:firstLine="680"/>
        <w:jc w:val="both"/>
        <w:textAlignment w:val="baseline"/>
        <w:rPr>
          <w:b/>
          <w:sz w:val="22"/>
          <w:szCs w:val="22"/>
          <w:lang w:eastAsia="lt-LT"/>
        </w:rPr>
      </w:pPr>
      <w:r w:rsidRPr="00EB2540">
        <w:rPr>
          <w:sz w:val="22"/>
          <w:szCs w:val="22"/>
        </w:rPr>
        <w:t xml:space="preserve">21. </w:t>
      </w:r>
      <w:r w:rsidRPr="00EB2540">
        <w:rPr>
          <w:strike/>
          <w:color w:val="4472C4" w:themeColor="accent1"/>
          <w:sz w:val="22"/>
          <w:szCs w:val="22"/>
        </w:rPr>
        <w:t>Laimėtojų mokytojams iškilmingoje šventėje įteikiamos Kėdainių rajono savivaldybės dovanos.</w:t>
      </w:r>
      <w:r w:rsidR="00764210" w:rsidRPr="00EB2540">
        <w:rPr>
          <w:color w:val="4472C4" w:themeColor="accent1"/>
          <w:sz w:val="22"/>
          <w:szCs w:val="22"/>
        </w:rPr>
        <w:t xml:space="preserve"> </w:t>
      </w:r>
      <w:r w:rsidR="00764210" w:rsidRPr="00EB2540">
        <w:rPr>
          <w:b/>
          <w:sz w:val="22"/>
          <w:szCs w:val="22"/>
          <w:lang w:eastAsia="lt-LT"/>
        </w:rPr>
        <w:t>Mero padėkos įteikiamos:</w:t>
      </w:r>
    </w:p>
    <w:p w14:paraId="4988B258" w14:textId="77777777" w:rsidR="00764210" w:rsidRPr="00EB2540" w:rsidRDefault="00764210" w:rsidP="00764210">
      <w:pPr>
        <w:suppressAutoHyphens/>
        <w:ind w:firstLine="680"/>
        <w:jc w:val="both"/>
        <w:textAlignment w:val="baseline"/>
        <w:rPr>
          <w:b/>
          <w:sz w:val="22"/>
          <w:szCs w:val="22"/>
          <w:lang w:eastAsia="lt-LT"/>
        </w:rPr>
      </w:pPr>
      <w:r w:rsidRPr="00EB2540">
        <w:rPr>
          <w:b/>
          <w:sz w:val="22"/>
          <w:szCs w:val="22"/>
          <w:lang w:eastAsia="lt-LT"/>
        </w:rPr>
        <w:t>21.1. mokiniams laimėtojams ir juos ruošusiems mokytojams – iškilmingos šventės, organizuojamos mokslo metų ugdymo proceso pabaigoje, metu;</w:t>
      </w:r>
    </w:p>
    <w:p w14:paraId="6017C544" w14:textId="1C2EC784" w:rsidR="009E60C0" w:rsidRPr="00EB2540" w:rsidRDefault="00764210" w:rsidP="00764210">
      <w:pPr>
        <w:ind w:firstLine="680"/>
        <w:jc w:val="both"/>
        <w:rPr>
          <w:b/>
          <w:strike/>
          <w:sz w:val="22"/>
          <w:szCs w:val="22"/>
        </w:rPr>
      </w:pPr>
      <w:r w:rsidRPr="00EB2540">
        <w:rPr>
          <w:b/>
          <w:sz w:val="22"/>
          <w:szCs w:val="22"/>
          <w:lang w:eastAsia="lt-LT"/>
        </w:rPr>
        <w:t>21.2. abiturientams ir juos ruošusiems mokytojams – po valstybinių brandos egzaminų sesijos, abiturientų pagerbimo šventės metu.</w:t>
      </w:r>
    </w:p>
    <w:p w14:paraId="5C84C036" w14:textId="77777777" w:rsidR="00764210" w:rsidRPr="00EB2540" w:rsidRDefault="00764210" w:rsidP="00764210">
      <w:pPr>
        <w:ind w:firstLine="680"/>
        <w:jc w:val="both"/>
        <w:rPr>
          <w:color w:val="000000"/>
          <w:sz w:val="22"/>
          <w:szCs w:val="22"/>
        </w:rPr>
      </w:pPr>
      <w:r w:rsidRPr="00EB2540">
        <w:rPr>
          <w:sz w:val="22"/>
          <w:szCs w:val="22"/>
        </w:rPr>
        <w:t xml:space="preserve">22. Kėdainių rajono savivaldybės administracijos direktoriui pasirašius įsakymą dėl piniginių </w:t>
      </w:r>
      <w:r w:rsidRPr="00EB2540">
        <w:rPr>
          <w:color w:val="000000"/>
          <w:sz w:val="22"/>
          <w:szCs w:val="22"/>
        </w:rPr>
        <w:t>prizų skyrimo, apie tai informuojama visuomenės informavimo priemonėse.</w:t>
      </w:r>
    </w:p>
    <w:p w14:paraId="6BCED246" w14:textId="77777777" w:rsidR="00764210" w:rsidRPr="00EB2540" w:rsidRDefault="00764210" w:rsidP="00764210">
      <w:pPr>
        <w:ind w:firstLine="680"/>
        <w:jc w:val="both"/>
        <w:rPr>
          <w:color w:val="000000"/>
          <w:sz w:val="22"/>
          <w:szCs w:val="22"/>
        </w:rPr>
      </w:pPr>
    </w:p>
    <w:p w14:paraId="7865AE87" w14:textId="735567BF" w:rsidR="00764210" w:rsidRPr="00EB2540" w:rsidRDefault="00EB2540" w:rsidP="00764210">
      <w:pPr>
        <w:ind w:firstLine="680"/>
        <w:jc w:val="center"/>
        <w:rPr>
          <w:b/>
          <w:color w:val="000000"/>
          <w:sz w:val="22"/>
          <w:szCs w:val="22"/>
        </w:rPr>
      </w:pPr>
      <w:r w:rsidRPr="00EB2540">
        <w:rPr>
          <w:b/>
          <w:color w:val="000000"/>
          <w:sz w:val="22"/>
          <w:szCs w:val="22"/>
        </w:rPr>
        <w:t>V</w:t>
      </w:r>
      <w:r w:rsidR="00764210" w:rsidRPr="00EB2540">
        <w:rPr>
          <w:b/>
          <w:color w:val="000000"/>
          <w:sz w:val="22"/>
          <w:szCs w:val="22"/>
        </w:rPr>
        <w:t xml:space="preserve"> SKYRIUS</w:t>
      </w:r>
    </w:p>
    <w:p w14:paraId="6FE56ED8" w14:textId="77777777" w:rsidR="00764210" w:rsidRPr="00EB2540" w:rsidRDefault="00764210" w:rsidP="00764210">
      <w:pPr>
        <w:jc w:val="center"/>
        <w:outlineLvl w:val="0"/>
        <w:rPr>
          <w:b/>
          <w:color w:val="000000"/>
          <w:sz w:val="22"/>
          <w:szCs w:val="22"/>
        </w:rPr>
      </w:pPr>
      <w:r w:rsidRPr="00EB2540">
        <w:rPr>
          <w:b/>
          <w:color w:val="000000"/>
          <w:sz w:val="22"/>
          <w:szCs w:val="22"/>
        </w:rPr>
        <w:t xml:space="preserve"> BAIGIAMOSIOS NUOSTATOS</w:t>
      </w:r>
    </w:p>
    <w:p w14:paraId="4FDA53C5" w14:textId="77777777" w:rsidR="00764210" w:rsidRPr="00EB2540" w:rsidRDefault="00764210" w:rsidP="00764210">
      <w:pPr>
        <w:jc w:val="both"/>
        <w:rPr>
          <w:color w:val="000000"/>
          <w:sz w:val="22"/>
          <w:szCs w:val="22"/>
        </w:rPr>
      </w:pPr>
    </w:p>
    <w:p w14:paraId="05CC9DC9" w14:textId="77777777" w:rsidR="00764210" w:rsidRPr="00EB2540" w:rsidRDefault="00764210" w:rsidP="00764210">
      <w:pPr>
        <w:ind w:firstLine="680"/>
        <w:jc w:val="both"/>
        <w:rPr>
          <w:color w:val="000000"/>
          <w:sz w:val="22"/>
          <w:szCs w:val="22"/>
        </w:rPr>
      </w:pPr>
      <w:r w:rsidRPr="00EB2540">
        <w:rPr>
          <w:color w:val="000000"/>
          <w:sz w:val="22"/>
          <w:szCs w:val="22"/>
        </w:rPr>
        <w:t>23. Komisijos sprendimai galutiniai ir neapskundžiami.</w:t>
      </w:r>
    </w:p>
    <w:p w14:paraId="15CDED1B" w14:textId="77777777" w:rsidR="00764210" w:rsidRPr="00EB2540" w:rsidRDefault="00764210" w:rsidP="00764210">
      <w:pPr>
        <w:ind w:firstLine="680"/>
        <w:jc w:val="both"/>
        <w:rPr>
          <w:color w:val="000000"/>
          <w:sz w:val="22"/>
          <w:szCs w:val="22"/>
        </w:rPr>
      </w:pPr>
      <w:r w:rsidRPr="00EB2540">
        <w:rPr>
          <w:color w:val="000000"/>
          <w:sz w:val="22"/>
          <w:szCs w:val="22"/>
        </w:rPr>
        <w:t>24. Šis aprašas priimamas, keičiamas ir (ar) papildomas Kėdainių rajono savivaldybės tarybos sprendimu.</w:t>
      </w:r>
    </w:p>
    <w:p w14:paraId="180DEA6B" w14:textId="77777777" w:rsidR="00764210" w:rsidRPr="00EB2540" w:rsidRDefault="00764210" w:rsidP="00764210">
      <w:pPr>
        <w:ind w:firstLine="680"/>
        <w:jc w:val="both"/>
        <w:rPr>
          <w:color w:val="000000"/>
          <w:sz w:val="22"/>
          <w:szCs w:val="22"/>
        </w:rPr>
      </w:pPr>
    </w:p>
    <w:p w14:paraId="68E6DAE4" w14:textId="77777777" w:rsidR="00764210" w:rsidRPr="00EB2540" w:rsidRDefault="00764210" w:rsidP="00764210">
      <w:pPr>
        <w:ind w:firstLine="680"/>
        <w:jc w:val="center"/>
        <w:rPr>
          <w:color w:val="000000"/>
          <w:sz w:val="22"/>
          <w:szCs w:val="22"/>
        </w:rPr>
      </w:pPr>
      <w:r w:rsidRPr="00EB2540">
        <w:rPr>
          <w:color w:val="000000"/>
          <w:sz w:val="22"/>
          <w:szCs w:val="22"/>
        </w:rPr>
        <w:t>________________________________</w:t>
      </w:r>
    </w:p>
    <w:p w14:paraId="7B685CBA" w14:textId="77777777" w:rsidR="00764210" w:rsidRPr="00EB2540" w:rsidRDefault="00764210" w:rsidP="00764210">
      <w:pPr>
        <w:rPr>
          <w:color w:val="000000"/>
          <w:sz w:val="22"/>
          <w:szCs w:val="22"/>
        </w:rPr>
      </w:pPr>
    </w:p>
    <w:p w14:paraId="6C37257C" w14:textId="1AA5F086" w:rsidR="009E60C0" w:rsidRPr="00EB2540" w:rsidRDefault="009E60C0" w:rsidP="00DC3CB0">
      <w:pPr>
        <w:suppressAutoHyphens/>
        <w:jc w:val="both"/>
        <w:textAlignment w:val="baseline"/>
        <w:rPr>
          <w:sz w:val="22"/>
          <w:szCs w:val="22"/>
          <w:lang w:eastAsia="lt-LT"/>
        </w:rPr>
      </w:pPr>
    </w:p>
    <w:p w14:paraId="6B08FC80" w14:textId="52CBA0B4" w:rsidR="009E60C0" w:rsidRPr="00EB2540" w:rsidRDefault="009E60C0" w:rsidP="00DC3CB0">
      <w:pPr>
        <w:suppressAutoHyphens/>
        <w:jc w:val="both"/>
        <w:textAlignment w:val="baseline"/>
        <w:rPr>
          <w:sz w:val="22"/>
          <w:szCs w:val="22"/>
          <w:lang w:eastAsia="lt-LT"/>
        </w:rPr>
      </w:pPr>
    </w:p>
    <w:p w14:paraId="27355DE6" w14:textId="45600650" w:rsidR="009116AC" w:rsidRDefault="009116AC" w:rsidP="00DC3CB0">
      <w:pPr>
        <w:suppressAutoHyphens/>
        <w:jc w:val="both"/>
        <w:textAlignment w:val="baseline"/>
        <w:rPr>
          <w:szCs w:val="24"/>
          <w:lang w:eastAsia="lt-LT"/>
        </w:rPr>
      </w:pPr>
    </w:p>
    <w:sectPr w:rsidR="009116AC" w:rsidSect="009E60C0">
      <w:headerReference w:type="default" r:id="rId15"/>
      <w:pgSz w:w="11906" w:h="16838"/>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A6A02" w14:textId="77777777" w:rsidR="00CA5403" w:rsidRDefault="00CA5403">
      <w:r>
        <w:separator/>
      </w:r>
    </w:p>
  </w:endnote>
  <w:endnote w:type="continuationSeparator" w:id="0">
    <w:p w14:paraId="6482B142" w14:textId="77777777" w:rsidR="00CA5403" w:rsidRDefault="00CA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LT">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B5EC5" w14:textId="77777777" w:rsidR="00CA5403" w:rsidRDefault="00CA5403">
      <w:r>
        <w:separator/>
      </w:r>
    </w:p>
  </w:footnote>
  <w:footnote w:type="continuationSeparator" w:id="0">
    <w:p w14:paraId="13B23F20" w14:textId="77777777" w:rsidR="00CA5403" w:rsidRDefault="00CA5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09016" w14:textId="77777777" w:rsidR="00764210" w:rsidRDefault="00764210">
    <w:pPr>
      <w:pStyle w:val="Antrats"/>
      <w:jc w:val="center"/>
    </w:pPr>
  </w:p>
  <w:p w14:paraId="0B244EF2" w14:textId="77777777" w:rsidR="00764210" w:rsidRDefault="0076421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A65E4" w14:textId="0EF0518E" w:rsidR="009E60C0" w:rsidRDefault="009E60C0">
    <w:pPr>
      <w:pStyle w:val="Antrats"/>
      <w:jc w:val="center"/>
    </w:pPr>
  </w:p>
  <w:p w14:paraId="0DC3AA95" w14:textId="77777777" w:rsidR="009E60C0" w:rsidRDefault="009E60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B4118"/>
    <w:multiLevelType w:val="hybridMultilevel"/>
    <w:tmpl w:val="65A4E5CC"/>
    <w:lvl w:ilvl="0" w:tplc="C310B75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B0"/>
    <w:rsid w:val="00050B99"/>
    <w:rsid w:val="00052B1B"/>
    <w:rsid w:val="000554FC"/>
    <w:rsid w:val="0005749B"/>
    <w:rsid w:val="00082B79"/>
    <w:rsid w:val="000A0DB4"/>
    <w:rsid w:val="000A12EC"/>
    <w:rsid w:val="000D4A2C"/>
    <w:rsid w:val="000E1449"/>
    <w:rsid w:val="000E375F"/>
    <w:rsid w:val="000F0AAC"/>
    <w:rsid w:val="000F73A5"/>
    <w:rsid w:val="0013012F"/>
    <w:rsid w:val="001510C4"/>
    <w:rsid w:val="00166C1B"/>
    <w:rsid w:val="00170F24"/>
    <w:rsid w:val="001D651A"/>
    <w:rsid w:val="001E13F1"/>
    <w:rsid w:val="001E4670"/>
    <w:rsid w:val="00203384"/>
    <w:rsid w:val="0021601E"/>
    <w:rsid w:val="00223AFC"/>
    <w:rsid w:val="002244A5"/>
    <w:rsid w:val="0025577D"/>
    <w:rsid w:val="002D2E78"/>
    <w:rsid w:val="002E7A67"/>
    <w:rsid w:val="00314BF4"/>
    <w:rsid w:val="003245E1"/>
    <w:rsid w:val="0033014D"/>
    <w:rsid w:val="00330BC2"/>
    <w:rsid w:val="00340020"/>
    <w:rsid w:val="0035105C"/>
    <w:rsid w:val="00390C63"/>
    <w:rsid w:val="003965D1"/>
    <w:rsid w:val="003B337E"/>
    <w:rsid w:val="003B4B79"/>
    <w:rsid w:val="003D7713"/>
    <w:rsid w:val="003F6C35"/>
    <w:rsid w:val="0040787E"/>
    <w:rsid w:val="00424F72"/>
    <w:rsid w:val="0045114D"/>
    <w:rsid w:val="00460C4D"/>
    <w:rsid w:val="00460D58"/>
    <w:rsid w:val="00473FB6"/>
    <w:rsid w:val="004A43E3"/>
    <w:rsid w:val="004D5C2E"/>
    <w:rsid w:val="004D7D8F"/>
    <w:rsid w:val="004E4C2B"/>
    <w:rsid w:val="005005A5"/>
    <w:rsid w:val="00536974"/>
    <w:rsid w:val="00555B27"/>
    <w:rsid w:val="00566EC5"/>
    <w:rsid w:val="0056797B"/>
    <w:rsid w:val="00580C0F"/>
    <w:rsid w:val="005A4454"/>
    <w:rsid w:val="005B2523"/>
    <w:rsid w:val="005C4037"/>
    <w:rsid w:val="005F2E21"/>
    <w:rsid w:val="006047D7"/>
    <w:rsid w:val="006114D8"/>
    <w:rsid w:val="00642E60"/>
    <w:rsid w:val="006520B8"/>
    <w:rsid w:val="00666905"/>
    <w:rsid w:val="006819DB"/>
    <w:rsid w:val="006C39B9"/>
    <w:rsid w:val="007115EE"/>
    <w:rsid w:val="0072389C"/>
    <w:rsid w:val="00764210"/>
    <w:rsid w:val="007754BE"/>
    <w:rsid w:val="007B386A"/>
    <w:rsid w:val="007C24EA"/>
    <w:rsid w:val="007D5331"/>
    <w:rsid w:val="007E2FAE"/>
    <w:rsid w:val="007E341C"/>
    <w:rsid w:val="008232FB"/>
    <w:rsid w:val="00856F0E"/>
    <w:rsid w:val="008C67FB"/>
    <w:rsid w:val="008E1CDF"/>
    <w:rsid w:val="008F15DC"/>
    <w:rsid w:val="00910CB9"/>
    <w:rsid w:val="009116AC"/>
    <w:rsid w:val="00924EDD"/>
    <w:rsid w:val="00927B5D"/>
    <w:rsid w:val="00936200"/>
    <w:rsid w:val="0097380E"/>
    <w:rsid w:val="009847EB"/>
    <w:rsid w:val="009C5644"/>
    <w:rsid w:val="009E60C0"/>
    <w:rsid w:val="009F58E4"/>
    <w:rsid w:val="00A07996"/>
    <w:rsid w:val="00A1341B"/>
    <w:rsid w:val="00A14832"/>
    <w:rsid w:val="00A209AA"/>
    <w:rsid w:val="00A32D78"/>
    <w:rsid w:val="00A545AD"/>
    <w:rsid w:val="00A73DD0"/>
    <w:rsid w:val="00A91D9C"/>
    <w:rsid w:val="00AA2B9B"/>
    <w:rsid w:val="00AA7483"/>
    <w:rsid w:val="00AC107F"/>
    <w:rsid w:val="00AE407B"/>
    <w:rsid w:val="00B04383"/>
    <w:rsid w:val="00B05A9E"/>
    <w:rsid w:val="00B11F82"/>
    <w:rsid w:val="00B12A11"/>
    <w:rsid w:val="00B15B8E"/>
    <w:rsid w:val="00B74295"/>
    <w:rsid w:val="00B94C12"/>
    <w:rsid w:val="00B95197"/>
    <w:rsid w:val="00BB00C2"/>
    <w:rsid w:val="00C145C0"/>
    <w:rsid w:val="00C32DD1"/>
    <w:rsid w:val="00C40C0B"/>
    <w:rsid w:val="00C51A67"/>
    <w:rsid w:val="00C76FA9"/>
    <w:rsid w:val="00C95CC9"/>
    <w:rsid w:val="00CA5403"/>
    <w:rsid w:val="00CB02C9"/>
    <w:rsid w:val="00CB6B98"/>
    <w:rsid w:val="00CD7529"/>
    <w:rsid w:val="00CF2CD6"/>
    <w:rsid w:val="00CF3916"/>
    <w:rsid w:val="00CF5285"/>
    <w:rsid w:val="00D0771D"/>
    <w:rsid w:val="00D27F2F"/>
    <w:rsid w:val="00D31D55"/>
    <w:rsid w:val="00D51E56"/>
    <w:rsid w:val="00D9229F"/>
    <w:rsid w:val="00D92C13"/>
    <w:rsid w:val="00D95607"/>
    <w:rsid w:val="00D9746E"/>
    <w:rsid w:val="00DB1100"/>
    <w:rsid w:val="00DC3CB0"/>
    <w:rsid w:val="00DE026A"/>
    <w:rsid w:val="00DF5C08"/>
    <w:rsid w:val="00E13188"/>
    <w:rsid w:val="00E24C94"/>
    <w:rsid w:val="00E32903"/>
    <w:rsid w:val="00E34155"/>
    <w:rsid w:val="00E56BD6"/>
    <w:rsid w:val="00E87981"/>
    <w:rsid w:val="00E939B4"/>
    <w:rsid w:val="00E96F3F"/>
    <w:rsid w:val="00EB2540"/>
    <w:rsid w:val="00EC3996"/>
    <w:rsid w:val="00EE0090"/>
    <w:rsid w:val="00EF3723"/>
    <w:rsid w:val="00F339BA"/>
    <w:rsid w:val="00F345C3"/>
    <w:rsid w:val="00F4177F"/>
    <w:rsid w:val="00F41DDD"/>
    <w:rsid w:val="00F53806"/>
    <w:rsid w:val="00F70EED"/>
    <w:rsid w:val="00F75A18"/>
    <w:rsid w:val="00F76716"/>
    <w:rsid w:val="00F82B55"/>
    <w:rsid w:val="00FA0077"/>
    <w:rsid w:val="00FB2808"/>
    <w:rsid w:val="00FB71F9"/>
    <w:rsid w:val="00FB7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A8FCC2"/>
  <w15:chartTrackingRefBased/>
  <w15:docId w15:val="{F7D842AB-BEC5-4341-AE6E-91CC3BFC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3CB0"/>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C3CB0"/>
    <w:pPr>
      <w:tabs>
        <w:tab w:val="center" w:pos="4819"/>
        <w:tab w:val="right" w:pos="9638"/>
      </w:tabs>
    </w:pPr>
  </w:style>
  <w:style w:type="character" w:customStyle="1" w:styleId="AntratsDiagrama">
    <w:name w:val="Antraštės Diagrama"/>
    <w:basedOn w:val="Numatytasispastraiposriftas"/>
    <w:link w:val="Antrats"/>
    <w:uiPriority w:val="99"/>
    <w:rsid w:val="00DC3CB0"/>
    <w:rPr>
      <w:rFonts w:eastAsia="Times New Roman" w:cs="Times New Roman"/>
      <w:kern w:val="0"/>
      <w:szCs w:val="20"/>
      <w14:ligatures w14:val="none"/>
    </w:rPr>
  </w:style>
  <w:style w:type="paragraph" w:styleId="Porat">
    <w:name w:val="footer"/>
    <w:basedOn w:val="prastasis"/>
    <w:link w:val="PoratDiagrama"/>
    <w:rsid w:val="00DC3CB0"/>
    <w:pPr>
      <w:tabs>
        <w:tab w:val="center" w:pos="4819"/>
        <w:tab w:val="right" w:pos="9638"/>
      </w:tabs>
    </w:pPr>
  </w:style>
  <w:style w:type="character" w:customStyle="1" w:styleId="PoratDiagrama">
    <w:name w:val="Poraštė Diagrama"/>
    <w:basedOn w:val="Numatytasispastraiposriftas"/>
    <w:link w:val="Porat"/>
    <w:rsid w:val="00DC3CB0"/>
    <w:rPr>
      <w:rFonts w:eastAsia="Times New Roman" w:cs="Times New Roman"/>
      <w:kern w:val="0"/>
      <w:szCs w:val="20"/>
      <w14:ligatures w14:val="none"/>
    </w:rPr>
  </w:style>
  <w:style w:type="paragraph" w:styleId="Sraopastraipa">
    <w:name w:val="List Paragraph"/>
    <w:basedOn w:val="prastasis"/>
    <w:uiPriority w:val="34"/>
    <w:qFormat/>
    <w:rsid w:val="003D7713"/>
    <w:pPr>
      <w:overflowPunct w:val="0"/>
      <w:autoSpaceDE w:val="0"/>
      <w:autoSpaceDN w:val="0"/>
      <w:adjustRightInd w:val="0"/>
      <w:ind w:left="720"/>
      <w:contextualSpacing/>
      <w:textAlignment w:val="baseline"/>
    </w:pPr>
    <w:rPr>
      <w:rFonts w:ascii="HelveticaLT" w:hAnsi="HelveticaLT"/>
      <w:sz w:val="20"/>
      <w:lang w:val="en-GB"/>
    </w:rPr>
  </w:style>
  <w:style w:type="paragraph" w:customStyle="1" w:styleId="Hyperlink1">
    <w:name w:val="Hyperlink1"/>
    <w:basedOn w:val="prastasis"/>
    <w:rsid w:val="003D7713"/>
    <w:pPr>
      <w:suppressAutoHyphens/>
      <w:autoSpaceDE w:val="0"/>
      <w:autoSpaceDN w:val="0"/>
      <w:adjustRightInd w:val="0"/>
      <w:spacing w:line="298" w:lineRule="auto"/>
      <w:ind w:firstLine="312"/>
      <w:jc w:val="both"/>
      <w:textAlignment w:val="center"/>
    </w:pPr>
    <w:rPr>
      <w:color w:val="000000"/>
      <w:sz w:val="20"/>
    </w:rPr>
  </w:style>
  <w:style w:type="paragraph" w:customStyle="1" w:styleId="Sraopastraipa1">
    <w:name w:val="Sąrašo pastraipa1"/>
    <w:basedOn w:val="prastasis"/>
    <w:rsid w:val="00A209AA"/>
    <w:pPr>
      <w:ind w:left="720"/>
      <w:contextualSpacing/>
      <w:jc w:val="both"/>
    </w:pPr>
    <w:rPr>
      <w:szCs w:val="24"/>
    </w:rPr>
  </w:style>
  <w:style w:type="paragraph" w:styleId="HTMLiankstoformatuotas">
    <w:name w:val="HTML Preformatted"/>
    <w:basedOn w:val="prastasis"/>
    <w:link w:val="HTMLiankstoformatuotasDiagrama"/>
    <w:semiHidden/>
    <w:unhideWhenUsed/>
    <w:rsid w:val="009E6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2"/>
      <w:sz w:val="20"/>
      <w:lang w:eastAsia="lt-LT" w:bidi="lo-LA"/>
    </w:rPr>
  </w:style>
  <w:style w:type="character" w:customStyle="1" w:styleId="HTMLiankstoformatuotasDiagrama">
    <w:name w:val="HTML iš anksto formatuotas Diagrama"/>
    <w:basedOn w:val="Numatytasispastraiposriftas"/>
    <w:link w:val="HTMLiankstoformatuotas"/>
    <w:semiHidden/>
    <w:rsid w:val="009E60C0"/>
    <w:rPr>
      <w:rFonts w:ascii="Courier New" w:eastAsia="SimSun" w:hAnsi="Courier New" w:cs="Courier New"/>
      <w:sz w:val="20"/>
      <w:szCs w:val="20"/>
      <w:lang w:eastAsia="lt-LT" w:bidi="lo-LA"/>
      <w14:ligatures w14:val="none"/>
    </w:rPr>
  </w:style>
  <w:style w:type="paragraph" w:styleId="Pavadinimas">
    <w:name w:val="Title"/>
    <w:basedOn w:val="prastasis"/>
    <w:link w:val="PavadinimasDiagrama"/>
    <w:qFormat/>
    <w:rsid w:val="000E375F"/>
    <w:pPr>
      <w:jc w:val="center"/>
    </w:pPr>
    <w:rPr>
      <w:b/>
      <w:bCs/>
      <w:szCs w:val="24"/>
    </w:rPr>
  </w:style>
  <w:style w:type="character" w:customStyle="1" w:styleId="PavadinimasDiagrama">
    <w:name w:val="Pavadinimas Diagrama"/>
    <w:basedOn w:val="Numatytasispastraiposriftas"/>
    <w:link w:val="Pavadinimas"/>
    <w:rsid w:val="000E375F"/>
    <w:rPr>
      <w:rFonts w:eastAsia="Times New Roman" w:cs="Times New Roman"/>
      <w:b/>
      <w:bCs/>
      <w:kern w:val="0"/>
      <w:szCs w:val="24"/>
      <w14:ligatures w14:val="none"/>
    </w:rPr>
  </w:style>
  <w:style w:type="paragraph" w:styleId="prastasiniatinklio">
    <w:name w:val="Normal (Web)"/>
    <w:basedOn w:val="prastasis"/>
    <w:uiPriority w:val="99"/>
    <w:unhideWhenUsed/>
    <w:rsid w:val="000E375F"/>
    <w:pPr>
      <w:spacing w:before="100" w:beforeAutospacing="1" w:after="100" w:afterAutospacing="1"/>
    </w:pPr>
    <w:rPr>
      <w:szCs w:val="24"/>
      <w:lang w:eastAsia="lt-LT"/>
    </w:rPr>
  </w:style>
  <w:style w:type="character" w:styleId="Hipersaitas">
    <w:name w:val="Hyperlink"/>
    <w:basedOn w:val="Numatytasispastraiposriftas"/>
    <w:uiPriority w:val="99"/>
    <w:semiHidden/>
    <w:unhideWhenUsed/>
    <w:rsid w:val="00F41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50296">
      <w:bodyDiv w:val="1"/>
      <w:marLeft w:val="0"/>
      <w:marRight w:val="0"/>
      <w:marTop w:val="0"/>
      <w:marBottom w:val="0"/>
      <w:divBdr>
        <w:top w:val="none" w:sz="0" w:space="0" w:color="auto"/>
        <w:left w:val="none" w:sz="0" w:space="0" w:color="auto"/>
        <w:bottom w:val="none" w:sz="0" w:space="0" w:color="auto"/>
        <w:right w:val="none" w:sz="0" w:space="0" w:color="auto"/>
      </w:divBdr>
    </w:div>
    <w:div w:id="1829201457">
      <w:bodyDiv w:val="1"/>
      <w:marLeft w:val="0"/>
      <w:marRight w:val="0"/>
      <w:marTop w:val="0"/>
      <w:marBottom w:val="0"/>
      <w:divBdr>
        <w:top w:val="none" w:sz="0" w:space="0" w:color="auto"/>
        <w:left w:val="none" w:sz="0" w:space="0" w:color="auto"/>
        <w:bottom w:val="none" w:sz="0" w:space="0" w:color="auto"/>
        <w:right w:val="none" w:sz="0" w:space="0" w:color="auto"/>
      </w:divBdr>
      <w:divsChild>
        <w:div w:id="1527983363">
          <w:marLeft w:val="0"/>
          <w:marRight w:val="0"/>
          <w:marTop w:val="0"/>
          <w:marBottom w:val="0"/>
          <w:divBdr>
            <w:top w:val="none" w:sz="0" w:space="0" w:color="auto"/>
            <w:left w:val="none" w:sz="0" w:space="0" w:color="auto"/>
            <w:bottom w:val="none" w:sz="0" w:space="0" w:color="auto"/>
            <w:right w:val="none" w:sz="0" w:space="0" w:color="auto"/>
          </w:divBdr>
          <w:divsChild>
            <w:div w:id="733816387">
              <w:marLeft w:val="0"/>
              <w:marRight w:val="0"/>
              <w:marTop w:val="0"/>
              <w:marBottom w:val="0"/>
              <w:divBdr>
                <w:top w:val="none" w:sz="0" w:space="0" w:color="auto"/>
                <w:left w:val="none" w:sz="0" w:space="0" w:color="auto"/>
                <w:bottom w:val="none" w:sz="0" w:space="0" w:color="auto"/>
                <w:right w:val="none" w:sz="0" w:space="0" w:color="auto"/>
              </w:divBdr>
              <w:divsChild>
                <w:div w:id="495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348">
          <w:marLeft w:val="0"/>
          <w:marRight w:val="0"/>
          <w:marTop w:val="0"/>
          <w:marBottom w:val="0"/>
          <w:divBdr>
            <w:top w:val="none" w:sz="0" w:space="0" w:color="auto"/>
            <w:left w:val="none" w:sz="0" w:space="0" w:color="auto"/>
            <w:bottom w:val="none" w:sz="0" w:space="0" w:color="auto"/>
            <w:right w:val="none" w:sz="0" w:space="0" w:color="auto"/>
          </w:divBdr>
          <w:divsChild>
            <w:div w:id="689600388">
              <w:marLeft w:val="0"/>
              <w:marRight w:val="0"/>
              <w:marTop w:val="0"/>
              <w:marBottom w:val="0"/>
              <w:divBdr>
                <w:top w:val="none" w:sz="0" w:space="0" w:color="auto"/>
                <w:left w:val="none" w:sz="0" w:space="0" w:color="auto"/>
                <w:bottom w:val="none" w:sz="0" w:space="0" w:color="auto"/>
                <w:right w:val="none" w:sz="0" w:space="0" w:color="auto"/>
              </w:divBdr>
              <w:divsChild>
                <w:div w:id="19179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t.wikipedia.org/w/index.php?title=Mokomasis_dalykas&amp;action=edit&amp;redlink=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wikipedia.org/wiki/Ba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ndex.php?title=Cum_laude&amp;action=edit&amp;redlink=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t.wikipedia.org/w/index.php?title=Valstybinis_brandos_egzaminas&amp;action=edit&amp;redlink=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2A346-C8EA-4A91-B24D-BB3BD5F3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2946</Words>
  <Characters>16797</Characters>
  <Application>Microsoft Office Word</Application>
  <DocSecurity>0</DocSecurity>
  <Lines>139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3</cp:revision>
  <cp:lastPrinted>2023-06-09T05:48:00Z</cp:lastPrinted>
  <dcterms:created xsi:type="dcterms:W3CDTF">2023-06-12T19:56:00Z</dcterms:created>
  <dcterms:modified xsi:type="dcterms:W3CDTF">2023-06-15T12:14:00Z</dcterms:modified>
</cp:coreProperties>
</file>