
<file path=[Content_Types].xml><?xml version="1.0" encoding="utf-8"?>
<Types xmlns="http://schemas.openxmlformats.org/package/2006/content-types">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C1AD5" w:rsidRPr="00D75A3F" w:rsidRDefault="007749B2" w:rsidP="007749B2">
      <w:pPr>
        <w:ind w:right="-1"/>
        <w:jc w:val="center"/>
        <w:rPr>
          <w:b/>
        </w:rPr>
      </w:pPr>
      <w:r>
        <w:rPr>
          <w:b/>
          <w:noProof/>
          <w:lang w:val="en-US" w:eastAsia="en-US"/>
        </w:rPr>
        <w:drawing>
          <wp:inline distT="0" distB="0" distL="0" distR="0">
            <wp:extent cx="464185" cy="533400"/>
            <wp:effectExtent l="0" t="0" r="0" b="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64185" cy="533400"/>
                    </a:xfrm>
                    <a:prstGeom prst="rect">
                      <a:avLst/>
                    </a:prstGeom>
                    <a:solidFill>
                      <a:srgbClr val="FFFFFF"/>
                    </a:solidFill>
                    <a:ln>
                      <a:noFill/>
                    </a:ln>
                  </pic:spPr>
                </pic:pic>
              </a:graphicData>
            </a:graphic>
          </wp:inline>
        </w:drawing>
      </w:r>
    </w:p>
    <w:p w:rsidR="009C1AD5" w:rsidRDefault="009C1AD5" w:rsidP="009C1AD5">
      <w:pPr>
        <w:pStyle w:val="Paantrat"/>
      </w:pPr>
      <w:r>
        <w:t>KĖDAINIŲ RAJONO SAVIVALDYBĖS TARYBA</w:t>
      </w:r>
    </w:p>
    <w:p w:rsidR="009C1AD5" w:rsidRDefault="009C1AD5" w:rsidP="009C1AD5">
      <w:pPr>
        <w:pStyle w:val="Paantrat"/>
        <w:spacing w:line="100" w:lineRule="atLeast"/>
        <w:jc w:val="right"/>
        <w:rPr>
          <w:rFonts w:eastAsia="Lucida Sans Unicode"/>
          <w:color w:val="000000"/>
        </w:rPr>
      </w:pPr>
    </w:p>
    <w:p w:rsidR="009C1AD5" w:rsidRDefault="009C1AD5" w:rsidP="009C1AD5">
      <w:pPr>
        <w:ind w:right="-431"/>
        <w:jc w:val="center"/>
        <w:rPr>
          <w:b/>
          <w:bCs/>
          <w:caps/>
        </w:rPr>
      </w:pPr>
      <w:r>
        <w:rPr>
          <w:b/>
          <w:bCs/>
          <w:caps/>
        </w:rPr>
        <w:t>SPRENDIMAS</w:t>
      </w:r>
    </w:p>
    <w:p w:rsidR="009C1AD5" w:rsidRPr="003010C1" w:rsidRDefault="009C1AD5" w:rsidP="009C1AD5">
      <w:pPr>
        <w:pStyle w:val="Pagrindinistekstas"/>
        <w:spacing w:after="0"/>
        <w:jc w:val="center"/>
        <w:rPr>
          <w:b/>
          <w:szCs w:val="24"/>
        </w:rPr>
      </w:pPr>
      <w:r>
        <w:rPr>
          <w:b/>
          <w:szCs w:val="24"/>
        </w:rPr>
        <w:t xml:space="preserve">DĖL </w:t>
      </w:r>
      <w:r w:rsidR="00D33020">
        <w:rPr>
          <w:b/>
          <w:szCs w:val="24"/>
        </w:rPr>
        <w:t xml:space="preserve">NEKILNOJAMŲJŲ DAIKTŲ </w:t>
      </w:r>
      <w:r w:rsidR="00584602">
        <w:rPr>
          <w:b/>
          <w:szCs w:val="24"/>
        </w:rPr>
        <w:t>PERDAVIMO UAB „KĖDAINIŲ BUTAI“</w:t>
      </w:r>
    </w:p>
    <w:p w:rsidR="009C1AD5" w:rsidRDefault="009C1AD5" w:rsidP="009C1AD5">
      <w:pPr>
        <w:pStyle w:val="Pagrindinistekstas"/>
        <w:spacing w:after="0"/>
        <w:jc w:val="center"/>
        <w:rPr>
          <w:rFonts w:eastAsia="Lucida Sans Unicode" w:cs="Tahoma"/>
          <w:b/>
          <w:color w:val="000000"/>
          <w:szCs w:val="24"/>
        </w:rPr>
      </w:pPr>
    </w:p>
    <w:p w:rsidR="009C1AD5" w:rsidRDefault="005913E8" w:rsidP="009C1AD5">
      <w:pPr>
        <w:jc w:val="center"/>
        <w:rPr>
          <w:rFonts w:eastAsia="Lucida Sans Unicode" w:cs="Tahoma"/>
          <w:color w:val="000000"/>
        </w:rPr>
      </w:pPr>
      <w:r>
        <w:rPr>
          <w:rFonts w:eastAsia="Lucida Sans Unicode" w:cs="Tahoma"/>
          <w:color w:val="000000"/>
        </w:rPr>
        <w:t>2023</w:t>
      </w:r>
      <w:r w:rsidR="009C1AD5">
        <w:rPr>
          <w:rFonts w:eastAsia="Lucida Sans Unicode" w:cs="Tahoma"/>
          <w:color w:val="000000"/>
        </w:rPr>
        <w:t xml:space="preserve"> m.</w:t>
      </w:r>
      <w:r w:rsidR="007749B2">
        <w:rPr>
          <w:rFonts w:eastAsia="Lucida Sans Unicode" w:cs="Tahoma"/>
          <w:color w:val="000000"/>
        </w:rPr>
        <w:t xml:space="preserve"> sausio 27</w:t>
      </w:r>
      <w:r w:rsidR="009C1AD5">
        <w:rPr>
          <w:rFonts w:eastAsia="Lucida Sans Unicode" w:cs="Tahoma"/>
          <w:color w:val="000000"/>
        </w:rPr>
        <w:t xml:space="preserve"> d. Nr.</w:t>
      </w:r>
      <w:r w:rsidR="007749B2">
        <w:rPr>
          <w:rFonts w:eastAsia="Lucida Sans Unicode" w:cs="Tahoma"/>
          <w:color w:val="000000"/>
        </w:rPr>
        <w:t xml:space="preserve"> TS-20</w:t>
      </w:r>
    </w:p>
    <w:p w:rsidR="009C1AD5" w:rsidRDefault="009C1AD5" w:rsidP="009C1AD5">
      <w:pPr>
        <w:spacing w:line="100" w:lineRule="atLeast"/>
        <w:ind w:right="-431"/>
        <w:jc w:val="center"/>
        <w:rPr>
          <w:rFonts w:eastAsia="Lucida Sans Unicode" w:cs="Tahoma"/>
          <w:color w:val="000000"/>
          <w:kern w:val="1"/>
        </w:rPr>
      </w:pPr>
      <w:r>
        <w:rPr>
          <w:rFonts w:eastAsia="Lucida Sans Unicode" w:cs="Tahoma"/>
          <w:color w:val="000000"/>
          <w:kern w:val="1"/>
        </w:rPr>
        <w:t>Kėdainiai</w:t>
      </w:r>
    </w:p>
    <w:p w:rsidR="009C1AD5" w:rsidRDefault="009C1AD5" w:rsidP="009C1AD5">
      <w:pPr>
        <w:spacing w:line="100" w:lineRule="atLeast"/>
        <w:ind w:right="-431"/>
        <w:jc w:val="center"/>
        <w:rPr>
          <w:rFonts w:eastAsia="Lucida Sans Unicode" w:cs="Tahoma"/>
          <w:color w:val="000000"/>
          <w:kern w:val="2"/>
        </w:rPr>
      </w:pPr>
    </w:p>
    <w:p w:rsidR="00E67236" w:rsidRDefault="00E67236" w:rsidP="00E67236">
      <w:pPr>
        <w:ind w:firstLine="620"/>
        <w:jc w:val="both"/>
        <w:textAlignment w:val="baseline"/>
      </w:pPr>
      <w:r>
        <w:t xml:space="preserve">Vadovaudamasi </w:t>
      </w:r>
      <w:r>
        <w:rPr>
          <w:rFonts w:eastAsia="Lucida Sans Unicode"/>
          <w:color w:val="000000"/>
        </w:rPr>
        <w:t xml:space="preserve">Lietuvos Respublikos vietos savivaldos įstatymo </w:t>
      </w:r>
      <w:r>
        <w:t xml:space="preserve">6 straipsnio 3 ir </w:t>
      </w:r>
      <w:r>
        <w:rPr>
          <w:color w:val="000000"/>
        </w:rPr>
        <w:t>15</w:t>
      </w:r>
      <w:r>
        <w:rPr>
          <w:color w:val="FF0000"/>
        </w:rPr>
        <w:t xml:space="preserve"> </w:t>
      </w:r>
      <w:r>
        <w:t xml:space="preserve">punktais, </w:t>
      </w:r>
      <w:r>
        <w:rPr>
          <w:rFonts w:eastAsia="Lucida Sans Unicode"/>
          <w:color w:val="000000"/>
        </w:rPr>
        <w:t xml:space="preserve">16 straipsnio 2 dalies 26 punktu, </w:t>
      </w:r>
      <w:r>
        <w:t xml:space="preserve">Lietuvos Respublikos valstybės ir savivaldybių turto valdymo, naudojimo ir disponavimo juo įstatymo 8 ir 12 straipsniais </w:t>
      </w:r>
      <w:r>
        <w:rPr>
          <w:rFonts w:eastAsia="Lucida Sans Unicode"/>
          <w:color w:val="000000"/>
        </w:rPr>
        <w:t>ir atsižvelgdama į Kėdainių rajono savivaldybei nuosavybės teise priklausančio turto valdymo, naudojimo ir disponavimo juo tvarkos aprašo, patvirtinto Kėdainių rajono savivaldybės tarybos 2019 m. spalio 25 d. sprendimu  Nr. TS-237 „</w:t>
      </w:r>
      <w:r>
        <w:rPr>
          <w:color w:val="000000"/>
        </w:rPr>
        <w:t>Dėl Kėdainių rajono savivaldybei nuosavybės teise priklausančio turto valdymo, naudojimo ir disponavimo juo tvarkos aprašo patvirtinimo“ 5 ir 6 punktus, Kėdainių rajono savivaldybės taryba     n u s p r e n</w:t>
      </w:r>
      <w:r>
        <w:t xml:space="preserve"> d ž i a:</w:t>
      </w:r>
    </w:p>
    <w:p w:rsidR="0083682E" w:rsidRDefault="009C1AD5" w:rsidP="009C1AD5">
      <w:pPr>
        <w:tabs>
          <w:tab w:val="left" w:pos="1080"/>
        </w:tabs>
        <w:ind w:firstLine="851"/>
        <w:jc w:val="both"/>
      </w:pPr>
      <w:r>
        <w:t xml:space="preserve">1. </w:t>
      </w:r>
      <w:r w:rsidR="00372DEF">
        <w:t xml:space="preserve">Perduoti UAB „Kėdainių butai“ </w:t>
      </w:r>
      <w:r w:rsidR="00372DEF" w:rsidRPr="00D35B7B">
        <w:rPr>
          <w:rFonts w:eastAsia="Lucida Sans Unicode" w:cs="Tahoma"/>
          <w:color w:val="000000"/>
        </w:rPr>
        <w:t>valdyti, naudoti ir disponuoti juo patikėjimo teise</w:t>
      </w:r>
      <w:r w:rsidR="00372DEF" w:rsidRPr="00D35B7B">
        <w:t xml:space="preserve"> </w:t>
      </w:r>
      <w:r w:rsidR="00372DEF">
        <w:t xml:space="preserve">pagal </w:t>
      </w:r>
      <w:r w:rsidR="00372DEF" w:rsidRPr="002D4B43">
        <w:t xml:space="preserve">patikėjimo sutartį </w:t>
      </w:r>
      <w:r w:rsidR="00372DEF">
        <w:t>šį savivaldybei nuosavybės teise priklausantį turtą:</w:t>
      </w:r>
    </w:p>
    <w:p w:rsidR="00372DEF" w:rsidRDefault="00372DEF" w:rsidP="00372DEF">
      <w:pPr>
        <w:tabs>
          <w:tab w:val="left" w:pos="1080"/>
        </w:tabs>
        <w:ind w:firstLine="851"/>
        <w:jc w:val="both"/>
        <w:rPr>
          <w:shd w:val="clear" w:color="auto" w:fill="FFFFFF"/>
        </w:rPr>
      </w:pPr>
      <w:r>
        <w:rPr>
          <w:shd w:val="clear" w:color="auto" w:fill="FFFFFF"/>
        </w:rPr>
        <w:t>1.1. 36,12 kv. m bendro ploto butą (unikalus Nr. 5398-7001-0016:0024)</w:t>
      </w:r>
      <w:r w:rsidR="00EA22A9">
        <w:rPr>
          <w:shd w:val="clear" w:color="auto" w:fill="FFFFFF"/>
        </w:rPr>
        <w:t>, esantį Kėdainių m., Respublikos g. 34-14</w:t>
      </w:r>
      <w:r>
        <w:rPr>
          <w:shd w:val="clear" w:color="auto" w:fill="FFFFFF"/>
        </w:rPr>
        <w:t xml:space="preserve">; </w:t>
      </w:r>
    </w:p>
    <w:p w:rsidR="00372DEF" w:rsidRDefault="00372DEF" w:rsidP="00372DEF">
      <w:pPr>
        <w:tabs>
          <w:tab w:val="left" w:pos="1080"/>
        </w:tabs>
        <w:ind w:firstLine="851"/>
        <w:jc w:val="both"/>
        <w:rPr>
          <w:shd w:val="clear" w:color="auto" w:fill="FFFFFF"/>
        </w:rPr>
      </w:pPr>
      <w:r>
        <w:rPr>
          <w:shd w:val="clear" w:color="auto" w:fill="FFFFFF"/>
        </w:rPr>
        <w:t>1.2. 66,93 kv. m bendro ploto butą (unikalus Nr. 5399-3001-3015:0057)</w:t>
      </w:r>
      <w:r w:rsidR="00EA22A9">
        <w:rPr>
          <w:shd w:val="clear" w:color="auto" w:fill="FFFFFF"/>
        </w:rPr>
        <w:t>, esantį Kėdainių m., Respublikos g. 48-16</w:t>
      </w:r>
      <w:r>
        <w:rPr>
          <w:shd w:val="clear" w:color="auto" w:fill="FFFFFF"/>
        </w:rPr>
        <w:t>.</w:t>
      </w:r>
    </w:p>
    <w:p w:rsidR="00310714" w:rsidRDefault="00584602" w:rsidP="00310714">
      <w:pPr>
        <w:pStyle w:val="Pagrindinistekstas"/>
        <w:spacing w:after="0"/>
        <w:ind w:firstLine="851"/>
        <w:jc w:val="both"/>
        <w:rPr>
          <w:szCs w:val="24"/>
        </w:rPr>
      </w:pPr>
      <w:r>
        <w:rPr>
          <w:szCs w:val="24"/>
        </w:rPr>
        <w:t>3</w:t>
      </w:r>
      <w:r w:rsidR="00310714" w:rsidRPr="00E80621">
        <w:rPr>
          <w:szCs w:val="24"/>
        </w:rPr>
        <w:t>. Įgalioti Kėdainių rajono savivaldybės administracijos direktorių pasirašyti 1</w:t>
      </w:r>
      <w:r w:rsidR="00310714" w:rsidRPr="00EC05A8">
        <w:rPr>
          <w:szCs w:val="24"/>
        </w:rPr>
        <w:t xml:space="preserve"> punkte </w:t>
      </w:r>
      <w:r w:rsidR="00310714">
        <w:rPr>
          <w:szCs w:val="24"/>
        </w:rPr>
        <w:t>nurodyto</w:t>
      </w:r>
      <w:r w:rsidR="00310714" w:rsidRPr="00EC05A8">
        <w:rPr>
          <w:szCs w:val="24"/>
        </w:rPr>
        <w:t xml:space="preserve"> turto </w:t>
      </w:r>
      <w:r w:rsidR="008D77EA">
        <w:t>patikėjimo sutart</w:t>
      </w:r>
      <w:r w:rsidR="007B776C">
        <w:t>ies pakeitimus</w:t>
      </w:r>
      <w:r w:rsidR="006870A9">
        <w:t xml:space="preserve"> ir </w:t>
      </w:r>
      <w:r w:rsidR="00EA22A9">
        <w:rPr>
          <w:szCs w:val="24"/>
        </w:rPr>
        <w:t>perdavimo-priėmimo akt</w:t>
      </w:r>
      <w:r w:rsidR="007B776C">
        <w:rPr>
          <w:szCs w:val="24"/>
        </w:rPr>
        <w:t>us</w:t>
      </w:r>
      <w:r>
        <w:rPr>
          <w:szCs w:val="24"/>
        </w:rPr>
        <w:t>.</w:t>
      </w:r>
    </w:p>
    <w:p w:rsidR="00310714" w:rsidRPr="00AF20FA" w:rsidRDefault="00310714" w:rsidP="00310714">
      <w:pPr>
        <w:shd w:val="clear" w:color="auto" w:fill="FFFFFF"/>
        <w:tabs>
          <w:tab w:val="left" w:pos="709"/>
          <w:tab w:val="left" w:pos="851"/>
        </w:tabs>
        <w:ind w:firstLine="851"/>
        <w:jc w:val="both"/>
      </w:pPr>
      <w:r w:rsidRPr="00B44AD6">
        <w:rPr>
          <w:color w:val="000000"/>
        </w:rPr>
        <w:t xml:space="preserve">Šis sprendimas per vieną mėnesį nuo sprendimo </w:t>
      </w:r>
      <w:r w:rsidRPr="00E05AAA">
        <w:rPr>
          <w:color w:val="000000"/>
        </w:rPr>
        <w:t>paskelbimo</w:t>
      </w:r>
      <w:r w:rsidRPr="00B44AD6">
        <w:rPr>
          <w:color w:val="000000"/>
        </w:rPr>
        <w:t xml:space="preserve"> dienos gali būti skundžiamas </w:t>
      </w:r>
      <w:r w:rsidRPr="00B44AD6">
        <w:t>Lietuvos administracinių ginčų komisijos Kauno apygardos skyriui adresu: Laisvės al. 36, Kaunas, Lietuvos Respublikos ikiteisminio administracinių ginčų nagrinėjimo tvarkos įstatymo nustatyta tvarka arba Regionų apygardos administraciniam teismui bet kuriuose šio teismo rūmuose Lietuvos Respublikos administracinių bylų teisenos įstatymo nustatyta tvarka.</w:t>
      </w:r>
    </w:p>
    <w:p w:rsidR="00310714" w:rsidRDefault="00310714" w:rsidP="00310714">
      <w:pPr>
        <w:jc w:val="both"/>
        <w:rPr>
          <w:spacing w:val="6"/>
        </w:rPr>
      </w:pPr>
    </w:p>
    <w:p w:rsidR="009C1AD5" w:rsidRDefault="009C1AD5" w:rsidP="009C1AD5">
      <w:pPr>
        <w:rPr>
          <w:rFonts w:eastAsia="Lucida Sans Unicode" w:cs="Tahoma"/>
          <w:color w:val="000000"/>
        </w:rPr>
      </w:pPr>
    </w:p>
    <w:p w:rsidR="009C1AD5" w:rsidRDefault="009C1AD5" w:rsidP="009C1AD5">
      <w:pPr>
        <w:rPr>
          <w:rFonts w:eastAsia="Lucida Sans Unicode" w:cs="Tahoma"/>
          <w:color w:val="000000"/>
        </w:rPr>
      </w:pPr>
    </w:p>
    <w:p w:rsidR="009C1AD5" w:rsidRDefault="009C1AD5" w:rsidP="009C1AD5">
      <w:pPr>
        <w:rPr>
          <w:rFonts w:eastAsia="Lucida Sans Unicode" w:cs="Tahoma"/>
          <w:color w:val="000000"/>
        </w:rPr>
      </w:pPr>
      <w:r>
        <w:rPr>
          <w:rFonts w:eastAsia="Lucida Sans Unicode" w:cs="Tahoma"/>
          <w:color w:val="000000"/>
        </w:rPr>
        <w:t>Savivaldybės meras</w:t>
      </w:r>
      <w:r w:rsidR="007749B2">
        <w:rPr>
          <w:rFonts w:eastAsia="Lucida Sans Unicode" w:cs="Tahoma"/>
          <w:color w:val="000000"/>
        </w:rPr>
        <w:tab/>
      </w:r>
      <w:r w:rsidR="007749B2">
        <w:rPr>
          <w:rFonts w:eastAsia="Lucida Sans Unicode" w:cs="Tahoma"/>
          <w:color w:val="000000"/>
        </w:rPr>
        <w:tab/>
      </w:r>
      <w:r w:rsidR="007749B2">
        <w:rPr>
          <w:rFonts w:eastAsia="Lucida Sans Unicode" w:cs="Tahoma"/>
          <w:color w:val="000000"/>
        </w:rPr>
        <w:tab/>
      </w:r>
      <w:r w:rsidR="007749B2">
        <w:rPr>
          <w:rFonts w:eastAsia="Lucida Sans Unicode" w:cs="Tahoma"/>
          <w:color w:val="000000"/>
        </w:rPr>
        <w:tab/>
        <w:t xml:space="preserve">                     Valentinas Tamulis</w:t>
      </w:r>
    </w:p>
    <w:p w:rsidR="009C1AD5" w:rsidRDefault="009C1AD5" w:rsidP="009C1AD5">
      <w:pPr>
        <w:rPr>
          <w:rFonts w:eastAsia="Lucida Sans Unicode" w:cs="Tahoma"/>
          <w:color w:val="000000"/>
        </w:rPr>
      </w:pPr>
      <w:r>
        <w:rPr>
          <w:rFonts w:eastAsia="Lucida Sans Unicode" w:cs="Tahoma"/>
          <w:color w:val="000000"/>
        </w:rPr>
        <w:t xml:space="preserve"> </w:t>
      </w:r>
    </w:p>
    <w:p w:rsidR="009C1AD5" w:rsidRDefault="009C1AD5" w:rsidP="009C1AD5">
      <w:pPr>
        <w:rPr>
          <w:rFonts w:eastAsia="Lucida Sans Unicode" w:cs="Tahoma"/>
          <w:color w:val="000000"/>
        </w:rPr>
      </w:pPr>
    </w:p>
    <w:p w:rsidR="006563C1" w:rsidRDefault="006563C1" w:rsidP="009C1AD5">
      <w:pPr>
        <w:rPr>
          <w:rFonts w:eastAsia="Lucida Sans Unicode" w:cs="Tahoma"/>
          <w:color w:val="000000"/>
        </w:rPr>
      </w:pPr>
    </w:p>
    <w:p w:rsidR="006563C1" w:rsidRDefault="006563C1" w:rsidP="009C1AD5">
      <w:pPr>
        <w:rPr>
          <w:rFonts w:eastAsia="Lucida Sans Unicode" w:cs="Tahoma"/>
          <w:color w:val="000000"/>
        </w:rPr>
      </w:pPr>
    </w:p>
    <w:p w:rsidR="006563C1" w:rsidRDefault="006563C1" w:rsidP="009C1AD5">
      <w:pPr>
        <w:rPr>
          <w:rFonts w:eastAsia="Lucida Sans Unicode" w:cs="Tahoma"/>
          <w:color w:val="000000"/>
        </w:rPr>
      </w:pPr>
    </w:p>
    <w:p w:rsidR="006563C1" w:rsidRDefault="006563C1" w:rsidP="009C1AD5">
      <w:pPr>
        <w:rPr>
          <w:rFonts w:eastAsia="Lucida Sans Unicode" w:cs="Tahoma"/>
          <w:color w:val="000000"/>
        </w:rPr>
      </w:pPr>
      <w:bookmarkStart w:id="0" w:name="_GoBack"/>
      <w:bookmarkEnd w:id="0"/>
    </w:p>
    <w:sectPr w:rsidR="006563C1" w:rsidSect="007749B2">
      <w:headerReference w:type="even" r:id="rId9"/>
      <w:headerReference w:type="default" r:id="rId10"/>
      <w:pgSz w:w="11906" w:h="16838"/>
      <w:pgMar w:top="1135" w:right="567" w:bottom="568" w:left="1701"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258A1" w:rsidRDefault="001258A1">
      <w:r>
        <w:separator/>
      </w:r>
    </w:p>
  </w:endnote>
  <w:endnote w:type="continuationSeparator" w:id="0">
    <w:p w:rsidR="001258A1" w:rsidRDefault="001258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Lucida Sans Unicode">
    <w:panose1 w:val="020B0602030504020204"/>
    <w:charset w:val="BA"/>
    <w:family w:val="swiss"/>
    <w:pitch w:val="variable"/>
    <w:sig w:usb0="80000AFF" w:usb1="0000396B" w:usb2="00000000" w:usb3="00000000" w:csb0="000000B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258A1" w:rsidRDefault="001258A1">
      <w:r>
        <w:separator/>
      </w:r>
    </w:p>
  </w:footnote>
  <w:footnote w:type="continuationSeparator" w:id="0">
    <w:p w:rsidR="001258A1" w:rsidRDefault="001258A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C4820" w:rsidRDefault="003C4820" w:rsidP="003C4820">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rsidR="003C4820" w:rsidRDefault="003C4820">
    <w:pPr>
      <w:pStyle w:val="Antrat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C4820" w:rsidRDefault="003C4820" w:rsidP="003C4820">
    <w:pPr>
      <w:pStyle w:val="Antrats"/>
      <w:framePr w:wrap="around" w:vAnchor="text" w:hAnchor="margin" w:xAlign="center" w:y="1"/>
      <w:rPr>
        <w:rStyle w:val="Puslapionumeris"/>
      </w:rPr>
    </w:pPr>
  </w:p>
  <w:p w:rsidR="00357C0F" w:rsidRDefault="00357C0F" w:rsidP="003C4820">
    <w:pPr>
      <w:pStyle w:val="Antrats"/>
      <w:framePr w:wrap="around" w:vAnchor="text" w:hAnchor="margin" w:xAlign="center" w:y="1"/>
      <w:rPr>
        <w:rStyle w:val="Puslapionumeris"/>
      </w:rPr>
    </w:pPr>
  </w:p>
  <w:p w:rsidR="003C4820" w:rsidRDefault="003C4820">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C57757E"/>
    <w:multiLevelType w:val="hybridMultilevel"/>
    <w:tmpl w:val="F5D6A5BC"/>
    <w:lvl w:ilvl="0" w:tplc="BE08C700">
      <w:start w:val="1"/>
      <w:numFmt w:val="decimal"/>
      <w:lvlText w:val="%1."/>
      <w:lvlJc w:val="center"/>
      <w:pPr>
        <w:tabs>
          <w:tab w:val="num" w:pos="550"/>
        </w:tabs>
        <w:ind w:left="550" w:hanging="550"/>
      </w:pPr>
      <w:rPr>
        <w:rFonts w:hint="default"/>
      </w:rPr>
    </w:lvl>
    <w:lvl w:ilvl="1" w:tplc="04270019" w:tentative="1">
      <w:start w:val="1"/>
      <w:numFmt w:val="lowerLetter"/>
      <w:lvlText w:val="%2."/>
      <w:lvlJc w:val="left"/>
      <w:pPr>
        <w:tabs>
          <w:tab w:val="num" w:pos="1270"/>
        </w:tabs>
        <w:ind w:left="1270" w:hanging="360"/>
      </w:pPr>
    </w:lvl>
    <w:lvl w:ilvl="2" w:tplc="0427001B" w:tentative="1">
      <w:start w:val="1"/>
      <w:numFmt w:val="lowerRoman"/>
      <w:lvlText w:val="%3."/>
      <w:lvlJc w:val="right"/>
      <w:pPr>
        <w:tabs>
          <w:tab w:val="num" w:pos="1990"/>
        </w:tabs>
        <w:ind w:left="1990" w:hanging="180"/>
      </w:pPr>
    </w:lvl>
    <w:lvl w:ilvl="3" w:tplc="0427000F" w:tentative="1">
      <w:start w:val="1"/>
      <w:numFmt w:val="decimal"/>
      <w:lvlText w:val="%4."/>
      <w:lvlJc w:val="left"/>
      <w:pPr>
        <w:tabs>
          <w:tab w:val="num" w:pos="2710"/>
        </w:tabs>
        <w:ind w:left="2710" w:hanging="360"/>
      </w:pPr>
    </w:lvl>
    <w:lvl w:ilvl="4" w:tplc="04270019" w:tentative="1">
      <w:start w:val="1"/>
      <w:numFmt w:val="lowerLetter"/>
      <w:lvlText w:val="%5."/>
      <w:lvlJc w:val="left"/>
      <w:pPr>
        <w:tabs>
          <w:tab w:val="num" w:pos="3430"/>
        </w:tabs>
        <w:ind w:left="3430" w:hanging="360"/>
      </w:pPr>
    </w:lvl>
    <w:lvl w:ilvl="5" w:tplc="0427001B" w:tentative="1">
      <w:start w:val="1"/>
      <w:numFmt w:val="lowerRoman"/>
      <w:lvlText w:val="%6."/>
      <w:lvlJc w:val="right"/>
      <w:pPr>
        <w:tabs>
          <w:tab w:val="num" w:pos="4150"/>
        </w:tabs>
        <w:ind w:left="4150" w:hanging="180"/>
      </w:pPr>
    </w:lvl>
    <w:lvl w:ilvl="6" w:tplc="0427000F" w:tentative="1">
      <w:start w:val="1"/>
      <w:numFmt w:val="decimal"/>
      <w:lvlText w:val="%7."/>
      <w:lvlJc w:val="left"/>
      <w:pPr>
        <w:tabs>
          <w:tab w:val="num" w:pos="4870"/>
        </w:tabs>
        <w:ind w:left="4870" w:hanging="360"/>
      </w:pPr>
    </w:lvl>
    <w:lvl w:ilvl="7" w:tplc="04270019" w:tentative="1">
      <w:start w:val="1"/>
      <w:numFmt w:val="lowerLetter"/>
      <w:lvlText w:val="%8."/>
      <w:lvlJc w:val="left"/>
      <w:pPr>
        <w:tabs>
          <w:tab w:val="num" w:pos="5590"/>
        </w:tabs>
        <w:ind w:left="5590" w:hanging="360"/>
      </w:pPr>
    </w:lvl>
    <w:lvl w:ilvl="8" w:tplc="0427001B" w:tentative="1">
      <w:start w:val="1"/>
      <w:numFmt w:val="lowerRoman"/>
      <w:lvlText w:val="%9."/>
      <w:lvlJc w:val="right"/>
      <w:pPr>
        <w:tabs>
          <w:tab w:val="num" w:pos="6310"/>
        </w:tabs>
        <w:ind w:left="6310" w:hanging="180"/>
      </w:pPr>
    </w:lvl>
  </w:abstractNum>
  <w:abstractNum w:abstractNumId="1" w15:restartNumberingAfterBreak="0">
    <w:nsid w:val="70BA691C"/>
    <w:multiLevelType w:val="multilevel"/>
    <w:tmpl w:val="F5D6A5BC"/>
    <w:lvl w:ilvl="0">
      <w:start w:val="1"/>
      <w:numFmt w:val="decimal"/>
      <w:lvlText w:val="%1."/>
      <w:lvlJc w:val="center"/>
      <w:pPr>
        <w:tabs>
          <w:tab w:val="num" w:pos="720"/>
        </w:tabs>
        <w:ind w:left="720" w:hanging="55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7B845332"/>
    <w:multiLevelType w:val="multilevel"/>
    <w:tmpl w:val="56824FB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1296"/>
  <w:hyphenationZone w:val="396"/>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55B7"/>
    <w:rsid w:val="00014993"/>
    <w:rsid w:val="00023216"/>
    <w:rsid w:val="000257A2"/>
    <w:rsid w:val="000463B9"/>
    <w:rsid w:val="0005099F"/>
    <w:rsid w:val="0006504A"/>
    <w:rsid w:val="000D203D"/>
    <w:rsid w:val="000D3885"/>
    <w:rsid w:val="000E104E"/>
    <w:rsid w:val="000F7B18"/>
    <w:rsid w:val="00104654"/>
    <w:rsid w:val="00123110"/>
    <w:rsid w:val="001258A1"/>
    <w:rsid w:val="00154366"/>
    <w:rsid w:val="00156107"/>
    <w:rsid w:val="0016307B"/>
    <w:rsid w:val="00166689"/>
    <w:rsid w:val="0016790D"/>
    <w:rsid w:val="00187F65"/>
    <w:rsid w:val="001B73F1"/>
    <w:rsid w:val="001C1ACA"/>
    <w:rsid w:val="001D05A6"/>
    <w:rsid w:val="001F3F80"/>
    <w:rsid w:val="002115EE"/>
    <w:rsid w:val="0024579E"/>
    <w:rsid w:val="00260453"/>
    <w:rsid w:val="00277578"/>
    <w:rsid w:val="002806A8"/>
    <w:rsid w:val="002A783E"/>
    <w:rsid w:val="002C099C"/>
    <w:rsid w:val="002D2BED"/>
    <w:rsid w:val="002D4B43"/>
    <w:rsid w:val="002E19DD"/>
    <w:rsid w:val="002F5E1B"/>
    <w:rsid w:val="003010C1"/>
    <w:rsid w:val="00310714"/>
    <w:rsid w:val="00314C4E"/>
    <w:rsid w:val="00333318"/>
    <w:rsid w:val="003378DC"/>
    <w:rsid w:val="00342FE8"/>
    <w:rsid w:val="00350F82"/>
    <w:rsid w:val="0035488D"/>
    <w:rsid w:val="00357C0F"/>
    <w:rsid w:val="00372DEF"/>
    <w:rsid w:val="00384F4E"/>
    <w:rsid w:val="00385421"/>
    <w:rsid w:val="003854A3"/>
    <w:rsid w:val="00385967"/>
    <w:rsid w:val="00392A0A"/>
    <w:rsid w:val="00393D49"/>
    <w:rsid w:val="00395B76"/>
    <w:rsid w:val="003A3113"/>
    <w:rsid w:val="003B17D3"/>
    <w:rsid w:val="003C4820"/>
    <w:rsid w:val="003E396C"/>
    <w:rsid w:val="00404E16"/>
    <w:rsid w:val="00416C5F"/>
    <w:rsid w:val="00433B84"/>
    <w:rsid w:val="0043500E"/>
    <w:rsid w:val="00456968"/>
    <w:rsid w:val="00480DA7"/>
    <w:rsid w:val="004B7E84"/>
    <w:rsid w:val="004C4C05"/>
    <w:rsid w:val="004C67B6"/>
    <w:rsid w:val="004D0427"/>
    <w:rsid w:val="00546C58"/>
    <w:rsid w:val="0056024C"/>
    <w:rsid w:val="00561DCF"/>
    <w:rsid w:val="005634FD"/>
    <w:rsid w:val="0057631C"/>
    <w:rsid w:val="005772F7"/>
    <w:rsid w:val="00584602"/>
    <w:rsid w:val="005913E8"/>
    <w:rsid w:val="005A5B7E"/>
    <w:rsid w:val="005B5006"/>
    <w:rsid w:val="005C150D"/>
    <w:rsid w:val="005D05BD"/>
    <w:rsid w:val="00603AAE"/>
    <w:rsid w:val="0062668C"/>
    <w:rsid w:val="00637B57"/>
    <w:rsid w:val="00642C70"/>
    <w:rsid w:val="006563C1"/>
    <w:rsid w:val="0066163F"/>
    <w:rsid w:val="006773E8"/>
    <w:rsid w:val="006870A9"/>
    <w:rsid w:val="00692627"/>
    <w:rsid w:val="006A57D8"/>
    <w:rsid w:val="006B21C3"/>
    <w:rsid w:val="006D4D5A"/>
    <w:rsid w:val="006D78FA"/>
    <w:rsid w:val="006E4BFA"/>
    <w:rsid w:val="006F40F7"/>
    <w:rsid w:val="0071569A"/>
    <w:rsid w:val="007416C1"/>
    <w:rsid w:val="007749B2"/>
    <w:rsid w:val="00786BF8"/>
    <w:rsid w:val="007B38E0"/>
    <w:rsid w:val="007B6C8A"/>
    <w:rsid w:val="007B776C"/>
    <w:rsid w:val="007C1347"/>
    <w:rsid w:val="007C26B9"/>
    <w:rsid w:val="007E0635"/>
    <w:rsid w:val="007E37C0"/>
    <w:rsid w:val="007F3492"/>
    <w:rsid w:val="00810A44"/>
    <w:rsid w:val="00815B9F"/>
    <w:rsid w:val="00822F14"/>
    <w:rsid w:val="008256DD"/>
    <w:rsid w:val="0083101D"/>
    <w:rsid w:val="008366AC"/>
    <w:rsid w:val="0083682E"/>
    <w:rsid w:val="008659FA"/>
    <w:rsid w:val="008728EE"/>
    <w:rsid w:val="00877718"/>
    <w:rsid w:val="00882CAB"/>
    <w:rsid w:val="00887532"/>
    <w:rsid w:val="00895802"/>
    <w:rsid w:val="008A46BC"/>
    <w:rsid w:val="008B736E"/>
    <w:rsid w:val="008D310F"/>
    <w:rsid w:val="008D77EA"/>
    <w:rsid w:val="008E017E"/>
    <w:rsid w:val="008F291B"/>
    <w:rsid w:val="009064E4"/>
    <w:rsid w:val="009171ED"/>
    <w:rsid w:val="00926CCE"/>
    <w:rsid w:val="009C1AD5"/>
    <w:rsid w:val="009C4BC2"/>
    <w:rsid w:val="009C6744"/>
    <w:rsid w:val="00A035BD"/>
    <w:rsid w:val="00A11C70"/>
    <w:rsid w:val="00A20C70"/>
    <w:rsid w:val="00A35A7C"/>
    <w:rsid w:val="00A405EE"/>
    <w:rsid w:val="00A52ADE"/>
    <w:rsid w:val="00A639BE"/>
    <w:rsid w:val="00A70A89"/>
    <w:rsid w:val="00A93B35"/>
    <w:rsid w:val="00AB6E61"/>
    <w:rsid w:val="00AC0E0F"/>
    <w:rsid w:val="00AE35D9"/>
    <w:rsid w:val="00AE4266"/>
    <w:rsid w:val="00B06162"/>
    <w:rsid w:val="00B136C0"/>
    <w:rsid w:val="00B648E9"/>
    <w:rsid w:val="00B7546B"/>
    <w:rsid w:val="00B84136"/>
    <w:rsid w:val="00B9752C"/>
    <w:rsid w:val="00BC6544"/>
    <w:rsid w:val="00BD2679"/>
    <w:rsid w:val="00BD42B9"/>
    <w:rsid w:val="00BD789B"/>
    <w:rsid w:val="00BE43FC"/>
    <w:rsid w:val="00BF3BC2"/>
    <w:rsid w:val="00C138C1"/>
    <w:rsid w:val="00C25AC2"/>
    <w:rsid w:val="00C3647B"/>
    <w:rsid w:val="00C51794"/>
    <w:rsid w:val="00C614A7"/>
    <w:rsid w:val="00C61BE4"/>
    <w:rsid w:val="00C6209F"/>
    <w:rsid w:val="00C91682"/>
    <w:rsid w:val="00C91E84"/>
    <w:rsid w:val="00CB1FAC"/>
    <w:rsid w:val="00CC6888"/>
    <w:rsid w:val="00CE4EC7"/>
    <w:rsid w:val="00CE5908"/>
    <w:rsid w:val="00D01EF6"/>
    <w:rsid w:val="00D10E03"/>
    <w:rsid w:val="00D13FAE"/>
    <w:rsid w:val="00D30608"/>
    <w:rsid w:val="00D30F89"/>
    <w:rsid w:val="00D32C89"/>
    <w:rsid w:val="00D33020"/>
    <w:rsid w:val="00D43490"/>
    <w:rsid w:val="00D4646E"/>
    <w:rsid w:val="00D646B2"/>
    <w:rsid w:val="00D82A52"/>
    <w:rsid w:val="00D86165"/>
    <w:rsid w:val="00D90161"/>
    <w:rsid w:val="00DC437A"/>
    <w:rsid w:val="00DD55B7"/>
    <w:rsid w:val="00E02542"/>
    <w:rsid w:val="00E02D0C"/>
    <w:rsid w:val="00E05AAA"/>
    <w:rsid w:val="00E12B0F"/>
    <w:rsid w:val="00E14B48"/>
    <w:rsid w:val="00E2123F"/>
    <w:rsid w:val="00E23584"/>
    <w:rsid w:val="00E67236"/>
    <w:rsid w:val="00E714D6"/>
    <w:rsid w:val="00E80621"/>
    <w:rsid w:val="00E854EA"/>
    <w:rsid w:val="00E85DFA"/>
    <w:rsid w:val="00EA22A9"/>
    <w:rsid w:val="00EC05A8"/>
    <w:rsid w:val="00ED1450"/>
    <w:rsid w:val="00ED17EE"/>
    <w:rsid w:val="00ED1ECF"/>
    <w:rsid w:val="00EE2848"/>
    <w:rsid w:val="00EF585D"/>
    <w:rsid w:val="00EF728E"/>
    <w:rsid w:val="00F02FC5"/>
    <w:rsid w:val="00F23DF4"/>
    <w:rsid w:val="00F24D20"/>
    <w:rsid w:val="00F33592"/>
    <w:rsid w:val="00F464E1"/>
    <w:rsid w:val="00F46E9F"/>
    <w:rsid w:val="00F503CB"/>
    <w:rsid w:val="00F54289"/>
    <w:rsid w:val="00F67EBD"/>
    <w:rsid w:val="00F81D8A"/>
    <w:rsid w:val="00FB3101"/>
    <w:rsid w:val="00FD3840"/>
    <w:rsid w:val="00FD6C92"/>
    <w:rsid w:val="00FE78ED"/>
    <w:rsid w:val="00FF31D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D41AAA41-8FE7-4213-B77F-0EC5F24976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Pr>
      <w:sz w:val="24"/>
      <w:szCs w:val="24"/>
      <w:lang w:val="lt-LT"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styleId="Lentelstinklelis">
    <w:name w:val="Table Grid"/>
    <w:basedOn w:val="prastojilentel"/>
    <w:rsid w:val="00BD42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ebesliotekstas">
    <w:name w:val="Balloon Text"/>
    <w:basedOn w:val="prastasis"/>
    <w:semiHidden/>
    <w:rsid w:val="00D10E03"/>
    <w:rPr>
      <w:rFonts w:ascii="Tahoma" w:hAnsi="Tahoma" w:cs="Tahoma"/>
      <w:sz w:val="16"/>
      <w:szCs w:val="16"/>
    </w:rPr>
  </w:style>
  <w:style w:type="paragraph" w:styleId="Antrats">
    <w:name w:val="header"/>
    <w:basedOn w:val="prastasis"/>
    <w:rsid w:val="003C4820"/>
    <w:pPr>
      <w:tabs>
        <w:tab w:val="center" w:pos="4819"/>
        <w:tab w:val="right" w:pos="9638"/>
      </w:tabs>
    </w:pPr>
  </w:style>
  <w:style w:type="character" w:styleId="Puslapionumeris">
    <w:name w:val="page number"/>
    <w:basedOn w:val="Numatytasispastraiposriftas"/>
    <w:rsid w:val="003C4820"/>
  </w:style>
  <w:style w:type="paragraph" w:styleId="Pagrindinistekstas">
    <w:name w:val="Body Text"/>
    <w:basedOn w:val="prastasis"/>
    <w:link w:val="PagrindinistekstasDiagrama"/>
    <w:rsid w:val="00A52ADE"/>
    <w:pPr>
      <w:widowControl w:val="0"/>
      <w:suppressAutoHyphens/>
      <w:spacing w:after="120"/>
    </w:pPr>
    <w:rPr>
      <w:szCs w:val="20"/>
    </w:rPr>
  </w:style>
  <w:style w:type="character" w:customStyle="1" w:styleId="PagrindinistekstasDiagrama">
    <w:name w:val="Pagrindinis tekstas Diagrama"/>
    <w:link w:val="Pagrindinistekstas"/>
    <w:rsid w:val="00A52ADE"/>
    <w:rPr>
      <w:sz w:val="24"/>
    </w:rPr>
  </w:style>
  <w:style w:type="paragraph" w:styleId="Porat">
    <w:name w:val="footer"/>
    <w:basedOn w:val="prastasis"/>
    <w:link w:val="PoratDiagrama"/>
    <w:uiPriority w:val="99"/>
    <w:unhideWhenUsed/>
    <w:rsid w:val="00357C0F"/>
    <w:pPr>
      <w:tabs>
        <w:tab w:val="center" w:pos="4819"/>
        <w:tab w:val="right" w:pos="9638"/>
      </w:tabs>
    </w:pPr>
  </w:style>
  <w:style w:type="character" w:customStyle="1" w:styleId="PoratDiagrama">
    <w:name w:val="Poraštė Diagrama"/>
    <w:link w:val="Porat"/>
    <w:uiPriority w:val="99"/>
    <w:rsid w:val="00357C0F"/>
    <w:rPr>
      <w:sz w:val="24"/>
      <w:szCs w:val="24"/>
    </w:rPr>
  </w:style>
  <w:style w:type="paragraph" w:styleId="Paantrat">
    <w:name w:val="Subtitle"/>
    <w:basedOn w:val="prastasis"/>
    <w:next w:val="prastasis"/>
    <w:link w:val="PaantratDiagrama"/>
    <w:qFormat/>
    <w:rsid w:val="009C1AD5"/>
    <w:pPr>
      <w:widowControl w:val="0"/>
      <w:suppressAutoHyphens/>
      <w:jc w:val="center"/>
    </w:pPr>
    <w:rPr>
      <w:b/>
      <w:szCs w:val="20"/>
      <w:lang w:eastAsia="ar-SA"/>
    </w:rPr>
  </w:style>
  <w:style w:type="character" w:customStyle="1" w:styleId="PaantratDiagrama">
    <w:name w:val="Paantraštė Diagrama"/>
    <w:link w:val="Paantrat"/>
    <w:rsid w:val="009C1AD5"/>
    <w:rPr>
      <w:b/>
      <w:sz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AC88BB-ADD7-45A5-8327-5232E07B8A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285</Words>
  <Characters>1629</Characters>
  <Application>Microsoft Office Word</Application>
  <DocSecurity>0</DocSecurity>
  <Lines>13</Lines>
  <Paragraphs>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Lietuvos Respublikos Vyriausybės</vt:lpstr>
      <vt:lpstr>Lietuvos Respublikos Vyriausybės </vt:lpstr>
    </vt:vector>
  </TitlesOfParts>
  <Company/>
  <LinksUpToDate>false</LinksUpToDate>
  <CharactersWithSpaces>1911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Lietuvos Respublikos Vyriausybės</dc:title>
  <dc:creator>Jolanta</dc:creator>
  <cp:lastModifiedBy>Vartotoja</cp:lastModifiedBy>
  <cp:revision>2</cp:revision>
  <cp:lastPrinted>2023-01-09T13:31:00Z</cp:lastPrinted>
  <dcterms:created xsi:type="dcterms:W3CDTF">2023-01-27T13:21:00Z</dcterms:created>
  <dcterms:modified xsi:type="dcterms:W3CDTF">2023-01-27T13:21:00Z</dcterms:modified>
</cp:coreProperties>
</file>