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B2D" w:rsidRPr="00FD089A" w:rsidRDefault="00512B2D" w:rsidP="00512B2D">
      <w:pPr>
        <w:jc w:val="center"/>
      </w:pPr>
      <w:r w:rsidRPr="00FD089A"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5pt;height:42pt" o:ole="" filled="t">
            <v:fill color2="black" type="frame"/>
            <v:imagedata r:id="rId4" o:title=""/>
          </v:shape>
          <o:OLEObject Type="Embed" ProgID="OutPlace" ShapeID="_x0000_i1025" DrawAspect="Content" ObjectID="_1736337871" r:id="rId5"/>
        </w:object>
      </w:r>
    </w:p>
    <w:p w:rsidR="00512B2D" w:rsidRPr="00FE68B2" w:rsidRDefault="00512B2D" w:rsidP="00512B2D">
      <w:pPr>
        <w:jc w:val="center"/>
        <w:rPr>
          <w:b/>
        </w:rPr>
      </w:pPr>
      <w:r w:rsidRPr="00FE68B2">
        <w:rPr>
          <w:b/>
        </w:rPr>
        <w:t>KĖDAINIŲ RAJONO SAVIVALDYBĖS TARYBA</w:t>
      </w:r>
    </w:p>
    <w:p w:rsidR="00512B2D" w:rsidRPr="00FE68B2" w:rsidRDefault="00512B2D" w:rsidP="00512B2D">
      <w:pPr>
        <w:jc w:val="center"/>
        <w:rPr>
          <w:b/>
        </w:rPr>
      </w:pPr>
    </w:p>
    <w:p w:rsidR="00512B2D" w:rsidRPr="00FE68B2" w:rsidRDefault="00512B2D" w:rsidP="00512B2D">
      <w:pPr>
        <w:jc w:val="center"/>
        <w:rPr>
          <w:b/>
        </w:rPr>
      </w:pPr>
      <w:r w:rsidRPr="00FE68B2">
        <w:rPr>
          <w:b/>
        </w:rPr>
        <w:t>SPRENDIMAS</w:t>
      </w:r>
    </w:p>
    <w:p w:rsidR="00512B2D" w:rsidRPr="00FE68B2" w:rsidRDefault="00512B2D" w:rsidP="00512B2D">
      <w:pPr>
        <w:tabs>
          <w:tab w:val="right" w:pos="9158"/>
        </w:tabs>
        <w:ind w:right="480"/>
        <w:jc w:val="center"/>
        <w:rPr>
          <w:rFonts w:eastAsia="Times New Roman"/>
          <w:b/>
          <w:lang w:eastAsia="en-GB"/>
        </w:rPr>
      </w:pPr>
      <w:r w:rsidRPr="00FE68B2">
        <w:rPr>
          <w:b/>
        </w:rPr>
        <w:t xml:space="preserve">DĖL </w:t>
      </w:r>
      <w:r w:rsidRPr="00FE68B2">
        <w:rPr>
          <w:rFonts w:eastAsia="Times New Roman"/>
          <w:b/>
          <w:lang w:eastAsia="en-GB"/>
        </w:rPr>
        <w:t>PRITARIMO DALYVAUTI PARTNERIO TEISĖMIS VIETOS PROJEKTE „</w:t>
      </w:r>
      <w:r w:rsidR="004F1FA3" w:rsidRPr="00FE68B2">
        <w:rPr>
          <w:rFonts w:eastAsia="Times New Roman"/>
          <w:b/>
          <w:lang w:eastAsia="en-GB"/>
        </w:rPr>
        <w:t>SIRUTIŠKIO BENDRUOMENĖS</w:t>
      </w:r>
      <w:r w:rsidR="008419CC" w:rsidRPr="00FE68B2">
        <w:rPr>
          <w:rFonts w:eastAsia="Times New Roman"/>
          <w:b/>
          <w:lang w:eastAsia="en-GB"/>
        </w:rPr>
        <w:t xml:space="preserve"> MAISTO LABORATORIJA</w:t>
      </w:r>
      <w:r w:rsidRPr="00FE68B2">
        <w:rPr>
          <w:rFonts w:eastAsia="Times New Roman"/>
          <w:b/>
          <w:lang w:eastAsia="en-GB"/>
        </w:rPr>
        <w:t xml:space="preserve">“ </w:t>
      </w:r>
    </w:p>
    <w:p w:rsidR="00512B2D" w:rsidRPr="00FE68B2" w:rsidRDefault="00512B2D" w:rsidP="00512B2D">
      <w:pPr>
        <w:tabs>
          <w:tab w:val="right" w:pos="9158"/>
        </w:tabs>
        <w:ind w:right="480"/>
        <w:jc w:val="center"/>
        <w:rPr>
          <w:b/>
        </w:rPr>
      </w:pPr>
    </w:p>
    <w:p w:rsidR="00512B2D" w:rsidRPr="00FE68B2" w:rsidRDefault="0056656D" w:rsidP="00512B2D">
      <w:pPr>
        <w:jc w:val="center"/>
      </w:pPr>
      <w:r>
        <w:t xml:space="preserve">2023 m. </w:t>
      </w:r>
      <w:r w:rsidR="006C2725">
        <w:t xml:space="preserve">sausio </w:t>
      </w:r>
      <w:r w:rsidR="00FD010B">
        <w:t>27 d. Nr. TS</w:t>
      </w:r>
      <w:r w:rsidR="006C2725">
        <w:t>-</w:t>
      </w:r>
      <w:r w:rsidR="00FD010B">
        <w:t>18</w:t>
      </w:r>
    </w:p>
    <w:p w:rsidR="00512B2D" w:rsidRPr="00FE68B2" w:rsidRDefault="00512B2D" w:rsidP="00512B2D">
      <w:pPr>
        <w:jc w:val="center"/>
      </w:pPr>
      <w:r w:rsidRPr="00FE68B2">
        <w:t>Kėdainiai</w:t>
      </w:r>
    </w:p>
    <w:p w:rsidR="00512B2D" w:rsidRPr="00FE68B2" w:rsidRDefault="00512B2D" w:rsidP="00512B2D">
      <w:pPr>
        <w:ind w:firstLine="709"/>
        <w:jc w:val="both"/>
        <w:rPr>
          <w:rFonts w:eastAsia="Times New Roman"/>
          <w:lang w:eastAsia="lt-LT"/>
        </w:rPr>
      </w:pPr>
    </w:p>
    <w:p w:rsidR="00512B2D" w:rsidRPr="00FE68B2" w:rsidRDefault="00512B2D" w:rsidP="004C59F4">
      <w:pPr>
        <w:ind w:right="-1" w:firstLine="851"/>
        <w:jc w:val="both"/>
        <w:rPr>
          <w:rFonts w:eastAsia="Times New Roman"/>
          <w:lang w:eastAsia="lt-LT"/>
        </w:rPr>
      </w:pPr>
      <w:r w:rsidRPr="00FE68B2">
        <w:rPr>
          <w:rFonts w:eastAsia="Times New Roman"/>
          <w:lang w:eastAsia="lt-LT"/>
        </w:rPr>
        <w:t>Vadovaudamasi Lietuvos Respublikos vietos savivaldos įstatymo 16 straipsnio 4 dalimi,</w:t>
      </w:r>
      <w:r w:rsidR="004C59F4">
        <w:rPr>
          <w:rFonts w:eastAsia="Times New Roman"/>
          <w:lang w:eastAsia="lt-LT"/>
        </w:rPr>
        <w:t xml:space="preserve"> </w:t>
      </w:r>
      <w:r w:rsidRPr="00FE68B2">
        <w:rPr>
          <w:rFonts w:eastAsia="Calibri"/>
          <w:lang w:eastAsia="en-US"/>
        </w:rPr>
        <w:t>Vietos projektų, įgyvendinamų bendruomenių inicijuotos vietos plėtros būdu, administravimo taisyklių, patvirtintų Lietuvos Respublikos žemės ūkio ministro 2016 m. rugsėjo</w:t>
      </w:r>
      <w:r w:rsidR="004C59F4">
        <w:rPr>
          <w:rFonts w:eastAsia="Calibri"/>
          <w:lang w:eastAsia="en-US"/>
        </w:rPr>
        <w:t xml:space="preserve"> 21 d. įsakymu </w:t>
      </w:r>
      <w:r w:rsidRPr="00FE68B2">
        <w:rPr>
          <w:rFonts w:eastAsia="Calibri"/>
          <w:lang w:eastAsia="en-US"/>
        </w:rPr>
        <w:t xml:space="preserve">Nr. 3D-544 „Dėl Vietos projektų, įgyvendinamų bendruomenių inicijuotos vietos plėtros būdu, administravimo taisyklių patvirtinimo“, </w:t>
      </w:r>
      <w:r w:rsidR="0050411B" w:rsidRPr="00FE68B2">
        <w:t>23.1.12.1</w:t>
      </w:r>
      <w:r w:rsidRPr="00FE68B2">
        <w:t xml:space="preserve"> ir </w:t>
      </w:r>
      <w:r w:rsidRPr="00FE68B2">
        <w:rPr>
          <w:rFonts w:eastAsia="Calibri"/>
          <w:lang w:eastAsia="en-US"/>
        </w:rPr>
        <w:t>31.1 papunkčiais, vietos plėtros strategija „Kėdainių rajono vietos veiklos grupės teritorijos</w:t>
      </w:r>
      <w:r w:rsidR="00822B79">
        <w:rPr>
          <w:rFonts w:eastAsia="Calibri"/>
          <w:lang w:eastAsia="en-US"/>
        </w:rPr>
        <w:t xml:space="preserve"> vietos plėtros strategija 2015−</w:t>
      </w:r>
      <w:r w:rsidRPr="00FE68B2">
        <w:rPr>
          <w:rFonts w:eastAsia="Calibri"/>
          <w:lang w:eastAsia="en-US"/>
        </w:rPr>
        <w:t>2023 m.“, įgyvendinama pa</w:t>
      </w:r>
      <w:r w:rsidR="00822B79">
        <w:rPr>
          <w:rFonts w:eastAsia="Calibri"/>
          <w:lang w:eastAsia="en-US"/>
        </w:rPr>
        <w:t>gal Lietuvos kaimo plėtros 2014−</w:t>
      </w:r>
      <w:r w:rsidRPr="00FE68B2">
        <w:rPr>
          <w:rFonts w:eastAsia="Calibri"/>
          <w:lang w:eastAsia="en-US"/>
        </w:rPr>
        <w:t xml:space="preserve">2020 metų programos priemonę „LEADER </w:t>
      </w:r>
      <w:r w:rsidR="0050411B" w:rsidRPr="00FE68B2">
        <w:rPr>
          <w:rFonts w:eastAsia="Calibri"/>
          <w:lang w:eastAsia="en-US"/>
        </w:rPr>
        <w:t xml:space="preserve">programa“ (kaimo vietovių VPS) </w:t>
      </w:r>
      <w:r w:rsidRPr="00FE68B2">
        <w:rPr>
          <w:rFonts w:eastAsia="Calibri"/>
          <w:lang w:eastAsia="en-US"/>
        </w:rPr>
        <w:t xml:space="preserve">ir atsižvelgdama į </w:t>
      </w:r>
      <w:r w:rsidR="0050411B" w:rsidRPr="00FE68B2">
        <w:rPr>
          <w:rFonts w:eastAsia="Calibri"/>
          <w:lang w:eastAsia="en-US"/>
        </w:rPr>
        <w:t xml:space="preserve">Sirutiškio </w:t>
      </w:r>
      <w:r w:rsidRPr="00FE68B2">
        <w:rPr>
          <w:rFonts w:eastAsia="Calibri"/>
          <w:lang w:eastAsia="en-US"/>
        </w:rPr>
        <w:t xml:space="preserve">bendruomenės </w:t>
      </w:r>
      <w:r w:rsidR="00F05116" w:rsidRPr="00FE68B2">
        <w:rPr>
          <w:rFonts w:eastAsia="Calibri"/>
          <w:lang w:eastAsia="en-US"/>
        </w:rPr>
        <w:t>centro 2023</w:t>
      </w:r>
      <w:r w:rsidR="00F46A80">
        <w:rPr>
          <w:rFonts w:eastAsia="Calibri"/>
          <w:lang w:eastAsia="en-US"/>
        </w:rPr>
        <w:t xml:space="preserve"> </w:t>
      </w:r>
      <w:r w:rsidRPr="00FE68B2">
        <w:rPr>
          <w:rFonts w:eastAsia="Calibri"/>
          <w:lang w:eastAsia="en-US"/>
        </w:rPr>
        <w:t xml:space="preserve">m. </w:t>
      </w:r>
      <w:r w:rsidR="004C59F4">
        <w:rPr>
          <w:rFonts w:eastAsia="Calibri"/>
          <w:lang w:eastAsia="en-US"/>
        </w:rPr>
        <w:t xml:space="preserve">sausio </w:t>
      </w:r>
      <w:r w:rsidR="00F05116" w:rsidRPr="00FE68B2">
        <w:rPr>
          <w:rFonts w:eastAsia="Calibri"/>
          <w:lang w:eastAsia="en-US"/>
        </w:rPr>
        <w:t xml:space="preserve">5 </w:t>
      </w:r>
      <w:r w:rsidRPr="00FE68B2">
        <w:rPr>
          <w:rFonts w:eastAsia="Calibri"/>
          <w:lang w:eastAsia="en-US"/>
        </w:rPr>
        <w:t xml:space="preserve">d. raštą Nr. </w:t>
      </w:r>
      <w:r w:rsidR="00F05116" w:rsidRPr="00FE68B2">
        <w:rPr>
          <w:rFonts w:eastAsia="Calibri"/>
          <w:lang w:eastAsia="en-US"/>
        </w:rPr>
        <w:t>23/01</w:t>
      </w:r>
      <w:r w:rsidRPr="00FE68B2">
        <w:rPr>
          <w:rFonts w:eastAsia="Calibri"/>
          <w:lang w:eastAsia="en-US"/>
        </w:rPr>
        <w:t>/0</w:t>
      </w:r>
      <w:r w:rsidR="00F05116" w:rsidRPr="00FE68B2">
        <w:rPr>
          <w:rFonts w:eastAsia="Calibri"/>
          <w:lang w:eastAsia="en-US"/>
        </w:rPr>
        <w:t>5</w:t>
      </w:r>
      <w:r w:rsidRPr="00FE68B2">
        <w:rPr>
          <w:rFonts w:eastAsia="Calibri"/>
          <w:lang w:eastAsia="en-US"/>
        </w:rPr>
        <w:t xml:space="preserve"> „Dėl vietos projekto įgyvendinimo“</w:t>
      </w:r>
      <w:r w:rsidRPr="00FE68B2">
        <w:rPr>
          <w:rFonts w:eastAsia="Calibri"/>
          <w:lang w:eastAsia="ar-SA"/>
        </w:rPr>
        <w:t xml:space="preserve">, </w:t>
      </w:r>
      <w:r w:rsidRPr="00FE68B2">
        <w:rPr>
          <w:rFonts w:eastAsia="Times New Roman"/>
          <w:lang w:eastAsia="lt-LT"/>
        </w:rPr>
        <w:t>Kėdainių rajono savivaldybės taryba</w:t>
      </w:r>
      <w:r w:rsidR="004C59F4">
        <w:rPr>
          <w:rFonts w:eastAsia="Times New Roman"/>
          <w:lang w:eastAsia="lt-LT"/>
        </w:rPr>
        <w:t xml:space="preserve"> </w:t>
      </w:r>
      <w:r w:rsidR="00FB3C4D">
        <w:rPr>
          <w:rFonts w:eastAsia="Times New Roman"/>
          <w:lang w:eastAsia="lt-LT"/>
        </w:rPr>
        <w:t xml:space="preserve">        </w:t>
      </w:r>
      <w:r w:rsidRPr="00FE68B2">
        <w:rPr>
          <w:rFonts w:eastAsia="Times New Roman"/>
          <w:lang w:eastAsia="lt-LT"/>
        </w:rPr>
        <w:t>n u s p r e n d ž i a:</w:t>
      </w:r>
      <w:r w:rsidR="00F05116" w:rsidRPr="00FE68B2">
        <w:rPr>
          <w:rFonts w:eastAsia="Times New Roman"/>
          <w:lang w:eastAsia="lt-LT"/>
        </w:rPr>
        <w:t xml:space="preserve"> </w:t>
      </w:r>
    </w:p>
    <w:p w:rsidR="00822B79" w:rsidRPr="00FE68B2" w:rsidRDefault="00822B79" w:rsidP="00822B79">
      <w:pPr>
        <w:widowControl w:val="0"/>
        <w:suppressAutoHyphens/>
        <w:ind w:firstLine="851"/>
        <w:jc w:val="both"/>
        <w:rPr>
          <w:rFonts w:eastAsia="Times New Roman"/>
          <w:color w:val="000000"/>
          <w:lang w:eastAsia="en-US"/>
        </w:rPr>
      </w:pPr>
      <w:r w:rsidRPr="00FE68B2">
        <w:rPr>
          <w:rFonts w:eastAsia="Times New Roman"/>
          <w:lang w:eastAsia="lt-LT"/>
        </w:rPr>
        <w:t xml:space="preserve">1. Pritarti Kėdainių rajono savivaldybės administracijos dalyvavimui </w:t>
      </w:r>
      <w:r w:rsidRPr="00FE68B2">
        <w:t>partnerio teisėmis Sirutiškio bendruomenės centro vietos projekte „Sirutiškio bendruomenės maisto laboratorija“, parengtame pagal vietos plėtros strategijos „Kėdainių rajono vietos veiklos grupės teritorijos</w:t>
      </w:r>
      <w:r>
        <w:t xml:space="preserve"> vietos plėtros strategija 2015</w:t>
      </w:r>
      <w:r>
        <w:rPr>
          <w:rFonts w:eastAsia="Calibri"/>
          <w:lang w:eastAsia="en-US"/>
        </w:rPr>
        <w:t>−</w:t>
      </w:r>
      <w:r w:rsidRPr="00FE68B2">
        <w:t xml:space="preserve">2023 m.“ priemonę ,,Pagrindinės paslaugos ir kaimų atnaujinimas kaimo vietovėse“ veiklos sritį „Parama investicijoms į visų rūšių mažos apimties infrastruktūrą“ (kodas LEADER-19.2-7.2), kuris bus įgyvendinamas </w:t>
      </w:r>
      <w:r w:rsidRPr="00FE68B2">
        <w:rPr>
          <w:rFonts w:eastAsia="Times New Roman"/>
          <w:lang w:eastAsia="en-US"/>
        </w:rPr>
        <w:t xml:space="preserve">Kėdainių rajono savivaldybei nuosavybės teise </w:t>
      </w:r>
      <w:r w:rsidRPr="00FE68B2">
        <w:rPr>
          <w:rFonts w:eastAsia="Times New Roman"/>
          <w:color w:val="000000"/>
          <w:lang w:eastAsia="en-US"/>
        </w:rPr>
        <w:t>priklausančiame pastate</w:t>
      </w:r>
      <w:r>
        <w:rPr>
          <w:rFonts w:eastAsia="Times New Roman"/>
          <w:color w:val="000000"/>
          <w:lang w:eastAsia="en-US"/>
        </w:rPr>
        <w:t xml:space="preserve">, plane pažymėtame 1C2p, unikalus numeris 5397-3024-5015, </w:t>
      </w:r>
      <w:r w:rsidRPr="00FE68B2">
        <w:rPr>
          <w:rFonts w:eastAsia="Times New Roman"/>
          <w:color w:val="000000"/>
          <w:lang w:eastAsia="en-US"/>
        </w:rPr>
        <w:t>Kėdainių r. sav.</w:t>
      </w:r>
      <w:r>
        <w:rPr>
          <w:rFonts w:eastAsia="Times New Roman"/>
          <w:color w:val="000000"/>
          <w:lang w:eastAsia="en-US"/>
        </w:rPr>
        <w:t>,</w:t>
      </w:r>
      <w:r w:rsidRPr="00D048DE">
        <w:rPr>
          <w:rFonts w:eastAsia="Times New Roman"/>
          <w:color w:val="000000"/>
          <w:lang w:eastAsia="en-US"/>
        </w:rPr>
        <w:t xml:space="preserve"> </w:t>
      </w:r>
      <w:r w:rsidRPr="00FE68B2">
        <w:rPr>
          <w:rFonts w:eastAsia="Times New Roman"/>
          <w:color w:val="000000"/>
          <w:lang w:eastAsia="en-US"/>
        </w:rPr>
        <w:t>Surviliškio sen.,</w:t>
      </w:r>
      <w:r w:rsidRPr="00D048DE">
        <w:rPr>
          <w:rFonts w:eastAsia="Times New Roman"/>
          <w:color w:val="000000"/>
          <w:lang w:eastAsia="en-US"/>
        </w:rPr>
        <w:t xml:space="preserve"> </w:t>
      </w:r>
      <w:r w:rsidRPr="00FE68B2">
        <w:rPr>
          <w:rFonts w:eastAsia="Times New Roman"/>
          <w:color w:val="000000"/>
          <w:lang w:eastAsia="en-US"/>
        </w:rPr>
        <w:t>Sirutiškio k.,</w:t>
      </w:r>
      <w:r>
        <w:rPr>
          <w:rFonts w:eastAsia="Times New Roman"/>
          <w:color w:val="000000"/>
          <w:lang w:eastAsia="en-US"/>
        </w:rPr>
        <w:t xml:space="preserve"> Žemaičių g. 1D. </w:t>
      </w:r>
      <w:r w:rsidRPr="00FE68B2">
        <w:rPr>
          <w:rFonts w:eastAsia="Times New Roman"/>
          <w:color w:val="000000"/>
          <w:lang w:eastAsia="en-US"/>
        </w:rPr>
        <w:t xml:space="preserve"> </w:t>
      </w:r>
    </w:p>
    <w:p w:rsidR="00822B79" w:rsidRPr="00FE68B2" w:rsidRDefault="00822B79" w:rsidP="00822B79">
      <w:pPr>
        <w:pStyle w:val="Default"/>
        <w:ind w:right="-1" w:firstLine="851"/>
        <w:jc w:val="both"/>
      </w:pPr>
      <w:r w:rsidRPr="00FE68B2">
        <w:rPr>
          <w:color w:val="auto"/>
        </w:rPr>
        <w:t xml:space="preserve">2. Skirti iš Kėdainių rajono savivaldybės biudžeto </w:t>
      </w:r>
      <w:r w:rsidRPr="00FE68B2">
        <w:t xml:space="preserve">20 procentų visų tinkamų finansuoti vietos projekto išlaidų.  </w:t>
      </w:r>
    </w:p>
    <w:p w:rsidR="00822B79" w:rsidRPr="00FE68B2" w:rsidRDefault="00822B79" w:rsidP="00822B79">
      <w:pPr>
        <w:autoSpaceDE w:val="0"/>
        <w:autoSpaceDN w:val="0"/>
        <w:adjustRightInd w:val="0"/>
        <w:ind w:right="-1" w:firstLine="851"/>
        <w:jc w:val="both"/>
        <w:rPr>
          <w:rFonts w:eastAsia="Times New Roman"/>
          <w:lang w:eastAsia="ar-SA"/>
        </w:rPr>
      </w:pPr>
      <w:r w:rsidRPr="00FE68B2">
        <w:t xml:space="preserve">3. Pavesti </w:t>
      </w:r>
      <w:r w:rsidRPr="00FE68B2">
        <w:rPr>
          <w:rFonts w:eastAsia="Times New Roman"/>
          <w:lang w:eastAsia="ar-SA"/>
        </w:rPr>
        <w:t>Kėdainių rajono savivaldybės administracijos</w:t>
      </w:r>
      <w:r>
        <w:rPr>
          <w:rFonts w:eastAsia="Times New Roman"/>
          <w:lang w:eastAsia="ar-SA"/>
        </w:rPr>
        <w:t xml:space="preserve"> direktoriui pasirašyti J</w:t>
      </w:r>
      <w:r w:rsidRPr="00FE68B2">
        <w:rPr>
          <w:rFonts w:eastAsia="Times New Roman"/>
          <w:lang w:eastAsia="ar-SA"/>
        </w:rPr>
        <w:t xml:space="preserve">ungtinės veiklos sutartį </w:t>
      </w:r>
      <w:r w:rsidRPr="00FE68B2">
        <w:t>ir visus dokumentus, susijusius su šio sprendimo 1 punkte numatyto vietos projekto įgyvendinimu.</w:t>
      </w:r>
    </w:p>
    <w:p w:rsidR="00822B79" w:rsidRPr="00FE68B2" w:rsidRDefault="00822B79" w:rsidP="00822B79">
      <w:pPr>
        <w:widowControl w:val="0"/>
        <w:tabs>
          <w:tab w:val="left" w:pos="1134"/>
          <w:tab w:val="left" w:pos="1276"/>
        </w:tabs>
        <w:suppressAutoHyphens/>
        <w:ind w:firstLine="851"/>
        <w:jc w:val="both"/>
        <w:rPr>
          <w:rFonts w:eastAsia="Lucida Sans Unicode" w:cs="Tahoma"/>
          <w:color w:val="000000"/>
          <w:lang w:eastAsia="lt-LT"/>
        </w:rPr>
      </w:pPr>
      <w:r w:rsidRPr="00FE68B2">
        <w:rPr>
          <w:rFonts w:eastAsia="Times New Roman"/>
          <w:color w:val="000000"/>
          <w:lang w:eastAsia="en-US"/>
        </w:rPr>
        <w:t xml:space="preserve">Šis sprendimas per vieną mėnesį nuo sprendimo įteikimo dienos gali būti skundžiamas Lietuvos administracinių ginčų komisijos Kauno apygardos skyriui adresu: Laisvės al. 36, Kaunas, </w:t>
      </w:r>
      <w:r w:rsidRPr="00FE68B2">
        <w:rPr>
          <w:rFonts w:eastAsia="Times New Roman"/>
          <w:lang w:eastAsia="en-US"/>
        </w:rP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FE68B2" w:rsidRDefault="00FE68B2" w:rsidP="00FE68B2">
      <w:pPr>
        <w:widowControl w:val="0"/>
        <w:suppressAutoHyphens/>
        <w:jc w:val="both"/>
        <w:rPr>
          <w:rFonts w:eastAsia="Times New Roman"/>
          <w:lang w:eastAsia="en-US"/>
        </w:rPr>
      </w:pPr>
    </w:p>
    <w:p w:rsidR="00FD010B" w:rsidRDefault="00FD010B" w:rsidP="00FE68B2">
      <w:pPr>
        <w:widowControl w:val="0"/>
        <w:suppressAutoHyphens/>
        <w:jc w:val="both"/>
        <w:rPr>
          <w:rFonts w:eastAsia="Times New Roman"/>
          <w:lang w:eastAsia="en-US"/>
        </w:rPr>
      </w:pPr>
    </w:p>
    <w:p w:rsidR="00FD010B" w:rsidRPr="00FE68B2" w:rsidRDefault="00FD010B" w:rsidP="00FE68B2">
      <w:pPr>
        <w:widowControl w:val="0"/>
        <w:suppressAutoHyphens/>
        <w:jc w:val="both"/>
        <w:rPr>
          <w:rFonts w:eastAsia="Times New Roman"/>
          <w:lang w:eastAsia="en-US"/>
        </w:rPr>
      </w:pPr>
    </w:p>
    <w:p w:rsidR="00512B2D" w:rsidRPr="00FE68B2" w:rsidRDefault="00512B2D" w:rsidP="00512B2D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FE68B2">
        <w:rPr>
          <w:rFonts w:eastAsia="Times New Roman"/>
          <w:lang w:eastAsia="ar-SA"/>
        </w:rPr>
        <w:t xml:space="preserve">Savivaldybės meras </w:t>
      </w:r>
      <w:r w:rsidR="00FD010B">
        <w:rPr>
          <w:rFonts w:eastAsia="Times New Roman"/>
          <w:lang w:eastAsia="ar-SA"/>
        </w:rPr>
        <w:tab/>
      </w:r>
      <w:r w:rsidR="00FD010B">
        <w:rPr>
          <w:rFonts w:eastAsia="Times New Roman"/>
          <w:lang w:eastAsia="ar-SA"/>
        </w:rPr>
        <w:tab/>
      </w:r>
      <w:r w:rsidR="00FD010B">
        <w:rPr>
          <w:rFonts w:eastAsia="Times New Roman"/>
          <w:lang w:eastAsia="ar-SA"/>
        </w:rPr>
        <w:tab/>
      </w:r>
      <w:r w:rsidR="00FD010B">
        <w:rPr>
          <w:rFonts w:eastAsia="Times New Roman"/>
          <w:lang w:eastAsia="ar-SA"/>
        </w:rPr>
        <w:tab/>
      </w:r>
      <w:r w:rsidR="00FD010B">
        <w:rPr>
          <w:rFonts w:eastAsia="Times New Roman"/>
          <w:lang w:eastAsia="ar-SA"/>
        </w:rPr>
        <w:tab/>
      </w:r>
      <w:bookmarkStart w:id="0" w:name="_GoBack"/>
      <w:bookmarkEnd w:id="0"/>
      <w:r w:rsidR="00FD010B">
        <w:rPr>
          <w:rFonts w:eastAsia="Times New Roman"/>
          <w:lang w:eastAsia="ar-SA"/>
        </w:rPr>
        <w:t xml:space="preserve">Valentinas Tamulis </w:t>
      </w:r>
    </w:p>
    <w:p w:rsidR="00FE68B2" w:rsidRDefault="00FE68B2" w:rsidP="00512B2D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</w:p>
    <w:p w:rsidR="009228C8" w:rsidRPr="00FE68B2" w:rsidRDefault="009228C8" w:rsidP="00512B2D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</w:p>
    <w:sectPr w:rsidR="009228C8" w:rsidRPr="00FE68B2" w:rsidSect="000A55DC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B2D"/>
    <w:rsid w:val="00062314"/>
    <w:rsid w:val="000D7E04"/>
    <w:rsid w:val="00184A79"/>
    <w:rsid w:val="001A4216"/>
    <w:rsid w:val="001D04D3"/>
    <w:rsid w:val="001F1DC9"/>
    <w:rsid w:val="00246486"/>
    <w:rsid w:val="00272FA3"/>
    <w:rsid w:val="002E06D1"/>
    <w:rsid w:val="00324C90"/>
    <w:rsid w:val="00342ED3"/>
    <w:rsid w:val="003B4867"/>
    <w:rsid w:val="004A6DC7"/>
    <w:rsid w:val="004C59F4"/>
    <w:rsid w:val="004F1FA3"/>
    <w:rsid w:val="0050411B"/>
    <w:rsid w:val="00512B2D"/>
    <w:rsid w:val="00544D07"/>
    <w:rsid w:val="0056656D"/>
    <w:rsid w:val="00581EB6"/>
    <w:rsid w:val="005B12B0"/>
    <w:rsid w:val="005C5985"/>
    <w:rsid w:val="006358BE"/>
    <w:rsid w:val="00646908"/>
    <w:rsid w:val="00661B3E"/>
    <w:rsid w:val="006C2725"/>
    <w:rsid w:val="007159E8"/>
    <w:rsid w:val="00776285"/>
    <w:rsid w:val="007C73B9"/>
    <w:rsid w:val="007C7A8C"/>
    <w:rsid w:val="00822B79"/>
    <w:rsid w:val="008419CC"/>
    <w:rsid w:val="00892315"/>
    <w:rsid w:val="008A32B4"/>
    <w:rsid w:val="009228C8"/>
    <w:rsid w:val="009366FB"/>
    <w:rsid w:val="00970EF4"/>
    <w:rsid w:val="009749A6"/>
    <w:rsid w:val="009A66AF"/>
    <w:rsid w:val="00A235AB"/>
    <w:rsid w:val="00AA68DA"/>
    <w:rsid w:val="00B32970"/>
    <w:rsid w:val="00B54B16"/>
    <w:rsid w:val="00B563B2"/>
    <w:rsid w:val="00BF6235"/>
    <w:rsid w:val="00C013AB"/>
    <w:rsid w:val="00C21D2E"/>
    <w:rsid w:val="00C47522"/>
    <w:rsid w:val="00CF1919"/>
    <w:rsid w:val="00D048DE"/>
    <w:rsid w:val="00D151AF"/>
    <w:rsid w:val="00D22C5E"/>
    <w:rsid w:val="00D83C1E"/>
    <w:rsid w:val="00D83F84"/>
    <w:rsid w:val="00DD05DF"/>
    <w:rsid w:val="00DD095C"/>
    <w:rsid w:val="00E14E9C"/>
    <w:rsid w:val="00E2400E"/>
    <w:rsid w:val="00E64F05"/>
    <w:rsid w:val="00E75C39"/>
    <w:rsid w:val="00EA01C0"/>
    <w:rsid w:val="00EF501B"/>
    <w:rsid w:val="00F05116"/>
    <w:rsid w:val="00F34994"/>
    <w:rsid w:val="00F46A80"/>
    <w:rsid w:val="00F61BE1"/>
    <w:rsid w:val="00F63AB4"/>
    <w:rsid w:val="00F665B3"/>
    <w:rsid w:val="00FB3C4D"/>
    <w:rsid w:val="00FD010B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50CFBA-20D5-4189-B9E6-DE98C508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2B2D"/>
    <w:pPr>
      <w:jc w:val="left"/>
    </w:pPr>
    <w:rPr>
      <w:rFonts w:eastAsia="SimSun" w:cs="Times New Roman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12B2D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4648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46486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Vartotoja</cp:lastModifiedBy>
  <cp:revision>4</cp:revision>
  <cp:lastPrinted>2023-01-11T13:35:00Z</cp:lastPrinted>
  <dcterms:created xsi:type="dcterms:W3CDTF">2023-01-12T13:40:00Z</dcterms:created>
  <dcterms:modified xsi:type="dcterms:W3CDTF">2023-01-27T13:18:00Z</dcterms:modified>
</cp:coreProperties>
</file>