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BB941" w14:textId="77777777" w:rsidR="00321F20" w:rsidRPr="00321F20" w:rsidRDefault="00321F20" w:rsidP="00321F20">
      <w:pPr>
        <w:jc w:val="right"/>
        <w:rPr>
          <w:b/>
        </w:rPr>
      </w:pPr>
      <w:r w:rsidRPr="00321F20">
        <w:rPr>
          <w:b/>
        </w:rPr>
        <w:t>Projektas</w:t>
      </w:r>
    </w:p>
    <w:p w14:paraId="298EB6A6" w14:textId="77777777" w:rsidR="00E138A1" w:rsidRDefault="00E138A1" w:rsidP="00E138A1">
      <w:pPr>
        <w:jc w:val="center"/>
        <w:rPr>
          <w:szCs w:val="24"/>
        </w:rPr>
      </w:pPr>
      <w:r>
        <w:object w:dxaOrig="1345" w:dyaOrig="672" w14:anchorId="03BC3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ed="t">
            <v:fill color2="black" type="frame"/>
            <v:imagedata r:id="rId6" o:title=""/>
          </v:shape>
          <o:OLEObject Type="Embed" ProgID="OutPlace" ShapeID="_x0000_i1025" DrawAspect="Content" ObjectID="_1735625683" r:id="rId7"/>
        </w:object>
      </w:r>
    </w:p>
    <w:p w14:paraId="6301D572" w14:textId="77777777" w:rsidR="00E138A1" w:rsidRDefault="00E138A1" w:rsidP="00E138A1">
      <w:pPr>
        <w:jc w:val="center"/>
        <w:rPr>
          <w:szCs w:val="24"/>
        </w:rPr>
      </w:pPr>
    </w:p>
    <w:p w14:paraId="586659C5" w14:textId="77777777" w:rsidR="00E138A1" w:rsidRDefault="00E138A1" w:rsidP="00E138A1">
      <w:pPr>
        <w:pStyle w:val="Paantrat"/>
        <w:rPr>
          <w:szCs w:val="24"/>
        </w:rPr>
      </w:pPr>
      <w:r>
        <w:rPr>
          <w:szCs w:val="24"/>
        </w:rPr>
        <w:t>KĖDAINIŲ RAJONO SAVIVALDYBĖS TARYBA</w:t>
      </w:r>
    </w:p>
    <w:p w14:paraId="698EAEDC" w14:textId="77777777" w:rsidR="00E138A1" w:rsidRDefault="00E138A1" w:rsidP="00E138A1">
      <w:pPr>
        <w:jc w:val="center"/>
        <w:rPr>
          <w:b/>
          <w:szCs w:val="24"/>
        </w:rPr>
      </w:pPr>
    </w:p>
    <w:p w14:paraId="21D71506" w14:textId="77777777" w:rsidR="00E138A1" w:rsidRDefault="00E138A1" w:rsidP="00E138A1">
      <w:pPr>
        <w:jc w:val="center"/>
        <w:rPr>
          <w:b/>
          <w:bCs/>
          <w:szCs w:val="24"/>
        </w:rPr>
      </w:pPr>
      <w:r>
        <w:rPr>
          <w:b/>
          <w:bCs/>
          <w:szCs w:val="24"/>
        </w:rPr>
        <w:t>SPRENDIMAS</w:t>
      </w:r>
    </w:p>
    <w:p w14:paraId="534E5E9F" w14:textId="23BBB776" w:rsidR="00B230A4" w:rsidRPr="00303D66" w:rsidRDefault="00E138A1" w:rsidP="00303D66">
      <w:pPr>
        <w:tabs>
          <w:tab w:val="left" w:pos="1185"/>
        </w:tabs>
        <w:jc w:val="center"/>
        <w:rPr>
          <w:b/>
          <w:bCs/>
          <w:caps/>
          <w:szCs w:val="24"/>
        </w:rPr>
      </w:pPr>
      <w:r w:rsidRPr="00B230A4">
        <w:rPr>
          <w:b/>
          <w:bCs/>
          <w:caps/>
          <w:szCs w:val="24"/>
        </w:rPr>
        <w:t xml:space="preserve">DĖL </w:t>
      </w:r>
      <w:r w:rsidR="00B230A4" w:rsidRPr="00B230A4">
        <w:rPr>
          <w:b/>
          <w:bCs/>
          <w:caps/>
          <w:szCs w:val="24"/>
        </w:rPr>
        <w:t>Kėdainių rajono savivaldybės tarybos 201</w:t>
      </w:r>
      <w:r w:rsidR="000C3E73">
        <w:rPr>
          <w:b/>
          <w:bCs/>
          <w:caps/>
          <w:szCs w:val="24"/>
        </w:rPr>
        <w:t>9</w:t>
      </w:r>
      <w:r w:rsidR="00B230A4" w:rsidRPr="00B230A4">
        <w:rPr>
          <w:b/>
          <w:bCs/>
          <w:caps/>
          <w:szCs w:val="24"/>
        </w:rPr>
        <w:t xml:space="preserve"> m. </w:t>
      </w:r>
      <w:r w:rsidR="000C3E73">
        <w:rPr>
          <w:b/>
          <w:bCs/>
          <w:caps/>
          <w:szCs w:val="24"/>
        </w:rPr>
        <w:t>rugsėjo</w:t>
      </w:r>
      <w:r w:rsidR="005455E8">
        <w:rPr>
          <w:b/>
          <w:bCs/>
          <w:caps/>
          <w:szCs w:val="24"/>
        </w:rPr>
        <w:t xml:space="preserve"> </w:t>
      </w:r>
      <w:r w:rsidR="000C3E73">
        <w:rPr>
          <w:b/>
          <w:bCs/>
          <w:caps/>
          <w:szCs w:val="24"/>
        </w:rPr>
        <w:t>27</w:t>
      </w:r>
      <w:r w:rsidR="005455E8">
        <w:rPr>
          <w:b/>
          <w:bCs/>
          <w:caps/>
          <w:szCs w:val="24"/>
        </w:rPr>
        <w:t xml:space="preserve"> d. sprendimo </w:t>
      </w:r>
      <w:r w:rsidR="00D57359">
        <w:rPr>
          <w:b/>
          <w:bCs/>
          <w:caps/>
          <w:szCs w:val="24"/>
        </w:rPr>
        <w:t xml:space="preserve">Nr. </w:t>
      </w:r>
      <w:r w:rsidR="005455E8">
        <w:rPr>
          <w:b/>
          <w:bCs/>
          <w:caps/>
          <w:szCs w:val="24"/>
        </w:rPr>
        <w:t>TS-</w:t>
      </w:r>
      <w:r w:rsidR="000C3E73">
        <w:rPr>
          <w:b/>
          <w:bCs/>
          <w:caps/>
          <w:szCs w:val="24"/>
        </w:rPr>
        <w:t>190</w:t>
      </w:r>
      <w:r w:rsidR="005455E8">
        <w:rPr>
          <w:b/>
          <w:bCs/>
          <w:caps/>
          <w:szCs w:val="24"/>
        </w:rPr>
        <w:t xml:space="preserve"> „</w:t>
      </w:r>
      <w:r w:rsidR="00B230A4" w:rsidRPr="00B230A4">
        <w:rPr>
          <w:b/>
          <w:bCs/>
          <w:caps/>
          <w:szCs w:val="24"/>
        </w:rPr>
        <w:t xml:space="preserve">Dėl </w:t>
      </w:r>
      <w:r w:rsidR="000C3E73">
        <w:rPr>
          <w:b/>
          <w:bCs/>
          <w:caps/>
          <w:szCs w:val="24"/>
        </w:rPr>
        <w:t xml:space="preserve">kėdainių rajono savivaldybės socialinio darbo su šeimomis tvarkos aprašo </w:t>
      </w:r>
      <w:r w:rsidR="00B230A4" w:rsidRPr="00B230A4">
        <w:rPr>
          <w:b/>
          <w:bCs/>
          <w:caps/>
          <w:szCs w:val="24"/>
        </w:rPr>
        <w:t>tvirtinimo“ pakeitimo</w:t>
      </w:r>
    </w:p>
    <w:p w14:paraId="0090D2A2" w14:textId="77777777" w:rsidR="00B230A4" w:rsidRDefault="00B230A4" w:rsidP="00B230A4">
      <w:pPr>
        <w:tabs>
          <w:tab w:val="left" w:pos="1185"/>
        </w:tabs>
        <w:jc w:val="center"/>
        <w:rPr>
          <w:szCs w:val="24"/>
        </w:rPr>
      </w:pPr>
    </w:p>
    <w:p w14:paraId="4EED2E4C" w14:textId="412907BA" w:rsidR="00E138A1" w:rsidRDefault="00321F20" w:rsidP="00E138A1">
      <w:pPr>
        <w:jc w:val="center"/>
        <w:rPr>
          <w:szCs w:val="24"/>
        </w:rPr>
      </w:pPr>
      <w:r>
        <w:rPr>
          <w:szCs w:val="24"/>
        </w:rPr>
        <w:t>20</w:t>
      </w:r>
      <w:r w:rsidR="004763D7">
        <w:rPr>
          <w:szCs w:val="24"/>
        </w:rPr>
        <w:t>2</w:t>
      </w:r>
      <w:r w:rsidR="00CC07F7">
        <w:rPr>
          <w:szCs w:val="24"/>
        </w:rPr>
        <w:t>3</w:t>
      </w:r>
      <w:r w:rsidR="00E138A1">
        <w:rPr>
          <w:szCs w:val="24"/>
        </w:rPr>
        <w:t xml:space="preserve"> m. </w:t>
      </w:r>
      <w:r w:rsidR="008D0877">
        <w:rPr>
          <w:szCs w:val="24"/>
        </w:rPr>
        <w:t>sausio 18 d. Nr. SP-</w:t>
      </w:r>
      <w:r w:rsidR="007E2063">
        <w:rPr>
          <w:szCs w:val="24"/>
        </w:rPr>
        <w:t>10</w:t>
      </w:r>
      <w:bookmarkStart w:id="0" w:name="_GoBack"/>
      <w:bookmarkEnd w:id="0"/>
      <w:r>
        <w:rPr>
          <w:szCs w:val="24"/>
        </w:rPr>
        <w:t xml:space="preserve"> </w:t>
      </w:r>
      <w:r w:rsidR="00E138A1">
        <w:rPr>
          <w:szCs w:val="24"/>
        </w:rPr>
        <w:t xml:space="preserve">         </w:t>
      </w:r>
    </w:p>
    <w:p w14:paraId="7C160235" w14:textId="77777777" w:rsidR="00E138A1" w:rsidRDefault="00E138A1" w:rsidP="00E138A1">
      <w:pPr>
        <w:autoSpaceDE w:val="0"/>
        <w:jc w:val="center"/>
        <w:rPr>
          <w:rFonts w:eastAsia="TimesNewRomanPSMT"/>
          <w:szCs w:val="24"/>
        </w:rPr>
      </w:pPr>
      <w:r>
        <w:rPr>
          <w:rFonts w:eastAsia="TimesNewRomanPSMT"/>
          <w:szCs w:val="24"/>
        </w:rPr>
        <w:t>Kėdainiai</w:t>
      </w:r>
    </w:p>
    <w:p w14:paraId="735FA66F" w14:textId="77777777" w:rsidR="00E138A1" w:rsidRDefault="00E138A1" w:rsidP="00335A9A">
      <w:pPr>
        <w:rPr>
          <w:szCs w:val="24"/>
        </w:rPr>
      </w:pPr>
    </w:p>
    <w:p w14:paraId="3780E1D7" w14:textId="5E325626" w:rsidR="00013B73" w:rsidRPr="00235F98" w:rsidRDefault="00013B73" w:rsidP="00013B73">
      <w:pPr>
        <w:pStyle w:val="WW-HTMLPreformatted"/>
        <w:tabs>
          <w:tab w:val="clear" w:pos="916"/>
          <w:tab w:val="left" w:pos="709"/>
        </w:tabs>
        <w:ind w:firstLine="680"/>
        <w:jc w:val="both"/>
        <w:rPr>
          <w:rFonts w:ascii="Times New Roman" w:eastAsia="TimesNewRomanPSMT" w:hAnsi="Times New Roman" w:cs="Times New Roman"/>
          <w:sz w:val="24"/>
          <w:szCs w:val="24"/>
        </w:rPr>
      </w:pPr>
      <w:r w:rsidRPr="00235F98">
        <w:rPr>
          <w:rFonts w:ascii="Times New Roman" w:eastAsia="TimesNewRomanPSMT" w:hAnsi="Times New Roman" w:cs="Times New Roman"/>
          <w:sz w:val="24"/>
          <w:szCs w:val="24"/>
        </w:rPr>
        <w:t xml:space="preserve">Vadovaudamasi Lietuvos Respublikos vietos savivaldos </w:t>
      </w:r>
      <w:r w:rsidR="00CC07F7">
        <w:rPr>
          <w:rFonts w:ascii="Times New Roman" w:eastAsia="TimesNewRomanPSMT" w:hAnsi="Times New Roman" w:cs="Times New Roman"/>
          <w:sz w:val="24"/>
          <w:szCs w:val="24"/>
        </w:rPr>
        <w:t xml:space="preserve">įstatymo 18 straipsnio 1 dalimi, </w:t>
      </w:r>
      <w:r w:rsidRPr="00235F98">
        <w:rPr>
          <w:rFonts w:ascii="Times New Roman" w:eastAsia="TimesNewRomanPSMT" w:hAnsi="Times New Roman" w:cs="Times New Roman"/>
          <w:sz w:val="24"/>
          <w:szCs w:val="24"/>
        </w:rPr>
        <w:t>Kėdainių rajono savivaldybės taryba  n u s p r e n d ž i a:</w:t>
      </w:r>
    </w:p>
    <w:p w14:paraId="3EE526C1" w14:textId="180F6481" w:rsidR="00AD400F" w:rsidRDefault="00D217AD" w:rsidP="00013B73">
      <w:pPr>
        <w:autoSpaceDE w:val="0"/>
        <w:ind w:firstLine="680"/>
        <w:jc w:val="both"/>
        <w:rPr>
          <w:rFonts w:eastAsia="TimesNewRomanPSMT"/>
        </w:rPr>
      </w:pPr>
      <w:bookmarkStart w:id="1" w:name="_Hlk123831709"/>
      <w:r>
        <w:rPr>
          <w:rFonts w:eastAsia="TimesNewRomanPSMT"/>
        </w:rPr>
        <w:t>P</w:t>
      </w:r>
      <w:r w:rsidR="00DA7482">
        <w:rPr>
          <w:rFonts w:eastAsia="TimesNewRomanPSMT"/>
        </w:rPr>
        <w:t>akeisti</w:t>
      </w:r>
      <w:r w:rsidR="00013B73" w:rsidRPr="00235F98">
        <w:rPr>
          <w:rFonts w:eastAsia="TimesNewRomanPSMT"/>
        </w:rPr>
        <w:t xml:space="preserve"> </w:t>
      </w:r>
      <w:r w:rsidR="000C3E73" w:rsidRPr="000C3E73">
        <w:rPr>
          <w:rFonts w:eastAsia="TimesNewRomanPSMT"/>
        </w:rPr>
        <w:t>Kėdainių rajono savivaldybės socialinio darbo su šeimomis</w:t>
      </w:r>
      <w:r w:rsidR="00013B73" w:rsidRPr="00013B73">
        <w:rPr>
          <w:rFonts w:eastAsia="TimesNewRomanPSMT"/>
        </w:rPr>
        <w:t xml:space="preserve"> </w:t>
      </w:r>
      <w:r w:rsidR="00013B73" w:rsidRPr="00235F98">
        <w:rPr>
          <w:rFonts w:eastAsia="TimesNewRomanPSMT"/>
        </w:rPr>
        <w:t>tvarkos apraš</w:t>
      </w:r>
      <w:r w:rsidR="00613E66">
        <w:rPr>
          <w:rFonts w:eastAsia="TimesNewRomanPSMT"/>
        </w:rPr>
        <w:t>o</w:t>
      </w:r>
      <w:r w:rsidR="00013B73" w:rsidRPr="00235F98">
        <w:rPr>
          <w:rFonts w:eastAsia="TimesNewRomanPSMT"/>
        </w:rPr>
        <w:t>, patvirtint</w:t>
      </w:r>
      <w:r w:rsidR="00613E66">
        <w:rPr>
          <w:rFonts w:eastAsia="TimesNewRomanPSMT"/>
        </w:rPr>
        <w:t>o</w:t>
      </w:r>
      <w:r w:rsidR="00013B73" w:rsidRPr="00235F98">
        <w:rPr>
          <w:rFonts w:eastAsia="TimesNewRomanPSMT"/>
        </w:rPr>
        <w:t xml:space="preserve"> Kėdainių rajono savivaldybės </w:t>
      </w:r>
      <w:bookmarkStart w:id="2" w:name="_Hlk483835206"/>
      <w:r w:rsidR="00013B73">
        <w:rPr>
          <w:rFonts w:eastAsia="TimesNewRomanPSMT"/>
        </w:rPr>
        <w:t>tarybos 20</w:t>
      </w:r>
      <w:r w:rsidR="000C3E73">
        <w:rPr>
          <w:rFonts w:eastAsia="TimesNewRomanPSMT"/>
        </w:rPr>
        <w:t>19</w:t>
      </w:r>
      <w:r w:rsidR="00013B73" w:rsidRPr="00235F98">
        <w:rPr>
          <w:rFonts w:eastAsia="TimesNewRomanPSMT"/>
        </w:rPr>
        <w:t xml:space="preserve"> </w:t>
      </w:r>
      <w:r w:rsidR="00013B73">
        <w:rPr>
          <w:rFonts w:eastAsia="TimesNewRomanPSMT"/>
        </w:rPr>
        <w:t xml:space="preserve">m. </w:t>
      </w:r>
      <w:r w:rsidR="000C3E73">
        <w:rPr>
          <w:rFonts w:eastAsia="TimesNewRomanPSMT"/>
        </w:rPr>
        <w:t>rugsėjo</w:t>
      </w:r>
      <w:r w:rsidR="00013B73">
        <w:rPr>
          <w:rFonts w:eastAsia="TimesNewRomanPSMT"/>
        </w:rPr>
        <w:t xml:space="preserve"> </w:t>
      </w:r>
      <w:r w:rsidR="000C3E73">
        <w:rPr>
          <w:rFonts w:eastAsia="TimesNewRomanPSMT"/>
        </w:rPr>
        <w:t>27</w:t>
      </w:r>
      <w:r w:rsidR="00013B73" w:rsidRPr="00235F98">
        <w:rPr>
          <w:rFonts w:eastAsia="TimesNewRomanPSMT"/>
        </w:rPr>
        <w:t xml:space="preserve"> d. sprendimu </w:t>
      </w:r>
      <w:bookmarkEnd w:id="2"/>
      <w:r w:rsidR="00D57359">
        <w:rPr>
          <w:rFonts w:eastAsia="TimesNewRomanPSMT"/>
        </w:rPr>
        <w:t xml:space="preserve">Nr. </w:t>
      </w:r>
      <w:r w:rsidR="00013B73">
        <w:rPr>
          <w:rFonts w:eastAsia="TimesNewRomanPSMT"/>
        </w:rPr>
        <w:t>TS-</w:t>
      </w:r>
      <w:r w:rsidR="000C3E73">
        <w:rPr>
          <w:rFonts w:eastAsia="TimesNewRomanPSMT"/>
        </w:rPr>
        <w:t>190</w:t>
      </w:r>
      <w:r w:rsidR="00013B73">
        <w:rPr>
          <w:rFonts w:eastAsia="TimesNewRomanPSMT"/>
        </w:rPr>
        <w:t xml:space="preserve"> </w:t>
      </w:r>
      <w:r w:rsidR="00013B73" w:rsidRPr="00235F98">
        <w:rPr>
          <w:rFonts w:eastAsia="TimesNewRomanPSMT"/>
        </w:rPr>
        <w:t>„</w:t>
      </w:r>
      <w:r w:rsidR="00013B73">
        <w:rPr>
          <w:rFonts w:eastAsia="TimesNewRomanPSMT"/>
        </w:rPr>
        <w:t xml:space="preserve">Dėl </w:t>
      </w:r>
      <w:r w:rsidR="000C3E73">
        <w:rPr>
          <w:rFonts w:eastAsia="TimesNewRomanPSMT"/>
        </w:rPr>
        <w:t xml:space="preserve">Kėdainių rajono savivaldybės socialinio darbo su šeimomis </w:t>
      </w:r>
      <w:r w:rsidR="00013B73">
        <w:rPr>
          <w:rFonts w:eastAsia="TimesNewRomanPSMT"/>
        </w:rPr>
        <w:t>tvarkos aprašo tvirtinimo</w:t>
      </w:r>
      <w:r w:rsidR="00013B73" w:rsidRPr="00235F98">
        <w:rPr>
          <w:rFonts w:eastAsia="TimesNewRomanPSMT"/>
        </w:rPr>
        <w:t>“</w:t>
      </w:r>
      <w:bookmarkEnd w:id="1"/>
      <w:r w:rsidR="00EA6523" w:rsidRPr="00EA6523">
        <w:rPr>
          <w:rFonts w:eastAsia="TimesNewRomanPSMT"/>
        </w:rPr>
        <w:t xml:space="preserve"> </w:t>
      </w:r>
      <w:r w:rsidR="00750F66">
        <w:rPr>
          <w:rFonts w:eastAsia="TimesNewRomanPSMT"/>
        </w:rPr>
        <w:t>,</w:t>
      </w:r>
      <w:r w:rsidR="000C3E73">
        <w:rPr>
          <w:rFonts w:eastAsia="TimesNewRomanPSMT"/>
        </w:rPr>
        <w:t>7</w:t>
      </w:r>
      <w:r w:rsidR="00EA6523" w:rsidRPr="00EA6523">
        <w:rPr>
          <w:rFonts w:eastAsia="TimesNewRomanPSMT"/>
        </w:rPr>
        <w:t xml:space="preserve"> punktą ir jį išdėstyti taip</w:t>
      </w:r>
      <w:r w:rsidR="00AD400F">
        <w:rPr>
          <w:rFonts w:eastAsia="TimesNewRomanPSMT"/>
        </w:rPr>
        <w:t>:</w:t>
      </w:r>
    </w:p>
    <w:p w14:paraId="22B96863" w14:textId="0E2C7D2F" w:rsidR="00EA6523" w:rsidRDefault="00EA6523" w:rsidP="00013B73">
      <w:pPr>
        <w:autoSpaceDE w:val="0"/>
        <w:ind w:firstLine="680"/>
        <w:jc w:val="both"/>
        <w:rPr>
          <w:rFonts w:eastAsia="TimesNewRomanPSMT"/>
        </w:rPr>
      </w:pPr>
      <w:r>
        <w:rPr>
          <w:rFonts w:eastAsia="TimesNewRomanPSMT"/>
        </w:rPr>
        <w:t>„</w:t>
      </w:r>
      <w:r w:rsidR="000C3E73">
        <w:rPr>
          <w:rFonts w:eastAsia="TimesNewRomanPSMT"/>
        </w:rPr>
        <w:t>7</w:t>
      </w:r>
      <w:r w:rsidR="001E6275">
        <w:rPr>
          <w:rFonts w:eastAsia="TimesNewRomanPSMT"/>
        </w:rPr>
        <w:t>.</w:t>
      </w:r>
      <w:r w:rsidR="000C3E73">
        <w:rPr>
          <w:rFonts w:eastAsia="TimesNewRomanPSMT"/>
        </w:rPr>
        <w:t xml:space="preserve"> </w:t>
      </w:r>
      <w:r w:rsidR="004D4A51" w:rsidRPr="004D4A51">
        <w:rPr>
          <w:rFonts w:eastAsia="TimesNewRomanPSMT"/>
        </w:rPr>
        <w:t>Įvertinę socialinės priežiūros socialinių paslaugų poreikį ir surinkę informaciją apie šeimą, Centro socialiniai darbuotojai pateikia informaciją Kėdainių rajono savivaldybės administracijai. Surinkta inform</w:t>
      </w:r>
      <w:r w:rsidR="00CC07F7">
        <w:rPr>
          <w:rFonts w:eastAsia="TimesNewRomanPSMT"/>
        </w:rPr>
        <w:t>acija turi būti išsami bei pagrį</w:t>
      </w:r>
      <w:r w:rsidR="004D4A51" w:rsidRPr="004D4A51">
        <w:rPr>
          <w:rFonts w:eastAsia="TimesNewRomanPSMT"/>
        </w:rPr>
        <w:t xml:space="preserve">sta, surinkta iš visų įstaigų, kurios turi paslaugų teikimui reikšmingos informacijos apie šeimą. Informaciją pateikę socialiniai darbuotojai atsako už </w:t>
      </w:r>
      <w:r w:rsidR="004D4A51">
        <w:rPr>
          <w:rFonts w:eastAsia="TimesNewRomanPSMT"/>
        </w:rPr>
        <w:t xml:space="preserve">socialinių paslaugų </w:t>
      </w:r>
      <w:r w:rsidR="004D4A51" w:rsidRPr="004D4A51">
        <w:rPr>
          <w:rFonts w:eastAsia="TimesNewRomanPSMT"/>
        </w:rPr>
        <w:t>poreikio įvertinimo ir surinktos informacijos teisingumą. Sprendimus dėl socialinės priežiūros paslaugų šeimai skyrimo, sustabdymo, nutraukimo priima Kėdainių rajono savivaldybės administracijos direktorius ar jo įgaliotas asmuo. Jeigu Centro socialiniai darbuotojai įvertina, kad šeimai pakanka bendrųjų socialinių paslaugų, sprendimą dėl šių paslaugų skyrimo sustabdymo, nutraukimo priima Centro direktorius</w:t>
      </w:r>
      <w:r w:rsidR="00981077">
        <w:rPr>
          <w:rFonts w:eastAsia="TimesNewRomanPSMT"/>
        </w:rPr>
        <w:t>“</w:t>
      </w:r>
      <w:r w:rsidR="00F570A9">
        <w:rPr>
          <w:rFonts w:eastAsia="TimesNewRomanPSMT"/>
        </w:rPr>
        <w:t>;</w:t>
      </w:r>
    </w:p>
    <w:p w14:paraId="2474E828" w14:textId="77777777" w:rsidR="00E138A1" w:rsidRDefault="00E138A1" w:rsidP="00E138A1">
      <w:pPr>
        <w:autoSpaceDE w:val="0"/>
        <w:rPr>
          <w:rFonts w:eastAsia="TimesNewRomanPSMT"/>
          <w:szCs w:val="24"/>
        </w:rPr>
      </w:pPr>
    </w:p>
    <w:p w14:paraId="33FB0A44" w14:textId="77777777" w:rsidR="00D31B60" w:rsidRDefault="00D31B60" w:rsidP="00E138A1">
      <w:pPr>
        <w:autoSpaceDE w:val="0"/>
        <w:rPr>
          <w:rFonts w:eastAsia="TimesNewRomanPSMT"/>
          <w:szCs w:val="24"/>
        </w:rPr>
      </w:pPr>
    </w:p>
    <w:p w14:paraId="40C5B456" w14:textId="77777777" w:rsidR="00013B73" w:rsidRPr="00106D6A" w:rsidRDefault="00013B73" w:rsidP="00013B73">
      <w:pPr>
        <w:rPr>
          <w:szCs w:val="24"/>
        </w:rPr>
      </w:pPr>
      <w:r w:rsidRPr="00106D6A">
        <w:rPr>
          <w:szCs w:val="24"/>
        </w:rPr>
        <w:t xml:space="preserve">Savivaldybės meras </w:t>
      </w:r>
      <w:r w:rsidRPr="00106D6A">
        <w:rPr>
          <w:szCs w:val="24"/>
        </w:rPr>
        <w:tab/>
      </w:r>
      <w:r w:rsidRPr="00106D6A">
        <w:rPr>
          <w:szCs w:val="24"/>
        </w:rPr>
        <w:tab/>
      </w:r>
      <w:r w:rsidRPr="00106D6A">
        <w:rPr>
          <w:szCs w:val="24"/>
        </w:rPr>
        <w:tab/>
      </w:r>
      <w:r w:rsidRPr="00106D6A">
        <w:rPr>
          <w:szCs w:val="24"/>
        </w:rPr>
        <w:tab/>
        <w:t xml:space="preserve">             </w:t>
      </w:r>
    </w:p>
    <w:p w14:paraId="7BA414B7" w14:textId="77777777" w:rsidR="00013B73" w:rsidRPr="00106D6A" w:rsidRDefault="00013B73" w:rsidP="00013B73">
      <w:pPr>
        <w:widowControl/>
        <w:suppressAutoHyphens w:val="0"/>
        <w:jc w:val="both"/>
        <w:rPr>
          <w:rFonts w:eastAsia="Times New Roman"/>
          <w:szCs w:val="24"/>
          <w:lang w:eastAsia="ar-SA"/>
        </w:rPr>
      </w:pPr>
    </w:p>
    <w:p w14:paraId="0C38D72C" w14:textId="77777777" w:rsidR="0015311C" w:rsidRDefault="0015311C" w:rsidP="00013B73">
      <w:pPr>
        <w:autoSpaceDE w:val="0"/>
        <w:rPr>
          <w:rFonts w:ascii="TimesNewRomanPSMT" w:eastAsia="TimesNewRomanPSMT" w:hAnsi="TimesNewRomanPSMT" w:cs="TimesNewRomanPSMT"/>
          <w:szCs w:val="24"/>
        </w:rPr>
      </w:pPr>
    </w:p>
    <w:p w14:paraId="48F473A4" w14:textId="77777777" w:rsidR="0015311C" w:rsidRDefault="0015311C" w:rsidP="00013B73">
      <w:pPr>
        <w:autoSpaceDE w:val="0"/>
        <w:rPr>
          <w:rFonts w:ascii="TimesNewRomanPSMT" w:eastAsia="TimesNewRomanPSMT" w:hAnsi="TimesNewRomanPSMT" w:cs="TimesNewRomanPSMT"/>
          <w:szCs w:val="24"/>
        </w:rPr>
      </w:pPr>
    </w:p>
    <w:p w14:paraId="11B355D3" w14:textId="77777777" w:rsidR="0015311C" w:rsidRDefault="0015311C" w:rsidP="00013B73">
      <w:pPr>
        <w:autoSpaceDE w:val="0"/>
        <w:rPr>
          <w:rFonts w:ascii="TimesNewRomanPSMT" w:eastAsia="TimesNewRomanPSMT" w:hAnsi="TimesNewRomanPSMT" w:cs="TimesNewRomanPSMT"/>
          <w:szCs w:val="24"/>
        </w:rPr>
      </w:pPr>
    </w:p>
    <w:p w14:paraId="46C37531" w14:textId="77777777" w:rsidR="0015311C" w:rsidRDefault="0015311C" w:rsidP="00013B73">
      <w:pPr>
        <w:autoSpaceDE w:val="0"/>
        <w:rPr>
          <w:rFonts w:ascii="TimesNewRomanPSMT" w:eastAsia="TimesNewRomanPSMT" w:hAnsi="TimesNewRomanPSMT" w:cs="TimesNewRomanPSMT"/>
          <w:szCs w:val="24"/>
        </w:rPr>
      </w:pPr>
    </w:p>
    <w:p w14:paraId="197F04E8" w14:textId="77777777" w:rsidR="0015311C" w:rsidRDefault="0015311C" w:rsidP="00013B73">
      <w:pPr>
        <w:autoSpaceDE w:val="0"/>
        <w:rPr>
          <w:rFonts w:ascii="TimesNewRomanPSMT" w:eastAsia="TimesNewRomanPSMT" w:hAnsi="TimesNewRomanPSMT" w:cs="TimesNewRomanPSMT"/>
          <w:szCs w:val="24"/>
        </w:rPr>
      </w:pPr>
    </w:p>
    <w:p w14:paraId="5004E906" w14:textId="77777777" w:rsidR="0015311C" w:rsidRDefault="0015311C" w:rsidP="00013B73">
      <w:pPr>
        <w:autoSpaceDE w:val="0"/>
        <w:rPr>
          <w:rFonts w:ascii="TimesNewRomanPSMT" w:eastAsia="TimesNewRomanPSMT" w:hAnsi="TimesNewRomanPSMT" w:cs="TimesNewRomanPSMT"/>
          <w:szCs w:val="24"/>
        </w:rPr>
      </w:pPr>
    </w:p>
    <w:p w14:paraId="4615AF59" w14:textId="77777777" w:rsidR="0015311C" w:rsidRDefault="0015311C" w:rsidP="00013B73">
      <w:pPr>
        <w:autoSpaceDE w:val="0"/>
        <w:rPr>
          <w:rFonts w:ascii="TimesNewRomanPSMT" w:eastAsia="TimesNewRomanPSMT" w:hAnsi="TimesNewRomanPSMT" w:cs="TimesNewRomanPSMT"/>
          <w:szCs w:val="24"/>
        </w:rPr>
      </w:pPr>
    </w:p>
    <w:p w14:paraId="71747AB4" w14:textId="77777777" w:rsidR="0015311C" w:rsidRDefault="0015311C" w:rsidP="00013B73">
      <w:pPr>
        <w:autoSpaceDE w:val="0"/>
        <w:rPr>
          <w:rFonts w:ascii="TimesNewRomanPSMT" w:eastAsia="TimesNewRomanPSMT" w:hAnsi="TimesNewRomanPSMT" w:cs="TimesNewRomanPSMT"/>
          <w:szCs w:val="24"/>
        </w:rPr>
      </w:pPr>
    </w:p>
    <w:p w14:paraId="0069D4DE" w14:textId="77777777" w:rsidR="0015311C" w:rsidRDefault="0015311C" w:rsidP="00013B73">
      <w:pPr>
        <w:autoSpaceDE w:val="0"/>
        <w:rPr>
          <w:rFonts w:ascii="TimesNewRomanPSMT" w:eastAsia="TimesNewRomanPSMT" w:hAnsi="TimesNewRomanPSMT" w:cs="TimesNewRomanPSMT"/>
          <w:szCs w:val="24"/>
        </w:rPr>
      </w:pPr>
    </w:p>
    <w:p w14:paraId="6BD76453" w14:textId="77777777" w:rsidR="0015311C" w:rsidRDefault="0015311C" w:rsidP="00013B73">
      <w:pPr>
        <w:autoSpaceDE w:val="0"/>
        <w:rPr>
          <w:rFonts w:ascii="TimesNewRomanPSMT" w:eastAsia="TimesNewRomanPSMT" w:hAnsi="TimesNewRomanPSMT" w:cs="TimesNewRomanPSMT"/>
          <w:szCs w:val="24"/>
        </w:rPr>
      </w:pPr>
    </w:p>
    <w:p w14:paraId="05DB74F7" w14:textId="77777777" w:rsidR="0015311C" w:rsidRDefault="0015311C" w:rsidP="00013B73">
      <w:pPr>
        <w:autoSpaceDE w:val="0"/>
        <w:rPr>
          <w:rFonts w:ascii="TimesNewRomanPSMT" w:eastAsia="TimesNewRomanPSMT" w:hAnsi="TimesNewRomanPSMT" w:cs="TimesNewRomanPSMT"/>
          <w:szCs w:val="24"/>
        </w:rPr>
      </w:pPr>
    </w:p>
    <w:p w14:paraId="08CA2036" w14:textId="77777777" w:rsidR="0015311C" w:rsidRDefault="0015311C" w:rsidP="00013B73">
      <w:pPr>
        <w:autoSpaceDE w:val="0"/>
        <w:rPr>
          <w:rFonts w:ascii="TimesNewRomanPSMT" w:eastAsia="TimesNewRomanPSMT" w:hAnsi="TimesNewRomanPSMT" w:cs="TimesNewRomanPSMT"/>
          <w:szCs w:val="24"/>
        </w:rPr>
      </w:pPr>
    </w:p>
    <w:p w14:paraId="60BBA9A3" w14:textId="4F22E579" w:rsidR="00013B73" w:rsidRPr="00106D6A" w:rsidRDefault="00013B73" w:rsidP="00013B73">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Jūratė Blinstrubaitė</w:t>
      </w:r>
      <w:r w:rsidRPr="00106D6A">
        <w:rPr>
          <w:rFonts w:ascii="TimesNewRomanPSMT" w:eastAsia="TimesNewRomanPSMT" w:hAnsi="TimesNewRomanPSMT" w:cs="TimesNewRomanPSMT"/>
          <w:szCs w:val="24"/>
        </w:rPr>
        <w:tab/>
      </w:r>
      <w:bookmarkStart w:id="3" w:name="_Hlk485123298"/>
      <w:r w:rsidR="00136A44">
        <w:rPr>
          <w:rFonts w:ascii="TimesNewRomanPSMT" w:eastAsia="TimesNewRomanPSMT" w:hAnsi="TimesNewRomanPSMT" w:cs="TimesNewRomanPSMT"/>
          <w:szCs w:val="24"/>
        </w:rPr>
        <w:t>Arūnas Kacevičius</w:t>
      </w:r>
      <w:r w:rsidR="00136A44">
        <w:rPr>
          <w:rFonts w:ascii="TimesNewRomanPSMT" w:eastAsia="TimesNewRomanPSMT" w:hAnsi="TimesNewRomanPSMT" w:cs="TimesNewRomanPSMT"/>
          <w:szCs w:val="24"/>
        </w:rPr>
        <w:tab/>
      </w:r>
      <w:bookmarkEnd w:id="3"/>
      <w:r w:rsidR="00E51D7D" w:rsidRPr="00E51D7D">
        <w:rPr>
          <w:rFonts w:ascii="TimesNewRomanPSMT" w:eastAsia="TimesNewRomanPSMT" w:hAnsi="TimesNewRomanPSMT" w:cs="TimesNewRomanPSMT"/>
          <w:szCs w:val="24"/>
        </w:rPr>
        <w:t>Elena Neimaer-Zinkienė</w:t>
      </w:r>
      <w:r w:rsidRPr="00106D6A">
        <w:rPr>
          <w:rFonts w:ascii="TimesNewRomanPSMT" w:eastAsia="TimesNewRomanPSMT" w:hAnsi="TimesNewRomanPSMT" w:cs="TimesNewRomanPSMT"/>
          <w:szCs w:val="24"/>
        </w:rPr>
        <w:tab/>
      </w:r>
    </w:p>
    <w:p w14:paraId="1A67C77B" w14:textId="189B22CB" w:rsidR="00013B73" w:rsidRPr="00106D6A" w:rsidRDefault="00013B73" w:rsidP="00013B73">
      <w:pPr>
        <w:autoSpaceDE w:val="0"/>
        <w:rPr>
          <w:rFonts w:ascii="TimesNewRomanPSMT" w:eastAsia="TimesNewRomanPSMT" w:hAnsi="TimesNewRomanPSMT" w:cs="TimesNewRomanPSMT"/>
          <w:szCs w:val="24"/>
        </w:rPr>
      </w:pPr>
      <w:r>
        <w:rPr>
          <w:rFonts w:ascii="TimesNewRomanPSMT" w:eastAsia="TimesNewRomanPSMT" w:hAnsi="TimesNewRomanPSMT" w:cs="TimesNewRomanPSMT"/>
          <w:szCs w:val="24"/>
        </w:rPr>
        <w:t>20</w:t>
      </w:r>
      <w:r w:rsidR="00386C0D">
        <w:rPr>
          <w:rFonts w:ascii="TimesNewRomanPSMT" w:eastAsia="TimesNewRomanPSMT" w:hAnsi="TimesNewRomanPSMT" w:cs="TimesNewRomanPSMT"/>
          <w:szCs w:val="24"/>
        </w:rPr>
        <w:t>2</w:t>
      </w:r>
      <w:r w:rsidR="0015311C">
        <w:rPr>
          <w:rFonts w:ascii="TimesNewRomanPSMT" w:eastAsia="TimesNewRomanPSMT" w:hAnsi="TimesNewRomanPSMT" w:cs="TimesNewRomanPSMT"/>
          <w:szCs w:val="24"/>
        </w:rPr>
        <w:t>3</w:t>
      </w:r>
      <w:r>
        <w:rPr>
          <w:rFonts w:ascii="TimesNewRomanPSMT" w:eastAsia="TimesNewRomanPSMT" w:hAnsi="TimesNewRomanPSMT" w:cs="TimesNewRomanPSMT"/>
          <w:szCs w:val="24"/>
        </w:rPr>
        <w:t>-</w:t>
      </w:r>
      <w:r w:rsidR="0015311C">
        <w:rPr>
          <w:rFonts w:ascii="TimesNewRomanPSMT" w:eastAsia="TimesNewRomanPSMT" w:hAnsi="TimesNewRomanPSMT" w:cs="TimesNewRomanPSMT"/>
          <w:szCs w:val="24"/>
        </w:rPr>
        <w:t>0</w:t>
      </w:r>
      <w:r w:rsidR="00E51D7D">
        <w:rPr>
          <w:rFonts w:ascii="TimesNewRomanPSMT" w:eastAsia="TimesNewRomanPSMT" w:hAnsi="TimesNewRomanPSMT" w:cs="TimesNewRomanPSMT"/>
          <w:szCs w:val="24"/>
        </w:rPr>
        <w:t>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t>20</w:t>
      </w:r>
      <w:r w:rsidR="00386C0D">
        <w:rPr>
          <w:rFonts w:ascii="TimesNewRomanPSMT" w:eastAsia="TimesNewRomanPSMT" w:hAnsi="TimesNewRomanPSMT" w:cs="TimesNewRomanPSMT"/>
          <w:szCs w:val="24"/>
        </w:rPr>
        <w:t>2</w:t>
      </w:r>
      <w:r w:rsidR="0015311C">
        <w:rPr>
          <w:rFonts w:ascii="TimesNewRomanPSMT" w:eastAsia="TimesNewRomanPSMT" w:hAnsi="TimesNewRomanPSMT" w:cs="TimesNewRomanPSMT"/>
          <w:szCs w:val="24"/>
        </w:rPr>
        <w:t>3</w:t>
      </w:r>
      <w:r>
        <w:rPr>
          <w:rFonts w:ascii="TimesNewRomanPSMT" w:eastAsia="TimesNewRomanPSMT" w:hAnsi="TimesNewRomanPSMT" w:cs="TimesNewRomanPSMT"/>
          <w:szCs w:val="24"/>
        </w:rPr>
        <w:t>-</w:t>
      </w:r>
      <w:r w:rsidR="0015311C">
        <w:rPr>
          <w:rFonts w:ascii="TimesNewRomanPSMT" w:eastAsia="TimesNewRomanPSMT" w:hAnsi="TimesNewRomanPSMT" w:cs="TimesNewRomanPSMT"/>
          <w:szCs w:val="24"/>
        </w:rPr>
        <w:t>0</w:t>
      </w:r>
      <w:r w:rsidR="00E51D7D">
        <w:rPr>
          <w:rFonts w:ascii="TimesNewRomanPSMT" w:eastAsia="TimesNewRomanPSMT" w:hAnsi="TimesNewRomanPSMT" w:cs="TimesNewRomanPSMT"/>
          <w:szCs w:val="24"/>
        </w:rPr>
        <w:t>1</w:t>
      </w:r>
      <w:r w:rsidR="00386C0D">
        <w:rPr>
          <w:rFonts w:ascii="TimesNewRomanPSMT" w:eastAsia="TimesNewRomanPSMT" w:hAnsi="TimesNewRomanPSMT" w:cs="TimesNewRomanPSMT"/>
          <w:szCs w:val="24"/>
        </w:rPr>
        <w:tab/>
      </w:r>
      <w:r w:rsidR="00386C0D">
        <w:rPr>
          <w:rFonts w:ascii="TimesNewRomanPSMT" w:eastAsia="TimesNewRomanPSMT" w:hAnsi="TimesNewRomanPSMT" w:cs="TimesNewRomanPSMT"/>
          <w:szCs w:val="24"/>
        </w:rPr>
        <w:tab/>
      </w:r>
      <w:r w:rsidR="00136A44">
        <w:rPr>
          <w:rFonts w:ascii="TimesNewRomanPSMT" w:eastAsia="TimesNewRomanPSMT" w:hAnsi="TimesNewRomanPSMT" w:cs="TimesNewRomanPSMT"/>
          <w:szCs w:val="24"/>
        </w:rPr>
        <w:t>202</w:t>
      </w:r>
      <w:r w:rsidR="0015311C">
        <w:rPr>
          <w:rFonts w:ascii="TimesNewRomanPSMT" w:eastAsia="TimesNewRomanPSMT" w:hAnsi="TimesNewRomanPSMT" w:cs="TimesNewRomanPSMT"/>
          <w:szCs w:val="24"/>
        </w:rPr>
        <w:t>3</w:t>
      </w:r>
      <w:r w:rsidR="00136A44">
        <w:rPr>
          <w:rFonts w:ascii="TimesNewRomanPSMT" w:eastAsia="TimesNewRomanPSMT" w:hAnsi="TimesNewRomanPSMT" w:cs="TimesNewRomanPSMT"/>
          <w:szCs w:val="24"/>
        </w:rPr>
        <w:t>-</w:t>
      </w:r>
      <w:r w:rsidR="0015311C">
        <w:rPr>
          <w:rFonts w:ascii="TimesNewRomanPSMT" w:eastAsia="TimesNewRomanPSMT" w:hAnsi="TimesNewRomanPSMT" w:cs="TimesNewRomanPSMT"/>
          <w:szCs w:val="24"/>
        </w:rPr>
        <w:t>0</w:t>
      </w:r>
      <w:r w:rsidR="00E51D7D">
        <w:rPr>
          <w:rFonts w:ascii="TimesNewRomanPSMT" w:eastAsia="TimesNewRomanPSMT" w:hAnsi="TimesNewRomanPSMT" w:cs="TimesNewRomanPSMT"/>
          <w:szCs w:val="24"/>
        </w:rPr>
        <w:t>1</w:t>
      </w:r>
      <w:r>
        <w:rPr>
          <w:rFonts w:ascii="TimesNewRomanPSMT" w:eastAsia="TimesNewRomanPSMT" w:hAnsi="TimesNewRomanPSMT" w:cs="TimesNewRomanPSMT"/>
          <w:szCs w:val="24"/>
        </w:rPr>
        <w:tab/>
      </w:r>
      <w:r>
        <w:rPr>
          <w:rFonts w:ascii="TimesNewRomanPSMT" w:eastAsia="TimesNewRomanPSMT" w:hAnsi="TimesNewRomanPSMT" w:cs="TimesNewRomanPSMT"/>
          <w:szCs w:val="24"/>
        </w:rPr>
        <w:tab/>
      </w:r>
      <w:r w:rsidR="00DF5D41">
        <w:rPr>
          <w:rFonts w:ascii="TimesNewRomanPSMT" w:eastAsia="TimesNewRomanPSMT" w:hAnsi="TimesNewRomanPSMT" w:cs="TimesNewRomanPSMT"/>
          <w:szCs w:val="24"/>
        </w:rPr>
        <w:t xml:space="preserve"> </w:t>
      </w:r>
      <w:r w:rsidRPr="00106D6A">
        <w:rPr>
          <w:rFonts w:ascii="TimesNewRomanPSMT" w:eastAsia="TimesNewRomanPSMT" w:hAnsi="TimesNewRomanPSMT" w:cs="TimesNewRomanPSMT"/>
          <w:szCs w:val="24"/>
        </w:rPr>
        <w:tab/>
      </w:r>
    </w:p>
    <w:p w14:paraId="1A5C776D" w14:textId="77777777" w:rsidR="00013B73" w:rsidRPr="00106D6A" w:rsidRDefault="00013B73" w:rsidP="00013B73">
      <w:pPr>
        <w:autoSpaceDE w:val="0"/>
        <w:rPr>
          <w:rFonts w:ascii="TimesNewRomanPSMT" w:eastAsia="TimesNewRomanPSMT" w:hAnsi="TimesNewRomanPSMT" w:cs="TimesNewRomanPSMT"/>
          <w:szCs w:val="24"/>
        </w:rPr>
      </w:pPr>
    </w:p>
    <w:p w14:paraId="685E5DD9" w14:textId="77777777" w:rsidR="00013B73" w:rsidRPr="00106D6A" w:rsidRDefault="00013B73" w:rsidP="00013B73">
      <w:pPr>
        <w:autoSpaceDE w:val="0"/>
        <w:rPr>
          <w:rFonts w:ascii="TimesNewRomanPSMT" w:eastAsia="TimesNewRomanPSMT" w:hAnsi="TimesNewRomanPSMT" w:cs="TimesNewRomanPSMT"/>
          <w:szCs w:val="24"/>
        </w:rPr>
      </w:pPr>
    </w:p>
    <w:p w14:paraId="07433217" w14:textId="77777777" w:rsidR="00013B73" w:rsidRPr="00106D6A" w:rsidRDefault="00013B73" w:rsidP="00013B73">
      <w:pPr>
        <w:autoSpaceDE w:val="0"/>
        <w:rPr>
          <w:rFonts w:ascii="TimesNewRomanPSMT" w:eastAsia="TimesNewRomanPSMT" w:hAnsi="TimesNewRomanPSMT" w:cs="TimesNewRomanPSMT"/>
          <w:szCs w:val="24"/>
        </w:rPr>
      </w:pPr>
      <w:r w:rsidRPr="00106D6A">
        <w:rPr>
          <w:rFonts w:ascii="TimesNewRomanPSMT" w:eastAsia="TimesNewRomanPSMT" w:hAnsi="TimesNewRomanPSMT" w:cs="TimesNewRomanPSMT"/>
          <w:szCs w:val="24"/>
        </w:rPr>
        <w:t>Rūta Švedienė</w:t>
      </w:r>
    </w:p>
    <w:p w14:paraId="37E5512E" w14:textId="17ABD81B" w:rsidR="00F368CC" w:rsidRDefault="00136A44" w:rsidP="00E51D7D">
      <w:pPr>
        <w:autoSpaceDE w:val="0"/>
        <w:rPr>
          <w:sz w:val="20"/>
        </w:rPr>
      </w:pPr>
      <w:r w:rsidRPr="00136A44">
        <w:rPr>
          <w:rFonts w:ascii="TimesNewRomanPSMT" w:eastAsia="TimesNewRomanPSMT" w:hAnsi="TimesNewRomanPSMT" w:cs="TimesNewRomanPSMT"/>
          <w:szCs w:val="24"/>
        </w:rPr>
        <w:t>202</w:t>
      </w:r>
      <w:r w:rsidR="0015311C">
        <w:rPr>
          <w:rFonts w:ascii="TimesNewRomanPSMT" w:eastAsia="TimesNewRomanPSMT" w:hAnsi="TimesNewRomanPSMT" w:cs="TimesNewRomanPSMT"/>
          <w:szCs w:val="24"/>
        </w:rPr>
        <w:t>3</w:t>
      </w:r>
      <w:r w:rsidRPr="00136A44">
        <w:rPr>
          <w:rFonts w:ascii="TimesNewRomanPSMT" w:eastAsia="TimesNewRomanPSMT" w:hAnsi="TimesNewRomanPSMT" w:cs="TimesNewRomanPSMT"/>
          <w:szCs w:val="24"/>
        </w:rPr>
        <w:t>-</w:t>
      </w:r>
      <w:r w:rsidR="0015311C">
        <w:rPr>
          <w:rFonts w:ascii="TimesNewRomanPSMT" w:eastAsia="TimesNewRomanPSMT" w:hAnsi="TimesNewRomanPSMT" w:cs="TimesNewRomanPSMT"/>
          <w:szCs w:val="24"/>
        </w:rPr>
        <w:t>0</w:t>
      </w:r>
      <w:r w:rsidR="00E51D7D">
        <w:rPr>
          <w:rFonts w:ascii="TimesNewRomanPSMT" w:eastAsia="TimesNewRomanPSMT" w:hAnsi="TimesNewRomanPSMT" w:cs="TimesNewRomanPSMT"/>
          <w:szCs w:val="24"/>
        </w:rPr>
        <w:t>1</w:t>
      </w:r>
    </w:p>
    <w:p w14:paraId="73682DB8" w14:textId="77777777" w:rsidR="00F368CC" w:rsidRDefault="00F368CC" w:rsidP="004F0AEA">
      <w:pPr>
        <w:widowControl/>
        <w:suppressAutoHyphens w:val="0"/>
        <w:ind w:firstLine="567"/>
        <w:rPr>
          <w:sz w:val="20"/>
        </w:rPr>
      </w:pPr>
    </w:p>
    <w:p w14:paraId="7EAEEE24" w14:textId="44F119A9" w:rsidR="00E5029D" w:rsidRDefault="00E5029D" w:rsidP="004F0AEA">
      <w:pPr>
        <w:widowControl/>
        <w:suppressAutoHyphens w:val="0"/>
        <w:ind w:firstLine="567"/>
        <w:rPr>
          <w:sz w:val="20"/>
        </w:rPr>
      </w:pPr>
    </w:p>
    <w:p w14:paraId="17F2D67D" w14:textId="77777777" w:rsidR="00E5029D" w:rsidRDefault="00E5029D" w:rsidP="004F0AEA">
      <w:pPr>
        <w:widowControl/>
        <w:suppressAutoHyphens w:val="0"/>
        <w:ind w:firstLine="567"/>
        <w:rPr>
          <w:sz w:val="20"/>
        </w:rPr>
      </w:pPr>
    </w:p>
    <w:p w14:paraId="5A1B332E" w14:textId="0A895D0B" w:rsidR="00E5029D" w:rsidRPr="001936A6" w:rsidRDefault="00E5029D" w:rsidP="00E5029D">
      <w:pPr>
        <w:widowControl/>
        <w:suppressAutoHyphens w:val="0"/>
        <w:ind w:left="3888" w:firstLine="1296"/>
        <w:rPr>
          <w:rFonts w:eastAsia="Times New Roman"/>
          <w:sz w:val="22"/>
          <w:szCs w:val="22"/>
        </w:rPr>
      </w:pPr>
      <w:r w:rsidRPr="001936A6">
        <w:rPr>
          <w:rFonts w:eastAsia="Times New Roman"/>
          <w:sz w:val="22"/>
          <w:szCs w:val="22"/>
        </w:rPr>
        <w:t>Forma patvirtinta Kėdainių rajono</w:t>
      </w:r>
      <w:r w:rsidRPr="001936A6">
        <w:rPr>
          <w:rFonts w:eastAsia="Times New Roman"/>
          <w:sz w:val="22"/>
          <w:szCs w:val="22"/>
        </w:rPr>
        <w:tab/>
      </w:r>
      <w:r w:rsidRPr="001936A6">
        <w:rPr>
          <w:rFonts w:eastAsia="Times New Roman"/>
          <w:sz w:val="22"/>
          <w:szCs w:val="22"/>
        </w:rPr>
        <w:tab/>
      </w:r>
      <w:r w:rsidR="008D0877">
        <w:rPr>
          <w:rFonts w:eastAsia="Times New Roman"/>
          <w:sz w:val="22"/>
          <w:szCs w:val="22"/>
        </w:rPr>
        <w:tab/>
      </w:r>
      <w:r w:rsidRPr="001936A6">
        <w:rPr>
          <w:rFonts w:eastAsia="Times New Roman"/>
          <w:sz w:val="22"/>
          <w:szCs w:val="22"/>
        </w:rPr>
        <w:t>Savivaldybės mero 2014 m. sausio  20  d.</w:t>
      </w:r>
      <w:r w:rsidRPr="001936A6">
        <w:rPr>
          <w:rFonts w:eastAsia="Times New Roman"/>
          <w:sz w:val="22"/>
          <w:szCs w:val="22"/>
        </w:rPr>
        <w:tab/>
      </w:r>
      <w:r w:rsidRPr="001936A6">
        <w:rPr>
          <w:rFonts w:eastAsia="Times New Roman"/>
          <w:sz w:val="22"/>
          <w:szCs w:val="22"/>
        </w:rPr>
        <w:tab/>
      </w:r>
      <w:r w:rsidR="008D0877">
        <w:rPr>
          <w:rFonts w:eastAsia="Times New Roman"/>
          <w:sz w:val="22"/>
          <w:szCs w:val="22"/>
        </w:rPr>
        <w:tab/>
      </w:r>
      <w:r w:rsidRPr="001936A6">
        <w:rPr>
          <w:rFonts w:eastAsia="Times New Roman"/>
          <w:sz w:val="22"/>
          <w:szCs w:val="22"/>
        </w:rPr>
        <w:t>potvarkiu Nr. MP1- 2</w:t>
      </w:r>
    </w:p>
    <w:p w14:paraId="60874746" w14:textId="77777777" w:rsidR="00E5029D" w:rsidRPr="001936A6" w:rsidRDefault="00E5029D" w:rsidP="00E5029D">
      <w:pPr>
        <w:widowControl/>
        <w:suppressAutoHyphens w:val="0"/>
        <w:rPr>
          <w:rFonts w:eastAsia="Times New Roman"/>
        </w:rPr>
      </w:pPr>
      <w:r w:rsidRPr="001936A6">
        <w:rPr>
          <w:rFonts w:eastAsia="Times New Roman"/>
        </w:rPr>
        <w:t>Kėdainių rajono savivaldybės tarybai</w:t>
      </w:r>
    </w:p>
    <w:p w14:paraId="40C620EC" w14:textId="77777777" w:rsidR="00E5029D" w:rsidRPr="001936A6" w:rsidRDefault="00E5029D" w:rsidP="00E5029D">
      <w:pPr>
        <w:widowControl/>
        <w:suppressAutoHyphens w:val="0"/>
        <w:rPr>
          <w:rFonts w:eastAsia="Times New Roman"/>
        </w:rPr>
      </w:pPr>
    </w:p>
    <w:p w14:paraId="0BE9C512" w14:textId="77777777" w:rsidR="00E5029D" w:rsidRPr="001936A6" w:rsidRDefault="00E5029D" w:rsidP="00E5029D">
      <w:pPr>
        <w:jc w:val="center"/>
        <w:rPr>
          <w:rFonts w:eastAsia="Lucida Sans Unicode"/>
          <w:b/>
          <w:lang w:eastAsia="hi-IN"/>
        </w:rPr>
      </w:pPr>
      <w:r w:rsidRPr="001936A6">
        <w:rPr>
          <w:rFonts w:eastAsia="Lucida Sans Unicode"/>
          <w:b/>
        </w:rPr>
        <w:t>AIŠKINAMASIS  RAŠTAS</w:t>
      </w:r>
    </w:p>
    <w:p w14:paraId="75B994AE" w14:textId="77777777" w:rsidR="001E6275" w:rsidRPr="00303D66" w:rsidRDefault="001E6275" w:rsidP="001E6275">
      <w:pPr>
        <w:tabs>
          <w:tab w:val="left" w:pos="1185"/>
        </w:tabs>
        <w:jc w:val="center"/>
        <w:rPr>
          <w:b/>
          <w:bCs/>
          <w:caps/>
          <w:szCs w:val="24"/>
        </w:rPr>
      </w:pPr>
      <w:r w:rsidRPr="00B230A4">
        <w:rPr>
          <w:b/>
          <w:bCs/>
          <w:caps/>
          <w:szCs w:val="24"/>
        </w:rPr>
        <w:t>DĖL Kėdainių rajono savivaldybės tarybos 201</w:t>
      </w:r>
      <w:r>
        <w:rPr>
          <w:b/>
          <w:bCs/>
          <w:caps/>
          <w:szCs w:val="24"/>
        </w:rPr>
        <w:t>9</w:t>
      </w:r>
      <w:r w:rsidRPr="00B230A4">
        <w:rPr>
          <w:b/>
          <w:bCs/>
          <w:caps/>
          <w:szCs w:val="24"/>
        </w:rPr>
        <w:t xml:space="preserve"> m. </w:t>
      </w:r>
      <w:r>
        <w:rPr>
          <w:b/>
          <w:bCs/>
          <w:caps/>
          <w:szCs w:val="24"/>
        </w:rPr>
        <w:t>rugsėjo 27 d. sprendimo Nr. TS-190 „</w:t>
      </w:r>
      <w:r w:rsidRPr="00B230A4">
        <w:rPr>
          <w:b/>
          <w:bCs/>
          <w:caps/>
          <w:szCs w:val="24"/>
        </w:rPr>
        <w:t xml:space="preserve">Dėl </w:t>
      </w:r>
      <w:r>
        <w:rPr>
          <w:b/>
          <w:bCs/>
          <w:caps/>
          <w:szCs w:val="24"/>
        </w:rPr>
        <w:t xml:space="preserve">kėdainių rajono savivaldybės socialinio darbo su šeimomis tvarkos aprašo </w:t>
      </w:r>
      <w:r w:rsidRPr="00B230A4">
        <w:rPr>
          <w:b/>
          <w:bCs/>
          <w:caps/>
          <w:szCs w:val="24"/>
        </w:rPr>
        <w:t>tvirtinimo“ pakeitimo</w:t>
      </w:r>
    </w:p>
    <w:p w14:paraId="24532B4D" w14:textId="77777777" w:rsidR="00E5029D" w:rsidRDefault="00E5029D" w:rsidP="00E5029D">
      <w:pPr>
        <w:jc w:val="center"/>
        <w:rPr>
          <w:rFonts w:eastAsia="Lucida Sans Unicode"/>
          <w:sz w:val="16"/>
          <w:szCs w:val="16"/>
        </w:rPr>
      </w:pPr>
    </w:p>
    <w:p w14:paraId="25B0E764" w14:textId="77777777" w:rsidR="00E5029D" w:rsidRPr="001936A6" w:rsidRDefault="00E5029D" w:rsidP="00E5029D">
      <w:pPr>
        <w:jc w:val="center"/>
        <w:rPr>
          <w:rFonts w:eastAsia="Lucida Sans Unicode"/>
          <w:sz w:val="16"/>
          <w:szCs w:val="16"/>
        </w:rPr>
      </w:pPr>
    </w:p>
    <w:p w14:paraId="0EA9A692" w14:textId="317F1678" w:rsidR="00E5029D" w:rsidRPr="001936A6" w:rsidRDefault="00E5029D" w:rsidP="00E5029D">
      <w:pPr>
        <w:jc w:val="center"/>
        <w:rPr>
          <w:rFonts w:eastAsia="Lucida Sans Unicode"/>
          <w:szCs w:val="24"/>
        </w:rPr>
      </w:pPr>
      <w:r>
        <w:rPr>
          <w:rFonts w:eastAsia="Lucida Sans Unicode"/>
        </w:rPr>
        <w:t>20</w:t>
      </w:r>
      <w:r w:rsidR="00F368CC">
        <w:rPr>
          <w:rFonts w:eastAsia="Lucida Sans Unicode"/>
        </w:rPr>
        <w:t>2</w:t>
      </w:r>
      <w:r w:rsidR="0015311C">
        <w:rPr>
          <w:rFonts w:eastAsia="Lucida Sans Unicode"/>
        </w:rPr>
        <w:t>3</w:t>
      </w:r>
      <w:r>
        <w:rPr>
          <w:rFonts w:eastAsia="Lucida Sans Unicode"/>
        </w:rPr>
        <w:t>-</w:t>
      </w:r>
      <w:r w:rsidR="0015311C">
        <w:rPr>
          <w:rFonts w:eastAsia="Lucida Sans Unicode"/>
        </w:rPr>
        <w:t>0</w:t>
      </w:r>
      <w:r w:rsidR="00E51D7D">
        <w:rPr>
          <w:rFonts w:eastAsia="Lucida Sans Unicode"/>
        </w:rPr>
        <w:t>1</w:t>
      </w:r>
      <w:r>
        <w:rPr>
          <w:rFonts w:eastAsia="Lucida Sans Unicode"/>
        </w:rPr>
        <w:t>-</w:t>
      </w:r>
      <w:r w:rsidR="00E51D7D">
        <w:rPr>
          <w:rFonts w:eastAsia="Lucida Sans Unicode"/>
        </w:rPr>
        <w:t>0</w:t>
      </w:r>
      <w:r w:rsidR="0015311C">
        <w:rPr>
          <w:rFonts w:eastAsia="Lucida Sans Unicode"/>
        </w:rPr>
        <w:t>5</w:t>
      </w:r>
    </w:p>
    <w:p w14:paraId="1D67EE35" w14:textId="77777777" w:rsidR="00E5029D" w:rsidRPr="001936A6" w:rsidRDefault="00E5029D" w:rsidP="00E5029D">
      <w:pPr>
        <w:widowControl/>
        <w:suppressAutoHyphens w:val="0"/>
        <w:jc w:val="center"/>
        <w:rPr>
          <w:rFonts w:eastAsia="Lucida Sans Unicode"/>
          <w:b/>
          <w:bCs/>
          <w:sz w:val="22"/>
          <w:szCs w:val="22"/>
        </w:rPr>
      </w:pPr>
      <w:r w:rsidRPr="001936A6">
        <w:rPr>
          <w:rFonts w:eastAsia="Lucida Sans Unicode"/>
        </w:rPr>
        <w:t>Kėdainiai</w:t>
      </w:r>
    </w:p>
    <w:p w14:paraId="372A1F73" w14:textId="77777777" w:rsidR="00E5029D" w:rsidRPr="001936A6" w:rsidRDefault="00E5029D" w:rsidP="00E5029D">
      <w:pPr>
        <w:ind w:firstLine="709"/>
        <w:rPr>
          <w:rFonts w:eastAsia="Lucida Sans Unicode"/>
          <w:b/>
          <w:bCs/>
          <w:sz w:val="22"/>
          <w:szCs w:val="22"/>
        </w:rPr>
      </w:pPr>
    </w:p>
    <w:p w14:paraId="66056175" w14:textId="77777777" w:rsidR="00E5029D" w:rsidRPr="001F33A5" w:rsidRDefault="00E5029D" w:rsidP="00E5029D">
      <w:pPr>
        <w:ind w:firstLine="709"/>
        <w:rPr>
          <w:rFonts w:eastAsia="Lucida Sans Unicode"/>
          <w:b/>
          <w:bCs/>
          <w:szCs w:val="24"/>
        </w:rPr>
      </w:pPr>
      <w:r w:rsidRPr="001F33A5">
        <w:rPr>
          <w:rFonts w:eastAsia="Lucida Sans Unicode"/>
          <w:b/>
          <w:bCs/>
          <w:szCs w:val="24"/>
        </w:rPr>
        <w:t>Parengto sprendimo projekto tikslai:</w:t>
      </w:r>
    </w:p>
    <w:p w14:paraId="6ACA9606" w14:textId="7AE9B144" w:rsidR="00E5029D" w:rsidRDefault="00AD400F" w:rsidP="00E5029D">
      <w:pPr>
        <w:widowControl/>
        <w:suppressAutoHyphens w:val="0"/>
        <w:ind w:firstLine="709"/>
        <w:jc w:val="both"/>
        <w:rPr>
          <w:rFonts w:eastAsia="Lucida Sans Unicode"/>
          <w:szCs w:val="24"/>
        </w:rPr>
      </w:pPr>
      <w:r w:rsidRPr="00AD400F">
        <w:rPr>
          <w:rFonts w:eastAsia="Lucida Sans Unicode"/>
          <w:szCs w:val="24"/>
        </w:rPr>
        <w:t>Kėdainių rajono savivaldybės socialinio darbo su šeimomis tvarkos apraš</w:t>
      </w:r>
      <w:r>
        <w:rPr>
          <w:rFonts w:eastAsia="Lucida Sans Unicode"/>
          <w:szCs w:val="24"/>
        </w:rPr>
        <w:t>ą</w:t>
      </w:r>
    </w:p>
    <w:p w14:paraId="72427031" w14:textId="77777777" w:rsidR="00AD400F" w:rsidRPr="001F33A5" w:rsidRDefault="00AD400F" w:rsidP="00E5029D">
      <w:pPr>
        <w:widowControl/>
        <w:suppressAutoHyphens w:val="0"/>
        <w:ind w:firstLine="709"/>
        <w:jc w:val="both"/>
        <w:rPr>
          <w:rFonts w:eastAsia="Times New Roman"/>
          <w:szCs w:val="24"/>
          <w:u w:val="single"/>
        </w:rPr>
      </w:pPr>
    </w:p>
    <w:p w14:paraId="78EA5EAF" w14:textId="77777777" w:rsidR="00E5029D" w:rsidRDefault="00E5029D" w:rsidP="00E5029D">
      <w:pPr>
        <w:widowControl/>
        <w:suppressAutoHyphens w:val="0"/>
        <w:ind w:firstLine="709"/>
        <w:rPr>
          <w:rFonts w:eastAsia="Times New Roman"/>
          <w:b/>
          <w:szCs w:val="24"/>
        </w:rPr>
      </w:pPr>
      <w:r w:rsidRPr="001F33A5">
        <w:rPr>
          <w:rFonts w:eastAsia="Times New Roman"/>
          <w:b/>
          <w:szCs w:val="24"/>
        </w:rPr>
        <w:t>Sprendimo projekto esmė</w:t>
      </w:r>
      <w:r w:rsidRPr="001F33A5">
        <w:rPr>
          <w:rFonts w:eastAsia="Times New Roman"/>
          <w:szCs w:val="24"/>
        </w:rPr>
        <w:t xml:space="preserve">, </w:t>
      </w:r>
      <w:r w:rsidRPr="001F33A5">
        <w:rPr>
          <w:rFonts w:eastAsia="Times New Roman"/>
          <w:b/>
          <w:szCs w:val="24"/>
        </w:rPr>
        <w:t xml:space="preserve">rengimo priežastys ir motyvai: </w:t>
      </w:r>
    </w:p>
    <w:p w14:paraId="4C3865ED" w14:textId="18A1AE45" w:rsidR="0015311C" w:rsidRDefault="0015311C" w:rsidP="00E51D7D">
      <w:pPr>
        <w:ind w:firstLine="709"/>
        <w:jc w:val="both"/>
        <w:rPr>
          <w:rFonts w:eastAsia="Times New Roman"/>
          <w:bCs/>
          <w:szCs w:val="24"/>
        </w:rPr>
      </w:pPr>
      <w:bookmarkStart w:id="4" w:name="_Hlk118970563"/>
      <w:r>
        <w:rPr>
          <w:rFonts w:eastAsia="Times New Roman"/>
          <w:bCs/>
          <w:szCs w:val="24"/>
        </w:rPr>
        <w:t xml:space="preserve">Sprendimus dėl visų </w:t>
      </w:r>
      <w:r w:rsidR="00613E66">
        <w:rPr>
          <w:rFonts w:eastAsia="Times New Roman"/>
          <w:bCs/>
          <w:szCs w:val="24"/>
        </w:rPr>
        <w:t xml:space="preserve">akredituotos </w:t>
      </w:r>
      <w:r>
        <w:rPr>
          <w:rFonts w:eastAsia="Times New Roman"/>
          <w:bCs/>
          <w:szCs w:val="24"/>
        </w:rPr>
        <w:t xml:space="preserve">socialinės priežiūros paslaugų priima administracijos direktorius arba jo įgaliotas asmuo, todėl </w:t>
      </w:r>
      <w:r w:rsidR="00AD400F">
        <w:rPr>
          <w:rFonts w:eastAsia="Times New Roman"/>
          <w:bCs/>
          <w:szCs w:val="24"/>
        </w:rPr>
        <w:t>patikslinama socialinių paslaugų šeimoms skyrimo procedūra.</w:t>
      </w:r>
    </w:p>
    <w:p w14:paraId="19953BDE" w14:textId="18DB5D61" w:rsidR="00F570A9" w:rsidRDefault="00AD400F" w:rsidP="00E51D7D">
      <w:pPr>
        <w:ind w:firstLine="709"/>
        <w:jc w:val="both"/>
        <w:rPr>
          <w:rFonts w:eastAsia="Lucida Sans Unicode"/>
          <w:bCs/>
          <w:szCs w:val="24"/>
        </w:rPr>
      </w:pPr>
      <w:r>
        <w:rPr>
          <w:rFonts w:eastAsia="Lucida Sans Unicode"/>
          <w:bCs/>
          <w:szCs w:val="24"/>
        </w:rPr>
        <w:t>Keičiamo punkto</w:t>
      </w:r>
      <w:r w:rsidR="00F570A9">
        <w:rPr>
          <w:rFonts w:eastAsia="Lucida Sans Unicode"/>
          <w:bCs/>
          <w:szCs w:val="24"/>
        </w:rPr>
        <w:t xml:space="preserve"> lyginamasis variantas:</w:t>
      </w:r>
    </w:p>
    <w:bookmarkEnd w:id="4"/>
    <w:p w14:paraId="5CB6AA82" w14:textId="77777777" w:rsidR="00AD400F" w:rsidRDefault="00AD400F" w:rsidP="0015311C">
      <w:pPr>
        <w:widowControl/>
        <w:suppressAutoHyphens w:val="0"/>
        <w:ind w:firstLine="680"/>
        <w:jc w:val="both"/>
        <w:rPr>
          <w:rFonts w:eastAsia="TimesNewRomanPSMT"/>
        </w:rPr>
      </w:pPr>
      <w:r>
        <w:rPr>
          <w:rFonts w:eastAsia="TimesNewRomanPSMT"/>
        </w:rPr>
        <w:t>Esamas punktas:</w:t>
      </w:r>
    </w:p>
    <w:p w14:paraId="33255E40" w14:textId="05991491" w:rsidR="00AD400F" w:rsidRDefault="00AD400F" w:rsidP="0015311C">
      <w:pPr>
        <w:widowControl/>
        <w:suppressAutoHyphens w:val="0"/>
        <w:ind w:firstLine="680"/>
        <w:jc w:val="both"/>
        <w:rPr>
          <w:rFonts w:eastAsia="TimesNewRomanPSMT"/>
        </w:rPr>
      </w:pPr>
      <w:r w:rsidRPr="00AD400F">
        <w:rPr>
          <w:rFonts w:eastAsia="TimesNewRomanPSMT"/>
        </w:rPr>
        <w:t xml:space="preserve">Įvertinę socialinių paslaugų poreikį ir surinkę informaciją apie šeimą, Centro socialiniai darbuotojai parengia sprendimą dėl socialinių paslaugų šeimai skyrimo. Sprendimus dėl socialinių paslaugų šeimai skyrimo, pakeitimo, nutraukimo priima Centro direktorius ar jo įgaliotas asmuo. </w:t>
      </w:r>
    </w:p>
    <w:p w14:paraId="256FB969" w14:textId="0F0598FF" w:rsidR="00AD400F" w:rsidRDefault="00AD400F" w:rsidP="0015311C">
      <w:pPr>
        <w:widowControl/>
        <w:suppressAutoHyphens w:val="0"/>
        <w:ind w:firstLine="680"/>
        <w:jc w:val="both"/>
        <w:rPr>
          <w:rFonts w:eastAsia="TimesNewRomanPSMT"/>
        </w:rPr>
      </w:pPr>
      <w:r>
        <w:rPr>
          <w:rFonts w:eastAsia="TimesNewRomanPSMT"/>
        </w:rPr>
        <w:t>Pakeistas punktas:</w:t>
      </w:r>
    </w:p>
    <w:p w14:paraId="64CB22DC" w14:textId="5699382F" w:rsidR="00AD400F" w:rsidRDefault="00AD400F" w:rsidP="0015311C">
      <w:pPr>
        <w:widowControl/>
        <w:suppressAutoHyphens w:val="0"/>
        <w:ind w:firstLine="680"/>
        <w:jc w:val="both"/>
        <w:rPr>
          <w:rFonts w:eastAsia="TimesNewRomanPSMT"/>
        </w:rPr>
      </w:pPr>
      <w:r w:rsidRPr="000C3E73">
        <w:rPr>
          <w:rFonts w:eastAsia="TimesNewRomanPSMT"/>
        </w:rPr>
        <w:t xml:space="preserve">Įvertinę </w:t>
      </w:r>
      <w:r>
        <w:rPr>
          <w:rFonts w:eastAsia="TimesNewRomanPSMT"/>
        </w:rPr>
        <w:t xml:space="preserve">socialinės priežiūros </w:t>
      </w:r>
      <w:r w:rsidRPr="000C3E73">
        <w:rPr>
          <w:rFonts w:eastAsia="TimesNewRomanPSMT"/>
        </w:rPr>
        <w:t xml:space="preserve">socialinių paslaugų poreikį ir surinkę informaciją apie šeimą, Centro socialiniai darbuotojai </w:t>
      </w:r>
      <w:r>
        <w:rPr>
          <w:rFonts w:eastAsia="TimesNewRomanPSMT"/>
        </w:rPr>
        <w:t>pateikia informaciją Kėdainių rajono savivaldybės administracijai</w:t>
      </w:r>
      <w:r w:rsidRPr="000C3E73">
        <w:rPr>
          <w:rFonts w:eastAsia="TimesNewRomanPSMT"/>
        </w:rPr>
        <w:t>.</w:t>
      </w:r>
      <w:r w:rsidRPr="00AD400F">
        <w:t xml:space="preserve"> </w:t>
      </w:r>
      <w:r w:rsidRPr="00AD400F">
        <w:rPr>
          <w:rFonts w:eastAsia="TimesNewRomanPSMT"/>
        </w:rPr>
        <w:t>Surinkta inform</w:t>
      </w:r>
      <w:r w:rsidR="00CC07F7">
        <w:rPr>
          <w:rFonts w:eastAsia="TimesNewRomanPSMT"/>
        </w:rPr>
        <w:t>acija turi būti išsami bei pagrį</w:t>
      </w:r>
      <w:r w:rsidRPr="00AD400F">
        <w:rPr>
          <w:rFonts w:eastAsia="TimesNewRomanPSMT"/>
        </w:rPr>
        <w:t>sta, surinkta iš visų įstaigų, kurios turi paslaugų teikimui reikšmingos informacijos apie šeimą</w:t>
      </w:r>
      <w:r>
        <w:rPr>
          <w:rFonts w:eastAsia="TimesNewRomanPSMT"/>
        </w:rPr>
        <w:t>.</w:t>
      </w:r>
      <w:r w:rsidRPr="000C3E73">
        <w:rPr>
          <w:rFonts w:eastAsia="TimesNewRomanPSMT"/>
        </w:rPr>
        <w:t xml:space="preserve"> </w:t>
      </w:r>
      <w:r>
        <w:rPr>
          <w:rFonts w:eastAsia="TimesNewRomanPSMT"/>
        </w:rPr>
        <w:t xml:space="preserve">Informaciją pateikę socialiniai darbuotojai atsako už </w:t>
      </w:r>
      <w:r w:rsidR="004D4A51">
        <w:rPr>
          <w:rFonts w:eastAsia="TimesNewRomanPSMT"/>
        </w:rPr>
        <w:t xml:space="preserve">socialinių paslaugų </w:t>
      </w:r>
      <w:r>
        <w:rPr>
          <w:rFonts w:eastAsia="TimesNewRomanPSMT"/>
        </w:rPr>
        <w:t xml:space="preserve">poreikio įvertinimo ir surinktos informacijos teisingumą. </w:t>
      </w:r>
      <w:r w:rsidRPr="000C3E73">
        <w:rPr>
          <w:rFonts w:eastAsia="TimesNewRomanPSMT"/>
        </w:rPr>
        <w:t xml:space="preserve">Sprendimus dėl </w:t>
      </w:r>
      <w:r>
        <w:rPr>
          <w:rFonts w:eastAsia="TimesNewRomanPSMT"/>
        </w:rPr>
        <w:t>socialinės priežiūros</w:t>
      </w:r>
      <w:r w:rsidRPr="000C3E73">
        <w:rPr>
          <w:rFonts w:eastAsia="TimesNewRomanPSMT"/>
        </w:rPr>
        <w:t xml:space="preserve"> paslaugų šeimai skyrimo, </w:t>
      </w:r>
      <w:r>
        <w:rPr>
          <w:rFonts w:eastAsia="TimesNewRomanPSMT"/>
        </w:rPr>
        <w:t>sustabdymo</w:t>
      </w:r>
      <w:r w:rsidRPr="000C3E73">
        <w:rPr>
          <w:rFonts w:eastAsia="TimesNewRomanPSMT"/>
        </w:rPr>
        <w:t xml:space="preserve">, nutraukimo priima </w:t>
      </w:r>
      <w:r>
        <w:rPr>
          <w:rFonts w:eastAsia="TimesNewRomanPSMT"/>
        </w:rPr>
        <w:t xml:space="preserve">Kėdainių rajono savivaldybės administracijos direktorius ar jo įgaliotas asmuo. Jeigu </w:t>
      </w:r>
      <w:r w:rsidRPr="00AD400F">
        <w:rPr>
          <w:rFonts w:eastAsia="TimesNewRomanPSMT"/>
        </w:rPr>
        <w:t>Centro socialiniai darbuotojai</w:t>
      </w:r>
      <w:r>
        <w:rPr>
          <w:rFonts w:eastAsia="TimesNewRomanPSMT"/>
        </w:rPr>
        <w:t xml:space="preserve"> įvertina, kad šeimai pakanka bendrųjų socialinių paslaugų, sprendimą dėl šių paslaugų skyrimo </w:t>
      </w:r>
      <w:r w:rsidRPr="00AD400F">
        <w:rPr>
          <w:rFonts w:eastAsia="TimesNewRomanPSMT"/>
        </w:rPr>
        <w:t xml:space="preserve">sustabdymo, nutraukimo </w:t>
      </w:r>
      <w:r>
        <w:rPr>
          <w:rFonts w:eastAsia="TimesNewRomanPSMT"/>
        </w:rPr>
        <w:t>priima Centro direktorius</w:t>
      </w:r>
      <w:r w:rsidR="004D4A51">
        <w:rPr>
          <w:rFonts w:eastAsia="TimesNewRomanPSMT"/>
        </w:rPr>
        <w:t>.</w:t>
      </w:r>
    </w:p>
    <w:p w14:paraId="53F5CD85" w14:textId="3076D96C" w:rsidR="00E5029D" w:rsidRPr="008429BA" w:rsidRDefault="00E5029D" w:rsidP="00E51D7D">
      <w:pPr>
        <w:ind w:firstLine="709"/>
        <w:jc w:val="both"/>
        <w:rPr>
          <w:rFonts w:eastAsia="Lucida Sans Unicode"/>
          <w:bCs/>
          <w:szCs w:val="24"/>
        </w:rPr>
      </w:pPr>
      <w:r w:rsidRPr="001F33A5">
        <w:rPr>
          <w:rFonts w:eastAsia="Lucida Sans Unicode"/>
          <w:b/>
          <w:szCs w:val="24"/>
        </w:rPr>
        <w:t>Lėšų poreikis:</w:t>
      </w:r>
      <w:r w:rsidR="008429BA">
        <w:rPr>
          <w:rFonts w:eastAsia="Lucida Sans Unicode"/>
          <w:b/>
          <w:szCs w:val="24"/>
        </w:rPr>
        <w:t xml:space="preserve"> </w:t>
      </w:r>
      <w:r w:rsidR="008429BA" w:rsidRPr="008429BA">
        <w:rPr>
          <w:rFonts w:eastAsia="Lucida Sans Unicode"/>
          <w:bCs/>
          <w:szCs w:val="24"/>
        </w:rPr>
        <w:t>nėra.</w:t>
      </w:r>
    </w:p>
    <w:p w14:paraId="17DA510B" w14:textId="77777777" w:rsidR="00E5029D" w:rsidRPr="001F33A5" w:rsidRDefault="00E5029D" w:rsidP="00E5029D">
      <w:pPr>
        <w:ind w:firstLine="709"/>
        <w:jc w:val="both"/>
        <w:rPr>
          <w:rFonts w:eastAsia="Lucida Sans Unicode"/>
          <w:szCs w:val="24"/>
        </w:rPr>
      </w:pPr>
      <w:r w:rsidRPr="001F33A5">
        <w:rPr>
          <w:rFonts w:eastAsia="Lucida Sans Unicode"/>
          <w:b/>
          <w:bCs/>
          <w:szCs w:val="24"/>
        </w:rPr>
        <w:t>Laukiami rezultatai:</w:t>
      </w:r>
      <w:r w:rsidRPr="001F33A5">
        <w:rPr>
          <w:rFonts w:eastAsia="Lucida Sans Unicode"/>
          <w:szCs w:val="24"/>
        </w:rPr>
        <w:tab/>
      </w:r>
    </w:p>
    <w:p w14:paraId="2D63D1CA" w14:textId="2A1026C6" w:rsidR="00194DA2" w:rsidRDefault="00194DA2" w:rsidP="00194DA2">
      <w:pPr>
        <w:widowControl/>
        <w:suppressAutoHyphens w:val="0"/>
        <w:ind w:firstLine="680"/>
        <w:jc w:val="both"/>
        <w:rPr>
          <w:rFonts w:eastAsia="Lucida Sans Unicode"/>
          <w:szCs w:val="24"/>
        </w:rPr>
      </w:pPr>
      <w:r>
        <w:rPr>
          <w:rFonts w:eastAsia="Lucida Sans Unicode"/>
          <w:szCs w:val="24"/>
        </w:rPr>
        <w:t>1. Efektyviau organizuojamos paslaugos</w:t>
      </w:r>
      <w:r w:rsidR="00AD400F">
        <w:rPr>
          <w:rFonts w:eastAsia="Lucida Sans Unicode"/>
          <w:szCs w:val="24"/>
        </w:rPr>
        <w:t xml:space="preserve"> šeimai</w:t>
      </w:r>
      <w:r>
        <w:rPr>
          <w:rFonts w:eastAsia="Lucida Sans Unicode"/>
          <w:szCs w:val="24"/>
        </w:rPr>
        <w:t xml:space="preserve">. </w:t>
      </w:r>
    </w:p>
    <w:p w14:paraId="1F822C5F" w14:textId="77777777" w:rsidR="00E5029D" w:rsidRPr="001936A6" w:rsidRDefault="00E5029D" w:rsidP="00E5029D">
      <w:pPr>
        <w:widowControl/>
        <w:suppressAutoHyphens w:val="0"/>
        <w:ind w:firstLine="680"/>
        <w:rPr>
          <w:rFonts w:eastAsia="Times New Roman"/>
          <w:b/>
          <w:bCs/>
        </w:rPr>
      </w:pPr>
      <w:r w:rsidRPr="001936A6">
        <w:rPr>
          <w:rFonts w:eastAsia="Times New Roman"/>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5029D" w:rsidRPr="001936A6" w14:paraId="7C0B05E5" w14:textId="77777777" w:rsidTr="001F33A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FECF294" w14:textId="77777777" w:rsidR="00E5029D" w:rsidRPr="001936A6" w:rsidRDefault="00E5029D" w:rsidP="001F33A5">
            <w:pPr>
              <w:widowControl/>
              <w:suppressAutoHyphens w:val="0"/>
              <w:rPr>
                <w:rFonts w:eastAsia="Times New Roman"/>
                <w:b/>
                <w:szCs w:val="24"/>
                <w:lang w:eastAsia="en-US" w:bidi="lo-LA"/>
              </w:rPr>
            </w:pPr>
            <w:r w:rsidRPr="001936A6">
              <w:rPr>
                <w:rFonts w:eastAsia="Times New Roman"/>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0230F34" w14:textId="77777777" w:rsidR="00E5029D" w:rsidRPr="001936A6" w:rsidRDefault="00E5029D" w:rsidP="001F33A5">
            <w:pPr>
              <w:widowControl/>
              <w:suppressAutoHyphens w:val="0"/>
              <w:rPr>
                <w:rFonts w:eastAsia="Times New Roman"/>
                <w:b/>
                <w:bCs/>
                <w:szCs w:val="24"/>
              </w:rPr>
            </w:pPr>
            <w:r w:rsidRPr="001936A6">
              <w:rPr>
                <w:rFonts w:eastAsia="Times New Roman"/>
                <w:b/>
                <w:bCs/>
              </w:rPr>
              <w:t>Numatomo teisinio reguliavimo poveikio vertinimo rezultatai</w:t>
            </w:r>
          </w:p>
        </w:tc>
      </w:tr>
      <w:tr w:rsidR="00E5029D" w:rsidRPr="001936A6" w14:paraId="26160D65" w14:textId="77777777" w:rsidTr="001F33A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EE1162" w14:textId="77777777" w:rsidR="00E5029D" w:rsidRPr="001936A6" w:rsidRDefault="00E5029D" w:rsidP="001F33A5">
            <w:pPr>
              <w:widowControl/>
              <w:suppressAutoHyphens w:val="0"/>
              <w:rPr>
                <w:rFonts w:eastAsia="Times New Roman"/>
                <w:b/>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11DCBB8" w14:textId="77777777" w:rsidR="00E5029D" w:rsidRPr="001936A6" w:rsidRDefault="00E5029D" w:rsidP="001F33A5">
            <w:pPr>
              <w:widowControl/>
              <w:suppressAutoHyphens w:val="0"/>
              <w:rPr>
                <w:rFonts w:eastAsia="Times New Roman"/>
                <w:b/>
                <w:szCs w:val="24"/>
              </w:rPr>
            </w:pPr>
            <w:r w:rsidRPr="001936A6">
              <w:rPr>
                <w:rFonts w:eastAsia="Times New Roman"/>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F1D39FF" w14:textId="77777777" w:rsidR="00E5029D" w:rsidRPr="001936A6" w:rsidRDefault="00E5029D" w:rsidP="001F33A5">
            <w:pPr>
              <w:widowControl/>
              <w:suppressAutoHyphens w:val="0"/>
              <w:rPr>
                <w:rFonts w:eastAsia="Calibri"/>
                <w:b/>
                <w:szCs w:val="24"/>
                <w:lang w:eastAsia="en-US" w:bidi="lo-LA"/>
              </w:rPr>
            </w:pPr>
            <w:r w:rsidRPr="001936A6">
              <w:rPr>
                <w:rFonts w:eastAsia="Times New Roman"/>
                <w:b/>
              </w:rPr>
              <w:t>Neigiamas poveikis</w:t>
            </w:r>
          </w:p>
          <w:p w14:paraId="0F46B18C" w14:textId="77777777" w:rsidR="00E5029D" w:rsidRPr="001936A6" w:rsidRDefault="00E5029D" w:rsidP="001F33A5">
            <w:pPr>
              <w:widowControl/>
              <w:suppressAutoHyphens w:val="0"/>
              <w:rPr>
                <w:rFonts w:eastAsia="Times New Roman"/>
                <w:b/>
                <w:i/>
                <w:szCs w:val="24"/>
              </w:rPr>
            </w:pPr>
          </w:p>
        </w:tc>
      </w:tr>
      <w:tr w:rsidR="00E5029D" w:rsidRPr="001936A6" w14:paraId="7390D9E9"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370CA4BF"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Ekonomikai</w:t>
            </w:r>
          </w:p>
        </w:tc>
        <w:tc>
          <w:tcPr>
            <w:tcW w:w="2977" w:type="dxa"/>
            <w:tcBorders>
              <w:top w:val="single" w:sz="4" w:space="0" w:color="000000"/>
              <w:left w:val="single" w:sz="4" w:space="0" w:color="000000"/>
              <w:bottom w:val="single" w:sz="4" w:space="0" w:color="000000"/>
              <w:right w:val="single" w:sz="4" w:space="0" w:color="000000"/>
            </w:tcBorders>
          </w:tcPr>
          <w:p w14:paraId="7B19110B"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BAFD526"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2EE99228"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1704A7F3"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Finansams</w:t>
            </w:r>
          </w:p>
        </w:tc>
        <w:tc>
          <w:tcPr>
            <w:tcW w:w="2977" w:type="dxa"/>
            <w:tcBorders>
              <w:top w:val="single" w:sz="4" w:space="0" w:color="000000"/>
              <w:left w:val="single" w:sz="4" w:space="0" w:color="000000"/>
              <w:bottom w:val="single" w:sz="4" w:space="0" w:color="000000"/>
              <w:right w:val="single" w:sz="4" w:space="0" w:color="000000"/>
            </w:tcBorders>
          </w:tcPr>
          <w:p w14:paraId="28ABC2C3"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5B7021"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597F66E3"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5198DF26"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0B58DBE"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0BA32B"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7784FB57"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079AEA23"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14EF65"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30D5C1"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6D8BA725"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43AB3B95"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198A17"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D3485B"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2547B58B"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21981959"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3113C2E"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73E8A2D"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2ED87702"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4B0C5D21"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Aplinkai</w:t>
            </w:r>
          </w:p>
        </w:tc>
        <w:tc>
          <w:tcPr>
            <w:tcW w:w="2977" w:type="dxa"/>
            <w:tcBorders>
              <w:top w:val="single" w:sz="4" w:space="0" w:color="000000"/>
              <w:left w:val="single" w:sz="4" w:space="0" w:color="000000"/>
              <w:bottom w:val="single" w:sz="4" w:space="0" w:color="000000"/>
              <w:right w:val="single" w:sz="4" w:space="0" w:color="000000"/>
            </w:tcBorders>
          </w:tcPr>
          <w:p w14:paraId="345D8757"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1DF1F8"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47E0B194"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415A5F3F"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304C45C"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EDDA69"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1EF26C1B"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120966E4"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DBCF06E"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6056E6" w14:textId="77777777" w:rsidR="00E5029D" w:rsidRPr="001936A6" w:rsidRDefault="00E5029D" w:rsidP="001F33A5">
            <w:pPr>
              <w:widowControl/>
              <w:suppressAutoHyphens w:val="0"/>
              <w:rPr>
                <w:rFonts w:eastAsia="Times New Roman"/>
                <w:i/>
                <w:szCs w:val="24"/>
                <w:lang w:eastAsia="en-US" w:bidi="lo-LA"/>
              </w:rPr>
            </w:pPr>
          </w:p>
        </w:tc>
      </w:tr>
      <w:tr w:rsidR="00E5029D" w:rsidRPr="001936A6" w14:paraId="6140C45B" w14:textId="77777777" w:rsidTr="001F33A5">
        <w:tc>
          <w:tcPr>
            <w:tcW w:w="3118" w:type="dxa"/>
            <w:tcBorders>
              <w:top w:val="single" w:sz="4" w:space="0" w:color="000000"/>
              <w:left w:val="single" w:sz="4" w:space="0" w:color="000000"/>
              <w:bottom w:val="single" w:sz="4" w:space="0" w:color="000000"/>
              <w:right w:val="single" w:sz="4" w:space="0" w:color="000000"/>
            </w:tcBorders>
            <w:hideMark/>
          </w:tcPr>
          <w:p w14:paraId="552A0446" w14:textId="77777777" w:rsidR="00E5029D" w:rsidRPr="001936A6" w:rsidRDefault="00E5029D" w:rsidP="001F33A5">
            <w:pPr>
              <w:widowControl/>
              <w:suppressAutoHyphens w:val="0"/>
              <w:rPr>
                <w:rFonts w:eastAsia="Times New Roman"/>
                <w:i/>
                <w:szCs w:val="24"/>
                <w:lang w:eastAsia="en-US" w:bidi="lo-LA"/>
              </w:rPr>
            </w:pPr>
            <w:r w:rsidRPr="001936A6">
              <w:rPr>
                <w:rFonts w:eastAsia="Times New Roman"/>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F2E1AC" w14:textId="77777777" w:rsidR="00E5029D" w:rsidRPr="001936A6" w:rsidRDefault="00E5029D" w:rsidP="001F33A5">
            <w:pPr>
              <w:widowControl/>
              <w:suppressAutoHyphens w:val="0"/>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C86112" w14:textId="77777777" w:rsidR="00E5029D" w:rsidRPr="001936A6" w:rsidRDefault="00E5029D" w:rsidP="001F33A5">
            <w:pPr>
              <w:widowControl/>
              <w:suppressAutoHyphens w:val="0"/>
              <w:rPr>
                <w:rFonts w:eastAsia="Times New Roman"/>
                <w:i/>
                <w:szCs w:val="24"/>
                <w:lang w:eastAsia="en-US" w:bidi="lo-LA"/>
              </w:rPr>
            </w:pPr>
          </w:p>
        </w:tc>
      </w:tr>
    </w:tbl>
    <w:p w14:paraId="0CB9C894" w14:textId="77777777" w:rsidR="00E5029D" w:rsidRPr="001936A6" w:rsidRDefault="00E5029D" w:rsidP="00E5029D">
      <w:pPr>
        <w:widowControl/>
        <w:suppressAutoHyphens w:val="0"/>
        <w:jc w:val="both"/>
        <w:rPr>
          <w:rFonts w:eastAsia="Times New Roman"/>
          <w:sz w:val="20"/>
          <w:lang w:eastAsia="en-US" w:bidi="lo-LA"/>
        </w:rPr>
      </w:pPr>
      <w:r w:rsidRPr="001936A6">
        <w:rPr>
          <w:rFonts w:eastAsia="Times New Roman"/>
          <w:b/>
          <w:sz w:val="20"/>
          <w:lang w:eastAsia="en-US" w:bidi="lo-LA"/>
        </w:rPr>
        <w:t>*</w:t>
      </w:r>
      <w:r w:rsidRPr="001936A6">
        <w:rPr>
          <w:rFonts w:eastAsia="Times New Roman"/>
          <w:bCs/>
          <w:sz w:val="20"/>
        </w:rPr>
        <w:t xml:space="preserve"> Numatomo teisinio reguliavimo poveikio vertinimas atliekamas r</w:t>
      </w:r>
      <w:r w:rsidRPr="001936A6">
        <w:rPr>
          <w:rFonts w:eastAsia="Times New Roman"/>
          <w:sz w:val="20"/>
        </w:rPr>
        <w:t>engiant teisės akto, kuriuo numatoma reglamentuoti iki tol nereglamentuotus santykius, taip pat kuriuo iš esmės keičiamas teisinis reguliavimas, projektą.</w:t>
      </w:r>
      <w:r w:rsidRPr="001936A6">
        <w:rPr>
          <w:rFonts w:eastAsia="Times New Roman"/>
          <w:sz w:val="20"/>
          <w:lang w:eastAsia="en-US" w:bidi="lo-LA"/>
        </w:rPr>
        <w:t xml:space="preserve"> </w:t>
      </w:r>
      <w:r w:rsidRPr="001936A6">
        <w:rPr>
          <w:rFonts w:eastAsia="Times New Roman"/>
          <w:sz w:val="20"/>
        </w:rPr>
        <w:t>Atliekant vertinimą, nustatomas galimas teigiamas ir neigiamas poveikis to teisinio reguliavimo sričiai, asmenims ar jų grupėms, kuriems bus taikomas numatomas teisinis reguliavimas.</w:t>
      </w:r>
    </w:p>
    <w:p w14:paraId="4E50905C" w14:textId="77777777" w:rsidR="00E5029D" w:rsidRDefault="00E5029D" w:rsidP="00E5029D">
      <w:pPr>
        <w:jc w:val="both"/>
        <w:rPr>
          <w:rFonts w:eastAsia="Lucida Sans Unicode"/>
        </w:rPr>
      </w:pPr>
    </w:p>
    <w:p w14:paraId="03BEF4EA" w14:textId="1C765257" w:rsidR="00E5029D" w:rsidRDefault="00E5029D" w:rsidP="00047FEB">
      <w:pPr>
        <w:jc w:val="both"/>
        <w:rPr>
          <w:rFonts w:eastAsia="Lucida Sans Unicode"/>
        </w:rPr>
      </w:pPr>
      <w:r w:rsidRPr="001936A6">
        <w:rPr>
          <w:rFonts w:eastAsia="Lucida Sans Unicode"/>
        </w:rPr>
        <w:t>Socialin</w:t>
      </w:r>
      <w:r w:rsidR="008D0877">
        <w:rPr>
          <w:rFonts w:eastAsia="Lucida Sans Unicode"/>
        </w:rPr>
        <w:t>ė</w:t>
      </w:r>
      <w:r w:rsidRPr="001936A6">
        <w:rPr>
          <w:rFonts w:eastAsia="Lucida Sans Unicode"/>
        </w:rPr>
        <w:t xml:space="preserve">s paramos skyriaus vedėja                 </w:t>
      </w:r>
      <w:r w:rsidRPr="001936A6">
        <w:rPr>
          <w:rFonts w:eastAsia="Lucida Sans Unicode"/>
        </w:rPr>
        <w:tab/>
        <w:t xml:space="preserve">    </w:t>
      </w:r>
      <w:r w:rsidRPr="001936A6">
        <w:rPr>
          <w:rFonts w:eastAsia="Lucida Sans Unicode"/>
        </w:rPr>
        <w:tab/>
        <w:t>Jūratė Blinstrubaitė</w:t>
      </w:r>
    </w:p>
    <w:p w14:paraId="4FC6602A" w14:textId="77777777" w:rsidR="00F570A9" w:rsidRDefault="00F570A9" w:rsidP="00047FEB">
      <w:pPr>
        <w:jc w:val="both"/>
        <w:rPr>
          <w:rFonts w:eastAsia="Lucida Sans Unicode"/>
        </w:rPr>
      </w:pPr>
    </w:p>
    <w:p w14:paraId="08641D14" w14:textId="77777777" w:rsidR="00F570A9" w:rsidRDefault="00F570A9" w:rsidP="00F570A9">
      <w:pPr>
        <w:jc w:val="right"/>
        <w:rPr>
          <w:sz w:val="20"/>
        </w:rPr>
      </w:pPr>
    </w:p>
    <w:sectPr w:rsidR="00F570A9" w:rsidSect="008D0877">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4117462D"/>
    <w:multiLevelType w:val="hybridMultilevel"/>
    <w:tmpl w:val="77A42A0A"/>
    <w:lvl w:ilvl="0" w:tplc="C798BB06">
      <w:start w:val="1"/>
      <w:numFmt w:val="decimal"/>
      <w:pStyle w:val="Antrat1"/>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A1"/>
    <w:rsid w:val="00013B73"/>
    <w:rsid w:val="00036BFC"/>
    <w:rsid w:val="000437C2"/>
    <w:rsid w:val="00046BFB"/>
    <w:rsid w:val="00047FEB"/>
    <w:rsid w:val="00055B79"/>
    <w:rsid w:val="00076437"/>
    <w:rsid w:val="00086CE7"/>
    <w:rsid w:val="00086F12"/>
    <w:rsid w:val="000C3E73"/>
    <w:rsid w:val="00126F27"/>
    <w:rsid w:val="00133D75"/>
    <w:rsid w:val="00135E85"/>
    <w:rsid w:val="00136A44"/>
    <w:rsid w:val="00142C47"/>
    <w:rsid w:val="0015311C"/>
    <w:rsid w:val="00194DA2"/>
    <w:rsid w:val="001E4298"/>
    <w:rsid w:val="001E6275"/>
    <w:rsid w:val="001F33A5"/>
    <w:rsid w:val="002126E9"/>
    <w:rsid w:val="002277BA"/>
    <w:rsid w:val="0024224A"/>
    <w:rsid w:val="00295F9E"/>
    <w:rsid w:val="002A150F"/>
    <w:rsid w:val="002B6272"/>
    <w:rsid w:val="00303D66"/>
    <w:rsid w:val="00321F20"/>
    <w:rsid w:val="00335A9A"/>
    <w:rsid w:val="003751DA"/>
    <w:rsid w:val="00384B9A"/>
    <w:rsid w:val="00386C0D"/>
    <w:rsid w:val="003B4839"/>
    <w:rsid w:val="004376EC"/>
    <w:rsid w:val="004763D7"/>
    <w:rsid w:val="004C2B18"/>
    <w:rsid w:val="004D4A51"/>
    <w:rsid w:val="004F0AEA"/>
    <w:rsid w:val="005455E8"/>
    <w:rsid w:val="005821C3"/>
    <w:rsid w:val="005B0FBD"/>
    <w:rsid w:val="00613E66"/>
    <w:rsid w:val="006407A1"/>
    <w:rsid w:val="006B07BB"/>
    <w:rsid w:val="00717E1D"/>
    <w:rsid w:val="00750F66"/>
    <w:rsid w:val="007645CB"/>
    <w:rsid w:val="007649E1"/>
    <w:rsid w:val="00786AA4"/>
    <w:rsid w:val="007E0094"/>
    <w:rsid w:val="007E1DD9"/>
    <w:rsid w:val="007E2063"/>
    <w:rsid w:val="008105BB"/>
    <w:rsid w:val="008116C6"/>
    <w:rsid w:val="0082740A"/>
    <w:rsid w:val="008429BA"/>
    <w:rsid w:val="00845D0D"/>
    <w:rsid w:val="008462AB"/>
    <w:rsid w:val="0085242E"/>
    <w:rsid w:val="00877855"/>
    <w:rsid w:val="008D0877"/>
    <w:rsid w:val="00981077"/>
    <w:rsid w:val="009A74E2"/>
    <w:rsid w:val="009F1F46"/>
    <w:rsid w:val="009F2167"/>
    <w:rsid w:val="009F3D52"/>
    <w:rsid w:val="00AB1213"/>
    <w:rsid w:val="00AD400F"/>
    <w:rsid w:val="00B230A4"/>
    <w:rsid w:val="00B535C2"/>
    <w:rsid w:val="00B70983"/>
    <w:rsid w:val="00C13088"/>
    <w:rsid w:val="00C253D4"/>
    <w:rsid w:val="00C36187"/>
    <w:rsid w:val="00C42BE6"/>
    <w:rsid w:val="00C9259A"/>
    <w:rsid w:val="00CC07F7"/>
    <w:rsid w:val="00D217AD"/>
    <w:rsid w:val="00D31B60"/>
    <w:rsid w:val="00D57234"/>
    <w:rsid w:val="00D57359"/>
    <w:rsid w:val="00DA7482"/>
    <w:rsid w:val="00DF5D41"/>
    <w:rsid w:val="00E1352F"/>
    <w:rsid w:val="00E138A1"/>
    <w:rsid w:val="00E2346F"/>
    <w:rsid w:val="00E373B9"/>
    <w:rsid w:val="00E5029D"/>
    <w:rsid w:val="00E51D7D"/>
    <w:rsid w:val="00E613E4"/>
    <w:rsid w:val="00E92BFD"/>
    <w:rsid w:val="00EA6523"/>
    <w:rsid w:val="00EB238C"/>
    <w:rsid w:val="00EC08D1"/>
    <w:rsid w:val="00ED4A8A"/>
    <w:rsid w:val="00F368CC"/>
    <w:rsid w:val="00F570A9"/>
    <w:rsid w:val="00F67C8F"/>
    <w:rsid w:val="00F80D0C"/>
    <w:rsid w:val="00F9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1DFA"/>
  <w15:docId w15:val="{36BB3B8F-1F6A-4C22-A879-82CFE85B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38A1"/>
    <w:pPr>
      <w:widowControl w:val="0"/>
      <w:suppressAutoHyphens/>
    </w:pPr>
    <w:rPr>
      <w:rFonts w:ascii="Times New Roman" w:eastAsia="Arial Unicode MS" w:hAnsi="Times New Roman" w:cs="Times New Roman"/>
      <w:sz w:val="24"/>
      <w:lang w:val="lt-LT" w:eastAsia="lt-LT"/>
    </w:rPr>
  </w:style>
  <w:style w:type="paragraph" w:styleId="Antrat1">
    <w:name w:val="heading 1"/>
    <w:basedOn w:val="prastasis"/>
    <w:next w:val="prastasis"/>
    <w:link w:val="Antrat1Diagrama"/>
    <w:qFormat/>
    <w:rsid w:val="00E138A1"/>
    <w:pPr>
      <w:keepNext/>
      <w:numPr>
        <w:numId w:val="2"/>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138A1"/>
    <w:rPr>
      <w:rFonts w:ascii="Times New Roman" w:eastAsia="Arial Unicode MS" w:hAnsi="Times New Roman" w:cs="Times New Roman"/>
      <w:b/>
      <w:bCs/>
      <w:sz w:val="24"/>
      <w:szCs w:val="20"/>
      <w:lang w:eastAsia="lt-LT" w:bidi="ar-SA"/>
    </w:rPr>
  </w:style>
  <w:style w:type="paragraph" w:styleId="Paantrat">
    <w:name w:val="Subtitle"/>
    <w:basedOn w:val="prastasis"/>
    <w:next w:val="Pagrindinistekstas"/>
    <w:link w:val="PaantratDiagrama"/>
    <w:qFormat/>
    <w:rsid w:val="00E138A1"/>
    <w:pPr>
      <w:jc w:val="center"/>
    </w:pPr>
    <w:rPr>
      <w:rFonts w:eastAsia="Times New Roman"/>
      <w:b/>
      <w:lang w:eastAsia="ar-SA"/>
    </w:rPr>
  </w:style>
  <w:style w:type="character" w:customStyle="1" w:styleId="PaantratDiagrama">
    <w:name w:val="Paantraštė Diagrama"/>
    <w:link w:val="Paantrat"/>
    <w:rsid w:val="00E138A1"/>
    <w:rPr>
      <w:rFonts w:ascii="Times New Roman" w:eastAsia="Times New Roman" w:hAnsi="Times New Roman" w:cs="Times New Roman"/>
      <w:b/>
      <w:sz w:val="24"/>
      <w:szCs w:val="20"/>
      <w:lang w:eastAsia="ar-SA" w:bidi="ar-SA"/>
    </w:rPr>
  </w:style>
  <w:style w:type="paragraph" w:styleId="Pagrindinistekstas">
    <w:name w:val="Body Text"/>
    <w:basedOn w:val="prastasis"/>
    <w:link w:val="PagrindinistekstasDiagrama"/>
    <w:uiPriority w:val="99"/>
    <w:semiHidden/>
    <w:unhideWhenUsed/>
    <w:rsid w:val="00E138A1"/>
    <w:pPr>
      <w:spacing w:after="120"/>
    </w:pPr>
  </w:style>
  <w:style w:type="character" w:customStyle="1" w:styleId="PagrindinistekstasDiagrama">
    <w:name w:val="Pagrindinis tekstas Diagrama"/>
    <w:link w:val="Pagrindinistekstas"/>
    <w:uiPriority w:val="99"/>
    <w:semiHidden/>
    <w:rsid w:val="00E138A1"/>
    <w:rPr>
      <w:rFonts w:ascii="Times New Roman" w:eastAsia="Arial Unicode MS" w:hAnsi="Times New Roman" w:cs="Times New Roman"/>
      <w:sz w:val="24"/>
      <w:szCs w:val="20"/>
      <w:lang w:eastAsia="lt-LT" w:bidi="ar-SA"/>
    </w:rPr>
  </w:style>
  <w:style w:type="paragraph" w:styleId="Debesliotekstas">
    <w:name w:val="Balloon Text"/>
    <w:basedOn w:val="prastasis"/>
    <w:link w:val="DebesliotekstasDiagrama"/>
    <w:uiPriority w:val="99"/>
    <w:semiHidden/>
    <w:unhideWhenUsed/>
    <w:rsid w:val="009F1F46"/>
    <w:rPr>
      <w:rFonts w:ascii="Segoe UI" w:hAnsi="Segoe UI" w:cs="Segoe UI"/>
      <w:sz w:val="18"/>
      <w:szCs w:val="18"/>
    </w:rPr>
  </w:style>
  <w:style w:type="character" w:customStyle="1" w:styleId="DebesliotekstasDiagrama">
    <w:name w:val="Debesėlio tekstas Diagrama"/>
    <w:link w:val="Debesliotekstas"/>
    <w:uiPriority w:val="99"/>
    <w:semiHidden/>
    <w:rsid w:val="009F1F46"/>
    <w:rPr>
      <w:rFonts w:ascii="Segoe UI" w:eastAsia="Arial Unicode MS" w:hAnsi="Segoe UI" w:cs="Segoe UI"/>
      <w:sz w:val="18"/>
      <w:szCs w:val="18"/>
    </w:rPr>
  </w:style>
  <w:style w:type="paragraph" w:customStyle="1" w:styleId="WW-HTMLPreformatted">
    <w:name w:val="WW-HTML Preformatted"/>
    <w:basedOn w:val="prastasis"/>
    <w:rsid w:val="00013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194">
      <w:bodyDiv w:val="1"/>
      <w:marLeft w:val="0"/>
      <w:marRight w:val="0"/>
      <w:marTop w:val="0"/>
      <w:marBottom w:val="0"/>
      <w:divBdr>
        <w:top w:val="none" w:sz="0" w:space="0" w:color="auto"/>
        <w:left w:val="none" w:sz="0" w:space="0" w:color="auto"/>
        <w:bottom w:val="none" w:sz="0" w:space="0" w:color="auto"/>
        <w:right w:val="none" w:sz="0" w:space="0" w:color="auto"/>
      </w:divBdr>
      <w:divsChild>
        <w:div w:id="2041011990">
          <w:marLeft w:val="0"/>
          <w:marRight w:val="0"/>
          <w:marTop w:val="0"/>
          <w:marBottom w:val="0"/>
          <w:divBdr>
            <w:top w:val="none" w:sz="0" w:space="0" w:color="auto"/>
            <w:left w:val="none" w:sz="0" w:space="0" w:color="auto"/>
            <w:bottom w:val="none" w:sz="0" w:space="0" w:color="auto"/>
            <w:right w:val="none" w:sz="0" w:space="0" w:color="auto"/>
          </w:divBdr>
          <w:divsChild>
            <w:div w:id="136343567">
              <w:marLeft w:val="0"/>
              <w:marRight w:val="0"/>
              <w:marTop w:val="0"/>
              <w:marBottom w:val="0"/>
              <w:divBdr>
                <w:top w:val="none" w:sz="0" w:space="0" w:color="auto"/>
                <w:left w:val="none" w:sz="0" w:space="0" w:color="auto"/>
                <w:bottom w:val="none" w:sz="0" w:space="0" w:color="auto"/>
                <w:right w:val="none" w:sz="0" w:space="0" w:color="auto"/>
              </w:divBdr>
              <w:divsChild>
                <w:div w:id="414208758">
                  <w:marLeft w:val="0"/>
                  <w:marRight w:val="0"/>
                  <w:marTop w:val="0"/>
                  <w:marBottom w:val="0"/>
                  <w:divBdr>
                    <w:top w:val="none" w:sz="0" w:space="0" w:color="auto"/>
                    <w:left w:val="none" w:sz="0" w:space="0" w:color="auto"/>
                    <w:bottom w:val="none" w:sz="0" w:space="0" w:color="auto"/>
                    <w:right w:val="none" w:sz="0" w:space="0" w:color="auto"/>
                  </w:divBdr>
                </w:div>
                <w:div w:id="795215944">
                  <w:marLeft w:val="0"/>
                  <w:marRight w:val="0"/>
                  <w:marTop w:val="0"/>
                  <w:marBottom w:val="0"/>
                  <w:divBdr>
                    <w:top w:val="none" w:sz="0" w:space="0" w:color="auto"/>
                    <w:left w:val="none" w:sz="0" w:space="0" w:color="auto"/>
                    <w:bottom w:val="none" w:sz="0" w:space="0" w:color="auto"/>
                    <w:right w:val="none" w:sz="0" w:space="0" w:color="auto"/>
                  </w:divBdr>
                  <w:divsChild>
                    <w:div w:id="312610908">
                      <w:marLeft w:val="0"/>
                      <w:marRight w:val="0"/>
                      <w:marTop w:val="0"/>
                      <w:marBottom w:val="0"/>
                      <w:divBdr>
                        <w:top w:val="none" w:sz="0" w:space="0" w:color="auto"/>
                        <w:left w:val="none" w:sz="0" w:space="0" w:color="auto"/>
                        <w:bottom w:val="none" w:sz="0" w:space="0" w:color="auto"/>
                        <w:right w:val="none" w:sz="0" w:space="0" w:color="auto"/>
                      </w:divBdr>
                    </w:div>
                    <w:div w:id="604844195">
                      <w:marLeft w:val="0"/>
                      <w:marRight w:val="0"/>
                      <w:marTop w:val="0"/>
                      <w:marBottom w:val="0"/>
                      <w:divBdr>
                        <w:top w:val="none" w:sz="0" w:space="0" w:color="auto"/>
                        <w:left w:val="none" w:sz="0" w:space="0" w:color="auto"/>
                        <w:bottom w:val="none" w:sz="0" w:space="0" w:color="auto"/>
                        <w:right w:val="none" w:sz="0" w:space="0" w:color="auto"/>
                      </w:divBdr>
                    </w:div>
                    <w:div w:id="858813544">
                      <w:marLeft w:val="0"/>
                      <w:marRight w:val="0"/>
                      <w:marTop w:val="0"/>
                      <w:marBottom w:val="0"/>
                      <w:divBdr>
                        <w:top w:val="none" w:sz="0" w:space="0" w:color="auto"/>
                        <w:left w:val="none" w:sz="0" w:space="0" w:color="auto"/>
                        <w:bottom w:val="none" w:sz="0" w:space="0" w:color="auto"/>
                        <w:right w:val="none" w:sz="0" w:space="0" w:color="auto"/>
                      </w:divBdr>
                    </w:div>
                    <w:div w:id="1222984073">
                      <w:marLeft w:val="0"/>
                      <w:marRight w:val="0"/>
                      <w:marTop w:val="0"/>
                      <w:marBottom w:val="0"/>
                      <w:divBdr>
                        <w:top w:val="none" w:sz="0" w:space="0" w:color="auto"/>
                        <w:left w:val="none" w:sz="0" w:space="0" w:color="auto"/>
                        <w:bottom w:val="none" w:sz="0" w:space="0" w:color="auto"/>
                        <w:right w:val="none" w:sz="0" w:space="0" w:color="auto"/>
                      </w:divBdr>
                    </w:div>
                    <w:div w:id="1290207303">
                      <w:marLeft w:val="0"/>
                      <w:marRight w:val="0"/>
                      <w:marTop w:val="0"/>
                      <w:marBottom w:val="0"/>
                      <w:divBdr>
                        <w:top w:val="none" w:sz="0" w:space="0" w:color="auto"/>
                        <w:left w:val="none" w:sz="0" w:space="0" w:color="auto"/>
                        <w:bottom w:val="none" w:sz="0" w:space="0" w:color="auto"/>
                        <w:right w:val="none" w:sz="0" w:space="0" w:color="auto"/>
                      </w:divBdr>
                    </w:div>
                    <w:div w:id="1388412921">
                      <w:marLeft w:val="0"/>
                      <w:marRight w:val="0"/>
                      <w:marTop w:val="0"/>
                      <w:marBottom w:val="0"/>
                      <w:divBdr>
                        <w:top w:val="none" w:sz="0" w:space="0" w:color="auto"/>
                        <w:left w:val="none" w:sz="0" w:space="0" w:color="auto"/>
                        <w:bottom w:val="none" w:sz="0" w:space="0" w:color="auto"/>
                        <w:right w:val="none" w:sz="0" w:space="0" w:color="auto"/>
                      </w:divBdr>
                    </w:div>
                    <w:div w:id="1394498778">
                      <w:marLeft w:val="0"/>
                      <w:marRight w:val="0"/>
                      <w:marTop w:val="0"/>
                      <w:marBottom w:val="0"/>
                      <w:divBdr>
                        <w:top w:val="none" w:sz="0" w:space="0" w:color="auto"/>
                        <w:left w:val="none" w:sz="0" w:space="0" w:color="auto"/>
                        <w:bottom w:val="none" w:sz="0" w:space="0" w:color="auto"/>
                        <w:right w:val="none" w:sz="0" w:space="0" w:color="auto"/>
                      </w:divBdr>
                    </w:div>
                    <w:div w:id="1633756074">
                      <w:marLeft w:val="0"/>
                      <w:marRight w:val="0"/>
                      <w:marTop w:val="0"/>
                      <w:marBottom w:val="0"/>
                      <w:divBdr>
                        <w:top w:val="none" w:sz="0" w:space="0" w:color="auto"/>
                        <w:left w:val="none" w:sz="0" w:space="0" w:color="auto"/>
                        <w:bottom w:val="none" w:sz="0" w:space="0" w:color="auto"/>
                        <w:right w:val="none" w:sz="0" w:space="0" w:color="auto"/>
                      </w:divBdr>
                    </w:div>
                  </w:divsChild>
                </w:div>
                <w:div w:id="1366559755">
                  <w:marLeft w:val="0"/>
                  <w:marRight w:val="0"/>
                  <w:marTop w:val="0"/>
                  <w:marBottom w:val="0"/>
                  <w:divBdr>
                    <w:top w:val="none" w:sz="0" w:space="0" w:color="auto"/>
                    <w:left w:val="none" w:sz="0" w:space="0" w:color="auto"/>
                    <w:bottom w:val="none" w:sz="0" w:space="0" w:color="auto"/>
                    <w:right w:val="none" w:sz="0" w:space="0" w:color="auto"/>
                  </w:divBdr>
                  <w:divsChild>
                    <w:div w:id="209657994">
                      <w:marLeft w:val="0"/>
                      <w:marRight w:val="0"/>
                      <w:marTop w:val="0"/>
                      <w:marBottom w:val="0"/>
                      <w:divBdr>
                        <w:top w:val="none" w:sz="0" w:space="0" w:color="auto"/>
                        <w:left w:val="none" w:sz="0" w:space="0" w:color="auto"/>
                        <w:bottom w:val="none" w:sz="0" w:space="0" w:color="auto"/>
                        <w:right w:val="none" w:sz="0" w:space="0" w:color="auto"/>
                      </w:divBdr>
                    </w:div>
                    <w:div w:id="845244459">
                      <w:marLeft w:val="0"/>
                      <w:marRight w:val="0"/>
                      <w:marTop w:val="0"/>
                      <w:marBottom w:val="0"/>
                      <w:divBdr>
                        <w:top w:val="none" w:sz="0" w:space="0" w:color="auto"/>
                        <w:left w:val="none" w:sz="0" w:space="0" w:color="auto"/>
                        <w:bottom w:val="none" w:sz="0" w:space="0" w:color="auto"/>
                        <w:right w:val="none" w:sz="0" w:space="0" w:color="auto"/>
                      </w:divBdr>
                    </w:div>
                    <w:div w:id="941574236">
                      <w:marLeft w:val="0"/>
                      <w:marRight w:val="0"/>
                      <w:marTop w:val="0"/>
                      <w:marBottom w:val="0"/>
                      <w:divBdr>
                        <w:top w:val="none" w:sz="0" w:space="0" w:color="auto"/>
                        <w:left w:val="none" w:sz="0" w:space="0" w:color="auto"/>
                        <w:bottom w:val="none" w:sz="0" w:space="0" w:color="auto"/>
                        <w:right w:val="none" w:sz="0" w:space="0" w:color="auto"/>
                      </w:divBdr>
                    </w:div>
                    <w:div w:id="1555237704">
                      <w:marLeft w:val="0"/>
                      <w:marRight w:val="0"/>
                      <w:marTop w:val="0"/>
                      <w:marBottom w:val="0"/>
                      <w:divBdr>
                        <w:top w:val="none" w:sz="0" w:space="0" w:color="auto"/>
                        <w:left w:val="none" w:sz="0" w:space="0" w:color="auto"/>
                        <w:bottom w:val="none" w:sz="0" w:space="0" w:color="auto"/>
                        <w:right w:val="none" w:sz="0" w:space="0" w:color="auto"/>
                      </w:divBdr>
                    </w:div>
                    <w:div w:id="1587038865">
                      <w:marLeft w:val="0"/>
                      <w:marRight w:val="0"/>
                      <w:marTop w:val="0"/>
                      <w:marBottom w:val="0"/>
                      <w:divBdr>
                        <w:top w:val="none" w:sz="0" w:space="0" w:color="auto"/>
                        <w:left w:val="none" w:sz="0" w:space="0" w:color="auto"/>
                        <w:bottom w:val="none" w:sz="0" w:space="0" w:color="auto"/>
                        <w:right w:val="none" w:sz="0" w:space="0" w:color="auto"/>
                      </w:divBdr>
                    </w:div>
                  </w:divsChild>
                </w:div>
                <w:div w:id="1442601694">
                  <w:marLeft w:val="0"/>
                  <w:marRight w:val="0"/>
                  <w:marTop w:val="0"/>
                  <w:marBottom w:val="0"/>
                  <w:divBdr>
                    <w:top w:val="none" w:sz="0" w:space="0" w:color="auto"/>
                    <w:left w:val="none" w:sz="0" w:space="0" w:color="auto"/>
                    <w:bottom w:val="none" w:sz="0" w:space="0" w:color="auto"/>
                    <w:right w:val="none" w:sz="0" w:space="0" w:color="auto"/>
                  </w:divBdr>
                </w:div>
              </w:divsChild>
            </w:div>
            <w:div w:id="731927752">
              <w:marLeft w:val="0"/>
              <w:marRight w:val="0"/>
              <w:marTop w:val="0"/>
              <w:marBottom w:val="0"/>
              <w:divBdr>
                <w:top w:val="none" w:sz="0" w:space="0" w:color="auto"/>
                <w:left w:val="none" w:sz="0" w:space="0" w:color="auto"/>
                <w:bottom w:val="none" w:sz="0" w:space="0" w:color="auto"/>
                <w:right w:val="none" w:sz="0" w:space="0" w:color="auto"/>
              </w:divBdr>
              <w:divsChild>
                <w:div w:id="272981704">
                  <w:marLeft w:val="0"/>
                  <w:marRight w:val="0"/>
                  <w:marTop w:val="0"/>
                  <w:marBottom w:val="0"/>
                  <w:divBdr>
                    <w:top w:val="none" w:sz="0" w:space="0" w:color="auto"/>
                    <w:left w:val="none" w:sz="0" w:space="0" w:color="auto"/>
                    <w:bottom w:val="none" w:sz="0" w:space="0" w:color="auto"/>
                    <w:right w:val="none" w:sz="0" w:space="0" w:color="auto"/>
                  </w:divBdr>
                </w:div>
                <w:div w:id="585571738">
                  <w:marLeft w:val="0"/>
                  <w:marRight w:val="0"/>
                  <w:marTop w:val="0"/>
                  <w:marBottom w:val="0"/>
                  <w:divBdr>
                    <w:top w:val="none" w:sz="0" w:space="0" w:color="auto"/>
                    <w:left w:val="none" w:sz="0" w:space="0" w:color="auto"/>
                    <w:bottom w:val="none" w:sz="0" w:space="0" w:color="auto"/>
                    <w:right w:val="none" w:sz="0" w:space="0" w:color="auto"/>
                  </w:divBdr>
                </w:div>
                <w:div w:id="947585675">
                  <w:marLeft w:val="0"/>
                  <w:marRight w:val="0"/>
                  <w:marTop w:val="0"/>
                  <w:marBottom w:val="0"/>
                  <w:divBdr>
                    <w:top w:val="none" w:sz="0" w:space="0" w:color="auto"/>
                    <w:left w:val="none" w:sz="0" w:space="0" w:color="auto"/>
                    <w:bottom w:val="none" w:sz="0" w:space="0" w:color="auto"/>
                    <w:right w:val="none" w:sz="0" w:space="0" w:color="auto"/>
                  </w:divBdr>
                </w:div>
                <w:div w:id="1227569784">
                  <w:marLeft w:val="0"/>
                  <w:marRight w:val="0"/>
                  <w:marTop w:val="0"/>
                  <w:marBottom w:val="0"/>
                  <w:divBdr>
                    <w:top w:val="none" w:sz="0" w:space="0" w:color="auto"/>
                    <w:left w:val="none" w:sz="0" w:space="0" w:color="auto"/>
                    <w:bottom w:val="none" w:sz="0" w:space="0" w:color="auto"/>
                    <w:right w:val="none" w:sz="0" w:space="0" w:color="auto"/>
                  </w:divBdr>
                </w:div>
              </w:divsChild>
            </w:div>
            <w:div w:id="744572679">
              <w:marLeft w:val="0"/>
              <w:marRight w:val="0"/>
              <w:marTop w:val="0"/>
              <w:marBottom w:val="0"/>
              <w:divBdr>
                <w:top w:val="none" w:sz="0" w:space="0" w:color="auto"/>
                <w:left w:val="none" w:sz="0" w:space="0" w:color="auto"/>
                <w:bottom w:val="none" w:sz="0" w:space="0" w:color="auto"/>
                <w:right w:val="none" w:sz="0" w:space="0" w:color="auto"/>
              </w:divBdr>
              <w:divsChild>
                <w:div w:id="404306432">
                  <w:marLeft w:val="0"/>
                  <w:marRight w:val="0"/>
                  <w:marTop w:val="0"/>
                  <w:marBottom w:val="0"/>
                  <w:divBdr>
                    <w:top w:val="none" w:sz="0" w:space="0" w:color="auto"/>
                    <w:left w:val="none" w:sz="0" w:space="0" w:color="auto"/>
                    <w:bottom w:val="none" w:sz="0" w:space="0" w:color="auto"/>
                    <w:right w:val="none" w:sz="0" w:space="0" w:color="auto"/>
                  </w:divBdr>
                </w:div>
                <w:div w:id="455610900">
                  <w:marLeft w:val="0"/>
                  <w:marRight w:val="0"/>
                  <w:marTop w:val="0"/>
                  <w:marBottom w:val="0"/>
                  <w:divBdr>
                    <w:top w:val="none" w:sz="0" w:space="0" w:color="auto"/>
                    <w:left w:val="none" w:sz="0" w:space="0" w:color="auto"/>
                    <w:bottom w:val="none" w:sz="0" w:space="0" w:color="auto"/>
                    <w:right w:val="none" w:sz="0" w:space="0" w:color="auto"/>
                  </w:divBdr>
                  <w:divsChild>
                    <w:div w:id="1074745812">
                      <w:marLeft w:val="0"/>
                      <w:marRight w:val="0"/>
                      <w:marTop w:val="0"/>
                      <w:marBottom w:val="0"/>
                      <w:divBdr>
                        <w:top w:val="none" w:sz="0" w:space="0" w:color="auto"/>
                        <w:left w:val="none" w:sz="0" w:space="0" w:color="auto"/>
                        <w:bottom w:val="none" w:sz="0" w:space="0" w:color="auto"/>
                        <w:right w:val="none" w:sz="0" w:space="0" w:color="auto"/>
                      </w:divBdr>
                    </w:div>
                    <w:div w:id="1474370231">
                      <w:marLeft w:val="0"/>
                      <w:marRight w:val="0"/>
                      <w:marTop w:val="0"/>
                      <w:marBottom w:val="0"/>
                      <w:divBdr>
                        <w:top w:val="none" w:sz="0" w:space="0" w:color="auto"/>
                        <w:left w:val="none" w:sz="0" w:space="0" w:color="auto"/>
                        <w:bottom w:val="none" w:sz="0" w:space="0" w:color="auto"/>
                        <w:right w:val="none" w:sz="0" w:space="0" w:color="auto"/>
                      </w:divBdr>
                    </w:div>
                    <w:div w:id="1535196141">
                      <w:marLeft w:val="0"/>
                      <w:marRight w:val="0"/>
                      <w:marTop w:val="0"/>
                      <w:marBottom w:val="0"/>
                      <w:divBdr>
                        <w:top w:val="none" w:sz="0" w:space="0" w:color="auto"/>
                        <w:left w:val="none" w:sz="0" w:space="0" w:color="auto"/>
                        <w:bottom w:val="none" w:sz="0" w:space="0" w:color="auto"/>
                        <w:right w:val="none" w:sz="0" w:space="0" w:color="auto"/>
                      </w:divBdr>
                    </w:div>
                    <w:div w:id="1703748981">
                      <w:marLeft w:val="0"/>
                      <w:marRight w:val="0"/>
                      <w:marTop w:val="0"/>
                      <w:marBottom w:val="0"/>
                      <w:divBdr>
                        <w:top w:val="none" w:sz="0" w:space="0" w:color="auto"/>
                        <w:left w:val="none" w:sz="0" w:space="0" w:color="auto"/>
                        <w:bottom w:val="none" w:sz="0" w:space="0" w:color="auto"/>
                        <w:right w:val="none" w:sz="0" w:space="0" w:color="auto"/>
                      </w:divBdr>
                    </w:div>
                    <w:div w:id="2042584472">
                      <w:marLeft w:val="0"/>
                      <w:marRight w:val="0"/>
                      <w:marTop w:val="0"/>
                      <w:marBottom w:val="0"/>
                      <w:divBdr>
                        <w:top w:val="none" w:sz="0" w:space="0" w:color="auto"/>
                        <w:left w:val="none" w:sz="0" w:space="0" w:color="auto"/>
                        <w:bottom w:val="none" w:sz="0" w:space="0" w:color="auto"/>
                        <w:right w:val="none" w:sz="0" w:space="0" w:color="auto"/>
                      </w:divBdr>
                    </w:div>
                  </w:divsChild>
                </w:div>
                <w:div w:id="637803977">
                  <w:marLeft w:val="0"/>
                  <w:marRight w:val="0"/>
                  <w:marTop w:val="0"/>
                  <w:marBottom w:val="0"/>
                  <w:divBdr>
                    <w:top w:val="none" w:sz="0" w:space="0" w:color="auto"/>
                    <w:left w:val="none" w:sz="0" w:space="0" w:color="auto"/>
                    <w:bottom w:val="none" w:sz="0" w:space="0" w:color="auto"/>
                    <w:right w:val="none" w:sz="0" w:space="0" w:color="auto"/>
                  </w:divBdr>
                </w:div>
                <w:div w:id="1005938111">
                  <w:marLeft w:val="0"/>
                  <w:marRight w:val="0"/>
                  <w:marTop w:val="0"/>
                  <w:marBottom w:val="0"/>
                  <w:divBdr>
                    <w:top w:val="none" w:sz="0" w:space="0" w:color="auto"/>
                    <w:left w:val="none" w:sz="0" w:space="0" w:color="auto"/>
                    <w:bottom w:val="none" w:sz="0" w:space="0" w:color="auto"/>
                    <w:right w:val="none" w:sz="0" w:space="0" w:color="auto"/>
                  </w:divBdr>
                </w:div>
                <w:div w:id="2123916728">
                  <w:marLeft w:val="0"/>
                  <w:marRight w:val="0"/>
                  <w:marTop w:val="0"/>
                  <w:marBottom w:val="0"/>
                  <w:divBdr>
                    <w:top w:val="none" w:sz="0" w:space="0" w:color="auto"/>
                    <w:left w:val="none" w:sz="0" w:space="0" w:color="auto"/>
                    <w:bottom w:val="none" w:sz="0" w:space="0" w:color="auto"/>
                    <w:right w:val="none" w:sz="0" w:space="0" w:color="auto"/>
                  </w:divBdr>
                </w:div>
              </w:divsChild>
            </w:div>
            <w:div w:id="1271400291">
              <w:marLeft w:val="0"/>
              <w:marRight w:val="0"/>
              <w:marTop w:val="0"/>
              <w:marBottom w:val="0"/>
              <w:divBdr>
                <w:top w:val="none" w:sz="0" w:space="0" w:color="auto"/>
                <w:left w:val="none" w:sz="0" w:space="0" w:color="auto"/>
                <w:bottom w:val="none" w:sz="0" w:space="0" w:color="auto"/>
                <w:right w:val="none" w:sz="0" w:space="0" w:color="auto"/>
              </w:divBdr>
              <w:divsChild>
                <w:div w:id="236717296">
                  <w:marLeft w:val="0"/>
                  <w:marRight w:val="0"/>
                  <w:marTop w:val="0"/>
                  <w:marBottom w:val="0"/>
                  <w:divBdr>
                    <w:top w:val="none" w:sz="0" w:space="0" w:color="auto"/>
                    <w:left w:val="none" w:sz="0" w:space="0" w:color="auto"/>
                    <w:bottom w:val="none" w:sz="0" w:space="0" w:color="auto"/>
                    <w:right w:val="none" w:sz="0" w:space="0" w:color="auto"/>
                  </w:divBdr>
                </w:div>
                <w:div w:id="2090298764">
                  <w:marLeft w:val="0"/>
                  <w:marRight w:val="0"/>
                  <w:marTop w:val="0"/>
                  <w:marBottom w:val="0"/>
                  <w:divBdr>
                    <w:top w:val="none" w:sz="0" w:space="0" w:color="auto"/>
                    <w:left w:val="none" w:sz="0" w:space="0" w:color="auto"/>
                    <w:bottom w:val="none" w:sz="0" w:space="0" w:color="auto"/>
                    <w:right w:val="none" w:sz="0" w:space="0" w:color="auto"/>
                  </w:divBdr>
                </w:div>
              </w:divsChild>
            </w:div>
            <w:div w:id="17559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8463">
      <w:bodyDiv w:val="1"/>
      <w:marLeft w:val="0"/>
      <w:marRight w:val="0"/>
      <w:marTop w:val="0"/>
      <w:marBottom w:val="0"/>
      <w:divBdr>
        <w:top w:val="none" w:sz="0" w:space="0" w:color="auto"/>
        <w:left w:val="none" w:sz="0" w:space="0" w:color="auto"/>
        <w:bottom w:val="none" w:sz="0" w:space="0" w:color="auto"/>
        <w:right w:val="none" w:sz="0" w:space="0" w:color="auto"/>
      </w:divBdr>
    </w:div>
    <w:div w:id="834996562">
      <w:bodyDiv w:val="1"/>
      <w:marLeft w:val="0"/>
      <w:marRight w:val="0"/>
      <w:marTop w:val="0"/>
      <w:marBottom w:val="0"/>
      <w:divBdr>
        <w:top w:val="none" w:sz="0" w:space="0" w:color="auto"/>
        <w:left w:val="none" w:sz="0" w:space="0" w:color="auto"/>
        <w:bottom w:val="none" w:sz="0" w:space="0" w:color="auto"/>
        <w:right w:val="none" w:sz="0" w:space="0" w:color="auto"/>
      </w:divBdr>
    </w:div>
    <w:div w:id="882055028">
      <w:bodyDiv w:val="1"/>
      <w:marLeft w:val="0"/>
      <w:marRight w:val="0"/>
      <w:marTop w:val="0"/>
      <w:marBottom w:val="0"/>
      <w:divBdr>
        <w:top w:val="none" w:sz="0" w:space="0" w:color="auto"/>
        <w:left w:val="none" w:sz="0" w:space="0" w:color="auto"/>
        <w:bottom w:val="none" w:sz="0" w:space="0" w:color="auto"/>
        <w:right w:val="none" w:sz="0" w:space="0" w:color="auto"/>
      </w:divBdr>
      <w:divsChild>
        <w:div w:id="559176612">
          <w:marLeft w:val="0"/>
          <w:marRight w:val="0"/>
          <w:marTop w:val="0"/>
          <w:marBottom w:val="0"/>
          <w:divBdr>
            <w:top w:val="none" w:sz="0" w:space="0" w:color="auto"/>
            <w:left w:val="none" w:sz="0" w:space="0" w:color="auto"/>
            <w:bottom w:val="none" w:sz="0" w:space="0" w:color="auto"/>
            <w:right w:val="none" w:sz="0" w:space="0" w:color="auto"/>
          </w:divBdr>
        </w:div>
        <w:div w:id="776632826">
          <w:marLeft w:val="0"/>
          <w:marRight w:val="0"/>
          <w:marTop w:val="0"/>
          <w:marBottom w:val="0"/>
          <w:divBdr>
            <w:top w:val="none" w:sz="0" w:space="0" w:color="auto"/>
            <w:left w:val="none" w:sz="0" w:space="0" w:color="auto"/>
            <w:bottom w:val="none" w:sz="0" w:space="0" w:color="auto"/>
            <w:right w:val="none" w:sz="0" w:space="0" w:color="auto"/>
          </w:divBdr>
        </w:div>
        <w:div w:id="1464421109">
          <w:marLeft w:val="0"/>
          <w:marRight w:val="0"/>
          <w:marTop w:val="0"/>
          <w:marBottom w:val="0"/>
          <w:divBdr>
            <w:top w:val="none" w:sz="0" w:space="0" w:color="auto"/>
            <w:left w:val="none" w:sz="0" w:space="0" w:color="auto"/>
            <w:bottom w:val="none" w:sz="0" w:space="0" w:color="auto"/>
            <w:right w:val="none" w:sz="0" w:space="0" w:color="auto"/>
          </w:divBdr>
        </w:div>
      </w:divsChild>
    </w:div>
    <w:div w:id="1042628980">
      <w:bodyDiv w:val="1"/>
      <w:marLeft w:val="0"/>
      <w:marRight w:val="0"/>
      <w:marTop w:val="0"/>
      <w:marBottom w:val="0"/>
      <w:divBdr>
        <w:top w:val="none" w:sz="0" w:space="0" w:color="auto"/>
        <w:left w:val="none" w:sz="0" w:space="0" w:color="auto"/>
        <w:bottom w:val="none" w:sz="0" w:space="0" w:color="auto"/>
        <w:right w:val="none" w:sz="0" w:space="0" w:color="auto"/>
      </w:divBdr>
    </w:div>
    <w:div w:id="1212618309">
      <w:bodyDiv w:val="1"/>
      <w:marLeft w:val="0"/>
      <w:marRight w:val="0"/>
      <w:marTop w:val="0"/>
      <w:marBottom w:val="0"/>
      <w:divBdr>
        <w:top w:val="none" w:sz="0" w:space="0" w:color="auto"/>
        <w:left w:val="none" w:sz="0" w:space="0" w:color="auto"/>
        <w:bottom w:val="none" w:sz="0" w:space="0" w:color="auto"/>
        <w:right w:val="none" w:sz="0" w:space="0" w:color="auto"/>
      </w:divBdr>
    </w:div>
    <w:div w:id="1252542954">
      <w:bodyDiv w:val="1"/>
      <w:marLeft w:val="0"/>
      <w:marRight w:val="0"/>
      <w:marTop w:val="0"/>
      <w:marBottom w:val="0"/>
      <w:divBdr>
        <w:top w:val="none" w:sz="0" w:space="0" w:color="auto"/>
        <w:left w:val="none" w:sz="0" w:space="0" w:color="auto"/>
        <w:bottom w:val="none" w:sz="0" w:space="0" w:color="auto"/>
        <w:right w:val="none" w:sz="0" w:space="0" w:color="auto"/>
      </w:divBdr>
      <w:divsChild>
        <w:div w:id="450903877">
          <w:marLeft w:val="0"/>
          <w:marRight w:val="0"/>
          <w:marTop w:val="0"/>
          <w:marBottom w:val="0"/>
          <w:divBdr>
            <w:top w:val="none" w:sz="0" w:space="0" w:color="auto"/>
            <w:left w:val="none" w:sz="0" w:space="0" w:color="auto"/>
            <w:bottom w:val="none" w:sz="0" w:space="0" w:color="auto"/>
            <w:right w:val="none" w:sz="0" w:space="0" w:color="auto"/>
          </w:divBdr>
        </w:div>
        <w:div w:id="1382364532">
          <w:marLeft w:val="0"/>
          <w:marRight w:val="0"/>
          <w:marTop w:val="0"/>
          <w:marBottom w:val="0"/>
          <w:divBdr>
            <w:top w:val="none" w:sz="0" w:space="0" w:color="auto"/>
            <w:left w:val="none" w:sz="0" w:space="0" w:color="auto"/>
            <w:bottom w:val="none" w:sz="0" w:space="0" w:color="auto"/>
            <w:right w:val="none" w:sz="0" w:space="0" w:color="auto"/>
          </w:divBdr>
        </w:div>
      </w:divsChild>
    </w:div>
    <w:div w:id="1280331150">
      <w:bodyDiv w:val="1"/>
      <w:marLeft w:val="0"/>
      <w:marRight w:val="0"/>
      <w:marTop w:val="0"/>
      <w:marBottom w:val="0"/>
      <w:divBdr>
        <w:top w:val="none" w:sz="0" w:space="0" w:color="auto"/>
        <w:left w:val="none" w:sz="0" w:space="0" w:color="auto"/>
        <w:bottom w:val="none" w:sz="0" w:space="0" w:color="auto"/>
        <w:right w:val="none" w:sz="0" w:space="0" w:color="auto"/>
      </w:divBdr>
      <w:divsChild>
        <w:div w:id="1123234503">
          <w:marLeft w:val="0"/>
          <w:marRight w:val="0"/>
          <w:marTop w:val="0"/>
          <w:marBottom w:val="0"/>
          <w:divBdr>
            <w:top w:val="none" w:sz="0" w:space="0" w:color="auto"/>
            <w:left w:val="none" w:sz="0" w:space="0" w:color="auto"/>
            <w:bottom w:val="none" w:sz="0" w:space="0" w:color="auto"/>
            <w:right w:val="none" w:sz="0" w:space="0" w:color="auto"/>
          </w:divBdr>
        </w:div>
        <w:div w:id="596257425">
          <w:marLeft w:val="0"/>
          <w:marRight w:val="0"/>
          <w:marTop w:val="0"/>
          <w:marBottom w:val="0"/>
          <w:divBdr>
            <w:top w:val="none" w:sz="0" w:space="0" w:color="auto"/>
            <w:left w:val="none" w:sz="0" w:space="0" w:color="auto"/>
            <w:bottom w:val="none" w:sz="0" w:space="0" w:color="auto"/>
            <w:right w:val="none" w:sz="0" w:space="0" w:color="auto"/>
          </w:divBdr>
        </w:div>
        <w:div w:id="11075769">
          <w:marLeft w:val="0"/>
          <w:marRight w:val="0"/>
          <w:marTop w:val="0"/>
          <w:marBottom w:val="0"/>
          <w:divBdr>
            <w:top w:val="none" w:sz="0" w:space="0" w:color="auto"/>
            <w:left w:val="none" w:sz="0" w:space="0" w:color="auto"/>
            <w:bottom w:val="none" w:sz="0" w:space="0" w:color="auto"/>
            <w:right w:val="none" w:sz="0" w:space="0" w:color="auto"/>
          </w:divBdr>
        </w:div>
      </w:divsChild>
    </w:div>
    <w:div w:id="1660964889">
      <w:bodyDiv w:val="1"/>
      <w:marLeft w:val="0"/>
      <w:marRight w:val="0"/>
      <w:marTop w:val="0"/>
      <w:marBottom w:val="0"/>
      <w:divBdr>
        <w:top w:val="none" w:sz="0" w:space="0" w:color="auto"/>
        <w:left w:val="none" w:sz="0" w:space="0" w:color="auto"/>
        <w:bottom w:val="none" w:sz="0" w:space="0" w:color="auto"/>
        <w:right w:val="none" w:sz="0" w:space="0" w:color="auto"/>
      </w:divBdr>
      <w:divsChild>
        <w:div w:id="942882169">
          <w:marLeft w:val="0"/>
          <w:marRight w:val="0"/>
          <w:marTop w:val="0"/>
          <w:marBottom w:val="0"/>
          <w:divBdr>
            <w:top w:val="none" w:sz="0" w:space="0" w:color="auto"/>
            <w:left w:val="none" w:sz="0" w:space="0" w:color="auto"/>
            <w:bottom w:val="none" w:sz="0" w:space="0" w:color="auto"/>
            <w:right w:val="none" w:sz="0" w:space="0" w:color="auto"/>
          </w:divBdr>
        </w:div>
        <w:div w:id="141434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0AD4-29A4-46F4-A0D3-0B9A7A1E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Vartotoja</cp:lastModifiedBy>
  <cp:revision>3</cp:revision>
  <cp:lastPrinted>2022-11-10T09:28:00Z</cp:lastPrinted>
  <dcterms:created xsi:type="dcterms:W3CDTF">2023-01-12T11:31:00Z</dcterms:created>
  <dcterms:modified xsi:type="dcterms:W3CDTF">2023-01-19T07:28:00Z</dcterms:modified>
</cp:coreProperties>
</file>