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8FA04" w14:textId="77777777" w:rsidR="00686014" w:rsidRDefault="00CE4165" w:rsidP="00D95BEE">
      <w:pPr>
        <w:widowControl w:val="0"/>
        <w:suppressAutoHyphens/>
        <w:jc w:val="center"/>
        <w:rPr>
          <w:lang w:val="en-US"/>
        </w:rPr>
      </w:pPr>
      <w:r>
        <w:rPr>
          <w:lang w:val="en-US"/>
        </w:rP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filled="t">
            <v:fill color2="black"/>
            <v:imagedata r:id="rId5" o:title=""/>
          </v:shape>
        </w:pict>
      </w:r>
    </w:p>
    <w:p w14:paraId="3FCC7193" w14:textId="77777777" w:rsidR="00686014" w:rsidRDefault="00820E38">
      <w:pPr>
        <w:widowControl w:val="0"/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KĖDAINIŲ RAJONO SAVIVALDYBĖS TARYBA</w:t>
      </w:r>
    </w:p>
    <w:p w14:paraId="212DF3A3" w14:textId="77777777" w:rsidR="00686014" w:rsidRDefault="00686014">
      <w:pPr>
        <w:keepNext/>
        <w:widowControl w:val="0"/>
        <w:suppressAutoHyphens/>
        <w:ind w:right="-431"/>
        <w:jc w:val="center"/>
        <w:rPr>
          <w:rFonts w:eastAsia="Lucida Sans Unicode"/>
          <w:b/>
          <w:bCs/>
          <w:color w:val="000000"/>
          <w:szCs w:val="24"/>
          <w:lang w:eastAsia="ar-SA"/>
        </w:rPr>
      </w:pPr>
    </w:p>
    <w:p w14:paraId="7AE888E1" w14:textId="77777777" w:rsidR="00686014" w:rsidRDefault="00820E38">
      <w:pPr>
        <w:keepNext/>
        <w:widowControl w:val="0"/>
        <w:suppressAutoHyphens/>
        <w:ind w:right="-431"/>
        <w:jc w:val="center"/>
        <w:rPr>
          <w:rFonts w:eastAsia="Lucida Sans Unicode"/>
          <w:b/>
          <w:bCs/>
          <w:color w:val="000000"/>
          <w:szCs w:val="24"/>
          <w:lang w:eastAsia="ar-SA"/>
        </w:rPr>
      </w:pPr>
      <w:r>
        <w:rPr>
          <w:rFonts w:eastAsia="Lucida Sans Unicode"/>
          <w:b/>
          <w:bCs/>
          <w:color w:val="000000"/>
          <w:szCs w:val="24"/>
          <w:lang w:eastAsia="ar-SA"/>
        </w:rPr>
        <w:t>SPRENDIMAS</w:t>
      </w:r>
    </w:p>
    <w:p w14:paraId="45D829AE" w14:textId="6FEE7CCC" w:rsidR="00686014" w:rsidRDefault="00820E38">
      <w:pPr>
        <w:widowControl w:val="0"/>
        <w:suppressAutoHyphens/>
        <w:jc w:val="center"/>
        <w:rPr>
          <w:b/>
          <w:bCs/>
        </w:rPr>
      </w:pPr>
      <w:r>
        <w:rPr>
          <w:b/>
          <w:bCs/>
          <w:lang w:val="en-US"/>
        </w:rPr>
        <w:t xml:space="preserve">DĖL </w:t>
      </w:r>
      <w:r w:rsidR="00D95BEE">
        <w:rPr>
          <w:b/>
          <w:bCs/>
        </w:rPr>
        <w:t>TURTO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 xml:space="preserve">PERDAVIMO </w:t>
      </w:r>
      <w:r>
        <w:rPr>
          <w:b/>
          <w:bCs/>
        </w:rPr>
        <w:t xml:space="preserve">ASOCIACIJAI </w:t>
      </w:r>
      <w:r w:rsidR="00843F62">
        <w:rPr>
          <w:b/>
          <w:bCs/>
        </w:rPr>
        <w:t>PLINKAIGALIO</w:t>
      </w:r>
      <w:r>
        <w:rPr>
          <w:b/>
          <w:bCs/>
        </w:rPr>
        <w:t xml:space="preserve"> BENDRUOMENĖS CENTRUI </w:t>
      </w:r>
    </w:p>
    <w:p w14:paraId="10C3E17D" w14:textId="77777777" w:rsidR="00686014" w:rsidRDefault="00686014">
      <w:pPr>
        <w:widowControl w:val="0"/>
        <w:suppressAutoHyphens/>
        <w:ind w:firstLine="720"/>
        <w:jc w:val="both"/>
        <w:rPr>
          <w:b/>
          <w:bCs/>
          <w:lang w:val="en-US"/>
        </w:rPr>
      </w:pPr>
    </w:p>
    <w:p w14:paraId="45AE33C1" w14:textId="1C6BB311" w:rsidR="00686014" w:rsidRDefault="00820E38">
      <w:pPr>
        <w:widowControl w:val="0"/>
        <w:suppressAutoHyphens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  <w:lang w:val="en-US"/>
        </w:rPr>
        <w:t>20</w:t>
      </w:r>
      <w:r>
        <w:rPr>
          <w:rFonts w:eastAsia="Lucida Sans Unicode" w:cs="Tahoma"/>
          <w:color w:val="000000"/>
          <w:szCs w:val="24"/>
        </w:rPr>
        <w:t>22</w:t>
      </w:r>
      <w:r>
        <w:rPr>
          <w:rFonts w:eastAsia="Lucida Sans Unicode" w:cs="Tahoma"/>
          <w:color w:val="000000"/>
          <w:szCs w:val="24"/>
          <w:lang w:val="en-US"/>
        </w:rPr>
        <w:t xml:space="preserve"> m.</w:t>
      </w:r>
      <w:r w:rsidR="00D95BEE">
        <w:rPr>
          <w:rFonts w:eastAsia="Lucida Sans Unicode" w:cs="Tahoma"/>
          <w:color w:val="000000"/>
          <w:szCs w:val="24"/>
          <w:lang w:val="en-US"/>
        </w:rPr>
        <w:t xml:space="preserve"> </w:t>
      </w:r>
      <w:proofErr w:type="spellStart"/>
      <w:r w:rsidR="00D95BEE">
        <w:rPr>
          <w:rFonts w:eastAsia="Lucida Sans Unicode" w:cs="Tahoma"/>
          <w:color w:val="000000"/>
          <w:szCs w:val="24"/>
          <w:lang w:val="en-US"/>
        </w:rPr>
        <w:t>spalio</w:t>
      </w:r>
      <w:proofErr w:type="spellEnd"/>
      <w:r w:rsidR="00D95BEE">
        <w:rPr>
          <w:rFonts w:eastAsia="Lucida Sans Unicode" w:cs="Tahoma"/>
          <w:color w:val="000000"/>
          <w:szCs w:val="24"/>
          <w:lang w:val="en-US"/>
        </w:rPr>
        <w:t xml:space="preserve"> 28</w:t>
      </w:r>
      <w:r w:rsidR="00A85480">
        <w:rPr>
          <w:rFonts w:eastAsia="Lucida Sans Unicode" w:cs="Tahoma"/>
          <w:color w:val="000000"/>
          <w:szCs w:val="24"/>
          <w:lang w:val="en-US"/>
        </w:rPr>
        <w:t xml:space="preserve"> </w:t>
      </w:r>
      <w:r>
        <w:rPr>
          <w:rFonts w:eastAsia="Lucida Sans Unicode" w:cs="Tahoma"/>
          <w:color w:val="000000"/>
          <w:szCs w:val="24"/>
          <w:lang w:val="en-US"/>
        </w:rPr>
        <w:t xml:space="preserve">d. </w:t>
      </w:r>
      <w:proofErr w:type="spellStart"/>
      <w:r>
        <w:rPr>
          <w:rFonts w:eastAsia="Lucida Sans Unicode" w:cs="Tahoma"/>
          <w:color w:val="000000"/>
          <w:szCs w:val="24"/>
          <w:lang w:val="en-US"/>
        </w:rPr>
        <w:t>Nr</w:t>
      </w:r>
      <w:proofErr w:type="spellEnd"/>
      <w:r>
        <w:rPr>
          <w:rFonts w:eastAsia="Lucida Sans Unicode" w:cs="Tahoma"/>
          <w:color w:val="000000"/>
          <w:szCs w:val="24"/>
          <w:lang w:val="en-US"/>
        </w:rPr>
        <w:t>.</w:t>
      </w:r>
      <w:r w:rsidR="00D95BEE">
        <w:rPr>
          <w:rFonts w:eastAsia="Lucida Sans Unicode" w:cs="Tahoma"/>
          <w:color w:val="000000"/>
          <w:szCs w:val="24"/>
          <w:lang w:val="en-US"/>
        </w:rPr>
        <w:t xml:space="preserve"> TS</w:t>
      </w:r>
      <w:r w:rsidR="00A85480">
        <w:rPr>
          <w:rFonts w:eastAsia="Lucida Sans Unicode" w:cs="Tahoma"/>
          <w:color w:val="000000"/>
          <w:szCs w:val="24"/>
          <w:lang w:val="en-US"/>
        </w:rPr>
        <w:t>-</w:t>
      </w:r>
      <w:r w:rsidR="00CE4165">
        <w:rPr>
          <w:rFonts w:eastAsia="Lucida Sans Unicode" w:cs="Tahoma"/>
          <w:color w:val="000000"/>
          <w:szCs w:val="24"/>
          <w:lang w:val="en-US"/>
        </w:rPr>
        <w:t>302</w:t>
      </w:r>
      <w:bookmarkStart w:id="0" w:name="_GoBack"/>
      <w:bookmarkEnd w:id="0"/>
    </w:p>
    <w:p w14:paraId="4704478F" w14:textId="77777777" w:rsidR="00686014" w:rsidRDefault="00820E38">
      <w:pPr>
        <w:widowControl w:val="0"/>
        <w:suppressAutoHyphens/>
        <w:spacing w:line="100" w:lineRule="atLeast"/>
        <w:jc w:val="center"/>
        <w:rPr>
          <w:rFonts w:eastAsia="Lucida Sans Unicode" w:cs="Tahoma"/>
          <w:color w:val="000000"/>
          <w:szCs w:val="24"/>
          <w:lang w:val="en-US"/>
        </w:rPr>
      </w:pPr>
      <w:proofErr w:type="spellStart"/>
      <w:r>
        <w:rPr>
          <w:rFonts w:eastAsia="Lucida Sans Unicode" w:cs="Tahoma"/>
          <w:color w:val="000000"/>
          <w:szCs w:val="24"/>
          <w:lang w:val="en-US"/>
        </w:rPr>
        <w:t>Kėdainiai</w:t>
      </w:r>
      <w:proofErr w:type="spellEnd"/>
    </w:p>
    <w:p w14:paraId="0A3A07A1" w14:textId="77777777" w:rsidR="00686014" w:rsidRDefault="00686014">
      <w:pPr>
        <w:widowControl w:val="0"/>
        <w:suppressAutoHyphens/>
        <w:spacing w:line="100" w:lineRule="atLeast"/>
        <w:jc w:val="center"/>
        <w:rPr>
          <w:sz w:val="20"/>
          <w:lang w:val="en-US" w:eastAsia="ar-SA"/>
        </w:rPr>
      </w:pPr>
    </w:p>
    <w:p w14:paraId="6F435452" w14:textId="1C45CDC6" w:rsidR="00686014" w:rsidRDefault="00820E38" w:rsidP="00954CDD">
      <w:pPr>
        <w:widowControl w:val="0"/>
        <w:suppressAutoHyphens/>
        <w:ind w:firstLine="567"/>
        <w:jc w:val="both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Vadovaudamasi</w:t>
      </w:r>
      <w:r>
        <w:rPr>
          <w:szCs w:val="24"/>
        </w:rPr>
        <w:t xml:space="preserve"> </w:t>
      </w:r>
      <w:r>
        <w:rPr>
          <w:rFonts w:eastAsia="Lucida Sans Unicode" w:cs="Tahoma"/>
          <w:color w:val="000000"/>
          <w:szCs w:val="24"/>
        </w:rPr>
        <w:t xml:space="preserve">Lietuvos Respublikos vietos savivaldos </w:t>
      </w:r>
      <w:r w:rsidR="00D95BEE">
        <w:rPr>
          <w:rFonts w:eastAsia="Lucida Sans Unicode" w:cs="Tahoma"/>
          <w:color w:val="000000"/>
          <w:szCs w:val="24"/>
        </w:rPr>
        <w:t>įstatymo 6 straipsnio 3 punktu,</w:t>
      </w:r>
      <w:r w:rsidR="00E7070B">
        <w:rPr>
          <w:rFonts w:eastAsia="Lucida Sans Unicode" w:cs="Tahoma"/>
          <w:color w:val="000000"/>
          <w:szCs w:val="24"/>
        </w:rPr>
        <w:t xml:space="preserve"> </w:t>
      </w:r>
      <w:r>
        <w:rPr>
          <w:rFonts w:eastAsia="Lucida Sans Unicode" w:cs="Tahoma"/>
          <w:color w:val="000000"/>
          <w:szCs w:val="24"/>
        </w:rPr>
        <w:t xml:space="preserve">16 straipsnio 2 dalies 26 punktu, </w:t>
      </w:r>
      <w:r>
        <w:rPr>
          <w:rFonts w:eastAsia="Lucida Sans Unicode"/>
          <w:color w:val="000000"/>
          <w:szCs w:val="24"/>
        </w:rPr>
        <w:t xml:space="preserve">Lietuvos Respublikos valstybės ir savivaldybių turto valdymo, naudojimo ir disponavimo juo įstatymo 14 straipsnio 1 dalies 3 punktu ir atsižvelgdama į Kėdainių rajono savivaldybės turto perdavimo panaudos pagrindais laikinai neatlygintinai valdyti ir naudotis tvarkos aprašą, patvirtintą Kėdainių rajono savivaldybės tarybos 2019 m. spalio 25 d. sprendimu Nr. TS-238 „Dėl </w:t>
      </w:r>
      <w:proofErr w:type="spellStart"/>
      <w:r>
        <w:rPr>
          <w:rFonts w:eastAsia="Lucida Sans Unicode"/>
          <w:color w:val="000000"/>
          <w:szCs w:val="24"/>
          <w:lang w:val="en-US"/>
        </w:rPr>
        <w:t>Kėdainių</w:t>
      </w:r>
      <w:proofErr w:type="spellEnd"/>
      <w:r>
        <w:rPr>
          <w:rFonts w:eastAsia="Lucida Sans Unicode"/>
          <w:color w:val="000000"/>
          <w:szCs w:val="24"/>
          <w:lang w:val="en-US"/>
        </w:rPr>
        <w:t xml:space="preserve"> </w:t>
      </w:r>
      <w:proofErr w:type="spellStart"/>
      <w:r>
        <w:rPr>
          <w:rFonts w:eastAsia="Lucida Sans Unicode"/>
          <w:color w:val="000000"/>
          <w:szCs w:val="24"/>
          <w:lang w:val="en-US"/>
        </w:rPr>
        <w:t>rajono</w:t>
      </w:r>
      <w:proofErr w:type="spellEnd"/>
      <w:r>
        <w:rPr>
          <w:rFonts w:eastAsia="Lucida Sans Unicode"/>
          <w:color w:val="000000"/>
          <w:szCs w:val="24"/>
          <w:lang w:val="en-US"/>
        </w:rPr>
        <w:t xml:space="preserve"> </w:t>
      </w:r>
      <w:proofErr w:type="spellStart"/>
      <w:r>
        <w:rPr>
          <w:rFonts w:eastAsia="Lucida Sans Unicode"/>
          <w:color w:val="000000"/>
          <w:szCs w:val="24"/>
          <w:lang w:val="en-US"/>
        </w:rPr>
        <w:t>savivaldybės</w:t>
      </w:r>
      <w:proofErr w:type="spellEnd"/>
      <w:r>
        <w:rPr>
          <w:rFonts w:eastAsia="Lucida Sans Unicode"/>
          <w:color w:val="000000"/>
          <w:szCs w:val="24"/>
          <w:lang w:val="en-US"/>
        </w:rPr>
        <w:t xml:space="preserve"> </w:t>
      </w:r>
      <w:proofErr w:type="spellStart"/>
      <w:r>
        <w:rPr>
          <w:rFonts w:eastAsia="Lucida Sans Unicode"/>
          <w:color w:val="000000"/>
          <w:szCs w:val="24"/>
          <w:lang w:val="en-US"/>
        </w:rPr>
        <w:t>turto</w:t>
      </w:r>
      <w:proofErr w:type="spellEnd"/>
      <w:r>
        <w:rPr>
          <w:rFonts w:eastAsia="Lucida Sans Unicode"/>
          <w:color w:val="000000"/>
          <w:szCs w:val="24"/>
          <w:lang w:val="en-US"/>
        </w:rPr>
        <w:t xml:space="preserve"> </w:t>
      </w:r>
      <w:proofErr w:type="spellStart"/>
      <w:r>
        <w:rPr>
          <w:rFonts w:eastAsia="Lucida Sans Unicode"/>
          <w:color w:val="000000"/>
          <w:szCs w:val="24"/>
          <w:lang w:val="en-US"/>
        </w:rPr>
        <w:t>perdavimo</w:t>
      </w:r>
      <w:proofErr w:type="spellEnd"/>
      <w:r>
        <w:rPr>
          <w:rFonts w:eastAsia="Lucida Sans Unicode"/>
          <w:color w:val="000000"/>
          <w:szCs w:val="24"/>
          <w:lang w:val="en-US"/>
        </w:rPr>
        <w:t xml:space="preserve"> </w:t>
      </w:r>
      <w:proofErr w:type="spellStart"/>
      <w:r>
        <w:rPr>
          <w:rFonts w:eastAsia="Lucida Sans Unicode"/>
          <w:color w:val="000000"/>
          <w:szCs w:val="24"/>
          <w:lang w:val="en-US"/>
        </w:rPr>
        <w:t>panaudos</w:t>
      </w:r>
      <w:proofErr w:type="spellEnd"/>
      <w:r>
        <w:rPr>
          <w:rFonts w:eastAsia="Lucida Sans Unicode"/>
          <w:color w:val="000000"/>
          <w:szCs w:val="24"/>
          <w:lang w:val="en-US"/>
        </w:rPr>
        <w:t xml:space="preserve"> </w:t>
      </w:r>
      <w:proofErr w:type="spellStart"/>
      <w:r>
        <w:rPr>
          <w:rFonts w:eastAsia="Lucida Sans Unicode"/>
          <w:color w:val="000000"/>
          <w:szCs w:val="24"/>
          <w:lang w:val="en-US"/>
        </w:rPr>
        <w:t>pagrindais</w:t>
      </w:r>
      <w:proofErr w:type="spellEnd"/>
      <w:r>
        <w:rPr>
          <w:rFonts w:eastAsia="Lucida Sans Unicode"/>
          <w:color w:val="000000"/>
          <w:szCs w:val="24"/>
          <w:lang w:val="en-US"/>
        </w:rPr>
        <w:t xml:space="preserve"> </w:t>
      </w:r>
      <w:proofErr w:type="spellStart"/>
      <w:r>
        <w:rPr>
          <w:rFonts w:eastAsia="Lucida Sans Unicode"/>
          <w:color w:val="000000"/>
          <w:szCs w:val="24"/>
          <w:lang w:val="en-US"/>
        </w:rPr>
        <w:t>laikinai</w:t>
      </w:r>
      <w:proofErr w:type="spellEnd"/>
      <w:r>
        <w:rPr>
          <w:rFonts w:eastAsia="Lucida Sans Unicode"/>
          <w:color w:val="000000"/>
          <w:szCs w:val="24"/>
          <w:lang w:val="en-US"/>
        </w:rPr>
        <w:t xml:space="preserve"> </w:t>
      </w:r>
      <w:proofErr w:type="spellStart"/>
      <w:r>
        <w:rPr>
          <w:rFonts w:eastAsia="Lucida Sans Unicode"/>
          <w:color w:val="000000"/>
          <w:szCs w:val="24"/>
          <w:lang w:val="en-US"/>
        </w:rPr>
        <w:t>neatlygintinai</w:t>
      </w:r>
      <w:proofErr w:type="spellEnd"/>
      <w:r>
        <w:rPr>
          <w:rFonts w:eastAsia="Lucida Sans Unicode"/>
          <w:color w:val="000000"/>
          <w:szCs w:val="24"/>
          <w:lang w:val="en-US"/>
        </w:rPr>
        <w:t xml:space="preserve"> </w:t>
      </w:r>
      <w:proofErr w:type="spellStart"/>
      <w:r>
        <w:rPr>
          <w:rFonts w:eastAsia="Lucida Sans Unicode"/>
          <w:color w:val="000000"/>
          <w:szCs w:val="24"/>
          <w:lang w:val="en-US"/>
        </w:rPr>
        <w:t>valdyti</w:t>
      </w:r>
      <w:proofErr w:type="spellEnd"/>
      <w:r>
        <w:rPr>
          <w:rFonts w:eastAsia="Lucida Sans Unicode"/>
          <w:color w:val="000000"/>
          <w:szCs w:val="24"/>
          <w:lang w:val="en-US"/>
        </w:rPr>
        <w:t xml:space="preserve"> </w:t>
      </w:r>
      <w:proofErr w:type="spellStart"/>
      <w:r>
        <w:rPr>
          <w:rFonts w:eastAsia="Lucida Sans Unicode"/>
          <w:color w:val="000000"/>
          <w:szCs w:val="24"/>
          <w:lang w:val="en-US"/>
        </w:rPr>
        <w:t>ir</w:t>
      </w:r>
      <w:proofErr w:type="spellEnd"/>
      <w:r>
        <w:rPr>
          <w:rFonts w:eastAsia="Lucida Sans Unicode"/>
          <w:color w:val="000000"/>
          <w:szCs w:val="24"/>
          <w:lang w:val="en-US"/>
        </w:rPr>
        <w:t xml:space="preserve"> </w:t>
      </w:r>
      <w:proofErr w:type="spellStart"/>
      <w:r>
        <w:rPr>
          <w:rFonts w:eastAsia="Lucida Sans Unicode"/>
          <w:color w:val="000000"/>
          <w:szCs w:val="24"/>
          <w:lang w:val="en-US"/>
        </w:rPr>
        <w:t>naudotis</w:t>
      </w:r>
      <w:proofErr w:type="spellEnd"/>
      <w:r>
        <w:rPr>
          <w:rFonts w:eastAsia="Lucida Sans Unicode"/>
          <w:color w:val="000000"/>
          <w:szCs w:val="24"/>
          <w:lang w:val="en-US"/>
        </w:rPr>
        <w:t xml:space="preserve"> </w:t>
      </w:r>
      <w:proofErr w:type="spellStart"/>
      <w:r>
        <w:rPr>
          <w:rFonts w:eastAsia="Lucida Sans Unicode"/>
          <w:color w:val="000000"/>
          <w:szCs w:val="24"/>
          <w:lang w:val="en-US"/>
        </w:rPr>
        <w:t>tvarkos</w:t>
      </w:r>
      <w:proofErr w:type="spellEnd"/>
      <w:r>
        <w:rPr>
          <w:rFonts w:eastAsia="Lucida Sans Unicode"/>
          <w:color w:val="000000"/>
          <w:szCs w:val="24"/>
          <w:lang w:val="en-US"/>
        </w:rPr>
        <w:t xml:space="preserve"> </w:t>
      </w:r>
      <w:proofErr w:type="spellStart"/>
      <w:r>
        <w:rPr>
          <w:rFonts w:eastAsia="Lucida Sans Unicode"/>
          <w:color w:val="000000"/>
          <w:szCs w:val="24"/>
          <w:lang w:val="en-US"/>
        </w:rPr>
        <w:t>apraš</w:t>
      </w:r>
      <w:proofErr w:type="spellEnd"/>
      <w:r>
        <w:rPr>
          <w:rFonts w:eastAsia="Lucida Sans Unicode"/>
          <w:color w:val="000000"/>
          <w:szCs w:val="24"/>
        </w:rPr>
        <w:t>o</w:t>
      </w:r>
      <w:r>
        <w:rPr>
          <w:rFonts w:eastAsia="Lucida Sans Unicode"/>
          <w:color w:val="000000"/>
          <w:szCs w:val="24"/>
          <w:lang w:val="en-US"/>
        </w:rPr>
        <w:t xml:space="preserve"> </w:t>
      </w:r>
      <w:proofErr w:type="spellStart"/>
      <w:r>
        <w:rPr>
          <w:rFonts w:eastAsia="Lucida Sans Unicode"/>
          <w:color w:val="000000"/>
          <w:szCs w:val="24"/>
          <w:lang w:val="en-US"/>
        </w:rPr>
        <w:t>patvirti</w:t>
      </w:r>
      <w:r>
        <w:rPr>
          <w:rFonts w:eastAsia="Lucida Sans Unicode"/>
          <w:color w:val="000000"/>
          <w:szCs w:val="24"/>
        </w:rPr>
        <w:t>nimo</w:t>
      </w:r>
      <w:proofErr w:type="spellEnd"/>
      <w:r>
        <w:rPr>
          <w:rFonts w:eastAsia="Lucida Sans Unicode"/>
          <w:color w:val="000000"/>
          <w:szCs w:val="24"/>
        </w:rPr>
        <w:t xml:space="preserve">“, bei asociacijos </w:t>
      </w:r>
      <w:proofErr w:type="spellStart"/>
      <w:r w:rsidR="00843F62">
        <w:rPr>
          <w:rFonts w:eastAsia="Lucida Sans Unicode"/>
          <w:szCs w:val="24"/>
        </w:rPr>
        <w:t>Plinkaigalio</w:t>
      </w:r>
      <w:proofErr w:type="spellEnd"/>
      <w:r w:rsidR="00954CDD">
        <w:rPr>
          <w:rFonts w:eastAsia="Lucida Sans Unicode"/>
          <w:szCs w:val="24"/>
        </w:rPr>
        <w:t xml:space="preserve"> </w:t>
      </w:r>
      <w:r>
        <w:rPr>
          <w:rFonts w:eastAsia="Lucida Sans Unicode"/>
          <w:szCs w:val="24"/>
        </w:rPr>
        <w:t xml:space="preserve">bendruomenės centro 2022 m. </w:t>
      </w:r>
      <w:r w:rsidR="00954CDD">
        <w:rPr>
          <w:rFonts w:eastAsia="Lucida Sans Unicode"/>
          <w:szCs w:val="24"/>
        </w:rPr>
        <w:t>rugsėjo 1</w:t>
      </w:r>
      <w:r w:rsidR="00843F62">
        <w:rPr>
          <w:rFonts w:eastAsia="Lucida Sans Unicode"/>
          <w:szCs w:val="24"/>
        </w:rPr>
        <w:t>2</w:t>
      </w:r>
      <w:r>
        <w:rPr>
          <w:rFonts w:eastAsia="Lucida Sans Unicode"/>
          <w:szCs w:val="24"/>
        </w:rPr>
        <w:t xml:space="preserve"> d. </w:t>
      </w:r>
      <w:r w:rsidR="00843F62">
        <w:rPr>
          <w:rFonts w:eastAsia="Lucida Sans Unicode"/>
          <w:szCs w:val="24"/>
        </w:rPr>
        <w:t>prašymą</w:t>
      </w:r>
      <w:r>
        <w:rPr>
          <w:rFonts w:eastAsia="Lucida Sans Unicode"/>
          <w:szCs w:val="24"/>
        </w:rPr>
        <w:t xml:space="preserve"> „Dėl </w:t>
      </w:r>
      <w:r w:rsidR="00954CDD">
        <w:rPr>
          <w:rFonts w:eastAsia="Lucida Sans Unicode"/>
          <w:szCs w:val="24"/>
        </w:rPr>
        <w:t>panaudos sutarties</w:t>
      </w:r>
      <w:r w:rsidR="001F39A9">
        <w:rPr>
          <w:rFonts w:eastAsia="Lucida Sans Unicode"/>
          <w:szCs w:val="24"/>
        </w:rPr>
        <w:t xml:space="preserve"> termino</w:t>
      </w:r>
      <w:r w:rsidR="00954CDD">
        <w:rPr>
          <w:rFonts w:eastAsia="Lucida Sans Unicode"/>
          <w:szCs w:val="24"/>
        </w:rPr>
        <w:t xml:space="preserve"> pratęsimo</w:t>
      </w:r>
      <w:r>
        <w:rPr>
          <w:rFonts w:eastAsia="Lucida Sans Unicode"/>
          <w:szCs w:val="24"/>
        </w:rPr>
        <w:t>“, Kėdainių rajono saviva</w:t>
      </w:r>
      <w:r>
        <w:rPr>
          <w:rFonts w:eastAsia="Lucida Sans Unicode"/>
          <w:color w:val="000000"/>
          <w:szCs w:val="24"/>
        </w:rPr>
        <w:t>ldybės taryba n u s p r e n d ž i a:</w:t>
      </w:r>
    </w:p>
    <w:p w14:paraId="61DD966C" w14:textId="16A359E0" w:rsidR="001F39A9" w:rsidRDefault="00820E38" w:rsidP="00954CDD">
      <w:pPr>
        <w:widowControl w:val="0"/>
        <w:suppressAutoHyphens/>
        <w:ind w:firstLine="567"/>
        <w:jc w:val="both"/>
        <w:rPr>
          <w:color w:val="000000"/>
          <w:szCs w:val="24"/>
        </w:rPr>
      </w:pPr>
      <w:r>
        <w:rPr>
          <w:szCs w:val="24"/>
        </w:rPr>
        <w:t xml:space="preserve">1. Perduoti </w:t>
      </w:r>
      <w:r w:rsidRPr="000C7B6B">
        <w:rPr>
          <w:szCs w:val="24"/>
        </w:rPr>
        <w:t xml:space="preserve">asociacijai </w:t>
      </w:r>
      <w:proofErr w:type="spellStart"/>
      <w:r w:rsidR="00843F62">
        <w:rPr>
          <w:rFonts w:eastAsia="Lucida Sans Unicode"/>
          <w:color w:val="000000"/>
          <w:szCs w:val="24"/>
        </w:rPr>
        <w:t>Plinkaigalio</w:t>
      </w:r>
      <w:proofErr w:type="spellEnd"/>
      <w:r w:rsidRPr="000C7B6B">
        <w:rPr>
          <w:rFonts w:eastAsia="Lucida Sans Unicode"/>
          <w:color w:val="000000"/>
          <w:szCs w:val="24"/>
        </w:rPr>
        <w:t xml:space="preserve"> bendruomenės centrui (kodas </w:t>
      </w:r>
      <w:r w:rsidR="00843F62">
        <w:rPr>
          <w:rFonts w:eastAsia="Lucida Sans Unicode"/>
          <w:color w:val="000000"/>
          <w:szCs w:val="24"/>
        </w:rPr>
        <w:t>301160637</w:t>
      </w:r>
      <w:r w:rsidRPr="000C7B6B">
        <w:rPr>
          <w:rFonts w:eastAsia="Lucida Sans Unicode"/>
          <w:color w:val="000000"/>
          <w:szCs w:val="24"/>
        </w:rPr>
        <w:t xml:space="preserve">) 10 metų </w:t>
      </w:r>
      <w:r w:rsidRPr="000C7B6B">
        <w:rPr>
          <w:szCs w:val="24"/>
        </w:rPr>
        <w:t xml:space="preserve">panaudos </w:t>
      </w:r>
      <w:r w:rsidRPr="000C7B6B">
        <w:rPr>
          <w:rFonts w:eastAsia="Lucida Sans Unicode"/>
          <w:color w:val="000000"/>
          <w:szCs w:val="24"/>
        </w:rPr>
        <w:t xml:space="preserve">pagrindais laikinai neatlygintinai valdyti ir naudotis </w:t>
      </w:r>
      <w:r w:rsidRPr="000C7B6B">
        <w:rPr>
          <w:szCs w:val="24"/>
        </w:rPr>
        <w:t xml:space="preserve">Kėdainių rajono savivaldybei nuosavybės teise </w:t>
      </w:r>
      <w:r w:rsidRPr="000C7B6B">
        <w:rPr>
          <w:color w:val="000000"/>
          <w:szCs w:val="24"/>
        </w:rPr>
        <w:t>priklausan</w:t>
      </w:r>
      <w:r w:rsidR="00E7070B">
        <w:rPr>
          <w:color w:val="000000"/>
          <w:szCs w:val="24"/>
        </w:rPr>
        <w:t>tį</w:t>
      </w:r>
      <w:r w:rsidR="001F39A9">
        <w:rPr>
          <w:color w:val="000000"/>
          <w:szCs w:val="24"/>
        </w:rPr>
        <w:t xml:space="preserve"> </w:t>
      </w:r>
      <w:r w:rsidR="00E7070B">
        <w:rPr>
          <w:color w:val="000000"/>
          <w:szCs w:val="24"/>
        </w:rPr>
        <w:t xml:space="preserve">nekilnojamąjį turtą, esantį </w:t>
      </w:r>
      <w:r w:rsidR="00C823ED" w:rsidRPr="00C823ED">
        <w:rPr>
          <w:color w:val="000000"/>
          <w:szCs w:val="24"/>
        </w:rPr>
        <w:t>Kėdainių r. sav., Krakių sen., Pašušvio k., Šušvės g. 1</w:t>
      </w:r>
      <w:r w:rsidR="00C823ED">
        <w:rPr>
          <w:color w:val="000000"/>
          <w:szCs w:val="24"/>
        </w:rPr>
        <w:t>:</w:t>
      </w:r>
    </w:p>
    <w:p w14:paraId="2F0C6186" w14:textId="21D27C84" w:rsidR="001F39A9" w:rsidRDefault="001F39A9" w:rsidP="00954CDD">
      <w:pPr>
        <w:widowControl w:val="0"/>
        <w:suppressAutoHyphens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1.1. </w:t>
      </w:r>
      <w:r w:rsidR="00C823ED">
        <w:rPr>
          <w:color w:val="000000"/>
          <w:szCs w:val="24"/>
        </w:rPr>
        <w:t>112,29 kv. m bendro ploto mokyklos pastatą</w:t>
      </w:r>
      <w:r w:rsidR="004920A4">
        <w:rPr>
          <w:color w:val="000000"/>
          <w:szCs w:val="24"/>
        </w:rPr>
        <w:t>, plane pažymėtą 1C1p, unikalus numeris 5396-3005-0010;</w:t>
      </w:r>
    </w:p>
    <w:p w14:paraId="4CDEA159" w14:textId="52E06846" w:rsidR="004920A4" w:rsidRDefault="004920A4" w:rsidP="00954CDD">
      <w:pPr>
        <w:widowControl w:val="0"/>
        <w:suppressAutoHyphens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1.2. 36,0 kv. m užstatyto ploto ūkinį pastatą, plane pažymėtą 2</w:t>
      </w:r>
      <w:r w:rsidR="004E4893">
        <w:rPr>
          <w:color w:val="000000"/>
          <w:szCs w:val="24"/>
        </w:rPr>
        <w:t>I</w:t>
      </w:r>
      <w:r>
        <w:rPr>
          <w:color w:val="000000"/>
          <w:szCs w:val="24"/>
        </w:rPr>
        <w:t xml:space="preserve">1p, unikalus numeris </w:t>
      </w:r>
      <w:r w:rsidR="00471981">
        <w:rPr>
          <w:color w:val="000000"/>
          <w:szCs w:val="24"/>
        </w:rPr>
        <w:t xml:space="preserve">      </w:t>
      </w:r>
      <w:r>
        <w:rPr>
          <w:color w:val="000000"/>
          <w:szCs w:val="24"/>
        </w:rPr>
        <w:t>5396-3005-0024;</w:t>
      </w:r>
    </w:p>
    <w:p w14:paraId="206626DA" w14:textId="5100288D" w:rsidR="004920A4" w:rsidRDefault="004920A4" w:rsidP="00954CDD">
      <w:pPr>
        <w:widowControl w:val="0"/>
        <w:suppressAutoHyphens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1.3. kiemo statinius (kiemo aikštelę, šulinį), unikalus numeris 5396-3005-0030.</w:t>
      </w:r>
    </w:p>
    <w:p w14:paraId="0506CDC5" w14:textId="0E208277" w:rsidR="00686014" w:rsidRDefault="00820E38" w:rsidP="00954CDD">
      <w:pPr>
        <w:widowControl w:val="0"/>
        <w:suppressAutoHyphens/>
        <w:ind w:firstLine="567"/>
        <w:jc w:val="both"/>
        <w:rPr>
          <w:szCs w:val="24"/>
        </w:rPr>
      </w:pPr>
      <w:r w:rsidRPr="00471981">
        <w:rPr>
          <w:szCs w:val="24"/>
        </w:rPr>
        <w:t>Turto panaudojimo paskirtis – tenkinti gyvenamosios vietovės bendruomenės viešuosius poreikius.</w:t>
      </w:r>
    </w:p>
    <w:p w14:paraId="7110BB55" w14:textId="2BB73763" w:rsidR="00686014" w:rsidRDefault="00820E38" w:rsidP="00954CDD">
      <w:pPr>
        <w:widowControl w:val="0"/>
        <w:suppressAutoHyphens/>
        <w:ind w:firstLine="567"/>
        <w:jc w:val="both"/>
        <w:rPr>
          <w:szCs w:val="24"/>
          <w:lang w:val="en-US" w:eastAsia="lt-LT"/>
        </w:rPr>
      </w:pPr>
      <w:r>
        <w:rPr>
          <w:szCs w:val="24"/>
        </w:rPr>
        <w:t xml:space="preserve">2. </w:t>
      </w:r>
      <w:r>
        <w:rPr>
          <w:color w:val="000000"/>
        </w:rPr>
        <w:t xml:space="preserve">Įgalioti Kėdainių </w:t>
      </w:r>
      <w:r w:rsidRPr="00AD3796">
        <w:t xml:space="preserve">rajono </w:t>
      </w:r>
      <w:r w:rsidR="00B7051D" w:rsidRPr="00AD3796">
        <w:t xml:space="preserve">savivaldybės administracijos </w:t>
      </w:r>
      <w:r w:rsidR="00F80CCC" w:rsidRPr="00AD3796">
        <w:t>Krakių seniūnijos seniūną</w:t>
      </w:r>
      <w:r w:rsidR="00B7051D" w:rsidRPr="00AD3796">
        <w:t xml:space="preserve"> </w:t>
      </w:r>
      <w:r w:rsidRPr="00AD3796">
        <w:t xml:space="preserve">pasirašyti </w:t>
      </w:r>
      <w:r>
        <w:t>1 punkte nurodyto nekilnojamojo turto panaudos sutartį, perdavimo–priėmimo aktą ir informaciją apie sudarytą panaudos sutartį skelbti savivaldybės interneto svetainėje ne vėliau kaip per tris mėnesius nuo sutarties sudarymo dienos.</w:t>
      </w:r>
    </w:p>
    <w:p w14:paraId="29EF91A2" w14:textId="77777777" w:rsidR="00686014" w:rsidRDefault="00820E38" w:rsidP="00954CDD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eastAsia="Lucida Sans Unicode" w:cs="Tahoma"/>
          <w:color w:val="000000"/>
          <w:lang w:eastAsia="lt-LT"/>
        </w:rPr>
      </w:pPr>
      <w:proofErr w:type="spellStart"/>
      <w:r>
        <w:rPr>
          <w:color w:val="000000"/>
          <w:szCs w:val="24"/>
          <w:lang w:val="en-US"/>
        </w:rPr>
        <w:t>Šis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sprendimas</w:t>
      </w:r>
      <w:proofErr w:type="spellEnd"/>
      <w:r>
        <w:rPr>
          <w:color w:val="000000"/>
          <w:szCs w:val="24"/>
          <w:lang w:val="en-US"/>
        </w:rPr>
        <w:t xml:space="preserve"> per </w:t>
      </w:r>
      <w:proofErr w:type="spellStart"/>
      <w:r>
        <w:rPr>
          <w:color w:val="000000"/>
          <w:szCs w:val="24"/>
          <w:lang w:val="en-US"/>
        </w:rPr>
        <w:t>vieną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szCs w:val="24"/>
          <w:lang w:val="en-US"/>
        </w:rPr>
        <w:t>mėnesį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szCs w:val="24"/>
          <w:lang w:val="en-US"/>
        </w:rPr>
        <w:t>nuo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sprendimo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szCs w:val="24"/>
          <w:lang w:val="en-US"/>
        </w:rPr>
        <w:t>įteikimo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szCs w:val="24"/>
          <w:lang w:val="en-US"/>
        </w:rPr>
        <w:t>dienos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szCs w:val="24"/>
          <w:lang w:val="en-US"/>
        </w:rPr>
        <w:t>gali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szCs w:val="24"/>
          <w:lang w:val="en-US"/>
        </w:rPr>
        <w:t>būti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szCs w:val="24"/>
          <w:lang w:val="en-US"/>
        </w:rPr>
        <w:t>skundžiamas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szCs w:val="24"/>
          <w:lang w:val="en-US"/>
        </w:rPr>
        <w:t>Lietuvos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szCs w:val="24"/>
          <w:lang w:val="en-US"/>
        </w:rPr>
        <w:t>administracinių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szCs w:val="24"/>
          <w:lang w:val="en-US"/>
        </w:rPr>
        <w:t>ginčų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szCs w:val="24"/>
          <w:lang w:val="en-US"/>
        </w:rPr>
        <w:t>komisijos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szCs w:val="24"/>
          <w:lang w:val="en-US"/>
        </w:rPr>
        <w:t>Kauno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szCs w:val="24"/>
          <w:lang w:val="en-US"/>
        </w:rPr>
        <w:t>apygardos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szCs w:val="24"/>
          <w:lang w:val="en-US"/>
        </w:rPr>
        <w:t>skyriui</w:t>
      </w:r>
      <w:proofErr w:type="spellEnd"/>
      <w:r>
        <w:rPr>
          <w:color w:val="000000"/>
          <w:szCs w:val="24"/>
          <w:lang w:val="en-US"/>
        </w:rPr>
        <w:t xml:space="preserve"> </w:t>
      </w:r>
      <w:proofErr w:type="spellStart"/>
      <w:r>
        <w:rPr>
          <w:color w:val="000000"/>
          <w:szCs w:val="24"/>
          <w:lang w:val="en-US"/>
        </w:rPr>
        <w:t>adresu</w:t>
      </w:r>
      <w:proofErr w:type="spellEnd"/>
      <w:r>
        <w:rPr>
          <w:color w:val="000000"/>
          <w:szCs w:val="24"/>
          <w:lang w:val="en-US"/>
        </w:rPr>
        <w:t xml:space="preserve">: </w:t>
      </w:r>
      <w:proofErr w:type="spellStart"/>
      <w:r>
        <w:rPr>
          <w:color w:val="000000"/>
          <w:szCs w:val="24"/>
          <w:lang w:val="en-US"/>
        </w:rPr>
        <w:t>Laisvės</w:t>
      </w:r>
      <w:proofErr w:type="spellEnd"/>
      <w:r>
        <w:rPr>
          <w:color w:val="000000"/>
          <w:szCs w:val="24"/>
          <w:lang w:val="en-US"/>
        </w:rPr>
        <w:t xml:space="preserve"> al. 36, Kaunas, </w:t>
      </w:r>
      <w:proofErr w:type="spellStart"/>
      <w:r>
        <w:rPr>
          <w:lang w:val="en-US"/>
        </w:rPr>
        <w:t>Lietuvos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Respublikos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ikiteisminio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administracinių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ginčų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nagrinėjimo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tvarkos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įstatymo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nustatyta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tvarka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Regionų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apygardos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administraciniam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teismui</w:t>
      </w:r>
      <w:proofErr w:type="spellEnd"/>
      <w:r>
        <w:rPr>
          <w:lang w:val="en-US"/>
        </w:rPr>
        <w:t xml:space="preserve"> bet </w:t>
      </w:r>
      <w:proofErr w:type="spellStart"/>
      <w:r>
        <w:rPr>
          <w:lang w:val="en-US"/>
        </w:rPr>
        <w:t>kuriuose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teismo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rūmuose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Lietuvos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Respublikos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administracinių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bylų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teisenos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įstatymo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nustatyta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tvarka</w:t>
      </w:r>
      <w:proofErr w:type="spellEnd"/>
      <w:r>
        <w:rPr>
          <w:lang w:val="en-US"/>
        </w:rPr>
        <w:t>.</w:t>
      </w:r>
    </w:p>
    <w:p w14:paraId="66B2C11A" w14:textId="77777777" w:rsidR="00686014" w:rsidRDefault="00686014">
      <w:pPr>
        <w:widowControl w:val="0"/>
        <w:suppressAutoHyphens/>
        <w:jc w:val="both"/>
        <w:rPr>
          <w:szCs w:val="24"/>
        </w:rPr>
      </w:pPr>
    </w:p>
    <w:p w14:paraId="72A6E6B2" w14:textId="77777777" w:rsidR="00686014" w:rsidRDefault="00686014">
      <w:pPr>
        <w:widowControl w:val="0"/>
        <w:suppressAutoHyphens/>
        <w:jc w:val="both"/>
        <w:rPr>
          <w:szCs w:val="24"/>
        </w:rPr>
      </w:pPr>
    </w:p>
    <w:p w14:paraId="07ED3C38" w14:textId="77777777" w:rsidR="00686014" w:rsidRDefault="00686014">
      <w:pPr>
        <w:widowControl w:val="0"/>
        <w:suppressAutoHyphens/>
        <w:jc w:val="both"/>
        <w:rPr>
          <w:szCs w:val="24"/>
        </w:rPr>
      </w:pPr>
    </w:p>
    <w:p w14:paraId="332BE612" w14:textId="2A7D17AC" w:rsidR="00686014" w:rsidRDefault="00820E38">
      <w:pPr>
        <w:widowControl w:val="0"/>
        <w:suppressAutoHyphens/>
      </w:pPr>
      <w:r>
        <w:t>Savivaldybės meras</w:t>
      </w:r>
      <w:r w:rsidR="00D95BEE">
        <w:tab/>
      </w:r>
      <w:r w:rsidR="00D95BEE">
        <w:tab/>
      </w:r>
      <w:r w:rsidR="00D95BEE">
        <w:tab/>
      </w:r>
      <w:r w:rsidR="00D95BEE">
        <w:tab/>
      </w:r>
      <w:r w:rsidR="00D95BEE">
        <w:tab/>
        <w:t xml:space="preserve">                Valentinas Tamulis </w:t>
      </w:r>
    </w:p>
    <w:p w14:paraId="3625FD15" w14:textId="77777777" w:rsidR="00686014" w:rsidRDefault="00686014">
      <w:pPr>
        <w:widowControl w:val="0"/>
        <w:suppressAutoHyphens/>
      </w:pPr>
    </w:p>
    <w:p w14:paraId="6A6ADF79" w14:textId="77777777" w:rsidR="00686014" w:rsidRDefault="00686014">
      <w:pPr>
        <w:widowControl w:val="0"/>
        <w:suppressAutoHyphens/>
      </w:pPr>
    </w:p>
    <w:sectPr w:rsidR="00686014" w:rsidSect="00D95BEE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1134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59A0"/>
    <w:rsid w:val="00076142"/>
    <w:rsid w:val="000C7B6B"/>
    <w:rsid w:val="001F39A9"/>
    <w:rsid w:val="001F498F"/>
    <w:rsid w:val="00262BE4"/>
    <w:rsid w:val="002E0166"/>
    <w:rsid w:val="00355895"/>
    <w:rsid w:val="00435533"/>
    <w:rsid w:val="00435B33"/>
    <w:rsid w:val="00471981"/>
    <w:rsid w:val="004920A4"/>
    <w:rsid w:val="004C40DB"/>
    <w:rsid w:val="004E4893"/>
    <w:rsid w:val="004F0012"/>
    <w:rsid w:val="00517CA7"/>
    <w:rsid w:val="00607307"/>
    <w:rsid w:val="0067300A"/>
    <w:rsid w:val="00686014"/>
    <w:rsid w:val="007D392B"/>
    <w:rsid w:val="00820E38"/>
    <w:rsid w:val="00843F62"/>
    <w:rsid w:val="00932FEC"/>
    <w:rsid w:val="00954CDD"/>
    <w:rsid w:val="00A67E58"/>
    <w:rsid w:val="00A71FAA"/>
    <w:rsid w:val="00A85480"/>
    <w:rsid w:val="00AD3796"/>
    <w:rsid w:val="00AF4080"/>
    <w:rsid w:val="00B7051D"/>
    <w:rsid w:val="00B76630"/>
    <w:rsid w:val="00C823ED"/>
    <w:rsid w:val="00C97B64"/>
    <w:rsid w:val="00CE4165"/>
    <w:rsid w:val="00D92FA9"/>
    <w:rsid w:val="00D95BEE"/>
    <w:rsid w:val="00DB4D77"/>
    <w:rsid w:val="00E13737"/>
    <w:rsid w:val="00E7070B"/>
    <w:rsid w:val="00EA3C27"/>
    <w:rsid w:val="00ED6A35"/>
    <w:rsid w:val="00F8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A1988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820E38"/>
    <w:pPr>
      <w:keepNext/>
      <w:widowControl w:val="0"/>
      <w:suppressAutoHyphens/>
      <w:jc w:val="center"/>
      <w:outlineLvl w:val="0"/>
    </w:pPr>
    <w:rPr>
      <w:b/>
      <w:bCs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1F39A9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820E38"/>
    <w:rPr>
      <w:b/>
      <w:bCs/>
      <w:lang w:eastAsia="ar-SA"/>
    </w:rPr>
  </w:style>
  <w:style w:type="paragraph" w:styleId="Pagrindinistekstas">
    <w:name w:val="Body Text"/>
    <w:basedOn w:val="prastasis"/>
    <w:link w:val="PagrindinistekstasDiagrama"/>
    <w:rsid w:val="00820E38"/>
    <w:pPr>
      <w:widowControl w:val="0"/>
      <w:suppressAutoHyphens/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820E38"/>
  </w:style>
  <w:style w:type="paragraph" w:customStyle="1" w:styleId="a">
    <w:basedOn w:val="prastasis"/>
    <w:next w:val="prastasis"/>
    <w:qFormat/>
    <w:rsid w:val="00820E38"/>
    <w:pPr>
      <w:widowControl w:val="0"/>
      <w:suppressAutoHyphens/>
      <w:jc w:val="center"/>
    </w:pPr>
    <w:rPr>
      <w:b/>
      <w:lang w:eastAsia="ar-SA"/>
    </w:rPr>
  </w:style>
  <w:style w:type="paragraph" w:customStyle="1" w:styleId="Pagrindiniotekstotrauka21">
    <w:name w:val="Pagrindinio teksto įtrauka 21"/>
    <w:basedOn w:val="prastasis"/>
    <w:rsid w:val="00820E38"/>
    <w:pPr>
      <w:widowControl w:val="0"/>
      <w:suppressAutoHyphens/>
      <w:spacing w:after="120" w:line="480" w:lineRule="auto"/>
      <w:ind w:left="283"/>
    </w:pPr>
    <w:rPr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C8861-4EE1-4A5F-B6BD-FDEE31C7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</cp:lastModifiedBy>
  <cp:revision>6</cp:revision>
  <cp:lastPrinted>2022-10-13T10:52:00Z</cp:lastPrinted>
  <dcterms:created xsi:type="dcterms:W3CDTF">2022-10-14T10:56:00Z</dcterms:created>
  <dcterms:modified xsi:type="dcterms:W3CDTF">2022-10-28T10:59:00Z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2a878e06dff7a164a46ec37b0bab61615b62a668a55b32f164598039374cc0a9</vt:lpwstr>
  </property>
</Properties>
</file>