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527A6" w14:textId="77777777" w:rsidR="00153F48" w:rsidRPr="002B66D3" w:rsidRDefault="00153F48" w:rsidP="00153F48">
      <w:pPr>
        <w:jc w:val="right"/>
        <w:rPr>
          <w:b/>
          <w:szCs w:val="24"/>
        </w:rPr>
      </w:pPr>
      <w:r w:rsidRPr="002B66D3">
        <w:rPr>
          <w:b/>
          <w:szCs w:val="24"/>
        </w:rPr>
        <w:t>Projektas</w:t>
      </w:r>
    </w:p>
    <w:p w14:paraId="519EAEF8" w14:textId="77777777" w:rsidR="003A1E83" w:rsidRPr="002B66D3" w:rsidRDefault="0039069E" w:rsidP="003A1E83">
      <w:pPr>
        <w:jc w:val="center"/>
        <w:rPr>
          <w:szCs w:val="24"/>
        </w:rPr>
      </w:pPr>
      <w:r w:rsidRPr="002B66D3">
        <w:rPr>
          <w:szCs w:val="24"/>
        </w:rPr>
        <w:object w:dxaOrig="1345" w:dyaOrig="672" w14:anchorId="16F31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8" o:title=""/>
          </v:shape>
          <o:OLEObject Type="Embed" ProgID="OutPlace" ShapeID="_x0000_i1025" DrawAspect="Content" ObjectID="_1730118907" r:id="rId9"/>
        </w:object>
      </w:r>
    </w:p>
    <w:p w14:paraId="4FAB4B9D" w14:textId="77777777" w:rsidR="003A1E83" w:rsidRPr="002B66D3" w:rsidRDefault="003A1E83" w:rsidP="003A1E83">
      <w:pPr>
        <w:jc w:val="center"/>
        <w:rPr>
          <w:szCs w:val="24"/>
        </w:rPr>
      </w:pPr>
    </w:p>
    <w:p w14:paraId="7980B8F9" w14:textId="77777777" w:rsidR="0039069E" w:rsidRPr="002B66D3" w:rsidRDefault="0039069E" w:rsidP="0039069E">
      <w:pPr>
        <w:pStyle w:val="Paantrat"/>
        <w:rPr>
          <w:bCs/>
          <w:szCs w:val="24"/>
        </w:rPr>
      </w:pPr>
      <w:r w:rsidRPr="002B66D3">
        <w:rPr>
          <w:bCs/>
          <w:szCs w:val="24"/>
        </w:rPr>
        <w:t>KĖDAINIŲ RAJONO SAVIVALDYBĖS TARYBA</w:t>
      </w:r>
    </w:p>
    <w:p w14:paraId="5A451AB9" w14:textId="77777777" w:rsidR="0039069E" w:rsidRPr="002B66D3" w:rsidRDefault="0039069E" w:rsidP="0039069E">
      <w:pPr>
        <w:jc w:val="center"/>
        <w:rPr>
          <w:b/>
          <w:szCs w:val="24"/>
        </w:rPr>
      </w:pPr>
    </w:p>
    <w:p w14:paraId="281F0533" w14:textId="77777777" w:rsidR="0039069E" w:rsidRPr="002B66D3" w:rsidRDefault="0039069E" w:rsidP="0039069E">
      <w:pPr>
        <w:jc w:val="center"/>
        <w:rPr>
          <w:b/>
          <w:szCs w:val="24"/>
        </w:rPr>
      </w:pPr>
      <w:r w:rsidRPr="002B66D3">
        <w:rPr>
          <w:b/>
          <w:szCs w:val="24"/>
        </w:rPr>
        <w:t>SPRENDIMAS</w:t>
      </w:r>
    </w:p>
    <w:p w14:paraId="49172EC6" w14:textId="43475530" w:rsidR="0039069E" w:rsidRPr="002B66D3" w:rsidRDefault="00E02658" w:rsidP="0039069E">
      <w:pPr>
        <w:spacing w:line="200" w:lineRule="atLeast"/>
        <w:jc w:val="center"/>
        <w:rPr>
          <w:rFonts w:cs="Arial"/>
          <w:b/>
          <w:bCs/>
          <w:caps/>
          <w:szCs w:val="24"/>
        </w:rPr>
      </w:pPr>
      <w:r w:rsidRPr="002B66D3">
        <w:rPr>
          <w:rFonts w:cs="Arial"/>
          <w:b/>
          <w:bCs/>
          <w:caps/>
          <w:szCs w:val="24"/>
        </w:rPr>
        <w:t>Dėl Kėdainių rajono savivaldybės tarybos</w:t>
      </w:r>
      <w:r w:rsidR="004A16F2" w:rsidRPr="002B66D3">
        <w:rPr>
          <w:rFonts w:cs="Arial"/>
          <w:b/>
          <w:bCs/>
          <w:caps/>
          <w:szCs w:val="24"/>
        </w:rPr>
        <w:t xml:space="preserve"> 20</w:t>
      </w:r>
      <w:r w:rsidR="00AD22E6">
        <w:rPr>
          <w:rFonts w:cs="Arial"/>
          <w:b/>
          <w:bCs/>
          <w:caps/>
          <w:szCs w:val="24"/>
        </w:rPr>
        <w:t>2</w:t>
      </w:r>
      <w:r w:rsidR="00731152">
        <w:rPr>
          <w:rFonts w:cs="Arial"/>
          <w:b/>
          <w:bCs/>
          <w:caps/>
          <w:szCs w:val="24"/>
        </w:rPr>
        <w:t>2</w:t>
      </w:r>
      <w:r w:rsidR="004A16F2" w:rsidRPr="002B66D3">
        <w:rPr>
          <w:rFonts w:cs="Arial"/>
          <w:b/>
          <w:bCs/>
          <w:caps/>
          <w:szCs w:val="24"/>
        </w:rPr>
        <w:t xml:space="preserve"> m. </w:t>
      </w:r>
      <w:r w:rsidR="00731152">
        <w:rPr>
          <w:rFonts w:cs="Arial"/>
          <w:b/>
          <w:bCs/>
          <w:caps/>
          <w:szCs w:val="24"/>
        </w:rPr>
        <w:t>RUGSĖJO</w:t>
      </w:r>
      <w:r w:rsidR="004A16F2" w:rsidRPr="002B66D3">
        <w:rPr>
          <w:rFonts w:cs="Arial"/>
          <w:b/>
          <w:bCs/>
          <w:caps/>
          <w:szCs w:val="24"/>
        </w:rPr>
        <w:t xml:space="preserve"> </w:t>
      </w:r>
      <w:r w:rsidR="00731152">
        <w:rPr>
          <w:rFonts w:cs="Arial"/>
          <w:b/>
          <w:bCs/>
          <w:caps/>
          <w:szCs w:val="24"/>
        </w:rPr>
        <w:t>30</w:t>
      </w:r>
      <w:r w:rsidR="004A16F2" w:rsidRPr="002B66D3">
        <w:rPr>
          <w:rFonts w:cs="Arial"/>
          <w:b/>
          <w:bCs/>
          <w:caps/>
          <w:szCs w:val="24"/>
        </w:rPr>
        <w:t xml:space="preserve"> d. sprendimO</w:t>
      </w:r>
      <w:r w:rsidRPr="002B66D3">
        <w:rPr>
          <w:rFonts w:cs="Arial"/>
          <w:b/>
          <w:bCs/>
          <w:caps/>
          <w:szCs w:val="24"/>
        </w:rPr>
        <w:t xml:space="preserve"> Nr. TS-</w:t>
      </w:r>
      <w:r w:rsidR="00731152">
        <w:rPr>
          <w:rFonts w:cs="Arial"/>
          <w:b/>
          <w:bCs/>
          <w:caps/>
          <w:szCs w:val="24"/>
        </w:rPr>
        <w:t>236</w:t>
      </w:r>
      <w:r w:rsidRPr="002B66D3">
        <w:rPr>
          <w:rFonts w:cs="Arial"/>
          <w:b/>
          <w:bCs/>
          <w:caps/>
          <w:szCs w:val="24"/>
        </w:rPr>
        <w:t xml:space="preserve"> „Dėl Asmens (šeimos) socialinių paslaugų poreikio nustatymo ir skyrimo tvarkos </w:t>
      </w:r>
      <w:r w:rsidR="00BE37E3" w:rsidRPr="00032F4C">
        <w:rPr>
          <w:rFonts w:cs="Arial"/>
          <w:b/>
          <w:bCs/>
          <w:caps/>
          <w:szCs w:val="24"/>
        </w:rPr>
        <w:t>aprašo</w:t>
      </w:r>
      <w:r w:rsidR="00BE37E3">
        <w:rPr>
          <w:rFonts w:cs="Arial"/>
          <w:b/>
          <w:bCs/>
          <w:caps/>
          <w:szCs w:val="24"/>
        </w:rPr>
        <w:t xml:space="preserve"> </w:t>
      </w:r>
      <w:r w:rsidRPr="002B66D3">
        <w:rPr>
          <w:rFonts w:cs="Arial"/>
          <w:b/>
          <w:bCs/>
          <w:caps/>
          <w:szCs w:val="24"/>
        </w:rPr>
        <w:t>tvirtinimo“ pakeitimo</w:t>
      </w:r>
    </w:p>
    <w:p w14:paraId="196A3314" w14:textId="77777777" w:rsidR="006B6344" w:rsidRPr="002B66D3" w:rsidRDefault="006B6344" w:rsidP="0039069E">
      <w:pPr>
        <w:spacing w:line="200" w:lineRule="atLeast"/>
        <w:jc w:val="center"/>
        <w:rPr>
          <w:szCs w:val="24"/>
        </w:rPr>
      </w:pPr>
    </w:p>
    <w:p w14:paraId="1A36553E" w14:textId="3E475F66" w:rsidR="0039069E" w:rsidRPr="002B66D3" w:rsidRDefault="00281855" w:rsidP="007205AC">
      <w:pPr>
        <w:spacing w:line="200" w:lineRule="atLeast"/>
        <w:jc w:val="center"/>
        <w:rPr>
          <w:szCs w:val="24"/>
        </w:rPr>
      </w:pPr>
      <w:r w:rsidRPr="002B66D3">
        <w:rPr>
          <w:szCs w:val="24"/>
        </w:rPr>
        <w:t>20</w:t>
      </w:r>
      <w:r w:rsidR="008269BB" w:rsidRPr="002B66D3">
        <w:rPr>
          <w:szCs w:val="24"/>
        </w:rPr>
        <w:t>2</w:t>
      </w:r>
      <w:r w:rsidR="00731152">
        <w:rPr>
          <w:szCs w:val="24"/>
        </w:rPr>
        <w:t>2</w:t>
      </w:r>
      <w:r w:rsidR="0039069E" w:rsidRPr="002B66D3">
        <w:rPr>
          <w:szCs w:val="24"/>
        </w:rPr>
        <w:t xml:space="preserve"> m.</w:t>
      </w:r>
      <w:r w:rsidR="00BF15E6">
        <w:rPr>
          <w:szCs w:val="24"/>
        </w:rPr>
        <w:t xml:space="preserve"> lapkričio 16</w:t>
      </w:r>
      <w:r w:rsidR="00153F48" w:rsidRPr="002B66D3">
        <w:rPr>
          <w:szCs w:val="24"/>
        </w:rPr>
        <w:t xml:space="preserve"> </w:t>
      </w:r>
      <w:r w:rsidR="0039069E" w:rsidRPr="002B66D3">
        <w:rPr>
          <w:szCs w:val="24"/>
        </w:rPr>
        <w:t>d. Nr.</w:t>
      </w:r>
      <w:r w:rsidR="00BF15E6">
        <w:rPr>
          <w:szCs w:val="24"/>
        </w:rPr>
        <w:t xml:space="preserve"> SP-</w:t>
      </w:r>
      <w:r w:rsidR="00FE560C">
        <w:rPr>
          <w:szCs w:val="24"/>
        </w:rPr>
        <w:t>313</w:t>
      </w:r>
      <w:r w:rsidR="007205AC" w:rsidRPr="002B66D3">
        <w:rPr>
          <w:szCs w:val="24"/>
        </w:rPr>
        <w:t xml:space="preserve"> </w:t>
      </w:r>
    </w:p>
    <w:p w14:paraId="3170F03C" w14:textId="77777777" w:rsidR="0039069E" w:rsidRPr="002B66D3" w:rsidRDefault="0039069E" w:rsidP="003B034F">
      <w:pPr>
        <w:jc w:val="center"/>
        <w:rPr>
          <w:szCs w:val="24"/>
        </w:rPr>
      </w:pPr>
      <w:r w:rsidRPr="002B66D3">
        <w:rPr>
          <w:szCs w:val="24"/>
        </w:rPr>
        <w:t>Kėdainiai</w:t>
      </w:r>
    </w:p>
    <w:p w14:paraId="54BCF6ED" w14:textId="77777777" w:rsidR="00AE1545" w:rsidRPr="002B66D3" w:rsidRDefault="00AE1545" w:rsidP="0039069E">
      <w:pPr>
        <w:ind w:firstLine="680"/>
        <w:jc w:val="center"/>
        <w:rPr>
          <w:szCs w:val="24"/>
        </w:rPr>
      </w:pPr>
    </w:p>
    <w:p w14:paraId="7059C6B9" w14:textId="742C2263" w:rsidR="008F6E1C" w:rsidRPr="002B66D3" w:rsidRDefault="008F6E1C" w:rsidP="008F6E1C">
      <w:pPr>
        <w:overflowPunct w:val="0"/>
        <w:ind w:firstLine="720"/>
        <w:jc w:val="both"/>
        <w:rPr>
          <w:szCs w:val="24"/>
        </w:rPr>
      </w:pPr>
      <w:r w:rsidRPr="002B66D3">
        <w:rPr>
          <w:szCs w:val="24"/>
        </w:rPr>
        <w:t>Vadovaudamasi Lietuvos Respublikos vietos savivaldos įstatymo 18 straipsnio 1 dalimi, Kėdainių rajono savivaldybės taryba n u s p r e n d ž i a:</w:t>
      </w:r>
    </w:p>
    <w:p w14:paraId="29AF2455" w14:textId="5D4F7A6C" w:rsidR="00F0563E" w:rsidRDefault="00FC20BF" w:rsidP="00731152">
      <w:pPr>
        <w:tabs>
          <w:tab w:val="left" w:pos="1122"/>
        </w:tabs>
        <w:ind w:firstLine="709"/>
        <w:jc w:val="both"/>
        <w:rPr>
          <w:szCs w:val="24"/>
        </w:rPr>
      </w:pPr>
      <w:r>
        <w:rPr>
          <w:szCs w:val="24"/>
        </w:rPr>
        <w:t xml:space="preserve">1. </w:t>
      </w:r>
      <w:r w:rsidR="00F0563E" w:rsidRPr="00F0563E">
        <w:rPr>
          <w:szCs w:val="24"/>
        </w:rPr>
        <w:t>Pakeisti Kėdainių rajono savivaldybės tarybos 202</w:t>
      </w:r>
      <w:r w:rsidR="00731152">
        <w:rPr>
          <w:szCs w:val="24"/>
        </w:rPr>
        <w:t>2</w:t>
      </w:r>
      <w:r w:rsidR="00F0563E" w:rsidRPr="00F0563E">
        <w:rPr>
          <w:szCs w:val="24"/>
        </w:rPr>
        <w:t xml:space="preserve"> m. </w:t>
      </w:r>
      <w:r w:rsidR="00731152">
        <w:rPr>
          <w:szCs w:val="24"/>
        </w:rPr>
        <w:t>rugsėjo</w:t>
      </w:r>
      <w:r w:rsidR="00F0563E" w:rsidRPr="00F0563E">
        <w:rPr>
          <w:szCs w:val="24"/>
        </w:rPr>
        <w:t xml:space="preserve"> </w:t>
      </w:r>
      <w:r w:rsidR="00731152">
        <w:rPr>
          <w:szCs w:val="24"/>
        </w:rPr>
        <w:t>30</w:t>
      </w:r>
      <w:r w:rsidR="00F0563E" w:rsidRPr="00F0563E">
        <w:rPr>
          <w:szCs w:val="24"/>
        </w:rPr>
        <w:t xml:space="preserve"> d. sprendim</w:t>
      </w:r>
      <w:r w:rsidR="00731152">
        <w:rPr>
          <w:szCs w:val="24"/>
        </w:rPr>
        <w:t>ą</w:t>
      </w:r>
      <w:r w:rsidR="00F0563E" w:rsidRPr="00F0563E">
        <w:rPr>
          <w:szCs w:val="24"/>
        </w:rPr>
        <w:t xml:space="preserve"> Nr. TS-</w:t>
      </w:r>
      <w:r w:rsidR="00731152">
        <w:rPr>
          <w:szCs w:val="24"/>
        </w:rPr>
        <w:t>236</w:t>
      </w:r>
      <w:r w:rsidR="00F0563E" w:rsidRPr="00F0563E">
        <w:rPr>
          <w:szCs w:val="24"/>
        </w:rPr>
        <w:t xml:space="preserve"> „Dėl Asmens (šeimos) socialinių paslaugų poreikio nustatymo ir skyrimo tvarkos aprašo tvirtinimo“</w:t>
      </w:r>
      <w:r w:rsidR="00731152">
        <w:rPr>
          <w:szCs w:val="24"/>
        </w:rPr>
        <w:t>:</w:t>
      </w:r>
    </w:p>
    <w:p w14:paraId="4D1858D3" w14:textId="72BD8359" w:rsidR="001D33B1" w:rsidRDefault="001D33B1" w:rsidP="00731152">
      <w:pPr>
        <w:tabs>
          <w:tab w:val="left" w:pos="1122"/>
        </w:tabs>
        <w:ind w:firstLine="709"/>
        <w:jc w:val="both"/>
        <w:rPr>
          <w:szCs w:val="24"/>
        </w:rPr>
      </w:pPr>
      <w:r w:rsidRPr="001D33B1">
        <w:rPr>
          <w:szCs w:val="24"/>
        </w:rPr>
        <w:t xml:space="preserve">1.1. Pakeisti </w:t>
      </w:r>
      <w:r>
        <w:rPr>
          <w:szCs w:val="24"/>
        </w:rPr>
        <w:t>5</w:t>
      </w:r>
      <w:r w:rsidRPr="001D33B1">
        <w:rPr>
          <w:szCs w:val="24"/>
        </w:rPr>
        <w:t xml:space="preserve"> punktą ir jį išdėstyti taip:</w:t>
      </w:r>
    </w:p>
    <w:p w14:paraId="5BFFAF16" w14:textId="15835196" w:rsidR="00A01092" w:rsidRDefault="001D33B1" w:rsidP="00731152">
      <w:pPr>
        <w:tabs>
          <w:tab w:val="left" w:pos="1122"/>
        </w:tabs>
        <w:ind w:firstLine="709"/>
        <w:jc w:val="both"/>
        <w:rPr>
          <w:szCs w:val="24"/>
        </w:rPr>
      </w:pPr>
      <w:r>
        <w:rPr>
          <w:szCs w:val="24"/>
        </w:rPr>
        <w:t>„</w:t>
      </w:r>
      <w:r w:rsidR="00A01092" w:rsidRPr="00A01092">
        <w:rPr>
          <w:szCs w:val="24"/>
        </w:rPr>
        <w:t xml:space="preserve">5. Dėl bendrųjų, </w:t>
      </w:r>
      <w:r w:rsidR="00B622C1">
        <w:rPr>
          <w:szCs w:val="24"/>
        </w:rPr>
        <w:t xml:space="preserve">akredituotų </w:t>
      </w:r>
      <w:r w:rsidR="00A01092" w:rsidRPr="00A01092">
        <w:rPr>
          <w:szCs w:val="24"/>
        </w:rPr>
        <w:t>socialinės priežiūros socialinių paslaugų skyrimo Aprašo 4 punkte nurodyti asmenys kreipiasi tiesiogiai į šias paslaugas Kėdainių rajono savivaldybėje teikiančias įstaigas</w:t>
      </w:r>
      <w:r w:rsidR="00050D3B">
        <w:rPr>
          <w:szCs w:val="24"/>
        </w:rPr>
        <w:t>. Dėl akredituotų socialinės priežiūros paslaugų teikimo nevyriausybinėse organizacijose (</w:t>
      </w:r>
      <w:r w:rsidR="00050D3B" w:rsidRPr="00050D3B">
        <w:rPr>
          <w:szCs w:val="24"/>
        </w:rPr>
        <w:t>kai šiose organizacijose teikiamos paslaugos pagal sutartis finansuojamos Kėdainių rajono savivaldybės)</w:t>
      </w:r>
      <w:r w:rsidR="00050D3B">
        <w:rPr>
          <w:szCs w:val="24"/>
        </w:rPr>
        <w:t xml:space="preserve"> </w:t>
      </w:r>
      <w:r w:rsidR="00050D3B" w:rsidRPr="00050D3B">
        <w:rPr>
          <w:szCs w:val="24"/>
        </w:rPr>
        <w:t>Aprašo 4 punkte nurodyti asmenys kreipiasi</w:t>
      </w:r>
      <w:r w:rsidR="00050D3B">
        <w:rPr>
          <w:szCs w:val="24"/>
        </w:rPr>
        <w:t xml:space="preserve"> į </w:t>
      </w:r>
      <w:r w:rsidRPr="001D33B1">
        <w:rPr>
          <w:szCs w:val="24"/>
        </w:rPr>
        <w:t xml:space="preserve">šias paslaugas teikiančias </w:t>
      </w:r>
      <w:r>
        <w:rPr>
          <w:szCs w:val="24"/>
        </w:rPr>
        <w:t>organizacijas arba Kėdainių bendruomenės socialinį centrą</w:t>
      </w:r>
      <w:r w:rsidR="00050D3B">
        <w:rPr>
          <w:szCs w:val="24"/>
        </w:rPr>
        <w:t>.</w:t>
      </w:r>
      <w:r>
        <w:rPr>
          <w:szCs w:val="24"/>
        </w:rPr>
        <w:t>“</w:t>
      </w:r>
      <w:r w:rsidR="00611D22">
        <w:rPr>
          <w:szCs w:val="24"/>
        </w:rPr>
        <w:t>.</w:t>
      </w:r>
    </w:p>
    <w:p w14:paraId="29F21EC0" w14:textId="6E0C9DEF" w:rsidR="00731152" w:rsidRDefault="00FC20BF" w:rsidP="00731152">
      <w:pPr>
        <w:tabs>
          <w:tab w:val="left" w:pos="1122"/>
        </w:tabs>
        <w:ind w:firstLine="709"/>
        <w:jc w:val="both"/>
        <w:rPr>
          <w:szCs w:val="24"/>
        </w:rPr>
      </w:pPr>
      <w:r>
        <w:rPr>
          <w:szCs w:val="24"/>
        </w:rPr>
        <w:t>1.</w:t>
      </w:r>
      <w:r w:rsidR="001D33B1">
        <w:rPr>
          <w:szCs w:val="24"/>
        </w:rPr>
        <w:t>2</w:t>
      </w:r>
      <w:r w:rsidR="00731152" w:rsidRPr="00731152">
        <w:rPr>
          <w:szCs w:val="24"/>
        </w:rPr>
        <w:t xml:space="preserve">. </w:t>
      </w:r>
      <w:r w:rsidR="00611D22">
        <w:rPr>
          <w:szCs w:val="24"/>
        </w:rPr>
        <w:t>P</w:t>
      </w:r>
      <w:r w:rsidR="00554FEE">
        <w:rPr>
          <w:szCs w:val="24"/>
        </w:rPr>
        <w:t>ripažinti netekusiu galios</w:t>
      </w:r>
      <w:r w:rsidR="00731152" w:rsidRPr="00731152">
        <w:rPr>
          <w:szCs w:val="24"/>
        </w:rPr>
        <w:t xml:space="preserve"> </w:t>
      </w:r>
      <w:r w:rsidR="00115836">
        <w:rPr>
          <w:szCs w:val="24"/>
        </w:rPr>
        <w:t>21.2</w:t>
      </w:r>
      <w:r w:rsidR="00731152" w:rsidRPr="00731152">
        <w:rPr>
          <w:szCs w:val="24"/>
        </w:rPr>
        <w:t xml:space="preserve"> punktą</w:t>
      </w:r>
      <w:r w:rsidR="00611D22">
        <w:rPr>
          <w:szCs w:val="24"/>
        </w:rPr>
        <w:t>.</w:t>
      </w:r>
    </w:p>
    <w:p w14:paraId="6DBCD70F" w14:textId="5D3ABCAB" w:rsidR="005A029F" w:rsidRDefault="005A029F" w:rsidP="00AC45BE">
      <w:pPr>
        <w:tabs>
          <w:tab w:val="left" w:pos="1122"/>
        </w:tabs>
        <w:ind w:firstLine="709"/>
        <w:jc w:val="both"/>
        <w:rPr>
          <w:szCs w:val="24"/>
        </w:rPr>
      </w:pPr>
      <w:bookmarkStart w:id="0" w:name="_Hlk53135480"/>
      <w:r w:rsidRPr="005A029F">
        <w:rPr>
          <w:szCs w:val="24"/>
        </w:rPr>
        <w:t>1.</w:t>
      </w:r>
      <w:r w:rsidR="001D33B1">
        <w:rPr>
          <w:szCs w:val="24"/>
        </w:rPr>
        <w:t>3</w:t>
      </w:r>
      <w:r w:rsidRPr="005A029F">
        <w:rPr>
          <w:szCs w:val="24"/>
        </w:rPr>
        <w:t xml:space="preserve">. Pakeisti </w:t>
      </w:r>
      <w:r w:rsidR="00115836">
        <w:rPr>
          <w:szCs w:val="24"/>
        </w:rPr>
        <w:t>21.4.</w:t>
      </w:r>
      <w:r w:rsidRPr="005A029F">
        <w:rPr>
          <w:szCs w:val="24"/>
        </w:rPr>
        <w:t xml:space="preserve"> punktą ir jį išdėstyti taip:</w:t>
      </w:r>
    </w:p>
    <w:p w14:paraId="1180224C" w14:textId="7513D946" w:rsidR="005A029F" w:rsidRDefault="00673B4E" w:rsidP="005A029F">
      <w:pPr>
        <w:tabs>
          <w:tab w:val="left" w:pos="1122"/>
        </w:tabs>
        <w:ind w:firstLine="709"/>
        <w:jc w:val="both"/>
        <w:rPr>
          <w:szCs w:val="24"/>
        </w:rPr>
      </w:pPr>
      <w:r>
        <w:rPr>
          <w:szCs w:val="24"/>
        </w:rPr>
        <w:t>„</w:t>
      </w:r>
      <w:r w:rsidR="00115836" w:rsidRPr="00115836">
        <w:rPr>
          <w:szCs w:val="24"/>
        </w:rPr>
        <w:t xml:space="preserve">21.4. Sprendimą dėl socialinės globos vaikui, dienos socialinės globos, </w:t>
      </w:r>
      <w:r w:rsidR="00FA52A4">
        <w:rPr>
          <w:szCs w:val="24"/>
        </w:rPr>
        <w:t xml:space="preserve">akredituotos socialinės priežiūros paslaugų </w:t>
      </w:r>
      <w:r w:rsidR="00115836" w:rsidRPr="00115836">
        <w:rPr>
          <w:szCs w:val="24"/>
        </w:rPr>
        <w:t>skyrimo priima administracijos direktorius arba jo įgaliotas asmuo</w:t>
      </w:r>
      <w:r w:rsidR="005A029F" w:rsidRPr="005A029F">
        <w:rPr>
          <w:szCs w:val="24"/>
        </w:rPr>
        <w:t>.</w:t>
      </w:r>
      <w:r>
        <w:rPr>
          <w:szCs w:val="24"/>
        </w:rPr>
        <w:t>“</w:t>
      </w:r>
      <w:r w:rsidR="00611D22">
        <w:rPr>
          <w:szCs w:val="24"/>
        </w:rPr>
        <w:t>.</w:t>
      </w:r>
    </w:p>
    <w:bookmarkEnd w:id="0"/>
    <w:p w14:paraId="543A9FCF" w14:textId="4294ADC2" w:rsidR="00FC20BF" w:rsidRDefault="00FC20BF" w:rsidP="00FC20BF">
      <w:pPr>
        <w:ind w:firstLine="709"/>
        <w:jc w:val="both"/>
        <w:rPr>
          <w:szCs w:val="24"/>
        </w:rPr>
      </w:pPr>
      <w:r>
        <w:rPr>
          <w:szCs w:val="24"/>
        </w:rPr>
        <w:t>2</w:t>
      </w:r>
      <w:r w:rsidRPr="00FC20BF">
        <w:rPr>
          <w:szCs w:val="24"/>
        </w:rPr>
        <w:t>. Ši</w:t>
      </w:r>
      <w:r w:rsidR="004D7374">
        <w:rPr>
          <w:szCs w:val="24"/>
        </w:rPr>
        <w:t>s</w:t>
      </w:r>
      <w:r w:rsidRPr="00FC20BF">
        <w:rPr>
          <w:szCs w:val="24"/>
        </w:rPr>
        <w:t xml:space="preserve"> tarybos sprendim</w:t>
      </w:r>
      <w:r w:rsidR="00673B4E">
        <w:rPr>
          <w:szCs w:val="24"/>
        </w:rPr>
        <w:t>as</w:t>
      </w:r>
      <w:r w:rsidRPr="00FC20BF">
        <w:rPr>
          <w:szCs w:val="24"/>
        </w:rPr>
        <w:t xml:space="preserve"> įsigalioja nuo 2023 m. sausio 1 d.</w:t>
      </w:r>
    </w:p>
    <w:p w14:paraId="07514D82" w14:textId="77777777" w:rsidR="00FC20BF" w:rsidRDefault="00FC20BF" w:rsidP="00FC20BF">
      <w:pPr>
        <w:ind w:firstLine="709"/>
        <w:jc w:val="both"/>
        <w:rPr>
          <w:szCs w:val="24"/>
        </w:rPr>
      </w:pPr>
    </w:p>
    <w:p w14:paraId="2E67C21B" w14:textId="77777777" w:rsidR="004D7374" w:rsidRDefault="004D7374" w:rsidP="00FC20BF">
      <w:pPr>
        <w:jc w:val="both"/>
        <w:rPr>
          <w:szCs w:val="24"/>
        </w:rPr>
      </w:pPr>
    </w:p>
    <w:p w14:paraId="14EF3ED3" w14:textId="00A3FE84" w:rsidR="008F6E1C" w:rsidRPr="002B66D3" w:rsidRDefault="002139F1" w:rsidP="00FC20BF">
      <w:pPr>
        <w:jc w:val="both"/>
        <w:rPr>
          <w:szCs w:val="24"/>
        </w:rPr>
      </w:pPr>
      <w:r w:rsidRPr="002B66D3">
        <w:rPr>
          <w:szCs w:val="24"/>
        </w:rPr>
        <w:t>S</w:t>
      </w:r>
      <w:r w:rsidR="008F6E1C" w:rsidRPr="002B66D3">
        <w:rPr>
          <w:szCs w:val="24"/>
        </w:rPr>
        <w:t>avivaldybės meras</w:t>
      </w:r>
      <w:r w:rsidR="008F6E1C" w:rsidRPr="002B66D3">
        <w:rPr>
          <w:szCs w:val="24"/>
        </w:rPr>
        <w:tab/>
      </w:r>
      <w:r w:rsidR="008F6E1C" w:rsidRPr="002B66D3">
        <w:rPr>
          <w:szCs w:val="24"/>
        </w:rPr>
        <w:tab/>
      </w:r>
      <w:r w:rsidR="008F6E1C" w:rsidRPr="002B66D3">
        <w:rPr>
          <w:szCs w:val="24"/>
        </w:rPr>
        <w:tab/>
      </w:r>
      <w:r w:rsidR="008F6E1C" w:rsidRPr="002B66D3">
        <w:rPr>
          <w:szCs w:val="24"/>
        </w:rPr>
        <w:tab/>
      </w:r>
    </w:p>
    <w:p w14:paraId="08F349B8" w14:textId="77777777" w:rsidR="004D7374" w:rsidRDefault="004D7374" w:rsidP="008F6E1C">
      <w:pPr>
        <w:jc w:val="both"/>
        <w:rPr>
          <w:szCs w:val="24"/>
          <w:lang w:eastAsia="lt-LT"/>
        </w:rPr>
      </w:pPr>
    </w:p>
    <w:p w14:paraId="61A88833" w14:textId="77777777" w:rsidR="00252EEB" w:rsidRDefault="00252EEB" w:rsidP="008F6E1C">
      <w:pPr>
        <w:jc w:val="both"/>
        <w:rPr>
          <w:szCs w:val="24"/>
          <w:lang w:eastAsia="lt-LT"/>
        </w:rPr>
      </w:pPr>
    </w:p>
    <w:p w14:paraId="0F432715" w14:textId="77777777" w:rsidR="00252EEB" w:rsidRDefault="00252EEB" w:rsidP="008F6E1C">
      <w:pPr>
        <w:jc w:val="both"/>
        <w:rPr>
          <w:szCs w:val="24"/>
          <w:lang w:eastAsia="lt-LT"/>
        </w:rPr>
      </w:pPr>
    </w:p>
    <w:p w14:paraId="7111E28C" w14:textId="77777777" w:rsidR="00252EEB" w:rsidRDefault="00252EEB" w:rsidP="008F6E1C">
      <w:pPr>
        <w:jc w:val="both"/>
        <w:rPr>
          <w:szCs w:val="24"/>
          <w:lang w:eastAsia="lt-LT"/>
        </w:rPr>
      </w:pPr>
    </w:p>
    <w:p w14:paraId="1B850D71" w14:textId="77777777" w:rsidR="00252EEB" w:rsidRDefault="00252EEB" w:rsidP="008F6E1C">
      <w:pPr>
        <w:jc w:val="both"/>
        <w:rPr>
          <w:szCs w:val="24"/>
          <w:lang w:eastAsia="lt-LT"/>
        </w:rPr>
      </w:pPr>
    </w:p>
    <w:p w14:paraId="3692477F" w14:textId="562D1B81" w:rsidR="00633849" w:rsidRDefault="008F6E1C" w:rsidP="008F6E1C">
      <w:pPr>
        <w:jc w:val="both"/>
        <w:rPr>
          <w:szCs w:val="24"/>
        </w:rPr>
      </w:pPr>
      <w:r w:rsidRPr="002B66D3">
        <w:rPr>
          <w:szCs w:val="24"/>
          <w:lang w:eastAsia="lt-LT"/>
        </w:rPr>
        <w:t>Jūratė Blinstrubaitė</w:t>
      </w:r>
      <w:r w:rsidRPr="002B66D3">
        <w:rPr>
          <w:szCs w:val="24"/>
          <w:lang w:eastAsia="lt-LT"/>
        </w:rPr>
        <w:tab/>
      </w:r>
      <w:r w:rsidR="00633849">
        <w:rPr>
          <w:szCs w:val="24"/>
          <w:lang w:eastAsia="lt-LT"/>
        </w:rPr>
        <w:tab/>
      </w:r>
      <w:r w:rsidR="00FC20BF">
        <w:rPr>
          <w:szCs w:val="24"/>
          <w:lang w:eastAsia="lt-LT"/>
        </w:rPr>
        <w:t>Arūnas Kacevičius</w:t>
      </w:r>
      <w:r w:rsidR="00E15696" w:rsidRPr="002B66D3">
        <w:rPr>
          <w:szCs w:val="24"/>
        </w:rPr>
        <w:t xml:space="preserve"> </w:t>
      </w:r>
      <w:r w:rsidR="00633849">
        <w:rPr>
          <w:szCs w:val="24"/>
        </w:rPr>
        <w:tab/>
      </w:r>
      <w:r w:rsidR="00FC20BF" w:rsidRPr="00FC20BF">
        <w:rPr>
          <w:szCs w:val="24"/>
        </w:rPr>
        <w:t>Elena Neimaer-Zinkienė</w:t>
      </w:r>
      <w:r w:rsidR="00E15696" w:rsidRPr="002B66D3">
        <w:rPr>
          <w:szCs w:val="24"/>
        </w:rPr>
        <w:tab/>
      </w:r>
    </w:p>
    <w:p w14:paraId="010A4927" w14:textId="450266A9" w:rsidR="00633849" w:rsidRDefault="00633849" w:rsidP="008F6E1C">
      <w:pPr>
        <w:jc w:val="both"/>
        <w:rPr>
          <w:szCs w:val="24"/>
        </w:rPr>
      </w:pPr>
      <w:r w:rsidRPr="00633849">
        <w:rPr>
          <w:szCs w:val="24"/>
        </w:rPr>
        <w:t>202</w:t>
      </w:r>
      <w:r w:rsidR="00FC20BF">
        <w:rPr>
          <w:szCs w:val="24"/>
        </w:rPr>
        <w:t>2</w:t>
      </w:r>
      <w:r w:rsidRPr="00633849">
        <w:rPr>
          <w:szCs w:val="24"/>
        </w:rPr>
        <w:t>-</w:t>
      </w:r>
      <w:r w:rsidR="00FC20BF">
        <w:rPr>
          <w:szCs w:val="24"/>
        </w:rPr>
        <w:t>1</w:t>
      </w:r>
      <w:r w:rsidR="003500D0">
        <w:rPr>
          <w:szCs w:val="24"/>
        </w:rPr>
        <w:t>1</w:t>
      </w:r>
      <w:r w:rsidRPr="00633849">
        <w:rPr>
          <w:szCs w:val="24"/>
        </w:rPr>
        <w:t>-</w:t>
      </w:r>
      <w:r w:rsidRPr="00633849">
        <w:rPr>
          <w:szCs w:val="24"/>
        </w:rPr>
        <w:tab/>
      </w:r>
      <w:r w:rsidRPr="00633849">
        <w:rPr>
          <w:szCs w:val="24"/>
        </w:rPr>
        <w:tab/>
      </w:r>
      <w:r>
        <w:rPr>
          <w:szCs w:val="24"/>
        </w:rPr>
        <w:tab/>
      </w:r>
      <w:r w:rsidRPr="00633849">
        <w:rPr>
          <w:szCs w:val="24"/>
        </w:rPr>
        <w:t>202</w:t>
      </w:r>
      <w:r w:rsidR="00FC20BF">
        <w:rPr>
          <w:szCs w:val="24"/>
        </w:rPr>
        <w:t>2</w:t>
      </w:r>
      <w:r w:rsidRPr="00633849">
        <w:rPr>
          <w:szCs w:val="24"/>
        </w:rPr>
        <w:t>-1</w:t>
      </w:r>
      <w:r w:rsidR="003500D0">
        <w:rPr>
          <w:szCs w:val="24"/>
        </w:rPr>
        <w:t>1</w:t>
      </w:r>
      <w:r w:rsidRPr="00633849">
        <w:rPr>
          <w:szCs w:val="24"/>
        </w:rPr>
        <w:t>-</w:t>
      </w:r>
      <w:r w:rsidRPr="00633849">
        <w:rPr>
          <w:szCs w:val="24"/>
        </w:rPr>
        <w:tab/>
      </w:r>
      <w:r>
        <w:rPr>
          <w:szCs w:val="24"/>
        </w:rPr>
        <w:tab/>
        <w:t>202</w:t>
      </w:r>
      <w:r w:rsidR="00FC20BF">
        <w:rPr>
          <w:szCs w:val="24"/>
        </w:rPr>
        <w:t>2</w:t>
      </w:r>
      <w:r>
        <w:rPr>
          <w:szCs w:val="24"/>
        </w:rPr>
        <w:t>-1</w:t>
      </w:r>
      <w:r w:rsidR="003500D0">
        <w:rPr>
          <w:szCs w:val="24"/>
        </w:rPr>
        <w:t>1-</w:t>
      </w:r>
    </w:p>
    <w:p w14:paraId="58F0D7A5" w14:textId="77777777" w:rsidR="00633849" w:rsidRDefault="00633849" w:rsidP="008F6E1C">
      <w:pPr>
        <w:jc w:val="both"/>
        <w:rPr>
          <w:szCs w:val="24"/>
        </w:rPr>
      </w:pPr>
    </w:p>
    <w:p w14:paraId="56D29A29" w14:textId="589DB424" w:rsidR="008F6E1C" w:rsidRPr="002B66D3" w:rsidRDefault="002139F1" w:rsidP="008F6E1C">
      <w:pPr>
        <w:jc w:val="both"/>
        <w:rPr>
          <w:szCs w:val="24"/>
          <w:lang w:eastAsia="lt-LT"/>
        </w:rPr>
      </w:pPr>
      <w:r w:rsidRPr="002B66D3">
        <w:rPr>
          <w:szCs w:val="24"/>
          <w:lang w:eastAsia="lt-LT"/>
        </w:rPr>
        <w:t>Rūta Švedienė</w:t>
      </w:r>
    </w:p>
    <w:p w14:paraId="3AC4A22D" w14:textId="30E93D6F" w:rsidR="00633849" w:rsidRDefault="008F6E1C" w:rsidP="00F0563E">
      <w:pPr>
        <w:jc w:val="both"/>
        <w:rPr>
          <w:szCs w:val="24"/>
        </w:rPr>
      </w:pPr>
      <w:r w:rsidRPr="002B66D3">
        <w:rPr>
          <w:szCs w:val="24"/>
          <w:lang w:eastAsia="lt-LT"/>
        </w:rPr>
        <w:t>20</w:t>
      </w:r>
      <w:r w:rsidR="003B034F" w:rsidRPr="002B66D3">
        <w:rPr>
          <w:szCs w:val="24"/>
          <w:lang w:eastAsia="lt-LT"/>
        </w:rPr>
        <w:t>2</w:t>
      </w:r>
      <w:r w:rsidR="00FC20BF">
        <w:rPr>
          <w:szCs w:val="24"/>
          <w:lang w:eastAsia="lt-LT"/>
        </w:rPr>
        <w:t>2</w:t>
      </w:r>
      <w:r w:rsidRPr="002B66D3">
        <w:rPr>
          <w:szCs w:val="24"/>
          <w:lang w:eastAsia="lt-LT"/>
        </w:rPr>
        <w:t>-</w:t>
      </w:r>
      <w:r w:rsidR="002139F1" w:rsidRPr="002B66D3">
        <w:rPr>
          <w:szCs w:val="24"/>
          <w:lang w:eastAsia="lt-LT"/>
        </w:rPr>
        <w:t>1</w:t>
      </w:r>
      <w:r w:rsidR="003500D0">
        <w:rPr>
          <w:szCs w:val="24"/>
          <w:lang w:eastAsia="lt-LT"/>
        </w:rPr>
        <w:t>1</w:t>
      </w:r>
      <w:r w:rsidRPr="002B66D3">
        <w:rPr>
          <w:szCs w:val="24"/>
          <w:lang w:eastAsia="lt-LT"/>
        </w:rPr>
        <w:t>-</w:t>
      </w:r>
      <w:r w:rsidRPr="002B66D3">
        <w:rPr>
          <w:szCs w:val="24"/>
          <w:lang w:eastAsia="lt-LT"/>
        </w:rPr>
        <w:tab/>
      </w:r>
      <w:r w:rsidRPr="002B66D3">
        <w:rPr>
          <w:szCs w:val="24"/>
          <w:lang w:eastAsia="lt-LT"/>
        </w:rPr>
        <w:tab/>
      </w:r>
    </w:p>
    <w:p w14:paraId="51053574" w14:textId="77777777" w:rsidR="00FA52A4" w:rsidRDefault="00FA52A4" w:rsidP="00892AB0">
      <w:pPr>
        <w:ind w:left="4962" w:right="425"/>
        <w:rPr>
          <w:szCs w:val="24"/>
        </w:rPr>
      </w:pPr>
    </w:p>
    <w:p w14:paraId="728096D8" w14:textId="77777777" w:rsidR="00FA52A4" w:rsidRDefault="00FA52A4" w:rsidP="00892AB0">
      <w:pPr>
        <w:ind w:left="4962" w:right="425"/>
        <w:rPr>
          <w:szCs w:val="24"/>
        </w:rPr>
      </w:pPr>
    </w:p>
    <w:p w14:paraId="74527AC9" w14:textId="77777777" w:rsidR="00FA52A4" w:rsidRDefault="00FA52A4" w:rsidP="00892AB0">
      <w:pPr>
        <w:ind w:left="4962" w:right="425"/>
        <w:rPr>
          <w:szCs w:val="24"/>
        </w:rPr>
      </w:pPr>
    </w:p>
    <w:p w14:paraId="1DF417A1" w14:textId="77777777" w:rsidR="00FA52A4" w:rsidRDefault="00FA52A4" w:rsidP="00892AB0">
      <w:pPr>
        <w:ind w:left="4962" w:right="425"/>
        <w:rPr>
          <w:szCs w:val="24"/>
        </w:rPr>
      </w:pPr>
    </w:p>
    <w:p w14:paraId="51DEA764" w14:textId="77777777" w:rsidR="00FA52A4" w:rsidRDefault="00FA52A4" w:rsidP="00892AB0">
      <w:pPr>
        <w:ind w:left="4962" w:right="425"/>
        <w:rPr>
          <w:szCs w:val="24"/>
        </w:rPr>
      </w:pPr>
    </w:p>
    <w:p w14:paraId="31D62AB3" w14:textId="77777777" w:rsidR="00B622C1" w:rsidRDefault="00B622C1" w:rsidP="00892AB0">
      <w:pPr>
        <w:ind w:left="4962" w:right="425"/>
        <w:rPr>
          <w:szCs w:val="24"/>
        </w:rPr>
      </w:pPr>
    </w:p>
    <w:p w14:paraId="51E1162C" w14:textId="766C3FBD" w:rsidR="00892AB0" w:rsidRPr="00D75789" w:rsidRDefault="00892AB0" w:rsidP="00892AB0">
      <w:pPr>
        <w:ind w:left="4962" w:right="425"/>
        <w:rPr>
          <w:szCs w:val="24"/>
        </w:rPr>
      </w:pPr>
      <w:r w:rsidRPr="00D75789">
        <w:rPr>
          <w:szCs w:val="24"/>
        </w:rPr>
        <w:t xml:space="preserve">Forma patvirtinta Kėdainių rajono Savivaldybės mero 2014 m. sausio </w:t>
      </w:r>
      <w:r>
        <w:rPr>
          <w:szCs w:val="24"/>
        </w:rPr>
        <w:t>2</w:t>
      </w:r>
      <w:r w:rsidRPr="00D75789">
        <w:rPr>
          <w:szCs w:val="24"/>
        </w:rPr>
        <w:t>0 d.</w:t>
      </w:r>
    </w:p>
    <w:p w14:paraId="431C785E" w14:textId="77777777" w:rsidR="00892AB0" w:rsidRPr="00D75789" w:rsidRDefault="00892AB0" w:rsidP="00892AB0">
      <w:pPr>
        <w:ind w:right="425" w:firstLine="680"/>
        <w:rPr>
          <w:szCs w:val="24"/>
        </w:rPr>
      </w:pPr>
      <w:r w:rsidRPr="00D75789">
        <w:rPr>
          <w:szCs w:val="24"/>
        </w:rPr>
        <w:tab/>
      </w:r>
      <w:r w:rsidRPr="00D75789">
        <w:rPr>
          <w:szCs w:val="24"/>
        </w:rPr>
        <w:tab/>
      </w:r>
      <w:r w:rsidRPr="00D75789">
        <w:rPr>
          <w:szCs w:val="24"/>
        </w:rPr>
        <w:tab/>
      </w:r>
      <w:r>
        <w:rPr>
          <w:szCs w:val="24"/>
        </w:rPr>
        <w:t xml:space="preserve">                  </w:t>
      </w:r>
      <w:r w:rsidRPr="00D75789">
        <w:rPr>
          <w:szCs w:val="24"/>
        </w:rPr>
        <w:t>potvarkiu Nr. MP1-2</w:t>
      </w:r>
    </w:p>
    <w:p w14:paraId="36427495" w14:textId="77777777" w:rsidR="00892AB0" w:rsidRPr="00D75789" w:rsidRDefault="00892AB0" w:rsidP="00892AB0">
      <w:pPr>
        <w:ind w:left="-15" w:right="425"/>
        <w:rPr>
          <w:szCs w:val="24"/>
          <w:lang w:eastAsia="en-GB"/>
        </w:rPr>
      </w:pPr>
    </w:p>
    <w:p w14:paraId="2E7F4814" w14:textId="77777777" w:rsidR="00892AB0" w:rsidRPr="00D75789" w:rsidRDefault="00892AB0" w:rsidP="00892AB0">
      <w:pPr>
        <w:ind w:left="-15" w:right="425"/>
        <w:rPr>
          <w:szCs w:val="24"/>
          <w:lang w:eastAsia="lt-LT"/>
        </w:rPr>
      </w:pPr>
      <w:r w:rsidRPr="00D75789">
        <w:rPr>
          <w:szCs w:val="24"/>
        </w:rPr>
        <w:t>Kėdainių rajono savivaldybės tarybai</w:t>
      </w:r>
    </w:p>
    <w:p w14:paraId="63FCF9D6" w14:textId="77777777" w:rsidR="00892AB0" w:rsidRPr="00D75789" w:rsidRDefault="00892AB0" w:rsidP="00892AB0">
      <w:pPr>
        <w:ind w:left="-15" w:right="425"/>
        <w:rPr>
          <w:szCs w:val="24"/>
        </w:rPr>
      </w:pPr>
    </w:p>
    <w:p w14:paraId="7B096706" w14:textId="77777777" w:rsidR="00892AB0" w:rsidRPr="00D75789" w:rsidRDefault="00892AB0" w:rsidP="00892AB0">
      <w:pPr>
        <w:ind w:right="425"/>
        <w:jc w:val="center"/>
        <w:rPr>
          <w:b/>
          <w:szCs w:val="24"/>
        </w:rPr>
      </w:pPr>
      <w:r w:rsidRPr="00D75789">
        <w:rPr>
          <w:b/>
          <w:szCs w:val="24"/>
        </w:rPr>
        <w:t>AIŠKINAMASIS  RAŠTAS</w:t>
      </w:r>
    </w:p>
    <w:p w14:paraId="51A8446E" w14:textId="383AB029" w:rsidR="00536789" w:rsidRDefault="00B81B16" w:rsidP="00892AB0">
      <w:pPr>
        <w:ind w:right="425"/>
        <w:jc w:val="center"/>
        <w:rPr>
          <w:rFonts w:cs="Arial"/>
          <w:b/>
          <w:bCs/>
          <w:caps/>
          <w:szCs w:val="24"/>
        </w:rPr>
      </w:pPr>
      <w:r w:rsidRPr="00B81B16">
        <w:rPr>
          <w:rFonts w:cs="Arial"/>
          <w:b/>
          <w:bCs/>
          <w:caps/>
          <w:szCs w:val="24"/>
        </w:rPr>
        <w:t>DĖL KĖDAINIŲ RAJONO SAVIVALDYBĖS TARYBOS 2022 M. RUGSĖJO 30 D. SPRENDIMO NR. TS-236 „DĖL ASMENS (ŠEIMOS) SOCIALINIŲ PASLAUGŲ POREIKIO NUSTATYMO IR SKYRIMO TVARKOS APRAŠO TVIRTINIMO“ PAKEITIMO</w:t>
      </w:r>
    </w:p>
    <w:p w14:paraId="2F2D9995" w14:textId="77777777" w:rsidR="00B81B16" w:rsidRPr="002B66D3" w:rsidRDefault="00B81B16" w:rsidP="00892AB0">
      <w:pPr>
        <w:ind w:right="425"/>
        <w:jc w:val="center"/>
        <w:rPr>
          <w:szCs w:val="24"/>
        </w:rPr>
      </w:pPr>
    </w:p>
    <w:p w14:paraId="434277F3" w14:textId="7C0BEFEC" w:rsidR="00892AB0" w:rsidRPr="00D75789" w:rsidRDefault="00892AB0" w:rsidP="00892AB0">
      <w:pPr>
        <w:ind w:right="425"/>
        <w:jc w:val="center"/>
        <w:rPr>
          <w:szCs w:val="24"/>
        </w:rPr>
      </w:pPr>
      <w:r w:rsidRPr="00D75789">
        <w:rPr>
          <w:szCs w:val="24"/>
        </w:rPr>
        <w:t>202</w:t>
      </w:r>
      <w:r w:rsidR="00B81B16">
        <w:rPr>
          <w:szCs w:val="24"/>
        </w:rPr>
        <w:t>2</w:t>
      </w:r>
      <w:r w:rsidRPr="00D75789">
        <w:rPr>
          <w:szCs w:val="24"/>
        </w:rPr>
        <w:t>-</w:t>
      </w:r>
      <w:r w:rsidR="003500D0">
        <w:rPr>
          <w:szCs w:val="24"/>
        </w:rPr>
        <w:t>11</w:t>
      </w:r>
      <w:r w:rsidRPr="00D75789">
        <w:rPr>
          <w:szCs w:val="24"/>
        </w:rPr>
        <w:t>-</w:t>
      </w:r>
      <w:r w:rsidR="003500D0">
        <w:rPr>
          <w:szCs w:val="24"/>
        </w:rPr>
        <w:t>08</w:t>
      </w:r>
    </w:p>
    <w:p w14:paraId="749844E6" w14:textId="710035E1" w:rsidR="00892AB0" w:rsidRDefault="00892AB0" w:rsidP="00892AB0">
      <w:pPr>
        <w:ind w:right="425"/>
        <w:jc w:val="center"/>
        <w:rPr>
          <w:b/>
          <w:bCs/>
          <w:szCs w:val="24"/>
        </w:rPr>
      </w:pPr>
      <w:r w:rsidRPr="00D75789">
        <w:rPr>
          <w:szCs w:val="24"/>
        </w:rPr>
        <w:t xml:space="preserve">    Kėdainiai</w:t>
      </w:r>
      <w:r w:rsidRPr="00D75789">
        <w:rPr>
          <w:b/>
          <w:bCs/>
          <w:szCs w:val="24"/>
        </w:rPr>
        <w:tab/>
      </w:r>
    </w:p>
    <w:p w14:paraId="301FF066" w14:textId="77777777" w:rsidR="003500D0" w:rsidRPr="00D75789" w:rsidRDefault="003500D0" w:rsidP="00892AB0">
      <w:pPr>
        <w:ind w:right="425"/>
        <w:jc w:val="center"/>
        <w:rPr>
          <w:b/>
          <w:bCs/>
          <w:szCs w:val="24"/>
        </w:rPr>
      </w:pPr>
    </w:p>
    <w:p w14:paraId="10981415" w14:textId="77777777" w:rsidR="00892AB0" w:rsidRPr="00D75789" w:rsidRDefault="00892AB0" w:rsidP="00892AB0">
      <w:pPr>
        <w:ind w:right="425"/>
        <w:rPr>
          <w:b/>
          <w:bCs/>
          <w:szCs w:val="24"/>
        </w:rPr>
      </w:pPr>
      <w:r w:rsidRPr="00D75789">
        <w:rPr>
          <w:b/>
          <w:bCs/>
          <w:szCs w:val="24"/>
        </w:rPr>
        <w:t xml:space="preserve">            Parengto sprendimo projekto tikslai:</w:t>
      </w:r>
    </w:p>
    <w:p w14:paraId="06734C9E" w14:textId="510E2662" w:rsidR="00892AB0" w:rsidRPr="00D75789" w:rsidRDefault="00892AB0" w:rsidP="00892AB0">
      <w:pPr>
        <w:ind w:right="425" w:firstLine="690"/>
        <w:jc w:val="both"/>
        <w:rPr>
          <w:b/>
          <w:bCs/>
          <w:szCs w:val="24"/>
        </w:rPr>
      </w:pPr>
      <w:r w:rsidRPr="00D75789">
        <w:rPr>
          <w:bCs/>
          <w:szCs w:val="24"/>
        </w:rPr>
        <w:t>Pakeisti Asmens (šeimos) socialinių paslaugų poreikio nustatymo ir skyrimo tvark</w:t>
      </w:r>
      <w:r w:rsidR="00B81B16">
        <w:rPr>
          <w:bCs/>
          <w:szCs w:val="24"/>
        </w:rPr>
        <w:t>os aprašą</w:t>
      </w:r>
      <w:r w:rsidRPr="00D75789">
        <w:rPr>
          <w:bCs/>
          <w:szCs w:val="24"/>
        </w:rPr>
        <w:t>.</w:t>
      </w:r>
    </w:p>
    <w:p w14:paraId="104F1035" w14:textId="77777777" w:rsidR="00892AB0" w:rsidRPr="00D75789" w:rsidRDefault="00892AB0" w:rsidP="00892AB0">
      <w:pPr>
        <w:ind w:right="425" w:firstLine="709"/>
        <w:jc w:val="both"/>
        <w:rPr>
          <w:b/>
          <w:bCs/>
          <w:szCs w:val="24"/>
        </w:rPr>
      </w:pPr>
      <w:r w:rsidRPr="00D75789">
        <w:rPr>
          <w:b/>
          <w:bCs/>
          <w:szCs w:val="24"/>
        </w:rPr>
        <w:t>Sprendimo projekto esmė, rengimo priežastys ir motyvai:</w:t>
      </w:r>
    </w:p>
    <w:p w14:paraId="00DB572A" w14:textId="6211B654" w:rsidR="001D33B1" w:rsidRPr="00F503AE" w:rsidRDefault="001D33B1" w:rsidP="00892AB0">
      <w:pPr>
        <w:ind w:right="425" w:firstLine="709"/>
        <w:jc w:val="both"/>
        <w:rPr>
          <w:bCs/>
          <w:szCs w:val="24"/>
        </w:rPr>
      </w:pPr>
      <w:r w:rsidRPr="001D33B1">
        <w:rPr>
          <w:bCs/>
          <w:szCs w:val="24"/>
        </w:rPr>
        <w:t xml:space="preserve">Nuo </w:t>
      </w:r>
      <w:bookmarkStart w:id="1" w:name="_GoBack"/>
      <w:bookmarkEnd w:id="1"/>
      <w:r w:rsidRPr="001D33B1">
        <w:rPr>
          <w:bCs/>
          <w:szCs w:val="24"/>
        </w:rPr>
        <w:t>2023-01-01 pradedamos teikti socialinės reabilitacijos neįgaliesiems bendruomenėje paslaugos. Šias paslaugas teiks neįgaliųjų nevyriausybinės organizacijos.</w:t>
      </w:r>
      <w:r>
        <w:rPr>
          <w:bCs/>
          <w:szCs w:val="24"/>
        </w:rPr>
        <w:t xml:space="preserve"> 2022 m. lapkričio mėnesį Socialinės paramos skyrius vykdo šių organizacij</w:t>
      </w:r>
      <w:r w:rsidR="00C44C86">
        <w:rPr>
          <w:bCs/>
          <w:szCs w:val="24"/>
        </w:rPr>
        <w:t>ų, kurios teiks šias paslaugas akreditaciją</w:t>
      </w:r>
      <w:r>
        <w:rPr>
          <w:bCs/>
          <w:szCs w:val="24"/>
        </w:rPr>
        <w:t xml:space="preserve">. </w:t>
      </w:r>
      <w:r w:rsidR="00554FEE" w:rsidRPr="00554FEE">
        <w:rPr>
          <w:bCs/>
          <w:szCs w:val="24"/>
        </w:rPr>
        <w:t xml:space="preserve">Atsižvelgiant į tai, papildytos Asmens (šeimos) socialinių paslaugų poreikio nustatymo ir skyrimo tvarkos aprašo nuostatos reglamentuojančios kreipimąsi dėl </w:t>
      </w:r>
      <w:r w:rsidR="00F503AE" w:rsidRPr="00F503AE">
        <w:rPr>
          <w:bCs/>
          <w:szCs w:val="24"/>
        </w:rPr>
        <w:t>akredituotos socialinės priežiūros</w:t>
      </w:r>
      <w:r w:rsidR="00554FEE" w:rsidRPr="00F503AE">
        <w:rPr>
          <w:bCs/>
          <w:szCs w:val="24"/>
        </w:rPr>
        <w:t xml:space="preserve"> paslaugų</w:t>
      </w:r>
      <w:r w:rsidR="00F503AE" w:rsidRPr="00F503AE">
        <w:rPr>
          <w:bCs/>
          <w:szCs w:val="24"/>
        </w:rPr>
        <w:t>.</w:t>
      </w:r>
    </w:p>
    <w:p w14:paraId="718F9833" w14:textId="2ECB62AA" w:rsidR="00F503AE" w:rsidRPr="00F503AE" w:rsidRDefault="00F503AE" w:rsidP="001D33B1">
      <w:pPr>
        <w:ind w:right="425" w:firstLine="709"/>
        <w:jc w:val="both"/>
        <w:rPr>
          <w:bCs/>
          <w:szCs w:val="24"/>
        </w:rPr>
      </w:pPr>
      <w:r w:rsidRPr="00F503AE">
        <w:rPr>
          <w:bCs/>
          <w:szCs w:val="24"/>
        </w:rPr>
        <w:t xml:space="preserve">Taip pat numatyta, kad sprendimą dėl visų akredituotų socialinės priežiūros paslaugų </w:t>
      </w:r>
      <w:r>
        <w:rPr>
          <w:bCs/>
          <w:szCs w:val="24"/>
        </w:rPr>
        <w:t xml:space="preserve">skyrimo </w:t>
      </w:r>
      <w:r w:rsidRPr="00F503AE">
        <w:rPr>
          <w:bCs/>
          <w:szCs w:val="24"/>
        </w:rPr>
        <w:t>priima administracijos direktorius arba jo įgaliotas asmuo.</w:t>
      </w:r>
      <w:r>
        <w:rPr>
          <w:bCs/>
          <w:szCs w:val="24"/>
        </w:rPr>
        <w:t xml:space="preserve"> Taip siekiama suvienodinti tvarką</w:t>
      </w:r>
      <w:r w:rsidR="00611D22">
        <w:rPr>
          <w:bCs/>
          <w:szCs w:val="24"/>
        </w:rPr>
        <w:t>,</w:t>
      </w:r>
      <w:r>
        <w:rPr>
          <w:bCs/>
          <w:szCs w:val="24"/>
        </w:rPr>
        <w:t xml:space="preserve"> kai dalį sprendimų priimdavo socialines paslaugas teikiančių įstaigos vadovai, dalį savivaldybės administracija.</w:t>
      </w:r>
    </w:p>
    <w:p w14:paraId="1658E828" w14:textId="6B9F3251" w:rsidR="00554FEE" w:rsidRDefault="00F503AE" w:rsidP="001D33B1">
      <w:pPr>
        <w:ind w:right="425" w:firstLine="709"/>
        <w:jc w:val="both"/>
        <w:rPr>
          <w:b/>
          <w:bCs/>
          <w:szCs w:val="24"/>
        </w:rPr>
      </w:pPr>
      <w:r w:rsidRPr="00F503AE">
        <w:rPr>
          <w:b/>
          <w:bCs/>
          <w:szCs w:val="24"/>
        </w:rPr>
        <w:t>Keičiamų punktų lyginamasis variantas:</w:t>
      </w:r>
    </w:p>
    <w:p w14:paraId="0CFD8803" w14:textId="0A3F8013" w:rsidR="00B622C1" w:rsidRDefault="00B622C1" w:rsidP="001D33B1">
      <w:pPr>
        <w:ind w:right="425" w:firstLine="709"/>
        <w:jc w:val="both"/>
        <w:rPr>
          <w:b/>
          <w:bCs/>
          <w:szCs w:val="24"/>
        </w:rPr>
      </w:pPr>
      <w:r>
        <w:rPr>
          <w:color w:val="000000"/>
        </w:rPr>
        <w:t xml:space="preserve">5. Dėl bendrųjų, </w:t>
      </w:r>
      <w:r w:rsidRPr="00B622C1">
        <w:rPr>
          <w:b/>
          <w:bCs/>
          <w:color w:val="000000"/>
        </w:rPr>
        <w:t>akredituotų</w:t>
      </w:r>
      <w:r>
        <w:rPr>
          <w:color w:val="000000"/>
        </w:rPr>
        <w:t xml:space="preserve"> socialinės priežiūros socialinių paslaugų skyrimo Aprašo 4 punkte nurodyti asmenys kreipiasi tiesiogiai į šias paslaugas Kėdainių rajono savivaldybėje teikiančias įstaigas. </w:t>
      </w:r>
      <w:r w:rsidRPr="00A01092">
        <w:rPr>
          <w:szCs w:val="24"/>
        </w:rPr>
        <w:t xml:space="preserve"> </w:t>
      </w:r>
      <w:r>
        <w:rPr>
          <w:szCs w:val="24"/>
        </w:rPr>
        <w:t>Dėl akredituotų socialinės priežiūros paslaugų teikimo nevyriausybinėse organizacijose (</w:t>
      </w:r>
      <w:r w:rsidRPr="00050D3B">
        <w:rPr>
          <w:szCs w:val="24"/>
        </w:rPr>
        <w:t>kai šiose organizacijose teikiamos paslaugos pagal sutartis finansuojamos Kėdainių rajono savivaldybės)</w:t>
      </w:r>
      <w:r>
        <w:rPr>
          <w:szCs w:val="24"/>
        </w:rPr>
        <w:t xml:space="preserve"> </w:t>
      </w:r>
      <w:r w:rsidRPr="00050D3B">
        <w:rPr>
          <w:szCs w:val="24"/>
        </w:rPr>
        <w:t>Aprašo 4 punkte nurodyti asmenys kreipiasi</w:t>
      </w:r>
      <w:r>
        <w:rPr>
          <w:szCs w:val="24"/>
        </w:rPr>
        <w:t xml:space="preserve"> į </w:t>
      </w:r>
      <w:r w:rsidRPr="001D33B1">
        <w:rPr>
          <w:szCs w:val="24"/>
        </w:rPr>
        <w:t xml:space="preserve">šias paslaugas teikiančias </w:t>
      </w:r>
      <w:r>
        <w:rPr>
          <w:szCs w:val="24"/>
        </w:rPr>
        <w:t>organizacijas arba Kėdainių bendruomenės socialinį centrą.“</w:t>
      </w:r>
    </w:p>
    <w:p w14:paraId="742FA32D" w14:textId="3E0C9558" w:rsidR="00F503AE" w:rsidRDefault="00F503AE" w:rsidP="001D33B1">
      <w:pPr>
        <w:ind w:right="425" w:firstLine="709"/>
        <w:jc w:val="both"/>
        <w:rPr>
          <w:strike/>
          <w:color w:val="000000"/>
        </w:rPr>
      </w:pPr>
      <w:r w:rsidRPr="00F503AE">
        <w:rPr>
          <w:caps/>
          <w:strike/>
          <w:color w:val="000000"/>
        </w:rPr>
        <w:t>21.2</w:t>
      </w:r>
      <w:r w:rsidRPr="00F503AE">
        <w:rPr>
          <w:strike/>
          <w:color w:val="000000"/>
        </w:rPr>
        <w:t>. Sprendimą dėl socialinės priežiūros (išskyrus apgyvendinimą savarankiško gyvenimo namuose, vaikų dienos socialinę priežiūrą, taip pat jeigu paslaugos teikiamos kitų savivaldybių socialinių paslaugų įstaigose) asmeniui (šeimai) skyrimo priima asmeniui (šeimai) socialines paslaugas teikiančios įstaigos vadovas;</w:t>
      </w:r>
    </w:p>
    <w:p w14:paraId="03CA33A7" w14:textId="109499AE" w:rsidR="00F503AE" w:rsidRPr="00F503AE" w:rsidRDefault="00F503AE" w:rsidP="001D33B1">
      <w:pPr>
        <w:ind w:right="425" w:firstLine="709"/>
        <w:jc w:val="both"/>
        <w:rPr>
          <w:szCs w:val="24"/>
        </w:rPr>
      </w:pPr>
      <w:r w:rsidRPr="00F503AE">
        <w:rPr>
          <w:szCs w:val="24"/>
        </w:rPr>
        <w:t xml:space="preserve">21.4. Sprendimą dėl socialinės globos vaikui, dienos socialinės globos, </w:t>
      </w:r>
      <w:r w:rsidRPr="00F503AE">
        <w:rPr>
          <w:strike/>
          <w:szCs w:val="24"/>
        </w:rPr>
        <w:t>vaikų dienos</w:t>
      </w:r>
      <w:r w:rsidRPr="00F503AE">
        <w:rPr>
          <w:szCs w:val="24"/>
        </w:rPr>
        <w:t xml:space="preserve"> </w:t>
      </w:r>
      <w:r w:rsidRPr="00F503AE">
        <w:rPr>
          <w:b/>
          <w:bCs/>
          <w:szCs w:val="24"/>
        </w:rPr>
        <w:t>akredituotos</w:t>
      </w:r>
      <w:r>
        <w:rPr>
          <w:szCs w:val="24"/>
        </w:rPr>
        <w:t xml:space="preserve"> </w:t>
      </w:r>
      <w:r w:rsidRPr="00F503AE">
        <w:rPr>
          <w:szCs w:val="24"/>
        </w:rPr>
        <w:t>socialinės priežiūros skyrimo priima administracijos direktorius arba jo įgaliotas asmuo.</w:t>
      </w:r>
    </w:p>
    <w:p w14:paraId="1CD0004B" w14:textId="0D2A0054" w:rsidR="00892AB0" w:rsidRPr="001D33B1" w:rsidRDefault="003D3FD6" w:rsidP="001D33B1">
      <w:pPr>
        <w:ind w:right="425" w:firstLine="709"/>
        <w:jc w:val="both"/>
        <w:rPr>
          <w:bCs/>
          <w:szCs w:val="24"/>
        </w:rPr>
      </w:pPr>
      <w:r w:rsidRPr="003D3FD6">
        <w:rPr>
          <w:b/>
          <w:bCs/>
          <w:szCs w:val="24"/>
        </w:rPr>
        <w:t>Lėšų poreikis:</w:t>
      </w:r>
      <w:r>
        <w:rPr>
          <w:b/>
          <w:bCs/>
          <w:szCs w:val="24"/>
        </w:rPr>
        <w:t xml:space="preserve"> </w:t>
      </w:r>
      <w:r w:rsidRPr="003D3FD6">
        <w:rPr>
          <w:szCs w:val="24"/>
        </w:rPr>
        <w:t>nėra</w:t>
      </w:r>
    </w:p>
    <w:p w14:paraId="72A7EEC5" w14:textId="77777777" w:rsidR="00892AB0" w:rsidRPr="00D75789" w:rsidRDefault="00892AB0" w:rsidP="00892AB0">
      <w:pPr>
        <w:ind w:right="425" w:firstLine="709"/>
        <w:jc w:val="both"/>
        <w:rPr>
          <w:szCs w:val="24"/>
        </w:rPr>
      </w:pPr>
      <w:r w:rsidRPr="00D75789">
        <w:rPr>
          <w:b/>
          <w:bCs/>
          <w:szCs w:val="24"/>
        </w:rPr>
        <w:t>Laukiami rezultatai:</w:t>
      </w:r>
      <w:r w:rsidRPr="00D75789">
        <w:rPr>
          <w:szCs w:val="24"/>
        </w:rPr>
        <w:tab/>
      </w:r>
    </w:p>
    <w:p w14:paraId="485E1AAB" w14:textId="18E49AD8" w:rsidR="00B81B16" w:rsidRDefault="00611D22" w:rsidP="00611D22">
      <w:pPr>
        <w:ind w:right="425" w:firstLine="680"/>
        <w:jc w:val="both"/>
        <w:rPr>
          <w:szCs w:val="24"/>
        </w:rPr>
      </w:pPr>
      <w:r>
        <w:rPr>
          <w:szCs w:val="24"/>
        </w:rPr>
        <w:t xml:space="preserve">1. </w:t>
      </w:r>
      <w:r w:rsidR="003500D0" w:rsidRPr="00611D22">
        <w:rPr>
          <w:szCs w:val="24"/>
        </w:rPr>
        <w:t>Reglamentuotas prašymų priėmimas, kai paslaugas teikia nevyriausybinės organizacijos</w:t>
      </w:r>
    </w:p>
    <w:p w14:paraId="151521EB" w14:textId="7567EBBB" w:rsidR="00611D22" w:rsidRPr="00611D22" w:rsidRDefault="00611D22" w:rsidP="00611D22">
      <w:pPr>
        <w:ind w:right="425" w:firstLine="680"/>
        <w:jc w:val="both"/>
        <w:rPr>
          <w:szCs w:val="24"/>
        </w:rPr>
      </w:pPr>
      <w:r>
        <w:rPr>
          <w:szCs w:val="24"/>
        </w:rPr>
        <w:t>2. Suvienodintas sprendimų priėmimas dėl akredituotos socialinės priežiūros skyrimo.</w:t>
      </w:r>
    </w:p>
    <w:p w14:paraId="5C4961F8" w14:textId="3CACB30F" w:rsidR="00892AB0" w:rsidRPr="00D75789" w:rsidRDefault="00892AB0" w:rsidP="00892AB0">
      <w:pPr>
        <w:ind w:right="425" w:firstLine="680"/>
        <w:rPr>
          <w:rFonts w:eastAsia="Times New Roman"/>
          <w:b/>
          <w:bCs/>
          <w:szCs w:val="24"/>
        </w:rPr>
      </w:pPr>
      <w:r w:rsidRPr="00D75789">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92AB0" w:rsidRPr="00D75789" w14:paraId="13F8E0B6" w14:textId="77777777" w:rsidTr="00744B5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4051F2" w14:textId="77777777" w:rsidR="00892AB0" w:rsidRPr="00D75789" w:rsidRDefault="00892AB0" w:rsidP="00744B5A">
            <w:pPr>
              <w:ind w:right="425"/>
              <w:rPr>
                <w:b/>
                <w:sz w:val="20"/>
                <w:lang w:val="en-US" w:eastAsia="en-US" w:bidi="lo-LA"/>
              </w:rPr>
            </w:pPr>
            <w:r w:rsidRPr="00D75789">
              <w:rPr>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946523" w14:textId="77777777" w:rsidR="00892AB0" w:rsidRPr="00D75789" w:rsidRDefault="00892AB0" w:rsidP="00744B5A">
            <w:pPr>
              <w:ind w:right="425"/>
              <w:rPr>
                <w:b/>
                <w:bCs/>
                <w:sz w:val="20"/>
                <w:lang w:val="en-US" w:eastAsia="lt-LT"/>
              </w:rPr>
            </w:pPr>
            <w:r w:rsidRPr="00D75789">
              <w:rPr>
                <w:b/>
                <w:bCs/>
                <w:sz w:val="20"/>
              </w:rPr>
              <w:t>Numatomo teisinio reguliavimo poveikio vertinimo rezultatai</w:t>
            </w:r>
          </w:p>
        </w:tc>
      </w:tr>
      <w:tr w:rsidR="00892AB0" w:rsidRPr="00D75789" w14:paraId="7EA8776C" w14:textId="77777777" w:rsidTr="00744B5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D1564C" w14:textId="77777777" w:rsidR="00892AB0" w:rsidRPr="00D75789" w:rsidRDefault="00892AB0" w:rsidP="00744B5A">
            <w:pPr>
              <w:rPr>
                <w:rFonts w:eastAsia="Times New Roman"/>
                <w:b/>
                <w:sz w:val="20"/>
                <w:lang w:val="en-US"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2E87394" w14:textId="77777777" w:rsidR="00892AB0" w:rsidRPr="00D75789" w:rsidRDefault="00892AB0" w:rsidP="00744B5A">
            <w:pPr>
              <w:ind w:right="425"/>
              <w:rPr>
                <w:b/>
                <w:sz w:val="20"/>
                <w:lang w:val="en-US"/>
              </w:rPr>
            </w:pPr>
            <w:r w:rsidRPr="00D75789">
              <w:rPr>
                <w:b/>
                <w:sz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A6EA07" w14:textId="77777777" w:rsidR="00892AB0" w:rsidRPr="00D75789" w:rsidRDefault="00892AB0" w:rsidP="00744B5A">
            <w:pPr>
              <w:ind w:right="425"/>
              <w:rPr>
                <w:b/>
                <w:sz w:val="20"/>
                <w:lang w:val="en-US" w:eastAsia="en-US" w:bidi="lo-LA"/>
              </w:rPr>
            </w:pPr>
            <w:r w:rsidRPr="00D75789">
              <w:rPr>
                <w:b/>
                <w:sz w:val="20"/>
              </w:rPr>
              <w:t>Neigiamas poveikis</w:t>
            </w:r>
          </w:p>
          <w:p w14:paraId="506CF2B9" w14:textId="77777777" w:rsidR="00892AB0" w:rsidRPr="00D75789" w:rsidRDefault="00892AB0" w:rsidP="00744B5A">
            <w:pPr>
              <w:ind w:right="425"/>
              <w:rPr>
                <w:b/>
                <w:i/>
                <w:sz w:val="20"/>
                <w:lang w:val="en-US" w:eastAsia="lt-LT"/>
              </w:rPr>
            </w:pPr>
          </w:p>
        </w:tc>
      </w:tr>
      <w:tr w:rsidR="00892AB0" w:rsidRPr="00D75789" w14:paraId="16D98AB7"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1FFA70BC" w14:textId="77777777" w:rsidR="00892AB0" w:rsidRPr="00D75789" w:rsidRDefault="00892AB0" w:rsidP="00744B5A">
            <w:pPr>
              <w:ind w:right="425"/>
              <w:rPr>
                <w:i/>
                <w:sz w:val="20"/>
                <w:lang w:val="en-US" w:eastAsia="en-US" w:bidi="lo-LA"/>
              </w:rPr>
            </w:pPr>
            <w:r w:rsidRPr="00D75789">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65C39192"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B46D80" w14:textId="77777777" w:rsidR="00892AB0" w:rsidRPr="00D75789" w:rsidRDefault="00892AB0" w:rsidP="00744B5A">
            <w:pPr>
              <w:ind w:right="425"/>
              <w:rPr>
                <w:i/>
                <w:sz w:val="20"/>
                <w:lang w:val="en-US" w:eastAsia="en-US" w:bidi="lo-LA"/>
              </w:rPr>
            </w:pPr>
          </w:p>
        </w:tc>
      </w:tr>
      <w:tr w:rsidR="00892AB0" w:rsidRPr="00D75789" w14:paraId="048CF671"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32AB3F56" w14:textId="77777777" w:rsidR="00892AB0" w:rsidRPr="00D75789" w:rsidRDefault="00892AB0" w:rsidP="00744B5A">
            <w:pPr>
              <w:ind w:right="425"/>
              <w:rPr>
                <w:i/>
                <w:sz w:val="20"/>
                <w:lang w:val="en-US" w:eastAsia="en-US" w:bidi="lo-LA"/>
              </w:rPr>
            </w:pPr>
            <w:r w:rsidRPr="00D75789">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EA98A33"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927BD10" w14:textId="77777777" w:rsidR="00892AB0" w:rsidRPr="00D75789" w:rsidRDefault="00892AB0" w:rsidP="00744B5A">
            <w:pPr>
              <w:ind w:right="425"/>
              <w:rPr>
                <w:i/>
                <w:sz w:val="20"/>
                <w:lang w:val="en-US" w:eastAsia="en-US" w:bidi="lo-LA"/>
              </w:rPr>
            </w:pPr>
          </w:p>
        </w:tc>
      </w:tr>
      <w:tr w:rsidR="00892AB0" w:rsidRPr="00D75789" w14:paraId="60408C22"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2ED7089F" w14:textId="77777777" w:rsidR="00892AB0" w:rsidRPr="00D75789" w:rsidRDefault="00892AB0" w:rsidP="00744B5A">
            <w:pPr>
              <w:ind w:right="425"/>
              <w:rPr>
                <w:i/>
                <w:sz w:val="20"/>
                <w:lang w:val="en-US" w:eastAsia="en-US" w:bidi="lo-LA"/>
              </w:rPr>
            </w:pPr>
            <w:r w:rsidRPr="00D75789">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A727EC0"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5754E0F" w14:textId="77777777" w:rsidR="00892AB0" w:rsidRPr="00D75789" w:rsidRDefault="00892AB0" w:rsidP="00744B5A">
            <w:pPr>
              <w:ind w:right="425"/>
              <w:rPr>
                <w:i/>
                <w:sz w:val="20"/>
                <w:lang w:val="en-US" w:eastAsia="en-US" w:bidi="lo-LA"/>
              </w:rPr>
            </w:pPr>
          </w:p>
        </w:tc>
      </w:tr>
      <w:tr w:rsidR="00892AB0" w:rsidRPr="00D75789" w14:paraId="17D9D52E"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274CE9C4" w14:textId="77777777" w:rsidR="00892AB0" w:rsidRPr="00D75789" w:rsidRDefault="00892AB0" w:rsidP="00744B5A">
            <w:pPr>
              <w:ind w:right="425"/>
              <w:rPr>
                <w:i/>
                <w:sz w:val="20"/>
                <w:lang w:val="en-US" w:eastAsia="en-US" w:bidi="lo-LA"/>
              </w:rPr>
            </w:pPr>
            <w:r w:rsidRPr="00D75789">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CB0CFE1"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623D61D" w14:textId="77777777" w:rsidR="00892AB0" w:rsidRPr="00D75789" w:rsidRDefault="00892AB0" w:rsidP="00744B5A">
            <w:pPr>
              <w:ind w:right="425"/>
              <w:rPr>
                <w:i/>
                <w:sz w:val="20"/>
                <w:lang w:val="en-US" w:eastAsia="en-US" w:bidi="lo-LA"/>
              </w:rPr>
            </w:pPr>
          </w:p>
        </w:tc>
      </w:tr>
      <w:tr w:rsidR="00892AB0" w:rsidRPr="00D75789" w14:paraId="1EE6CA21"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1AD3F37F" w14:textId="77777777" w:rsidR="00892AB0" w:rsidRPr="00D75789" w:rsidRDefault="00892AB0" w:rsidP="00744B5A">
            <w:pPr>
              <w:ind w:right="425"/>
              <w:rPr>
                <w:i/>
                <w:sz w:val="20"/>
                <w:lang w:val="en-US" w:eastAsia="en-US" w:bidi="lo-LA"/>
              </w:rPr>
            </w:pPr>
            <w:r w:rsidRPr="00D75789">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03101F0"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2433E0" w14:textId="77777777" w:rsidR="00892AB0" w:rsidRPr="00D75789" w:rsidRDefault="00892AB0" w:rsidP="00744B5A">
            <w:pPr>
              <w:ind w:right="425"/>
              <w:rPr>
                <w:i/>
                <w:sz w:val="20"/>
                <w:lang w:val="en-US" w:eastAsia="en-US" w:bidi="lo-LA"/>
              </w:rPr>
            </w:pPr>
          </w:p>
        </w:tc>
      </w:tr>
      <w:tr w:rsidR="00892AB0" w:rsidRPr="00D75789" w14:paraId="3503149F"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16E51ED9" w14:textId="77777777" w:rsidR="00892AB0" w:rsidRPr="00D75789" w:rsidRDefault="00892AB0" w:rsidP="00744B5A">
            <w:pPr>
              <w:ind w:right="425"/>
              <w:rPr>
                <w:i/>
                <w:sz w:val="20"/>
                <w:lang w:val="en-US" w:eastAsia="en-US" w:bidi="lo-LA"/>
              </w:rPr>
            </w:pPr>
            <w:r w:rsidRPr="00D75789">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EDD208E"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36CA7E" w14:textId="77777777" w:rsidR="00892AB0" w:rsidRPr="00D75789" w:rsidRDefault="00892AB0" w:rsidP="00744B5A">
            <w:pPr>
              <w:ind w:right="425"/>
              <w:rPr>
                <w:i/>
                <w:sz w:val="20"/>
                <w:lang w:val="en-US" w:eastAsia="en-US" w:bidi="lo-LA"/>
              </w:rPr>
            </w:pPr>
          </w:p>
        </w:tc>
      </w:tr>
      <w:tr w:rsidR="00892AB0" w:rsidRPr="00D75789" w14:paraId="4784B298"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523AF13A" w14:textId="77777777" w:rsidR="00892AB0" w:rsidRPr="00D75789" w:rsidRDefault="00892AB0" w:rsidP="00744B5A">
            <w:pPr>
              <w:ind w:right="425"/>
              <w:rPr>
                <w:i/>
                <w:sz w:val="20"/>
                <w:lang w:val="en-US" w:eastAsia="en-US" w:bidi="lo-LA"/>
              </w:rPr>
            </w:pPr>
            <w:r w:rsidRPr="00D75789">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3A451344"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700DF57" w14:textId="77777777" w:rsidR="00892AB0" w:rsidRPr="00D75789" w:rsidRDefault="00892AB0" w:rsidP="00744B5A">
            <w:pPr>
              <w:ind w:right="425"/>
              <w:rPr>
                <w:i/>
                <w:sz w:val="20"/>
                <w:lang w:val="en-US" w:eastAsia="en-US" w:bidi="lo-LA"/>
              </w:rPr>
            </w:pPr>
          </w:p>
        </w:tc>
      </w:tr>
      <w:tr w:rsidR="00892AB0" w:rsidRPr="00D75789" w14:paraId="4906246C"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48C44E94" w14:textId="77777777" w:rsidR="00892AB0" w:rsidRPr="00D75789" w:rsidRDefault="00892AB0" w:rsidP="00744B5A">
            <w:pPr>
              <w:ind w:right="425"/>
              <w:rPr>
                <w:i/>
                <w:sz w:val="20"/>
                <w:lang w:val="en-US" w:eastAsia="en-US" w:bidi="lo-LA"/>
              </w:rPr>
            </w:pPr>
            <w:r w:rsidRPr="00D75789">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E076A0B"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D7BFF83" w14:textId="77777777" w:rsidR="00892AB0" w:rsidRPr="00D75789" w:rsidRDefault="00892AB0" w:rsidP="00744B5A">
            <w:pPr>
              <w:ind w:right="425"/>
              <w:rPr>
                <w:i/>
                <w:sz w:val="20"/>
                <w:lang w:val="en-US" w:eastAsia="en-US" w:bidi="lo-LA"/>
              </w:rPr>
            </w:pPr>
          </w:p>
        </w:tc>
      </w:tr>
      <w:tr w:rsidR="00892AB0" w:rsidRPr="00D75789" w14:paraId="1EE1063B"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0BB0295D" w14:textId="77777777" w:rsidR="00892AB0" w:rsidRPr="00D75789" w:rsidRDefault="00892AB0" w:rsidP="00744B5A">
            <w:pPr>
              <w:ind w:right="425"/>
              <w:rPr>
                <w:i/>
                <w:sz w:val="20"/>
                <w:lang w:val="en-US" w:eastAsia="en-US" w:bidi="lo-LA"/>
              </w:rPr>
            </w:pPr>
            <w:r w:rsidRPr="00D75789">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2F9E5E"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DB3DDC" w14:textId="77777777" w:rsidR="00892AB0" w:rsidRPr="00D75789" w:rsidRDefault="00892AB0" w:rsidP="00744B5A">
            <w:pPr>
              <w:ind w:right="425"/>
              <w:rPr>
                <w:i/>
                <w:sz w:val="20"/>
                <w:lang w:val="en-US" w:eastAsia="en-US" w:bidi="lo-LA"/>
              </w:rPr>
            </w:pPr>
          </w:p>
        </w:tc>
      </w:tr>
      <w:tr w:rsidR="00892AB0" w:rsidRPr="00D75789" w14:paraId="4C225B5C" w14:textId="77777777" w:rsidTr="00744B5A">
        <w:tc>
          <w:tcPr>
            <w:tcW w:w="3118" w:type="dxa"/>
            <w:tcBorders>
              <w:top w:val="single" w:sz="4" w:space="0" w:color="000000"/>
              <w:left w:val="single" w:sz="4" w:space="0" w:color="000000"/>
              <w:bottom w:val="single" w:sz="4" w:space="0" w:color="000000"/>
              <w:right w:val="single" w:sz="4" w:space="0" w:color="000000"/>
            </w:tcBorders>
            <w:hideMark/>
          </w:tcPr>
          <w:p w14:paraId="39B8B71D" w14:textId="77777777" w:rsidR="00892AB0" w:rsidRPr="00D75789" w:rsidRDefault="00892AB0" w:rsidP="00744B5A">
            <w:pPr>
              <w:ind w:right="425"/>
              <w:rPr>
                <w:i/>
                <w:sz w:val="20"/>
                <w:lang w:val="en-US" w:eastAsia="en-US" w:bidi="lo-LA"/>
              </w:rPr>
            </w:pPr>
            <w:r w:rsidRPr="00D75789">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55976B" w14:textId="77777777" w:rsidR="00892AB0" w:rsidRPr="00D75789" w:rsidRDefault="00892AB0" w:rsidP="00744B5A">
            <w:pPr>
              <w:ind w:right="425"/>
              <w:rPr>
                <w:i/>
                <w:sz w:val="20"/>
                <w:lang w:val="en-US"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9ED371" w14:textId="77777777" w:rsidR="00892AB0" w:rsidRPr="00D75789" w:rsidRDefault="00892AB0" w:rsidP="00744B5A">
            <w:pPr>
              <w:ind w:right="425"/>
              <w:rPr>
                <w:i/>
                <w:sz w:val="20"/>
                <w:lang w:val="en-US" w:eastAsia="en-US" w:bidi="lo-LA"/>
              </w:rPr>
            </w:pPr>
          </w:p>
        </w:tc>
      </w:tr>
    </w:tbl>
    <w:p w14:paraId="5D17B2EF" w14:textId="77777777" w:rsidR="00892AB0" w:rsidRPr="00D75789" w:rsidRDefault="00892AB0" w:rsidP="00892AB0">
      <w:pPr>
        <w:ind w:right="425"/>
        <w:jc w:val="both"/>
        <w:rPr>
          <w:rFonts w:eastAsia="Times New Roman"/>
          <w:sz w:val="20"/>
          <w:lang w:val="en-US" w:eastAsia="en-US" w:bidi="lo-LA"/>
        </w:rPr>
      </w:pPr>
      <w:r w:rsidRPr="00D75789">
        <w:rPr>
          <w:b/>
          <w:sz w:val="20"/>
          <w:lang w:bidi="lo-LA"/>
        </w:rPr>
        <w:t>*</w:t>
      </w:r>
      <w:r w:rsidRPr="00D75789">
        <w:rPr>
          <w:bCs/>
          <w:sz w:val="20"/>
        </w:rPr>
        <w:t xml:space="preserve"> Numatomo teisinio reguliavimo poveikio vertinimas atliekamas r</w:t>
      </w:r>
      <w:r w:rsidRPr="00D75789">
        <w:rPr>
          <w:sz w:val="20"/>
        </w:rPr>
        <w:t>engiant teisės akto, kuriuo numatoma reglamentuoti iki tol nereglamentuotus santykius, taip pat kuriuo iš esmės keičiamas teisinis reguliavimas, projektą.</w:t>
      </w:r>
      <w:r w:rsidRPr="00D75789">
        <w:rPr>
          <w:sz w:val="20"/>
          <w:lang w:bidi="lo-LA"/>
        </w:rPr>
        <w:t xml:space="preserve"> </w:t>
      </w:r>
      <w:r w:rsidRPr="00D75789">
        <w:rPr>
          <w:sz w:val="20"/>
        </w:rPr>
        <w:t>Atliekant vertinimą, nustatomas galimas teigiamas ir neigiamas poveikis to teisinio reguliavimo sričiai, asmenims ar jų grupėms, kuriems bus taikomas numatomas teisinis reguliavimas.</w:t>
      </w:r>
    </w:p>
    <w:p w14:paraId="7DA398EE" w14:textId="77777777" w:rsidR="00C44C86" w:rsidRDefault="00C44C86" w:rsidP="00892AB0">
      <w:pPr>
        <w:ind w:right="425"/>
        <w:jc w:val="both"/>
        <w:rPr>
          <w:szCs w:val="24"/>
        </w:rPr>
      </w:pPr>
    </w:p>
    <w:p w14:paraId="7DB8C148" w14:textId="77777777" w:rsidR="002F300A" w:rsidRDefault="002F300A" w:rsidP="00892AB0">
      <w:pPr>
        <w:ind w:right="425"/>
        <w:jc w:val="both"/>
        <w:rPr>
          <w:szCs w:val="24"/>
        </w:rPr>
      </w:pPr>
    </w:p>
    <w:p w14:paraId="59CFE0E2" w14:textId="05287FBA" w:rsidR="00892AB0" w:rsidRDefault="00892AB0" w:rsidP="00892AB0">
      <w:pPr>
        <w:ind w:right="425"/>
        <w:jc w:val="both"/>
        <w:rPr>
          <w:szCs w:val="24"/>
        </w:rPr>
      </w:pPr>
      <w:r w:rsidRPr="00D75789">
        <w:rPr>
          <w:szCs w:val="24"/>
        </w:rPr>
        <w:t xml:space="preserve">Socialinės paramos skyriaus vedėja                 </w:t>
      </w:r>
      <w:r w:rsidRPr="00D75789">
        <w:rPr>
          <w:szCs w:val="24"/>
        </w:rPr>
        <w:tab/>
      </w:r>
      <w:r w:rsidRPr="00D75789">
        <w:rPr>
          <w:szCs w:val="24"/>
        </w:rPr>
        <w:tab/>
        <w:t>Jūratė Blinstrubaitė</w:t>
      </w:r>
    </w:p>
    <w:sectPr w:rsidR="00892AB0" w:rsidSect="00C44C86">
      <w:pgSz w:w="11906" w:h="16838"/>
      <w:pgMar w:top="1135"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05776" w14:textId="77777777" w:rsidR="00EC2760" w:rsidRDefault="00EC2760" w:rsidP="007205AC">
      <w:r>
        <w:separator/>
      </w:r>
    </w:p>
  </w:endnote>
  <w:endnote w:type="continuationSeparator" w:id="0">
    <w:p w14:paraId="7E3D8EA2" w14:textId="77777777" w:rsidR="00EC2760" w:rsidRDefault="00EC2760" w:rsidP="0072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EDD38" w14:textId="77777777" w:rsidR="00EC2760" w:rsidRDefault="00EC2760" w:rsidP="007205AC">
      <w:r>
        <w:separator/>
      </w:r>
    </w:p>
  </w:footnote>
  <w:footnote w:type="continuationSeparator" w:id="0">
    <w:p w14:paraId="0C6AA666" w14:textId="77777777" w:rsidR="00EC2760" w:rsidRDefault="00EC2760" w:rsidP="00720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D6478D"/>
    <w:multiLevelType w:val="hybridMultilevel"/>
    <w:tmpl w:val="1E10D6EA"/>
    <w:lvl w:ilvl="0" w:tplc="E606FC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23B693A"/>
    <w:multiLevelType w:val="hybridMultilevel"/>
    <w:tmpl w:val="E984256C"/>
    <w:lvl w:ilvl="0" w:tplc="AF0E26B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64056AB4"/>
    <w:multiLevelType w:val="hybridMultilevel"/>
    <w:tmpl w:val="A45E36D2"/>
    <w:lvl w:ilvl="0" w:tplc="EEB07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69E"/>
    <w:rsid w:val="00004720"/>
    <w:rsid w:val="00010581"/>
    <w:rsid w:val="00014BBE"/>
    <w:rsid w:val="00017D81"/>
    <w:rsid w:val="00032F4C"/>
    <w:rsid w:val="00046BFB"/>
    <w:rsid w:val="00050D3B"/>
    <w:rsid w:val="000A42C2"/>
    <w:rsid w:val="000B5FE8"/>
    <w:rsid w:val="000B6D9A"/>
    <w:rsid w:val="000E320A"/>
    <w:rsid w:val="000E6C03"/>
    <w:rsid w:val="00115836"/>
    <w:rsid w:val="00145229"/>
    <w:rsid w:val="00153F48"/>
    <w:rsid w:val="00157CB5"/>
    <w:rsid w:val="001B3199"/>
    <w:rsid w:val="001D33B1"/>
    <w:rsid w:val="001E1A50"/>
    <w:rsid w:val="001E49AB"/>
    <w:rsid w:val="001F59F3"/>
    <w:rsid w:val="002139F1"/>
    <w:rsid w:val="00252EEB"/>
    <w:rsid w:val="002533D5"/>
    <w:rsid w:val="00262AA3"/>
    <w:rsid w:val="00266DAE"/>
    <w:rsid w:val="00281855"/>
    <w:rsid w:val="002957B0"/>
    <w:rsid w:val="002A18CB"/>
    <w:rsid w:val="002B66D3"/>
    <w:rsid w:val="002C2090"/>
    <w:rsid w:val="002C60A9"/>
    <w:rsid w:val="002E5ADF"/>
    <w:rsid w:val="002E66B2"/>
    <w:rsid w:val="002F300A"/>
    <w:rsid w:val="002F7056"/>
    <w:rsid w:val="00300F2A"/>
    <w:rsid w:val="00312F08"/>
    <w:rsid w:val="00331D6B"/>
    <w:rsid w:val="00336543"/>
    <w:rsid w:val="003500D0"/>
    <w:rsid w:val="00362C62"/>
    <w:rsid w:val="0036646D"/>
    <w:rsid w:val="0039069E"/>
    <w:rsid w:val="003A0450"/>
    <w:rsid w:val="003A178D"/>
    <w:rsid w:val="003A1E83"/>
    <w:rsid w:val="003B034F"/>
    <w:rsid w:val="003D3FD6"/>
    <w:rsid w:val="003D514B"/>
    <w:rsid w:val="003D6C73"/>
    <w:rsid w:val="00412D6A"/>
    <w:rsid w:val="00432DE1"/>
    <w:rsid w:val="00444EF4"/>
    <w:rsid w:val="00451A77"/>
    <w:rsid w:val="004908B1"/>
    <w:rsid w:val="004A16F2"/>
    <w:rsid w:val="004B4115"/>
    <w:rsid w:val="004C2B18"/>
    <w:rsid w:val="004D7374"/>
    <w:rsid w:val="00525E3B"/>
    <w:rsid w:val="00536789"/>
    <w:rsid w:val="00554FEE"/>
    <w:rsid w:val="00571456"/>
    <w:rsid w:val="00594D97"/>
    <w:rsid w:val="0059502B"/>
    <w:rsid w:val="005A029F"/>
    <w:rsid w:val="005A74B9"/>
    <w:rsid w:val="005B0FBD"/>
    <w:rsid w:val="005D6EEF"/>
    <w:rsid w:val="00611D22"/>
    <w:rsid w:val="00633849"/>
    <w:rsid w:val="00641C70"/>
    <w:rsid w:val="00643415"/>
    <w:rsid w:val="00661E64"/>
    <w:rsid w:val="00673B4E"/>
    <w:rsid w:val="006B14D4"/>
    <w:rsid w:val="006B6344"/>
    <w:rsid w:val="006D5B11"/>
    <w:rsid w:val="006F12A8"/>
    <w:rsid w:val="006F6157"/>
    <w:rsid w:val="007205AC"/>
    <w:rsid w:val="00731152"/>
    <w:rsid w:val="00744B5A"/>
    <w:rsid w:val="007645CB"/>
    <w:rsid w:val="00782271"/>
    <w:rsid w:val="007A1094"/>
    <w:rsid w:val="007F0F61"/>
    <w:rsid w:val="00807394"/>
    <w:rsid w:val="008269BB"/>
    <w:rsid w:val="00852240"/>
    <w:rsid w:val="00853334"/>
    <w:rsid w:val="008545FA"/>
    <w:rsid w:val="00877065"/>
    <w:rsid w:val="00892AB0"/>
    <w:rsid w:val="00895DDD"/>
    <w:rsid w:val="008C22AB"/>
    <w:rsid w:val="008F6E1C"/>
    <w:rsid w:val="00911C2D"/>
    <w:rsid w:val="009254A0"/>
    <w:rsid w:val="009350D9"/>
    <w:rsid w:val="00944DC3"/>
    <w:rsid w:val="00964320"/>
    <w:rsid w:val="00977C00"/>
    <w:rsid w:val="00977CA1"/>
    <w:rsid w:val="009C0B42"/>
    <w:rsid w:val="009F12EC"/>
    <w:rsid w:val="00A01092"/>
    <w:rsid w:val="00A2090B"/>
    <w:rsid w:val="00A308F8"/>
    <w:rsid w:val="00A34E39"/>
    <w:rsid w:val="00A67B88"/>
    <w:rsid w:val="00A82E41"/>
    <w:rsid w:val="00A917D4"/>
    <w:rsid w:val="00A95E7C"/>
    <w:rsid w:val="00AA626C"/>
    <w:rsid w:val="00AC45BE"/>
    <w:rsid w:val="00AC4B1E"/>
    <w:rsid w:val="00AD0FBB"/>
    <w:rsid w:val="00AD22E6"/>
    <w:rsid w:val="00AD60B2"/>
    <w:rsid w:val="00AD6A51"/>
    <w:rsid w:val="00AD71B8"/>
    <w:rsid w:val="00AE1545"/>
    <w:rsid w:val="00AE32B1"/>
    <w:rsid w:val="00AF4B8E"/>
    <w:rsid w:val="00B14121"/>
    <w:rsid w:val="00B24EDB"/>
    <w:rsid w:val="00B433C9"/>
    <w:rsid w:val="00B535C2"/>
    <w:rsid w:val="00B622C1"/>
    <w:rsid w:val="00B66328"/>
    <w:rsid w:val="00B81B16"/>
    <w:rsid w:val="00B93054"/>
    <w:rsid w:val="00BB7B74"/>
    <w:rsid w:val="00BC033C"/>
    <w:rsid w:val="00BC75A9"/>
    <w:rsid w:val="00BE37E3"/>
    <w:rsid w:val="00BF15E6"/>
    <w:rsid w:val="00C42C2E"/>
    <w:rsid w:val="00C44C86"/>
    <w:rsid w:val="00C4683C"/>
    <w:rsid w:val="00C66788"/>
    <w:rsid w:val="00C66F41"/>
    <w:rsid w:val="00C83C30"/>
    <w:rsid w:val="00CD7556"/>
    <w:rsid w:val="00D44FF3"/>
    <w:rsid w:val="00D60423"/>
    <w:rsid w:val="00D6169A"/>
    <w:rsid w:val="00D63DB4"/>
    <w:rsid w:val="00D75789"/>
    <w:rsid w:val="00D91944"/>
    <w:rsid w:val="00DB0691"/>
    <w:rsid w:val="00DC168E"/>
    <w:rsid w:val="00DF2B42"/>
    <w:rsid w:val="00E02658"/>
    <w:rsid w:val="00E141FB"/>
    <w:rsid w:val="00E15696"/>
    <w:rsid w:val="00E26440"/>
    <w:rsid w:val="00E50ACC"/>
    <w:rsid w:val="00E61FDC"/>
    <w:rsid w:val="00E9129B"/>
    <w:rsid w:val="00E95069"/>
    <w:rsid w:val="00E97330"/>
    <w:rsid w:val="00EA5519"/>
    <w:rsid w:val="00EA7B90"/>
    <w:rsid w:val="00EC2760"/>
    <w:rsid w:val="00F0563E"/>
    <w:rsid w:val="00F06AE0"/>
    <w:rsid w:val="00F11BBE"/>
    <w:rsid w:val="00F20E3F"/>
    <w:rsid w:val="00F503AE"/>
    <w:rsid w:val="00F7542F"/>
    <w:rsid w:val="00F7564B"/>
    <w:rsid w:val="00F80FF0"/>
    <w:rsid w:val="00F9252A"/>
    <w:rsid w:val="00FA52A4"/>
    <w:rsid w:val="00FA68D9"/>
    <w:rsid w:val="00FB3C45"/>
    <w:rsid w:val="00FC20BF"/>
    <w:rsid w:val="00FD3EEE"/>
    <w:rsid w:val="00FE0343"/>
    <w:rsid w:val="00FE560C"/>
    <w:rsid w:val="00FE7C77"/>
    <w:rsid w:val="00FF6F5E"/>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C1B1"/>
  <w15:chartTrackingRefBased/>
  <w15:docId w15:val="{F88613B9-90B5-4AC8-A3C4-093C9C15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7374"/>
    <w:pPr>
      <w:widowControl w:val="0"/>
      <w:suppressAutoHyphens/>
    </w:pPr>
    <w:rPr>
      <w:rFonts w:ascii="Times New Roman" w:eastAsia="Lucida Sans Unicode" w:hAnsi="Times New Roman" w:cs="Times New Roman"/>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Antrat1211111111111111111111111111">
    <w:name w:val="WW-Antraštė1211111111111111111111111111"/>
    <w:basedOn w:val="prastasis"/>
    <w:rsid w:val="0039069E"/>
    <w:pPr>
      <w:suppressLineNumbers/>
      <w:spacing w:before="120" w:after="120"/>
    </w:pPr>
    <w:rPr>
      <w:rFonts w:ascii="Arial" w:hAnsi="Arial" w:cs="Tahoma"/>
      <w:i/>
      <w:iCs/>
    </w:rPr>
  </w:style>
  <w:style w:type="paragraph" w:styleId="Paantrat">
    <w:name w:val="Subtitle"/>
    <w:basedOn w:val="prastasis"/>
    <w:next w:val="Pagrindinistekstas"/>
    <w:link w:val="PaantratDiagrama"/>
    <w:qFormat/>
    <w:rsid w:val="0039069E"/>
    <w:pPr>
      <w:jc w:val="center"/>
    </w:pPr>
    <w:rPr>
      <w:b/>
    </w:rPr>
  </w:style>
  <w:style w:type="character" w:customStyle="1" w:styleId="PaantratDiagrama">
    <w:name w:val="Paantraštė Diagrama"/>
    <w:link w:val="Paantrat"/>
    <w:rsid w:val="0039069E"/>
    <w:rPr>
      <w:rFonts w:ascii="Times New Roman" w:eastAsia="Lucida Sans Unicode" w:hAnsi="Times New Roman" w:cs="Times New Roman"/>
      <w:b/>
      <w:sz w:val="24"/>
      <w:szCs w:val="20"/>
      <w:lang w:eastAsia="ar-SA" w:bidi="ar-SA"/>
    </w:rPr>
  </w:style>
  <w:style w:type="paragraph" w:customStyle="1" w:styleId="WW-NormalWeb">
    <w:name w:val="WW-Normal (Web)"/>
    <w:basedOn w:val="prastasis"/>
    <w:rsid w:val="0039069E"/>
    <w:pPr>
      <w:spacing w:before="280" w:after="280"/>
    </w:pPr>
    <w:rPr>
      <w:szCs w:val="24"/>
    </w:rPr>
  </w:style>
  <w:style w:type="paragraph" w:customStyle="1" w:styleId="CentrBold">
    <w:name w:val="CentrBold"/>
    <w:rsid w:val="0039069E"/>
    <w:pPr>
      <w:suppressAutoHyphens/>
      <w:autoSpaceDE w:val="0"/>
      <w:jc w:val="center"/>
    </w:pPr>
    <w:rPr>
      <w:rFonts w:ascii="TimesLT" w:eastAsia="Times New Roman" w:hAnsi="TimesLT" w:cs="Times New Roman"/>
      <w:b/>
      <w:bCs/>
      <w:caps/>
      <w:lang w:eastAsia="ar-SA"/>
    </w:rPr>
  </w:style>
  <w:style w:type="paragraph" w:customStyle="1" w:styleId="MAZAS">
    <w:name w:val="MAZAS"/>
    <w:rsid w:val="0039069E"/>
    <w:pPr>
      <w:suppressAutoHyphens/>
      <w:autoSpaceDE w:val="0"/>
      <w:ind w:firstLine="312"/>
      <w:jc w:val="both"/>
    </w:pPr>
    <w:rPr>
      <w:rFonts w:ascii="TimesLT" w:eastAsia="Times New Roman" w:hAnsi="TimesLT" w:cs="Times New Roman"/>
      <w:color w:val="000000"/>
      <w:sz w:val="8"/>
      <w:szCs w:val="8"/>
      <w:lang w:eastAsia="ar-SA"/>
    </w:rPr>
  </w:style>
  <w:style w:type="paragraph" w:customStyle="1" w:styleId="Pagrindinistekstas1">
    <w:name w:val="Pagrindinis tekstas1"/>
    <w:rsid w:val="0039069E"/>
    <w:pPr>
      <w:suppressAutoHyphens/>
      <w:autoSpaceDE w:val="0"/>
      <w:ind w:firstLine="312"/>
      <w:jc w:val="both"/>
    </w:pPr>
    <w:rPr>
      <w:rFonts w:ascii="TimesLT" w:eastAsia="Times New Roman" w:hAnsi="TimesLT" w:cs="Times New Roman"/>
      <w:lang w:eastAsia="ar-SA"/>
    </w:rPr>
  </w:style>
  <w:style w:type="paragraph" w:customStyle="1" w:styleId="WW-HTMLPreformatted">
    <w:name w:val="WW-HTML Preformatted"/>
    <w:basedOn w:val="prastasis"/>
    <w:rsid w:val="00390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Linija">
    <w:name w:val="Linija"/>
    <w:basedOn w:val="MAZAS"/>
    <w:rsid w:val="0039069E"/>
    <w:pPr>
      <w:ind w:firstLine="0"/>
      <w:jc w:val="center"/>
    </w:pPr>
    <w:rPr>
      <w:color w:val="auto"/>
      <w:sz w:val="12"/>
      <w:szCs w:val="12"/>
    </w:rPr>
  </w:style>
  <w:style w:type="paragraph" w:customStyle="1" w:styleId="WW-prastasistinklapis">
    <w:name w:val="WW-Įprastasis (tinklapis)"/>
    <w:basedOn w:val="prastasis"/>
    <w:rsid w:val="0039069E"/>
    <w:pPr>
      <w:widowControl/>
      <w:suppressAutoHyphens w:val="0"/>
      <w:spacing w:before="280" w:after="119"/>
    </w:pPr>
    <w:rPr>
      <w:rFonts w:eastAsia="Times New Roman"/>
      <w:szCs w:val="24"/>
    </w:rPr>
  </w:style>
  <w:style w:type="paragraph" w:styleId="Pagrindinistekstas">
    <w:name w:val="Body Text"/>
    <w:basedOn w:val="prastasis"/>
    <w:link w:val="PagrindinistekstasDiagrama"/>
    <w:uiPriority w:val="99"/>
    <w:semiHidden/>
    <w:unhideWhenUsed/>
    <w:rsid w:val="0039069E"/>
    <w:pPr>
      <w:spacing w:after="120"/>
    </w:pPr>
  </w:style>
  <w:style w:type="character" w:customStyle="1" w:styleId="PagrindinistekstasDiagrama">
    <w:name w:val="Pagrindinis tekstas Diagrama"/>
    <w:link w:val="Pagrindinistekstas"/>
    <w:uiPriority w:val="99"/>
    <w:semiHidden/>
    <w:rsid w:val="0039069E"/>
    <w:rPr>
      <w:rFonts w:ascii="Times New Roman" w:eastAsia="Lucida Sans Unicode" w:hAnsi="Times New Roman" w:cs="Times New Roman"/>
      <w:sz w:val="24"/>
      <w:szCs w:val="20"/>
      <w:lang w:eastAsia="ar-SA" w:bidi="ar-SA"/>
    </w:rPr>
  </w:style>
  <w:style w:type="paragraph" w:styleId="Debesliotekstas">
    <w:name w:val="Balloon Text"/>
    <w:basedOn w:val="prastasis"/>
    <w:link w:val="DebesliotekstasDiagrama"/>
    <w:uiPriority w:val="99"/>
    <w:semiHidden/>
    <w:unhideWhenUsed/>
    <w:rsid w:val="00281855"/>
    <w:rPr>
      <w:rFonts w:ascii="Segoe UI" w:hAnsi="Segoe UI" w:cs="Segoe UI"/>
      <w:sz w:val="18"/>
      <w:szCs w:val="18"/>
    </w:rPr>
  </w:style>
  <w:style w:type="character" w:customStyle="1" w:styleId="DebesliotekstasDiagrama">
    <w:name w:val="Debesėlio tekstas Diagrama"/>
    <w:link w:val="Debesliotekstas"/>
    <w:uiPriority w:val="99"/>
    <w:semiHidden/>
    <w:rsid w:val="00281855"/>
    <w:rPr>
      <w:rFonts w:ascii="Segoe UI" w:eastAsia="Lucida Sans Unicode" w:hAnsi="Segoe UI" w:cs="Segoe UI"/>
      <w:sz w:val="18"/>
      <w:szCs w:val="18"/>
      <w:lang w:eastAsia="ar-SA"/>
    </w:rPr>
  </w:style>
  <w:style w:type="paragraph" w:styleId="Antrats">
    <w:name w:val="header"/>
    <w:basedOn w:val="prastasis"/>
    <w:link w:val="AntratsDiagrama"/>
    <w:uiPriority w:val="99"/>
    <w:unhideWhenUsed/>
    <w:rsid w:val="007205AC"/>
    <w:pPr>
      <w:tabs>
        <w:tab w:val="center" w:pos="4819"/>
        <w:tab w:val="right" w:pos="9638"/>
      </w:tabs>
    </w:pPr>
  </w:style>
  <w:style w:type="character" w:customStyle="1" w:styleId="AntratsDiagrama">
    <w:name w:val="Antraštės Diagrama"/>
    <w:link w:val="Antrats"/>
    <w:uiPriority w:val="99"/>
    <w:rsid w:val="007205AC"/>
    <w:rPr>
      <w:rFonts w:ascii="Times New Roman" w:eastAsia="Lucida Sans Unicode" w:hAnsi="Times New Roman" w:cs="Times New Roman"/>
      <w:sz w:val="24"/>
      <w:lang w:eastAsia="ar-SA"/>
    </w:rPr>
  </w:style>
  <w:style w:type="paragraph" w:styleId="Porat">
    <w:name w:val="footer"/>
    <w:basedOn w:val="prastasis"/>
    <w:link w:val="PoratDiagrama"/>
    <w:uiPriority w:val="99"/>
    <w:unhideWhenUsed/>
    <w:rsid w:val="007205AC"/>
    <w:pPr>
      <w:tabs>
        <w:tab w:val="center" w:pos="4819"/>
        <w:tab w:val="right" w:pos="9638"/>
      </w:tabs>
    </w:pPr>
  </w:style>
  <w:style w:type="character" w:customStyle="1" w:styleId="PoratDiagrama">
    <w:name w:val="Poraštė Diagrama"/>
    <w:link w:val="Porat"/>
    <w:uiPriority w:val="99"/>
    <w:rsid w:val="007205AC"/>
    <w:rPr>
      <w:rFonts w:ascii="Times New Roman" w:eastAsia="Lucida Sans Unicode" w:hAnsi="Times New Roman" w:cs="Times New Roman"/>
      <w:sz w:val="24"/>
      <w:lang w:eastAsia="ar-SA"/>
    </w:rPr>
  </w:style>
  <w:style w:type="paragraph" w:styleId="Sraopastraipa">
    <w:name w:val="List Paragraph"/>
    <w:basedOn w:val="prastasis"/>
    <w:uiPriority w:val="34"/>
    <w:qFormat/>
    <w:rsid w:val="00731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476171">
      <w:bodyDiv w:val="1"/>
      <w:marLeft w:val="0"/>
      <w:marRight w:val="0"/>
      <w:marTop w:val="0"/>
      <w:marBottom w:val="0"/>
      <w:divBdr>
        <w:top w:val="none" w:sz="0" w:space="0" w:color="auto"/>
        <w:left w:val="none" w:sz="0" w:space="0" w:color="auto"/>
        <w:bottom w:val="none" w:sz="0" w:space="0" w:color="auto"/>
        <w:right w:val="none" w:sz="0" w:space="0" w:color="auto"/>
      </w:divBdr>
    </w:div>
    <w:div w:id="1049644727">
      <w:bodyDiv w:val="1"/>
      <w:marLeft w:val="0"/>
      <w:marRight w:val="0"/>
      <w:marTop w:val="0"/>
      <w:marBottom w:val="0"/>
      <w:divBdr>
        <w:top w:val="none" w:sz="0" w:space="0" w:color="auto"/>
        <w:left w:val="none" w:sz="0" w:space="0" w:color="auto"/>
        <w:bottom w:val="none" w:sz="0" w:space="0" w:color="auto"/>
        <w:right w:val="none" w:sz="0" w:space="0" w:color="auto"/>
      </w:divBdr>
      <w:divsChild>
        <w:div w:id="719328185">
          <w:marLeft w:val="0"/>
          <w:marRight w:val="0"/>
          <w:marTop w:val="0"/>
          <w:marBottom w:val="0"/>
          <w:divBdr>
            <w:top w:val="none" w:sz="0" w:space="0" w:color="auto"/>
            <w:left w:val="none" w:sz="0" w:space="0" w:color="auto"/>
            <w:bottom w:val="none" w:sz="0" w:space="0" w:color="auto"/>
            <w:right w:val="none" w:sz="0" w:space="0" w:color="auto"/>
          </w:divBdr>
          <w:divsChild>
            <w:div w:id="484976814">
              <w:marLeft w:val="0"/>
              <w:marRight w:val="0"/>
              <w:marTop w:val="0"/>
              <w:marBottom w:val="0"/>
              <w:divBdr>
                <w:top w:val="none" w:sz="0" w:space="0" w:color="auto"/>
                <w:left w:val="none" w:sz="0" w:space="0" w:color="auto"/>
                <w:bottom w:val="none" w:sz="0" w:space="0" w:color="auto"/>
                <w:right w:val="none" w:sz="0" w:space="0" w:color="auto"/>
              </w:divBdr>
              <w:divsChild>
                <w:div w:id="687876963">
                  <w:marLeft w:val="0"/>
                  <w:marRight w:val="0"/>
                  <w:marTop w:val="0"/>
                  <w:marBottom w:val="0"/>
                  <w:divBdr>
                    <w:top w:val="none" w:sz="0" w:space="0" w:color="auto"/>
                    <w:left w:val="none" w:sz="0" w:space="0" w:color="auto"/>
                    <w:bottom w:val="none" w:sz="0" w:space="0" w:color="auto"/>
                    <w:right w:val="none" w:sz="0" w:space="0" w:color="auto"/>
                  </w:divBdr>
                  <w:divsChild>
                    <w:div w:id="1610964513">
                      <w:marLeft w:val="0"/>
                      <w:marRight w:val="0"/>
                      <w:marTop w:val="0"/>
                      <w:marBottom w:val="0"/>
                      <w:divBdr>
                        <w:top w:val="none" w:sz="0" w:space="0" w:color="auto"/>
                        <w:left w:val="none" w:sz="0" w:space="0" w:color="auto"/>
                        <w:bottom w:val="none" w:sz="0" w:space="0" w:color="auto"/>
                        <w:right w:val="none" w:sz="0" w:space="0" w:color="auto"/>
                      </w:divBdr>
                      <w:divsChild>
                        <w:div w:id="19061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7610">
                  <w:marLeft w:val="0"/>
                  <w:marRight w:val="0"/>
                  <w:marTop w:val="0"/>
                  <w:marBottom w:val="0"/>
                  <w:divBdr>
                    <w:top w:val="none" w:sz="0" w:space="0" w:color="auto"/>
                    <w:left w:val="none" w:sz="0" w:space="0" w:color="auto"/>
                    <w:bottom w:val="none" w:sz="0" w:space="0" w:color="auto"/>
                    <w:right w:val="none" w:sz="0" w:space="0" w:color="auto"/>
                  </w:divBdr>
                  <w:divsChild>
                    <w:div w:id="56519713">
                      <w:marLeft w:val="0"/>
                      <w:marRight w:val="0"/>
                      <w:marTop w:val="0"/>
                      <w:marBottom w:val="0"/>
                      <w:divBdr>
                        <w:top w:val="none" w:sz="0" w:space="0" w:color="auto"/>
                        <w:left w:val="none" w:sz="0" w:space="0" w:color="auto"/>
                        <w:bottom w:val="none" w:sz="0" w:space="0" w:color="auto"/>
                        <w:right w:val="none" w:sz="0" w:space="0" w:color="auto"/>
                      </w:divBdr>
                      <w:divsChild>
                        <w:div w:id="4110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441603">
      <w:bodyDiv w:val="1"/>
      <w:marLeft w:val="0"/>
      <w:marRight w:val="0"/>
      <w:marTop w:val="0"/>
      <w:marBottom w:val="0"/>
      <w:divBdr>
        <w:top w:val="none" w:sz="0" w:space="0" w:color="auto"/>
        <w:left w:val="none" w:sz="0" w:space="0" w:color="auto"/>
        <w:bottom w:val="none" w:sz="0" w:space="0" w:color="auto"/>
        <w:right w:val="none" w:sz="0" w:space="0" w:color="auto"/>
      </w:divBdr>
    </w:div>
    <w:div w:id="1689333647">
      <w:bodyDiv w:val="1"/>
      <w:marLeft w:val="0"/>
      <w:marRight w:val="0"/>
      <w:marTop w:val="0"/>
      <w:marBottom w:val="0"/>
      <w:divBdr>
        <w:top w:val="none" w:sz="0" w:space="0" w:color="auto"/>
        <w:left w:val="none" w:sz="0" w:space="0" w:color="auto"/>
        <w:bottom w:val="none" w:sz="0" w:space="0" w:color="auto"/>
        <w:right w:val="none" w:sz="0" w:space="0" w:color="auto"/>
      </w:divBdr>
      <w:divsChild>
        <w:div w:id="264532854">
          <w:marLeft w:val="0"/>
          <w:marRight w:val="0"/>
          <w:marTop w:val="0"/>
          <w:marBottom w:val="0"/>
          <w:divBdr>
            <w:top w:val="none" w:sz="0" w:space="0" w:color="auto"/>
            <w:left w:val="none" w:sz="0" w:space="0" w:color="auto"/>
            <w:bottom w:val="none" w:sz="0" w:space="0" w:color="auto"/>
            <w:right w:val="none" w:sz="0" w:space="0" w:color="auto"/>
          </w:divBdr>
        </w:div>
        <w:div w:id="590432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6C4B9-59E2-4853-ABBB-78CA4372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4469</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cp:lastModifiedBy>Vartotoja</cp:lastModifiedBy>
  <cp:revision>3</cp:revision>
  <cp:lastPrinted>2022-11-10T09:28:00Z</cp:lastPrinted>
  <dcterms:created xsi:type="dcterms:W3CDTF">2022-11-10T13:17:00Z</dcterms:created>
  <dcterms:modified xsi:type="dcterms:W3CDTF">2022-11-16T13:49:00Z</dcterms:modified>
</cp:coreProperties>
</file>