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756" w:rsidRPr="006F0756" w:rsidRDefault="005C7B66" w:rsidP="006F0756">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color="window">
            <v:imagedata r:id="rId5" o:title=""/>
          </v:shape>
        </w:pict>
      </w:r>
    </w:p>
    <w:p w:rsidR="006F0756" w:rsidRPr="006F0756" w:rsidRDefault="006F0756" w:rsidP="006F0756">
      <w:pPr>
        <w:spacing w:after="0" w:line="240" w:lineRule="auto"/>
        <w:jc w:val="center"/>
        <w:rPr>
          <w:rFonts w:ascii="Times New Roman" w:eastAsia="Times New Roman" w:hAnsi="Times New Roman"/>
          <w:sz w:val="24"/>
          <w:szCs w:val="24"/>
          <w:lang w:eastAsia="lt-LT"/>
        </w:rPr>
      </w:pPr>
    </w:p>
    <w:p w:rsidR="006F0756" w:rsidRPr="00181F12" w:rsidRDefault="006F0756" w:rsidP="006F0756">
      <w:pPr>
        <w:spacing w:after="0" w:line="240" w:lineRule="auto"/>
        <w:jc w:val="center"/>
        <w:rPr>
          <w:rFonts w:ascii="Times New Roman" w:eastAsia="Times New Roman" w:hAnsi="Times New Roman"/>
          <w:b/>
          <w:sz w:val="24"/>
          <w:szCs w:val="24"/>
          <w:lang w:eastAsia="zh-CN"/>
        </w:rPr>
      </w:pPr>
      <w:r w:rsidRPr="00181F12">
        <w:rPr>
          <w:rFonts w:ascii="Times New Roman" w:eastAsia="Times New Roman" w:hAnsi="Times New Roman"/>
          <w:b/>
          <w:sz w:val="24"/>
          <w:szCs w:val="24"/>
          <w:lang w:eastAsia="zh-CN"/>
        </w:rPr>
        <w:t>KĖDAINIŲ RAJONO SAVIVALDYBĖS TARYBA</w:t>
      </w:r>
    </w:p>
    <w:p w:rsidR="006F0756" w:rsidRPr="00181F12" w:rsidRDefault="006F0756" w:rsidP="006F0756">
      <w:pPr>
        <w:spacing w:after="0" w:line="240" w:lineRule="auto"/>
        <w:jc w:val="center"/>
        <w:rPr>
          <w:rFonts w:ascii="Times New Roman" w:eastAsia="Times New Roman" w:hAnsi="Times New Roman"/>
          <w:b/>
          <w:sz w:val="24"/>
          <w:szCs w:val="24"/>
          <w:lang w:eastAsia="lt-LT"/>
        </w:rPr>
      </w:pPr>
    </w:p>
    <w:p w:rsidR="006F0756" w:rsidRPr="00181F12" w:rsidRDefault="006F0756" w:rsidP="006F0756">
      <w:pPr>
        <w:spacing w:after="0" w:line="240" w:lineRule="auto"/>
        <w:jc w:val="center"/>
        <w:rPr>
          <w:rFonts w:ascii="Times New Roman" w:eastAsia="Times New Roman" w:hAnsi="Times New Roman"/>
          <w:b/>
          <w:sz w:val="24"/>
          <w:szCs w:val="24"/>
          <w:lang w:eastAsia="lt-LT"/>
        </w:rPr>
      </w:pPr>
      <w:r w:rsidRPr="00181F12">
        <w:rPr>
          <w:rFonts w:ascii="Times New Roman" w:eastAsia="Times New Roman" w:hAnsi="Times New Roman"/>
          <w:b/>
          <w:sz w:val="24"/>
          <w:szCs w:val="24"/>
          <w:lang w:eastAsia="lt-LT"/>
        </w:rPr>
        <w:t>SPRENDIMAS</w:t>
      </w:r>
    </w:p>
    <w:p w:rsidR="00FF7514" w:rsidRDefault="009F4A58" w:rsidP="006F0756">
      <w:pPr>
        <w:spacing w:after="0" w:line="240" w:lineRule="auto"/>
        <w:jc w:val="center"/>
        <w:rPr>
          <w:rFonts w:ascii="Times New Roman" w:hAnsi="Times New Roman"/>
          <w:b/>
          <w:sz w:val="24"/>
          <w:szCs w:val="24"/>
        </w:rPr>
      </w:pPr>
      <w:r w:rsidRPr="00181F12">
        <w:rPr>
          <w:rFonts w:ascii="Times New Roman" w:eastAsia="Times New Roman" w:hAnsi="Times New Roman"/>
          <w:b/>
          <w:sz w:val="24"/>
          <w:szCs w:val="24"/>
          <w:lang w:eastAsia="lt-LT"/>
        </w:rPr>
        <w:t xml:space="preserve">DĖL </w:t>
      </w:r>
      <w:r w:rsidR="002A56CC" w:rsidRPr="00181F12">
        <w:rPr>
          <w:rFonts w:ascii="Times New Roman" w:eastAsia="Times New Roman" w:hAnsi="Times New Roman"/>
          <w:b/>
          <w:sz w:val="24"/>
          <w:szCs w:val="24"/>
          <w:lang w:eastAsia="lt-LT"/>
        </w:rPr>
        <w:t xml:space="preserve">PRITARIMO </w:t>
      </w:r>
      <w:r w:rsidR="009D6807" w:rsidRPr="00181F12">
        <w:rPr>
          <w:rFonts w:ascii="Times New Roman" w:eastAsia="Times New Roman" w:hAnsi="Times New Roman"/>
          <w:b/>
          <w:sz w:val="24"/>
          <w:szCs w:val="24"/>
          <w:lang w:eastAsia="lt-LT"/>
        </w:rPr>
        <w:t xml:space="preserve">INVESTICIJŲ </w:t>
      </w:r>
      <w:r w:rsidRPr="00181F12">
        <w:rPr>
          <w:rFonts w:ascii="Times New Roman" w:eastAsia="Times New Roman" w:hAnsi="Times New Roman"/>
          <w:b/>
          <w:sz w:val="24"/>
          <w:szCs w:val="24"/>
          <w:lang w:eastAsia="lt-LT"/>
        </w:rPr>
        <w:t>PROJEKT</w:t>
      </w:r>
      <w:r w:rsidR="00ED3BF1">
        <w:rPr>
          <w:rFonts w:ascii="Times New Roman" w:eastAsia="Times New Roman" w:hAnsi="Times New Roman"/>
          <w:b/>
          <w:sz w:val="24"/>
          <w:szCs w:val="24"/>
          <w:lang w:eastAsia="lt-LT"/>
        </w:rPr>
        <w:t>O</w:t>
      </w:r>
      <w:r w:rsidRPr="00181F12">
        <w:rPr>
          <w:rFonts w:ascii="Times New Roman" w:eastAsia="Times New Roman" w:hAnsi="Times New Roman"/>
          <w:b/>
          <w:sz w:val="24"/>
          <w:szCs w:val="24"/>
          <w:lang w:eastAsia="lt-LT"/>
        </w:rPr>
        <w:t xml:space="preserve"> </w:t>
      </w:r>
      <w:r w:rsidR="00BC6C53" w:rsidRPr="00181F12">
        <w:rPr>
          <w:rFonts w:ascii="Times New Roman" w:hAnsi="Times New Roman"/>
          <w:b/>
          <w:sz w:val="24"/>
          <w:szCs w:val="24"/>
          <w:lang w:eastAsia="lt-LT"/>
        </w:rPr>
        <w:t>„</w:t>
      </w:r>
      <w:r w:rsidR="00BC6C53" w:rsidRPr="00181F12">
        <w:rPr>
          <w:rFonts w:ascii="Times New Roman" w:hAnsi="Times New Roman"/>
          <w:b/>
          <w:sz w:val="24"/>
          <w:szCs w:val="24"/>
        </w:rPr>
        <w:t xml:space="preserve">KĖDAINIŲ LOPŠELIO-DARŽELIO „VARPELIS“ (PAVASARIO G. 8, KĖDAINIAI) PASTATO ENERGINIO </w:t>
      </w:r>
    </w:p>
    <w:p w:rsidR="006F0756" w:rsidRPr="00181F12" w:rsidRDefault="00BC6C53" w:rsidP="006F0756">
      <w:pPr>
        <w:spacing w:after="0" w:line="240" w:lineRule="auto"/>
        <w:jc w:val="center"/>
        <w:rPr>
          <w:rFonts w:ascii="Times New Roman" w:eastAsia="Times New Roman" w:hAnsi="Times New Roman"/>
          <w:b/>
          <w:sz w:val="24"/>
          <w:szCs w:val="24"/>
          <w:lang w:eastAsia="lt-LT"/>
        </w:rPr>
      </w:pPr>
      <w:r w:rsidRPr="00181F12">
        <w:rPr>
          <w:rFonts w:ascii="Times New Roman" w:hAnsi="Times New Roman"/>
          <w:b/>
          <w:sz w:val="24"/>
          <w:szCs w:val="24"/>
        </w:rPr>
        <w:t>EFEKTYVUMO DIDINIMAS</w:t>
      </w:r>
      <w:r w:rsidRPr="00181F12">
        <w:rPr>
          <w:rFonts w:ascii="Times New Roman" w:hAnsi="Times New Roman"/>
          <w:b/>
          <w:sz w:val="24"/>
          <w:szCs w:val="24"/>
          <w:lang w:eastAsia="lt-LT"/>
        </w:rPr>
        <w:t xml:space="preserve">“ </w:t>
      </w:r>
      <w:r w:rsidRPr="00181F12">
        <w:rPr>
          <w:rFonts w:ascii="Times New Roman" w:eastAsia="Times New Roman" w:hAnsi="Times New Roman"/>
          <w:b/>
          <w:sz w:val="24"/>
          <w:szCs w:val="24"/>
          <w:lang w:eastAsia="lt-LT"/>
        </w:rPr>
        <w:t>ĮGYVENDINIMUI</w:t>
      </w:r>
    </w:p>
    <w:p w:rsidR="006F0756" w:rsidRPr="00181F12" w:rsidRDefault="006F0756" w:rsidP="006F0756">
      <w:pPr>
        <w:spacing w:after="0" w:line="240" w:lineRule="auto"/>
        <w:jc w:val="center"/>
        <w:rPr>
          <w:rFonts w:ascii="Times New Roman" w:eastAsia="Times New Roman" w:hAnsi="Times New Roman"/>
          <w:b/>
          <w:sz w:val="24"/>
          <w:szCs w:val="24"/>
          <w:lang w:eastAsia="lt-LT"/>
        </w:rPr>
      </w:pPr>
    </w:p>
    <w:p w:rsidR="00B36EDF" w:rsidRPr="00181F12" w:rsidRDefault="006F0756" w:rsidP="00B36EDF">
      <w:pPr>
        <w:spacing w:after="0" w:line="240" w:lineRule="auto"/>
        <w:jc w:val="center"/>
        <w:rPr>
          <w:rFonts w:ascii="Times New Roman" w:eastAsia="Times New Roman" w:hAnsi="Times New Roman"/>
          <w:sz w:val="24"/>
          <w:szCs w:val="24"/>
          <w:lang w:eastAsia="lt-LT"/>
        </w:rPr>
      </w:pPr>
      <w:r w:rsidRPr="00181F12">
        <w:rPr>
          <w:rFonts w:ascii="Times New Roman" w:eastAsia="Times New Roman" w:hAnsi="Times New Roman"/>
          <w:sz w:val="24"/>
          <w:szCs w:val="24"/>
          <w:lang w:eastAsia="lt-LT"/>
        </w:rPr>
        <w:t>20</w:t>
      </w:r>
      <w:r w:rsidR="0058034A" w:rsidRPr="00181F12">
        <w:rPr>
          <w:rFonts w:ascii="Times New Roman" w:eastAsia="Times New Roman" w:hAnsi="Times New Roman"/>
          <w:sz w:val="24"/>
          <w:szCs w:val="24"/>
          <w:lang w:eastAsia="lt-LT"/>
        </w:rPr>
        <w:t>2</w:t>
      </w:r>
      <w:r w:rsidR="004E6C66" w:rsidRPr="00181F12">
        <w:rPr>
          <w:rFonts w:ascii="Times New Roman" w:eastAsia="Times New Roman" w:hAnsi="Times New Roman"/>
          <w:sz w:val="24"/>
          <w:szCs w:val="24"/>
          <w:lang w:eastAsia="lt-LT"/>
        </w:rPr>
        <w:t>2</w:t>
      </w:r>
      <w:r w:rsidRPr="00181F12">
        <w:rPr>
          <w:rFonts w:ascii="Times New Roman" w:eastAsia="Times New Roman" w:hAnsi="Times New Roman"/>
          <w:sz w:val="24"/>
          <w:szCs w:val="24"/>
          <w:lang w:eastAsia="lt-LT"/>
        </w:rPr>
        <w:t xml:space="preserve"> m. </w:t>
      </w:r>
      <w:r w:rsidR="00C17EEF">
        <w:rPr>
          <w:rFonts w:ascii="Times New Roman" w:eastAsia="Times New Roman" w:hAnsi="Times New Roman"/>
          <w:sz w:val="24"/>
          <w:szCs w:val="24"/>
          <w:lang w:eastAsia="lt-LT"/>
        </w:rPr>
        <w:t>lapkričio</w:t>
      </w:r>
      <w:r w:rsidR="00F90CC3">
        <w:rPr>
          <w:rFonts w:ascii="Times New Roman" w:eastAsia="Times New Roman" w:hAnsi="Times New Roman"/>
          <w:sz w:val="24"/>
          <w:szCs w:val="24"/>
          <w:lang w:eastAsia="lt-LT"/>
        </w:rPr>
        <w:t xml:space="preserve"> 16</w:t>
      </w:r>
      <w:r w:rsidR="00AB1645" w:rsidRPr="00181F12">
        <w:rPr>
          <w:rFonts w:ascii="Times New Roman" w:eastAsia="Times New Roman" w:hAnsi="Times New Roman"/>
          <w:sz w:val="24"/>
          <w:szCs w:val="24"/>
          <w:lang w:eastAsia="lt-LT"/>
        </w:rPr>
        <w:t xml:space="preserve"> </w:t>
      </w:r>
      <w:r w:rsidRPr="00181F12">
        <w:rPr>
          <w:rFonts w:ascii="Times New Roman" w:eastAsia="Times New Roman" w:hAnsi="Times New Roman"/>
          <w:sz w:val="24"/>
          <w:szCs w:val="24"/>
          <w:lang w:eastAsia="lt-LT"/>
        </w:rPr>
        <w:t xml:space="preserve">d. </w:t>
      </w:r>
      <w:r w:rsidR="00F83D8B" w:rsidRPr="00181F12">
        <w:rPr>
          <w:rFonts w:ascii="Times New Roman" w:eastAsia="Times New Roman" w:hAnsi="Times New Roman"/>
          <w:sz w:val="24"/>
          <w:szCs w:val="24"/>
          <w:lang w:eastAsia="lt-LT"/>
        </w:rPr>
        <w:t>Nr</w:t>
      </w:r>
      <w:r w:rsidR="00F90CC3">
        <w:rPr>
          <w:rFonts w:ascii="Times New Roman" w:eastAsia="Times New Roman" w:hAnsi="Times New Roman"/>
          <w:sz w:val="24"/>
          <w:szCs w:val="24"/>
          <w:lang w:eastAsia="lt-LT"/>
        </w:rPr>
        <w:t xml:space="preserve">. </w:t>
      </w:r>
      <w:r w:rsidR="005323C0" w:rsidRPr="00181F12">
        <w:rPr>
          <w:rFonts w:ascii="Times New Roman" w:eastAsia="Times New Roman" w:hAnsi="Times New Roman"/>
          <w:sz w:val="24"/>
          <w:szCs w:val="24"/>
          <w:lang w:eastAsia="lt-LT"/>
        </w:rPr>
        <w:t>S</w:t>
      </w:r>
      <w:r w:rsidR="00F90CC3">
        <w:rPr>
          <w:rFonts w:ascii="Times New Roman" w:eastAsia="Times New Roman" w:hAnsi="Times New Roman"/>
          <w:sz w:val="24"/>
          <w:szCs w:val="24"/>
          <w:lang w:eastAsia="lt-LT"/>
        </w:rPr>
        <w:t>P</w:t>
      </w:r>
      <w:r w:rsidR="00D92B13" w:rsidRPr="00181F12">
        <w:rPr>
          <w:rFonts w:ascii="Times New Roman" w:eastAsia="Times New Roman" w:hAnsi="Times New Roman"/>
          <w:sz w:val="24"/>
          <w:szCs w:val="24"/>
          <w:lang w:eastAsia="lt-LT"/>
        </w:rPr>
        <w:t>-</w:t>
      </w:r>
      <w:r w:rsidR="005C7B66">
        <w:rPr>
          <w:rFonts w:ascii="Times New Roman" w:eastAsia="Times New Roman" w:hAnsi="Times New Roman"/>
          <w:sz w:val="24"/>
          <w:szCs w:val="24"/>
          <w:lang w:eastAsia="lt-LT"/>
        </w:rPr>
        <w:t>310</w:t>
      </w:r>
      <w:bookmarkStart w:id="0" w:name="_GoBack"/>
      <w:bookmarkEnd w:id="0"/>
    </w:p>
    <w:p w:rsidR="006F0756" w:rsidRPr="00181F12" w:rsidRDefault="006F0756" w:rsidP="006F0756">
      <w:pPr>
        <w:spacing w:after="0" w:line="240" w:lineRule="auto"/>
        <w:jc w:val="center"/>
        <w:rPr>
          <w:rFonts w:ascii="Times New Roman" w:eastAsia="Times New Roman" w:hAnsi="Times New Roman"/>
          <w:sz w:val="24"/>
          <w:szCs w:val="24"/>
          <w:lang w:eastAsia="lt-LT"/>
        </w:rPr>
      </w:pPr>
      <w:r w:rsidRPr="00181F12">
        <w:rPr>
          <w:rFonts w:ascii="Times New Roman" w:eastAsia="Times New Roman" w:hAnsi="Times New Roman"/>
          <w:sz w:val="24"/>
          <w:szCs w:val="24"/>
          <w:lang w:eastAsia="lt-LT"/>
        </w:rPr>
        <w:t>Kėdainiai</w:t>
      </w:r>
    </w:p>
    <w:p w:rsidR="00AC54D8" w:rsidRPr="00855642" w:rsidRDefault="00AC54D8" w:rsidP="002B1B5C">
      <w:pPr>
        <w:tabs>
          <w:tab w:val="left" w:pos="709"/>
        </w:tabs>
        <w:spacing w:after="0" w:line="240" w:lineRule="auto"/>
        <w:ind w:firstLine="720"/>
        <w:jc w:val="both"/>
        <w:rPr>
          <w:rFonts w:ascii="Times New Roman" w:eastAsia="Times New Roman" w:hAnsi="Times New Roman"/>
          <w:sz w:val="24"/>
          <w:szCs w:val="24"/>
          <w:lang w:eastAsia="lt-LT"/>
        </w:rPr>
      </w:pPr>
    </w:p>
    <w:p w:rsidR="005170A4" w:rsidRPr="00855642" w:rsidRDefault="006C2F72" w:rsidP="00855642">
      <w:pPr>
        <w:tabs>
          <w:tab w:val="left" w:pos="709"/>
        </w:tabs>
        <w:spacing w:after="0" w:line="240" w:lineRule="auto"/>
        <w:ind w:firstLine="720"/>
        <w:jc w:val="both"/>
        <w:rPr>
          <w:rFonts w:ascii="Times New Roman" w:eastAsia="Times New Roman" w:hAnsi="Times New Roman"/>
          <w:sz w:val="24"/>
          <w:szCs w:val="24"/>
          <w:lang w:eastAsia="lt-LT"/>
        </w:rPr>
      </w:pPr>
      <w:r w:rsidRPr="00855642">
        <w:rPr>
          <w:rFonts w:ascii="Times New Roman" w:eastAsia="Times New Roman" w:hAnsi="Times New Roman"/>
          <w:sz w:val="24"/>
          <w:szCs w:val="24"/>
          <w:lang w:eastAsia="lt-LT"/>
        </w:rPr>
        <w:t>Vadovau</w:t>
      </w:r>
      <w:r w:rsidR="00BD3F7B" w:rsidRPr="00855642">
        <w:rPr>
          <w:rFonts w:ascii="Times New Roman" w:eastAsia="Times New Roman" w:hAnsi="Times New Roman"/>
          <w:sz w:val="24"/>
          <w:szCs w:val="24"/>
          <w:lang w:eastAsia="lt-LT"/>
        </w:rPr>
        <w:t xml:space="preserve">damasi </w:t>
      </w:r>
      <w:r w:rsidRPr="00855642">
        <w:rPr>
          <w:rFonts w:ascii="Times New Roman" w:eastAsia="Times New Roman" w:hAnsi="Times New Roman"/>
          <w:sz w:val="24"/>
          <w:szCs w:val="24"/>
          <w:lang w:eastAsia="lt-LT"/>
        </w:rPr>
        <w:t>Lietuvos Respublikos vietos savivaldos įstatymo</w:t>
      </w:r>
      <w:r w:rsidR="00BC4D9D" w:rsidRPr="00855642">
        <w:rPr>
          <w:rFonts w:ascii="Times New Roman" w:eastAsia="Times New Roman" w:hAnsi="Times New Roman"/>
          <w:sz w:val="24"/>
          <w:szCs w:val="24"/>
          <w:lang w:eastAsia="lt-LT"/>
        </w:rPr>
        <w:t xml:space="preserve"> 16 straipsnio 4 dalimi</w:t>
      </w:r>
      <w:r w:rsidR="00855642" w:rsidRPr="00855642">
        <w:rPr>
          <w:rFonts w:ascii="Times New Roman" w:eastAsia="Times New Roman" w:hAnsi="Times New Roman"/>
          <w:sz w:val="24"/>
          <w:szCs w:val="24"/>
          <w:lang w:eastAsia="lt-LT"/>
        </w:rPr>
        <w:t xml:space="preserve">, </w:t>
      </w:r>
      <w:r w:rsidR="00855642" w:rsidRPr="00855642">
        <w:rPr>
          <w:rFonts w:ascii="Times New Roman" w:hAnsi="Times New Roman"/>
          <w:color w:val="000000"/>
          <w:sz w:val="24"/>
          <w:szCs w:val="24"/>
        </w:rPr>
        <w:t>Viešųjų pastatų energinio efektyvumo didinimo programos, patvirtintos Lietuvos Respublikos Vyriausybės 2014 m. lapkričio 26 d. nutarimu Nr. 1328 „Dėl Viešųjų pastatų energinio efektyvumo didinimo programos patvirtinimo“, 36 punktu,</w:t>
      </w:r>
      <w:r w:rsidR="00A10776" w:rsidRPr="00855642">
        <w:rPr>
          <w:rFonts w:ascii="Times New Roman" w:eastAsia="Times New Roman" w:hAnsi="Times New Roman"/>
          <w:sz w:val="24"/>
          <w:szCs w:val="24"/>
          <w:lang w:eastAsia="lt-LT"/>
        </w:rPr>
        <w:t xml:space="preserve"> </w:t>
      </w:r>
      <w:bookmarkStart w:id="1" w:name="_Hlk31899557"/>
      <w:r w:rsidR="00344041">
        <w:rPr>
          <w:rFonts w:ascii="Times New Roman" w:hAnsi="Times New Roman"/>
          <w:sz w:val="24"/>
          <w:szCs w:val="24"/>
        </w:rPr>
        <w:t>u</w:t>
      </w:r>
      <w:r w:rsidR="005170A4" w:rsidRPr="00855642">
        <w:rPr>
          <w:rFonts w:ascii="Times New Roman" w:hAnsi="Times New Roman"/>
          <w:sz w:val="24"/>
          <w:szCs w:val="24"/>
        </w:rPr>
        <w:t xml:space="preserve">ždarosios akcinės bendrovės Viešųjų investicijų plėtros agentūros generalinio direktoriaus 2020 m. lapkričio 11 d. įsakymu Nr. 2020/9-105 </w:t>
      </w:r>
      <w:r w:rsidR="00344041">
        <w:rPr>
          <w:rFonts w:ascii="Times New Roman" w:hAnsi="Times New Roman"/>
          <w:sz w:val="24"/>
          <w:szCs w:val="24"/>
        </w:rPr>
        <w:t>„</w:t>
      </w:r>
      <w:r w:rsidR="005170A4" w:rsidRPr="00855642">
        <w:rPr>
          <w:rFonts w:ascii="Times New Roman" w:hAnsi="Times New Roman"/>
          <w:sz w:val="24"/>
          <w:szCs w:val="24"/>
        </w:rPr>
        <w:t>Dėl Paskolų teikimo savivaldybių viešųjų pastatų atnaujinimui tvarkos aprašo patvirtinimo“ 5.5</w:t>
      </w:r>
      <w:r w:rsidR="005170A4" w:rsidRPr="00855642">
        <w:rPr>
          <w:rFonts w:ascii="Times New Roman" w:hAnsi="Times New Roman"/>
          <w:sz w:val="24"/>
          <w:szCs w:val="24"/>
          <w:lang w:eastAsia="lt-LT"/>
        </w:rPr>
        <w:t xml:space="preserve"> punktu</w:t>
      </w:r>
      <w:r w:rsidR="00855642" w:rsidRPr="00855642">
        <w:rPr>
          <w:rFonts w:ascii="Times New Roman" w:hAnsi="Times New Roman"/>
          <w:sz w:val="24"/>
          <w:szCs w:val="24"/>
          <w:lang w:eastAsia="lt-LT"/>
        </w:rPr>
        <w:t xml:space="preserve"> </w:t>
      </w:r>
      <w:r w:rsidR="00855642" w:rsidRPr="00855642">
        <w:rPr>
          <w:rFonts w:ascii="Times New Roman" w:hAnsi="Times New Roman"/>
          <w:color w:val="000000"/>
          <w:sz w:val="24"/>
          <w:szCs w:val="24"/>
        </w:rPr>
        <w:t>ir atsižvelgdama į viešą kvietimą teikti paraiškas pagal finansinę priemonę „Paskolos savivaldybių pastatų modernizavimui, finansuojamos iš Europos regioninės plėtros fondo“</w:t>
      </w:r>
      <w:r w:rsidR="005170A4" w:rsidRPr="00855642">
        <w:rPr>
          <w:rFonts w:ascii="Times New Roman" w:hAnsi="Times New Roman"/>
          <w:sz w:val="24"/>
          <w:szCs w:val="24"/>
          <w:lang w:eastAsia="lt-LT"/>
        </w:rPr>
        <w:t xml:space="preserve">, </w:t>
      </w:r>
      <w:r w:rsidR="005170A4" w:rsidRPr="00855642">
        <w:rPr>
          <w:rFonts w:ascii="Times New Roman" w:eastAsia="Times New Roman" w:hAnsi="Times New Roman"/>
          <w:sz w:val="24"/>
          <w:szCs w:val="24"/>
          <w:lang w:eastAsia="lt-LT"/>
        </w:rPr>
        <w:t>Kėdainių rajono savivaldybės taryba   n u s p r e n d ž i a:</w:t>
      </w:r>
    </w:p>
    <w:p w:rsidR="00B57554" w:rsidRPr="00181F12" w:rsidRDefault="005170A4" w:rsidP="00855642">
      <w:pPr>
        <w:pStyle w:val="Sraopastraipa"/>
        <w:numPr>
          <w:ilvl w:val="0"/>
          <w:numId w:val="3"/>
        </w:numPr>
        <w:tabs>
          <w:tab w:val="left" w:pos="1134"/>
        </w:tabs>
        <w:ind w:left="0" w:firstLine="720"/>
        <w:jc w:val="both"/>
        <w:rPr>
          <w:sz w:val="24"/>
          <w:szCs w:val="24"/>
          <w:lang w:eastAsia="lt-LT"/>
        </w:rPr>
      </w:pPr>
      <w:r w:rsidRPr="00181F12">
        <w:rPr>
          <w:sz w:val="24"/>
          <w:szCs w:val="24"/>
          <w:lang w:eastAsia="lt-LT"/>
        </w:rPr>
        <w:t xml:space="preserve">Pritarti </w:t>
      </w:r>
      <w:r w:rsidR="00FC4AA6" w:rsidRPr="00181F12">
        <w:rPr>
          <w:sz w:val="24"/>
          <w:szCs w:val="24"/>
          <w:lang w:eastAsia="lt-LT"/>
        </w:rPr>
        <w:t xml:space="preserve">investicijų </w:t>
      </w:r>
      <w:r w:rsidRPr="00181F12">
        <w:rPr>
          <w:sz w:val="24"/>
          <w:szCs w:val="24"/>
          <w:lang w:eastAsia="lt-LT"/>
        </w:rPr>
        <w:t>projekt</w:t>
      </w:r>
      <w:r w:rsidR="00ED3BF1">
        <w:rPr>
          <w:sz w:val="24"/>
          <w:szCs w:val="24"/>
          <w:lang w:eastAsia="lt-LT"/>
        </w:rPr>
        <w:t>o</w:t>
      </w:r>
      <w:r w:rsidRPr="00181F12">
        <w:rPr>
          <w:sz w:val="24"/>
          <w:szCs w:val="24"/>
          <w:lang w:eastAsia="lt-LT"/>
        </w:rPr>
        <w:t xml:space="preserve"> „</w:t>
      </w:r>
      <w:r w:rsidR="009D6807" w:rsidRPr="00181F12">
        <w:rPr>
          <w:sz w:val="24"/>
          <w:szCs w:val="24"/>
        </w:rPr>
        <w:t>Kėdainių lopšelio-darželio „Varpelis“ (Pavasario g. 8, Kėdainiai) pastato energinio efektyvumo didinimas</w:t>
      </w:r>
      <w:r w:rsidRPr="00181F12">
        <w:rPr>
          <w:sz w:val="24"/>
          <w:szCs w:val="24"/>
          <w:lang w:eastAsia="lt-LT"/>
        </w:rPr>
        <w:t xml:space="preserve">“ </w:t>
      </w:r>
      <w:r w:rsidR="00FC4AA6" w:rsidRPr="00181F12">
        <w:rPr>
          <w:sz w:val="24"/>
          <w:szCs w:val="24"/>
          <w:lang w:eastAsia="lt-LT"/>
        </w:rPr>
        <w:t>(toliau – Projekta</w:t>
      </w:r>
      <w:r w:rsidR="00ED3BF1">
        <w:rPr>
          <w:sz w:val="24"/>
          <w:szCs w:val="24"/>
          <w:lang w:eastAsia="lt-LT"/>
        </w:rPr>
        <w:t>s</w:t>
      </w:r>
      <w:r w:rsidR="00FC4AA6" w:rsidRPr="00181F12">
        <w:rPr>
          <w:sz w:val="24"/>
          <w:szCs w:val="24"/>
          <w:lang w:eastAsia="lt-LT"/>
        </w:rPr>
        <w:t xml:space="preserve">) </w:t>
      </w:r>
      <w:r w:rsidRPr="00181F12">
        <w:rPr>
          <w:sz w:val="24"/>
          <w:szCs w:val="24"/>
          <w:lang w:eastAsia="lt-LT"/>
        </w:rPr>
        <w:t>įgyvendinimui.</w:t>
      </w:r>
      <w:r w:rsidR="00B57554" w:rsidRPr="00181F12">
        <w:rPr>
          <w:sz w:val="24"/>
          <w:szCs w:val="24"/>
          <w:lang w:eastAsia="lt-LT"/>
        </w:rPr>
        <w:t xml:space="preserve"> </w:t>
      </w:r>
    </w:p>
    <w:p w:rsidR="00B57554" w:rsidRPr="0060741B" w:rsidRDefault="00B57554" w:rsidP="00855642">
      <w:pPr>
        <w:pStyle w:val="Sraopastraipa"/>
        <w:numPr>
          <w:ilvl w:val="0"/>
          <w:numId w:val="3"/>
        </w:numPr>
        <w:tabs>
          <w:tab w:val="left" w:pos="1134"/>
        </w:tabs>
        <w:ind w:left="0" w:firstLine="720"/>
        <w:jc w:val="both"/>
        <w:rPr>
          <w:rStyle w:val="Grietas"/>
          <w:b w:val="0"/>
          <w:bCs w:val="0"/>
          <w:sz w:val="24"/>
          <w:szCs w:val="24"/>
          <w:lang w:eastAsia="lt-LT"/>
        </w:rPr>
      </w:pPr>
      <w:r w:rsidRPr="00181F12">
        <w:rPr>
          <w:sz w:val="24"/>
          <w:szCs w:val="24"/>
          <w:lang w:eastAsia="lt-LT"/>
        </w:rPr>
        <w:t>Teikti paraišk</w:t>
      </w:r>
      <w:r w:rsidR="00ED3BF1">
        <w:rPr>
          <w:sz w:val="24"/>
          <w:szCs w:val="24"/>
          <w:lang w:eastAsia="lt-LT"/>
        </w:rPr>
        <w:t>ą</w:t>
      </w:r>
      <w:r w:rsidRPr="00181F12">
        <w:rPr>
          <w:sz w:val="24"/>
          <w:szCs w:val="24"/>
          <w:lang w:eastAsia="lt-LT"/>
        </w:rPr>
        <w:t xml:space="preserve"> </w:t>
      </w:r>
      <w:r w:rsidR="006A5D01">
        <w:rPr>
          <w:sz w:val="24"/>
          <w:szCs w:val="24"/>
          <w:lang w:eastAsia="lt-LT"/>
        </w:rPr>
        <w:t>425 911,00</w:t>
      </w:r>
      <w:r w:rsidR="006A5D01" w:rsidRPr="00181F12">
        <w:rPr>
          <w:sz w:val="24"/>
          <w:szCs w:val="24"/>
          <w:lang w:eastAsia="lt-LT"/>
        </w:rPr>
        <w:t xml:space="preserve"> </w:t>
      </w:r>
      <w:proofErr w:type="spellStart"/>
      <w:r w:rsidR="006A5D01" w:rsidRPr="00181F12">
        <w:rPr>
          <w:sz w:val="24"/>
          <w:szCs w:val="24"/>
          <w:lang w:eastAsia="lt-LT"/>
        </w:rPr>
        <w:t>Eur</w:t>
      </w:r>
      <w:proofErr w:type="spellEnd"/>
      <w:r w:rsidR="006A5D01" w:rsidRPr="00181F12">
        <w:rPr>
          <w:sz w:val="24"/>
          <w:szCs w:val="24"/>
          <w:lang w:eastAsia="lt-LT"/>
        </w:rPr>
        <w:t xml:space="preserve"> (</w:t>
      </w:r>
      <w:r w:rsidR="006A5D01">
        <w:rPr>
          <w:sz w:val="24"/>
          <w:szCs w:val="24"/>
          <w:lang w:eastAsia="lt-LT"/>
        </w:rPr>
        <w:t>keturi</w:t>
      </w:r>
      <w:r w:rsidR="00BA7F72">
        <w:rPr>
          <w:sz w:val="24"/>
          <w:szCs w:val="24"/>
          <w:lang w:eastAsia="lt-LT"/>
        </w:rPr>
        <w:t>ų</w:t>
      </w:r>
      <w:r w:rsidR="006A5D01" w:rsidRPr="00181F12">
        <w:rPr>
          <w:sz w:val="24"/>
          <w:szCs w:val="24"/>
          <w:lang w:eastAsia="lt-LT"/>
        </w:rPr>
        <w:t xml:space="preserve"> šimt</w:t>
      </w:r>
      <w:r w:rsidR="00BA7F72">
        <w:rPr>
          <w:sz w:val="24"/>
          <w:szCs w:val="24"/>
          <w:lang w:eastAsia="lt-LT"/>
        </w:rPr>
        <w:t>ų</w:t>
      </w:r>
      <w:r w:rsidR="006A5D01" w:rsidRPr="00181F12">
        <w:rPr>
          <w:sz w:val="24"/>
          <w:szCs w:val="24"/>
          <w:lang w:eastAsia="lt-LT"/>
        </w:rPr>
        <w:t xml:space="preserve"> </w:t>
      </w:r>
      <w:r w:rsidR="006A5D01">
        <w:rPr>
          <w:sz w:val="24"/>
          <w:szCs w:val="24"/>
          <w:lang w:eastAsia="lt-LT"/>
        </w:rPr>
        <w:t>dvi</w:t>
      </w:r>
      <w:r w:rsidR="006A5D01" w:rsidRPr="00181F12">
        <w:rPr>
          <w:sz w:val="24"/>
          <w:szCs w:val="24"/>
          <w:lang w:eastAsia="lt-LT"/>
        </w:rPr>
        <w:t xml:space="preserve">dešimt </w:t>
      </w:r>
      <w:r w:rsidR="006A5D01">
        <w:rPr>
          <w:sz w:val="24"/>
          <w:szCs w:val="24"/>
          <w:lang w:eastAsia="lt-LT"/>
        </w:rPr>
        <w:t>penki</w:t>
      </w:r>
      <w:r w:rsidR="00BA7F72">
        <w:rPr>
          <w:sz w:val="24"/>
          <w:szCs w:val="24"/>
          <w:lang w:eastAsia="lt-LT"/>
        </w:rPr>
        <w:t>ų</w:t>
      </w:r>
      <w:r w:rsidR="006A5D01" w:rsidRPr="00181F12">
        <w:rPr>
          <w:sz w:val="24"/>
          <w:szCs w:val="24"/>
          <w:lang w:eastAsia="lt-LT"/>
        </w:rPr>
        <w:t xml:space="preserve"> tūkstanči</w:t>
      </w:r>
      <w:r w:rsidR="00BA7F72">
        <w:rPr>
          <w:sz w:val="24"/>
          <w:szCs w:val="24"/>
          <w:lang w:eastAsia="lt-LT"/>
        </w:rPr>
        <w:t>ų</w:t>
      </w:r>
      <w:r w:rsidR="006A5D01" w:rsidRPr="00181F12">
        <w:rPr>
          <w:sz w:val="24"/>
          <w:szCs w:val="24"/>
          <w:lang w:eastAsia="lt-LT"/>
        </w:rPr>
        <w:t xml:space="preserve"> </w:t>
      </w:r>
      <w:r w:rsidR="006A5D01">
        <w:rPr>
          <w:sz w:val="24"/>
          <w:szCs w:val="24"/>
          <w:lang w:eastAsia="lt-LT"/>
        </w:rPr>
        <w:t>devyni</w:t>
      </w:r>
      <w:r w:rsidR="00BA7F72">
        <w:rPr>
          <w:sz w:val="24"/>
          <w:szCs w:val="24"/>
          <w:lang w:eastAsia="lt-LT"/>
        </w:rPr>
        <w:t>ų</w:t>
      </w:r>
      <w:r w:rsidR="006A5D01" w:rsidRPr="00181F12">
        <w:rPr>
          <w:sz w:val="24"/>
          <w:szCs w:val="24"/>
          <w:lang w:eastAsia="lt-LT"/>
        </w:rPr>
        <w:t xml:space="preserve"> šimt</w:t>
      </w:r>
      <w:r w:rsidR="00BA7F72">
        <w:rPr>
          <w:sz w:val="24"/>
          <w:szCs w:val="24"/>
          <w:lang w:eastAsia="lt-LT"/>
        </w:rPr>
        <w:t>ų</w:t>
      </w:r>
      <w:r w:rsidR="006A5D01" w:rsidRPr="00181F12">
        <w:rPr>
          <w:sz w:val="24"/>
          <w:szCs w:val="24"/>
          <w:lang w:eastAsia="lt-LT"/>
        </w:rPr>
        <w:t xml:space="preserve"> </w:t>
      </w:r>
      <w:r w:rsidR="006A5D01">
        <w:rPr>
          <w:sz w:val="24"/>
          <w:szCs w:val="24"/>
          <w:lang w:eastAsia="lt-LT"/>
        </w:rPr>
        <w:t>vienuolik</w:t>
      </w:r>
      <w:r w:rsidR="00BA7F72">
        <w:rPr>
          <w:sz w:val="24"/>
          <w:szCs w:val="24"/>
          <w:lang w:eastAsia="lt-LT"/>
        </w:rPr>
        <w:t>os</w:t>
      </w:r>
      <w:r w:rsidR="006A5D01" w:rsidRPr="00181F12">
        <w:rPr>
          <w:sz w:val="24"/>
          <w:szCs w:val="24"/>
          <w:lang w:eastAsia="lt-LT"/>
        </w:rPr>
        <w:t xml:space="preserve"> eur</w:t>
      </w:r>
      <w:r w:rsidR="006A5D01">
        <w:rPr>
          <w:sz w:val="24"/>
          <w:szCs w:val="24"/>
          <w:lang w:eastAsia="lt-LT"/>
        </w:rPr>
        <w:t>ų</w:t>
      </w:r>
      <w:r w:rsidR="00ED3BF1" w:rsidRPr="00181F12">
        <w:rPr>
          <w:sz w:val="24"/>
          <w:szCs w:val="24"/>
          <w:lang w:eastAsia="lt-LT"/>
        </w:rPr>
        <w:t xml:space="preserve">) </w:t>
      </w:r>
      <w:r w:rsidRPr="00181F12">
        <w:rPr>
          <w:sz w:val="24"/>
          <w:szCs w:val="24"/>
          <w:lang w:eastAsia="lt-LT"/>
        </w:rPr>
        <w:t>paskolai Projekt</w:t>
      </w:r>
      <w:r w:rsidR="00ED3BF1">
        <w:rPr>
          <w:sz w:val="24"/>
          <w:szCs w:val="24"/>
          <w:lang w:eastAsia="lt-LT"/>
        </w:rPr>
        <w:t>ui</w:t>
      </w:r>
      <w:r w:rsidRPr="00181F12">
        <w:rPr>
          <w:sz w:val="24"/>
          <w:szCs w:val="24"/>
          <w:lang w:eastAsia="lt-LT"/>
        </w:rPr>
        <w:t xml:space="preserve"> įgyvendinti gauti</w:t>
      </w:r>
      <w:r w:rsidR="00FC4AA6" w:rsidRPr="00181F12">
        <w:rPr>
          <w:sz w:val="24"/>
          <w:szCs w:val="24"/>
          <w:lang w:eastAsia="lt-LT"/>
        </w:rPr>
        <w:t xml:space="preserve"> </w:t>
      </w:r>
      <w:r w:rsidRPr="00181F12">
        <w:rPr>
          <w:sz w:val="24"/>
          <w:szCs w:val="24"/>
          <w:lang w:eastAsia="lt-LT"/>
        </w:rPr>
        <w:t xml:space="preserve">iš AB „Šiaulių bankas“ pagal </w:t>
      </w:r>
      <w:r w:rsidRPr="0060741B">
        <w:rPr>
          <w:rStyle w:val="Grietas"/>
          <w:b w:val="0"/>
          <w:sz w:val="24"/>
          <w:szCs w:val="24"/>
          <w:shd w:val="clear" w:color="auto" w:fill="FAFAFA"/>
        </w:rPr>
        <w:t>fondo „Savivaldybių pastatų fondas“ finansinę priemonę „Paskolos savivaldybių pastatų modernizavimui, finansuojamos iš Europos regioninės plėtros fondo“</w:t>
      </w:r>
      <w:r w:rsidR="001D2804">
        <w:rPr>
          <w:rStyle w:val="Grietas"/>
          <w:b w:val="0"/>
          <w:sz w:val="24"/>
          <w:szCs w:val="24"/>
          <w:shd w:val="clear" w:color="auto" w:fill="FAFAFA"/>
        </w:rPr>
        <w:t xml:space="preserve"> ir įsipareigoti pasiskolintas lėšas grąžinti įstaigai, tam per visą paskolos grąžinimo laikotarpį planuojant ir skiriant reikiamo dydžio lėšas, reikalingas pastatui išlaikyti ir kreditui grąžinti</w:t>
      </w:r>
      <w:r w:rsidR="00ED3BF1">
        <w:rPr>
          <w:rStyle w:val="Grietas"/>
          <w:b w:val="0"/>
          <w:sz w:val="24"/>
          <w:szCs w:val="24"/>
          <w:shd w:val="clear" w:color="auto" w:fill="FAFAFA"/>
        </w:rPr>
        <w:t>.</w:t>
      </w:r>
    </w:p>
    <w:p w:rsidR="00D14AAD" w:rsidRPr="00ED3BF1" w:rsidRDefault="00D14AAD" w:rsidP="00D14AAD">
      <w:pPr>
        <w:pStyle w:val="Sraopastraipa"/>
        <w:numPr>
          <w:ilvl w:val="0"/>
          <w:numId w:val="3"/>
        </w:numPr>
        <w:tabs>
          <w:tab w:val="left" w:pos="1134"/>
        </w:tabs>
        <w:ind w:left="0" w:firstLine="720"/>
        <w:jc w:val="both"/>
        <w:rPr>
          <w:sz w:val="24"/>
          <w:szCs w:val="24"/>
          <w:lang w:eastAsia="lt-LT"/>
        </w:rPr>
      </w:pPr>
      <w:r w:rsidRPr="00D14AAD">
        <w:rPr>
          <w:sz w:val="24"/>
        </w:rPr>
        <w:t>Įgalioti Kėdainių rajono savivaldybės administracijos direktorių pasirašyti banko paskolos sutart</w:t>
      </w:r>
      <w:r w:rsidR="001A2A3C">
        <w:rPr>
          <w:sz w:val="24"/>
        </w:rPr>
        <w:t>į</w:t>
      </w:r>
      <w:r w:rsidRPr="00D14AAD">
        <w:rPr>
          <w:sz w:val="24"/>
        </w:rPr>
        <w:t>.</w:t>
      </w:r>
    </w:p>
    <w:p w:rsidR="00ED3BF1" w:rsidRDefault="00ED3BF1" w:rsidP="00ED3BF1">
      <w:pPr>
        <w:pStyle w:val="Sraopastraipa"/>
        <w:numPr>
          <w:ilvl w:val="0"/>
          <w:numId w:val="3"/>
        </w:numPr>
        <w:tabs>
          <w:tab w:val="left" w:pos="1134"/>
        </w:tabs>
        <w:ind w:left="0" w:firstLine="720"/>
        <w:jc w:val="both"/>
        <w:rPr>
          <w:sz w:val="24"/>
          <w:szCs w:val="24"/>
          <w:lang w:eastAsia="lt-LT"/>
        </w:rPr>
      </w:pPr>
      <w:r w:rsidRPr="00181F12">
        <w:rPr>
          <w:sz w:val="24"/>
          <w:szCs w:val="24"/>
          <w:lang w:eastAsia="lt-LT"/>
        </w:rPr>
        <w:t>Užtikrinti Projekt</w:t>
      </w:r>
      <w:r>
        <w:rPr>
          <w:sz w:val="24"/>
          <w:szCs w:val="24"/>
          <w:lang w:eastAsia="lt-LT"/>
        </w:rPr>
        <w:t>o</w:t>
      </w:r>
      <w:r w:rsidRPr="00181F12">
        <w:rPr>
          <w:sz w:val="24"/>
          <w:szCs w:val="24"/>
          <w:lang w:eastAsia="lt-LT"/>
        </w:rPr>
        <w:t xml:space="preserve"> tęstinumą 10 metų po Projekt</w:t>
      </w:r>
      <w:r w:rsidR="009429DB">
        <w:rPr>
          <w:sz w:val="24"/>
          <w:szCs w:val="24"/>
          <w:lang w:eastAsia="lt-LT"/>
        </w:rPr>
        <w:t>o</w:t>
      </w:r>
      <w:r w:rsidRPr="00181F12">
        <w:rPr>
          <w:sz w:val="24"/>
          <w:szCs w:val="24"/>
          <w:lang w:eastAsia="lt-LT"/>
        </w:rPr>
        <w:t xml:space="preserve"> įgyvendinimo pabaigos.</w:t>
      </w:r>
      <w:r>
        <w:rPr>
          <w:sz w:val="24"/>
          <w:szCs w:val="24"/>
          <w:lang w:eastAsia="lt-LT"/>
        </w:rPr>
        <w:t xml:space="preserve"> </w:t>
      </w:r>
    </w:p>
    <w:p w:rsidR="00ED3BF1" w:rsidRPr="00ED3BF1" w:rsidRDefault="00ED3BF1" w:rsidP="00ED3BF1">
      <w:pPr>
        <w:pStyle w:val="Sraopastraipa"/>
        <w:numPr>
          <w:ilvl w:val="0"/>
          <w:numId w:val="3"/>
        </w:numPr>
        <w:tabs>
          <w:tab w:val="left" w:pos="1134"/>
        </w:tabs>
        <w:ind w:left="0" w:firstLine="720"/>
        <w:jc w:val="both"/>
        <w:rPr>
          <w:sz w:val="24"/>
          <w:szCs w:val="24"/>
          <w:lang w:eastAsia="lt-LT"/>
        </w:rPr>
      </w:pPr>
      <w:r>
        <w:rPr>
          <w:sz w:val="24"/>
          <w:szCs w:val="24"/>
          <w:lang w:eastAsia="lt-LT"/>
        </w:rPr>
        <w:t>Apmokėti iš Kėdainių rajono savivaldybės biudžeto netinkamas finansuoti, tačiau šiam Projektui įgyvendinti būtinas išlaidas ir tinkamas išlaidas, kurių nepadengia Projekto finansavimas.</w:t>
      </w:r>
    </w:p>
    <w:p w:rsidR="00855642" w:rsidRDefault="00855642" w:rsidP="00855642">
      <w:pPr>
        <w:tabs>
          <w:tab w:val="left" w:pos="709"/>
          <w:tab w:val="left" w:pos="851"/>
          <w:tab w:val="left" w:pos="993"/>
        </w:tabs>
        <w:spacing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Pr="00F07310">
        <w:rPr>
          <w:rFonts w:ascii="Times New Roman" w:eastAsia="Times New Roman" w:hAnsi="Times New Roman"/>
          <w:sz w:val="24"/>
          <w:szCs w:val="24"/>
          <w:lang w:eastAsia="lt-LT"/>
        </w:rPr>
        <w:t>Šis įsakymas per vieną mėnesį nuo įsakymo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bookmarkEnd w:id="1"/>
    <w:p w:rsidR="00D14AAD" w:rsidRDefault="00D14AAD" w:rsidP="005323C0">
      <w:pPr>
        <w:tabs>
          <w:tab w:val="left" w:pos="1296"/>
          <w:tab w:val="left" w:pos="2592"/>
          <w:tab w:val="left" w:pos="3888"/>
          <w:tab w:val="left" w:pos="5184"/>
          <w:tab w:val="left" w:pos="6480"/>
          <w:tab w:val="left" w:pos="7445"/>
        </w:tabs>
        <w:spacing w:after="0" w:line="240" w:lineRule="auto"/>
        <w:jc w:val="both"/>
        <w:rPr>
          <w:rFonts w:ascii="Times New Roman" w:eastAsia="Times New Roman" w:hAnsi="Times New Roman"/>
          <w:sz w:val="24"/>
          <w:szCs w:val="24"/>
          <w:lang w:eastAsia="lt-LT"/>
        </w:rPr>
      </w:pPr>
    </w:p>
    <w:p w:rsidR="00ED3BF1" w:rsidRDefault="00ED3BF1" w:rsidP="005323C0">
      <w:pPr>
        <w:tabs>
          <w:tab w:val="left" w:pos="1296"/>
          <w:tab w:val="left" w:pos="2592"/>
          <w:tab w:val="left" w:pos="3888"/>
          <w:tab w:val="left" w:pos="5184"/>
          <w:tab w:val="left" w:pos="6480"/>
          <w:tab w:val="left" w:pos="7445"/>
        </w:tabs>
        <w:spacing w:after="0" w:line="240" w:lineRule="auto"/>
        <w:jc w:val="both"/>
        <w:rPr>
          <w:rFonts w:ascii="Times New Roman" w:eastAsia="Times New Roman" w:hAnsi="Times New Roman"/>
          <w:sz w:val="24"/>
          <w:szCs w:val="24"/>
          <w:lang w:eastAsia="lt-LT"/>
        </w:rPr>
      </w:pPr>
    </w:p>
    <w:p w:rsidR="006F0756" w:rsidRPr="006F0756" w:rsidRDefault="006F0756" w:rsidP="005323C0">
      <w:pPr>
        <w:tabs>
          <w:tab w:val="left" w:pos="1296"/>
          <w:tab w:val="left" w:pos="2592"/>
          <w:tab w:val="left" w:pos="3888"/>
          <w:tab w:val="left" w:pos="5184"/>
          <w:tab w:val="left" w:pos="6480"/>
          <w:tab w:val="left" w:pos="7445"/>
        </w:tabs>
        <w:spacing w:after="0" w:line="240" w:lineRule="auto"/>
        <w:jc w:val="both"/>
        <w:rPr>
          <w:rFonts w:ascii="Times New Roman" w:eastAsia="Times New Roman" w:hAnsi="Times New Roman"/>
          <w:sz w:val="24"/>
          <w:szCs w:val="24"/>
          <w:lang w:eastAsia="lt-LT"/>
        </w:rPr>
      </w:pPr>
      <w:r w:rsidRPr="006F0756">
        <w:rPr>
          <w:rFonts w:ascii="Times New Roman" w:eastAsia="Times New Roman" w:hAnsi="Times New Roman"/>
          <w:sz w:val="24"/>
          <w:szCs w:val="24"/>
          <w:lang w:eastAsia="lt-LT"/>
        </w:rPr>
        <w:t>Savivaldybės meras</w:t>
      </w:r>
      <w:r w:rsidRPr="006F0756">
        <w:rPr>
          <w:rFonts w:ascii="Times New Roman" w:eastAsia="Times New Roman" w:hAnsi="Times New Roman"/>
          <w:sz w:val="24"/>
          <w:szCs w:val="24"/>
          <w:lang w:eastAsia="lt-LT"/>
        </w:rPr>
        <w:tab/>
      </w:r>
      <w:r w:rsidRPr="006F0756">
        <w:rPr>
          <w:rFonts w:ascii="Times New Roman" w:eastAsia="Times New Roman" w:hAnsi="Times New Roman"/>
          <w:sz w:val="24"/>
          <w:szCs w:val="24"/>
          <w:lang w:eastAsia="lt-LT"/>
        </w:rPr>
        <w:tab/>
      </w:r>
      <w:r w:rsidRPr="006F0756">
        <w:rPr>
          <w:rFonts w:ascii="Times New Roman" w:eastAsia="Times New Roman" w:hAnsi="Times New Roman"/>
          <w:sz w:val="24"/>
          <w:szCs w:val="24"/>
          <w:lang w:eastAsia="lt-LT"/>
        </w:rPr>
        <w:tab/>
      </w:r>
      <w:r w:rsidRPr="006F0756">
        <w:rPr>
          <w:rFonts w:ascii="Times New Roman" w:eastAsia="Times New Roman" w:hAnsi="Times New Roman"/>
          <w:sz w:val="24"/>
          <w:szCs w:val="24"/>
          <w:lang w:eastAsia="lt-LT"/>
        </w:rPr>
        <w:tab/>
      </w:r>
      <w:r w:rsidR="005323C0">
        <w:rPr>
          <w:rFonts w:ascii="Times New Roman" w:eastAsia="Times New Roman" w:hAnsi="Times New Roman"/>
          <w:sz w:val="24"/>
          <w:szCs w:val="24"/>
          <w:lang w:eastAsia="lt-LT"/>
        </w:rPr>
        <w:tab/>
        <w:t xml:space="preserve">    </w:t>
      </w:r>
    </w:p>
    <w:p w:rsidR="003A228D" w:rsidRDefault="003A228D" w:rsidP="006F0756">
      <w:pPr>
        <w:spacing w:after="0" w:line="240" w:lineRule="auto"/>
        <w:jc w:val="both"/>
        <w:rPr>
          <w:rFonts w:ascii="Times New Roman" w:eastAsia="Times New Roman" w:hAnsi="Times New Roman"/>
          <w:sz w:val="24"/>
          <w:szCs w:val="24"/>
          <w:lang w:eastAsia="lt-LT"/>
        </w:rPr>
      </w:pPr>
    </w:p>
    <w:p w:rsidR="00ED3BF1" w:rsidRDefault="00ED3BF1" w:rsidP="006F0756">
      <w:pPr>
        <w:spacing w:after="0" w:line="240" w:lineRule="auto"/>
        <w:jc w:val="both"/>
        <w:rPr>
          <w:rFonts w:ascii="Times New Roman" w:eastAsia="Times New Roman" w:hAnsi="Times New Roman"/>
          <w:sz w:val="24"/>
          <w:szCs w:val="24"/>
          <w:lang w:eastAsia="lt-LT"/>
        </w:rPr>
      </w:pPr>
    </w:p>
    <w:p w:rsidR="00ED3BF1" w:rsidRDefault="00ED3BF1" w:rsidP="006F0756">
      <w:pPr>
        <w:spacing w:after="0" w:line="240" w:lineRule="auto"/>
        <w:jc w:val="both"/>
        <w:rPr>
          <w:rFonts w:ascii="Times New Roman" w:eastAsia="Times New Roman" w:hAnsi="Times New Roman"/>
          <w:sz w:val="24"/>
          <w:szCs w:val="24"/>
          <w:lang w:eastAsia="lt-LT"/>
        </w:rPr>
      </w:pPr>
    </w:p>
    <w:p w:rsidR="00F70CB1" w:rsidRPr="0060741B" w:rsidRDefault="00F70CB1" w:rsidP="00F70CB1">
      <w:pPr>
        <w:spacing w:after="0" w:line="240" w:lineRule="auto"/>
        <w:jc w:val="both"/>
        <w:rPr>
          <w:rFonts w:ascii="Times New Roman" w:eastAsia="Times New Roman" w:hAnsi="Times New Roman"/>
          <w:color w:val="000000"/>
          <w:sz w:val="24"/>
          <w:szCs w:val="24"/>
          <w:lang w:eastAsia="lt-LT"/>
        </w:rPr>
      </w:pPr>
      <w:r w:rsidRPr="0060741B">
        <w:rPr>
          <w:rFonts w:ascii="Times New Roman" w:eastAsia="Times New Roman" w:hAnsi="Times New Roman"/>
          <w:color w:val="000000"/>
          <w:sz w:val="24"/>
          <w:szCs w:val="24"/>
          <w:lang w:eastAsia="lt-LT"/>
        </w:rPr>
        <w:t xml:space="preserve">Kristina </w:t>
      </w:r>
      <w:proofErr w:type="spellStart"/>
      <w:r w:rsidRPr="0060741B">
        <w:rPr>
          <w:rFonts w:ascii="Times New Roman" w:eastAsia="Times New Roman" w:hAnsi="Times New Roman"/>
          <w:color w:val="000000"/>
          <w:sz w:val="24"/>
          <w:szCs w:val="24"/>
          <w:lang w:eastAsia="lt-LT"/>
        </w:rPr>
        <w:t>Kemešienė</w:t>
      </w:r>
      <w:proofErr w:type="spellEnd"/>
      <w:r w:rsidRPr="0060741B">
        <w:rPr>
          <w:rFonts w:ascii="Times New Roman" w:eastAsia="Times New Roman" w:hAnsi="Times New Roman"/>
          <w:color w:val="000000"/>
          <w:sz w:val="24"/>
          <w:szCs w:val="24"/>
          <w:lang w:eastAsia="lt-LT"/>
        </w:rPr>
        <w:t xml:space="preserve">              Dalius Ramonas              Arūnas Kacevičius           </w:t>
      </w:r>
    </w:p>
    <w:p w:rsidR="00F70CB1" w:rsidRPr="0060741B" w:rsidRDefault="00C17EEF" w:rsidP="00F70CB1">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2022-11</w:t>
      </w:r>
      <w:r w:rsidR="00F70CB1" w:rsidRPr="0060741B">
        <w:rPr>
          <w:rFonts w:ascii="Times New Roman" w:eastAsia="Times New Roman" w:hAnsi="Times New Roman"/>
          <w:color w:val="000000"/>
          <w:sz w:val="24"/>
          <w:szCs w:val="24"/>
          <w:lang w:eastAsia="lt-LT"/>
        </w:rPr>
        <w:t>-</w:t>
      </w:r>
      <w:r w:rsidR="006A5D01">
        <w:rPr>
          <w:rFonts w:ascii="Times New Roman" w:eastAsia="Times New Roman" w:hAnsi="Times New Roman"/>
          <w:color w:val="000000"/>
          <w:sz w:val="24"/>
          <w:szCs w:val="24"/>
          <w:lang w:eastAsia="lt-LT"/>
        </w:rPr>
        <w:t>09</w:t>
      </w:r>
      <w:r w:rsidR="00F70CB1" w:rsidRPr="0060741B">
        <w:rPr>
          <w:rFonts w:ascii="Times New Roman" w:eastAsia="Times New Roman" w:hAnsi="Times New Roman"/>
          <w:color w:val="000000"/>
          <w:sz w:val="24"/>
          <w:szCs w:val="24"/>
          <w:lang w:eastAsia="lt-LT"/>
        </w:rPr>
        <w:t> </w:t>
      </w:r>
      <w:r>
        <w:rPr>
          <w:rFonts w:ascii="Times New Roman" w:eastAsia="Times New Roman" w:hAnsi="Times New Roman"/>
          <w:color w:val="000000"/>
          <w:sz w:val="24"/>
          <w:szCs w:val="24"/>
          <w:lang w:eastAsia="lt-LT"/>
        </w:rPr>
        <w:t>                          2022-11</w:t>
      </w:r>
      <w:r w:rsidR="00F70CB1" w:rsidRPr="0060741B">
        <w:rPr>
          <w:rFonts w:ascii="Times New Roman" w:eastAsia="Times New Roman" w:hAnsi="Times New Roman"/>
          <w:color w:val="000000"/>
          <w:sz w:val="24"/>
          <w:szCs w:val="24"/>
          <w:lang w:eastAsia="lt-LT"/>
        </w:rPr>
        <w:t>-</w:t>
      </w:r>
      <w:r w:rsidR="006A5D01">
        <w:rPr>
          <w:rFonts w:ascii="Times New Roman" w:eastAsia="Times New Roman" w:hAnsi="Times New Roman"/>
          <w:color w:val="000000"/>
          <w:sz w:val="24"/>
          <w:szCs w:val="24"/>
          <w:lang w:eastAsia="lt-LT"/>
        </w:rPr>
        <w:t>09</w:t>
      </w:r>
      <w:r>
        <w:rPr>
          <w:rFonts w:ascii="Times New Roman" w:eastAsia="Times New Roman" w:hAnsi="Times New Roman"/>
          <w:color w:val="000000"/>
          <w:sz w:val="24"/>
          <w:szCs w:val="24"/>
          <w:lang w:eastAsia="lt-LT"/>
        </w:rPr>
        <w:t>                      2022-11</w:t>
      </w:r>
      <w:r w:rsidR="00F70CB1" w:rsidRPr="0060741B">
        <w:rPr>
          <w:rFonts w:ascii="Times New Roman" w:eastAsia="Times New Roman" w:hAnsi="Times New Roman"/>
          <w:color w:val="000000"/>
          <w:sz w:val="24"/>
          <w:szCs w:val="24"/>
          <w:lang w:eastAsia="lt-LT"/>
        </w:rPr>
        <w:t>-</w:t>
      </w:r>
      <w:r w:rsidR="006A5D01">
        <w:rPr>
          <w:rFonts w:ascii="Times New Roman" w:eastAsia="Times New Roman" w:hAnsi="Times New Roman"/>
          <w:color w:val="000000"/>
          <w:sz w:val="24"/>
          <w:szCs w:val="24"/>
          <w:lang w:eastAsia="lt-LT"/>
        </w:rPr>
        <w:t>09</w:t>
      </w:r>
      <w:r w:rsidR="00F70CB1" w:rsidRPr="0060741B">
        <w:rPr>
          <w:rFonts w:ascii="Times New Roman" w:eastAsia="Times New Roman" w:hAnsi="Times New Roman"/>
          <w:color w:val="000000"/>
          <w:sz w:val="24"/>
          <w:szCs w:val="24"/>
          <w:lang w:eastAsia="lt-LT"/>
        </w:rPr>
        <w:t>                          </w:t>
      </w:r>
    </w:p>
    <w:p w:rsidR="00F70CB1" w:rsidRPr="0060741B" w:rsidRDefault="00D14AAD" w:rsidP="00D14AAD">
      <w:pPr>
        <w:spacing w:after="0" w:line="276" w:lineRule="atLeast"/>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r w:rsidR="00F70CB1" w:rsidRPr="0060741B">
        <w:rPr>
          <w:rFonts w:ascii="Times New Roman" w:eastAsia="Times New Roman" w:hAnsi="Times New Roman"/>
          <w:color w:val="000000"/>
          <w:sz w:val="24"/>
          <w:szCs w:val="24"/>
          <w:lang w:eastAsia="lt-LT"/>
        </w:rPr>
        <w:t> </w:t>
      </w:r>
    </w:p>
    <w:p w:rsidR="00F70CB1" w:rsidRPr="0060741B" w:rsidRDefault="00F70CB1" w:rsidP="00F70CB1">
      <w:pPr>
        <w:spacing w:after="0" w:line="240" w:lineRule="auto"/>
        <w:jc w:val="both"/>
        <w:rPr>
          <w:rFonts w:ascii="Times New Roman" w:eastAsia="Times New Roman" w:hAnsi="Times New Roman"/>
          <w:color w:val="000000"/>
          <w:sz w:val="24"/>
          <w:szCs w:val="24"/>
          <w:lang w:eastAsia="lt-LT"/>
        </w:rPr>
      </w:pPr>
      <w:r w:rsidRPr="0060741B">
        <w:rPr>
          <w:rFonts w:ascii="Times New Roman" w:eastAsia="Times New Roman" w:hAnsi="Times New Roman"/>
          <w:color w:val="000000"/>
          <w:sz w:val="24"/>
          <w:szCs w:val="24"/>
          <w:lang w:eastAsia="lt-LT"/>
        </w:rPr>
        <w:t>Rūta Švedienė</w:t>
      </w:r>
    </w:p>
    <w:p w:rsidR="00AE257B" w:rsidRPr="0060741B" w:rsidRDefault="00C17EEF" w:rsidP="00F70CB1">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2022-11</w:t>
      </w:r>
      <w:r w:rsidR="00F70CB1" w:rsidRPr="0060741B">
        <w:rPr>
          <w:rFonts w:ascii="Times New Roman" w:eastAsia="Times New Roman" w:hAnsi="Times New Roman"/>
          <w:color w:val="000000"/>
          <w:sz w:val="24"/>
          <w:szCs w:val="24"/>
          <w:lang w:eastAsia="lt-LT"/>
        </w:rPr>
        <w:t>-</w:t>
      </w:r>
      <w:r w:rsidR="006A5D01">
        <w:rPr>
          <w:rFonts w:ascii="Times New Roman" w:eastAsia="Times New Roman" w:hAnsi="Times New Roman"/>
          <w:color w:val="000000"/>
          <w:sz w:val="24"/>
          <w:szCs w:val="24"/>
          <w:lang w:eastAsia="lt-LT"/>
        </w:rPr>
        <w:t>09</w:t>
      </w:r>
    </w:p>
    <w:p w:rsidR="00F70CB1" w:rsidRPr="00F70CB1" w:rsidRDefault="00F70CB1" w:rsidP="00F70CB1">
      <w:pPr>
        <w:spacing w:after="0" w:line="240" w:lineRule="auto"/>
        <w:ind w:left="5184"/>
        <w:jc w:val="both"/>
        <w:rPr>
          <w:rFonts w:ascii="Times New Roman" w:eastAsia="Times New Roman" w:hAnsi="Times New Roman"/>
          <w:color w:val="000000"/>
          <w:sz w:val="24"/>
          <w:szCs w:val="24"/>
          <w:lang w:eastAsia="lt-LT"/>
        </w:rPr>
      </w:pPr>
      <w:r w:rsidRPr="00F70CB1">
        <w:rPr>
          <w:rFonts w:ascii="Times New Roman" w:eastAsia="Times New Roman" w:hAnsi="Times New Roman"/>
          <w:color w:val="000000"/>
          <w:sz w:val="24"/>
          <w:szCs w:val="24"/>
          <w:lang w:eastAsia="lt-LT"/>
        </w:rPr>
        <w:lastRenderedPageBreak/>
        <w:t>Forma patvirtinta Kėdainių rajono</w:t>
      </w:r>
    </w:p>
    <w:p w:rsidR="00F70CB1" w:rsidRPr="00F70CB1" w:rsidRDefault="00F70CB1" w:rsidP="00F70CB1">
      <w:pPr>
        <w:spacing w:after="0" w:line="240" w:lineRule="auto"/>
        <w:ind w:left="5184"/>
        <w:rPr>
          <w:rFonts w:ascii="Times New Roman" w:eastAsia="Times New Roman" w:hAnsi="Times New Roman"/>
          <w:color w:val="000000"/>
          <w:sz w:val="24"/>
          <w:szCs w:val="24"/>
          <w:lang w:eastAsia="lt-LT"/>
        </w:rPr>
      </w:pPr>
      <w:r w:rsidRPr="00F70CB1">
        <w:rPr>
          <w:rFonts w:ascii="Times New Roman" w:eastAsia="Times New Roman" w:hAnsi="Times New Roman"/>
          <w:color w:val="000000"/>
          <w:sz w:val="24"/>
          <w:szCs w:val="24"/>
          <w:lang w:eastAsia="lt-LT"/>
        </w:rPr>
        <w:t>Savivaldybės mero 2014 m. sausio 20 d.</w:t>
      </w:r>
    </w:p>
    <w:p w:rsidR="00F70CB1" w:rsidRPr="00F70CB1" w:rsidRDefault="00F70CB1" w:rsidP="00F70CB1">
      <w:pPr>
        <w:spacing w:after="0" w:line="240" w:lineRule="auto"/>
        <w:ind w:left="5184"/>
        <w:rPr>
          <w:rFonts w:ascii="Times New Roman" w:eastAsia="Times New Roman" w:hAnsi="Times New Roman"/>
          <w:color w:val="000000"/>
          <w:sz w:val="24"/>
          <w:szCs w:val="24"/>
          <w:lang w:eastAsia="lt-LT"/>
        </w:rPr>
      </w:pPr>
      <w:r w:rsidRPr="00F70CB1">
        <w:rPr>
          <w:rFonts w:ascii="Times New Roman" w:eastAsia="Times New Roman" w:hAnsi="Times New Roman"/>
          <w:color w:val="000000"/>
          <w:sz w:val="24"/>
          <w:szCs w:val="24"/>
          <w:lang w:eastAsia="lt-LT"/>
        </w:rPr>
        <w:t>potvarkiu Nr. MP1-2</w:t>
      </w:r>
    </w:p>
    <w:p w:rsidR="00F70CB1" w:rsidRPr="00F70CB1" w:rsidRDefault="00F70CB1" w:rsidP="00F70CB1">
      <w:pPr>
        <w:spacing w:after="0" w:line="240" w:lineRule="auto"/>
        <w:rPr>
          <w:rFonts w:ascii="Times New Roman" w:eastAsia="Times New Roman" w:hAnsi="Times New Roman"/>
          <w:color w:val="000000"/>
          <w:sz w:val="24"/>
          <w:szCs w:val="24"/>
          <w:lang w:eastAsia="lt-LT"/>
        </w:rPr>
      </w:pPr>
      <w:r w:rsidRPr="00F70CB1">
        <w:rPr>
          <w:rFonts w:ascii="Times New Roman" w:eastAsia="Times New Roman" w:hAnsi="Times New Roman"/>
          <w:color w:val="000000"/>
          <w:sz w:val="24"/>
          <w:szCs w:val="24"/>
          <w:lang w:eastAsia="lt-LT"/>
        </w:rPr>
        <w:t> </w:t>
      </w:r>
    </w:p>
    <w:p w:rsidR="00F70CB1" w:rsidRPr="00F70CB1" w:rsidRDefault="00F70CB1" w:rsidP="00F70CB1">
      <w:pPr>
        <w:spacing w:after="0" w:line="240" w:lineRule="auto"/>
        <w:rPr>
          <w:rFonts w:ascii="Times New Roman" w:eastAsia="Times New Roman" w:hAnsi="Times New Roman"/>
          <w:color w:val="000000"/>
          <w:sz w:val="24"/>
          <w:szCs w:val="24"/>
          <w:lang w:eastAsia="lt-LT"/>
        </w:rPr>
      </w:pPr>
      <w:r w:rsidRPr="00F70CB1">
        <w:rPr>
          <w:rFonts w:ascii="Times New Roman" w:eastAsia="Times New Roman" w:hAnsi="Times New Roman"/>
          <w:color w:val="000000"/>
          <w:sz w:val="24"/>
          <w:szCs w:val="24"/>
          <w:lang w:eastAsia="lt-LT"/>
        </w:rPr>
        <w:t>Kėdainių rajono savivaldybės tarybai</w:t>
      </w:r>
    </w:p>
    <w:p w:rsidR="00F70CB1" w:rsidRPr="00F70CB1" w:rsidRDefault="00F70CB1" w:rsidP="00F70CB1">
      <w:pPr>
        <w:spacing w:after="0" w:line="240" w:lineRule="auto"/>
        <w:jc w:val="center"/>
        <w:rPr>
          <w:rFonts w:ascii="Times New Roman" w:eastAsia="Times New Roman" w:hAnsi="Times New Roman"/>
          <w:color w:val="000000"/>
          <w:sz w:val="24"/>
          <w:szCs w:val="24"/>
          <w:lang w:eastAsia="lt-LT"/>
        </w:rPr>
      </w:pPr>
      <w:r w:rsidRPr="00F70CB1">
        <w:rPr>
          <w:rFonts w:ascii="Times New Roman" w:eastAsia="Times New Roman" w:hAnsi="Times New Roman"/>
          <w:b/>
          <w:bCs/>
          <w:color w:val="000000"/>
          <w:sz w:val="24"/>
          <w:szCs w:val="24"/>
          <w:lang w:eastAsia="lt-LT"/>
        </w:rPr>
        <w:t> </w:t>
      </w:r>
    </w:p>
    <w:p w:rsidR="00F70CB1" w:rsidRPr="00F70CB1" w:rsidRDefault="00F70CB1" w:rsidP="00F70CB1">
      <w:pPr>
        <w:spacing w:after="0" w:line="240" w:lineRule="auto"/>
        <w:jc w:val="center"/>
        <w:rPr>
          <w:rFonts w:ascii="Times New Roman" w:eastAsia="Times New Roman" w:hAnsi="Times New Roman"/>
          <w:color w:val="000000"/>
          <w:sz w:val="24"/>
          <w:szCs w:val="24"/>
          <w:lang w:eastAsia="lt-LT"/>
        </w:rPr>
      </w:pPr>
      <w:r w:rsidRPr="00F70CB1">
        <w:rPr>
          <w:rFonts w:ascii="Times New Roman" w:eastAsia="Times New Roman" w:hAnsi="Times New Roman"/>
          <w:b/>
          <w:bCs/>
          <w:color w:val="000000"/>
          <w:sz w:val="24"/>
          <w:szCs w:val="24"/>
          <w:lang w:eastAsia="lt-LT"/>
        </w:rPr>
        <w:t>AIŠKINAMASIS RAŠTAS</w:t>
      </w:r>
    </w:p>
    <w:p w:rsidR="00F70CB1" w:rsidRPr="00181F12" w:rsidRDefault="00F70CB1" w:rsidP="00F70CB1">
      <w:pPr>
        <w:spacing w:after="0" w:line="240" w:lineRule="auto"/>
        <w:jc w:val="center"/>
        <w:rPr>
          <w:rFonts w:ascii="Times New Roman" w:eastAsia="Times New Roman" w:hAnsi="Times New Roman"/>
          <w:b/>
          <w:sz w:val="24"/>
          <w:szCs w:val="24"/>
          <w:lang w:eastAsia="lt-LT"/>
        </w:rPr>
      </w:pPr>
      <w:r w:rsidRPr="00181F12">
        <w:rPr>
          <w:rFonts w:ascii="Times New Roman" w:eastAsia="Times New Roman" w:hAnsi="Times New Roman"/>
          <w:b/>
          <w:sz w:val="24"/>
          <w:szCs w:val="24"/>
          <w:lang w:eastAsia="lt-LT"/>
        </w:rPr>
        <w:t>DĖL PRITARIMO INVESTICIJŲ PROJEKT</w:t>
      </w:r>
      <w:r w:rsidR="007200E2">
        <w:rPr>
          <w:rFonts w:ascii="Times New Roman" w:eastAsia="Times New Roman" w:hAnsi="Times New Roman"/>
          <w:b/>
          <w:sz w:val="24"/>
          <w:szCs w:val="24"/>
          <w:lang w:eastAsia="lt-LT"/>
        </w:rPr>
        <w:t>O</w:t>
      </w:r>
      <w:r w:rsidRPr="00181F12">
        <w:rPr>
          <w:rFonts w:ascii="Times New Roman" w:eastAsia="Times New Roman" w:hAnsi="Times New Roman"/>
          <w:b/>
          <w:sz w:val="24"/>
          <w:szCs w:val="24"/>
          <w:lang w:eastAsia="lt-LT"/>
        </w:rPr>
        <w:t xml:space="preserve"> </w:t>
      </w:r>
      <w:r w:rsidRPr="00181F12">
        <w:rPr>
          <w:rFonts w:ascii="Times New Roman" w:hAnsi="Times New Roman"/>
          <w:b/>
          <w:sz w:val="24"/>
          <w:szCs w:val="24"/>
          <w:lang w:eastAsia="lt-LT"/>
        </w:rPr>
        <w:t>„</w:t>
      </w:r>
      <w:r w:rsidRPr="00181F12">
        <w:rPr>
          <w:rFonts w:ascii="Times New Roman" w:hAnsi="Times New Roman"/>
          <w:b/>
          <w:sz w:val="24"/>
          <w:szCs w:val="24"/>
        </w:rPr>
        <w:t>KĖDAINIŲ LOPŠELIO-DARŽELIO „VARPELIS“ (PAVASARIO G. 8, KĖDAINIAI) PASTATO ENERGINIO EFEKTYVUMO DIDINIMAS</w:t>
      </w:r>
      <w:r w:rsidRPr="00181F12">
        <w:rPr>
          <w:rFonts w:ascii="Times New Roman" w:hAnsi="Times New Roman"/>
          <w:b/>
          <w:sz w:val="24"/>
          <w:szCs w:val="24"/>
          <w:lang w:eastAsia="lt-LT"/>
        </w:rPr>
        <w:t xml:space="preserve">“ </w:t>
      </w:r>
      <w:r w:rsidRPr="00181F12">
        <w:rPr>
          <w:rFonts w:ascii="Times New Roman" w:eastAsia="Times New Roman" w:hAnsi="Times New Roman"/>
          <w:b/>
          <w:sz w:val="24"/>
          <w:szCs w:val="24"/>
          <w:lang w:eastAsia="lt-LT"/>
        </w:rPr>
        <w:t>ĮGYVENDINIMUI</w:t>
      </w:r>
    </w:p>
    <w:p w:rsidR="00F70CB1" w:rsidRPr="00F70CB1" w:rsidRDefault="00F70CB1" w:rsidP="00F70CB1">
      <w:pPr>
        <w:spacing w:after="0" w:line="240" w:lineRule="auto"/>
        <w:jc w:val="center"/>
        <w:rPr>
          <w:rFonts w:ascii="Times New Roman" w:eastAsia="Times New Roman" w:hAnsi="Times New Roman"/>
          <w:color w:val="000000"/>
          <w:sz w:val="24"/>
          <w:szCs w:val="24"/>
          <w:lang w:eastAsia="lt-LT"/>
        </w:rPr>
      </w:pPr>
      <w:r w:rsidRPr="00F70CB1">
        <w:rPr>
          <w:rFonts w:ascii="Times New Roman" w:eastAsia="Times New Roman" w:hAnsi="Times New Roman"/>
          <w:color w:val="000000"/>
          <w:sz w:val="24"/>
          <w:szCs w:val="24"/>
          <w:lang w:eastAsia="lt-LT"/>
        </w:rPr>
        <w:t> </w:t>
      </w:r>
    </w:p>
    <w:p w:rsidR="00F70CB1" w:rsidRPr="00F70CB1" w:rsidRDefault="00C17EEF" w:rsidP="00F70CB1">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2022-11</w:t>
      </w:r>
      <w:r w:rsidR="00F70CB1">
        <w:rPr>
          <w:rFonts w:ascii="Times New Roman" w:eastAsia="Times New Roman" w:hAnsi="Times New Roman"/>
          <w:color w:val="000000"/>
          <w:sz w:val="24"/>
          <w:szCs w:val="24"/>
          <w:lang w:eastAsia="lt-LT"/>
        </w:rPr>
        <w:t>-</w:t>
      </w:r>
      <w:r w:rsidR="00D601B0">
        <w:rPr>
          <w:rFonts w:ascii="Times New Roman" w:eastAsia="Times New Roman" w:hAnsi="Times New Roman"/>
          <w:color w:val="000000"/>
          <w:sz w:val="24"/>
          <w:szCs w:val="24"/>
          <w:lang w:eastAsia="lt-LT"/>
        </w:rPr>
        <w:t>0</w:t>
      </w:r>
      <w:r w:rsidR="006A5D01">
        <w:rPr>
          <w:rFonts w:ascii="Times New Roman" w:eastAsia="Times New Roman" w:hAnsi="Times New Roman"/>
          <w:color w:val="000000"/>
          <w:sz w:val="24"/>
          <w:szCs w:val="24"/>
          <w:lang w:eastAsia="lt-LT"/>
        </w:rPr>
        <w:t>9</w:t>
      </w:r>
    </w:p>
    <w:p w:rsidR="00F70CB1" w:rsidRPr="00F70CB1" w:rsidRDefault="00F70CB1" w:rsidP="00F70CB1">
      <w:pPr>
        <w:spacing w:after="0" w:line="240" w:lineRule="auto"/>
        <w:jc w:val="center"/>
        <w:rPr>
          <w:rFonts w:ascii="Times New Roman" w:eastAsia="Times New Roman" w:hAnsi="Times New Roman"/>
          <w:color w:val="000000"/>
          <w:sz w:val="24"/>
          <w:szCs w:val="24"/>
          <w:lang w:eastAsia="lt-LT"/>
        </w:rPr>
      </w:pPr>
      <w:r w:rsidRPr="00F70CB1">
        <w:rPr>
          <w:rFonts w:ascii="Times New Roman" w:eastAsia="Times New Roman" w:hAnsi="Times New Roman"/>
          <w:color w:val="000000"/>
          <w:sz w:val="24"/>
          <w:szCs w:val="24"/>
          <w:lang w:eastAsia="lt-LT"/>
        </w:rPr>
        <w:t>Kėdainiai</w:t>
      </w:r>
    </w:p>
    <w:p w:rsidR="00F70CB1" w:rsidRPr="00F70CB1" w:rsidRDefault="00F70CB1" w:rsidP="00F70CB1">
      <w:pPr>
        <w:spacing w:after="0" w:line="240" w:lineRule="auto"/>
        <w:ind w:firstLine="720"/>
        <w:rPr>
          <w:rFonts w:ascii="Times New Roman" w:eastAsia="Times New Roman" w:hAnsi="Times New Roman"/>
          <w:color w:val="000000"/>
          <w:sz w:val="24"/>
          <w:szCs w:val="24"/>
          <w:lang w:eastAsia="lt-LT"/>
        </w:rPr>
      </w:pPr>
      <w:r w:rsidRPr="00F70CB1">
        <w:rPr>
          <w:rFonts w:ascii="Times New Roman" w:eastAsia="Times New Roman" w:hAnsi="Times New Roman"/>
          <w:b/>
          <w:bCs/>
          <w:color w:val="000000"/>
          <w:sz w:val="24"/>
          <w:szCs w:val="24"/>
          <w:lang w:eastAsia="lt-LT"/>
        </w:rPr>
        <w:t> </w:t>
      </w:r>
    </w:p>
    <w:p w:rsidR="00F70CB1" w:rsidRPr="00F70CB1" w:rsidRDefault="00F70CB1" w:rsidP="00F70CB1">
      <w:pPr>
        <w:spacing w:after="0" w:line="240" w:lineRule="auto"/>
        <w:ind w:firstLine="720"/>
        <w:rPr>
          <w:rFonts w:ascii="Times New Roman" w:eastAsia="Times New Roman" w:hAnsi="Times New Roman"/>
          <w:color w:val="000000"/>
          <w:sz w:val="24"/>
          <w:szCs w:val="24"/>
          <w:lang w:eastAsia="lt-LT"/>
        </w:rPr>
      </w:pPr>
      <w:r w:rsidRPr="00F70CB1">
        <w:rPr>
          <w:rFonts w:ascii="Times New Roman" w:eastAsia="Times New Roman" w:hAnsi="Times New Roman"/>
          <w:b/>
          <w:bCs/>
          <w:color w:val="000000"/>
          <w:sz w:val="24"/>
          <w:szCs w:val="24"/>
          <w:lang w:eastAsia="lt-LT"/>
        </w:rPr>
        <w:t>Parengto sprendimo projekto tikslai:</w:t>
      </w:r>
    </w:p>
    <w:p w:rsidR="00F70CB1" w:rsidRPr="00181F12" w:rsidRDefault="00F70CB1" w:rsidP="00F70CB1">
      <w:pPr>
        <w:pStyle w:val="Sraopastraipa"/>
        <w:tabs>
          <w:tab w:val="left" w:pos="1134"/>
        </w:tabs>
        <w:ind w:left="0"/>
        <w:jc w:val="both"/>
        <w:rPr>
          <w:sz w:val="24"/>
          <w:szCs w:val="24"/>
          <w:lang w:eastAsia="lt-LT"/>
        </w:rPr>
      </w:pPr>
      <w:r>
        <w:rPr>
          <w:b/>
          <w:bCs/>
          <w:color w:val="000000"/>
          <w:sz w:val="24"/>
          <w:szCs w:val="24"/>
          <w:lang w:eastAsia="lt-LT"/>
        </w:rPr>
        <w:t xml:space="preserve">            </w:t>
      </w:r>
      <w:r w:rsidRPr="00F70CB1">
        <w:rPr>
          <w:b/>
          <w:bCs/>
          <w:color w:val="000000"/>
          <w:sz w:val="24"/>
          <w:szCs w:val="24"/>
          <w:lang w:eastAsia="lt-LT"/>
        </w:rPr>
        <w:t>Sprendimo projekto tikslas – </w:t>
      </w:r>
      <w:r>
        <w:rPr>
          <w:sz w:val="24"/>
          <w:szCs w:val="24"/>
          <w:lang w:eastAsia="lt-LT"/>
        </w:rPr>
        <w:t>p</w:t>
      </w:r>
      <w:r w:rsidRPr="00181F12">
        <w:rPr>
          <w:sz w:val="24"/>
          <w:szCs w:val="24"/>
          <w:lang w:eastAsia="lt-LT"/>
        </w:rPr>
        <w:t>ritarti investicijų projekt</w:t>
      </w:r>
      <w:r w:rsidR="007200E2">
        <w:rPr>
          <w:sz w:val="24"/>
          <w:szCs w:val="24"/>
          <w:lang w:eastAsia="lt-LT"/>
        </w:rPr>
        <w:t>o</w:t>
      </w:r>
      <w:r w:rsidRPr="00181F12">
        <w:rPr>
          <w:sz w:val="24"/>
          <w:szCs w:val="24"/>
          <w:lang w:eastAsia="lt-LT"/>
        </w:rPr>
        <w:t xml:space="preserve"> „</w:t>
      </w:r>
      <w:r w:rsidRPr="00181F12">
        <w:rPr>
          <w:sz w:val="24"/>
          <w:szCs w:val="24"/>
        </w:rPr>
        <w:t>Kėdainių lopšelio-darželio „Varpelis“ (Pavasario g. 8, Kėdainiai) pastato energinio efektyvumo didinimas</w:t>
      </w:r>
      <w:r w:rsidRPr="00181F12">
        <w:rPr>
          <w:sz w:val="24"/>
          <w:szCs w:val="24"/>
          <w:lang w:eastAsia="lt-LT"/>
        </w:rPr>
        <w:t>“ įgyvendinimui</w:t>
      </w:r>
      <w:r>
        <w:rPr>
          <w:sz w:val="24"/>
          <w:szCs w:val="24"/>
          <w:lang w:eastAsia="lt-LT"/>
        </w:rPr>
        <w:t xml:space="preserve"> ir t</w:t>
      </w:r>
      <w:r w:rsidRPr="00181F12">
        <w:rPr>
          <w:sz w:val="24"/>
          <w:szCs w:val="24"/>
          <w:lang w:eastAsia="lt-LT"/>
        </w:rPr>
        <w:t>eikti paraišk</w:t>
      </w:r>
      <w:r w:rsidR="007200E2">
        <w:rPr>
          <w:sz w:val="24"/>
          <w:szCs w:val="24"/>
          <w:lang w:eastAsia="lt-LT"/>
        </w:rPr>
        <w:t>ą</w:t>
      </w:r>
      <w:r w:rsidRPr="00181F12">
        <w:rPr>
          <w:sz w:val="24"/>
          <w:szCs w:val="24"/>
          <w:lang w:eastAsia="lt-LT"/>
        </w:rPr>
        <w:t xml:space="preserve"> paskolai Projekt</w:t>
      </w:r>
      <w:r w:rsidR="007200E2">
        <w:rPr>
          <w:sz w:val="24"/>
          <w:szCs w:val="24"/>
          <w:lang w:eastAsia="lt-LT"/>
        </w:rPr>
        <w:t>ui</w:t>
      </w:r>
      <w:r w:rsidRPr="00181F12">
        <w:rPr>
          <w:sz w:val="24"/>
          <w:szCs w:val="24"/>
          <w:lang w:eastAsia="lt-LT"/>
        </w:rPr>
        <w:t xml:space="preserve"> įgyvendinti gauti iš AB „Šiaulių bankas“ pagal </w:t>
      </w:r>
      <w:r w:rsidRPr="00181F12">
        <w:rPr>
          <w:rStyle w:val="Grietas"/>
          <w:b w:val="0"/>
          <w:sz w:val="24"/>
          <w:szCs w:val="24"/>
          <w:shd w:val="clear" w:color="auto" w:fill="FAFAFA"/>
        </w:rPr>
        <w:t>fondo „Savivaldybių pastatų fondas“ finansinę priemonę „Paskolos savivaldybių pastatų modernizavimui, finansuojamos iš Europos regioninės plėtros fondo“</w:t>
      </w:r>
      <w:r w:rsidRPr="00181F12">
        <w:rPr>
          <w:sz w:val="24"/>
          <w:szCs w:val="24"/>
          <w:lang w:eastAsia="lt-LT"/>
        </w:rPr>
        <w:t xml:space="preserve">. </w:t>
      </w:r>
    </w:p>
    <w:p w:rsidR="00F70CB1" w:rsidRPr="00F70CB1" w:rsidRDefault="00F70CB1" w:rsidP="00F70CB1">
      <w:pPr>
        <w:spacing w:after="0" w:line="240" w:lineRule="auto"/>
        <w:ind w:firstLine="744"/>
        <w:jc w:val="both"/>
        <w:rPr>
          <w:rFonts w:ascii="Times New Roman" w:eastAsia="Times New Roman" w:hAnsi="Times New Roman"/>
          <w:color w:val="000000"/>
          <w:sz w:val="24"/>
          <w:szCs w:val="24"/>
          <w:lang w:eastAsia="lt-LT"/>
        </w:rPr>
      </w:pPr>
    </w:p>
    <w:p w:rsidR="00F70CB1" w:rsidRPr="00F70CB1" w:rsidRDefault="00F70CB1" w:rsidP="00F70CB1">
      <w:pPr>
        <w:spacing w:after="0" w:line="240" w:lineRule="auto"/>
        <w:ind w:firstLine="720"/>
        <w:rPr>
          <w:rFonts w:ascii="Times New Roman" w:eastAsia="Times New Roman" w:hAnsi="Times New Roman"/>
          <w:color w:val="000000"/>
          <w:sz w:val="24"/>
          <w:szCs w:val="24"/>
          <w:lang w:eastAsia="lt-LT"/>
        </w:rPr>
      </w:pPr>
      <w:r w:rsidRPr="00F70CB1">
        <w:rPr>
          <w:rFonts w:ascii="Times New Roman" w:eastAsia="Times New Roman" w:hAnsi="Times New Roman"/>
          <w:b/>
          <w:bCs/>
          <w:color w:val="000000"/>
          <w:sz w:val="24"/>
          <w:szCs w:val="24"/>
          <w:lang w:eastAsia="lt-LT"/>
        </w:rPr>
        <w:t>Sprendimo projekto esmė, rengimo priežastys ir motyvai:</w:t>
      </w:r>
    </w:p>
    <w:p w:rsidR="009B765E" w:rsidRDefault="00F70CB1" w:rsidP="009B765E">
      <w:pPr>
        <w:spacing w:after="0" w:line="240" w:lineRule="auto"/>
        <w:ind w:firstLine="709"/>
        <w:jc w:val="both"/>
        <w:rPr>
          <w:rFonts w:ascii="Times New Roman" w:hAnsi="Times New Roman"/>
          <w:sz w:val="24"/>
        </w:rPr>
      </w:pPr>
      <w:r w:rsidRPr="00F70CB1">
        <w:rPr>
          <w:rFonts w:ascii="Times New Roman" w:eastAsia="Times New Roman" w:hAnsi="Times New Roman"/>
          <w:color w:val="000000"/>
          <w:sz w:val="24"/>
          <w:szCs w:val="24"/>
          <w:lang w:eastAsia="lt-LT"/>
        </w:rPr>
        <w:t xml:space="preserve">Kėdainių rajono savivaldybės administracija (toliau – Administracija) parengė </w:t>
      </w:r>
      <w:r w:rsidRPr="00F70CB1">
        <w:rPr>
          <w:rFonts w:ascii="Times New Roman" w:hAnsi="Times New Roman"/>
          <w:sz w:val="24"/>
          <w:szCs w:val="24"/>
          <w:lang w:eastAsia="lt-LT"/>
        </w:rPr>
        <w:t>investicijų projekt</w:t>
      </w:r>
      <w:r w:rsidR="007200E2">
        <w:rPr>
          <w:rFonts w:ascii="Times New Roman" w:hAnsi="Times New Roman"/>
          <w:sz w:val="24"/>
          <w:szCs w:val="24"/>
          <w:lang w:eastAsia="lt-LT"/>
        </w:rPr>
        <w:t>ą</w:t>
      </w:r>
      <w:r w:rsidRPr="00F70CB1">
        <w:rPr>
          <w:rFonts w:ascii="Times New Roman" w:hAnsi="Times New Roman"/>
          <w:sz w:val="24"/>
          <w:szCs w:val="24"/>
          <w:lang w:eastAsia="lt-LT"/>
        </w:rPr>
        <w:t xml:space="preserve"> „</w:t>
      </w:r>
      <w:r w:rsidRPr="00F70CB1">
        <w:rPr>
          <w:rFonts w:ascii="Times New Roman" w:hAnsi="Times New Roman"/>
          <w:sz w:val="24"/>
          <w:szCs w:val="24"/>
        </w:rPr>
        <w:t>Kėdainių lopšelio-darželio „Varpelis“ (Pavasario g. 8, Kėdainiai) pastato energinio efektyvumo didinimas</w:t>
      </w:r>
      <w:r w:rsidRPr="00F70CB1">
        <w:rPr>
          <w:rFonts w:ascii="Times New Roman" w:hAnsi="Times New Roman"/>
          <w:sz w:val="24"/>
          <w:szCs w:val="24"/>
          <w:lang w:eastAsia="lt-LT"/>
        </w:rPr>
        <w:t>“</w:t>
      </w:r>
      <w:r w:rsidR="009B765E">
        <w:rPr>
          <w:rFonts w:ascii="Times New Roman" w:hAnsi="Times New Roman"/>
          <w:sz w:val="24"/>
          <w:szCs w:val="24"/>
          <w:lang w:eastAsia="lt-LT"/>
        </w:rPr>
        <w:t xml:space="preserve">, </w:t>
      </w:r>
      <w:r w:rsidR="009B765E">
        <w:rPr>
          <w:rFonts w:ascii="Times New Roman" w:hAnsi="Times New Roman"/>
          <w:sz w:val="24"/>
        </w:rPr>
        <w:t>pastat</w:t>
      </w:r>
      <w:r w:rsidR="007200E2">
        <w:rPr>
          <w:rFonts w:ascii="Times New Roman" w:hAnsi="Times New Roman"/>
          <w:sz w:val="24"/>
        </w:rPr>
        <w:t>o</w:t>
      </w:r>
      <w:r w:rsidR="009B765E">
        <w:rPr>
          <w:rFonts w:ascii="Times New Roman" w:hAnsi="Times New Roman"/>
          <w:sz w:val="24"/>
        </w:rPr>
        <w:t xml:space="preserve"> atnaujinimui,</w:t>
      </w:r>
      <w:r w:rsidR="009B765E" w:rsidRPr="00FA6FB2">
        <w:rPr>
          <w:rFonts w:ascii="Times New Roman" w:hAnsi="Times New Roman"/>
          <w:sz w:val="24"/>
        </w:rPr>
        <w:t xml:space="preserve"> siekiant didinti j</w:t>
      </w:r>
      <w:r w:rsidR="007200E2">
        <w:rPr>
          <w:rFonts w:ascii="Times New Roman" w:hAnsi="Times New Roman"/>
          <w:sz w:val="24"/>
        </w:rPr>
        <w:t>o</w:t>
      </w:r>
      <w:r w:rsidR="009B765E" w:rsidRPr="00FA6FB2">
        <w:rPr>
          <w:rFonts w:ascii="Times New Roman" w:hAnsi="Times New Roman"/>
          <w:sz w:val="24"/>
        </w:rPr>
        <w:t xml:space="preserve"> energijos vartojimo efektyvumą. </w:t>
      </w:r>
    </w:p>
    <w:p w:rsidR="009B765E" w:rsidRPr="00F426AA" w:rsidRDefault="009B765E" w:rsidP="009B765E">
      <w:pPr>
        <w:spacing w:after="0" w:line="240" w:lineRule="auto"/>
        <w:ind w:firstLine="709"/>
        <w:jc w:val="both"/>
        <w:rPr>
          <w:rFonts w:ascii="Times New Roman" w:hAnsi="Times New Roman"/>
          <w:sz w:val="24"/>
          <w:szCs w:val="24"/>
        </w:rPr>
      </w:pPr>
      <w:r w:rsidRPr="009B765E">
        <w:rPr>
          <w:rFonts w:ascii="Times New Roman" w:hAnsi="Times New Roman"/>
          <w:sz w:val="24"/>
        </w:rPr>
        <w:t>Įgyvendinant Projekt</w:t>
      </w:r>
      <w:r w:rsidR="007200E2">
        <w:rPr>
          <w:rFonts w:ascii="Times New Roman" w:hAnsi="Times New Roman"/>
          <w:sz w:val="24"/>
        </w:rPr>
        <w:t>ą</w:t>
      </w:r>
      <w:r w:rsidRPr="009B765E">
        <w:rPr>
          <w:rFonts w:ascii="Times New Roman" w:hAnsi="Times New Roman"/>
          <w:sz w:val="24"/>
        </w:rPr>
        <w:t xml:space="preserve">, </w:t>
      </w:r>
      <w:r w:rsidR="00D71E99">
        <w:rPr>
          <w:rFonts w:ascii="Times New Roman" w:hAnsi="Times New Roman"/>
          <w:sz w:val="24"/>
        </w:rPr>
        <w:t>bus</w:t>
      </w:r>
      <w:r w:rsidRPr="009B765E">
        <w:rPr>
          <w:rFonts w:ascii="Times New Roman" w:hAnsi="Times New Roman"/>
          <w:sz w:val="24"/>
        </w:rPr>
        <w:t xml:space="preserve"> </w:t>
      </w:r>
      <w:r w:rsidRPr="009B765E">
        <w:rPr>
          <w:rFonts w:ascii="Times New Roman" w:hAnsi="Times New Roman"/>
          <w:sz w:val="24"/>
          <w:szCs w:val="24"/>
          <w:lang w:eastAsia="lt-LT"/>
        </w:rPr>
        <w:t>teiki</w:t>
      </w:r>
      <w:r w:rsidR="00D71E99">
        <w:rPr>
          <w:rFonts w:ascii="Times New Roman" w:hAnsi="Times New Roman"/>
          <w:sz w:val="24"/>
          <w:szCs w:val="24"/>
          <w:lang w:eastAsia="lt-LT"/>
        </w:rPr>
        <w:t>am</w:t>
      </w:r>
      <w:r w:rsidR="007200E2">
        <w:rPr>
          <w:rFonts w:ascii="Times New Roman" w:hAnsi="Times New Roman"/>
          <w:sz w:val="24"/>
          <w:szCs w:val="24"/>
          <w:lang w:eastAsia="lt-LT"/>
        </w:rPr>
        <w:t>a</w:t>
      </w:r>
      <w:r w:rsidRPr="009B765E">
        <w:rPr>
          <w:rFonts w:ascii="Times New Roman" w:hAnsi="Times New Roman"/>
          <w:sz w:val="24"/>
          <w:szCs w:val="24"/>
          <w:lang w:eastAsia="lt-LT"/>
        </w:rPr>
        <w:t xml:space="preserve"> paraišk</w:t>
      </w:r>
      <w:r w:rsidR="007200E2">
        <w:rPr>
          <w:rFonts w:ascii="Times New Roman" w:hAnsi="Times New Roman"/>
          <w:sz w:val="24"/>
          <w:szCs w:val="24"/>
          <w:lang w:eastAsia="lt-LT"/>
        </w:rPr>
        <w:t>a</w:t>
      </w:r>
      <w:r w:rsidRPr="009B765E">
        <w:rPr>
          <w:rFonts w:ascii="Times New Roman" w:hAnsi="Times New Roman"/>
          <w:sz w:val="24"/>
          <w:szCs w:val="24"/>
          <w:lang w:eastAsia="lt-LT"/>
        </w:rPr>
        <w:t xml:space="preserve"> paskolai gauti iš AB „Šiaulių bankas“ pagal </w:t>
      </w:r>
      <w:r w:rsidRPr="009B765E">
        <w:rPr>
          <w:rStyle w:val="Grietas"/>
          <w:rFonts w:ascii="Times New Roman" w:hAnsi="Times New Roman"/>
          <w:b w:val="0"/>
          <w:sz w:val="24"/>
          <w:szCs w:val="24"/>
          <w:shd w:val="clear" w:color="auto" w:fill="FAFAFA"/>
        </w:rPr>
        <w:t>fondo „Savivaldybių pastatų fondas“ finansinę priemonę „Paskolos savivaldybių pastatų modernizavimui, finansuojamos iš Europos regioninės plėtros fondo“</w:t>
      </w:r>
      <w:r w:rsidR="009429DB">
        <w:rPr>
          <w:rStyle w:val="Grietas"/>
          <w:rFonts w:ascii="Times New Roman" w:hAnsi="Times New Roman"/>
          <w:b w:val="0"/>
          <w:sz w:val="24"/>
          <w:szCs w:val="24"/>
          <w:shd w:val="clear" w:color="auto" w:fill="FAFAFA"/>
        </w:rPr>
        <w:t xml:space="preserve"> bei paraiška kompensacinei </w:t>
      </w:r>
      <w:r w:rsidR="009429DB" w:rsidRPr="009429DB">
        <w:rPr>
          <w:rStyle w:val="Grietas"/>
          <w:rFonts w:ascii="Times New Roman" w:hAnsi="Times New Roman"/>
          <w:b w:val="0"/>
          <w:sz w:val="24"/>
          <w:szCs w:val="24"/>
          <w:shd w:val="clear" w:color="auto" w:fill="FAFAFA"/>
        </w:rPr>
        <w:t>subsidijai gauti iš Modernizavimo fondo</w:t>
      </w:r>
      <w:r w:rsidR="006A5D01">
        <w:rPr>
          <w:rStyle w:val="Grietas"/>
          <w:rFonts w:ascii="Times New Roman" w:hAnsi="Times New Roman"/>
          <w:b w:val="0"/>
          <w:sz w:val="24"/>
          <w:szCs w:val="24"/>
          <w:shd w:val="clear" w:color="auto" w:fill="FAFAFA"/>
        </w:rPr>
        <w:t xml:space="preserve"> (MF)</w:t>
      </w:r>
      <w:r w:rsidRPr="009429DB">
        <w:rPr>
          <w:rFonts w:ascii="Times New Roman" w:hAnsi="Times New Roman"/>
          <w:sz w:val="24"/>
          <w:szCs w:val="24"/>
          <w:lang w:eastAsia="lt-LT"/>
        </w:rPr>
        <w:t>.</w:t>
      </w:r>
      <w:r w:rsidR="009429DB" w:rsidRPr="009429DB">
        <w:rPr>
          <w:rFonts w:ascii="Times New Roman" w:hAnsi="Times New Roman"/>
          <w:sz w:val="24"/>
          <w:szCs w:val="24"/>
          <w:lang w:eastAsia="lt-LT"/>
        </w:rPr>
        <w:t xml:space="preserve"> </w:t>
      </w:r>
      <w:r w:rsidR="009429DB" w:rsidRPr="009429DB">
        <w:rPr>
          <w:rFonts w:ascii="Times New Roman" w:hAnsi="Times New Roman"/>
          <w:sz w:val="24"/>
          <w:szCs w:val="24"/>
          <w:shd w:val="clear" w:color="auto" w:fill="FAFAFA"/>
        </w:rPr>
        <w:t>Didžiausias MF kompensacinės išmokos intensyvumas yra 50 proc. SPF</w:t>
      </w:r>
      <w:r w:rsidR="00F426AA">
        <w:rPr>
          <w:rFonts w:ascii="Times New Roman" w:hAnsi="Times New Roman"/>
          <w:sz w:val="24"/>
          <w:szCs w:val="24"/>
          <w:shd w:val="clear" w:color="auto" w:fill="FAFAFA"/>
        </w:rPr>
        <w:t xml:space="preserve"> (Savivaldybių pastatų fondas)</w:t>
      </w:r>
      <w:r w:rsidR="009429DB" w:rsidRPr="009429DB">
        <w:rPr>
          <w:rFonts w:ascii="Times New Roman" w:hAnsi="Times New Roman"/>
          <w:sz w:val="24"/>
          <w:szCs w:val="24"/>
          <w:shd w:val="clear" w:color="auto" w:fill="FAFAFA"/>
        </w:rPr>
        <w:t xml:space="preserve"> suteiktos paskolos išlaidų savivaldybei nuosavybės teise priklausančio viešojo </w:t>
      </w:r>
      <w:r w:rsidR="009429DB" w:rsidRPr="00F426AA">
        <w:rPr>
          <w:rFonts w:ascii="Times New Roman" w:hAnsi="Times New Roman"/>
          <w:sz w:val="24"/>
          <w:szCs w:val="24"/>
          <w:shd w:val="clear" w:color="auto" w:fill="FAFAFA"/>
        </w:rPr>
        <w:t>pastato atnaujinimui (modernizavimui).</w:t>
      </w:r>
      <w:r w:rsidR="00F426AA" w:rsidRPr="00F426AA">
        <w:rPr>
          <w:rFonts w:ascii="Times New Roman" w:hAnsi="Times New Roman"/>
          <w:sz w:val="24"/>
          <w:szCs w:val="24"/>
          <w:shd w:val="clear" w:color="auto" w:fill="FAFAFA"/>
        </w:rPr>
        <w:t xml:space="preserve"> </w:t>
      </w:r>
      <w:r w:rsidR="00F426AA" w:rsidRPr="00F426AA">
        <w:rPr>
          <w:rFonts w:ascii="Times New Roman" w:hAnsi="Times New Roman"/>
          <w:sz w:val="24"/>
          <w:szCs w:val="24"/>
        </w:rPr>
        <w:t xml:space="preserve">Kompensacinė išmoka </w:t>
      </w:r>
      <w:r w:rsidR="00F426AA">
        <w:rPr>
          <w:rFonts w:ascii="Times New Roman" w:hAnsi="Times New Roman"/>
          <w:sz w:val="24"/>
          <w:szCs w:val="24"/>
        </w:rPr>
        <w:t xml:space="preserve">gali būti </w:t>
      </w:r>
      <w:r w:rsidR="00F426AA" w:rsidRPr="00F426AA">
        <w:rPr>
          <w:rFonts w:ascii="Times New Roman" w:hAnsi="Times New Roman"/>
          <w:sz w:val="24"/>
          <w:szCs w:val="24"/>
        </w:rPr>
        <w:t>teikiama pareiškėjui, pasirašiusiam SPF paskolos sutartį, pagal Programą įgyvendinančiam Projektą, kurio metu savivaldybei nuosavybės teise priklausantis viešasis pastatas atnaujinamas (modernizuojamas) paskolos iš SPF lėšomis, ir įgyvendinus projektą pasiekiama ne mažesnė kaip B pastato energinio naudingumo klasė.</w:t>
      </w:r>
    </w:p>
    <w:p w:rsidR="00F70CB1" w:rsidRPr="00407EA4" w:rsidRDefault="00407EA4" w:rsidP="00F70CB1">
      <w:pPr>
        <w:spacing w:after="0" w:line="240" w:lineRule="auto"/>
        <w:ind w:firstLine="744"/>
        <w:jc w:val="both"/>
        <w:rPr>
          <w:rFonts w:ascii="Times New Roman" w:eastAsia="Times New Roman" w:hAnsi="Times New Roman"/>
          <w:color w:val="000000"/>
          <w:sz w:val="24"/>
          <w:szCs w:val="24"/>
          <w:lang w:eastAsia="lt-LT"/>
        </w:rPr>
      </w:pPr>
      <w:r>
        <w:rPr>
          <w:rFonts w:ascii="Times New Roman" w:hAnsi="Times New Roman"/>
          <w:sz w:val="24"/>
          <w:szCs w:val="24"/>
          <w:lang w:eastAsia="lt-LT"/>
        </w:rPr>
        <w:t xml:space="preserve">Teikiant paraišką </w:t>
      </w:r>
      <w:r w:rsidRPr="009B765E">
        <w:rPr>
          <w:rFonts w:ascii="Times New Roman" w:hAnsi="Times New Roman"/>
          <w:sz w:val="24"/>
          <w:szCs w:val="24"/>
          <w:lang w:eastAsia="lt-LT"/>
        </w:rPr>
        <w:t xml:space="preserve">paskolai gauti </w:t>
      </w:r>
      <w:r w:rsidR="006935BA">
        <w:rPr>
          <w:rFonts w:ascii="Times New Roman" w:hAnsi="Times New Roman"/>
          <w:sz w:val="24"/>
          <w:szCs w:val="24"/>
          <w:lang w:eastAsia="lt-LT"/>
        </w:rPr>
        <w:t xml:space="preserve">iš </w:t>
      </w:r>
      <w:r w:rsidRPr="009B765E">
        <w:rPr>
          <w:rFonts w:ascii="Times New Roman" w:hAnsi="Times New Roman"/>
          <w:sz w:val="24"/>
          <w:szCs w:val="24"/>
          <w:lang w:eastAsia="lt-LT"/>
        </w:rPr>
        <w:t>AB „Šiaulių bankas“</w:t>
      </w:r>
      <w:r>
        <w:rPr>
          <w:rFonts w:ascii="Times New Roman" w:hAnsi="Times New Roman"/>
          <w:sz w:val="24"/>
          <w:szCs w:val="24"/>
          <w:lang w:eastAsia="lt-LT"/>
        </w:rPr>
        <w:t xml:space="preserve">, reikalinga prie paraiškos pateikti </w:t>
      </w:r>
      <w:r w:rsidRPr="00407EA4">
        <w:rPr>
          <w:rFonts w:ascii="Times New Roman" w:hAnsi="Times New Roman"/>
          <w:sz w:val="24"/>
          <w:szCs w:val="24"/>
          <w:lang w:eastAsia="lt-LT"/>
        </w:rPr>
        <w:t>savivaldybės tarybos priimtą sprendimą dėl konkretaus dydžio paskolos ėmimo bei užtikrinti Projekt</w:t>
      </w:r>
      <w:r w:rsidR="007200E2">
        <w:rPr>
          <w:rFonts w:ascii="Times New Roman" w:hAnsi="Times New Roman"/>
          <w:sz w:val="24"/>
          <w:szCs w:val="24"/>
          <w:lang w:eastAsia="lt-LT"/>
        </w:rPr>
        <w:t>o</w:t>
      </w:r>
      <w:r w:rsidRPr="00407EA4">
        <w:rPr>
          <w:rFonts w:ascii="Times New Roman" w:hAnsi="Times New Roman"/>
          <w:sz w:val="24"/>
          <w:szCs w:val="24"/>
          <w:lang w:eastAsia="lt-LT"/>
        </w:rPr>
        <w:t xml:space="preserve"> tęstinumą 10 metų po Projekt</w:t>
      </w:r>
      <w:r w:rsidR="007200E2">
        <w:rPr>
          <w:rFonts w:ascii="Times New Roman" w:hAnsi="Times New Roman"/>
          <w:sz w:val="24"/>
          <w:szCs w:val="24"/>
          <w:lang w:eastAsia="lt-LT"/>
        </w:rPr>
        <w:t>o</w:t>
      </w:r>
      <w:r w:rsidRPr="00407EA4">
        <w:rPr>
          <w:rFonts w:ascii="Times New Roman" w:hAnsi="Times New Roman"/>
          <w:sz w:val="24"/>
          <w:szCs w:val="24"/>
          <w:lang w:eastAsia="lt-LT"/>
        </w:rPr>
        <w:t xml:space="preserve"> įgyvendinimo pabaigos</w:t>
      </w:r>
      <w:r w:rsidR="00F70CB1" w:rsidRPr="00407EA4">
        <w:rPr>
          <w:rFonts w:ascii="Times New Roman" w:hAnsi="Times New Roman"/>
          <w:sz w:val="24"/>
          <w:szCs w:val="24"/>
          <w:lang w:eastAsia="lt-LT"/>
        </w:rPr>
        <w:t>.</w:t>
      </w:r>
    </w:p>
    <w:p w:rsidR="00D71E99" w:rsidRDefault="00D71E99" w:rsidP="009B765E">
      <w:pPr>
        <w:pStyle w:val="Sraopastraipa"/>
        <w:tabs>
          <w:tab w:val="left" w:pos="1134"/>
        </w:tabs>
        <w:ind w:left="0"/>
        <w:jc w:val="both"/>
        <w:rPr>
          <w:b/>
          <w:bCs/>
          <w:color w:val="000000"/>
          <w:sz w:val="24"/>
          <w:szCs w:val="24"/>
          <w:lang w:eastAsia="lt-LT"/>
        </w:rPr>
      </w:pPr>
      <w:r>
        <w:rPr>
          <w:b/>
          <w:bCs/>
          <w:color w:val="000000"/>
          <w:sz w:val="24"/>
          <w:szCs w:val="24"/>
          <w:lang w:eastAsia="lt-LT"/>
        </w:rPr>
        <w:t xml:space="preserve">            </w:t>
      </w:r>
    </w:p>
    <w:p w:rsidR="009B765E" w:rsidRDefault="00D71E99" w:rsidP="009B765E">
      <w:pPr>
        <w:pStyle w:val="Sraopastraipa"/>
        <w:tabs>
          <w:tab w:val="left" w:pos="1134"/>
        </w:tabs>
        <w:ind w:left="0"/>
        <w:jc w:val="both"/>
        <w:rPr>
          <w:sz w:val="24"/>
          <w:szCs w:val="24"/>
          <w:lang w:eastAsia="lt-LT"/>
        </w:rPr>
      </w:pPr>
      <w:r>
        <w:rPr>
          <w:b/>
          <w:bCs/>
          <w:color w:val="000000"/>
          <w:sz w:val="24"/>
          <w:szCs w:val="24"/>
          <w:lang w:eastAsia="lt-LT"/>
        </w:rPr>
        <w:t xml:space="preserve">             </w:t>
      </w:r>
      <w:r w:rsidR="00F70CB1" w:rsidRPr="00F70CB1">
        <w:rPr>
          <w:b/>
          <w:bCs/>
          <w:color w:val="000000"/>
          <w:sz w:val="24"/>
          <w:szCs w:val="24"/>
          <w:lang w:eastAsia="lt-LT"/>
        </w:rPr>
        <w:t>Lėšų poreikis (jeigu sprendimui įgyvendinti reikalingos lėšos): </w:t>
      </w:r>
      <w:r w:rsidR="009B765E" w:rsidRPr="00181F12">
        <w:rPr>
          <w:sz w:val="24"/>
          <w:szCs w:val="24"/>
          <w:lang w:eastAsia="lt-LT"/>
        </w:rPr>
        <w:t xml:space="preserve">            </w:t>
      </w:r>
    </w:p>
    <w:p w:rsidR="006A5D01" w:rsidRPr="00181F12" w:rsidRDefault="006A5D01" w:rsidP="006A5D01">
      <w:pPr>
        <w:pStyle w:val="Sraopastraipa"/>
        <w:tabs>
          <w:tab w:val="left" w:pos="1134"/>
        </w:tabs>
        <w:ind w:left="0"/>
        <w:jc w:val="both"/>
        <w:rPr>
          <w:sz w:val="24"/>
          <w:szCs w:val="24"/>
          <w:lang w:eastAsia="lt-LT"/>
        </w:rPr>
      </w:pPr>
      <w:r>
        <w:rPr>
          <w:sz w:val="24"/>
          <w:szCs w:val="24"/>
          <w:lang w:eastAsia="lt-LT"/>
        </w:rPr>
        <w:t xml:space="preserve">             Pagal 2022 m. rengiamą techninį projektą </w:t>
      </w:r>
      <w:r w:rsidRPr="00181F12">
        <w:rPr>
          <w:sz w:val="24"/>
        </w:rPr>
        <w:t>Kėdainių lopšelio-darželio „Varpelis“, esančio Pavasario g. 8, Kėdainiuose, pastato atnaujinimui</w:t>
      </w:r>
      <w:r>
        <w:rPr>
          <w:sz w:val="24"/>
        </w:rPr>
        <w:t>, didinant jo energinį efektyvumą,</w:t>
      </w:r>
      <w:r w:rsidRPr="00181F12">
        <w:rPr>
          <w:sz w:val="24"/>
          <w:szCs w:val="24"/>
          <w:lang w:eastAsia="lt-LT"/>
        </w:rPr>
        <w:t xml:space="preserve"> </w:t>
      </w:r>
      <w:r>
        <w:rPr>
          <w:sz w:val="24"/>
          <w:szCs w:val="24"/>
          <w:lang w:eastAsia="lt-LT"/>
        </w:rPr>
        <w:t>reikalingi – 851 822,00</w:t>
      </w:r>
      <w:r w:rsidRPr="00181F12">
        <w:rPr>
          <w:sz w:val="24"/>
          <w:szCs w:val="24"/>
          <w:lang w:eastAsia="lt-LT"/>
        </w:rPr>
        <w:t xml:space="preserve"> </w:t>
      </w:r>
      <w:proofErr w:type="spellStart"/>
      <w:r w:rsidRPr="00181F12">
        <w:rPr>
          <w:sz w:val="24"/>
          <w:szCs w:val="24"/>
          <w:lang w:eastAsia="lt-LT"/>
        </w:rPr>
        <w:t>Eur</w:t>
      </w:r>
      <w:proofErr w:type="spellEnd"/>
      <w:r w:rsidRPr="00181F12">
        <w:rPr>
          <w:sz w:val="24"/>
          <w:szCs w:val="24"/>
          <w:lang w:eastAsia="lt-LT"/>
        </w:rPr>
        <w:t xml:space="preserve"> (</w:t>
      </w:r>
      <w:r>
        <w:rPr>
          <w:sz w:val="24"/>
          <w:szCs w:val="24"/>
          <w:lang w:eastAsia="lt-LT"/>
        </w:rPr>
        <w:t>aštuoni</w:t>
      </w:r>
      <w:r w:rsidRPr="00181F12">
        <w:rPr>
          <w:sz w:val="24"/>
          <w:szCs w:val="24"/>
          <w:lang w:eastAsia="lt-LT"/>
        </w:rPr>
        <w:t xml:space="preserve"> šimtai </w:t>
      </w:r>
      <w:r>
        <w:rPr>
          <w:sz w:val="24"/>
          <w:szCs w:val="24"/>
          <w:lang w:eastAsia="lt-LT"/>
        </w:rPr>
        <w:t>penkias</w:t>
      </w:r>
      <w:r w:rsidRPr="00181F12">
        <w:rPr>
          <w:sz w:val="24"/>
          <w:szCs w:val="24"/>
          <w:lang w:eastAsia="lt-LT"/>
        </w:rPr>
        <w:t xml:space="preserve">dešimt </w:t>
      </w:r>
      <w:r>
        <w:rPr>
          <w:sz w:val="24"/>
          <w:szCs w:val="24"/>
          <w:lang w:eastAsia="lt-LT"/>
        </w:rPr>
        <w:t>vienas</w:t>
      </w:r>
      <w:r w:rsidRPr="00181F12">
        <w:rPr>
          <w:sz w:val="24"/>
          <w:szCs w:val="24"/>
          <w:lang w:eastAsia="lt-LT"/>
        </w:rPr>
        <w:t xml:space="preserve"> tūkstan</w:t>
      </w:r>
      <w:r>
        <w:rPr>
          <w:sz w:val="24"/>
          <w:szCs w:val="24"/>
          <w:lang w:eastAsia="lt-LT"/>
        </w:rPr>
        <w:t>t</w:t>
      </w:r>
      <w:r w:rsidRPr="00181F12">
        <w:rPr>
          <w:sz w:val="24"/>
          <w:szCs w:val="24"/>
          <w:lang w:eastAsia="lt-LT"/>
        </w:rPr>
        <w:t>i</w:t>
      </w:r>
      <w:r>
        <w:rPr>
          <w:sz w:val="24"/>
          <w:szCs w:val="24"/>
          <w:lang w:eastAsia="lt-LT"/>
        </w:rPr>
        <w:t>s</w:t>
      </w:r>
      <w:r w:rsidRPr="00181F12">
        <w:rPr>
          <w:sz w:val="24"/>
          <w:szCs w:val="24"/>
          <w:lang w:eastAsia="lt-LT"/>
        </w:rPr>
        <w:t xml:space="preserve"> </w:t>
      </w:r>
      <w:r>
        <w:rPr>
          <w:sz w:val="24"/>
          <w:szCs w:val="24"/>
          <w:lang w:eastAsia="lt-LT"/>
        </w:rPr>
        <w:t>aštuoni</w:t>
      </w:r>
      <w:r w:rsidRPr="00181F12">
        <w:rPr>
          <w:sz w:val="24"/>
          <w:szCs w:val="24"/>
          <w:lang w:eastAsia="lt-LT"/>
        </w:rPr>
        <w:t xml:space="preserve"> šimtai </w:t>
      </w:r>
      <w:r>
        <w:rPr>
          <w:sz w:val="24"/>
          <w:szCs w:val="24"/>
          <w:lang w:eastAsia="lt-LT"/>
        </w:rPr>
        <w:t>dvi</w:t>
      </w:r>
      <w:r w:rsidRPr="00181F12">
        <w:rPr>
          <w:sz w:val="24"/>
          <w:szCs w:val="24"/>
          <w:lang w:eastAsia="lt-LT"/>
        </w:rPr>
        <w:t xml:space="preserve">dešimt </w:t>
      </w:r>
      <w:r>
        <w:rPr>
          <w:sz w:val="24"/>
          <w:szCs w:val="24"/>
          <w:lang w:eastAsia="lt-LT"/>
        </w:rPr>
        <w:t>du</w:t>
      </w:r>
      <w:r w:rsidRPr="00181F12">
        <w:rPr>
          <w:sz w:val="24"/>
          <w:szCs w:val="24"/>
          <w:lang w:eastAsia="lt-LT"/>
        </w:rPr>
        <w:t xml:space="preserve"> eurai)</w:t>
      </w:r>
      <w:r>
        <w:rPr>
          <w:sz w:val="24"/>
        </w:rPr>
        <w:t xml:space="preserve">: paskola iš </w:t>
      </w:r>
      <w:r w:rsidRPr="009B765E">
        <w:rPr>
          <w:sz w:val="24"/>
          <w:szCs w:val="24"/>
          <w:lang w:eastAsia="lt-LT"/>
        </w:rPr>
        <w:t>AB „Šiaulių bankas“</w:t>
      </w:r>
      <w:r>
        <w:rPr>
          <w:sz w:val="24"/>
          <w:szCs w:val="24"/>
          <w:lang w:eastAsia="lt-LT"/>
        </w:rPr>
        <w:t xml:space="preserve"> būtų – 425 911,00 </w:t>
      </w:r>
      <w:proofErr w:type="spellStart"/>
      <w:r>
        <w:rPr>
          <w:sz w:val="24"/>
          <w:szCs w:val="24"/>
          <w:lang w:eastAsia="lt-LT"/>
        </w:rPr>
        <w:t>Eur</w:t>
      </w:r>
      <w:proofErr w:type="spellEnd"/>
      <w:r>
        <w:rPr>
          <w:sz w:val="24"/>
          <w:szCs w:val="24"/>
          <w:lang w:eastAsia="lt-LT"/>
        </w:rPr>
        <w:t xml:space="preserve"> ir </w:t>
      </w:r>
      <w:r>
        <w:rPr>
          <w:rStyle w:val="Grietas"/>
          <w:b w:val="0"/>
          <w:sz w:val="24"/>
          <w:szCs w:val="24"/>
          <w:shd w:val="clear" w:color="auto" w:fill="FAFAFA"/>
        </w:rPr>
        <w:t xml:space="preserve">kompensacinė </w:t>
      </w:r>
      <w:r w:rsidRPr="009429DB">
        <w:rPr>
          <w:rStyle w:val="Grietas"/>
          <w:b w:val="0"/>
          <w:sz w:val="24"/>
          <w:szCs w:val="24"/>
          <w:shd w:val="clear" w:color="auto" w:fill="FAFAFA"/>
        </w:rPr>
        <w:t>subsidija iš Modernizavimo fondo</w:t>
      </w:r>
      <w:r>
        <w:rPr>
          <w:rStyle w:val="Grietas"/>
          <w:b w:val="0"/>
          <w:sz w:val="24"/>
          <w:szCs w:val="24"/>
          <w:shd w:val="clear" w:color="auto" w:fill="FAFAFA"/>
        </w:rPr>
        <w:t xml:space="preserve"> – </w:t>
      </w:r>
      <w:r>
        <w:rPr>
          <w:sz w:val="24"/>
          <w:szCs w:val="24"/>
          <w:lang w:eastAsia="lt-LT"/>
        </w:rPr>
        <w:t xml:space="preserve">425 911,00 </w:t>
      </w:r>
      <w:proofErr w:type="spellStart"/>
      <w:r>
        <w:rPr>
          <w:sz w:val="24"/>
          <w:szCs w:val="24"/>
          <w:lang w:eastAsia="lt-LT"/>
        </w:rPr>
        <w:t>Eur</w:t>
      </w:r>
      <w:proofErr w:type="spellEnd"/>
      <w:r>
        <w:rPr>
          <w:sz w:val="24"/>
          <w:szCs w:val="24"/>
          <w:lang w:eastAsia="lt-LT"/>
        </w:rPr>
        <w:t>.</w:t>
      </w:r>
    </w:p>
    <w:p w:rsidR="00D71E99" w:rsidRDefault="00D71E99" w:rsidP="009B765E">
      <w:pPr>
        <w:spacing w:after="0" w:line="240" w:lineRule="auto"/>
        <w:ind w:firstLine="744"/>
        <w:jc w:val="both"/>
        <w:rPr>
          <w:rFonts w:ascii="Times New Roman" w:eastAsia="Times New Roman" w:hAnsi="Times New Roman"/>
          <w:b/>
          <w:bCs/>
          <w:color w:val="000000"/>
          <w:sz w:val="24"/>
          <w:szCs w:val="24"/>
          <w:lang w:eastAsia="lt-LT"/>
        </w:rPr>
      </w:pPr>
    </w:p>
    <w:p w:rsidR="00F70CB1" w:rsidRPr="00F70CB1" w:rsidRDefault="00F70CB1" w:rsidP="009B765E">
      <w:pPr>
        <w:spacing w:after="0" w:line="240" w:lineRule="auto"/>
        <w:ind w:firstLine="744"/>
        <w:jc w:val="both"/>
        <w:rPr>
          <w:rFonts w:ascii="Times New Roman" w:eastAsia="Times New Roman" w:hAnsi="Times New Roman"/>
          <w:color w:val="000000"/>
          <w:sz w:val="24"/>
          <w:szCs w:val="24"/>
          <w:lang w:eastAsia="lt-LT"/>
        </w:rPr>
      </w:pPr>
      <w:r w:rsidRPr="00F70CB1">
        <w:rPr>
          <w:rFonts w:ascii="Times New Roman" w:eastAsia="Times New Roman" w:hAnsi="Times New Roman"/>
          <w:b/>
          <w:bCs/>
          <w:color w:val="000000"/>
          <w:sz w:val="24"/>
          <w:szCs w:val="24"/>
          <w:lang w:eastAsia="lt-LT"/>
        </w:rPr>
        <w:t>Laukiami rezultatai:</w:t>
      </w:r>
    </w:p>
    <w:p w:rsidR="00F70CB1" w:rsidRDefault="00F70CB1" w:rsidP="00F70CB1">
      <w:pPr>
        <w:spacing w:after="0" w:line="240" w:lineRule="auto"/>
        <w:ind w:firstLine="720"/>
        <w:jc w:val="both"/>
        <w:rPr>
          <w:rFonts w:ascii="Times New Roman" w:eastAsia="Times New Roman" w:hAnsi="Times New Roman"/>
          <w:color w:val="000000"/>
          <w:sz w:val="24"/>
          <w:szCs w:val="24"/>
          <w:lang w:eastAsia="lt-LT"/>
        </w:rPr>
      </w:pPr>
      <w:r w:rsidRPr="00F70CB1">
        <w:rPr>
          <w:rFonts w:ascii="Times New Roman" w:eastAsia="Times New Roman" w:hAnsi="Times New Roman"/>
          <w:color w:val="000000"/>
          <w:sz w:val="24"/>
          <w:szCs w:val="24"/>
          <w:lang w:eastAsia="lt-LT"/>
        </w:rPr>
        <w:t xml:space="preserve">Pritarus siūlomam sprendimo projektui, </w:t>
      </w:r>
      <w:r w:rsidR="00313FC1">
        <w:rPr>
          <w:rFonts w:ascii="Times New Roman" w:eastAsia="Times New Roman" w:hAnsi="Times New Roman"/>
          <w:color w:val="000000"/>
          <w:sz w:val="24"/>
          <w:szCs w:val="24"/>
          <w:lang w:eastAsia="lt-LT"/>
        </w:rPr>
        <w:t xml:space="preserve">planuojama </w:t>
      </w:r>
      <w:r w:rsidR="00407EA4">
        <w:rPr>
          <w:rFonts w:ascii="Times New Roman" w:eastAsia="Times New Roman" w:hAnsi="Times New Roman"/>
          <w:color w:val="000000"/>
          <w:sz w:val="24"/>
          <w:szCs w:val="24"/>
          <w:lang w:eastAsia="lt-LT"/>
        </w:rPr>
        <w:t>teik</w:t>
      </w:r>
      <w:r w:rsidR="006234D3">
        <w:rPr>
          <w:rFonts w:ascii="Times New Roman" w:eastAsia="Times New Roman" w:hAnsi="Times New Roman"/>
          <w:color w:val="000000"/>
          <w:sz w:val="24"/>
          <w:szCs w:val="24"/>
          <w:lang w:eastAsia="lt-LT"/>
        </w:rPr>
        <w:t>t</w:t>
      </w:r>
      <w:r w:rsidR="00407EA4">
        <w:rPr>
          <w:rFonts w:ascii="Times New Roman" w:eastAsia="Times New Roman" w:hAnsi="Times New Roman"/>
          <w:color w:val="000000"/>
          <w:sz w:val="24"/>
          <w:szCs w:val="24"/>
          <w:lang w:eastAsia="lt-LT"/>
        </w:rPr>
        <w:t>i</w:t>
      </w:r>
      <w:r w:rsidR="006234D3">
        <w:rPr>
          <w:rFonts w:ascii="Times New Roman" w:eastAsia="Times New Roman" w:hAnsi="Times New Roman"/>
          <w:color w:val="000000"/>
          <w:sz w:val="24"/>
          <w:szCs w:val="24"/>
          <w:lang w:eastAsia="lt-LT"/>
        </w:rPr>
        <w:t xml:space="preserve"> paraišk</w:t>
      </w:r>
      <w:r w:rsidR="007200E2">
        <w:rPr>
          <w:rFonts w:ascii="Times New Roman" w:eastAsia="Times New Roman" w:hAnsi="Times New Roman"/>
          <w:color w:val="000000"/>
          <w:sz w:val="24"/>
          <w:szCs w:val="24"/>
          <w:lang w:eastAsia="lt-LT"/>
        </w:rPr>
        <w:t>ą</w:t>
      </w:r>
      <w:r w:rsidR="00407EA4">
        <w:rPr>
          <w:rFonts w:ascii="Times New Roman" w:eastAsia="Times New Roman" w:hAnsi="Times New Roman"/>
          <w:color w:val="000000"/>
          <w:sz w:val="24"/>
          <w:szCs w:val="24"/>
          <w:lang w:eastAsia="lt-LT"/>
        </w:rPr>
        <w:t xml:space="preserve"> </w:t>
      </w:r>
      <w:r w:rsidR="00313FC1" w:rsidRPr="009B765E">
        <w:rPr>
          <w:rFonts w:ascii="Times New Roman" w:hAnsi="Times New Roman"/>
          <w:sz w:val="24"/>
          <w:szCs w:val="24"/>
          <w:lang w:eastAsia="lt-LT"/>
        </w:rPr>
        <w:t>paskolai gauti iš AB „Šiaulių bankas“</w:t>
      </w:r>
      <w:r w:rsidR="00313FC1">
        <w:rPr>
          <w:rFonts w:ascii="Times New Roman" w:hAnsi="Times New Roman"/>
          <w:sz w:val="24"/>
          <w:szCs w:val="24"/>
          <w:lang w:eastAsia="lt-LT"/>
        </w:rPr>
        <w:t>, kad būtų atnaujint</w:t>
      </w:r>
      <w:r w:rsidR="007200E2">
        <w:rPr>
          <w:rFonts w:ascii="Times New Roman" w:hAnsi="Times New Roman"/>
          <w:sz w:val="24"/>
          <w:szCs w:val="24"/>
          <w:lang w:eastAsia="lt-LT"/>
        </w:rPr>
        <w:t>as</w:t>
      </w:r>
      <w:r w:rsidR="009B765E" w:rsidRPr="009B765E">
        <w:rPr>
          <w:rFonts w:ascii="Times New Roman" w:eastAsia="Times New Roman" w:hAnsi="Times New Roman"/>
          <w:color w:val="000000"/>
          <w:sz w:val="24"/>
          <w:szCs w:val="24"/>
          <w:lang w:eastAsia="lt-LT"/>
        </w:rPr>
        <w:t xml:space="preserve"> </w:t>
      </w:r>
      <w:r w:rsidR="009B765E" w:rsidRPr="009B765E">
        <w:rPr>
          <w:rFonts w:ascii="Times New Roman" w:hAnsi="Times New Roman"/>
          <w:sz w:val="24"/>
        </w:rPr>
        <w:t xml:space="preserve">Kėdainių lopšelio-darželio „Varpelis“, esančio Pavasario g. 8, Kėdainiuose, pastatas </w:t>
      </w:r>
      <w:r w:rsidR="009B765E">
        <w:rPr>
          <w:rFonts w:ascii="Times New Roman" w:hAnsi="Times New Roman"/>
          <w:sz w:val="24"/>
        </w:rPr>
        <w:t>bei pa</w:t>
      </w:r>
      <w:r w:rsidR="009B765E" w:rsidRPr="00FA6FB2">
        <w:rPr>
          <w:rFonts w:ascii="Times New Roman" w:hAnsi="Times New Roman"/>
          <w:sz w:val="24"/>
        </w:rPr>
        <w:t>didint</w:t>
      </w:r>
      <w:r w:rsidR="009B765E">
        <w:rPr>
          <w:rFonts w:ascii="Times New Roman" w:hAnsi="Times New Roman"/>
          <w:sz w:val="24"/>
        </w:rPr>
        <w:t>as</w:t>
      </w:r>
      <w:r w:rsidR="009B765E" w:rsidRPr="00FA6FB2">
        <w:rPr>
          <w:rFonts w:ascii="Times New Roman" w:hAnsi="Times New Roman"/>
          <w:sz w:val="24"/>
        </w:rPr>
        <w:t xml:space="preserve"> j</w:t>
      </w:r>
      <w:r w:rsidR="007200E2">
        <w:rPr>
          <w:rFonts w:ascii="Times New Roman" w:hAnsi="Times New Roman"/>
          <w:sz w:val="24"/>
        </w:rPr>
        <w:t>o</w:t>
      </w:r>
      <w:r w:rsidR="009B765E" w:rsidRPr="00FA6FB2">
        <w:rPr>
          <w:rFonts w:ascii="Times New Roman" w:hAnsi="Times New Roman"/>
          <w:sz w:val="24"/>
        </w:rPr>
        <w:t xml:space="preserve"> energijos vartojimo efektyvum</w:t>
      </w:r>
      <w:r w:rsidR="009B765E">
        <w:rPr>
          <w:rFonts w:ascii="Times New Roman" w:hAnsi="Times New Roman"/>
          <w:sz w:val="24"/>
        </w:rPr>
        <w:t>as</w:t>
      </w:r>
      <w:r w:rsidRPr="00F70CB1">
        <w:rPr>
          <w:rFonts w:ascii="Times New Roman" w:eastAsia="Times New Roman" w:hAnsi="Times New Roman"/>
          <w:color w:val="000000"/>
          <w:sz w:val="24"/>
          <w:szCs w:val="24"/>
          <w:lang w:eastAsia="lt-LT"/>
        </w:rPr>
        <w:t>.</w:t>
      </w:r>
      <w:r w:rsidR="009B765E">
        <w:rPr>
          <w:rFonts w:ascii="Times New Roman" w:eastAsia="Times New Roman" w:hAnsi="Times New Roman"/>
          <w:color w:val="000000"/>
          <w:sz w:val="24"/>
          <w:szCs w:val="24"/>
          <w:lang w:eastAsia="lt-LT"/>
        </w:rPr>
        <w:t xml:space="preserve"> Daržel</w:t>
      </w:r>
      <w:r w:rsidR="007200E2">
        <w:rPr>
          <w:rFonts w:ascii="Times New Roman" w:eastAsia="Times New Roman" w:hAnsi="Times New Roman"/>
          <w:color w:val="000000"/>
          <w:sz w:val="24"/>
          <w:szCs w:val="24"/>
          <w:lang w:eastAsia="lt-LT"/>
        </w:rPr>
        <w:t>yje</w:t>
      </w:r>
      <w:r w:rsidR="009B765E">
        <w:rPr>
          <w:rFonts w:ascii="Times New Roman" w:eastAsia="Times New Roman" w:hAnsi="Times New Roman"/>
          <w:color w:val="000000"/>
          <w:sz w:val="24"/>
          <w:szCs w:val="24"/>
          <w:lang w:eastAsia="lt-LT"/>
        </w:rPr>
        <w:t xml:space="preserve"> planuojama atlikti šiuos darbus:</w:t>
      </w:r>
      <w:r w:rsidR="00D71E99">
        <w:rPr>
          <w:rFonts w:ascii="Times New Roman" w:eastAsia="Times New Roman" w:hAnsi="Times New Roman"/>
          <w:color w:val="000000"/>
          <w:sz w:val="24"/>
          <w:szCs w:val="24"/>
          <w:lang w:eastAsia="lt-LT"/>
        </w:rPr>
        <w:t xml:space="preserve"> pakeisti langus ir duris, apšiltinti pamatus, išorines sienas ir stogus, rūsio perdangas, atnaujinti inžinerines sistemas (elektros, šildymo, vedinimo, šalto vandens, nuotekų). </w:t>
      </w:r>
    </w:p>
    <w:p w:rsidR="009B765E" w:rsidRPr="00F70CB1" w:rsidRDefault="009B765E" w:rsidP="00F70CB1">
      <w:pPr>
        <w:spacing w:after="0" w:line="240" w:lineRule="auto"/>
        <w:ind w:firstLine="720"/>
        <w:jc w:val="both"/>
        <w:rPr>
          <w:rFonts w:ascii="Times New Roman" w:eastAsia="Times New Roman" w:hAnsi="Times New Roman"/>
          <w:color w:val="000000"/>
          <w:sz w:val="24"/>
          <w:szCs w:val="24"/>
          <w:lang w:eastAsia="lt-LT"/>
        </w:rPr>
      </w:pPr>
      <w:r w:rsidRPr="00FA6FB2">
        <w:rPr>
          <w:rFonts w:ascii="Times New Roman" w:hAnsi="Times New Roman"/>
          <w:sz w:val="24"/>
        </w:rPr>
        <w:t>Įgyvendinus energijos va</w:t>
      </w:r>
      <w:r w:rsidR="00D71E99">
        <w:rPr>
          <w:rFonts w:ascii="Times New Roman" w:hAnsi="Times New Roman"/>
          <w:sz w:val="24"/>
        </w:rPr>
        <w:t>rtojimo efektyvumą didinan</w:t>
      </w:r>
      <w:r w:rsidR="007200E2">
        <w:rPr>
          <w:rFonts w:ascii="Times New Roman" w:hAnsi="Times New Roman"/>
          <w:sz w:val="24"/>
        </w:rPr>
        <w:t>tį</w:t>
      </w:r>
      <w:r w:rsidR="00D71E99">
        <w:rPr>
          <w:rFonts w:ascii="Times New Roman" w:hAnsi="Times New Roman"/>
          <w:sz w:val="24"/>
        </w:rPr>
        <w:t xml:space="preserve"> P</w:t>
      </w:r>
      <w:r w:rsidRPr="00FA6FB2">
        <w:rPr>
          <w:rFonts w:ascii="Times New Roman" w:hAnsi="Times New Roman"/>
          <w:sz w:val="24"/>
        </w:rPr>
        <w:t>rojekt</w:t>
      </w:r>
      <w:r w:rsidR="007200E2">
        <w:rPr>
          <w:rFonts w:ascii="Times New Roman" w:hAnsi="Times New Roman"/>
          <w:sz w:val="24"/>
        </w:rPr>
        <w:t>ą,</w:t>
      </w:r>
      <w:r w:rsidRPr="00FA6FB2">
        <w:rPr>
          <w:rFonts w:ascii="Times New Roman" w:hAnsi="Times New Roman"/>
          <w:sz w:val="24"/>
        </w:rPr>
        <w:t xml:space="preserve"> pastate </w:t>
      </w:r>
      <w:r w:rsidR="00D71E99">
        <w:rPr>
          <w:rFonts w:ascii="Times New Roman" w:hAnsi="Times New Roman"/>
          <w:sz w:val="24"/>
        </w:rPr>
        <w:t xml:space="preserve">iki </w:t>
      </w:r>
      <w:r w:rsidRPr="00FA6FB2">
        <w:rPr>
          <w:rFonts w:ascii="Times New Roman" w:hAnsi="Times New Roman"/>
          <w:sz w:val="24"/>
        </w:rPr>
        <w:t xml:space="preserve">50 proc. </w:t>
      </w:r>
      <w:r w:rsidR="00D71E99">
        <w:rPr>
          <w:rFonts w:ascii="Times New Roman" w:hAnsi="Times New Roman"/>
          <w:sz w:val="24"/>
        </w:rPr>
        <w:t xml:space="preserve">bus </w:t>
      </w:r>
      <w:r w:rsidRPr="00FA6FB2">
        <w:rPr>
          <w:rFonts w:ascii="Times New Roman" w:hAnsi="Times New Roman"/>
          <w:sz w:val="24"/>
        </w:rPr>
        <w:t>mažiau suvartojama šilumos energijos, at</w:t>
      </w:r>
      <w:r w:rsidR="007200E2">
        <w:rPr>
          <w:rFonts w:ascii="Times New Roman" w:hAnsi="Times New Roman"/>
          <w:sz w:val="24"/>
        </w:rPr>
        <w:t>itinkamai sutaupomos lėšos viešo</w:t>
      </w:r>
      <w:r w:rsidRPr="00FA6FB2">
        <w:rPr>
          <w:rFonts w:ascii="Times New Roman" w:hAnsi="Times New Roman"/>
          <w:sz w:val="24"/>
        </w:rPr>
        <w:t>j</w:t>
      </w:r>
      <w:r w:rsidR="007200E2">
        <w:rPr>
          <w:rFonts w:ascii="Times New Roman" w:hAnsi="Times New Roman"/>
          <w:sz w:val="24"/>
        </w:rPr>
        <w:t>o</w:t>
      </w:r>
      <w:r w:rsidRPr="00FA6FB2">
        <w:rPr>
          <w:rFonts w:ascii="Times New Roman" w:hAnsi="Times New Roman"/>
          <w:sz w:val="24"/>
        </w:rPr>
        <w:t xml:space="preserve"> pastat</w:t>
      </w:r>
      <w:r w:rsidR="007200E2">
        <w:rPr>
          <w:rFonts w:ascii="Times New Roman" w:hAnsi="Times New Roman"/>
          <w:sz w:val="24"/>
        </w:rPr>
        <w:t>o</w:t>
      </w:r>
      <w:r w:rsidRPr="00FA6FB2">
        <w:rPr>
          <w:rFonts w:ascii="Times New Roman" w:hAnsi="Times New Roman"/>
          <w:sz w:val="24"/>
        </w:rPr>
        <w:t xml:space="preserve"> šildymui. Taip pat įgyvendinant energijos vartojimo efektyvumą didinančias priemones mažinamas į atmosferą išmetamų šiltnamio efektą sukeliančių dujų (CO2) kiekis bei užtikrinama vieš</w:t>
      </w:r>
      <w:r w:rsidR="007200E2">
        <w:rPr>
          <w:rFonts w:ascii="Times New Roman" w:hAnsi="Times New Roman"/>
          <w:sz w:val="24"/>
        </w:rPr>
        <w:t>o</w:t>
      </w:r>
      <w:r w:rsidRPr="00FA6FB2">
        <w:rPr>
          <w:rFonts w:ascii="Times New Roman" w:hAnsi="Times New Roman"/>
          <w:sz w:val="24"/>
        </w:rPr>
        <w:t>j</w:t>
      </w:r>
      <w:r w:rsidR="007200E2">
        <w:rPr>
          <w:rFonts w:ascii="Times New Roman" w:hAnsi="Times New Roman"/>
          <w:sz w:val="24"/>
        </w:rPr>
        <w:t>o</w:t>
      </w:r>
      <w:r w:rsidRPr="00FA6FB2">
        <w:rPr>
          <w:rFonts w:ascii="Times New Roman" w:hAnsi="Times New Roman"/>
          <w:sz w:val="24"/>
        </w:rPr>
        <w:t xml:space="preserve"> pastat</w:t>
      </w:r>
      <w:r w:rsidR="007200E2">
        <w:rPr>
          <w:rFonts w:ascii="Times New Roman" w:hAnsi="Times New Roman"/>
          <w:sz w:val="24"/>
        </w:rPr>
        <w:t>o</w:t>
      </w:r>
      <w:r w:rsidRPr="00FA6FB2">
        <w:rPr>
          <w:rFonts w:ascii="Times New Roman" w:hAnsi="Times New Roman"/>
          <w:sz w:val="24"/>
        </w:rPr>
        <w:t xml:space="preserve"> infrastruktūros atitiktis higienos normoms.</w:t>
      </w:r>
    </w:p>
    <w:p w:rsidR="00407EA4" w:rsidRDefault="00407EA4" w:rsidP="00F70CB1">
      <w:pPr>
        <w:spacing w:after="0" w:line="240" w:lineRule="auto"/>
        <w:ind w:firstLine="720"/>
        <w:jc w:val="both"/>
        <w:rPr>
          <w:rFonts w:ascii="Times New Roman" w:eastAsia="Times New Roman" w:hAnsi="Times New Roman"/>
          <w:b/>
          <w:bCs/>
          <w:color w:val="000000"/>
          <w:sz w:val="24"/>
          <w:szCs w:val="24"/>
          <w:lang w:eastAsia="lt-LT"/>
        </w:rPr>
      </w:pPr>
    </w:p>
    <w:p w:rsidR="00F70CB1" w:rsidRPr="00F70CB1" w:rsidRDefault="00F70CB1" w:rsidP="00F70CB1">
      <w:pPr>
        <w:spacing w:after="0" w:line="240" w:lineRule="auto"/>
        <w:ind w:firstLine="720"/>
        <w:jc w:val="both"/>
        <w:rPr>
          <w:rFonts w:ascii="Times New Roman" w:eastAsia="Times New Roman" w:hAnsi="Times New Roman"/>
          <w:color w:val="000000"/>
          <w:sz w:val="24"/>
          <w:szCs w:val="24"/>
          <w:lang w:eastAsia="lt-LT"/>
        </w:rPr>
      </w:pPr>
      <w:r w:rsidRPr="00F70CB1">
        <w:rPr>
          <w:rFonts w:ascii="Times New Roman" w:eastAsia="Times New Roman" w:hAnsi="Times New Roman"/>
          <w:b/>
          <w:bCs/>
          <w:color w:val="000000"/>
          <w:sz w:val="24"/>
          <w:szCs w:val="24"/>
          <w:lang w:eastAsia="lt-LT"/>
        </w:rPr>
        <w:t>Kiti reikalingi paaiškinimai. -</w:t>
      </w:r>
    </w:p>
    <w:p w:rsidR="00407EA4" w:rsidRDefault="00407EA4" w:rsidP="00F70CB1">
      <w:pPr>
        <w:spacing w:after="0" w:line="288" w:lineRule="atLeast"/>
        <w:ind w:firstLine="720"/>
        <w:rPr>
          <w:rFonts w:ascii="Times New Roman" w:eastAsia="Times New Roman" w:hAnsi="Times New Roman"/>
          <w:b/>
          <w:bCs/>
          <w:color w:val="000000"/>
          <w:sz w:val="24"/>
          <w:szCs w:val="24"/>
          <w:lang w:eastAsia="lt-LT"/>
        </w:rPr>
      </w:pPr>
    </w:p>
    <w:p w:rsidR="00F70CB1" w:rsidRPr="00F70CB1" w:rsidRDefault="00F70CB1" w:rsidP="00F70CB1">
      <w:pPr>
        <w:spacing w:after="0" w:line="288" w:lineRule="atLeast"/>
        <w:ind w:firstLine="720"/>
        <w:rPr>
          <w:rFonts w:ascii="Times New Roman" w:eastAsia="Times New Roman" w:hAnsi="Times New Roman"/>
          <w:color w:val="000000"/>
          <w:sz w:val="24"/>
          <w:szCs w:val="24"/>
          <w:lang w:eastAsia="lt-LT"/>
        </w:rPr>
      </w:pPr>
      <w:r w:rsidRPr="00F70CB1">
        <w:rPr>
          <w:rFonts w:ascii="Times New Roman" w:eastAsia="Times New Roman" w:hAnsi="Times New Roman"/>
          <w:b/>
          <w:bCs/>
          <w:color w:val="000000"/>
          <w:sz w:val="24"/>
          <w:szCs w:val="24"/>
          <w:lang w:eastAsia="lt-LT"/>
        </w:rPr>
        <w:t>Numatomo teisinio reguliavimo poveikio vertinimas</w:t>
      </w:r>
      <w:r w:rsidRPr="00F70CB1">
        <w:rPr>
          <w:rFonts w:ascii="Times New Roman" w:eastAsia="Times New Roman" w:hAnsi="Times New Roman"/>
          <w:b/>
          <w:bCs/>
          <w:color w:val="000000"/>
          <w:sz w:val="20"/>
          <w:szCs w:val="20"/>
          <w:lang w:eastAsia="lt-LT"/>
        </w:rPr>
        <w:t>*</w:t>
      </w:r>
    </w:p>
    <w:tbl>
      <w:tblPr>
        <w:tblW w:w="0" w:type="auto"/>
        <w:tblInd w:w="108" w:type="dxa"/>
        <w:tblCellMar>
          <w:left w:w="0" w:type="dxa"/>
          <w:right w:w="0" w:type="dxa"/>
        </w:tblCellMar>
        <w:tblLook w:val="04A0" w:firstRow="1" w:lastRow="0" w:firstColumn="1" w:lastColumn="0" w:noHBand="0" w:noVBand="1"/>
      </w:tblPr>
      <w:tblGrid>
        <w:gridCol w:w="3588"/>
        <w:gridCol w:w="2779"/>
        <w:gridCol w:w="2654"/>
      </w:tblGrid>
      <w:tr w:rsidR="00F70CB1" w:rsidRPr="00F70CB1" w:rsidTr="00F70CB1">
        <w:trPr>
          <w:trHeight w:val="285"/>
        </w:trPr>
        <w:tc>
          <w:tcPr>
            <w:tcW w:w="358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jc w:val="center"/>
              <w:rPr>
                <w:rFonts w:ascii="Times New Roman" w:eastAsia="Times New Roman" w:hAnsi="Times New Roman"/>
                <w:sz w:val="24"/>
                <w:szCs w:val="24"/>
                <w:lang w:eastAsia="lt-LT"/>
              </w:rPr>
            </w:pPr>
            <w:r w:rsidRPr="00F70CB1">
              <w:rPr>
                <w:rFonts w:ascii="Times New Roman" w:eastAsia="Times New Roman" w:hAnsi="Times New Roman"/>
                <w:b/>
                <w:bCs/>
                <w:sz w:val="20"/>
                <w:szCs w:val="20"/>
                <w:lang w:eastAsia="lt-LT"/>
              </w:rPr>
              <w:t>Sritys</w:t>
            </w:r>
          </w:p>
        </w:tc>
        <w:tc>
          <w:tcPr>
            <w:tcW w:w="5433" w:type="dxa"/>
            <w:gridSpan w:val="2"/>
            <w:tcBorders>
              <w:top w:val="single" w:sz="8" w:space="0" w:color="000000"/>
              <w:left w:val="nil"/>
              <w:bottom w:val="single" w:sz="8" w:space="0" w:color="auto"/>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jc w:val="center"/>
              <w:rPr>
                <w:rFonts w:ascii="Times New Roman" w:eastAsia="Times New Roman" w:hAnsi="Times New Roman"/>
                <w:sz w:val="24"/>
                <w:szCs w:val="24"/>
                <w:lang w:eastAsia="lt-LT"/>
              </w:rPr>
            </w:pPr>
            <w:r w:rsidRPr="00F70CB1">
              <w:rPr>
                <w:rFonts w:ascii="Times New Roman" w:eastAsia="Times New Roman" w:hAnsi="Times New Roman"/>
                <w:b/>
                <w:bCs/>
                <w:sz w:val="20"/>
                <w:szCs w:val="20"/>
                <w:lang w:eastAsia="lt-LT"/>
              </w:rPr>
              <w:t>Numatomo teisinio reguliavimo poveikio vertinimo rezultatai</w:t>
            </w:r>
          </w:p>
        </w:tc>
      </w:tr>
      <w:tr w:rsidR="00F70CB1" w:rsidRPr="00F70CB1" w:rsidTr="00F70CB1">
        <w:trPr>
          <w:trHeight w:val="2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70CB1" w:rsidRPr="00F70CB1" w:rsidRDefault="00F70CB1" w:rsidP="00F70CB1">
            <w:pPr>
              <w:spacing w:after="0" w:line="240" w:lineRule="auto"/>
              <w:rPr>
                <w:rFonts w:ascii="Times New Roman" w:eastAsia="Times New Roman" w:hAnsi="Times New Roman"/>
                <w:sz w:val="24"/>
                <w:szCs w:val="24"/>
                <w:lang w:eastAsia="lt-LT"/>
              </w:rPr>
            </w:pPr>
          </w:p>
        </w:tc>
        <w:tc>
          <w:tcPr>
            <w:tcW w:w="2779"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jc w:val="center"/>
              <w:rPr>
                <w:rFonts w:ascii="Times New Roman" w:eastAsia="Times New Roman" w:hAnsi="Times New Roman"/>
                <w:sz w:val="24"/>
                <w:szCs w:val="24"/>
                <w:lang w:eastAsia="lt-LT"/>
              </w:rPr>
            </w:pPr>
            <w:r w:rsidRPr="00F70CB1">
              <w:rPr>
                <w:rFonts w:ascii="Times New Roman" w:eastAsia="Times New Roman" w:hAnsi="Times New Roman"/>
                <w:b/>
                <w:bCs/>
                <w:sz w:val="20"/>
                <w:szCs w:val="20"/>
                <w:lang w:eastAsia="lt-LT"/>
              </w:rPr>
              <w:t>Teigiamas poveikis</w:t>
            </w:r>
          </w:p>
        </w:tc>
        <w:tc>
          <w:tcPr>
            <w:tcW w:w="2654"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jc w:val="center"/>
              <w:rPr>
                <w:rFonts w:ascii="Times New Roman" w:eastAsia="Times New Roman" w:hAnsi="Times New Roman"/>
                <w:sz w:val="24"/>
                <w:szCs w:val="24"/>
                <w:lang w:eastAsia="lt-LT"/>
              </w:rPr>
            </w:pPr>
            <w:r w:rsidRPr="00F70CB1">
              <w:rPr>
                <w:rFonts w:ascii="Times New Roman" w:eastAsia="Times New Roman" w:hAnsi="Times New Roman"/>
                <w:b/>
                <w:bCs/>
                <w:sz w:val="20"/>
                <w:szCs w:val="20"/>
                <w:lang w:eastAsia="lt-LT"/>
              </w:rPr>
              <w:t>Neigiamas poveikis</w:t>
            </w:r>
          </w:p>
        </w:tc>
      </w:tr>
      <w:tr w:rsidR="00F70CB1" w:rsidRPr="00F70CB1" w:rsidTr="00F70CB1">
        <w:tc>
          <w:tcPr>
            <w:tcW w:w="3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20"/>
                <w:szCs w:val="20"/>
                <w:lang w:eastAsia="lt-LT"/>
              </w:rPr>
              <w:t>Ekonomikai</w:t>
            </w:r>
          </w:p>
        </w:tc>
        <w:tc>
          <w:tcPr>
            <w:tcW w:w="2779"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20"/>
                <w:szCs w:val="20"/>
                <w:lang w:eastAsia="lt-LT"/>
              </w:rPr>
              <w:t> </w:t>
            </w:r>
          </w:p>
        </w:tc>
        <w:tc>
          <w:tcPr>
            <w:tcW w:w="2654"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20"/>
                <w:szCs w:val="20"/>
                <w:lang w:eastAsia="lt-LT"/>
              </w:rPr>
              <w:t> </w:t>
            </w:r>
          </w:p>
        </w:tc>
      </w:tr>
      <w:tr w:rsidR="00F70CB1" w:rsidRPr="00F70CB1" w:rsidTr="00F70CB1">
        <w:tc>
          <w:tcPr>
            <w:tcW w:w="3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20"/>
                <w:szCs w:val="20"/>
                <w:lang w:eastAsia="lt-LT"/>
              </w:rPr>
              <w:t>Finansams</w:t>
            </w:r>
          </w:p>
        </w:tc>
        <w:tc>
          <w:tcPr>
            <w:tcW w:w="2779"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20"/>
                <w:szCs w:val="20"/>
                <w:lang w:eastAsia="lt-LT"/>
              </w:rPr>
              <w:t> </w:t>
            </w:r>
          </w:p>
        </w:tc>
        <w:tc>
          <w:tcPr>
            <w:tcW w:w="2654"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20"/>
                <w:szCs w:val="20"/>
                <w:lang w:eastAsia="lt-LT"/>
              </w:rPr>
              <w:t> </w:t>
            </w:r>
          </w:p>
        </w:tc>
      </w:tr>
      <w:tr w:rsidR="00F70CB1" w:rsidRPr="00F70CB1" w:rsidTr="00F70CB1">
        <w:tc>
          <w:tcPr>
            <w:tcW w:w="3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20"/>
                <w:szCs w:val="20"/>
                <w:lang w:eastAsia="lt-LT"/>
              </w:rPr>
              <w:t>Socialinei aplinkai</w:t>
            </w:r>
          </w:p>
        </w:tc>
        <w:tc>
          <w:tcPr>
            <w:tcW w:w="2779"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20"/>
                <w:szCs w:val="20"/>
                <w:lang w:eastAsia="lt-LT"/>
              </w:rPr>
              <w:t> </w:t>
            </w:r>
          </w:p>
        </w:tc>
        <w:tc>
          <w:tcPr>
            <w:tcW w:w="2654"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20"/>
                <w:szCs w:val="20"/>
                <w:lang w:eastAsia="lt-LT"/>
              </w:rPr>
              <w:t> </w:t>
            </w:r>
          </w:p>
        </w:tc>
      </w:tr>
      <w:tr w:rsidR="00F70CB1" w:rsidRPr="00F70CB1" w:rsidTr="00F70CB1">
        <w:tc>
          <w:tcPr>
            <w:tcW w:w="3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20"/>
                <w:szCs w:val="20"/>
                <w:lang w:eastAsia="lt-LT"/>
              </w:rPr>
              <w:t>Viešajam administravimui</w:t>
            </w:r>
          </w:p>
        </w:tc>
        <w:tc>
          <w:tcPr>
            <w:tcW w:w="2779"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20"/>
                <w:szCs w:val="20"/>
                <w:lang w:eastAsia="lt-LT"/>
              </w:rPr>
              <w:t> </w:t>
            </w:r>
          </w:p>
        </w:tc>
        <w:tc>
          <w:tcPr>
            <w:tcW w:w="2654"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20"/>
                <w:szCs w:val="20"/>
                <w:lang w:eastAsia="lt-LT"/>
              </w:rPr>
              <w:t> </w:t>
            </w:r>
          </w:p>
        </w:tc>
      </w:tr>
      <w:tr w:rsidR="00F70CB1" w:rsidRPr="00F70CB1" w:rsidTr="00F70CB1">
        <w:tc>
          <w:tcPr>
            <w:tcW w:w="3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20"/>
                <w:szCs w:val="20"/>
                <w:lang w:eastAsia="lt-LT"/>
              </w:rPr>
              <w:t>Teisinei sistemai</w:t>
            </w:r>
          </w:p>
        </w:tc>
        <w:tc>
          <w:tcPr>
            <w:tcW w:w="2779"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20"/>
                <w:szCs w:val="20"/>
                <w:lang w:eastAsia="lt-LT"/>
              </w:rPr>
              <w:t> </w:t>
            </w:r>
          </w:p>
        </w:tc>
        <w:tc>
          <w:tcPr>
            <w:tcW w:w="2654"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20"/>
                <w:szCs w:val="20"/>
                <w:lang w:eastAsia="lt-LT"/>
              </w:rPr>
              <w:t> </w:t>
            </w:r>
          </w:p>
        </w:tc>
      </w:tr>
      <w:tr w:rsidR="00F70CB1" w:rsidRPr="00F70CB1" w:rsidTr="00F70CB1">
        <w:tc>
          <w:tcPr>
            <w:tcW w:w="3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20"/>
                <w:szCs w:val="20"/>
                <w:lang w:eastAsia="lt-LT"/>
              </w:rPr>
              <w:t>Kriminogeninei situacijai</w:t>
            </w:r>
          </w:p>
        </w:tc>
        <w:tc>
          <w:tcPr>
            <w:tcW w:w="2779"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20"/>
                <w:szCs w:val="20"/>
                <w:lang w:eastAsia="lt-LT"/>
              </w:rPr>
              <w:t> </w:t>
            </w:r>
          </w:p>
        </w:tc>
        <w:tc>
          <w:tcPr>
            <w:tcW w:w="2654"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20"/>
                <w:szCs w:val="20"/>
                <w:lang w:eastAsia="lt-LT"/>
              </w:rPr>
              <w:t> </w:t>
            </w:r>
          </w:p>
        </w:tc>
      </w:tr>
      <w:tr w:rsidR="00F70CB1" w:rsidRPr="00F70CB1" w:rsidTr="00F70CB1">
        <w:tc>
          <w:tcPr>
            <w:tcW w:w="3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16"/>
                <w:szCs w:val="16"/>
                <w:lang w:eastAsia="lt-LT"/>
              </w:rPr>
              <w:t>Aplinkai</w:t>
            </w:r>
          </w:p>
        </w:tc>
        <w:tc>
          <w:tcPr>
            <w:tcW w:w="2779"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16"/>
                <w:szCs w:val="16"/>
                <w:lang w:eastAsia="lt-LT"/>
              </w:rPr>
              <w:t> </w:t>
            </w:r>
          </w:p>
        </w:tc>
        <w:tc>
          <w:tcPr>
            <w:tcW w:w="2654"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16"/>
                <w:szCs w:val="16"/>
                <w:lang w:eastAsia="lt-LT"/>
              </w:rPr>
              <w:t> </w:t>
            </w:r>
          </w:p>
        </w:tc>
      </w:tr>
      <w:tr w:rsidR="00F70CB1" w:rsidRPr="00F70CB1" w:rsidTr="00F70CB1">
        <w:tc>
          <w:tcPr>
            <w:tcW w:w="3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16"/>
                <w:szCs w:val="16"/>
                <w:lang w:eastAsia="lt-LT"/>
              </w:rPr>
              <w:t>Administracinei naštai</w:t>
            </w:r>
          </w:p>
        </w:tc>
        <w:tc>
          <w:tcPr>
            <w:tcW w:w="2779"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16"/>
                <w:szCs w:val="16"/>
                <w:lang w:eastAsia="lt-LT"/>
              </w:rPr>
              <w:t> </w:t>
            </w:r>
          </w:p>
        </w:tc>
        <w:tc>
          <w:tcPr>
            <w:tcW w:w="2654"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16"/>
                <w:szCs w:val="16"/>
                <w:lang w:eastAsia="lt-LT"/>
              </w:rPr>
              <w:t> </w:t>
            </w:r>
          </w:p>
        </w:tc>
      </w:tr>
      <w:tr w:rsidR="00F70CB1" w:rsidRPr="00F70CB1" w:rsidTr="00F70CB1">
        <w:tc>
          <w:tcPr>
            <w:tcW w:w="3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16"/>
                <w:szCs w:val="16"/>
                <w:lang w:eastAsia="lt-LT"/>
              </w:rPr>
              <w:t>Regiono plėtrai</w:t>
            </w:r>
          </w:p>
        </w:tc>
        <w:tc>
          <w:tcPr>
            <w:tcW w:w="2779"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16"/>
                <w:szCs w:val="16"/>
                <w:lang w:eastAsia="lt-LT"/>
              </w:rPr>
              <w:t> </w:t>
            </w:r>
          </w:p>
        </w:tc>
        <w:tc>
          <w:tcPr>
            <w:tcW w:w="2654"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16"/>
                <w:szCs w:val="16"/>
                <w:lang w:eastAsia="lt-LT"/>
              </w:rPr>
              <w:t> </w:t>
            </w:r>
          </w:p>
        </w:tc>
      </w:tr>
      <w:tr w:rsidR="00F70CB1" w:rsidRPr="00F70CB1" w:rsidTr="00F70CB1">
        <w:tc>
          <w:tcPr>
            <w:tcW w:w="35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16"/>
                <w:szCs w:val="16"/>
                <w:lang w:eastAsia="lt-LT"/>
              </w:rPr>
              <w:t>Kitoms sritims, asmenims ar jų grupėms</w:t>
            </w:r>
          </w:p>
        </w:tc>
        <w:tc>
          <w:tcPr>
            <w:tcW w:w="2779"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16"/>
                <w:szCs w:val="16"/>
                <w:lang w:eastAsia="lt-LT"/>
              </w:rPr>
              <w:t> </w:t>
            </w:r>
          </w:p>
        </w:tc>
        <w:tc>
          <w:tcPr>
            <w:tcW w:w="2654" w:type="dxa"/>
            <w:tcBorders>
              <w:top w:val="nil"/>
              <w:left w:val="nil"/>
              <w:bottom w:val="single" w:sz="8" w:space="0" w:color="000000"/>
              <w:right w:val="single" w:sz="8" w:space="0" w:color="000000"/>
            </w:tcBorders>
            <w:tcMar>
              <w:top w:w="0" w:type="dxa"/>
              <w:left w:w="108" w:type="dxa"/>
              <w:bottom w:w="0" w:type="dxa"/>
              <w:right w:w="108" w:type="dxa"/>
            </w:tcMar>
            <w:hideMark/>
          </w:tcPr>
          <w:p w:rsidR="00F70CB1" w:rsidRPr="00F70CB1" w:rsidRDefault="00F70CB1" w:rsidP="00F70CB1">
            <w:pPr>
              <w:spacing w:after="0" w:line="240" w:lineRule="auto"/>
              <w:rPr>
                <w:rFonts w:ascii="Times New Roman" w:eastAsia="Times New Roman" w:hAnsi="Times New Roman"/>
                <w:sz w:val="24"/>
                <w:szCs w:val="24"/>
                <w:lang w:eastAsia="lt-LT"/>
              </w:rPr>
            </w:pPr>
            <w:r w:rsidRPr="00F70CB1">
              <w:rPr>
                <w:rFonts w:ascii="Times New Roman" w:eastAsia="Times New Roman" w:hAnsi="Times New Roman"/>
                <w:i/>
                <w:iCs/>
                <w:sz w:val="16"/>
                <w:szCs w:val="16"/>
                <w:lang w:eastAsia="lt-LT"/>
              </w:rPr>
              <w:t> </w:t>
            </w:r>
          </w:p>
        </w:tc>
      </w:tr>
    </w:tbl>
    <w:p w:rsidR="00F70CB1" w:rsidRPr="00F70CB1" w:rsidRDefault="00F70CB1" w:rsidP="00F70CB1">
      <w:pPr>
        <w:spacing w:after="0" w:line="240" w:lineRule="auto"/>
        <w:jc w:val="both"/>
        <w:rPr>
          <w:rFonts w:ascii="Times New Roman" w:eastAsia="Times New Roman" w:hAnsi="Times New Roman"/>
          <w:color w:val="000000"/>
          <w:sz w:val="24"/>
          <w:szCs w:val="24"/>
          <w:lang w:eastAsia="lt-LT"/>
        </w:rPr>
      </w:pPr>
      <w:r w:rsidRPr="00F70CB1">
        <w:rPr>
          <w:rFonts w:ascii="Times New Roman" w:eastAsia="Times New Roman" w:hAnsi="Times New Roman"/>
          <w:b/>
          <w:bCs/>
          <w:i/>
          <w:iCs/>
          <w:color w:val="000000"/>
          <w:sz w:val="12"/>
          <w:szCs w:val="12"/>
          <w:lang w:eastAsia="lt-LT"/>
        </w:rPr>
        <w:t>*</w:t>
      </w:r>
      <w:r w:rsidRPr="00F70CB1">
        <w:rPr>
          <w:rFonts w:ascii="Times New Roman" w:eastAsia="Times New Roman" w:hAnsi="Times New Roman"/>
          <w:i/>
          <w:iCs/>
          <w:color w:val="000000"/>
          <w:sz w:val="12"/>
          <w:szCs w:val="12"/>
          <w:lang w:eastAsia="lt-LT"/>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rsidR="00F70CB1" w:rsidRPr="00F70CB1" w:rsidRDefault="00F70CB1" w:rsidP="00F70CB1">
      <w:pPr>
        <w:spacing w:after="0" w:line="288" w:lineRule="atLeast"/>
        <w:rPr>
          <w:rFonts w:ascii="Times New Roman" w:eastAsia="Times New Roman" w:hAnsi="Times New Roman"/>
          <w:color w:val="000000"/>
          <w:sz w:val="24"/>
          <w:szCs w:val="24"/>
          <w:lang w:eastAsia="lt-LT"/>
        </w:rPr>
      </w:pPr>
      <w:r w:rsidRPr="00F70CB1">
        <w:rPr>
          <w:rFonts w:ascii="Times New Roman" w:eastAsia="Times New Roman" w:hAnsi="Times New Roman"/>
          <w:color w:val="000000"/>
          <w:sz w:val="12"/>
          <w:szCs w:val="12"/>
          <w:lang w:eastAsia="lt-LT"/>
        </w:rPr>
        <w:t> </w:t>
      </w:r>
    </w:p>
    <w:p w:rsidR="00F70CB1" w:rsidRPr="00F70CB1" w:rsidRDefault="00F70CB1" w:rsidP="00F70CB1">
      <w:pPr>
        <w:spacing w:after="0" w:line="288" w:lineRule="atLeast"/>
        <w:rPr>
          <w:rFonts w:ascii="Times New Roman" w:eastAsia="Times New Roman" w:hAnsi="Times New Roman"/>
          <w:color w:val="000000"/>
          <w:sz w:val="24"/>
          <w:szCs w:val="24"/>
          <w:lang w:eastAsia="lt-LT"/>
        </w:rPr>
      </w:pPr>
      <w:r w:rsidRPr="00F70CB1">
        <w:rPr>
          <w:rFonts w:ascii="Times New Roman" w:eastAsia="Times New Roman" w:hAnsi="Times New Roman"/>
          <w:color w:val="000000"/>
          <w:sz w:val="24"/>
          <w:szCs w:val="24"/>
          <w:lang w:eastAsia="lt-LT"/>
        </w:rPr>
        <w:t> </w:t>
      </w:r>
    </w:p>
    <w:p w:rsidR="00F70CB1" w:rsidRPr="00F70CB1" w:rsidRDefault="00F70CB1" w:rsidP="00F70CB1">
      <w:pPr>
        <w:spacing w:after="0" w:line="288" w:lineRule="atLeast"/>
        <w:rPr>
          <w:rFonts w:ascii="Times New Roman" w:eastAsia="Times New Roman" w:hAnsi="Times New Roman"/>
          <w:color w:val="000000"/>
          <w:sz w:val="24"/>
          <w:szCs w:val="24"/>
          <w:lang w:eastAsia="lt-LT"/>
        </w:rPr>
      </w:pPr>
      <w:r w:rsidRPr="00F70CB1">
        <w:rPr>
          <w:rFonts w:ascii="Times New Roman" w:eastAsia="Times New Roman" w:hAnsi="Times New Roman"/>
          <w:color w:val="000000"/>
          <w:sz w:val="24"/>
          <w:szCs w:val="24"/>
          <w:lang w:eastAsia="lt-LT"/>
        </w:rPr>
        <w:t xml:space="preserve">Strateginio planavimo ir investicijų skyriaus vedėja                                           Kristina </w:t>
      </w:r>
      <w:proofErr w:type="spellStart"/>
      <w:r w:rsidRPr="00F70CB1">
        <w:rPr>
          <w:rFonts w:ascii="Times New Roman" w:eastAsia="Times New Roman" w:hAnsi="Times New Roman"/>
          <w:color w:val="000000"/>
          <w:sz w:val="24"/>
          <w:szCs w:val="24"/>
          <w:lang w:eastAsia="lt-LT"/>
        </w:rPr>
        <w:t>Kemešienė</w:t>
      </w:r>
      <w:proofErr w:type="spellEnd"/>
    </w:p>
    <w:p w:rsidR="00F70CB1" w:rsidRPr="00F70CB1" w:rsidRDefault="00F70CB1" w:rsidP="00F70CB1">
      <w:pPr>
        <w:spacing w:after="0" w:line="240" w:lineRule="auto"/>
        <w:rPr>
          <w:rFonts w:ascii="Times New Roman" w:eastAsia="Times New Roman" w:hAnsi="Times New Roman"/>
          <w:color w:val="000000"/>
          <w:sz w:val="27"/>
          <w:szCs w:val="27"/>
          <w:lang w:eastAsia="lt-LT"/>
        </w:rPr>
      </w:pPr>
    </w:p>
    <w:sectPr w:rsidR="00F70CB1" w:rsidRPr="00F70CB1" w:rsidSect="00F90CC3">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2E5"/>
    <w:multiLevelType w:val="hybridMultilevel"/>
    <w:tmpl w:val="091820CE"/>
    <w:lvl w:ilvl="0" w:tplc="50622F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0E454F9"/>
    <w:multiLevelType w:val="hybridMultilevel"/>
    <w:tmpl w:val="5E7E9D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F2600A7"/>
    <w:multiLevelType w:val="multilevel"/>
    <w:tmpl w:val="C04CD58A"/>
    <w:lvl w:ilvl="0">
      <w:start w:val="1"/>
      <w:numFmt w:val="decimal"/>
      <w:lvlText w:val="%1."/>
      <w:lvlJc w:val="left"/>
      <w:pPr>
        <w:ind w:left="1155" w:hanging="360"/>
      </w:pPr>
      <w:rPr>
        <w:rFonts w:cs="Times New Roman" w:hint="default"/>
      </w:rPr>
    </w:lvl>
    <w:lvl w:ilvl="1">
      <w:start w:val="1"/>
      <w:numFmt w:val="decimal"/>
      <w:isLgl/>
      <w:lvlText w:val="%1.%2."/>
      <w:lvlJc w:val="left"/>
      <w:pPr>
        <w:ind w:left="1155" w:hanging="360"/>
      </w:pPr>
      <w:rPr>
        <w:rFonts w:hint="default"/>
        <w:color w:val="333333"/>
      </w:rPr>
    </w:lvl>
    <w:lvl w:ilvl="2">
      <w:start w:val="1"/>
      <w:numFmt w:val="decimal"/>
      <w:isLgl/>
      <w:lvlText w:val="%1.%2.%3."/>
      <w:lvlJc w:val="left"/>
      <w:pPr>
        <w:ind w:left="1515" w:hanging="720"/>
      </w:pPr>
      <w:rPr>
        <w:rFonts w:hint="default"/>
        <w:color w:val="333333"/>
      </w:rPr>
    </w:lvl>
    <w:lvl w:ilvl="3">
      <w:start w:val="1"/>
      <w:numFmt w:val="decimal"/>
      <w:isLgl/>
      <w:lvlText w:val="%1.%2.%3.%4."/>
      <w:lvlJc w:val="left"/>
      <w:pPr>
        <w:ind w:left="1515" w:hanging="720"/>
      </w:pPr>
      <w:rPr>
        <w:rFonts w:hint="default"/>
        <w:color w:val="333333"/>
      </w:rPr>
    </w:lvl>
    <w:lvl w:ilvl="4">
      <w:start w:val="1"/>
      <w:numFmt w:val="decimal"/>
      <w:isLgl/>
      <w:lvlText w:val="%1.%2.%3.%4.%5."/>
      <w:lvlJc w:val="left"/>
      <w:pPr>
        <w:ind w:left="1875" w:hanging="1080"/>
      </w:pPr>
      <w:rPr>
        <w:rFonts w:hint="default"/>
        <w:color w:val="333333"/>
      </w:rPr>
    </w:lvl>
    <w:lvl w:ilvl="5">
      <w:start w:val="1"/>
      <w:numFmt w:val="decimal"/>
      <w:isLgl/>
      <w:lvlText w:val="%1.%2.%3.%4.%5.%6."/>
      <w:lvlJc w:val="left"/>
      <w:pPr>
        <w:ind w:left="1875" w:hanging="1080"/>
      </w:pPr>
      <w:rPr>
        <w:rFonts w:hint="default"/>
        <w:color w:val="333333"/>
      </w:rPr>
    </w:lvl>
    <w:lvl w:ilvl="6">
      <w:start w:val="1"/>
      <w:numFmt w:val="decimal"/>
      <w:isLgl/>
      <w:lvlText w:val="%1.%2.%3.%4.%5.%6.%7."/>
      <w:lvlJc w:val="left"/>
      <w:pPr>
        <w:ind w:left="2235" w:hanging="1440"/>
      </w:pPr>
      <w:rPr>
        <w:rFonts w:hint="default"/>
        <w:color w:val="333333"/>
      </w:rPr>
    </w:lvl>
    <w:lvl w:ilvl="7">
      <w:start w:val="1"/>
      <w:numFmt w:val="decimal"/>
      <w:isLgl/>
      <w:lvlText w:val="%1.%2.%3.%4.%5.%6.%7.%8."/>
      <w:lvlJc w:val="left"/>
      <w:pPr>
        <w:ind w:left="2235" w:hanging="1440"/>
      </w:pPr>
      <w:rPr>
        <w:rFonts w:hint="default"/>
        <w:color w:val="333333"/>
      </w:rPr>
    </w:lvl>
    <w:lvl w:ilvl="8">
      <w:start w:val="1"/>
      <w:numFmt w:val="decimal"/>
      <w:isLgl/>
      <w:lvlText w:val="%1.%2.%3.%4.%5.%6.%7.%8.%9."/>
      <w:lvlJc w:val="left"/>
      <w:pPr>
        <w:ind w:left="2595" w:hanging="1800"/>
      </w:pPr>
      <w:rPr>
        <w:rFonts w:hint="default"/>
        <w:color w:val="333333"/>
      </w:rPr>
    </w:lvl>
  </w:abstractNum>
  <w:abstractNum w:abstractNumId="3" w15:restartNumberingAfterBreak="0">
    <w:nsid w:val="7EF37F68"/>
    <w:multiLevelType w:val="hybridMultilevel"/>
    <w:tmpl w:val="E9DA0CA8"/>
    <w:lvl w:ilvl="0" w:tplc="AEC42B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756"/>
    <w:rsid w:val="00001BD6"/>
    <w:rsid w:val="0005293B"/>
    <w:rsid w:val="0005765D"/>
    <w:rsid w:val="00063C3D"/>
    <w:rsid w:val="000770E6"/>
    <w:rsid w:val="000841EF"/>
    <w:rsid w:val="000851D1"/>
    <w:rsid w:val="000A3D4D"/>
    <w:rsid w:val="000A56C3"/>
    <w:rsid w:val="000A5D8A"/>
    <w:rsid w:val="000C1AE9"/>
    <w:rsid w:val="000D1A80"/>
    <w:rsid w:val="000D6A8C"/>
    <w:rsid w:val="000F773A"/>
    <w:rsid w:val="001070CB"/>
    <w:rsid w:val="00123481"/>
    <w:rsid w:val="00135B20"/>
    <w:rsid w:val="001638FA"/>
    <w:rsid w:val="00181F12"/>
    <w:rsid w:val="001913A6"/>
    <w:rsid w:val="00195095"/>
    <w:rsid w:val="001A2A3C"/>
    <w:rsid w:val="001C391C"/>
    <w:rsid w:val="001D1941"/>
    <w:rsid w:val="001D2804"/>
    <w:rsid w:val="001E3D71"/>
    <w:rsid w:val="001F4BA1"/>
    <w:rsid w:val="00211A4B"/>
    <w:rsid w:val="00217312"/>
    <w:rsid w:val="002259E9"/>
    <w:rsid w:val="00227276"/>
    <w:rsid w:val="002320C9"/>
    <w:rsid w:val="00247AED"/>
    <w:rsid w:val="0025277B"/>
    <w:rsid w:val="00261784"/>
    <w:rsid w:val="00271E74"/>
    <w:rsid w:val="002827BA"/>
    <w:rsid w:val="0029429F"/>
    <w:rsid w:val="002A56CC"/>
    <w:rsid w:val="002B1B5C"/>
    <w:rsid w:val="002B7774"/>
    <w:rsid w:val="002B7E04"/>
    <w:rsid w:val="002D083D"/>
    <w:rsid w:val="002D5C2E"/>
    <w:rsid w:val="002E1610"/>
    <w:rsid w:val="002F4F50"/>
    <w:rsid w:val="002F7D13"/>
    <w:rsid w:val="003049E0"/>
    <w:rsid w:val="00307E1E"/>
    <w:rsid w:val="00313FC1"/>
    <w:rsid w:val="0032404E"/>
    <w:rsid w:val="00327A6C"/>
    <w:rsid w:val="00332B8F"/>
    <w:rsid w:val="00344041"/>
    <w:rsid w:val="00345A5E"/>
    <w:rsid w:val="00351878"/>
    <w:rsid w:val="003566EA"/>
    <w:rsid w:val="00361733"/>
    <w:rsid w:val="003626DD"/>
    <w:rsid w:val="00367EA8"/>
    <w:rsid w:val="003A228D"/>
    <w:rsid w:val="003B2F4F"/>
    <w:rsid w:val="003B6240"/>
    <w:rsid w:val="003B6DC9"/>
    <w:rsid w:val="003E3B2B"/>
    <w:rsid w:val="003E5B86"/>
    <w:rsid w:val="003F7C31"/>
    <w:rsid w:val="004033A7"/>
    <w:rsid w:val="00407EA4"/>
    <w:rsid w:val="00431352"/>
    <w:rsid w:val="00447702"/>
    <w:rsid w:val="004551EB"/>
    <w:rsid w:val="0045536D"/>
    <w:rsid w:val="0045789A"/>
    <w:rsid w:val="00460261"/>
    <w:rsid w:val="00462087"/>
    <w:rsid w:val="00463CDA"/>
    <w:rsid w:val="00467186"/>
    <w:rsid w:val="0048251A"/>
    <w:rsid w:val="00484487"/>
    <w:rsid w:val="00496640"/>
    <w:rsid w:val="00497EED"/>
    <w:rsid w:val="004A32E3"/>
    <w:rsid w:val="004B25E9"/>
    <w:rsid w:val="004B7D2B"/>
    <w:rsid w:val="004C365C"/>
    <w:rsid w:val="004D0B4F"/>
    <w:rsid w:val="004E56B9"/>
    <w:rsid w:val="004E6C66"/>
    <w:rsid w:val="00514B07"/>
    <w:rsid w:val="005170A4"/>
    <w:rsid w:val="00520A94"/>
    <w:rsid w:val="00523185"/>
    <w:rsid w:val="00527D7D"/>
    <w:rsid w:val="005323C0"/>
    <w:rsid w:val="00541422"/>
    <w:rsid w:val="00541851"/>
    <w:rsid w:val="0055783B"/>
    <w:rsid w:val="005658EF"/>
    <w:rsid w:val="0058034A"/>
    <w:rsid w:val="005A47A7"/>
    <w:rsid w:val="005B305D"/>
    <w:rsid w:val="005B719A"/>
    <w:rsid w:val="005C27B4"/>
    <w:rsid w:val="005C5908"/>
    <w:rsid w:val="005C7B66"/>
    <w:rsid w:val="005D2109"/>
    <w:rsid w:val="005D2CCD"/>
    <w:rsid w:val="005E1131"/>
    <w:rsid w:val="005E3EE2"/>
    <w:rsid w:val="005E7B4B"/>
    <w:rsid w:val="005F5AF6"/>
    <w:rsid w:val="005F5C2C"/>
    <w:rsid w:val="00600C8C"/>
    <w:rsid w:val="0060741B"/>
    <w:rsid w:val="006162AA"/>
    <w:rsid w:val="006234D3"/>
    <w:rsid w:val="0062566F"/>
    <w:rsid w:val="00625E23"/>
    <w:rsid w:val="00630A58"/>
    <w:rsid w:val="00633984"/>
    <w:rsid w:val="006426E3"/>
    <w:rsid w:val="006515CB"/>
    <w:rsid w:val="00653B10"/>
    <w:rsid w:val="006632BA"/>
    <w:rsid w:val="006642FA"/>
    <w:rsid w:val="006647AC"/>
    <w:rsid w:val="00666899"/>
    <w:rsid w:val="006771AA"/>
    <w:rsid w:val="006824FE"/>
    <w:rsid w:val="00686F96"/>
    <w:rsid w:val="0069034D"/>
    <w:rsid w:val="006935BA"/>
    <w:rsid w:val="00694064"/>
    <w:rsid w:val="0069436C"/>
    <w:rsid w:val="006A5D01"/>
    <w:rsid w:val="006A7792"/>
    <w:rsid w:val="006B070E"/>
    <w:rsid w:val="006B5CF9"/>
    <w:rsid w:val="006C2F72"/>
    <w:rsid w:val="006E577E"/>
    <w:rsid w:val="006F0756"/>
    <w:rsid w:val="006F67E7"/>
    <w:rsid w:val="00714CC5"/>
    <w:rsid w:val="00716D17"/>
    <w:rsid w:val="007200E2"/>
    <w:rsid w:val="00724F43"/>
    <w:rsid w:val="00732951"/>
    <w:rsid w:val="00733349"/>
    <w:rsid w:val="00744D70"/>
    <w:rsid w:val="00745497"/>
    <w:rsid w:val="007471CB"/>
    <w:rsid w:val="007773EB"/>
    <w:rsid w:val="00782347"/>
    <w:rsid w:val="00785B3C"/>
    <w:rsid w:val="007877C5"/>
    <w:rsid w:val="00787E31"/>
    <w:rsid w:val="007A7A99"/>
    <w:rsid w:val="007C369D"/>
    <w:rsid w:val="007C70FA"/>
    <w:rsid w:val="007D33B3"/>
    <w:rsid w:val="007D5E28"/>
    <w:rsid w:val="007D7EB3"/>
    <w:rsid w:val="007D7F3C"/>
    <w:rsid w:val="007E1B2D"/>
    <w:rsid w:val="007F0107"/>
    <w:rsid w:val="007F2BD8"/>
    <w:rsid w:val="008119FA"/>
    <w:rsid w:val="00820302"/>
    <w:rsid w:val="008251FC"/>
    <w:rsid w:val="00834217"/>
    <w:rsid w:val="00835B8E"/>
    <w:rsid w:val="008406E8"/>
    <w:rsid w:val="00842920"/>
    <w:rsid w:val="008447C0"/>
    <w:rsid w:val="0085095F"/>
    <w:rsid w:val="00855642"/>
    <w:rsid w:val="008576DB"/>
    <w:rsid w:val="008635FA"/>
    <w:rsid w:val="00863755"/>
    <w:rsid w:val="00872C3E"/>
    <w:rsid w:val="00890736"/>
    <w:rsid w:val="00890B02"/>
    <w:rsid w:val="0089222E"/>
    <w:rsid w:val="008A0552"/>
    <w:rsid w:val="008A23F6"/>
    <w:rsid w:val="008A3B16"/>
    <w:rsid w:val="008B0E0D"/>
    <w:rsid w:val="008D3D06"/>
    <w:rsid w:val="008F5688"/>
    <w:rsid w:val="0091503D"/>
    <w:rsid w:val="00917D43"/>
    <w:rsid w:val="00920952"/>
    <w:rsid w:val="009218A5"/>
    <w:rsid w:val="00932C10"/>
    <w:rsid w:val="00934C5A"/>
    <w:rsid w:val="009429DB"/>
    <w:rsid w:val="00946597"/>
    <w:rsid w:val="009501B5"/>
    <w:rsid w:val="00950B28"/>
    <w:rsid w:val="00956C2F"/>
    <w:rsid w:val="00967347"/>
    <w:rsid w:val="00974375"/>
    <w:rsid w:val="0097774F"/>
    <w:rsid w:val="00985941"/>
    <w:rsid w:val="00992312"/>
    <w:rsid w:val="0099559A"/>
    <w:rsid w:val="00997336"/>
    <w:rsid w:val="009B17AE"/>
    <w:rsid w:val="009B765E"/>
    <w:rsid w:val="009C1E0B"/>
    <w:rsid w:val="009C73C0"/>
    <w:rsid w:val="009D6807"/>
    <w:rsid w:val="009E3699"/>
    <w:rsid w:val="009E73B6"/>
    <w:rsid w:val="009F4A58"/>
    <w:rsid w:val="00A10164"/>
    <w:rsid w:val="00A10776"/>
    <w:rsid w:val="00A11926"/>
    <w:rsid w:val="00A21B70"/>
    <w:rsid w:val="00A23D41"/>
    <w:rsid w:val="00A40A5D"/>
    <w:rsid w:val="00A42AA6"/>
    <w:rsid w:val="00A42DD5"/>
    <w:rsid w:val="00A43F28"/>
    <w:rsid w:val="00A47DBD"/>
    <w:rsid w:val="00A5189B"/>
    <w:rsid w:val="00A61639"/>
    <w:rsid w:val="00A643AD"/>
    <w:rsid w:val="00A7185D"/>
    <w:rsid w:val="00A764F2"/>
    <w:rsid w:val="00A8435E"/>
    <w:rsid w:val="00A958CA"/>
    <w:rsid w:val="00A95ABC"/>
    <w:rsid w:val="00A9749F"/>
    <w:rsid w:val="00AA6585"/>
    <w:rsid w:val="00AB1645"/>
    <w:rsid w:val="00AC54D8"/>
    <w:rsid w:val="00AE02D1"/>
    <w:rsid w:val="00AE257B"/>
    <w:rsid w:val="00AE5C67"/>
    <w:rsid w:val="00B36D5F"/>
    <w:rsid w:val="00B36EDF"/>
    <w:rsid w:val="00B37D93"/>
    <w:rsid w:val="00B42C9D"/>
    <w:rsid w:val="00B456AD"/>
    <w:rsid w:val="00B57554"/>
    <w:rsid w:val="00B66928"/>
    <w:rsid w:val="00B764B9"/>
    <w:rsid w:val="00B76B9F"/>
    <w:rsid w:val="00BA0CDA"/>
    <w:rsid w:val="00BA437F"/>
    <w:rsid w:val="00BA7466"/>
    <w:rsid w:val="00BA7F72"/>
    <w:rsid w:val="00BC457F"/>
    <w:rsid w:val="00BC4D9D"/>
    <w:rsid w:val="00BC4F05"/>
    <w:rsid w:val="00BC6C53"/>
    <w:rsid w:val="00BD1214"/>
    <w:rsid w:val="00BD3F7B"/>
    <w:rsid w:val="00BD4F7C"/>
    <w:rsid w:val="00BD5C72"/>
    <w:rsid w:val="00BD6128"/>
    <w:rsid w:val="00BE38D5"/>
    <w:rsid w:val="00BE759A"/>
    <w:rsid w:val="00BF3F27"/>
    <w:rsid w:val="00C0511D"/>
    <w:rsid w:val="00C06C0A"/>
    <w:rsid w:val="00C12A72"/>
    <w:rsid w:val="00C170FE"/>
    <w:rsid w:val="00C17AC4"/>
    <w:rsid w:val="00C17EEF"/>
    <w:rsid w:val="00C21502"/>
    <w:rsid w:val="00C2158B"/>
    <w:rsid w:val="00C259FA"/>
    <w:rsid w:val="00C347BC"/>
    <w:rsid w:val="00C500D8"/>
    <w:rsid w:val="00C57D23"/>
    <w:rsid w:val="00C87DBB"/>
    <w:rsid w:val="00C90756"/>
    <w:rsid w:val="00C96192"/>
    <w:rsid w:val="00C979E1"/>
    <w:rsid w:val="00CA41B3"/>
    <w:rsid w:val="00CA6BEA"/>
    <w:rsid w:val="00CF4E9D"/>
    <w:rsid w:val="00D14AAD"/>
    <w:rsid w:val="00D16357"/>
    <w:rsid w:val="00D22365"/>
    <w:rsid w:val="00D24464"/>
    <w:rsid w:val="00D53B56"/>
    <w:rsid w:val="00D601B0"/>
    <w:rsid w:val="00D674E9"/>
    <w:rsid w:val="00D67AFA"/>
    <w:rsid w:val="00D71E99"/>
    <w:rsid w:val="00D81B69"/>
    <w:rsid w:val="00D84BDF"/>
    <w:rsid w:val="00D91748"/>
    <w:rsid w:val="00D92B13"/>
    <w:rsid w:val="00D92B6A"/>
    <w:rsid w:val="00D95A0F"/>
    <w:rsid w:val="00DA0580"/>
    <w:rsid w:val="00DA1257"/>
    <w:rsid w:val="00DB77E3"/>
    <w:rsid w:val="00DC44E8"/>
    <w:rsid w:val="00DD65F0"/>
    <w:rsid w:val="00DD7479"/>
    <w:rsid w:val="00DE07A2"/>
    <w:rsid w:val="00DE0D49"/>
    <w:rsid w:val="00DE3D99"/>
    <w:rsid w:val="00DF0986"/>
    <w:rsid w:val="00E01385"/>
    <w:rsid w:val="00E018F7"/>
    <w:rsid w:val="00E10028"/>
    <w:rsid w:val="00E21E0B"/>
    <w:rsid w:val="00E226E4"/>
    <w:rsid w:val="00E53347"/>
    <w:rsid w:val="00E608E8"/>
    <w:rsid w:val="00E63CA8"/>
    <w:rsid w:val="00E6431A"/>
    <w:rsid w:val="00E6532D"/>
    <w:rsid w:val="00E8060C"/>
    <w:rsid w:val="00ED0F5C"/>
    <w:rsid w:val="00ED137F"/>
    <w:rsid w:val="00ED3BF1"/>
    <w:rsid w:val="00ED7E73"/>
    <w:rsid w:val="00EE03A8"/>
    <w:rsid w:val="00EE2FE5"/>
    <w:rsid w:val="00EF3F37"/>
    <w:rsid w:val="00F02F89"/>
    <w:rsid w:val="00F112B9"/>
    <w:rsid w:val="00F20FAA"/>
    <w:rsid w:val="00F2445E"/>
    <w:rsid w:val="00F247C1"/>
    <w:rsid w:val="00F32190"/>
    <w:rsid w:val="00F36688"/>
    <w:rsid w:val="00F40956"/>
    <w:rsid w:val="00F41FAF"/>
    <w:rsid w:val="00F426AA"/>
    <w:rsid w:val="00F601FF"/>
    <w:rsid w:val="00F65A1F"/>
    <w:rsid w:val="00F70CB1"/>
    <w:rsid w:val="00F70DE8"/>
    <w:rsid w:val="00F83D8B"/>
    <w:rsid w:val="00F90CC3"/>
    <w:rsid w:val="00FA1CE0"/>
    <w:rsid w:val="00FA32E4"/>
    <w:rsid w:val="00FA408A"/>
    <w:rsid w:val="00FA4FA6"/>
    <w:rsid w:val="00FB7860"/>
    <w:rsid w:val="00FC4AA6"/>
    <w:rsid w:val="00FC5574"/>
    <w:rsid w:val="00FD7247"/>
    <w:rsid w:val="00FE1A42"/>
    <w:rsid w:val="00FE42AA"/>
    <w:rsid w:val="00FF1414"/>
    <w:rsid w:val="00FF7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4CBB9-E295-4B4D-B636-66E9E449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913A6"/>
    <w:pPr>
      <w:spacing w:after="0" w:line="240" w:lineRule="auto"/>
    </w:pPr>
    <w:rPr>
      <w:rFonts w:ascii="Segoe UI" w:hAnsi="Segoe UI"/>
      <w:sz w:val="18"/>
      <w:szCs w:val="18"/>
      <w:lang w:val="x-none"/>
    </w:rPr>
  </w:style>
  <w:style w:type="character" w:customStyle="1" w:styleId="DebesliotekstasDiagrama">
    <w:name w:val="Debesėlio tekstas Diagrama"/>
    <w:link w:val="Debesliotekstas"/>
    <w:uiPriority w:val="99"/>
    <w:semiHidden/>
    <w:rsid w:val="001913A6"/>
    <w:rPr>
      <w:rFonts w:ascii="Segoe UI" w:hAnsi="Segoe UI" w:cs="Segoe UI"/>
      <w:sz w:val="18"/>
      <w:szCs w:val="18"/>
      <w:lang w:eastAsia="en-US"/>
    </w:rPr>
  </w:style>
  <w:style w:type="paragraph" w:styleId="Sraopastraipa">
    <w:name w:val="List Paragraph"/>
    <w:basedOn w:val="prastasis"/>
    <w:uiPriority w:val="34"/>
    <w:qFormat/>
    <w:rsid w:val="0005765D"/>
    <w:pPr>
      <w:spacing w:after="0" w:line="240" w:lineRule="auto"/>
      <w:ind w:left="720"/>
      <w:contextualSpacing/>
    </w:pPr>
    <w:rPr>
      <w:rFonts w:ascii="Times New Roman" w:eastAsia="Times New Roman" w:hAnsi="Times New Roman"/>
      <w:sz w:val="20"/>
      <w:szCs w:val="20"/>
    </w:rPr>
  </w:style>
  <w:style w:type="character" w:styleId="Grietas">
    <w:name w:val="Strong"/>
    <w:uiPriority w:val="22"/>
    <w:qFormat/>
    <w:rsid w:val="00B575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264348">
      <w:bodyDiv w:val="1"/>
      <w:marLeft w:val="0"/>
      <w:marRight w:val="0"/>
      <w:marTop w:val="0"/>
      <w:marBottom w:val="0"/>
      <w:divBdr>
        <w:top w:val="none" w:sz="0" w:space="0" w:color="auto"/>
        <w:left w:val="none" w:sz="0" w:space="0" w:color="auto"/>
        <w:bottom w:val="none" w:sz="0" w:space="0" w:color="auto"/>
        <w:right w:val="none" w:sz="0" w:space="0" w:color="auto"/>
      </w:divBdr>
    </w:div>
    <w:div w:id="664867844">
      <w:bodyDiv w:val="1"/>
      <w:marLeft w:val="0"/>
      <w:marRight w:val="0"/>
      <w:marTop w:val="0"/>
      <w:marBottom w:val="0"/>
      <w:divBdr>
        <w:top w:val="none" w:sz="0" w:space="0" w:color="auto"/>
        <w:left w:val="none" w:sz="0" w:space="0" w:color="auto"/>
        <w:bottom w:val="none" w:sz="0" w:space="0" w:color="auto"/>
        <w:right w:val="none" w:sz="0" w:space="0" w:color="auto"/>
      </w:divBdr>
      <w:divsChild>
        <w:div w:id="934555732">
          <w:marLeft w:val="0"/>
          <w:marRight w:val="0"/>
          <w:marTop w:val="0"/>
          <w:marBottom w:val="0"/>
          <w:divBdr>
            <w:top w:val="none" w:sz="0" w:space="0" w:color="auto"/>
            <w:left w:val="none" w:sz="0" w:space="0" w:color="auto"/>
            <w:bottom w:val="none" w:sz="0" w:space="0" w:color="auto"/>
            <w:right w:val="none" w:sz="0" w:space="0" w:color="auto"/>
          </w:divBdr>
        </w:div>
      </w:divsChild>
    </w:div>
    <w:div w:id="763379960">
      <w:bodyDiv w:val="1"/>
      <w:marLeft w:val="0"/>
      <w:marRight w:val="0"/>
      <w:marTop w:val="0"/>
      <w:marBottom w:val="0"/>
      <w:divBdr>
        <w:top w:val="none" w:sz="0" w:space="0" w:color="auto"/>
        <w:left w:val="none" w:sz="0" w:space="0" w:color="auto"/>
        <w:bottom w:val="none" w:sz="0" w:space="0" w:color="auto"/>
        <w:right w:val="none" w:sz="0" w:space="0" w:color="auto"/>
      </w:divBdr>
      <w:divsChild>
        <w:div w:id="1928538012">
          <w:marLeft w:val="0"/>
          <w:marRight w:val="0"/>
          <w:marTop w:val="0"/>
          <w:marBottom w:val="0"/>
          <w:divBdr>
            <w:top w:val="none" w:sz="0" w:space="0" w:color="auto"/>
            <w:left w:val="none" w:sz="0" w:space="0" w:color="auto"/>
            <w:bottom w:val="none" w:sz="0" w:space="0" w:color="auto"/>
            <w:right w:val="none" w:sz="0" w:space="0" w:color="auto"/>
          </w:divBdr>
          <w:divsChild>
            <w:div w:id="19279274">
              <w:marLeft w:val="0"/>
              <w:marRight w:val="0"/>
              <w:marTop w:val="0"/>
              <w:marBottom w:val="0"/>
              <w:divBdr>
                <w:top w:val="none" w:sz="0" w:space="0" w:color="auto"/>
                <w:left w:val="none" w:sz="0" w:space="0" w:color="auto"/>
                <w:bottom w:val="none" w:sz="0" w:space="0" w:color="auto"/>
                <w:right w:val="none" w:sz="0" w:space="0" w:color="auto"/>
              </w:divBdr>
              <w:divsChild>
                <w:div w:id="175000902">
                  <w:marLeft w:val="0"/>
                  <w:marRight w:val="0"/>
                  <w:marTop w:val="0"/>
                  <w:marBottom w:val="0"/>
                  <w:divBdr>
                    <w:top w:val="none" w:sz="0" w:space="0" w:color="auto"/>
                    <w:left w:val="none" w:sz="0" w:space="0" w:color="auto"/>
                    <w:bottom w:val="none" w:sz="0" w:space="0" w:color="auto"/>
                    <w:right w:val="none" w:sz="0" w:space="0" w:color="auto"/>
                  </w:divBdr>
                </w:div>
                <w:div w:id="257950452">
                  <w:marLeft w:val="0"/>
                  <w:marRight w:val="0"/>
                  <w:marTop w:val="0"/>
                  <w:marBottom w:val="0"/>
                  <w:divBdr>
                    <w:top w:val="none" w:sz="0" w:space="0" w:color="auto"/>
                    <w:left w:val="none" w:sz="0" w:space="0" w:color="auto"/>
                    <w:bottom w:val="none" w:sz="0" w:space="0" w:color="auto"/>
                    <w:right w:val="none" w:sz="0" w:space="0" w:color="auto"/>
                  </w:divBdr>
                </w:div>
                <w:div w:id="12158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6031">
      <w:bodyDiv w:val="1"/>
      <w:marLeft w:val="0"/>
      <w:marRight w:val="0"/>
      <w:marTop w:val="0"/>
      <w:marBottom w:val="0"/>
      <w:divBdr>
        <w:top w:val="none" w:sz="0" w:space="0" w:color="auto"/>
        <w:left w:val="none" w:sz="0" w:space="0" w:color="auto"/>
        <w:bottom w:val="none" w:sz="0" w:space="0" w:color="auto"/>
        <w:right w:val="none" w:sz="0" w:space="0" w:color="auto"/>
      </w:divBdr>
    </w:div>
    <w:div w:id="1204950469">
      <w:bodyDiv w:val="1"/>
      <w:marLeft w:val="0"/>
      <w:marRight w:val="0"/>
      <w:marTop w:val="0"/>
      <w:marBottom w:val="0"/>
      <w:divBdr>
        <w:top w:val="none" w:sz="0" w:space="0" w:color="auto"/>
        <w:left w:val="none" w:sz="0" w:space="0" w:color="auto"/>
        <w:bottom w:val="none" w:sz="0" w:space="0" w:color="auto"/>
        <w:right w:val="none" w:sz="0" w:space="0" w:color="auto"/>
      </w:divBdr>
      <w:divsChild>
        <w:div w:id="1265041980">
          <w:marLeft w:val="0"/>
          <w:marRight w:val="0"/>
          <w:marTop w:val="0"/>
          <w:marBottom w:val="0"/>
          <w:divBdr>
            <w:top w:val="none" w:sz="0" w:space="0" w:color="auto"/>
            <w:left w:val="none" w:sz="0" w:space="0" w:color="auto"/>
            <w:bottom w:val="none" w:sz="0" w:space="0" w:color="auto"/>
            <w:right w:val="none" w:sz="0" w:space="0" w:color="auto"/>
          </w:divBdr>
        </w:div>
      </w:divsChild>
    </w:div>
    <w:div w:id="1478956426">
      <w:bodyDiv w:val="1"/>
      <w:marLeft w:val="0"/>
      <w:marRight w:val="0"/>
      <w:marTop w:val="0"/>
      <w:marBottom w:val="0"/>
      <w:divBdr>
        <w:top w:val="none" w:sz="0" w:space="0" w:color="auto"/>
        <w:left w:val="none" w:sz="0" w:space="0" w:color="auto"/>
        <w:bottom w:val="none" w:sz="0" w:space="0" w:color="auto"/>
        <w:right w:val="none" w:sz="0" w:space="0" w:color="auto"/>
      </w:divBdr>
    </w:div>
    <w:div w:id="1730110118">
      <w:bodyDiv w:val="1"/>
      <w:marLeft w:val="0"/>
      <w:marRight w:val="0"/>
      <w:marTop w:val="0"/>
      <w:marBottom w:val="0"/>
      <w:divBdr>
        <w:top w:val="none" w:sz="0" w:space="0" w:color="auto"/>
        <w:left w:val="none" w:sz="0" w:space="0" w:color="auto"/>
        <w:bottom w:val="none" w:sz="0" w:space="0" w:color="auto"/>
        <w:right w:val="none" w:sz="0" w:space="0" w:color="auto"/>
      </w:divBdr>
    </w:div>
    <w:div w:id="1845899384">
      <w:bodyDiv w:val="1"/>
      <w:marLeft w:val="0"/>
      <w:marRight w:val="0"/>
      <w:marTop w:val="0"/>
      <w:marBottom w:val="0"/>
      <w:divBdr>
        <w:top w:val="none" w:sz="0" w:space="0" w:color="auto"/>
        <w:left w:val="none" w:sz="0" w:space="0" w:color="auto"/>
        <w:bottom w:val="none" w:sz="0" w:space="0" w:color="auto"/>
        <w:right w:val="none" w:sz="0" w:space="0" w:color="auto"/>
      </w:divBdr>
    </w:div>
    <w:div w:id="1921017599">
      <w:bodyDiv w:val="1"/>
      <w:marLeft w:val="0"/>
      <w:marRight w:val="0"/>
      <w:marTop w:val="0"/>
      <w:marBottom w:val="0"/>
      <w:divBdr>
        <w:top w:val="none" w:sz="0" w:space="0" w:color="auto"/>
        <w:left w:val="none" w:sz="0" w:space="0" w:color="auto"/>
        <w:bottom w:val="none" w:sz="0" w:space="0" w:color="auto"/>
        <w:right w:val="none" w:sz="0" w:space="0" w:color="auto"/>
      </w:divBdr>
    </w:div>
    <w:div w:id="1942452141">
      <w:bodyDiv w:val="1"/>
      <w:marLeft w:val="0"/>
      <w:marRight w:val="0"/>
      <w:marTop w:val="0"/>
      <w:marBottom w:val="0"/>
      <w:divBdr>
        <w:top w:val="none" w:sz="0" w:space="0" w:color="auto"/>
        <w:left w:val="none" w:sz="0" w:space="0" w:color="auto"/>
        <w:bottom w:val="none" w:sz="0" w:space="0" w:color="auto"/>
        <w:right w:val="none" w:sz="0" w:space="0" w:color="auto"/>
      </w:divBdr>
    </w:div>
    <w:div w:id="2109080246">
      <w:bodyDiv w:val="1"/>
      <w:marLeft w:val="0"/>
      <w:marRight w:val="0"/>
      <w:marTop w:val="0"/>
      <w:marBottom w:val="0"/>
      <w:divBdr>
        <w:top w:val="none" w:sz="0" w:space="0" w:color="auto"/>
        <w:left w:val="none" w:sz="0" w:space="0" w:color="auto"/>
        <w:bottom w:val="none" w:sz="0" w:space="0" w:color="auto"/>
        <w:right w:val="none" w:sz="0" w:space="0" w:color="auto"/>
      </w:divBdr>
      <w:divsChild>
        <w:div w:id="315695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1113</Words>
  <Characters>6349</Characters>
  <Application>Microsoft Office Word</Application>
  <DocSecurity>0</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7448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3</cp:revision>
  <cp:lastPrinted>2022-11-10T09:10:00Z</cp:lastPrinted>
  <dcterms:created xsi:type="dcterms:W3CDTF">2022-11-10T09:55:00Z</dcterms:created>
  <dcterms:modified xsi:type="dcterms:W3CDTF">2022-11-16T13:52:00Z</dcterms:modified>
</cp:coreProperties>
</file>