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08A80" w14:textId="2575D9E2" w:rsidR="00684129" w:rsidRPr="00C90932" w:rsidRDefault="005A539C" w:rsidP="00684129">
      <w:pPr>
        <w:suppressAutoHyphens/>
        <w:overflowPunct w:val="0"/>
        <w:autoSpaceDE w:val="0"/>
        <w:jc w:val="center"/>
        <w:rPr>
          <w:sz w:val="20"/>
          <w:szCs w:val="20"/>
          <w:lang w:eastAsia="ar-SA"/>
        </w:rPr>
      </w:pPr>
      <w:r>
        <w:rPr>
          <w:sz w:val="20"/>
          <w:szCs w:val="20"/>
          <w:lang w:eastAsia="ar-SA"/>
        </w:rPr>
        <w:t xml:space="preserve">  </w:t>
      </w:r>
      <w:r w:rsidR="005F3A18" w:rsidRPr="00C90932">
        <w:rPr>
          <w:sz w:val="20"/>
          <w:szCs w:val="20"/>
          <w:lang w:eastAsia="ar-SA"/>
        </w:rPr>
        <w:t xml:space="preserve"> </w:t>
      </w:r>
      <w:r w:rsidR="00684129" w:rsidRPr="00C90932">
        <w:rPr>
          <w:sz w:val="20"/>
          <w:szCs w:val="20"/>
          <w:lang w:eastAsia="ar-SA"/>
        </w:rPr>
        <w:object w:dxaOrig="765" w:dyaOrig="900" w14:anchorId="34A32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45pt" o:ole="" filled="t">
            <v:fill color2="black"/>
            <v:imagedata r:id="rId8" o:title=""/>
          </v:shape>
          <o:OLEObject Type="Embed" ProgID="Word.Picture.8" ShapeID="_x0000_i1025" DrawAspect="Content" ObjectID="_1718463275" r:id="rId9"/>
        </w:object>
      </w:r>
    </w:p>
    <w:p w14:paraId="3F7E4071" w14:textId="77777777" w:rsidR="00684129" w:rsidRPr="00C90932" w:rsidRDefault="00684129" w:rsidP="00684129">
      <w:pPr>
        <w:suppressAutoHyphens/>
        <w:overflowPunct w:val="0"/>
        <w:autoSpaceDE w:val="0"/>
        <w:jc w:val="center"/>
        <w:rPr>
          <w:sz w:val="20"/>
          <w:szCs w:val="20"/>
          <w:lang w:eastAsia="ar-SA"/>
        </w:rPr>
      </w:pPr>
      <w:r w:rsidRPr="00C90932">
        <w:rPr>
          <w:sz w:val="20"/>
          <w:szCs w:val="20"/>
          <w:lang w:eastAsia="ar-SA"/>
        </w:rPr>
        <w:tab/>
      </w:r>
      <w:r w:rsidRPr="00C90932">
        <w:rPr>
          <w:sz w:val="20"/>
          <w:szCs w:val="20"/>
          <w:lang w:eastAsia="ar-SA"/>
        </w:rPr>
        <w:tab/>
      </w:r>
    </w:p>
    <w:p w14:paraId="697B1746" w14:textId="77777777" w:rsidR="00684129" w:rsidRPr="00C90932" w:rsidRDefault="00684129" w:rsidP="00684129">
      <w:pPr>
        <w:suppressAutoHyphens/>
        <w:jc w:val="center"/>
        <w:rPr>
          <w:b/>
          <w:szCs w:val="20"/>
          <w:lang w:eastAsia="ar-SA"/>
        </w:rPr>
      </w:pPr>
      <w:r w:rsidRPr="00C90932">
        <w:rPr>
          <w:b/>
          <w:szCs w:val="20"/>
          <w:lang w:eastAsia="ar-SA"/>
        </w:rPr>
        <w:t>KĖDAINIŲ RAJONO SAVIVALDYBĖS ADMINISTRACIJOS DIREKTORIUS</w:t>
      </w:r>
    </w:p>
    <w:p w14:paraId="47EA46E6" w14:textId="68F9A8F2" w:rsidR="00684129" w:rsidRPr="00C90932" w:rsidRDefault="00684129" w:rsidP="00684129">
      <w:pPr>
        <w:suppressAutoHyphens/>
        <w:overflowPunct w:val="0"/>
        <w:autoSpaceDE w:val="0"/>
        <w:jc w:val="center"/>
        <w:rPr>
          <w:b/>
          <w:lang w:eastAsia="ar-SA"/>
        </w:rPr>
      </w:pPr>
    </w:p>
    <w:p w14:paraId="4CD34453" w14:textId="77777777" w:rsidR="002E4DDA" w:rsidRPr="00C90932" w:rsidRDefault="002E4DDA" w:rsidP="00684129">
      <w:pPr>
        <w:suppressAutoHyphens/>
        <w:overflowPunct w:val="0"/>
        <w:autoSpaceDE w:val="0"/>
        <w:jc w:val="center"/>
        <w:rPr>
          <w:b/>
          <w:lang w:eastAsia="ar-SA"/>
        </w:rPr>
      </w:pPr>
    </w:p>
    <w:p w14:paraId="01AEAEFD" w14:textId="77777777" w:rsidR="00684129" w:rsidRPr="00C90932" w:rsidRDefault="00684129" w:rsidP="00684129">
      <w:pPr>
        <w:widowControl w:val="0"/>
        <w:autoSpaceDE w:val="0"/>
        <w:autoSpaceDN w:val="0"/>
        <w:adjustRightInd w:val="0"/>
        <w:ind w:right="-1"/>
        <w:jc w:val="center"/>
        <w:rPr>
          <w:b/>
          <w:bCs/>
          <w:lang w:bidi="he-IL"/>
        </w:rPr>
      </w:pPr>
      <w:r w:rsidRPr="00C90932">
        <w:rPr>
          <w:b/>
          <w:bCs/>
          <w:lang w:bidi="he-IL"/>
        </w:rPr>
        <w:t>ĮSAKYMAS</w:t>
      </w:r>
    </w:p>
    <w:p w14:paraId="1A74CE20" w14:textId="135C0792" w:rsidR="00684129" w:rsidRPr="00C90932" w:rsidRDefault="00684129" w:rsidP="00684129">
      <w:pPr>
        <w:suppressAutoHyphens/>
        <w:overflowPunct w:val="0"/>
        <w:autoSpaceDE w:val="0"/>
        <w:jc w:val="center"/>
        <w:rPr>
          <w:b/>
          <w:lang w:eastAsia="ar-SA"/>
        </w:rPr>
      </w:pPr>
      <w:r w:rsidRPr="00C90932">
        <w:rPr>
          <w:b/>
        </w:rPr>
        <w:t>DĖL KĖDAINIŲ RAJONO  SAVIVALDYBĖS ADMINISTRACIJOS ANTIKORUPCINIO ELGESIO KODEKSO PATVIRTINIMO</w:t>
      </w:r>
    </w:p>
    <w:p w14:paraId="2F362301" w14:textId="77777777" w:rsidR="00684129" w:rsidRPr="00C90932" w:rsidRDefault="00684129" w:rsidP="00684129">
      <w:pPr>
        <w:suppressAutoHyphens/>
        <w:overflowPunct w:val="0"/>
        <w:autoSpaceDE w:val="0"/>
        <w:jc w:val="center"/>
        <w:rPr>
          <w:lang w:eastAsia="ar-SA"/>
        </w:rPr>
      </w:pPr>
    </w:p>
    <w:p w14:paraId="0E145B2C" w14:textId="37010DC3" w:rsidR="00684129" w:rsidRPr="00C90932" w:rsidRDefault="00684129" w:rsidP="00684129">
      <w:pPr>
        <w:suppressAutoHyphens/>
        <w:overflowPunct w:val="0"/>
        <w:autoSpaceDE w:val="0"/>
        <w:jc w:val="center"/>
        <w:rPr>
          <w:lang w:eastAsia="ar-SA"/>
        </w:rPr>
      </w:pPr>
      <w:r w:rsidRPr="00C90932">
        <w:rPr>
          <w:lang w:eastAsia="ar-SA"/>
        </w:rPr>
        <w:t xml:space="preserve">2022 m.  </w:t>
      </w:r>
      <w:r w:rsidR="002E55FC">
        <w:rPr>
          <w:lang w:eastAsia="ar-SA"/>
        </w:rPr>
        <w:t xml:space="preserve">liepos </w:t>
      </w:r>
      <w:r w:rsidR="00E00EE3">
        <w:rPr>
          <w:lang w:eastAsia="ar-SA"/>
        </w:rPr>
        <w:t>1</w:t>
      </w:r>
      <w:r w:rsidRPr="00C90932">
        <w:rPr>
          <w:lang w:eastAsia="ar-SA"/>
        </w:rPr>
        <w:t xml:space="preserve"> d.  Nr. </w:t>
      </w:r>
      <w:r w:rsidR="00E00EE3">
        <w:rPr>
          <w:lang w:eastAsia="ar-SA"/>
        </w:rPr>
        <w:t>AD-1-769</w:t>
      </w:r>
    </w:p>
    <w:p w14:paraId="3DFA6DA4" w14:textId="1A9427B8" w:rsidR="00684129" w:rsidRPr="00C90932" w:rsidRDefault="00684129" w:rsidP="00684129">
      <w:pPr>
        <w:suppressAutoHyphens/>
        <w:overflowPunct w:val="0"/>
        <w:autoSpaceDE w:val="0"/>
        <w:jc w:val="center"/>
        <w:rPr>
          <w:lang w:eastAsia="ar-SA"/>
        </w:rPr>
      </w:pPr>
      <w:r w:rsidRPr="00C90932">
        <w:rPr>
          <w:lang w:eastAsia="ar-SA"/>
        </w:rPr>
        <w:t>Kėdainiai</w:t>
      </w:r>
    </w:p>
    <w:p w14:paraId="40C47058" w14:textId="4B16CA24" w:rsidR="00684129" w:rsidRPr="00C90932" w:rsidRDefault="00684129" w:rsidP="00684129">
      <w:pPr>
        <w:suppressAutoHyphens/>
        <w:overflowPunct w:val="0"/>
        <w:autoSpaceDE w:val="0"/>
        <w:jc w:val="center"/>
        <w:rPr>
          <w:lang w:eastAsia="ar-SA"/>
        </w:rPr>
      </w:pPr>
    </w:p>
    <w:p w14:paraId="4455AFAE" w14:textId="26416F91" w:rsidR="00684129" w:rsidRPr="00C90932" w:rsidRDefault="00684129" w:rsidP="00684129">
      <w:pPr>
        <w:suppressAutoHyphens/>
        <w:overflowPunct w:val="0"/>
        <w:autoSpaceDE w:val="0"/>
        <w:jc w:val="center"/>
        <w:rPr>
          <w:lang w:eastAsia="ar-SA"/>
        </w:rPr>
      </w:pPr>
    </w:p>
    <w:p w14:paraId="3761E0D9" w14:textId="77777777" w:rsidR="00684129" w:rsidRPr="00C90932" w:rsidRDefault="00684129" w:rsidP="00684129">
      <w:pPr>
        <w:suppressAutoHyphens/>
        <w:overflowPunct w:val="0"/>
        <w:autoSpaceDE w:val="0"/>
        <w:jc w:val="center"/>
        <w:rPr>
          <w:lang w:eastAsia="ar-SA"/>
        </w:rPr>
      </w:pPr>
    </w:p>
    <w:p w14:paraId="064F63D1" w14:textId="77777777" w:rsidR="00684129" w:rsidRPr="00C90932" w:rsidRDefault="00684129" w:rsidP="00684129">
      <w:pPr>
        <w:widowControl w:val="0"/>
        <w:autoSpaceDE w:val="0"/>
        <w:autoSpaceDN w:val="0"/>
        <w:adjustRightInd w:val="0"/>
        <w:spacing w:before="28" w:line="1" w:lineRule="exact"/>
        <w:ind w:left="14" w:right="19" w:firstLine="709"/>
        <w:jc w:val="both"/>
        <w:rPr>
          <w:lang w:bidi="he-IL"/>
        </w:rPr>
      </w:pPr>
    </w:p>
    <w:p w14:paraId="4169F5E1" w14:textId="2127EA80" w:rsidR="00684129" w:rsidRPr="00125F29" w:rsidRDefault="00684129" w:rsidP="007E79D2">
      <w:pPr>
        <w:tabs>
          <w:tab w:val="left" w:pos="1134"/>
          <w:tab w:val="left" w:pos="1304"/>
          <w:tab w:val="left" w:pos="1474"/>
        </w:tabs>
        <w:spacing w:line="360" w:lineRule="auto"/>
        <w:ind w:firstLine="851"/>
        <w:jc w:val="both"/>
        <w:rPr>
          <w:color w:val="000000" w:themeColor="text1"/>
        </w:rPr>
      </w:pPr>
      <w:r w:rsidRPr="00C90932">
        <w:t xml:space="preserve">Vadovaudamasis Lietuvos Respublikos vietos savivaldos įstatymo 29 straipsnio 8 dalies 2 punktu, Lietuvos Respublikos korupcijos prevencijos įstatymo 13 straipsnio 1 </w:t>
      </w:r>
      <w:r w:rsidRPr="00125F29">
        <w:rPr>
          <w:color w:val="000000" w:themeColor="text1"/>
        </w:rPr>
        <w:t>dalimi</w:t>
      </w:r>
      <w:r w:rsidR="007E79D2" w:rsidRPr="00125F29">
        <w:rPr>
          <w:color w:val="000000" w:themeColor="text1"/>
        </w:rPr>
        <w:t xml:space="preserve"> bei siekdamas didinti  Kėdainių rajono savivaldybės administracijos darbo skaidrumą ir atskaitingumą, užtikrinti teisėtą veiklą</w:t>
      </w:r>
      <w:r w:rsidRPr="00125F29">
        <w:rPr>
          <w:color w:val="000000" w:themeColor="text1"/>
        </w:rPr>
        <w:t>:</w:t>
      </w:r>
    </w:p>
    <w:p w14:paraId="434A6499" w14:textId="24DE3183" w:rsidR="00684129" w:rsidRPr="00C90932" w:rsidRDefault="004F7C46" w:rsidP="00684129">
      <w:pPr>
        <w:suppressAutoHyphens/>
        <w:overflowPunct w:val="0"/>
        <w:autoSpaceDE w:val="0"/>
        <w:spacing w:line="276" w:lineRule="auto"/>
        <w:ind w:firstLine="709"/>
        <w:jc w:val="both"/>
        <w:rPr>
          <w:lang w:eastAsia="ar-SA" w:bidi="he-IL"/>
        </w:rPr>
      </w:pPr>
      <w:r>
        <w:t>t</w:t>
      </w:r>
      <w:r w:rsidR="00684129" w:rsidRPr="00C90932">
        <w:t xml:space="preserve"> v i r t i n u Kėdainių rajono savivaldybės administracijos antikorupcinio elgesio kodeksą (pridedama).</w:t>
      </w:r>
    </w:p>
    <w:p w14:paraId="33FEFA61" w14:textId="77777777" w:rsidR="00684129" w:rsidRPr="00C90932" w:rsidRDefault="00684129" w:rsidP="00684129">
      <w:pPr>
        <w:suppressAutoHyphens/>
        <w:overflowPunct w:val="0"/>
        <w:autoSpaceDE w:val="0"/>
        <w:spacing w:line="276" w:lineRule="auto"/>
        <w:ind w:right="282"/>
        <w:rPr>
          <w:lang w:eastAsia="ar-SA"/>
        </w:rPr>
      </w:pPr>
    </w:p>
    <w:p w14:paraId="186B60A0" w14:textId="77777777" w:rsidR="00684129" w:rsidRPr="00C90932" w:rsidRDefault="00684129" w:rsidP="00684129">
      <w:pPr>
        <w:suppressAutoHyphens/>
        <w:overflowPunct w:val="0"/>
        <w:autoSpaceDE w:val="0"/>
        <w:ind w:right="282"/>
        <w:rPr>
          <w:lang w:eastAsia="ar-SA"/>
        </w:rPr>
      </w:pPr>
    </w:p>
    <w:p w14:paraId="7FBCCBCA" w14:textId="77777777" w:rsidR="00684129" w:rsidRPr="00C90932" w:rsidRDefault="00684129" w:rsidP="00684129">
      <w:pPr>
        <w:suppressAutoHyphens/>
        <w:overflowPunct w:val="0"/>
        <w:autoSpaceDE w:val="0"/>
        <w:ind w:right="282"/>
        <w:rPr>
          <w:lang w:eastAsia="ar-SA"/>
        </w:rPr>
      </w:pPr>
    </w:p>
    <w:p w14:paraId="06E36F73" w14:textId="77777777" w:rsidR="00684129" w:rsidRPr="00C90932" w:rsidRDefault="00684129" w:rsidP="00684129">
      <w:pPr>
        <w:suppressAutoHyphens/>
        <w:overflowPunct w:val="0"/>
        <w:autoSpaceDE w:val="0"/>
        <w:ind w:right="282"/>
        <w:rPr>
          <w:lang w:eastAsia="ar-SA"/>
        </w:rPr>
      </w:pPr>
    </w:p>
    <w:p w14:paraId="31F770FF" w14:textId="5AAE1773" w:rsidR="00684129" w:rsidRPr="00C90932" w:rsidRDefault="00684129" w:rsidP="00684129">
      <w:pPr>
        <w:suppressAutoHyphens/>
        <w:overflowPunct w:val="0"/>
        <w:autoSpaceDE w:val="0"/>
        <w:ind w:right="282"/>
        <w:rPr>
          <w:lang w:eastAsia="ar-SA"/>
        </w:rPr>
      </w:pPr>
      <w:r w:rsidRPr="00C90932">
        <w:rPr>
          <w:lang w:eastAsia="ar-SA"/>
        </w:rPr>
        <w:t xml:space="preserve">Administracijos direktorius                                                                          </w:t>
      </w:r>
      <w:r w:rsidR="008C114C">
        <w:rPr>
          <w:lang w:eastAsia="ar-SA"/>
        </w:rPr>
        <w:t xml:space="preserve">           </w:t>
      </w:r>
      <w:r w:rsidRPr="00C90932">
        <w:rPr>
          <w:lang w:eastAsia="ar-SA"/>
        </w:rPr>
        <w:t xml:space="preserve">  Arūnas Kacevičius</w:t>
      </w:r>
      <w:r w:rsidRPr="00C90932">
        <w:rPr>
          <w:lang w:eastAsia="ar-SA"/>
        </w:rPr>
        <w:tab/>
        <w:t xml:space="preserve">                                       </w:t>
      </w:r>
    </w:p>
    <w:p w14:paraId="7CB6B65B" w14:textId="77777777" w:rsidR="00684129" w:rsidRPr="00C90932" w:rsidRDefault="00684129" w:rsidP="00684129">
      <w:pPr>
        <w:suppressAutoHyphens/>
        <w:overflowPunct w:val="0"/>
        <w:autoSpaceDE w:val="0"/>
        <w:jc w:val="both"/>
        <w:rPr>
          <w:lang w:eastAsia="ar-SA"/>
        </w:rPr>
      </w:pPr>
    </w:p>
    <w:p w14:paraId="087ECB74" w14:textId="77777777" w:rsidR="00684129" w:rsidRPr="00C90932" w:rsidRDefault="00684129" w:rsidP="00684129">
      <w:pPr>
        <w:suppressAutoHyphens/>
        <w:overflowPunct w:val="0"/>
        <w:autoSpaceDE w:val="0"/>
        <w:jc w:val="both"/>
        <w:rPr>
          <w:lang w:eastAsia="ar-SA"/>
        </w:rPr>
      </w:pPr>
    </w:p>
    <w:p w14:paraId="034FE781" w14:textId="77777777" w:rsidR="00684129" w:rsidRPr="00C90932" w:rsidRDefault="00684129" w:rsidP="00684129">
      <w:pPr>
        <w:suppressAutoHyphens/>
        <w:overflowPunct w:val="0"/>
        <w:autoSpaceDE w:val="0"/>
        <w:jc w:val="both"/>
        <w:rPr>
          <w:lang w:eastAsia="ar-SA"/>
        </w:rPr>
      </w:pPr>
    </w:p>
    <w:p w14:paraId="2B70E27B" w14:textId="77777777" w:rsidR="00684129" w:rsidRPr="00C90932" w:rsidRDefault="00684129" w:rsidP="00684129">
      <w:pPr>
        <w:suppressAutoHyphens/>
        <w:overflowPunct w:val="0"/>
        <w:autoSpaceDE w:val="0"/>
        <w:jc w:val="both"/>
        <w:rPr>
          <w:lang w:eastAsia="ar-SA"/>
        </w:rPr>
      </w:pPr>
    </w:p>
    <w:p w14:paraId="24AD5F61" w14:textId="352E61D7" w:rsidR="00684129" w:rsidRPr="00C90932" w:rsidRDefault="00684129" w:rsidP="00684129">
      <w:pPr>
        <w:suppressAutoHyphens/>
        <w:overflowPunct w:val="0"/>
        <w:autoSpaceDE w:val="0"/>
        <w:jc w:val="both"/>
        <w:rPr>
          <w:lang w:eastAsia="ar-SA"/>
        </w:rPr>
      </w:pPr>
    </w:p>
    <w:p w14:paraId="0A9F647E" w14:textId="1FDEDFE3" w:rsidR="00954E58" w:rsidRDefault="00954E58" w:rsidP="00684129">
      <w:pPr>
        <w:suppressAutoHyphens/>
        <w:overflowPunct w:val="0"/>
        <w:autoSpaceDE w:val="0"/>
        <w:jc w:val="both"/>
        <w:rPr>
          <w:lang w:eastAsia="ar-SA"/>
        </w:rPr>
      </w:pPr>
    </w:p>
    <w:p w14:paraId="4B7CC839" w14:textId="77777777" w:rsidR="00C33518" w:rsidRPr="00C90932" w:rsidRDefault="00C33518" w:rsidP="00684129">
      <w:pPr>
        <w:suppressAutoHyphens/>
        <w:overflowPunct w:val="0"/>
        <w:autoSpaceDE w:val="0"/>
        <w:jc w:val="both"/>
        <w:rPr>
          <w:lang w:eastAsia="ar-SA"/>
        </w:rPr>
      </w:pPr>
    </w:p>
    <w:p w14:paraId="571700DD" w14:textId="288910ED" w:rsidR="00684129" w:rsidRPr="00C90932" w:rsidRDefault="00684129" w:rsidP="00684129">
      <w:pPr>
        <w:suppressAutoHyphens/>
        <w:overflowPunct w:val="0"/>
        <w:autoSpaceDE w:val="0"/>
        <w:jc w:val="both"/>
        <w:rPr>
          <w:lang w:eastAsia="ar-SA"/>
        </w:rPr>
      </w:pPr>
    </w:p>
    <w:p w14:paraId="5C59ACA9" w14:textId="7741B691" w:rsidR="00684129" w:rsidRPr="00C90932" w:rsidRDefault="00684129" w:rsidP="00684129">
      <w:pPr>
        <w:suppressAutoHyphens/>
        <w:overflowPunct w:val="0"/>
        <w:autoSpaceDE w:val="0"/>
        <w:jc w:val="both"/>
        <w:rPr>
          <w:lang w:eastAsia="ar-SA"/>
        </w:rPr>
      </w:pPr>
    </w:p>
    <w:p w14:paraId="2F05DD73" w14:textId="6E8D7F96" w:rsidR="00684129" w:rsidRPr="00C90932" w:rsidRDefault="00D5307C" w:rsidP="00684129">
      <w:pPr>
        <w:suppressAutoHyphens/>
        <w:overflowPunct w:val="0"/>
        <w:autoSpaceDE w:val="0"/>
        <w:jc w:val="both"/>
        <w:rPr>
          <w:lang w:eastAsia="ar-SA"/>
        </w:rPr>
      </w:pPr>
      <w:r w:rsidRPr="00C90932">
        <w:rPr>
          <w:lang w:eastAsia="ar-SA"/>
        </w:rPr>
        <w:t>Parengė:</w:t>
      </w:r>
    </w:p>
    <w:p w14:paraId="11C7E029" w14:textId="77777777" w:rsidR="00D5307C" w:rsidRPr="00C90932" w:rsidRDefault="00D5307C" w:rsidP="00684129">
      <w:pPr>
        <w:suppressAutoHyphens/>
        <w:overflowPunct w:val="0"/>
        <w:autoSpaceDE w:val="0"/>
        <w:jc w:val="both"/>
        <w:rPr>
          <w:lang w:eastAsia="ar-SA"/>
        </w:rPr>
      </w:pPr>
    </w:p>
    <w:p w14:paraId="607B733B" w14:textId="0C1A5496" w:rsidR="00D5307C" w:rsidRPr="00C90932" w:rsidRDefault="00D5307C" w:rsidP="00684129">
      <w:pPr>
        <w:suppressAutoHyphens/>
        <w:overflowPunct w:val="0"/>
        <w:autoSpaceDE w:val="0"/>
        <w:jc w:val="both"/>
        <w:rPr>
          <w:lang w:eastAsia="ar-SA"/>
        </w:rPr>
      </w:pPr>
      <w:r w:rsidRPr="00C90932">
        <w:rPr>
          <w:lang w:eastAsia="ar-SA"/>
        </w:rPr>
        <w:t>Vilma Vyšniauskienė                  Darius Rušinas</w:t>
      </w:r>
      <w:r w:rsidRPr="00C90932">
        <w:rPr>
          <w:lang w:eastAsia="ar-SA"/>
        </w:rPr>
        <w:tab/>
        <w:t xml:space="preserve">      </w:t>
      </w:r>
      <w:r w:rsidR="006A1230" w:rsidRPr="00C90932">
        <w:rPr>
          <w:lang w:eastAsia="ar-SA"/>
        </w:rPr>
        <w:t xml:space="preserve">    </w:t>
      </w:r>
      <w:r w:rsidR="004E40F2" w:rsidRPr="00C90932">
        <w:rPr>
          <w:lang w:eastAsia="ar-SA"/>
        </w:rPr>
        <w:t>Rūta Švedienė</w:t>
      </w:r>
    </w:p>
    <w:p w14:paraId="6415DD63" w14:textId="121AC977" w:rsidR="00D5307C" w:rsidRPr="00C90932" w:rsidRDefault="00D5307C" w:rsidP="00684129">
      <w:pPr>
        <w:suppressAutoHyphens/>
        <w:overflowPunct w:val="0"/>
        <w:autoSpaceDE w:val="0"/>
        <w:jc w:val="both"/>
        <w:rPr>
          <w:lang w:eastAsia="ar-SA"/>
        </w:rPr>
      </w:pPr>
      <w:r w:rsidRPr="00C90932">
        <w:rPr>
          <w:lang w:eastAsia="ar-SA"/>
        </w:rPr>
        <w:t>2022-0</w:t>
      </w:r>
      <w:r w:rsidR="00453D58">
        <w:rPr>
          <w:lang w:eastAsia="ar-SA"/>
        </w:rPr>
        <w:t>7</w:t>
      </w:r>
      <w:r w:rsidRPr="00C90932">
        <w:rPr>
          <w:lang w:eastAsia="ar-SA"/>
        </w:rPr>
        <w:t>-</w:t>
      </w:r>
      <w:r w:rsidRPr="00C90932">
        <w:rPr>
          <w:lang w:eastAsia="ar-SA"/>
        </w:rPr>
        <w:tab/>
      </w:r>
      <w:r w:rsidRPr="00C90932">
        <w:rPr>
          <w:lang w:eastAsia="ar-SA"/>
        </w:rPr>
        <w:tab/>
      </w:r>
      <w:r w:rsidRPr="00C90932">
        <w:rPr>
          <w:lang w:eastAsia="ar-SA"/>
        </w:rPr>
        <w:tab/>
        <w:t xml:space="preserve">     </w:t>
      </w:r>
      <w:r w:rsidR="004E40F2" w:rsidRPr="00C90932">
        <w:rPr>
          <w:lang w:eastAsia="ar-SA"/>
        </w:rPr>
        <w:tab/>
      </w:r>
      <w:r w:rsidR="004E40F2" w:rsidRPr="00C90932">
        <w:rPr>
          <w:lang w:eastAsia="ar-SA"/>
        </w:rPr>
        <w:tab/>
      </w:r>
    </w:p>
    <w:p w14:paraId="52D0F706" w14:textId="77777777" w:rsidR="00D5307C" w:rsidRPr="00C90932" w:rsidRDefault="00D5307C" w:rsidP="00684129">
      <w:pPr>
        <w:suppressAutoHyphens/>
        <w:overflowPunct w:val="0"/>
        <w:autoSpaceDE w:val="0"/>
        <w:jc w:val="both"/>
        <w:rPr>
          <w:lang w:eastAsia="ar-SA"/>
        </w:rPr>
      </w:pPr>
    </w:p>
    <w:p w14:paraId="0E302DDE" w14:textId="77777777" w:rsidR="00684129" w:rsidRPr="00C90932" w:rsidRDefault="00684129" w:rsidP="00684129">
      <w:pPr>
        <w:suppressAutoHyphens/>
        <w:overflowPunct w:val="0"/>
        <w:autoSpaceDE w:val="0"/>
        <w:jc w:val="both"/>
        <w:rPr>
          <w:lang w:eastAsia="ar-SA"/>
        </w:rPr>
      </w:pPr>
    </w:p>
    <w:p w14:paraId="483E1674" w14:textId="10F02C92" w:rsidR="004D2A14" w:rsidRPr="00C90932" w:rsidRDefault="004D2A14" w:rsidP="00684129">
      <w:pPr>
        <w:suppressAutoHyphens/>
        <w:overflowPunct w:val="0"/>
        <w:autoSpaceDE w:val="0"/>
        <w:jc w:val="both"/>
        <w:rPr>
          <w:lang w:eastAsia="ar-SA"/>
        </w:rPr>
      </w:pPr>
    </w:p>
    <w:p w14:paraId="68EA9B01" w14:textId="77777777" w:rsidR="004D2A14" w:rsidRPr="00C90932" w:rsidRDefault="004D2A14" w:rsidP="00684129">
      <w:pPr>
        <w:suppressAutoHyphens/>
        <w:overflowPunct w:val="0"/>
        <w:autoSpaceDE w:val="0"/>
        <w:jc w:val="both"/>
        <w:rPr>
          <w:lang w:eastAsia="ar-SA"/>
        </w:rPr>
      </w:pPr>
    </w:p>
    <w:p w14:paraId="26AE9F10" w14:textId="4DEDB817" w:rsidR="00A3517F" w:rsidRPr="00C90932" w:rsidRDefault="00D5307C" w:rsidP="004D2A14">
      <w:pPr>
        <w:suppressAutoHyphens/>
        <w:overflowPunct w:val="0"/>
        <w:autoSpaceDE w:val="0"/>
        <w:jc w:val="both"/>
        <w:rPr>
          <w:lang w:eastAsia="ar-SA"/>
        </w:rPr>
      </w:pPr>
      <w:r w:rsidRPr="00C90932">
        <w:rPr>
          <w:lang w:eastAsia="ar-SA"/>
        </w:rPr>
        <w:tab/>
      </w:r>
      <w:r w:rsidRPr="00C90932">
        <w:rPr>
          <w:lang w:eastAsia="ar-SA"/>
        </w:rPr>
        <w:tab/>
      </w:r>
      <w:r w:rsidRPr="00C90932">
        <w:rPr>
          <w:lang w:eastAsia="ar-SA"/>
        </w:rPr>
        <w:tab/>
      </w:r>
      <w:r w:rsidRPr="00C90932">
        <w:rPr>
          <w:lang w:eastAsia="ar-SA"/>
        </w:rPr>
        <w:tab/>
      </w:r>
      <w:r w:rsidRPr="00C90932">
        <w:rPr>
          <w:lang w:eastAsia="ar-SA"/>
        </w:rPr>
        <w:tab/>
      </w:r>
      <w:r w:rsidRPr="00C90932">
        <w:rPr>
          <w:lang w:eastAsia="ar-SA"/>
        </w:rPr>
        <w:tab/>
      </w:r>
      <w:r w:rsidRPr="00C90932">
        <w:rPr>
          <w:lang w:eastAsia="ar-SA"/>
        </w:rPr>
        <w:tab/>
      </w:r>
      <w:r w:rsidRPr="00C90932">
        <w:rPr>
          <w:lang w:eastAsia="ar-SA"/>
        </w:rPr>
        <w:tab/>
      </w:r>
      <w:r w:rsidRPr="00C90932">
        <w:rPr>
          <w:lang w:eastAsia="ar-SA"/>
        </w:rPr>
        <w:tab/>
      </w:r>
      <w:r w:rsidRPr="00C90932">
        <w:rPr>
          <w:lang w:eastAsia="ar-SA"/>
        </w:rPr>
        <w:tab/>
        <w:t>V-sistemoj</w:t>
      </w:r>
      <w:r w:rsidR="004D2A14" w:rsidRPr="00C90932">
        <w:rPr>
          <w:lang w:eastAsia="ar-SA"/>
        </w:rPr>
        <w:t>e</w:t>
      </w:r>
    </w:p>
    <w:tbl>
      <w:tblPr>
        <w:tblStyle w:val="Lentelstinklelis1"/>
        <w:tblW w:w="4819" w:type="dxa"/>
        <w:tblInd w:w="4928" w:type="dxa"/>
        <w:tblLayout w:type="fixed"/>
        <w:tblLook w:val="04A0" w:firstRow="1" w:lastRow="0" w:firstColumn="1" w:lastColumn="0" w:noHBand="0" w:noVBand="1"/>
      </w:tblPr>
      <w:tblGrid>
        <w:gridCol w:w="4819"/>
      </w:tblGrid>
      <w:tr w:rsidR="003B37A6" w:rsidRPr="00C90932" w14:paraId="1A56F94B" w14:textId="77777777" w:rsidTr="00F10B1F">
        <w:tc>
          <w:tcPr>
            <w:tcW w:w="4819" w:type="dxa"/>
            <w:tcBorders>
              <w:top w:val="nil"/>
              <w:left w:val="nil"/>
              <w:bottom w:val="nil"/>
              <w:right w:val="nil"/>
            </w:tcBorders>
          </w:tcPr>
          <w:p w14:paraId="7B12C686" w14:textId="77777777" w:rsidR="003B37A6" w:rsidRPr="00C90932" w:rsidRDefault="003B37A6" w:rsidP="003B37A6">
            <w:pPr>
              <w:tabs>
                <w:tab w:val="left" w:pos="5070"/>
                <w:tab w:val="left" w:pos="5366"/>
                <w:tab w:val="left" w:pos="6771"/>
                <w:tab w:val="left" w:pos="7363"/>
              </w:tabs>
              <w:jc w:val="both"/>
            </w:pPr>
            <w:r w:rsidRPr="00C90932">
              <w:lastRenderedPageBreak/>
              <w:t>PATVIRTINTA</w:t>
            </w:r>
          </w:p>
        </w:tc>
      </w:tr>
      <w:tr w:rsidR="003B37A6" w:rsidRPr="00C90932" w14:paraId="2EB29830" w14:textId="77777777" w:rsidTr="008C114C">
        <w:trPr>
          <w:trHeight w:val="304"/>
        </w:trPr>
        <w:tc>
          <w:tcPr>
            <w:tcW w:w="4819" w:type="dxa"/>
            <w:tcBorders>
              <w:top w:val="nil"/>
              <w:left w:val="nil"/>
              <w:bottom w:val="nil"/>
              <w:right w:val="nil"/>
            </w:tcBorders>
          </w:tcPr>
          <w:p w14:paraId="15A67A68" w14:textId="50A9CA40" w:rsidR="003B37A6" w:rsidRPr="00C90932" w:rsidRDefault="003B37A6" w:rsidP="003B37A6">
            <w:r w:rsidRPr="00C90932">
              <w:t>Kėdainių rajono savivaldybės administracijos</w:t>
            </w:r>
          </w:p>
        </w:tc>
      </w:tr>
      <w:tr w:rsidR="003B37A6" w:rsidRPr="00C90932" w14:paraId="53A7382D" w14:textId="77777777" w:rsidTr="00F10B1F">
        <w:tc>
          <w:tcPr>
            <w:tcW w:w="4819" w:type="dxa"/>
            <w:tcBorders>
              <w:top w:val="nil"/>
              <w:left w:val="nil"/>
              <w:bottom w:val="nil"/>
              <w:right w:val="nil"/>
            </w:tcBorders>
          </w:tcPr>
          <w:p w14:paraId="148529F4" w14:textId="5B35BC94" w:rsidR="003B37A6" w:rsidRPr="00C90932" w:rsidRDefault="003B37A6" w:rsidP="003B37A6">
            <w:r w:rsidRPr="00C90932">
              <w:t>direktoriaus 2022-</w:t>
            </w:r>
            <w:r w:rsidR="004D2A14" w:rsidRPr="00C90932">
              <w:t>0</w:t>
            </w:r>
            <w:r w:rsidR="008C114C">
              <w:t>7</w:t>
            </w:r>
            <w:r w:rsidR="004D2A14" w:rsidRPr="00C90932">
              <w:t>-</w:t>
            </w:r>
            <w:r w:rsidR="0055792C">
              <w:t>01</w:t>
            </w:r>
          </w:p>
        </w:tc>
      </w:tr>
      <w:tr w:rsidR="003B37A6" w:rsidRPr="00C90932" w14:paraId="461A1F74" w14:textId="77777777" w:rsidTr="00F10B1F">
        <w:tc>
          <w:tcPr>
            <w:tcW w:w="4819" w:type="dxa"/>
            <w:tcBorders>
              <w:top w:val="nil"/>
              <w:left w:val="nil"/>
              <w:bottom w:val="nil"/>
              <w:right w:val="nil"/>
            </w:tcBorders>
          </w:tcPr>
          <w:p w14:paraId="5122FB93" w14:textId="31EDF1A7" w:rsidR="003B37A6" w:rsidRPr="00C90932" w:rsidRDefault="003B37A6" w:rsidP="003B37A6">
            <w:pPr>
              <w:tabs>
                <w:tab w:val="left" w:pos="5070"/>
                <w:tab w:val="left" w:pos="5366"/>
                <w:tab w:val="left" w:pos="6771"/>
                <w:tab w:val="left" w:pos="7363"/>
              </w:tabs>
            </w:pPr>
            <w:r w:rsidRPr="00C90932">
              <w:t>įsakymu Nr.</w:t>
            </w:r>
            <w:r w:rsidR="0055792C">
              <w:t xml:space="preserve"> AD-1-769</w:t>
            </w:r>
          </w:p>
        </w:tc>
      </w:tr>
    </w:tbl>
    <w:p w14:paraId="5BA72039" w14:textId="2CFB9DF7" w:rsidR="00D26EAA" w:rsidRDefault="00D26EAA" w:rsidP="00D26EAA">
      <w:pPr>
        <w:rPr>
          <w:rFonts w:ascii="Arial" w:hAnsi="Arial" w:cs="Arial"/>
          <w:b/>
          <w:bCs/>
          <w:sz w:val="28"/>
          <w:lang w:eastAsia="ar-SA"/>
        </w:rPr>
      </w:pPr>
    </w:p>
    <w:p w14:paraId="4BE7C9DF" w14:textId="77777777" w:rsidR="00A042A7" w:rsidRDefault="00A042A7" w:rsidP="00A042A7">
      <w:pPr>
        <w:spacing w:line="276" w:lineRule="auto"/>
        <w:rPr>
          <w:rFonts w:ascii="Arial" w:hAnsi="Arial" w:cs="Arial"/>
          <w:b/>
          <w:bCs/>
          <w:sz w:val="28"/>
          <w:lang w:eastAsia="ar-SA"/>
        </w:rPr>
      </w:pPr>
    </w:p>
    <w:p w14:paraId="660D72D7" w14:textId="77777777" w:rsidR="00A042A7" w:rsidRDefault="00A042A7" w:rsidP="00A042A7">
      <w:pPr>
        <w:spacing w:line="276" w:lineRule="auto"/>
        <w:jc w:val="center"/>
        <w:rPr>
          <w:b/>
          <w:bCs/>
        </w:rPr>
      </w:pPr>
      <w:r>
        <w:rPr>
          <w:b/>
          <w:bCs/>
        </w:rPr>
        <w:t xml:space="preserve">KĖDAINIŲ RAJONO SAVIVALDYBĖS ADMINISTRACIJOS  </w:t>
      </w:r>
    </w:p>
    <w:p w14:paraId="7BB4B24C" w14:textId="76BA59A1" w:rsidR="007E79D2" w:rsidRPr="00A042A7" w:rsidRDefault="007E79D2" w:rsidP="00A042A7">
      <w:pPr>
        <w:spacing w:line="276" w:lineRule="auto"/>
        <w:jc w:val="center"/>
        <w:rPr>
          <w:b/>
          <w:bCs/>
        </w:rPr>
      </w:pPr>
      <w:r>
        <w:rPr>
          <w:b/>
        </w:rPr>
        <w:t xml:space="preserve">ANTIKORUPCINIO ELGESIO </w:t>
      </w:r>
      <w:r w:rsidR="00A042A7">
        <w:rPr>
          <w:b/>
        </w:rPr>
        <w:t xml:space="preserve"> </w:t>
      </w:r>
      <w:r>
        <w:rPr>
          <w:b/>
        </w:rPr>
        <w:t xml:space="preserve">KODEKSAS </w:t>
      </w:r>
    </w:p>
    <w:p w14:paraId="68E3EC38" w14:textId="77777777" w:rsidR="007E79D2" w:rsidRDefault="007E79D2" w:rsidP="00A042A7">
      <w:pPr>
        <w:spacing w:line="360" w:lineRule="auto"/>
        <w:rPr>
          <w:b/>
          <w:bCs/>
        </w:rPr>
      </w:pPr>
    </w:p>
    <w:p w14:paraId="0AEA1888" w14:textId="77777777" w:rsidR="007E79D2" w:rsidRDefault="007E79D2" w:rsidP="007E79D2">
      <w:pPr>
        <w:jc w:val="center"/>
        <w:rPr>
          <w:b/>
          <w:bCs/>
        </w:rPr>
      </w:pPr>
      <w:r>
        <w:rPr>
          <w:b/>
          <w:bCs/>
        </w:rPr>
        <w:t>I SKYRIUS</w:t>
      </w:r>
    </w:p>
    <w:p w14:paraId="51BBDA5E" w14:textId="77777777" w:rsidR="007E79D2" w:rsidRDefault="007E79D2" w:rsidP="007E79D2">
      <w:pPr>
        <w:jc w:val="center"/>
        <w:rPr>
          <w:b/>
          <w:bCs/>
        </w:rPr>
      </w:pPr>
      <w:r>
        <w:rPr>
          <w:b/>
          <w:bCs/>
        </w:rPr>
        <w:t>BENDROSIOS NUOSTATOS</w:t>
      </w:r>
    </w:p>
    <w:p w14:paraId="2EB5347F" w14:textId="77777777" w:rsidR="007E79D2" w:rsidRDefault="007E79D2" w:rsidP="007E79D2">
      <w:pPr>
        <w:spacing w:line="360" w:lineRule="auto"/>
        <w:jc w:val="center"/>
      </w:pPr>
    </w:p>
    <w:p w14:paraId="78ABB8A3" w14:textId="49F35A25" w:rsidR="007E79D2" w:rsidRPr="00125F29" w:rsidRDefault="007E79D2" w:rsidP="007E79D2">
      <w:pPr>
        <w:spacing w:line="360" w:lineRule="auto"/>
        <w:ind w:firstLine="851"/>
        <w:jc w:val="both"/>
        <w:rPr>
          <w:color w:val="000000" w:themeColor="text1"/>
          <w:sz w:val="20"/>
        </w:rPr>
      </w:pPr>
      <w:r>
        <w:t>1</w:t>
      </w:r>
      <w:r w:rsidRPr="00125F29">
        <w:rPr>
          <w:color w:val="000000" w:themeColor="text1"/>
        </w:rPr>
        <w:t xml:space="preserve">. Kėdainių rajono savivaldybės administracijos antikorupcinio elgesio kodeksas (toliau – Kodeksas) nustato Kėdainių rajono savivaldybės administracijos (toliau – Savivaldybės administracijos) sąžiningos veiklos nuostatas bei jų laikymosi užtikrinimo gaires, kurių įgyvendinimas sudaro sąlygas užtikrinti skaidrią, teisėtą ir </w:t>
      </w:r>
      <w:r w:rsidRPr="00C33518">
        <w:rPr>
          <w:color w:val="000000" w:themeColor="text1"/>
        </w:rPr>
        <w:t xml:space="preserve">teisingą Savivaldybės </w:t>
      </w:r>
      <w:r w:rsidR="00125F29" w:rsidRPr="00C33518">
        <w:rPr>
          <w:color w:val="000000" w:themeColor="text1"/>
        </w:rPr>
        <w:t xml:space="preserve">administracijos </w:t>
      </w:r>
      <w:r w:rsidRPr="00C33518">
        <w:rPr>
          <w:color w:val="000000" w:themeColor="text1"/>
        </w:rPr>
        <w:t xml:space="preserve">veiklą </w:t>
      </w:r>
      <w:r w:rsidRPr="00125F29">
        <w:rPr>
          <w:color w:val="000000" w:themeColor="text1"/>
        </w:rPr>
        <w:t xml:space="preserve">ir užkirsti kelią neteisėtoms veikoms.  </w:t>
      </w:r>
    </w:p>
    <w:p w14:paraId="6ED73082" w14:textId="68B89DE1" w:rsidR="007E79D2" w:rsidRDefault="007E79D2" w:rsidP="007E79D2">
      <w:pPr>
        <w:spacing w:line="360" w:lineRule="auto"/>
        <w:ind w:firstLine="851"/>
        <w:jc w:val="both"/>
      </w:pPr>
      <w:r>
        <w:t xml:space="preserve">2. </w:t>
      </w:r>
      <w:r w:rsidRPr="00125F29">
        <w:rPr>
          <w:color w:val="000000" w:themeColor="text1"/>
        </w:rPr>
        <w:t xml:space="preserve">Savivaldybės administracija </w:t>
      </w:r>
      <w:r>
        <w:t>privalo puoselėti nepriekaištingą dalykinę reputaciją ir visuomenės pasitikėjimą, aiškiai pasisakyti prieš kyšininkavimą ir korupciją, netoleruoti jokių korupcijos pasireiškimo formų ir korupcinio pobūdžio veikų.</w:t>
      </w:r>
    </w:p>
    <w:p w14:paraId="506CEFA0" w14:textId="1663EE2E" w:rsidR="007E79D2" w:rsidRPr="00125F29" w:rsidRDefault="007E79D2" w:rsidP="007E79D2">
      <w:pPr>
        <w:spacing w:line="360" w:lineRule="auto"/>
        <w:ind w:firstLine="851"/>
        <w:jc w:val="both"/>
        <w:rPr>
          <w:color w:val="000000" w:themeColor="text1"/>
        </w:rPr>
      </w:pPr>
      <w:r>
        <w:t>3</w:t>
      </w:r>
      <w:r w:rsidRPr="00125F29">
        <w:rPr>
          <w:color w:val="000000" w:themeColor="text1"/>
        </w:rPr>
        <w:t xml:space="preserve">. Kodeksas taikomas </w:t>
      </w:r>
      <w:r w:rsidR="004F7C46" w:rsidRPr="00125F29">
        <w:rPr>
          <w:color w:val="000000" w:themeColor="text1"/>
        </w:rPr>
        <w:t xml:space="preserve"> ir privalomas </w:t>
      </w:r>
      <w:r w:rsidRPr="00125F29">
        <w:rPr>
          <w:color w:val="000000" w:themeColor="text1"/>
        </w:rPr>
        <w:t xml:space="preserve">visiems </w:t>
      </w:r>
      <w:r w:rsidR="003B4C90" w:rsidRPr="00125F29">
        <w:rPr>
          <w:color w:val="000000" w:themeColor="text1"/>
        </w:rPr>
        <w:t xml:space="preserve">Savivaldybės administracijos </w:t>
      </w:r>
      <w:r w:rsidRPr="00125F29">
        <w:rPr>
          <w:color w:val="000000" w:themeColor="text1"/>
        </w:rPr>
        <w:t xml:space="preserve"> valstybės tarnautojams</w:t>
      </w:r>
      <w:r w:rsidR="003B4C90" w:rsidRPr="00125F29">
        <w:rPr>
          <w:color w:val="000000" w:themeColor="text1"/>
        </w:rPr>
        <w:t xml:space="preserve"> </w:t>
      </w:r>
      <w:r w:rsidRPr="00125F29">
        <w:rPr>
          <w:color w:val="000000" w:themeColor="text1"/>
        </w:rPr>
        <w:t xml:space="preserve">ir darbuotojams, dirbantiems pagal darbo sutartis (toliau – </w:t>
      </w:r>
      <w:r w:rsidR="00125F29" w:rsidRPr="00125F29">
        <w:rPr>
          <w:color w:val="000000" w:themeColor="text1"/>
        </w:rPr>
        <w:t>Darbuotojai</w:t>
      </w:r>
      <w:r w:rsidRPr="00125F29">
        <w:rPr>
          <w:color w:val="000000" w:themeColor="text1"/>
        </w:rPr>
        <w:t>).</w:t>
      </w:r>
    </w:p>
    <w:p w14:paraId="7E31A576" w14:textId="5CF57CBD" w:rsidR="007E79D2" w:rsidRDefault="007E79D2" w:rsidP="007E79D2">
      <w:pPr>
        <w:spacing w:line="360" w:lineRule="auto"/>
        <w:ind w:firstLine="851"/>
        <w:jc w:val="both"/>
      </w:pPr>
      <w:r>
        <w:t xml:space="preserve">4. Kodekse vartojamos sąvokos suprantamos taip, kaip jos apibrėžtos Lietuvos Respublikos korupcijos prevencijos įstatyme, </w:t>
      </w:r>
      <w:r w:rsidR="003B4C90" w:rsidRPr="00125F29">
        <w:rPr>
          <w:color w:val="000000" w:themeColor="text1"/>
          <w:spacing w:val="-1"/>
        </w:rPr>
        <w:t>Li</w:t>
      </w:r>
      <w:r w:rsidR="003B4C90" w:rsidRPr="00125F29">
        <w:rPr>
          <w:color w:val="000000" w:themeColor="text1"/>
          <w:spacing w:val="2"/>
        </w:rPr>
        <w:t>e</w:t>
      </w:r>
      <w:r w:rsidR="003B4C90" w:rsidRPr="00125F29">
        <w:rPr>
          <w:color w:val="000000" w:themeColor="text1"/>
          <w:spacing w:val="-1"/>
        </w:rPr>
        <w:t>t</w:t>
      </w:r>
      <w:r w:rsidR="003B4C90" w:rsidRPr="00125F29">
        <w:rPr>
          <w:color w:val="000000" w:themeColor="text1"/>
          <w:spacing w:val="3"/>
        </w:rPr>
        <w:t>uvo</w:t>
      </w:r>
      <w:r w:rsidR="003B4C90" w:rsidRPr="00125F29">
        <w:rPr>
          <w:color w:val="000000" w:themeColor="text1"/>
        </w:rPr>
        <w:t>s R</w:t>
      </w:r>
      <w:r w:rsidR="003B4C90" w:rsidRPr="00125F29">
        <w:rPr>
          <w:color w:val="000000" w:themeColor="text1"/>
          <w:spacing w:val="2"/>
        </w:rPr>
        <w:t>e</w:t>
      </w:r>
      <w:r w:rsidR="003B4C90" w:rsidRPr="00125F29">
        <w:rPr>
          <w:color w:val="000000" w:themeColor="text1"/>
          <w:spacing w:val="1"/>
        </w:rPr>
        <w:t>s</w:t>
      </w:r>
      <w:r w:rsidR="003B4C90" w:rsidRPr="00125F29">
        <w:rPr>
          <w:color w:val="000000" w:themeColor="text1"/>
          <w:spacing w:val="3"/>
        </w:rPr>
        <w:t>pub</w:t>
      </w:r>
      <w:r w:rsidR="003B4C90" w:rsidRPr="00125F29">
        <w:rPr>
          <w:color w:val="000000" w:themeColor="text1"/>
          <w:spacing w:val="-1"/>
        </w:rPr>
        <w:t>li</w:t>
      </w:r>
      <w:r w:rsidR="003B4C90" w:rsidRPr="00125F29">
        <w:rPr>
          <w:color w:val="000000" w:themeColor="text1"/>
          <w:spacing w:val="-4"/>
        </w:rPr>
        <w:t>k</w:t>
      </w:r>
      <w:r w:rsidR="003B4C90" w:rsidRPr="00125F29">
        <w:rPr>
          <w:color w:val="000000" w:themeColor="text1"/>
          <w:spacing w:val="3"/>
        </w:rPr>
        <w:t>o</w:t>
      </w:r>
      <w:r w:rsidR="003B4C90" w:rsidRPr="00125F29">
        <w:rPr>
          <w:color w:val="000000" w:themeColor="text1"/>
        </w:rPr>
        <w:t xml:space="preserve">s </w:t>
      </w:r>
      <w:r w:rsidR="003B4C90" w:rsidRPr="00125F29">
        <w:rPr>
          <w:color w:val="000000" w:themeColor="text1"/>
          <w:spacing w:val="3"/>
        </w:rPr>
        <w:t>v</w:t>
      </w:r>
      <w:r w:rsidR="003B4C90" w:rsidRPr="00125F29">
        <w:rPr>
          <w:color w:val="000000" w:themeColor="text1"/>
          <w:spacing w:val="-1"/>
        </w:rPr>
        <w:t>i</w:t>
      </w:r>
      <w:r w:rsidR="003B4C90" w:rsidRPr="00125F29">
        <w:rPr>
          <w:color w:val="000000" w:themeColor="text1"/>
          <w:spacing w:val="2"/>
        </w:rPr>
        <w:t>e</w:t>
      </w:r>
      <w:r w:rsidR="003B4C90" w:rsidRPr="00125F29">
        <w:rPr>
          <w:color w:val="000000" w:themeColor="text1"/>
          <w:spacing w:val="-1"/>
        </w:rPr>
        <w:t>t</w:t>
      </w:r>
      <w:r w:rsidR="003B4C90" w:rsidRPr="00125F29">
        <w:rPr>
          <w:color w:val="000000" w:themeColor="text1"/>
          <w:spacing w:val="3"/>
        </w:rPr>
        <w:t>o</w:t>
      </w:r>
      <w:r w:rsidR="003B4C90" w:rsidRPr="00125F29">
        <w:rPr>
          <w:color w:val="000000" w:themeColor="text1"/>
        </w:rPr>
        <w:t>s</w:t>
      </w:r>
      <w:r w:rsidR="003B4C90" w:rsidRPr="00125F29">
        <w:rPr>
          <w:color w:val="000000" w:themeColor="text1"/>
          <w:spacing w:val="50"/>
        </w:rPr>
        <w:t xml:space="preserve"> </w:t>
      </w:r>
      <w:r w:rsidR="003B4C90" w:rsidRPr="00125F29">
        <w:rPr>
          <w:color w:val="000000" w:themeColor="text1"/>
          <w:spacing w:val="1"/>
        </w:rPr>
        <w:t>s</w:t>
      </w:r>
      <w:r w:rsidR="003B4C90" w:rsidRPr="00125F29">
        <w:rPr>
          <w:color w:val="000000" w:themeColor="text1"/>
          <w:spacing w:val="2"/>
        </w:rPr>
        <w:t>a</w:t>
      </w:r>
      <w:r w:rsidR="003B4C90" w:rsidRPr="00125F29">
        <w:rPr>
          <w:color w:val="000000" w:themeColor="text1"/>
          <w:spacing w:val="3"/>
        </w:rPr>
        <w:t>v</w:t>
      </w:r>
      <w:r w:rsidR="003B4C90" w:rsidRPr="00125F29">
        <w:rPr>
          <w:color w:val="000000" w:themeColor="text1"/>
          <w:spacing w:val="-1"/>
        </w:rPr>
        <w:t>i</w:t>
      </w:r>
      <w:r w:rsidR="003B4C90" w:rsidRPr="00125F29">
        <w:rPr>
          <w:color w:val="000000" w:themeColor="text1"/>
          <w:spacing w:val="3"/>
        </w:rPr>
        <w:t>v</w:t>
      </w:r>
      <w:r w:rsidR="003B4C90" w:rsidRPr="00125F29">
        <w:rPr>
          <w:color w:val="000000" w:themeColor="text1"/>
          <w:spacing w:val="2"/>
        </w:rPr>
        <w:t>a</w:t>
      </w:r>
      <w:r w:rsidR="003B4C90" w:rsidRPr="00125F29">
        <w:rPr>
          <w:color w:val="000000" w:themeColor="text1"/>
          <w:spacing w:val="-1"/>
        </w:rPr>
        <w:t>l</w:t>
      </w:r>
      <w:r w:rsidR="003B4C90" w:rsidRPr="00125F29">
        <w:rPr>
          <w:color w:val="000000" w:themeColor="text1"/>
          <w:spacing w:val="-4"/>
        </w:rPr>
        <w:t>d</w:t>
      </w:r>
      <w:r w:rsidR="003B4C90" w:rsidRPr="00125F29">
        <w:rPr>
          <w:color w:val="000000" w:themeColor="text1"/>
          <w:spacing w:val="3"/>
        </w:rPr>
        <w:t>o</w:t>
      </w:r>
      <w:r w:rsidR="003B4C90" w:rsidRPr="00125F29">
        <w:rPr>
          <w:color w:val="000000" w:themeColor="text1"/>
          <w:spacing w:val="1"/>
        </w:rPr>
        <w:t xml:space="preserve">s įstatyme, </w:t>
      </w:r>
      <w:r w:rsidR="003B4C90" w:rsidRPr="00125F29">
        <w:rPr>
          <w:color w:val="000000" w:themeColor="text1"/>
        </w:rPr>
        <w:t xml:space="preserve"> </w:t>
      </w:r>
      <w:r>
        <w:t>Lietuvos Respublikos specialiųjų tyrimų tarnybos įstatyme, Lietuvos Respublikos baudžiamajame kodekse, Lietuvos Respublikos viešųjų ir privačių interesų derinimo įstatyme bei kituose Lietuvos Respublikos teisės aktuose.</w:t>
      </w:r>
    </w:p>
    <w:p w14:paraId="51A5A5FD" w14:textId="77777777" w:rsidR="007E79D2" w:rsidRDefault="007E79D2" w:rsidP="007E79D2">
      <w:pPr>
        <w:spacing w:line="360" w:lineRule="auto"/>
      </w:pPr>
    </w:p>
    <w:p w14:paraId="5ADDBA25" w14:textId="77777777" w:rsidR="007E79D2" w:rsidRDefault="007E79D2" w:rsidP="007E79D2">
      <w:pPr>
        <w:jc w:val="center"/>
        <w:rPr>
          <w:b/>
          <w:bCs/>
        </w:rPr>
      </w:pPr>
      <w:r>
        <w:rPr>
          <w:b/>
          <w:bCs/>
        </w:rPr>
        <w:t>II SKYRIUS</w:t>
      </w:r>
    </w:p>
    <w:p w14:paraId="073AF21D" w14:textId="77777777" w:rsidR="007E79D2" w:rsidRDefault="007E79D2" w:rsidP="007E79D2">
      <w:pPr>
        <w:jc w:val="center"/>
        <w:rPr>
          <w:b/>
          <w:bCs/>
        </w:rPr>
      </w:pPr>
      <w:r>
        <w:rPr>
          <w:b/>
          <w:bCs/>
        </w:rPr>
        <w:t>ĮSIPAREIGOJIMAI FORMUOJANT ATSPARUMĄ KORUPCIJAI</w:t>
      </w:r>
    </w:p>
    <w:p w14:paraId="7B66FFC0" w14:textId="77777777" w:rsidR="007E79D2" w:rsidRDefault="007E79D2" w:rsidP="007E79D2">
      <w:pPr>
        <w:spacing w:line="360" w:lineRule="auto"/>
        <w:jc w:val="center"/>
      </w:pPr>
    </w:p>
    <w:p w14:paraId="396E51F3" w14:textId="06527224" w:rsidR="007E79D2" w:rsidRPr="00125F29" w:rsidRDefault="007E79D2" w:rsidP="007E79D2">
      <w:pPr>
        <w:spacing w:line="360" w:lineRule="auto"/>
        <w:ind w:firstLine="851"/>
        <w:jc w:val="both"/>
        <w:rPr>
          <w:color w:val="000000" w:themeColor="text1"/>
        </w:rPr>
      </w:pPr>
      <w:r>
        <w:t xml:space="preserve">5. </w:t>
      </w:r>
      <w:r w:rsidR="003B4C90" w:rsidRPr="00125F29">
        <w:rPr>
          <w:b/>
          <w:color w:val="000000" w:themeColor="text1"/>
        </w:rPr>
        <w:t>Savivaldybės administracijos</w:t>
      </w:r>
      <w:r w:rsidRPr="00125F29">
        <w:rPr>
          <w:b/>
          <w:color w:val="000000" w:themeColor="text1"/>
        </w:rPr>
        <w:t xml:space="preserve"> </w:t>
      </w:r>
      <w:r w:rsidR="003B4C90" w:rsidRPr="00125F29">
        <w:rPr>
          <w:b/>
          <w:color w:val="000000" w:themeColor="text1"/>
        </w:rPr>
        <w:t xml:space="preserve"> ir skyrių </w:t>
      </w:r>
      <w:r w:rsidRPr="00125F29">
        <w:rPr>
          <w:b/>
          <w:color w:val="000000" w:themeColor="text1"/>
        </w:rPr>
        <w:t>vadovai</w:t>
      </w:r>
      <w:r w:rsidRPr="00125F29">
        <w:rPr>
          <w:color w:val="000000" w:themeColor="text1"/>
        </w:rPr>
        <w:t>:</w:t>
      </w:r>
    </w:p>
    <w:p w14:paraId="584AB204" w14:textId="77777777" w:rsidR="007E79D2" w:rsidRDefault="007E79D2" w:rsidP="007E79D2">
      <w:pPr>
        <w:spacing w:line="360" w:lineRule="auto"/>
        <w:ind w:firstLine="851"/>
        <w:jc w:val="both"/>
      </w:pPr>
      <w:r>
        <w:t>5.1. yra atsakingi už sąžiningos veiklos, tikslinių korupcijos prevencijos ir vidaus kontrolės priemonių taikymą vadovaujamose veiklos srityse, kad būtų įgyvendintos Kodekso nuostatos;</w:t>
      </w:r>
    </w:p>
    <w:p w14:paraId="449C1C05" w14:textId="4669DF0F" w:rsidR="007E79D2" w:rsidRDefault="007E79D2" w:rsidP="007E79D2">
      <w:pPr>
        <w:tabs>
          <w:tab w:val="left" w:pos="1276"/>
        </w:tabs>
        <w:spacing w:line="360" w:lineRule="auto"/>
        <w:ind w:firstLine="851"/>
        <w:jc w:val="both"/>
      </w:pPr>
      <w:r>
        <w:t xml:space="preserve">5.2. užtikrina, kad </w:t>
      </w:r>
      <w:r w:rsidR="00125F29">
        <w:t>D</w:t>
      </w:r>
      <w:r>
        <w:t xml:space="preserve">arbuotojams būtų prieinama informacija apie </w:t>
      </w:r>
      <w:r w:rsidR="003B4C90" w:rsidRPr="00125F29">
        <w:rPr>
          <w:color w:val="000000" w:themeColor="text1"/>
        </w:rPr>
        <w:t>Savivaldybės administracijoje</w:t>
      </w:r>
      <w:r w:rsidRPr="00125F29">
        <w:rPr>
          <w:color w:val="000000" w:themeColor="text1"/>
        </w:rPr>
        <w:t xml:space="preserve"> </w:t>
      </w:r>
      <w:r>
        <w:t>taikomą Kodeksą bei pagrindinius jame numatytus įsipareigojimus;</w:t>
      </w:r>
    </w:p>
    <w:p w14:paraId="33EBBA1E" w14:textId="652F8E14" w:rsidR="007E79D2" w:rsidRPr="00125F29" w:rsidRDefault="007E79D2" w:rsidP="007E79D2">
      <w:pPr>
        <w:spacing w:line="360" w:lineRule="auto"/>
        <w:ind w:firstLine="851"/>
        <w:jc w:val="both"/>
        <w:rPr>
          <w:color w:val="000000" w:themeColor="text1"/>
        </w:rPr>
      </w:pPr>
      <w:r w:rsidRPr="00125F29">
        <w:rPr>
          <w:color w:val="000000" w:themeColor="text1"/>
        </w:rPr>
        <w:lastRenderedPageBreak/>
        <w:t>5.3. vadovaudamies</w:t>
      </w:r>
      <w:r w:rsidR="00A26032" w:rsidRPr="00125F29">
        <w:rPr>
          <w:color w:val="000000" w:themeColor="text1"/>
        </w:rPr>
        <w:t>i</w:t>
      </w:r>
      <w:r w:rsidRPr="00125F29">
        <w:rPr>
          <w:color w:val="000000" w:themeColor="text1"/>
        </w:rPr>
        <w:t xml:space="preserve"> Korupcijos prevencijos įstatymu ir kitais Lietuvos Respublikos teisės aktais, vertina, ar taikomos korupcijos prevencijos priemonės vadovaujamose veiklos srityse yra efektyvios siekiant suvaldyti konkrečiu laikotarpiu kylančias korupcijos pasireiškimo rizikas;</w:t>
      </w:r>
    </w:p>
    <w:p w14:paraId="754FE39E" w14:textId="77777777" w:rsidR="007E79D2" w:rsidRDefault="007E79D2" w:rsidP="007E79D2">
      <w:pPr>
        <w:spacing w:line="360" w:lineRule="auto"/>
        <w:ind w:firstLine="851"/>
        <w:jc w:val="both"/>
      </w:pPr>
      <w:r>
        <w:t>5.4. užtikrina, kad būtų identifikuoti procesai, kuriuose egzistuoja korupcijos pasireiškimo tikimybė,  ir imasi priemonių procesų aiškumui, atsekamumui ir efektyvumui užtikrinti (aiški procesų ir sprendimų priėmimo tvarka, kompetencijos užtikrinimas, viešųjų ir privačių interesų derinimas ir pan.);</w:t>
      </w:r>
    </w:p>
    <w:p w14:paraId="14DC129F" w14:textId="00A59937" w:rsidR="007E79D2" w:rsidRDefault="007E79D2" w:rsidP="007E79D2">
      <w:pPr>
        <w:spacing w:line="360" w:lineRule="auto"/>
        <w:ind w:firstLine="851"/>
        <w:jc w:val="both"/>
      </w:pPr>
      <w:r>
        <w:t xml:space="preserve">5.5. kuria pasitikėjimu, pagarba ir netolerancija pažeidimams pagrįstą darbo kultūrą, skatina pavaldžius </w:t>
      </w:r>
      <w:r w:rsidR="00125F29">
        <w:t>D</w:t>
      </w:r>
      <w:r>
        <w:t>arbuotojus pranešti apie Kodekso nuostatų pažeidimus;</w:t>
      </w:r>
    </w:p>
    <w:p w14:paraId="59C318BB" w14:textId="77A551BE" w:rsidR="007E79D2" w:rsidRDefault="007E79D2" w:rsidP="007E79D2">
      <w:pPr>
        <w:spacing w:line="360" w:lineRule="auto"/>
        <w:ind w:firstLine="851"/>
        <w:jc w:val="both"/>
      </w:pPr>
      <w:r>
        <w:t xml:space="preserve">5.6. savo elgesiu formuoja Kodekse numatytą elgesio standartą, rodo pavyzdį </w:t>
      </w:r>
      <w:r w:rsidR="00125F29">
        <w:t>D</w:t>
      </w:r>
      <w:r>
        <w:t>arbuotojams;</w:t>
      </w:r>
    </w:p>
    <w:p w14:paraId="2C9895E7" w14:textId="0F14C10B" w:rsidR="007E79D2" w:rsidRDefault="007E79D2" w:rsidP="007E79D2">
      <w:pPr>
        <w:spacing w:line="360" w:lineRule="auto"/>
        <w:ind w:firstLine="851"/>
        <w:jc w:val="both"/>
      </w:pPr>
      <w:r>
        <w:t xml:space="preserve">5.7. pavaldžių </w:t>
      </w:r>
      <w:r w:rsidR="00125F29">
        <w:t>D</w:t>
      </w:r>
      <w:r>
        <w:t>arbuotojų atžvilgiu yra vienodai reiklūs ir teisingi.</w:t>
      </w:r>
    </w:p>
    <w:p w14:paraId="74BB7BD5" w14:textId="39B2AD5D" w:rsidR="007E79D2" w:rsidRDefault="007E79D2" w:rsidP="007E79D2">
      <w:pPr>
        <w:spacing w:line="360" w:lineRule="auto"/>
        <w:ind w:firstLine="851"/>
        <w:jc w:val="both"/>
      </w:pPr>
      <w:r>
        <w:t xml:space="preserve">6. </w:t>
      </w:r>
      <w:r>
        <w:rPr>
          <w:b/>
        </w:rPr>
        <w:t xml:space="preserve">Kiekvienas </w:t>
      </w:r>
      <w:r w:rsidR="00125F29">
        <w:rPr>
          <w:b/>
        </w:rPr>
        <w:t>D</w:t>
      </w:r>
      <w:r>
        <w:rPr>
          <w:b/>
        </w:rPr>
        <w:t>arbuotojas</w:t>
      </w:r>
      <w:r>
        <w:t xml:space="preserve"> privalo susipažinti su Kodeksu ir yra įpareigojamas laikytis sąžiningos veiklos nuostatų:</w:t>
      </w:r>
    </w:p>
    <w:p w14:paraId="05C7EF0E" w14:textId="2D8BE5D8" w:rsidR="00CE060F" w:rsidRPr="00125F29" w:rsidRDefault="00661824" w:rsidP="00CE060F">
      <w:pPr>
        <w:spacing w:line="360" w:lineRule="auto"/>
        <w:ind w:firstLine="387"/>
        <w:jc w:val="both"/>
        <w:rPr>
          <w:rFonts w:eastAsia="Calibri"/>
          <w:color w:val="000000" w:themeColor="text1"/>
        </w:rPr>
      </w:pPr>
      <w:r>
        <w:t xml:space="preserve">        </w:t>
      </w:r>
      <w:r w:rsidR="007E79D2">
        <w:t xml:space="preserve">6.1. </w:t>
      </w:r>
      <w:r w:rsidR="007E79D2">
        <w:rPr>
          <w:b/>
          <w:bCs/>
        </w:rPr>
        <w:t xml:space="preserve">prekybos poveikiu, papirkimo ir kyšininkavimo srityje </w:t>
      </w:r>
      <w:r w:rsidR="007E79D2">
        <w:t>netoleruoti jokių kyšininkavimo apraiškų, nei tiesiogiai, nei netiesiogiai nesiūlyti, neduoti ir neleisti duoti kyšių, jų neprašyti ir nepriimti, taip pat ir per trečiuosius asmenis. Įtarus prekybos poveikiu, papirkimo ar kyšininkavimo požymių, gavus prašymą duoti arba pasiūlymą priimti kyšį, elgtis taip, kaip nustato Korupcijos prevencijos įstatymo 9 straipsnis</w:t>
      </w:r>
      <w:r w:rsidR="00CE060F" w:rsidRPr="00125F29">
        <w:rPr>
          <w:color w:val="000000" w:themeColor="text1"/>
        </w:rPr>
        <w:t>,</w:t>
      </w:r>
      <w:r w:rsidR="00C039C5" w:rsidRPr="00125F29">
        <w:rPr>
          <w:color w:val="000000" w:themeColor="text1"/>
        </w:rPr>
        <w:t xml:space="preserve"> </w:t>
      </w:r>
      <w:r w:rsidR="00CE060F" w:rsidRPr="00125F29">
        <w:rPr>
          <w:color w:val="000000" w:themeColor="text1"/>
        </w:rPr>
        <w:t xml:space="preserve"> bei vadovautis </w:t>
      </w:r>
      <w:r w:rsidR="00CE060F" w:rsidRPr="00125F29">
        <w:rPr>
          <w:rFonts w:eastAsia="Calibri"/>
          <w:color w:val="000000" w:themeColor="text1"/>
        </w:rPr>
        <w:t>veiksmų Kėdainių rajono savivaldybės administracijoje gavus neteisėtą atlygį tvarkos aprašo, patvirtinto 2020 m. birželio 23 d. Kėdainių rajono savivaldybės administracijos direktori</w:t>
      </w:r>
      <w:r w:rsidR="00933A79">
        <w:rPr>
          <w:rFonts w:eastAsia="Calibri"/>
          <w:color w:val="000000" w:themeColor="text1"/>
        </w:rPr>
        <w:t>aus įsakymu Nr. AD-1-669 ,,Dėl V</w:t>
      </w:r>
      <w:r w:rsidR="00CE060F" w:rsidRPr="00125F29">
        <w:rPr>
          <w:rFonts w:eastAsia="Calibri"/>
          <w:color w:val="000000" w:themeColor="text1"/>
        </w:rPr>
        <w:t>eiksmų Kėdainių rajono savivaldybės administracijoje gavus neteisėtą atlygį tvarkos aprašo patvirtinimo“ nuostatomis.</w:t>
      </w:r>
    </w:p>
    <w:p w14:paraId="79790D65" w14:textId="77777777" w:rsidR="007E79D2" w:rsidRDefault="007E79D2" w:rsidP="007E79D2">
      <w:pPr>
        <w:spacing w:line="360" w:lineRule="auto"/>
        <w:ind w:firstLine="851"/>
        <w:jc w:val="both"/>
        <w:rPr>
          <w:b/>
        </w:rPr>
      </w:pPr>
      <w:r>
        <w:t>6.2.</w:t>
      </w:r>
      <w:r>
        <w:rPr>
          <w:b/>
        </w:rPr>
        <w:t xml:space="preserve"> teisės aktų nuostatų ir elgesio normų laikymosi srityje:</w:t>
      </w:r>
    </w:p>
    <w:p w14:paraId="3403D91F" w14:textId="34856AA8" w:rsidR="007E79D2" w:rsidRDefault="007E79D2" w:rsidP="007E79D2">
      <w:pPr>
        <w:spacing w:line="360" w:lineRule="auto"/>
        <w:ind w:firstLine="851"/>
        <w:jc w:val="both"/>
      </w:pPr>
      <w:r>
        <w:t xml:space="preserve">6.2.1. laikytis teisės aktų, o situacijose, kuriose Kodeksas, įstatymai ar kiti teisės aktai nenustato atitinkamų elgesio reikalavimų, elgtis taip, kad racionaliai visuomenei būtų galima pagrįsti, kad </w:t>
      </w:r>
      <w:r w:rsidR="00125F29">
        <w:t>D</w:t>
      </w:r>
      <w:r>
        <w:t>arbuotojo elgesys konkrečioje situacijoje atitiko teisingumo, protingumo ir sąžiningumo principus;</w:t>
      </w:r>
    </w:p>
    <w:p w14:paraId="12AD56CD" w14:textId="77777777" w:rsidR="007E79D2" w:rsidRDefault="007E79D2" w:rsidP="007E79D2">
      <w:pPr>
        <w:spacing w:line="360" w:lineRule="auto"/>
        <w:ind w:firstLine="851"/>
        <w:jc w:val="both"/>
      </w:pPr>
      <w:r>
        <w:t>6.2.2. nepiktnaudžiauti einamomis pareigomis ir suteiktais įgaliojimais, o turint duomenų apie korupcinio pobūdžio nusikalstamą veiką, elgtis taip, kaip nustato Korupcijos prevencijos įstatymo 9 straipsnis;</w:t>
      </w:r>
    </w:p>
    <w:p w14:paraId="1EE7B677" w14:textId="6C9D1EEF" w:rsidR="007E79D2" w:rsidRDefault="007E79D2" w:rsidP="007E79D2">
      <w:pPr>
        <w:spacing w:line="360" w:lineRule="auto"/>
        <w:ind w:firstLine="851"/>
        <w:jc w:val="both"/>
      </w:pPr>
      <w:r>
        <w:t xml:space="preserve">6.2.3. neturėti asmeninių išankstinių nuostatų priimant sprendimus, nesinaudoti kitų asmenų klaidomis ir nežinojimu, nepasiduoti kitų valstybės valdžios institucijų ir įstaigų </w:t>
      </w:r>
      <w:r w:rsidR="00125F29">
        <w:t>D</w:t>
      </w:r>
      <w:r>
        <w:t>arbuotojų, visuomenės informavimo priemonių, visuomenės bei kitų asmenų neteisėtai įtakai;</w:t>
      </w:r>
    </w:p>
    <w:p w14:paraId="3A4FAB5A" w14:textId="622766BD" w:rsidR="007E79D2" w:rsidRDefault="007E79D2" w:rsidP="007E79D2">
      <w:pPr>
        <w:spacing w:line="360" w:lineRule="auto"/>
        <w:ind w:firstLine="851"/>
        <w:jc w:val="both"/>
      </w:pPr>
      <w:r>
        <w:t xml:space="preserve">6.2.4. kasdieniame gyvenime stengtis elgtis taip, kad nenukentėtų nei </w:t>
      </w:r>
      <w:r w:rsidR="00125F29">
        <w:t>D</w:t>
      </w:r>
      <w:r>
        <w:t xml:space="preserve">arbuotojo, nei </w:t>
      </w:r>
      <w:r w:rsidR="00C039C5" w:rsidRPr="00125F29">
        <w:rPr>
          <w:color w:val="000000" w:themeColor="text1"/>
        </w:rPr>
        <w:t xml:space="preserve">Savivaldybės administracijos </w:t>
      </w:r>
      <w:r w:rsidRPr="00125F29">
        <w:rPr>
          <w:color w:val="000000" w:themeColor="text1"/>
        </w:rPr>
        <w:t xml:space="preserve"> reputacija</w:t>
      </w:r>
      <w:r>
        <w:t>;</w:t>
      </w:r>
    </w:p>
    <w:p w14:paraId="1D6D7769" w14:textId="77777777" w:rsidR="007E79D2" w:rsidRDefault="007E79D2" w:rsidP="007E79D2">
      <w:pPr>
        <w:spacing w:line="360" w:lineRule="auto"/>
        <w:ind w:firstLine="851"/>
        <w:jc w:val="both"/>
      </w:pPr>
      <w:r>
        <w:t xml:space="preserve">6.3. </w:t>
      </w:r>
      <w:r>
        <w:rPr>
          <w:b/>
        </w:rPr>
        <w:t>interesų konfliktų srityje:</w:t>
      </w:r>
    </w:p>
    <w:p w14:paraId="0B8AB736" w14:textId="14ECAB01" w:rsidR="007E79D2" w:rsidRDefault="007E79D2" w:rsidP="007E79D2">
      <w:pPr>
        <w:spacing w:line="360" w:lineRule="auto"/>
        <w:ind w:firstLine="851"/>
        <w:jc w:val="both"/>
      </w:pPr>
      <w:r>
        <w:lastRenderedPageBreak/>
        <w:t xml:space="preserve">6.3.1. sąžiningai deklaruoti privačius interesus ir griežtai vengti situacijų, kai, vykdant tarnybines pareigas, priimant sprendimus, dalyvaujant juos priimant ar atliekant kitus veiksmus, </w:t>
      </w:r>
      <w:r w:rsidR="00F31886">
        <w:t>Savivaldybės administracijos</w:t>
      </w:r>
      <w:r>
        <w:t xml:space="preserve"> ar valstybės interesai pažeidžiami ar kyla grėsmė juos pažeisti dėl artimų asmenų privačių interesų naudos; </w:t>
      </w:r>
    </w:p>
    <w:p w14:paraId="63A351B4" w14:textId="40978ECD" w:rsidR="007E79D2" w:rsidRDefault="007E79D2" w:rsidP="007E79D2">
      <w:pPr>
        <w:spacing w:line="360" w:lineRule="auto"/>
        <w:ind w:firstLine="851"/>
        <w:jc w:val="both"/>
      </w:pPr>
      <w:r>
        <w:t>6.3.2. iškilus interesų konfliktui ir (ar) esant įtarimų, kad toks konfliktas gali kilti, nedelsiant nusišalinti nuo sprendimo</w:t>
      </w:r>
      <w:r w:rsidR="008A7929">
        <w:t xml:space="preserve"> svarstymo, </w:t>
      </w:r>
      <w:r>
        <w:t xml:space="preserve"> priėmimo ar dalyvavimo jį priimant;</w:t>
      </w:r>
    </w:p>
    <w:p w14:paraId="0B826459" w14:textId="58D11B8A" w:rsidR="007E79D2" w:rsidRDefault="007E79D2" w:rsidP="007E79D2">
      <w:pPr>
        <w:spacing w:line="360" w:lineRule="auto"/>
        <w:ind w:firstLine="851"/>
        <w:jc w:val="both"/>
      </w:pPr>
      <w:r>
        <w:t xml:space="preserve">6.3.3. nesinaudoti savo tarnybine padėtimi ir nereikalauti kitų </w:t>
      </w:r>
      <w:r w:rsidR="00125F29">
        <w:t>D</w:t>
      </w:r>
      <w:r>
        <w:t>arbuotojų pagalbos, nesąžiningai siekiant naudos sau, savo šeimai ar artimiesiems;</w:t>
      </w:r>
    </w:p>
    <w:p w14:paraId="24506AC6" w14:textId="77777777" w:rsidR="007E79D2" w:rsidRDefault="007E79D2" w:rsidP="007E79D2">
      <w:pPr>
        <w:spacing w:line="360" w:lineRule="auto"/>
        <w:ind w:firstLine="851"/>
        <w:jc w:val="both"/>
      </w:pPr>
      <w:r>
        <w:t xml:space="preserve">6.4. </w:t>
      </w:r>
      <w:r>
        <w:rPr>
          <w:b/>
        </w:rPr>
        <w:t>favoritizmo ir nepotizmo srityje:</w:t>
      </w:r>
    </w:p>
    <w:p w14:paraId="3C1CE980" w14:textId="5FC1A169" w:rsidR="007E79D2" w:rsidRDefault="007E79D2" w:rsidP="007E79D2">
      <w:pPr>
        <w:spacing w:line="360" w:lineRule="auto"/>
        <w:ind w:firstLine="851"/>
        <w:jc w:val="both"/>
      </w:pPr>
      <w:r>
        <w:t xml:space="preserve">6.4.1. nesinaudoti tarnybine padėtimi ar turima įtaka (galia) nepagrįstam, neteisėtam </w:t>
      </w:r>
      <w:r w:rsidR="00125F29">
        <w:t xml:space="preserve">ir (ar) </w:t>
      </w:r>
      <w:r>
        <w:t>neskaidriam giminių, artimųjų, draugų ar trečiųjų asmenų įdarbinimui;</w:t>
      </w:r>
    </w:p>
    <w:p w14:paraId="3C36967D" w14:textId="77777777" w:rsidR="007E79D2" w:rsidRDefault="007E79D2" w:rsidP="007E79D2">
      <w:pPr>
        <w:spacing w:line="360" w:lineRule="auto"/>
        <w:ind w:firstLine="851"/>
        <w:jc w:val="both"/>
      </w:pPr>
      <w:r>
        <w:t>6.4.2. netoleruoti situacijos, kai artimais ryšiais susiję asmenys yra tiesiogiai pavaldūs;</w:t>
      </w:r>
    </w:p>
    <w:p w14:paraId="1537FBBA" w14:textId="764C0B8F" w:rsidR="007E79D2" w:rsidRDefault="007E79D2" w:rsidP="007E79D2">
      <w:pPr>
        <w:spacing w:line="360" w:lineRule="auto"/>
        <w:ind w:firstLine="851"/>
        <w:jc w:val="both"/>
      </w:pPr>
      <w:r>
        <w:t xml:space="preserve">6.4.3. dirbant vadovaujantį darbą, </w:t>
      </w:r>
      <w:r w:rsidR="00125F29">
        <w:t>D</w:t>
      </w:r>
      <w:r>
        <w:t>arbuotojus vertinti ir skatinti objektyviai, sąžiningai, remiantis jų turimomis kompetencijomis, atsižvelgiant į jų gebėjimus, reputaciją bei patikimumą;</w:t>
      </w:r>
    </w:p>
    <w:p w14:paraId="1FC0B888" w14:textId="77777777" w:rsidR="007E79D2" w:rsidRDefault="007E79D2" w:rsidP="007E79D2">
      <w:pPr>
        <w:spacing w:line="360" w:lineRule="auto"/>
        <w:ind w:firstLine="851"/>
        <w:jc w:val="both"/>
      </w:pPr>
      <w:r>
        <w:t>6.5. </w:t>
      </w:r>
      <w:r>
        <w:rPr>
          <w:b/>
          <w:bCs/>
        </w:rPr>
        <w:t>dovanų ir svetingumo srityje:</w:t>
      </w:r>
      <w:r>
        <w:t xml:space="preserve"> </w:t>
      </w:r>
    </w:p>
    <w:p w14:paraId="3F740875" w14:textId="77777777" w:rsidR="007E79D2" w:rsidRDefault="007E79D2" w:rsidP="007E79D2">
      <w:pPr>
        <w:tabs>
          <w:tab w:val="left" w:pos="993"/>
        </w:tabs>
        <w:spacing w:line="360" w:lineRule="auto"/>
        <w:ind w:firstLine="851"/>
        <w:jc w:val="both"/>
        <w:rPr>
          <w:rFonts w:eastAsia="Calibri"/>
        </w:rPr>
      </w:pPr>
      <w:r>
        <w:rPr>
          <w:rFonts w:eastAsia="Calibri"/>
        </w:rPr>
        <w:t xml:space="preserve">6.5.1. </w:t>
      </w:r>
      <w:r>
        <w:t>nepriimti bet kokios vertės dovanų, jeigu jų priėmimas gali sukelti interesų konfliktą, taip pat moralinį ar kitokio pobūdžio įsipareigojimą</w:t>
      </w:r>
      <w:r>
        <w:rPr>
          <w:b/>
          <w:bCs/>
        </w:rPr>
        <w:t xml:space="preserve"> </w:t>
      </w:r>
      <w:r>
        <w:rPr>
          <w:bCs/>
        </w:rPr>
        <w:t>dovanotojui ar tretiesiems asmenims, kurių interesais veikiama teikiant dovaną,</w:t>
      </w:r>
      <w:r>
        <w:t xml:space="preserve"> galintį turėti įtakos sprendimų priėmimui, deryboms, viešiesiems pirkimams, sandorių sudarymui, ar kitaip paveikti tarnyboje priimamus sprendimus ar sukelti abejonių dėl šių sprendimų objektyvumo ir nešališkumo;</w:t>
      </w:r>
    </w:p>
    <w:p w14:paraId="61753C2E" w14:textId="3AE750EB" w:rsidR="007E79D2" w:rsidRDefault="007E79D2" w:rsidP="007E79D2">
      <w:pPr>
        <w:spacing w:line="360" w:lineRule="auto"/>
        <w:ind w:firstLine="851"/>
        <w:jc w:val="both"/>
      </w:pPr>
      <w:r>
        <w:t>6.5.2. priimti / teikti tik reprezentacines dovanas (pvz., suvenyrus, informacinio pobūdžio atributiką) pagal tarptautinį protokolą ir (arba) vardines dovanas už nuopelnus vykdant tarnybines pareigas bei rodyti / priimti siūlomą svetingumą (pvz., dalyvauti parodose, konferencijose, renginiuose ir pan.), jei tokios dovanos / demonstruojamas svetingumas turi aiškiai išreikštą tarnybinių santykių palaikymo tikslą ir </w:t>
      </w:r>
      <w:r>
        <w:rPr>
          <w:bCs/>
        </w:rPr>
        <w:t>yra skirtos tik bendradarbiavimui su valstybinėmis ir (arba) tarptautinėmis organizacijomis stiprinti</w:t>
      </w:r>
      <w:r>
        <w:t>;</w:t>
      </w:r>
    </w:p>
    <w:p w14:paraId="57182122" w14:textId="0B009F63" w:rsidR="00EB5F9E" w:rsidRPr="00125F29" w:rsidRDefault="00EB5F9E" w:rsidP="007E79D2">
      <w:pPr>
        <w:spacing w:line="360" w:lineRule="auto"/>
        <w:ind w:firstLine="851"/>
        <w:jc w:val="both"/>
        <w:rPr>
          <w:color w:val="000000" w:themeColor="text1"/>
        </w:rPr>
      </w:pPr>
      <w:r w:rsidRPr="00125F29">
        <w:rPr>
          <w:color w:val="000000" w:themeColor="text1"/>
        </w:rPr>
        <w:t xml:space="preserve">6.5.3. </w:t>
      </w:r>
      <w:r w:rsidR="00BC64C6" w:rsidRPr="00125F29">
        <w:rPr>
          <w:color w:val="000000" w:themeColor="text1"/>
        </w:rPr>
        <w:t xml:space="preserve">priimant / gaunant reprezentacines dovanas vadovautis  Kėdainių rajono savivaldybės administracijos dovanų, gautų pagal tarptautinį protokolą ar tradicijas, taip pat reprezentacijai skirtų dovanų perdavimo, vertinimo, registravimo, saugojimo ir eksponavimo tvarkos aprašo, patvirtinto 2020 m. birželio 23 d. Kėdainių rajono savivaldybės administracijos direktoriaus įsakymu Nr. AD-1-670 </w:t>
      </w:r>
      <w:r w:rsidR="00BC64C6" w:rsidRPr="00125F29">
        <w:rPr>
          <w:color w:val="000000" w:themeColor="text1"/>
          <w14:textOutline w14:w="0" w14:cap="flat" w14:cmpd="sng" w14:algn="ctr">
            <w14:noFill/>
            <w14:prstDash w14:val="solid"/>
            <w14:round/>
          </w14:textOutline>
        </w:rPr>
        <w:t xml:space="preserve">,,Dėl </w:t>
      </w:r>
      <w:hyperlink r:id="rId10" w:history="1">
        <w:r w:rsidR="00BC64C6" w:rsidRPr="00125F29">
          <w:rPr>
            <w:rStyle w:val="Hipersaitas"/>
            <w:color w:val="000000" w:themeColor="text1"/>
            <w:u w:val="none"/>
            <w:shd w:val="clear" w:color="auto" w:fill="FFFFFF"/>
            <w14:textOutline w14:w="0" w14:cap="flat" w14:cmpd="sng" w14:algn="ctr">
              <w14:noFill/>
              <w14:prstDash w14:val="solid"/>
              <w14:round/>
            </w14:textOutline>
          </w:rPr>
          <w:t>Kėdainių rajono savivaldybės administracijos dovanų, gautų pagal tarptautinį protokolą ar tradicijas, taip pat reprezentacijai skirtų dovanų perdavimo, vertinimo, registravimo, saugojimo ir eksponavimo tvarkos aprašo patvirtinimo“</w:t>
        </w:r>
      </w:hyperlink>
      <w:r w:rsidR="00BC64C6" w:rsidRPr="00125F29">
        <w:rPr>
          <w:color w:val="000000" w:themeColor="text1"/>
        </w:rPr>
        <w:t xml:space="preserve"> nuostatomis.</w:t>
      </w:r>
    </w:p>
    <w:p w14:paraId="69929C15" w14:textId="08FB127A" w:rsidR="007E79D2" w:rsidRDefault="007E79D2" w:rsidP="007E79D2">
      <w:pPr>
        <w:spacing w:line="360" w:lineRule="auto"/>
        <w:ind w:firstLine="851"/>
        <w:jc w:val="both"/>
      </w:pPr>
      <w:r>
        <w:lastRenderedPageBreak/>
        <w:t>6.5.</w:t>
      </w:r>
      <w:r w:rsidR="00EB5F9E">
        <w:t>4</w:t>
      </w:r>
      <w:r>
        <w:t xml:space="preserve">. informuoti už korupcijos prevenciją atsakingą asmenį apie </w:t>
      </w:r>
      <w:r>
        <w:rPr>
          <w:bCs/>
        </w:rPr>
        <w:t>gautas arba siūlytas priimti dovanas, kurių teikimas prieštarauja Kodeksui, Viešųjų ir privačių interesų derinimo įstatymo 13 straipsniui ar kitiems Lietuvos Respublikos teisės aktams;</w:t>
      </w:r>
    </w:p>
    <w:p w14:paraId="387AB6A2" w14:textId="77777777" w:rsidR="007E79D2" w:rsidRDefault="007E79D2" w:rsidP="007E79D2">
      <w:pPr>
        <w:tabs>
          <w:tab w:val="left" w:pos="1276"/>
        </w:tabs>
        <w:spacing w:line="360" w:lineRule="auto"/>
        <w:ind w:firstLine="833"/>
        <w:rPr>
          <w:b/>
        </w:rPr>
      </w:pPr>
      <w:r>
        <w:t xml:space="preserve">6.6. </w:t>
      </w:r>
      <w:r>
        <w:rPr>
          <w:b/>
        </w:rPr>
        <w:t>sukčiavimo ir</w:t>
      </w:r>
      <w:r>
        <w:t xml:space="preserve"> </w:t>
      </w:r>
      <w:r>
        <w:rPr>
          <w:b/>
        </w:rPr>
        <w:t>piktnaudžiavimo tarnyba srityje:</w:t>
      </w:r>
    </w:p>
    <w:p w14:paraId="56BD38FF" w14:textId="33594C16" w:rsidR="007E79D2" w:rsidRDefault="007E79D2" w:rsidP="007E79D2">
      <w:pPr>
        <w:tabs>
          <w:tab w:val="left" w:pos="709"/>
          <w:tab w:val="left" w:pos="1418"/>
        </w:tabs>
        <w:spacing w:line="360" w:lineRule="auto"/>
        <w:ind w:firstLine="851"/>
        <w:jc w:val="both"/>
      </w:pPr>
      <w:r>
        <w:t xml:space="preserve">6.6.1. nepiktnaudžiauti ir netoleruoti kitų piktnaudžiavimo einamomis pareigomis ar vidaus teisės aktais suteiktų įgaliojimų viršijimo (tarnybinės padėties, suteiktų teisių, pareigų ir įgaliojimų panaudojimas ar nepanaudojimas, veikiant priešingai </w:t>
      </w:r>
      <w:r w:rsidR="0025541E" w:rsidRPr="00125F29">
        <w:rPr>
          <w:color w:val="000000" w:themeColor="text1"/>
        </w:rPr>
        <w:t>Savivaldybės administracijos</w:t>
      </w:r>
      <w:r w:rsidRPr="00125F29">
        <w:rPr>
          <w:color w:val="000000" w:themeColor="text1"/>
        </w:rPr>
        <w:t xml:space="preserve"> </w:t>
      </w:r>
      <w:r>
        <w:t>interesams, pažeidžiant konkrečiai pareigybei keliamus tikslus ar bendruosius elgesio principus ar vertybes);</w:t>
      </w:r>
    </w:p>
    <w:p w14:paraId="344067CD" w14:textId="77777777" w:rsidR="007E79D2" w:rsidRDefault="007E79D2" w:rsidP="007E79D2">
      <w:pPr>
        <w:tabs>
          <w:tab w:val="left" w:pos="709"/>
          <w:tab w:val="left" w:pos="1418"/>
        </w:tabs>
        <w:spacing w:line="360" w:lineRule="auto"/>
        <w:ind w:firstLine="851"/>
        <w:jc w:val="both"/>
      </w:pPr>
      <w:r>
        <w:t>6.6.2. nesukčiauti, saugoti perduotą turtą ir jį naudoti atsakingai;</w:t>
      </w:r>
    </w:p>
    <w:p w14:paraId="25DB0328" w14:textId="5721E7DA" w:rsidR="007E79D2" w:rsidRDefault="007E79D2" w:rsidP="007E79D2">
      <w:pPr>
        <w:tabs>
          <w:tab w:val="left" w:pos="709"/>
          <w:tab w:val="left" w:pos="1418"/>
        </w:tabs>
        <w:spacing w:line="360" w:lineRule="auto"/>
        <w:ind w:firstLine="851"/>
        <w:jc w:val="both"/>
      </w:pPr>
      <w:r>
        <w:t>6.6.3</w:t>
      </w:r>
      <w:r w:rsidRPr="00125F29">
        <w:rPr>
          <w:color w:val="000000" w:themeColor="text1"/>
        </w:rPr>
        <w:t xml:space="preserve">. </w:t>
      </w:r>
      <w:r w:rsidR="0025541E" w:rsidRPr="00125F29">
        <w:rPr>
          <w:color w:val="000000" w:themeColor="text1"/>
        </w:rPr>
        <w:t>Savivaldybės administracijos</w:t>
      </w:r>
      <w:r w:rsidRPr="00125F29">
        <w:rPr>
          <w:color w:val="000000" w:themeColor="text1"/>
        </w:rPr>
        <w:t xml:space="preserve"> </w:t>
      </w:r>
      <w:r>
        <w:t>teikiamomis darbo priemonėmis, finansiniais, materialiniais ištekliais naudotis griežtai laikantis vidaus teisės aktais ir kitais dokumentais nustatytos tvarkos;</w:t>
      </w:r>
    </w:p>
    <w:p w14:paraId="5E14EDA5" w14:textId="77777777" w:rsidR="007E79D2" w:rsidRDefault="007E79D2" w:rsidP="007E79D2">
      <w:pPr>
        <w:tabs>
          <w:tab w:val="left" w:pos="851"/>
        </w:tabs>
        <w:spacing w:line="360" w:lineRule="auto"/>
        <w:ind w:firstLine="851"/>
        <w:jc w:val="both"/>
        <w:rPr>
          <w:b/>
        </w:rPr>
      </w:pPr>
      <w:r>
        <w:t xml:space="preserve">6.7. </w:t>
      </w:r>
      <w:r>
        <w:rPr>
          <w:b/>
        </w:rPr>
        <w:t xml:space="preserve">viešųjų pirkimų srityje: </w:t>
      </w:r>
    </w:p>
    <w:p w14:paraId="63EDC428" w14:textId="3F5C7334" w:rsidR="007E79D2" w:rsidRPr="0025541E" w:rsidRDefault="007E79D2" w:rsidP="007E79D2">
      <w:pPr>
        <w:tabs>
          <w:tab w:val="left" w:pos="851"/>
        </w:tabs>
        <w:spacing w:line="360" w:lineRule="auto"/>
        <w:ind w:firstLine="851"/>
        <w:jc w:val="both"/>
        <w:rPr>
          <w:b/>
          <w:bCs/>
          <w:color w:val="002060"/>
        </w:rPr>
      </w:pPr>
      <w:r>
        <w:t xml:space="preserve">6.7.1. </w:t>
      </w:r>
      <w:r w:rsidR="00520F3C">
        <w:t xml:space="preserve">visada </w:t>
      </w:r>
      <w:r>
        <w:t xml:space="preserve">vadovautis </w:t>
      </w:r>
      <w:r w:rsidR="00520F3C">
        <w:rPr>
          <w:color w:val="000000" w:themeColor="text1"/>
        </w:rPr>
        <w:t>Lietuvos Respublikos viešųjų pirkimų įstatyme numatytai pagrindiniais pirkimų principais;</w:t>
      </w:r>
    </w:p>
    <w:p w14:paraId="338B1DFB" w14:textId="512F85BE" w:rsidR="007E79D2" w:rsidRPr="00EB6674" w:rsidRDefault="007E79D2" w:rsidP="007E79D2">
      <w:pPr>
        <w:tabs>
          <w:tab w:val="left" w:pos="851"/>
        </w:tabs>
        <w:spacing w:line="360" w:lineRule="auto"/>
        <w:ind w:firstLine="851"/>
        <w:jc w:val="both"/>
        <w:rPr>
          <w:color w:val="000000" w:themeColor="text1"/>
        </w:rPr>
      </w:pPr>
      <w:r>
        <w:t xml:space="preserve">6.7.2. užtikrinti, kad visi veiksmai, susiję su prekių, paslaugų ir darbų įsigijimu (pirkimų planavimas, pirkimo dokumentų rengimas, pirkimo procedūrų atlikimas, pirkimo sutarties vykdymas), būtų atliekami kompetentingai, atsakingai, laikantis lygiateisiškumo, nediskriminavimo, abipusio pripažinimo, proporcingumo ir skaidrumo principų, racionaliai ir teisėtai naudojant </w:t>
      </w:r>
      <w:r w:rsidR="00EB5F9E" w:rsidRPr="00EB6674">
        <w:rPr>
          <w:color w:val="000000" w:themeColor="text1"/>
        </w:rPr>
        <w:t xml:space="preserve">Savivaldybės administracijos </w:t>
      </w:r>
      <w:r w:rsidRPr="00EB6674">
        <w:rPr>
          <w:color w:val="000000" w:themeColor="text1"/>
        </w:rPr>
        <w:t xml:space="preserve">lėšas; </w:t>
      </w:r>
    </w:p>
    <w:p w14:paraId="7B09EBCA" w14:textId="53A62351" w:rsidR="007E79D2" w:rsidRPr="0055792C" w:rsidRDefault="007E79D2" w:rsidP="007E79D2">
      <w:pPr>
        <w:tabs>
          <w:tab w:val="left" w:pos="851"/>
        </w:tabs>
        <w:spacing w:line="360" w:lineRule="auto"/>
        <w:ind w:firstLine="851"/>
        <w:jc w:val="both"/>
        <w:rPr>
          <w:color w:val="000000" w:themeColor="text1"/>
        </w:rPr>
      </w:pPr>
      <w:r w:rsidRPr="00EB6674">
        <w:rPr>
          <w:color w:val="000000" w:themeColor="text1"/>
        </w:rPr>
        <w:t>6.7.3. pirkimo procedūrų metu sprendimus priimti objektyviai, nešališkai, atidžiai ir skaidriai, o įvykus</w:t>
      </w:r>
      <w:r w:rsidR="00EB6674" w:rsidRPr="00EB6674">
        <w:rPr>
          <w:color w:val="000000" w:themeColor="text1"/>
        </w:rPr>
        <w:t xml:space="preserve"> 6.7.3.1 – 6.7.3.4 papunkčiuose nurodytiems atvejams,  </w:t>
      </w:r>
      <w:r w:rsidRPr="00EB6674">
        <w:rPr>
          <w:color w:val="000000" w:themeColor="text1"/>
        </w:rPr>
        <w:t xml:space="preserve">nedelsiant užpildyti Ryšių, galinčių turėti įtakos </w:t>
      </w:r>
      <w:r w:rsidR="005F10AC" w:rsidRPr="00EB6674">
        <w:rPr>
          <w:color w:val="000000" w:themeColor="text1"/>
        </w:rPr>
        <w:t>Kėdainių rajono savivaldybės administracijos</w:t>
      </w:r>
      <w:r w:rsidRPr="00EB6674">
        <w:rPr>
          <w:color w:val="000000" w:themeColor="text1"/>
        </w:rPr>
        <w:t xml:space="preserve"> įsigijimų procedūrų teisėtumui, deklaravimo</w:t>
      </w:r>
      <w:r w:rsidRPr="0055792C">
        <w:rPr>
          <w:color w:val="000000" w:themeColor="text1"/>
        </w:rPr>
        <w:t xml:space="preserve"> </w:t>
      </w:r>
      <w:r w:rsidRPr="00EB6674">
        <w:rPr>
          <w:color w:val="000000" w:themeColor="text1"/>
        </w:rPr>
        <w:t xml:space="preserve">anketą (toliau – anketa) (Kodekso priedas) ir ją perduoti </w:t>
      </w:r>
      <w:r w:rsidR="00BC0ECA" w:rsidRPr="00EB6674">
        <w:rPr>
          <w:color w:val="000000" w:themeColor="text1"/>
        </w:rPr>
        <w:t xml:space="preserve">Savivaldybės </w:t>
      </w:r>
      <w:r w:rsidR="00C33518" w:rsidRPr="00EB6674">
        <w:rPr>
          <w:color w:val="000000" w:themeColor="text1"/>
        </w:rPr>
        <w:t>administracijos vyriausiam specialistui</w:t>
      </w:r>
      <w:r w:rsidR="00BC0ECA" w:rsidRPr="00EB6674">
        <w:rPr>
          <w:color w:val="000000" w:themeColor="text1"/>
        </w:rPr>
        <w:t xml:space="preserve">, </w:t>
      </w:r>
      <w:r w:rsidRPr="00EB6674">
        <w:rPr>
          <w:color w:val="000000" w:themeColor="text1"/>
        </w:rPr>
        <w:t>atsakingam už korupcijos prevenciją:</w:t>
      </w:r>
    </w:p>
    <w:p w14:paraId="46A79AC5" w14:textId="37E1A7D5" w:rsidR="007E79D2" w:rsidRDefault="007E79D2" w:rsidP="007E79D2">
      <w:pPr>
        <w:tabs>
          <w:tab w:val="left" w:pos="851"/>
        </w:tabs>
        <w:spacing w:line="360" w:lineRule="auto"/>
        <w:ind w:firstLine="851"/>
        <w:jc w:val="both"/>
      </w:pPr>
      <w:r>
        <w:t xml:space="preserve">6.7.3.1. kai su pirkimu (ne)susiję asmenys siekia sužinoti ir (ar) kitaip išgauti informaciją, susijusią </w:t>
      </w:r>
      <w:r w:rsidRPr="00B62BE6">
        <w:rPr>
          <w:color w:val="000000" w:themeColor="text1"/>
        </w:rPr>
        <w:t xml:space="preserve">su </w:t>
      </w:r>
      <w:r w:rsidR="00EB5F9E" w:rsidRPr="00B62BE6">
        <w:rPr>
          <w:color w:val="000000" w:themeColor="text1"/>
        </w:rPr>
        <w:t>Savivaldybės administracijos</w:t>
      </w:r>
      <w:r w:rsidRPr="00B62BE6">
        <w:rPr>
          <w:color w:val="000000" w:themeColor="text1"/>
        </w:rPr>
        <w:t xml:space="preserve"> </w:t>
      </w:r>
      <w:r>
        <w:t>prekių, paslaugų ir darbų įsigijimu (pirkimų planavimu, pirkimo dokumentų rengimu, pirkimo procedūrų atlikimu, pirkimo sutarties vykdymu), jeigu tokios informacijos atskleidimas prieštarauja teisės aktams, daro nuostolių trečiųjų šalių interesams arba trukdo užtikrinti sąžiningą konkurenciją;</w:t>
      </w:r>
    </w:p>
    <w:p w14:paraId="26E9511C" w14:textId="44D13C4A" w:rsidR="007E79D2" w:rsidRDefault="007E79D2" w:rsidP="007E79D2">
      <w:pPr>
        <w:tabs>
          <w:tab w:val="left" w:pos="851"/>
        </w:tabs>
        <w:spacing w:line="360" w:lineRule="auto"/>
        <w:ind w:firstLine="851"/>
        <w:jc w:val="both"/>
      </w:pPr>
      <w:r>
        <w:t xml:space="preserve">6.7.3.2. pažeidžiant galiojančius teisės aktus </w:t>
      </w:r>
      <w:r w:rsidR="009B5B85">
        <w:t xml:space="preserve">prašoma </w:t>
      </w:r>
      <w:r w:rsidR="009B5B85">
        <w:rPr>
          <w:rStyle w:val="cf01"/>
          <w:rFonts w:ascii="Times New Roman" w:hAnsi="Times New Roman" w:cs="Times New Roman"/>
          <w:sz w:val="24"/>
          <w:szCs w:val="24"/>
        </w:rPr>
        <w:t>a</w:t>
      </w:r>
      <w:r w:rsidR="009B5B85" w:rsidRPr="009B5B85">
        <w:rPr>
          <w:rStyle w:val="cf01"/>
          <w:rFonts w:ascii="Times New Roman" w:hAnsi="Times New Roman" w:cs="Times New Roman"/>
          <w:sz w:val="24"/>
          <w:szCs w:val="24"/>
        </w:rPr>
        <w:t>tlikti veiksmus arba susilaikyti nuo veiksmų atlikimo</w:t>
      </w:r>
      <w:r w:rsidRPr="009B5B85">
        <w:t>,</w:t>
      </w:r>
      <w:r>
        <w:t xml:space="preserve"> susijusius su </w:t>
      </w:r>
      <w:r w:rsidR="00EB5F9E" w:rsidRPr="00EB6674">
        <w:rPr>
          <w:color w:val="000000" w:themeColor="text1"/>
        </w:rPr>
        <w:t xml:space="preserve">Savivaldybės administracijos </w:t>
      </w:r>
      <w:r w:rsidRPr="00EB6674">
        <w:rPr>
          <w:color w:val="000000" w:themeColor="text1"/>
        </w:rPr>
        <w:t xml:space="preserve"> </w:t>
      </w:r>
      <w:r>
        <w:t>prekių, paslaugų ir darbų įsigijimu (pirkimų planavimu, pirkimo dokumentų rengimu, pirkimo procedūrų atlikimu, pirkimo sutarties vykdymu), ar kitokiu būdu bandoma padaryti neteisėtą įtaką;</w:t>
      </w:r>
    </w:p>
    <w:p w14:paraId="5FD954F8" w14:textId="00DEF1C1" w:rsidR="007E79D2" w:rsidRDefault="007E79D2" w:rsidP="007E79D2">
      <w:pPr>
        <w:tabs>
          <w:tab w:val="left" w:pos="851"/>
        </w:tabs>
        <w:spacing w:line="360" w:lineRule="auto"/>
        <w:ind w:firstLine="851"/>
        <w:jc w:val="both"/>
      </w:pPr>
      <w:r>
        <w:lastRenderedPageBreak/>
        <w:t xml:space="preserve">6.7.3.3. sužinoma, kad informacija, susijusia su </w:t>
      </w:r>
      <w:r w:rsidR="00EB5F9E" w:rsidRPr="00CA5A8B">
        <w:rPr>
          <w:color w:val="000000" w:themeColor="text1"/>
        </w:rPr>
        <w:t xml:space="preserve">Savivaldybės administracijos </w:t>
      </w:r>
      <w:r w:rsidRPr="00CA5A8B">
        <w:rPr>
          <w:color w:val="000000" w:themeColor="text1"/>
        </w:rPr>
        <w:t xml:space="preserve"> </w:t>
      </w:r>
      <w:r>
        <w:t>prekių, paslaugų ir darbų įsigijimu (pirkimų planavimu, pirkimo dokumentų rengimu, pirkimo procedūrų atlikimu, pirkimo sutarties vykdymu), disponuoja asmuo, kuris neturi teisės šia informacija disponuoti;</w:t>
      </w:r>
    </w:p>
    <w:p w14:paraId="2F9D97F8" w14:textId="14D9369C" w:rsidR="007E79D2" w:rsidRDefault="007E79D2" w:rsidP="007E79D2">
      <w:pPr>
        <w:tabs>
          <w:tab w:val="left" w:pos="851"/>
        </w:tabs>
        <w:spacing w:line="360" w:lineRule="auto"/>
        <w:ind w:firstLine="851"/>
        <w:jc w:val="both"/>
      </w:pPr>
      <w:r>
        <w:t xml:space="preserve">6.7.3.4. kitais atvejais, jeigu manoma, kad anketoje pateikiama informacija gali / galėtų būti susijusi su </w:t>
      </w:r>
      <w:r w:rsidR="00EB5F9E" w:rsidRPr="00CA5A8B">
        <w:rPr>
          <w:color w:val="000000" w:themeColor="text1"/>
        </w:rPr>
        <w:t xml:space="preserve">Savivaldybės administracijoje </w:t>
      </w:r>
      <w:r w:rsidRPr="00CA5A8B">
        <w:rPr>
          <w:color w:val="000000" w:themeColor="text1"/>
        </w:rPr>
        <w:t xml:space="preserve"> </w:t>
      </w:r>
      <w:r>
        <w:t xml:space="preserve">nesąžiningai vykdomais ar ketinamais vykdyti pirkimais; </w:t>
      </w:r>
    </w:p>
    <w:p w14:paraId="4BDBD1D2" w14:textId="77777777" w:rsidR="007E79D2" w:rsidRDefault="007E79D2" w:rsidP="007E79D2">
      <w:pPr>
        <w:spacing w:line="360" w:lineRule="auto"/>
        <w:ind w:firstLine="851"/>
        <w:jc w:val="both"/>
        <w:rPr>
          <w:b/>
        </w:rPr>
      </w:pPr>
      <w:r>
        <w:rPr>
          <w:b/>
        </w:rPr>
        <w:t>6.8. skaidrios teisėkūros srityje:</w:t>
      </w:r>
    </w:p>
    <w:p w14:paraId="4B0D3F21" w14:textId="1EA3D5AF" w:rsidR="007E79D2" w:rsidRPr="00CA5A8B" w:rsidRDefault="007E79D2" w:rsidP="007E79D2">
      <w:pPr>
        <w:spacing w:line="360" w:lineRule="auto"/>
        <w:ind w:firstLine="851"/>
        <w:jc w:val="both"/>
        <w:rPr>
          <w:color w:val="000000" w:themeColor="text1"/>
        </w:rPr>
      </w:pPr>
      <w:r w:rsidRPr="00CA5A8B">
        <w:rPr>
          <w:color w:val="000000" w:themeColor="text1"/>
        </w:rPr>
        <w:t>6.8.1. siekiant teisėkūrai daromos įtakos viešumo ir skaidrumo</w:t>
      </w:r>
      <w:r w:rsidR="00A143B6" w:rsidRPr="00CA5A8B">
        <w:rPr>
          <w:color w:val="000000" w:themeColor="text1"/>
        </w:rPr>
        <w:t>,</w:t>
      </w:r>
      <w:r w:rsidR="00A143B6" w:rsidRPr="00CA5A8B">
        <w:rPr>
          <w:b/>
          <w:bCs/>
          <w:color w:val="000000" w:themeColor="text1"/>
        </w:rPr>
        <w:t xml:space="preserve"> </w:t>
      </w:r>
      <w:r w:rsidR="00A143B6" w:rsidRPr="00CA5A8B">
        <w:rPr>
          <w:color w:val="000000" w:themeColor="text1"/>
        </w:rPr>
        <w:t>Savivaldybės administracijos direktorius ir jo pavaduotojai, kiti valstybės tarnautojai, valstybės pareigūnai ir kiti asmenys, kurie pagal teisės aktų nustatyta tvarka jiems suteiktas pareigines funkcijas dalyvauja rengiant, svarstant teisės aktų projektus ir juos</w:t>
      </w:r>
      <w:r w:rsidR="00A143B6" w:rsidRPr="00CA5A8B">
        <w:rPr>
          <w:b/>
          <w:bCs/>
          <w:color w:val="000000" w:themeColor="text1"/>
        </w:rPr>
        <w:t> </w:t>
      </w:r>
      <w:r w:rsidR="00A143B6" w:rsidRPr="00CA5A8B">
        <w:rPr>
          <w:color w:val="000000" w:themeColor="text1"/>
        </w:rPr>
        <w:t xml:space="preserve">priimant, kaip tai numato Lietuvos Respublikos lobistinės veiklos įstatymo 2 straipsnio 1 punktas, </w:t>
      </w:r>
      <w:r w:rsidRPr="00CA5A8B">
        <w:rPr>
          <w:color w:val="000000" w:themeColor="text1"/>
        </w:rPr>
        <w:t>deklaruoja informaciją apie jiems darytą įtaką dėl teisėkūros</w:t>
      </w:r>
      <w:r w:rsidRPr="00CA5A8B">
        <w:rPr>
          <w:b/>
          <w:bCs/>
          <w:color w:val="000000" w:themeColor="text1"/>
        </w:rPr>
        <w:t xml:space="preserve"> </w:t>
      </w:r>
      <w:r w:rsidR="00253FF1" w:rsidRPr="00CA5A8B">
        <w:rPr>
          <w:color w:val="000000" w:themeColor="text1"/>
        </w:rPr>
        <w:t>Vyriausiosios tarnybinės etikos komisijos skaidrių teisėkūros procesų informacinėje sistemoje</w:t>
      </w:r>
      <w:r w:rsidR="00253FF1" w:rsidRPr="00CA5A8B">
        <w:rPr>
          <w:b/>
          <w:bCs/>
          <w:color w:val="000000" w:themeColor="text1"/>
        </w:rPr>
        <w:t xml:space="preserve"> </w:t>
      </w:r>
      <w:r w:rsidRPr="00CA5A8B">
        <w:rPr>
          <w:color w:val="000000" w:themeColor="text1"/>
        </w:rPr>
        <w:t>„Skaidris“;</w:t>
      </w:r>
    </w:p>
    <w:p w14:paraId="49757AC9" w14:textId="429D0B65" w:rsidR="007E79D2" w:rsidRPr="00BC0ECA" w:rsidRDefault="007E79D2" w:rsidP="007E79D2">
      <w:pPr>
        <w:spacing w:line="360" w:lineRule="auto"/>
        <w:ind w:firstLine="851"/>
        <w:jc w:val="both"/>
        <w:rPr>
          <w:color w:val="000000" w:themeColor="text1"/>
          <w:highlight w:val="green"/>
        </w:rPr>
      </w:pPr>
      <w:r w:rsidRPr="00BC0ECA">
        <w:rPr>
          <w:color w:val="000000" w:themeColor="text1"/>
        </w:rPr>
        <w:t>6.8.</w:t>
      </w:r>
      <w:r w:rsidR="00E1343C" w:rsidRPr="00BC0ECA">
        <w:rPr>
          <w:color w:val="000000" w:themeColor="text1"/>
        </w:rPr>
        <w:t>2</w:t>
      </w:r>
      <w:r w:rsidRPr="00BC0ECA">
        <w:rPr>
          <w:color w:val="000000" w:themeColor="text1"/>
        </w:rPr>
        <w:t>. santykius su lobistais grįsti atsižvelgiant į Vyriausiosios tarnybinės etikos komisijos viešai skelbiamas rekomendacijas.</w:t>
      </w:r>
    </w:p>
    <w:p w14:paraId="3AF43F3F" w14:textId="77777777" w:rsidR="007E79D2" w:rsidRDefault="007E79D2" w:rsidP="007E79D2">
      <w:pPr>
        <w:spacing w:line="360" w:lineRule="auto"/>
        <w:jc w:val="both"/>
      </w:pPr>
    </w:p>
    <w:p w14:paraId="472B1FA4" w14:textId="3948A1A6" w:rsidR="007E79D2" w:rsidRDefault="005F48A2" w:rsidP="007E79D2">
      <w:pPr>
        <w:jc w:val="center"/>
        <w:rPr>
          <w:b/>
          <w:bCs/>
        </w:rPr>
      </w:pPr>
      <w:r>
        <w:rPr>
          <w:b/>
          <w:bCs/>
        </w:rPr>
        <w:t xml:space="preserve">  </w:t>
      </w:r>
      <w:r w:rsidR="007E79D2">
        <w:rPr>
          <w:b/>
          <w:bCs/>
        </w:rPr>
        <w:t>III SKYRIUS</w:t>
      </w:r>
    </w:p>
    <w:p w14:paraId="5C69A28E" w14:textId="77777777" w:rsidR="007E79D2" w:rsidRDefault="007E79D2" w:rsidP="007E79D2">
      <w:pPr>
        <w:jc w:val="center"/>
      </w:pPr>
      <w:r>
        <w:rPr>
          <w:b/>
          <w:bCs/>
        </w:rPr>
        <w:t>KODEKSO ĮGYVENDINIMAS, PRIEŽIŪRA IR KONTROLĖ</w:t>
      </w:r>
    </w:p>
    <w:p w14:paraId="5B8E0278" w14:textId="77777777" w:rsidR="007E79D2" w:rsidRDefault="007E79D2" w:rsidP="007E79D2">
      <w:pPr>
        <w:spacing w:line="360" w:lineRule="auto"/>
        <w:jc w:val="center"/>
      </w:pPr>
    </w:p>
    <w:p w14:paraId="6926D607" w14:textId="0F8959F1" w:rsidR="0002039F" w:rsidRDefault="007E79D2" w:rsidP="0002039F">
      <w:pPr>
        <w:spacing w:line="360" w:lineRule="auto"/>
        <w:ind w:firstLine="851"/>
        <w:jc w:val="both"/>
      </w:pPr>
      <w:r>
        <w:t xml:space="preserve">7. </w:t>
      </w:r>
      <w:r>
        <w:rPr>
          <w:bCs/>
        </w:rPr>
        <w:t xml:space="preserve">Siekiant užtikrinti Kodekso nuostatų įgyvendinimą, pažeidimų prevenciją, skaidrumą ir pasitikėjimą, </w:t>
      </w:r>
      <w:r w:rsidR="00C759A2" w:rsidRPr="00CA5A8B">
        <w:rPr>
          <w:bCs/>
          <w:color w:val="000000" w:themeColor="text1"/>
        </w:rPr>
        <w:t>Savivaldybės administracijoje</w:t>
      </w:r>
      <w:r w:rsidRPr="00CA5A8B">
        <w:rPr>
          <w:bCs/>
          <w:color w:val="000000" w:themeColor="text1"/>
        </w:rPr>
        <w:t xml:space="preserve"> įdiegtas pasitikėjimo elektroninis paštas</w:t>
      </w:r>
      <w:r w:rsidRPr="00CA5A8B">
        <w:rPr>
          <w:b/>
          <w:bCs/>
          <w:color w:val="000000" w:themeColor="text1"/>
        </w:rPr>
        <w:t xml:space="preserve"> </w:t>
      </w:r>
      <w:r w:rsidR="00C759A2" w:rsidRPr="00CA5A8B">
        <w:rPr>
          <w:bCs/>
          <w:color w:val="000000" w:themeColor="text1"/>
          <w:u w:val="single"/>
        </w:rPr>
        <w:t>informacija</w:t>
      </w:r>
      <w:r w:rsidRPr="00CA5A8B">
        <w:rPr>
          <w:bCs/>
          <w:color w:val="000000" w:themeColor="text1"/>
          <w:u w:val="single"/>
        </w:rPr>
        <w:t>@</w:t>
      </w:r>
      <w:r w:rsidR="00C759A2" w:rsidRPr="00CA5A8B">
        <w:rPr>
          <w:bCs/>
          <w:color w:val="000000" w:themeColor="text1"/>
          <w:u w:val="single"/>
        </w:rPr>
        <w:t>kedainiai</w:t>
      </w:r>
      <w:r w:rsidRPr="00CA5A8B">
        <w:rPr>
          <w:bCs/>
          <w:color w:val="000000" w:themeColor="text1"/>
          <w:u w:val="single"/>
        </w:rPr>
        <w:t>.lt</w:t>
      </w:r>
      <w:r w:rsidRPr="00CA5A8B">
        <w:rPr>
          <w:color w:val="000000" w:themeColor="text1"/>
        </w:rPr>
        <w:t>,</w:t>
      </w:r>
      <w:r w:rsidRPr="00CA5A8B">
        <w:rPr>
          <w:b/>
          <w:bCs/>
          <w:color w:val="000000" w:themeColor="text1"/>
        </w:rPr>
        <w:t xml:space="preserve"> </w:t>
      </w:r>
      <w:r w:rsidR="008A7929" w:rsidRPr="00CA5A8B">
        <w:rPr>
          <w:color w:val="000000" w:themeColor="text1"/>
        </w:rPr>
        <w:t xml:space="preserve">ir telefonas Nr. </w:t>
      </w:r>
      <w:r w:rsidR="002170C8" w:rsidRPr="00CA5A8B">
        <w:rPr>
          <w:color w:val="000000" w:themeColor="text1"/>
        </w:rPr>
        <w:t>(</w:t>
      </w:r>
      <w:r w:rsidR="008A7929" w:rsidRPr="00CA5A8B">
        <w:rPr>
          <w:color w:val="000000" w:themeColor="text1"/>
        </w:rPr>
        <w:t>8</w:t>
      </w:r>
      <w:r w:rsidR="002170C8" w:rsidRPr="00CA5A8B">
        <w:rPr>
          <w:color w:val="000000" w:themeColor="text1"/>
        </w:rPr>
        <w:t> </w:t>
      </w:r>
      <w:r w:rsidR="008A7929" w:rsidRPr="00CA5A8B">
        <w:rPr>
          <w:color w:val="000000" w:themeColor="text1"/>
        </w:rPr>
        <w:t>347</w:t>
      </w:r>
      <w:r w:rsidR="002170C8" w:rsidRPr="00CA5A8B">
        <w:rPr>
          <w:color w:val="000000" w:themeColor="text1"/>
        </w:rPr>
        <w:t>) 69 517,</w:t>
      </w:r>
      <w:r w:rsidR="008A7929" w:rsidRPr="00CA5A8B">
        <w:rPr>
          <w:color w:val="000000" w:themeColor="text1"/>
        </w:rPr>
        <w:t xml:space="preserve"> </w:t>
      </w:r>
      <w:r w:rsidR="008A7929" w:rsidRPr="00CA5A8B">
        <w:rPr>
          <w:bCs/>
          <w:color w:val="000000" w:themeColor="text1"/>
        </w:rPr>
        <w:t xml:space="preserve">  </w:t>
      </w:r>
      <w:r>
        <w:rPr>
          <w:bCs/>
        </w:rPr>
        <w:t>kuri</w:t>
      </w:r>
      <w:r w:rsidR="008A7929">
        <w:rPr>
          <w:bCs/>
        </w:rPr>
        <w:t>ais</w:t>
      </w:r>
      <w:r>
        <w:rPr>
          <w:bCs/>
        </w:rPr>
        <w:t xml:space="preserve"> priimama ir analizuojama</w:t>
      </w:r>
      <w:r w:rsidR="002170C8">
        <w:rPr>
          <w:bCs/>
        </w:rPr>
        <w:t xml:space="preserve"> gauta</w:t>
      </w:r>
      <w:r>
        <w:rPr>
          <w:bCs/>
        </w:rPr>
        <w:t xml:space="preserve"> informacija</w:t>
      </w:r>
      <w:r>
        <w:t xml:space="preserve"> apie galimus ar nustatytus </w:t>
      </w:r>
      <w:r w:rsidR="00C759A2">
        <w:t>korupcinio pobūdžio pažeidimus</w:t>
      </w:r>
      <w:r>
        <w:t>.</w:t>
      </w:r>
    </w:p>
    <w:p w14:paraId="4002EC2B" w14:textId="67B140F3" w:rsidR="007E6D39" w:rsidRPr="00CA5A8B" w:rsidRDefault="0002039F" w:rsidP="0002039F">
      <w:pPr>
        <w:shd w:val="clear" w:color="auto" w:fill="FFFFFF"/>
        <w:tabs>
          <w:tab w:val="left" w:pos="709"/>
        </w:tabs>
        <w:spacing w:line="360" w:lineRule="auto"/>
        <w:ind w:firstLine="851"/>
        <w:jc w:val="both"/>
        <w:rPr>
          <w:bCs/>
          <w:color w:val="000000" w:themeColor="text1"/>
        </w:rPr>
      </w:pPr>
      <w:r w:rsidRPr="00CA5A8B">
        <w:rPr>
          <w:color w:val="000000" w:themeColor="text1"/>
        </w:rPr>
        <w:t>8</w:t>
      </w:r>
      <w:r w:rsidR="007E6D39" w:rsidRPr="00CA5A8B">
        <w:rPr>
          <w:color w:val="000000" w:themeColor="text1"/>
        </w:rPr>
        <w:t xml:space="preserve">. </w:t>
      </w:r>
      <w:r w:rsidR="007E6D39" w:rsidRPr="00CA5A8B">
        <w:rPr>
          <w:bCs/>
          <w:color w:val="000000" w:themeColor="text1"/>
        </w:rPr>
        <w:t xml:space="preserve">Esami ir buvę </w:t>
      </w:r>
      <w:r w:rsidR="006654BA" w:rsidRPr="00CA5A8B">
        <w:rPr>
          <w:bCs/>
          <w:color w:val="000000" w:themeColor="text1"/>
        </w:rPr>
        <w:t>Savivaldybės a</w:t>
      </w:r>
      <w:r w:rsidR="007E6D39" w:rsidRPr="00CA5A8B">
        <w:rPr>
          <w:bCs/>
          <w:color w:val="000000" w:themeColor="text1"/>
        </w:rPr>
        <w:t xml:space="preserve">dministracijos </w:t>
      </w:r>
      <w:r w:rsidR="00CA5A8B" w:rsidRPr="00CA5A8B">
        <w:rPr>
          <w:bCs/>
          <w:color w:val="000000" w:themeColor="text1"/>
        </w:rPr>
        <w:t>D</w:t>
      </w:r>
      <w:r w:rsidR="007E6D39" w:rsidRPr="00CA5A8B">
        <w:rPr>
          <w:bCs/>
          <w:color w:val="000000" w:themeColor="text1"/>
        </w:rPr>
        <w:t xml:space="preserve">arbuotojai arba sutartiniais santykiais (konsultavimo, rangos, stažuotės, praktikos, savanorystės ir pan.) su Savivaldybės administracija susiję asmenys, pranešimus gali pateikti vidiniu kanalu, el. paštu </w:t>
      </w:r>
      <w:hyperlink r:id="rId11" w:history="1">
        <w:r w:rsidR="007E6D39" w:rsidRPr="00CA5A8B">
          <w:rPr>
            <w:rStyle w:val="Hipersaitas"/>
            <w:bCs/>
            <w:color w:val="000000" w:themeColor="text1"/>
          </w:rPr>
          <w:t>tyrimai</w:t>
        </w:r>
        <w:r w:rsidR="007E6D39" w:rsidRPr="0055792C">
          <w:rPr>
            <w:rStyle w:val="Hipersaitas"/>
            <w:bCs/>
            <w:color w:val="000000" w:themeColor="text1"/>
          </w:rPr>
          <w:t>@kedainiai.lt</w:t>
        </w:r>
      </w:hyperlink>
      <w:r w:rsidR="007E6D39" w:rsidRPr="0055792C">
        <w:rPr>
          <w:bCs/>
          <w:color w:val="000000" w:themeColor="text1"/>
        </w:rPr>
        <w:t xml:space="preserve">, </w:t>
      </w:r>
      <w:r w:rsidR="007E6D39" w:rsidRPr="00CA5A8B">
        <w:rPr>
          <w:bCs/>
          <w:color w:val="000000" w:themeColor="text1"/>
        </w:rPr>
        <w:t xml:space="preserve"> kuris skirtas pranešimams apie pažeidimus Savivaldybės administracijoje, keliančius pavojų visuomenės saugumui ar sveikatai, asmens gyvybei ar sveikatai, aplinkai, taip pat pranešimams apie kliudymą arba neteisėtą poveikį teisėsaugos institucijų atliekamiems tyrimams ar teismams vykdant teisingumą, neteisėtą veiklos finansavimą, neteisėtą ar neskaidrų viešųjų lėšų ar turto naudojimą, turto įgijimą neteisėtu būdu, padaryto pažeidimo padarinių slėpimą, kitus grėsmę viešajam interesui keliančius arba jį pažeidžiančius teisės pažeidimus, kurie tapo žinomi iš turimų ar turėtų tarnybos, darbo santykių arba sutartinių santykių su Savivaldybe.</w:t>
      </w:r>
    </w:p>
    <w:p w14:paraId="0BB1C6D9" w14:textId="1621B76C" w:rsidR="0002039F" w:rsidRPr="00CA5A8B" w:rsidRDefault="008C114C" w:rsidP="008C114C">
      <w:pPr>
        <w:spacing w:line="360" w:lineRule="auto"/>
        <w:ind w:firstLine="851"/>
        <w:jc w:val="both"/>
        <w:rPr>
          <w:color w:val="000000" w:themeColor="text1"/>
        </w:rPr>
      </w:pPr>
      <w:r>
        <w:lastRenderedPageBreak/>
        <w:t xml:space="preserve"> </w:t>
      </w:r>
      <w:r w:rsidR="007C0656">
        <w:t>9</w:t>
      </w:r>
      <w:r w:rsidR="0002039F">
        <w:t xml:space="preserve">. </w:t>
      </w:r>
      <w:r w:rsidR="0002039F" w:rsidRPr="00CA5A8B">
        <w:rPr>
          <w:color w:val="000000" w:themeColor="text1"/>
        </w:rPr>
        <w:t xml:space="preserve">Savivaldybės administracija užtikrina, kad tiesiogiai gauta informacija apie galimus Kodekso pažeidimus pagal  kompetenciją būtų ištirta, siekiant nustatyti gautos informacijos turinio tikrumą, ją nagrinėtų kompetentingi, nešališki ir su galimu pažeidimu nesusiję asmenys ir (arba) </w:t>
      </w:r>
      <w:r w:rsidR="0002039F" w:rsidRPr="00CA5A8B">
        <w:rPr>
          <w:bCs/>
          <w:color w:val="000000" w:themeColor="text1"/>
        </w:rPr>
        <w:t xml:space="preserve">teisės aktų nustatyta tvarka praneštų Lietuvos Respublikos prokuratūrai, </w:t>
      </w:r>
      <w:r w:rsidR="008323CC" w:rsidRPr="00CA5A8B">
        <w:rPr>
          <w:bCs/>
          <w:color w:val="000000" w:themeColor="text1"/>
        </w:rPr>
        <w:t xml:space="preserve">Lietuvos Respublikos specialių tyrimo tarnybai </w:t>
      </w:r>
      <w:r w:rsidR="0002039F" w:rsidRPr="00CA5A8B">
        <w:rPr>
          <w:bCs/>
          <w:color w:val="000000" w:themeColor="text1"/>
        </w:rPr>
        <w:t xml:space="preserve">arba kitai ikiteisminio tyrimo įstaigai.  </w:t>
      </w:r>
      <w:r w:rsidR="0002039F" w:rsidRPr="00CA5A8B">
        <w:rPr>
          <w:color w:val="000000" w:themeColor="text1"/>
        </w:rPr>
        <w:t xml:space="preserve"> </w:t>
      </w:r>
    </w:p>
    <w:p w14:paraId="3D69B48C" w14:textId="54D6F3B8" w:rsidR="0002039F" w:rsidRDefault="007C0656" w:rsidP="008C114C">
      <w:pPr>
        <w:shd w:val="clear" w:color="auto" w:fill="FFFFFF"/>
        <w:tabs>
          <w:tab w:val="left" w:pos="709"/>
        </w:tabs>
        <w:spacing w:line="360" w:lineRule="auto"/>
        <w:ind w:firstLine="851"/>
        <w:jc w:val="both"/>
        <w:rPr>
          <w:bCs/>
          <w:color w:val="FF0000"/>
        </w:rPr>
      </w:pPr>
      <w:r>
        <w:t>10.</w:t>
      </w:r>
      <w:r w:rsidR="0002039F">
        <w:t xml:space="preserve"> Po kiekvieno pažeidimo tyrimo</w:t>
      </w:r>
      <w:r w:rsidR="00312414">
        <w:t xml:space="preserve"> </w:t>
      </w:r>
      <w:r w:rsidR="0002039F">
        <w:t xml:space="preserve"> </w:t>
      </w:r>
      <w:r w:rsidR="008323CC">
        <w:t xml:space="preserve">Savivaldybės administracija įsipareigoja </w:t>
      </w:r>
      <w:r w:rsidR="0002039F">
        <w:t>imtis prevencinių priemonių, kad panašūs Kodekso pažeidimai nepasikartotų</w:t>
      </w:r>
      <w:r w:rsidR="00BC0ECA">
        <w:t>.</w:t>
      </w:r>
    </w:p>
    <w:p w14:paraId="63ED3174" w14:textId="7109187F" w:rsidR="007E6D39" w:rsidRPr="00CA5A8B" w:rsidRDefault="006654BA" w:rsidP="008C114C">
      <w:pPr>
        <w:shd w:val="clear" w:color="auto" w:fill="FFFFFF"/>
        <w:spacing w:line="360" w:lineRule="auto"/>
        <w:ind w:firstLine="851"/>
        <w:jc w:val="both"/>
        <w:rPr>
          <w:bCs/>
          <w:color w:val="000000" w:themeColor="text1"/>
        </w:rPr>
      </w:pPr>
      <w:r w:rsidRPr="00CA5A8B">
        <w:rPr>
          <w:bCs/>
          <w:color w:val="000000" w:themeColor="text1"/>
        </w:rPr>
        <w:t xml:space="preserve"> 11. Savivaldybės administracija įsipareigoja saugoti pranešėjų konfidencialumą bei imtis visų galimų priemonių, kad asmuo, pranešęs apie pagrįstai įtariamus pažeidimus, korupcijos atvejus, viešųjų ir privačių interesų derinimo pažeidimus, nepatirtų su jo pranešimu susijusių neigiamų pasekmių. </w:t>
      </w:r>
    </w:p>
    <w:p w14:paraId="193CBFDE" w14:textId="04FDC2AA" w:rsidR="007E79D2" w:rsidRDefault="006654BA" w:rsidP="008C114C">
      <w:pPr>
        <w:spacing w:line="360" w:lineRule="auto"/>
        <w:ind w:firstLine="851"/>
        <w:jc w:val="both"/>
      </w:pPr>
      <w:r>
        <w:rPr>
          <w:color w:val="000000"/>
        </w:rPr>
        <w:t xml:space="preserve"> 12</w:t>
      </w:r>
      <w:r w:rsidR="007E79D2">
        <w:rPr>
          <w:color w:val="000000"/>
        </w:rPr>
        <w:t>. Darbuotojo veiksmai ar neveikimas, kuriais nusižengiama Kodekso nuostatoms ir kurie turi tarnybinio nusižengimo, darbo pareigų pažeidimo, administracinio nusižengimo ar nusikalstamos veikos požymių, tiriami ir atsakomybė už juos taikoma šiuos pažeidimus ir jų tyrimą nustatančių teisės aktuose numatyta tvarka.</w:t>
      </w:r>
    </w:p>
    <w:p w14:paraId="4A99623E" w14:textId="77777777" w:rsidR="007E79D2" w:rsidRDefault="007E79D2" w:rsidP="0002039F">
      <w:pPr>
        <w:spacing w:line="360" w:lineRule="auto"/>
        <w:ind w:firstLine="851"/>
        <w:rPr>
          <w:b/>
          <w:bCs/>
        </w:rPr>
      </w:pPr>
    </w:p>
    <w:p w14:paraId="795AC002" w14:textId="77777777" w:rsidR="007E79D2" w:rsidRDefault="007E79D2" w:rsidP="007E79D2">
      <w:pPr>
        <w:jc w:val="center"/>
        <w:rPr>
          <w:b/>
          <w:bCs/>
        </w:rPr>
      </w:pPr>
      <w:r>
        <w:rPr>
          <w:b/>
          <w:bCs/>
        </w:rPr>
        <w:t>IV SKYRIUS</w:t>
      </w:r>
    </w:p>
    <w:p w14:paraId="2985049D" w14:textId="77777777" w:rsidR="007E79D2" w:rsidRDefault="007E79D2" w:rsidP="007E79D2">
      <w:pPr>
        <w:jc w:val="center"/>
      </w:pPr>
      <w:r>
        <w:rPr>
          <w:b/>
          <w:bCs/>
        </w:rPr>
        <w:t>BAIGIAMOSIOS NUOSTATOS</w:t>
      </w:r>
    </w:p>
    <w:p w14:paraId="6F0EC67C" w14:textId="77777777" w:rsidR="007E79D2" w:rsidRDefault="007E79D2" w:rsidP="007E79D2">
      <w:pPr>
        <w:spacing w:line="360" w:lineRule="auto"/>
        <w:jc w:val="center"/>
      </w:pPr>
    </w:p>
    <w:p w14:paraId="24E17FE1" w14:textId="7E540B91" w:rsidR="007E79D2" w:rsidRDefault="008C114C" w:rsidP="007E79D2">
      <w:pPr>
        <w:tabs>
          <w:tab w:val="left" w:pos="2127"/>
        </w:tabs>
        <w:spacing w:line="360" w:lineRule="auto"/>
        <w:ind w:firstLine="851"/>
        <w:jc w:val="both"/>
      </w:pPr>
      <w:r>
        <w:t>13</w:t>
      </w:r>
      <w:r w:rsidR="007E79D2">
        <w:t xml:space="preserve">.  Kodeksas yra viešas dokumentas, skelbiamas </w:t>
      </w:r>
      <w:r w:rsidR="004F3ED8" w:rsidRPr="00CA5A8B">
        <w:rPr>
          <w:color w:val="000000" w:themeColor="text1"/>
        </w:rPr>
        <w:t xml:space="preserve">Savivaldybės administracijos </w:t>
      </w:r>
      <w:r w:rsidR="007E79D2">
        <w:t>interneto svetainėse</w:t>
      </w:r>
      <w:r w:rsidR="0002039F">
        <w:t xml:space="preserve"> ir Teisės aktų registre</w:t>
      </w:r>
      <w:r w:rsidR="007E79D2">
        <w:t>.</w:t>
      </w:r>
    </w:p>
    <w:p w14:paraId="29ECFA41" w14:textId="6C80F5F8" w:rsidR="00125F29" w:rsidRDefault="007E79D2" w:rsidP="007E79D2">
      <w:pPr>
        <w:tabs>
          <w:tab w:val="left" w:pos="2127"/>
        </w:tabs>
        <w:spacing w:line="360" w:lineRule="auto"/>
        <w:ind w:firstLine="851"/>
        <w:jc w:val="both"/>
      </w:pPr>
      <w:r>
        <w:t>1</w:t>
      </w:r>
      <w:r w:rsidR="008C114C">
        <w:t>4</w:t>
      </w:r>
      <w:r>
        <w:t xml:space="preserve">. </w:t>
      </w:r>
      <w:r w:rsidRPr="00125F29">
        <w:rPr>
          <w:color w:val="000000" w:themeColor="text1"/>
        </w:rPr>
        <w:t xml:space="preserve">Kodeksas </w:t>
      </w:r>
      <w:r w:rsidR="00125F29" w:rsidRPr="00125F29">
        <w:rPr>
          <w:rStyle w:val="cf01"/>
          <w:rFonts w:ascii="Times New Roman" w:hAnsi="Times New Roman" w:cs="Times New Roman"/>
          <w:color w:val="000000" w:themeColor="text1"/>
          <w:sz w:val="24"/>
          <w:szCs w:val="24"/>
        </w:rPr>
        <w:t xml:space="preserve">keičiamas, pildomas, pripažįstamas netekusiu galios </w:t>
      </w:r>
      <w:r w:rsidR="000231AD">
        <w:rPr>
          <w:rStyle w:val="cf01"/>
          <w:rFonts w:ascii="Times New Roman" w:hAnsi="Times New Roman" w:cs="Times New Roman"/>
          <w:color w:val="000000" w:themeColor="text1"/>
          <w:sz w:val="24"/>
          <w:szCs w:val="24"/>
        </w:rPr>
        <w:t xml:space="preserve">Savivaldybės </w:t>
      </w:r>
      <w:r w:rsidR="00125F29" w:rsidRPr="00125F29">
        <w:rPr>
          <w:rStyle w:val="cf01"/>
          <w:rFonts w:ascii="Times New Roman" w:hAnsi="Times New Roman" w:cs="Times New Roman"/>
          <w:color w:val="000000" w:themeColor="text1"/>
          <w:sz w:val="24"/>
          <w:szCs w:val="24"/>
        </w:rPr>
        <w:t>administracijos direktoriaus įsakymu</w:t>
      </w:r>
      <w:r w:rsidR="000231AD">
        <w:rPr>
          <w:color w:val="000000" w:themeColor="text1"/>
        </w:rPr>
        <w:t>.</w:t>
      </w:r>
    </w:p>
    <w:p w14:paraId="132FFCCA" w14:textId="0AD19A7C" w:rsidR="007E79D2" w:rsidRDefault="007E79D2" w:rsidP="007E79D2">
      <w:pPr>
        <w:tabs>
          <w:tab w:val="left" w:pos="2127"/>
        </w:tabs>
        <w:spacing w:line="360" w:lineRule="auto"/>
        <w:ind w:firstLine="851"/>
        <w:jc w:val="both"/>
        <w:rPr>
          <w:sz w:val="14"/>
          <w:szCs w:val="14"/>
        </w:rPr>
      </w:pPr>
      <w:r>
        <w:t>1</w:t>
      </w:r>
      <w:r w:rsidR="008C114C">
        <w:t>5</w:t>
      </w:r>
      <w:r>
        <w:t>. Bet kuri</w:t>
      </w:r>
      <w:r w:rsidR="004F3ED8">
        <w:t xml:space="preserve">s Savivaldybės administracijos  </w:t>
      </w:r>
      <w:r w:rsidR="00CA5A8B">
        <w:t>D</w:t>
      </w:r>
      <w:r w:rsidR="004F3ED8">
        <w:t xml:space="preserve">arbuotojas </w:t>
      </w:r>
      <w:r>
        <w:t xml:space="preserve"> gali teikti pasiūlymus dėl Kodekso tobulinimo. </w:t>
      </w:r>
    </w:p>
    <w:p w14:paraId="330186A8" w14:textId="77777777" w:rsidR="007E79D2" w:rsidRDefault="007E79D2" w:rsidP="007E79D2">
      <w:pPr>
        <w:spacing w:line="360" w:lineRule="auto"/>
        <w:jc w:val="center"/>
      </w:pPr>
    </w:p>
    <w:p w14:paraId="5C97BA7D" w14:textId="77777777" w:rsidR="007E79D2" w:rsidRDefault="007E79D2" w:rsidP="007E79D2">
      <w:pPr>
        <w:spacing w:line="360" w:lineRule="auto"/>
        <w:jc w:val="center"/>
      </w:pPr>
      <w:r>
        <w:t>___________________________</w:t>
      </w:r>
    </w:p>
    <w:p w14:paraId="43DA36FC" w14:textId="77777777" w:rsidR="007E79D2" w:rsidRDefault="007E79D2" w:rsidP="007E79D2">
      <w:pPr>
        <w:spacing w:line="360" w:lineRule="auto"/>
        <w:jc w:val="center"/>
      </w:pPr>
    </w:p>
    <w:p w14:paraId="257C38C4" w14:textId="77777777" w:rsidR="007E79D2" w:rsidRDefault="007E79D2" w:rsidP="007E79D2">
      <w:pPr>
        <w:spacing w:line="360" w:lineRule="auto"/>
        <w:jc w:val="center"/>
        <w:sectPr w:rsidR="007E79D2">
          <w:pgSz w:w="12240" w:h="15840"/>
          <w:pgMar w:top="1134" w:right="567" w:bottom="1134" w:left="1701" w:header="709" w:footer="709" w:gutter="0"/>
          <w:pgNumType w:start="1"/>
          <w:cols w:space="708"/>
          <w:titlePg/>
          <w:docGrid w:linePitch="360"/>
        </w:sectPr>
      </w:pPr>
    </w:p>
    <w:p w14:paraId="299A7B2A" w14:textId="69B50D32" w:rsidR="007E79D2" w:rsidRDefault="002E0CBB" w:rsidP="007E79D2">
      <w:pPr>
        <w:ind w:left="5670" w:right="191"/>
        <w:rPr>
          <w:color w:val="000000"/>
        </w:rPr>
      </w:pPr>
      <w:r>
        <w:lastRenderedPageBreak/>
        <w:t xml:space="preserve">Kėdainių rajono savivaldybės administracijos </w:t>
      </w:r>
      <w:r w:rsidR="007E79D2">
        <w:t xml:space="preserve"> </w:t>
      </w:r>
      <w:r w:rsidR="007E79D2">
        <w:rPr>
          <w:color w:val="000000"/>
        </w:rPr>
        <w:t xml:space="preserve">antikorupcinio </w:t>
      </w:r>
    </w:p>
    <w:p w14:paraId="2673CA6F" w14:textId="77777777" w:rsidR="007E79D2" w:rsidRDefault="007E79D2" w:rsidP="007E79D2">
      <w:pPr>
        <w:ind w:left="5670" w:right="191"/>
      </w:pPr>
      <w:r>
        <w:rPr>
          <w:color w:val="000000"/>
        </w:rPr>
        <w:t>elgesio kodekso</w:t>
      </w:r>
    </w:p>
    <w:p w14:paraId="4329C570" w14:textId="77777777" w:rsidR="007E79D2" w:rsidRDefault="007E79D2" w:rsidP="007E79D2">
      <w:pPr>
        <w:ind w:left="5670" w:right="191"/>
      </w:pPr>
      <w:r>
        <w:t>priedas</w:t>
      </w:r>
    </w:p>
    <w:p w14:paraId="34882D9C" w14:textId="77777777" w:rsidR="007E79D2" w:rsidRPr="0055792C" w:rsidRDefault="007E79D2" w:rsidP="007E79D2">
      <w:pPr>
        <w:jc w:val="center"/>
        <w:rPr>
          <w:b/>
        </w:rPr>
      </w:pPr>
    </w:p>
    <w:p w14:paraId="674A7DEE" w14:textId="77777777" w:rsidR="007E79D2" w:rsidRDefault="007E79D2" w:rsidP="007E79D2">
      <w:pPr>
        <w:jc w:val="center"/>
        <w:rPr>
          <w:b/>
        </w:rPr>
      </w:pPr>
    </w:p>
    <w:p w14:paraId="2FCDFF82" w14:textId="77777777" w:rsidR="007E79D2" w:rsidRDefault="007E79D2" w:rsidP="007E79D2">
      <w:pPr>
        <w:jc w:val="center"/>
        <w:rPr>
          <w:b/>
        </w:rPr>
      </w:pPr>
    </w:p>
    <w:p w14:paraId="0CCFF539" w14:textId="19D8D879" w:rsidR="007E79D2" w:rsidRDefault="007E79D2" w:rsidP="007E79D2">
      <w:pPr>
        <w:jc w:val="center"/>
        <w:rPr>
          <w:b/>
        </w:rPr>
      </w:pPr>
      <w:r>
        <w:rPr>
          <w:b/>
        </w:rPr>
        <w:t xml:space="preserve">RYŠIŲ, GALINČIŲ TURĖTI ĮTAKOS </w:t>
      </w:r>
      <w:r w:rsidR="002E0CBB">
        <w:rPr>
          <w:b/>
        </w:rPr>
        <w:t xml:space="preserve">KĖDAINIŲ RAJONO SAVIVALDYBĖS ADMINISTRACIJOS </w:t>
      </w:r>
      <w:r>
        <w:rPr>
          <w:b/>
        </w:rPr>
        <w:t xml:space="preserve"> ĮSIGIJIMŲ PROCEDŪRŲ TEISĖTUMUI, DEKLARAVIMO ANKETA</w:t>
      </w:r>
    </w:p>
    <w:p w14:paraId="20FF3AC4" w14:textId="77777777" w:rsidR="007E79D2" w:rsidRDefault="007E79D2" w:rsidP="007E79D2">
      <w:pPr>
        <w:jc w:val="center"/>
        <w:rPr>
          <w:b/>
        </w:rPr>
      </w:pPr>
    </w:p>
    <w:p w14:paraId="7A7E275F" w14:textId="77777777" w:rsidR="007E79D2" w:rsidRDefault="007E79D2" w:rsidP="007E79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509"/>
      </w:tblGrid>
      <w:tr w:rsidR="007E79D2" w14:paraId="2176EA0B" w14:textId="77777777" w:rsidTr="004247A4">
        <w:tc>
          <w:tcPr>
            <w:tcW w:w="2972" w:type="dxa"/>
          </w:tcPr>
          <w:p w14:paraId="54B9743A" w14:textId="77777777" w:rsidR="007E79D2" w:rsidRDefault="007E79D2" w:rsidP="004247A4">
            <w:r>
              <w:rPr>
                <w:b/>
              </w:rPr>
              <w:t>VARDAS, PAVARDĖ</w:t>
            </w:r>
          </w:p>
        </w:tc>
        <w:tc>
          <w:tcPr>
            <w:tcW w:w="7557" w:type="dxa"/>
          </w:tcPr>
          <w:p w14:paraId="69ACB3B4" w14:textId="77777777" w:rsidR="007E79D2" w:rsidRDefault="007E79D2" w:rsidP="004247A4"/>
        </w:tc>
      </w:tr>
      <w:tr w:rsidR="007E79D2" w14:paraId="3284B18A" w14:textId="77777777" w:rsidTr="004247A4">
        <w:tc>
          <w:tcPr>
            <w:tcW w:w="2972" w:type="dxa"/>
          </w:tcPr>
          <w:p w14:paraId="69FD5FD1" w14:textId="77777777" w:rsidR="007E79D2" w:rsidRDefault="007E79D2" w:rsidP="004247A4">
            <w:r>
              <w:rPr>
                <w:b/>
              </w:rPr>
              <w:t>TARNYBOS, DARBOVIETĖS VIETA IR PAREIGOS</w:t>
            </w:r>
          </w:p>
        </w:tc>
        <w:tc>
          <w:tcPr>
            <w:tcW w:w="7557" w:type="dxa"/>
          </w:tcPr>
          <w:p w14:paraId="3851BB21" w14:textId="77777777" w:rsidR="007E79D2" w:rsidRDefault="007E79D2" w:rsidP="004247A4"/>
        </w:tc>
      </w:tr>
      <w:tr w:rsidR="007E79D2" w14:paraId="587FA899" w14:textId="77777777" w:rsidTr="004247A4">
        <w:tc>
          <w:tcPr>
            <w:tcW w:w="2972" w:type="dxa"/>
          </w:tcPr>
          <w:p w14:paraId="279BB8BA" w14:textId="77777777" w:rsidR="007E79D2" w:rsidRDefault="007E79D2" w:rsidP="004247A4">
            <w:r>
              <w:rPr>
                <w:b/>
              </w:rPr>
              <w:t>TELEFONO (-Ų) NR.</w:t>
            </w:r>
          </w:p>
        </w:tc>
        <w:tc>
          <w:tcPr>
            <w:tcW w:w="7557" w:type="dxa"/>
          </w:tcPr>
          <w:p w14:paraId="1C0A76E3" w14:textId="77777777" w:rsidR="007E79D2" w:rsidRDefault="007E79D2" w:rsidP="004247A4"/>
        </w:tc>
      </w:tr>
      <w:tr w:rsidR="007E79D2" w14:paraId="54AC73CC" w14:textId="77777777" w:rsidTr="004247A4">
        <w:tc>
          <w:tcPr>
            <w:tcW w:w="10529" w:type="dxa"/>
            <w:gridSpan w:val="2"/>
          </w:tcPr>
          <w:p w14:paraId="3473D006" w14:textId="77777777" w:rsidR="007E79D2" w:rsidRDefault="007E79D2" w:rsidP="004247A4">
            <w:pPr>
              <w:jc w:val="center"/>
              <w:rPr>
                <w:b/>
              </w:rPr>
            </w:pPr>
            <w:r>
              <w:rPr>
                <w:b/>
              </w:rPr>
              <w:t>DUOMENYS APIE ASMENĮ, SU KURIUO KONTAKTUOTA</w:t>
            </w:r>
          </w:p>
          <w:p w14:paraId="5A0032DF" w14:textId="77777777" w:rsidR="007E79D2" w:rsidRDefault="007E79D2" w:rsidP="004247A4"/>
        </w:tc>
      </w:tr>
      <w:tr w:rsidR="007E79D2" w14:paraId="23806351" w14:textId="77777777" w:rsidTr="004247A4">
        <w:tc>
          <w:tcPr>
            <w:tcW w:w="2972" w:type="dxa"/>
          </w:tcPr>
          <w:p w14:paraId="76E32A54" w14:textId="77777777" w:rsidR="007E79D2" w:rsidRDefault="007E79D2" w:rsidP="004247A4">
            <w:r>
              <w:rPr>
                <w:b/>
              </w:rPr>
              <w:t>VARDAS, PAVARDĖ</w:t>
            </w:r>
          </w:p>
        </w:tc>
        <w:tc>
          <w:tcPr>
            <w:tcW w:w="7557" w:type="dxa"/>
          </w:tcPr>
          <w:p w14:paraId="03DBD4D3" w14:textId="77777777" w:rsidR="007E79D2" w:rsidRDefault="007E79D2" w:rsidP="004247A4"/>
        </w:tc>
      </w:tr>
      <w:tr w:rsidR="007E79D2" w14:paraId="39F5F795" w14:textId="77777777" w:rsidTr="004247A4">
        <w:tc>
          <w:tcPr>
            <w:tcW w:w="2972" w:type="dxa"/>
          </w:tcPr>
          <w:p w14:paraId="0F6EEAE7" w14:textId="77777777" w:rsidR="007E79D2" w:rsidRDefault="007E79D2" w:rsidP="004247A4">
            <w:pPr>
              <w:rPr>
                <w:b/>
              </w:rPr>
            </w:pPr>
            <w:r>
              <w:rPr>
                <w:b/>
              </w:rPr>
              <w:t>DARBOVIETĖ, PAREIGOS</w:t>
            </w:r>
          </w:p>
          <w:p w14:paraId="2D36568B" w14:textId="77777777" w:rsidR="007E79D2" w:rsidRDefault="007E79D2" w:rsidP="004247A4">
            <w:pPr>
              <w:rPr>
                <w:sz w:val="20"/>
              </w:rPr>
            </w:pPr>
            <w:r>
              <w:rPr>
                <w:sz w:val="20"/>
              </w:rPr>
              <w:t>(Jei darbovietė ar pareigos nežinomos, nurodyti kitą žinomą informaciją, susijusią su šio asmens darbine veikla)</w:t>
            </w:r>
          </w:p>
        </w:tc>
        <w:tc>
          <w:tcPr>
            <w:tcW w:w="7557" w:type="dxa"/>
          </w:tcPr>
          <w:p w14:paraId="18A2D5EF" w14:textId="77777777" w:rsidR="007E79D2" w:rsidRDefault="007E79D2" w:rsidP="004247A4"/>
        </w:tc>
      </w:tr>
      <w:tr w:rsidR="007E79D2" w14:paraId="12BF5CA8" w14:textId="77777777" w:rsidTr="004247A4">
        <w:tc>
          <w:tcPr>
            <w:tcW w:w="10529" w:type="dxa"/>
            <w:gridSpan w:val="2"/>
          </w:tcPr>
          <w:p w14:paraId="2C27ED17" w14:textId="77777777" w:rsidR="007E79D2" w:rsidRDefault="007E79D2" w:rsidP="004247A4">
            <w:pPr>
              <w:jc w:val="center"/>
            </w:pPr>
            <w:r>
              <w:rPr>
                <w:b/>
              </w:rPr>
              <w:t xml:space="preserve">KONTAKTO APLINKYBĖS </w:t>
            </w:r>
          </w:p>
        </w:tc>
      </w:tr>
      <w:tr w:rsidR="007E79D2" w14:paraId="6BED2273" w14:textId="77777777" w:rsidTr="004247A4">
        <w:tc>
          <w:tcPr>
            <w:tcW w:w="2972" w:type="dxa"/>
          </w:tcPr>
          <w:p w14:paraId="52524F94" w14:textId="77777777" w:rsidR="007E79D2" w:rsidRDefault="007E79D2" w:rsidP="004247A4">
            <w:pPr>
              <w:rPr>
                <w:b/>
              </w:rPr>
            </w:pPr>
            <w:r>
              <w:rPr>
                <w:b/>
              </w:rPr>
              <w:t>KONTAKTO DATA, LAIKAS, VIETA</w:t>
            </w:r>
          </w:p>
          <w:p w14:paraId="3AC3C399" w14:textId="77777777" w:rsidR="007E79D2" w:rsidRDefault="007E79D2" w:rsidP="004247A4">
            <w:pPr>
              <w:rPr>
                <w:sz w:val="20"/>
              </w:rPr>
            </w:pPr>
            <w:r>
              <w:rPr>
                <w:sz w:val="20"/>
                <w:szCs w:val="22"/>
              </w:rPr>
              <w:t>(Nurodyti ne tik įvykusį kontaktą, bet ir sutartą susitikimo datą, laiką ir vietą)</w:t>
            </w:r>
          </w:p>
        </w:tc>
        <w:tc>
          <w:tcPr>
            <w:tcW w:w="7557" w:type="dxa"/>
          </w:tcPr>
          <w:p w14:paraId="03338E77" w14:textId="77777777" w:rsidR="007E79D2" w:rsidRDefault="007E79D2" w:rsidP="004247A4"/>
        </w:tc>
      </w:tr>
      <w:tr w:rsidR="007E79D2" w14:paraId="4586C13F" w14:textId="77777777" w:rsidTr="004247A4">
        <w:tc>
          <w:tcPr>
            <w:tcW w:w="2972" w:type="dxa"/>
          </w:tcPr>
          <w:p w14:paraId="034F90F7" w14:textId="77777777" w:rsidR="007E79D2" w:rsidRDefault="007E79D2" w:rsidP="004247A4">
            <w:pPr>
              <w:rPr>
                <w:b/>
              </w:rPr>
            </w:pPr>
            <w:r>
              <w:rPr>
                <w:b/>
              </w:rPr>
              <w:t>KONTAKTO POBŪDIS</w:t>
            </w:r>
          </w:p>
          <w:p w14:paraId="1E790F9A" w14:textId="77777777" w:rsidR="007E79D2" w:rsidRDefault="007E79D2" w:rsidP="004247A4">
            <w:pPr>
              <w:rPr>
                <w:sz w:val="20"/>
              </w:rPr>
            </w:pPr>
            <w:r>
              <w:rPr>
                <w:sz w:val="20"/>
                <w:szCs w:val="22"/>
              </w:rPr>
              <w:t>(Telefoninis pokalbis, susitikimas ir pan.)</w:t>
            </w:r>
          </w:p>
        </w:tc>
        <w:tc>
          <w:tcPr>
            <w:tcW w:w="7557" w:type="dxa"/>
          </w:tcPr>
          <w:p w14:paraId="25583F72" w14:textId="77777777" w:rsidR="007E79D2" w:rsidRDefault="007E79D2" w:rsidP="004247A4"/>
        </w:tc>
      </w:tr>
      <w:tr w:rsidR="007E79D2" w14:paraId="41FF2401" w14:textId="77777777" w:rsidTr="004247A4">
        <w:tc>
          <w:tcPr>
            <w:tcW w:w="2972" w:type="dxa"/>
          </w:tcPr>
          <w:p w14:paraId="5DB056A4" w14:textId="77777777" w:rsidR="007E79D2" w:rsidRDefault="007E79D2" w:rsidP="004247A4">
            <w:pPr>
              <w:rPr>
                <w:b/>
              </w:rPr>
            </w:pPr>
            <w:r>
              <w:rPr>
                <w:b/>
              </w:rPr>
              <w:t>KONTAKTO TIKSLAS IR ESMĖ</w:t>
            </w:r>
          </w:p>
          <w:p w14:paraId="50F8B9BA" w14:textId="77777777" w:rsidR="007E79D2" w:rsidRDefault="007E79D2" w:rsidP="004247A4">
            <w:pPr>
              <w:rPr>
                <w:sz w:val="20"/>
              </w:rPr>
            </w:pPr>
            <w:r>
              <w:rPr>
                <w:sz w:val="20"/>
                <w:szCs w:val="22"/>
              </w:rPr>
              <w:t>(Paslaugos prašymas, pasiūlymo teikimas, informacijos gavimas ir kt.)</w:t>
            </w:r>
          </w:p>
        </w:tc>
        <w:tc>
          <w:tcPr>
            <w:tcW w:w="7557" w:type="dxa"/>
          </w:tcPr>
          <w:p w14:paraId="70FA00D7" w14:textId="77777777" w:rsidR="007E79D2" w:rsidRDefault="007E79D2" w:rsidP="004247A4"/>
        </w:tc>
      </w:tr>
      <w:tr w:rsidR="007E79D2" w14:paraId="237B2658" w14:textId="77777777" w:rsidTr="004247A4">
        <w:tc>
          <w:tcPr>
            <w:tcW w:w="2972" w:type="dxa"/>
          </w:tcPr>
          <w:p w14:paraId="7415036A" w14:textId="77777777" w:rsidR="007E79D2" w:rsidRDefault="007E79D2" w:rsidP="004247A4">
            <w:r>
              <w:rPr>
                <w:b/>
              </w:rPr>
              <w:t>KITA INFORMACIJA, KURIĄ PATEIKTI, ANKETĄ PILDANČIO ASMENS NUOMONE, YRA SVARBU</w:t>
            </w:r>
          </w:p>
        </w:tc>
        <w:tc>
          <w:tcPr>
            <w:tcW w:w="7557" w:type="dxa"/>
          </w:tcPr>
          <w:p w14:paraId="6530FD88" w14:textId="77777777" w:rsidR="007E79D2" w:rsidRDefault="007E79D2" w:rsidP="004247A4"/>
        </w:tc>
      </w:tr>
    </w:tbl>
    <w:p w14:paraId="467AD2F0" w14:textId="77777777" w:rsidR="007E79D2" w:rsidRDefault="007E79D2" w:rsidP="007E79D2"/>
    <w:p w14:paraId="70FB1A46" w14:textId="77777777" w:rsidR="007E79D2" w:rsidRDefault="007E79D2" w:rsidP="007E79D2"/>
    <w:p w14:paraId="6C2BEE81" w14:textId="77777777" w:rsidR="007E79D2" w:rsidRDefault="007E79D2" w:rsidP="007E79D2">
      <w:pPr>
        <w:jc w:val="center"/>
      </w:pPr>
      <w:r>
        <w:t>________________________</w:t>
      </w:r>
    </w:p>
    <w:p w14:paraId="070C1993" w14:textId="441FED22" w:rsidR="00256905" w:rsidRPr="00C90932" w:rsidRDefault="00256905" w:rsidP="00256905">
      <w:pPr>
        <w:jc w:val="center"/>
      </w:pPr>
    </w:p>
    <w:sectPr w:rsidR="00256905" w:rsidRPr="00C90932" w:rsidSect="006317FE">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F8AA4" w14:textId="77777777" w:rsidR="00560FE8" w:rsidRDefault="00560FE8" w:rsidP="00FC5DBD">
      <w:r>
        <w:separator/>
      </w:r>
    </w:p>
  </w:endnote>
  <w:endnote w:type="continuationSeparator" w:id="0">
    <w:p w14:paraId="55F11622" w14:textId="77777777" w:rsidR="00560FE8" w:rsidRDefault="00560FE8" w:rsidP="00FC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A192A" w14:textId="77777777" w:rsidR="00560FE8" w:rsidRDefault="00560FE8" w:rsidP="00FC5DBD">
      <w:r>
        <w:separator/>
      </w:r>
    </w:p>
  </w:footnote>
  <w:footnote w:type="continuationSeparator" w:id="0">
    <w:p w14:paraId="4C544CD3" w14:textId="77777777" w:rsidR="00560FE8" w:rsidRDefault="00560FE8" w:rsidP="00FC5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9AA"/>
    <w:multiLevelType w:val="multilevel"/>
    <w:tmpl w:val="90E05DC4"/>
    <w:lvl w:ilvl="0">
      <w:start w:val="2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E93F12"/>
    <w:multiLevelType w:val="multilevel"/>
    <w:tmpl w:val="ABF45E8C"/>
    <w:lvl w:ilvl="0">
      <w:start w:val="18"/>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BE514DC"/>
    <w:multiLevelType w:val="multilevel"/>
    <w:tmpl w:val="DB445C8A"/>
    <w:lvl w:ilvl="0">
      <w:start w:val="24"/>
      <w:numFmt w:val="decimal"/>
      <w:lvlText w:val="%1."/>
      <w:lvlJc w:val="left"/>
      <w:pPr>
        <w:ind w:left="1047" w:hanging="480"/>
      </w:pPr>
      <w:rPr>
        <w:rFonts w:hint="default"/>
      </w:rPr>
    </w:lvl>
    <w:lvl w:ilvl="1">
      <w:start w:val="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169E632F"/>
    <w:multiLevelType w:val="multilevel"/>
    <w:tmpl w:val="B9E0582C"/>
    <w:lvl w:ilvl="0">
      <w:start w:val="2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F604E"/>
    <w:multiLevelType w:val="multilevel"/>
    <w:tmpl w:val="2E585BFE"/>
    <w:lvl w:ilvl="0">
      <w:start w:val="1"/>
      <w:numFmt w:val="decimal"/>
      <w:lvlText w:val="%1)"/>
      <w:lvlJc w:val="left"/>
      <w:pPr>
        <w:tabs>
          <w:tab w:val="num" w:pos="0"/>
        </w:tabs>
        <w:ind w:left="1571" w:hanging="360"/>
      </w:pPr>
      <w:rPr>
        <w:rFonts w:ascii="Times New Roman" w:eastAsia="Times New Roman" w:hAnsi="Times New Roman" w:cs="Times New Roman"/>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 w15:restartNumberingAfterBreak="0">
    <w:nsid w:val="18D55E3C"/>
    <w:multiLevelType w:val="multilevel"/>
    <w:tmpl w:val="E9784A80"/>
    <w:lvl w:ilvl="0">
      <w:start w:val="26"/>
      <w:numFmt w:val="decimal"/>
      <w:lvlText w:val="%1."/>
      <w:lvlJc w:val="left"/>
      <w:pPr>
        <w:ind w:left="1189"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0662691"/>
    <w:multiLevelType w:val="hybridMultilevel"/>
    <w:tmpl w:val="B74A1A34"/>
    <w:lvl w:ilvl="0" w:tplc="6B8AEADC">
      <w:start w:val="25"/>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22D20BD6"/>
    <w:multiLevelType w:val="multilevel"/>
    <w:tmpl w:val="79DE9F68"/>
    <w:lvl w:ilvl="0">
      <w:start w:val="19"/>
      <w:numFmt w:val="decimal"/>
      <w:lvlText w:val="%1."/>
      <w:lvlJc w:val="left"/>
      <w:pPr>
        <w:ind w:left="480" w:hanging="480"/>
      </w:pPr>
      <w:rPr>
        <w:rFonts w:hint="default"/>
        <w:color w:val="auto"/>
      </w:rPr>
    </w:lvl>
    <w:lvl w:ilvl="1">
      <w:start w:val="3"/>
      <w:numFmt w:val="decimal"/>
      <w:lvlText w:val="%1.%2."/>
      <w:lvlJc w:val="left"/>
      <w:pPr>
        <w:ind w:left="1331"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254D34B5"/>
    <w:multiLevelType w:val="multilevel"/>
    <w:tmpl w:val="726044C4"/>
    <w:lvl w:ilvl="0">
      <w:start w:val="1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04B57A8"/>
    <w:multiLevelType w:val="hybridMultilevel"/>
    <w:tmpl w:val="04EC3F20"/>
    <w:lvl w:ilvl="0" w:tplc="52CA6D48">
      <w:start w:val="25"/>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2297CE3"/>
    <w:multiLevelType w:val="multilevel"/>
    <w:tmpl w:val="C5E220F8"/>
    <w:lvl w:ilvl="0">
      <w:start w:val="1"/>
      <w:numFmt w:val="decimal"/>
      <w:lvlText w:val="%1)"/>
      <w:lvlJc w:val="left"/>
      <w:pPr>
        <w:tabs>
          <w:tab w:val="num" w:pos="0"/>
        </w:tabs>
        <w:ind w:left="1571" w:hanging="360"/>
      </w:pPr>
      <w:rPr>
        <w:rFonts w:ascii="Times New Roman" w:eastAsia="Times New Roman" w:hAnsi="Times New Roman" w:cs="Times New Roman"/>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1" w15:restartNumberingAfterBreak="0">
    <w:nsid w:val="323A1B01"/>
    <w:multiLevelType w:val="multilevel"/>
    <w:tmpl w:val="4DCE647E"/>
    <w:lvl w:ilvl="0">
      <w:start w:val="27"/>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6424C1C"/>
    <w:multiLevelType w:val="multilevel"/>
    <w:tmpl w:val="09B483B2"/>
    <w:lvl w:ilvl="0">
      <w:start w:val="1"/>
      <w:numFmt w:val="bullet"/>
      <w:lvlText w:val=""/>
      <w:lvlJc w:val="left"/>
      <w:pPr>
        <w:tabs>
          <w:tab w:val="num" w:pos="0"/>
        </w:tabs>
        <w:ind w:left="1530" w:hanging="360"/>
      </w:pPr>
      <w:rPr>
        <w:rFonts w:ascii="Symbol" w:hAnsi="Symbol" w:cs="Symbol" w:hint="default"/>
      </w:rPr>
    </w:lvl>
    <w:lvl w:ilvl="1">
      <w:start w:val="1"/>
      <w:numFmt w:val="bullet"/>
      <w:lvlText w:val="o"/>
      <w:lvlJc w:val="left"/>
      <w:pPr>
        <w:tabs>
          <w:tab w:val="num" w:pos="0"/>
        </w:tabs>
        <w:ind w:left="2250" w:hanging="360"/>
      </w:pPr>
      <w:rPr>
        <w:rFonts w:ascii="Courier New" w:hAnsi="Courier New" w:cs="Courier New" w:hint="default"/>
      </w:rPr>
    </w:lvl>
    <w:lvl w:ilvl="2">
      <w:start w:val="1"/>
      <w:numFmt w:val="bullet"/>
      <w:lvlText w:val=""/>
      <w:lvlJc w:val="left"/>
      <w:pPr>
        <w:tabs>
          <w:tab w:val="num" w:pos="0"/>
        </w:tabs>
        <w:ind w:left="2970" w:hanging="360"/>
      </w:pPr>
      <w:rPr>
        <w:rFonts w:ascii="Wingdings" w:hAnsi="Wingdings" w:cs="Wingdings" w:hint="default"/>
      </w:rPr>
    </w:lvl>
    <w:lvl w:ilvl="3">
      <w:start w:val="1"/>
      <w:numFmt w:val="bullet"/>
      <w:lvlText w:val=""/>
      <w:lvlJc w:val="left"/>
      <w:pPr>
        <w:tabs>
          <w:tab w:val="num" w:pos="0"/>
        </w:tabs>
        <w:ind w:left="3690" w:hanging="360"/>
      </w:pPr>
      <w:rPr>
        <w:rFonts w:ascii="Symbol" w:hAnsi="Symbol" w:cs="Symbol" w:hint="default"/>
      </w:rPr>
    </w:lvl>
    <w:lvl w:ilvl="4">
      <w:start w:val="1"/>
      <w:numFmt w:val="bullet"/>
      <w:lvlText w:val="o"/>
      <w:lvlJc w:val="left"/>
      <w:pPr>
        <w:tabs>
          <w:tab w:val="num" w:pos="0"/>
        </w:tabs>
        <w:ind w:left="4410" w:hanging="360"/>
      </w:pPr>
      <w:rPr>
        <w:rFonts w:ascii="Courier New" w:hAnsi="Courier New" w:cs="Courier New" w:hint="default"/>
      </w:rPr>
    </w:lvl>
    <w:lvl w:ilvl="5">
      <w:start w:val="1"/>
      <w:numFmt w:val="bullet"/>
      <w:lvlText w:val=""/>
      <w:lvlJc w:val="left"/>
      <w:pPr>
        <w:tabs>
          <w:tab w:val="num" w:pos="0"/>
        </w:tabs>
        <w:ind w:left="5130" w:hanging="360"/>
      </w:pPr>
      <w:rPr>
        <w:rFonts w:ascii="Wingdings" w:hAnsi="Wingdings" w:cs="Wingdings" w:hint="default"/>
      </w:rPr>
    </w:lvl>
    <w:lvl w:ilvl="6">
      <w:start w:val="1"/>
      <w:numFmt w:val="bullet"/>
      <w:lvlText w:val=""/>
      <w:lvlJc w:val="left"/>
      <w:pPr>
        <w:tabs>
          <w:tab w:val="num" w:pos="0"/>
        </w:tabs>
        <w:ind w:left="5850" w:hanging="360"/>
      </w:pPr>
      <w:rPr>
        <w:rFonts w:ascii="Symbol" w:hAnsi="Symbol" w:cs="Symbol" w:hint="default"/>
      </w:rPr>
    </w:lvl>
    <w:lvl w:ilvl="7">
      <w:start w:val="1"/>
      <w:numFmt w:val="bullet"/>
      <w:lvlText w:val="o"/>
      <w:lvlJc w:val="left"/>
      <w:pPr>
        <w:tabs>
          <w:tab w:val="num" w:pos="0"/>
        </w:tabs>
        <w:ind w:left="6570" w:hanging="360"/>
      </w:pPr>
      <w:rPr>
        <w:rFonts w:ascii="Courier New" w:hAnsi="Courier New" w:cs="Courier New" w:hint="default"/>
      </w:rPr>
    </w:lvl>
    <w:lvl w:ilvl="8">
      <w:start w:val="1"/>
      <w:numFmt w:val="bullet"/>
      <w:lvlText w:val=""/>
      <w:lvlJc w:val="left"/>
      <w:pPr>
        <w:tabs>
          <w:tab w:val="num" w:pos="0"/>
        </w:tabs>
        <w:ind w:left="7290" w:hanging="360"/>
      </w:pPr>
      <w:rPr>
        <w:rFonts w:ascii="Wingdings" w:hAnsi="Wingdings" w:cs="Wingdings" w:hint="default"/>
      </w:rPr>
    </w:lvl>
  </w:abstractNum>
  <w:abstractNum w:abstractNumId="13" w15:restartNumberingAfterBreak="0">
    <w:nsid w:val="367A1BD2"/>
    <w:multiLevelType w:val="multilevel"/>
    <w:tmpl w:val="E3BE9556"/>
    <w:lvl w:ilvl="0">
      <w:start w:val="27"/>
      <w:numFmt w:val="decimal"/>
      <w:lvlText w:val="%1."/>
      <w:lvlJc w:val="left"/>
      <w:pPr>
        <w:ind w:left="480" w:hanging="480"/>
      </w:pPr>
      <w:rPr>
        <w:rFonts w:hint="default"/>
      </w:rPr>
    </w:lvl>
    <w:lvl w:ilvl="1">
      <w:start w:val="2"/>
      <w:numFmt w:val="decimal"/>
      <w:lvlText w:val="%1.%2."/>
      <w:lvlJc w:val="left"/>
      <w:pPr>
        <w:ind w:left="867" w:hanging="48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4" w15:restartNumberingAfterBreak="0">
    <w:nsid w:val="38874A45"/>
    <w:multiLevelType w:val="multilevel"/>
    <w:tmpl w:val="05A879B6"/>
    <w:lvl w:ilvl="0">
      <w:start w:val="1"/>
      <w:numFmt w:val="bullet"/>
      <w:lvlText w:val=""/>
      <w:lvlJc w:val="left"/>
      <w:pPr>
        <w:tabs>
          <w:tab w:val="num" w:pos="0"/>
        </w:tabs>
        <w:ind w:left="1530" w:hanging="360"/>
      </w:pPr>
      <w:rPr>
        <w:rFonts w:ascii="Symbol" w:hAnsi="Symbol" w:cs="Symbol" w:hint="default"/>
      </w:rPr>
    </w:lvl>
    <w:lvl w:ilvl="1">
      <w:start w:val="1"/>
      <w:numFmt w:val="bullet"/>
      <w:lvlText w:val="o"/>
      <w:lvlJc w:val="left"/>
      <w:pPr>
        <w:tabs>
          <w:tab w:val="num" w:pos="0"/>
        </w:tabs>
        <w:ind w:left="2250" w:hanging="360"/>
      </w:pPr>
      <w:rPr>
        <w:rFonts w:ascii="Courier New" w:hAnsi="Courier New" w:cs="Courier New" w:hint="default"/>
      </w:rPr>
    </w:lvl>
    <w:lvl w:ilvl="2">
      <w:start w:val="1"/>
      <w:numFmt w:val="bullet"/>
      <w:lvlText w:val=""/>
      <w:lvlJc w:val="left"/>
      <w:pPr>
        <w:tabs>
          <w:tab w:val="num" w:pos="0"/>
        </w:tabs>
        <w:ind w:left="2970" w:hanging="360"/>
      </w:pPr>
      <w:rPr>
        <w:rFonts w:ascii="Wingdings" w:hAnsi="Wingdings" w:cs="Wingdings" w:hint="default"/>
      </w:rPr>
    </w:lvl>
    <w:lvl w:ilvl="3">
      <w:start w:val="1"/>
      <w:numFmt w:val="bullet"/>
      <w:lvlText w:val=""/>
      <w:lvlJc w:val="left"/>
      <w:pPr>
        <w:tabs>
          <w:tab w:val="num" w:pos="0"/>
        </w:tabs>
        <w:ind w:left="3690" w:hanging="360"/>
      </w:pPr>
      <w:rPr>
        <w:rFonts w:ascii="Symbol" w:hAnsi="Symbol" w:cs="Symbol" w:hint="default"/>
      </w:rPr>
    </w:lvl>
    <w:lvl w:ilvl="4">
      <w:start w:val="1"/>
      <w:numFmt w:val="bullet"/>
      <w:lvlText w:val="o"/>
      <w:lvlJc w:val="left"/>
      <w:pPr>
        <w:tabs>
          <w:tab w:val="num" w:pos="0"/>
        </w:tabs>
        <w:ind w:left="4410" w:hanging="360"/>
      </w:pPr>
      <w:rPr>
        <w:rFonts w:ascii="Courier New" w:hAnsi="Courier New" w:cs="Courier New" w:hint="default"/>
      </w:rPr>
    </w:lvl>
    <w:lvl w:ilvl="5">
      <w:start w:val="1"/>
      <w:numFmt w:val="bullet"/>
      <w:lvlText w:val=""/>
      <w:lvlJc w:val="left"/>
      <w:pPr>
        <w:tabs>
          <w:tab w:val="num" w:pos="0"/>
        </w:tabs>
        <w:ind w:left="5130" w:hanging="360"/>
      </w:pPr>
      <w:rPr>
        <w:rFonts w:ascii="Wingdings" w:hAnsi="Wingdings" w:cs="Wingdings" w:hint="default"/>
      </w:rPr>
    </w:lvl>
    <w:lvl w:ilvl="6">
      <w:start w:val="1"/>
      <w:numFmt w:val="bullet"/>
      <w:lvlText w:val=""/>
      <w:lvlJc w:val="left"/>
      <w:pPr>
        <w:tabs>
          <w:tab w:val="num" w:pos="0"/>
        </w:tabs>
        <w:ind w:left="5850" w:hanging="360"/>
      </w:pPr>
      <w:rPr>
        <w:rFonts w:ascii="Symbol" w:hAnsi="Symbol" w:cs="Symbol" w:hint="default"/>
      </w:rPr>
    </w:lvl>
    <w:lvl w:ilvl="7">
      <w:start w:val="1"/>
      <w:numFmt w:val="bullet"/>
      <w:lvlText w:val="o"/>
      <w:lvlJc w:val="left"/>
      <w:pPr>
        <w:tabs>
          <w:tab w:val="num" w:pos="0"/>
        </w:tabs>
        <w:ind w:left="6570" w:hanging="360"/>
      </w:pPr>
      <w:rPr>
        <w:rFonts w:ascii="Courier New" w:hAnsi="Courier New" w:cs="Courier New" w:hint="default"/>
      </w:rPr>
    </w:lvl>
    <w:lvl w:ilvl="8">
      <w:start w:val="1"/>
      <w:numFmt w:val="bullet"/>
      <w:lvlText w:val=""/>
      <w:lvlJc w:val="left"/>
      <w:pPr>
        <w:tabs>
          <w:tab w:val="num" w:pos="0"/>
        </w:tabs>
        <w:ind w:left="7290" w:hanging="360"/>
      </w:pPr>
      <w:rPr>
        <w:rFonts w:ascii="Wingdings" w:hAnsi="Wingdings" w:cs="Wingdings" w:hint="default"/>
      </w:rPr>
    </w:lvl>
  </w:abstractNum>
  <w:abstractNum w:abstractNumId="15" w15:restartNumberingAfterBreak="0">
    <w:nsid w:val="392D285D"/>
    <w:multiLevelType w:val="multilevel"/>
    <w:tmpl w:val="89A61460"/>
    <w:lvl w:ilvl="0">
      <w:start w:val="1"/>
      <w:numFmt w:val="decimal"/>
      <w:lvlText w:val="%1)"/>
      <w:lvlJc w:val="left"/>
      <w:pPr>
        <w:tabs>
          <w:tab w:val="num" w:pos="0"/>
        </w:tabs>
        <w:ind w:left="1571" w:hanging="360"/>
      </w:pPr>
      <w:rPr>
        <w:rFonts w:ascii="Times New Roman" w:eastAsia="Times New Roman" w:hAnsi="Times New Roman" w:cs="Times New Roman"/>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6" w15:restartNumberingAfterBreak="0">
    <w:nsid w:val="3D26096C"/>
    <w:multiLevelType w:val="multilevel"/>
    <w:tmpl w:val="3ED870F8"/>
    <w:lvl w:ilvl="0">
      <w:start w:val="18"/>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2562C94"/>
    <w:multiLevelType w:val="hybridMultilevel"/>
    <w:tmpl w:val="B784E3FE"/>
    <w:lvl w:ilvl="0" w:tplc="4BDE077E">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E6383B"/>
    <w:multiLevelType w:val="hybridMultilevel"/>
    <w:tmpl w:val="93025C3E"/>
    <w:lvl w:ilvl="0" w:tplc="F4FC05D8">
      <w:start w:val="25"/>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B485EDA"/>
    <w:multiLevelType w:val="multilevel"/>
    <w:tmpl w:val="3A9265A8"/>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0" w15:restartNumberingAfterBreak="0">
    <w:nsid w:val="56FE10C2"/>
    <w:multiLevelType w:val="multilevel"/>
    <w:tmpl w:val="38A6C8E4"/>
    <w:lvl w:ilvl="0">
      <w:start w:val="17"/>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1" w15:restartNumberingAfterBreak="0">
    <w:nsid w:val="57EC3F85"/>
    <w:multiLevelType w:val="hybridMultilevel"/>
    <w:tmpl w:val="180A80B8"/>
    <w:lvl w:ilvl="0" w:tplc="7674A7F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14CC0"/>
    <w:multiLevelType w:val="multilevel"/>
    <w:tmpl w:val="65D65F0C"/>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3" w15:restartNumberingAfterBreak="0">
    <w:nsid w:val="5A4A0473"/>
    <w:multiLevelType w:val="multilevel"/>
    <w:tmpl w:val="AC0CC55A"/>
    <w:lvl w:ilvl="0">
      <w:start w:val="1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DAC6C0B"/>
    <w:multiLevelType w:val="multilevel"/>
    <w:tmpl w:val="3B746362"/>
    <w:lvl w:ilvl="0">
      <w:start w:val="2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E00736C"/>
    <w:multiLevelType w:val="multilevel"/>
    <w:tmpl w:val="821A85D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6D16CE"/>
    <w:multiLevelType w:val="multilevel"/>
    <w:tmpl w:val="F306BB86"/>
    <w:lvl w:ilvl="0">
      <w:start w:val="1"/>
      <w:numFmt w:val="decimal"/>
      <w:lvlText w:val="%1)"/>
      <w:lvlJc w:val="left"/>
      <w:pPr>
        <w:tabs>
          <w:tab w:val="num" w:pos="0"/>
        </w:tabs>
        <w:ind w:left="1571" w:hanging="360"/>
      </w:pPr>
      <w:rPr>
        <w:rFonts w:ascii="Times New Roman" w:eastAsia="Times New Roman" w:hAnsi="Times New Roman" w:cs="Times New Roman"/>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7" w15:restartNumberingAfterBreak="0">
    <w:nsid w:val="6A2D1FFC"/>
    <w:multiLevelType w:val="multilevel"/>
    <w:tmpl w:val="5A004A10"/>
    <w:lvl w:ilvl="0">
      <w:start w:val="1"/>
      <w:numFmt w:val="decimal"/>
      <w:lvlText w:val="%1)"/>
      <w:lvlJc w:val="left"/>
      <w:pPr>
        <w:tabs>
          <w:tab w:val="num" w:pos="0"/>
        </w:tabs>
        <w:ind w:left="1530" w:hanging="360"/>
      </w:pPr>
      <w:rPr>
        <w:rFonts w:ascii="Times New Roman" w:eastAsia="Times New Roman" w:hAnsi="Times New Roman" w:cs="Times New Roman"/>
      </w:rPr>
    </w:lvl>
    <w:lvl w:ilvl="1">
      <w:start w:val="1"/>
      <w:numFmt w:val="bullet"/>
      <w:lvlText w:val="o"/>
      <w:lvlJc w:val="left"/>
      <w:pPr>
        <w:tabs>
          <w:tab w:val="num" w:pos="0"/>
        </w:tabs>
        <w:ind w:left="2250" w:hanging="360"/>
      </w:pPr>
      <w:rPr>
        <w:rFonts w:ascii="Courier New" w:hAnsi="Courier New" w:cs="Courier New" w:hint="default"/>
      </w:rPr>
    </w:lvl>
    <w:lvl w:ilvl="2">
      <w:start w:val="1"/>
      <w:numFmt w:val="bullet"/>
      <w:lvlText w:val=""/>
      <w:lvlJc w:val="left"/>
      <w:pPr>
        <w:tabs>
          <w:tab w:val="num" w:pos="0"/>
        </w:tabs>
        <w:ind w:left="2970" w:hanging="360"/>
      </w:pPr>
      <w:rPr>
        <w:rFonts w:ascii="Wingdings" w:hAnsi="Wingdings" w:cs="Wingdings" w:hint="default"/>
      </w:rPr>
    </w:lvl>
    <w:lvl w:ilvl="3">
      <w:start w:val="1"/>
      <w:numFmt w:val="bullet"/>
      <w:lvlText w:val=""/>
      <w:lvlJc w:val="left"/>
      <w:pPr>
        <w:tabs>
          <w:tab w:val="num" w:pos="0"/>
        </w:tabs>
        <w:ind w:left="3690" w:hanging="360"/>
      </w:pPr>
      <w:rPr>
        <w:rFonts w:ascii="Symbol" w:hAnsi="Symbol" w:cs="Symbol" w:hint="default"/>
      </w:rPr>
    </w:lvl>
    <w:lvl w:ilvl="4">
      <w:start w:val="1"/>
      <w:numFmt w:val="bullet"/>
      <w:lvlText w:val="o"/>
      <w:lvlJc w:val="left"/>
      <w:pPr>
        <w:tabs>
          <w:tab w:val="num" w:pos="0"/>
        </w:tabs>
        <w:ind w:left="4410" w:hanging="360"/>
      </w:pPr>
      <w:rPr>
        <w:rFonts w:ascii="Courier New" w:hAnsi="Courier New" w:cs="Courier New" w:hint="default"/>
      </w:rPr>
    </w:lvl>
    <w:lvl w:ilvl="5">
      <w:start w:val="1"/>
      <w:numFmt w:val="bullet"/>
      <w:lvlText w:val=""/>
      <w:lvlJc w:val="left"/>
      <w:pPr>
        <w:tabs>
          <w:tab w:val="num" w:pos="0"/>
        </w:tabs>
        <w:ind w:left="5130" w:hanging="360"/>
      </w:pPr>
      <w:rPr>
        <w:rFonts w:ascii="Wingdings" w:hAnsi="Wingdings" w:cs="Wingdings" w:hint="default"/>
      </w:rPr>
    </w:lvl>
    <w:lvl w:ilvl="6">
      <w:start w:val="1"/>
      <w:numFmt w:val="bullet"/>
      <w:lvlText w:val=""/>
      <w:lvlJc w:val="left"/>
      <w:pPr>
        <w:tabs>
          <w:tab w:val="num" w:pos="0"/>
        </w:tabs>
        <w:ind w:left="5850" w:hanging="360"/>
      </w:pPr>
      <w:rPr>
        <w:rFonts w:ascii="Symbol" w:hAnsi="Symbol" w:cs="Symbol" w:hint="default"/>
      </w:rPr>
    </w:lvl>
    <w:lvl w:ilvl="7">
      <w:start w:val="1"/>
      <w:numFmt w:val="bullet"/>
      <w:lvlText w:val="o"/>
      <w:lvlJc w:val="left"/>
      <w:pPr>
        <w:tabs>
          <w:tab w:val="num" w:pos="0"/>
        </w:tabs>
        <w:ind w:left="6570" w:hanging="360"/>
      </w:pPr>
      <w:rPr>
        <w:rFonts w:ascii="Courier New" w:hAnsi="Courier New" w:cs="Courier New" w:hint="default"/>
      </w:rPr>
    </w:lvl>
    <w:lvl w:ilvl="8">
      <w:start w:val="1"/>
      <w:numFmt w:val="bullet"/>
      <w:lvlText w:val=""/>
      <w:lvlJc w:val="left"/>
      <w:pPr>
        <w:tabs>
          <w:tab w:val="num" w:pos="0"/>
        </w:tabs>
        <w:ind w:left="7290" w:hanging="360"/>
      </w:pPr>
      <w:rPr>
        <w:rFonts w:ascii="Wingdings" w:hAnsi="Wingdings" w:cs="Wingdings" w:hint="default"/>
      </w:rPr>
    </w:lvl>
  </w:abstractNum>
  <w:abstractNum w:abstractNumId="28" w15:restartNumberingAfterBreak="0">
    <w:nsid w:val="6AE22D9B"/>
    <w:multiLevelType w:val="multilevel"/>
    <w:tmpl w:val="A4E0CB08"/>
    <w:lvl w:ilvl="0">
      <w:start w:val="2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B6A1E2D"/>
    <w:multiLevelType w:val="hybridMultilevel"/>
    <w:tmpl w:val="D518B22C"/>
    <w:lvl w:ilvl="0" w:tplc="8A9AC3A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DD0ECE"/>
    <w:multiLevelType w:val="multilevel"/>
    <w:tmpl w:val="68CE11B8"/>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1" w15:restartNumberingAfterBreak="0">
    <w:nsid w:val="6FAD16BA"/>
    <w:multiLevelType w:val="multilevel"/>
    <w:tmpl w:val="5F244742"/>
    <w:lvl w:ilvl="0">
      <w:start w:val="18"/>
      <w:numFmt w:val="decimal"/>
      <w:lvlText w:val="%1."/>
      <w:lvlJc w:val="left"/>
      <w:pPr>
        <w:ind w:left="1331" w:hanging="480"/>
      </w:pPr>
      <w:rPr>
        <w:rFonts w:hint="default"/>
      </w:rPr>
    </w:lvl>
    <w:lvl w:ilvl="1">
      <w:start w:val="1"/>
      <w:numFmt w:val="decimal"/>
      <w:lvlText w:val="%1.%2."/>
      <w:lvlJc w:val="left"/>
      <w:pPr>
        <w:ind w:left="2051" w:hanging="480"/>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3731" w:hanging="720"/>
      </w:pPr>
      <w:rPr>
        <w:rFonts w:hint="default"/>
      </w:rPr>
    </w:lvl>
    <w:lvl w:ilvl="4">
      <w:start w:val="1"/>
      <w:numFmt w:val="decimal"/>
      <w:lvlText w:val="%1.%2.%3.%4.%5."/>
      <w:lvlJc w:val="left"/>
      <w:pPr>
        <w:ind w:left="4811" w:hanging="1080"/>
      </w:pPr>
      <w:rPr>
        <w:rFonts w:hint="default"/>
      </w:rPr>
    </w:lvl>
    <w:lvl w:ilvl="5">
      <w:start w:val="1"/>
      <w:numFmt w:val="decimal"/>
      <w:lvlText w:val="%1.%2.%3.%4.%5.%6."/>
      <w:lvlJc w:val="left"/>
      <w:pPr>
        <w:ind w:left="5531" w:hanging="1080"/>
      </w:pPr>
      <w:rPr>
        <w:rFonts w:hint="default"/>
      </w:rPr>
    </w:lvl>
    <w:lvl w:ilvl="6">
      <w:start w:val="1"/>
      <w:numFmt w:val="decimal"/>
      <w:lvlText w:val="%1.%2.%3.%4.%5.%6.%7."/>
      <w:lvlJc w:val="left"/>
      <w:pPr>
        <w:ind w:left="6611" w:hanging="1440"/>
      </w:pPr>
      <w:rPr>
        <w:rFonts w:hint="default"/>
      </w:rPr>
    </w:lvl>
    <w:lvl w:ilvl="7">
      <w:start w:val="1"/>
      <w:numFmt w:val="decimal"/>
      <w:lvlText w:val="%1.%2.%3.%4.%5.%6.%7.%8."/>
      <w:lvlJc w:val="left"/>
      <w:pPr>
        <w:ind w:left="7331" w:hanging="1440"/>
      </w:pPr>
      <w:rPr>
        <w:rFonts w:hint="default"/>
      </w:rPr>
    </w:lvl>
    <w:lvl w:ilvl="8">
      <w:start w:val="1"/>
      <w:numFmt w:val="decimal"/>
      <w:lvlText w:val="%1.%2.%3.%4.%5.%6.%7.%8.%9."/>
      <w:lvlJc w:val="left"/>
      <w:pPr>
        <w:ind w:left="8411" w:hanging="1800"/>
      </w:pPr>
      <w:rPr>
        <w:rFonts w:hint="default"/>
      </w:rPr>
    </w:lvl>
  </w:abstractNum>
  <w:abstractNum w:abstractNumId="32" w15:restartNumberingAfterBreak="0">
    <w:nsid w:val="726B482B"/>
    <w:multiLevelType w:val="multilevel"/>
    <w:tmpl w:val="DDBCEF16"/>
    <w:lvl w:ilvl="0">
      <w:start w:val="17"/>
      <w:numFmt w:val="decimal"/>
      <w:lvlText w:val="%1."/>
      <w:lvlJc w:val="left"/>
      <w:pPr>
        <w:ind w:left="840" w:hanging="360"/>
      </w:pPr>
      <w:rPr>
        <w:rFonts w:hint="default"/>
      </w:rPr>
    </w:lvl>
    <w:lvl w:ilvl="1">
      <w:start w:val="2"/>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33" w15:restartNumberingAfterBreak="0">
    <w:nsid w:val="72F60EB8"/>
    <w:multiLevelType w:val="multilevel"/>
    <w:tmpl w:val="396C6526"/>
    <w:lvl w:ilvl="0">
      <w:start w:val="17"/>
      <w:numFmt w:val="decimal"/>
      <w:lvlText w:val="%1."/>
      <w:lvlJc w:val="left"/>
      <w:pPr>
        <w:ind w:left="1331"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4" w15:restartNumberingAfterBreak="0">
    <w:nsid w:val="78082D37"/>
    <w:multiLevelType w:val="hybridMultilevel"/>
    <w:tmpl w:val="6AD60E2E"/>
    <w:lvl w:ilvl="0" w:tplc="849013B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F10022"/>
    <w:multiLevelType w:val="multilevel"/>
    <w:tmpl w:val="98823C7C"/>
    <w:lvl w:ilvl="0">
      <w:start w:val="26"/>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79EB7375"/>
    <w:multiLevelType w:val="hybridMultilevel"/>
    <w:tmpl w:val="C1D21DDA"/>
    <w:lvl w:ilvl="0" w:tplc="FFE8301A">
      <w:start w:val="1"/>
      <w:numFmt w:val="decimal"/>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37" w15:restartNumberingAfterBreak="0">
    <w:nsid w:val="7C9B06D8"/>
    <w:multiLevelType w:val="multilevel"/>
    <w:tmpl w:val="F8B001D0"/>
    <w:lvl w:ilvl="0">
      <w:start w:val="29"/>
      <w:numFmt w:val="decimal"/>
      <w:lvlText w:val="%1."/>
      <w:lvlJc w:val="left"/>
      <w:pPr>
        <w:ind w:left="644" w:hanging="360"/>
      </w:pPr>
      <w:rPr>
        <w:rFonts w:hint="default"/>
      </w:rPr>
    </w:lvl>
    <w:lvl w:ilvl="1">
      <w:start w:val="1"/>
      <w:numFmt w:val="decimal"/>
      <w:isLgl/>
      <w:lvlText w:val="%1.%2."/>
      <w:lvlJc w:val="left"/>
      <w:pPr>
        <w:ind w:left="5025"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195778298">
    <w:abstractNumId w:val="12"/>
  </w:num>
  <w:num w:numId="2" w16cid:durableId="1185746430">
    <w:abstractNumId w:val="29"/>
  </w:num>
  <w:num w:numId="3" w16cid:durableId="1353802741">
    <w:abstractNumId w:val="14"/>
  </w:num>
  <w:num w:numId="4" w16cid:durableId="2080780974">
    <w:abstractNumId w:val="34"/>
  </w:num>
  <w:num w:numId="5" w16cid:durableId="1180974078">
    <w:abstractNumId w:val="26"/>
  </w:num>
  <w:num w:numId="6" w16cid:durableId="910577234">
    <w:abstractNumId w:val="10"/>
  </w:num>
  <w:num w:numId="7" w16cid:durableId="1949661109">
    <w:abstractNumId w:val="21"/>
  </w:num>
  <w:num w:numId="8" w16cid:durableId="1477409722">
    <w:abstractNumId w:val="36"/>
  </w:num>
  <w:num w:numId="9" w16cid:durableId="1638485105">
    <w:abstractNumId w:val="22"/>
  </w:num>
  <w:num w:numId="10" w16cid:durableId="777912894">
    <w:abstractNumId w:val="30"/>
  </w:num>
  <w:num w:numId="11" w16cid:durableId="151987611">
    <w:abstractNumId w:val="15"/>
  </w:num>
  <w:num w:numId="12" w16cid:durableId="1679847084">
    <w:abstractNumId w:val="4"/>
  </w:num>
  <w:num w:numId="13" w16cid:durableId="1892425480">
    <w:abstractNumId w:val="27"/>
  </w:num>
  <w:num w:numId="14" w16cid:durableId="1289048955">
    <w:abstractNumId w:val="19"/>
  </w:num>
  <w:num w:numId="15" w16cid:durableId="400762215">
    <w:abstractNumId w:val="32"/>
  </w:num>
  <w:num w:numId="16" w16cid:durableId="1091925689">
    <w:abstractNumId w:val="25"/>
  </w:num>
  <w:num w:numId="17" w16cid:durableId="10229785">
    <w:abstractNumId w:val="23"/>
  </w:num>
  <w:num w:numId="18" w16cid:durableId="1918131620">
    <w:abstractNumId w:val="33"/>
  </w:num>
  <w:num w:numId="19" w16cid:durableId="1349256337">
    <w:abstractNumId w:val="16"/>
  </w:num>
  <w:num w:numId="20" w16cid:durableId="1245802664">
    <w:abstractNumId w:val="3"/>
  </w:num>
  <w:num w:numId="21" w16cid:durableId="538123756">
    <w:abstractNumId w:val="0"/>
  </w:num>
  <w:num w:numId="22" w16cid:durableId="560138970">
    <w:abstractNumId w:val="2"/>
  </w:num>
  <w:num w:numId="23" w16cid:durableId="274334580">
    <w:abstractNumId w:val="28"/>
  </w:num>
  <w:num w:numId="24" w16cid:durableId="734358340">
    <w:abstractNumId w:val="5"/>
  </w:num>
  <w:num w:numId="25" w16cid:durableId="1624113778">
    <w:abstractNumId w:val="20"/>
  </w:num>
  <w:num w:numId="26" w16cid:durableId="603853044">
    <w:abstractNumId w:val="8"/>
  </w:num>
  <w:num w:numId="27" w16cid:durableId="181674469">
    <w:abstractNumId w:val="31"/>
  </w:num>
  <w:num w:numId="28" w16cid:durableId="362484034">
    <w:abstractNumId w:val="7"/>
  </w:num>
  <w:num w:numId="29" w16cid:durableId="1432513312">
    <w:abstractNumId w:val="11"/>
  </w:num>
  <w:num w:numId="30" w16cid:durableId="1377657689">
    <w:abstractNumId w:val="24"/>
  </w:num>
  <w:num w:numId="31" w16cid:durableId="1806466866">
    <w:abstractNumId w:val="9"/>
  </w:num>
  <w:num w:numId="32" w16cid:durableId="797918039">
    <w:abstractNumId w:val="6"/>
  </w:num>
  <w:num w:numId="33" w16cid:durableId="1717967979">
    <w:abstractNumId w:val="18"/>
  </w:num>
  <w:num w:numId="34" w16cid:durableId="897279048">
    <w:abstractNumId w:val="35"/>
  </w:num>
  <w:num w:numId="35" w16cid:durableId="2082486816">
    <w:abstractNumId w:val="13"/>
  </w:num>
  <w:num w:numId="36" w16cid:durableId="48383206">
    <w:abstractNumId w:val="17"/>
  </w:num>
  <w:num w:numId="37" w16cid:durableId="916481268">
    <w:abstractNumId w:val="37"/>
  </w:num>
  <w:num w:numId="38" w16cid:durableId="248085078">
    <w:abstractNumId w:val="7"/>
  </w:num>
  <w:num w:numId="39" w16cid:durableId="405498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3A"/>
    <w:rsid w:val="00000F55"/>
    <w:rsid w:val="0002039F"/>
    <w:rsid w:val="000231AD"/>
    <w:rsid w:val="0003267C"/>
    <w:rsid w:val="000367BC"/>
    <w:rsid w:val="00040EF6"/>
    <w:rsid w:val="00054304"/>
    <w:rsid w:val="00074C2F"/>
    <w:rsid w:val="00075469"/>
    <w:rsid w:val="000936BB"/>
    <w:rsid w:val="000953AC"/>
    <w:rsid w:val="000A7DEF"/>
    <w:rsid w:val="000B5B5E"/>
    <w:rsid w:val="000B5DCC"/>
    <w:rsid w:val="000C3B94"/>
    <w:rsid w:val="000C53EC"/>
    <w:rsid w:val="000C702A"/>
    <w:rsid w:val="000E3BF3"/>
    <w:rsid w:val="000F1302"/>
    <w:rsid w:val="000F23B1"/>
    <w:rsid w:val="000F6BF3"/>
    <w:rsid w:val="00102E42"/>
    <w:rsid w:val="00113276"/>
    <w:rsid w:val="00125F29"/>
    <w:rsid w:val="001263A2"/>
    <w:rsid w:val="001360E8"/>
    <w:rsid w:val="0014795E"/>
    <w:rsid w:val="00154F1C"/>
    <w:rsid w:val="00160871"/>
    <w:rsid w:val="00173D33"/>
    <w:rsid w:val="00180616"/>
    <w:rsid w:val="00181488"/>
    <w:rsid w:val="00184FEC"/>
    <w:rsid w:val="001A02BD"/>
    <w:rsid w:val="001A3226"/>
    <w:rsid w:val="001A5D9A"/>
    <w:rsid w:val="001B4017"/>
    <w:rsid w:val="001B75DB"/>
    <w:rsid w:val="001D3358"/>
    <w:rsid w:val="001D7196"/>
    <w:rsid w:val="001E2894"/>
    <w:rsid w:val="001E5C0D"/>
    <w:rsid w:val="00200845"/>
    <w:rsid w:val="00200BD4"/>
    <w:rsid w:val="00215421"/>
    <w:rsid w:val="002170C8"/>
    <w:rsid w:val="002265B4"/>
    <w:rsid w:val="00227984"/>
    <w:rsid w:val="00233873"/>
    <w:rsid w:val="00240DED"/>
    <w:rsid w:val="00253FF1"/>
    <w:rsid w:val="0025541E"/>
    <w:rsid w:val="00256905"/>
    <w:rsid w:val="002575D8"/>
    <w:rsid w:val="00286D6F"/>
    <w:rsid w:val="00286F65"/>
    <w:rsid w:val="002A162F"/>
    <w:rsid w:val="002A7DA6"/>
    <w:rsid w:val="002C1770"/>
    <w:rsid w:val="002C7578"/>
    <w:rsid w:val="002E0CBB"/>
    <w:rsid w:val="002E3C8F"/>
    <w:rsid w:val="002E4DDA"/>
    <w:rsid w:val="002E55FC"/>
    <w:rsid w:val="002F3F43"/>
    <w:rsid w:val="002F404C"/>
    <w:rsid w:val="002F5698"/>
    <w:rsid w:val="0030013B"/>
    <w:rsid w:val="00301F58"/>
    <w:rsid w:val="00302982"/>
    <w:rsid w:val="003048BD"/>
    <w:rsid w:val="00305544"/>
    <w:rsid w:val="00312414"/>
    <w:rsid w:val="00316422"/>
    <w:rsid w:val="00335FFD"/>
    <w:rsid w:val="00354E28"/>
    <w:rsid w:val="00361A78"/>
    <w:rsid w:val="003757E5"/>
    <w:rsid w:val="00382B10"/>
    <w:rsid w:val="00384924"/>
    <w:rsid w:val="00385517"/>
    <w:rsid w:val="00386FCA"/>
    <w:rsid w:val="0039563D"/>
    <w:rsid w:val="003A1C4A"/>
    <w:rsid w:val="003A3D44"/>
    <w:rsid w:val="003A4EB7"/>
    <w:rsid w:val="003B37A6"/>
    <w:rsid w:val="003B3996"/>
    <w:rsid w:val="003B4C90"/>
    <w:rsid w:val="003D47B4"/>
    <w:rsid w:val="003F1594"/>
    <w:rsid w:val="003F3C51"/>
    <w:rsid w:val="003F7D36"/>
    <w:rsid w:val="00403347"/>
    <w:rsid w:val="00423912"/>
    <w:rsid w:val="00441AE1"/>
    <w:rsid w:val="004509DE"/>
    <w:rsid w:val="00453D58"/>
    <w:rsid w:val="00467453"/>
    <w:rsid w:val="00481624"/>
    <w:rsid w:val="004C3DDE"/>
    <w:rsid w:val="004C5C7F"/>
    <w:rsid w:val="004C7AB7"/>
    <w:rsid w:val="004D2A14"/>
    <w:rsid w:val="004D4BFF"/>
    <w:rsid w:val="004E40F2"/>
    <w:rsid w:val="004E7AFF"/>
    <w:rsid w:val="004F2220"/>
    <w:rsid w:val="004F3ED8"/>
    <w:rsid w:val="004F520E"/>
    <w:rsid w:val="004F561F"/>
    <w:rsid w:val="004F65BA"/>
    <w:rsid w:val="004F7C46"/>
    <w:rsid w:val="00502A93"/>
    <w:rsid w:val="00506C3A"/>
    <w:rsid w:val="00507D3E"/>
    <w:rsid w:val="00520F3C"/>
    <w:rsid w:val="00527E92"/>
    <w:rsid w:val="00542AEF"/>
    <w:rsid w:val="005518C2"/>
    <w:rsid w:val="005533B7"/>
    <w:rsid w:val="0055792C"/>
    <w:rsid w:val="00560FE8"/>
    <w:rsid w:val="00573230"/>
    <w:rsid w:val="00577D7F"/>
    <w:rsid w:val="00593A2E"/>
    <w:rsid w:val="005A3E30"/>
    <w:rsid w:val="005A539C"/>
    <w:rsid w:val="005B4AB4"/>
    <w:rsid w:val="005B651E"/>
    <w:rsid w:val="005C6D00"/>
    <w:rsid w:val="005E09BC"/>
    <w:rsid w:val="005E0DF3"/>
    <w:rsid w:val="005E1C63"/>
    <w:rsid w:val="005F10AC"/>
    <w:rsid w:val="005F3A18"/>
    <w:rsid w:val="005F48A2"/>
    <w:rsid w:val="00605FF0"/>
    <w:rsid w:val="006065D7"/>
    <w:rsid w:val="0061016D"/>
    <w:rsid w:val="006221EC"/>
    <w:rsid w:val="00632B53"/>
    <w:rsid w:val="006339B1"/>
    <w:rsid w:val="00644843"/>
    <w:rsid w:val="00661824"/>
    <w:rsid w:val="006623D0"/>
    <w:rsid w:val="0066300F"/>
    <w:rsid w:val="006654BA"/>
    <w:rsid w:val="00682CA7"/>
    <w:rsid w:val="00684129"/>
    <w:rsid w:val="006963FD"/>
    <w:rsid w:val="006A1230"/>
    <w:rsid w:val="006A6D30"/>
    <w:rsid w:val="006D3DB8"/>
    <w:rsid w:val="006F6169"/>
    <w:rsid w:val="007011A5"/>
    <w:rsid w:val="007078EE"/>
    <w:rsid w:val="007133D0"/>
    <w:rsid w:val="007154E9"/>
    <w:rsid w:val="0072151E"/>
    <w:rsid w:val="00733A3A"/>
    <w:rsid w:val="00777D54"/>
    <w:rsid w:val="00780938"/>
    <w:rsid w:val="00783E68"/>
    <w:rsid w:val="007877AA"/>
    <w:rsid w:val="00791735"/>
    <w:rsid w:val="0079284A"/>
    <w:rsid w:val="007A6B3E"/>
    <w:rsid w:val="007C0656"/>
    <w:rsid w:val="007C2CF9"/>
    <w:rsid w:val="007C2D27"/>
    <w:rsid w:val="007D201C"/>
    <w:rsid w:val="007E0C61"/>
    <w:rsid w:val="007E6D39"/>
    <w:rsid w:val="007E79D2"/>
    <w:rsid w:val="00804050"/>
    <w:rsid w:val="0080718B"/>
    <w:rsid w:val="0081535E"/>
    <w:rsid w:val="00823473"/>
    <w:rsid w:val="008323CC"/>
    <w:rsid w:val="00843464"/>
    <w:rsid w:val="008466F2"/>
    <w:rsid w:val="008537F6"/>
    <w:rsid w:val="008577A7"/>
    <w:rsid w:val="008657A8"/>
    <w:rsid w:val="00871743"/>
    <w:rsid w:val="008769E8"/>
    <w:rsid w:val="0089050D"/>
    <w:rsid w:val="008A7929"/>
    <w:rsid w:val="008C114C"/>
    <w:rsid w:val="008C2A2C"/>
    <w:rsid w:val="008D09B3"/>
    <w:rsid w:val="008D1857"/>
    <w:rsid w:val="008D469F"/>
    <w:rsid w:val="008D7AE7"/>
    <w:rsid w:val="008E0B05"/>
    <w:rsid w:val="00902342"/>
    <w:rsid w:val="00902ED3"/>
    <w:rsid w:val="0090716A"/>
    <w:rsid w:val="00915A20"/>
    <w:rsid w:val="00933A79"/>
    <w:rsid w:val="00940015"/>
    <w:rsid w:val="00940788"/>
    <w:rsid w:val="00942AE2"/>
    <w:rsid w:val="009446E8"/>
    <w:rsid w:val="009517BB"/>
    <w:rsid w:val="00954E58"/>
    <w:rsid w:val="009674B8"/>
    <w:rsid w:val="00984BB7"/>
    <w:rsid w:val="0098628D"/>
    <w:rsid w:val="009866EF"/>
    <w:rsid w:val="00994711"/>
    <w:rsid w:val="009A0234"/>
    <w:rsid w:val="009A540C"/>
    <w:rsid w:val="009B51E0"/>
    <w:rsid w:val="009B5B85"/>
    <w:rsid w:val="009B7AFE"/>
    <w:rsid w:val="009C6188"/>
    <w:rsid w:val="009D06E9"/>
    <w:rsid w:val="009D5C05"/>
    <w:rsid w:val="009F008D"/>
    <w:rsid w:val="009F3F2B"/>
    <w:rsid w:val="00A03181"/>
    <w:rsid w:val="00A042A7"/>
    <w:rsid w:val="00A053BC"/>
    <w:rsid w:val="00A05CAB"/>
    <w:rsid w:val="00A143B6"/>
    <w:rsid w:val="00A20DEF"/>
    <w:rsid w:val="00A26032"/>
    <w:rsid w:val="00A33F2A"/>
    <w:rsid w:val="00A3517F"/>
    <w:rsid w:val="00A379FB"/>
    <w:rsid w:val="00A44B0A"/>
    <w:rsid w:val="00A513EF"/>
    <w:rsid w:val="00A54C3D"/>
    <w:rsid w:val="00A5529B"/>
    <w:rsid w:val="00A55BEE"/>
    <w:rsid w:val="00A57C13"/>
    <w:rsid w:val="00A6612D"/>
    <w:rsid w:val="00A9231E"/>
    <w:rsid w:val="00A9609A"/>
    <w:rsid w:val="00AA0731"/>
    <w:rsid w:val="00AB7772"/>
    <w:rsid w:val="00AC7394"/>
    <w:rsid w:val="00AD3221"/>
    <w:rsid w:val="00AE09D7"/>
    <w:rsid w:val="00AF04D2"/>
    <w:rsid w:val="00B00F62"/>
    <w:rsid w:val="00B141B2"/>
    <w:rsid w:val="00B16445"/>
    <w:rsid w:val="00B2098D"/>
    <w:rsid w:val="00B22D84"/>
    <w:rsid w:val="00B24540"/>
    <w:rsid w:val="00B32BA7"/>
    <w:rsid w:val="00B35BE0"/>
    <w:rsid w:val="00B521CD"/>
    <w:rsid w:val="00B62BE6"/>
    <w:rsid w:val="00B80EF1"/>
    <w:rsid w:val="00B932AE"/>
    <w:rsid w:val="00BA0D3F"/>
    <w:rsid w:val="00BB2867"/>
    <w:rsid w:val="00BC0ECA"/>
    <w:rsid w:val="00BC58BF"/>
    <w:rsid w:val="00BC64C6"/>
    <w:rsid w:val="00BD7414"/>
    <w:rsid w:val="00BE2F48"/>
    <w:rsid w:val="00BE358A"/>
    <w:rsid w:val="00BE727D"/>
    <w:rsid w:val="00C00FF5"/>
    <w:rsid w:val="00C039C5"/>
    <w:rsid w:val="00C04325"/>
    <w:rsid w:val="00C06C77"/>
    <w:rsid w:val="00C158D6"/>
    <w:rsid w:val="00C33518"/>
    <w:rsid w:val="00C352EB"/>
    <w:rsid w:val="00C40276"/>
    <w:rsid w:val="00C42A0A"/>
    <w:rsid w:val="00C55A0D"/>
    <w:rsid w:val="00C61E48"/>
    <w:rsid w:val="00C72AB5"/>
    <w:rsid w:val="00C759A2"/>
    <w:rsid w:val="00C804A5"/>
    <w:rsid w:val="00C90932"/>
    <w:rsid w:val="00CA5A8B"/>
    <w:rsid w:val="00CC0036"/>
    <w:rsid w:val="00CC3A7C"/>
    <w:rsid w:val="00CD2D87"/>
    <w:rsid w:val="00CE060F"/>
    <w:rsid w:val="00CE3EEE"/>
    <w:rsid w:val="00CE69BF"/>
    <w:rsid w:val="00D064B0"/>
    <w:rsid w:val="00D13880"/>
    <w:rsid w:val="00D26EAA"/>
    <w:rsid w:val="00D27B8A"/>
    <w:rsid w:val="00D3311D"/>
    <w:rsid w:val="00D42589"/>
    <w:rsid w:val="00D5307C"/>
    <w:rsid w:val="00D66DE3"/>
    <w:rsid w:val="00D77025"/>
    <w:rsid w:val="00D77FED"/>
    <w:rsid w:val="00D80A62"/>
    <w:rsid w:val="00D812C1"/>
    <w:rsid w:val="00D8293E"/>
    <w:rsid w:val="00DA1524"/>
    <w:rsid w:val="00DB1114"/>
    <w:rsid w:val="00DB3F18"/>
    <w:rsid w:val="00DC53FA"/>
    <w:rsid w:val="00DD451A"/>
    <w:rsid w:val="00DE4A26"/>
    <w:rsid w:val="00E00608"/>
    <w:rsid w:val="00E00EE3"/>
    <w:rsid w:val="00E01A25"/>
    <w:rsid w:val="00E01CA1"/>
    <w:rsid w:val="00E12758"/>
    <w:rsid w:val="00E1343C"/>
    <w:rsid w:val="00E14A74"/>
    <w:rsid w:val="00E21521"/>
    <w:rsid w:val="00E4244F"/>
    <w:rsid w:val="00E61509"/>
    <w:rsid w:val="00E810D5"/>
    <w:rsid w:val="00E83EE9"/>
    <w:rsid w:val="00EA337F"/>
    <w:rsid w:val="00EB21E3"/>
    <w:rsid w:val="00EB380E"/>
    <w:rsid w:val="00EB4D44"/>
    <w:rsid w:val="00EB5F9E"/>
    <w:rsid w:val="00EB6674"/>
    <w:rsid w:val="00EC708A"/>
    <w:rsid w:val="00EE7DA1"/>
    <w:rsid w:val="00EF74A3"/>
    <w:rsid w:val="00F041FE"/>
    <w:rsid w:val="00F128F3"/>
    <w:rsid w:val="00F13E1C"/>
    <w:rsid w:val="00F31841"/>
    <w:rsid w:val="00F31886"/>
    <w:rsid w:val="00F40CEB"/>
    <w:rsid w:val="00F42492"/>
    <w:rsid w:val="00F53BFC"/>
    <w:rsid w:val="00F7248E"/>
    <w:rsid w:val="00F931E3"/>
    <w:rsid w:val="00FA36DE"/>
    <w:rsid w:val="00FB2662"/>
    <w:rsid w:val="00FC0D53"/>
    <w:rsid w:val="00FC5DBD"/>
    <w:rsid w:val="00FD7E8B"/>
    <w:rsid w:val="00FE6EC3"/>
    <w:rsid w:val="00FF3263"/>
    <w:rsid w:val="00FF3D65"/>
    <w:rsid w:val="00FF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6DEF"/>
  <w15:docId w15:val="{002101F7-79E9-4D29-B72E-DE2EAC27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1C4A"/>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next w:val="Pagrindinistekstas"/>
    <w:qFormat/>
    <w:rsid w:val="00506C3A"/>
    <w:pPr>
      <w:suppressAutoHyphens/>
      <w:jc w:val="center"/>
    </w:pPr>
    <w:rPr>
      <w:b/>
      <w:lang w:eastAsia="ar-SA"/>
    </w:rPr>
  </w:style>
  <w:style w:type="paragraph" w:styleId="Pagrindiniotekstotrauka">
    <w:name w:val="Body Text Indent"/>
    <w:basedOn w:val="prastasis"/>
    <w:link w:val="PagrindiniotekstotraukaDiagrama"/>
    <w:rsid w:val="00506C3A"/>
    <w:pPr>
      <w:spacing w:after="120"/>
      <w:ind w:left="283"/>
    </w:pPr>
  </w:style>
  <w:style w:type="character" w:customStyle="1" w:styleId="PagrindiniotekstotraukaDiagrama">
    <w:name w:val="Pagrindinio teksto įtrauka Diagrama"/>
    <w:basedOn w:val="Numatytasispastraiposriftas"/>
    <w:link w:val="Pagrindiniotekstotrauka"/>
    <w:rsid w:val="00506C3A"/>
    <w:rPr>
      <w:rFonts w:ascii="Times New Roman" w:eastAsia="Times New Roman" w:hAnsi="Times New Roman" w:cs="Times New Roman"/>
      <w:sz w:val="24"/>
      <w:szCs w:val="24"/>
      <w:lang w:val="lt-LT" w:eastAsia="lt-LT"/>
    </w:rPr>
  </w:style>
  <w:style w:type="paragraph" w:styleId="Pagrindiniotekstotrauka2">
    <w:name w:val="Body Text Indent 2"/>
    <w:basedOn w:val="prastasis"/>
    <w:link w:val="Pagrindiniotekstotrauka2Diagrama"/>
    <w:rsid w:val="00506C3A"/>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506C3A"/>
    <w:rPr>
      <w:rFonts w:ascii="Times New Roman" w:eastAsia="Times New Roman" w:hAnsi="Times New Roman" w:cs="Times New Roman"/>
      <w:sz w:val="24"/>
      <w:szCs w:val="24"/>
      <w:lang w:val="lt-LT" w:eastAsia="lt-LT"/>
    </w:rPr>
  </w:style>
  <w:style w:type="character" w:styleId="Hipersaitas">
    <w:name w:val="Hyperlink"/>
    <w:basedOn w:val="Numatytasispastraiposriftas"/>
    <w:uiPriority w:val="99"/>
    <w:rsid w:val="00506C3A"/>
    <w:rPr>
      <w:color w:val="0000FF"/>
      <w:u w:val="single"/>
    </w:rPr>
  </w:style>
  <w:style w:type="character" w:customStyle="1" w:styleId="PaantratDiagrama1">
    <w:name w:val="Paantraštė Diagrama1"/>
    <w:basedOn w:val="Numatytasispastraiposriftas"/>
    <w:link w:val="Paantrat"/>
    <w:rsid w:val="00506C3A"/>
    <w:rPr>
      <w:b/>
      <w:sz w:val="24"/>
      <w:szCs w:val="24"/>
      <w:lang w:val="lt-LT" w:eastAsia="ar-SA" w:bidi="ar-SA"/>
    </w:rPr>
  </w:style>
  <w:style w:type="paragraph" w:customStyle="1" w:styleId="WW-BodyText2">
    <w:name w:val="WW-Body Text 2"/>
    <w:basedOn w:val="prastasis"/>
    <w:rsid w:val="00506C3A"/>
    <w:pPr>
      <w:suppressAutoHyphens/>
      <w:jc w:val="both"/>
    </w:pPr>
    <w:rPr>
      <w:rFonts w:ascii="Arial" w:hAnsi="Arial" w:cs="Arial"/>
      <w:b/>
      <w:bCs/>
      <w:lang w:eastAsia="ar-SA"/>
    </w:rPr>
  </w:style>
  <w:style w:type="paragraph" w:customStyle="1" w:styleId="WW-BodyText3">
    <w:name w:val="WW-Body Text 3"/>
    <w:basedOn w:val="prastasis"/>
    <w:rsid w:val="00506C3A"/>
    <w:pPr>
      <w:suppressAutoHyphens/>
      <w:autoSpaceDE w:val="0"/>
      <w:jc w:val="both"/>
    </w:pPr>
    <w:rPr>
      <w:rFonts w:ascii="Arial" w:hAnsi="Arial" w:cs="Arial"/>
      <w:lang w:val="en-US" w:eastAsia="ar-SA"/>
    </w:rPr>
  </w:style>
  <w:style w:type="paragraph" w:styleId="Pagrindinistekstas">
    <w:name w:val="Body Text"/>
    <w:basedOn w:val="prastasis"/>
    <w:link w:val="PagrindinistekstasDiagrama"/>
    <w:uiPriority w:val="99"/>
    <w:semiHidden/>
    <w:unhideWhenUsed/>
    <w:rsid w:val="00506C3A"/>
    <w:pPr>
      <w:spacing w:after="120"/>
    </w:pPr>
  </w:style>
  <w:style w:type="character" w:customStyle="1" w:styleId="PagrindinistekstasDiagrama">
    <w:name w:val="Pagrindinis tekstas Diagrama"/>
    <w:basedOn w:val="Numatytasispastraiposriftas"/>
    <w:link w:val="Pagrindinistekstas"/>
    <w:uiPriority w:val="99"/>
    <w:semiHidden/>
    <w:rsid w:val="00506C3A"/>
    <w:rPr>
      <w:rFonts w:ascii="Times New Roman" w:eastAsia="Times New Roman" w:hAnsi="Times New Roman" w:cs="Times New Roman"/>
      <w:sz w:val="24"/>
      <w:szCs w:val="24"/>
      <w:lang w:val="lt-LT" w:eastAsia="lt-LT"/>
    </w:rPr>
  </w:style>
  <w:style w:type="paragraph" w:styleId="Paantrat">
    <w:name w:val="Subtitle"/>
    <w:basedOn w:val="prastasis"/>
    <w:next w:val="prastasis"/>
    <w:link w:val="PaantratDiagrama1"/>
    <w:qFormat/>
    <w:rsid w:val="00506C3A"/>
    <w:pPr>
      <w:numPr>
        <w:ilvl w:val="1"/>
      </w:numPr>
      <w:spacing w:after="160"/>
    </w:pPr>
    <w:rPr>
      <w:rFonts w:asciiTheme="minorHAnsi" w:eastAsiaTheme="minorHAnsi" w:hAnsiTheme="minorHAnsi" w:cstheme="minorBidi"/>
      <w:b/>
      <w:lang w:eastAsia="ar-SA"/>
    </w:rPr>
  </w:style>
  <w:style w:type="character" w:customStyle="1" w:styleId="PaantratDiagrama">
    <w:name w:val="Paantraštė Diagrama"/>
    <w:basedOn w:val="Numatytasispastraiposriftas"/>
    <w:uiPriority w:val="11"/>
    <w:rsid w:val="00506C3A"/>
    <w:rPr>
      <w:rFonts w:eastAsiaTheme="minorEastAsia"/>
      <w:color w:val="5A5A5A" w:themeColor="text1" w:themeTint="A5"/>
      <w:spacing w:val="15"/>
      <w:lang w:val="lt-LT" w:eastAsia="lt-LT"/>
    </w:rPr>
  </w:style>
  <w:style w:type="paragraph" w:styleId="Sraopastraipa">
    <w:name w:val="List Paragraph"/>
    <w:basedOn w:val="prastasis"/>
    <w:uiPriority w:val="34"/>
    <w:qFormat/>
    <w:rsid w:val="001360E8"/>
    <w:pPr>
      <w:ind w:left="720"/>
      <w:contextualSpacing/>
    </w:pPr>
  </w:style>
  <w:style w:type="paragraph" w:styleId="Antrats">
    <w:name w:val="header"/>
    <w:basedOn w:val="prastasis"/>
    <w:link w:val="AntratsDiagrama"/>
    <w:uiPriority w:val="99"/>
    <w:unhideWhenUsed/>
    <w:rsid w:val="00FC5DBD"/>
    <w:pPr>
      <w:tabs>
        <w:tab w:val="center" w:pos="4680"/>
        <w:tab w:val="right" w:pos="9360"/>
      </w:tabs>
    </w:pPr>
  </w:style>
  <w:style w:type="character" w:customStyle="1" w:styleId="AntratsDiagrama">
    <w:name w:val="Antraštės Diagrama"/>
    <w:basedOn w:val="Numatytasispastraiposriftas"/>
    <w:link w:val="Antrats"/>
    <w:uiPriority w:val="99"/>
    <w:rsid w:val="00FC5DBD"/>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C5DBD"/>
    <w:pPr>
      <w:tabs>
        <w:tab w:val="center" w:pos="4680"/>
        <w:tab w:val="right" w:pos="9360"/>
      </w:tabs>
    </w:pPr>
  </w:style>
  <w:style w:type="character" w:customStyle="1" w:styleId="PoratDiagrama">
    <w:name w:val="Poraštė Diagrama"/>
    <w:basedOn w:val="Numatytasispastraiposriftas"/>
    <w:link w:val="Porat"/>
    <w:uiPriority w:val="99"/>
    <w:rsid w:val="00FC5DBD"/>
    <w:rPr>
      <w:rFonts w:ascii="Times New Roman" w:eastAsia="Times New Roman" w:hAnsi="Times New Roman" w:cs="Times New Roman"/>
      <w:sz w:val="24"/>
      <w:szCs w:val="24"/>
      <w:lang w:val="lt-LT" w:eastAsia="lt-LT"/>
    </w:rPr>
  </w:style>
  <w:style w:type="paragraph" w:styleId="Betarp">
    <w:name w:val="No Spacing"/>
    <w:uiPriority w:val="1"/>
    <w:qFormat/>
    <w:rsid w:val="00F931E3"/>
    <w:pPr>
      <w:spacing w:after="0" w:line="240" w:lineRule="auto"/>
    </w:pPr>
    <w:rPr>
      <w:rFonts w:ascii="Times New Roman" w:eastAsia="Times New Roman" w:hAnsi="Times New Roman" w:cs="Times New Roman"/>
      <w:sz w:val="24"/>
      <w:szCs w:val="24"/>
      <w:lang w:val="lt-LT" w:eastAsia="lt-LT"/>
    </w:rPr>
  </w:style>
  <w:style w:type="character" w:customStyle="1" w:styleId="Neapdorotaspaminjimas1">
    <w:name w:val="Neapdorotas paminėjimas1"/>
    <w:basedOn w:val="Numatytasispastraiposriftas"/>
    <w:uiPriority w:val="99"/>
    <w:semiHidden/>
    <w:unhideWhenUsed/>
    <w:rsid w:val="002A7DA6"/>
    <w:rPr>
      <w:color w:val="605E5C"/>
      <w:shd w:val="clear" w:color="auto" w:fill="E1DFDD"/>
    </w:rPr>
  </w:style>
  <w:style w:type="table" w:customStyle="1" w:styleId="Lentelstinklelis1">
    <w:name w:val="Lentelės tinklelis1"/>
    <w:basedOn w:val="prastojilentel"/>
    <w:next w:val="Lentelstinklelis"/>
    <w:rsid w:val="003B37A6"/>
    <w:pPr>
      <w:suppressAutoHyphens/>
      <w:spacing w:after="0" w:line="240" w:lineRule="auto"/>
    </w:pPr>
    <w:rPr>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3B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B3996"/>
    <w:rPr>
      <w:sz w:val="16"/>
      <w:szCs w:val="16"/>
    </w:rPr>
  </w:style>
  <w:style w:type="paragraph" w:styleId="Komentarotekstas">
    <w:name w:val="annotation text"/>
    <w:basedOn w:val="prastasis"/>
    <w:link w:val="KomentarotekstasDiagrama"/>
    <w:uiPriority w:val="99"/>
    <w:semiHidden/>
    <w:unhideWhenUsed/>
    <w:rsid w:val="003B3996"/>
    <w:rPr>
      <w:sz w:val="20"/>
      <w:szCs w:val="20"/>
    </w:rPr>
  </w:style>
  <w:style w:type="character" w:customStyle="1" w:styleId="KomentarotekstasDiagrama">
    <w:name w:val="Komentaro tekstas Diagrama"/>
    <w:basedOn w:val="Numatytasispastraiposriftas"/>
    <w:link w:val="Komentarotekstas"/>
    <w:uiPriority w:val="99"/>
    <w:semiHidden/>
    <w:rsid w:val="003B3996"/>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B3996"/>
    <w:rPr>
      <w:b/>
      <w:bCs/>
    </w:rPr>
  </w:style>
  <w:style w:type="character" w:customStyle="1" w:styleId="KomentarotemaDiagrama">
    <w:name w:val="Komentaro tema Diagrama"/>
    <w:basedOn w:val="KomentarotekstasDiagrama"/>
    <w:link w:val="Komentarotema"/>
    <w:uiPriority w:val="99"/>
    <w:semiHidden/>
    <w:rsid w:val="003B3996"/>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3B39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B3996"/>
    <w:rPr>
      <w:rFonts w:ascii="Segoe UI" w:eastAsia="Times New Roman" w:hAnsi="Segoe UI" w:cs="Segoe UI"/>
      <w:sz w:val="18"/>
      <w:szCs w:val="18"/>
      <w:lang w:val="lt-LT" w:eastAsia="lt-LT"/>
    </w:rPr>
  </w:style>
  <w:style w:type="character" w:customStyle="1" w:styleId="Neapdorotaspaminjimas2">
    <w:name w:val="Neapdorotas paminėjimas2"/>
    <w:basedOn w:val="Numatytasispastraiposriftas"/>
    <w:uiPriority w:val="99"/>
    <w:semiHidden/>
    <w:unhideWhenUsed/>
    <w:rsid w:val="007E6D39"/>
    <w:rPr>
      <w:color w:val="605E5C"/>
      <w:shd w:val="clear" w:color="auto" w:fill="E1DFDD"/>
    </w:rPr>
  </w:style>
  <w:style w:type="character" w:customStyle="1" w:styleId="cf01">
    <w:name w:val="cf01"/>
    <w:basedOn w:val="Numatytasispastraiposriftas"/>
    <w:rsid w:val="00125F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2106">
      <w:bodyDiv w:val="1"/>
      <w:marLeft w:val="0"/>
      <w:marRight w:val="0"/>
      <w:marTop w:val="0"/>
      <w:marBottom w:val="0"/>
      <w:divBdr>
        <w:top w:val="none" w:sz="0" w:space="0" w:color="auto"/>
        <w:left w:val="none" w:sz="0" w:space="0" w:color="auto"/>
        <w:bottom w:val="none" w:sz="0" w:space="0" w:color="auto"/>
        <w:right w:val="none" w:sz="0" w:space="0" w:color="auto"/>
      </w:divBdr>
    </w:div>
    <w:div w:id="131336324">
      <w:bodyDiv w:val="1"/>
      <w:marLeft w:val="0"/>
      <w:marRight w:val="0"/>
      <w:marTop w:val="0"/>
      <w:marBottom w:val="0"/>
      <w:divBdr>
        <w:top w:val="none" w:sz="0" w:space="0" w:color="auto"/>
        <w:left w:val="none" w:sz="0" w:space="0" w:color="auto"/>
        <w:bottom w:val="none" w:sz="0" w:space="0" w:color="auto"/>
        <w:right w:val="none" w:sz="0" w:space="0" w:color="auto"/>
      </w:divBdr>
    </w:div>
    <w:div w:id="368839486">
      <w:bodyDiv w:val="1"/>
      <w:marLeft w:val="0"/>
      <w:marRight w:val="0"/>
      <w:marTop w:val="0"/>
      <w:marBottom w:val="0"/>
      <w:divBdr>
        <w:top w:val="none" w:sz="0" w:space="0" w:color="auto"/>
        <w:left w:val="none" w:sz="0" w:space="0" w:color="auto"/>
        <w:bottom w:val="none" w:sz="0" w:space="0" w:color="auto"/>
        <w:right w:val="none" w:sz="0" w:space="0" w:color="auto"/>
      </w:divBdr>
    </w:div>
    <w:div w:id="436799402">
      <w:bodyDiv w:val="1"/>
      <w:marLeft w:val="0"/>
      <w:marRight w:val="0"/>
      <w:marTop w:val="0"/>
      <w:marBottom w:val="0"/>
      <w:divBdr>
        <w:top w:val="none" w:sz="0" w:space="0" w:color="auto"/>
        <w:left w:val="none" w:sz="0" w:space="0" w:color="auto"/>
        <w:bottom w:val="none" w:sz="0" w:space="0" w:color="auto"/>
        <w:right w:val="none" w:sz="0" w:space="0" w:color="auto"/>
      </w:divBdr>
    </w:div>
    <w:div w:id="683434832">
      <w:bodyDiv w:val="1"/>
      <w:marLeft w:val="0"/>
      <w:marRight w:val="0"/>
      <w:marTop w:val="0"/>
      <w:marBottom w:val="0"/>
      <w:divBdr>
        <w:top w:val="none" w:sz="0" w:space="0" w:color="auto"/>
        <w:left w:val="none" w:sz="0" w:space="0" w:color="auto"/>
        <w:bottom w:val="none" w:sz="0" w:space="0" w:color="auto"/>
        <w:right w:val="none" w:sz="0" w:space="0" w:color="auto"/>
      </w:divBdr>
    </w:div>
    <w:div w:id="706879705">
      <w:bodyDiv w:val="1"/>
      <w:marLeft w:val="0"/>
      <w:marRight w:val="0"/>
      <w:marTop w:val="0"/>
      <w:marBottom w:val="0"/>
      <w:divBdr>
        <w:top w:val="none" w:sz="0" w:space="0" w:color="auto"/>
        <w:left w:val="none" w:sz="0" w:space="0" w:color="auto"/>
        <w:bottom w:val="none" w:sz="0" w:space="0" w:color="auto"/>
        <w:right w:val="none" w:sz="0" w:space="0" w:color="auto"/>
      </w:divBdr>
    </w:div>
    <w:div w:id="834800665">
      <w:bodyDiv w:val="1"/>
      <w:marLeft w:val="0"/>
      <w:marRight w:val="0"/>
      <w:marTop w:val="0"/>
      <w:marBottom w:val="0"/>
      <w:divBdr>
        <w:top w:val="none" w:sz="0" w:space="0" w:color="auto"/>
        <w:left w:val="none" w:sz="0" w:space="0" w:color="auto"/>
        <w:bottom w:val="none" w:sz="0" w:space="0" w:color="auto"/>
        <w:right w:val="none" w:sz="0" w:space="0" w:color="auto"/>
      </w:divBdr>
    </w:div>
    <w:div w:id="1085419169">
      <w:bodyDiv w:val="1"/>
      <w:marLeft w:val="0"/>
      <w:marRight w:val="0"/>
      <w:marTop w:val="0"/>
      <w:marBottom w:val="0"/>
      <w:divBdr>
        <w:top w:val="none" w:sz="0" w:space="0" w:color="auto"/>
        <w:left w:val="none" w:sz="0" w:space="0" w:color="auto"/>
        <w:bottom w:val="none" w:sz="0" w:space="0" w:color="auto"/>
        <w:right w:val="none" w:sz="0" w:space="0" w:color="auto"/>
      </w:divBdr>
    </w:div>
    <w:div w:id="1283536486">
      <w:bodyDiv w:val="1"/>
      <w:marLeft w:val="0"/>
      <w:marRight w:val="0"/>
      <w:marTop w:val="0"/>
      <w:marBottom w:val="0"/>
      <w:divBdr>
        <w:top w:val="none" w:sz="0" w:space="0" w:color="auto"/>
        <w:left w:val="none" w:sz="0" w:space="0" w:color="auto"/>
        <w:bottom w:val="none" w:sz="0" w:space="0" w:color="auto"/>
        <w:right w:val="none" w:sz="0" w:space="0" w:color="auto"/>
      </w:divBdr>
    </w:div>
    <w:div w:id="197494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yrimai@kedainiai.lt" TargetMode="External"/><Relationship Id="rId5" Type="http://schemas.openxmlformats.org/officeDocument/2006/relationships/webSettings" Target="webSettings.xml"/><Relationship Id="rId10" Type="http://schemas.openxmlformats.org/officeDocument/2006/relationships/hyperlink" Target="https://www.kedainiai.lt/data/wfiles/file7105.pd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69C87-948A-4692-AC98-4F1CFD866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10428</Words>
  <Characters>5945</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administracija a</cp:lastModifiedBy>
  <cp:revision>3</cp:revision>
  <cp:lastPrinted>2022-06-15T11:26:00Z</cp:lastPrinted>
  <dcterms:created xsi:type="dcterms:W3CDTF">2022-07-04T15:08:00Z</dcterms:created>
  <dcterms:modified xsi:type="dcterms:W3CDTF">2022-07-04T15:08:00Z</dcterms:modified>
</cp:coreProperties>
</file>