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E5A5B" w14:textId="04A6E796" w:rsidR="008A35E3" w:rsidRPr="006F0756" w:rsidRDefault="00C505D7" w:rsidP="00C505D7">
      <w:pPr>
        <w:spacing w:after="0" w:line="240" w:lineRule="auto"/>
        <w:jc w:val="center"/>
        <w:rPr>
          <w:rFonts w:eastAsia="Times New Roman"/>
          <w:szCs w:val="24"/>
          <w:lang w:eastAsia="lt-LT"/>
        </w:rPr>
      </w:pPr>
      <w:r>
        <w:rPr>
          <w:rFonts w:eastAsia="Times New Roman"/>
          <w:szCs w:val="24"/>
          <w:lang w:eastAsia="lt-LT"/>
        </w:rPr>
        <w:pict w14:anchorId="76399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5" o:title=""/>
          </v:shape>
        </w:pict>
      </w:r>
    </w:p>
    <w:p w14:paraId="7776AE4C" w14:textId="77777777" w:rsidR="008A35E3" w:rsidRPr="006F0756" w:rsidRDefault="008A35E3" w:rsidP="008A35E3">
      <w:pPr>
        <w:spacing w:after="0" w:line="240" w:lineRule="auto"/>
        <w:jc w:val="center"/>
        <w:rPr>
          <w:rFonts w:eastAsia="Times New Roman"/>
          <w:b/>
          <w:szCs w:val="24"/>
          <w:lang w:eastAsia="zh-CN"/>
        </w:rPr>
      </w:pPr>
      <w:r w:rsidRPr="006F0756">
        <w:rPr>
          <w:rFonts w:eastAsia="Times New Roman"/>
          <w:b/>
          <w:szCs w:val="24"/>
          <w:lang w:eastAsia="zh-CN"/>
        </w:rPr>
        <w:t>KĖDAINIŲ RAJONO SAVIVALDYBĖS TARYBA</w:t>
      </w:r>
    </w:p>
    <w:p w14:paraId="1F099D43" w14:textId="77777777" w:rsidR="008A35E3" w:rsidRPr="006F0756" w:rsidRDefault="008A35E3" w:rsidP="008A35E3">
      <w:pPr>
        <w:spacing w:after="0" w:line="240" w:lineRule="auto"/>
        <w:jc w:val="center"/>
        <w:rPr>
          <w:rFonts w:eastAsia="Times New Roman"/>
          <w:b/>
          <w:szCs w:val="24"/>
          <w:lang w:eastAsia="lt-LT"/>
        </w:rPr>
      </w:pPr>
    </w:p>
    <w:p w14:paraId="4EE2CC5C" w14:textId="77777777" w:rsidR="008A35E3" w:rsidRPr="00D9696D" w:rsidRDefault="008A35E3" w:rsidP="008A35E3">
      <w:pPr>
        <w:spacing w:after="0" w:line="240" w:lineRule="auto"/>
        <w:jc w:val="center"/>
        <w:rPr>
          <w:rFonts w:eastAsia="Times New Roman"/>
          <w:b/>
          <w:szCs w:val="24"/>
          <w:lang w:eastAsia="lt-LT"/>
        </w:rPr>
      </w:pPr>
      <w:r w:rsidRPr="00D9696D">
        <w:rPr>
          <w:rFonts w:eastAsia="Times New Roman"/>
          <w:b/>
          <w:szCs w:val="24"/>
          <w:lang w:eastAsia="lt-LT"/>
        </w:rPr>
        <w:t>SPRENDIMAS</w:t>
      </w:r>
    </w:p>
    <w:p w14:paraId="6DC6C806" w14:textId="75DFA700" w:rsidR="008A35E3" w:rsidRPr="00D9696D" w:rsidRDefault="008A35E3" w:rsidP="008A35E3">
      <w:pPr>
        <w:spacing w:after="0" w:line="240" w:lineRule="auto"/>
        <w:jc w:val="center"/>
        <w:rPr>
          <w:rFonts w:eastAsia="Times New Roman"/>
          <w:b/>
          <w:szCs w:val="24"/>
          <w:lang w:eastAsia="lt-LT"/>
        </w:rPr>
      </w:pPr>
      <w:r w:rsidRPr="00D9696D">
        <w:rPr>
          <w:rFonts w:eastAsia="Times New Roman"/>
          <w:b/>
          <w:szCs w:val="24"/>
          <w:lang w:eastAsia="lt-LT"/>
        </w:rPr>
        <w:t xml:space="preserve">DĖL </w:t>
      </w:r>
      <w:r w:rsidR="002D7D8F">
        <w:rPr>
          <w:rFonts w:eastAsia="Times New Roman"/>
          <w:b/>
          <w:szCs w:val="24"/>
          <w:lang w:eastAsia="lt-LT"/>
        </w:rPr>
        <w:t>PRITARIMO KAUNO REGIONO PLĖTROS TARYBOS NUOSTATŲ PROJEKTUI</w:t>
      </w:r>
    </w:p>
    <w:p w14:paraId="7DF48FE1" w14:textId="77777777" w:rsidR="008A35E3" w:rsidRPr="00D9696D" w:rsidRDefault="008A35E3" w:rsidP="008A35E3">
      <w:pPr>
        <w:spacing w:after="0" w:line="240" w:lineRule="auto"/>
        <w:jc w:val="center"/>
        <w:rPr>
          <w:rFonts w:eastAsia="Times New Roman"/>
          <w:b/>
          <w:szCs w:val="24"/>
          <w:lang w:eastAsia="lt-LT"/>
        </w:rPr>
      </w:pPr>
    </w:p>
    <w:p w14:paraId="2A4094C3" w14:textId="2C84D57A" w:rsidR="008A35E3" w:rsidRPr="00D9696D" w:rsidRDefault="008A35E3" w:rsidP="008A35E3">
      <w:pPr>
        <w:spacing w:after="0" w:line="240" w:lineRule="auto"/>
        <w:jc w:val="center"/>
        <w:rPr>
          <w:rFonts w:eastAsia="Times New Roman"/>
          <w:szCs w:val="24"/>
          <w:lang w:eastAsia="lt-LT"/>
        </w:rPr>
      </w:pPr>
      <w:r w:rsidRPr="00D9696D">
        <w:rPr>
          <w:rFonts w:eastAsia="Times New Roman"/>
          <w:szCs w:val="24"/>
          <w:lang w:eastAsia="lt-LT"/>
        </w:rPr>
        <w:t>202</w:t>
      </w:r>
      <w:r w:rsidR="008D1565">
        <w:rPr>
          <w:rFonts w:eastAsia="Times New Roman"/>
          <w:szCs w:val="24"/>
          <w:lang w:eastAsia="lt-LT"/>
        </w:rPr>
        <w:t>2</w:t>
      </w:r>
      <w:r w:rsidRPr="00D9696D">
        <w:rPr>
          <w:rFonts w:eastAsia="Times New Roman"/>
          <w:szCs w:val="24"/>
          <w:lang w:eastAsia="lt-LT"/>
        </w:rPr>
        <w:t xml:space="preserve"> m. </w:t>
      </w:r>
      <w:r w:rsidR="00AF6616">
        <w:rPr>
          <w:rFonts w:eastAsia="Times New Roman"/>
          <w:szCs w:val="24"/>
          <w:lang w:eastAsia="lt-LT"/>
        </w:rPr>
        <w:t>balandžio</w:t>
      </w:r>
      <w:r>
        <w:rPr>
          <w:rFonts w:eastAsia="Times New Roman"/>
          <w:szCs w:val="24"/>
          <w:lang w:eastAsia="lt-LT"/>
        </w:rPr>
        <w:t xml:space="preserve"> </w:t>
      </w:r>
      <w:r w:rsidR="00C505D7">
        <w:rPr>
          <w:rFonts w:eastAsia="Times New Roman"/>
          <w:szCs w:val="24"/>
          <w:lang w:eastAsia="lt-LT"/>
        </w:rPr>
        <w:t>15 d. Nr. TS</w:t>
      </w:r>
      <w:r w:rsidRPr="00D9696D">
        <w:rPr>
          <w:rFonts w:eastAsia="Times New Roman"/>
          <w:szCs w:val="24"/>
          <w:lang w:eastAsia="lt-LT"/>
        </w:rPr>
        <w:t>-</w:t>
      </w:r>
      <w:r w:rsidR="006417FC">
        <w:rPr>
          <w:rFonts w:eastAsia="Times New Roman"/>
          <w:szCs w:val="24"/>
          <w:lang w:eastAsia="lt-LT"/>
        </w:rPr>
        <w:t>8</w:t>
      </w:r>
      <w:r w:rsidR="00C505D7">
        <w:rPr>
          <w:rFonts w:eastAsia="Times New Roman"/>
          <w:szCs w:val="24"/>
          <w:lang w:eastAsia="lt-LT"/>
        </w:rPr>
        <w:t>8</w:t>
      </w:r>
    </w:p>
    <w:p w14:paraId="0A97D795" w14:textId="77777777" w:rsidR="008A35E3" w:rsidRPr="00D9696D" w:rsidRDefault="008A35E3" w:rsidP="008A35E3">
      <w:pPr>
        <w:spacing w:after="0" w:line="240" w:lineRule="auto"/>
        <w:jc w:val="center"/>
        <w:rPr>
          <w:rFonts w:eastAsia="Times New Roman"/>
          <w:szCs w:val="24"/>
          <w:lang w:eastAsia="lt-LT"/>
        </w:rPr>
      </w:pPr>
      <w:r w:rsidRPr="00D9696D">
        <w:rPr>
          <w:rFonts w:eastAsia="Times New Roman"/>
          <w:szCs w:val="24"/>
          <w:lang w:eastAsia="lt-LT"/>
        </w:rPr>
        <w:t>Kėdainiai</w:t>
      </w:r>
    </w:p>
    <w:p w14:paraId="7E362154" w14:textId="77777777" w:rsidR="008A35E3" w:rsidRDefault="008A35E3" w:rsidP="008A35E3">
      <w:pPr>
        <w:spacing w:after="0" w:line="240" w:lineRule="auto"/>
        <w:jc w:val="center"/>
        <w:rPr>
          <w:rFonts w:eastAsia="Times New Roman"/>
          <w:szCs w:val="24"/>
          <w:lang w:eastAsia="lt-LT"/>
        </w:rPr>
      </w:pPr>
    </w:p>
    <w:p w14:paraId="7DA9882D" w14:textId="640996AF" w:rsidR="00D42976" w:rsidRPr="00BD6165" w:rsidRDefault="007078A3" w:rsidP="00BE74C9">
      <w:pPr>
        <w:pStyle w:val="WW-Tekstas"/>
        <w:tabs>
          <w:tab w:val="left" w:pos="1080"/>
        </w:tabs>
        <w:ind w:firstLine="720"/>
        <w:jc w:val="both"/>
        <w:rPr>
          <w:b w:val="0"/>
          <w:spacing w:val="3"/>
          <w:szCs w:val="24"/>
        </w:rPr>
      </w:pPr>
      <w:r w:rsidRPr="00D9696D">
        <w:rPr>
          <w:b w:val="0"/>
          <w:bCs w:val="0"/>
          <w:spacing w:val="3"/>
          <w:szCs w:val="24"/>
        </w:rPr>
        <w:t xml:space="preserve">Vadovaudamasi </w:t>
      </w:r>
      <w:hyperlink r:id="rId6" w:tgtFrame="FTurinys" w:history="1">
        <w:r w:rsidRPr="00D9696D">
          <w:rPr>
            <w:rFonts w:eastAsia="Times New Roman"/>
            <w:b w:val="0"/>
            <w:szCs w:val="24"/>
          </w:rPr>
          <w:t xml:space="preserve">Lietuvos Respublikos vietos savivaldos įstatymo </w:t>
        </w:r>
      </w:hyperlink>
      <w:r w:rsidRPr="00D139F5">
        <w:rPr>
          <w:rFonts w:eastAsia="Times New Roman"/>
          <w:b w:val="0"/>
          <w:szCs w:val="24"/>
        </w:rPr>
        <w:t xml:space="preserve">16 straipsnio 4 dalimi, </w:t>
      </w:r>
      <w:r w:rsidR="002D7D8F" w:rsidRPr="002D7D8F">
        <w:rPr>
          <w:rFonts w:eastAsia="Calibri"/>
          <w:b w:val="0"/>
          <w:bCs w:val="0"/>
          <w:szCs w:val="22"/>
          <w:lang w:eastAsia="en-US"/>
        </w:rPr>
        <w:t xml:space="preserve">Lietuvos Respublikos regioninės plėtros įstatymo 13 straipsnio 1 dalies 4 punktu, 18 straipsnio 4 dalimi, 19 straipsniu ir 21 straipsnio 1 dalies 1 punktu ir 2 dalimi, Kauno regiono plėtros tarybos nuostatų, patvirtintų Kauno regiono plėtros tarybos steigiamojo susirinkimo 2020 m. lapkričio 30 d. sprendimu Nr. 2, 7 punktu, 11.4 papunkčiu ir 31 punktu, </w:t>
      </w:r>
      <w:r w:rsidR="002D7D8F">
        <w:rPr>
          <w:rFonts w:eastAsia="Calibri"/>
          <w:b w:val="0"/>
          <w:bCs w:val="0"/>
          <w:szCs w:val="22"/>
          <w:lang w:eastAsia="en-US"/>
        </w:rPr>
        <w:t xml:space="preserve">Kėdainių </w:t>
      </w:r>
      <w:r w:rsidR="002D7D8F" w:rsidRPr="002D7D8F">
        <w:rPr>
          <w:rFonts w:eastAsia="Calibri"/>
          <w:b w:val="0"/>
          <w:bCs w:val="0"/>
          <w:szCs w:val="22"/>
          <w:lang w:eastAsia="en-US"/>
        </w:rPr>
        <w:t xml:space="preserve">rajono savivaldybės tarybos 2021 m. </w:t>
      </w:r>
      <w:r w:rsidR="002D7D8F">
        <w:rPr>
          <w:rFonts w:eastAsia="Calibri"/>
          <w:b w:val="0"/>
          <w:bCs w:val="0"/>
          <w:szCs w:val="22"/>
          <w:lang w:eastAsia="en-US"/>
        </w:rPr>
        <w:t xml:space="preserve">kovo </w:t>
      </w:r>
      <w:r w:rsidR="00FC20E7">
        <w:rPr>
          <w:rFonts w:eastAsia="Calibri"/>
          <w:b w:val="0"/>
          <w:bCs w:val="0"/>
          <w:szCs w:val="22"/>
          <w:lang w:eastAsia="en-US"/>
        </w:rPr>
        <w:t>26</w:t>
      </w:r>
      <w:r w:rsidR="002D7D8F" w:rsidRPr="002D7D8F">
        <w:rPr>
          <w:rFonts w:eastAsia="Calibri"/>
          <w:b w:val="0"/>
          <w:bCs w:val="0"/>
          <w:szCs w:val="22"/>
          <w:lang w:eastAsia="en-US"/>
        </w:rPr>
        <w:t xml:space="preserve"> d. sprendimo Nr. </w:t>
      </w:r>
      <w:hyperlink r:id="rId7" w:history="1">
        <w:r w:rsidR="002D7D8F" w:rsidRPr="002D7D8F">
          <w:rPr>
            <w:rFonts w:eastAsia="Calibri"/>
            <w:b w:val="0"/>
            <w:bCs w:val="0"/>
            <w:szCs w:val="22"/>
            <w:lang w:eastAsia="en-US"/>
          </w:rPr>
          <w:t>TS-</w:t>
        </w:r>
        <w:r w:rsidR="00FC20E7">
          <w:rPr>
            <w:rFonts w:eastAsia="Calibri"/>
            <w:b w:val="0"/>
            <w:bCs w:val="0"/>
            <w:szCs w:val="22"/>
            <w:lang w:eastAsia="en-US"/>
          </w:rPr>
          <w:t>66</w:t>
        </w:r>
      </w:hyperlink>
      <w:r w:rsidR="002D7D8F" w:rsidRPr="002D7D8F">
        <w:rPr>
          <w:rFonts w:eastAsia="Calibri"/>
          <w:b w:val="0"/>
          <w:bCs w:val="0"/>
          <w:szCs w:val="22"/>
          <w:lang w:eastAsia="en-US"/>
        </w:rPr>
        <w:t xml:space="preserve"> „Dėl </w:t>
      </w:r>
      <w:r w:rsidR="00FC20E7">
        <w:rPr>
          <w:rFonts w:eastAsia="Calibri"/>
          <w:b w:val="0"/>
          <w:bCs w:val="0"/>
          <w:szCs w:val="22"/>
          <w:lang w:eastAsia="en-US"/>
        </w:rPr>
        <w:t xml:space="preserve">įgaliojimų atstovauti </w:t>
      </w:r>
      <w:r w:rsidR="002D7D8F" w:rsidRPr="002D7D8F">
        <w:rPr>
          <w:rFonts w:eastAsia="Calibri"/>
          <w:b w:val="0"/>
          <w:bCs w:val="0"/>
          <w:szCs w:val="22"/>
          <w:lang w:eastAsia="en-US"/>
        </w:rPr>
        <w:t>Kauno regiono plėtros tarybos visuotiniame dalyvių susirinkim</w:t>
      </w:r>
      <w:r w:rsidR="00FC20E7">
        <w:rPr>
          <w:rFonts w:eastAsia="Calibri"/>
          <w:b w:val="0"/>
          <w:bCs w:val="0"/>
          <w:szCs w:val="22"/>
          <w:lang w:eastAsia="en-US"/>
        </w:rPr>
        <w:t>uose suteikimo</w:t>
      </w:r>
      <w:r w:rsidR="002D7D8F" w:rsidRPr="002D7D8F">
        <w:rPr>
          <w:rFonts w:eastAsia="Calibri"/>
          <w:b w:val="0"/>
          <w:bCs w:val="0"/>
          <w:szCs w:val="22"/>
          <w:lang w:eastAsia="en-US"/>
        </w:rPr>
        <w:t>“ 2 punktu,</w:t>
      </w:r>
      <w:r w:rsidRPr="002D7D8F">
        <w:rPr>
          <w:rFonts w:eastAsia="Calibri"/>
          <w:b w:val="0"/>
          <w:bCs w:val="0"/>
          <w:szCs w:val="22"/>
          <w:lang w:eastAsia="en-US"/>
        </w:rPr>
        <w:t xml:space="preserve"> Kėdainių rajono savivaldybės taryba</w:t>
      </w:r>
      <w:r w:rsidR="00066FCD" w:rsidRPr="002D7D8F">
        <w:rPr>
          <w:rFonts w:eastAsia="Calibri"/>
          <w:b w:val="0"/>
          <w:bCs w:val="0"/>
          <w:szCs w:val="22"/>
          <w:lang w:eastAsia="en-US"/>
        </w:rPr>
        <w:t xml:space="preserve"> </w:t>
      </w:r>
      <w:r w:rsidR="00066FCD" w:rsidRPr="002D7D8F">
        <w:rPr>
          <w:rFonts w:eastAsia="Calibri"/>
          <w:b w:val="0"/>
          <w:bCs w:val="0"/>
          <w:spacing w:val="60"/>
          <w:szCs w:val="22"/>
          <w:lang w:eastAsia="en-US"/>
        </w:rPr>
        <w:t>nusprendžia</w:t>
      </w:r>
      <w:r w:rsidR="00D42976" w:rsidRPr="00BD6165">
        <w:rPr>
          <w:b w:val="0"/>
          <w:spacing w:val="3"/>
          <w:szCs w:val="24"/>
        </w:rPr>
        <w:t>:</w:t>
      </w:r>
    </w:p>
    <w:p w14:paraId="014397C3" w14:textId="41929256" w:rsidR="002D7D8F" w:rsidRPr="002D7D8F" w:rsidRDefault="008C68BB" w:rsidP="002D7D8F">
      <w:pPr>
        <w:spacing w:after="0" w:line="240" w:lineRule="auto"/>
        <w:ind w:left="1211" w:hanging="360"/>
        <w:jc w:val="both"/>
      </w:pPr>
      <w:r w:rsidRPr="00BD6165">
        <w:rPr>
          <w:bCs/>
          <w:spacing w:val="3"/>
          <w:szCs w:val="24"/>
        </w:rPr>
        <w:t>1</w:t>
      </w:r>
      <w:r w:rsidRPr="00BD6165">
        <w:rPr>
          <w:rFonts w:eastAsia="Times New Roman"/>
          <w:bCs/>
          <w:szCs w:val="24"/>
          <w:lang w:eastAsia="lt-LT"/>
        </w:rPr>
        <w:t xml:space="preserve">. </w:t>
      </w:r>
      <w:r w:rsidR="002D7D8F" w:rsidRPr="002D7D8F">
        <w:t xml:space="preserve">Pritarti Kauno regiono plėtros tarybos nuostatų projektui (pridedama). </w:t>
      </w:r>
    </w:p>
    <w:p w14:paraId="1921C8D1" w14:textId="064A9ED9" w:rsidR="002D7D8F" w:rsidRPr="002D7D8F" w:rsidRDefault="002D7D8F" w:rsidP="002D7D8F">
      <w:pPr>
        <w:spacing w:after="0" w:line="240" w:lineRule="auto"/>
        <w:ind w:left="1211" w:hanging="360"/>
        <w:jc w:val="both"/>
      </w:pPr>
      <w:r w:rsidRPr="002D7D8F">
        <w:t>2.</w:t>
      </w:r>
      <w:r w:rsidR="005C5D8D">
        <w:t xml:space="preserve"> </w:t>
      </w:r>
      <w:r w:rsidRPr="002D7D8F">
        <w:t xml:space="preserve">Įgalioti </w:t>
      </w:r>
      <w:r>
        <w:t xml:space="preserve">Kėdainių </w:t>
      </w:r>
      <w:r w:rsidRPr="002D7D8F">
        <w:t xml:space="preserve">rajono savivaldybės merą </w:t>
      </w:r>
      <w:r>
        <w:t>Valentiną Tamulį</w:t>
      </w:r>
      <w:r w:rsidRPr="002D7D8F">
        <w:t xml:space="preserve">: </w:t>
      </w:r>
    </w:p>
    <w:p w14:paraId="697029C9" w14:textId="22FD9D50" w:rsidR="002D7D8F" w:rsidRPr="002D7D8F" w:rsidRDefault="002D7D8F" w:rsidP="002D7D8F">
      <w:pPr>
        <w:spacing w:after="0" w:line="240" w:lineRule="auto"/>
        <w:ind w:firstLine="851"/>
        <w:jc w:val="both"/>
      </w:pPr>
      <w:r w:rsidRPr="002D7D8F">
        <w:t xml:space="preserve">2.1. balsuoti už Kauno regiono plėtros tarybos nuostatų patvirtinimą; </w:t>
      </w:r>
    </w:p>
    <w:p w14:paraId="0EFFE86D" w14:textId="78847ACF" w:rsidR="002D7D8F" w:rsidRPr="002D7D8F" w:rsidRDefault="002D7D8F" w:rsidP="002D7D8F">
      <w:pPr>
        <w:spacing w:after="0" w:line="240" w:lineRule="auto"/>
        <w:ind w:firstLine="851"/>
        <w:jc w:val="both"/>
      </w:pPr>
      <w:r w:rsidRPr="002D7D8F">
        <w:t>2.</w:t>
      </w:r>
      <w:r>
        <w:t>2</w:t>
      </w:r>
      <w:r w:rsidRPr="002D7D8F">
        <w:t xml:space="preserve">. laisvai balsuoti dėl asmens, kuris bus įgaliojamas pasirašyti pakeistus Kauno regiono plėtros tarybos nuostatus. </w:t>
      </w:r>
    </w:p>
    <w:p w14:paraId="18EDE8CF" w14:textId="7569EE11" w:rsidR="00AB5A38" w:rsidRDefault="00AB5A38" w:rsidP="00481A8B">
      <w:pPr>
        <w:spacing w:after="0" w:line="240" w:lineRule="auto"/>
        <w:ind w:firstLine="709"/>
        <w:jc w:val="both"/>
      </w:pPr>
      <w:bookmarkStart w:id="0" w:name="part_1d4e4633687c429f95b46c77bcf21892"/>
      <w:bookmarkEnd w:id="0"/>
      <w:r>
        <w:t>Šis sprendimas per vieną mėnesį nuo sprendimo į</w:t>
      </w:r>
      <w:r w:rsidR="008A7EC7">
        <w:t>teikimo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89660C5"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2A5CF386"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7EFE7691" w14:textId="77777777" w:rsidR="00C505D7" w:rsidRDefault="00C505D7" w:rsidP="001C1F30">
      <w:pPr>
        <w:tabs>
          <w:tab w:val="left" w:pos="2717"/>
          <w:tab w:val="left" w:pos="5134"/>
          <w:tab w:val="left" w:pos="7613"/>
        </w:tabs>
        <w:spacing w:after="0" w:line="240" w:lineRule="auto"/>
        <w:jc w:val="both"/>
        <w:rPr>
          <w:rFonts w:eastAsia="Times New Roman"/>
          <w:szCs w:val="24"/>
          <w:lang w:eastAsia="lt-LT"/>
        </w:rPr>
      </w:pPr>
    </w:p>
    <w:p w14:paraId="7C0B3164" w14:textId="53D4A420" w:rsidR="001C1F30" w:rsidRDefault="001C1F30" w:rsidP="001C1F30">
      <w:pPr>
        <w:tabs>
          <w:tab w:val="left" w:pos="2717"/>
          <w:tab w:val="left" w:pos="5134"/>
          <w:tab w:val="left" w:pos="7613"/>
        </w:tabs>
        <w:spacing w:after="0" w:line="240" w:lineRule="auto"/>
        <w:jc w:val="both"/>
        <w:rPr>
          <w:rFonts w:eastAsia="Times New Roman"/>
          <w:szCs w:val="24"/>
          <w:lang w:eastAsia="lt-LT"/>
        </w:rPr>
      </w:pPr>
      <w:r>
        <w:rPr>
          <w:szCs w:val="24"/>
        </w:rPr>
        <w:t>Savivaldybės meras</w:t>
      </w:r>
      <w:r w:rsidR="00C505D7">
        <w:rPr>
          <w:szCs w:val="24"/>
        </w:rPr>
        <w:tab/>
      </w:r>
      <w:r w:rsidR="00C505D7">
        <w:rPr>
          <w:szCs w:val="24"/>
        </w:rPr>
        <w:tab/>
        <w:t xml:space="preserve">                     </w:t>
      </w:r>
      <w:r w:rsidR="00C505D7">
        <w:rPr>
          <w:szCs w:val="24"/>
        </w:rPr>
        <w:tab/>
        <w:t xml:space="preserve">  Valentinas Tamulis</w:t>
      </w:r>
    </w:p>
    <w:p w14:paraId="5472C2A3"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51A1C40D"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12AD6DE5"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225DA610"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7DB86C4E"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p>
    <w:p w14:paraId="271FEAE4" w14:textId="77777777" w:rsidR="001C1F30" w:rsidRDefault="001C1F30" w:rsidP="001C1F30">
      <w:pPr>
        <w:tabs>
          <w:tab w:val="left" w:pos="2717"/>
          <w:tab w:val="left" w:pos="5134"/>
          <w:tab w:val="left" w:pos="7613"/>
        </w:tabs>
        <w:spacing w:after="0" w:line="240" w:lineRule="auto"/>
        <w:jc w:val="both"/>
        <w:rPr>
          <w:rFonts w:eastAsia="Times New Roman"/>
          <w:szCs w:val="24"/>
          <w:lang w:eastAsia="lt-LT"/>
        </w:rPr>
      </w:pPr>
      <w:bookmarkStart w:id="1" w:name="_GoBack"/>
      <w:bookmarkEnd w:id="1"/>
    </w:p>
    <w:sectPr w:rsidR="001C1F30" w:rsidSect="00C505D7">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745CE"/>
    <w:multiLevelType w:val="hybridMultilevel"/>
    <w:tmpl w:val="91283290"/>
    <w:lvl w:ilvl="0" w:tplc="B9B26582">
      <w:start w:val="1"/>
      <w:numFmt w:val="bullet"/>
      <w:suff w:val="space"/>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D"/>
    <w:rsid w:val="00066FCD"/>
    <w:rsid w:val="000A10FF"/>
    <w:rsid w:val="000C2892"/>
    <w:rsid w:val="00165CC6"/>
    <w:rsid w:val="001C1F30"/>
    <w:rsid w:val="001D128B"/>
    <w:rsid w:val="00254390"/>
    <w:rsid w:val="00257BE4"/>
    <w:rsid w:val="002D7D8F"/>
    <w:rsid w:val="00312768"/>
    <w:rsid w:val="00317AE8"/>
    <w:rsid w:val="00373805"/>
    <w:rsid w:val="00425836"/>
    <w:rsid w:val="00481A8B"/>
    <w:rsid w:val="00492542"/>
    <w:rsid w:val="004A5604"/>
    <w:rsid w:val="004B0399"/>
    <w:rsid w:val="004C752D"/>
    <w:rsid w:val="00511BDC"/>
    <w:rsid w:val="00512BC9"/>
    <w:rsid w:val="00540C48"/>
    <w:rsid w:val="005A7D79"/>
    <w:rsid w:val="005C5D8D"/>
    <w:rsid w:val="005E5DBB"/>
    <w:rsid w:val="006417FC"/>
    <w:rsid w:val="00704747"/>
    <w:rsid w:val="007078A3"/>
    <w:rsid w:val="00730CCB"/>
    <w:rsid w:val="007A7613"/>
    <w:rsid w:val="007B7E2E"/>
    <w:rsid w:val="0083019C"/>
    <w:rsid w:val="0088208A"/>
    <w:rsid w:val="008A35E3"/>
    <w:rsid w:val="008A7EC7"/>
    <w:rsid w:val="008C68BB"/>
    <w:rsid w:val="008D1565"/>
    <w:rsid w:val="00960E20"/>
    <w:rsid w:val="009F11EC"/>
    <w:rsid w:val="00A71A8B"/>
    <w:rsid w:val="00A771BB"/>
    <w:rsid w:val="00A9549D"/>
    <w:rsid w:val="00AB5A38"/>
    <w:rsid w:val="00AD1E8B"/>
    <w:rsid w:val="00AE1537"/>
    <w:rsid w:val="00AF3EA1"/>
    <w:rsid w:val="00AF6616"/>
    <w:rsid w:val="00B01C41"/>
    <w:rsid w:val="00B27ECD"/>
    <w:rsid w:val="00BB4C99"/>
    <w:rsid w:val="00BD6165"/>
    <w:rsid w:val="00BE4E97"/>
    <w:rsid w:val="00BE74C9"/>
    <w:rsid w:val="00C1179F"/>
    <w:rsid w:val="00C34FC2"/>
    <w:rsid w:val="00C46676"/>
    <w:rsid w:val="00C505D7"/>
    <w:rsid w:val="00CC09C9"/>
    <w:rsid w:val="00D30779"/>
    <w:rsid w:val="00D33437"/>
    <w:rsid w:val="00D42976"/>
    <w:rsid w:val="00DF288F"/>
    <w:rsid w:val="00E25022"/>
    <w:rsid w:val="00E5669B"/>
    <w:rsid w:val="00EA5E80"/>
    <w:rsid w:val="00EE5756"/>
    <w:rsid w:val="00EF53ED"/>
    <w:rsid w:val="00EF7C89"/>
    <w:rsid w:val="00F808F6"/>
    <w:rsid w:val="00F81475"/>
    <w:rsid w:val="00FC20E7"/>
    <w:rsid w:val="00FF59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4C46"/>
  <w15:chartTrackingRefBased/>
  <w15:docId w15:val="{8AD756B9-A22C-41BA-AC05-7393AC5E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5DBB"/>
    <w:pPr>
      <w:spacing w:after="200" w:line="276" w:lineRule="auto"/>
    </w:pPr>
    <w:rPr>
      <w:rFonts w:ascii="Times New Roman" w:eastAsia="Calibri" w:hAnsi="Times New Roman" w:cs="Times New Roman"/>
      <w:sz w:val="24"/>
    </w:rPr>
  </w:style>
  <w:style w:type="paragraph" w:styleId="Antrat1">
    <w:name w:val="heading 1"/>
    <w:basedOn w:val="prastasis"/>
    <w:next w:val="prastasis"/>
    <w:link w:val="Antrat1Diagrama"/>
    <w:uiPriority w:val="99"/>
    <w:qFormat/>
    <w:rsid w:val="005E5DBB"/>
    <w:pPr>
      <w:keepNext/>
      <w:spacing w:after="0" w:line="240" w:lineRule="auto"/>
      <w:jc w:val="center"/>
      <w:outlineLvl w:val="0"/>
    </w:pPr>
    <w:rPr>
      <w:rFonts w:ascii="Cambria" w:eastAsia="Times New Roman" w:hAnsi="Cambria"/>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E5DBB"/>
    <w:rPr>
      <w:rFonts w:ascii="Cambria" w:eastAsia="Times New Roman" w:hAnsi="Cambria" w:cs="Times New Roman"/>
      <w:b/>
      <w:bCs/>
      <w:kern w:val="32"/>
      <w:sz w:val="32"/>
      <w:szCs w:val="32"/>
      <w:lang w:val="x-none"/>
    </w:rPr>
  </w:style>
  <w:style w:type="paragraph" w:styleId="Betarp">
    <w:name w:val="No Spacing"/>
    <w:uiPriority w:val="1"/>
    <w:qFormat/>
    <w:rsid w:val="005E5DBB"/>
    <w:pPr>
      <w:spacing w:after="0" w:line="240" w:lineRule="auto"/>
    </w:pPr>
    <w:rPr>
      <w:rFonts w:ascii="Times New Roman" w:eastAsia="Calibri" w:hAnsi="Times New Roman" w:cs="Times New Roman"/>
      <w:sz w:val="24"/>
    </w:rPr>
  </w:style>
  <w:style w:type="paragraph" w:customStyle="1" w:styleId="WW-Tekstas">
    <w:name w:val="WW-Tekstas"/>
    <w:basedOn w:val="prastasis"/>
    <w:rsid w:val="00D42976"/>
    <w:pPr>
      <w:widowControl w:val="0"/>
      <w:suppressAutoHyphens/>
      <w:spacing w:after="0" w:line="240" w:lineRule="auto"/>
      <w:jc w:val="center"/>
    </w:pPr>
    <w:rPr>
      <w:rFonts w:eastAsia="Lucida Sans Unicode"/>
      <w:b/>
      <w:bCs/>
      <w:szCs w:val="20"/>
      <w:lang w:eastAsia="lt-LT"/>
    </w:rPr>
  </w:style>
  <w:style w:type="paragraph" w:styleId="Sraopastraipa">
    <w:name w:val="List Paragraph"/>
    <w:basedOn w:val="prastasis"/>
    <w:uiPriority w:val="34"/>
    <w:qFormat/>
    <w:rsid w:val="004A5604"/>
    <w:pPr>
      <w:spacing w:after="0" w:line="240" w:lineRule="auto"/>
      <w:ind w:left="720"/>
      <w:contextualSpacing/>
    </w:pPr>
    <w:rPr>
      <w:rFonts w:eastAsia="Times New Roman"/>
      <w:sz w:val="20"/>
      <w:szCs w:val="20"/>
    </w:rPr>
  </w:style>
  <w:style w:type="character" w:customStyle="1" w:styleId="st1">
    <w:name w:val="st1"/>
    <w:rsid w:val="001D128B"/>
  </w:style>
  <w:style w:type="paragraph" w:styleId="prastasiniatinklio">
    <w:name w:val="Normal (Web)"/>
    <w:basedOn w:val="prastasis"/>
    <w:uiPriority w:val="99"/>
    <w:unhideWhenUsed/>
    <w:rsid w:val="001D128B"/>
    <w:pPr>
      <w:spacing w:before="100" w:beforeAutospacing="1" w:after="100" w:afterAutospacing="1" w:line="240" w:lineRule="auto"/>
    </w:pPr>
    <w:rPr>
      <w:rFonts w:eastAsia="Times New Roman"/>
      <w:szCs w:val="24"/>
      <w:lang w:val="en-US"/>
    </w:rPr>
  </w:style>
  <w:style w:type="paragraph" w:styleId="Debesliotekstas">
    <w:name w:val="Balloon Text"/>
    <w:basedOn w:val="prastasis"/>
    <w:link w:val="DebesliotekstasDiagrama"/>
    <w:uiPriority w:val="99"/>
    <w:semiHidden/>
    <w:unhideWhenUsed/>
    <w:rsid w:val="0025439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4390"/>
    <w:rPr>
      <w:rFonts w:ascii="Segoe UI" w:eastAsia="Calibri" w:hAnsi="Segoe UI" w:cs="Segoe UI"/>
      <w:sz w:val="18"/>
      <w:szCs w:val="18"/>
    </w:rPr>
  </w:style>
  <w:style w:type="character" w:customStyle="1" w:styleId="markedcontent">
    <w:name w:val="markedcontent"/>
    <w:basedOn w:val="Numatytasispastraiposriftas"/>
    <w:rsid w:val="00E25022"/>
  </w:style>
  <w:style w:type="paragraph" w:styleId="Antrats">
    <w:name w:val="header"/>
    <w:basedOn w:val="prastasis"/>
    <w:link w:val="AntratsDiagrama"/>
    <w:uiPriority w:val="99"/>
    <w:semiHidden/>
    <w:unhideWhenUsed/>
    <w:rsid w:val="002D7D8F"/>
    <w:pPr>
      <w:spacing w:before="100" w:beforeAutospacing="1" w:after="100" w:afterAutospacing="1" w:line="240" w:lineRule="auto"/>
    </w:pPr>
    <w:rPr>
      <w:rFonts w:eastAsia="Times New Roman"/>
      <w:szCs w:val="24"/>
      <w:lang w:eastAsia="lt-LT"/>
    </w:rPr>
  </w:style>
  <w:style w:type="character" w:customStyle="1" w:styleId="AntratsDiagrama">
    <w:name w:val="Antraštės Diagrama"/>
    <w:basedOn w:val="Numatytasispastraiposriftas"/>
    <w:link w:val="Antrats"/>
    <w:uiPriority w:val="99"/>
    <w:semiHidden/>
    <w:rsid w:val="002D7D8F"/>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2D7D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317222">
      <w:bodyDiv w:val="1"/>
      <w:marLeft w:val="0"/>
      <w:marRight w:val="0"/>
      <w:marTop w:val="0"/>
      <w:marBottom w:val="0"/>
      <w:divBdr>
        <w:top w:val="none" w:sz="0" w:space="0" w:color="auto"/>
        <w:left w:val="none" w:sz="0" w:space="0" w:color="auto"/>
        <w:bottom w:val="none" w:sz="0" w:space="0" w:color="auto"/>
        <w:right w:val="none" w:sz="0" w:space="0" w:color="auto"/>
      </w:divBdr>
    </w:div>
    <w:div w:id="135634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isineinformacija.lt/raseiniai/document/376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0.254.254/Litlex/LL.DLL?Tekstas=1?Id=65136&amp;Zd=&amp;BF=1"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1569</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dc:creator>
  <cp:keywords/>
  <dc:description/>
  <cp:lastModifiedBy>Vartotoja</cp:lastModifiedBy>
  <cp:revision>4</cp:revision>
  <cp:lastPrinted>2022-04-01T10:15:00Z</cp:lastPrinted>
  <dcterms:created xsi:type="dcterms:W3CDTF">2022-04-01T10:16:00Z</dcterms:created>
  <dcterms:modified xsi:type="dcterms:W3CDTF">2022-04-19T05:47:00Z</dcterms:modified>
</cp:coreProperties>
</file>