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44" w:rsidRPr="00CA5444" w:rsidRDefault="00CA5444" w:rsidP="00CA5444">
      <w:pPr>
        <w:spacing w:after="0" w:line="240" w:lineRule="auto"/>
        <w:jc w:val="right"/>
        <w:rPr>
          <w:rFonts w:ascii="Times New Roman" w:eastAsia="Times New Roman" w:hAnsi="Times New Roman"/>
          <w:sz w:val="24"/>
          <w:szCs w:val="24"/>
        </w:rPr>
      </w:pPr>
      <w:r w:rsidRPr="00CA5444">
        <w:rPr>
          <w:rFonts w:ascii="Times New Roman" w:eastAsia="Times New Roman" w:hAnsi="Times New Roman"/>
          <w:sz w:val="24"/>
          <w:szCs w:val="24"/>
        </w:rPr>
        <w:tab/>
      </w:r>
      <w:r w:rsidRPr="00CA5444">
        <w:rPr>
          <w:rFonts w:ascii="Times New Roman" w:eastAsia="Times New Roman" w:hAnsi="Times New Roman"/>
          <w:sz w:val="24"/>
          <w:szCs w:val="24"/>
        </w:rPr>
        <w:tab/>
      </w:r>
      <w:r w:rsidRPr="00CA5444">
        <w:rPr>
          <w:rFonts w:ascii="Times New Roman" w:eastAsia="Times New Roman" w:hAnsi="Times New Roman"/>
          <w:sz w:val="24"/>
          <w:szCs w:val="24"/>
        </w:rPr>
        <w:tab/>
      </w:r>
      <w:r w:rsidRPr="00CA5444">
        <w:rPr>
          <w:rFonts w:ascii="Times New Roman" w:eastAsia="Times New Roman" w:hAnsi="Times New Roman"/>
          <w:sz w:val="24"/>
          <w:szCs w:val="24"/>
        </w:rPr>
        <w:tab/>
      </w:r>
      <w:r w:rsidRPr="00CA5444">
        <w:rPr>
          <w:rFonts w:ascii="Times New Roman" w:eastAsia="Times New Roman" w:hAnsi="Times New Roman"/>
          <w:sz w:val="24"/>
          <w:szCs w:val="24"/>
        </w:rPr>
        <w:tab/>
      </w:r>
      <w:r w:rsidRPr="00CA5444">
        <w:rPr>
          <w:rFonts w:ascii="Times New Roman" w:eastAsia="Times New Roman" w:hAnsi="Times New Roman"/>
          <w:sz w:val="24"/>
          <w:szCs w:val="24"/>
        </w:rPr>
        <w:tab/>
      </w:r>
      <w:r w:rsidRPr="00CA5444">
        <w:rPr>
          <w:rFonts w:ascii="Times New Roman" w:eastAsia="Times New Roman" w:hAnsi="Times New Roman"/>
          <w:b/>
          <w:sz w:val="24"/>
          <w:szCs w:val="24"/>
        </w:rPr>
        <w:t>Projektas</w:t>
      </w:r>
    </w:p>
    <w:p w:rsidR="0078287E" w:rsidRDefault="00267323" w:rsidP="0078287E">
      <w:pPr>
        <w:widowControl w:val="0"/>
        <w:suppressAutoHyphens/>
        <w:spacing w:after="0" w:line="240" w:lineRule="auto"/>
        <w:jc w:val="center"/>
        <w:rPr>
          <w:rFonts w:ascii="Times New Roman" w:hAnsi="Times New Roman"/>
          <w:sz w:val="24"/>
          <w:szCs w:val="20"/>
        </w:rPr>
      </w:pPr>
      <w:r w:rsidRPr="00D7020D">
        <w:rPr>
          <w:rFonts w:ascii="Times New Roman" w:hAnsi="Times New Roman"/>
          <w:noProof/>
          <w:sz w:val="24"/>
          <w:szCs w:val="20"/>
          <w:lang w:val="en-US"/>
        </w:rPr>
        <w:drawing>
          <wp:inline distT="0" distB="0" distL="0" distR="0">
            <wp:extent cx="461010" cy="532765"/>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rsidR="00CA5444" w:rsidRPr="00CA5444" w:rsidRDefault="00CA5444" w:rsidP="00CA5444">
      <w:pPr>
        <w:spacing w:after="0" w:line="240" w:lineRule="auto"/>
        <w:jc w:val="center"/>
        <w:rPr>
          <w:rFonts w:ascii="Times New Roman" w:eastAsia="Times New Roman" w:hAnsi="Times New Roman"/>
          <w:b/>
          <w:sz w:val="24"/>
          <w:szCs w:val="20"/>
          <w:lang w:eastAsia="zh-CN"/>
        </w:rPr>
      </w:pPr>
      <w:r w:rsidRPr="00CA5444">
        <w:rPr>
          <w:rFonts w:ascii="Times New Roman" w:eastAsia="Times New Roman" w:hAnsi="Times New Roman"/>
          <w:b/>
          <w:sz w:val="24"/>
          <w:szCs w:val="20"/>
          <w:lang w:eastAsia="zh-CN"/>
        </w:rPr>
        <w:t>KĖDAINIŲ RAJONO SAVIVALDYBĖS TARYBA</w:t>
      </w:r>
    </w:p>
    <w:p w:rsidR="00CA5444" w:rsidRPr="00CA5444" w:rsidRDefault="00CA5444" w:rsidP="00CA5444">
      <w:pPr>
        <w:spacing w:after="0" w:line="240" w:lineRule="auto"/>
        <w:jc w:val="center"/>
        <w:rPr>
          <w:rFonts w:ascii="Times New Roman" w:eastAsia="Times New Roman" w:hAnsi="Times New Roman"/>
          <w:b/>
          <w:sz w:val="24"/>
          <w:szCs w:val="24"/>
        </w:rPr>
      </w:pPr>
    </w:p>
    <w:p w:rsidR="00CA5444" w:rsidRPr="00CA5444" w:rsidRDefault="00CA5444" w:rsidP="00CA5444">
      <w:pPr>
        <w:spacing w:after="0" w:line="240" w:lineRule="auto"/>
        <w:jc w:val="center"/>
        <w:rPr>
          <w:rFonts w:ascii="Times New Roman" w:eastAsia="Times New Roman" w:hAnsi="Times New Roman"/>
          <w:b/>
          <w:sz w:val="24"/>
          <w:szCs w:val="24"/>
        </w:rPr>
      </w:pPr>
      <w:r w:rsidRPr="00CA5444">
        <w:rPr>
          <w:rFonts w:ascii="Times New Roman" w:eastAsia="Times New Roman" w:hAnsi="Times New Roman"/>
          <w:b/>
          <w:sz w:val="24"/>
          <w:szCs w:val="24"/>
        </w:rPr>
        <w:t>SPRENDIMAS</w:t>
      </w:r>
    </w:p>
    <w:p w:rsidR="00CA5444" w:rsidRPr="00CA5444" w:rsidRDefault="00A85E75" w:rsidP="00CA5444">
      <w:pPr>
        <w:spacing w:after="0" w:line="240" w:lineRule="auto"/>
        <w:jc w:val="center"/>
        <w:rPr>
          <w:rFonts w:ascii="Times New Roman" w:eastAsia="Times New Roman" w:hAnsi="Times New Roman"/>
          <w:sz w:val="24"/>
          <w:szCs w:val="24"/>
        </w:rPr>
      </w:pPr>
      <w:r w:rsidRPr="00CA5444">
        <w:rPr>
          <w:rFonts w:ascii="Times New Roman" w:eastAsia="Times New Roman" w:hAnsi="Times New Roman"/>
          <w:b/>
          <w:sz w:val="24"/>
          <w:szCs w:val="24"/>
        </w:rPr>
        <w:t xml:space="preserve">DĖL PRITARIMO KĖDAINIŲ RAJONO SAVIVALDYBĖS </w:t>
      </w:r>
      <w:r>
        <w:rPr>
          <w:rFonts w:ascii="Times New Roman" w:eastAsia="Times New Roman" w:hAnsi="Times New Roman"/>
          <w:b/>
          <w:sz w:val="24"/>
          <w:szCs w:val="24"/>
        </w:rPr>
        <w:t>VISUOM</w:t>
      </w:r>
      <w:r w:rsidR="00AE6AA2">
        <w:rPr>
          <w:rFonts w:ascii="Times New Roman" w:eastAsia="Times New Roman" w:hAnsi="Times New Roman"/>
          <w:b/>
          <w:sz w:val="24"/>
          <w:szCs w:val="24"/>
        </w:rPr>
        <w:t>ENĖS SVEIKATOS BIURO 20</w:t>
      </w:r>
      <w:r w:rsidR="00642C6A">
        <w:rPr>
          <w:rFonts w:ascii="Times New Roman" w:eastAsia="Times New Roman" w:hAnsi="Times New Roman"/>
          <w:b/>
          <w:sz w:val="24"/>
          <w:szCs w:val="24"/>
        </w:rPr>
        <w:t>2</w:t>
      </w:r>
      <w:r w:rsidR="00C37125">
        <w:rPr>
          <w:rFonts w:ascii="Times New Roman" w:eastAsia="Times New Roman" w:hAnsi="Times New Roman"/>
          <w:b/>
          <w:sz w:val="24"/>
          <w:szCs w:val="24"/>
        </w:rPr>
        <w:t>1</w:t>
      </w:r>
      <w:r>
        <w:rPr>
          <w:rFonts w:ascii="Times New Roman" w:eastAsia="Times New Roman" w:hAnsi="Times New Roman"/>
          <w:b/>
          <w:sz w:val="24"/>
          <w:szCs w:val="24"/>
        </w:rPr>
        <w:t xml:space="preserve"> METŲ </w:t>
      </w:r>
      <w:r w:rsidR="009E1AED">
        <w:rPr>
          <w:rFonts w:ascii="Times New Roman" w:eastAsia="Times New Roman" w:hAnsi="Times New Roman"/>
          <w:b/>
          <w:sz w:val="24"/>
          <w:szCs w:val="24"/>
        </w:rPr>
        <w:t xml:space="preserve">VEIKLOS </w:t>
      </w:r>
      <w:r>
        <w:rPr>
          <w:rFonts w:ascii="Times New Roman" w:eastAsia="Times New Roman" w:hAnsi="Times New Roman"/>
          <w:b/>
          <w:sz w:val="24"/>
          <w:szCs w:val="24"/>
        </w:rPr>
        <w:t xml:space="preserve">ATASKAITAI </w:t>
      </w:r>
    </w:p>
    <w:p w:rsidR="00156C14" w:rsidRDefault="00156C14" w:rsidP="00CA5444">
      <w:pPr>
        <w:spacing w:after="0" w:line="240" w:lineRule="auto"/>
        <w:jc w:val="center"/>
        <w:rPr>
          <w:rFonts w:ascii="Times New Roman" w:eastAsia="Times New Roman" w:hAnsi="Times New Roman"/>
          <w:sz w:val="24"/>
          <w:szCs w:val="24"/>
        </w:rPr>
      </w:pPr>
    </w:p>
    <w:p w:rsidR="00CA5444" w:rsidRPr="00CA5444" w:rsidRDefault="00AE6AA2" w:rsidP="00CA544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C37125">
        <w:rPr>
          <w:rFonts w:ascii="Times New Roman" w:eastAsia="Times New Roman" w:hAnsi="Times New Roman"/>
          <w:sz w:val="24"/>
          <w:szCs w:val="24"/>
        </w:rPr>
        <w:t>2</w:t>
      </w:r>
      <w:r w:rsidR="00CA5444" w:rsidRPr="00CA5444">
        <w:rPr>
          <w:rFonts w:ascii="Times New Roman" w:eastAsia="Times New Roman" w:hAnsi="Times New Roman"/>
          <w:sz w:val="24"/>
          <w:szCs w:val="24"/>
        </w:rPr>
        <w:t xml:space="preserve"> m. </w:t>
      </w:r>
      <w:r w:rsidR="00A563AD">
        <w:rPr>
          <w:rFonts w:ascii="Times New Roman" w:eastAsia="Times New Roman" w:hAnsi="Times New Roman"/>
          <w:sz w:val="24"/>
          <w:szCs w:val="24"/>
        </w:rPr>
        <w:t>balandžio</w:t>
      </w:r>
      <w:r w:rsidR="00267323">
        <w:rPr>
          <w:rFonts w:ascii="Times New Roman" w:eastAsia="Times New Roman" w:hAnsi="Times New Roman"/>
          <w:sz w:val="24"/>
          <w:szCs w:val="24"/>
        </w:rPr>
        <w:t xml:space="preserve"> 6</w:t>
      </w:r>
      <w:r w:rsidR="000D424F">
        <w:rPr>
          <w:rFonts w:ascii="Times New Roman" w:eastAsia="Times New Roman" w:hAnsi="Times New Roman"/>
          <w:sz w:val="24"/>
          <w:szCs w:val="24"/>
        </w:rPr>
        <w:t xml:space="preserve"> </w:t>
      </w:r>
      <w:r w:rsidR="00CA5444" w:rsidRPr="00CA5444">
        <w:rPr>
          <w:rFonts w:ascii="Times New Roman" w:eastAsia="Times New Roman" w:hAnsi="Times New Roman"/>
          <w:sz w:val="24"/>
          <w:szCs w:val="24"/>
        </w:rPr>
        <w:t>d. Nr.</w:t>
      </w:r>
      <w:bookmarkStart w:id="0" w:name="TS11"/>
      <w:r w:rsidR="00CA5444" w:rsidRPr="00CA5444">
        <w:rPr>
          <w:rFonts w:ascii="Times New Roman" w:eastAsia="Times New Roman" w:hAnsi="Times New Roman"/>
          <w:sz w:val="24"/>
          <w:szCs w:val="24"/>
        </w:rPr>
        <w:t xml:space="preserve"> SP-</w:t>
      </w:r>
      <w:bookmarkEnd w:id="0"/>
      <w:r w:rsidR="00A6180A">
        <w:rPr>
          <w:rFonts w:ascii="Times New Roman" w:eastAsia="Times New Roman" w:hAnsi="Times New Roman"/>
          <w:sz w:val="24"/>
          <w:szCs w:val="24"/>
        </w:rPr>
        <w:t>104</w:t>
      </w:r>
      <w:bookmarkStart w:id="1" w:name="_GoBack"/>
      <w:bookmarkEnd w:id="1"/>
    </w:p>
    <w:p w:rsidR="00CA5444" w:rsidRPr="00CA5444" w:rsidRDefault="00CA5444" w:rsidP="00CA5444">
      <w:pPr>
        <w:spacing w:after="0" w:line="240" w:lineRule="auto"/>
        <w:jc w:val="center"/>
        <w:rPr>
          <w:rFonts w:ascii="Times New Roman" w:eastAsia="Times New Roman" w:hAnsi="Times New Roman"/>
          <w:sz w:val="24"/>
          <w:szCs w:val="24"/>
        </w:rPr>
      </w:pPr>
      <w:r w:rsidRPr="00CA5444">
        <w:rPr>
          <w:rFonts w:ascii="Times New Roman" w:eastAsia="Times New Roman" w:hAnsi="Times New Roman"/>
          <w:sz w:val="24"/>
          <w:szCs w:val="24"/>
        </w:rPr>
        <w:t>Kėdainiai</w:t>
      </w:r>
    </w:p>
    <w:p w:rsidR="00CA5444" w:rsidRPr="00CA5444" w:rsidRDefault="00CA5444" w:rsidP="00CA5444">
      <w:pPr>
        <w:spacing w:after="0" w:line="240" w:lineRule="auto"/>
        <w:rPr>
          <w:rFonts w:ascii="Times New Roman" w:eastAsia="Times New Roman" w:hAnsi="Times New Roman"/>
          <w:sz w:val="24"/>
          <w:szCs w:val="24"/>
        </w:rPr>
      </w:pPr>
    </w:p>
    <w:p w:rsidR="00677C6E" w:rsidRDefault="00CA5444" w:rsidP="00CA5444">
      <w:pPr>
        <w:spacing w:after="0" w:line="240" w:lineRule="auto"/>
        <w:ind w:firstLine="720"/>
        <w:jc w:val="both"/>
        <w:rPr>
          <w:rFonts w:ascii="Times New Roman" w:eastAsia="Times New Roman" w:hAnsi="Times New Roman"/>
          <w:sz w:val="24"/>
          <w:szCs w:val="24"/>
        </w:rPr>
      </w:pPr>
      <w:r w:rsidRPr="00CA5444">
        <w:rPr>
          <w:rFonts w:ascii="Times New Roman" w:eastAsia="Times New Roman" w:hAnsi="Times New Roman"/>
          <w:sz w:val="24"/>
          <w:szCs w:val="24"/>
        </w:rPr>
        <w:t xml:space="preserve">Vadovaudamasi Lietuvos Respublikos vietos savivaldos įstatymo 16 straipsnio 2 dalies 19 punktu, Kėdainių rajono savivaldybės taryba </w:t>
      </w:r>
      <w:r w:rsidRPr="00CA5444">
        <w:rPr>
          <w:rFonts w:ascii="Times New Roman" w:eastAsia="Times New Roman" w:hAnsi="Times New Roman"/>
          <w:spacing w:val="20"/>
          <w:sz w:val="24"/>
          <w:szCs w:val="24"/>
        </w:rPr>
        <w:t>nusprendžia</w:t>
      </w:r>
      <w:r w:rsidRPr="00CA5444">
        <w:rPr>
          <w:rFonts w:ascii="Times New Roman" w:eastAsia="Times New Roman" w:hAnsi="Times New Roman"/>
          <w:sz w:val="24"/>
          <w:szCs w:val="24"/>
        </w:rPr>
        <w:t>:</w:t>
      </w:r>
      <w:r w:rsidR="006C4FB3" w:rsidRPr="006C4FB3">
        <w:t xml:space="preserve"> </w:t>
      </w:r>
      <w:r w:rsidR="006C4FB3" w:rsidRPr="006C4FB3">
        <w:rPr>
          <w:rFonts w:ascii="Times New Roman" w:eastAsia="Times New Roman" w:hAnsi="Times New Roman"/>
          <w:sz w:val="24"/>
          <w:szCs w:val="24"/>
        </w:rPr>
        <w:t xml:space="preserve"> </w:t>
      </w:r>
    </w:p>
    <w:p w:rsidR="006C4FB3" w:rsidRDefault="006C4FB3" w:rsidP="00CA5444">
      <w:pPr>
        <w:spacing w:after="0" w:line="240" w:lineRule="auto"/>
        <w:ind w:firstLine="720"/>
        <w:jc w:val="both"/>
      </w:pPr>
      <w:r w:rsidRPr="006C4FB3">
        <w:rPr>
          <w:rFonts w:ascii="Times New Roman" w:eastAsia="Times New Roman" w:hAnsi="Times New Roman"/>
          <w:sz w:val="24"/>
          <w:szCs w:val="24"/>
        </w:rPr>
        <w:t>Pritarti Kėdainių rajono savivaldybės visuom</w:t>
      </w:r>
      <w:r w:rsidR="00D05C37">
        <w:rPr>
          <w:rFonts w:ascii="Times New Roman" w:eastAsia="Times New Roman" w:hAnsi="Times New Roman"/>
          <w:sz w:val="24"/>
          <w:szCs w:val="24"/>
        </w:rPr>
        <w:t xml:space="preserve">enės sveikatos </w:t>
      </w:r>
      <w:r w:rsidR="0078287E">
        <w:rPr>
          <w:rFonts w:ascii="Times New Roman" w:eastAsia="Times New Roman" w:hAnsi="Times New Roman"/>
          <w:sz w:val="24"/>
          <w:szCs w:val="24"/>
        </w:rPr>
        <w:t>biuro 20</w:t>
      </w:r>
      <w:r w:rsidR="00642C6A">
        <w:rPr>
          <w:rFonts w:ascii="Times New Roman" w:eastAsia="Times New Roman" w:hAnsi="Times New Roman"/>
          <w:sz w:val="24"/>
          <w:szCs w:val="24"/>
        </w:rPr>
        <w:t>2</w:t>
      </w:r>
      <w:r w:rsidR="00C37125">
        <w:rPr>
          <w:rFonts w:ascii="Times New Roman" w:eastAsia="Times New Roman" w:hAnsi="Times New Roman"/>
          <w:sz w:val="24"/>
          <w:szCs w:val="24"/>
        </w:rPr>
        <w:t>1</w:t>
      </w:r>
      <w:r w:rsidR="000D424F">
        <w:rPr>
          <w:rFonts w:ascii="Times New Roman" w:eastAsia="Times New Roman" w:hAnsi="Times New Roman"/>
          <w:sz w:val="24"/>
          <w:szCs w:val="24"/>
        </w:rPr>
        <w:t xml:space="preserve"> metų </w:t>
      </w:r>
      <w:r w:rsidR="009E1AED">
        <w:rPr>
          <w:rFonts w:ascii="Times New Roman" w:eastAsia="Times New Roman" w:hAnsi="Times New Roman"/>
          <w:sz w:val="24"/>
          <w:szCs w:val="24"/>
        </w:rPr>
        <w:t xml:space="preserve">veiklos </w:t>
      </w:r>
      <w:r w:rsidR="000D424F">
        <w:rPr>
          <w:rFonts w:ascii="Times New Roman" w:eastAsia="Times New Roman" w:hAnsi="Times New Roman"/>
          <w:sz w:val="24"/>
          <w:szCs w:val="24"/>
        </w:rPr>
        <w:t>ataskaitai (pridedama).</w:t>
      </w:r>
    </w:p>
    <w:p w:rsidR="00642C6A" w:rsidRPr="00FE0832" w:rsidRDefault="00642C6A" w:rsidP="00642C6A">
      <w:pPr>
        <w:spacing w:after="0" w:line="240" w:lineRule="auto"/>
        <w:jc w:val="both"/>
        <w:rPr>
          <w:rFonts w:ascii="Times New Roman" w:hAnsi="Times New Roman"/>
          <w:sz w:val="24"/>
          <w:szCs w:val="24"/>
        </w:rPr>
      </w:pPr>
      <w:r>
        <w:rPr>
          <w:rFonts w:ascii="Times New Roman" w:hAnsi="Times New Roman"/>
          <w:sz w:val="24"/>
          <w:szCs w:val="24"/>
        </w:rPr>
        <w:t xml:space="preserve">           </w:t>
      </w:r>
      <w:r w:rsidRPr="00FE0832">
        <w:rPr>
          <w:rFonts w:ascii="Times New Roman" w:hAnsi="Times New Roman"/>
          <w:sz w:val="24"/>
          <w:szCs w:val="24"/>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r w:rsidRPr="00CA5444">
        <w:rPr>
          <w:rFonts w:ascii="Times New Roman" w:eastAsia="Times New Roman" w:hAnsi="Times New Roman"/>
          <w:sz w:val="24"/>
          <w:szCs w:val="24"/>
        </w:rPr>
        <w:t>Savivaldybės meras</w:t>
      </w: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CA5444" w:rsidRPr="00CA5444" w:rsidRDefault="00CA5444" w:rsidP="00CA5444">
      <w:pPr>
        <w:spacing w:after="0" w:line="240" w:lineRule="auto"/>
        <w:jc w:val="both"/>
        <w:rPr>
          <w:rFonts w:ascii="Times New Roman" w:eastAsia="Times New Roman" w:hAnsi="Times New Roman"/>
          <w:sz w:val="24"/>
          <w:szCs w:val="24"/>
        </w:rPr>
      </w:pPr>
    </w:p>
    <w:p w:rsidR="005363A3" w:rsidRDefault="005363A3" w:rsidP="00CA5444">
      <w:pPr>
        <w:spacing w:after="0" w:line="240" w:lineRule="auto"/>
        <w:jc w:val="both"/>
        <w:rPr>
          <w:rFonts w:ascii="Times New Roman" w:eastAsia="Times New Roman" w:hAnsi="Times New Roman"/>
          <w:sz w:val="24"/>
          <w:szCs w:val="24"/>
        </w:rPr>
      </w:pPr>
    </w:p>
    <w:p w:rsidR="005363A3" w:rsidRDefault="005363A3" w:rsidP="00CA5444">
      <w:pPr>
        <w:spacing w:after="0" w:line="240" w:lineRule="auto"/>
        <w:jc w:val="both"/>
        <w:rPr>
          <w:rFonts w:ascii="Times New Roman" w:eastAsia="Times New Roman" w:hAnsi="Times New Roman"/>
          <w:sz w:val="24"/>
          <w:szCs w:val="24"/>
        </w:rPr>
      </w:pPr>
    </w:p>
    <w:p w:rsidR="005363A3" w:rsidRDefault="005363A3" w:rsidP="00CA5444">
      <w:pPr>
        <w:spacing w:after="0" w:line="240" w:lineRule="auto"/>
        <w:jc w:val="both"/>
        <w:rPr>
          <w:rFonts w:ascii="Times New Roman" w:eastAsia="Times New Roman" w:hAnsi="Times New Roman"/>
          <w:sz w:val="24"/>
          <w:szCs w:val="24"/>
        </w:rPr>
      </w:pPr>
    </w:p>
    <w:p w:rsidR="005363A3" w:rsidRDefault="005363A3" w:rsidP="00CA5444">
      <w:pPr>
        <w:spacing w:after="0" w:line="240" w:lineRule="auto"/>
        <w:jc w:val="both"/>
        <w:rPr>
          <w:rFonts w:ascii="Times New Roman" w:eastAsia="Times New Roman" w:hAnsi="Times New Roman"/>
          <w:sz w:val="24"/>
          <w:szCs w:val="24"/>
        </w:rPr>
      </w:pPr>
    </w:p>
    <w:p w:rsidR="00267323" w:rsidRDefault="00267323" w:rsidP="00CA5444">
      <w:pPr>
        <w:spacing w:after="0" w:line="240" w:lineRule="auto"/>
        <w:jc w:val="both"/>
        <w:rPr>
          <w:rFonts w:ascii="Times New Roman" w:eastAsia="Times New Roman" w:hAnsi="Times New Roman"/>
          <w:sz w:val="24"/>
          <w:szCs w:val="24"/>
        </w:rPr>
      </w:pPr>
    </w:p>
    <w:p w:rsidR="00267323" w:rsidRDefault="00267323" w:rsidP="00CA5444">
      <w:pPr>
        <w:spacing w:after="0" w:line="240" w:lineRule="auto"/>
        <w:jc w:val="both"/>
        <w:rPr>
          <w:rFonts w:ascii="Times New Roman" w:eastAsia="Times New Roman" w:hAnsi="Times New Roman"/>
          <w:sz w:val="24"/>
          <w:szCs w:val="24"/>
        </w:rPr>
      </w:pPr>
    </w:p>
    <w:p w:rsidR="00267323" w:rsidRDefault="00267323" w:rsidP="00CA5444">
      <w:pPr>
        <w:spacing w:after="0" w:line="240" w:lineRule="auto"/>
        <w:jc w:val="both"/>
        <w:rPr>
          <w:rFonts w:ascii="Times New Roman" w:eastAsia="Times New Roman" w:hAnsi="Times New Roman"/>
          <w:sz w:val="24"/>
          <w:szCs w:val="24"/>
        </w:rPr>
      </w:pPr>
    </w:p>
    <w:p w:rsidR="005363A3" w:rsidRDefault="005363A3" w:rsidP="00CA5444">
      <w:pPr>
        <w:spacing w:after="0" w:line="240" w:lineRule="auto"/>
        <w:jc w:val="both"/>
        <w:rPr>
          <w:rFonts w:ascii="Times New Roman" w:eastAsia="Times New Roman" w:hAnsi="Times New Roman"/>
          <w:sz w:val="24"/>
          <w:szCs w:val="24"/>
        </w:rPr>
      </w:pPr>
    </w:p>
    <w:p w:rsidR="00F54D44" w:rsidRDefault="00F54D44" w:rsidP="00CA5444">
      <w:pPr>
        <w:spacing w:after="0" w:line="240" w:lineRule="auto"/>
        <w:jc w:val="both"/>
        <w:rPr>
          <w:rFonts w:ascii="Times New Roman" w:eastAsia="Times New Roman" w:hAnsi="Times New Roman"/>
          <w:sz w:val="24"/>
          <w:szCs w:val="24"/>
        </w:rPr>
      </w:pPr>
    </w:p>
    <w:p w:rsidR="00F54D44" w:rsidRDefault="00F54D44" w:rsidP="00CA5444">
      <w:pPr>
        <w:spacing w:after="0" w:line="240" w:lineRule="auto"/>
        <w:jc w:val="both"/>
        <w:rPr>
          <w:rFonts w:ascii="Times New Roman" w:eastAsia="Times New Roman" w:hAnsi="Times New Roman"/>
          <w:sz w:val="24"/>
          <w:szCs w:val="24"/>
        </w:rPr>
      </w:pPr>
    </w:p>
    <w:p w:rsidR="00F54D44" w:rsidRDefault="00F54D44" w:rsidP="00CA5444">
      <w:pPr>
        <w:spacing w:after="0" w:line="240" w:lineRule="auto"/>
        <w:jc w:val="both"/>
        <w:rPr>
          <w:rFonts w:ascii="Times New Roman" w:eastAsia="Times New Roman" w:hAnsi="Times New Roman"/>
          <w:sz w:val="24"/>
          <w:szCs w:val="24"/>
        </w:rPr>
      </w:pPr>
    </w:p>
    <w:p w:rsidR="00CA5444" w:rsidRPr="00CA5444" w:rsidRDefault="00677C6E" w:rsidP="00AE6AA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Ramunė </w:t>
      </w:r>
      <w:proofErr w:type="spellStart"/>
      <w:r>
        <w:rPr>
          <w:rFonts w:ascii="Times New Roman" w:eastAsia="Times New Roman" w:hAnsi="Times New Roman"/>
          <w:sz w:val="24"/>
          <w:szCs w:val="24"/>
        </w:rPr>
        <w:t>Kabošienė</w:t>
      </w:r>
      <w:proofErr w:type="spellEnd"/>
      <w:r w:rsidR="00CA5444" w:rsidRPr="00CA5444">
        <w:rPr>
          <w:rFonts w:ascii="Times New Roman" w:eastAsia="Times New Roman" w:hAnsi="Times New Roman"/>
          <w:sz w:val="24"/>
          <w:szCs w:val="24"/>
        </w:rPr>
        <w:t xml:space="preserve">         </w:t>
      </w:r>
      <w:r w:rsidR="00AE6AA2">
        <w:rPr>
          <w:rFonts w:ascii="Times New Roman" w:eastAsia="Times New Roman" w:hAnsi="Times New Roman"/>
          <w:sz w:val="24"/>
          <w:szCs w:val="24"/>
        </w:rPr>
        <w:t>Arūnas Kacevičius</w:t>
      </w:r>
      <w:r w:rsidR="00CA5444" w:rsidRPr="00CA5444">
        <w:rPr>
          <w:rFonts w:ascii="Times New Roman" w:eastAsia="Times New Roman" w:hAnsi="Times New Roman"/>
          <w:sz w:val="24"/>
          <w:szCs w:val="24"/>
        </w:rPr>
        <w:t xml:space="preserve">          </w:t>
      </w:r>
      <w:r w:rsidR="00C37125">
        <w:rPr>
          <w:rFonts w:ascii="Times New Roman" w:eastAsia="Times New Roman" w:hAnsi="Times New Roman"/>
          <w:sz w:val="24"/>
          <w:szCs w:val="24"/>
        </w:rPr>
        <w:t xml:space="preserve">Darius </w:t>
      </w:r>
      <w:proofErr w:type="spellStart"/>
      <w:r w:rsidR="00C37125">
        <w:rPr>
          <w:rFonts w:ascii="Times New Roman" w:eastAsia="Times New Roman" w:hAnsi="Times New Roman"/>
          <w:sz w:val="24"/>
          <w:szCs w:val="24"/>
        </w:rPr>
        <w:t>Rušinas</w:t>
      </w:r>
      <w:proofErr w:type="spellEnd"/>
      <w:r w:rsidR="00C37125">
        <w:rPr>
          <w:rFonts w:ascii="Times New Roman" w:eastAsia="Times New Roman" w:hAnsi="Times New Roman"/>
          <w:sz w:val="24"/>
          <w:szCs w:val="24"/>
        </w:rPr>
        <w:t xml:space="preserve"> </w:t>
      </w:r>
      <w:r>
        <w:rPr>
          <w:rFonts w:ascii="Times New Roman" w:eastAsia="Times New Roman" w:hAnsi="Times New Roman"/>
          <w:sz w:val="24"/>
          <w:szCs w:val="24"/>
        </w:rPr>
        <w:tab/>
      </w:r>
      <w:r w:rsidRPr="00CA5444">
        <w:rPr>
          <w:rFonts w:ascii="Times New Roman" w:eastAsia="Times New Roman" w:hAnsi="Times New Roman"/>
          <w:sz w:val="24"/>
          <w:szCs w:val="24"/>
        </w:rPr>
        <w:t>Rūta Švedienė</w:t>
      </w:r>
    </w:p>
    <w:p w:rsidR="00677C6E" w:rsidRPr="00CA5444" w:rsidRDefault="00AE6AA2" w:rsidP="00677C6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w:t>
      </w:r>
      <w:r w:rsidR="00C37125">
        <w:rPr>
          <w:rFonts w:ascii="Times New Roman" w:eastAsia="Times New Roman" w:hAnsi="Times New Roman"/>
          <w:sz w:val="24"/>
          <w:szCs w:val="24"/>
        </w:rPr>
        <w:t>2</w:t>
      </w:r>
      <w:r>
        <w:rPr>
          <w:rFonts w:ascii="Times New Roman" w:eastAsia="Times New Roman" w:hAnsi="Times New Roman"/>
          <w:sz w:val="24"/>
          <w:szCs w:val="24"/>
        </w:rPr>
        <w:t>-03</w:t>
      </w:r>
      <w:r w:rsidR="001C45FF">
        <w:rPr>
          <w:rFonts w:ascii="Times New Roman" w:eastAsia="Times New Roman" w:hAnsi="Times New Roman"/>
          <w:sz w:val="24"/>
          <w:szCs w:val="24"/>
        </w:rPr>
        <w:t>-</w:t>
      </w:r>
      <w:r>
        <w:rPr>
          <w:rFonts w:ascii="Times New Roman" w:eastAsia="Times New Roman" w:hAnsi="Times New Roman"/>
          <w:sz w:val="24"/>
          <w:szCs w:val="24"/>
        </w:rPr>
        <w:tab/>
        <w:t xml:space="preserve">                   202</w:t>
      </w:r>
      <w:r w:rsidR="00C37125">
        <w:rPr>
          <w:rFonts w:ascii="Times New Roman" w:eastAsia="Times New Roman" w:hAnsi="Times New Roman"/>
          <w:sz w:val="24"/>
          <w:szCs w:val="24"/>
        </w:rPr>
        <w:t>2</w:t>
      </w:r>
      <w:r w:rsidR="00CC0C15">
        <w:rPr>
          <w:rFonts w:ascii="Times New Roman" w:eastAsia="Times New Roman" w:hAnsi="Times New Roman"/>
          <w:sz w:val="24"/>
          <w:szCs w:val="24"/>
        </w:rPr>
        <w:t>-03</w:t>
      </w:r>
      <w:r w:rsidR="001C45FF">
        <w:rPr>
          <w:rFonts w:ascii="Times New Roman" w:eastAsia="Times New Roman" w:hAnsi="Times New Roman"/>
          <w:sz w:val="24"/>
          <w:szCs w:val="24"/>
        </w:rPr>
        <w:t>-</w:t>
      </w:r>
      <w:r w:rsidR="00CC0C15">
        <w:rPr>
          <w:rFonts w:ascii="Times New Roman" w:eastAsia="Times New Roman" w:hAnsi="Times New Roman"/>
          <w:sz w:val="24"/>
          <w:szCs w:val="24"/>
        </w:rPr>
        <w:t xml:space="preserve">                         </w:t>
      </w:r>
      <w:r>
        <w:rPr>
          <w:rFonts w:ascii="Times New Roman" w:eastAsia="Times New Roman" w:hAnsi="Times New Roman"/>
          <w:sz w:val="24"/>
          <w:szCs w:val="24"/>
        </w:rPr>
        <w:t xml:space="preserve">  202</w:t>
      </w:r>
      <w:r w:rsidR="00C37125">
        <w:rPr>
          <w:rFonts w:ascii="Times New Roman" w:eastAsia="Times New Roman" w:hAnsi="Times New Roman"/>
          <w:sz w:val="24"/>
          <w:szCs w:val="24"/>
        </w:rPr>
        <w:t>2</w:t>
      </w:r>
      <w:r w:rsidR="00677C6E">
        <w:rPr>
          <w:rFonts w:ascii="Times New Roman" w:eastAsia="Times New Roman" w:hAnsi="Times New Roman"/>
          <w:sz w:val="24"/>
          <w:szCs w:val="24"/>
        </w:rPr>
        <w:t>-03</w:t>
      </w:r>
      <w:r w:rsidR="001C45FF">
        <w:rPr>
          <w:rFonts w:ascii="Times New Roman" w:eastAsia="Times New Roman" w:hAnsi="Times New Roman"/>
          <w:sz w:val="24"/>
          <w:szCs w:val="24"/>
        </w:rPr>
        <w:t>-</w:t>
      </w:r>
      <w:r w:rsidR="00677C6E">
        <w:rPr>
          <w:rFonts w:ascii="Times New Roman" w:eastAsia="Times New Roman" w:hAnsi="Times New Roman"/>
          <w:sz w:val="24"/>
          <w:szCs w:val="24"/>
        </w:rPr>
        <w:t xml:space="preserve">         </w:t>
      </w:r>
      <w:r>
        <w:rPr>
          <w:rFonts w:ascii="Times New Roman" w:eastAsia="Times New Roman" w:hAnsi="Times New Roman"/>
          <w:sz w:val="24"/>
          <w:szCs w:val="24"/>
        </w:rPr>
        <w:t xml:space="preserve">     202</w:t>
      </w:r>
      <w:r w:rsidR="00C37125">
        <w:rPr>
          <w:rFonts w:ascii="Times New Roman" w:eastAsia="Times New Roman" w:hAnsi="Times New Roman"/>
          <w:sz w:val="24"/>
          <w:szCs w:val="24"/>
        </w:rPr>
        <w:t>2</w:t>
      </w:r>
      <w:r w:rsidR="00677C6E">
        <w:rPr>
          <w:rFonts w:ascii="Times New Roman" w:eastAsia="Times New Roman" w:hAnsi="Times New Roman"/>
          <w:sz w:val="24"/>
          <w:szCs w:val="24"/>
        </w:rPr>
        <w:t>-03</w:t>
      </w:r>
      <w:r w:rsidR="001C45FF">
        <w:rPr>
          <w:rFonts w:ascii="Times New Roman" w:eastAsia="Times New Roman" w:hAnsi="Times New Roman"/>
          <w:sz w:val="24"/>
          <w:szCs w:val="24"/>
        </w:rPr>
        <w:t>-</w:t>
      </w:r>
    </w:p>
    <w:p w:rsidR="00677C6E" w:rsidRPr="00CA5444" w:rsidRDefault="00677C6E" w:rsidP="00677C6E">
      <w:pPr>
        <w:spacing w:after="0" w:line="240" w:lineRule="auto"/>
        <w:jc w:val="both"/>
        <w:rPr>
          <w:rFonts w:ascii="Times New Roman" w:eastAsia="Times New Roman" w:hAnsi="Times New Roman"/>
          <w:sz w:val="24"/>
          <w:szCs w:val="24"/>
        </w:rPr>
      </w:pPr>
    </w:p>
    <w:p w:rsidR="00CC0C15" w:rsidRDefault="00CC0C15" w:rsidP="00CA5444">
      <w:pPr>
        <w:spacing w:after="0" w:line="240" w:lineRule="auto"/>
        <w:rPr>
          <w:rFonts w:ascii="Times New Roman" w:eastAsia="Times New Roman" w:hAnsi="Times New Roman"/>
          <w:sz w:val="24"/>
          <w:szCs w:val="24"/>
          <w:lang w:eastAsia="lt-LT"/>
        </w:rPr>
      </w:pPr>
    </w:p>
    <w:p w:rsidR="009E1AED" w:rsidRDefault="009E1AED" w:rsidP="00CA5444">
      <w:pPr>
        <w:spacing w:after="0" w:line="240" w:lineRule="auto"/>
        <w:rPr>
          <w:rFonts w:ascii="Times New Roman" w:eastAsia="Times New Roman" w:hAnsi="Times New Roman"/>
          <w:sz w:val="24"/>
          <w:szCs w:val="24"/>
          <w:lang w:eastAsia="lt-LT"/>
        </w:rPr>
      </w:pPr>
    </w:p>
    <w:p w:rsidR="00CA5444" w:rsidRPr="00CA5444" w:rsidRDefault="00CA5444" w:rsidP="00CA5444">
      <w:pPr>
        <w:spacing w:after="0" w:line="240" w:lineRule="auto"/>
        <w:rPr>
          <w:rFonts w:ascii="Times New Roman" w:eastAsia="Times New Roman" w:hAnsi="Times New Roman"/>
          <w:sz w:val="24"/>
          <w:szCs w:val="24"/>
          <w:lang w:eastAsia="lt-LT"/>
        </w:rPr>
      </w:pPr>
      <w:r w:rsidRPr="00CA5444">
        <w:rPr>
          <w:rFonts w:ascii="Times New Roman" w:eastAsia="Times New Roman" w:hAnsi="Times New Roman"/>
          <w:sz w:val="24"/>
          <w:szCs w:val="24"/>
          <w:lang w:eastAsia="lt-LT"/>
        </w:rPr>
        <w:t>Kėdainių rajono savivaldybės tarybai</w:t>
      </w:r>
    </w:p>
    <w:p w:rsidR="00CA5444" w:rsidRPr="00CA5444" w:rsidRDefault="00CA5444" w:rsidP="00CA5444">
      <w:pPr>
        <w:spacing w:after="0" w:line="240" w:lineRule="auto"/>
        <w:rPr>
          <w:rFonts w:ascii="Times New Roman" w:eastAsia="Times New Roman" w:hAnsi="Times New Roman"/>
          <w:sz w:val="24"/>
          <w:szCs w:val="24"/>
          <w:lang w:eastAsia="lt-LT"/>
        </w:rPr>
      </w:pPr>
    </w:p>
    <w:p w:rsidR="00CA5444" w:rsidRPr="00CA5444" w:rsidRDefault="00CA5444" w:rsidP="00CA5444">
      <w:pPr>
        <w:spacing w:after="0" w:line="240" w:lineRule="auto"/>
        <w:jc w:val="center"/>
        <w:rPr>
          <w:rFonts w:ascii="Times New Roman" w:eastAsia="Times New Roman" w:hAnsi="Times New Roman"/>
          <w:b/>
          <w:sz w:val="24"/>
          <w:szCs w:val="24"/>
          <w:lang w:eastAsia="lt-LT"/>
        </w:rPr>
      </w:pPr>
      <w:r w:rsidRPr="00CA5444">
        <w:rPr>
          <w:rFonts w:ascii="Times New Roman" w:eastAsia="Times New Roman" w:hAnsi="Times New Roman"/>
          <w:b/>
          <w:sz w:val="24"/>
          <w:szCs w:val="24"/>
          <w:lang w:eastAsia="lt-LT"/>
        </w:rPr>
        <w:t>AIŠKINAMASIS RAŠTAS</w:t>
      </w:r>
    </w:p>
    <w:p w:rsidR="00CA5444" w:rsidRPr="00CA5444" w:rsidRDefault="005443B6" w:rsidP="00CA5444">
      <w:pPr>
        <w:spacing w:after="0" w:line="240" w:lineRule="auto"/>
        <w:jc w:val="center"/>
        <w:rPr>
          <w:rFonts w:ascii="Times New Roman" w:eastAsia="Times New Roman" w:hAnsi="Times New Roman"/>
          <w:b/>
          <w:sz w:val="24"/>
          <w:szCs w:val="24"/>
          <w:lang w:eastAsia="lt-LT"/>
        </w:rPr>
      </w:pPr>
      <w:r w:rsidRPr="005443B6">
        <w:rPr>
          <w:rFonts w:ascii="Times New Roman" w:eastAsia="Times New Roman" w:hAnsi="Times New Roman"/>
          <w:b/>
          <w:sz w:val="24"/>
          <w:szCs w:val="24"/>
          <w:lang w:eastAsia="lt-LT"/>
        </w:rPr>
        <w:t>DĖL PRITARIMO KĖDAINIŲ RAJONO SAVIVALDYBĖS VISUOM</w:t>
      </w:r>
      <w:r w:rsidR="00AE6AA2">
        <w:rPr>
          <w:rFonts w:ascii="Times New Roman" w:eastAsia="Times New Roman" w:hAnsi="Times New Roman"/>
          <w:b/>
          <w:sz w:val="24"/>
          <w:szCs w:val="24"/>
          <w:lang w:eastAsia="lt-LT"/>
        </w:rPr>
        <w:t>ENĖS SVEIKATOS BIURO 20</w:t>
      </w:r>
      <w:r w:rsidR="00642C6A">
        <w:rPr>
          <w:rFonts w:ascii="Times New Roman" w:eastAsia="Times New Roman" w:hAnsi="Times New Roman"/>
          <w:b/>
          <w:sz w:val="24"/>
          <w:szCs w:val="24"/>
          <w:lang w:eastAsia="lt-LT"/>
        </w:rPr>
        <w:t>2</w:t>
      </w:r>
      <w:r w:rsidR="00C37125">
        <w:rPr>
          <w:rFonts w:ascii="Times New Roman" w:eastAsia="Times New Roman" w:hAnsi="Times New Roman"/>
          <w:b/>
          <w:sz w:val="24"/>
          <w:szCs w:val="24"/>
          <w:lang w:eastAsia="lt-LT"/>
        </w:rPr>
        <w:t xml:space="preserve">1 </w:t>
      </w:r>
      <w:r w:rsidRPr="005443B6">
        <w:rPr>
          <w:rFonts w:ascii="Times New Roman" w:eastAsia="Times New Roman" w:hAnsi="Times New Roman"/>
          <w:b/>
          <w:sz w:val="24"/>
          <w:szCs w:val="24"/>
          <w:lang w:eastAsia="lt-LT"/>
        </w:rPr>
        <w:t xml:space="preserve">METŲ </w:t>
      </w:r>
      <w:r w:rsidR="009E1AED">
        <w:rPr>
          <w:rFonts w:ascii="Times New Roman" w:eastAsia="Times New Roman" w:hAnsi="Times New Roman"/>
          <w:b/>
          <w:sz w:val="24"/>
          <w:szCs w:val="24"/>
          <w:lang w:eastAsia="lt-LT"/>
        </w:rPr>
        <w:t xml:space="preserve">VEIKLOS </w:t>
      </w:r>
      <w:r w:rsidRPr="005443B6">
        <w:rPr>
          <w:rFonts w:ascii="Times New Roman" w:eastAsia="Times New Roman" w:hAnsi="Times New Roman"/>
          <w:b/>
          <w:sz w:val="24"/>
          <w:szCs w:val="24"/>
          <w:lang w:eastAsia="lt-LT"/>
        </w:rPr>
        <w:t xml:space="preserve">ATASKAITAI </w:t>
      </w:r>
    </w:p>
    <w:p w:rsidR="00CA5444" w:rsidRPr="00CA5444" w:rsidRDefault="00AE6AA2" w:rsidP="00CA5444">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C37125">
        <w:rPr>
          <w:rFonts w:ascii="Times New Roman" w:eastAsia="Times New Roman" w:hAnsi="Times New Roman"/>
          <w:sz w:val="24"/>
          <w:szCs w:val="24"/>
          <w:lang w:eastAsia="lt-LT"/>
        </w:rPr>
        <w:t>2</w:t>
      </w:r>
      <w:r w:rsidR="00CC0C15">
        <w:rPr>
          <w:rFonts w:ascii="Times New Roman" w:eastAsia="Times New Roman" w:hAnsi="Times New Roman"/>
          <w:sz w:val="24"/>
          <w:szCs w:val="24"/>
          <w:lang w:eastAsia="lt-LT"/>
        </w:rPr>
        <w:t>-03</w:t>
      </w:r>
      <w:r w:rsidR="001C45FF">
        <w:rPr>
          <w:rFonts w:ascii="Times New Roman" w:eastAsia="Times New Roman" w:hAnsi="Times New Roman"/>
          <w:sz w:val="24"/>
          <w:szCs w:val="24"/>
          <w:lang w:eastAsia="lt-LT"/>
        </w:rPr>
        <w:t>-30</w:t>
      </w:r>
    </w:p>
    <w:p w:rsidR="00CA5444" w:rsidRPr="00CA5444" w:rsidRDefault="00CA5444" w:rsidP="00CA5444">
      <w:pPr>
        <w:spacing w:after="0" w:line="240" w:lineRule="auto"/>
        <w:jc w:val="center"/>
        <w:rPr>
          <w:rFonts w:ascii="Times New Roman" w:eastAsia="Times New Roman" w:hAnsi="Times New Roman"/>
          <w:sz w:val="24"/>
          <w:szCs w:val="24"/>
          <w:lang w:eastAsia="lt-LT"/>
        </w:rPr>
      </w:pPr>
      <w:r w:rsidRPr="00CA5444">
        <w:rPr>
          <w:rFonts w:ascii="Times New Roman" w:eastAsia="Times New Roman" w:hAnsi="Times New Roman"/>
          <w:sz w:val="24"/>
          <w:szCs w:val="24"/>
          <w:lang w:eastAsia="lt-LT"/>
        </w:rPr>
        <w:t>Kėdainiai</w:t>
      </w:r>
    </w:p>
    <w:p w:rsidR="00CA5444" w:rsidRPr="00CA5444" w:rsidRDefault="00CA5444" w:rsidP="00CA5444">
      <w:pPr>
        <w:spacing w:after="0" w:line="240" w:lineRule="auto"/>
        <w:ind w:firstLine="709"/>
        <w:rPr>
          <w:rFonts w:ascii="Times New Roman" w:eastAsia="Times New Roman" w:hAnsi="Times New Roman"/>
          <w:sz w:val="24"/>
          <w:szCs w:val="24"/>
          <w:lang w:eastAsia="lt-LT"/>
        </w:rPr>
      </w:pPr>
    </w:p>
    <w:p w:rsidR="00CA5444" w:rsidRPr="00CA5444" w:rsidRDefault="00CA5444" w:rsidP="00CB1264">
      <w:pPr>
        <w:spacing w:after="0" w:line="240" w:lineRule="auto"/>
        <w:ind w:firstLine="709"/>
        <w:jc w:val="both"/>
        <w:rPr>
          <w:rFonts w:ascii="Times New Roman" w:eastAsia="Times New Roman" w:hAnsi="Times New Roman"/>
          <w:b/>
          <w:sz w:val="24"/>
          <w:szCs w:val="24"/>
          <w:lang w:eastAsia="lt-LT"/>
        </w:rPr>
      </w:pPr>
      <w:r w:rsidRPr="00CA5444">
        <w:rPr>
          <w:rFonts w:ascii="Times New Roman" w:eastAsia="Times New Roman" w:hAnsi="Times New Roman"/>
          <w:b/>
          <w:sz w:val="24"/>
          <w:szCs w:val="24"/>
          <w:lang w:eastAsia="lt-LT"/>
        </w:rPr>
        <w:t>Parengto sprendimo projekto tikslai:</w:t>
      </w:r>
    </w:p>
    <w:p w:rsidR="00CA5444" w:rsidRPr="00CA5444" w:rsidRDefault="009F6096" w:rsidP="00CB126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9F6096">
        <w:rPr>
          <w:rFonts w:ascii="Times New Roman" w:eastAsia="Times New Roman" w:hAnsi="Times New Roman"/>
          <w:sz w:val="24"/>
          <w:szCs w:val="24"/>
          <w:lang w:eastAsia="lt-LT"/>
        </w:rPr>
        <w:t xml:space="preserve">Išklausyti </w:t>
      </w:r>
      <w:r>
        <w:rPr>
          <w:rFonts w:ascii="Times New Roman" w:eastAsia="Times New Roman" w:hAnsi="Times New Roman"/>
          <w:sz w:val="24"/>
          <w:szCs w:val="24"/>
          <w:lang w:eastAsia="lt-LT"/>
        </w:rPr>
        <w:t xml:space="preserve">Kėdainių </w:t>
      </w:r>
      <w:r w:rsidRPr="009F6096">
        <w:rPr>
          <w:rFonts w:ascii="Times New Roman" w:eastAsia="Times New Roman" w:hAnsi="Times New Roman"/>
          <w:sz w:val="24"/>
          <w:szCs w:val="24"/>
          <w:lang w:eastAsia="lt-LT"/>
        </w:rPr>
        <w:t>rajono savivaldybės visuomenės svei</w:t>
      </w:r>
      <w:r w:rsidR="00AE6AA2">
        <w:rPr>
          <w:rFonts w:ascii="Times New Roman" w:eastAsia="Times New Roman" w:hAnsi="Times New Roman"/>
          <w:sz w:val="24"/>
          <w:szCs w:val="24"/>
          <w:lang w:eastAsia="lt-LT"/>
        </w:rPr>
        <w:t>katos biuro pateiktą 20</w:t>
      </w:r>
      <w:r w:rsidR="00642C6A">
        <w:rPr>
          <w:rFonts w:ascii="Times New Roman" w:eastAsia="Times New Roman" w:hAnsi="Times New Roman"/>
          <w:sz w:val="24"/>
          <w:szCs w:val="24"/>
          <w:lang w:eastAsia="lt-LT"/>
        </w:rPr>
        <w:t>2</w:t>
      </w:r>
      <w:r w:rsidR="00C37125">
        <w:rPr>
          <w:rFonts w:ascii="Times New Roman" w:eastAsia="Times New Roman" w:hAnsi="Times New Roman"/>
          <w:sz w:val="24"/>
          <w:szCs w:val="24"/>
          <w:lang w:eastAsia="lt-LT"/>
        </w:rPr>
        <w:t>1</w:t>
      </w:r>
      <w:r w:rsidRPr="009F6096">
        <w:rPr>
          <w:rFonts w:ascii="Times New Roman" w:eastAsia="Times New Roman" w:hAnsi="Times New Roman"/>
          <w:sz w:val="24"/>
          <w:szCs w:val="24"/>
          <w:lang w:eastAsia="lt-LT"/>
        </w:rPr>
        <w:t xml:space="preserve"> m</w:t>
      </w:r>
      <w:r w:rsidR="007A2BD8">
        <w:rPr>
          <w:rFonts w:ascii="Times New Roman" w:eastAsia="Times New Roman" w:hAnsi="Times New Roman"/>
          <w:sz w:val="24"/>
          <w:szCs w:val="24"/>
          <w:lang w:eastAsia="lt-LT"/>
        </w:rPr>
        <w:t>etų</w:t>
      </w:r>
      <w:r w:rsidRPr="009F6096">
        <w:rPr>
          <w:rFonts w:ascii="Times New Roman" w:eastAsia="Times New Roman" w:hAnsi="Times New Roman"/>
          <w:sz w:val="24"/>
          <w:szCs w:val="24"/>
          <w:lang w:eastAsia="lt-LT"/>
        </w:rPr>
        <w:t xml:space="preserve"> veiklos ataskaitą ir priimti sprendi</w:t>
      </w:r>
      <w:r w:rsidR="001C45FF">
        <w:rPr>
          <w:rFonts w:ascii="Times New Roman" w:eastAsia="Times New Roman" w:hAnsi="Times New Roman"/>
          <w:sz w:val="24"/>
          <w:szCs w:val="24"/>
          <w:lang w:eastAsia="lt-LT"/>
        </w:rPr>
        <w:t>mą dėl pritarimo ataskaitai</w:t>
      </w:r>
      <w:r w:rsidRPr="009F609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p>
    <w:p w:rsidR="00CA5444" w:rsidRPr="00CA5444" w:rsidRDefault="00CA5444" w:rsidP="00CB1264">
      <w:pPr>
        <w:spacing w:after="0" w:line="240" w:lineRule="auto"/>
        <w:ind w:firstLine="709"/>
        <w:jc w:val="both"/>
        <w:rPr>
          <w:rFonts w:ascii="Times New Roman" w:eastAsia="Times New Roman" w:hAnsi="Times New Roman"/>
          <w:b/>
          <w:sz w:val="24"/>
          <w:szCs w:val="24"/>
          <w:lang w:eastAsia="lt-LT"/>
        </w:rPr>
      </w:pPr>
      <w:r w:rsidRPr="00CA5444">
        <w:rPr>
          <w:rFonts w:ascii="Times New Roman" w:eastAsia="Times New Roman" w:hAnsi="Times New Roman"/>
          <w:b/>
          <w:sz w:val="24"/>
          <w:szCs w:val="24"/>
          <w:lang w:eastAsia="lt-LT"/>
        </w:rPr>
        <w:t>Sprendimo projekto esmė</w:t>
      </w:r>
      <w:r w:rsidRPr="00CA5444">
        <w:rPr>
          <w:rFonts w:ascii="Times New Roman" w:eastAsia="Times New Roman" w:hAnsi="Times New Roman"/>
          <w:sz w:val="24"/>
          <w:szCs w:val="24"/>
          <w:lang w:eastAsia="lt-LT"/>
        </w:rPr>
        <w:t xml:space="preserve">, </w:t>
      </w:r>
      <w:r w:rsidRPr="00CA5444">
        <w:rPr>
          <w:rFonts w:ascii="Times New Roman" w:eastAsia="Times New Roman" w:hAnsi="Times New Roman"/>
          <w:b/>
          <w:sz w:val="24"/>
          <w:szCs w:val="24"/>
          <w:lang w:eastAsia="lt-LT"/>
        </w:rPr>
        <w:t xml:space="preserve">rengimo priežastys ir motyvai: </w:t>
      </w:r>
    </w:p>
    <w:p w:rsidR="00F54D44" w:rsidRDefault="009F6096" w:rsidP="00CB1264">
      <w:pPr>
        <w:spacing w:after="0" w:line="240" w:lineRule="auto"/>
        <w:ind w:firstLine="709"/>
        <w:jc w:val="both"/>
        <w:rPr>
          <w:rFonts w:ascii="Times New Roman" w:eastAsia="Times New Roman" w:hAnsi="Times New Roman"/>
          <w:sz w:val="24"/>
          <w:szCs w:val="24"/>
          <w:lang w:eastAsia="lt-LT"/>
        </w:rPr>
      </w:pPr>
      <w:r w:rsidRPr="009F6096">
        <w:rPr>
          <w:rFonts w:ascii="Times New Roman" w:eastAsia="Times New Roman" w:hAnsi="Times New Roman"/>
          <w:sz w:val="24"/>
          <w:szCs w:val="24"/>
          <w:lang w:eastAsia="lt-LT"/>
        </w:rPr>
        <w:t>LR vietos savivaldos įstatymo 16 straipsnio 2 dalies 19 punktu nustatyta išimtinė savivaldybės tarybos teisė – reglamento nustatyta tvarka išklausyti biudžetinių ir viešųjų įstaigų, kurių savininkė yra savivaldybė, vadovų pateiktą ataskaitą ir priimti sprendimą</w:t>
      </w:r>
      <w:r w:rsidR="00C3630B">
        <w:rPr>
          <w:rFonts w:ascii="Times New Roman" w:eastAsia="Times New Roman" w:hAnsi="Times New Roman"/>
          <w:sz w:val="24"/>
          <w:szCs w:val="24"/>
          <w:lang w:eastAsia="lt-LT"/>
        </w:rPr>
        <w:t xml:space="preserve"> dėl pritarimo ataskaitai</w:t>
      </w:r>
      <w:r w:rsidR="00F54D44">
        <w:rPr>
          <w:rFonts w:ascii="Times New Roman" w:eastAsia="Times New Roman" w:hAnsi="Times New Roman"/>
          <w:sz w:val="24"/>
          <w:szCs w:val="24"/>
          <w:lang w:eastAsia="lt-LT"/>
        </w:rPr>
        <w:t>.</w:t>
      </w:r>
      <w:r w:rsidR="001157D4">
        <w:rPr>
          <w:rFonts w:ascii="Times New Roman" w:eastAsia="Times New Roman" w:hAnsi="Times New Roman"/>
          <w:sz w:val="24"/>
          <w:szCs w:val="24"/>
          <w:lang w:eastAsia="lt-LT"/>
        </w:rPr>
        <w:t xml:space="preserve"> </w:t>
      </w:r>
    </w:p>
    <w:p w:rsidR="00CA5444" w:rsidRPr="00CA5444" w:rsidRDefault="00CA5444" w:rsidP="00CB1264">
      <w:pPr>
        <w:spacing w:after="0" w:line="240" w:lineRule="auto"/>
        <w:ind w:firstLine="709"/>
        <w:jc w:val="both"/>
        <w:rPr>
          <w:rFonts w:ascii="Times New Roman" w:eastAsia="Times New Roman" w:hAnsi="Times New Roman"/>
          <w:b/>
          <w:sz w:val="24"/>
          <w:szCs w:val="24"/>
          <w:lang w:eastAsia="lt-LT"/>
        </w:rPr>
      </w:pPr>
      <w:r w:rsidRPr="00CA5444">
        <w:rPr>
          <w:rFonts w:ascii="Times New Roman" w:eastAsia="Times New Roman" w:hAnsi="Times New Roman"/>
          <w:sz w:val="24"/>
          <w:szCs w:val="24"/>
          <w:lang w:eastAsia="lt-LT"/>
        </w:rPr>
        <w:t xml:space="preserve">   </w:t>
      </w:r>
      <w:r w:rsidRPr="00CA5444">
        <w:rPr>
          <w:rFonts w:ascii="Times New Roman" w:eastAsia="Times New Roman" w:hAnsi="Times New Roman"/>
          <w:b/>
          <w:sz w:val="24"/>
          <w:szCs w:val="24"/>
          <w:lang w:eastAsia="lt-LT"/>
        </w:rPr>
        <w:t>Lėšų poreikis (jeigu sprendimui įgyvendinti reikalingos lėšos):</w:t>
      </w:r>
    </w:p>
    <w:p w:rsidR="00CA5444" w:rsidRPr="00CA5444" w:rsidRDefault="00CA5444" w:rsidP="00CB1264">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p>
    <w:p w:rsidR="00CA5444" w:rsidRPr="00CA5444" w:rsidRDefault="00CA5444" w:rsidP="00CB1264">
      <w:pPr>
        <w:spacing w:after="0" w:line="240" w:lineRule="auto"/>
        <w:ind w:firstLine="709"/>
        <w:jc w:val="both"/>
        <w:rPr>
          <w:rFonts w:ascii="Times New Roman" w:eastAsia="Times New Roman" w:hAnsi="Times New Roman"/>
          <w:b/>
          <w:sz w:val="24"/>
          <w:szCs w:val="24"/>
          <w:lang w:eastAsia="lt-LT"/>
        </w:rPr>
      </w:pPr>
      <w:r w:rsidRPr="00CA5444">
        <w:rPr>
          <w:rFonts w:ascii="Times New Roman" w:eastAsia="Times New Roman" w:hAnsi="Times New Roman"/>
          <w:b/>
          <w:sz w:val="24"/>
          <w:szCs w:val="24"/>
          <w:lang w:eastAsia="lt-LT"/>
        </w:rPr>
        <w:t>Laukiami rezultatai:</w:t>
      </w:r>
    </w:p>
    <w:p w:rsidR="009F6096" w:rsidRDefault="00C4486F" w:rsidP="00CB1264">
      <w:pPr>
        <w:spacing w:after="0" w:line="240" w:lineRule="auto"/>
        <w:ind w:firstLine="709"/>
        <w:jc w:val="both"/>
        <w:rPr>
          <w:rFonts w:ascii="Times New Roman" w:eastAsia="Times New Roman" w:hAnsi="Times New Roman"/>
          <w:sz w:val="24"/>
          <w:szCs w:val="24"/>
          <w:lang w:eastAsia="lt-LT"/>
        </w:rPr>
      </w:pPr>
      <w:r w:rsidRPr="00C4486F">
        <w:rPr>
          <w:rFonts w:ascii="Times New Roman" w:eastAsia="Times New Roman" w:hAnsi="Times New Roman"/>
          <w:sz w:val="24"/>
          <w:szCs w:val="24"/>
          <w:lang w:eastAsia="lt-LT"/>
        </w:rPr>
        <w:t>Atsižve</w:t>
      </w:r>
      <w:r>
        <w:rPr>
          <w:rFonts w:ascii="Times New Roman" w:eastAsia="Times New Roman" w:hAnsi="Times New Roman"/>
          <w:sz w:val="24"/>
          <w:szCs w:val="24"/>
          <w:lang w:eastAsia="lt-LT"/>
        </w:rPr>
        <w:t xml:space="preserve">lgiant į šiuo metu galiojančių </w:t>
      </w:r>
      <w:r w:rsidRPr="00C4486F">
        <w:rPr>
          <w:rFonts w:ascii="Times New Roman" w:eastAsia="Times New Roman" w:hAnsi="Times New Roman"/>
          <w:sz w:val="24"/>
          <w:szCs w:val="24"/>
          <w:lang w:eastAsia="lt-LT"/>
        </w:rPr>
        <w:t xml:space="preserve"> teisės aktų nuostatas, </w:t>
      </w:r>
      <w:r w:rsidR="009F6096" w:rsidRPr="009F6096">
        <w:rPr>
          <w:rFonts w:ascii="Times New Roman" w:eastAsia="Times New Roman" w:hAnsi="Times New Roman"/>
          <w:sz w:val="24"/>
          <w:szCs w:val="24"/>
          <w:lang w:eastAsia="lt-LT"/>
        </w:rPr>
        <w:t>Savivaldybės visuomenės sveikatos biuro vadovas atsiskaitys už įstaigos veiklą.</w:t>
      </w:r>
      <w:r w:rsidR="009F6096">
        <w:rPr>
          <w:rFonts w:ascii="Times New Roman" w:eastAsia="Times New Roman" w:hAnsi="Times New Roman"/>
          <w:sz w:val="24"/>
          <w:szCs w:val="24"/>
          <w:lang w:eastAsia="lt-LT"/>
        </w:rPr>
        <w:t xml:space="preserve"> </w:t>
      </w:r>
    </w:p>
    <w:p w:rsidR="00CA5444" w:rsidRPr="00CA5444" w:rsidRDefault="00CA5444" w:rsidP="00CB1264">
      <w:pPr>
        <w:spacing w:after="0" w:line="240" w:lineRule="auto"/>
        <w:ind w:firstLine="709"/>
        <w:jc w:val="both"/>
        <w:rPr>
          <w:rFonts w:ascii="Times New Roman" w:eastAsia="Times New Roman" w:hAnsi="Times New Roman"/>
          <w:b/>
          <w:bCs/>
          <w:sz w:val="24"/>
          <w:szCs w:val="24"/>
          <w:lang w:eastAsia="lt-LT"/>
        </w:rPr>
      </w:pPr>
      <w:r w:rsidRPr="00CA5444">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A5444" w:rsidRPr="00CA5444" w:rsidTr="00363C4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b/>
                <w:sz w:val="24"/>
                <w:szCs w:val="24"/>
                <w:lang w:bidi="lo-LA"/>
              </w:rPr>
            </w:pPr>
            <w:r w:rsidRPr="00CA5444">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CA5444" w:rsidRPr="00CA5444" w:rsidRDefault="00CA5444" w:rsidP="00CA5444">
            <w:pPr>
              <w:spacing w:after="0" w:line="240" w:lineRule="auto"/>
              <w:rPr>
                <w:rFonts w:ascii="Times New Roman" w:eastAsia="Times New Roman" w:hAnsi="Times New Roman"/>
                <w:b/>
                <w:bCs/>
                <w:sz w:val="24"/>
                <w:szCs w:val="24"/>
                <w:lang w:eastAsia="lt-LT"/>
              </w:rPr>
            </w:pPr>
            <w:r w:rsidRPr="00CA5444">
              <w:rPr>
                <w:rFonts w:ascii="Times New Roman" w:eastAsia="Times New Roman" w:hAnsi="Times New Roman"/>
                <w:b/>
                <w:bCs/>
                <w:sz w:val="24"/>
                <w:szCs w:val="24"/>
                <w:lang w:eastAsia="lt-LT"/>
              </w:rPr>
              <w:t>Numatomo teisinio reguliavimo poveikio vertinimo rezultatai</w:t>
            </w:r>
          </w:p>
        </w:tc>
      </w:tr>
      <w:tr w:rsidR="00CA5444" w:rsidRPr="00CA5444" w:rsidTr="00363C4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A5444" w:rsidRPr="00CA5444" w:rsidRDefault="00CA5444" w:rsidP="00CA5444">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b/>
                <w:sz w:val="24"/>
                <w:szCs w:val="24"/>
                <w:lang w:eastAsia="lt-LT"/>
              </w:rPr>
            </w:pPr>
            <w:r w:rsidRPr="00CA5444">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hAnsi="Times New Roman"/>
                <w:b/>
                <w:sz w:val="24"/>
                <w:szCs w:val="24"/>
                <w:lang w:bidi="lo-LA"/>
              </w:rPr>
            </w:pPr>
            <w:r w:rsidRPr="00CA5444">
              <w:rPr>
                <w:rFonts w:ascii="Times New Roman" w:eastAsia="Times New Roman" w:hAnsi="Times New Roman"/>
                <w:b/>
                <w:sz w:val="24"/>
                <w:szCs w:val="24"/>
                <w:lang w:eastAsia="lt-LT"/>
              </w:rPr>
              <w:t>Neigiamas poveikis</w:t>
            </w:r>
          </w:p>
          <w:p w:rsidR="00CA5444" w:rsidRPr="00CA5444" w:rsidRDefault="00CA5444" w:rsidP="00CA5444">
            <w:pPr>
              <w:spacing w:after="0" w:line="240" w:lineRule="auto"/>
              <w:rPr>
                <w:rFonts w:ascii="Times New Roman" w:eastAsia="Times New Roman" w:hAnsi="Times New Roman"/>
                <w:b/>
                <w:i/>
                <w:sz w:val="24"/>
                <w:szCs w:val="24"/>
                <w:lang w:eastAsia="lt-LT"/>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r w:rsidR="00CA5444" w:rsidRPr="00CA5444" w:rsidTr="00363C40">
        <w:tc>
          <w:tcPr>
            <w:tcW w:w="3118" w:type="dxa"/>
            <w:tcBorders>
              <w:top w:val="single" w:sz="4" w:space="0" w:color="000000"/>
              <w:left w:val="single" w:sz="4" w:space="0" w:color="000000"/>
              <w:bottom w:val="single" w:sz="4" w:space="0" w:color="000000"/>
              <w:right w:val="single" w:sz="4" w:space="0" w:color="000000"/>
            </w:tcBorders>
            <w:hideMark/>
          </w:tcPr>
          <w:p w:rsidR="00CA5444" w:rsidRPr="00CA5444" w:rsidRDefault="00CA5444" w:rsidP="00CA5444">
            <w:pPr>
              <w:spacing w:after="0" w:line="240" w:lineRule="auto"/>
              <w:rPr>
                <w:rFonts w:ascii="Times New Roman" w:eastAsia="Times New Roman" w:hAnsi="Times New Roman"/>
                <w:i/>
                <w:sz w:val="24"/>
                <w:szCs w:val="24"/>
                <w:lang w:bidi="lo-LA"/>
              </w:rPr>
            </w:pPr>
            <w:r w:rsidRPr="00CA5444">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CA5444" w:rsidRPr="00CA5444" w:rsidRDefault="00CA5444" w:rsidP="00CA5444">
            <w:pPr>
              <w:spacing w:after="0" w:line="240" w:lineRule="auto"/>
              <w:rPr>
                <w:rFonts w:ascii="Times New Roman" w:eastAsia="Times New Roman" w:hAnsi="Times New Roman"/>
                <w:i/>
                <w:sz w:val="24"/>
                <w:szCs w:val="24"/>
                <w:lang w:bidi="lo-LA"/>
              </w:rPr>
            </w:pPr>
          </w:p>
        </w:tc>
      </w:tr>
    </w:tbl>
    <w:p w:rsidR="00CA5444" w:rsidRPr="00CA5444" w:rsidRDefault="00CA5444" w:rsidP="00CA5444">
      <w:pPr>
        <w:spacing w:after="0" w:line="240" w:lineRule="auto"/>
        <w:jc w:val="both"/>
        <w:rPr>
          <w:rFonts w:ascii="Times New Roman" w:eastAsia="Times New Roman" w:hAnsi="Times New Roman"/>
          <w:sz w:val="20"/>
          <w:szCs w:val="20"/>
          <w:lang w:bidi="lo-LA"/>
        </w:rPr>
      </w:pPr>
      <w:r w:rsidRPr="00CA5444">
        <w:rPr>
          <w:rFonts w:ascii="Times New Roman" w:eastAsia="Times New Roman" w:hAnsi="Times New Roman"/>
          <w:b/>
          <w:sz w:val="20"/>
          <w:szCs w:val="20"/>
          <w:lang w:bidi="lo-LA"/>
        </w:rPr>
        <w:t>*</w:t>
      </w:r>
      <w:r w:rsidRPr="00CA5444">
        <w:rPr>
          <w:rFonts w:ascii="Times New Roman" w:eastAsia="Times New Roman" w:hAnsi="Times New Roman"/>
          <w:bCs/>
          <w:sz w:val="20"/>
          <w:szCs w:val="20"/>
          <w:lang w:eastAsia="lt-LT"/>
        </w:rPr>
        <w:t xml:space="preserve"> Numatomo teisinio reguliavimo poveikio vertinimas atliekamas r</w:t>
      </w:r>
      <w:r w:rsidRPr="00CA5444">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CA5444">
        <w:rPr>
          <w:rFonts w:ascii="Times New Roman" w:eastAsia="Times New Roman" w:hAnsi="Times New Roman"/>
          <w:sz w:val="20"/>
          <w:szCs w:val="20"/>
          <w:lang w:bidi="lo-LA"/>
        </w:rPr>
        <w:t xml:space="preserve"> </w:t>
      </w:r>
      <w:r w:rsidRPr="00CA5444">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rsidR="00CA5444" w:rsidRPr="00CA5444" w:rsidRDefault="00CA5444" w:rsidP="00CA5444">
      <w:pPr>
        <w:spacing w:after="0" w:line="240" w:lineRule="auto"/>
        <w:rPr>
          <w:rFonts w:ascii="Times New Roman" w:eastAsia="Times New Roman" w:hAnsi="Times New Roman"/>
          <w:sz w:val="24"/>
          <w:szCs w:val="24"/>
          <w:lang w:eastAsia="lt-LT"/>
        </w:rPr>
      </w:pPr>
    </w:p>
    <w:p w:rsidR="00830F5D" w:rsidRDefault="00830F5D" w:rsidP="00A85E75">
      <w:pPr>
        <w:spacing w:after="0" w:line="240" w:lineRule="auto"/>
        <w:rPr>
          <w:rFonts w:ascii="Times New Roman" w:eastAsia="Times New Roman" w:hAnsi="Times New Roman"/>
          <w:sz w:val="24"/>
          <w:szCs w:val="24"/>
          <w:lang w:eastAsia="lt-LT"/>
        </w:rPr>
      </w:pPr>
    </w:p>
    <w:p w:rsidR="00830F5D" w:rsidRDefault="00830F5D" w:rsidP="00A85E75">
      <w:pPr>
        <w:spacing w:after="0" w:line="240" w:lineRule="auto"/>
        <w:rPr>
          <w:rFonts w:ascii="Times New Roman" w:eastAsia="Times New Roman" w:hAnsi="Times New Roman"/>
          <w:sz w:val="24"/>
          <w:szCs w:val="24"/>
          <w:lang w:eastAsia="lt-LT"/>
        </w:rPr>
      </w:pPr>
    </w:p>
    <w:p w:rsidR="00A85E75" w:rsidRPr="0084529B" w:rsidRDefault="00A85E75" w:rsidP="00A85E75">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Kėdainių rajono savivaldybės administracijos </w:t>
      </w:r>
    </w:p>
    <w:p w:rsidR="00A85E75" w:rsidRPr="0084529B" w:rsidRDefault="00A85E75" w:rsidP="00A85E75">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Vyriausioji specialistė   (savivaldybės gydytoja)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r w:rsidRPr="0084529B">
        <w:rPr>
          <w:rFonts w:ascii="Times New Roman" w:eastAsia="Times New Roman" w:hAnsi="Times New Roman"/>
          <w:sz w:val="24"/>
          <w:szCs w:val="24"/>
          <w:lang w:eastAsia="lt-LT"/>
        </w:rPr>
        <w:t xml:space="preserve">Ramunė </w:t>
      </w:r>
      <w:proofErr w:type="spellStart"/>
      <w:r w:rsidRPr="0084529B">
        <w:rPr>
          <w:rFonts w:ascii="Times New Roman" w:eastAsia="Times New Roman" w:hAnsi="Times New Roman"/>
          <w:sz w:val="24"/>
          <w:szCs w:val="24"/>
          <w:lang w:eastAsia="lt-LT"/>
        </w:rPr>
        <w:t>Kabošienė</w:t>
      </w:r>
      <w:proofErr w:type="spellEnd"/>
    </w:p>
    <w:p w:rsidR="00CA5444" w:rsidRPr="00CA5444" w:rsidRDefault="00A85E75" w:rsidP="00A85E75">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  </w:t>
      </w:r>
      <w:r w:rsidRPr="0084529B">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 xml:space="preserve">          </w:t>
      </w:r>
    </w:p>
    <w:sectPr w:rsidR="00CA5444" w:rsidRPr="00CA5444" w:rsidSect="00CA5444">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44"/>
    <w:rsid w:val="00090931"/>
    <w:rsid w:val="000D424F"/>
    <w:rsid w:val="001157D4"/>
    <w:rsid w:val="00156C14"/>
    <w:rsid w:val="001C45FF"/>
    <w:rsid w:val="002025DE"/>
    <w:rsid w:val="0022559C"/>
    <w:rsid w:val="00267323"/>
    <w:rsid w:val="00345132"/>
    <w:rsid w:val="00363C40"/>
    <w:rsid w:val="003B18B0"/>
    <w:rsid w:val="00400E78"/>
    <w:rsid w:val="004E52B6"/>
    <w:rsid w:val="005363A3"/>
    <w:rsid w:val="005443B6"/>
    <w:rsid w:val="00581728"/>
    <w:rsid w:val="00642C6A"/>
    <w:rsid w:val="00677C6E"/>
    <w:rsid w:val="006C4FB3"/>
    <w:rsid w:val="00705B2B"/>
    <w:rsid w:val="00711CE6"/>
    <w:rsid w:val="0078287E"/>
    <w:rsid w:val="007A2BD8"/>
    <w:rsid w:val="007C1C72"/>
    <w:rsid w:val="00830F5D"/>
    <w:rsid w:val="00982FD1"/>
    <w:rsid w:val="009E1AED"/>
    <w:rsid w:val="009E2D15"/>
    <w:rsid w:val="009F6096"/>
    <w:rsid w:val="00A51FA3"/>
    <w:rsid w:val="00A563AD"/>
    <w:rsid w:val="00A6180A"/>
    <w:rsid w:val="00A85E75"/>
    <w:rsid w:val="00AE6AA2"/>
    <w:rsid w:val="00B14E7C"/>
    <w:rsid w:val="00BB3980"/>
    <w:rsid w:val="00BC0FE4"/>
    <w:rsid w:val="00C156FF"/>
    <w:rsid w:val="00C3630B"/>
    <w:rsid w:val="00C37125"/>
    <w:rsid w:val="00C4486F"/>
    <w:rsid w:val="00CA5444"/>
    <w:rsid w:val="00CB1264"/>
    <w:rsid w:val="00CC0C15"/>
    <w:rsid w:val="00D05C37"/>
    <w:rsid w:val="00D47462"/>
    <w:rsid w:val="00D77DB1"/>
    <w:rsid w:val="00DD08B7"/>
    <w:rsid w:val="00E215EB"/>
    <w:rsid w:val="00F54D44"/>
    <w:rsid w:val="00F7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25380-E833-4C1E-A65C-991AFBCB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C4FB3"/>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2594</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2022-03-30T04:42:00Z</cp:lastPrinted>
  <dcterms:created xsi:type="dcterms:W3CDTF">2022-03-31T17:23:00Z</dcterms:created>
  <dcterms:modified xsi:type="dcterms:W3CDTF">2022-04-07T08:51:00Z</dcterms:modified>
</cp:coreProperties>
</file>