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1009" w:rsidRPr="007836FA" w:rsidRDefault="0069789D" w:rsidP="00891C17">
      <w:pPr>
        <w:rPr>
          <w:b/>
          <w:lang w:eastAsia="zh-CN"/>
        </w:rPr>
      </w:pPr>
      <w:r>
        <w:rPr>
          <w:noProof/>
          <w:lang w:val="en-US"/>
        </w:rPr>
        <w:drawing>
          <wp:anchor distT="0" distB="0" distL="114300" distR="114300" simplePos="0" relativeHeight="251657216" behindDoc="0" locked="0" layoutInCell="1" allowOverlap="1">
            <wp:simplePos x="0" y="0"/>
            <wp:positionH relativeFrom="column">
              <wp:posOffset>2743200</wp:posOffset>
            </wp:positionH>
            <wp:positionV relativeFrom="paragraph">
              <wp:posOffset>0</wp:posOffset>
            </wp:positionV>
            <wp:extent cx="457200" cy="533400"/>
            <wp:effectExtent l="0" t="0" r="0" b="0"/>
            <wp:wrapSquare wrapText="right"/>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1009" w:rsidRPr="007836FA" w:rsidRDefault="00771009">
      <w:pPr>
        <w:jc w:val="center"/>
        <w:rPr>
          <w:b/>
          <w:lang w:eastAsia="zh-CN"/>
        </w:rPr>
      </w:pPr>
    </w:p>
    <w:p w:rsidR="002465B5" w:rsidRDefault="002465B5" w:rsidP="003B53E4">
      <w:pPr>
        <w:rPr>
          <w:b/>
          <w:szCs w:val="24"/>
          <w:lang w:eastAsia="zh-CN"/>
        </w:rPr>
      </w:pPr>
    </w:p>
    <w:p w:rsidR="002465B5" w:rsidRDefault="002465B5" w:rsidP="003B53E4">
      <w:pPr>
        <w:rPr>
          <w:b/>
          <w:szCs w:val="24"/>
          <w:lang w:eastAsia="zh-CN"/>
        </w:rPr>
      </w:pPr>
      <w:bookmarkStart w:id="0" w:name="_GoBack"/>
      <w:bookmarkEnd w:id="0"/>
    </w:p>
    <w:p w:rsidR="00771009" w:rsidRPr="007836FA" w:rsidRDefault="00805738" w:rsidP="002465B5">
      <w:pPr>
        <w:jc w:val="center"/>
        <w:rPr>
          <w:b/>
          <w:szCs w:val="24"/>
          <w:lang w:eastAsia="zh-CN"/>
        </w:rPr>
      </w:pPr>
      <w:r w:rsidRPr="007836FA">
        <w:rPr>
          <w:b/>
          <w:szCs w:val="24"/>
          <w:lang w:eastAsia="zh-CN"/>
        </w:rPr>
        <w:t>KĖDAINIŲ RAJONO SAVIVALDYBĖS TARYBA</w:t>
      </w:r>
    </w:p>
    <w:p w:rsidR="00771009" w:rsidRPr="007836FA" w:rsidRDefault="00771009">
      <w:pPr>
        <w:jc w:val="center"/>
        <w:rPr>
          <w:b/>
          <w:szCs w:val="24"/>
          <w:lang w:eastAsia="lt-LT"/>
        </w:rPr>
      </w:pPr>
    </w:p>
    <w:p w:rsidR="00771009" w:rsidRPr="007836FA" w:rsidRDefault="00805738">
      <w:pPr>
        <w:jc w:val="center"/>
        <w:rPr>
          <w:b/>
          <w:sz w:val="28"/>
          <w:szCs w:val="28"/>
          <w:lang w:eastAsia="lt-LT"/>
        </w:rPr>
      </w:pPr>
      <w:r w:rsidRPr="007836FA">
        <w:rPr>
          <w:b/>
          <w:szCs w:val="24"/>
          <w:lang w:eastAsia="lt-LT"/>
        </w:rPr>
        <w:t>SPRENDIMAS</w:t>
      </w:r>
    </w:p>
    <w:p w:rsidR="00771009" w:rsidRPr="007836FA" w:rsidRDefault="00770BDA">
      <w:pPr>
        <w:jc w:val="center"/>
        <w:rPr>
          <w:b/>
          <w:szCs w:val="24"/>
          <w:lang w:eastAsia="lt-LT"/>
        </w:rPr>
      </w:pPr>
      <w:r w:rsidRPr="007836FA">
        <w:rPr>
          <w:b/>
          <w:szCs w:val="24"/>
          <w:lang w:eastAsia="lt-LT"/>
        </w:rPr>
        <w:t xml:space="preserve">DĖL </w:t>
      </w:r>
      <w:r w:rsidR="0069789D">
        <w:rPr>
          <w:b/>
          <w:szCs w:val="24"/>
          <w:lang w:eastAsia="lt-LT"/>
        </w:rPr>
        <w:t>LĖŠŲ SKYRIMO</w:t>
      </w:r>
      <w:r>
        <w:rPr>
          <w:b/>
          <w:szCs w:val="24"/>
          <w:lang w:eastAsia="lt-LT"/>
        </w:rPr>
        <w:t xml:space="preserve"> </w:t>
      </w:r>
    </w:p>
    <w:p w:rsidR="00771009" w:rsidRPr="007836FA" w:rsidRDefault="00771009">
      <w:pPr>
        <w:jc w:val="center"/>
        <w:rPr>
          <w:b/>
          <w:szCs w:val="24"/>
          <w:lang w:eastAsia="lt-LT"/>
        </w:rPr>
      </w:pPr>
    </w:p>
    <w:p w:rsidR="00771009" w:rsidRPr="007836FA" w:rsidRDefault="00805738">
      <w:pPr>
        <w:jc w:val="center"/>
        <w:rPr>
          <w:szCs w:val="24"/>
          <w:lang w:eastAsia="lt-LT"/>
        </w:rPr>
      </w:pPr>
      <w:r w:rsidRPr="007836FA">
        <w:rPr>
          <w:szCs w:val="24"/>
          <w:lang w:eastAsia="lt-LT"/>
        </w:rPr>
        <w:t>202</w:t>
      </w:r>
      <w:r w:rsidR="0030325D">
        <w:rPr>
          <w:szCs w:val="24"/>
          <w:lang w:eastAsia="lt-LT"/>
        </w:rPr>
        <w:t>2</w:t>
      </w:r>
      <w:r w:rsidRPr="007836FA">
        <w:rPr>
          <w:szCs w:val="24"/>
          <w:lang w:eastAsia="lt-LT"/>
        </w:rPr>
        <w:t xml:space="preserve"> m. </w:t>
      </w:r>
      <w:r w:rsidR="00B26527">
        <w:rPr>
          <w:szCs w:val="24"/>
          <w:lang w:eastAsia="lt-LT"/>
        </w:rPr>
        <w:t>kovo</w:t>
      </w:r>
      <w:r w:rsidR="00B7033C">
        <w:rPr>
          <w:szCs w:val="24"/>
          <w:lang w:eastAsia="lt-LT"/>
        </w:rPr>
        <w:t xml:space="preserve"> </w:t>
      </w:r>
      <w:r w:rsidR="00823C67">
        <w:rPr>
          <w:szCs w:val="24"/>
          <w:lang w:eastAsia="lt-LT"/>
        </w:rPr>
        <w:t>8</w:t>
      </w:r>
      <w:r w:rsidRPr="007836FA">
        <w:rPr>
          <w:szCs w:val="24"/>
          <w:lang w:eastAsia="lt-LT"/>
        </w:rPr>
        <w:t xml:space="preserve"> d. Nr. </w:t>
      </w:r>
      <w:r w:rsidR="00823C67">
        <w:rPr>
          <w:szCs w:val="24"/>
          <w:lang w:eastAsia="lt-LT"/>
        </w:rPr>
        <w:t>TS</w:t>
      </w:r>
      <w:r w:rsidRPr="007836FA">
        <w:rPr>
          <w:szCs w:val="24"/>
          <w:lang w:eastAsia="lt-LT"/>
        </w:rPr>
        <w:t>-</w:t>
      </w:r>
      <w:r w:rsidR="0069789D">
        <w:rPr>
          <w:szCs w:val="24"/>
          <w:lang w:eastAsia="lt-LT"/>
        </w:rPr>
        <w:t>38</w:t>
      </w:r>
    </w:p>
    <w:p w:rsidR="00771009" w:rsidRPr="007836FA" w:rsidRDefault="00805738">
      <w:pPr>
        <w:jc w:val="center"/>
        <w:rPr>
          <w:szCs w:val="24"/>
          <w:lang w:eastAsia="lt-LT"/>
        </w:rPr>
      </w:pPr>
      <w:r w:rsidRPr="007836FA">
        <w:rPr>
          <w:szCs w:val="24"/>
          <w:lang w:eastAsia="lt-LT"/>
        </w:rPr>
        <w:t>Kėdainiai</w:t>
      </w:r>
    </w:p>
    <w:p w:rsidR="00771009" w:rsidRPr="007836FA" w:rsidRDefault="00771009">
      <w:pPr>
        <w:jc w:val="center"/>
        <w:rPr>
          <w:szCs w:val="24"/>
          <w:lang w:eastAsia="lt-LT"/>
        </w:rPr>
      </w:pPr>
    </w:p>
    <w:p w:rsidR="00771009" w:rsidRPr="007836FA" w:rsidRDefault="00805738" w:rsidP="00F056D7">
      <w:pPr>
        <w:ind w:firstLine="720"/>
        <w:jc w:val="both"/>
        <w:rPr>
          <w:rFonts w:eastAsia="SimSun"/>
          <w:szCs w:val="24"/>
          <w:lang w:eastAsia="zh-CN"/>
        </w:rPr>
      </w:pPr>
      <w:r w:rsidRPr="003948DD">
        <w:rPr>
          <w:rFonts w:eastAsia="SimSun"/>
          <w:szCs w:val="24"/>
          <w:lang w:eastAsia="zh-CN"/>
        </w:rPr>
        <w:t xml:space="preserve">Vadovaudamasi </w:t>
      </w:r>
      <w:bookmarkStart w:id="1" w:name="_Hlk97638227"/>
      <w:r w:rsidRPr="003948DD">
        <w:rPr>
          <w:rFonts w:eastAsia="SimSun"/>
          <w:szCs w:val="24"/>
          <w:lang w:eastAsia="zh-CN"/>
        </w:rPr>
        <w:t xml:space="preserve">Lietuvos Respublikos </w:t>
      </w:r>
      <w:bookmarkEnd w:id="1"/>
      <w:r w:rsidRPr="003948DD">
        <w:rPr>
          <w:rFonts w:eastAsia="SimSun"/>
          <w:szCs w:val="24"/>
          <w:lang w:eastAsia="zh-CN"/>
        </w:rPr>
        <w:t xml:space="preserve">vietos savivaldos įstatymo </w:t>
      </w:r>
      <w:r w:rsidR="007B7A19">
        <w:rPr>
          <w:rFonts w:eastAsia="SimSun"/>
          <w:szCs w:val="24"/>
          <w:lang w:eastAsia="zh-CN"/>
        </w:rPr>
        <w:t>1</w:t>
      </w:r>
      <w:r w:rsidRPr="003948DD">
        <w:rPr>
          <w:rFonts w:eastAsia="SimSun"/>
          <w:szCs w:val="24"/>
          <w:lang w:eastAsia="zh-CN"/>
        </w:rPr>
        <w:t>6</w:t>
      </w:r>
      <w:r w:rsidRPr="003948DD">
        <w:rPr>
          <w:rFonts w:eastAsia="SimSun"/>
          <w:color w:val="FF0000"/>
          <w:szCs w:val="24"/>
          <w:lang w:eastAsia="zh-CN"/>
        </w:rPr>
        <w:t xml:space="preserve"> </w:t>
      </w:r>
      <w:r w:rsidRPr="003948DD">
        <w:rPr>
          <w:rFonts w:eastAsia="SimSun"/>
          <w:szCs w:val="24"/>
          <w:lang w:eastAsia="zh-CN"/>
        </w:rPr>
        <w:t>straipsnio</w:t>
      </w:r>
      <w:r w:rsidR="007B7A19">
        <w:rPr>
          <w:rFonts w:eastAsia="SimSun"/>
          <w:szCs w:val="24"/>
          <w:lang w:eastAsia="zh-CN"/>
        </w:rPr>
        <w:t xml:space="preserve"> 2 dalies</w:t>
      </w:r>
      <w:r w:rsidRPr="003948DD">
        <w:rPr>
          <w:rFonts w:eastAsia="SimSun"/>
          <w:szCs w:val="24"/>
          <w:lang w:eastAsia="zh-CN"/>
        </w:rPr>
        <w:t xml:space="preserve"> </w:t>
      </w:r>
      <w:r w:rsidR="007B7A19">
        <w:rPr>
          <w:rFonts w:eastAsia="SimSun"/>
          <w:szCs w:val="24"/>
          <w:lang w:eastAsia="zh-CN"/>
        </w:rPr>
        <w:t>17</w:t>
      </w:r>
      <w:r w:rsidRPr="003948DD">
        <w:rPr>
          <w:rFonts w:eastAsia="SimSun"/>
          <w:szCs w:val="24"/>
          <w:lang w:eastAsia="zh-CN"/>
        </w:rPr>
        <w:t xml:space="preserve"> punktu</w:t>
      </w:r>
      <w:r w:rsidR="00C07950">
        <w:rPr>
          <w:rFonts w:eastAsia="SimSun"/>
          <w:szCs w:val="24"/>
          <w:lang w:eastAsia="zh-CN"/>
        </w:rPr>
        <w:t>, L</w:t>
      </w:r>
      <w:r w:rsidR="00A424CC">
        <w:rPr>
          <w:rFonts w:eastAsia="SimSun"/>
          <w:szCs w:val="24"/>
          <w:lang w:eastAsia="zh-CN"/>
        </w:rPr>
        <w:t>ietuvos Respublikos vystomojo bendradarbiavimo ir humanitarinės pagalbos įstatymo 10 ir 11 straipsniais</w:t>
      </w:r>
      <w:r w:rsidRPr="003948DD">
        <w:rPr>
          <w:rFonts w:eastAsia="SimSun"/>
          <w:szCs w:val="24"/>
          <w:lang w:eastAsia="zh-CN"/>
        </w:rPr>
        <w:t>,</w:t>
      </w:r>
      <w:r w:rsidR="00770BDA" w:rsidRPr="00770BDA">
        <w:t xml:space="preserve"> </w:t>
      </w:r>
      <w:r w:rsidR="00770BDA" w:rsidRPr="00770BDA">
        <w:rPr>
          <w:rFonts w:eastAsia="SimSun"/>
          <w:szCs w:val="24"/>
          <w:lang w:eastAsia="zh-CN"/>
        </w:rPr>
        <w:t>Lietuvos Respublikos</w:t>
      </w:r>
      <w:r w:rsidRPr="003948DD">
        <w:rPr>
          <w:rFonts w:eastAsia="SimSun"/>
          <w:szCs w:val="24"/>
          <w:lang w:eastAsia="zh-CN"/>
        </w:rPr>
        <w:t xml:space="preserve"> </w:t>
      </w:r>
      <w:bookmarkStart w:id="2" w:name="_Hlk97300904"/>
      <w:bookmarkStart w:id="3" w:name="_Hlk97638235"/>
      <w:r w:rsidR="00770BDA" w:rsidRPr="00770BDA">
        <w:rPr>
          <w:rFonts w:eastAsia="SimSun"/>
          <w:szCs w:val="24"/>
          <w:lang w:eastAsia="zh-CN"/>
        </w:rPr>
        <w:t>valstybės ir savivaldybių</w:t>
      </w:r>
      <w:r w:rsidR="004E2D23">
        <w:rPr>
          <w:rFonts w:eastAsia="SimSun"/>
          <w:szCs w:val="24"/>
          <w:lang w:eastAsia="zh-CN"/>
        </w:rPr>
        <w:t xml:space="preserve"> turto valdymo, naudojimo ir disponavimo juo įstatymo 20 straipsnio 7 dalimi, </w:t>
      </w:r>
      <w:r w:rsidR="00C07950" w:rsidRPr="00C07950">
        <w:rPr>
          <w:rFonts w:eastAsia="SimSun"/>
          <w:szCs w:val="24"/>
          <w:lang w:eastAsia="zh-CN"/>
        </w:rPr>
        <w:t xml:space="preserve">Valstybės ir savivaldybių </w:t>
      </w:r>
      <w:bookmarkEnd w:id="3"/>
      <w:r w:rsidR="00C07950" w:rsidRPr="00C07950">
        <w:rPr>
          <w:rFonts w:eastAsia="SimSun"/>
          <w:szCs w:val="24"/>
          <w:lang w:eastAsia="zh-CN"/>
        </w:rPr>
        <w:t>institucijų ir įstaigų vystomojo bendradarbiavimo veiklos įgyvendinimo ir humanitarinės pagalbos teikimo tvarkos apraš</w:t>
      </w:r>
      <w:r w:rsidR="00C07950">
        <w:rPr>
          <w:rFonts w:eastAsia="SimSun"/>
          <w:szCs w:val="24"/>
          <w:lang w:eastAsia="zh-CN"/>
        </w:rPr>
        <w:t>o</w:t>
      </w:r>
      <w:bookmarkEnd w:id="2"/>
      <w:r w:rsidR="00C07950">
        <w:rPr>
          <w:rFonts w:eastAsia="SimSun"/>
          <w:szCs w:val="24"/>
          <w:lang w:eastAsia="zh-CN"/>
        </w:rPr>
        <w:t xml:space="preserve">, patvirtinto Lietuvos Respublikos Vyriausybės </w:t>
      </w:r>
      <w:r w:rsidR="00C07950" w:rsidRPr="00C07950">
        <w:rPr>
          <w:rFonts w:eastAsia="SimSun"/>
          <w:szCs w:val="24"/>
          <w:lang w:eastAsia="zh-CN"/>
        </w:rPr>
        <w:t>2014 m. kovo 26 d.</w:t>
      </w:r>
      <w:r w:rsidR="00C07950">
        <w:rPr>
          <w:rFonts w:eastAsia="SimSun"/>
          <w:szCs w:val="24"/>
          <w:lang w:eastAsia="zh-CN"/>
        </w:rPr>
        <w:t xml:space="preserve"> nutarimu </w:t>
      </w:r>
      <w:r w:rsidR="00C07950" w:rsidRPr="00C07950">
        <w:rPr>
          <w:rFonts w:eastAsia="SimSun"/>
          <w:szCs w:val="24"/>
          <w:lang w:eastAsia="zh-CN"/>
        </w:rPr>
        <w:t xml:space="preserve">Nr. 278 </w:t>
      </w:r>
      <w:r w:rsidR="00C91751">
        <w:rPr>
          <w:rFonts w:eastAsia="SimSun"/>
          <w:szCs w:val="24"/>
          <w:lang w:eastAsia="zh-CN"/>
        </w:rPr>
        <w:t>„</w:t>
      </w:r>
      <w:r w:rsidR="00C07950" w:rsidRPr="00C07950">
        <w:rPr>
          <w:rFonts w:eastAsia="SimSun"/>
          <w:szCs w:val="24"/>
          <w:lang w:eastAsia="zh-CN"/>
        </w:rPr>
        <w:t>Dėl valstybės ir savivaldybių institucijų ir įstaigų vystomojo bendradarbiavimo veiklos įgyvendinimo ir humanitarinės pagalbos teikimo tvarkos aprašo patvirtinimo</w:t>
      </w:r>
      <w:r w:rsidR="00C07950">
        <w:rPr>
          <w:rFonts w:eastAsia="SimSun"/>
          <w:szCs w:val="24"/>
          <w:lang w:eastAsia="zh-CN"/>
        </w:rPr>
        <w:t>“</w:t>
      </w:r>
      <w:r w:rsidR="00C91751">
        <w:rPr>
          <w:rFonts w:eastAsia="SimSun"/>
          <w:szCs w:val="24"/>
          <w:lang w:eastAsia="zh-CN"/>
        </w:rPr>
        <w:t>,</w:t>
      </w:r>
      <w:r w:rsidR="00C07950">
        <w:rPr>
          <w:rFonts w:eastAsia="SimSun"/>
          <w:szCs w:val="24"/>
          <w:lang w:eastAsia="zh-CN"/>
        </w:rPr>
        <w:t xml:space="preserve"> </w:t>
      </w:r>
      <w:r w:rsidR="001C19A2">
        <w:rPr>
          <w:rFonts w:eastAsia="SimSun"/>
          <w:szCs w:val="24"/>
          <w:lang w:eastAsia="zh-CN"/>
        </w:rPr>
        <w:t>94</w:t>
      </w:r>
      <w:r w:rsidR="00123D45">
        <w:rPr>
          <w:rFonts w:eastAsia="SimSun"/>
          <w:szCs w:val="24"/>
          <w:lang w:eastAsia="zh-CN"/>
        </w:rPr>
        <w:t>.</w:t>
      </w:r>
      <w:r w:rsidR="001C19A2">
        <w:rPr>
          <w:rFonts w:eastAsia="SimSun"/>
          <w:szCs w:val="24"/>
          <w:lang w:eastAsia="zh-CN"/>
        </w:rPr>
        <w:t xml:space="preserve">5 ir </w:t>
      </w:r>
      <w:r w:rsidR="00C07950">
        <w:rPr>
          <w:rFonts w:eastAsia="SimSun"/>
          <w:szCs w:val="24"/>
          <w:lang w:eastAsia="zh-CN"/>
        </w:rPr>
        <w:t>94.8 papunkči</w:t>
      </w:r>
      <w:r w:rsidR="001C19A2">
        <w:rPr>
          <w:rFonts w:eastAsia="SimSun"/>
          <w:szCs w:val="24"/>
          <w:lang w:eastAsia="zh-CN"/>
        </w:rPr>
        <w:t>ais</w:t>
      </w:r>
      <w:r w:rsidR="00C07950">
        <w:rPr>
          <w:rFonts w:eastAsia="SimSun"/>
          <w:szCs w:val="24"/>
          <w:lang w:eastAsia="zh-CN"/>
        </w:rPr>
        <w:t>,</w:t>
      </w:r>
      <w:r w:rsidR="00C07950" w:rsidRPr="00C07950">
        <w:rPr>
          <w:rFonts w:eastAsia="SimSun"/>
          <w:szCs w:val="24"/>
          <w:lang w:eastAsia="zh-CN"/>
        </w:rPr>
        <w:t xml:space="preserve"> </w:t>
      </w:r>
      <w:r w:rsidRPr="003948DD">
        <w:rPr>
          <w:rFonts w:eastAsia="SimSun"/>
          <w:szCs w:val="24"/>
          <w:lang w:eastAsia="zh-CN"/>
        </w:rPr>
        <w:t>Kėdainių rajono savivaldybės taryba n u s p r e n d ž i a:</w:t>
      </w:r>
    </w:p>
    <w:p w:rsidR="00771009" w:rsidRPr="00BD7131" w:rsidRDefault="00BD7131" w:rsidP="00BD7131">
      <w:pPr>
        <w:ind w:firstLine="720"/>
        <w:jc w:val="both"/>
        <w:rPr>
          <w:lang w:eastAsia="zh-CN"/>
        </w:rPr>
      </w:pPr>
      <w:bookmarkStart w:id="4" w:name="_Hlk97299377"/>
      <w:r>
        <w:rPr>
          <w:lang w:eastAsia="zh-CN"/>
        </w:rPr>
        <w:t xml:space="preserve">1. </w:t>
      </w:r>
      <w:r w:rsidR="00770BDA">
        <w:rPr>
          <w:lang w:eastAsia="zh-CN"/>
        </w:rPr>
        <w:t xml:space="preserve">Suteikti </w:t>
      </w:r>
      <w:r w:rsidR="0080207A" w:rsidRPr="00BD7131">
        <w:rPr>
          <w:lang w:eastAsia="zh-CN"/>
        </w:rPr>
        <w:t xml:space="preserve">skubią humanitarinę pagalbą </w:t>
      </w:r>
      <w:r w:rsidR="00CE1774" w:rsidRPr="00BD7131">
        <w:rPr>
          <w:lang w:eastAsia="zh-CN"/>
        </w:rPr>
        <w:t>50 000 Eur</w:t>
      </w:r>
      <w:r w:rsidR="0080207A" w:rsidRPr="00BD7131">
        <w:rPr>
          <w:lang w:eastAsia="zh-CN"/>
        </w:rPr>
        <w:t xml:space="preserve"> </w:t>
      </w:r>
      <w:r w:rsidR="004D4186" w:rsidRPr="00BD7131">
        <w:rPr>
          <w:lang w:eastAsia="zh-CN"/>
        </w:rPr>
        <w:t xml:space="preserve">iš Kėdainių rajono savivaldybės administracijai 2022 metų asignavimų savarankiškoms funkcijoms vykdyti </w:t>
      </w:r>
      <w:bookmarkStart w:id="5" w:name="_Hlk97633031"/>
      <w:r w:rsidR="00CE1774" w:rsidRPr="00BD7131">
        <w:rPr>
          <w:lang w:eastAsia="zh-CN"/>
        </w:rPr>
        <w:t xml:space="preserve">miestui partneriui </w:t>
      </w:r>
      <w:r w:rsidR="004D4186" w:rsidRPr="00BD7131">
        <w:rPr>
          <w:lang w:eastAsia="zh-CN"/>
        </w:rPr>
        <w:t>Melitopoliui (Ukraina)</w:t>
      </w:r>
      <w:bookmarkEnd w:id="5"/>
      <w:r w:rsidR="00A53CFD" w:rsidRPr="00BD7131">
        <w:rPr>
          <w:lang w:eastAsia="zh-CN"/>
        </w:rPr>
        <w:t xml:space="preserve">. </w:t>
      </w:r>
      <w:bookmarkEnd w:id="4"/>
    </w:p>
    <w:p w:rsidR="000653A6" w:rsidRDefault="00BD7131" w:rsidP="00451AA3">
      <w:pPr>
        <w:ind w:firstLine="720"/>
        <w:jc w:val="both"/>
        <w:rPr>
          <w:lang w:eastAsia="zh-CN"/>
        </w:rPr>
      </w:pPr>
      <w:r>
        <w:rPr>
          <w:lang w:eastAsia="zh-CN"/>
        </w:rPr>
        <w:t xml:space="preserve">2. </w:t>
      </w:r>
      <w:r w:rsidRPr="00BD7131">
        <w:rPr>
          <w:lang w:eastAsia="zh-CN"/>
        </w:rPr>
        <w:t xml:space="preserve">Įpareigoti Kėdainių rajono savivaldybės administracijos direktorių šio sprendimo 1 punkte nurodytas lėšas </w:t>
      </w:r>
      <w:r w:rsidR="000653A6">
        <w:rPr>
          <w:lang w:eastAsia="zh-CN"/>
        </w:rPr>
        <w:t xml:space="preserve">pervesti į </w:t>
      </w:r>
      <w:r w:rsidR="000653A6" w:rsidRPr="00BD7131">
        <w:rPr>
          <w:lang w:eastAsia="zh-CN"/>
        </w:rPr>
        <w:t>miest</w:t>
      </w:r>
      <w:r w:rsidR="000653A6">
        <w:rPr>
          <w:lang w:eastAsia="zh-CN"/>
        </w:rPr>
        <w:t>o</w:t>
      </w:r>
      <w:r w:rsidR="000653A6" w:rsidRPr="00BD7131">
        <w:rPr>
          <w:lang w:eastAsia="zh-CN"/>
        </w:rPr>
        <w:t xml:space="preserve"> partneri</w:t>
      </w:r>
      <w:r w:rsidR="000653A6">
        <w:rPr>
          <w:lang w:eastAsia="zh-CN"/>
        </w:rPr>
        <w:t>o</w:t>
      </w:r>
      <w:r w:rsidR="000653A6" w:rsidRPr="00BD7131">
        <w:rPr>
          <w:lang w:eastAsia="zh-CN"/>
        </w:rPr>
        <w:t xml:space="preserve"> Melitopoli</w:t>
      </w:r>
      <w:r w:rsidR="000653A6">
        <w:rPr>
          <w:lang w:eastAsia="zh-CN"/>
        </w:rPr>
        <w:t>o</w:t>
      </w:r>
      <w:r w:rsidR="000653A6" w:rsidRPr="00BD7131">
        <w:rPr>
          <w:lang w:eastAsia="zh-CN"/>
        </w:rPr>
        <w:t xml:space="preserve"> (Ukraina)</w:t>
      </w:r>
      <w:r w:rsidR="000653A6">
        <w:rPr>
          <w:lang w:eastAsia="zh-CN"/>
        </w:rPr>
        <w:t xml:space="preserve"> nurodytą sąskaitą </w:t>
      </w:r>
      <w:r w:rsidRPr="00BD7131">
        <w:rPr>
          <w:lang w:eastAsia="zh-CN"/>
        </w:rPr>
        <w:t>arba už jas įsigyt</w:t>
      </w:r>
      <w:r w:rsidR="004E2D23">
        <w:rPr>
          <w:lang w:eastAsia="zh-CN"/>
        </w:rPr>
        <w:t>ą</w:t>
      </w:r>
      <w:r w:rsidRPr="00BD7131">
        <w:rPr>
          <w:lang w:eastAsia="zh-CN"/>
        </w:rPr>
        <w:t xml:space="preserve"> </w:t>
      </w:r>
      <w:r w:rsidR="004E2D23">
        <w:rPr>
          <w:lang w:eastAsia="zh-CN"/>
        </w:rPr>
        <w:t>turtą</w:t>
      </w:r>
      <w:r w:rsidR="000653A6">
        <w:rPr>
          <w:lang w:eastAsia="zh-CN"/>
        </w:rPr>
        <w:t xml:space="preserve"> (maistą, daiktus, sveikatos priežiūros priemones) </w:t>
      </w:r>
      <w:r w:rsidRPr="00BD7131">
        <w:rPr>
          <w:lang w:eastAsia="zh-CN"/>
        </w:rPr>
        <w:t xml:space="preserve">humanitarinei pagalbai perduoti </w:t>
      </w:r>
      <w:r w:rsidR="000653A6">
        <w:rPr>
          <w:lang w:eastAsia="zh-CN"/>
        </w:rPr>
        <w:t xml:space="preserve">paramos gavėjams Ukrainoje. </w:t>
      </w:r>
    </w:p>
    <w:p w:rsidR="00451AA3" w:rsidRPr="00171D88" w:rsidRDefault="00451AA3" w:rsidP="00451AA3">
      <w:pPr>
        <w:ind w:firstLine="720"/>
        <w:jc w:val="both"/>
        <w:rPr>
          <w:lang w:eastAsia="zh-CN"/>
        </w:rPr>
      </w:pPr>
      <w:r w:rsidRPr="00171D88">
        <w:rPr>
          <w:lang w:eastAsia="zh-CN"/>
        </w:rPr>
        <w:t>Šis</w:t>
      </w:r>
      <w:r>
        <w:rPr>
          <w:lang w:eastAsia="zh-CN"/>
        </w:rPr>
        <w:t xml:space="preserve"> </w:t>
      </w:r>
      <w:r w:rsidR="007878B5">
        <w:rPr>
          <w:lang w:eastAsia="zh-CN"/>
        </w:rPr>
        <w:t>sprendimas</w:t>
      </w:r>
      <w:r w:rsidRPr="00171D88">
        <w:rPr>
          <w:lang w:eastAsia="zh-CN"/>
        </w:rPr>
        <w:t xml:space="preserve"> per vieną mėnesį nuo</w:t>
      </w:r>
      <w:r>
        <w:rPr>
          <w:lang w:eastAsia="zh-CN"/>
        </w:rPr>
        <w:t xml:space="preserve"> </w:t>
      </w:r>
      <w:r w:rsidR="007878B5">
        <w:rPr>
          <w:lang w:eastAsia="zh-CN"/>
        </w:rPr>
        <w:t>sprendimo</w:t>
      </w:r>
      <w:r w:rsidRPr="00171D88">
        <w:rPr>
          <w:lang w:eastAsia="zh-CN"/>
        </w:rPr>
        <w:t xml:space="preserve"> </w:t>
      </w:r>
      <w:r w:rsidR="007878B5">
        <w:rPr>
          <w:lang w:eastAsia="zh-CN"/>
        </w:rPr>
        <w:t>priėmimo</w:t>
      </w:r>
      <w:r w:rsidRPr="00171D88">
        <w:rPr>
          <w:lang w:eastAsia="zh-CN"/>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771009" w:rsidRPr="007836FA" w:rsidRDefault="00771009">
      <w:pPr>
        <w:ind w:firstLine="720"/>
        <w:jc w:val="both"/>
        <w:rPr>
          <w:szCs w:val="24"/>
          <w:lang w:eastAsia="lt-LT"/>
        </w:rPr>
      </w:pPr>
    </w:p>
    <w:p w:rsidR="00771009" w:rsidRPr="007836FA" w:rsidRDefault="00771009">
      <w:pPr>
        <w:ind w:firstLine="720"/>
        <w:jc w:val="both"/>
        <w:rPr>
          <w:szCs w:val="24"/>
          <w:lang w:eastAsia="lt-LT"/>
        </w:rPr>
      </w:pPr>
    </w:p>
    <w:p w:rsidR="00771009" w:rsidRPr="007836FA" w:rsidRDefault="00771009">
      <w:pPr>
        <w:rPr>
          <w:szCs w:val="24"/>
          <w:lang w:eastAsia="lt-LT"/>
        </w:rPr>
      </w:pPr>
    </w:p>
    <w:p w:rsidR="00771009" w:rsidRPr="007836FA" w:rsidRDefault="00805738">
      <w:pPr>
        <w:rPr>
          <w:szCs w:val="24"/>
          <w:lang w:eastAsia="lt-LT"/>
        </w:rPr>
      </w:pPr>
      <w:r w:rsidRPr="007836FA">
        <w:rPr>
          <w:szCs w:val="24"/>
          <w:lang w:eastAsia="lt-LT"/>
        </w:rPr>
        <w:t>Savivaldybės meras</w:t>
      </w:r>
      <w:r w:rsidR="0069789D">
        <w:rPr>
          <w:szCs w:val="24"/>
          <w:lang w:eastAsia="lt-LT"/>
        </w:rPr>
        <w:tab/>
      </w:r>
      <w:r w:rsidR="0069789D">
        <w:rPr>
          <w:szCs w:val="24"/>
          <w:lang w:eastAsia="lt-LT"/>
        </w:rPr>
        <w:tab/>
      </w:r>
      <w:r w:rsidR="0069789D">
        <w:rPr>
          <w:szCs w:val="24"/>
          <w:lang w:eastAsia="lt-LT"/>
        </w:rPr>
        <w:tab/>
      </w:r>
      <w:r w:rsidR="0069789D">
        <w:rPr>
          <w:szCs w:val="24"/>
          <w:lang w:eastAsia="lt-LT"/>
        </w:rPr>
        <w:tab/>
        <w:t xml:space="preserve">                   Valentinas Tamulis</w:t>
      </w:r>
    </w:p>
    <w:p w:rsidR="00771009" w:rsidRPr="007836FA" w:rsidRDefault="00771009">
      <w:pPr>
        <w:rPr>
          <w:szCs w:val="24"/>
          <w:lang w:eastAsia="lt-LT"/>
        </w:rPr>
      </w:pPr>
    </w:p>
    <w:p w:rsidR="00771009" w:rsidRPr="007836FA" w:rsidRDefault="00771009">
      <w:pPr>
        <w:rPr>
          <w:szCs w:val="24"/>
          <w:lang w:eastAsia="lt-LT"/>
        </w:rPr>
      </w:pPr>
    </w:p>
    <w:p w:rsidR="00771009" w:rsidRPr="007836FA" w:rsidRDefault="00771009">
      <w:pPr>
        <w:rPr>
          <w:szCs w:val="24"/>
          <w:lang w:eastAsia="lt-LT"/>
        </w:rPr>
      </w:pPr>
    </w:p>
    <w:p w:rsidR="00771009" w:rsidRPr="007836FA" w:rsidRDefault="00771009">
      <w:pPr>
        <w:rPr>
          <w:szCs w:val="24"/>
          <w:lang w:eastAsia="lt-LT"/>
        </w:rPr>
      </w:pPr>
    </w:p>
    <w:p w:rsidR="00771009" w:rsidRDefault="00771009">
      <w:pPr>
        <w:rPr>
          <w:szCs w:val="24"/>
          <w:lang w:eastAsia="lt-LT"/>
        </w:rPr>
      </w:pPr>
    </w:p>
    <w:p w:rsidR="001C19A2" w:rsidRPr="007836FA" w:rsidRDefault="001C19A2">
      <w:pPr>
        <w:rPr>
          <w:szCs w:val="24"/>
          <w:lang w:eastAsia="lt-LT"/>
        </w:rPr>
      </w:pPr>
    </w:p>
    <w:p w:rsidR="00771009" w:rsidRPr="007836FA" w:rsidRDefault="00771009">
      <w:pPr>
        <w:rPr>
          <w:szCs w:val="24"/>
          <w:lang w:eastAsia="lt-LT"/>
        </w:rPr>
      </w:pPr>
    </w:p>
    <w:p w:rsidR="00771009" w:rsidRPr="007836FA" w:rsidRDefault="00771009">
      <w:pPr>
        <w:rPr>
          <w:szCs w:val="24"/>
          <w:lang w:eastAsia="lt-LT"/>
        </w:rPr>
      </w:pPr>
    </w:p>
    <w:p w:rsidR="00771009" w:rsidRPr="007836FA" w:rsidRDefault="00771009">
      <w:pPr>
        <w:rPr>
          <w:szCs w:val="24"/>
          <w:lang w:eastAsia="lt-LT"/>
        </w:rPr>
      </w:pPr>
    </w:p>
    <w:p w:rsidR="00771009" w:rsidRPr="007836FA" w:rsidRDefault="00771009">
      <w:pPr>
        <w:rPr>
          <w:szCs w:val="24"/>
          <w:lang w:eastAsia="lt-LT"/>
        </w:rPr>
      </w:pPr>
    </w:p>
    <w:sectPr w:rsidR="00771009" w:rsidRPr="007836FA" w:rsidSect="00823C67">
      <w:pgSz w:w="11906" w:h="16838"/>
      <w:pgMar w:top="1134" w:right="70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D21B8C"/>
    <w:multiLevelType w:val="hybridMultilevel"/>
    <w:tmpl w:val="6360BF84"/>
    <w:lvl w:ilvl="0" w:tplc="6BE6DF8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45132FD3"/>
    <w:multiLevelType w:val="hybridMultilevel"/>
    <w:tmpl w:val="9A485C22"/>
    <w:lvl w:ilvl="0" w:tplc="A9AE2AC2">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F6B10AF"/>
    <w:multiLevelType w:val="hybridMultilevel"/>
    <w:tmpl w:val="71BEEEB0"/>
    <w:lvl w:ilvl="0" w:tplc="0427000F">
      <w:start w:val="1"/>
      <w:numFmt w:val="decimal"/>
      <w:lvlText w:val="%1."/>
      <w:lvlJc w:val="left"/>
      <w:pPr>
        <w:tabs>
          <w:tab w:val="num" w:pos="2016"/>
        </w:tabs>
        <w:ind w:left="2016" w:hanging="360"/>
      </w:pPr>
    </w:lvl>
    <w:lvl w:ilvl="1" w:tplc="04270019" w:tentative="1">
      <w:start w:val="1"/>
      <w:numFmt w:val="lowerLetter"/>
      <w:lvlText w:val="%2."/>
      <w:lvlJc w:val="left"/>
      <w:pPr>
        <w:tabs>
          <w:tab w:val="num" w:pos="2736"/>
        </w:tabs>
        <w:ind w:left="2736" w:hanging="360"/>
      </w:pPr>
    </w:lvl>
    <w:lvl w:ilvl="2" w:tplc="0427001B" w:tentative="1">
      <w:start w:val="1"/>
      <w:numFmt w:val="lowerRoman"/>
      <w:lvlText w:val="%3."/>
      <w:lvlJc w:val="right"/>
      <w:pPr>
        <w:tabs>
          <w:tab w:val="num" w:pos="3456"/>
        </w:tabs>
        <w:ind w:left="3456" w:hanging="180"/>
      </w:pPr>
    </w:lvl>
    <w:lvl w:ilvl="3" w:tplc="0427000F" w:tentative="1">
      <w:start w:val="1"/>
      <w:numFmt w:val="decimal"/>
      <w:lvlText w:val="%4."/>
      <w:lvlJc w:val="left"/>
      <w:pPr>
        <w:tabs>
          <w:tab w:val="num" w:pos="4176"/>
        </w:tabs>
        <w:ind w:left="4176" w:hanging="360"/>
      </w:pPr>
    </w:lvl>
    <w:lvl w:ilvl="4" w:tplc="04270019" w:tentative="1">
      <w:start w:val="1"/>
      <w:numFmt w:val="lowerLetter"/>
      <w:lvlText w:val="%5."/>
      <w:lvlJc w:val="left"/>
      <w:pPr>
        <w:tabs>
          <w:tab w:val="num" w:pos="4896"/>
        </w:tabs>
        <w:ind w:left="4896" w:hanging="360"/>
      </w:pPr>
    </w:lvl>
    <w:lvl w:ilvl="5" w:tplc="0427001B" w:tentative="1">
      <w:start w:val="1"/>
      <w:numFmt w:val="lowerRoman"/>
      <w:lvlText w:val="%6."/>
      <w:lvlJc w:val="right"/>
      <w:pPr>
        <w:tabs>
          <w:tab w:val="num" w:pos="5616"/>
        </w:tabs>
        <w:ind w:left="5616" w:hanging="180"/>
      </w:pPr>
    </w:lvl>
    <w:lvl w:ilvl="6" w:tplc="0427000F" w:tentative="1">
      <w:start w:val="1"/>
      <w:numFmt w:val="decimal"/>
      <w:lvlText w:val="%7."/>
      <w:lvlJc w:val="left"/>
      <w:pPr>
        <w:tabs>
          <w:tab w:val="num" w:pos="6336"/>
        </w:tabs>
        <w:ind w:left="6336" w:hanging="360"/>
      </w:pPr>
    </w:lvl>
    <w:lvl w:ilvl="7" w:tplc="04270019" w:tentative="1">
      <w:start w:val="1"/>
      <w:numFmt w:val="lowerLetter"/>
      <w:lvlText w:val="%8."/>
      <w:lvlJc w:val="left"/>
      <w:pPr>
        <w:tabs>
          <w:tab w:val="num" w:pos="7056"/>
        </w:tabs>
        <w:ind w:left="7056" w:hanging="360"/>
      </w:pPr>
    </w:lvl>
    <w:lvl w:ilvl="8" w:tplc="0427001B" w:tentative="1">
      <w:start w:val="1"/>
      <w:numFmt w:val="lowerRoman"/>
      <w:lvlText w:val="%9."/>
      <w:lvlJc w:val="right"/>
      <w:pPr>
        <w:tabs>
          <w:tab w:val="num" w:pos="7776"/>
        </w:tabs>
        <w:ind w:left="7776"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1296"/>
  <w:hyphenationZone w:val="396"/>
  <w:doNotHyphenateCaps/>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F72"/>
    <w:rsid w:val="00056239"/>
    <w:rsid w:val="000653A6"/>
    <w:rsid w:val="000C4769"/>
    <w:rsid w:val="001124E4"/>
    <w:rsid w:val="00112520"/>
    <w:rsid w:val="00123220"/>
    <w:rsid w:val="00123D45"/>
    <w:rsid w:val="001C19A2"/>
    <w:rsid w:val="002465B5"/>
    <w:rsid w:val="00265449"/>
    <w:rsid w:val="002B40E0"/>
    <w:rsid w:val="0030325D"/>
    <w:rsid w:val="00322500"/>
    <w:rsid w:val="003948DD"/>
    <w:rsid w:val="003A129B"/>
    <w:rsid w:val="003B53E4"/>
    <w:rsid w:val="00451AA3"/>
    <w:rsid w:val="004D4186"/>
    <w:rsid w:val="004E2D23"/>
    <w:rsid w:val="0054638F"/>
    <w:rsid w:val="005562DF"/>
    <w:rsid w:val="005C27DE"/>
    <w:rsid w:val="00614FF4"/>
    <w:rsid w:val="00684E02"/>
    <w:rsid w:val="0069789D"/>
    <w:rsid w:val="00707D2A"/>
    <w:rsid w:val="0072217E"/>
    <w:rsid w:val="007338F0"/>
    <w:rsid w:val="00733F72"/>
    <w:rsid w:val="00762E9F"/>
    <w:rsid w:val="00767F1C"/>
    <w:rsid w:val="00770BDA"/>
    <w:rsid w:val="00771009"/>
    <w:rsid w:val="00771CC8"/>
    <w:rsid w:val="007836FA"/>
    <w:rsid w:val="007878B5"/>
    <w:rsid w:val="007B7A19"/>
    <w:rsid w:val="0080207A"/>
    <w:rsid w:val="00805738"/>
    <w:rsid w:val="00823C67"/>
    <w:rsid w:val="008343AA"/>
    <w:rsid w:val="008434C8"/>
    <w:rsid w:val="00887BD9"/>
    <w:rsid w:val="00891C17"/>
    <w:rsid w:val="009369CF"/>
    <w:rsid w:val="009606DB"/>
    <w:rsid w:val="009978DA"/>
    <w:rsid w:val="009A7C13"/>
    <w:rsid w:val="00A424CC"/>
    <w:rsid w:val="00A5227C"/>
    <w:rsid w:val="00A53CFD"/>
    <w:rsid w:val="00AC068E"/>
    <w:rsid w:val="00AF7C40"/>
    <w:rsid w:val="00B26527"/>
    <w:rsid w:val="00B64B59"/>
    <w:rsid w:val="00B7033C"/>
    <w:rsid w:val="00BB41ED"/>
    <w:rsid w:val="00BD0DFF"/>
    <w:rsid w:val="00BD7131"/>
    <w:rsid w:val="00C0253D"/>
    <w:rsid w:val="00C07950"/>
    <w:rsid w:val="00C40FBC"/>
    <w:rsid w:val="00C91751"/>
    <w:rsid w:val="00CE1774"/>
    <w:rsid w:val="00D24FCE"/>
    <w:rsid w:val="00DB61A0"/>
    <w:rsid w:val="00ED0857"/>
    <w:rsid w:val="00F056D7"/>
    <w:rsid w:val="00F37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84962A-6FD6-4691-96CB-FB1EA5E71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semiHidden/>
    <w:unhideWhenUsed/>
  </w:style>
  <w:style w:type="paragraph" w:styleId="Debesliotekstas">
    <w:name w:val="Balloon Text"/>
    <w:basedOn w:val="prastasis"/>
    <w:link w:val="DebesliotekstasDiagrama"/>
    <w:uiPriority w:val="99"/>
    <w:unhideWhenUsed/>
    <w:rsid w:val="00684E02"/>
    <w:pPr>
      <w:overflowPunct w:val="0"/>
      <w:autoSpaceDE w:val="0"/>
      <w:autoSpaceDN w:val="0"/>
      <w:adjustRightInd w:val="0"/>
      <w:textAlignment w:val="baseline"/>
    </w:pPr>
    <w:rPr>
      <w:rFonts w:ascii="Tahoma" w:hAnsi="Tahoma" w:cs="Tahoma"/>
      <w:sz w:val="16"/>
      <w:szCs w:val="16"/>
      <w:lang w:val="en-US" w:eastAsia="x-none" w:bidi="my-MM"/>
    </w:rPr>
  </w:style>
  <w:style w:type="character" w:customStyle="1" w:styleId="DebesliotekstasDiagrama">
    <w:name w:val="Debesėlio tekstas Diagrama"/>
    <w:link w:val="Debesliotekstas"/>
    <w:uiPriority w:val="99"/>
    <w:rsid w:val="00684E02"/>
    <w:rPr>
      <w:rFonts w:ascii="Tahoma" w:hAnsi="Tahoma" w:cs="Tahoma"/>
      <w:sz w:val="16"/>
      <w:szCs w:val="16"/>
      <w:lang w:val="en-US" w:eastAsia="x-none" w:bidi="my-MM"/>
    </w:rPr>
  </w:style>
  <w:style w:type="paragraph" w:styleId="Antrats">
    <w:name w:val="header"/>
    <w:basedOn w:val="prastasis"/>
    <w:link w:val="AntratsDiagrama"/>
    <w:uiPriority w:val="99"/>
    <w:unhideWhenUsed/>
    <w:rsid w:val="00684E02"/>
    <w:pPr>
      <w:tabs>
        <w:tab w:val="center" w:pos="4819"/>
        <w:tab w:val="right" w:pos="9638"/>
      </w:tabs>
      <w:overflowPunct w:val="0"/>
      <w:autoSpaceDE w:val="0"/>
      <w:autoSpaceDN w:val="0"/>
      <w:adjustRightInd w:val="0"/>
      <w:textAlignment w:val="baseline"/>
    </w:pPr>
    <w:rPr>
      <w:rFonts w:ascii="TimesLT" w:hAnsi="TimesLT" w:cs="Arial Unicode MS"/>
      <w:szCs w:val="24"/>
      <w:lang w:val="en-US" w:eastAsia="lt-LT" w:bidi="my-MM"/>
    </w:rPr>
  </w:style>
  <w:style w:type="character" w:customStyle="1" w:styleId="AntratsDiagrama">
    <w:name w:val="Antraštės Diagrama"/>
    <w:link w:val="Antrats"/>
    <w:uiPriority w:val="99"/>
    <w:rsid w:val="00684E02"/>
    <w:rPr>
      <w:rFonts w:ascii="TimesLT" w:hAnsi="TimesLT" w:cs="Arial Unicode MS"/>
      <w:sz w:val="24"/>
      <w:szCs w:val="24"/>
      <w:lang w:val="en-US" w:bidi="my-MM"/>
    </w:rPr>
  </w:style>
  <w:style w:type="paragraph" w:styleId="Porat">
    <w:name w:val="footer"/>
    <w:basedOn w:val="prastasis"/>
    <w:link w:val="PoratDiagrama"/>
    <w:uiPriority w:val="99"/>
    <w:unhideWhenUsed/>
    <w:rsid w:val="00684E02"/>
    <w:pPr>
      <w:tabs>
        <w:tab w:val="center" w:pos="4819"/>
        <w:tab w:val="right" w:pos="9638"/>
      </w:tabs>
      <w:overflowPunct w:val="0"/>
      <w:autoSpaceDE w:val="0"/>
      <w:autoSpaceDN w:val="0"/>
      <w:adjustRightInd w:val="0"/>
      <w:textAlignment w:val="baseline"/>
    </w:pPr>
    <w:rPr>
      <w:rFonts w:ascii="TimesLT" w:hAnsi="TimesLT" w:cs="Arial Unicode MS"/>
      <w:szCs w:val="24"/>
      <w:lang w:val="en-US" w:eastAsia="lt-LT" w:bidi="my-MM"/>
    </w:rPr>
  </w:style>
  <w:style w:type="character" w:customStyle="1" w:styleId="PoratDiagrama">
    <w:name w:val="Poraštė Diagrama"/>
    <w:link w:val="Porat"/>
    <w:uiPriority w:val="99"/>
    <w:rsid w:val="00684E02"/>
    <w:rPr>
      <w:rFonts w:ascii="TimesLT" w:hAnsi="TimesLT" w:cs="Arial Unicode MS"/>
      <w:sz w:val="24"/>
      <w:szCs w:val="24"/>
      <w:lang w:val="en-US" w:bidi="my-MM"/>
    </w:rPr>
  </w:style>
  <w:style w:type="character" w:customStyle="1" w:styleId="normal-h">
    <w:name w:val="normal-h"/>
    <w:rsid w:val="00684E02"/>
  </w:style>
  <w:style w:type="paragraph" w:styleId="Betarp">
    <w:name w:val="No Spacing"/>
    <w:basedOn w:val="prastasis"/>
    <w:uiPriority w:val="1"/>
    <w:qFormat/>
    <w:rsid w:val="00684E02"/>
    <w:rPr>
      <w:rFonts w:ascii="Calibri" w:eastAsia="Calibri" w:hAnsi="Calibri" w:cs="Calibri"/>
      <w:sz w:val="22"/>
      <w:szCs w:val="22"/>
    </w:rPr>
  </w:style>
  <w:style w:type="character" w:styleId="Komentaronuoroda">
    <w:name w:val="annotation reference"/>
    <w:semiHidden/>
    <w:unhideWhenUsed/>
    <w:rsid w:val="00ED0857"/>
    <w:rPr>
      <w:sz w:val="16"/>
      <w:szCs w:val="16"/>
    </w:rPr>
  </w:style>
  <w:style w:type="paragraph" w:styleId="Komentarotekstas">
    <w:name w:val="annotation text"/>
    <w:basedOn w:val="prastasis"/>
    <w:link w:val="KomentarotekstasDiagrama"/>
    <w:semiHidden/>
    <w:unhideWhenUsed/>
    <w:rsid w:val="00ED0857"/>
    <w:rPr>
      <w:sz w:val="20"/>
    </w:rPr>
  </w:style>
  <w:style w:type="character" w:customStyle="1" w:styleId="KomentarotekstasDiagrama">
    <w:name w:val="Komentaro tekstas Diagrama"/>
    <w:link w:val="Komentarotekstas"/>
    <w:semiHidden/>
    <w:rsid w:val="00ED0857"/>
    <w:rPr>
      <w:lang w:eastAsia="en-US"/>
    </w:rPr>
  </w:style>
  <w:style w:type="paragraph" w:styleId="Komentarotema">
    <w:name w:val="annotation subject"/>
    <w:basedOn w:val="Komentarotekstas"/>
    <w:next w:val="Komentarotekstas"/>
    <w:link w:val="KomentarotemaDiagrama"/>
    <w:semiHidden/>
    <w:unhideWhenUsed/>
    <w:rsid w:val="00ED0857"/>
    <w:rPr>
      <w:b/>
      <w:bCs/>
    </w:rPr>
  </w:style>
  <w:style w:type="character" w:customStyle="1" w:styleId="KomentarotemaDiagrama">
    <w:name w:val="Komentaro tema Diagrama"/>
    <w:link w:val="Komentarotema"/>
    <w:semiHidden/>
    <w:rsid w:val="00ED0857"/>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096825">
      <w:bodyDiv w:val="1"/>
      <w:marLeft w:val="0"/>
      <w:marRight w:val="0"/>
      <w:marTop w:val="0"/>
      <w:marBottom w:val="0"/>
      <w:divBdr>
        <w:top w:val="none" w:sz="0" w:space="0" w:color="auto"/>
        <w:left w:val="none" w:sz="0" w:space="0" w:color="auto"/>
        <w:bottom w:val="none" w:sz="0" w:space="0" w:color="auto"/>
        <w:right w:val="none" w:sz="0" w:space="0" w:color="auto"/>
      </w:divBdr>
    </w:div>
    <w:div w:id="226840495">
      <w:bodyDiv w:val="1"/>
      <w:marLeft w:val="0"/>
      <w:marRight w:val="0"/>
      <w:marTop w:val="0"/>
      <w:marBottom w:val="0"/>
      <w:divBdr>
        <w:top w:val="none" w:sz="0" w:space="0" w:color="auto"/>
        <w:left w:val="none" w:sz="0" w:space="0" w:color="auto"/>
        <w:bottom w:val="none" w:sz="0" w:space="0" w:color="auto"/>
        <w:right w:val="none" w:sz="0" w:space="0" w:color="auto"/>
      </w:divBdr>
    </w:div>
    <w:div w:id="318770637">
      <w:bodyDiv w:val="1"/>
      <w:marLeft w:val="0"/>
      <w:marRight w:val="0"/>
      <w:marTop w:val="0"/>
      <w:marBottom w:val="0"/>
      <w:divBdr>
        <w:top w:val="none" w:sz="0" w:space="0" w:color="auto"/>
        <w:left w:val="none" w:sz="0" w:space="0" w:color="auto"/>
        <w:bottom w:val="none" w:sz="0" w:space="0" w:color="auto"/>
        <w:right w:val="none" w:sz="0" w:space="0" w:color="auto"/>
      </w:divBdr>
    </w:div>
    <w:div w:id="365570291">
      <w:bodyDiv w:val="1"/>
      <w:marLeft w:val="0"/>
      <w:marRight w:val="0"/>
      <w:marTop w:val="0"/>
      <w:marBottom w:val="0"/>
      <w:divBdr>
        <w:top w:val="none" w:sz="0" w:space="0" w:color="auto"/>
        <w:left w:val="none" w:sz="0" w:space="0" w:color="auto"/>
        <w:bottom w:val="none" w:sz="0" w:space="0" w:color="auto"/>
        <w:right w:val="none" w:sz="0" w:space="0" w:color="auto"/>
      </w:divBdr>
    </w:div>
    <w:div w:id="594943484">
      <w:bodyDiv w:val="1"/>
      <w:marLeft w:val="0"/>
      <w:marRight w:val="0"/>
      <w:marTop w:val="0"/>
      <w:marBottom w:val="0"/>
      <w:divBdr>
        <w:top w:val="none" w:sz="0" w:space="0" w:color="auto"/>
        <w:left w:val="none" w:sz="0" w:space="0" w:color="auto"/>
        <w:bottom w:val="none" w:sz="0" w:space="0" w:color="auto"/>
        <w:right w:val="none" w:sz="0" w:space="0" w:color="auto"/>
      </w:divBdr>
    </w:div>
    <w:div w:id="672952472">
      <w:bodyDiv w:val="1"/>
      <w:marLeft w:val="0"/>
      <w:marRight w:val="0"/>
      <w:marTop w:val="0"/>
      <w:marBottom w:val="0"/>
      <w:divBdr>
        <w:top w:val="none" w:sz="0" w:space="0" w:color="auto"/>
        <w:left w:val="none" w:sz="0" w:space="0" w:color="auto"/>
        <w:bottom w:val="none" w:sz="0" w:space="0" w:color="auto"/>
        <w:right w:val="none" w:sz="0" w:space="0" w:color="auto"/>
      </w:divBdr>
    </w:div>
    <w:div w:id="1038355453">
      <w:bodyDiv w:val="1"/>
      <w:marLeft w:val="0"/>
      <w:marRight w:val="0"/>
      <w:marTop w:val="0"/>
      <w:marBottom w:val="0"/>
      <w:divBdr>
        <w:top w:val="none" w:sz="0" w:space="0" w:color="auto"/>
        <w:left w:val="none" w:sz="0" w:space="0" w:color="auto"/>
        <w:bottom w:val="none" w:sz="0" w:space="0" w:color="auto"/>
        <w:right w:val="none" w:sz="0" w:space="0" w:color="auto"/>
      </w:divBdr>
      <w:divsChild>
        <w:div w:id="570429342">
          <w:marLeft w:val="0"/>
          <w:marRight w:val="0"/>
          <w:marTop w:val="0"/>
          <w:marBottom w:val="0"/>
          <w:divBdr>
            <w:top w:val="none" w:sz="0" w:space="0" w:color="auto"/>
            <w:left w:val="none" w:sz="0" w:space="0" w:color="auto"/>
            <w:bottom w:val="none" w:sz="0" w:space="0" w:color="auto"/>
            <w:right w:val="none" w:sz="0" w:space="0" w:color="auto"/>
          </w:divBdr>
        </w:div>
      </w:divsChild>
    </w:div>
    <w:div w:id="1081684019">
      <w:bodyDiv w:val="1"/>
      <w:marLeft w:val="0"/>
      <w:marRight w:val="0"/>
      <w:marTop w:val="0"/>
      <w:marBottom w:val="0"/>
      <w:divBdr>
        <w:top w:val="none" w:sz="0" w:space="0" w:color="auto"/>
        <w:left w:val="none" w:sz="0" w:space="0" w:color="auto"/>
        <w:bottom w:val="none" w:sz="0" w:space="0" w:color="auto"/>
        <w:right w:val="none" w:sz="0" w:space="0" w:color="auto"/>
      </w:divBdr>
    </w:div>
    <w:div w:id="138124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61BE8F-ADDC-4246-82C6-74D584D67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289</Words>
  <Characters>1653</Characters>
  <Application>Microsoft Office Word</Application>
  <DocSecurity>0</DocSecurity>
  <Lines>13</Lines>
  <Paragraphs>3</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1939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cp:lastModifiedBy>
  <cp:revision>1</cp:revision>
  <cp:lastPrinted>2022-03-08T08:16:00Z</cp:lastPrinted>
  <dcterms:created xsi:type="dcterms:W3CDTF">2022-03-08T11:18:00Z</dcterms:created>
  <dcterms:modified xsi:type="dcterms:W3CDTF">2022-03-08T14:48:00Z</dcterms:modified>
</cp:coreProperties>
</file>