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69F28" w14:textId="7AC51486" w:rsidR="00860342" w:rsidRPr="00860342" w:rsidRDefault="00860342" w:rsidP="00860342">
      <w:pPr>
        <w:jc w:val="right"/>
        <w:rPr>
          <w:b/>
          <w:bCs/>
          <w:szCs w:val="24"/>
        </w:rPr>
      </w:pPr>
      <w:r>
        <w:rPr>
          <w:b/>
          <w:bCs/>
          <w:szCs w:val="24"/>
        </w:rPr>
        <w:t>Projektas</w:t>
      </w:r>
    </w:p>
    <w:p w14:paraId="24103ECB" w14:textId="6D6292CC" w:rsidR="00C2651C" w:rsidRPr="00724063" w:rsidRDefault="00C2651C" w:rsidP="00C2651C">
      <w:pPr>
        <w:jc w:val="center"/>
      </w:pPr>
      <w:r w:rsidRPr="00724063">
        <w:rPr>
          <w:szCs w:val="24"/>
        </w:rPr>
        <w:object w:dxaOrig="1346" w:dyaOrig="673" w14:anchorId="059D8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39.45pt" o:ole="" fillcolor="window">
            <v:imagedata r:id="rId4" o:title=""/>
          </v:shape>
          <o:OLEObject Type="Embed" ProgID="Imaging.Document" ShapeID="_x0000_i1025" DrawAspect="Content" ObjectID="_1708932993" r:id="rId5"/>
        </w:object>
      </w:r>
    </w:p>
    <w:p w14:paraId="1E45A706" w14:textId="77777777" w:rsidR="00C2651C" w:rsidRPr="00724063" w:rsidRDefault="00C2651C" w:rsidP="00C2651C">
      <w:pPr>
        <w:pStyle w:val="Paantrat"/>
      </w:pPr>
      <w:r w:rsidRPr="00724063">
        <w:t>KĖDAINIŲ RAJONO SAVIVALDYBĖS TARYBA</w:t>
      </w:r>
    </w:p>
    <w:p w14:paraId="71254A46" w14:textId="77777777" w:rsidR="00C2651C" w:rsidRPr="00724063" w:rsidRDefault="00C2651C" w:rsidP="00C2651C">
      <w:pPr>
        <w:jc w:val="center"/>
        <w:rPr>
          <w:b/>
          <w:szCs w:val="24"/>
        </w:rPr>
      </w:pPr>
    </w:p>
    <w:p w14:paraId="3E9F4901" w14:textId="77777777" w:rsidR="00C2651C" w:rsidRPr="00724063" w:rsidRDefault="00C2651C" w:rsidP="00C2651C">
      <w:pPr>
        <w:jc w:val="center"/>
        <w:rPr>
          <w:b/>
          <w:szCs w:val="24"/>
        </w:rPr>
      </w:pPr>
      <w:r w:rsidRPr="00724063">
        <w:rPr>
          <w:b/>
          <w:szCs w:val="24"/>
        </w:rPr>
        <w:t>SPRENDIMAS</w:t>
      </w:r>
    </w:p>
    <w:p w14:paraId="7FC082A7" w14:textId="77777777" w:rsidR="00C2651C" w:rsidRPr="00724063" w:rsidRDefault="00C2651C" w:rsidP="00C2651C">
      <w:pPr>
        <w:jc w:val="center"/>
        <w:rPr>
          <w:b/>
          <w:caps/>
          <w:szCs w:val="24"/>
        </w:rPr>
      </w:pPr>
      <w:r w:rsidRPr="00724063">
        <w:rPr>
          <w:b/>
          <w:szCs w:val="24"/>
        </w:rPr>
        <w:t>DĖL KĖDAINIŲ RAJONO SAVIVALDYBĖS TARYBOS 2021 M. BALANDŽIO 30 D. SPRENDIMO NR. TS-98 „DĖL KLASIŲ SKAIČIAUS IR MOKINIŲ SKAIČIAUS JOSE, PRIEŠMOKYKLINIO UGDYMO GRUPIŲ SKAIČIAUS IR MOKINIŲ SKAIČIAUS JOSE, IKIMOKYKLINIO UGDYMO GRUPIŲ SKAIČIAUS 2021–2022 MOKSLO METAMS NUSTATYMO“ PAKEITIMO</w:t>
      </w:r>
    </w:p>
    <w:p w14:paraId="176131F6" w14:textId="77777777" w:rsidR="00C2651C" w:rsidRPr="00724063" w:rsidRDefault="00C2651C" w:rsidP="00C2651C">
      <w:pPr>
        <w:jc w:val="center"/>
        <w:rPr>
          <w:b/>
          <w:szCs w:val="24"/>
        </w:rPr>
      </w:pPr>
    </w:p>
    <w:p w14:paraId="06C6766C" w14:textId="4C80F091" w:rsidR="00C2651C" w:rsidRPr="00932AB4" w:rsidRDefault="00C2651C" w:rsidP="00C2651C">
      <w:pPr>
        <w:jc w:val="center"/>
        <w:rPr>
          <w:szCs w:val="24"/>
        </w:rPr>
      </w:pPr>
      <w:r w:rsidRPr="00932AB4">
        <w:rPr>
          <w:szCs w:val="24"/>
        </w:rPr>
        <w:t>202</w:t>
      </w:r>
      <w:r w:rsidR="00860342" w:rsidRPr="00932AB4">
        <w:rPr>
          <w:szCs w:val="24"/>
        </w:rPr>
        <w:t>2</w:t>
      </w:r>
      <w:r w:rsidRPr="00932AB4">
        <w:rPr>
          <w:szCs w:val="24"/>
        </w:rPr>
        <w:t xml:space="preserve"> m. </w:t>
      </w:r>
      <w:r w:rsidR="00860342" w:rsidRPr="00932AB4">
        <w:rPr>
          <w:szCs w:val="24"/>
        </w:rPr>
        <w:t>kov</w:t>
      </w:r>
      <w:r w:rsidRPr="00932AB4">
        <w:rPr>
          <w:szCs w:val="24"/>
        </w:rPr>
        <w:t xml:space="preserve">o </w:t>
      </w:r>
      <w:r w:rsidR="005A7643">
        <w:rPr>
          <w:szCs w:val="24"/>
        </w:rPr>
        <w:t>16</w:t>
      </w:r>
      <w:r w:rsidR="007267D7" w:rsidRPr="00932AB4">
        <w:rPr>
          <w:szCs w:val="24"/>
        </w:rPr>
        <w:t xml:space="preserve"> d. Nr. </w:t>
      </w:r>
      <w:r w:rsidR="00860342" w:rsidRPr="00932AB4">
        <w:rPr>
          <w:szCs w:val="24"/>
        </w:rPr>
        <w:t>SP-</w:t>
      </w:r>
      <w:r w:rsidR="005A7643">
        <w:rPr>
          <w:szCs w:val="24"/>
        </w:rPr>
        <w:t>48</w:t>
      </w:r>
      <w:bookmarkStart w:id="0" w:name="_GoBack"/>
      <w:bookmarkEnd w:id="0"/>
    </w:p>
    <w:p w14:paraId="06B9CEBA" w14:textId="77777777" w:rsidR="00C2651C" w:rsidRPr="00724063" w:rsidRDefault="00C2651C" w:rsidP="00C2651C">
      <w:pPr>
        <w:jc w:val="center"/>
        <w:rPr>
          <w:szCs w:val="24"/>
        </w:rPr>
      </w:pPr>
      <w:r w:rsidRPr="00724063">
        <w:rPr>
          <w:szCs w:val="24"/>
        </w:rPr>
        <w:t>Kėdainiai</w:t>
      </w:r>
    </w:p>
    <w:p w14:paraId="213C5F9B" w14:textId="77777777" w:rsidR="00C2651C" w:rsidRPr="00724063" w:rsidRDefault="00C2651C" w:rsidP="00C2651C">
      <w:pPr>
        <w:rPr>
          <w:b/>
          <w:bCs/>
          <w:szCs w:val="24"/>
        </w:rPr>
      </w:pPr>
    </w:p>
    <w:p w14:paraId="242C9354" w14:textId="104E65A4" w:rsidR="00C2651C" w:rsidRPr="00932AB4" w:rsidRDefault="00C2651C" w:rsidP="00932AB4">
      <w:pPr>
        <w:ind w:firstLine="720"/>
        <w:jc w:val="both"/>
      </w:pPr>
      <w:r w:rsidRPr="00724063">
        <w:rPr>
          <w:szCs w:val="24"/>
        </w:rPr>
        <w:t>Vadovaudamasi Lietuvos Respublikos vietos savivaldos įstatymo 18 straipsnio 1 dalimi</w:t>
      </w:r>
      <w:r w:rsidR="00932AB4">
        <w:rPr>
          <w:szCs w:val="24"/>
        </w:rPr>
        <w:t xml:space="preserve"> ir</w:t>
      </w:r>
      <w:r w:rsidRPr="00724063">
        <w:rPr>
          <w:szCs w:val="24"/>
        </w:rPr>
        <w:t xml:space="preserve"> </w:t>
      </w:r>
      <w:r w:rsidR="00932AB4">
        <w:rPr>
          <w:color w:val="000000"/>
        </w:rPr>
        <w:t xml:space="preserve">Užsieniečių ir Lietuvos Respublikos piliečių, atvykusių ar grįžusių gyventi ir dirbti Lietuvos Respublikoje, vaikų ir suaugusiųjų ugdymo išlyginamosiose klasėse ir išlyginamosiose mobiliosiose grupėse tvarkos aprašo, patvirtinto </w:t>
      </w:r>
      <w:r w:rsidR="00932AB4">
        <w:t xml:space="preserve">Lietuvos Respublikos švietimo ir mokslo ministro 2005 m. rugsėjo 1 d. įsakymu Nr. ISAK-1800 </w:t>
      </w:r>
      <w:r w:rsidR="00932AB4">
        <w:rPr>
          <w:color w:val="000000"/>
        </w:rPr>
        <w:t>„Dėl užsieniečių ir Lietuvos Respublikos piliečių, atvykusių ar grįžusių gyventi ir dirbti Lietuvos Respublikoje, vaikų ir suaugusiųjų ugdymo išlyginamosiose klasėse ir išlyginamosiose mobiliosiose grupėse tvarkos aprašo patvirtinimo“ 5 punktu,</w:t>
      </w:r>
      <w:r w:rsidRPr="00724063">
        <w:rPr>
          <w:szCs w:val="24"/>
        </w:rPr>
        <w:t xml:space="preserve"> Kėdainių rajono savivaldybės taryba  n u s p r e n d ž i a:</w:t>
      </w:r>
    </w:p>
    <w:p w14:paraId="0F3EEA6C" w14:textId="59120F93" w:rsidR="000F2739" w:rsidRPr="00724063" w:rsidRDefault="005D5C2C" w:rsidP="00C2651C">
      <w:pPr>
        <w:ind w:firstLine="720"/>
        <w:jc w:val="both"/>
        <w:rPr>
          <w:szCs w:val="24"/>
        </w:rPr>
      </w:pPr>
      <w:r>
        <w:rPr>
          <w:szCs w:val="24"/>
        </w:rPr>
        <w:t>P</w:t>
      </w:r>
      <w:r w:rsidR="000F2739" w:rsidRPr="00724063">
        <w:rPr>
          <w:szCs w:val="24"/>
        </w:rPr>
        <w:t xml:space="preserve">akeisti Klasių skaičius ir mokinių skaičius jose, priešmokyklinio ugdymo grupių skaičius ir mokinių skaičius jose bei ikimokyklinio ugdymo grupių skaičius 2021–2022 mokslo metais, patvirtintus Kėdainių rajono savivaldybės tarybos 2021 m. balandžio 30 d. sprendimu Nr. TS-98 „Dėl Klasių skaičiaus ir mokinių skaičiaus jose, priešmokyklinio ugdymo grupių skaičiaus ir mokinių </w:t>
      </w:r>
      <w:r w:rsidR="000F2739" w:rsidRPr="0074720B">
        <w:rPr>
          <w:szCs w:val="24"/>
        </w:rPr>
        <w:t>skaičiaus jose, ikimokyklinio ugdymo grupių skaičiaus 2021–2022 mokslo metams nustatymo“</w:t>
      </w:r>
      <w:r w:rsidR="00BC1C0E">
        <w:rPr>
          <w:szCs w:val="24"/>
        </w:rPr>
        <w:t>,</w:t>
      </w:r>
      <w:r w:rsidR="000F2739" w:rsidRPr="0074720B">
        <w:rPr>
          <w:szCs w:val="24"/>
        </w:rPr>
        <w:t xml:space="preserve"> ir juos išdėstyti nauja redakcija (pridedama).</w:t>
      </w:r>
    </w:p>
    <w:p w14:paraId="5D1CC512" w14:textId="69E0CBB8" w:rsidR="00C2651C" w:rsidRPr="0074720B" w:rsidRDefault="00C2651C" w:rsidP="00C2651C">
      <w:pPr>
        <w:jc w:val="both"/>
        <w:rPr>
          <w:szCs w:val="24"/>
        </w:rPr>
      </w:pPr>
    </w:p>
    <w:p w14:paraId="259A4368" w14:textId="2A18B46A" w:rsidR="0006769B" w:rsidRDefault="0006769B" w:rsidP="00C2651C">
      <w:pPr>
        <w:jc w:val="both"/>
        <w:rPr>
          <w:color w:val="4472C4" w:themeColor="accent1"/>
          <w:szCs w:val="24"/>
        </w:rPr>
      </w:pPr>
    </w:p>
    <w:p w14:paraId="10CE12DD" w14:textId="4CB65F48" w:rsidR="0006769B" w:rsidRDefault="0006769B" w:rsidP="00C2651C">
      <w:pPr>
        <w:jc w:val="both"/>
        <w:rPr>
          <w:color w:val="4472C4" w:themeColor="accent1"/>
          <w:szCs w:val="24"/>
        </w:rPr>
      </w:pPr>
    </w:p>
    <w:p w14:paraId="0CFE3B46" w14:textId="77777777" w:rsidR="007267D7" w:rsidRDefault="007267D7" w:rsidP="00C2651C">
      <w:pPr>
        <w:jc w:val="both"/>
        <w:rPr>
          <w:color w:val="4472C4" w:themeColor="accent1"/>
          <w:szCs w:val="24"/>
        </w:rPr>
      </w:pPr>
    </w:p>
    <w:p w14:paraId="372C00D7" w14:textId="5001BAA8" w:rsidR="0006769B" w:rsidRPr="00724063" w:rsidRDefault="0006769B" w:rsidP="0006769B">
      <w:pPr>
        <w:rPr>
          <w:szCs w:val="24"/>
        </w:rPr>
      </w:pPr>
      <w:r w:rsidRPr="00724063">
        <w:rPr>
          <w:szCs w:val="24"/>
        </w:rPr>
        <w:t>Savivaldybės meras</w:t>
      </w:r>
      <w:r w:rsidR="007267D7">
        <w:rPr>
          <w:szCs w:val="24"/>
        </w:rPr>
        <w:tab/>
      </w:r>
      <w:r w:rsidR="007267D7">
        <w:rPr>
          <w:szCs w:val="24"/>
        </w:rPr>
        <w:tab/>
      </w:r>
      <w:r w:rsidR="007267D7">
        <w:rPr>
          <w:szCs w:val="24"/>
        </w:rPr>
        <w:tab/>
      </w:r>
      <w:r w:rsidR="007267D7">
        <w:rPr>
          <w:szCs w:val="24"/>
        </w:rPr>
        <w:tab/>
      </w:r>
      <w:r w:rsidRPr="00724063">
        <w:rPr>
          <w:szCs w:val="24"/>
        </w:rPr>
        <w:tab/>
      </w:r>
      <w:r w:rsidRPr="00724063">
        <w:rPr>
          <w:szCs w:val="24"/>
        </w:rPr>
        <w:tab/>
      </w:r>
      <w:r w:rsidRPr="00724063">
        <w:rPr>
          <w:szCs w:val="24"/>
        </w:rPr>
        <w:tab/>
      </w:r>
      <w:r w:rsidRPr="00724063">
        <w:rPr>
          <w:szCs w:val="24"/>
        </w:rPr>
        <w:tab/>
      </w:r>
      <w:r w:rsidRPr="00724063">
        <w:rPr>
          <w:szCs w:val="24"/>
        </w:rPr>
        <w:tab/>
      </w:r>
    </w:p>
    <w:p w14:paraId="0B723370" w14:textId="2E2917F1" w:rsidR="0006769B" w:rsidRDefault="0006769B" w:rsidP="00C2651C">
      <w:pPr>
        <w:jc w:val="both"/>
        <w:rPr>
          <w:szCs w:val="24"/>
        </w:rPr>
      </w:pPr>
    </w:p>
    <w:p w14:paraId="7988383D" w14:textId="79E26522" w:rsidR="0006769B" w:rsidRDefault="0006769B" w:rsidP="00C2651C">
      <w:pPr>
        <w:jc w:val="both"/>
        <w:rPr>
          <w:szCs w:val="24"/>
        </w:rPr>
      </w:pPr>
    </w:p>
    <w:p w14:paraId="7D4EB59F" w14:textId="4F9A80BC" w:rsidR="0006769B" w:rsidRDefault="0006769B" w:rsidP="00C2651C">
      <w:pPr>
        <w:jc w:val="both"/>
        <w:rPr>
          <w:szCs w:val="24"/>
        </w:rPr>
      </w:pPr>
    </w:p>
    <w:p w14:paraId="75497C64" w14:textId="1F360F34" w:rsidR="0006769B" w:rsidRDefault="0006769B" w:rsidP="00C2651C">
      <w:pPr>
        <w:jc w:val="both"/>
        <w:rPr>
          <w:szCs w:val="24"/>
        </w:rPr>
      </w:pPr>
    </w:p>
    <w:p w14:paraId="77F1EF91" w14:textId="178077ED" w:rsidR="0006769B" w:rsidRDefault="0006769B" w:rsidP="00C2651C">
      <w:pPr>
        <w:jc w:val="both"/>
        <w:rPr>
          <w:szCs w:val="24"/>
        </w:rPr>
      </w:pPr>
    </w:p>
    <w:p w14:paraId="36858874" w14:textId="3BD09D50" w:rsidR="0006769B" w:rsidRDefault="0006769B" w:rsidP="00C2651C">
      <w:pPr>
        <w:jc w:val="both"/>
        <w:rPr>
          <w:szCs w:val="24"/>
        </w:rPr>
      </w:pPr>
    </w:p>
    <w:p w14:paraId="4D2FD15D" w14:textId="3E7FCBAE" w:rsidR="0006769B" w:rsidRDefault="0006769B" w:rsidP="00C2651C">
      <w:pPr>
        <w:jc w:val="both"/>
        <w:rPr>
          <w:szCs w:val="24"/>
        </w:rPr>
      </w:pPr>
    </w:p>
    <w:p w14:paraId="3CB4F7D7" w14:textId="03B3C1F0" w:rsidR="0006769B" w:rsidRDefault="0006769B" w:rsidP="00C2651C">
      <w:pPr>
        <w:jc w:val="both"/>
        <w:rPr>
          <w:szCs w:val="24"/>
        </w:rPr>
      </w:pPr>
    </w:p>
    <w:p w14:paraId="097F0FDC" w14:textId="77777777" w:rsidR="00B476CB" w:rsidRPr="00F92A77" w:rsidRDefault="00B476CB" w:rsidP="00B476CB">
      <w:pPr>
        <w:jc w:val="both"/>
      </w:pPr>
      <w:r w:rsidRPr="00F92A77">
        <w:t xml:space="preserve">Vilma </w:t>
      </w:r>
      <w:proofErr w:type="spellStart"/>
      <w:r w:rsidRPr="00F92A77">
        <w:t>Dobrovolskienė</w:t>
      </w:r>
      <w:proofErr w:type="spellEnd"/>
      <w:r w:rsidRPr="00F92A77">
        <w:t xml:space="preserve"> </w:t>
      </w:r>
      <w:r w:rsidRPr="00F92A77">
        <w:tab/>
        <w:t xml:space="preserve">       Arūnas Kacevičius </w:t>
      </w:r>
      <w:r w:rsidRPr="00F92A77">
        <w:tab/>
        <w:t xml:space="preserve">       Vytautas Grigas</w:t>
      </w:r>
    </w:p>
    <w:p w14:paraId="6A900FB6" w14:textId="77777777" w:rsidR="00B476CB" w:rsidRPr="00F92A77" w:rsidRDefault="00B476CB" w:rsidP="00B476CB">
      <w:pPr>
        <w:jc w:val="both"/>
      </w:pPr>
      <w:r w:rsidRPr="00F92A77">
        <w:t>2022-03-</w:t>
      </w:r>
      <w:r w:rsidRPr="00F92A77">
        <w:tab/>
      </w:r>
      <w:r w:rsidRPr="00F92A77">
        <w:tab/>
        <w:t xml:space="preserve">       2022-03- </w:t>
      </w:r>
      <w:r w:rsidRPr="00F92A77">
        <w:tab/>
        <w:t xml:space="preserve">       2022-03-</w:t>
      </w:r>
      <w:r w:rsidRPr="00F92A77">
        <w:tab/>
      </w:r>
    </w:p>
    <w:p w14:paraId="33B79A13" w14:textId="77777777" w:rsidR="00B476CB" w:rsidRPr="00F92A77" w:rsidRDefault="00B476CB" w:rsidP="00B476CB">
      <w:pPr>
        <w:jc w:val="both"/>
      </w:pPr>
    </w:p>
    <w:p w14:paraId="259EA664" w14:textId="77777777" w:rsidR="00B476CB" w:rsidRPr="00F92A77" w:rsidRDefault="00B476CB" w:rsidP="00B476CB">
      <w:pPr>
        <w:jc w:val="both"/>
      </w:pPr>
      <w:r w:rsidRPr="00F92A77">
        <w:t xml:space="preserve">Elena </w:t>
      </w:r>
      <w:proofErr w:type="spellStart"/>
      <w:r w:rsidRPr="00F92A77">
        <w:t>Neimaer-Zinkienė</w:t>
      </w:r>
      <w:proofErr w:type="spellEnd"/>
      <w:r w:rsidRPr="00F92A77">
        <w:tab/>
        <w:t xml:space="preserve">       Rūta Švedienė</w:t>
      </w:r>
    </w:p>
    <w:p w14:paraId="361B087F" w14:textId="2223C0EC" w:rsidR="007267D7" w:rsidRDefault="00B476CB" w:rsidP="00B476CB">
      <w:pPr>
        <w:jc w:val="both"/>
      </w:pPr>
      <w:r w:rsidRPr="00F92A77">
        <w:t>2022-03-</w:t>
      </w:r>
      <w:r w:rsidRPr="00F92A77">
        <w:tab/>
      </w:r>
      <w:r w:rsidRPr="00F92A77">
        <w:tab/>
        <w:t xml:space="preserve">       2022-03-</w:t>
      </w:r>
    </w:p>
    <w:p w14:paraId="50ACE211" w14:textId="77777777" w:rsidR="00B476CB" w:rsidRPr="00B476CB" w:rsidRDefault="00B476CB" w:rsidP="00B476CB">
      <w:pPr>
        <w:jc w:val="both"/>
      </w:pPr>
    </w:p>
    <w:p w14:paraId="7413BE18" w14:textId="77777777" w:rsidR="00362F8D" w:rsidRDefault="00362F8D" w:rsidP="0006769B">
      <w:pPr>
        <w:rPr>
          <w:szCs w:val="24"/>
        </w:rPr>
      </w:pPr>
    </w:p>
    <w:p w14:paraId="46C58C95" w14:textId="77777777" w:rsidR="005D5C2C" w:rsidRDefault="005D5C2C" w:rsidP="0006769B">
      <w:pPr>
        <w:rPr>
          <w:szCs w:val="24"/>
        </w:rPr>
      </w:pPr>
    </w:p>
    <w:p w14:paraId="5AFECEBE" w14:textId="77777777" w:rsidR="005D5C2C" w:rsidRDefault="005D5C2C" w:rsidP="005D5C2C">
      <w:pPr>
        <w:rPr>
          <w:rFonts w:cs="Times New Roman"/>
          <w:szCs w:val="24"/>
        </w:rPr>
      </w:pPr>
      <w:r>
        <w:rPr>
          <w:rFonts w:cs="Times New Roman"/>
          <w:szCs w:val="24"/>
        </w:rPr>
        <w:lastRenderedPageBreak/>
        <w:t>Kėdainių rajono savivaldybės tarybai</w:t>
      </w:r>
    </w:p>
    <w:p w14:paraId="7C4E2BC8" w14:textId="77777777" w:rsidR="005D5C2C" w:rsidRDefault="005D5C2C" w:rsidP="005D5C2C">
      <w:pPr>
        <w:rPr>
          <w:rFonts w:cs="Times New Roman"/>
          <w:szCs w:val="24"/>
        </w:rPr>
      </w:pPr>
    </w:p>
    <w:p w14:paraId="5DF292E9" w14:textId="77777777" w:rsidR="005D5C2C" w:rsidRDefault="005D5C2C" w:rsidP="005D5C2C">
      <w:pPr>
        <w:jc w:val="center"/>
        <w:rPr>
          <w:rFonts w:cs="Times New Roman"/>
          <w:b/>
          <w:szCs w:val="24"/>
        </w:rPr>
      </w:pPr>
      <w:r>
        <w:rPr>
          <w:rFonts w:cs="Times New Roman"/>
          <w:b/>
          <w:szCs w:val="24"/>
        </w:rPr>
        <w:t>AIŠKINAMASIS RAŠTAS</w:t>
      </w:r>
    </w:p>
    <w:p w14:paraId="3DFAED34" w14:textId="77777777" w:rsidR="005D5C2C" w:rsidRDefault="005D5C2C" w:rsidP="005D5C2C">
      <w:pPr>
        <w:jc w:val="center"/>
        <w:rPr>
          <w:b/>
          <w:caps/>
          <w:szCs w:val="24"/>
        </w:rPr>
      </w:pPr>
      <w:r w:rsidRPr="00724063">
        <w:rPr>
          <w:b/>
          <w:szCs w:val="24"/>
        </w:rPr>
        <w:t>DĖL KĖDAINIŲ RAJONO SAVIVALDYBĖS TARYBOS 2021 M. BALANDŽIO 30 D. SPRENDIMO NR. TS-98 „DĖL KLASIŲ SKAIČIAUS IR MOKINIŲ SKAIČIAUS JOSE, PRIEŠMOKYKLINIO UGDYMO GRUPIŲ SKAIČIAUS IR MOKINIŲ SKAIČIAUS JOSE, IKIMOKYKLINIO UGDYMO GRUPIŲ SKAIČIAUS 2021–2022 MOKSLO METAMS NUSTATYMO“ PAKEITIMO</w:t>
      </w:r>
    </w:p>
    <w:p w14:paraId="5E6AC7B2" w14:textId="77777777" w:rsidR="005D5C2C" w:rsidRDefault="005D5C2C" w:rsidP="005D5C2C">
      <w:pPr>
        <w:jc w:val="center"/>
        <w:rPr>
          <w:rFonts w:cs="Times New Roman"/>
          <w:szCs w:val="24"/>
        </w:rPr>
      </w:pPr>
    </w:p>
    <w:p w14:paraId="417BCF68" w14:textId="77777777" w:rsidR="005D5C2C" w:rsidRDefault="005D5C2C" w:rsidP="005D5C2C">
      <w:pPr>
        <w:jc w:val="center"/>
        <w:rPr>
          <w:rFonts w:cs="Times New Roman"/>
          <w:szCs w:val="24"/>
        </w:rPr>
      </w:pPr>
      <w:r>
        <w:rPr>
          <w:rFonts w:cs="Times New Roman"/>
          <w:szCs w:val="24"/>
        </w:rPr>
        <w:t>2022 m. kovo 14 d.</w:t>
      </w:r>
    </w:p>
    <w:p w14:paraId="45D09728" w14:textId="77777777" w:rsidR="005D5C2C" w:rsidRDefault="005D5C2C" w:rsidP="005D5C2C">
      <w:pPr>
        <w:jc w:val="center"/>
        <w:rPr>
          <w:rFonts w:cs="Times New Roman"/>
          <w:szCs w:val="24"/>
        </w:rPr>
      </w:pPr>
      <w:r>
        <w:rPr>
          <w:rFonts w:cs="Times New Roman"/>
          <w:szCs w:val="24"/>
        </w:rPr>
        <w:t>Kėdainiai</w:t>
      </w:r>
    </w:p>
    <w:p w14:paraId="6E43B338" w14:textId="77777777" w:rsidR="005D5C2C" w:rsidRDefault="005D5C2C" w:rsidP="005D5C2C">
      <w:pPr>
        <w:rPr>
          <w:rFonts w:cs="Times New Roman"/>
          <w:szCs w:val="24"/>
        </w:rPr>
      </w:pPr>
    </w:p>
    <w:p w14:paraId="363F5571" w14:textId="77777777" w:rsidR="005D5C2C" w:rsidRDefault="005D5C2C" w:rsidP="005D5C2C">
      <w:pPr>
        <w:ind w:firstLine="680"/>
        <w:jc w:val="both"/>
        <w:rPr>
          <w:rFonts w:cs="Times New Roman"/>
          <w:b/>
          <w:szCs w:val="24"/>
        </w:rPr>
      </w:pPr>
      <w:r>
        <w:rPr>
          <w:rFonts w:cs="Times New Roman"/>
          <w:b/>
          <w:szCs w:val="24"/>
        </w:rPr>
        <w:t>Parengto sprendimo projekto tikslai.</w:t>
      </w:r>
    </w:p>
    <w:p w14:paraId="36BDB1AF" w14:textId="77777777" w:rsidR="005D5C2C" w:rsidRDefault="005D5C2C" w:rsidP="005D5C2C">
      <w:pPr>
        <w:ind w:firstLine="709"/>
        <w:jc w:val="both"/>
        <w:rPr>
          <w:rFonts w:cs="Times New Roman"/>
          <w:szCs w:val="24"/>
        </w:rPr>
      </w:pPr>
      <w:r>
        <w:rPr>
          <w:rFonts w:cs="Times New Roman"/>
          <w:szCs w:val="24"/>
        </w:rPr>
        <w:t xml:space="preserve">Tikslas – </w:t>
      </w:r>
      <w:r>
        <w:rPr>
          <w:szCs w:val="24"/>
        </w:rPr>
        <w:t>p</w:t>
      </w:r>
      <w:r w:rsidRPr="00724063">
        <w:rPr>
          <w:szCs w:val="24"/>
        </w:rPr>
        <w:t xml:space="preserve">akeisti Klasių skaičius ir mokinių skaičius jose, priešmokyklinio ugdymo grupių skaičius ir mokinių skaičius jose bei ikimokyklinio ugdymo grupių skaičius 2021–2022 mokslo metais, patvirtintus Kėdainių rajono savivaldybės tarybos 2021 m. balandžio 30 d. sprendimu Nr. TS-98 „Dėl Klasių skaičiaus ir mokinių skaičiaus jose, priešmokyklinio ugdymo grupių skaičiaus ir mokinių </w:t>
      </w:r>
      <w:r w:rsidRPr="0074720B">
        <w:rPr>
          <w:szCs w:val="24"/>
        </w:rPr>
        <w:t>skaičiaus jose, ikimokyklinio ugdymo grupių skaičiaus 2021–2022 mokslo metams nustatymo“</w:t>
      </w:r>
      <w:r>
        <w:rPr>
          <w:szCs w:val="24"/>
        </w:rPr>
        <w:t>,</w:t>
      </w:r>
      <w:r w:rsidRPr="0074720B">
        <w:rPr>
          <w:szCs w:val="24"/>
        </w:rPr>
        <w:t xml:space="preserve"> ir juos išdėstyti nauja redakcija</w:t>
      </w:r>
      <w:r>
        <w:rPr>
          <w:szCs w:val="24"/>
        </w:rPr>
        <w:t>.</w:t>
      </w:r>
    </w:p>
    <w:p w14:paraId="2656540D" w14:textId="77777777" w:rsidR="005D5C2C" w:rsidRDefault="005D5C2C" w:rsidP="005D5C2C">
      <w:pPr>
        <w:ind w:firstLine="709"/>
        <w:rPr>
          <w:rFonts w:cs="Times New Roman"/>
          <w:szCs w:val="24"/>
        </w:rPr>
      </w:pPr>
      <w:r>
        <w:rPr>
          <w:rFonts w:cs="Times New Roman"/>
          <w:b/>
          <w:bCs/>
          <w:szCs w:val="24"/>
        </w:rPr>
        <w:t>Sprendimo projekto esmė</w:t>
      </w:r>
      <w:r>
        <w:rPr>
          <w:rFonts w:cs="Times New Roman"/>
          <w:szCs w:val="24"/>
        </w:rPr>
        <w:t>.</w:t>
      </w:r>
    </w:p>
    <w:p w14:paraId="58E34984" w14:textId="77777777" w:rsidR="005D5C2C" w:rsidRDefault="005D5C2C" w:rsidP="005D5C2C">
      <w:pPr>
        <w:ind w:firstLine="709"/>
        <w:jc w:val="both"/>
        <w:rPr>
          <w:rFonts w:cs="Times New Roman"/>
          <w:szCs w:val="24"/>
        </w:rPr>
      </w:pPr>
      <w:r>
        <w:rPr>
          <w:rFonts w:cs="Times New Roman"/>
          <w:szCs w:val="24"/>
        </w:rPr>
        <w:t>Sprendimas keičiamas dėl atvykusių užsieniečių mokinių, pasitraukusių iš Ukrainos dėl Rusijos Federacijos karinių veiksmų Ukrainoje. Dokumente prie kai kurių mokyklų nurodoma: „</w:t>
      </w:r>
      <w:r w:rsidRPr="000F0087">
        <w:rPr>
          <w:lang w:bidi="lo-LA"/>
        </w:rPr>
        <w:t xml:space="preserve">Esant poreikiui, gali būti formuojamos išlyginamosios klasės </w:t>
      </w:r>
      <w:r>
        <w:rPr>
          <w:lang w:bidi="lo-LA"/>
        </w:rPr>
        <w:t xml:space="preserve">ir (ar) </w:t>
      </w:r>
      <w:r w:rsidRPr="000F0087">
        <w:rPr>
          <w:lang w:bidi="lo-LA"/>
        </w:rPr>
        <w:t>išlyginamosios mobiliosios grupės nemokantiems lietuvių kalbos mokiniams</w:t>
      </w:r>
      <w:r>
        <w:rPr>
          <w:lang w:bidi="lo-LA"/>
        </w:rPr>
        <w:t>.“</w:t>
      </w:r>
    </w:p>
    <w:p w14:paraId="22884225" w14:textId="77777777" w:rsidR="005D5C2C" w:rsidRDefault="005D5C2C" w:rsidP="005D5C2C">
      <w:pPr>
        <w:ind w:firstLine="680"/>
        <w:jc w:val="both"/>
        <w:rPr>
          <w:rFonts w:cs="Times New Roman"/>
          <w:szCs w:val="24"/>
        </w:rPr>
      </w:pPr>
      <w:r>
        <w:rPr>
          <w:rFonts w:cs="Times New Roman"/>
          <w:b/>
          <w:szCs w:val="24"/>
        </w:rPr>
        <w:t>Lėšų poreikis</w:t>
      </w:r>
      <w:r>
        <w:rPr>
          <w:rFonts w:cs="Times New Roman"/>
          <w:szCs w:val="24"/>
        </w:rPr>
        <w:t xml:space="preserve"> (jeigu sprendimui įgyvendinti reikalingos lėšos).</w:t>
      </w:r>
    </w:p>
    <w:p w14:paraId="605E3C36" w14:textId="77777777" w:rsidR="005D5C2C" w:rsidRDefault="005D5C2C" w:rsidP="005D5C2C">
      <w:pPr>
        <w:ind w:firstLine="680"/>
        <w:jc w:val="both"/>
        <w:rPr>
          <w:rFonts w:cs="Times New Roman"/>
          <w:szCs w:val="24"/>
        </w:rPr>
      </w:pPr>
      <w:r>
        <w:rPr>
          <w:rFonts w:cs="Times New Roman"/>
          <w:szCs w:val="24"/>
        </w:rPr>
        <w:t>Išlyginamųjų klasių steigimui bus skiriamos mokymo lėšos iš LR švietimo, mokslo ir sporto ministerijos.</w:t>
      </w:r>
    </w:p>
    <w:p w14:paraId="1A38DB5B" w14:textId="77777777" w:rsidR="005D5C2C" w:rsidRDefault="005D5C2C" w:rsidP="005D5C2C">
      <w:pPr>
        <w:ind w:firstLine="680"/>
        <w:jc w:val="both"/>
        <w:rPr>
          <w:rFonts w:cs="Times New Roman"/>
          <w:b/>
          <w:szCs w:val="24"/>
        </w:rPr>
      </w:pPr>
      <w:r>
        <w:rPr>
          <w:rFonts w:cs="Times New Roman"/>
          <w:b/>
          <w:szCs w:val="24"/>
        </w:rPr>
        <w:t>Laukiami rezultatai.</w:t>
      </w:r>
    </w:p>
    <w:p w14:paraId="1243EF94" w14:textId="77777777" w:rsidR="005D5C2C" w:rsidRDefault="005D5C2C" w:rsidP="005D5C2C">
      <w:pPr>
        <w:ind w:firstLine="680"/>
        <w:jc w:val="both"/>
        <w:rPr>
          <w:rFonts w:cs="Times New Roman"/>
          <w:szCs w:val="24"/>
        </w:rPr>
      </w:pPr>
      <w:r>
        <w:rPr>
          <w:rFonts w:cs="Times New Roman"/>
          <w:szCs w:val="24"/>
        </w:rPr>
        <w:t xml:space="preserve">Kai kuriose mokyklose bus </w:t>
      </w:r>
      <w:r w:rsidRPr="000F0087">
        <w:rPr>
          <w:lang w:bidi="lo-LA"/>
        </w:rPr>
        <w:t xml:space="preserve">formuojamos išlyginamosios klasės </w:t>
      </w:r>
      <w:r>
        <w:rPr>
          <w:lang w:bidi="lo-LA"/>
        </w:rPr>
        <w:t xml:space="preserve">ir (ar) </w:t>
      </w:r>
      <w:r w:rsidRPr="000F0087">
        <w:rPr>
          <w:lang w:bidi="lo-LA"/>
        </w:rPr>
        <w:t>išlyginamosios mobiliosios grupės nemokantiems lietuvių kalbos mokiniams</w:t>
      </w:r>
      <w:r>
        <w:rPr>
          <w:lang w:bidi="lo-LA"/>
        </w:rPr>
        <w:t xml:space="preserve">, </w:t>
      </w:r>
      <w:r>
        <w:rPr>
          <w:rFonts w:eastAsia="Times New Roman" w:cs="Times New Roman"/>
          <w:szCs w:val="24"/>
          <w:lang w:eastAsia="lt-LT"/>
        </w:rPr>
        <w:t>padedama pasirengti mokytis pagal bendrojo ugdymo programas.</w:t>
      </w:r>
    </w:p>
    <w:p w14:paraId="534AB91C" w14:textId="77777777" w:rsidR="005D5C2C" w:rsidRDefault="005D5C2C" w:rsidP="005D5C2C">
      <w:pPr>
        <w:ind w:firstLine="680"/>
        <w:jc w:val="both"/>
        <w:rPr>
          <w:rFonts w:cs="Times New Roman"/>
          <w:b/>
          <w:szCs w:val="24"/>
        </w:rPr>
      </w:pPr>
      <w:r>
        <w:rPr>
          <w:rFonts w:cs="Times New Roman"/>
          <w:b/>
          <w:szCs w:val="24"/>
        </w:rPr>
        <w:t>Kiti reikalingi paaiškinimai.</w:t>
      </w:r>
    </w:p>
    <w:p w14:paraId="12B0BA73" w14:textId="77777777" w:rsidR="005D5C2C" w:rsidRDefault="005D5C2C" w:rsidP="005D5C2C">
      <w:pPr>
        <w:ind w:firstLine="680"/>
        <w:rPr>
          <w:rFonts w:cs="Times New Roman"/>
          <w:b/>
          <w:bCs/>
          <w:szCs w:val="24"/>
        </w:rPr>
      </w:pPr>
      <w:r>
        <w:rPr>
          <w:rFonts w:cs="Times New Roman"/>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D5C2C" w14:paraId="548A2B1A" w14:textId="77777777" w:rsidTr="00360CB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0ED8E25" w14:textId="77777777" w:rsidR="005D5C2C" w:rsidRDefault="005D5C2C" w:rsidP="00360CBA">
            <w:pPr>
              <w:jc w:val="center"/>
              <w:rPr>
                <w:rFonts w:cs="Times New Roman"/>
                <w:b/>
                <w:sz w:val="22"/>
                <w:lang w:bidi="lo-LA"/>
              </w:rPr>
            </w:pPr>
            <w:r>
              <w:rPr>
                <w:rFonts w:cs="Times New Roman"/>
                <w:b/>
                <w:sz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472D60A" w14:textId="77777777" w:rsidR="005D5C2C" w:rsidRDefault="005D5C2C" w:rsidP="00360CBA">
            <w:pPr>
              <w:jc w:val="center"/>
              <w:rPr>
                <w:rFonts w:cs="Times New Roman"/>
                <w:b/>
                <w:bCs/>
                <w:sz w:val="22"/>
              </w:rPr>
            </w:pPr>
            <w:r>
              <w:rPr>
                <w:rFonts w:cs="Times New Roman"/>
                <w:b/>
                <w:bCs/>
                <w:sz w:val="22"/>
              </w:rPr>
              <w:t>Numatomo teisinio reguliavimo poveikio vertinimo rezultatai</w:t>
            </w:r>
          </w:p>
        </w:tc>
      </w:tr>
      <w:tr w:rsidR="005D5C2C" w14:paraId="00BF922A" w14:textId="77777777" w:rsidTr="00360CBA">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A46CBF" w14:textId="77777777" w:rsidR="005D5C2C" w:rsidRDefault="005D5C2C" w:rsidP="00360CBA">
            <w:pPr>
              <w:rPr>
                <w:rFonts w:cs="Times New Roman"/>
                <w:b/>
                <w:sz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5ECAF3B" w14:textId="77777777" w:rsidR="005D5C2C" w:rsidRDefault="005D5C2C" w:rsidP="00360CBA">
            <w:pPr>
              <w:jc w:val="center"/>
              <w:rPr>
                <w:rFonts w:cs="Times New Roman"/>
                <w:b/>
                <w:sz w:val="22"/>
              </w:rPr>
            </w:pPr>
            <w:r>
              <w:rPr>
                <w:rFonts w:cs="Times New Roman"/>
                <w:b/>
                <w:sz w:val="22"/>
              </w:rPr>
              <w:t>Teigiamas poveikis</w:t>
            </w:r>
          </w:p>
        </w:tc>
        <w:tc>
          <w:tcPr>
            <w:tcW w:w="2835" w:type="dxa"/>
            <w:tcBorders>
              <w:top w:val="single" w:sz="4" w:space="0" w:color="auto"/>
              <w:left w:val="single" w:sz="4" w:space="0" w:color="000000"/>
              <w:bottom w:val="single" w:sz="4" w:space="0" w:color="000000"/>
              <w:right w:val="single" w:sz="4" w:space="0" w:color="000000"/>
            </w:tcBorders>
            <w:hideMark/>
          </w:tcPr>
          <w:p w14:paraId="440B4E17" w14:textId="77777777" w:rsidR="005D5C2C" w:rsidRDefault="005D5C2C" w:rsidP="00360CBA">
            <w:pPr>
              <w:jc w:val="center"/>
              <w:rPr>
                <w:rFonts w:eastAsia="Calibri" w:cs="Times New Roman"/>
                <w:b/>
                <w:sz w:val="22"/>
                <w:lang w:bidi="lo-LA"/>
              </w:rPr>
            </w:pPr>
            <w:r>
              <w:rPr>
                <w:rFonts w:cs="Times New Roman"/>
                <w:b/>
                <w:sz w:val="22"/>
              </w:rPr>
              <w:t>Neigiamas poveikis</w:t>
            </w:r>
          </w:p>
        </w:tc>
      </w:tr>
      <w:tr w:rsidR="005D5C2C" w14:paraId="5D8D9AC4" w14:textId="77777777" w:rsidTr="00360CBA">
        <w:tc>
          <w:tcPr>
            <w:tcW w:w="3118" w:type="dxa"/>
            <w:tcBorders>
              <w:top w:val="single" w:sz="4" w:space="0" w:color="000000"/>
              <w:left w:val="single" w:sz="4" w:space="0" w:color="000000"/>
              <w:bottom w:val="single" w:sz="4" w:space="0" w:color="000000"/>
              <w:right w:val="single" w:sz="4" w:space="0" w:color="000000"/>
            </w:tcBorders>
            <w:hideMark/>
          </w:tcPr>
          <w:p w14:paraId="50570583" w14:textId="77777777" w:rsidR="005D5C2C" w:rsidRDefault="005D5C2C" w:rsidP="00360CBA">
            <w:pPr>
              <w:rPr>
                <w:rFonts w:cs="Times New Roman"/>
                <w:i/>
                <w:sz w:val="22"/>
                <w:lang w:bidi="lo-LA"/>
              </w:rPr>
            </w:pPr>
            <w:r>
              <w:rPr>
                <w:rFonts w:cs="Times New Roman"/>
                <w:i/>
                <w:sz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357B4B88" w14:textId="77777777" w:rsidR="005D5C2C" w:rsidRDefault="005D5C2C" w:rsidP="00360CB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0D76A6" w14:textId="77777777" w:rsidR="005D5C2C" w:rsidRDefault="005D5C2C" w:rsidP="00360CBA">
            <w:pPr>
              <w:rPr>
                <w:rFonts w:cs="Times New Roman"/>
                <w:i/>
                <w:sz w:val="22"/>
                <w:lang w:bidi="lo-LA"/>
              </w:rPr>
            </w:pPr>
          </w:p>
        </w:tc>
      </w:tr>
      <w:tr w:rsidR="005D5C2C" w14:paraId="7041D9D1" w14:textId="77777777" w:rsidTr="00360CBA">
        <w:tc>
          <w:tcPr>
            <w:tcW w:w="3118" w:type="dxa"/>
            <w:tcBorders>
              <w:top w:val="single" w:sz="4" w:space="0" w:color="000000"/>
              <w:left w:val="single" w:sz="4" w:space="0" w:color="000000"/>
              <w:bottom w:val="single" w:sz="4" w:space="0" w:color="000000"/>
              <w:right w:val="single" w:sz="4" w:space="0" w:color="000000"/>
            </w:tcBorders>
            <w:hideMark/>
          </w:tcPr>
          <w:p w14:paraId="1C773097" w14:textId="77777777" w:rsidR="005D5C2C" w:rsidRDefault="005D5C2C" w:rsidP="00360CBA">
            <w:pPr>
              <w:rPr>
                <w:rFonts w:cs="Times New Roman"/>
                <w:i/>
                <w:sz w:val="22"/>
                <w:lang w:bidi="lo-LA"/>
              </w:rPr>
            </w:pPr>
            <w:r>
              <w:rPr>
                <w:rFonts w:cs="Times New Roman"/>
                <w:i/>
                <w:sz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238FCD1A" w14:textId="77777777" w:rsidR="005D5C2C" w:rsidRDefault="005D5C2C" w:rsidP="00360CBA">
            <w:pPr>
              <w:rPr>
                <w:rFonts w:cs="Times New Roman"/>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BC136B" w14:textId="77777777" w:rsidR="005D5C2C" w:rsidRDefault="005D5C2C" w:rsidP="00360CBA">
            <w:pPr>
              <w:rPr>
                <w:rFonts w:cs="Times New Roman"/>
                <w:sz w:val="22"/>
              </w:rPr>
            </w:pPr>
          </w:p>
        </w:tc>
      </w:tr>
      <w:tr w:rsidR="005D5C2C" w14:paraId="5F4D8082" w14:textId="77777777" w:rsidTr="00360CBA">
        <w:tc>
          <w:tcPr>
            <w:tcW w:w="3118" w:type="dxa"/>
            <w:tcBorders>
              <w:top w:val="single" w:sz="4" w:space="0" w:color="000000"/>
              <w:left w:val="single" w:sz="4" w:space="0" w:color="000000"/>
              <w:bottom w:val="single" w:sz="4" w:space="0" w:color="000000"/>
              <w:right w:val="single" w:sz="4" w:space="0" w:color="000000"/>
            </w:tcBorders>
            <w:hideMark/>
          </w:tcPr>
          <w:p w14:paraId="294E20FC" w14:textId="77777777" w:rsidR="005D5C2C" w:rsidRDefault="005D5C2C" w:rsidP="00360CBA">
            <w:pPr>
              <w:rPr>
                <w:rFonts w:cs="Times New Roman"/>
                <w:i/>
                <w:sz w:val="22"/>
              </w:rPr>
            </w:pPr>
            <w:r>
              <w:rPr>
                <w:rFonts w:cs="Times New Roman"/>
                <w:i/>
                <w:sz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543957" w14:textId="77777777" w:rsidR="005D5C2C" w:rsidRDefault="005D5C2C" w:rsidP="00360CB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28979E" w14:textId="77777777" w:rsidR="005D5C2C" w:rsidRDefault="005D5C2C" w:rsidP="00360CBA">
            <w:pPr>
              <w:rPr>
                <w:rFonts w:cs="Times New Roman"/>
                <w:sz w:val="22"/>
              </w:rPr>
            </w:pPr>
          </w:p>
        </w:tc>
      </w:tr>
      <w:tr w:rsidR="005D5C2C" w14:paraId="28483EC7" w14:textId="77777777" w:rsidTr="00360CBA">
        <w:tc>
          <w:tcPr>
            <w:tcW w:w="3118" w:type="dxa"/>
            <w:tcBorders>
              <w:top w:val="single" w:sz="4" w:space="0" w:color="000000"/>
              <w:left w:val="single" w:sz="4" w:space="0" w:color="000000"/>
              <w:bottom w:val="single" w:sz="4" w:space="0" w:color="000000"/>
              <w:right w:val="single" w:sz="4" w:space="0" w:color="000000"/>
            </w:tcBorders>
            <w:hideMark/>
          </w:tcPr>
          <w:p w14:paraId="3B47DBA9" w14:textId="77777777" w:rsidR="005D5C2C" w:rsidRDefault="005D5C2C" w:rsidP="00360CBA">
            <w:pPr>
              <w:rPr>
                <w:rFonts w:cs="Times New Roman"/>
                <w:i/>
                <w:sz w:val="22"/>
                <w:lang w:bidi="lo-LA"/>
              </w:rPr>
            </w:pPr>
            <w:r>
              <w:rPr>
                <w:rFonts w:cs="Times New Roman"/>
                <w:i/>
                <w:sz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EC2B377" w14:textId="77777777" w:rsidR="005D5C2C" w:rsidRDefault="005D5C2C" w:rsidP="00360CB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6BCA9A" w14:textId="77777777" w:rsidR="005D5C2C" w:rsidRDefault="005D5C2C" w:rsidP="00360CBA">
            <w:pPr>
              <w:rPr>
                <w:rFonts w:cs="Times New Roman"/>
                <w:i/>
                <w:sz w:val="22"/>
                <w:lang w:bidi="lo-LA"/>
              </w:rPr>
            </w:pPr>
          </w:p>
        </w:tc>
      </w:tr>
      <w:tr w:rsidR="005D5C2C" w14:paraId="707E17C6" w14:textId="77777777" w:rsidTr="00360CBA">
        <w:tc>
          <w:tcPr>
            <w:tcW w:w="3118" w:type="dxa"/>
            <w:tcBorders>
              <w:top w:val="single" w:sz="4" w:space="0" w:color="000000"/>
              <w:left w:val="single" w:sz="4" w:space="0" w:color="000000"/>
              <w:bottom w:val="single" w:sz="4" w:space="0" w:color="000000"/>
              <w:right w:val="single" w:sz="4" w:space="0" w:color="000000"/>
            </w:tcBorders>
            <w:hideMark/>
          </w:tcPr>
          <w:p w14:paraId="769D210C" w14:textId="77777777" w:rsidR="005D5C2C" w:rsidRDefault="005D5C2C" w:rsidP="00360CBA">
            <w:pPr>
              <w:rPr>
                <w:rFonts w:cs="Times New Roman"/>
                <w:i/>
                <w:sz w:val="22"/>
                <w:lang w:bidi="lo-LA"/>
              </w:rPr>
            </w:pPr>
            <w:r>
              <w:rPr>
                <w:rFonts w:cs="Times New Roman"/>
                <w:i/>
                <w:sz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09B183" w14:textId="77777777" w:rsidR="005D5C2C" w:rsidRDefault="005D5C2C" w:rsidP="00360CB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EBB4A5" w14:textId="77777777" w:rsidR="005D5C2C" w:rsidRDefault="005D5C2C" w:rsidP="00360CBA">
            <w:pPr>
              <w:rPr>
                <w:rFonts w:cs="Times New Roman"/>
                <w:i/>
                <w:sz w:val="22"/>
                <w:lang w:bidi="lo-LA"/>
              </w:rPr>
            </w:pPr>
          </w:p>
        </w:tc>
      </w:tr>
      <w:tr w:rsidR="005D5C2C" w14:paraId="3F6AB56E" w14:textId="77777777" w:rsidTr="00360CBA">
        <w:tc>
          <w:tcPr>
            <w:tcW w:w="3118" w:type="dxa"/>
            <w:tcBorders>
              <w:top w:val="single" w:sz="4" w:space="0" w:color="000000"/>
              <w:left w:val="single" w:sz="4" w:space="0" w:color="000000"/>
              <w:bottom w:val="single" w:sz="4" w:space="0" w:color="000000"/>
              <w:right w:val="single" w:sz="4" w:space="0" w:color="000000"/>
            </w:tcBorders>
            <w:hideMark/>
          </w:tcPr>
          <w:p w14:paraId="3062EE1B" w14:textId="77777777" w:rsidR="005D5C2C" w:rsidRDefault="005D5C2C" w:rsidP="00360CBA">
            <w:pPr>
              <w:rPr>
                <w:rFonts w:cs="Times New Roman"/>
                <w:i/>
                <w:sz w:val="22"/>
                <w:lang w:bidi="lo-LA"/>
              </w:rPr>
            </w:pPr>
            <w:r>
              <w:rPr>
                <w:rFonts w:cs="Times New Roman"/>
                <w:i/>
                <w:sz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E55604B" w14:textId="77777777" w:rsidR="005D5C2C" w:rsidRDefault="005D5C2C" w:rsidP="00360CB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5BF8F6" w14:textId="77777777" w:rsidR="005D5C2C" w:rsidRDefault="005D5C2C" w:rsidP="00360CBA">
            <w:pPr>
              <w:rPr>
                <w:rFonts w:cs="Times New Roman"/>
                <w:i/>
                <w:sz w:val="22"/>
                <w:lang w:bidi="lo-LA"/>
              </w:rPr>
            </w:pPr>
          </w:p>
        </w:tc>
      </w:tr>
      <w:tr w:rsidR="005D5C2C" w14:paraId="70E744FA" w14:textId="77777777" w:rsidTr="00360CBA">
        <w:tc>
          <w:tcPr>
            <w:tcW w:w="3118" w:type="dxa"/>
            <w:tcBorders>
              <w:top w:val="single" w:sz="4" w:space="0" w:color="000000"/>
              <w:left w:val="single" w:sz="4" w:space="0" w:color="000000"/>
              <w:bottom w:val="single" w:sz="4" w:space="0" w:color="000000"/>
              <w:right w:val="single" w:sz="4" w:space="0" w:color="000000"/>
            </w:tcBorders>
            <w:hideMark/>
          </w:tcPr>
          <w:p w14:paraId="7BBF2269" w14:textId="77777777" w:rsidR="005D5C2C" w:rsidRDefault="005D5C2C" w:rsidP="00360CBA">
            <w:pPr>
              <w:rPr>
                <w:rFonts w:cs="Times New Roman"/>
                <w:i/>
                <w:sz w:val="22"/>
                <w:lang w:bidi="lo-LA"/>
              </w:rPr>
            </w:pPr>
            <w:r>
              <w:rPr>
                <w:rFonts w:cs="Times New Roman"/>
                <w:i/>
                <w:sz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6E981419" w14:textId="77777777" w:rsidR="005D5C2C" w:rsidRDefault="005D5C2C" w:rsidP="00360CB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47E9F5" w14:textId="77777777" w:rsidR="005D5C2C" w:rsidRDefault="005D5C2C" w:rsidP="00360CBA">
            <w:pPr>
              <w:rPr>
                <w:rFonts w:cs="Times New Roman"/>
                <w:i/>
                <w:sz w:val="22"/>
                <w:lang w:bidi="lo-LA"/>
              </w:rPr>
            </w:pPr>
          </w:p>
        </w:tc>
      </w:tr>
      <w:tr w:rsidR="005D5C2C" w14:paraId="75ADFC72" w14:textId="77777777" w:rsidTr="00360CBA">
        <w:tc>
          <w:tcPr>
            <w:tcW w:w="3118" w:type="dxa"/>
            <w:tcBorders>
              <w:top w:val="single" w:sz="4" w:space="0" w:color="000000"/>
              <w:left w:val="single" w:sz="4" w:space="0" w:color="000000"/>
              <w:bottom w:val="single" w:sz="4" w:space="0" w:color="000000"/>
              <w:right w:val="single" w:sz="4" w:space="0" w:color="000000"/>
            </w:tcBorders>
            <w:hideMark/>
          </w:tcPr>
          <w:p w14:paraId="734E1704" w14:textId="77777777" w:rsidR="005D5C2C" w:rsidRDefault="005D5C2C" w:rsidP="00360CBA">
            <w:pPr>
              <w:rPr>
                <w:rFonts w:cs="Times New Roman"/>
                <w:i/>
                <w:sz w:val="22"/>
                <w:lang w:bidi="lo-LA"/>
              </w:rPr>
            </w:pPr>
            <w:r>
              <w:rPr>
                <w:rFonts w:cs="Times New Roman"/>
                <w:i/>
                <w:sz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5D5D962" w14:textId="77777777" w:rsidR="005D5C2C" w:rsidRDefault="005D5C2C" w:rsidP="00360CB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0151DA" w14:textId="77777777" w:rsidR="005D5C2C" w:rsidRDefault="005D5C2C" w:rsidP="00360CBA">
            <w:pPr>
              <w:rPr>
                <w:rFonts w:cs="Times New Roman"/>
                <w:i/>
                <w:sz w:val="22"/>
                <w:lang w:bidi="lo-LA"/>
              </w:rPr>
            </w:pPr>
          </w:p>
        </w:tc>
      </w:tr>
      <w:tr w:rsidR="005D5C2C" w14:paraId="54F3E13A" w14:textId="77777777" w:rsidTr="00360CBA">
        <w:tc>
          <w:tcPr>
            <w:tcW w:w="3118" w:type="dxa"/>
            <w:tcBorders>
              <w:top w:val="single" w:sz="4" w:space="0" w:color="000000"/>
              <w:left w:val="single" w:sz="4" w:space="0" w:color="000000"/>
              <w:bottom w:val="single" w:sz="4" w:space="0" w:color="000000"/>
              <w:right w:val="single" w:sz="4" w:space="0" w:color="000000"/>
            </w:tcBorders>
            <w:hideMark/>
          </w:tcPr>
          <w:p w14:paraId="2EBAA2F7" w14:textId="77777777" w:rsidR="005D5C2C" w:rsidRDefault="005D5C2C" w:rsidP="00360CBA">
            <w:pPr>
              <w:rPr>
                <w:rFonts w:cs="Times New Roman"/>
                <w:i/>
                <w:sz w:val="22"/>
                <w:lang w:bidi="lo-LA"/>
              </w:rPr>
            </w:pPr>
            <w:r>
              <w:rPr>
                <w:rFonts w:cs="Times New Roman"/>
                <w:i/>
                <w:sz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90AB9D1" w14:textId="77777777" w:rsidR="005D5C2C" w:rsidRDefault="005D5C2C" w:rsidP="00360CB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8769D5" w14:textId="77777777" w:rsidR="005D5C2C" w:rsidRDefault="005D5C2C" w:rsidP="00360CBA">
            <w:pPr>
              <w:rPr>
                <w:rFonts w:cs="Times New Roman"/>
                <w:i/>
                <w:sz w:val="22"/>
                <w:lang w:bidi="lo-LA"/>
              </w:rPr>
            </w:pPr>
          </w:p>
        </w:tc>
      </w:tr>
      <w:tr w:rsidR="005D5C2C" w14:paraId="264E1A24" w14:textId="77777777" w:rsidTr="00360CBA">
        <w:tc>
          <w:tcPr>
            <w:tcW w:w="3118" w:type="dxa"/>
            <w:tcBorders>
              <w:top w:val="single" w:sz="4" w:space="0" w:color="000000"/>
              <w:left w:val="single" w:sz="4" w:space="0" w:color="000000"/>
              <w:bottom w:val="single" w:sz="4" w:space="0" w:color="000000"/>
              <w:right w:val="single" w:sz="4" w:space="0" w:color="000000"/>
            </w:tcBorders>
            <w:hideMark/>
          </w:tcPr>
          <w:p w14:paraId="2B144789" w14:textId="77777777" w:rsidR="005D5C2C" w:rsidRDefault="005D5C2C" w:rsidP="00360CBA">
            <w:pPr>
              <w:rPr>
                <w:rFonts w:cs="Times New Roman"/>
                <w:i/>
                <w:sz w:val="22"/>
                <w:lang w:bidi="lo-LA"/>
              </w:rPr>
            </w:pPr>
            <w:r>
              <w:rPr>
                <w:rFonts w:cs="Times New Roman"/>
                <w:i/>
                <w:sz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40927F7" w14:textId="77777777" w:rsidR="005D5C2C" w:rsidRDefault="005D5C2C" w:rsidP="00360CBA">
            <w:pPr>
              <w:rPr>
                <w:rFonts w:cs="Times New Roman"/>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E4EF65D" w14:textId="77777777" w:rsidR="005D5C2C" w:rsidRDefault="005D5C2C" w:rsidP="00360CBA">
            <w:pPr>
              <w:rPr>
                <w:rFonts w:cs="Times New Roman"/>
                <w:i/>
                <w:sz w:val="22"/>
                <w:lang w:bidi="lo-LA"/>
              </w:rPr>
            </w:pPr>
          </w:p>
        </w:tc>
      </w:tr>
    </w:tbl>
    <w:p w14:paraId="1D4D8E14" w14:textId="77777777" w:rsidR="005D5C2C" w:rsidRDefault="005D5C2C" w:rsidP="005D5C2C">
      <w:pPr>
        <w:jc w:val="both"/>
        <w:rPr>
          <w:rFonts w:cs="Times New Roman"/>
          <w:sz w:val="20"/>
          <w:szCs w:val="20"/>
          <w:lang w:bidi="lo-LA"/>
        </w:rPr>
      </w:pPr>
      <w:r>
        <w:rPr>
          <w:rFonts w:cs="Times New Roman"/>
          <w:b/>
          <w:sz w:val="20"/>
          <w:szCs w:val="20"/>
          <w:lang w:bidi="lo-LA"/>
        </w:rPr>
        <w:t>*</w:t>
      </w:r>
      <w:r>
        <w:rPr>
          <w:rFonts w:cs="Times New Roman"/>
          <w:bCs/>
          <w:sz w:val="20"/>
          <w:szCs w:val="20"/>
        </w:rPr>
        <w:t xml:space="preserve"> Numatomo teisinio reguliavimo poveikio vertinimas atliekamas r</w:t>
      </w:r>
      <w:r>
        <w:rPr>
          <w:rFonts w:cs="Times New Roman"/>
          <w:sz w:val="20"/>
          <w:szCs w:val="20"/>
        </w:rPr>
        <w:t>engiant teisės akto, kuriuo numatoma reglamentuoti iki tol nereglamentuotus santykius, taip pat kuriuo iš esmės keičiamas teisinis reguliavimas, projektą.</w:t>
      </w:r>
      <w:r>
        <w:rPr>
          <w:rFonts w:cs="Times New Roman"/>
          <w:sz w:val="20"/>
          <w:szCs w:val="20"/>
          <w:lang w:bidi="lo-LA"/>
        </w:rPr>
        <w:t xml:space="preserve"> </w:t>
      </w:r>
      <w:r>
        <w:rPr>
          <w:rFonts w:cs="Times New Roman"/>
          <w:sz w:val="20"/>
          <w:szCs w:val="20"/>
        </w:rPr>
        <w:t>Atliekant vertinimą, nustatomas galimas teigiamas ir neigiamas poveikis to teisinio reguliavimo sričiai, asmenims ar jų grupėms, kuriems bus taikomas numatomas teisinis reguliavimas.</w:t>
      </w:r>
    </w:p>
    <w:p w14:paraId="72FC99E7" w14:textId="77777777" w:rsidR="005D5C2C" w:rsidRDefault="005D5C2C" w:rsidP="005D5C2C">
      <w:pPr>
        <w:rPr>
          <w:rFonts w:cs="Times New Roman"/>
          <w:szCs w:val="24"/>
        </w:rPr>
      </w:pPr>
    </w:p>
    <w:p w14:paraId="0B41163D" w14:textId="7BE09D39" w:rsidR="005D5C2C" w:rsidRDefault="005D5C2C" w:rsidP="005D5C2C">
      <w:pPr>
        <w:rPr>
          <w:szCs w:val="24"/>
        </w:rPr>
        <w:sectPr w:rsidR="005D5C2C" w:rsidSect="005D5C2C">
          <w:pgSz w:w="11906" w:h="16838"/>
          <w:pgMar w:top="1134" w:right="567" w:bottom="1134" w:left="1701" w:header="567" w:footer="567" w:gutter="0"/>
          <w:cols w:space="1296"/>
          <w:docGrid w:linePitch="360"/>
        </w:sectPr>
      </w:pPr>
      <w:r>
        <w:rPr>
          <w:rFonts w:cs="Times New Roman"/>
          <w:szCs w:val="24"/>
        </w:rPr>
        <w:t>Švietimo skyriaus vedėja</w:t>
      </w:r>
      <w:r>
        <w:rPr>
          <w:rFonts w:cs="Times New Roman"/>
          <w:szCs w:val="24"/>
        </w:rPr>
        <w:tab/>
      </w:r>
      <w:r>
        <w:rPr>
          <w:rFonts w:cs="Times New Roman"/>
          <w:szCs w:val="24"/>
        </w:rPr>
        <w:tab/>
      </w:r>
      <w:r>
        <w:rPr>
          <w:rFonts w:cs="Times New Roman"/>
          <w:szCs w:val="24"/>
        </w:rPr>
        <w:tab/>
      </w:r>
      <w:r>
        <w:rPr>
          <w:rFonts w:cs="Times New Roman"/>
          <w:szCs w:val="24"/>
        </w:rPr>
        <w:tab/>
        <w:t xml:space="preserve">                Vilma </w:t>
      </w:r>
      <w:proofErr w:type="spellStart"/>
      <w:r>
        <w:rPr>
          <w:rFonts w:cs="Times New Roman"/>
          <w:szCs w:val="24"/>
        </w:rPr>
        <w:t>Dobrovolskienė</w:t>
      </w:r>
      <w:proofErr w:type="spellEnd"/>
    </w:p>
    <w:p w14:paraId="3F956C00" w14:textId="77777777" w:rsidR="00362F8D" w:rsidRDefault="00362F8D" w:rsidP="007267D7">
      <w:pPr>
        <w:ind w:left="9072" w:firstLine="851"/>
        <w:rPr>
          <w:rFonts w:cs="Times New Roman"/>
          <w:szCs w:val="24"/>
        </w:rPr>
      </w:pPr>
      <w:r>
        <w:rPr>
          <w:rFonts w:cs="Times New Roman"/>
          <w:szCs w:val="24"/>
        </w:rPr>
        <w:t>PATVIRTINTA</w:t>
      </w:r>
    </w:p>
    <w:p w14:paraId="08AB0066" w14:textId="64664C40" w:rsidR="00362F8D" w:rsidRDefault="00362F8D" w:rsidP="007267D7">
      <w:pPr>
        <w:ind w:left="9072" w:firstLine="851"/>
        <w:rPr>
          <w:rFonts w:cs="Times New Roman"/>
          <w:szCs w:val="24"/>
        </w:rPr>
      </w:pPr>
      <w:r>
        <w:rPr>
          <w:rFonts w:cs="Times New Roman"/>
          <w:szCs w:val="24"/>
        </w:rPr>
        <w:t>Kėdainių rajono savivaldybės tarybos</w:t>
      </w:r>
    </w:p>
    <w:p w14:paraId="233AF5A4" w14:textId="296EAD6A" w:rsidR="00362F8D" w:rsidRDefault="00362F8D" w:rsidP="007267D7">
      <w:pPr>
        <w:ind w:left="9072" w:firstLine="851"/>
        <w:rPr>
          <w:rFonts w:cs="Times New Roman"/>
          <w:szCs w:val="24"/>
        </w:rPr>
      </w:pPr>
      <w:r>
        <w:rPr>
          <w:rFonts w:cs="Times New Roman"/>
          <w:szCs w:val="24"/>
        </w:rPr>
        <w:t>2021 m. balandžio 30 d. sprendimo</w:t>
      </w:r>
    </w:p>
    <w:p w14:paraId="409FE2D0" w14:textId="093961F9" w:rsidR="00564AD0" w:rsidRDefault="00564AD0" w:rsidP="007267D7">
      <w:pPr>
        <w:ind w:left="10368" w:hanging="445"/>
        <w:rPr>
          <w:rFonts w:cs="Times New Roman"/>
          <w:szCs w:val="24"/>
        </w:rPr>
      </w:pPr>
      <w:r>
        <w:rPr>
          <w:rFonts w:cs="Times New Roman"/>
          <w:szCs w:val="24"/>
        </w:rPr>
        <w:t>Nr. TS-98 redakcija</w:t>
      </w:r>
    </w:p>
    <w:p w14:paraId="61E97484" w14:textId="6A5CAB84" w:rsidR="00564AD0" w:rsidRDefault="00564AD0" w:rsidP="007267D7">
      <w:pPr>
        <w:ind w:left="10368" w:hanging="445"/>
        <w:rPr>
          <w:rFonts w:cs="Times New Roman"/>
          <w:szCs w:val="24"/>
        </w:rPr>
      </w:pPr>
      <w:r>
        <w:rPr>
          <w:rFonts w:cs="Times New Roman"/>
          <w:szCs w:val="24"/>
        </w:rPr>
        <w:t>(Kėdainių rajono savivaldybės tarybos</w:t>
      </w:r>
    </w:p>
    <w:p w14:paraId="5427CC89" w14:textId="05E0501D" w:rsidR="00564AD0" w:rsidRDefault="00564AD0" w:rsidP="007267D7">
      <w:pPr>
        <w:ind w:left="9072" w:firstLine="851"/>
        <w:rPr>
          <w:rFonts w:cs="Times New Roman"/>
          <w:szCs w:val="24"/>
        </w:rPr>
      </w:pPr>
      <w:r>
        <w:rPr>
          <w:rFonts w:cs="Times New Roman"/>
          <w:szCs w:val="24"/>
        </w:rPr>
        <w:t xml:space="preserve">2021 m. rugsėjo </w:t>
      </w:r>
      <w:r w:rsidR="007267D7">
        <w:rPr>
          <w:rFonts w:cs="Times New Roman"/>
          <w:szCs w:val="24"/>
        </w:rPr>
        <w:t>24</w:t>
      </w:r>
      <w:r>
        <w:rPr>
          <w:rFonts w:cs="Times New Roman"/>
          <w:szCs w:val="24"/>
        </w:rPr>
        <w:t xml:space="preserve"> d. sprendimu Nr. TS-</w:t>
      </w:r>
      <w:r w:rsidR="007267D7">
        <w:rPr>
          <w:rFonts w:cs="Times New Roman"/>
          <w:szCs w:val="24"/>
        </w:rPr>
        <w:t>206</w:t>
      </w:r>
      <w:r>
        <w:rPr>
          <w:rFonts w:cs="Times New Roman"/>
          <w:szCs w:val="24"/>
        </w:rPr>
        <w:t>)</w:t>
      </w:r>
    </w:p>
    <w:p w14:paraId="659608B8" w14:textId="77777777" w:rsidR="009955D4" w:rsidRDefault="009955D4" w:rsidP="009955D4">
      <w:pPr>
        <w:ind w:left="10368" w:hanging="445"/>
        <w:rPr>
          <w:rFonts w:cs="Times New Roman"/>
          <w:szCs w:val="24"/>
        </w:rPr>
      </w:pPr>
      <w:r>
        <w:rPr>
          <w:rFonts w:cs="Times New Roman"/>
          <w:szCs w:val="24"/>
        </w:rPr>
        <w:t>(Kėdainių rajono savivaldybės tarybos</w:t>
      </w:r>
    </w:p>
    <w:p w14:paraId="47D95FB2" w14:textId="33158D99" w:rsidR="009955D4" w:rsidRDefault="009955D4" w:rsidP="009955D4">
      <w:pPr>
        <w:ind w:left="9072" w:firstLine="851"/>
        <w:rPr>
          <w:rFonts w:cs="Times New Roman"/>
          <w:szCs w:val="24"/>
        </w:rPr>
      </w:pPr>
      <w:r>
        <w:rPr>
          <w:rFonts w:cs="Times New Roman"/>
          <w:szCs w:val="24"/>
        </w:rPr>
        <w:t>2022 m. kovo     d. sprendimu Nr. TS-        )</w:t>
      </w:r>
    </w:p>
    <w:p w14:paraId="4E0745B7" w14:textId="77777777" w:rsidR="00362F8D" w:rsidRDefault="00362F8D" w:rsidP="009955D4">
      <w:pPr>
        <w:rPr>
          <w:rFonts w:cs="Arial Unicode MS"/>
          <w:b/>
          <w:lang w:bidi="lo-LA"/>
        </w:rPr>
      </w:pPr>
    </w:p>
    <w:p w14:paraId="624F42AB" w14:textId="577C138F" w:rsidR="00362F8D" w:rsidRPr="000A54DF" w:rsidRDefault="00362F8D" w:rsidP="00362F8D">
      <w:pPr>
        <w:jc w:val="center"/>
        <w:rPr>
          <w:rFonts w:cs="Arial Unicode MS"/>
          <w:b/>
          <w:lang w:bidi="lo-LA"/>
        </w:rPr>
      </w:pPr>
      <w:r w:rsidRPr="000A54DF">
        <w:rPr>
          <w:rFonts w:cs="Arial Unicode MS"/>
          <w:b/>
          <w:lang w:bidi="lo-LA"/>
        </w:rPr>
        <w:t>KLASIŲ SKAIČIUS IR MOKINIŲ SKAIČIUS JOSE, PRIEŠMOKYKLINIO UGDYMO GRUPIŲ SKAIČIUS IR MOKINIŲ SKAIČIUS JOSE BEI IKIMOKYKLINIO UGDYMO GRUPIŲ SKAIČIUS 2021–2022 MOKSLO METAIS</w:t>
      </w:r>
    </w:p>
    <w:p w14:paraId="15BD8F76" w14:textId="77777777" w:rsidR="00362F8D" w:rsidRPr="000A54DF" w:rsidRDefault="00362F8D" w:rsidP="00362F8D"/>
    <w:tbl>
      <w:tblPr>
        <w:tblW w:w="15300" w:type="dxa"/>
        <w:jc w:val="center"/>
        <w:tblLayout w:type="fixed"/>
        <w:tblCellMar>
          <w:left w:w="10" w:type="dxa"/>
          <w:right w:w="10" w:type="dxa"/>
        </w:tblCellMar>
        <w:tblLook w:val="0000" w:firstRow="0" w:lastRow="0" w:firstColumn="0" w:lastColumn="0" w:noHBand="0" w:noVBand="0"/>
      </w:tblPr>
      <w:tblGrid>
        <w:gridCol w:w="791"/>
        <w:gridCol w:w="2410"/>
        <w:gridCol w:w="1119"/>
        <w:gridCol w:w="720"/>
        <w:gridCol w:w="720"/>
        <w:gridCol w:w="720"/>
        <w:gridCol w:w="720"/>
        <w:gridCol w:w="720"/>
        <w:gridCol w:w="720"/>
        <w:gridCol w:w="720"/>
        <w:gridCol w:w="720"/>
        <w:gridCol w:w="720"/>
        <w:gridCol w:w="720"/>
        <w:gridCol w:w="720"/>
        <w:gridCol w:w="720"/>
        <w:gridCol w:w="720"/>
        <w:gridCol w:w="720"/>
        <w:gridCol w:w="900"/>
      </w:tblGrid>
      <w:tr w:rsidR="00362F8D" w:rsidRPr="000A54DF" w14:paraId="33211797"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56694" w14:textId="77777777" w:rsidR="00362F8D" w:rsidRPr="000A54DF" w:rsidRDefault="00362F8D" w:rsidP="00957552">
            <w:pPr>
              <w:jc w:val="center"/>
              <w:rPr>
                <w:lang w:bidi="lo-LA"/>
              </w:rPr>
            </w:pPr>
          </w:p>
          <w:p w14:paraId="2FAD04E6" w14:textId="77777777" w:rsidR="00362F8D" w:rsidRPr="000A54DF" w:rsidRDefault="00362F8D" w:rsidP="00957552">
            <w:pPr>
              <w:jc w:val="center"/>
              <w:rPr>
                <w:lang w:bidi="lo-LA"/>
              </w:rPr>
            </w:pPr>
          </w:p>
          <w:p w14:paraId="1BA1A9D3" w14:textId="77777777" w:rsidR="00362F8D" w:rsidRPr="000A54DF" w:rsidRDefault="00362F8D" w:rsidP="00957552">
            <w:pPr>
              <w:jc w:val="center"/>
              <w:rPr>
                <w:lang w:bidi="lo-LA"/>
              </w:rPr>
            </w:pPr>
          </w:p>
          <w:p w14:paraId="23FCB4F5" w14:textId="77777777" w:rsidR="00362F8D" w:rsidRPr="000A54DF" w:rsidRDefault="00362F8D" w:rsidP="00957552">
            <w:pPr>
              <w:jc w:val="center"/>
              <w:rPr>
                <w:lang w:bidi="lo-LA"/>
              </w:rPr>
            </w:pPr>
          </w:p>
          <w:p w14:paraId="30B6E269" w14:textId="77777777" w:rsidR="00362F8D" w:rsidRPr="000A54DF" w:rsidRDefault="00362F8D" w:rsidP="00957552">
            <w:pPr>
              <w:jc w:val="center"/>
              <w:rPr>
                <w:lang w:bidi="lo-LA"/>
              </w:rPr>
            </w:pPr>
            <w:r w:rsidRPr="000A54DF">
              <w:rPr>
                <w:lang w:bidi="lo-LA"/>
              </w:rPr>
              <w:t>Eil. Nr.</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8B3F4" w14:textId="77777777" w:rsidR="00362F8D" w:rsidRPr="000A54DF" w:rsidRDefault="00362F8D" w:rsidP="00957552">
            <w:pPr>
              <w:jc w:val="center"/>
              <w:rPr>
                <w:lang w:bidi="lo-LA"/>
              </w:rPr>
            </w:pPr>
          </w:p>
          <w:p w14:paraId="15BC815E" w14:textId="77777777" w:rsidR="00362F8D" w:rsidRPr="000A54DF" w:rsidRDefault="00362F8D" w:rsidP="00957552">
            <w:pPr>
              <w:jc w:val="center"/>
              <w:rPr>
                <w:lang w:bidi="lo-LA"/>
              </w:rPr>
            </w:pPr>
          </w:p>
          <w:p w14:paraId="7BBBB203" w14:textId="77777777" w:rsidR="00362F8D" w:rsidRPr="000A54DF" w:rsidRDefault="00362F8D" w:rsidP="00957552">
            <w:pPr>
              <w:jc w:val="center"/>
              <w:rPr>
                <w:lang w:bidi="lo-LA"/>
              </w:rPr>
            </w:pPr>
          </w:p>
          <w:p w14:paraId="6AA90623" w14:textId="77777777" w:rsidR="00362F8D" w:rsidRPr="000A54DF" w:rsidRDefault="00362F8D" w:rsidP="00957552">
            <w:pPr>
              <w:jc w:val="center"/>
              <w:rPr>
                <w:lang w:bidi="lo-LA"/>
              </w:rPr>
            </w:pPr>
          </w:p>
          <w:p w14:paraId="715D6007" w14:textId="77777777" w:rsidR="00362F8D" w:rsidRPr="000A54DF" w:rsidRDefault="00362F8D" w:rsidP="00957552">
            <w:pPr>
              <w:jc w:val="center"/>
              <w:rPr>
                <w:lang w:bidi="lo-LA"/>
              </w:rPr>
            </w:pPr>
            <w:r w:rsidRPr="000A54DF">
              <w:rPr>
                <w:lang w:bidi="lo-LA"/>
              </w:rPr>
              <w:t>Mokyklos, jos skyriaus pavadinimas</w:t>
            </w:r>
          </w:p>
          <w:p w14:paraId="2639DB4A" w14:textId="77777777" w:rsidR="00362F8D" w:rsidRPr="000A54DF" w:rsidRDefault="00362F8D" w:rsidP="00957552">
            <w:pPr>
              <w:jc w:val="center"/>
              <w:rPr>
                <w:lang w:bidi="lo-LA"/>
              </w:rPr>
            </w:pPr>
          </w:p>
          <w:p w14:paraId="149E6B58" w14:textId="77777777" w:rsidR="00362F8D" w:rsidRPr="000A54DF" w:rsidRDefault="00362F8D" w:rsidP="00957552">
            <w:pPr>
              <w:jc w:val="center"/>
              <w:rPr>
                <w:lang w:bidi="lo-LA"/>
              </w:rPr>
            </w:pPr>
          </w:p>
          <w:p w14:paraId="1C88D10F" w14:textId="77777777" w:rsidR="00362F8D" w:rsidRPr="000A54DF" w:rsidRDefault="00362F8D" w:rsidP="00957552">
            <w:pPr>
              <w:jc w:val="center"/>
              <w:rPr>
                <w:lang w:bidi="lo-LA"/>
              </w:rPr>
            </w:pPr>
          </w:p>
          <w:p w14:paraId="47C8E7DE" w14:textId="77777777" w:rsidR="00362F8D" w:rsidRPr="000A54DF" w:rsidRDefault="00362F8D" w:rsidP="00957552">
            <w:pPr>
              <w:rPr>
                <w:lang w:bidi="lo-LA"/>
              </w:rPr>
            </w:pPr>
          </w:p>
        </w:tc>
        <w:tc>
          <w:tcPr>
            <w:tcW w:w="1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40B11" w14:textId="77777777" w:rsidR="00362F8D" w:rsidRPr="000A54DF" w:rsidRDefault="00362F8D" w:rsidP="00957552">
            <w:pPr>
              <w:rPr>
                <w:sz w:val="18"/>
                <w:szCs w:val="18"/>
                <w:lang w:bidi="lo-LA"/>
              </w:rPr>
            </w:pPr>
          </w:p>
        </w:tc>
        <w:tc>
          <w:tcPr>
            <w:tcW w:w="864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92F5D" w14:textId="77777777" w:rsidR="00362F8D" w:rsidRPr="000A54DF" w:rsidRDefault="00362F8D" w:rsidP="00957552">
            <w:pPr>
              <w:jc w:val="center"/>
              <w:rPr>
                <w:lang w:bidi="lo-LA"/>
              </w:rPr>
            </w:pPr>
            <w:r w:rsidRPr="000A54DF">
              <w:rPr>
                <w:lang w:bidi="lo-LA"/>
              </w:rPr>
              <w:t>Klasės</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5FAF8B9" w14:textId="77777777" w:rsidR="00362F8D" w:rsidRPr="000A54DF" w:rsidRDefault="00362F8D" w:rsidP="00957552">
            <w:pPr>
              <w:ind w:left="113" w:right="113"/>
              <w:jc w:val="center"/>
              <w:rPr>
                <w:lang w:bidi="lo-LA"/>
              </w:rPr>
            </w:pPr>
            <w:r w:rsidRPr="000A54DF">
              <w:rPr>
                <w:lang w:bidi="lo-LA"/>
              </w:rPr>
              <w:t>Priešmokyklinio ugdymo grupės</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824B2C3" w14:textId="77777777" w:rsidR="00362F8D" w:rsidRPr="000A54DF" w:rsidRDefault="00362F8D" w:rsidP="00957552">
            <w:pPr>
              <w:ind w:left="113" w:right="113"/>
              <w:jc w:val="center"/>
              <w:rPr>
                <w:lang w:bidi="lo-LA"/>
              </w:rPr>
            </w:pPr>
            <w:r w:rsidRPr="000A54DF">
              <w:rPr>
                <w:lang w:bidi="lo-LA"/>
              </w:rPr>
              <w:t>Ikimokyklinio ugdymo grupės</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2EACFB6" w14:textId="77777777" w:rsidR="00362F8D" w:rsidRPr="000A54DF" w:rsidRDefault="00362F8D" w:rsidP="00957552">
            <w:pPr>
              <w:ind w:left="113" w:right="113"/>
              <w:jc w:val="center"/>
              <w:rPr>
                <w:lang w:bidi="lo-LA"/>
              </w:rPr>
            </w:pPr>
            <w:r w:rsidRPr="000A54DF">
              <w:rPr>
                <w:lang w:bidi="lo-LA"/>
              </w:rPr>
              <w:t xml:space="preserve">Iš viso </w:t>
            </w:r>
          </w:p>
          <w:p w14:paraId="752F501B" w14:textId="77777777" w:rsidR="00362F8D" w:rsidRPr="000A54DF" w:rsidRDefault="00362F8D" w:rsidP="00957552">
            <w:pPr>
              <w:ind w:left="113" w:right="113"/>
              <w:jc w:val="center"/>
              <w:rPr>
                <w:lang w:bidi="lo-LA"/>
              </w:rPr>
            </w:pPr>
            <w:r w:rsidRPr="000A54DF">
              <w:rPr>
                <w:lang w:bidi="lo-LA"/>
              </w:rPr>
              <w:t xml:space="preserve"> klasių (grupių)</w:t>
            </w:r>
          </w:p>
        </w:tc>
      </w:tr>
      <w:tr w:rsidR="00362F8D" w:rsidRPr="000A54DF" w14:paraId="0A6CC85E" w14:textId="77777777" w:rsidTr="00957552">
        <w:trPr>
          <w:trHeight w:val="2041"/>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D865"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5AAD" w14:textId="77777777" w:rsidR="00362F8D" w:rsidRPr="000A54DF" w:rsidRDefault="00362F8D" w:rsidP="00957552">
            <w:pPr>
              <w:jc w:val="center"/>
              <w:rPr>
                <w:lang w:bidi="lo-LA"/>
              </w:rPr>
            </w:pPr>
          </w:p>
        </w:tc>
        <w:tc>
          <w:tcPr>
            <w:tcW w:w="1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7A3B2" w14:textId="77777777" w:rsidR="00362F8D" w:rsidRPr="000A54DF" w:rsidRDefault="00362F8D" w:rsidP="00957552">
            <w:pPr>
              <w:jc w:val="center"/>
              <w:rPr>
                <w:sz w:val="18"/>
                <w:szCs w:val="18"/>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FBF73" w14:textId="77777777" w:rsidR="00362F8D" w:rsidRPr="000A54DF" w:rsidRDefault="00362F8D" w:rsidP="00957552">
            <w:pPr>
              <w:jc w:val="center"/>
              <w:rPr>
                <w:lang w:bidi="lo-LA"/>
              </w:rPr>
            </w:pPr>
          </w:p>
          <w:p w14:paraId="21108C2D" w14:textId="77777777" w:rsidR="00362F8D" w:rsidRPr="000A54DF" w:rsidRDefault="00362F8D" w:rsidP="00957552">
            <w:pPr>
              <w:jc w:val="center"/>
              <w:rPr>
                <w:lang w:bidi="lo-LA"/>
              </w:rPr>
            </w:pPr>
          </w:p>
          <w:p w14:paraId="12DE5552" w14:textId="77777777" w:rsidR="00362F8D" w:rsidRPr="000A54DF" w:rsidRDefault="00362F8D" w:rsidP="00957552">
            <w:pPr>
              <w:jc w:val="center"/>
              <w:rPr>
                <w:lang w:bidi="lo-LA"/>
              </w:rPr>
            </w:pPr>
            <w:r w:rsidRPr="000A54DF">
              <w:rPr>
                <w:lang w:bidi="lo-LA"/>
              </w:rPr>
              <w:t xml:space="preserve">1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C63" w14:textId="77777777" w:rsidR="00362F8D" w:rsidRPr="000A54DF" w:rsidRDefault="00362F8D" w:rsidP="00957552">
            <w:pPr>
              <w:jc w:val="center"/>
              <w:rPr>
                <w:lang w:bidi="lo-LA"/>
              </w:rPr>
            </w:pPr>
          </w:p>
          <w:p w14:paraId="08C2CB9D" w14:textId="77777777" w:rsidR="00362F8D" w:rsidRPr="000A54DF" w:rsidRDefault="00362F8D" w:rsidP="00957552">
            <w:pPr>
              <w:jc w:val="center"/>
              <w:rPr>
                <w:lang w:bidi="lo-LA"/>
              </w:rPr>
            </w:pPr>
          </w:p>
          <w:p w14:paraId="3409ED13" w14:textId="77777777" w:rsidR="00362F8D" w:rsidRPr="000A54DF" w:rsidRDefault="00362F8D" w:rsidP="00957552">
            <w:pPr>
              <w:jc w:val="center"/>
              <w:rPr>
                <w:lang w:bidi="lo-LA"/>
              </w:rPr>
            </w:pPr>
            <w:r w:rsidRPr="000A54DF">
              <w:rPr>
                <w:lang w:bidi="lo-LA"/>
              </w:rPr>
              <w:t xml:space="preserve">2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8BDBA" w14:textId="77777777" w:rsidR="00362F8D" w:rsidRPr="000A54DF" w:rsidRDefault="00362F8D" w:rsidP="00957552">
            <w:pPr>
              <w:jc w:val="center"/>
              <w:rPr>
                <w:lang w:bidi="lo-LA"/>
              </w:rPr>
            </w:pPr>
          </w:p>
          <w:p w14:paraId="44F381E1" w14:textId="77777777" w:rsidR="00362F8D" w:rsidRPr="000A54DF" w:rsidRDefault="00362F8D" w:rsidP="00957552">
            <w:pPr>
              <w:jc w:val="center"/>
              <w:rPr>
                <w:lang w:bidi="lo-LA"/>
              </w:rPr>
            </w:pPr>
          </w:p>
          <w:p w14:paraId="4CCA7193" w14:textId="77777777" w:rsidR="00362F8D" w:rsidRPr="000A54DF" w:rsidRDefault="00362F8D" w:rsidP="00957552">
            <w:pPr>
              <w:jc w:val="center"/>
              <w:rPr>
                <w:lang w:bidi="lo-LA"/>
              </w:rPr>
            </w:pPr>
            <w:r w:rsidRPr="000A54DF">
              <w:rPr>
                <w:lang w:bidi="lo-LA"/>
              </w:rPr>
              <w:t xml:space="preserve">3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3F045" w14:textId="77777777" w:rsidR="00362F8D" w:rsidRPr="000A54DF" w:rsidRDefault="00362F8D" w:rsidP="00957552">
            <w:pPr>
              <w:jc w:val="center"/>
              <w:rPr>
                <w:lang w:bidi="lo-LA"/>
              </w:rPr>
            </w:pPr>
          </w:p>
          <w:p w14:paraId="33D52EB4" w14:textId="77777777" w:rsidR="00362F8D" w:rsidRPr="000A54DF" w:rsidRDefault="00362F8D" w:rsidP="00957552">
            <w:pPr>
              <w:jc w:val="center"/>
              <w:rPr>
                <w:lang w:bidi="lo-LA"/>
              </w:rPr>
            </w:pPr>
          </w:p>
          <w:p w14:paraId="146D8C9B"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C849" w14:textId="77777777" w:rsidR="00362F8D" w:rsidRPr="000A54DF" w:rsidRDefault="00362F8D" w:rsidP="00957552">
            <w:pPr>
              <w:jc w:val="center"/>
              <w:rPr>
                <w:lang w:bidi="lo-LA"/>
              </w:rPr>
            </w:pPr>
          </w:p>
          <w:p w14:paraId="2A8B7848" w14:textId="77777777" w:rsidR="00362F8D" w:rsidRPr="000A54DF" w:rsidRDefault="00362F8D" w:rsidP="00957552">
            <w:pPr>
              <w:jc w:val="center"/>
              <w:rPr>
                <w:lang w:bidi="lo-LA"/>
              </w:rPr>
            </w:pPr>
          </w:p>
          <w:p w14:paraId="43921AE1" w14:textId="77777777" w:rsidR="00362F8D" w:rsidRPr="000A54DF" w:rsidRDefault="00362F8D" w:rsidP="00957552">
            <w:pPr>
              <w:jc w:val="center"/>
              <w:rPr>
                <w:lang w:bidi="lo-LA"/>
              </w:rPr>
            </w:pPr>
            <w:r w:rsidRPr="000A54DF">
              <w:rPr>
                <w:lang w:bidi="lo-LA"/>
              </w:rPr>
              <w:t xml:space="preserve">5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F078" w14:textId="77777777" w:rsidR="00362F8D" w:rsidRPr="000A54DF" w:rsidRDefault="00362F8D" w:rsidP="00957552">
            <w:pPr>
              <w:jc w:val="center"/>
              <w:rPr>
                <w:lang w:bidi="lo-LA"/>
              </w:rPr>
            </w:pPr>
          </w:p>
          <w:p w14:paraId="329F176B" w14:textId="77777777" w:rsidR="00362F8D" w:rsidRPr="000A54DF" w:rsidRDefault="00362F8D" w:rsidP="00957552">
            <w:pPr>
              <w:jc w:val="center"/>
              <w:rPr>
                <w:lang w:bidi="lo-LA"/>
              </w:rPr>
            </w:pPr>
          </w:p>
          <w:p w14:paraId="1C5225F6" w14:textId="77777777" w:rsidR="00362F8D" w:rsidRPr="000A54DF" w:rsidRDefault="00362F8D" w:rsidP="00957552">
            <w:pPr>
              <w:jc w:val="center"/>
              <w:rPr>
                <w:lang w:bidi="lo-LA"/>
              </w:rPr>
            </w:pPr>
            <w:r w:rsidRPr="000A54DF">
              <w:rPr>
                <w:lang w:bidi="lo-LA"/>
              </w:rPr>
              <w:t xml:space="preserve">6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709CA" w14:textId="77777777" w:rsidR="00362F8D" w:rsidRPr="000A54DF" w:rsidRDefault="00362F8D" w:rsidP="00957552">
            <w:pPr>
              <w:jc w:val="center"/>
              <w:rPr>
                <w:lang w:bidi="lo-LA"/>
              </w:rPr>
            </w:pPr>
          </w:p>
          <w:p w14:paraId="558F3F6E" w14:textId="77777777" w:rsidR="00362F8D" w:rsidRPr="000A54DF" w:rsidRDefault="00362F8D" w:rsidP="00957552">
            <w:pPr>
              <w:jc w:val="center"/>
              <w:rPr>
                <w:lang w:bidi="lo-LA"/>
              </w:rPr>
            </w:pPr>
          </w:p>
          <w:p w14:paraId="73814FE0" w14:textId="77777777" w:rsidR="00362F8D" w:rsidRPr="000A54DF" w:rsidRDefault="00362F8D" w:rsidP="00957552">
            <w:pPr>
              <w:jc w:val="center"/>
              <w:rPr>
                <w:lang w:bidi="lo-LA"/>
              </w:rPr>
            </w:pPr>
            <w:r w:rsidRPr="000A54DF">
              <w:rPr>
                <w:lang w:bidi="lo-LA"/>
              </w:rPr>
              <w:t xml:space="preserve">7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23A50" w14:textId="77777777" w:rsidR="00362F8D" w:rsidRPr="000A54DF" w:rsidRDefault="00362F8D" w:rsidP="00957552">
            <w:pPr>
              <w:jc w:val="center"/>
              <w:rPr>
                <w:lang w:bidi="lo-LA"/>
              </w:rPr>
            </w:pPr>
          </w:p>
          <w:p w14:paraId="7BE3E54D" w14:textId="77777777" w:rsidR="00362F8D" w:rsidRPr="000A54DF" w:rsidRDefault="00362F8D" w:rsidP="00957552">
            <w:pPr>
              <w:jc w:val="center"/>
              <w:rPr>
                <w:lang w:bidi="lo-LA"/>
              </w:rPr>
            </w:pPr>
          </w:p>
          <w:p w14:paraId="70E0BDCB" w14:textId="77777777" w:rsidR="00362F8D" w:rsidRPr="000A54DF" w:rsidRDefault="00362F8D" w:rsidP="00957552">
            <w:pPr>
              <w:jc w:val="center"/>
              <w:rPr>
                <w:lang w:bidi="lo-LA"/>
              </w:rPr>
            </w:pPr>
            <w:r w:rsidRPr="000A54DF">
              <w:rPr>
                <w:lang w:bidi="lo-LA"/>
              </w:rPr>
              <w:t xml:space="preserve">8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E1AA4" w14:textId="77777777" w:rsidR="00362F8D" w:rsidRPr="000A54DF" w:rsidRDefault="00362F8D" w:rsidP="00957552">
            <w:pPr>
              <w:jc w:val="center"/>
              <w:rPr>
                <w:lang w:bidi="lo-LA"/>
              </w:rPr>
            </w:pPr>
          </w:p>
          <w:p w14:paraId="7BB0F631" w14:textId="77777777" w:rsidR="00362F8D" w:rsidRPr="000A54DF" w:rsidRDefault="00362F8D" w:rsidP="00957552">
            <w:pPr>
              <w:jc w:val="center"/>
              <w:rPr>
                <w:lang w:bidi="lo-LA"/>
              </w:rPr>
            </w:pPr>
          </w:p>
          <w:p w14:paraId="4EE1B64D" w14:textId="77777777" w:rsidR="00362F8D" w:rsidRPr="000A54DF" w:rsidRDefault="00362F8D" w:rsidP="00957552">
            <w:pPr>
              <w:jc w:val="center"/>
              <w:rPr>
                <w:lang w:bidi="lo-LA"/>
              </w:rPr>
            </w:pPr>
            <w:r w:rsidRPr="000A54DF">
              <w:rPr>
                <w:lang w:bidi="lo-LA"/>
              </w:rPr>
              <w:t>9 /</w:t>
            </w:r>
          </w:p>
          <w:p w14:paraId="441B9598" w14:textId="77777777" w:rsidR="00362F8D" w:rsidRPr="000A54DF" w:rsidRDefault="00362F8D" w:rsidP="00957552">
            <w:pPr>
              <w:jc w:val="center"/>
              <w:rPr>
                <w:lang w:bidi="lo-LA"/>
              </w:rPr>
            </w:pPr>
            <w:r w:rsidRPr="000A54DF">
              <w:rPr>
                <w:lang w:bidi="lo-LA"/>
              </w:rPr>
              <w:t>IG</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B817" w14:textId="77777777" w:rsidR="00362F8D" w:rsidRPr="000A54DF" w:rsidRDefault="00362F8D" w:rsidP="00957552">
            <w:pPr>
              <w:jc w:val="center"/>
              <w:rPr>
                <w:lang w:bidi="lo-LA"/>
              </w:rPr>
            </w:pPr>
          </w:p>
          <w:p w14:paraId="41113C52" w14:textId="77777777" w:rsidR="00362F8D" w:rsidRPr="000A54DF" w:rsidRDefault="00362F8D" w:rsidP="00957552">
            <w:pPr>
              <w:jc w:val="center"/>
              <w:rPr>
                <w:lang w:bidi="lo-LA"/>
              </w:rPr>
            </w:pPr>
          </w:p>
          <w:p w14:paraId="4D43FA44" w14:textId="77777777" w:rsidR="00362F8D" w:rsidRPr="000A54DF" w:rsidRDefault="00362F8D" w:rsidP="00957552">
            <w:pPr>
              <w:jc w:val="center"/>
              <w:rPr>
                <w:lang w:bidi="lo-LA"/>
              </w:rPr>
            </w:pPr>
            <w:r w:rsidRPr="000A54DF">
              <w:rPr>
                <w:lang w:bidi="lo-LA"/>
              </w:rPr>
              <w:t>10 /</w:t>
            </w:r>
          </w:p>
          <w:p w14:paraId="43E4F2CC" w14:textId="77777777" w:rsidR="00362F8D" w:rsidRPr="000A54DF" w:rsidRDefault="00362F8D" w:rsidP="00957552">
            <w:pPr>
              <w:jc w:val="center"/>
              <w:rPr>
                <w:lang w:bidi="lo-LA"/>
              </w:rPr>
            </w:pPr>
            <w:r w:rsidRPr="000A54DF">
              <w:rPr>
                <w:lang w:bidi="lo-LA"/>
              </w:rPr>
              <w:t xml:space="preserve">IIG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4BC2" w14:textId="77777777" w:rsidR="00362F8D" w:rsidRPr="000A54DF" w:rsidRDefault="00362F8D" w:rsidP="00957552">
            <w:pPr>
              <w:jc w:val="center"/>
              <w:rPr>
                <w:lang w:bidi="lo-LA"/>
              </w:rPr>
            </w:pPr>
          </w:p>
          <w:p w14:paraId="4DBE2E89" w14:textId="77777777" w:rsidR="00362F8D" w:rsidRPr="000A54DF" w:rsidRDefault="00362F8D" w:rsidP="00957552">
            <w:pPr>
              <w:jc w:val="center"/>
              <w:rPr>
                <w:lang w:bidi="lo-LA"/>
              </w:rPr>
            </w:pPr>
          </w:p>
          <w:p w14:paraId="140C2E8A" w14:textId="77777777" w:rsidR="00362F8D" w:rsidRPr="000A54DF" w:rsidRDefault="00362F8D" w:rsidP="00957552">
            <w:pPr>
              <w:rPr>
                <w:lang w:bidi="lo-LA"/>
              </w:rPr>
            </w:pPr>
          </w:p>
          <w:p w14:paraId="326225C5" w14:textId="77777777" w:rsidR="00362F8D" w:rsidRPr="000A54DF" w:rsidRDefault="00362F8D" w:rsidP="00957552">
            <w:pPr>
              <w:jc w:val="center"/>
              <w:rPr>
                <w:lang w:bidi="lo-LA"/>
              </w:rPr>
            </w:pPr>
            <w:r w:rsidRPr="000A54DF">
              <w:rPr>
                <w:lang w:bidi="lo-LA"/>
              </w:rPr>
              <w:t>IIIG</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FD4E6" w14:textId="77777777" w:rsidR="00362F8D" w:rsidRPr="000A54DF" w:rsidRDefault="00362F8D" w:rsidP="00957552">
            <w:pPr>
              <w:jc w:val="center"/>
              <w:rPr>
                <w:lang w:bidi="lo-LA"/>
              </w:rPr>
            </w:pPr>
          </w:p>
          <w:p w14:paraId="63A76FB1" w14:textId="77777777" w:rsidR="00362F8D" w:rsidRPr="000A54DF" w:rsidRDefault="00362F8D" w:rsidP="00957552">
            <w:pPr>
              <w:jc w:val="center"/>
              <w:rPr>
                <w:lang w:bidi="lo-LA"/>
              </w:rPr>
            </w:pPr>
          </w:p>
          <w:p w14:paraId="2974C81F" w14:textId="77777777" w:rsidR="00362F8D" w:rsidRPr="000A54DF" w:rsidRDefault="00362F8D" w:rsidP="00957552">
            <w:pPr>
              <w:jc w:val="center"/>
              <w:rPr>
                <w:lang w:bidi="lo-LA"/>
              </w:rPr>
            </w:pPr>
          </w:p>
          <w:p w14:paraId="002E198B" w14:textId="77777777" w:rsidR="00362F8D" w:rsidRPr="000A54DF" w:rsidRDefault="00362F8D" w:rsidP="00957552">
            <w:pPr>
              <w:jc w:val="center"/>
              <w:rPr>
                <w:lang w:bidi="lo-LA"/>
              </w:rPr>
            </w:pPr>
            <w:r w:rsidRPr="000A54DF">
              <w:rPr>
                <w:lang w:bidi="lo-LA"/>
              </w:rPr>
              <w:t xml:space="preserve">IVG </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3969987" w14:textId="77777777" w:rsidR="00362F8D" w:rsidRPr="000A54DF" w:rsidRDefault="00362F8D" w:rsidP="00957552">
            <w:pPr>
              <w:ind w:left="113" w:right="113"/>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38C9414" w14:textId="77777777" w:rsidR="00362F8D" w:rsidRPr="000A54DF" w:rsidRDefault="00362F8D" w:rsidP="00957552">
            <w:pPr>
              <w:ind w:left="113" w:right="113"/>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319A8C9" w14:textId="77777777" w:rsidR="00362F8D" w:rsidRPr="000A54DF" w:rsidRDefault="00362F8D" w:rsidP="00957552">
            <w:pPr>
              <w:ind w:left="113" w:right="113"/>
              <w:jc w:val="center"/>
              <w:rPr>
                <w:lang w:bidi="lo-LA"/>
              </w:rPr>
            </w:pPr>
          </w:p>
        </w:tc>
      </w:tr>
      <w:tr w:rsidR="000F0087" w:rsidRPr="000A54DF" w14:paraId="13079083" w14:textId="77777777" w:rsidTr="00FC7BCA">
        <w:trPr>
          <w:jc w:val="center"/>
        </w:trPr>
        <w:tc>
          <w:tcPr>
            <w:tcW w:w="7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4F6B1D" w14:textId="77777777" w:rsidR="000F0087" w:rsidRPr="000A54DF" w:rsidRDefault="000F0087" w:rsidP="00957552">
            <w:pPr>
              <w:jc w:val="center"/>
              <w:rPr>
                <w:lang w:bidi="lo-LA"/>
              </w:rPr>
            </w:pPr>
            <w:r w:rsidRPr="000A54DF">
              <w:rPr>
                <w:lang w:bidi="lo-LA"/>
              </w:rPr>
              <w:t>1.</w:t>
            </w:r>
          </w:p>
        </w:tc>
        <w:tc>
          <w:tcPr>
            <w:tcW w:w="24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CCDB0B" w14:textId="77777777" w:rsidR="000F0087" w:rsidRPr="000A54DF" w:rsidRDefault="000F0087" w:rsidP="00957552">
            <w:pPr>
              <w:rPr>
                <w:lang w:bidi="lo-LA"/>
              </w:rPr>
            </w:pPr>
            <w:r w:rsidRPr="000A54DF">
              <w:rPr>
                <w:lang w:bidi="lo-LA"/>
              </w:rPr>
              <w:t>Kėdainių „Atžalyno“ 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C0354" w14:textId="77777777" w:rsidR="000F0087" w:rsidRPr="000A54DF" w:rsidRDefault="000F0087"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8614A"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9416D"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E1DE"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8D15F"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0D8A"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553C7"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BE1AB"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D37F0"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AB5C" w14:textId="77777777" w:rsidR="000F0087" w:rsidRPr="000A54DF" w:rsidRDefault="000F0087"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5B29A" w14:textId="77777777" w:rsidR="000F0087" w:rsidRPr="000A54DF" w:rsidRDefault="000F0087"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1910A" w14:textId="77777777" w:rsidR="000F0087" w:rsidRPr="000A54DF" w:rsidRDefault="000F0087" w:rsidP="00957552">
            <w:pPr>
              <w:jc w:val="center"/>
              <w:rPr>
                <w:lang w:bidi="lo-LA"/>
              </w:rPr>
            </w:pPr>
            <w:r>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61754" w14:textId="77777777" w:rsidR="000F0087" w:rsidRPr="000A54DF" w:rsidRDefault="000F0087" w:rsidP="00957552">
            <w:pPr>
              <w:jc w:val="center"/>
              <w:rPr>
                <w:lang w:bidi="lo-LA"/>
              </w:rPr>
            </w:pPr>
            <w:r w:rsidRPr="000A54DF">
              <w:rPr>
                <w:lang w:bidi="lo-LA"/>
              </w:rPr>
              <w:t>5</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488" w14:textId="77777777" w:rsidR="000F0087" w:rsidRPr="000A54DF" w:rsidRDefault="000F0087"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10847" w14:textId="77777777" w:rsidR="000F0087" w:rsidRPr="000A54DF" w:rsidRDefault="000F0087"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76196" w14:textId="77777777" w:rsidR="000F0087" w:rsidRPr="000A54DF" w:rsidRDefault="000F0087" w:rsidP="00957552">
            <w:pPr>
              <w:jc w:val="center"/>
              <w:rPr>
                <w:lang w:bidi="lo-LA"/>
              </w:rPr>
            </w:pPr>
            <w:r>
              <w:rPr>
                <w:lang w:bidi="lo-LA"/>
              </w:rPr>
              <w:t>20</w:t>
            </w:r>
          </w:p>
        </w:tc>
      </w:tr>
      <w:tr w:rsidR="000F0087" w:rsidRPr="000A54DF" w14:paraId="115AF8B4" w14:textId="77777777" w:rsidTr="00FC7BCA">
        <w:trPr>
          <w:jc w:val="center"/>
        </w:trPr>
        <w:tc>
          <w:tcPr>
            <w:tcW w:w="791" w:type="dxa"/>
            <w:vMerge/>
            <w:tcBorders>
              <w:left w:val="single" w:sz="4" w:space="0" w:color="000000"/>
              <w:right w:val="single" w:sz="4" w:space="0" w:color="000000"/>
            </w:tcBorders>
            <w:shd w:val="clear" w:color="auto" w:fill="auto"/>
            <w:tcMar>
              <w:top w:w="0" w:type="dxa"/>
              <w:left w:w="108" w:type="dxa"/>
              <w:bottom w:w="0" w:type="dxa"/>
              <w:right w:w="108" w:type="dxa"/>
            </w:tcMar>
          </w:tcPr>
          <w:p w14:paraId="243F9CFA" w14:textId="77777777" w:rsidR="000F0087" w:rsidRPr="000A54DF" w:rsidRDefault="000F0087" w:rsidP="00957552">
            <w:pPr>
              <w:jc w:val="center"/>
              <w:rPr>
                <w:lang w:bidi="lo-LA"/>
              </w:rPr>
            </w:pPr>
          </w:p>
        </w:tc>
        <w:tc>
          <w:tcPr>
            <w:tcW w:w="2410" w:type="dxa"/>
            <w:vMerge/>
            <w:tcBorders>
              <w:left w:val="single" w:sz="4" w:space="0" w:color="000000"/>
              <w:right w:val="single" w:sz="4" w:space="0" w:color="000000"/>
            </w:tcBorders>
            <w:shd w:val="clear" w:color="auto" w:fill="auto"/>
            <w:tcMar>
              <w:top w:w="0" w:type="dxa"/>
              <w:left w:w="108" w:type="dxa"/>
              <w:bottom w:w="0" w:type="dxa"/>
              <w:right w:w="108" w:type="dxa"/>
            </w:tcMar>
          </w:tcPr>
          <w:p w14:paraId="3775DCD1" w14:textId="77777777" w:rsidR="000F0087" w:rsidRPr="000A54DF" w:rsidRDefault="000F0087"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0808" w14:textId="77777777" w:rsidR="000F0087" w:rsidRPr="000A54DF" w:rsidRDefault="000F0087"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E709"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90CBA"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07D9"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BE639"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C031C"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FF9F4"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4C2A2"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B9525" w14:textId="77777777" w:rsidR="000F0087" w:rsidRPr="000A54DF" w:rsidRDefault="000F0087"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5938B" w14:textId="77777777" w:rsidR="000F0087" w:rsidRPr="000A54DF" w:rsidRDefault="000F0087" w:rsidP="00957552">
            <w:pPr>
              <w:jc w:val="center"/>
              <w:rPr>
                <w:lang w:bidi="lo-LA"/>
              </w:rPr>
            </w:pPr>
            <w:r>
              <w:rPr>
                <w:lang w:bidi="lo-LA"/>
              </w:rPr>
              <w:t>131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A12F0" w14:textId="77777777" w:rsidR="000F0087" w:rsidRPr="000A54DF" w:rsidRDefault="000F0087" w:rsidP="00957552">
            <w:pPr>
              <w:jc w:val="center"/>
              <w:rPr>
                <w:lang w:bidi="lo-LA"/>
              </w:rPr>
            </w:pPr>
            <w:r>
              <w:rPr>
                <w:lang w:bidi="lo-LA"/>
              </w:rPr>
              <w:t>123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5A0E" w14:textId="77777777" w:rsidR="000F0087" w:rsidRPr="000A54DF" w:rsidRDefault="000F0087" w:rsidP="00957552">
            <w:pPr>
              <w:jc w:val="center"/>
              <w:rPr>
                <w:lang w:bidi="lo-LA"/>
              </w:rPr>
            </w:pPr>
            <w:r>
              <w:rPr>
                <w:lang w:bidi="lo-LA"/>
              </w:rPr>
              <w:t>124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C8EE6" w14:textId="77777777" w:rsidR="000F0087" w:rsidRPr="000A54DF" w:rsidRDefault="000F0087" w:rsidP="00957552">
            <w:pPr>
              <w:jc w:val="center"/>
              <w:rPr>
                <w:lang w:bidi="lo-LA"/>
              </w:rPr>
            </w:pPr>
            <w:r>
              <w:rPr>
                <w:lang w:bidi="lo-LA"/>
              </w:rPr>
              <w:t>125</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2CFCB" w14:textId="77777777" w:rsidR="000F0087" w:rsidRPr="000A54DF" w:rsidRDefault="000F0087"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681B" w14:textId="77777777" w:rsidR="000F0087" w:rsidRPr="000A54DF" w:rsidRDefault="000F0087"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8809E" w14:textId="77777777" w:rsidR="000F0087" w:rsidRPr="000A54DF" w:rsidRDefault="000F0087" w:rsidP="00957552">
            <w:pPr>
              <w:jc w:val="center"/>
              <w:rPr>
                <w:lang w:bidi="lo-LA"/>
              </w:rPr>
            </w:pPr>
          </w:p>
        </w:tc>
      </w:tr>
      <w:tr w:rsidR="000F0087" w:rsidRPr="000A54DF" w14:paraId="13E3B627" w14:textId="77777777" w:rsidTr="00FC7BCA">
        <w:trPr>
          <w:jc w:val="center"/>
        </w:trPr>
        <w:tc>
          <w:tcPr>
            <w:tcW w:w="7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370B5" w14:textId="77777777" w:rsidR="000F0087" w:rsidRPr="000A54DF" w:rsidRDefault="000F0087" w:rsidP="00957552">
            <w:pPr>
              <w:jc w:val="center"/>
              <w:rPr>
                <w:lang w:bidi="lo-LA"/>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82C8" w14:textId="77777777" w:rsidR="000F0087" w:rsidRPr="000A54DF" w:rsidRDefault="000F0087" w:rsidP="00957552">
            <w:pPr>
              <w:rPr>
                <w:lang w:bidi="lo-LA"/>
              </w:rPr>
            </w:pPr>
          </w:p>
        </w:tc>
        <w:tc>
          <w:tcPr>
            <w:tcW w:w="12099"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36417" w14:textId="17354531" w:rsidR="000F0087" w:rsidRPr="000A54DF" w:rsidRDefault="000F0087" w:rsidP="00957552">
            <w:pPr>
              <w:jc w:val="center"/>
              <w:rPr>
                <w:lang w:bidi="lo-LA"/>
              </w:rPr>
            </w:pPr>
            <w:r w:rsidRPr="000F0087">
              <w:rPr>
                <w:lang w:bidi="lo-LA"/>
              </w:rPr>
              <w:t xml:space="preserve">Esant poreikiui, gali būti formuojamos išlyginamosios klasės </w:t>
            </w:r>
            <w:r w:rsidR="00C33504">
              <w:rPr>
                <w:lang w:bidi="lo-LA"/>
              </w:rPr>
              <w:t xml:space="preserve">ir (ar) </w:t>
            </w:r>
            <w:r w:rsidRPr="000F0087">
              <w:rPr>
                <w:lang w:bidi="lo-LA"/>
              </w:rPr>
              <w:t>išlyginamosios mobiliosios grupės nemokantiems lietuvių kalbos mokiniams</w:t>
            </w:r>
          </w:p>
        </w:tc>
      </w:tr>
      <w:tr w:rsidR="00362F8D" w:rsidRPr="000A54DF" w14:paraId="2AE194D0"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3D9EB" w14:textId="77777777" w:rsidR="00362F8D" w:rsidRPr="000A54DF" w:rsidRDefault="00362F8D" w:rsidP="00957552">
            <w:pPr>
              <w:jc w:val="center"/>
              <w:rPr>
                <w:lang w:bidi="lo-LA"/>
              </w:rPr>
            </w:pPr>
            <w:r w:rsidRPr="000A54DF">
              <w:rPr>
                <w:lang w:bidi="lo-LA"/>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05FB" w14:textId="77777777" w:rsidR="00362F8D" w:rsidRPr="000A54DF" w:rsidRDefault="00362F8D" w:rsidP="00957552">
            <w:pPr>
              <w:rPr>
                <w:lang w:bidi="lo-LA"/>
              </w:rPr>
            </w:pPr>
            <w:r w:rsidRPr="000A54DF">
              <w:rPr>
                <w:lang w:bidi="lo-LA"/>
              </w:rPr>
              <w:t>Kėdainių šviesioji 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4075"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8CE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9C0A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AF3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28D5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4A52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0E0F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38A7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3170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1254"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EF7D"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E797B"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7532D" w14:textId="77777777" w:rsidR="00362F8D" w:rsidRPr="000A54DF" w:rsidRDefault="00362F8D" w:rsidP="00957552">
            <w:pPr>
              <w:jc w:val="center"/>
              <w:rPr>
                <w:lang w:bidi="lo-LA"/>
              </w:rPr>
            </w:pPr>
            <w:r w:rsidRPr="000A54DF">
              <w:rPr>
                <w:lang w:bidi="lo-LA"/>
              </w:rPr>
              <w:t>4</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EC9F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7537C"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A9D1" w14:textId="77777777" w:rsidR="00362F8D" w:rsidRPr="000A54DF" w:rsidRDefault="00362F8D" w:rsidP="00957552">
            <w:pPr>
              <w:jc w:val="center"/>
              <w:rPr>
                <w:lang w:bidi="lo-LA"/>
              </w:rPr>
            </w:pPr>
            <w:r w:rsidRPr="000A54DF">
              <w:rPr>
                <w:lang w:bidi="lo-LA"/>
              </w:rPr>
              <w:t>19</w:t>
            </w:r>
          </w:p>
        </w:tc>
      </w:tr>
      <w:tr w:rsidR="00362F8D" w:rsidRPr="000A54DF" w14:paraId="17C85B98"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6B9E5"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640DD"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1A61"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7C8A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9076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F3B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C035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A8E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545C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517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A12F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2615" w14:textId="77777777" w:rsidR="00362F8D" w:rsidRPr="000A54DF" w:rsidRDefault="00362F8D" w:rsidP="00957552">
            <w:pPr>
              <w:jc w:val="center"/>
              <w:rPr>
                <w:lang w:bidi="lo-LA"/>
              </w:rPr>
            </w:pPr>
            <w:r>
              <w:rPr>
                <w:lang w:bidi="lo-LA"/>
              </w:rPr>
              <w:t>142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CEBE" w14:textId="77777777" w:rsidR="00362F8D" w:rsidRPr="000A54DF" w:rsidRDefault="00362F8D" w:rsidP="00957552">
            <w:pPr>
              <w:jc w:val="center"/>
              <w:rPr>
                <w:lang w:bidi="lo-LA"/>
              </w:rPr>
            </w:pPr>
            <w:r>
              <w:rPr>
                <w:lang w:bidi="lo-LA"/>
              </w:rPr>
              <w:t>123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B2411" w14:textId="77777777" w:rsidR="00362F8D" w:rsidRPr="000A54DF" w:rsidRDefault="00362F8D" w:rsidP="00957552">
            <w:pPr>
              <w:jc w:val="center"/>
              <w:rPr>
                <w:lang w:bidi="lo-LA"/>
              </w:rPr>
            </w:pPr>
            <w:r>
              <w:rPr>
                <w:lang w:bidi="lo-LA"/>
              </w:rPr>
              <w:t>121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3803C" w14:textId="77777777" w:rsidR="00362F8D" w:rsidRPr="000A54DF" w:rsidRDefault="00362F8D" w:rsidP="00957552">
            <w:pPr>
              <w:jc w:val="center"/>
              <w:rPr>
                <w:lang w:bidi="lo-LA"/>
              </w:rPr>
            </w:pPr>
            <w:r w:rsidRPr="000A54DF">
              <w:rPr>
                <w:lang w:bidi="lo-LA"/>
              </w:rPr>
              <w:t>97</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526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4A2F0"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BE83" w14:textId="77777777" w:rsidR="00362F8D" w:rsidRPr="000A54DF" w:rsidRDefault="00362F8D" w:rsidP="00957552">
            <w:pPr>
              <w:jc w:val="center"/>
              <w:rPr>
                <w:lang w:bidi="lo-LA"/>
              </w:rPr>
            </w:pPr>
          </w:p>
        </w:tc>
      </w:tr>
      <w:tr w:rsidR="000F0087" w:rsidRPr="000A54DF" w14:paraId="2F452AC0" w14:textId="77777777" w:rsidTr="00570407">
        <w:trPr>
          <w:jc w:val="center"/>
        </w:trPr>
        <w:tc>
          <w:tcPr>
            <w:tcW w:w="7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C6E8BF0" w14:textId="77777777" w:rsidR="000F0087" w:rsidRPr="000A54DF" w:rsidRDefault="000F0087" w:rsidP="00957552">
            <w:pPr>
              <w:jc w:val="center"/>
              <w:rPr>
                <w:lang w:bidi="lo-LA"/>
              </w:rPr>
            </w:pPr>
            <w:r w:rsidRPr="000A54DF">
              <w:rPr>
                <w:lang w:bidi="lo-LA"/>
              </w:rPr>
              <w:t>3.</w:t>
            </w:r>
          </w:p>
        </w:tc>
        <w:tc>
          <w:tcPr>
            <w:tcW w:w="24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7FB7F75" w14:textId="77777777" w:rsidR="000F0087" w:rsidRPr="000A54DF" w:rsidRDefault="000F0087" w:rsidP="00957552">
            <w:r w:rsidRPr="000A54DF">
              <w:t>Akademijos 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57C5A" w14:textId="77777777" w:rsidR="000F0087" w:rsidRPr="000A54DF" w:rsidRDefault="000F0087"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06229"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29417"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7FDFE" w14:textId="77777777" w:rsidR="000F0087" w:rsidRPr="000A54DF" w:rsidRDefault="000F0087"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79F42"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5AAB4"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29262" w14:textId="77777777" w:rsidR="000F0087" w:rsidRPr="000A54DF" w:rsidRDefault="000F0087"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8F06" w14:textId="77777777" w:rsidR="000F0087" w:rsidRPr="000A54DF" w:rsidRDefault="000F0087"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98F5B"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560C"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AE8D9" w14:textId="77777777" w:rsidR="000F0087" w:rsidRPr="000A54DF" w:rsidRDefault="000F0087"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822F"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60523" w14:textId="77777777" w:rsidR="000F0087" w:rsidRPr="000A54DF" w:rsidRDefault="000F0087"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FF52A" w14:textId="77777777" w:rsidR="000F0087" w:rsidRPr="000A54DF" w:rsidRDefault="000F0087"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D4A36" w14:textId="77777777" w:rsidR="000F0087" w:rsidRPr="000A54DF" w:rsidRDefault="000F0087"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E07E" w14:textId="77777777" w:rsidR="000F0087" w:rsidRPr="000A54DF" w:rsidRDefault="000F0087" w:rsidP="00957552">
            <w:pPr>
              <w:jc w:val="center"/>
              <w:rPr>
                <w:lang w:bidi="lo-LA"/>
              </w:rPr>
            </w:pPr>
            <w:r w:rsidRPr="000A54DF">
              <w:rPr>
                <w:lang w:bidi="lo-LA"/>
              </w:rPr>
              <w:t>16</w:t>
            </w:r>
          </w:p>
        </w:tc>
      </w:tr>
      <w:tr w:rsidR="000F0087" w:rsidRPr="000A54DF" w14:paraId="27EB8FE7" w14:textId="77777777" w:rsidTr="00570407">
        <w:trPr>
          <w:jc w:val="center"/>
        </w:trPr>
        <w:tc>
          <w:tcPr>
            <w:tcW w:w="791" w:type="dxa"/>
            <w:vMerge/>
            <w:tcBorders>
              <w:left w:val="single" w:sz="4" w:space="0" w:color="000000"/>
              <w:right w:val="single" w:sz="4" w:space="0" w:color="000000"/>
            </w:tcBorders>
            <w:shd w:val="clear" w:color="auto" w:fill="auto"/>
            <w:tcMar>
              <w:top w:w="0" w:type="dxa"/>
              <w:left w:w="108" w:type="dxa"/>
              <w:bottom w:w="0" w:type="dxa"/>
              <w:right w:w="108" w:type="dxa"/>
            </w:tcMar>
          </w:tcPr>
          <w:p w14:paraId="0B85CDA9" w14:textId="77777777" w:rsidR="000F0087" w:rsidRPr="000A54DF" w:rsidRDefault="000F0087" w:rsidP="00957552">
            <w:pPr>
              <w:jc w:val="center"/>
              <w:rPr>
                <w:lang w:bidi="lo-LA"/>
              </w:rPr>
            </w:pPr>
          </w:p>
        </w:tc>
        <w:tc>
          <w:tcPr>
            <w:tcW w:w="2410" w:type="dxa"/>
            <w:vMerge/>
            <w:tcBorders>
              <w:left w:val="single" w:sz="4" w:space="0" w:color="000000"/>
              <w:right w:val="single" w:sz="4" w:space="0" w:color="000000"/>
            </w:tcBorders>
            <w:shd w:val="clear" w:color="auto" w:fill="auto"/>
            <w:tcMar>
              <w:top w:w="0" w:type="dxa"/>
              <w:left w:w="108" w:type="dxa"/>
              <w:bottom w:w="0" w:type="dxa"/>
              <w:right w:w="108" w:type="dxa"/>
            </w:tcMar>
          </w:tcPr>
          <w:p w14:paraId="272F91EE" w14:textId="77777777" w:rsidR="000F0087" w:rsidRPr="000A54DF" w:rsidRDefault="000F0087"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E2084" w14:textId="77777777" w:rsidR="000F0087" w:rsidRPr="000A54DF" w:rsidRDefault="000F0087"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2459D" w14:textId="77777777" w:rsidR="000F0087" w:rsidRPr="000A54DF" w:rsidRDefault="000F0087" w:rsidP="00957552">
            <w:pPr>
              <w:jc w:val="center"/>
              <w:rPr>
                <w:lang w:bidi="lo-LA"/>
              </w:rPr>
            </w:pPr>
            <w:r>
              <w:rPr>
                <w:lang w:bidi="lo-LA"/>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573D3" w14:textId="77777777" w:rsidR="000F0087" w:rsidRPr="000A54DF" w:rsidRDefault="000F0087" w:rsidP="00957552">
            <w:pPr>
              <w:jc w:val="center"/>
              <w:rPr>
                <w:lang w:bidi="lo-LA"/>
              </w:rPr>
            </w:pPr>
            <w:r>
              <w:rPr>
                <w:lang w:bidi="lo-LA"/>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2CAF" w14:textId="77777777" w:rsidR="000F0087" w:rsidRPr="000A54DF" w:rsidRDefault="000F0087" w:rsidP="00957552">
            <w:pPr>
              <w:jc w:val="center"/>
              <w:rPr>
                <w:lang w:bidi="lo-LA"/>
              </w:rPr>
            </w:pPr>
            <w:r>
              <w:rPr>
                <w:lang w:bidi="lo-LA"/>
              </w:rPr>
              <w:t>26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416E8" w14:textId="77777777" w:rsidR="000F0087" w:rsidRPr="000A54DF" w:rsidRDefault="000F0087"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A40" w14:textId="77777777" w:rsidR="000F0087" w:rsidRPr="000A54DF" w:rsidRDefault="000F0087" w:rsidP="00957552">
            <w:pPr>
              <w:jc w:val="center"/>
              <w:rPr>
                <w:lang w:bidi="lo-LA"/>
              </w:rPr>
            </w:pPr>
            <w:r>
              <w:rPr>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462C" w14:textId="77777777" w:rsidR="000F0087" w:rsidRPr="000A54DF" w:rsidRDefault="000F0087" w:rsidP="00957552">
            <w:pPr>
              <w:jc w:val="center"/>
              <w:rPr>
                <w:lang w:bidi="lo-LA"/>
              </w:rPr>
            </w:pPr>
            <w:r>
              <w:rPr>
                <w:lang w:bidi="lo-LA"/>
              </w:rPr>
              <w:t>31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9ACF3" w14:textId="77777777" w:rsidR="000F0087" w:rsidRPr="000A54DF" w:rsidRDefault="000F0087" w:rsidP="00957552">
            <w:pPr>
              <w:jc w:val="center"/>
              <w:rPr>
                <w:lang w:bidi="lo-LA"/>
              </w:rPr>
            </w:pPr>
            <w:r>
              <w:rPr>
                <w:lang w:bidi="lo-LA"/>
              </w:rPr>
              <w:t>31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CAB23" w14:textId="77777777" w:rsidR="000F0087" w:rsidRPr="000A54DF" w:rsidRDefault="000F0087" w:rsidP="00957552">
            <w:pPr>
              <w:jc w:val="center"/>
              <w:rPr>
                <w:lang w:bidi="lo-LA"/>
              </w:rPr>
            </w:pPr>
            <w:r>
              <w:rPr>
                <w:lang w:bidi="lo-LA"/>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E34C8" w14:textId="77777777" w:rsidR="000F0087" w:rsidRPr="000A54DF" w:rsidRDefault="000F0087" w:rsidP="00957552">
            <w:pPr>
              <w:jc w:val="center"/>
              <w:rPr>
                <w:lang w:bidi="lo-LA"/>
              </w:rPr>
            </w:pPr>
            <w:r>
              <w:rPr>
                <w:lang w:bidi="lo-LA"/>
              </w:rPr>
              <w:t>19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B90A" w14:textId="77777777" w:rsidR="000F0087" w:rsidRPr="000A54DF" w:rsidRDefault="000F0087" w:rsidP="00957552">
            <w:pPr>
              <w:jc w:val="center"/>
              <w:rPr>
                <w:lang w:bidi="lo-LA"/>
              </w:rPr>
            </w:pPr>
            <w:r>
              <w:rPr>
                <w:lang w:bidi="lo-LA"/>
              </w:rPr>
              <w:t>34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6B36A" w14:textId="77777777" w:rsidR="000F0087" w:rsidRPr="000A54DF" w:rsidRDefault="000F0087" w:rsidP="00957552">
            <w:pPr>
              <w:jc w:val="center"/>
              <w:rPr>
                <w:lang w:bidi="lo-LA"/>
              </w:rPr>
            </w:pPr>
            <w:r>
              <w:rPr>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DA9DF" w14:textId="77777777" w:rsidR="000F0087" w:rsidRPr="000A54DF" w:rsidRDefault="000F0087" w:rsidP="00957552">
            <w:pPr>
              <w:jc w:val="center"/>
              <w:rPr>
                <w:lang w:bidi="lo-LA"/>
              </w:rPr>
            </w:pPr>
            <w:r>
              <w:rPr>
                <w:lang w:bidi="lo-LA"/>
              </w:rPr>
              <w:t>24</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AAAF9" w14:textId="77777777" w:rsidR="000F0087" w:rsidRPr="000A54DF" w:rsidRDefault="000F0087"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FFEE" w14:textId="77777777" w:rsidR="000F0087" w:rsidRPr="000A54DF" w:rsidRDefault="000F0087"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0F65" w14:textId="77777777" w:rsidR="000F0087" w:rsidRPr="000A54DF" w:rsidRDefault="000F0087" w:rsidP="00957552">
            <w:pPr>
              <w:jc w:val="center"/>
              <w:rPr>
                <w:lang w:bidi="lo-LA"/>
              </w:rPr>
            </w:pPr>
          </w:p>
        </w:tc>
      </w:tr>
      <w:tr w:rsidR="000F0087" w:rsidRPr="000A54DF" w14:paraId="5A3F0A93" w14:textId="77777777" w:rsidTr="00570407">
        <w:trPr>
          <w:jc w:val="center"/>
        </w:trPr>
        <w:tc>
          <w:tcPr>
            <w:tcW w:w="7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88DD" w14:textId="77777777" w:rsidR="000F0087" w:rsidRPr="000A54DF" w:rsidRDefault="000F0087" w:rsidP="00957552">
            <w:pPr>
              <w:jc w:val="center"/>
              <w:rPr>
                <w:lang w:bidi="lo-LA"/>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47A0" w14:textId="77777777" w:rsidR="000F0087" w:rsidRPr="000A54DF" w:rsidRDefault="000F0087" w:rsidP="00957552"/>
        </w:tc>
        <w:tc>
          <w:tcPr>
            <w:tcW w:w="12099"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5879" w14:textId="477E5458" w:rsidR="000F0087" w:rsidRPr="000A54DF" w:rsidRDefault="000F0087" w:rsidP="00957552">
            <w:pPr>
              <w:jc w:val="center"/>
              <w:rPr>
                <w:lang w:bidi="lo-LA"/>
              </w:rPr>
            </w:pPr>
            <w:r w:rsidRPr="000F0087">
              <w:rPr>
                <w:lang w:bidi="lo-LA"/>
              </w:rPr>
              <w:t xml:space="preserve">Esant poreikiui, gali būti formuojamos išlyginamosios klasės </w:t>
            </w:r>
            <w:r w:rsidR="00C33504">
              <w:rPr>
                <w:lang w:bidi="lo-LA"/>
              </w:rPr>
              <w:t xml:space="preserve">ir (ar) </w:t>
            </w:r>
            <w:r w:rsidRPr="000F0087">
              <w:rPr>
                <w:lang w:bidi="lo-LA"/>
              </w:rPr>
              <w:t>išlyginamosios mobiliosios grupės nemokantiems lietuvių kalbos mokiniams</w:t>
            </w:r>
          </w:p>
        </w:tc>
      </w:tr>
      <w:tr w:rsidR="00362F8D" w:rsidRPr="000A54DF" w14:paraId="19622AE9"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4E4A" w14:textId="77777777" w:rsidR="00362F8D" w:rsidRPr="000A54DF" w:rsidRDefault="00362F8D" w:rsidP="00957552">
            <w:pPr>
              <w:jc w:val="center"/>
              <w:rPr>
                <w:lang w:bidi="lo-LA"/>
              </w:rPr>
            </w:pPr>
            <w:r w:rsidRPr="000A54DF">
              <w:rPr>
                <w:lang w:bidi="lo-LA"/>
              </w:rPr>
              <w:t>3.1.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174A" w14:textId="77777777" w:rsidR="00362F8D" w:rsidRPr="000A54DF" w:rsidRDefault="00362F8D" w:rsidP="00957552">
            <w:r w:rsidRPr="000A54DF">
              <w:t>Gudžiūnų Pauliaus Rabikausko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E6ABE"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1D46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B4B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5C0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2AB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F5E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0C03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C0C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F32E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008E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268F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F76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C967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60743" w14:textId="77777777" w:rsidR="00362F8D" w:rsidRPr="000A54DF" w:rsidRDefault="00362F8D" w:rsidP="00957552">
            <w:pP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1649D" w14:textId="77777777" w:rsidR="00362F8D" w:rsidRPr="000A54DF" w:rsidRDefault="00362F8D" w:rsidP="00957552">
            <w:pPr>
              <w:jc w:val="center"/>
              <w:rPr>
                <w:lang w:bidi="lo-LA"/>
              </w:rPr>
            </w:pPr>
            <w:r w:rsidRPr="000A54DF">
              <w:rPr>
                <w:lang w:bidi="lo-LA"/>
              </w:rPr>
              <w:t>1</w:t>
            </w:r>
          </w:p>
          <w:p w14:paraId="1F6DBB9F"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7B68" w14:textId="77777777" w:rsidR="00362F8D" w:rsidRPr="000A54DF" w:rsidRDefault="00362F8D" w:rsidP="00957552">
            <w:pPr>
              <w:jc w:val="center"/>
              <w:rPr>
                <w:lang w:bidi="lo-LA"/>
              </w:rPr>
            </w:pPr>
            <w:r w:rsidRPr="000A54DF">
              <w:rPr>
                <w:lang w:bidi="lo-LA"/>
              </w:rPr>
              <w:t>1</w:t>
            </w:r>
          </w:p>
        </w:tc>
      </w:tr>
      <w:tr w:rsidR="00362F8D" w:rsidRPr="000A54DF" w14:paraId="45970577"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F639"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6D0C8"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46DF5"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B400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EED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4F1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A88E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3452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0182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1C4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50CE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C0C1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803F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736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3B5A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420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F4E2"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57BE" w14:textId="77777777" w:rsidR="00362F8D" w:rsidRPr="000A54DF" w:rsidRDefault="00362F8D" w:rsidP="00957552">
            <w:pPr>
              <w:jc w:val="center"/>
              <w:rPr>
                <w:lang w:bidi="lo-LA"/>
              </w:rPr>
            </w:pPr>
          </w:p>
        </w:tc>
      </w:tr>
      <w:tr w:rsidR="00362F8D" w:rsidRPr="000A54DF" w14:paraId="355392C2"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9805E" w14:textId="77777777" w:rsidR="00362F8D" w:rsidRPr="000A54DF" w:rsidRDefault="00362F8D" w:rsidP="00957552">
            <w:pPr>
              <w:jc w:val="center"/>
              <w:rPr>
                <w:lang w:bidi="lo-LA"/>
              </w:rPr>
            </w:pPr>
            <w:r w:rsidRPr="000A54DF">
              <w:rPr>
                <w:lang w:bidi="lo-LA"/>
              </w:rPr>
              <w:t>3.2.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E83B1" w14:textId="77777777" w:rsidR="00362F8D" w:rsidRPr="000A54DF" w:rsidRDefault="00362F8D" w:rsidP="00957552">
            <w:r w:rsidRPr="000A54DF">
              <w:t>„Kaštono“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0C91"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20CC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078D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9C94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C2A9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BF09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916E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BF5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4C3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4D13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B445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504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7230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81B1D"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F144" w14:textId="77777777" w:rsidR="00362F8D" w:rsidRPr="000A54DF" w:rsidRDefault="00362F8D" w:rsidP="00957552">
            <w:pPr>
              <w:jc w:val="center"/>
              <w:rPr>
                <w:lang w:bidi="lo-LA"/>
              </w:rPr>
            </w:pPr>
            <w:r w:rsidRPr="000A54DF">
              <w:rPr>
                <w:lang w:bidi="lo-LA"/>
              </w:rPr>
              <w:t>4</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8D5B" w14:textId="77777777" w:rsidR="00362F8D" w:rsidRPr="000A54DF" w:rsidRDefault="00362F8D" w:rsidP="00957552">
            <w:pPr>
              <w:jc w:val="center"/>
              <w:rPr>
                <w:lang w:bidi="lo-LA"/>
              </w:rPr>
            </w:pPr>
            <w:r w:rsidRPr="000A54DF">
              <w:rPr>
                <w:lang w:bidi="lo-LA"/>
              </w:rPr>
              <w:t>5</w:t>
            </w:r>
          </w:p>
        </w:tc>
      </w:tr>
      <w:tr w:rsidR="00362F8D" w:rsidRPr="000A54DF" w14:paraId="2055985F"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1E6E1"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32DBD"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E89FE"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0C96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BAFF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631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7F9F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453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119F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857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6700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4030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3DDA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B5AE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7CD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73A2" w14:textId="77777777" w:rsidR="00362F8D" w:rsidRPr="000A54DF" w:rsidRDefault="00362F8D" w:rsidP="00957552">
            <w:pPr>
              <w:jc w:val="center"/>
              <w:rPr>
                <w:lang w:bidi="lo-LA"/>
              </w:rPr>
            </w:pPr>
            <w:r w:rsidRPr="000A54DF">
              <w:rPr>
                <w:lang w:bidi="lo-LA"/>
              </w:rPr>
              <w:t>2</w:t>
            </w:r>
            <w:r>
              <w:rPr>
                <w:lang w:bidi="lo-LA"/>
              </w:rPr>
              <w:t>6</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E4B1"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4826" w14:textId="77777777" w:rsidR="00362F8D" w:rsidRPr="000A54DF" w:rsidRDefault="00362F8D" w:rsidP="00957552">
            <w:pPr>
              <w:jc w:val="center"/>
              <w:rPr>
                <w:lang w:bidi="lo-LA"/>
              </w:rPr>
            </w:pPr>
          </w:p>
        </w:tc>
      </w:tr>
      <w:tr w:rsidR="00362F8D" w:rsidRPr="000A54DF" w14:paraId="6CDE7EF8"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341B1" w14:textId="77777777" w:rsidR="00362F8D" w:rsidRPr="000A54DF" w:rsidRDefault="00362F8D" w:rsidP="00957552">
            <w:pPr>
              <w:jc w:val="center"/>
              <w:rPr>
                <w:lang w:bidi="lo-LA"/>
              </w:rPr>
            </w:pPr>
            <w:r w:rsidRPr="000A54DF">
              <w:rPr>
                <w:lang w:bidi="lo-LA"/>
              </w:rPr>
              <w:t>3.3.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DA38" w14:textId="77777777" w:rsidR="00362F8D" w:rsidRPr="000A54DF" w:rsidRDefault="00362F8D" w:rsidP="00957552">
            <w:r w:rsidRPr="000A54DF">
              <w:t>Šlapaberžės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9C05"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1211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F4ED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6B2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DF4E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38C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474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EA2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39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95F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4271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BECB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579D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A730"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DA8F1" w14:textId="77777777" w:rsidR="00362F8D" w:rsidRPr="000A54DF" w:rsidRDefault="00362F8D" w:rsidP="00957552">
            <w:pPr>
              <w:jc w:val="center"/>
              <w:rPr>
                <w:lang w:bidi="lo-LA"/>
              </w:rPr>
            </w:pPr>
            <w:r w:rsidRPr="000A54DF">
              <w:rPr>
                <w:lang w:bidi="lo-LA"/>
              </w:rPr>
              <w:t>1</w:t>
            </w:r>
          </w:p>
          <w:p w14:paraId="7526EA7B"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7514" w14:textId="77777777" w:rsidR="00362F8D" w:rsidRPr="000A54DF" w:rsidRDefault="00362F8D" w:rsidP="00957552">
            <w:pPr>
              <w:jc w:val="center"/>
              <w:rPr>
                <w:lang w:bidi="lo-LA"/>
              </w:rPr>
            </w:pPr>
            <w:r w:rsidRPr="000A54DF">
              <w:rPr>
                <w:lang w:bidi="lo-LA"/>
              </w:rPr>
              <w:t>1</w:t>
            </w:r>
          </w:p>
        </w:tc>
      </w:tr>
      <w:tr w:rsidR="00362F8D" w:rsidRPr="000A54DF" w14:paraId="49F173D8"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9CFEE"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A9D3A"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3A6"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D5F6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0F19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0B1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899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031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0100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4BC7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F9AE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5FF5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240C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C737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137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5306E" w14:textId="77777777" w:rsidR="00362F8D" w:rsidRPr="000A54DF" w:rsidRDefault="00362F8D" w:rsidP="00957552">
            <w:pPr>
              <w:jc w:val="center"/>
              <w:rPr>
                <w:lang w:bidi="lo-LA"/>
              </w:rPr>
            </w:pPr>
            <w:r>
              <w:rPr>
                <w:lang w:bidi="lo-LA"/>
              </w:rPr>
              <w:t>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C1AE"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60242" w14:textId="77777777" w:rsidR="00362F8D" w:rsidRPr="000A54DF" w:rsidRDefault="00362F8D" w:rsidP="00957552">
            <w:pPr>
              <w:jc w:val="center"/>
              <w:rPr>
                <w:lang w:bidi="lo-LA"/>
              </w:rPr>
            </w:pPr>
          </w:p>
        </w:tc>
      </w:tr>
      <w:tr w:rsidR="000F0087" w:rsidRPr="000A54DF" w14:paraId="36DDA25D" w14:textId="77777777" w:rsidTr="005B7AEC">
        <w:trPr>
          <w:jc w:val="center"/>
        </w:trPr>
        <w:tc>
          <w:tcPr>
            <w:tcW w:w="7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F60574" w14:textId="77777777" w:rsidR="000F0087" w:rsidRPr="000A54DF" w:rsidRDefault="000F0087" w:rsidP="00957552">
            <w:pPr>
              <w:jc w:val="center"/>
              <w:rPr>
                <w:lang w:bidi="lo-LA"/>
              </w:rPr>
            </w:pPr>
            <w:r w:rsidRPr="000A54DF">
              <w:rPr>
                <w:lang w:bidi="lo-LA"/>
              </w:rPr>
              <w:t>4.</w:t>
            </w:r>
          </w:p>
        </w:tc>
        <w:tc>
          <w:tcPr>
            <w:tcW w:w="24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F63FEF" w14:textId="6FF44B60" w:rsidR="000F0087" w:rsidRPr="000A54DF" w:rsidRDefault="000F0087" w:rsidP="00AD45EF">
            <w:pPr>
              <w:rPr>
                <w:lang w:bidi="lo-LA"/>
              </w:rPr>
            </w:pPr>
            <w:r w:rsidRPr="000A54DF">
              <w:rPr>
                <w:lang w:bidi="lo-LA"/>
              </w:rPr>
              <w:t>Josvainių 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FA0C5" w14:textId="77777777" w:rsidR="000F0087" w:rsidRPr="000A54DF" w:rsidRDefault="000F0087"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8374" w14:textId="77777777" w:rsidR="000F0087" w:rsidRPr="000A54DF" w:rsidRDefault="000F0087" w:rsidP="00957552">
            <w:pPr>
              <w:jc w:val="center"/>
              <w:rPr>
                <w:lang w:bidi="lo-LA"/>
              </w:rPr>
            </w:pPr>
            <w:r>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C378"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9B3A0"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CE395"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39888"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F653C"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B81BE"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D32CA"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21DEB"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26C21"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0AD4"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B1C83" w14:textId="77777777" w:rsidR="000F0087" w:rsidRPr="000A54DF" w:rsidRDefault="000F0087"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1C1F3" w14:textId="77777777" w:rsidR="000F0087" w:rsidRPr="000A54DF" w:rsidRDefault="000F0087"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8AEC" w14:textId="77777777" w:rsidR="000F0087" w:rsidRPr="000A54DF" w:rsidRDefault="000F0087"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0857C" w14:textId="77777777" w:rsidR="000F0087" w:rsidRPr="000A54DF" w:rsidRDefault="000F0087" w:rsidP="00957552">
            <w:pPr>
              <w:jc w:val="center"/>
              <w:rPr>
                <w:lang w:bidi="lo-LA"/>
              </w:rPr>
            </w:pPr>
            <w:r w:rsidRPr="000A54DF">
              <w:rPr>
                <w:lang w:bidi="lo-LA"/>
              </w:rPr>
              <w:t>1</w:t>
            </w:r>
            <w:r>
              <w:rPr>
                <w:lang w:bidi="lo-LA"/>
              </w:rPr>
              <w:t>3</w:t>
            </w:r>
          </w:p>
        </w:tc>
      </w:tr>
      <w:tr w:rsidR="000F0087" w:rsidRPr="000A54DF" w14:paraId="35A7A0B0" w14:textId="77777777" w:rsidTr="005B7AEC">
        <w:trPr>
          <w:jc w:val="center"/>
        </w:trPr>
        <w:tc>
          <w:tcPr>
            <w:tcW w:w="791" w:type="dxa"/>
            <w:vMerge/>
            <w:tcBorders>
              <w:left w:val="single" w:sz="4" w:space="0" w:color="000000"/>
              <w:right w:val="single" w:sz="4" w:space="0" w:color="000000"/>
            </w:tcBorders>
            <w:shd w:val="clear" w:color="auto" w:fill="auto"/>
            <w:tcMar>
              <w:top w:w="0" w:type="dxa"/>
              <w:left w:w="108" w:type="dxa"/>
              <w:bottom w:w="0" w:type="dxa"/>
              <w:right w:w="108" w:type="dxa"/>
            </w:tcMar>
          </w:tcPr>
          <w:p w14:paraId="6FAAAC17" w14:textId="77777777" w:rsidR="000F0087" w:rsidRPr="000A54DF" w:rsidRDefault="000F0087" w:rsidP="00957552">
            <w:pPr>
              <w:jc w:val="center"/>
              <w:rPr>
                <w:lang w:bidi="lo-LA"/>
              </w:rPr>
            </w:pPr>
          </w:p>
        </w:tc>
        <w:tc>
          <w:tcPr>
            <w:tcW w:w="2410" w:type="dxa"/>
            <w:vMerge/>
            <w:tcBorders>
              <w:left w:val="single" w:sz="4" w:space="0" w:color="000000"/>
              <w:right w:val="single" w:sz="4" w:space="0" w:color="000000"/>
            </w:tcBorders>
            <w:shd w:val="clear" w:color="auto" w:fill="auto"/>
            <w:tcMar>
              <w:top w:w="0" w:type="dxa"/>
              <w:left w:w="108" w:type="dxa"/>
              <w:bottom w:w="0" w:type="dxa"/>
              <w:right w:w="108" w:type="dxa"/>
            </w:tcMar>
          </w:tcPr>
          <w:p w14:paraId="0198D430" w14:textId="77777777" w:rsidR="000F0087" w:rsidRPr="000A54DF" w:rsidRDefault="000F0087"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0E338" w14:textId="77777777" w:rsidR="000F0087" w:rsidRPr="000A54DF" w:rsidRDefault="000F0087"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B483" w14:textId="77777777" w:rsidR="000F0087" w:rsidRPr="000A54DF" w:rsidRDefault="000F0087" w:rsidP="00957552">
            <w:pPr>
              <w:jc w:val="center"/>
              <w:rPr>
                <w:lang w:bidi="lo-LA"/>
              </w:rPr>
            </w:pPr>
            <w:r>
              <w:rPr>
                <w:lang w:bidi="lo-LA"/>
              </w:rPr>
              <w:t>34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ECA61" w14:textId="77777777" w:rsidR="000F0087" w:rsidRPr="000A54DF" w:rsidRDefault="000F0087" w:rsidP="00957552">
            <w:pPr>
              <w:jc w:val="center"/>
              <w:rPr>
                <w:lang w:bidi="lo-LA"/>
              </w:rPr>
            </w:pPr>
            <w:r>
              <w:rPr>
                <w:lang w:bidi="lo-LA"/>
              </w:rPr>
              <w:t>14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694F9" w14:textId="77777777" w:rsidR="000F0087" w:rsidRPr="000A54DF" w:rsidRDefault="000F0087" w:rsidP="00957552">
            <w:pPr>
              <w:jc w:val="center"/>
              <w:rPr>
                <w:lang w:bidi="lo-LA"/>
              </w:rPr>
            </w:pPr>
            <w:r>
              <w:rPr>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DF4F6" w14:textId="77777777" w:rsidR="000F0087" w:rsidRPr="000A54DF" w:rsidRDefault="000F0087"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B7FC5" w14:textId="77777777" w:rsidR="000F0087" w:rsidRPr="000A54DF" w:rsidRDefault="000F0087" w:rsidP="00957552">
            <w:pPr>
              <w:jc w:val="center"/>
              <w:rPr>
                <w:lang w:bidi="lo-LA"/>
              </w:rPr>
            </w:pPr>
            <w:r>
              <w:rPr>
                <w:lang w:bidi="lo-LA"/>
              </w:rPr>
              <w:t>26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192E4" w14:textId="77777777" w:rsidR="000F0087" w:rsidRPr="000A54DF" w:rsidRDefault="000F0087" w:rsidP="00957552">
            <w:pPr>
              <w:jc w:val="center"/>
              <w:rPr>
                <w:lang w:bidi="lo-LA"/>
              </w:rPr>
            </w:pPr>
            <w:r>
              <w:rPr>
                <w:lang w:bidi="lo-LA"/>
              </w:rPr>
              <w:t>26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D0513" w14:textId="77777777" w:rsidR="000F0087" w:rsidRPr="000A54DF" w:rsidRDefault="000F0087" w:rsidP="00957552">
            <w:pPr>
              <w:jc w:val="center"/>
              <w:rPr>
                <w:lang w:bidi="lo-LA"/>
              </w:rPr>
            </w:pPr>
            <w:r>
              <w:rPr>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8985A" w14:textId="77777777" w:rsidR="000F0087" w:rsidRPr="000A54DF" w:rsidRDefault="000F0087" w:rsidP="00957552">
            <w:pPr>
              <w:jc w:val="center"/>
              <w:rPr>
                <w:lang w:bidi="lo-LA"/>
              </w:rPr>
            </w:pPr>
            <w:r>
              <w:rPr>
                <w:lang w:bidi="lo-LA"/>
              </w:rPr>
              <w:t>26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95E22" w14:textId="77777777" w:rsidR="000F0087" w:rsidRPr="000A54DF" w:rsidRDefault="000F0087" w:rsidP="00957552">
            <w:pPr>
              <w:jc w:val="center"/>
              <w:rPr>
                <w:lang w:bidi="lo-LA"/>
              </w:rPr>
            </w:pPr>
            <w:r>
              <w:rPr>
                <w:lang w:bidi="lo-LA"/>
              </w:rPr>
              <w:t>29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D02FC" w14:textId="77777777" w:rsidR="000F0087" w:rsidRPr="000A54DF" w:rsidRDefault="000F0087" w:rsidP="00957552">
            <w:pPr>
              <w:jc w:val="center"/>
              <w:rPr>
                <w:lang w:bidi="lo-LA"/>
              </w:rPr>
            </w:pPr>
            <w:r>
              <w:rPr>
                <w:lang w:bidi="lo-LA"/>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6612" w14:textId="77777777" w:rsidR="000F0087" w:rsidRPr="000A54DF" w:rsidRDefault="000F0087" w:rsidP="00957552">
            <w:pPr>
              <w:jc w:val="center"/>
              <w:rPr>
                <w:lang w:bidi="lo-LA"/>
              </w:rPr>
            </w:pPr>
            <w:r>
              <w:rPr>
                <w:lang w:bidi="lo-LA"/>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0A95D" w14:textId="77777777" w:rsidR="000F0087" w:rsidRPr="000A54DF" w:rsidRDefault="000F0087" w:rsidP="00957552">
            <w:pPr>
              <w:jc w:val="center"/>
              <w:rPr>
                <w:lang w:bidi="lo-LA"/>
              </w:rPr>
            </w:pPr>
            <w:r>
              <w:rPr>
                <w:lang w:bidi="lo-LA"/>
              </w:rPr>
              <w:t>25</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330B" w14:textId="77777777" w:rsidR="000F0087" w:rsidRPr="000A54DF" w:rsidRDefault="000F0087"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91A2A" w14:textId="77777777" w:rsidR="000F0087" w:rsidRPr="000A54DF" w:rsidRDefault="000F0087"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B00C" w14:textId="77777777" w:rsidR="000F0087" w:rsidRPr="000A54DF" w:rsidRDefault="000F0087" w:rsidP="00957552">
            <w:pPr>
              <w:jc w:val="center"/>
              <w:rPr>
                <w:lang w:bidi="lo-LA"/>
              </w:rPr>
            </w:pPr>
          </w:p>
        </w:tc>
      </w:tr>
      <w:tr w:rsidR="00362F8D" w:rsidRPr="000A54DF" w14:paraId="1F462373"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622A" w14:textId="77777777" w:rsidR="00362F8D" w:rsidRPr="000A54DF" w:rsidRDefault="00362F8D" w:rsidP="00957552">
            <w:pPr>
              <w:jc w:val="center"/>
              <w:rPr>
                <w:lang w:bidi="lo-LA"/>
              </w:rPr>
            </w:pPr>
            <w:r w:rsidRPr="000A54DF">
              <w:rPr>
                <w:lang w:bidi="lo-LA"/>
              </w:rPr>
              <w:t>4.1.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64906" w14:textId="09FC938B" w:rsidR="00362F8D" w:rsidRPr="000A54DF" w:rsidRDefault="00362F8D" w:rsidP="00AD45EF">
            <w:r w:rsidRPr="000A54DF">
              <w:rPr>
                <w:lang w:bidi="lo-LA"/>
              </w:rPr>
              <w:t>Pernaravos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C4AF1"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3B84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1C2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23CB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20E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C2C3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A21F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4BEB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6659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491F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0CCC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DE26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2CAD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F3B2"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E015" w14:textId="77777777" w:rsidR="00362F8D" w:rsidRPr="000A54DF" w:rsidRDefault="00362F8D" w:rsidP="00957552">
            <w:pPr>
              <w:jc w:val="center"/>
              <w:rPr>
                <w:lang w:bidi="lo-LA"/>
              </w:rPr>
            </w:pPr>
            <w:r>
              <w:rPr>
                <w:lang w:bidi="lo-LA"/>
              </w:rPr>
              <w:t>1</w:t>
            </w:r>
          </w:p>
          <w:p w14:paraId="6C1A7F89"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B98EA" w14:textId="77777777" w:rsidR="00362F8D" w:rsidRPr="000A54DF" w:rsidRDefault="00362F8D" w:rsidP="00957552">
            <w:pPr>
              <w:jc w:val="center"/>
              <w:rPr>
                <w:lang w:bidi="lo-LA"/>
              </w:rPr>
            </w:pPr>
            <w:r w:rsidRPr="000A54DF">
              <w:rPr>
                <w:lang w:bidi="lo-LA"/>
              </w:rPr>
              <w:t>1</w:t>
            </w:r>
          </w:p>
        </w:tc>
      </w:tr>
      <w:tr w:rsidR="00362F8D" w:rsidRPr="000A54DF" w14:paraId="6F48D760"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AAF78"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6D60"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F376"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2CBD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1AB2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FC0A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F679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5F54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947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E590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B1F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438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4FD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C55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D62B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0EFE8" w14:textId="77777777" w:rsidR="00362F8D" w:rsidRPr="000A54DF" w:rsidRDefault="00362F8D" w:rsidP="00957552">
            <w:pPr>
              <w:jc w:val="center"/>
              <w:rPr>
                <w:lang w:bidi="lo-LA"/>
              </w:rPr>
            </w:pPr>
            <w:r>
              <w:rPr>
                <w:lang w:bidi="lo-LA"/>
              </w:rPr>
              <w:t>2</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0608F"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54085" w14:textId="77777777" w:rsidR="00362F8D" w:rsidRPr="000A54DF" w:rsidRDefault="00362F8D" w:rsidP="00957552">
            <w:pPr>
              <w:jc w:val="center"/>
              <w:rPr>
                <w:lang w:bidi="lo-LA"/>
              </w:rPr>
            </w:pPr>
          </w:p>
        </w:tc>
      </w:tr>
      <w:tr w:rsidR="00362F8D" w:rsidRPr="000A54DF" w14:paraId="5AF7CFD7"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B6C65" w14:textId="77777777" w:rsidR="00362F8D" w:rsidRPr="000A54DF" w:rsidRDefault="00362F8D" w:rsidP="00957552">
            <w:pPr>
              <w:jc w:val="center"/>
              <w:rPr>
                <w:lang w:bidi="lo-LA"/>
              </w:rPr>
            </w:pPr>
            <w:r w:rsidRPr="000A54DF">
              <w:rPr>
                <w:lang w:bidi="lo-LA"/>
              </w:rPr>
              <w:t>4.2.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3589" w14:textId="77777777" w:rsidR="00362F8D" w:rsidRPr="000A54DF" w:rsidRDefault="00362F8D" w:rsidP="00957552">
            <w:r w:rsidRPr="000A54DF">
              <w:rPr>
                <w:lang w:bidi="lo-LA"/>
              </w:rPr>
              <w:t>Skaistgirių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49040"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ECC0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60E2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86F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BB6A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075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5C3A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F2A0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CBC1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7AA5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E25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A152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AE0F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8755"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828D" w14:textId="77777777" w:rsidR="00362F8D" w:rsidRPr="000A54DF" w:rsidRDefault="00362F8D" w:rsidP="00957552">
            <w:pPr>
              <w:jc w:val="center"/>
              <w:rPr>
                <w:lang w:bidi="lo-LA"/>
              </w:rPr>
            </w:pPr>
          </w:p>
          <w:p w14:paraId="05171752"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64BD3" w14:textId="77777777" w:rsidR="00362F8D" w:rsidRPr="000A54DF" w:rsidRDefault="00362F8D" w:rsidP="00957552">
            <w:pPr>
              <w:jc w:val="center"/>
              <w:rPr>
                <w:lang w:bidi="lo-LA"/>
              </w:rPr>
            </w:pPr>
            <w:r w:rsidRPr="000A54DF">
              <w:rPr>
                <w:lang w:bidi="lo-LA"/>
              </w:rPr>
              <w:t>1</w:t>
            </w:r>
          </w:p>
        </w:tc>
      </w:tr>
      <w:tr w:rsidR="00362F8D" w:rsidRPr="000A54DF" w14:paraId="600DAC85"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D6469"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21346"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A131B"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BF93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2C9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925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E69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345C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1CF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E78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CC5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BABB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8BA8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3F8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6565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B0199" w14:textId="77777777" w:rsidR="00362F8D" w:rsidRPr="000A54DF" w:rsidRDefault="00362F8D" w:rsidP="00957552">
            <w:pPr>
              <w:jc w:val="center"/>
              <w:rPr>
                <w:lang w:bidi="lo-LA"/>
              </w:rPr>
            </w:pPr>
            <w:r w:rsidRPr="000A54DF">
              <w:rPr>
                <w:lang w:bidi="lo-LA"/>
              </w:rPr>
              <w:t>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3B0E"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2DED" w14:textId="77777777" w:rsidR="00362F8D" w:rsidRPr="000A54DF" w:rsidRDefault="00362F8D" w:rsidP="00957552">
            <w:pPr>
              <w:jc w:val="center"/>
              <w:rPr>
                <w:lang w:bidi="lo-LA"/>
              </w:rPr>
            </w:pPr>
          </w:p>
        </w:tc>
      </w:tr>
      <w:tr w:rsidR="000F0087" w:rsidRPr="000A54DF" w14:paraId="04E1841F" w14:textId="77777777" w:rsidTr="00265C39">
        <w:trPr>
          <w:jc w:val="center"/>
        </w:trPr>
        <w:tc>
          <w:tcPr>
            <w:tcW w:w="7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7A058D7" w14:textId="77777777" w:rsidR="000F0087" w:rsidRPr="000A54DF" w:rsidRDefault="000F0087" w:rsidP="00957552">
            <w:pPr>
              <w:jc w:val="center"/>
              <w:rPr>
                <w:lang w:bidi="lo-LA"/>
              </w:rPr>
            </w:pPr>
            <w:r w:rsidRPr="000A54DF">
              <w:rPr>
                <w:lang w:bidi="lo-LA"/>
              </w:rPr>
              <w:t>5.</w:t>
            </w:r>
          </w:p>
        </w:tc>
        <w:tc>
          <w:tcPr>
            <w:tcW w:w="24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D7CE083" w14:textId="77777777" w:rsidR="000F0087" w:rsidRPr="000A54DF" w:rsidRDefault="000F0087" w:rsidP="00957552">
            <w:pPr>
              <w:rPr>
                <w:lang w:bidi="lo-LA"/>
              </w:rPr>
            </w:pPr>
            <w:r w:rsidRPr="000A54DF">
              <w:rPr>
                <w:lang w:bidi="lo-LA"/>
              </w:rPr>
              <w:t>Krakių Mikalojaus Katkaus 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C21B" w14:textId="77777777" w:rsidR="000F0087" w:rsidRPr="000A54DF" w:rsidRDefault="000F0087"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C4858"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3D32"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9037"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15AC9"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8B76" w14:textId="77777777" w:rsidR="000F0087" w:rsidRPr="000A54DF" w:rsidRDefault="000F0087"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21C8"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7CF6C"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2CEF"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1D0B2"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30E1"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FF717" w14:textId="77777777" w:rsidR="000F0087" w:rsidRPr="000A54DF" w:rsidRDefault="000F0087"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6EE8B" w14:textId="77777777" w:rsidR="000F0087" w:rsidRPr="000A54DF" w:rsidRDefault="000F0087"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A2562" w14:textId="77777777" w:rsidR="000F0087" w:rsidRPr="000A54DF" w:rsidRDefault="000F0087"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9071B" w14:textId="77777777" w:rsidR="000F0087" w:rsidRPr="000A54DF" w:rsidRDefault="000F0087"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25CDD" w14:textId="77777777" w:rsidR="000F0087" w:rsidRPr="000A54DF" w:rsidRDefault="000F0087" w:rsidP="00957552">
            <w:pPr>
              <w:jc w:val="center"/>
              <w:rPr>
                <w:lang w:bidi="lo-LA"/>
              </w:rPr>
            </w:pPr>
            <w:r w:rsidRPr="000A54DF">
              <w:rPr>
                <w:lang w:bidi="lo-LA"/>
              </w:rPr>
              <w:t>13</w:t>
            </w:r>
          </w:p>
        </w:tc>
      </w:tr>
      <w:tr w:rsidR="000F0087" w:rsidRPr="000A54DF" w14:paraId="529D00F1" w14:textId="77777777" w:rsidTr="00265C39">
        <w:trPr>
          <w:jc w:val="center"/>
        </w:trPr>
        <w:tc>
          <w:tcPr>
            <w:tcW w:w="791" w:type="dxa"/>
            <w:vMerge/>
            <w:tcBorders>
              <w:left w:val="single" w:sz="4" w:space="0" w:color="000000"/>
              <w:right w:val="single" w:sz="4" w:space="0" w:color="000000"/>
            </w:tcBorders>
            <w:shd w:val="clear" w:color="auto" w:fill="auto"/>
            <w:tcMar>
              <w:top w:w="0" w:type="dxa"/>
              <w:left w:w="108" w:type="dxa"/>
              <w:bottom w:w="0" w:type="dxa"/>
              <w:right w:w="108" w:type="dxa"/>
            </w:tcMar>
          </w:tcPr>
          <w:p w14:paraId="5A965A39" w14:textId="77777777" w:rsidR="000F0087" w:rsidRPr="000A54DF" w:rsidRDefault="000F0087" w:rsidP="00957552">
            <w:pPr>
              <w:jc w:val="center"/>
              <w:rPr>
                <w:lang w:bidi="lo-LA"/>
              </w:rPr>
            </w:pPr>
          </w:p>
        </w:tc>
        <w:tc>
          <w:tcPr>
            <w:tcW w:w="2410" w:type="dxa"/>
            <w:vMerge/>
            <w:tcBorders>
              <w:left w:val="single" w:sz="4" w:space="0" w:color="000000"/>
              <w:right w:val="single" w:sz="4" w:space="0" w:color="000000"/>
            </w:tcBorders>
            <w:shd w:val="clear" w:color="auto" w:fill="auto"/>
            <w:tcMar>
              <w:top w:w="0" w:type="dxa"/>
              <w:left w:w="108" w:type="dxa"/>
              <w:bottom w:w="0" w:type="dxa"/>
              <w:right w:w="108" w:type="dxa"/>
            </w:tcMar>
          </w:tcPr>
          <w:p w14:paraId="5510290D" w14:textId="77777777" w:rsidR="000F0087" w:rsidRPr="000A54DF" w:rsidRDefault="000F0087"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3CA96" w14:textId="77777777" w:rsidR="000F0087" w:rsidRPr="000A54DF" w:rsidRDefault="000F0087"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FC7C9" w14:textId="77777777" w:rsidR="000F0087" w:rsidRPr="000A54DF" w:rsidRDefault="000F0087" w:rsidP="00957552">
            <w:pPr>
              <w:jc w:val="center"/>
              <w:rPr>
                <w:lang w:bidi="lo-LA"/>
              </w:rPr>
            </w:pPr>
            <w:r>
              <w:rPr>
                <w:lang w:bidi="lo-LA"/>
              </w:rPr>
              <w:t>12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06E6A" w14:textId="77777777" w:rsidR="000F0087" w:rsidRPr="000A54DF" w:rsidRDefault="000F0087" w:rsidP="00957552">
            <w:pPr>
              <w:jc w:val="center"/>
              <w:rPr>
                <w:lang w:bidi="lo-LA"/>
              </w:rPr>
            </w:pPr>
            <w:r>
              <w:rPr>
                <w:lang w:bidi="lo-LA"/>
              </w:rPr>
              <w:t>15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D737" w14:textId="77777777" w:rsidR="000F0087" w:rsidRPr="000A54DF" w:rsidRDefault="000F0087"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1261" w14:textId="77777777" w:rsidR="000F0087" w:rsidRPr="000A54DF" w:rsidRDefault="000F0087"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ECBF7" w14:textId="77777777" w:rsidR="000F0087" w:rsidRPr="000A54DF" w:rsidRDefault="000F0087" w:rsidP="00957552">
            <w:pPr>
              <w:jc w:val="center"/>
              <w:rPr>
                <w:lang w:bidi="lo-LA"/>
              </w:rPr>
            </w:pPr>
            <w:r>
              <w:rPr>
                <w:lang w:bidi="lo-LA"/>
              </w:rPr>
              <w:t>36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36319" w14:textId="77777777" w:rsidR="000F0087" w:rsidRPr="000A54DF" w:rsidRDefault="000F0087"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DA1E8" w14:textId="77777777" w:rsidR="000F0087" w:rsidRPr="000A54DF" w:rsidRDefault="000F0087"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91A5F" w14:textId="77777777" w:rsidR="000F0087" w:rsidRPr="000A54DF" w:rsidRDefault="000F0087"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873A" w14:textId="77777777" w:rsidR="000F0087" w:rsidRPr="000A54DF" w:rsidRDefault="000F0087" w:rsidP="00957552">
            <w:pPr>
              <w:jc w:val="center"/>
              <w:rPr>
                <w:lang w:bidi="lo-LA"/>
              </w:rPr>
            </w:pPr>
            <w:r>
              <w:rPr>
                <w:lang w:bidi="lo-LA"/>
              </w:rPr>
              <w:t>22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984F" w14:textId="77777777" w:rsidR="000F0087" w:rsidRPr="000A54DF" w:rsidRDefault="000F0087" w:rsidP="00957552">
            <w:pPr>
              <w:jc w:val="center"/>
              <w:rPr>
                <w:lang w:bidi="lo-LA"/>
              </w:rPr>
            </w:pPr>
            <w:r>
              <w:rPr>
                <w:lang w:bidi="lo-LA"/>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D92E" w14:textId="77777777" w:rsidR="000F0087" w:rsidRPr="000A54DF" w:rsidRDefault="000F0087" w:rsidP="00957552">
            <w:pPr>
              <w:jc w:val="center"/>
              <w:rPr>
                <w:lang w:bidi="lo-LA"/>
              </w:rPr>
            </w:pPr>
            <w:r>
              <w:rPr>
                <w:lang w:bidi="lo-LA"/>
              </w:rPr>
              <w:t>15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52" w14:textId="77777777" w:rsidR="000F0087" w:rsidRPr="000A54DF" w:rsidRDefault="000F0087" w:rsidP="00957552">
            <w:pPr>
              <w:jc w:val="center"/>
              <w:rPr>
                <w:lang w:bidi="lo-LA"/>
              </w:rPr>
            </w:pPr>
            <w:r>
              <w:rPr>
                <w:lang w:bidi="lo-LA"/>
              </w:rPr>
              <w:t>13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837A3" w14:textId="77777777" w:rsidR="000F0087" w:rsidRPr="000A54DF" w:rsidRDefault="000F0087"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B5CBB" w14:textId="77777777" w:rsidR="000F0087" w:rsidRPr="000A54DF" w:rsidRDefault="000F0087"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136B8" w14:textId="77777777" w:rsidR="000F0087" w:rsidRPr="000A54DF" w:rsidRDefault="000F0087" w:rsidP="00957552">
            <w:pPr>
              <w:jc w:val="center"/>
              <w:rPr>
                <w:lang w:bidi="lo-LA"/>
              </w:rPr>
            </w:pPr>
          </w:p>
        </w:tc>
      </w:tr>
      <w:tr w:rsidR="000F0087" w:rsidRPr="000A54DF" w14:paraId="6E82F265" w14:textId="77777777" w:rsidTr="00265C39">
        <w:trPr>
          <w:jc w:val="center"/>
        </w:trPr>
        <w:tc>
          <w:tcPr>
            <w:tcW w:w="7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64D82" w14:textId="77777777" w:rsidR="000F0087" w:rsidRPr="000A54DF" w:rsidRDefault="000F0087" w:rsidP="00957552">
            <w:pPr>
              <w:jc w:val="center"/>
              <w:rPr>
                <w:lang w:bidi="lo-LA"/>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85A48" w14:textId="77777777" w:rsidR="000F0087" w:rsidRPr="000A54DF" w:rsidRDefault="000F0087" w:rsidP="00957552"/>
        </w:tc>
        <w:tc>
          <w:tcPr>
            <w:tcW w:w="12099"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5C8BE" w14:textId="07704E7D" w:rsidR="000F0087" w:rsidRPr="000A54DF" w:rsidRDefault="000F0087" w:rsidP="00957552">
            <w:pPr>
              <w:jc w:val="center"/>
              <w:rPr>
                <w:lang w:bidi="lo-LA"/>
              </w:rPr>
            </w:pPr>
            <w:r w:rsidRPr="000F0087">
              <w:rPr>
                <w:lang w:bidi="lo-LA"/>
              </w:rPr>
              <w:t xml:space="preserve">Esant poreikiui, gali būti formuojamos išlyginamosios klasės </w:t>
            </w:r>
            <w:r w:rsidR="00C33504">
              <w:rPr>
                <w:lang w:bidi="lo-LA"/>
              </w:rPr>
              <w:t xml:space="preserve">ir (ar) </w:t>
            </w:r>
            <w:r w:rsidRPr="000F0087">
              <w:rPr>
                <w:lang w:bidi="lo-LA"/>
              </w:rPr>
              <w:t>išlyginamosios mobiliosios grupės nemokantiems lietuvių kalbos mokiniams</w:t>
            </w:r>
          </w:p>
        </w:tc>
      </w:tr>
      <w:tr w:rsidR="00362F8D" w:rsidRPr="000A54DF" w14:paraId="5CA91857" w14:textId="77777777" w:rsidTr="00957552">
        <w:trPr>
          <w:trHeight w:val="106"/>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FE0E" w14:textId="77777777" w:rsidR="00362F8D" w:rsidRPr="000A54DF" w:rsidRDefault="00362F8D" w:rsidP="00957552">
            <w:pPr>
              <w:jc w:val="center"/>
              <w:rPr>
                <w:lang w:bidi="lo-LA"/>
              </w:rPr>
            </w:pPr>
            <w:r w:rsidRPr="000A54DF">
              <w:rPr>
                <w:lang w:bidi="lo-LA"/>
              </w:rPr>
              <w:t>5.1.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45D7E" w14:textId="77777777" w:rsidR="00362F8D" w:rsidRPr="000A54DF" w:rsidRDefault="00362F8D" w:rsidP="00957552">
            <w:pPr>
              <w:rPr>
                <w:lang w:bidi="lo-LA"/>
              </w:rPr>
            </w:pPr>
            <w:r w:rsidRPr="000A54DF">
              <w:rPr>
                <w:lang w:bidi="lo-LA"/>
              </w:rPr>
              <w:t>„Bitutės“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6EBB"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F27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CD3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BF4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8C9C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1BFF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E5D6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2A0E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96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12C8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5A8F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F932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CF1F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B96EE"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E826" w14:textId="77777777" w:rsidR="00362F8D" w:rsidRPr="00362F8D" w:rsidRDefault="00362F8D" w:rsidP="00957552">
            <w:pPr>
              <w:jc w:val="center"/>
              <w:rPr>
                <w:szCs w:val="24"/>
                <w:lang w:bidi="lo-LA"/>
              </w:rPr>
            </w:pPr>
            <w:r w:rsidRPr="00362F8D">
              <w:rPr>
                <w:szCs w:val="24"/>
                <w:lang w:bidi="lo-LA"/>
              </w:rPr>
              <w:t>2</w:t>
            </w:r>
          </w:p>
          <w:p w14:paraId="00ABE2C9"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7D87D" w14:textId="77777777" w:rsidR="00362F8D" w:rsidRPr="000A54DF" w:rsidRDefault="00362F8D" w:rsidP="00957552">
            <w:pPr>
              <w:jc w:val="center"/>
              <w:rPr>
                <w:lang w:bidi="lo-LA"/>
              </w:rPr>
            </w:pPr>
            <w:r w:rsidRPr="000A54DF">
              <w:rPr>
                <w:lang w:bidi="lo-LA"/>
              </w:rPr>
              <w:t>3</w:t>
            </w:r>
          </w:p>
        </w:tc>
      </w:tr>
      <w:tr w:rsidR="00362F8D" w:rsidRPr="000A54DF" w14:paraId="6BB3C84B" w14:textId="77777777" w:rsidTr="00957552">
        <w:trPr>
          <w:trHeight w:val="106"/>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79A3E"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53828"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82521"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5519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79ED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6670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D3E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D4CF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5A5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23B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9B27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8BC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27E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5C87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956D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6A5B2" w14:textId="77777777" w:rsidR="00362F8D" w:rsidRPr="000A54DF" w:rsidRDefault="00362F8D" w:rsidP="00957552">
            <w:pPr>
              <w:jc w:val="center"/>
              <w:rPr>
                <w:lang w:bidi="lo-LA"/>
              </w:rPr>
            </w:pPr>
            <w:r w:rsidRPr="000A54DF">
              <w:rPr>
                <w:lang w:bidi="lo-LA"/>
              </w:rPr>
              <w:t>1</w:t>
            </w:r>
            <w:r>
              <w:rPr>
                <w:lang w:bidi="lo-LA"/>
              </w:rPr>
              <w:t>6</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5ABA"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89332" w14:textId="77777777" w:rsidR="00362F8D" w:rsidRPr="000A54DF" w:rsidRDefault="00362F8D" w:rsidP="00957552">
            <w:pPr>
              <w:jc w:val="center"/>
              <w:rPr>
                <w:lang w:bidi="lo-LA"/>
              </w:rPr>
            </w:pPr>
          </w:p>
        </w:tc>
      </w:tr>
      <w:tr w:rsidR="00E009ED" w:rsidRPr="000A54DF" w14:paraId="67319771" w14:textId="77777777" w:rsidTr="00B44C65">
        <w:trPr>
          <w:jc w:val="center"/>
        </w:trPr>
        <w:tc>
          <w:tcPr>
            <w:tcW w:w="7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B17CAFF" w14:textId="77777777" w:rsidR="00E009ED" w:rsidRPr="000A54DF" w:rsidRDefault="00E009ED" w:rsidP="00957552">
            <w:pPr>
              <w:jc w:val="center"/>
              <w:rPr>
                <w:lang w:bidi="lo-LA"/>
              </w:rPr>
            </w:pPr>
            <w:r w:rsidRPr="000A54DF">
              <w:rPr>
                <w:lang w:bidi="lo-LA"/>
              </w:rPr>
              <w:t>5.2.</w:t>
            </w:r>
          </w:p>
        </w:tc>
        <w:tc>
          <w:tcPr>
            <w:tcW w:w="24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D38C41" w14:textId="77777777" w:rsidR="00E009ED" w:rsidRPr="000A54DF" w:rsidRDefault="00E009ED" w:rsidP="00957552">
            <w:proofErr w:type="spellStart"/>
            <w:r w:rsidRPr="000A54DF">
              <w:rPr>
                <w:lang w:bidi="lo-LA"/>
              </w:rPr>
              <w:t>Meironiškių</w:t>
            </w:r>
            <w:proofErr w:type="spellEnd"/>
            <w:r w:rsidRPr="000A54DF">
              <w:rPr>
                <w:lang w:bidi="lo-LA"/>
              </w:rPr>
              <w:t xml:space="preserve">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5794" w14:textId="77777777" w:rsidR="00E009ED" w:rsidRPr="000A54DF" w:rsidRDefault="00E009ED" w:rsidP="00957552">
            <w:pPr>
              <w:jc w:val="center"/>
              <w:rPr>
                <w:sz w:val="18"/>
                <w:szCs w:val="18"/>
                <w:lang w:bidi="lo-LA"/>
              </w:rPr>
            </w:pPr>
            <w:r w:rsidRPr="000A54DF">
              <w:rPr>
                <w:sz w:val="18"/>
                <w:szCs w:val="18"/>
                <w:lang w:bidi="lo-LA"/>
              </w:rPr>
              <w:t>Klasių sk.</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AAEB" w14:textId="77777777" w:rsidR="00E009ED" w:rsidRPr="000A54DF" w:rsidRDefault="00E009ED" w:rsidP="00957552">
            <w:pPr>
              <w:rPr>
                <w:lang w:bidi="lo-LA"/>
              </w:rPr>
            </w:pPr>
            <w:r w:rsidRPr="000A54DF">
              <w:rPr>
                <w:lang w:bidi="lo-LA"/>
              </w:rPr>
              <w:t xml:space="preserve">   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DF7C7"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5140"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4FACA"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D8A5"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13CD"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55B7E"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B736"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83C34"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A6977"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BFA7" w14:textId="77777777" w:rsidR="00E009ED" w:rsidRPr="000A54DF" w:rsidRDefault="00E009E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411BD" w14:textId="77777777" w:rsidR="00E009ED" w:rsidRPr="00362F8D" w:rsidRDefault="00E009ED" w:rsidP="00957552">
            <w:pPr>
              <w:jc w:val="center"/>
              <w:rPr>
                <w:szCs w:val="24"/>
                <w:lang w:bidi="lo-LA"/>
              </w:rPr>
            </w:pPr>
            <w:r w:rsidRPr="00362F8D">
              <w:rPr>
                <w:szCs w:val="24"/>
                <w:lang w:bidi="lo-LA"/>
              </w:rPr>
              <w:t>1</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945A5" w14:textId="77777777" w:rsidR="00E009ED" w:rsidRPr="000A54DF" w:rsidRDefault="00E009ED" w:rsidP="00957552">
            <w:pPr>
              <w:jc w:val="center"/>
              <w:rPr>
                <w:lang w:bidi="lo-LA"/>
              </w:rPr>
            </w:pPr>
            <w:r w:rsidRPr="000A54DF">
              <w:rPr>
                <w:lang w:bidi="lo-LA"/>
              </w:rPr>
              <w:t>2</w:t>
            </w:r>
          </w:p>
        </w:tc>
      </w:tr>
      <w:tr w:rsidR="00E009ED" w:rsidRPr="000A54DF" w14:paraId="628F3866" w14:textId="77777777" w:rsidTr="00B44C65">
        <w:trPr>
          <w:jc w:val="center"/>
        </w:trPr>
        <w:tc>
          <w:tcPr>
            <w:tcW w:w="791" w:type="dxa"/>
            <w:vMerge/>
            <w:tcBorders>
              <w:left w:val="single" w:sz="4" w:space="0" w:color="000000"/>
              <w:right w:val="single" w:sz="4" w:space="0" w:color="000000"/>
            </w:tcBorders>
            <w:shd w:val="clear" w:color="auto" w:fill="auto"/>
            <w:tcMar>
              <w:top w:w="0" w:type="dxa"/>
              <w:left w:w="108" w:type="dxa"/>
              <w:bottom w:w="0" w:type="dxa"/>
              <w:right w:w="108" w:type="dxa"/>
            </w:tcMar>
          </w:tcPr>
          <w:p w14:paraId="748BB558" w14:textId="77777777" w:rsidR="00E009ED" w:rsidRPr="000A54DF" w:rsidRDefault="00E009ED" w:rsidP="00957552">
            <w:pPr>
              <w:jc w:val="center"/>
              <w:rPr>
                <w:lang w:bidi="lo-LA"/>
              </w:rPr>
            </w:pPr>
          </w:p>
        </w:tc>
        <w:tc>
          <w:tcPr>
            <w:tcW w:w="2410" w:type="dxa"/>
            <w:vMerge/>
            <w:tcBorders>
              <w:left w:val="single" w:sz="4" w:space="0" w:color="000000"/>
              <w:right w:val="single" w:sz="4" w:space="0" w:color="000000"/>
            </w:tcBorders>
            <w:shd w:val="clear" w:color="auto" w:fill="auto"/>
            <w:tcMar>
              <w:top w:w="0" w:type="dxa"/>
              <w:left w:w="108" w:type="dxa"/>
              <w:bottom w:w="0" w:type="dxa"/>
              <w:right w:w="108" w:type="dxa"/>
            </w:tcMar>
          </w:tcPr>
          <w:p w14:paraId="2EB8F55E" w14:textId="77777777" w:rsidR="00E009ED" w:rsidRPr="000A54DF" w:rsidRDefault="00E009E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9EF7E" w14:textId="77777777" w:rsidR="00E009ED" w:rsidRPr="000A54DF" w:rsidRDefault="00E009E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56E2A" w14:textId="77777777" w:rsidR="00E009ED" w:rsidRPr="000A54DF" w:rsidRDefault="00E009ED" w:rsidP="00957552">
            <w:pPr>
              <w:jc w:val="center"/>
              <w:rPr>
                <w:lang w:bidi="lo-LA"/>
              </w:rPr>
            </w:pPr>
            <w:r>
              <w:rPr>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046B5" w14:textId="77777777" w:rsidR="00E009ED" w:rsidRPr="000A54DF" w:rsidRDefault="00E009ED" w:rsidP="00957552">
            <w:pPr>
              <w:jc w:val="center"/>
              <w:rPr>
                <w:lang w:bidi="lo-LA"/>
              </w:rPr>
            </w:pPr>
            <w:r>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55491" w14:textId="77777777" w:rsidR="00E009ED" w:rsidRPr="000A54DF" w:rsidRDefault="00E009E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E4BD" w14:textId="77777777" w:rsidR="00E009ED" w:rsidRPr="000A54DF" w:rsidRDefault="00E009ED" w:rsidP="00957552">
            <w:pPr>
              <w:jc w:val="center"/>
              <w:rPr>
                <w:lang w:bidi="lo-LA"/>
              </w:rPr>
            </w:pPr>
            <w:r w:rsidRPr="000A54DF">
              <w:rPr>
                <w:lang w:bidi="lo-LA"/>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90AFD"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7C74"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E4163"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F453C"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FF992"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629A8"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0725"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3EC9C"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F22B" w14:textId="77777777" w:rsidR="00E009ED" w:rsidRPr="000A54DF" w:rsidRDefault="00E009ED" w:rsidP="00957552">
            <w:pPr>
              <w:jc w:val="center"/>
              <w:rPr>
                <w:lang w:bidi="lo-LA"/>
              </w:rPr>
            </w:pPr>
            <w:r w:rsidRPr="000A54DF">
              <w:rPr>
                <w:lang w:bidi="lo-LA"/>
              </w:rPr>
              <w:t>1</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18C3" w14:textId="77777777" w:rsidR="00E009ED" w:rsidRPr="00362F8D" w:rsidRDefault="00E009E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5D312" w14:textId="77777777" w:rsidR="00E009ED" w:rsidRPr="000A54DF" w:rsidRDefault="00E009ED" w:rsidP="00957552">
            <w:pPr>
              <w:jc w:val="center"/>
              <w:rPr>
                <w:lang w:bidi="lo-LA"/>
              </w:rPr>
            </w:pPr>
          </w:p>
        </w:tc>
      </w:tr>
      <w:tr w:rsidR="00E009ED" w:rsidRPr="000A54DF" w14:paraId="331B3002" w14:textId="77777777" w:rsidTr="00B44C65">
        <w:trPr>
          <w:jc w:val="center"/>
        </w:trPr>
        <w:tc>
          <w:tcPr>
            <w:tcW w:w="7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4A52B" w14:textId="77777777" w:rsidR="00E009ED" w:rsidRPr="000A54DF" w:rsidRDefault="00E009ED" w:rsidP="00957552">
            <w:pPr>
              <w:jc w:val="center"/>
              <w:rPr>
                <w:lang w:bidi="lo-LA"/>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13BF0" w14:textId="77777777" w:rsidR="00E009ED" w:rsidRPr="000A54DF" w:rsidRDefault="00E009ED" w:rsidP="00957552"/>
        </w:tc>
        <w:tc>
          <w:tcPr>
            <w:tcW w:w="12099"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6A3EA" w14:textId="179654BD" w:rsidR="00E009ED" w:rsidRPr="000A54DF" w:rsidRDefault="00E009ED" w:rsidP="00957552">
            <w:pPr>
              <w:jc w:val="center"/>
              <w:rPr>
                <w:lang w:bidi="lo-LA"/>
              </w:rPr>
            </w:pPr>
            <w:r w:rsidRPr="00E009ED">
              <w:rPr>
                <w:lang w:bidi="lo-LA"/>
              </w:rPr>
              <w:t>Esant poreikiui, gali būti formuojamos išlyginamosios klasės</w:t>
            </w:r>
            <w:r w:rsidR="00C33504">
              <w:rPr>
                <w:lang w:bidi="lo-LA"/>
              </w:rPr>
              <w:t xml:space="preserve"> ir (ar) </w:t>
            </w:r>
            <w:r w:rsidRPr="00E009ED">
              <w:rPr>
                <w:lang w:bidi="lo-LA"/>
              </w:rPr>
              <w:t>išlyginamosios mobiliosios grupės nemokantiems lietuvių kalbos mokiniams</w:t>
            </w:r>
          </w:p>
        </w:tc>
      </w:tr>
      <w:tr w:rsidR="00362F8D" w:rsidRPr="000A54DF" w14:paraId="729ED56A"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3793F" w14:textId="77777777" w:rsidR="00362F8D" w:rsidRPr="000A54DF" w:rsidRDefault="00362F8D" w:rsidP="00957552">
            <w:pPr>
              <w:jc w:val="center"/>
              <w:rPr>
                <w:lang w:bidi="lo-LA"/>
              </w:rPr>
            </w:pPr>
            <w:r w:rsidRPr="000A54DF">
              <w:rPr>
                <w:lang w:bidi="lo-LA"/>
              </w:rPr>
              <w:t>5.3.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7B6" w14:textId="77777777" w:rsidR="00362F8D" w:rsidRPr="000A54DF" w:rsidRDefault="00362F8D" w:rsidP="00957552">
            <w:r w:rsidRPr="000A54DF">
              <w:rPr>
                <w:lang w:bidi="lo-LA"/>
              </w:rPr>
              <w:t>Pajieslio daugiafunkcis centras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90214" w14:textId="77777777" w:rsidR="00362F8D" w:rsidRPr="000A54DF" w:rsidRDefault="00362F8D" w:rsidP="00957552">
            <w:pPr>
              <w:jc w:val="center"/>
              <w:rPr>
                <w:sz w:val="18"/>
                <w:szCs w:val="18"/>
                <w:lang w:bidi="lo-LA"/>
              </w:rPr>
            </w:pPr>
            <w:r w:rsidRPr="000A54DF">
              <w:rPr>
                <w:sz w:val="18"/>
                <w:szCs w:val="18"/>
                <w:lang w:bidi="lo-LA"/>
              </w:rPr>
              <w:t>Klasių sk.</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A59D" w14:textId="77777777" w:rsidR="00362F8D" w:rsidRPr="000A54DF" w:rsidRDefault="00362F8D" w:rsidP="00957552">
            <w:pPr>
              <w:rPr>
                <w:lang w:bidi="lo-LA"/>
              </w:rPr>
            </w:pPr>
            <w:r w:rsidRPr="000A54DF">
              <w:rPr>
                <w:lang w:bidi="lo-LA"/>
              </w:rPr>
              <w:t xml:space="preserve">   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448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271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953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10E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D870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7BC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33F6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68D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290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AA83E" w14:textId="77777777" w:rsidR="00362F8D" w:rsidRPr="00362F8D" w:rsidRDefault="00362F8D" w:rsidP="00957552">
            <w:pPr>
              <w:jc w:val="center"/>
              <w:rPr>
                <w:szCs w:val="24"/>
                <w:lang w:bidi="lo-LA"/>
              </w:rPr>
            </w:pPr>
            <w:r w:rsidRPr="00362F8D">
              <w:rPr>
                <w:szCs w:val="24"/>
                <w:lang w:bidi="lo-LA"/>
              </w:rPr>
              <w:t>1</w:t>
            </w:r>
          </w:p>
          <w:p w14:paraId="6F451CED"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39819" w14:textId="77777777" w:rsidR="00362F8D" w:rsidRPr="000A54DF" w:rsidRDefault="00362F8D" w:rsidP="00957552">
            <w:pPr>
              <w:jc w:val="center"/>
              <w:rPr>
                <w:lang w:bidi="lo-LA"/>
              </w:rPr>
            </w:pPr>
            <w:r w:rsidRPr="000A54DF">
              <w:rPr>
                <w:lang w:bidi="lo-LA"/>
              </w:rPr>
              <w:t>2</w:t>
            </w:r>
          </w:p>
        </w:tc>
      </w:tr>
      <w:tr w:rsidR="00362F8D" w:rsidRPr="000A54DF" w14:paraId="4449DAE2"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37A5"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9A3C2"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3C1E"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B214B" w14:textId="77777777" w:rsidR="00362F8D" w:rsidRPr="000A54DF" w:rsidRDefault="00362F8D" w:rsidP="00957552">
            <w:pPr>
              <w:jc w:val="center"/>
              <w:rPr>
                <w:lang w:bidi="lo-LA"/>
              </w:rPr>
            </w:pPr>
            <w:r>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FE49" w14:textId="77777777" w:rsidR="00362F8D" w:rsidRPr="000A54DF" w:rsidRDefault="00362F8D" w:rsidP="00957552">
            <w:pPr>
              <w:jc w:val="center"/>
              <w:rPr>
                <w:lang w:bidi="lo-LA"/>
              </w:rPr>
            </w:pPr>
            <w:r>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FE74C" w14:textId="77777777" w:rsidR="00362F8D" w:rsidRPr="000A54DF" w:rsidRDefault="00362F8D" w:rsidP="00957552">
            <w:pPr>
              <w:jc w:val="center"/>
              <w:rPr>
                <w:lang w:bidi="lo-LA"/>
              </w:rPr>
            </w:pPr>
            <w:r w:rsidRPr="000A54DF">
              <w:rPr>
                <w:lang w:bidi="lo-LA"/>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31F7" w14:textId="77777777" w:rsidR="00362F8D" w:rsidRPr="000A54DF" w:rsidRDefault="00362F8D" w:rsidP="00957552">
            <w:pPr>
              <w:jc w:val="center"/>
              <w:rPr>
                <w:lang w:bidi="lo-LA"/>
              </w:rPr>
            </w:pPr>
            <w:r>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A50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DBE4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9A79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F717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0C9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FBF1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C51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F3D1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6CD5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F287"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4F00C" w14:textId="77777777" w:rsidR="00362F8D" w:rsidRPr="000A54DF" w:rsidRDefault="00362F8D" w:rsidP="00957552">
            <w:pPr>
              <w:jc w:val="center"/>
              <w:rPr>
                <w:lang w:bidi="lo-LA"/>
              </w:rPr>
            </w:pPr>
          </w:p>
        </w:tc>
      </w:tr>
      <w:tr w:rsidR="00E009ED" w:rsidRPr="000A54DF" w14:paraId="5A33756B" w14:textId="77777777" w:rsidTr="004C223B">
        <w:trPr>
          <w:jc w:val="center"/>
        </w:trPr>
        <w:tc>
          <w:tcPr>
            <w:tcW w:w="7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05EDC14" w14:textId="77777777" w:rsidR="00E009ED" w:rsidRPr="000A54DF" w:rsidRDefault="00E009ED" w:rsidP="00957552">
            <w:pPr>
              <w:jc w:val="center"/>
            </w:pPr>
            <w:r w:rsidRPr="000A54DF">
              <w:t>6.</w:t>
            </w:r>
          </w:p>
        </w:tc>
        <w:tc>
          <w:tcPr>
            <w:tcW w:w="24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22DCC26" w14:textId="77777777" w:rsidR="00E009ED" w:rsidRPr="000A54DF" w:rsidRDefault="00E009ED" w:rsidP="00957552">
            <w:pPr>
              <w:rPr>
                <w:lang w:bidi="lo-LA"/>
              </w:rPr>
            </w:pPr>
            <w:r w:rsidRPr="000A54DF">
              <w:rPr>
                <w:lang w:bidi="lo-LA"/>
              </w:rPr>
              <w:t>Šėtos 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DA253" w14:textId="77777777" w:rsidR="00E009ED" w:rsidRPr="000A54DF" w:rsidRDefault="00E009E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91FCC"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A031"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F2B6E"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1D435"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6DD67"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8A4B1"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2DFD6"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DDCC"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B8C6" w14:textId="77777777" w:rsidR="00E009ED" w:rsidRPr="000A54DF" w:rsidRDefault="00E009E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395C"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41F18"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996B1" w14:textId="77777777" w:rsidR="00E009ED" w:rsidRPr="000A54DF" w:rsidRDefault="00E009E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6B5E8" w14:textId="77777777" w:rsidR="00E009ED" w:rsidRPr="000A54DF" w:rsidRDefault="00E009E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D4232" w14:textId="77777777" w:rsidR="00E009ED" w:rsidRPr="00362F8D" w:rsidRDefault="00E009E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16BDA" w14:textId="77777777" w:rsidR="00E009ED" w:rsidRPr="000A54DF" w:rsidRDefault="00E009ED" w:rsidP="00957552">
            <w:pPr>
              <w:jc w:val="center"/>
              <w:rPr>
                <w:lang w:bidi="lo-LA"/>
              </w:rPr>
            </w:pPr>
            <w:r w:rsidRPr="000A54DF">
              <w:rPr>
                <w:lang w:bidi="lo-LA"/>
              </w:rPr>
              <w:t>13</w:t>
            </w:r>
          </w:p>
        </w:tc>
      </w:tr>
      <w:tr w:rsidR="00E009ED" w:rsidRPr="000A54DF" w14:paraId="3A14F887" w14:textId="77777777" w:rsidTr="004C223B">
        <w:trPr>
          <w:jc w:val="center"/>
        </w:trPr>
        <w:tc>
          <w:tcPr>
            <w:tcW w:w="791" w:type="dxa"/>
            <w:vMerge/>
            <w:tcBorders>
              <w:left w:val="single" w:sz="4" w:space="0" w:color="000000"/>
              <w:right w:val="single" w:sz="4" w:space="0" w:color="000000"/>
            </w:tcBorders>
            <w:shd w:val="clear" w:color="auto" w:fill="auto"/>
            <w:tcMar>
              <w:top w:w="0" w:type="dxa"/>
              <w:left w:w="108" w:type="dxa"/>
              <w:bottom w:w="0" w:type="dxa"/>
              <w:right w:w="108" w:type="dxa"/>
            </w:tcMar>
          </w:tcPr>
          <w:p w14:paraId="032C60F1" w14:textId="77777777" w:rsidR="00E009ED" w:rsidRPr="000A54DF" w:rsidRDefault="00E009ED" w:rsidP="00957552">
            <w:pPr>
              <w:jc w:val="center"/>
              <w:rPr>
                <w:lang w:bidi="lo-LA"/>
              </w:rPr>
            </w:pPr>
          </w:p>
        </w:tc>
        <w:tc>
          <w:tcPr>
            <w:tcW w:w="2410" w:type="dxa"/>
            <w:vMerge/>
            <w:tcBorders>
              <w:left w:val="single" w:sz="4" w:space="0" w:color="000000"/>
              <w:right w:val="single" w:sz="4" w:space="0" w:color="000000"/>
            </w:tcBorders>
            <w:shd w:val="clear" w:color="auto" w:fill="auto"/>
            <w:tcMar>
              <w:top w:w="0" w:type="dxa"/>
              <w:left w:w="108" w:type="dxa"/>
              <w:bottom w:w="0" w:type="dxa"/>
              <w:right w:w="108" w:type="dxa"/>
            </w:tcMar>
          </w:tcPr>
          <w:p w14:paraId="588FB393" w14:textId="77777777" w:rsidR="00E009ED" w:rsidRPr="000A54DF" w:rsidRDefault="00E009E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E6D3" w14:textId="77777777" w:rsidR="00E009ED" w:rsidRPr="000A54DF" w:rsidRDefault="00E009E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BDDA8" w14:textId="77777777" w:rsidR="00E009ED" w:rsidRPr="000A54DF" w:rsidRDefault="00E009ED" w:rsidP="00957552">
            <w:pPr>
              <w:jc w:val="center"/>
              <w:rPr>
                <w:lang w:bidi="lo-LA"/>
              </w:rPr>
            </w:pPr>
            <w:r>
              <w:rPr>
                <w:lang w:bidi="lo-LA"/>
              </w:rPr>
              <w:t>17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347EF" w14:textId="77777777" w:rsidR="00E009ED" w:rsidRPr="000A54DF" w:rsidRDefault="00E009ED"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B3D65" w14:textId="77777777" w:rsidR="00E009ED" w:rsidRPr="000A54DF" w:rsidRDefault="00E009ED" w:rsidP="00957552">
            <w:pPr>
              <w:jc w:val="center"/>
              <w:rPr>
                <w:lang w:bidi="lo-LA"/>
              </w:rPr>
            </w:pPr>
            <w:r>
              <w:rPr>
                <w:lang w:bidi="lo-LA"/>
              </w:rPr>
              <w:t>22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0D8F" w14:textId="77777777" w:rsidR="00E009ED" w:rsidRPr="000A54DF" w:rsidRDefault="00E009ED" w:rsidP="00957552">
            <w:pPr>
              <w:jc w:val="center"/>
              <w:rPr>
                <w:lang w:bidi="lo-LA"/>
              </w:rPr>
            </w:pPr>
            <w:r>
              <w:rPr>
                <w:lang w:bidi="lo-LA"/>
              </w:rPr>
              <w:t>18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CD76" w14:textId="77777777" w:rsidR="00E009ED" w:rsidRPr="000A54DF" w:rsidRDefault="00E009ED" w:rsidP="00957552">
            <w:pPr>
              <w:jc w:val="center"/>
              <w:rPr>
                <w:lang w:bidi="lo-LA"/>
              </w:rPr>
            </w:pPr>
            <w:r>
              <w:rPr>
                <w:lang w:bidi="lo-LA"/>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0FA4" w14:textId="77777777" w:rsidR="00E009ED" w:rsidRPr="000A54DF" w:rsidRDefault="00E009ED" w:rsidP="00957552">
            <w:pPr>
              <w:jc w:val="center"/>
              <w:rPr>
                <w:lang w:bidi="lo-LA"/>
              </w:rPr>
            </w:pPr>
            <w:r>
              <w:rPr>
                <w:lang w:bidi="lo-LA"/>
              </w:rPr>
              <w:t>18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EF660" w14:textId="77777777" w:rsidR="00E009ED" w:rsidRPr="000A54DF" w:rsidRDefault="00E009ED" w:rsidP="00957552">
            <w:pPr>
              <w:jc w:val="center"/>
              <w:rPr>
                <w:lang w:bidi="lo-LA"/>
              </w:rPr>
            </w:pPr>
            <w:r>
              <w:rPr>
                <w:lang w:bidi="lo-LA"/>
              </w:rPr>
              <w:t>19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E74A6" w14:textId="77777777" w:rsidR="00E009ED" w:rsidRPr="000A54DF" w:rsidRDefault="00E009ED" w:rsidP="00957552">
            <w:pPr>
              <w:jc w:val="center"/>
              <w:rPr>
                <w:lang w:bidi="lo-LA"/>
              </w:rPr>
            </w:pPr>
            <w:r>
              <w:rPr>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F1DA" w14:textId="77777777" w:rsidR="00E009ED" w:rsidRPr="000A54DF" w:rsidRDefault="00E009ED" w:rsidP="00957552">
            <w:pPr>
              <w:jc w:val="center"/>
              <w:rPr>
                <w:lang w:bidi="lo-LA"/>
              </w:rPr>
            </w:pPr>
            <w:r>
              <w:rPr>
                <w:lang w:bidi="lo-LA"/>
              </w:rPr>
              <w:t>33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0140" w14:textId="77777777" w:rsidR="00E009ED" w:rsidRPr="000A54DF" w:rsidRDefault="00E009ED" w:rsidP="00957552">
            <w:pPr>
              <w:jc w:val="center"/>
              <w:rPr>
                <w:lang w:bidi="lo-LA"/>
              </w:rPr>
            </w:pPr>
            <w:r>
              <w:rPr>
                <w:lang w:bidi="lo-LA"/>
              </w:rPr>
              <w:t>25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0D1EA" w14:textId="77777777" w:rsidR="00E009ED" w:rsidRPr="000A54DF" w:rsidRDefault="00E009ED" w:rsidP="00957552">
            <w:pPr>
              <w:jc w:val="center"/>
              <w:rPr>
                <w:lang w:bidi="lo-LA"/>
              </w:rPr>
            </w:pPr>
            <w:r>
              <w:rPr>
                <w:lang w:bidi="lo-LA"/>
              </w:rPr>
              <w:t>13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1B36E" w14:textId="77777777" w:rsidR="00E009ED" w:rsidRPr="000A54DF" w:rsidRDefault="00E009ED" w:rsidP="00957552">
            <w:pPr>
              <w:jc w:val="center"/>
              <w:rPr>
                <w:lang w:bidi="lo-LA"/>
              </w:rPr>
            </w:pPr>
            <w:r>
              <w:rPr>
                <w:lang w:bidi="lo-LA"/>
              </w:rPr>
              <w:t>12</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D705B" w14:textId="77777777" w:rsidR="00E009ED" w:rsidRPr="000A54DF" w:rsidRDefault="00E009E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3464" w14:textId="77777777" w:rsidR="00E009ED" w:rsidRPr="00362F8D" w:rsidRDefault="00E009E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B84B" w14:textId="77777777" w:rsidR="00E009ED" w:rsidRPr="000A54DF" w:rsidRDefault="00E009ED" w:rsidP="00957552">
            <w:pPr>
              <w:jc w:val="center"/>
              <w:rPr>
                <w:lang w:bidi="lo-LA"/>
              </w:rPr>
            </w:pPr>
          </w:p>
        </w:tc>
      </w:tr>
      <w:tr w:rsidR="00E009ED" w:rsidRPr="000A54DF" w14:paraId="6263467D" w14:textId="77777777" w:rsidTr="004C223B">
        <w:trPr>
          <w:jc w:val="center"/>
        </w:trPr>
        <w:tc>
          <w:tcPr>
            <w:tcW w:w="7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B8B4" w14:textId="77777777" w:rsidR="00E009ED" w:rsidRPr="000A54DF" w:rsidRDefault="00E009ED" w:rsidP="00957552">
            <w:pPr>
              <w:jc w:val="center"/>
              <w:rPr>
                <w:lang w:bidi="lo-LA"/>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6B87F" w14:textId="77777777" w:rsidR="00E009ED" w:rsidRPr="000A54DF" w:rsidRDefault="00E009ED" w:rsidP="00957552"/>
        </w:tc>
        <w:tc>
          <w:tcPr>
            <w:tcW w:w="12099"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7292B" w14:textId="4A0D3D1A" w:rsidR="00E009ED" w:rsidRPr="000A54DF" w:rsidRDefault="00E009ED" w:rsidP="00957552">
            <w:pPr>
              <w:jc w:val="center"/>
              <w:rPr>
                <w:lang w:bidi="lo-LA"/>
              </w:rPr>
            </w:pPr>
            <w:r w:rsidRPr="00E009ED">
              <w:rPr>
                <w:lang w:bidi="lo-LA"/>
              </w:rPr>
              <w:t xml:space="preserve">Esant poreikiui, gali būti formuojamos išlyginamosios klasės </w:t>
            </w:r>
            <w:r w:rsidR="00C33504">
              <w:rPr>
                <w:lang w:bidi="lo-LA"/>
              </w:rPr>
              <w:t xml:space="preserve">ir (ar) </w:t>
            </w:r>
            <w:r w:rsidRPr="00E009ED">
              <w:rPr>
                <w:lang w:bidi="lo-LA"/>
              </w:rPr>
              <w:t>išlyginamosios mobiliosios grupės nemokantiems lietuvių kalbos mokiniams</w:t>
            </w:r>
          </w:p>
        </w:tc>
      </w:tr>
      <w:tr w:rsidR="00362F8D" w:rsidRPr="000A54DF" w14:paraId="1A44D8B8"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F205E" w14:textId="77777777" w:rsidR="00362F8D" w:rsidRPr="000A54DF" w:rsidRDefault="00362F8D" w:rsidP="00957552">
            <w:pPr>
              <w:jc w:val="center"/>
            </w:pPr>
            <w:r w:rsidRPr="000A54DF">
              <w:t>6.1.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9A15E" w14:textId="77777777" w:rsidR="00362F8D" w:rsidRPr="000A54DF" w:rsidRDefault="00362F8D" w:rsidP="00957552">
            <w:r w:rsidRPr="000A54DF">
              <w:rPr>
                <w:lang w:bidi="lo-LA"/>
              </w:rPr>
              <w:t>Pagirių Adomo Jakšto daugiafunkcis centras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09095"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75A4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0225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A8A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50E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07A8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4C2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8C1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D431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3C98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844B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0410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4D4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0B5A6"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569C4" w14:textId="77777777" w:rsidR="00362F8D" w:rsidRPr="00362F8D" w:rsidRDefault="00362F8D" w:rsidP="00957552">
            <w:pPr>
              <w:jc w:val="center"/>
              <w:rPr>
                <w:szCs w:val="24"/>
                <w:lang w:bidi="lo-LA"/>
              </w:rPr>
            </w:pPr>
            <w:r w:rsidRPr="00362F8D">
              <w:rPr>
                <w:szCs w:val="24"/>
                <w:lang w:bidi="lo-LA"/>
              </w:rPr>
              <w:t>1</w:t>
            </w:r>
          </w:p>
          <w:p w14:paraId="71B7411E"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A0F97" w14:textId="77777777" w:rsidR="00362F8D" w:rsidRPr="000A54DF" w:rsidRDefault="00362F8D" w:rsidP="00957552">
            <w:pPr>
              <w:jc w:val="center"/>
              <w:rPr>
                <w:lang w:bidi="lo-LA"/>
              </w:rPr>
            </w:pPr>
            <w:r w:rsidRPr="000A54DF">
              <w:rPr>
                <w:lang w:bidi="lo-LA"/>
              </w:rPr>
              <w:t>1</w:t>
            </w:r>
          </w:p>
        </w:tc>
      </w:tr>
      <w:tr w:rsidR="00362F8D" w:rsidRPr="000A54DF" w14:paraId="4BEE1B87"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BB8C"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C640"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374D"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16BB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D8CF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B36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C788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919F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66F7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F652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7533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14A7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2820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6B3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79A1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E0823" w14:textId="77777777" w:rsidR="00362F8D" w:rsidRPr="000A54DF" w:rsidRDefault="00362F8D" w:rsidP="00957552">
            <w:pPr>
              <w:jc w:val="center"/>
              <w:rPr>
                <w:lang w:bidi="lo-LA"/>
              </w:rPr>
            </w:pPr>
            <w:r>
              <w:rPr>
                <w:lang w:bidi="lo-LA"/>
              </w:rPr>
              <w:t>1</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2CFD"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9AC91" w14:textId="77777777" w:rsidR="00362F8D" w:rsidRPr="000A54DF" w:rsidRDefault="00362F8D" w:rsidP="00957552">
            <w:pPr>
              <w:jc w:val="center"/>
              <w:rPr>
                <w:lang w:bidi="lo-LA"/>
              </w:rPr>
            </w:pPr>
          </w:p>
        </w:tc>
      </w:tr>
      <w:tr w:rsidR="00362F8D" w:rsidRPr="000A54DF" w14:paraId="517AD2E2" w14:textId="77777777" w:rsidTr="00957552">
        <w:trPr>
          <w:jc w:val="center"/>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2F69E" w14:textId="77777777" w:rsidR="00362F8D" w:rsidRPr="000A54DF" w:rsidRDefault="00362F8D" w:rsidP="00957552">
            <w:pPr>
              <w:jc w:val="center"/>
            </w:pPr>
            <w:r w:rsidRPr="000A54DF">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BC670" w14:textId="77777777" w:rsidR="00362F8D" w:rsidRPr="000A54DF" w:rsidRDefault="00362F8D" w:rsidP="00957552">
            <w:r w:rsidRPr="000A54DF">
              <w:rPr>
                <w:lang w:bidi="lo-LA"/>
              </w:rPr>
              <w:t>Kėdainių suaugusiųjų ir jaunimo mokymo centras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8BBFD" w14:textId="77777777" w:rsidR="00362F8D" w:rsidRPr="000A54DF" w:rsidRDefault="00362F8D" w:rsidP="00957552">
            <w:pPr>
              <w:jc w:val="center"/>
              <w:rPr>
                <w:sz w:val="18"/>
                <w:szCs w:val="18"/>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091C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7A5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2B41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C74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EBE1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F98D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C00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CED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2097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0E6C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390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DDF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D173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03B39" w14:textId="77777777" w:rsidR="00362F8D" w:rsidRPr="00362F8D" w:rsidRDefault="00362F8D" w:rsidP="00957552">
            <w:pPr>
              <w:jc w:val="center"/>
              <w:rPr>
                <w:szCs w:val="24"/>
                <w:lang w:bidi="lo-L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CD3EC" w14:textId="77777777" w:rsidR="00362F8D" w:rsidRPr="000A54DF" w:rsidRDefault="00362F8D" w:rsidP="00957552">
            <w:pPr>
              <w:jc w:val="center"/>
              <w:rPr>
                <w:lang w:bidi="lo-LA"/>
              </w:rPr>
            </w:pPr>
          </w:p>
        </w:tc>
      </w:tr>
      <w:tr w:rsidR="00362F8D" w:rsidRPr="000A54DF" w14:paraId="73531BAB"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133F" w14:textId="77777777" w:rsidR="00362F8D" w:rsidRPr="000A54DF" w:rsidRDefault="00362F8D" w:rsidP="00957552">
            <w:pPr>
              <w:jc w:val="center"/>
              <w:rPr>
                <w:lang w:bidi="lo-LA"/>
              </w:rPr>
            </w:pPr>
            <w:r w:rsidRPr="000A54DF">
              <w:rPr>
                <w:lang w:bidi="lo-LA"/>
              </w:rPr>
              <w:t>7.1.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E8CEA" w14:textId="39B5041A" w:rsidR="00362F8D" w:rsidRPr="000A54DF" w:rsidRDefault="00362F8D" w:rsidP="00AD45EF">
            <w:r w:rsidRPr="000A54DF">
              <w:rPr>
                <w:lang w:bidi="lo-LA"/>
              </w:rPr>
              <w:t>Suaugusiųjų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0CC04"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F9B9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6CC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3C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B4B1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C2A8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B5A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2A2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DE0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CE83"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64FB"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EF8E1"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EA7C8"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678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C08B3"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6A69F" w14:textId="77777777" w:rsidR="00362F8D" w:rsidRPr="000A54DF" w:rsidRDefault="00362F8D" w:rsidP="00957552">
            <w:pPr>
              <w:jc w:val="center"/>
              <w:rPr>
                <w:lang w:bidi="lo-LA"/>
              </w:rPr>
            </w:pPr>
            <w:r w:rsidRPr="000A54DF">
              <w:rPr>
                <w:lang w:bidi="lo-LA"/>
              </w:rPr>
              <w:t>6</w:t>
            </w:r>
          </w:p>
        </w:tc>
      </w:tr>
      <w:tr w:rsidR="00362F8D" w:rsidRPr="000A54DF" w14:paraId="5511D4FB"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5D57"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B3F0"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9D627"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9797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FE2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7F68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9DF1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FDF0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BE46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6EC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2D80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AD34" w14:textId="77777777" w:rsidR="00362F8D" w:rsidRPr="000A54DF" w:rsidRDefault="00362F8D" w:rsidP="00957552">
            <w:pPr>
              <w:jc w:val="center"/>
              <w:rPr>
                <w:lang w:bidi="lo-LA"/>
              </w:rPr>
            </w:pPr>
            <w:r w:rsidRPr="000A54DF">
              <w:rPr>
                <w:lang w:bidi="lo-LA"/>
              </w:rPr>
              <w:t>1</w:t>
            </w:r>
            <w:r>
              <w:rPr>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F9F4D" w14:textId="77777777" w:rsidR="00362F8D" w:rsidRPr="000A54DF" w:rsidRDefault="00362F8D" w:rsidP="00957552">
            <w:pPr>
              <w:jc w:val="center"/>
              <w:rPr>
                <w:lang w:bidi="lo-LA"/>
              </w:rPr>
            </w:pPr>
            <w:r w:rsidRPr="000A54DF">
              <w:rPr>
                <w:lang w:bidi="lo-LA"/>
              </w:rPr>
              <w:t>1</w:t>
            </w:r>
            <w:r>
              <w:rPr>
                <w:lang w:bidi="lo-LA"/>
              </w:rPr>
              <w:t>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06AA" w14:textId="77777777" w:rsidR="00362F8D" w:rsidRPr="000A54DF" w:rsidRDefault="00362F8D" w:rsidP="00957552">
            <w:pPr>
              <w:jc w:val="center"/>
              <w:rPr>
                <w:lang w:bidi="lo-LA"/>
              </w:rPr>
            </w:pPr>
            <w:r>
              <w:rPr>
                <w:lang w:bidi="lo-LA"/>
              </w:rPr>
              <w:t>34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A2B8" w14:textId="77777777" w:rsidR="00362F8D" w:rsidRPr="000A54DF" w:rsidRDefault="00362F8D" w:rsidP="00957552">
            <w:pPr>
              <w:jc w:val="center"/>
              <w:rPr>
                <w:lang w:bidi="lo-LA"/>
              </w:rPr>
            </w:pPr>
            <w:r>
              <w:rPr>
                <w:lang w:bidi="lo-LA"/>
              </w:rPr>
              <w:t>51</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2232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BF68B"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E2F1B" w14:textId="77777777" w:rsidR="00362F8D" w:rsidRPr="000A54DF" w:rsidRDefault="00362F8D" w:rsidP="00957552">
            <w:pPr>
              <w:jc w:val="center"/>
              <w:rPr>
                <w:lang w:bidi="lo-LA"/>
              </w:rPr>
            </w:pPr>
          </w:p>
        </w:tc>
      </w:tr>
      <w:tr w:rsidR="00362F8D" w:rsidRPr="000A54DF" w14:paraId="0182EA3F"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878A" w14:textId="77777777" w:rsidR="00362F8D" w:rsidRPr="000A54DF" w:rsidRDefault="00362F8D" w:rsidP="00957552">
            <w:pPr>
              <w:jc w:val="center"/>
              <w:rPr>
                <w:lang w:bidi="lo-LA"/>
              </w:rPr>
            </w:pPr>
            <w:r w:rsidRPr="000A54DF">
              <w:rPr>
                <w:lang w:bidi="lo-LA"/>
              </w:rPr>
              <w:t>7.2.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07142" w14:textId="77777777" w:rsidR="00362F8D" w:rsidRPr="000A54DF" w:rsidRDefault="00362F8D" w:rsidP="00957552">
            <w:r w:rsidRPr="000A54DF">
              <w:rPr>
                <w:lang w:bidi="lo-LA"/>
              </w:rPr>
              <w:t>Jaunimo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5A654"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AA49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A73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3E71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55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C0D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1BBD7" w14:textId="77777777" w:rsidR="00362F8D" w:rsidRPr="000A54DF" w:rsidRDefault="00362F8D" w:rsidP="00957552">
            <w:pPr>
              <w:jc w:val="center"/>
              <w:rPr>
                <w:lang w:bidi="lo-LA"/>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008B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C0822"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F983"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E57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D08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C253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C2025"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A06C9" w14:textId="77777777" w:rsidR="00362F8D" w:rsidRPr="000A54DF" w:rsidRDefault="00362F8D" w:rsidP="00957552">
            <w:pPr>
              <w:jc w:val="center"/>
              <w:rPr>
                <w:lang w:bidi="lo-LA"/>
              </w:rPr>
            </w:pPr>
            <w:r w:rsidRPr="000A54DF">
              <w:rPr>
                <w:lang w:bidi="lo-LA"/>
              </w:rPr>
              <w:t>2</w:t>
            </w:r>
          </w:p>
        </w:tc>
      </w:tr>
      <w:tr w:rsidR="00362F8D" w:rsidRPr="000A54DF" w14:paraId="1957A9AF"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12039"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DE870"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AD28D"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381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0FED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075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E1D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095E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46E0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CFA7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D33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FE156" w14:textId="77777777" w:rsidR="00362F8D" w:rsidRPr="000A54DF" w:rsidRDefault="00362F8D" w:rsidP="00957552">
            <w:pPr>
              <w:jc w:val="center"/>
              <w:rPr>
                <w:lang w:bidi="lo-LA"/>
              </w:rPr>
            </w:pPr>
            <w:r w:rsidRPr="000A54DF">
              <w:rPr>
                <w:lang w:bidi="lo-LA"/>
              </w:rPr>
              <w:t>1</w:t>
            </w:r>
            <w:r>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44E3F" w14:textId="77777777" w:rsidR="00362F8D" w:rsidRPr="000A54DF" w:rsidRDefault="00362F8D" w:rsidP="00957552">
            <w:pPr>
              <w:jc w:val="center"/>
              <w:rPr>
                <w:lang w:bidi="lo-LA"/>
              </w:rPr>
            </w:pPr>
            <w:r w:rsidRPr="000A54DF">
              <w:rPr>
                <w:lang w:bidi="lo-LA"/>
              </w:rPr>
              <w:t>1</w:t>
            </w:r>
            <w:r>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B4F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EE5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FBF6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45FC"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F8255" w14:textId="77777777" w:rsidR="00362F8D" w:rsidRPr="000A54DF" w:rsidRDefault="00362F8D" w:rsidP="00957552">
            <w:pPr>
              <w:jc w:val="center"/>
              <w:rPr>
                <w:lang w:bidi="lo-LA"/>
              </w:rPr>
            </w:pPr>
          </w:p>
        </w:tc>
      </w:tr>
      <w:tr w:rsidR="00200562" w:rsidRPr="000A54DF" w14:paraId="580ADADD" w14:textId="77777777" w:rsidTr="00026C65">
        <w:trPr>
          <w:jc w:val="center"/>
        </w:trPr>
        <w:tc>
          <w:tcPr>
            <w:tcW w:w="7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31557E5" w14:textId="77777777" w:rsidR="00200562" w:rsidRPr="000A54DF" w:rsidRDefault="00200562" w:rsidP="00957552">
            <w:pPr>
              <w:jc w:val="center"/>
              <w:rPr>
                <w:lang w:bidi="lo-LA"/>
              </w:rPr>
            </w:pPr>
            <w:r w:rsidRPr="000A54DF">
              <w:rPr>
                <w:lang w:bidi="lo-LA"/>
              </w:rPr>
              <w:t>8.</w:t>
            </w:r>
          </w:p>
        </w:tc>
        <w:tc>
          <w:tcPr>
            <w:tcW w:w="24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4D9C44E" w14:textId="77777777" w:rsidR="00200562" w:rsidRPr="000A54DF" w:rsidRDefault="00200562" w:rsidP="00957552">
            <w:pPr>
              <w:rPr>
                <w:lang w:bidi="lo-LA"/>
              </w:rPr>
            </w:pPr>
            <w:r w:rsidRPr="000A54DF">
              <w:rPr>
                <w:lang w:bidi="lo-LA"/>
              </w:rPr>
              <w:t>LSU Kėdainių „Aušros“ progimnazija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D58D" w14:textId="77777777" w:rsidR="00200562" w:rsidRPr="000A54DF" w:rsidRDefault="00200562"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96DBE" w14:textId="77777777" w:rsidR="00200562" w:rsidRPr="000A54DF" w:rsidRDefault="00200562"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04F8" w14:textId="77777777" w:rsidR="00200562" w:rsidRPr="000A54DF" w:rsidRDefault="00200562"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43A1" w14:textId="77777777" w:rsidR="00200562" w:rsidRPr="000A54DF" w:rsidRDefault="00200562"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77C5" w14:textId="77777777" w:rsidR="00200562" w:rsidRPr="000A54DF" w:rsidRDefault="00200562"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972D8" w14:textId="77777777" w:rsidR="00200562" w:rsidRPr="000A54DF" w:rsidRDefault="00200562"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79DBC" w14:textId="77777777" w:rsidR="00200562" w:rsidRPr="000A54DF" w:rsidRDefault="00200562"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B2A43" w14:textId="77777777" w:rsidR="00200562" w:rsidRPr="000A54DF" w:rsidRDefault="00200562"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114A5" w14:textId="77777777" w:rsidR="00200562" w:rsidRPr="000A54DF" w:rsidRDefault="00200562"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E2A5"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0B294"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F9B0C"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1FE8" w14:textId="77777777" w:rsidR="00200562" w:rsidRPr="000A54DF" w:rsidRDefault="00200562"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0ED90" w14:textId="77777777" w:rsidR="00200562" w:rsidRPr="000A54DF" w:rsidRDefault="00200562"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5E77" w14:textId="77777777" w:rsidR="00200562" w:rsidRPr="00362F8D" w:rsidRDefault="00200562"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2DB11" w14:textId="77777777" w:rsidR="00200562" w:rsidRPr="000A54DF" w:rsidRDefault="00200562" w:rsidP="00957552">
            <w:pPr>
              <w:jc w:val="center"/>
              <w:rPr>
                <w:lang w:bidi="lo-LA"/>
              </w:rPr>
            </w:pPr>
            <w:r w:rsidRPr="000A54DF">
              <w:rPr>
                <w:lang w:bidi="lo-LA"/>
              </w:rPr>
              <w:t>34</w:t>
            </w:r>
          </w:p>
        </w:tc>
      </w:tr>
      <w:tr w:rsidR="00200562" w:rsidRPr="000A54DF" w14:paraId="54064216" w14:textId="77777777" w:rsidTr="00026C65">
        <w:trPr>
          <w:jc w:val="center"/>
        </w:trPr>
        <w:tc>
          <w:tcPr>
            <w:tcW w:w="791" w:type="dxa"/>
            <w:vMerge/>
            <w:tcBorders>
              <w:left w:val="single" w:sz="4" w:space="0" w:color="000000"/>
              <w:right w:val="single" w:sz="4" w:space="0" w:color="000000"/>
            </w:tcBorders>
            <w:shd w:val="clear" w:color="auto" w:fill="auto"/>
            <w:tcMar>
              <w:top w:w="0" w:type="dxa"/>
              <w:left w:w="108" w:type="dxa"/>
              <w:bottom w:w="0" w:type="dxa"/>
              <w:right w:w="108" w:type="dxa"/>
            </w:tcMar>
          </w:tcPr>
          <w:p w14:paraId="337B3943" w14:textId="77777777" w:rsidR="00200562" w:rsidRPr="000A54DF" w:rsidRDefault="00200562" w:rsidP="00957552">
            <w:pPr>
              <w:jc w:val="center"/>
              <w:rPr>
                <w:lang w:bidi="lo-LA"/>
              </w:rPr>
            </w:pPr>
          </w:p>
        </w:tc>
        <w:tc>
          <w:tcPr>
            <w:tcW w:w="2410" w:type="dxa"/>
            <w:vMerge/>
            <w:tcBorders>
              <w:left w:val="single" w:sz="4" w:space="0" w:color="000000"/>
              <w:right w:val="single" w:sz="4" w:space="0" w:color="000000"/>
            </w:tcBorders>
            <w:shd w:val="clear" w:color="auto" w:fill="auto"/>
            <w:tcMar>
              <w:top w:w="0" w:type="dxa"/>
              <w:left w:w="108" w:type="dxa"/>
              <w:bottom w:w="0" w:type="dxa"/>
              <w:right w:w="108" w:type="dxa"/>
            </w:tcMar>
          </w:tcPr>
          <w:p w14:paraId="1950852D" w14:textId="77777777" w:rsidR="00200562" w:rsidRPr="000A54DF" w:rsidRDefault="00200562"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1CDEA" w14:textId="77777777" w:rsidR="00200562" w:rsidRPr="000A54DF" w:rsidRDefault="00200562"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572F" w14:textId="77777777" w:rsidR="00200562" w:rsidRPr="000A54DF" w:rsidRDefault="00200562" w:rsidP="00957552">
            <w:pPr>
              <w:jc w:val="center"/>
              <w:rPr>
                <w:lang w:bidi="lo-LA"/>
              </w:rPr>
            </w:pPr>
            <w:r>
              <w:rPr>
                <w:lang w:bidi="lo-LA"/>
              </w:rPr>
              <w:t>115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E835C" w14:textId="77777777" w:rsidR="00200562" w:rsidRPr="000A54DF" w:rsidRDefault="00200562" w:rsidP="00957552">
            <w:pPr>
              <w:jc w:val="center"/>
              <w:rPr>
                <w:lang w:bidi="lo-LA"/>
              </w:rPr>
            </w:pPr>
            <w:r>
              <w:rPr>
                <w:lang w:bidi="lo-LA"/>
              </w:rPr>
              <w:t>97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3FBB" w14:textId="77777777" w:rsidR="00200562" w:rsidRPr="000A54DF" w:rsidRDefault="00200562" w:rsidP="00957552">
            <w:pPr>
              <w:jc w:val="center"/>
              <w:rPr>
                <w:lang w:bidi="lo-LA"/>
              </w:rPr>
            </w:pPr>
            <w:r>
              <w:rPr>
                <w:lang w:bidi="lo-LA"/>
              </w:rPr>
              <w:t>93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3C492" w14:textId="77777777" w:rsidR="00200562" w:rsidRPr="000A54DF" w:rsidRDefault="00200562" w:rsidP="00957552">
            <w:pPr>
              <w:jc w:val="center"/>
              <w:rPr>
                <w:lang w:bidi="lo-LA"/>
              </w:rPr>
            </w:pPr>
            <w:r>
              <w:rPr>
                <w:lang w:bidi="lo-LA"/>
              </w:rPr>
              <w:t>101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8F47F" w14:textId="77777777" w:rsidR="00200562" w:rsidRPr="000A54DF" w:rsidRDefault="00200562" w:rsidP="00957552">
            <w:pPr>
              <w:jc w:val="center"/>
              <w:rPr>
                <w:lang w:bidi="lo-LA"/>
              </w:rPr>
            </w:pPr>
            <w:r>
              <w:rPr>
                <w:lang w:bidi="lo-LA"/>
              </w:rPr>
              <w:t>127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895B5" w14:textId="77777777" w:rsidR="00200562" w:rsidRPr="000A54DF" w:rsidRDefault="00200562" w:rsidP="00957552">
            <w:pPr>
              <w:jc w:val="center"/>
              <w:rPr>
                <w:lang w:bidi="lo-LA"/>
              </w:rPr>
            </w:pPr>
            <w:r>
              <w:rPr>
                <w:lang w:bidi="lo-LA"/>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43E69" w14:textId="77777777" w:rsidR="00200562" w:rsidRPr="000A54DF" w:rsidRDefault="00200562" w:rsidP="00957552">
            <w:pPr>
              <w:jc w:val="center"/>
              <w:rPr>
                <w:lang w:bidi="lo-LA"/>
              </w:rPr>
            </w:pPr>
            <w:r>
              <w:rPr>
                <w:lang w:bidi="lo-LA"/>
              </w:rPr>
              <w:t>109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B0D26" w14:textId="77777777" w:rsidR="00200562" w:rsidRPr="000A54DF" w:rsidRDefault="00200562" w:rsidP="00957552">
            <w:pPr>
              <w:jc w:val="center"/>
              <w:rPr>
                <w:lang w:bidi="lo-LA"/>
              </w:rPr>
            </w:pPr>
            <w:r>
              <w:rPr>
                <w:lang w:bidi="lo-LA"/>
              </w:rPr>
              <w:t>98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3DD4"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B63"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9F5F"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F85E" w14:textId="77777777" w:rsidR="00200562" w:rsidRPr="000A54DF" w:rsidRDefault="00200562"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2DD3" w14:textId="77777777" w:rsidR="00200562" w:rsidRPr="000A54DF" w:rsidRDefault="00200562"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545" w14:textId="77777777" w:rsidR="00200562" w:rsidRPr="00362F8D" w:rsidRDefault="00200562"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C7E4E" w14:textId="77777777" w:rsidR="00200562" w:rsidRPr="000A54DF" w:rsidRDefault="00200562" w:rsidP="00957552">
            <w:pPr>
              <w:jc w:val="center"/>
              <w:rPr>
                <w:lang w:bidi="lo-LA"/>
              </w:rPr>
            </w:pPr>
          </w:p>
        </w:tc>
      </w:tr>
      <w:tr w:rsidR="00200562" w:rsidRPr="000A54DF" w14:paraId="4744CD27" w14:textId="77777777" w:rsidTr="00026C65">
        <w:trPr>
          <w:jc w:val="center"/>
        </w:trPr>
        <w:tc>
          <w:tcPr>
            <w:tcW w:w="7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68403" w14:textId="77777777" w:rsidR="00200562" w:rsidRPr="000A54DF" w:rsidRDefault="00200562" w:rsidP="00957552">
            <w:pPr>
              <w:jc w:val="center"/>
              <w:rPr>
                <w:lang w:bidi="lo-LA"/>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35C21" w14:textId="77777777" w:rsidR="00200562" w:rsidRPr="000A54DF" w:rsidRDefault="00200562" w:rsidP="00957552"/>
        </w:tc>
        <w:tc>
          <w:tcPr>
            <w:tcW w:w="12099"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6DACD" w14:textId="4D703C9E" w:rsidR="00200562" w:rsidRPr="000A54DF" w:rsidRDefault="00200562" w:rsidP="00957552">
            <w:pPr>
              <w:jc w:val="center"/>
              <w:rPr>
                <w:lang w:bidi="lo-LA"/>
              </w:rPr>
            </w:pPr>
            <w:r w:rsidRPr="00200562">
              <w:rPr>
                <w:lang w:bidi="lo-LA"/>
              </w:rPr>
              <w:t xml:space="preserve">Esant poreikiui, gali būti formuojamos išlyginamosios klasės </w:t>
            </w:r>
            <w:r w:rsidR="00A8204E">
              <w:rPr>
                <w:lang w:bidi="lo-LA"/>
              </w:rPr>
              <w:t xml:space="preserve">ir (ar) </w:t>
            </w:r>
            <w:r w:rsidRPr="00200562">
              <w:rPr>
                <w:lang w:bidi="lo-LA"/>
              </w:rPr>
              <w:t>išlyginamosios mobiliosios grupės nemokantiems lietuvių kalbos mokiniams</w:t>
            </w:r>
          </w:p>
        </w:tc>
      </w:tr>
      <w:tr w:rsidR="00362F8D" w:rsidRPr="000A54DF" w14:paraId="3E4C1C0B"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3856" w14:textId="77777777" w:rsidR="00362F8D" w:rsidRPr="000A54DF" w:rsidRDefault="00362F8D" w:rsidP="00957552">
            <w:pPr>
              <w:jc w:val="center"/>
              <w:rPr>
                <w:lang w:bidi="lo-LA"/>
              </w:rPr>
            </w:pPr>
            <w:r w:rsidRPr="000A54DF">
              <w:rPr>
                <w:lang w:bidi="lo-LA"/>
              </w:rPr>
              <w:t>9.</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7F5C3" w14:textId="77777777" w:rsidR="00362F8D" w:rsidRPr="000A54DF" w:rsidRDefault="00362F8D" w:rsidP="00957552">
            <w:r w:rsidRPr="000A54DF">
              <w:rPr>
                <w:lang w:bidi="lo-LA"/>
              </w:rPr>
              <w:t>Kėdainių „Ryto“ progimnazija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C0E5C"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FB511"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1842"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4F9B"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FA68D"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566BD"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30946"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8723"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83936"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78AE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D7C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67F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A994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AF6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4CDC0"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620FB" w14:textId="77777777" w:rsidR="00362F8D" w:rsidRPr="000A54DF" w:rsidRDefault="00362F8D" w:rsidP="00957552">
            <w:pPr>
              <w:jc w:val="center"/>
              <w:rPr>
                <w:lang w:bidi="lo-LA"/>
              </w:rPr>
            </w:pPr>
            <w:r w:rsidRPr="000A54DF">
              <w:rPr>
                <w:lang w:bidi="lo-LA"/>
              </w:rPr>
              <w:t>37</w:t>
            </w:r>
          </w:p>
        </w:tc>
      </w:tr>
      <w:tr w:rsidR="00362F8D" w:rsidRPr="000A54DF" w14:paraId="18FC9705"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CAA31"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C543"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5C4E"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EE252" w14:textId="77777777" w:rsidR="00362F8D" w:rsidRPr="000A54DF" w:rsidRDefault="00362F8D" w:rsidP="00957552">
            <w:pPr>
              <w:jc w:val="center"/>
              <w:rPr>
                <w:lang w:bidi="lo-LA"/>
              </w:rPr>
            </w:pPr>
            <w:r>
              <w:rPr>
                <w:lang w:bidi="lo-LA"/>
              </w:rPr>
              <w:t>96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304B" w14:textId="77777777" w:rsidR="00362F8D" w:rsidRPr="000A54DF" w:rsidRDefault="00362F8D" w:rsidP="00957552">
            <w:pPr>
              <w:jc w:val="center"/>
              <w:rPr>
                <w:lang w:bidi="lo-LA"/>
              </w:rPr>
            </w:pPr>
            <w:r>
              <w:rPr>
                <w:lang w:bidi="lo-LA"/>
              </w:rPr>
              <w:t>112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2722F" w14:textId="77777777" w:rsidR="00362F8D" w:rsidRPr="000A54DF" w:rsidRDefault="00362F8D" w:rsidP="00957552">
            <w:pPr>
              <w:jc w:val="center"/>
              <w:rPr>
                <w:lang w:bidi="lo-LA"/>
              </w:rPr>
            </w:pPr>
            <w:r>
              <w:rPr>
                <w:lang w:bidi="lo-LA"/>
              </w:rPr>
              <w:t>118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32CC0" w14:textId="77777777" w:rsidR="00362F8D" w:rsidRPr="000A54DF" w:rsidRDefault="00362F8D" w:rsidP="00957552">
            <w:pPr>
              <w:jc w:val="center"/>
              <w:rPr>
                <w:lang w:bidi="lo-LA"/>
              </w:rPr>
            </w:pPr>
            <w:r>
              <w:rPr>
                <w:lang w:bidi="lo-LA"/>
              </w:rPr>
              <w:t>97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873A6" w14:textId="77777777" w:rsidR="00362F8D" w:rsidRPr="000A54DF" w:rsidRDefault="00362F8D" w:rsidP="00957552">
            <w:pPr>
              <w:jc w:val="center"/>
              <w:rPr>
                <w:lang w:bidi="lo-LA"/>
              </w:rPr>
            </w:pPr>
            <w:r>
              <w:rPr>
                <w:lang w:bidi="lo-LA"/>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9A675" w14:textId="77777777" w:rsidR="00362F8D" w:rsidRPr="000A54DF" w:rsidRDefault="00362F8D" w:rsidP="00957552">
            <w:pPr>
              <w:jc w:val="center"/>
              <w:rPr>
                <w:lang w:bidi="lo-LA"/>
              </w:rPr>
            </w:pPr>
            <w:r>
              <w:rPr>
                <w:lang w:bidi="lo-LA"/>
              </w:rPr>
              <w:t>142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3B9B5" w14:textId="77777777" w:rsidR="00362F8D" w:rsidRPr="000A54DF" w:rsidRDefault="00362F8D" w:rsidP="00957552">
            <w:pPr>
              <w:jc w:val="center"/>
              <w:rPr>
                <w:lang w:bidi="lo-LA"/>
              </w:rPr>
            </w:pPr>
            <w:r>
              <w:rPr>
                <w:lang w:bidi="lo-LA"/>
              </w:rPr>
              <w:t>124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8417A" w14:textId="77777777" w:rsidR="00362F8D" w:rsidRPr="000A54DF" w:rsidRDefault="00362F8D" w:rsidP="00957552">
            <w:pPr>
              <w:jc w:val="center"/>
              <w:rPr>
                <w:lang w:bidi="lo-LA"/>
              </w:rPr>
            </w:pPr>
            <w:r>
              <w:rPr>
                <w:lang w:bidi="lo-LA"/>
              </w:rPr>
              <w:t>123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AE4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F96A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3D7A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81C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0943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31BE2"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8A8B" w14:textId="77777777" w:rsidR="00362F8D" w:rsidRPr="000A54DF" w:rsidRDefault="00362F8D" w:rsidP="00957552">
            <w:pPr>
              <w:jc w:val="center"/>
              <w:rPr>
                <w:lang w:bidi="lo-LA"/>
              </w:rPr>
            </w:pPr>
          </w:p>
        </w:tc>
      </w:tr>
      <w:tr w:rsidR="00E009ED" w:rsidRPr="000A54DF" w14:paraId="3D0B1D60" w14:textId="77777777" w:rsidTr="006D4C44">
        <w:trPr>
          <w:jc w:val="center"/>
        </w:trPr>
        <w:tc>
          <w:tcPr>
            <w:tcW w:w="7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D3A47DA" w14:textId="77777777" w:rsidR="00E009ED" w:rsidRPr="000A54DF" w:rsidRDefault="00E009ED" w:rsidP="00957552">
            <w:pPr>
              <w:jc w:val="center"/>
              <w:rPr>
                <w:lang w:bidi="lo-LA"/>
              </w:rPr>
            </w:pPr>
            <w:r w:rsidRPr="000A54DF">
              <w:rPr>
                <w:lang w:bidi="lo-LA"/>
              </w:rPr>
              <w:t>10.</w:t>
            </w:r>
          </w:p>
        </w:tc>
        <w:tc>
          <w:tcPr>
            <w:tcW w:w="24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FE33B8B" w14:textId="706B33A8" w:rsidR="00E009ED" w:rsidRPr="000A54DF" w:rsidRDefault="00E009ED" w:rsidP="00957552">
            <w:pPr>
              <w:rPr>
                <w:lang w:bidi="lo-LA"/>
              </w:rPr>
            </w:pPr>
            <w:r w:rsidRPr="000A54DF">
              <w:rPr>
                <w:lang w:bidi="lo-LA"/>
              </w:rPr>
              <w:t>Kėdainių Juozo Paukštelio progimnazija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00E50" w14:textId="77777777" w:rsidR="00E009ED" w:rsidRPr="000A54DF" w:rsidRDefault="00E009E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1E7D8" w14:textId="77777777" w:rsidR="00E009ED" w:rsidRPr="000A54DF" w:rsidRDefault="00E009ED" w:rsidP="00957552">
            <w:pPr>
              <w:jc w:val="center"/>
              <w:rPr>
                <w:lang w:bidi="lo-LA"/>
              </w:rPr>
            </w:pPr>
            <w:r>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82447" w14:textId="77777777" w:rsidR="00E009ED" w:rsidRPr="000A54DF" w:rsidRDefault="00E009E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BDB0" w14:textId="77777777" w:rsidR="00E009ED" w:rsidRPr="000A54DF" w:rsidRDefault="00E009E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DF98E" w14:textId="77777777" w:rsidR="00E009ED" w:rsidRPr="000A54DF" w:rsidRDefault="00E009E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96BA" w14:textId="77777777" w:rsidR="00E009ED" w:rsidRPr="000A54DF" w:rsidRDefault="00E009E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224C0" w14:textId="77777777" w:rsidR="00E009ED" w:rsidRPr="000A54DF" w:rsidRDefault="00E009E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8C906" w14:textId="77777777" w:rsidR="00E009ED" w:rsidRPr="000A54DF" w:rsidRDefault="00E009E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948A" w14:textId="77777777" w:rsidR="00E009ED" w:rsidRPr="000A54DF" w:rsidRDefault="00E009E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3562A"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4F8B"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4983"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DDB0A" w14:textId="77777777" w:rsidR="00E009ED" w:rsidRPr="000A54DF" w:rsidRDefault="00E009E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8EE2B" w14:textId="77777777" w:rsidR="00E009ED" w:rsidRPr="000A54DF" w:rsidRDefault="00E009E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B1CD" w14:textId="77777777" w:rsidR="00E009ED" w:rsidRPr="00362F8D" w:rsidRDefault="00E009E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2D892" w14:textId="77777777" w:rsidR="00E009ED" w:rsidRPr="000A54DF" w:rsidRDefault="00E009ED" w:rsidP="00957552">
            <w:pPr>
              <w:jc w:val="center"/>
              <w:rPr>
                <w:lang w:bidi="lo-LA"/>
              </w:rPr>
            </w:pPr>
            <w:r w:rsidRPr="000A54DF">
              <w:rPr>
                <w:lang w:bidi="lo-LA"/>
              </w:rPr>
              <w:t>2</w:t>
            </w:r>
            <w:r>
              <w:rPr>
                <w:lang w:bidi="lo-LA"/>
              </w:rPr>
              <w:t>4</w:t>
            </w:r>
          </w:p>
        </w:tc>
      </w:tr>
      <w:tr w:rsidR="00E009ED" w:rsidRPr="000A54DF" w14:paraId="0A77897F" w14:textId="77777777" w:rsidTr="006D4C44">
        <w:trPr>
          <w:jc w:val="center"/>
        </w:trPr>
        <w:tc>
          <w:tcPr>
            <w:tcW w:w="791" w:type="dxa"/>
            <w:vMerge/>
            <w:tcBorders>
              <w:left w:val="single" w:sz="4" w:space="0" w:color="000000"/>
              <w:right w:val="single" w:sz="4" w:space="0" w:color="000000"/>
            </w:tcBorders>
            <w:shd w:val="clear" w:color="auto" w:fill="auto"/>
            <w:tcMar>
              <w:top w:w="0" w:type="dxa"/>
              <w:left w:w="108" w:type="dxa"/>
              <w:bottom w:w="0" w:type="dxa"/>
              <w:right w:w="108" w:type="dxa"/>
            </w:tcMar>
          </w:tcPr>
          <w:p w14:paraId="6E72B886" w14:textId="77777777" w:rsidR="00E009ED" w:rsidRPr="000A54DF" w:rsidRDefault="00E009ED" w:rsidP="00957552">
            <w:pPr>
              <w:jc w:val="center"/>
              <w:rPr>
                <w:lang w:bidi="lo-LA"/>
              </w:rPr>
            </w:pPr>
          </w:p>
        </w:tc>
        <w:tc>
          <w:tcPr>
            <w:tcW w:w="2410" w:type="dxa"/>
            <w:vMerge/>
            <w:tcBorders>
              <w:left w:val="single" w:sz="4" w:space="0" w:color="000000"/>
              <w:right w:val="single" w:sz="4" w:space="0" w:color="000000"/>
            </w:tcBorders>
            <w:shd w:val="clear" w:color="auto" w:fill="auto"/>
            <w:tcMar>
              <w:top w:w="0" w:type="dxa"/>
              <w:left w:w="108" w:type="dxa"/>
              <w:bottom w:w="0" w:type="dxa"/>
              <w:right w:w="108" w:type="dxa"/>
            </w:tcMar>
          </w:tcPr>
          <w:p w14:paraId="421DE5EA" w14:textId="77777777" w:rsidR="00E009ED" w:rsidRPr="000A54DF" w:rsidRDefault="00E009E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A17F4" w14:textId="77777777" w:rsidR="00E009ED" w:rsidRPr="000A54DF" w:rsidRDefault="00E009E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5AC3A" w14:textId="77777777" w:rsidR="00E009ED" w:rsidRPr="000A54DF" w:rsidRDefault="00E009ED" w:rsidP="00957552">
            <w:pPr>
              <w:jc w:val="center"/>
              <w:rPr>
                <w:lang w:bidi="lo-LA"/>
              </w:rPr>
            </w:pPr>
            <w:r>
              <w:rPr>
                <w:lang w:bidi="lo-LA"/>
              </w:rPr>
              <w:t>56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D1CF1" w14:textId="77777777" w:rsidR="00E009ED" w:rsidRPr="000A54DF" w:rsidRDefault="00E009ED" w:rsidP="00957552">
            <w:pPr>
              <w:jc w:val="center"/>
              <w:rPr>
                <w:lang w:bidi="lo-LA"/>
              </w:rPr>
            </w:pPr>
            <w:r>
              <w:rPr>
                <w:lang w:bidi="lo-LA"/>
              </w:rPr>
              <w:t>55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C0460" w14:textId="77777777" w:rsidR="00E009ED" w:rsidRPr="000A54DF" w:rsidRDefault="00E009ED" w:rsidP="00957552">
            <w:pPr>
              <w:jc w:val="center"/>
              <w:rPr>
                <w:lang w:bidi="lo-LA"/>
              </w:rPr>
            </w:pPr>
            <w:r>
              <w:rPr>
                <w:lang w:bidi="lo-LA"/>
              </w:rPr>
              <w:t>58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7A8B" w14:textId="77777777" w:rsidR="00E009ED" w:rsidRPr="000A54DF" w:rsidRDefault="00E009ED" w:rsidP="00957552">
            <w:pPr>
              <w:jc w:val="center"/>
              <w:rPr>
                <w:lang w:bidi="lo-LA"/>
              </w:rPr>
            </w:pPr>
            <w:r>
              <w:rPr>
                <w:lang w:bidi="lo-LA"/>
              </w:rPr>
              <w:t>72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A02A6" w14:textId="77777777" w:rsidR="00E009ED" w:rsidRPr="000A54DF" w:rsidRDefault="00E009ED" w:rsidP="00957552">
            <w:pPr>
              <w:jc w:val="center"/>
              <w:rPr>
                <w:lang w:bidi="lo-LA"/>
              </w:rPr>
            </w:pPr>
            <w:r>
              <w:rPr>
                <w:lang w:bidi="lo-LA"/>
              </w:rPr>
              <w:t>79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9765" w14:textId="77777777" w:rsidR="00E009ED" w:rsidRPr="000A54DF" w:rsidRDefault="00E009ED" w:rsidP="00957552">
            <w:pPr>
              <w:jc w:val="center"/>
              <w:rPr>
                <w:lang w:bidi="lo-LA"/>
              </w:rPr>
            </w:pPr>
            <w:r>
              <w:rPr>
                <w:lang w:bidi="lo-LA"/>
              </w:rPr>
              <w:t>76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0F43A" w14:textId="77777777" w:rsidR="00E009ED" w:rsidRPr="000A54DF" w:rsidRDefault="00E009ED" w:rsidP="00957552">
            <w:pPr>
              <w:jc w:val="center"/>
              <w:rPr>
                <w:lang w:bidi="lo-LA"/>
              </w:rPr>
            </w:pPr>
            <w:r>
              <w:rPr>
                <w:lang w:bidi="lo-LA"/>
              </w:rPr>
              <w:t>67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3C8C" w14:textId="77777777" w:rsidR="00E009ED" w:rsidRPr="000A54DF" w:rsidRDefault="00E009ED" w:rsidP="00957552">
            <w:pPr>
              <w:jc w:val="center"/>
              <w:rPr>
                <w:lang w:bidi="lo-LA"/>
              </w:rPr>
            </w:pPr>
            <w:r>
              <w:rPr>
                <w:lang w:bidi="lo-LA"/>
              </w:rPr>
              <w:t>85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D9ADB"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8ECA"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9CF1"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C747" w14:textId="77777777" w:rsidR="00E009ED" w:rsidRPr="000A54DF" w:rsidRDefault="00E009E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AE734" w14:textId="77777777" w:rsidR="00E009ED" w:rsidRPr="000A54DF" w:rsidRDefault="00E009E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48BC3" w14:textId="77777777" w:rsidR="00E009ED" w:rsidRPr="00362F8D" w:rsidRDefault="00E009E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27175" w14:textId="77777777" w:rsidR="00E009ED" w:rsidRPr="000A54DF" w:rsidRDefault="00E009ED" w:rsidP="00957552">
            <w:pPr>
              <w:jc w:val="center"/>
              <w:rPr>
                <w:lang w:bidi="lo-LA"/>
              </w:rPr>
            </w:pPr>
          </w:p>
        </w:tc>
      </w:tr>
      <w:tr w:rsidR="00E009ED" w:rsidRPr="000A54DF" w14:paraId="2CE08079" w14:textId="77777777" w:rsidTr="006D4C44">
        <w:trPr>
          <w:jc w:val="center"/>
        </w:trPr>
        <w:tc>
          <w:tcPr>
            <w:tcW w:w="7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184CA" w14:textId="77777777" w:rsidR="00E009ED" w:rsidRPr="000A54DF" w:rsidRDefault="00E009ED" w:rsidP="00957552">
            <w:pPr>
              <w:jc w:val="center"/>
              <w:rPr>
                <w:lang w:bidi="lo-LA"/>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FFF25" w14:textId="77777777" w:rsidR="00E009ED" w:rsidRPr="000A54DF" w:rsidRDefault="00E009ED" w:rsidP="00957552"/>
        </w:tc>
        <w:tc>
          <w:tcPr>
            <w:tcW w:w="12099"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8EB88" w14:textId="21BD6726" w:rsidR="00E009ED" w:rsidRPr="000A54DF" w:rsidRDefault="00E009ED" w:rsidP="00957552">
            <w:pPr>
              <w:jc w:val="center"/>
              <w:rPr>
                <w:lang w:bidi="lo-LA"/>
              </w:rPr>
            </w:pPr>
            <w:r w:rsidRPr="00E009ED">
              <w:rPr>
                <w:lang w:bidi="lo-LA"/>
              </w:rPr>
              <w:t xml:space="preserve">Esant poreikiui, gali būti formuojamos išlyginamosios klasės </w:t>
            </w:r>
            <w:r w:rsidR="00A8204E">
              <w:rPr>
                <w:lang w:bidi="lo-LA"/>
              </w:rPr>
              <w:t>ir (ar) i</w:t>
            </w:r>
            <w:r w:rsidRPr="00E009ED">
              <w:rPr>
                <w:lang w:bidi="lo-LA"/>
              </w:rPr>
              <w:t>šlyginamosios mobiliosios grupės nemokantiems lietuvių kalbos mokiniams</w:t>
            </w:r>
          </w:p>
        </w:tc>
      </w:tr>
      <w:tr w:rsidR="00362F8D" w:rsidRPr="000A54DF" w14:paraId="6802835C" w14:textId="77777777" w:rsidTr="00957552">
        <w:trPr>
          <w:trHeight w:val="20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8782" w14:textId="77777777" w:rsidR="00362F8D" w:rsidRPr="000A54DF" w:rsidRDefault="00362F8D" w:rsidP="00957552">
            <w:pPr>
              <w:jc w:val="center"/>
              <w:rPr>
                <w:lang w:bidi="lo-LA"/>
              </w:rPr>
            </w:pPr>
            <w:r w:rsidRPr="000A54DF">
              <w:rPr>
                <w:lang w:bidi="lo-LA"/>
              </w:rPr>
              <w:t>10.1.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4CCF" w14:textId="77777777" w:rsidR="00362F8D" w:rsidRPr="000A54DF" w:rsidRDefault="00362F8D" w:rsidP="00957552">
            <w:pPr>
              <w:rPr>
                <w:lang w:bidi="lo-LA"/>
              </w:rPr>
            </w:pPr>
            <w:r w:rsidRPr="000A54DF">
              <w:rPr>
                <w:lang w:bidi="lo-LA"/>
              </w:rPr>
              <w:t>Lančiūnavos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07F16"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8395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DFD1"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5DB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35F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120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6837"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FDF5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0DB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D76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4C97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27AE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2D0F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802D4"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4A18" w14:textId="77777777" w:rsidR="00362F8D" w:rsidRPr="00362F8D" w:rsidRDefault="00362F8D" w:rsidP="00957552">
            <w:pPr>
              <w:jc w:val="center"/>
              <w:rPr>
                <w:szCs w:val="24"/>
                <w:lang w:bidi="lo-LA"/>
              </w:rPr>
            </w:pPr>
            <w:r w:rsidRPr="00362F8D">
              <w:rPr>
                <w:szCs w:val="24"/>
                <w:lang w:bidi="lo-LA"/>
              </w:rPr>
              <w:t>1</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454B5" w14:textId="77777777" w:rsidR="00362F8D" w:rsidRPr="00587981" w:rsidRDefault="00362F8D" w:rsidP="00957552">
            <w:pPr>
              <w:jc w:val="center"/>
              <w:rPr>
                <w:lang w:bidi="lo-LA"/>
              </w:rPr>
            </w:pPr>
            <w:r w:rsidRPr="00587981">
              <w:rPr>
                <w:lang w:bidi="lo-LA"/>
              </w:rPr>
              <w:t>1</w:t>
            </w:r>
          </w:p>
        </w:tc>
      </w:tr>
      <w:tr w:rsidR="00362F8D" w:rsidRPr="000A54DF" w14:paraId="570D95D9" w14:textId="77777777" w:rsidTr="00957552">
        <w:trPr>
          <w:trHeight w:val="203"/>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657EF"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3ACD"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48F2E"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5C73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7FA8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297F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D65F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D1F7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C688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1DBA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477B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2D1A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293E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6F8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104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DD1F4" w14:textId="77777777" w:rsidR="00362F8D" w:rsidRPr="000A54DF" w:rsidRDefault="00362F8D" w:rsidP="00957552">
            <w:pPr>
              <w:jc w:val="center"/>
              <w:rPr>
                <w:lang w:bidi="lo-LA"/>
              </w:rPr>
            </w:pPr>
            <w:r w:rsidRPr="000A54DF">
              <w:rPr>
                <w:lang w:bidi="lo-LA"/>
              </w:rPr>
              <w:t>1</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D22"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395FA" w14:textId="77777777" w:rsidR="00362F8D" w:rsidRPr="000A54DF" w:rsidRDefault="00362F8D" w:rsidP="00957552">
            <w:pPr>
              <w:jc w:val="center"/>
              <w:rPr>
                <w:lang w:bidi="lo-LA"/>
              </w:rPr>
            </w:pPr>
          </w:p>
        </w:tc>
      </w:tr>
      <w:tr w:rsidR="00172E6D" w:rsidRPr="000A54DF" w14:paraId="3B91545F" w14:textId="77777777" w:rsidTr="00D350E0">
        <w:trPr>
          <w:jc w:val="center"/>
        </w:trPr>
        <w:tc>
          <w:tcPr>
            <w:tcW w:w="7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F3A93C1" w14:textId="77777777" w:rsidR="00172E6D" w:rsidRPr="000A54DF" w:rsidRDefault="00172E6D" w:rsidP="00957552">
            <w:pPr>
              <w:jc w:val="center"/>
              <w:rPr>
                <w:lang w:bidi="lo-LA"/>
              </w:rPr>
            </w:pPr>
            <w:r w:rsidRPr="000A54DF">
              <w:rPr>
                <w:lang w:bidi="lo-LA"/>
              </w:rPr>
              <w:t>11.</w:t>
            </w:r>
          </w:p>
        </w:tc>
        <w:tc>
          <w:tcPr>
            <w:tcW w:w="24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543187F" w14:textId="77777777" w:rsidR="00172E6D" w:rsidRPr="000A54DF" w:rsidRDefault="00172E6D" w:rsidP="00957552">
            <w:pPr>
              <w:rPr>
                <w:lang w:bidi="lo-LA"/>
              </w:rPr>
            </w:pPr>
            <w:r w:rsidRPr="000A54DF">
              <w:rPr>
                <w:lang w:bidi="lo-LA"/>
              </w:rPr>
              <w:t>Dotnuvos pagrindinė mokykla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FA19E" w14:textId="77777777" w:rsidR="00172E6D" w:rsidRPr="000A54DF" w:rsidRDefault="00172E6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8104E"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63503"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C822B"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A6970"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BC1E9"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C16A"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ADB12"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1A08"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6C3D"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73701"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E8D8" w14:textId="77777777" w:rsidR="00172E6D" w:rsidRPr="000A54DF" w:rsidRDefault="00172E6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28B3E" w14:textId="77777777" w:rsidR="00172E6D" w:rsidRPr="000A54DF" w:rsidRDefault="00172E6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D57D" w14:textId="77777777" w:rsidR="00172E6D" w:rsidRPr="000A54DF" w:rsidRDefault="00172E6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F01F1" w14:textId="77777777" w:rsidR="00172E6D" w:rsidRPr="00362F8D" w:rsidRDefault="00172E6D" w:rsidP="00957552">
            <w:pPr>
              <w:jc w:val="center"/>
              <w:rPr>
                <w:szCs w:val="24"/>
                <w:lang w:bidi="lo-LA"/>
              </w:rPr>
            </w:pPr>
            <w:r w:rsidRPr="00362F8D">
              <w:rPr>
                <w:szCs w:val="24"/>
                <w:lang w:bidi="lo-LA"/>
              </w:rPr>
              <w:t>1</w:t>
            </w:r>
          </w:p>
          <w:p w14:paraId="167A32D3" w14:textId="77777777" w:rsidR="00172E6D" w:rsidRPr="00362F8D" w:rsidRDefault="00172E6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8BF0" w14:textId="77777777" w:rsidR="00172E6D" w:rsidRPr="000A54DF" w:rsidRDefault="00172E6D" w:rsidP="00957552">
            <w:pPr>
              <w:jc w:val="center"/>
              <w:rPr>
                <w:lang w:bidi="lo-LA"/>
              </w:rPr>
            </w:pPr>
            <w:r w:rsidRPr="000A54DF">
              <w:rPr>
                <w:lang w:bidi="lo-LA"/>
              </w:rPr>
              <w:t>11</w:t>
            </w:r>
          </w:p>
        </w:tc>
      </w:tr>
      <w:tr w:rsidR="00172E6D" w:rsidRPr="000A54DF" w14:paraId="0FE4CDD6" w14:textId="77777777" w:rsidTr="00D350E0">
        <w:trPr>
          <w:jc w:val="center"/>
        </w:trPr>
        <w:tc>
          <w:tcPr>
            <w:tcW w:w="791" w:type="dxa"/>
            <w:vMerge/>
            <w:tcBorders>
              <w:left w:val="single" w:sz="4" w:space="0" w:color="000000"/>
              <w:right w:val="single" w:sz="4" w:space="0" w:color="000000"/>
            </w:tcBorders>
            <w:shd w:val="clear" w:color="auto" w:fill="auto"/>
            <w:tcMar>
              <w:top w:w="0" w:type="dxa"/>
              <w:left w:w="108" w:type="dxa"/>
              <w:bottom w:w="0" w:type="dxa"/>
              <w:right w:w="108" w:type="dxa"/>
            </w:tcMar>
          </w:tcPr>
          <w:p w14:paraId="515EA6B7" w14:textId="77777777" w:rsidR="00172E6D" w:rsidRPr="000A54DF" w:rsidRDefault="00172E6D" w:rsidP="00957552">
            <w:pPr>
              <w:jc w:val="center"/>
              <w:rPr>
                <w:lang w:bidi="lo-LA"/>
              </w:rPr>
            </w:pPr>
          </w:p>
        </w:tc>
        <w:tc>
          <w:tcPr>
            <w:tcW w:w="2410" w:type="dxa"/>
            <w:vMerge/>
            <w:tcBorders>
              <w:left w:val="single" w:sz="4" w:space="0" w:color="000000"/>
              <w:right w:val="single" w:sz="4" w:space="0" w:color="000000"/>
            </w:tcBorders>
            <w:shd w:val="clear" w:color="auto" w:fill="auto"/>
            <w:tcMar>
              <w:top w:w="0" w:type="dxa"/>
              <w:left w:w="108" w:type="dxa"/>
              <w:bottom w:w="0" w:type="dxa"/>
              <w:right w:w="108" w:type="dxa"/>
            </w:tcMar>
          </w:tcPr>
          <w:p w14:paraId="372E8B07" w14:textId="77777777" w:rsidR="00172E6D" w:rsidRPr="000A54DF" w:rsidRDefault="00172E6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86F80" w14:textId="77777777" w:rsidR="00172E6D" w:rsidRPr="000A54DF" w:rsidRDefault="00172E6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40D0" w14:textId="77777777" w:rsidR="00172E6D" w:rsidRPr="000A54DF" w:rsidRDefault="00172E6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5580F" w14:textId="77777777" w:rsidR="00172E6D" w:rsidRPr="000A54DF" w:rsidRDefault="00172E6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11E4" w14:textId="77777777" w:rsidR="00172E6D" w:rsidRPr="000A54DF" w:rsidRDefault="00172E6D" w:rsidP="00957552">
            <w:pPr>
              <w:jc w:val="center"/>
              <w:rPr>
                <w:lang w:bidi="lo-LA"/>
              </w:rPr>
            </w:pPr>
            <w:r>
              <w:rPr>
                <w:lang w:bidi="lo-LA"/>
              </w:rPr>
              <w:t>11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B1485" w14:textId="77777777" w:rsidR="00172E6D" w:rsidRPr="000A54DF" w:rsidRDefault="00172E6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F111A" w14:textId="77777777" w:rsidR="00172E6D" w:rsidRPr="000A54DF" w:rsidRDefault="00172E6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FE3AB" w14:textId="77777777" w:rsidR="00172E6D" w:rsidRPr="000A54DF" w:rsidRDefault="00172E6D"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ED11" w14:textId="77777777" w:rsidR="00172E6D" w:rsidRPr="000A54DF" w:rsidRDefault="00172E6D" w:rsidP="00957552">
            <w:pPr>
              <w:jc w:val="center"/>
              <w:rPr>
                <w:lang w:bidi="lo-LA"/>
              </w:rPr>
            </w:pPr>
            <w:r>
              <w:rPr>
                <w:lang w:bidi="lo-LA"/>
              </w:rPr>
              <w:t>11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65C4" w14:textId="77777777" w:rsidR="00172E6D" w:rsidRPr="000A54DF" w:rsidRDefault="00172E6D" w:rsidP="00957552">
            <w:pPr>
              <w:jc w:val="center"/>
              <w:rPr>
                <w:lang w:bidi="lo-LA"/>
              </w:rPr>
            </w:pPr>
            <w:r>
              <w:rPr>
                <w:lang w:bidi="lo-LA"/>
              </w:rPr>
              <w:t>12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8D9B5" w14:textId="77777777" w:rsidR="00172E6D" w:rsidRPr="000A54DF" w:rsidRDefault="00172E6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4D5DC" w14:textId="77777777" w:rsidR="00172E6D" w:rsidRPr="000A54DF" w:rsidRDefault="00172E6D" w:rsidP="00957552">
            <w:pPr>
              <w:jc w:val="center"/>
              <w:rPr>
                <w:lang w:bidi="lo-LA"/>
              </w:rPr>
            </w:pPr>
            <w:r>
              <w:rPr>
                <w:lang w:bidi="lo-LA"/>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D4259" w14:textId="77777777" w:rsidR="00172E6D" w:rsidRPr="000A54DF" w:rsidRDefault="00172E6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199C" w14:textId="77777777" w:rsidR="00172E6D" w:rsidRPr="000A54DF" w:rsidRDefault="00172E6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683C" w14:textId="77777777" w:rsidR="00172E6D" w:rsidRPr="000A54DF" w:rsidRDefault="00172E6D" w:rsidP="00957552">
            <w:pPr>
              <w:jc w:val="center"/>
              <w:rPr>
                <w:lang w:bidi="lo-LA"/>
              </w:rPr>
            </w:pPr>
            <w:r w:rsidRPr="000A54DF">
              <w:rPr>
                <w:lang w:bidi="lo-LA"/>
              </w:rPr>
              <w:t>5</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1BBAA" w14:textId="77777777" w:rsidR="00172E6D" w:rsidRPr="00362F8D" w:rsidRDefault="00172E6D" w:rsidP="00957552">
            <w:pPr>
              <w:jc w:val="center"/>
              <w:rPr>
                <w:sz w:val="22"/>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91199" w14:textId="77777777" w:rsidR="00172E6D" w:rsidRPr="000A54DF" w:rsidRDefault="00172E6D" w:rsidP="00957552">
            <w:pPr>
              <w:jc w:val="center"/>
              <w:rPr>
                <w:lang w:bidi="lo-LA"/>
              </w:rPr>
            </w:pPr>
          </w:p>
        </w:tc>
      </w:tr>
      <w:tr w:rsidR="00172E6D" w:rsidRPr="000A54DF" w14:paraId="6BC202B7" w14:textId="77777777" w:rsidTr="00D350E0">
        <w:trPr>
          <w:jc w:val="center"/>
        </w:trPr>
        <w:tc>
          <w:tcPr>
            <w:tcW w:w="7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2612" w14:textId="77777777" w:rsidR="00172E6D" w:rsidRPr="000A54DF" w:rsidRDefault="00172E6D" w:rsidP="00957552">
            <w:pPr>
              <w:jc w:val="center"/>
              <w:rPr>
                <w:lang w:bidi="lo-LA"/>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6CBC" w14:textId="77777777" w:rsidR="00172E6D" w:rsidRPr="000A54DF" w:rsidRDefault="00172E6D" w:rsidP="00957552"/>
        </w:tc>
        <w:tc>
          <w:tcPr>
            <w:tcW w:w="12099"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8B19" w14:textId="4D5E4DDB" w:rsidR="00172E6D" w:rsidRPr="000A54DF" w:rsidRDefault="00172E6D" w:rsidP="00957552">
            <w:pPr>
              <w:jc w:val="center"/>
              <w:rPr>
                <w:lang w:bidi="lo-LA"/>
              </w:rPr>
            </w:pPr>
            <w:r w:rsidRPr="00172E6D">
              <w:rPr>
                <w:lang w:bidi="lo-LA"/>
              </w:rPr>
              <w:t xml:space="preserve">Esant poreikiui, gali būti formuojamos išlyginamosios klasės </w:t>
            </w:r>
            <w:r w:rsidR="00A8204E">
              <w:rPr>
                <w:lang w:bidi="lo-LA"/>
              </w:rPr>
              <w:t xml:space="preserve">ir (ar) </w:t>
            </w:r>
            <w:r w:rsidRPr="00172E6D">
              <w:rPr>
                <w:lang w:bidi="lo-LA"/>
              </w:rPr>
              <w:t>išlyginamosios mobiliosios grupės nemokantiems lietuvių kalbos mokiniams</w:t>
            </w:r>
          </w:p>
        </w:tc>
      </w:tr>
      <w:tr w:rsidR="00E009ED" w:rsidRPr="000A54DF" w14:paraId="2417A853" w14:textId="77777777" w:rsidTr="00137B92">
        <w:trPr>
          <w:jc w:val="center"/>
        </w:trPr>
        <w:tc>
          <w:tcPr>
            <w:tcW w:w="7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7B94782" w14:textId="77777777" w:rsidR="00E009ED" w:rsidRPr="000A54DF" w:rsidRDefault="00E009ED" w:rsidP="00957552">
            <w:pPr>
              <w:jc w:val="center"/>
              <w:rPr>
                <w:lang w:bidi="lo-LA"/>
              </w:rPr>
            </w:pPr>
            <w:r w:rsidRPr="000A54DF">
              <w:rPr>
                <w:lang w:bidi="lo-LA"/>
              </w:rPr>
              <w:t>12.</w:t>
            </w:r>
          </w:p>
        </w:tc>
        <w:tc>
          <w:tcPr>
            <w:tcW w:w="24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9F92BFA" w14:textId="77777777" w:rsidR="00E009ED" w:rsidRPr="000A54DF" w:rsidRDefault="00E009ED" w:rsidP="00957552">
            <w:pPr>
              <w:rPr>
                <w:lang w:bidi="lo-LA"/>
              </w:rPr>
            </w:pPr>
            <w:r w:rsidRPr="000A54DF">
              <w:rPr>
                <w:lang w:bidi="lo-LA"/>
              </w:rPr>
              <w:t>Labūnavos pagrindinė mokykla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0948" w14:textId="77777777" w:rsidR="00E009ED" w:rsidRPr="000A54DF" w:rsidRDefault="00E009E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0BE9"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3D40C"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A8124"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8FF12"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29D6"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7B77A"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6C120"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BC17D"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AC294"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7B6CD" w14:textId="77777777" w:rsidR="00E009ED" w:rsidRPr="000A54DF" w:rsidRDefault="00E009E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CD3B"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A4CE3" w14:textId="77777777" w:rsidR="00E009ED" w:rsidRPr="000A54DF" w:rsidRDefault="00E009E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4955B" w14:textId="77777777" w:rsidR="00E009ED" w:rsidRPr="000A54DF" w:rsidRDefault="00E009E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28553" w14:textId="77777777" w:rsidR="00E009ED" w:rsidRPr="00362F8D" w:rsidRDefault="00E009ED" w:rsidP="00957552">
            <w:pPr>
              <w:jc w:val="center"/>
              <w:rPr>
                <w:sz w:val="22"/>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7CA6" w14:textId="77777777" w:rsidR="00E009ED" w:rsidRPr="000A54DF" w:rsidRDefault="00E009ED" w:rsidP="00957552">
            <w:pPr>
              <w:jc w:val="center"/>
              <w:rPr>
                <w:lang w:bidi="lo-LA"/>
              </w:rPr>
            </w:pPr>
            <w:r w:rsidRPr="000A54DF">
              <w:rPr>
                <w:lang w:bidi="lo-LA"/>
              </w:rPr>
              <w:t>10</w:t>
            </w:r>
          </w:p>
        </w:tc>
      </w:tr>
      <w:tr w:rsidR="00E009ED" w:rsidRPr="000A54DF" w14:paraId="3355EC6B" w14:textId="77777777" w:rsidTr="00137B92">
        <w:trPr>
          <w:jc w:val="center"/>
        </w:trPr>
        <w:tc>
          <w:tcPr>
            <w:tcW w:w="791" w:type="dxa"/>
            <w:vMerge/>
            <w:tcBorders>
              <w:left w:val="single" w:sz="4" w:space="0" w:color="000000"/>
              <w:right w:val="single" w:sz="4" w:space="0" w:color="000000"/>
            </w:tcBorders>
            <w:shd w:val="clear" w:color="auto" w:fill="auto"/>
            <w:tcMar>
              <w:top w:w="0" w:type="dxa"/>
              <w:left w:w="108" w:type="dxa"/>
              <w:bottom w:w="0" w:type="dxa"/>
              <w:right w:w="108" w:type="dxa"/>
            </w:tcMar>
          </w:tcPr>
          <w:p w14:paraId="3AA13E96" w14:textId="77777777" w:rsidR="00E009ED" w:rsidRPr="000A54DF" w:rsidRDefault="00E009ED" w:rsidP="00957552">
            <w:pPr>
              <w:jc w:val="center"/>
              <w:rPr>
                <w:lang w:bidi="lo-LA"/>
              </w:rPr>
            </w:pPr>
          </w:p>
        </w:tc>
        <w:tc>
          <w:tcPr>
            <w:tcW w:w="2410" w:type="dxa"/>
            <w:vMerge/>
            <w:tcBorders>
              <w:left w:val="single" w:sz="4" w:space="0" w:color="000000"/>
              <w:right w:val="single" w:sz="4" w:space="0" w:color="000000"/>
            </w:tcBorders>
            <w:shd w:val="clear" w:color="auto" w:fill="auto"/>
            <w:tcMar>
              <w:top w:w="0" w:type="dxa"/>
              <w:left w:w="108" w:type="dxa"/>
              <w:bottom w:w="0" w:type="dxa"/>
              <w:right w:w="108" w:type="dxa"/>
            </w:tcMar>
          </w:tcPr>
          <w:p w14:paraId="56EAD071" w14:textId="77777777" w:rsidR="00E009ED" w:rsidRPr="000A54DF" w:rsidRDefault="00E009E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51A0" w14:textId="77777777" w:rsidR="00E009ED" w:rsidRPr="000A54DF" w:rsidRDefault="00E009E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7210C" w14:textId="77777777" w:rsidR="00E009ED" w:rsidRPr="000A54DF" w:rsidRDefault="00E009ED" w:rsidP="00957552">
            <w:pPr>
              <w:jc w:val="center"/>
              <w:rPr>
                <w:lang w:bidi="lo-LA"/>
              </w:rPr>
            </w:pPr>
            <w:r>
              <w:rPr>
                <w:lang w:bidi="lo-LA"/>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8C7F" w14:textId="77777777" w:rsidR="00E009ED" w:rsidRPr="000A54DF" w:rsidRDefault="00E009ED" w:rsidP="00957552">
            <w:pPr>
              <w:jc w:val="center"/>
              <w:rPr>
                <w:lang w:bidi="lo-LA"/>
              </w:rPr>
            </w:pPr>
            <w:r>
              <w:rPr>
                <w:lang w:bidi="lo-LA"/>
              </w:rPr>
              <w:t>13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9B463" w14:textId="77777777" w:rsidR="00E009ED" w:rsidRPr="000A54DF" w:rsidRDefault="00E009E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020B" w14:textId="77777777" w:rsidR="00E009ED" w:rsidRPr="000A54DF" w:rsidRDefault="00E009ED"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D5629" w14:textId="77777777" w:rsidR="00E009ED" w:rsidRPr="000A54DF" w:rsidRDefault="00E009ED" w:rsidP="00957552">
            <w:pPr>
              <w:jc w:val="center"/>
              <w:rPr>
                <w:lang w:bidi="lo-LA"/>
              </w:rPr>
            </w:pPr>
            <w:r>
              <w:rPr>
                <w:lang w:bidi="lo-LA"/>
              </w:rPr>
              <w:t>14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279C" w14:textId="77777777" w:rsidR="00E009ED" w:rsidRPr="000A54DF" w:rsidRDefault="00E009ED" w:rsidP="00957552">
            <w:pPr>
              <w:jc w:val="center"/>
              <w:rPr>
                <w:lang w:bidi="lo-LA"/>
              </w:rPr>
            </w:pPr>
            <w:r>
              <w:rPr>
                <w:lang w:bidi="lo-LA"/>
              </w:rPr>
              <w:t>15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F2E70" w14:textId="77777777" w:rsidR="00E009ED" w:rsidRPr="000A54DF" w:rsidRDefault="00E009ED" w:rsidP="00957552">
            <w:pPr>
              <w:jc w:val="center"/>
              <w:rPr>
                <w:lang w:bidi="lo-LA"/>
              </w:rPr>
            </w:pPr>
            <w:r>
              <w:rPr>
                <w:lang w:bidi="lo-LA"/>
              </w:rPr>
              <w:t>14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56352" w14:textId="77777777" w:rsidR="00E009ED" w:rsidRPr="000A54DF" w:rsidRDefault="00E009ED" w:rsidP="00957552">
            <w:pPr>
              <w:jc w:val="center"/>
              <w:rPr>
                <w:lang w:bidi="lo-LA"/>
              </w:rPr>
            </w:pPr>
            <w:r>
              <w:rPr>
                <w:lang w:bidi="lo-LA"/>
              </w:rPr>
              <w:t>16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F218" w14:textId="77777777" w:rsidR="00E009ED" w:rsidRPr="000A54DF" w:rsidRDefault="00E009ED" w:rsidP="00957552">
            <w:pPr>
              <w:jc w:val="center"/>
              <w:rPr>
                <w:lang w:bidi="lo-LA"/>
              </w:rPr>
            </w:pPr>
            <w:r>
              <w:rPr>
                <w:lang w:bidi="lo-LA"/>
              </w:rPr>
              <w:t>13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74A21" w14:textId="77777777" w:rsidR="00E009ED" w:rsidRPr="000A54DF" w:rsidRDefault="00E009ED" w:rsidP="00957552">
            <w:pPr>
              <w:jc w:val="center"/>
              <w:rPr>
                <w:lang w:bidi="lo-LA"/>
              </w:rPr>
            </w:pPr>
            <w:r>
              <w:rPr>
                <w:lang w:bidi="lo-LA"/>
              </w:rPr>
              <w:t>18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38B6F" w14:textId="77777777" w:rsidR="00E009ED" w:rsidRPr="000A54DF" w:rsidRDefault="00E009E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90B0D" w14:textId="77777777" w:rsidR="00E009ED" w:rsidRPr="000A54DF" w:rsidRDefault="00E009E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9B097" w14:textId="77777777" w:rsidR="00E009ED" w:rsidRPr="000A54DF" w:rsidRDefault="00E009E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8538A" w14:textId="77777777" w:rsidR="00E009ED" w:rsidRPr="000A54DF" w:rsidRDefault="00E009E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C84D" w14:textId="77777777" w:rsidR="00E009ED" w:rsidRPr="000A54DF" w:rsidRDefault="00E009ED" w:rsidP="00957552">
            <w:pPr>
              <w:jc w:val="center"/>
              <w:rPr>
                <w:lang w:bidi="lo-LA"/>
              </w:rPr>
            </w:pPr>
          </w:p>
        </w:tc>
      </w:tr>
      <w:tr w:rsidR="00E009ED" w:rsidRPr="000A54DF" w14:paraId="0C9403DC" w14:textId="77777777" w:rsidTr="00137B92">
        <w:trPr>
          <w:jc w:val="center"/>
        </w:trPr>
        <w:tc>
          <w:tcPr>
            <w:tcW w:w="7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8486" w14:textId="77777777" w:rsidR="00E009ED" w:rsidRPr="000A54DF" w:rsidRDefault="00E009ED" w:rsidP="00957552">
            <w:pPr>
              <w:jc w:val="center"/>
              <w:rPr>
                <w:lang w:bidi="lo-LA"/>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EF7B9" w14:textId="77777777" w:rsidR="00E009ED" w:rsidRPr="000A54DF" w:rsidRDefault="00E009ED" w:rsidP="00957552"/>
        </w:tc>
        <w:tc>
          <w:tcPr>
            <w:tcW w:w="12099"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D8C16" w14:textId="483D8943" w:rsidR="00E009ED" w:rsidRPr="000A54DF" w:rsidRDefault="00E009ED" w:rsidP="00957552">
            <w:pPr>
              <w:jc w:val="center"/>
              <w:rPr>
                <w:lang w:bidi="lo-LA"/>
              </w:rPr>
            </w:pPr>
            <w:r w:rsidRPr="00E009ED">
              <w:rPr>
                <w:lang w:bidi="lo-LA"/>
              </w:rPr>
              <w:t xml:space="preserve">Esant poreikiui, gali būti formuojamos išlyginamosios klasės </w:t>
            </w:r>
            <w:r w:rsidR="00A8204E">
              <w:rPr>
                <w:lang w:bidi="lo-LA"/>
              </w:rPr>
              <w:t xml:space="preserve">ir (ar) </w:t>
            </w:r>
            <w:r w:rsidRPr="00E009ED">
              <w:rPr>
                <w:lang w:bidi="lo-LA"/>
              </w:rPr>
              <w:t>išlyginamosios mobiliosios grupės nemokantiems lietuvių kalbos mokiniams</w:t>
            </w:r>
          </w:p>
        </w:tc>
      </w:tr>
      <w:tr w:rsidR="00362F8D" w:rsidRPr="000A54DF" w14:paraId="0A5313A5" w14:textId="77777777" w:rsidTr="00957552">
        <w:trPr>
          <w:trHeight w:val="106"/>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926D" w14:textId="77777777" w:rsidR="00362F8D" w:rsidRPr="000A54DF" w:rsidRDefault="00362F8D" w:rsidP="00957552">
            <w:pPr>
              <w:jc w:val="center"/>
              <w:rPr>
                <w:lang w:bidi="lo-LA"/>
              </w:rPr>
            </w:pPr>
            <w:r w:rsidRPr="000A54DF">
              <w:rPr>
                <w:lang w:bidi="lo-LA"/>
              </w:rPr>
              <w:t>12.1.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D1300" w14:textId="77777777" w:rsidR="00362F8D" w:rsidRPr="000A54DF" w:rsidRDefault="00362F8D" w:rsidP="00957552">
            <w:r w:rsidRPr="000A54DF">
              <w:rPr>
                <w:lang w:bidi="lo-LA"/>
              </w:rPr>
              <w:t>„Ąžuoliuko“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EB1B5"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43AE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49B1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DAB4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07D0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BB1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E943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8A53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6573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DA477"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B32E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F72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5279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DEF28"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C96B0" w14:textId="77777777" w:rsidR="00362F8D" w:rsidRPr="000A54DF" w:rsidRDefault="00362F8D" w:rsidP="00957552">
            <w:pPr>
              <w:jc w:val="center"/>
              <w:rPr>
                <w:lang w:bidi="lo-LA"/>
              </w:rPr>
            </w:pPr>
            <w:r w:rsidRPr="000A54DF">
              <w:rPr>
                <w:lang w:bidi="lo-LA"/>
              </w:rPr>
              <w:t>2</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DD0E0" w14:textId="77777777" w:rsidR="00362F8D" w:rsidRPr="000A54DF" w:rsidRDefault="00362F8D" w:rsidP="00957552">
            <w:pPr>
              <w:jc w:val="center"/>
              <w:rPr>
                <w:lang w:bidi="lo-LA"/>
              </w:rPr>
            </w:pPr>
            <w:r w:rsidRPr="000A54DF">
              <w:rPr>
                <w:lang w:bidi="lo-LA"/>
              </w:rPr>
              <w:t>3</w:t>
            </w:r>
          </w:p>
        </w:tc>
      </w:tr>
      <w:tr w:rsidR="00362F8D" w:rsidRPr="000A54DF" w14:paraId="61E23369" w14:textId="77777777" w:rsidTr="00957552">
        <w:trPr>
          <w:trHeight w:val="106"/>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55491"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1E49"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8A7AB"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51A19"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6F5C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35E0"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FB70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791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ECF2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F17C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F7DE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41D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CE2D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72BF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B4A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897C2" w14:textId="77777777" w:rsidR="00362F8D" w:rsidRPr="000A54DF" w:rsidRDefault="00362F8D" w:rsidP="00957552">
            <w:pPr>
              <w:jc w:val="center"/>
              <w:rPr>
                <w:lang w:bidi="lo-LA"/>
              </w:rPr>
            </w:pPr>
            <w:r>
              <w:rPr>
                <w:lang w:bidi="lo-LA"/>
              </w:rPr>
              <w:t>7</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29137"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9DD78" w14:textId="77777777" w:rsidR="00362F8D" w:rsidRPr="000A54DF" w:rsidRDefault="00362F8D" w:rsidP="00957552">
            <w:pPr>
              <w:jc w:val="center"/>
              <w:rPr>
                <w:lang w:bidi="lo-LA"/>
              </w:rPr>
            </w:pPr>
          </w:p>
        </w:tc>
      </w:tr>
      <w:tr w:rsidR="00362F8D" w:rsidRPr="000A54DF" w14:paraId="08566753"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35DC" w14:textId="77777777" w:rsidR="00362F8D" w:rsidRPr="000A54DF" w:rsidRDefault="00362F8D" w:rsidP="00957552">
            <w:pPr>
              <w:jc w:val="center"/>
              <w:rPr>
                <w:lang w:bidi="lo-LA"/>
              </w:rPr>
            </w:pPr>
            <w:r w:rsidRPr="000A54DF">
              <w:rPr>
                <w:lang w:bidi="lo-LA"/>
              </w:rPr>
              <w:t>12.2.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1649" w14:textId="77777777" w:rsidR="00362F8D" w:rsidRPr="000A54DF" w:rsidRDefault="00362F8D" w:rsidP="00957552">
            <w:pPr>
              <w:rPr>
                <w:lang w:bidi="lo-LA"/>
              </w:rPr>
            </w:pPr>
            <w:r w:rsidRPr="000A54DF">
              <w:rPr>
                <w:lang w:bidi="lo-LA"/>
              </w:rPr>
              <w:t>Nociūnų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9AE6F"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AFD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AAF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9F3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AD02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F948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2A3C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2499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D03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D6D1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807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F74E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863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1122D"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2F72E" w14:textId="77777777" w:rsidR="00362F8D" w:rsidRPr="000A54DF" w:rsidRDefault="00362F8D" w:rsidP="00957552">
            <w:pPr>
              <w:jc w:val="center"/>
              <w:rPr>
                <w:lang w:bidi="lo-LA"/>
              </w:rPr>
            </w:pPr>
            <w:r w:rsidRPr="000A54DF">
              <w:rPr>
                <w:lang w:bidi="lo-LA"/>
              </w:rPr>
              <w:t>1</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16758" w14:textId="77777777" w:rsidR="00362F8D" w:rsidRPr="000A54DF" w:rsidRDefault="00362F8D" w:rsidP="00957552">
            <w:pPr>
              <w:jc w:val="center"/>
              <w:rPr>
                <w:lang w:bidi="lo-LA"/>
              </w:rPr>
            </w:pPr>
            <w:r w:rsidRPr="000A54DF">
              <w:rPr>
                <w:lang w:bidi="lo-LA"/>
              </w:rPr>
              <w:t>2</w:t>
            </w:r>
          </w:p>
        </w:tc>
      </w:tr>
      <w:tr w:rsidR="00362F8D" w:rsidRPr="000A54DF" w14:paraId="454C47A7"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69226"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1A215"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739"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4662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F7B6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D4E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C47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AFBC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A908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9FE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F1DD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8E4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5639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B3BA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B4EC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AFAF8" w14:textId="77777777" w:rsidR="00362F8D" w:rsidRPr="000A54DF" w:rsidRDefault="00362F8D" w:rsidP="00957552">
            <w:pPr>
              <w:jc w:val="center"/>
              <w:rPr>
                <w:lang w:bidi="lo-LA"/>
              </w:rPr>
            </w:pPr>
            <w:r>
              <w:rPr>
                <w:lang w:bidi="lo-LA"/>
              </w:rPr>
              <w:t>6</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689"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0276" w14:textId="77777777" w:rsidR="00362F8D" w:rsidRPr="000A54DF" w:rsidRDefault="00362F8D" w:rsidP="00957552">
            <w:pPr>
              <w:jc w:val="center"/>
              <w:rPr>
                <w:lang w:bidi="lo-LA"/>
              </w:rPr>
            </w:pPr>
          </w:p>
        </w:tc>
      </w:tr>
      <w:tr w:rsidR="00362F8D" w:rsidRPr="000A54DF" w14:paraId="02752B0E"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5A2E5" w14:textId="77777777" w:rsidR="00362F8D" w:rsidRPr="000A54DF" w:rsidRDefault="00362F8D" w:rsidP="00957552">
            <w:pPr>
              <w:jc w:val="center"/>
              <w:rPr>
                <w:lang w:bidi="lo-LA"/>
              </w:rPr>
            </w:pPr>
            <w:r w:rsidRPr="000A54DF">
              <w:rPr>
                <w:lang w:bidi="lo-LA"/>
              </w:rPr>
              <w:t>12.3.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6DAC5" w14:textId="77777777" w:rsidR="00362F8D" w:rsidRPr="000A54DF" w:rsidRDefault="00362F8D" w:rsidP="00957552">
            <w:r w:rsidRPr="000A54DF">
              <w:rPr>
                <w:lang w:bidi="lo-LA"/>
              </w:rPr>
              <w:t>Pelėdnagių „Dobiliuko“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9E85"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51DD2"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E265"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261F"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2164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C8EC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805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B8A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E4D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1E9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E3EB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912D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41DC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6BE5F"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21801" w14:textId="77777777" w:rsidR="00362F8D" w:rsidRPr="000A54DF" w:rsidRDefault="00362F8D" w:rsidP="00957552">
            <w:pPr>
              <w:jc w:val="center"/>
              <w:rPr>
                <w:lang w:bidi="lo-LA"/>
              </w:rPr>
            </w:pPr>
            <w:r w:rsidRPr="000A54DF">
              <w:rPr>
                <w:lang w:bidi="lo-LA"/>
              </w:rPr>
              <w:t>3</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FD042" w14:textId="77777777" w:rsidR="00362F8D" w:rsidRPr="000A54DF" w:rsidRDefault="00362F8D" w:rsidP="00957552">
            <w:pPr>
              <w:jc w:val="center"/>
              <w:rPr>
                <w:lang w:bidi="lo-LA"/>
              </w:rPr>
            </w:pPr>
            <w:r w:rsidRPr="000A54DF">
              <w:rPr>
                <w:lang w:bidi="lo-LA"/>
              </w:rPr>
              <w:t>7</w:t>
            </w:r>
          </w:p>
        </w:tc>
      </w:tr>
      <w:tr w:rsidR="00362F8D" w:rsidRPr="000A54DF" w14:paraId="44782C96"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1589A"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105B5"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4C199"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0A6A" w14:textId="77777777" w:rsidR="00362F8D" w:rsidRPr="000A54DF" w:rsidRDefault="00362F8D" w:rsidP="00957552">
            <w:pPr>
              <w:jc w:val="center"/>
              <w:rPr>
                <w:lang w:bidi="lo-LA"/>
              </w:rPr>
            </w:pPr>
            <w:r w:rsidRPr="000A54DF">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0337D" w14:textId="77777777" w:rsidR="00362F8D" w:rsidRPr="000A54DF" w:rsidRDefault="00362F8D" w:rsidP="00957552">
            <w:pPr>
              <w:jc w:val="center"/>
              <w:rPr>
                <w:lang w:bidi="lo-LA"/>
              </w:rPr>
            </w:pPr>
            <w:r>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17FB" w14:textId="77777777" w:rsidR="00362F8D" w:rsidRPr="000A54DF" w:rsidRDefault="00362F8D" w:rsidP="00957552">
            <w:pPr>
              <w:jc w:val="center"/>
              <w:rPr>
                <w:lang w:bidi="lo-LA"/>
              </w:rPr>
            </w:pPr>
            <w:r w:rsidRPr="000A54DF">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BC4B" w14:textId="77777777" w:rsidR="00362F8D" w:rsidRPr="000A54DF" w:rsidRDefault="00362F8D" w:rsidP="00957552">
            <w:pPr>
              <w:jc w:val="center"/>
              <w:rPr>
                <w:lang w:bidi="lo-LA"/>
              </w:rPr>
            </w:pPr>
            <w:r>
              <w:rPr>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C675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ED4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D2AE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422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ADC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C715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55D3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6DB4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19A1" w14:textId="77777777" w:rsidR="00362F8D" w:rsidRPr="000A54DF" w:rsidRDefault="00362F8D" w:rsidP="00957552">
            <w:pPr>
              <w:jc w:val="center"/>
              <w:rPr>
                <w:lang w:bidi="lo-LA"/>
              </w:rPr>
            </w:pPr>
            <w:r w:rsidRPr="000A54DF">
              <w:rPr>
                <w:lang w:bidi="lo-LA"/>
              </w:rPr>
              <w:t>1</w:t>
            </w:r>
            <w:r>
              <w:rPr>
                <w:lang w:bidi="lo-LA"/>
              </w:rPr>
              <w:t>2</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BE452"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2E56B" w14:textId="77777777" w:rsidR="00362F8D" w:rsidRPr="000A54DF" w:rsidRDefault="00362F8D" w:rsidP="00957552">
            <w:pPr>
              <w:jc w:val="center"/>
              <w:rPr>
                <w:lang w:bidi="lo-LA"/>
              </w:rPr>
            </w:pPr>
          </w:p>
        </w:tc>
      </w:tr>
      <w:tr w:rsidR="00200562" w:rsidRPr="000A54DF" w14:paraId="79B4FA1B" w14:textId="77777777" w:rsidTr="00F93643">
        <w:trPr>
          <w:jc w:val="center"/>
        </w:trPr>
        <w:tc>
          <w:tcPr>
            <w:tcW w:w="7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15353DA" w14:textId="77777777" w:rsidR="00200562" w:rsidRPr="000A54DF" w:rsidRDefault="00200562" w:rsidP="00957552">
            <w:pPr>
              <w:jc w:val="center"/>
              <w:rPr>
                <w:lang w:bidi="lo-LA"/>
              </w:rPr>
            </w:pPr>
            <w:r w:rsidRPr="000A54DF">
              <w:rPr>
                <w:lang w:bidi="lo-LA"/>
              </w:rPr>
              <w:t>13.</w:t>
            </w:r>
          </w:p>
        </w:tc>
        <w:tc>
          <w:tcPr>
            <w:tcW w:w="24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4C4B87A" w14:textId="16B3C7B9" w:rsidR="00200562" w:rsidRPr="000A54DF" w:rsidRDefault="00200562" w:rsidP="00AD45EF">
            <w:pPr>
              <w:rPr>
                <w:lang w:bidi="lo-LA"/>
              </w:rPr>
            </w:pPr>
            <w:r w:rsidRPr="000A54DF">
              <w:rPr>
                <w:lang w:bidi="lo-LA"/>
              </w:rPr>
              <w:t>Miegėnų pagrindinė mokykla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D17A" w14:textId="77777777" w:rsidR="00200562" w:rsidRPr="000A54DF" w:rsidRDefault="00200562"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1EECA" w14:textId="77777777" w:rsidR="00200562" w:rsidRPr="000A54DF" w:rsidRDefault="00200562" w:rsidP="00957552">
            <w:pPr>
              <w:jc w:val="center"/>
              <w:rPr>
                <w:lang w:bidi="lo-LA"/>
              </w:rPr>
            </w:pPr>
            <w:r w:rsidRPr="000A54DF">
              <w:rPr>
                <w:lang w:bidi="lo-LA"/>
              </w:rPr>
              <w:t>1</w:t>
            </w:r>
            <w:r>
              <w:rPr>
                <w:lang w:bidi="lo-LA"/>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2A16F"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8084C"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337E1"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39EA2"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9C44"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CE0BB"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1B81"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A1F32"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9A67"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812"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CAE89"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88FF" w14:textId="77777777" w:rsidR="00200562" w:rsidRPr="000A54DF" w:rsidRDefault="00200562"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48691" w14:textId="77777777" w:rsidR="00200562" w:rsidRPr="000A54DF" w:rsidRDefault="00200562" w:rsidP="00957552">
            <w:pPr>
              <w:jc w:val="center"/>
              <w:rPr>
                <w:lang w:bidi="lo-LA"/>
              </w:rPr>
            </w:pPr>
            <w:r>
              <w:rPr>
                <w:lang w:bidi="lo-LA"/>
              </w:rPr>
              <w:t>1</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19AE" w14:textId="77777777" w:rsidR="00200562" w:rsidRPr="000A54DF" w:rsidRDefault="00200562" w:rsidP="00957552">
            <w:pPr>
              <w:jc w:val="center"/>
              <w:rPr>
                <w:lang w:bidi="lo-LA"/>
              </w:rPr>
            </w:pPr>
            <w:r w:rsidRPr="000A54DF">
              <w:rPr>
                <w:lang w:bidi="lo-LA"/>
              </w:rPr>
              <w:t>1</w:t>
            </w:r>
            <w:r>
              <w:rPr>
                <w:lang w:bidi="lo-LA"/>
              </w:rPr>
              <w:t>0</w:t>
            </w:r>
          </w:p>
        </w:tc>
      </w:tr>
      <w:tr w:rsidR="00200562" w:rsidRPr="000A54DF" w14:paraId="29014259" w14:textId="77777777" w:rsidTr="00F93643">
        <w:trPr>
          <w:jc w:val="center"/>
        </w:trPr>
        <w:tc>
          <w:tcPr>
            <w:tcW w:w="791" w:type="dxa"/>
            <w:vMerge/>
            <w:tcBorders>
              <w:left w:val="single" w:sz="4" w:space="0" w:color="000000"/>
              <w:right w:val="single" w:sz="4" w:space="0" w:color="000000"/>
            </w:tcBorders>
            <w:shd w:val="clear" w:color="auto" w:fill="auto"/>
            <w:tcMar>
              <w:top w:w="0" w:type="dxa"/>
              <w:left w:w="108" w:type="dxa"/>
              <w:bottom w:w="0" w:type="dxa"/>
              <w:right w:w="108" w:type="dxa"/>
            </w:tcMar>
          </w:tcPr>
          <w:p w14:paraId="2EEBCC1B" w14:textId="77777777" w:rsidR="00200562" w:rsidRPr="000A54DF" w:rsidRDefault="00200562" w:rsidP="00957552">
            <w:pPr>
              <w:jc w:val="center"/>
              <w:rPr>
                <w:lang w:bidi="lo-LA"/>
              </w:rPr>
            </w:pPr>
          </w:p>
        </w:tc>
        <w:tc>
          <w:tcPr>
            <w:tcW w:w="2410" w:type="dxa"/>
            <w:vMerge/>
            <w:tcBorders>
              <w:left w:val="single" w:sz="4" w:space="0" w:color="000000"/>
              <w:right w:val="single" w:sz="4" w:space="0" w:color="000000"/>
            </w:tcBorders>
            <w:shd w:val="clear" w:color="auto" w:fill="auto"/>
            <w:tcMar>
              <w:top w:w="0" w:type="dxa"/>
              <w:left w:w="108" w:type="dxa"/>
              <w:bottom w:w="0" w:type="dxa"/>
              <w:right w:w="108" w:type="dxa"/>
            </w:tcMar>
          </w:tcPr>
          <w:p w14:paraId="2701E9AC" w14:textId="77777777" w:rsidR="00200562" w:rsidRPr="000A54DF" w:rsidRDefault="00200562"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E385D" w14:textId="77777777" w:rsidR="00200562" w:rsidRPr="000A54DF" w:rsidRDefault="00200562"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0933" w14:textId="77777777" w:rsidR="00200562" w:rsidRPr="000A54DF" w:rsidRDefault="00200562" w:rsidP="00957552">
            <w:pPr>
              <w:jc w:val="center"/>
              <w:rPr>
                <w:lang w:bidi="lo-LA"/>
              </w:rPr>
            </w:pPr>
            <w:r>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EB2F5" w14:textId="77777777" w:rsidR="00200562" w:rsidRPr="000A54DF" w:rsidRDefault="00200562" w:rsidP="00957552">
            <w:pPr>
              <w:jc w:val="center"/>
              <w:rPr>
                <w:lang w:bidi="lo-LA"/>
              </w:rPr>
            </w:pPr>
            <w:r>
              <w:rPr>
                <w:lang w:bidi="lo-LA"/>
              </w:rPr>
              <w:t>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43B25" w14:textId="77777777" w:rsidR="00200562" w:rsidRPr="000A54DF" w:rsidRDefault="00200562"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DC1A0" w14:textId="77777777" w:rsidR="00200562" w:rsidRPr="000A54DF" w:rsidRDefault="00200562" w:rsidP="00957552">
            <w:pPr>
              <w:jc w:val="center"/>
              <w:rPr>
                <w:lang w:bidi="lo-LA"/>
              </w:rPr>
            </w:pPr>
            <w:r>
              <w:rPr>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9E007" w14:textId="77777777" w:rsidR="00200562" w:rsidRPr="000A54DF" w:rsidRDefault="00200562"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462A1" w14:textId="77777777" w:rsidR="00200562" w:rsidRPr="000A54DF" w:rsidRDefault="00200562"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9E84" w14:textId="77777777" w:rsidR="00200562" w:rsidRPr="000A54DF" w:rsidRDefault="00200562"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61A99" w14:textId="77777777" w:rsidR="00200562" w:rsidRPr="000A54DF" w:rsidRDefault="00200562" w:rsidP="00957552">
            <w:pPr>
              <w:jc w:val="center"/>
              <w:rPr>
                <w:lang w:bidi="lo-LA"/>
              </w:rPr>
            </w:pPr>
            <w:r>
              <w:rPr>
                <w:lang w:bidi="lo-LA"/>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747F4" w14:textId="77777777" w:rsidR="00200562" w:rsidRPr="000A54DF" w:rsidRDefault="00200562" w:rsidP="00957552">
            <w:pPr>
              <w:jc w:val="center"/>
              <w:rPr>
                <w:lang w:bidi="lo-LA"/>
              </w:rPr>
            </w:pPr>
            <w:r>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05CD1" w14:textId="77777777" w:rsidR="00200562" w:rsidRPr="000A54DF" w:rsidRDefault="00200562"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9D77"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6820B"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7D974" w14:textId="77777777" w:rsidR="00200562" w:rsidRPr="000A54DF" w:rsidRDefault="00200562" w:rsidP="00957552">
            <w:pPr>
              <w:jc w:val="center"/>
              <w:rPr>
                <w:lang w:bidi="lo-LA"/>
              </w:rPr>
            </w:pPr>
            <w:r w:rsidRPr="000A54DF">
              <w:rPr>
                <w:lang w:bidi="lo-LA"/>
              </w:rPr>
              <w:t>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21D7" w14:textId="77777777" w:rsidR="00200562" w:rsidRPr="000A54DF" w:rsidRDefault="00200562"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501C1" w14:textId="77777777" w:rsidR="00200562" w:rsidRPr="000A54DF" w:rsidRDefault="00200562" w:rsidP="00957552">
            <w:pPr>
              <w:jc w:val="center"/>
              <w:rPr>
                <w:lang w:bidi="lo-LA"/>
              </w:rPr>
            </w:pPr>
          </w:p>
        </w:tc>
      </w:tr>
      <w:tr w:rsidR="00200562" w:rsidRPr="000A54DF" w14:paraId="25CE4BED" w14:textId="77777777" w:rsidTr="0025229A">
        <w:trPr>
          <w:jc w:val="center"/>
        </w:trPr>
        <w:tc>
          <w:tcPr>
            <w:tcW w:w="791"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484765A" w14:textId="77777777" w:rsidR="00200562" w:rsidRPr="000A54DF" w:rsidRDefault="00200562" w:rsidP="00957552">
            <w:pPr>
              <w:jc w:val="center"/>
              <w:rPr>
                <w:lang w:bidi="lo-LA"/>
              </w:rPr>
            </w:pPr>
          </w:p>
        </w:tc>
        <w:tc>
          <w:tcPr>
            <w:tcW w:w="2410"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8BD29AC" w14:textId="77777777" w:rsidR="00200562" w:rsidRPr="000A54DF" w:rsidRDefault="00200562" w:rsidP="00957552"/>
        </w:tc>
        <w:tc>
          <w:tcPr>
            <w:tcW w:w="12099"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402DA" w14:textId="0486D4BF" w:rsidR="00200562" w:rsidRPr="000A54DF" w:rsidRDefault="00200562" w:rsidP="00957552">
            <w:pPr>
              <w:jc w:val="center"/>
              <w:rPr>
                <w:lang w:bidi="lo-LA"/>
              </w:rPr>
            </w:pPr>
            <w:r w:rsidRPr="00200562">
              <w:rPr>
                <w:lang w:bidi="lo-LA"/>
              </w:rPr>
              <w:t xml:space="preserve">Esant poreikiui, gali būti formuojamos išlyginamosios klasės </w:t>
            </w:r>
            <w:r w:rsidR="00A8204E">
              <w:rPr>
                <w:lang w:bidi="lo-LA"/>
              </w:rPr>
              <w:t xml:space="preserve">ir (ar) </w:t>
            </w:r>
            <w:r w:rsidRPr="00200562">
              <w:rPr>
                <w:lang w:bidi="lo-LA"/>
              </w:rPr>
              <w:t>išlyginamosios mobiliosios grupės nemokantiems lietuvių kalbos mokiniams</w:t>
            </w:r>
          </w:p>
        </w:tc>
      </w:tr>
      <w:tr w:rsidR="00200562" w:rsidRPr="000A54DF" w14:paraId="26BA9086" w14:textId="77777777" w:rsidTr="0025229A">
        <w:trPr>
          <w:jc w:val="center"/>
        </w:trPr>
        <w:tc>
          <w:tcPr>
            <w:tcW w:w="79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5B2620" w14:textId="1170AC63" w:rsidR="0025229A" w:rsidRPr="000A54DF" w:rsidRDefault="00200562" w:rsidP="00C33504">
            <w:pPr>
              <w:jc w:val="center"/>
              <w:rPr>
                <w:lang w:bidi="lo-LA"/>
              </w:rPr>
            </w:pPr>
            <w:r w:rsidRPr="000A54DF">
              <w:rPr>
                <w:lang w:bidi="lo-LA"/>
              </w:rPr>
              <w:t>14.</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D272A4" w14:textId="77777777" w:rsidR="00200562" w:rsidRPr="000A54DF" w:rsidRDefault="00200562" w:rsidP="00957552">
            <w:pPr>
              <w:rPr>
                <w:lang w:bidi="lo-LA"/>
              </w:rPr>
            </w:pPr>
            <w:r w:rsidRPr="000A54DF">
              <w:rPr>
                <w:lang w:bidi="lo-LA"/>
              </w:rPr>
              <w:t>Surviliškio Vinco Svirskio pagrindinė mokykla</w:t>
            </w:r>
          </w:p>
        </w:tc>
        <w:tc>
          <w:tcPr>
            <w:tcW w:w="11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B84CF54" w14:textId="77777777" w:rsidR="00200562" w:rsidRPr="000A54DF" w:rsidRDefault="00200562"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8383"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02B1"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32CB"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95E33"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FBD2B"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8F12A"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AA3B"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6855"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68FB"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58CD" w14:textId="77777777" w:rsidR="00200562" w:rsidRPr="000A54DF" w:rsidRDefault="00200562"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6E5E"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FC0FA"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AEC79" w14:textId="77777777" w:rsidR="00200562" w:rsidRPr="000A54DF" w:rsidRDefault="00200562"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9389" w14:textId="77777777" w:rsidR="00200562" w:rsidRPr="000A54DF" w:rsidRDefault="00200562" w:rsidP="00957552">
            <w:pPr>
              <w:jc w:val="center"/>
              <w:rPr>
                <w:lang w:bidi="lo-LA"/>
              </w:rPr>
            </w:pPr>
            <w:r>
              <w:rPr>
                <w:lang w:bidi="lo-LA"/>
              </w:rPr>
              <w:t>1</w:t>
            </w:r>
          </w:p>
          <w:p w14:paraId="738E9D5F" w14:textId="77777777" w:rsidR="00200562" w:rsidRPr="000A54DF" w:rsidRDefault="00200562"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44F7" w14:textId="77777777" w:rsidR="00200562" w:rsidRPr="000A54DF" w:rsidRDefault="00200562" w:rsidP="00957552">
            <w:pPr>
              <w:jc w:val="center"/>
              <w:rPr>
                <w:lang w:bidi="lo-LA"/>
              </w:rPr>
            </w:pPr>
            <w:r w:rsidRPr="000A54DF">
              <w:rPr>
                <w:lang w:bidi="lo-LA"/>
              </w:rPr>
              <w:t>11</w:t>
            </w:r>
          </w:p>
        </w:tc>
      </w:tr>
      <w:tr w:rsidR="00200562" w:rsidRPr="000A54DF" w14:paraId="5AD59E9D" w14:textId="77777777" w:rsidTr="0025229A">
        <w:trPr>
          <w:jc w:val="center"/>
        </w:trPr>
        <w:tc>
          <w:tcPr>
            <w:tcW w:w="79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472185" w14:textId="77777777" w:rsidR="00200562" w:rsidRPr="000A54DF" w:rsidRDefault="00200562" w:rsidP="00957552">
            <w:pPr>
              <w:jc w:val="center"/>
              <w:rPr>
                <w:lang w:bidi="lo-LA"/>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DDD809" w14:textId="77777777" w:rsidR="00200562" w:rsidRPr="000A54DF" w:rsidRDefault="00200562" w:rsidP="00957552"/>
        </w:tc>
        <w:tc>
          <w:tcPr>
            <w:tcW w:w="11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EB5C09C" w14:textId="77777777" w:rsidR="00200562" w:rsidRPr="000A54DF" w:rsidRDefault="00200562"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1DBB" w14:textId="77777777" w:rsidR="00200562" w:rsidRPr="000A54DF" w:rsidRDefault="00200562" w:rsidP="00957552">
            <w:pPr>
              <w:jc w:val="center"/>
              <w:rPr>
                <w:lang w:bidi="lo-LA"/>
              </w:rPr>
            </w:pPr>
            <w:r>
              <w:rPr>
                <w:lang w:bidi="lo-LA"/>
              </w:rPr>
              <w:t>11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488E" w14:textId="77777777" w:rsidR="00200562" w:rsidRPr="000A54DF" w:rsidRDefault="00200562" w:rsidP="00957552">
            <w:pPr>
              <w:jc w:val="center"/>
              <w:rPr>
                <w:lang w:bidi="lo-LA"/>
              </w:rPr>
            </w:pPr>
            <w:r>
              <w:rPr>
                <w:lang w:bidi="lo-LA"/>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C3D36" w14:textId="77777777" w:rsidR="00200562" w:rsidRPr="000A54DF" w:rsidRDefault="00200562"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5215A" w14:textId="77777777" w:rsidR="00200562" w:rsidRPr="000A54DF" w:rsidRDefault="00200562"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4048" w14:textId="77777777" w:rsidR="00200562" w:rsidRPr="000A54DF" w:rsidRDefault="00200562"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7C1AD" w14:textId="77777777" w:rsidR="00200562" w:rsidRPr="000A54DF" w:rsidRDefault="00200562" w:rsidP="00957552">
            <w:pPr>
              <w:jc w:val="center"/>
              <w:rPr>
                <w:lang w:bidi="lo-LA"/>
              </w:rPr>
            </w:pPr>
            <w:r>
              <w:rPr>
                <w:lang w:bidi="lo-LA"/>
              </w:rPr>
              <w:t>14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DFA8A" w14:textId="77777777" w:rsidR="00200562" w:rsidRPr="000A54DF" w:rsidRDefault="00200562" w:rsidP="00957552">
            <w:pPr>
              <w:jc w:val="center"/>
              <w:rPr>
                <w:lang w:bidi="lo-LA"/>
              </w:rPr>
            </w:pPr>
            <w:r>
              <w:rPr>
                <w:lang w:bidi="lo-LA"/>
              </w:rPr>
              <w:t>14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1612B" w14:textId="77777777" w:rsidR="00200562" w:rsidRPr="000A54DF" w:rsidRDefault="00200562" w:rsidP="00957552">
            <w:pPr>
              <w:jc w:val="center"/>
              <w:rPr>
                <w:lang w:bidi="lo-LA"/>
              </w:rPr>
            </w:pPr>
            <w:r>
              <w:rPr>
                <w:lang w:bidi="lo-LA"/>
              </w:rPr>
              <w:t>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96AB6" w14:textId="77777777" w:rsidR="00200562" w:rsidRPr="000A54DF" w:rsidRDefault="00200562" w:rsidP="00957552">
            <w:pPr>
              <w:jc w:val="center"/>
              <w:rPr>
                <w:lang w:bidi="lo-LA"/>
              </w:rPr>
            </w:pPr>
            <w:r>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BBE1" w14:textId="77777777" w:rsidR="00200562" w:rsidRPr="000A54DF" w:rsidRDefault="00200562" w:rsidP="00957552">
            <w:pPr>
              <w:jc w:val="center"/>
              <w:rPr>
                <w:lang w:bidi="lo-LA"/>
              </w:rPr>
            </w:pPr>
            <w:r>
              <w:rPr>
                <w:lang w:bidi="lo-LA"/>
              </w:rPr>
              <w:t>11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798EE"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B568" w14:textId="77777777" w:rsidR="00200562" w:rsidRPr="000A54DF" w:rsidRDefault="00200562"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6338B" w14:textId="77777777" w:rsidR="00200562" w:rsidRPr="000A54DF" w:rsidRDefault="00200562" w:rsidP="00957552">
            <w:pPr>
              <w:jc w:val="center"/>
              <w:rPr>
                <w:lang w:bidi="lo-LA"/>
              </w:rPr>
            </w:pPr>
            <w:r w:rsidRPr="000A54DF">
              <w:rPr>
                <w:lang w:bidi="lo-LA"/>
              </w:rPr>
              <w:t>1</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43063" w14:textId="77777777" w:rsidR="00200562" w:rsidRPr="000A54DF" w:rsidRDefault="00200562"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13E73" w14:textId="77777777" w:rsidR="00200562" w:rsidRPr="000A54DF" w:rsidRDefault="00200562" w:rsidP="00957552">
            <w:pPr>
              <w:jc w:val="center"/>
              <w:rPr>
                <w:lang w:bidi="lo-LA"/>
              </w:rPr>
            </w:pPr>
          </w:p>
        </w:tc>
      </w:tr>
      <w:tr w:rsidR="00200562" w:rsidRPr="000A54DF" w14:paraId="1D323B3F" w14:textId="77777777" w:rsidTr="0025229A">
        <w:trPr>
          <w:jc w:val="center"/>
        </w:trPr>
        <w:tc>
          <w:tcPr>
            <w:tcW w:w="79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A2E5F8" w14:textId="77777777" w:rsidR="00200562" w:rsidRPr="000A54DF" w:rsidRDefault="00200562" w:rsidP="00957552">
            <w:pPr>
              <w:jc w:val="center"/>
              <w:rPr>
                <w:lang w:bidi="lo-LA"/>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5D049B" w14:textId="77777777" w:rsidR="00200562" w:rsidRPr="000A54DF" w:rsidRDefault="00200562" w:rsidP="00957552"/>
        </w:tc>
        <w:tc>
          <w:tcPr>
            <w:tcW w:w="12099" w:type="dxa"/>
            <w:gridSpan w:val="1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58D6A43" w14:textId="0DF44B15" w:rsidR="00200562" w:rsidRPr="000A54DF" w:rsidRDefault="00200562" w:rsidP="00957552">
            <w:pPr>
              <w:jc w:val="center"/>
              <w:rPr>
                <w:lang w:bidi="lo-LA"/>
              </w:rPr>
            </w:pPr>
            <w:r w:rsidRPr="00200562">
              <w:rPr>
                <w:lang w:bidi="lo-LA"/>
              </w:rPr>
              <w:t xml:space="preserve">Esant poreikiui, gali būti formuojamos išlyginamosios klasės </w:t>
            </w:r>
            <w:r w:rsidR="00A8204E">
              <w:rPr>
                <w:lang w:bidi="lo-LA"/>
              </w:rPr>
              <w:t xml:space="preserve">ir (ar) </w:t>
            </w:r>
            <w:r w:rsidRPr="00200562">
              <w:rPr>
                <w:lang w:bidi="lo-LA"/>
              </w:rPr>
              <w:t>išlyginamosios mobiliosios grupės nemokantiems lietuvių kalbos mokiniams</w:t>
            </w:r>
          </w:p>
        </w:tc>
      </w:tr>
      <w:tr w:rsidR="00172E6D" w:rsidRPr="000A54DF" w14:paraId="34983306" w14:textId="77777777" w:rsidTr="0025229A">
        <w:trPr>
          <w:trHeight w:val="258"/>
          <w:jc w:val="center"/>
        </w:trPr>
        <w:tc>
          <w:tcPr>
            <w:tcW w:w="791"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5032C8E6" w14:textId="77777777" w:rsidR="00172E6D" w:rsidRPr="000A54DF" w:rsidRDefault="00172E6D" w:rsidP="00957552">
            <w:pPr>
              <w:jc w:val="center"/>
              <w:rPr>
                <w:lang w:bidi="lo-LA"/>
              </w:rPr>
            </w:pPr>
            <w:r w:rsidRPr="000A54DF">
              <w:rPr>
                <w:lang w:bidi="lo-LA"/>
              </w:rPr>
              <w:t>15.</w:t>
            </w:r>
          </w:p>
        </w:tc>
        <w:tc>
          <w:tcPr>
            <w:tcW w:w="2410"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4751ED8E" w14:textId="77777777" w:rsidR="00172E6D" w:rsidRPr="000A54DF" w:rsidRDefault="00172E6D" w:rsidP="00957552">
            <w:r w:rsidRPr="000A54DF">
              <w:rPr>
                <w:lang w:bidi="lo-LA"/>
              </w:rPr>
              <w:t>Truskavos pagrindinė mokykla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33DCC" w14:textId="77777777" w:rsidR="00172E6D" w:rsidRPr="000A54DF" w:rsidRDefault="00172E6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9373" w14:textId="77777777" w:rsidR="00172E6D" w:rsidRPr="000A54DF" w:rsidRDefault="00172E6D" w:rsidP="00957552">
            <w:pPr>
              <w:jc w:val="center"/>
              <w:rPr>
                <w:lang w:bidi="lo-LA"/>
              </w:rPr>
            </w:pPr>
            <w:r w:rsidRPr="000A54DF">
              <w:rPr>
                <w:lang w:bidi="lo-LA"/>
              </w:rPr>
              <w:t>1</w:t>
            </w:r>
            <w:r>
              <w:rPr>
                <w:lang w:bidi="lo-LA"/>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3828A"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3A0DB"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EB84B" w14:textId="77777777" w:rsidR="00172E6D" w:rsidRPr="000A54DF" w:rsidRDefault="00172E6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0DAB4" w14:textId="77777777" w:rsidR="00172E6D" w:rsidRPr="000A54DF" w:rsidRDefault="00172E6D" w:rsidP="00957552">
            <w:pPr>
              <w:jc w:val="center"/>
              <w:rPr>
                <w:lang w:bidi="lo-LA"/>
              </w:rPr>
            </w:pPr>
            <w:r w:rsidRPr="000A54DF">
              <w:rPr>
                <w:lang w:bidi="lo-LA"/>
              </w:rPr>
              <w:t xml:space="preserve">1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313D8" w14:textId="77777777" w:rsidR="00172E6D" w:rsidRPr="000A54DF" w:rsidRDefault="00172E6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D00E3"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DFE1" w14:textId="77777777" w:rsidR="00172E6D" w:rsidRPr="000A54DF" w:rsidRDefault="00172E6D" w:rsidP="00957552">
            <w:pPr>
              <w:jc w:val="center"/>
              <w:rPr>
                <w:bCs/>
                <w:lang w:bidi="lo-LA"/>
              </w:rPr>
            </w:pPr>
            <w:r w:rsidRPr="000A54DF">
              <w:rPr>
                <w:bCs/>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4854C"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A5DD3" w14:textId="77777777" w:rsidR="00172E6D" w:rsidRPr="000A54DF" w:rsidRDefault="00172E6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1763" w14:textId="77777777" w:rsidR="00172E6D" w:rsidRPr="000A54DF" w:rsidRDefault="00172E6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3F021" w14:textId="77777777" w:rsidR="00172E6D" w:rsidRPr="000A54DF" w:rsidRDefault="00172E6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008D" w14:textId="77777777" w:rsidR="00172E6D" w:rsidRPr="000A54DF" w:rsidRDefault="00172E6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1DD8A" w14:textId="77777777" w:rsidR="00172E6D" w:rsidRPr="000A54DF" w:rsidRDefault="00172E6D" w:rsidP="00957552">
            <w:pPr>
              <w:jc w:val="center"/>
              <w:rPr>
                <w:lang w:bidi="lo-LA"/>
              </w:rPr>
            </w:pPr>
          </w:p>
          <w:p w14:paraId="1E1CD971" w14:textId="77777777" w:rsidR="00172E6D" w:rsidRPr="000A54DF" w:rsidRDefault="00172E6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8384" w14:textId="77777777" w:rsidR="00172E6D" w:rsidRPr="000A54DF" w:rsidRDefault="00172E6D" w:rsidP="00957552">
            <w:pPr>
              <w:jc w:val="center"/>
              <w:rPr>
                <w:lang w:bidi="lo-LA"/>
              </w:rPr>
            </w:pPr>
            <w:r w:rsidRPr="000A54DF">
              <w:rPr>
                <w:lang w:bidi="lo-LA"/>
              </w:rPr>
              <w:t>9</w:t>
            </w:r>
          </w:p>
        </w:tc>
      </w:tr>
      <w:tr w:rsidR="00172E6D" w:rsidRPr="000A54DF" w14:paraId="3568CF34" w14:textId="77777777" w:rsidTr="004E1623">
        <w:trPr>
          <w:jc w:val="center"/>
        </w:trPr>
        <w:tc>
          <w:tcPr>
            <w:tcW w:w="791" w:type="dxa"/>
            <w:vMerge/>
            <w:tcBorders>
              <w:left w:val="single" w:sz="4" w:space="0" w:color="000000"/>
              <w:right w:val="single" w:sz="4" w:space="0" w:color="000000"/>
            </w:tcBorders>
            <w:shd w:val="clear" w:color="auto" w:fill="auto"/>
            <w:tcMar>
              <w:top w:w="0" w:type="dxa"/>
              <w:left w:w="108" w:type="dxa"/>
              <w:bottom w:w="0" w:type="dxa"/>
              <w:right w:w="108" w:type="dxa"/>
            </w:tcMar>
          </w:tcPr>
          <w:p w14:paraId="4DEA3F60" w14:textId="77777777" w:rsidR="00172E6D" w:rsidRPr="000A54DF" w:rsidRDefault="00172E6D" w:rsidP="00957552">
            <w:pPr>
              <w:jc w:val="center"/>
              <w:rPr>
                <w:lang w:bidi="lo-LA"/>
              </w:rPr>
            </w:pPr>
          </w:p>
        </w:tc>
        <w:tc>
          <w:tcPr>
            <w:tcW w:w="2410" w:type="dxa"/>
            <w:vMerge/>
            <w:tcBorders>
              <w:left w:val="single" w:sz="4" w:space="0" w:color="000000"/>
              <w:right w:val="single" w:sz="4" w:space="0" w:color="000000"/>
            </w:tcBorders>
            <w:shd w:val="clear" w:color="auto" w:fill="auto"/>
            <w:tcMar>
              <w:top w:w="0" w:type="dxa"/>
              <w:left w:w="108" w:type="dxa"/>
              <w:bottom w:w="0" w:type="dxa"/>
              <w:right w:w="108" w:type="dxa"/>
            </w:tcMar>
          </w:tcPr>
          <w:p w14:paraId="2E8E29AE" w14:textId="77777777" w:rsidR="00172E6D" w:rsidRPr="000A54DF" w:rsidRDefault="00172E6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1CFF4" w14:textId="77777777" w:rsidR="00172E6D" w:rsidRPr="000A54DF" w:rsidRDefault="00172E6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39204" w14:textId="77777777" w:rsidR="00172E6D" w:rsidRPr="000A54DF" w:rsidRDefault="00172E6D" w:rsidP="00957552">
            <w:pPr>
              <w:jc w:val="center"/>
              <w:rPr>
                <w:lang w:bidi="lo-LA"/>
              </w:rPr>
            </w:pPr>
            <w:r>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57D25" w14:textId="77777777" w:rsidR="00172E6D" w:rsidRPr="000A54DF" w:rsidRDefault="00172E6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EB82D" w14:textId="77777777" w:rsidR="00172E6D" w:rsidRPr="000A54DF" w:rsidRDefault="00172E6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C77FA" w14:textId="77777777" w:rsidR="00172E6D" w:rsidRPr="000A54DF" w:rsidRDefault="00172E6D" w:rsidP="00957552">
            <w:pPr>
              <w:jc w:val="center"/>
              <w:rPr>
                <w:lang w:bidi="lo-LA"/>
              </w:rPr>
            </w:pPr>
            <w:r>
              <w:rPr>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A5A8" w14:textId="77777777" w:rsidR="00172E6D" w:rsidRPr="000A54DF" w:rsidRDefault="00172E6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71757" w14:textId="77777777" w:rsidR="00172E6D" w:rsidRPr="000A54DF" w:rsidRDefault="00172E6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74170" w14:textId="77777777" w:rsidR="00172E6D" w:rsidRPr="000A54DF" w:rsidRDefault="00172E6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67EA" w14:textId="77777777" w:rsidR="00172E6D" w:rsidRPr="000A54DF" w:rsidRDefault="00172E6D" w:rsidP="00957552">
            <w:pPr>
              <w:jc w:val="center"/>
              <w:rPr>
                <w:bCs/>
                <w:lang w:bidi="lo-LA"/>
              </w:rPr>
            </w:pPr>
            <w:r>
              <w:rPr>
                <w:bCs/>
                <w:lang w:bidi="lo-LA"/>
              </w:rPr>
              <w:t>13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D4A28" w14:textId="77777777" w:rsidR="00172E6D" w:rsidRPr="000A54DF" w:rsidRDefault="00172E6D" w:rsidP="00957552">
            <w:pPr>
              <w:jc w:val="center"/>
              <w:rPr>
                <w:lang w:bidi="lo-LA"/>
              </w:rPr>
            </w:pPr>
            <w:r>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2CBAE" w14:textId="77777777" w:rsidR="00172E6D" w:rsidRPr="000A54DF" w:rsidRDefault="00172E6D"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CA250" w14:textId="77777777" w:rsidR="00172E6D" w:rsidRPr="000A54DF" w:rsidRDefault="00172E6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B9135" w14:textId="77777777" w:rsidR="00172E6D" w:rsidRPr="000A54DF" w:rsidRDefault="00172E6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64B" w14:textId="77777777" w:rsidR="00172E6D" w:rsidRPr="000A54DF" w:rsidRDefault="00172E6D" w:rsidP="00957552">
            <w:pPr>
              <w:jc w:val="center"/>
              <w:rPr>
                <w:lang w:bidi="lo-LA"/>
              </w:rPr>
            </w:pPr>
            <w:r>
              <w:rPr>
                <w:lang w:bidi="lo-LA"/>
              </w:rPr>
              <w:t>6</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D057F" w14:textId="77777777" w:rsidR="00172E6D" w:rsidRPr="000A54DF" w:rsidRDefault="00172E6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8A257" w14:textId="77777777" w:rsidR="00172E6D" w:rsidRPr="000A54DF" w:rsidRDefault="00172E6D" w:rsidP="00957552">
            <w:pPr>
              <w:jc w:val="center"/>
              <w:rPr>
                <w:lang w:bidi="lo-LA"/>
              </w:rPr>
            </w:pPr>
          </w:p>
        </w:tc>
      </w:tr>
      <w:tr w:rsidR="00172E6D" w:rsidRPr="000A54DF" w14:paraId="56C12986" w14:textId="77777777" w:rsidTr="004E1623">
        <w:trPr>
          <w:jc w:val="center"/>
        </w:trPr>
        <w:tc>
          <w:tcPr>
            <w:tcW w:w="7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5705" w14:textId="77777777" w:rsidR="00172E6D" w:rsidRPr="000A54DF" w:rsidRDefault="00172E6D" w:rsidP="00957552">
            <w:pPr>
              <w:jc w:val="center"/>
              <w:rPr>
                <w:lang w:bidi="lo-LA"/>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17E2" w14:textId="77777777" w:rsidR="00172E6D" w:rsidRPr="000A54DF" w:rsidRDefault="00172E6D" w:rsidP="00957552"/>
        </w:tc>
        <w:tc>
          <w:tcPr>
            <w:tcW w:w="12099"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FA6F" w14:textId="7B979B05" w:rsidR="00172E6D" w:rsidRPr="000A54DF" w:rsidRDefault="00172E6D" w:rsidP="00957552">
            <w:pPr>
              <w:jc w:val="center"/>
              <w:rPr>
                <w:lang w:bidi="lo-LA"/>
              </w:rPr>
            </w:pPr>
            <w:r w:rsidRPr="00172E6D">
              <w:rPr>
                <w:lang w:bidi="lo-LA"/>
              </w:rPr>
              <w:t xml:space="preserve">Esant poreikiui, gali būti formuojamos išlyginamosios klasės </w:t>
            </w:r>
            <w:r w:rsidR="00A8204E">
              <w:rPr>
                <w:lang w:bidi="lo-LA"/>
              </w:rPr>
              <w:t xml:space="preserve">ir (ar) </w:t>
            </w:r>
            <w:r w:rsidRPr="00172E6D">
              <w:rPr>
                <w:lang w:bidi="lo-LA"/>
              </w:rPr>
              <w:t>išlyginamosios mobiliosios grupės nemokantiems lietuvių kalbos mokiniams</w:t>
            </w:r>
          </w:p>
        </w:tc>
      </w:tr>
      <w:tr w:rsidR="00362F8D" w:rsidRPr="000A54DF" w14:paraId="60BE637C"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D170" w14:textId="77777777" w:rsidR="00362F8D" w:rsidRPr="000A54DF" w:rsidRDefault="00362F8D" w:rsidP="00957552">
            <w:pPr>
              <w:jc w:val="center"/>
              <w:rPr>
                <w:lang w:bidi="lo-LA"/>
              </w:rPr>
            </w:pPr>
            <w:r w:rsidRPr="000A54DF">
              <w:rPr>
                <w:lang w:bidi="lo-LA"/>
              </w:rPr>
              <w:t>16.</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C7D78" w14:textId="1843D883" w:rsidR="00362F8D" w:rsidRPr="000A54DF" w:rsidRDefault="00362F8D" w:rsidP="00957552">
            <w:r w:rsidRPr="000A54DF">
              <w:rPr>
                <w:lang w:bidi="lo-LA"/>
              </w:rPr>
              <w:t xml:space="preserve">Kėdainių </w:t>
            </w:r>
            <w:r w:rsidR="00C33504">
              <w:rPr>
                <w:lang w:bidi="lo-LA"/>
              </w:rPr>
              <w:t xml:space="preserve">„Spindulio“ </w:t>
            </w:r>
            <w:r w:rsidRPr="000A54DF">
              <w:rPr>
                <w:lang w:bidi="lo-LA"/>
              </w:rPr>
              <w:t>mokykla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EE2"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7393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B005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A0CFC"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0FCB0"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A96F3"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DA5CC"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E3B74"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BC1C3"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099E"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B995"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2520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1F2F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3DE4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41C9E"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AC1ED" w14:textId="77777777" w:rsidR="00362F8D" w:rsidRPr="000A54DF" w:rsidRDefault="00362F8D" w:rsidP="00957552">
            <w:pPr>
              <w:jc w:val="center"/>
              <w:rPr>
                <w:lang w:bidi="lo-LA"/>
              </w:rPr>
            </w:pPr>
            <w:r w:rsidRPr="000A54DF">
              <w:rPr>
                <w:lang w:bidi="lo-LA"/>
              </w:rPr>
              <w:t>11</w:t>
            </w:r>
          </w:p>
        </w:tc>
      </w:tr>
      <w:tr w:rsidR="00362F8D" w:rsidRPr="000A54DF" w14:paraId="4975C3C6"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B6358"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CB8A"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312D4"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60122" w14:textId="77777777" w:rsidR="00362F8D" w:rsidRPr="000A54DF" w:rsidRDefault="00362F8D" w:rsidP="00957552">
            <w:pPr>
              <w:jc w:val="center"/>
              <w:rPr>
                <w:lang w:bidi="lo-LA"/>
              </w:rPr>
            </w:pPr>
            <w:r>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67649" w14:textId="77777777" w:rsidR="00362F8D" w:rsidRPr="000A54DF" w:rsidRDefault="00362F8D" w:rsidP="00957552">
            <w:pPr>
              <w:jc w:val="center"/>
              <w:rPr>
                <w:lang w:bidi="lo-LA"/>
              </w:rPr>
            </w:pPr>
            <w:r>
              <w:rPr>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4A104" w14:textId="77777777" w:rsidR="00362F8D" w:rsidRPr="000A54DF" w:rsidRDefault="00362F8D" w:rsidP="00957552">
            <w:pPr>
              <w:jc w:val="center"/>
              <w:rPr>
                <w:lang w:bidi="lo-LA"/>
              </w:rPr>
            </w:pPr>
            <w:r>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EFC5" w14:textId="77777777" w:rsidR="00362F8D" w:rsidRPr="000A54DF" w:rsidRDefault="00362F8D" w:rsidP="00957552">
            <w:pPr>
              <w:jc w:val="center"/>
              <w:rPr>
                <w:lang w:bidi="lo-LA"/>
              </w:rPr>
            </w:pPr>
            <w:r>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81FD4"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9B186" w14:textId="77777777" w:rsidR="00362F8D" w:rsidRPr="000A54DF" w:rsidRDefault="00362F8D"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C53A6" w14:textId="77777777" w:rsidR="00362F8D" w:rsidRPr="000A54DF" w:rsidRDefault="00362F8D" w:rsidP="00957552">
            <w:pPr>
              <w:jc w:val="center"/>
              <w:rPr>
                <w:lang w:bidi="lo-LA"/>
              </w:rPr>
            </w:pPr>
            <w:r>
              <w:rPr>
                <w:lang w:bidi="lo-LA"/>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1C56C" w14:textId="77777777" w:rsidR="00362F8D" w:rsidRPr="000A54DF" w:rsidRDefault="00362F8D"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89F7" w14:textId="77777777" w:rsidR="00362F8D" w:rsidRPr="000A54DF" w:rsidRDefault="00362F8D" w:rsidP="00957552">
            <w:pPr>
              <w:jc w:val="center"/>
              <w:rPr>
                <w:lang w:bidi="lo-LA"/>
              </w:rPr>
            </w:pPr>
            <w:r>
              <w:rPr>
                <w:lang w:bidi="lo-LA"/>
              </w:rPr>
              <w:t>18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C9861" w14:textId="77777777" w:rsidR="00362F8D" w:rsidRPr="000A54DF" w:rsidRDefault="00362F8D" w:rsidP="00957552">
            <w:pPr>
              <w:jc w:val="center"/>
              <w:rPr>
                <w:lang w:bidi="lo-LA"/>
              </w:rPr>
            </w:pPr>
            <w:r>
              <w:rPr>
                <w:lang w:bidi="lo-LA"/>
              </w:rPr>
              <w:t>14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9E4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BBA60"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DCF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E3B94"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08CC8" w14:textId="77777777" w:rsidR="00362F8D" w:rsidRPr="000A54DF" w:rsidRDefault="00362F8D" w:rsidP="00957552">
            <w:pPr>
              <w:jc w:val="center"/>
              <w:rPr>
                <w:lang w:bidi="lo-LA"/>
              </w:rPr>
            </w:pPr>
          </w:p>
        </w:tc>
      </w:tr>
      <w:tr w:rsidR="00362F8D" w:rsidRPr="000A54DF" w14:paraId="2E6CDC90"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46B14" w14:textId="77777777" w:rsidR="00362F8D" w:rsidRPr="000A54DF" w:rsidRDefault="00362F8D" w:rsidP="00957552">
            <w:pPr>
              <w:jc w:val="center"/>
              <w:rPr>
                <w:lang w:bidi="lo-LA"/>
              </w:rPr>
            </w:pPr>
            <w:r w:rsidRPr="000A54DF">
              <w:rPr>
                <w:lang w:bidi="lo-LA"/>
              </w:rPr>
              <w:t>17.</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CCA89" w14:textId="77777777" w:rsidR="00362F8D" w:rsidRPr="000A54DF" w:rsidRDefault="00362F8D" w:rsidP="00957552">
            <w:pPr>
              <w:rPr>
                <w:lang w:bidi="lo-LA"/>
              </w:rPr>
            </w:pPr>
            <w:r w:rsidRPr="000A54DF">
              <w:rPr>
                <w:lang w:bidi="lo-LA"/>
              </w:rPr>
              <w:t>Vilainių mokykla-darželis „Obelėlė“</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2D5AB"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CA2D"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7FE01"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6E83"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48510"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178B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2319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77F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7760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A33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74B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1E8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8C66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15C4C"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D701" w14:textId="77777777" w:rsidR="00362F8D" w:rsidRPr="000A54DF" w:rsidRDefault="00362F8D" w:rsidP="00957552">
            <w:pPr>
              <w:jc w:val="center"/>
              <w:rPr>
                <w:lang w:bidi="lo-LA"/>
              </w:rPr>
            </w:pPr>
            <w:r w:rsidRPr="000A54DF">
              <w:rPr>
                <w:lang w:bidi="lo-LA"/>
              </w:rPr>
              <w:t>5</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23E6" w14:textId="77777777" w:rsidR="00362F8D" w:rsidRPr="000A54DF" w:rsidRDefault="00362F8D" w:rsidP="00957552">
            <w:pPr>
              <w:jc w:val="center"/>
              <w:rPr>
                <w:lang w:bidi="lo-LA"/>
              </w:rPr>
            </w:pPr>
            <w:r w:rsidRPr="000A54DF">
              <w:rPr>
                <w:lang w:bidi="lo-LA"/>
              </w:rPr>
              <w:t>10</w:t>
            </w:r>
          </w:p>
        </w:tc>
      </w:tr>
      <w:tr w:rsidR="00362F8D" w:rsidRPr="000A54DF" w14:paraId="56BA2D8A"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64805"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BB24"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906F5"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CA54A" w14:textId="77777777" w:rsidR="00362F8D" w:rsidRPr="000A54DF" w:rsidRDefault="00362F8D" w:rsidP="00957552">
            <w:pPr>
              <w:jc w:val="center"/>
              <w:rPr>
                <w:lang w:bidi="lo-LA"/>
              </w:rPr>
            </w:pPr>
            <w:r w:rsidRPr="000A54DF">
              <w:rPr>
                <w:lang w:bidi="lo-LA"/>
              </w:rPr>
              <w:t>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023D" w14:textId="77777777" w:rsidR="00362F8D" w:rsidRPr="000A54DF" w:rsidRDefault="00362F8D" w:rsidP="00957552">
            <w:pPr>
              <w:jc w:val="center"/>
              <w:rPr>
                <w:lang w:bidi="lo-LA"/>
              </w:rPr>
            </w:pPr>
            <w:r w:rsidRPr="000A54DF">
              <w:rPr>
                <w:lang w:bidi="lo-LA"/>
              </w:rPr>
              <w:t>2</w:t>
            </w:r>
            <w:r>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CFD3" w14:textId="77777777" w:rsidR="00362F8D" w:rsidRPr="000A54DF" w:rsidRDefault="00362F8D" w:rsidP="00957552">
            <w:pPr>
              <w:jc w:val="center"/>
              <w:rPr>
                <w:lang w:bidi="lo-LA"/>
              </w:rPr>
            </w:pPr>
            <w:r>
              <w:rPr>
                <w:lang w:bidi="lo-LA"/>
              </w:rPr>
              <w:t>19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9C08C" w14:textId="77777777" w:rsidR="00362F8D" w:rsidRPr="000A54DF" w:rsidRDefault="00362F8D" w:rsidP="00957552">
            <w:pPr>
              <w:jc w:val="center"/>
              <w:rPr>
                <w:lang w:bidi="lo-LA"/>
              </w:rPr>
            </w:pPr>
            <w:r w:rsidRPr="000A54DF">
              <w:rPr>
                <w:lang w:bidi="lo-LA"/>
              </w:rPr>
              <w:t>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8E1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4741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60E0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694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B15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812F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BF02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82BE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A32A8" w14:textId="77777777" w:rsidR="00362F8D" w:rsidRPr="000A54DF" w:rsidRDefault="00362F8D" w:rsidP="00957552">
            <w:pPr>
              <w:jc w:val="center"/>
              <w:rPr>
                <w:lang w:bidi="lo-LA"/>
              </w:rPr>
            </w:pPr>
            <w:r w:rsidRPr="000A54DF">
              <w:rPr>
                <w:lang w:bidi="lo-LA"/>
              </w:rPr>
              <w:t>2</w:t>
            </w:r>
            <w:r>
              <w:rPr>
                <w:lang w:bidi="lo-LA"/>
              </w:rPr>
              <w:t>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65822"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FE8FF" w14:textId="77777777" w:rsidR="00362F8D" w:rsidRPr="000A54DF" w:rsidRDefault="00362F8D" w:rsidP="00957552">
            <w:pPr>
              <w:jc w:val="center"/>
              <w:rPr>
                <w:lang w:bidi="lo-LA"/>
              </w:rPr>
            </w:pPr>
          </w:p>
        </w:tc>
      </w:tr>
      <w:tr w:rsidR="00362F8D" w:rsidRPr="000A54DF" w14:paraId="4671F538"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FC19" w14:textId="77777777" w:rsidR="00362F8D" w:rsidRPr="000A54DF" w:rsidRDefault="00362F8D" w:rsidP="00957552">
            <w:pPr>
              <w:jc w:val="center"/>
              <w:rPr>
                <w:lang w:bidi="lo-LA"/>
              </w:rPr>
            </w:pPr>
            <w:r w:rsidRPr="000A54DF">
              <w:rPr>
                <w:lang w:bidi="lo-LA"/>
              </w:rPr>
              <w:t>17.1.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11351" w14:textId="77777777" w:rsidR="00362F8D" w:rsidRPr="000A54DF" w:rsidRDefault="00362F8D" w:rsidP="00957552">
            <w:pPr>
              <w:rPr>
                <w:lang w:bidi="lo-LA"/>
              </w:rPr>
            </w:pPr>
            <w:r w:rsidRPr="000A54DF">
              <w:rPr>
                <w:lang w:bidi="lo-LA"/>
              </w:rPr>
              <w:t>Aristavos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C1CC"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D91D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B49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8B3A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087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FEF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4BD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F2A5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C82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4BF3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880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B3F0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EB7E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10AA1"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9ECE" w14:textId="77777777" w:rsidR="00362F8D" w:rsidRPr="000A54DF" w:rsidRDefault="00362F8D" w:rsidP="00957552">
            <w:pPr>
              <w:jc w:val="center"/>
              <w:rPr>
                <w:lang w:bidi="lo-LA"/>
              </w:rPr>
            </w:pPr>
            <w:r>
              <w:rPr>
                <w:lang w:bidi="lo-LA"/>
              </w:rPr>
              <w:t>1</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5EFEC" w14:textId="77777777" w:rsidR="00362F8D" w:rsidRPr="000A54DF" w:rsidRDefault="00362F8D" w:rsidP="00957552">
            <w:pPr>
              <w:jc w:val="center"/>
              <w:rPr>
                <w:lang w:bidi="lo-LA"/>
              </w:rPr>
            </w:pPr>
            <w:r w:rsidRPr="000A54DF">
              <w:rPr>
                <w:lang w:bidi="lo-LA"/>
              </w:rPr>
              <w:t>1</w:t>
            </w:r>
          </w:p>
        </w:tc>
      </w:tr>
      <w:tr w:rsidR="00362F8D" w:rsidRPr="000A54DF" w14:paraId="367EA053"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93FEF"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67E74"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FEAF"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518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536C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949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AE56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E9E7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322F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1136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14C2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2F50"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0F8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813B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433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1F4CB" w14:textId="77777777" w:rsidR="00362F8D" w:rsidRPr="000A54DF" w:rsidRDefault="00362F8D" w:rsidP="00957552">
            <w:pPr>
              <w:jc w:val="center"/>
              <w:rPr>
                <w:lang w:bidi="lo-LA"/>
              </w:rPr>
            </w:pPr>
            <w:r w:rsidRPr="000A54DF">
              <w:rPr>
                <w:lang w:bidi="lo-LA"/>
              </w:rPr>
              <w:t>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8D8B9"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F2E43" w14:textId="77777777" w:rsidR="00362F8D" w:rsidRPr="000A54DF" w:rsidRDefault="00362F8D" w:rsidP="00957552">
            <w:pPr>
              <w:jc w:val="center"/>
              <w:rPr>
                <w:lang w:bidi="lo-LA"/>
              </w:rPr>
            </w:pPr>
          </w:p>
        </w:tc>
      </w:tr>
      <w:tr w:rsidR="00362F8D" w:rsidRPr="000A54DF" w14:paraId="6E5FB3E4"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95DC7" w14:textId="77777777" w:rsidR="00362F8D" w:rsidRPr="000A54DF" w:rsidRDefault="00362F8D" w:rsidP="00957552">
            <w:pPr>
              <w:jc w:val="center"/>
              <w:rPr>
                <w:lang w:bidi="lo-LA"/>
              </w:rPr>
            </w:pPr>
            <w:r w:rsidRPr="000A54DF">
              <w:rPr>
                <w:lang w:bidi="lo-LA"/>
              </w:rPr>
              <w:t>18.</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7C06" w14:textId="77777777" w:rsidR="00362F8D" w:rsidRPr="000A54DF" w:rsidRDefault="00362F8D" w:rsidP="00957552">
            <w:r w:rsidRPr="000A54DF">
              <w:rPr>
                <w:lang w:bidi="lo-LA"/>
              </w:rPr>
              <w:t>Kėdainių lopšelis-darželis „Aviliukas“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DF21"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DAC8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E7E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1036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C68F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306A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2D60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9047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E94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452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70C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3A34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B616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3EC35"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6D9F" w14:textId="77777777" w:rsidR="00362F8D" w:rsidRPr="000A54DF" w:rsidRDefault="00362F8D" w:rsidP="00957552">
            <w:pPr>
              <w:jc w:val="center"/>
              <w:rPr>
                <w:lang w:bidi="lo-LA"/>
              </w:rPr>
            </w:pPr>
            <w:r w:rsidRPr="000A54DF">
              <w:rPr>
                <w:lang w:bidi="lo-LA"/>
              </w:rPr>
              <w:t>7</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215D" w14:textId="77777777" w:rsidR="00362F8D" w:rsidRPr="000A54DF" w:rsidRDefault="00362F8D" w:rsidP="00957552">
            <w:pPr>
              <w:jc w:val="center"/>
              <w:rPr>
                <w:lang w:bidi="lo-LA"/>
              </w:rPr>
            </w:pPr>
            <w:r w:rsidRPr="000A54DF">
              <w:rPr>
                <w:lang w:bidi="lo-LA"/>
              </w:rPr>
              <w:t>9</w:t>
            </w:r>
          </w:p>
        </w:tc>
      </w:tr>
      <w:tr w:rsidR="00362F8D" w:rsidRPr="000A54DF" w14:paraId="563BCFAB"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51A20"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837D5"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2CA08"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851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008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BC74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7F9C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5459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BA1F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0B6E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67F29"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124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D59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2A00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13A8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E2F2B" w14:textId="77777777" w:rsidR="00362F8D" w:rsidRPr="000A54DF" w:rsidRDefault="00362F8D" w:rsidP="00957552">
            <w:pPr>
              <w:jc w:val="center"/>
              <w:rPr>
                <w:lang w:bidi="lo-LA"/>
              </w:rPr>
            </w:pPr>
            <w:r>
              <w:rPr>
                <w:lang w:bidi="lo-LA"/>
              </w:rPr>
              <w:t>33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46953"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73C9" w14:textId="77777777" w:rsidR="00362F8D" w:rsidRPr="000A54DF" w:rsidRDefault="00362F8D" w:rsidP="00957552">
            <w:pPr>
              <w:jc w:val="center"/>
              <w:rPr>
                <w:lang w:bidi="lo-LA"/>
              </w:rPr>
            </w:pPr>
          </w:p>
        </w:tc>
      </w:tr>
      <w:tr w:rsidR="00362F8D" w:rsidRPr="000A54DF" w14:paraId="1D28190F"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AB14E" w14:textId="77777777" w:rsidR="00362F8D" w:rsidRPr="000A54DF" w:rsidRDefault="00362F8D" w:rsidP="00957552">
            <w:pPr>
              <w:jc w:val="center"/>
              <w:rPr>
                <w:lang w:bidi="lo-LA"/>
              </w:rPr>
            </w:pPr>
            <w:r w:rsidRPr="000A54DF">
              <w:rPr>
                <w:lang w:bidi="lo-LA"/>
              </w:rPr>
              <w:t>19.</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E389" w14:textId="77777777" w:rsidR="00362F8D" w:rsidRPr="000A54DF" w:rsidRDefault="00362F8D" w:rsidP="00957552">
            <w:pPr>
              <w:rPr>
                <w:lang w:bidi="lo-LA"/>
              </w:rPr>
            </w:pPr>
            <w:r w:rsidRPr="000A54DF">
              <w:rPr>
                <w:lang w:bidi="lo-LA"/>
              </w:rPr>
              <w:t>Kėdainių lopšelis-darželis „Pasaka“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5F5AE"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EF83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628C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4F37"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A56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E4C8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79C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1B8B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DE4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4763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811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D47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71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6FCCA"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CC43F" w14:textId="77777777" w:rsidR="00362F8D" w:rsidRPr="000A54DF" w:rsidRDefault="00362F8D" w:rsidP="00957552">
            <w:pPr>
              <w:jc w:val="center"/>
              <w:rPr>
                <w:lang w:bidi="lo-LA"/>
              </w:rPr>
            </w:pPr>
            <w:r w:rsidRPr="000A54DF">
              <w:rPr>
                <w:lang w:bidi="lo-LA"/>
              </w:rPr>
              <w:t>7</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19042" w14:textId="77777777" w:rsidR="00362F8D" w:rsidRPr="000A54DF" w:rsidRDefault="00362F8D" w:rsidP="00957552">
            <w:pPr>
              <w:jc w:val="center"/>
              <w:rPr>
                <w:lang w:bidi="lo-LA"/>
              </w:rPr>
            </w:pPr>
            <w:r w:rsidRPr="000A54DF">
              <w:rPr>
                <w:lang w:bidi="lo-LA"/>
              </w:rPr>
              <w:t>9</w:t>
            </w:r>
          </w:p>
        </w:tc>
      </w:tr>
      <w:tr w:rsidR="00362F8D" w:rsidRPr="000A54DF" w14:paraId="334F1C44"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60933"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BE92"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AC719"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4DEA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F6F7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3C8D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C210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B728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FB1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F5F6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B4E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5201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CFD3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8E7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8CF5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069B" w14:textId="77777777" w:rsidR="00362F8D" w:rsidRPr="000A54DF" w:rsidRDefault="00362F8D" w:rsidP="00957552">
            <w:pPr>
              <w:jc w:val="center"/>
              <w:rPr>
                <w:lang w:bidi="lo-LA"/>
              </w:rPr>
            </w:pPr>
            <w:r>
              <w:rPr>
                <w:lang w:bidi="lo-LA"/>
              </w:rPr>
              <w:t>36</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83A47"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0AB0E" w14:textId="77777777" w:rsidR="00362F8D" w:rsidRPr="000A54DF" w:rsidRDefault="00362F8D" w:rsidP="00957552">
            <w:pPr>
              <w:jc w:val="center"/>
              <w:rPr>
                <w:lang w:bidi="lo-LA"/>
              </w:rPr>
            </w:pPr>
          </w:p>
        </w:tc>
      </w:tr>
      <w:tr w:rsidR="00362F8D" w:rsidRPr="000A54DF" w14:paraId="68D37CF4"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C30EB" w14:textId="77777777" w:rsidR="00362F8D" w:rsidRPr="000A54DF" w:rsidRDefault="00362F8D" w:rsidP="00957552">
            <w:pPr>
              <w:jc w:val="center"/>
              <w:rPr>
                <w:lang w:bidi="lo-LA"/>
              </w:rPr>
            </w:pPr>
            <w:r w:rsidRPr="000A54DF">
              <w:rPr>
                <w:lang w:bidi="lo-LA"/>
              </w:rPr>
              <w:t>20.</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ADDD" w14:textId="77777777" w:rsidR="00362F8D" w:rsidRPr="000A54DF" w:rsidRDefault="00362F8D" w:rsidP="00957552">
            <w:pPr>
              <w:rPr>
                <w:lang w:bidi="lo-LA"/>
              </w:rPr>
            </w:pPr>
            <w:r w:rsidRPr="000A54DF">
              <w:rPr>
                <w:lang w:bidi="lo-LA"/>
              </w:rPr>
              <w:t>Kėdainių lopšelis-darželis „Puriena“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3F949"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F450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F44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7C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527C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FCD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50A11"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03F7"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51A1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775E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98B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7080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3C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A884C"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B97E4" w14:textId="77777777" w:rsidR="00362F8D" w:rsidRPr="000A54DF" w:rsidRDefault="00362F8D" w:rsidP="00957552">
            <w:pPr>
              <w:jc w:val="center"/>
              <w:rPr>
                <w:lang w:bidi="lo-LA"/>
              </w:rPr>
            </w:pPr>
            <w:r w:rsidRPr="000A54DF">
              <w:rPr>
                <w:lang w:bidi="lo-LA"/>
              </w:rPr>
              <w:t>8</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EB5DC" w14:textId="77777777" w:rsidR="00362F8D" w:rsidRPr="000A54DF" w:rsidRDefault="00362F8D" w:rsidP="00957552">
            <w:pPr>
              <w:jc w:val="center"/>
              <w:rPr>
                <w:lang w:bidi="lo-LA"/>
              </w:rPr>
            </w:pPr>
            <w:r w:rsidRPr="000A54DF">
              <w:rPr>
                <w:lang w:bidi="lo-LA"/>
              </w:rPr>
              <w:t>10</w:t>
            </w:r>
          </w:p>
        </w:tc>
      </w:tr>
      <w:tr w:rsidR="00362F8D" w:rsidRPr="000A54DF" w14:paraId="454510C4"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D9A26"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F60CC"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14668"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6C48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DF9C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05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3D3C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061E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8578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3690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1233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0972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3600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A4F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E8F0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292FA" w14:textId="77777777" w:rsidR="00362F8D" w:rsidRPr="000A54DF" w:rsidRDefault="00362F8D" w:rsidP="00957552">
            <w:pPr>
              <w:jc w:val="center"/>
              <w:rPr>
                <w:lang w:bidi="lo-LA"/>
              </w:rPr>
            </w:pPr>
            <w:r w:rsidRPr="000A54DF">
              <w:rPr>
                <w:lang w:bidi="lo-LA"/>
              </w:rPr>
              <w:t>4</w:t>
            </w:r>
            <w:r>
              <w:rPr>
                <w:lang w:bidi="lo-LA"/>
              </w:rPr>
              <w:t>2</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D75F0"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227FE" w14:textId="77777777" w:rsidR="00362F8D" w:rsidRPr="000A54DF" w:rsidRDefault="00362F8D" w:rsidP="00957552">
            <w:pPr>
              <w:jc w:val="center"/>
              <w:rPr>
                <w:lang w:bidi="lo-LA"/>
              </w:rPr>
            </w:pPr>
          </w:p>
        </w:tc>
      </w:tr>
      <w:tr w:rsidR="00362F8D" w:rsidRPr="000A54DF" w14:paraId="52636921"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12B6" w14:textId="77777777" w:rsidR="00362F8D" w:rsidRPr="000A54DF" w:rsidRDefault="00362F8D" w:rsidP="00957552">
            <w:pPr>
              <w:jc w:val="center"/>
              <w:rPr>
                <w:lang w:bidi="lo-LA"/>
              </w:rPr>
            </w:pPr>
            <w:r w:rsidRPr="000A54DF">
              <w:rPr>
                <w:lang w:bidi="lo-LA"/>
              </w:rPr>
              <w:t>21.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8BFD" w14:textId="77777777" w:rsidR="00362F8D" w:rsidRPr="000A54DF" w:rsidRDefault="00362F8D" w:rsidP="00957552">
            <w:pPr>
              <w:rPr>
                <w:lang w:bidi="lo-LA"/>
              </w:rPr>
            </w:pPr>
            <w:r w:rsidRPr="000A54DF">
              <w:rPr>
                <w:lang w:bidi="lo-LA"/>
              </w:rPr>
              <w:t>Kėdainių lopšelis-darželis „Vaikystė“</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2168"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86AF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CA44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71F1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AE4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6736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5884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9506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D4B2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87CD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33D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1EE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E66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3C142"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DCC3" w14:textId="77777777" w:rsidR="00362F8D" w:rsidRPr="000A54DF" w:rsidRDefault="00362F8D" w:rsidP="00957552">
            <w:pPr>
              <w:jc w:val="center"/>
              <w:rPr>
                <w:lang w:bidi="lo-LA"/>
              </w:rPr>
            </w:pPr>
            <w:r w:rsidRPr="000A54DF">
              <w:rPr>
                <w:lang w:bidi="lo-LA"/>
              </w:rPr>
              <w:t>9</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7123D" w14:textId="77777777" w:rsidR="00362F8D" w:rsidRPr="000A54DF" w:rsidRDefault="00362F8D" w:rsidP="00957552">
            <w:pPr>
              <w:jc w:val="center"/>
              <w:rPr>
                <w:lang w:bidi="lo-LA"/>
              </w:rPr>
            </w:pPr>
            <w:r w:rsidRPr="000A54DF">
              <w:rPr>
                <w:lang w:bidi="lo-LA"/>
              </w:rPr>
              <w:t>11</w:t>
            </w:r>
          </w:p>
        </w:tc>
      </w:tr>
      <w:tr w:rsidR="00362F8D" w:rsidRPr="000A54DF" w14:paraId="3E22D33E"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4EEF4"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FE9ED"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D00F"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3BAA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3D4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418F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DBB1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ECCD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49D5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4A830"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4F8E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89F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811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CCC9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7AC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CF2AC" w14:textId="77777777" w:rsidR="00362F8D" w:rsidRPr="000A54DF" w:rsidRDefault="00362F8D" w:rsidP="00957552">
            <w:pPr>
              <w:jc w:val="center"/>
              <w:rPr>
                <w:lang w:bidi="lo-LA"/>
              </w:rPr>
            </w:pPr>
            <w:r w:rsidRPr="000A54DF">
              <w:rPr>
                <w:lang w:bidi="lo-LA"/>
              </w:rPr>
              <w:t>4</w:t>
            </w:r>
            <w:r>
              <w:rPr>
                <w:lang w:bidi="lo-LA"/>
              </w:rPr>
              <w:t>9</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663D0"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FE64B" w14:textId="77777777" w:rsidR="00362F8D" w:rsidRPr="000A54DF" w:rsidRDefault="00362F8D" w:rsidP="00957552">
            <w:pPr>
              <w:jc w:val="center"/>
              <w:rPr>
                <w:lang w:bidi="lo-LA"/>
              </w:rPr>
            </w:pPr>
          </w:p>
        </w:tc>
      </w:tr>
      <w:tr w:rsidR="00362F8D" w:rsidRPr="000A54DF" w14:paraId="66018868"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EBF13" w14:textId="77777777" w:rsidR="00362F8D" w:rsidRPr="000A54DF" w:rsidRDefault="00362F8D" w:rsidP="00957552">
            <w:pPr>
              <w:jc w:val="center"/>
              <w:rPr>
                <w:lang w:bidi="lo-LA"/>
              </w:rPr>
            </w:pPr>
            <w:r w:rsidRPr="000A54DF">
              <w:rPr>
                <w:lang w:bidi="lo-LA"/>
              </w:rPr>
              <w:t>22.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515AB" w14:textId="77777777" w:rsidR="00362F8D" w:rsidRPr="000A54DF" w:rsidRDefault="00362F8D" w:rsidP="00957552">
            <w:pPr>
              <w:rPr>
                <w:lang w:bidi="lo-LA"/>
              </w:rPr>
            </w:pPr>
            <w:r w:rsidRPr="000A54DF">
              <w:rPr>
                <w:lang w:bidi="lo-LA"/>
              </w:rPr>
              <w:t>Kėdainių lopšelis-darželis „Varpelis“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0BD4"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B7B2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0C81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9A98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93AD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4318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D3B4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7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38E1"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DF71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C0D2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1AA8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88FB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CEBA"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8EA8" w14:textId="77777777" w:rsidR="00362F8D" w:rsidRPr="000A54DF" w:rsidRDefault="00362F8D" w:rsidP="00957552">
            <w:pPr>
              <w:jc w:val="center"/>
              <w:rPr>
                <w:lang w:bidi="lo-LA"/>
              </w:rPr>
            </w:pPr>
            <w:r w:rsidRPr="000A54DF">
              <w:rPr>
                <w:lang w:bidi="lo-LA"/>
              </w:rPr>
              <w:t>9</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6C21D" w14:textId="77777777" w:rsidR="00362F8D" w:rsidRPr="000A54DF" w:rsidRDefault="00362F8D" w:rsidP="00957552">
            <w:pPr>
              <w:jc w:val="center"/>
              <w:rPr>
                <w:lang w:bidi="lo-LA"/>
              </w:rPr>
            </w:pPr>
            <w:r w:rsidRPr="000A54DF">
              <w:rPr>
                <w:lang w:bidi="lo-LA"/>
              </w:rPr>
              <w:t>11</w:t>
            </w:r>
          </w:p>
        </w:tc>
      </w:tr>
      <w:tr w:rsidR="00362F8D" w:rsidRPr="000A54DF" w14:paraId="443A79CF"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EE9F"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138BB"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A3827"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8D7F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196C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37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0B63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A4DD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91B5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B3B4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D64F0"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61EB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5DA1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0B8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41BC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A8F49" w14:textId="77777777" w:rsidR="00362F8D" w:rsidRPr="000A54DF" w:rsidRDefault="00362F8D" w:rsidP="00957552">
            <w:pPr>
              <w:jc w:val="center"/>
              <w:rPr>
                <w:lang w:bidi="lo-LA"/>
              </w:rPr>
            </w:pPr>
            <w:r w:rsidRPr="000A54DF">
              <w:rPr>
                <w:lang w:bidi="lo-LA"/>
              </w:rPr>
              <w:t>4</w:t>
            </w:r>
            <w:r>
              <w:rPr>
                <w:lang w:bidi="lo-LA"/>
              </w:rPr>
              <w:t>4</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7D63C"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29929" w14:textId="77777777" w:rsidR="00362F8D" w:rsidRPr="000A54DF" w:rsidRDefault="00362F8D" w:rsidP="00957552">
            <w:pPr>
              <w:jc w:val="center"/>
              <w:rPr>
                <w:lang w:bidi="lo-LA"/>
              </w:rPr>
            </w:pPr>
          </w:p>
        </w:tc>
      </w:tr>
      <w:tr w:rsidR="00362F8D" w:rsidRPr="000A54DF" w14:paraId="6D3ECFAF"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D1B8" w14:textId="77777777" w:rsidR="00362F8D" w:rsidRPr="000A54DF" w:rsidRDefault="00362F8D" w:rsidP="00957552">
            <w:pPr>
              <w:jc w:val="center"/>
              <w:rPr>
                <w:lang w:bidi="lo-LA"/>
              </w:rPr>
            </w:pPr>
            <w:r w:rsidRPr="000A54DF">
              <w:rPr>
                <w:lang w:bidi="lo-LA"/>
              </w:rPr>
              <w:t>23.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D3951" w14:textId="77777777" w:rsidR="00362F8D" w:rsidRPr="000A54DF" w:rsidRDefault="00362F8D" w:rsidP="00957552">
            <w:pPr>
              <w:rPr>
                <w:lang w:bidi="lo-LA"/>
              </w:rPr>
            </w:pPr>
            <w:r w:rsidRPr="000A54DF">
              <w:rPr>
                <w:lang w:bidi="lo-LA"/>
              </w:rPr>
              <w:t>Kėdainių lopšelis-darželis „Vyturėlis“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C981E"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4798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67E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BC47"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CA6B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9C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CB60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FBD5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FEFE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2379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A10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9AA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CD8D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3221"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F228" w14:textId="77777777" w:rsidR="00362F8D" w:rsidRPr="000A54DF" w:rsidRDefault="00362F8D" w:rsidP="00957552">
            <w:pPr>
              <w:jc w:val="center"/>
              <w:rPr>
                <w:lang w:bidi="lo-LA"/>
              </w:rPr>
            </w:pPr>
            <w:r w:rsidRPr="000A54DF">
              <w:rPr>
                <w:lang w:bidi="lo-LA"/>
              </w:rPr>
              <w:t>9</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BE06" w14:textId="77777777" w:rsidR="00362F8D" w:rsidRPr="000A54DF" w:rsidRDefault="00362F8D" w:rsidP="00957552">
            <w:pPr>
              <w:jc w:val="center"/>
              <w:rPr>
                <w:lang w:bidi="lo-LA"/>
              </w:rPr>
            </w:pPr>
            <w:r w:rsidRPr="000A54DF">
              <w:rPr>
                <w:lang w:bidi="lo-LA"/>
              </w:rPr>
              <w:t>10</w:t>
            </w:r>
          </w:p>
        </w:tc>
      </w:tr>
      <w:tr w:rsidR="00362F8D" w:rsidRPr="000A54DF" w14:paraId="6D4521DD"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24ECF"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613C5"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14BBA"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2EC4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EFAC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71A0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E5CE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F18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71D4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51A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C5ED9"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6E1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0531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032D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AE5E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39921" w14:textId="77777777" w:rsidR="00362F8D" w:rsidRPr="000A54DF" w:rsidRDefault="00362F8D" w:rsidP="00957552">
            <w:pPr>
              <w:jc w:val="center"/>
              <w:rPr>
                <w:lang w:bidi="lo-LA"/>
              </w:rPr>
            </w:pPr>
            <w:r w:rsidRPr="000A54DF">
              <w:rPr>
                <w:lang w:bidi="lo-LA"/>
              </w:rPr>
              <w:t>23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64D46"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3870" w14:textId="77777777" w:rsidR="00362F8D" w:rsidRPr="000A54DF" w:rsidRDefault="00362F8D" w:rsidP="00957552">
            <w:pPr>
              <w:jc w:val="center"/>
              <w:rPr>
                <w:lang w:bidi="lo-LA"/>
              </w:rPr>
            </w:pPr>
          </w:p>
        </w:tc>
      </w:tr>
      <w:tr w:rsidR="00362F8D" w:rsidRPr="000A54DF" w14:paraId="4ECAD423"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0FAD2" w14:textId="77777777" w:rsidR="00362F8D" w:rsidRPr="000A54DF" w:rsidRDefault="00362F8D" w:rsidP="00957552">
            <w:pPr>
              <w:jc w:val="center"/>
              <w:rPr>
                <w:lang w:bidi="lo-LA"/>
              </w:rPr>
            </w:pPr>
            <w:r w:rsidRPr="000A54DF">
              <w:rPr>
                <w:lang w:bidi="lo-LA"/>
              </w:rPr>
              <w:t>24.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3148B" w14:textId="77777777" w:rsidR="00362F8D" w:rsidRPr="000A54DF" w:rsidRDefault="00362F8D" w:rsidP="00957552">
            <w:r w:rsidRPr="000A54DF">
              <w:rPr>
                <w:lang w:bidi="lo-LA"/>
              </w:rPr>
              <w:t>Kėdainių lopšelis-darželis „Žilvitis“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F28F"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13E8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8E2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1F7C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AB0E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18F8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CAA7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4E22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42E0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B0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42E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85C3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63C7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B5C27"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2EB7" w14:textId="77777777" w:rsidR="00362F8D" w:rsidRPr="000A54DF" w:rsidRDefault="00362F8D" w:rsidP="00957552">
            <w:pPr>
              <w:jc w:val="center"/>
              <w:rPr>
                <w:lang w:bidi="lo-LA"/>
              </w:rPr>
            </w:pPr>
            <w:r w:rsidRPr="000A54DF">
              <w:rPr>
                <w:lang w:bidi="lo-LA"/>
              </w:rPr>
              <w:t>9</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0790" w14:textId="77777777" w:rsidR="00362F8D" w:rsidRPr="000A54DF" w:rsidRDefault="00362F8D" w:rsidP="00957552">
            <w:pPr>
              <w:jc w:val="center"/>
              <w:rPr>
                <w:lang w:bidi="lo-LA"/>
              </w:rPr>
            </w:pPr>
            <w:r w:rsidRPr="000A54DF">
              <w:rPr>
                <w:lang w:bidi="lo-LA"/>
              </w:rPr>
              <w:t>11</w:t>
            </w:r>
          </w:p>
        </w:tc>
      </w:tr>
      <w:tr w:rsidR="00362F8D" w:rsidRPr="000A54DF" w14:paraId="3F6961A6"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EBA"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CA181"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CD32"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D04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A265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40C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9F69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EDD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191F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9FA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4A2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3644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AD4C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1C01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1E7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0C5B" w14:textId="77777777" w:rsidR="00362F8D" w:rsidRPr="000A54DF" w:rsidRDefault="00362F8D" w:rsidP="00957552">
            <w:pPr>
              <w:jc w:val="center"/>
              <w:rPr>
                <w:lang w:bidi="lo-LA"/>
              </w:rPr>
            </w:pPr>
            <w:r w:rsidRPr="000A54DF">
              <w:rPr>
                <w:lang w:bidi="lo-LA"/>
              </w:rPr>
              <w:t>4</w:t>
            </w:r>
            <w:r>
              <w:rPr>
                <w:lang w:bidi="lo-LA"/>
              </w:rPr>
              <w:t>7</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D767"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F43D1" w14:textId="77777777" w:rsidR="00362F8D" w:rsidRPr="000A54DF" w:rsidRDefault="00362F8D" w:rsidP="00957552">
            <w:pPr>
              <w:jc w:val="center"/>
              <w:rPr>
                <w:lang w:bidi="lo-LA"/>
              </w:rPr>
            </w:pPr>
          </w:p>
        </w:tc>
      </w:tr>
      <w:tr w:rsidR="00362F8D" w:rsidRPr="000A54DF" w14:paraId="1674FD15"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3E409" w14:textId="77777777" w:rsidR="00362F8D" w:rsidRPr="000A54DF" w:rsidRDefault="00362F8D" w:rsidP="00957552">
            <w:pPr>
              <w:jc w:val="center"/>
              <w:rPr>
                <w:lang w:bidi="lo-LA"/>
              </w:rPr>
            </w:pPr>
            <w:r w:rsidRPr="000A54DF">
              <w:rPr>
                <w:lang w:bidi="lo-LA"/>
              </w:rPr>
              <w:t>25.</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01918" w14:textId="77777777" w:rsidR="00362F8D" w:rsidRPr="000A54DF" w:rsidRDefault="00362F8D" w:rsidP="00957552">
            <w:pPr>
              <w:rPr>
                <w:lang w:bidi="lo-LA"/>
              </w:rPr>
            </w:pPr>
            <w:r w:rsidRPr="000A54DF">
              <w:rPr>
                <w:lang w:bidi="lo-LA"/>
              </w:rPr>
              <w:t>Josvainių socialinis ir ugdymo centras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F6FCE"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139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A6FD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0491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1EA7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D175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80A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7AD7"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45A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C0D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6940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AAD6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B643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F9DD7"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72CA1" w14:textId="77777777" w:rsidR="00362F8D" w:rsidRPr="000A54DF" w:rsidRDefault="00362F8D" w:rsidP="00957552">
            <w:pPr>
              <w:jc w:val="center"/>
              <w:rPr>
                <w:lang w:bidi="lo-LA"/>
              </w:rPr>
            </w:pPr>
            <w:r w:rsidRPr="000A54DF">
              <w:rPr>
                <w:lang w:bidi="lo-LA"/>
              </w:rPr>
              <w:t>2</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7E910" w14:textId="77777777" w:rsidR="00362F8D" w:rsidRPr="000A54DF" w:rsidRDefault="00362F8D" w:rsidP="00957552">
            <w:pPr>
              <w:jc w:val="center"/>
              <w:rPr>
                <w:lang w:bidi="lo-LA"/>
              </w:rPr>
            </w:pPr>
            <w:r w:rsidRPr="000A54DF">
              <w:rPr>
                <w:lang w:bidi="lo-LA"/>
              </w:rPr>
              <w:t>3</w:t>
            </w:r>
          </w:p>
        </w:tc>
      </w:tr>
      <w:tr w:rsidR="00362F8D" w:rsidRPr="000A54DF" w14:paraId="6E1E91B2"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DC22F"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F375B"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B4CF7"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6E5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97B1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4BEE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AD09"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329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DDD7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69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CAA2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9B5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E386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E0A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5053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6D331" w14:textId="77777777" w:rsidR="00362F8D" w:rsidRPr="000A54DF" w:rsidRDefault="00362F8D" w:rsidP="00957552">
            <w:pPr>
              <w:jc w:val="center"/>
              <w:rPr>
                <w:lang w:bidi="lo-LA"/>
              </w:rPr>
            </w:pPr>
            <w:r>
              <w:rPr>
                <w:lang w:bidi="lo-LA"/>
              </w:rPr>
              <w:t>21</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0FD6E"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73DE6" w14:textId="77777777" w:rsidR="00362F8D" w:rsidRPr="000A54DF" w:rsidRDefault="00362F8D" w:rsidP="00957552">
            <w:pPr>
              <w:jc w:val="center"/>
              <w:rPr>
                <w:lang w:bidi="lo-LA"/>
              </w:rPr>
            </w:pPr>
          </w:p>
        </w:tc>
      </w:tr>
      <w:tr w:rsidR="00362F8D" w:rsidRPr="000A54DF" w14:paraId="33B37289"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83E25" w14:textId="77777777" w:rsidR="00362F8D" w:rsidRPr="000A54DF" w:rsidRDefault="00362F8D" w:rsidP="00957552">
            <w:pPr>
              <w:jc w:val="center"/>
              <w:rPr>
                <w:lang w:bidi="lo-LA"/>
              </w:rPr>
            </w:pPr>
            <w:r w:rsidRPr="000A54DF">
              <w:rPr>
                <w:lang w:bidi="lo-LA"/>
              </w:rPr>
              <w:t>26.</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4DB40" w14:textId="77777777" w:rsidR="00362F8D" w:rsidRPr="000A54DF" w:rsidRDefault="00362F8D" w:rsidP="00957552">
            <w:r w:rsidRPr="000A54DF">
              <w:rPr>
                <w:lang w:bidi="lo-LA"/>
              </w:rPr>
              <w:t>Šėtos socialinis ir ugdymo centras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BD680"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0EBC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308B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1336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22B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F12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5CFE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6474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977F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EEC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198F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636E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57A2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C57DA"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321B0" w14:textId="77777777" w:rsidR="00362F8D" w:rsidRPr="000A54DF" w:rsidRDefault="00362F8D" w:rsidP="00957552">
            <w:pPr>
              <w:jc w:val="center"/>
              <w:rPr>
                <w:lang w:bidi="lo-LA"/>
              </w:rPr>
            </w:pPr>
            <w:r w:rsidRPr="000A54DF">
              <w:rPr>
                <w:lang w:bidi="lo-LA"/>
              </w:rPr>
              <w:t>1</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0819" w14:textId="77777777" w:rsidR="00362F8D" w:rsidRPr="000A54DF" w:rsidRDefault="00362F8D" w:rsidP="00957552">
            <w:pPr>
              <w:jc w:val="center"/>
              <w:rPr>
                <w:lang w:bidi="lo-LA"/>
              </w:rPr>
            </w:pPr>
            <w:r w:rsidRPr="000A54DF">
              <w:rPr>
                <w:lang w:bidi="lo-LA"/>
              </w:rPr>
              <w:t>2</w:t>
            </w:r>
          </w:p>
        </w:tc>
      </w:tr>
      <w:tr w:rsidR="00362F8D" w:rsidRPr="000A54DF" w14:paraId="0FD217BE"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DC83E"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7972B"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F947"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DFC8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718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218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74D6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EFD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E400"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B15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FCB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368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525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469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11C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B93F" w14:textId="77777777" w:rsidR="00362F8D" w:rsidRPr="000A54DF" w:rsidRDefault="00362F8D" w:rsidP="00957552">
            <w:pPr>
              <w:jc w:val="center"/>
              <w:rPr>
                <w:lang w:bidi="lo-LA"/>
              </w:rPr>
            </w:pPr>
            <w:r>
              <w:rPr>
                <w:lang w:bidi="lo-LA"/>
              </w:rPr>
              <w:t>14</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F5C36"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1518B" w14:textId="77777777" w:rsidR="00362F8D" w:rsidRPr="000A54DF" w:rsidRDefault="00362F8D" w:rsidP="00957552">
            <w:pPr>
              <w:jc w:val="center"/>
              <w:rPr>
                <w:lang w:bidi="lo-LA"/>
              </w:rPr>
            </w:pPr>
          </w:p>
        </w:tc>
      </w:tr>
      <w:tr w:rsidR="00362F8D" w:rsidRPr="000A54DF" w14:paraId="3CF6719D" w14:textId="77777777" w:rsidTr="00957552">
        <w:trPr>
          <w:trHeight w:val="212"/>
          <w:jc w:val="center"/>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8A20" w14:textId="77777777" w:rsidR="00362F8D" w:rsidRPr="000A54DF" w:rsidRDefault="00362F8D" w:rsidP="00957552">
            <w:pPr>
              <w:jc w:val="center"/>
              <w:rPr>
                <w:b/>
                <w:bCs/>
                <w:lang w:bidi="lo-L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A6A5" w14:textId="77777777" w:rsidR="00362F8D" w:rsidRPr="000A54DF" w:rsidRDefault="00362F8D" w:rsidP="00957552">
            <w:pPr>
              <w:jc w:val="right"/>
              <w:rPr>
                <w:b/>
                <w:bCs/>
                <w:lang w:bidi="lo-LA"/>
              </w:rPr>
            </w:pPr>
            <w:r w:rsidRPr="000A54DF">
              <w:rPr>
                <w:b/>
                <w:bCs/>
                <w:lang w:bidi="lo-LA"/>
              </w:rPr>
              <w:t>Iš viso:</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5EA8C" w14:textId="77777777" w:rsidR="00362F8D" w:rsidRPr="000A54DF" w:rsidRDefault="00362F8D" w:rsidP="00957552">
            <w:pPr>
              <w:jc w:val="center"/>
              <w:rPr>
                <w:b/>
                <w:bCs/>
                <w:sz w:val="18"/>
                <w:szCs w:val="18"/>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3D832" w14:textId="77777777" w:rsidR="00362F8D" w:rsidRPr="000A54DF" w:rsidRDefault="00362F8D" w:rsidP="00957552">
            <w:pPr>
              <w:jc w:val="center"/>
              <w:rPr>
                <w:b/>
                <w:bCs/>
                <w:lang w:bidi="lo-LA"/>
              </w:rPr>
            </w:pPr>
            <w:r w:rsidRPr="000A54DF">
              <w:rPr>
                <w:b/>
                <w:bCs/>
                <w:lang w:bidi="lo-LA"/>
              </w:rPr>
              <w:t>2</w:t>
            </w:r>
            <w:r>
              <w:rPr>
                <w:b/>
                <w:bCs/>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9E01D" w14:textId="77777777" w:rsidR="00362F8D" w:rsidRPr="000A54DF" w:rsidRDefault="00362F8D" w:rsidP="00957552">
            <w:pPr>
              <w:jc w:val="center"/>
              <w:rPr>
                <w:b/>
                <w:bCs/>
                <w:lang w:bidi="lo-LA"/>
              </w:rPr>
            </w:pPr>
            <w:r w:rsidRPr="000A54DF">
              <w:rPr>
                <w:b/>
                <w:bCs/>
                <w:lang w:bidi="lo-LA"/>
              </w:rPr>
              <w:t>2</w:t>
            </w:r>
            <w:r>
              <w:rPr>
                <w:b/>
                <w:bCs/>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8C62" w14:textId="77777777" w:rsidR="00362F8D" w:rsidRPr="000A54DF" w:rsidRDefault="00362F8D" w:rsidP="00957552">
            <w:pPr>
              <w:jc w:val="center"/>
              <w:rPr>
                <w:b/>
                <w:bCs/>
                <w:lang w:bidi="lo-LA"/>
              </w:rPr>
            </w:pPr>
            <w:r w:rsidRPr="000A54DF">
              <w:rPr>
                <w:b/>
                <w:bCs/>
                <w:lang w:bidi="lo-LA"/>
              </w:rPr>
              <w:t>25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148E4" w14:textId="77777777" w:rsidR="00362F8D" w:rsidRPr="000A54DF" w:rsidRDefault="00362F8D" w:rsidP="00957552">
            <w:pPr>
              <w:jc w:val="center"/>
              <w:rPr>
                <w:b/>
                <w:bCs/>
                <w:lang w:bidi="lo-LA"/>
              </w:rPr>
            </w:pPr>
            <w:r w:rsidRPr="000A54DF">
              <w:rPr>
                <w:b/>
                <w:bCs/>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642FF" w14:textId="77777777" w:rsidR="00362F8D" w:rsidRPr="000A54DF" w:rsidRDefault="00362F8D" w:rsidP="00957552">
            <w:pPr>
              <w:jc w:val="center"/>
              <w:rPr>
                <w:b/>
                <w:bCs/>
                <w:lang w:bidi="lo-LA"/>
              </w:rPr>
            </w:pPr>
            <w:r w:rsidRPr="000A54DF">
              <w:rPr>
                <w:b/>
                <w:bCs/>
                <w:lang w:bidi="lo-LA"/>
              </w:rPr>
              <w:t>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50741" w14:textId="77777777" w:rsidR="00362F8D" w:rsidRPr="000A54DF" w:rsidRDefault="00362F8D" w:rsidP="00957552">
            <w:pPr>
              <w:jc w:val="center"/>
              <w:rPr>
                <w:b/>
                <w:bCs/>
                <w:lang w:bidi="lo-LA"/>
              </w:rPr>
            </w:pPr>
            <w:r w:rsidRPr="000A54DF">
              <w:rPr>
                <w:b/>
                <w:bCs/>
                <w:lang w:bidi="lo-LA"/>
              </w:rPr>
              <w:t>22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4218E" w14:textId="77777777" w:rsidR="00362F8D" w:rsidRPr="000A54DF" w:rsidRDefault="00362F8D" w:rsidP="00957552">
            <w:pPr>
              <w:jc w:val="center"/>
              <w:rPr>
                <w:b/>
                <w:bCs/>
                <w:lang w:bidi="lo-LA"/>
              </w:rPr>
            </w:pPr>
            <w:r w:rsidRPr="000A54DF">
              <w:rPr>
                <w:b/>
                <w:bCs/>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80F5E" w14:textId="77777777" w:rsidR="00362F8D" w:rsidRPr="000A54DF" w:rsidRDefault="00362F8D" w:rsidP="00957552">
            <w:pPr>
              <w:jc w:val="center"/>
              <w:rPr>
                <w:b/>
                <w:bCs/>
                <w:lang w:bidi="lo-LA"/>
              </w:rPr>
            </w:pPr>
            <w:r w:rsidRPr="000A54DF">
              <w:rPr>
                <w:b/>
                <w:bCs/>
                <w:lang w:bidi="lo-LA"/>
              </w:rPr>
              <w:t>22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4743" w14:textId="77777777" w:rsidR="00362F8D" w:rsidRPr="000A54DF" w:rsidRDefault="00362F8D" w:rsidP="00957552">
            <w:pPr>
              <w:jc w:val="center"/>
              <w:rPr>
                <w:b/>
                <w:bCs/>
                <w:lang w:bidi="lo-LA"/>
              </w:rPr>
            </w:pPr>
            <w:r w:rsidRPr="000A54DF">
              <w:rPr>
                <w:b/>
                <w:bCs/>
                <w:lang w:bidi="lo-LA"/>
              </w:rPr>
              <w:t>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4C56F" w14:textId="77777777" w:rsidR="00362F8D" w:rsidRPr="000A54DF" w:rsidRDefault="00362F8D" w:rsidP="00957552">
            <w:pPr>
              <w:jc w:val="center"/>
              <w:rPr>
                <w:b/>
                <w:bCs/>
                <w:lang w:bidi="lo-LA"/>
              </w:rPr>
            </w:pPr>
            <w:r w:rsidRPr="000A54DF">
              <w:rPr>
                <w:b/>
                <w:bCs/>
                <w:lang w:bidi="lo-LA"/>
              </w:rPr>
              <w:t>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702FA" w14:textId="77777777" w:rsidR="00362F8D" w:rsidRPr="000A54DF" w:rsidRDefault="00362F8D" w:rsidP="00957552">
            <w:pPr>
              <w:jc w:val="center"/>
              <w:rPr>
                <w:b/>
                <w:bCs/>
                <w:lang w:bidi="lo-LA"/>
              </w:rPr>
            </w:pPr>
            <w:r w:rsidRPr="000A54DF">
              <w:rPr>
                <w:b/>
                <w:bCs/>
                <w:lang w:bidi="lo-LA"/>
              </w:rPr>
              <w:t>1</w:t>
            </w:r>
            <w:r>
              <w:rPr>
                <w:b/>
                <w:bCs/>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E784" w14:textId="77777777" w:rsidR="00362F8D" w:rsidRPr="000A54DF" w:rsidRDefault="00362F8D" w:rsidP="00957552">
            <w:pPr>
              <w:jc w:val="center"/>
              <w:rPr>
                <w:b/>
                <w:bCs/>
                <w:lang w:bidi="lo-LA"/>
              </w:rPr>
            </w:pPr>
            <w:r w:rsidRPr="000A54DF">
              <w:rPr>
                <w:b/>
                <w:bCs/>
                <w:lang w:bidi="lo-LA"/>
              </w:rPr>
              <w:t>15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A3B9" w14:textId="77777777" w:rsidR="00362F8D" w:rsidRPr="000A54DF" w:rsidRDefault="00362F8D" w:rsidP="00957552">
            <w:pPr>
              <w:jc w:val="center"/>
              <w:rPr>
                <w:b/>
                <w:bCs/>
                <w:lang w:bidi="lo-LA"/>
              </w:rPr>
            </w:pPr>
            <w:r>
              <w:rPr>
                <w:b/>
                <w:bCs/>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CB1D9" w14:textId="77777777" w:rsidR="00362F8D" w:rsidRPr="000A54DF" w:rsidRDefault="00362F8D" w:rsidP="00957552">
            <w:pPr>
              <w:jc w:val="center"/>
              <w:rPr>
                <w:b/>
                <w:bCs/>
                <w:lang w:bidi="lo-LA"/>
              </w:rPr>
            </w:pPr>
            <w:r w:rsidRPr="000A54DF">
              <w:rPr>
                <w:b/>
                <w:bCs/>
                <w:lang w:bidi="lo-LA"/>
              </w:rPr>
              <w:t>8</w:t>
            </w:r>
            <w:r>
              <w:rPr>
                <w:b/>
                <w:bCs/>
                <w:lang w:bidi="lo-LA"/>
              </w:rPr>
              <w:t>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F89CF" w14:textId="77777777" w:rsidR="00362F8D" w:rsidRPr="000A54DF" w:rsidRDefault="00362F8D" w:rsidP="00957552">
            <w:pPr>
              <w:jc w:val="center"/>
              <w:rPr>
                <w:b/>
                <w:bCs/>
                <w:lang w:bidi="lo-LA"/>
              </w:rPr>
            </w:pPr>
            <w:r>
              <w:rPr>
                <w:b/>
                <w:bCs/>
                <w:lang w:bidi="lo-LA"/>
              </w:rPr>
              <w:t>376</w:t>
            </w:r>
          </w:p>
        </w:tc>
      </w:tr>
    </w:tbl>
    <w:p w14:paraId="32B52683" w14:textId="7C72F9D8" w:rsidR="00674EC5" w:rsidRDefault="00362F8D" w:rsidP="00362F8D">
      <w:r w:rsidRPr="000A54DF">
        <w:t xml:space="preserve">* – pažymėta jungtinė klasė </w:t>
      </w:r>
    </w:p>
    <w:sectPr w:rsidR="00674EC5" w:rsidSect="0025229A">
      <w:pgSz w:w="16838" w:h="11906" w:orient="landscape"/>
      <w:pgMar w:top="1701" w:right="1134"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swald">
    <w:altName w:val="Arial"/>
    <w:charset w:val="00"/>
    <w:family w:val="auto"/>
    <w:pitch w:val="variable"/>
    <w:sig w:usb0="2000020F" w:usb1="00000000" w:usb2="00000000" w:usb3="00000000" w:csb0="00000197"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51C"/>
    <w:rsid w:val="0006769B"/>
    <w:rsid w:val="000F0087"/>
    <w:rsid w:val="000F2739"/>
    <w:rsid w:val="00172E6D"/>
    <w:rsid w:val="00200562"/>
    <w:rsid w:val="00236AEB"/>
    <w:rsid w:val="0025229A"/>
    <w:rsid w:val="002648E2"/>
    <w:rsid w:val="0028770D"/>
    <w:rsid w:val="0035105C"/>
    <w:rsid w:val="00362F8D"/>
    <w:rsid w:val="00564AD0"/>
    <w:rsid w:val="005A7643"/>
    <w:rsid w:val="005B63EF"/>
    <w:rsid w:val="005D5C2C"/>
    <w:rsid w:val="00674EC5"/>
    <w:rsid w:val="007267D7"/>
    <w:rsid w:val="0074720B"/>
    <w:rsid w:val="00860342"/>
    <w:rsid w:val="0089106B"/>
    <w:rsid w:val="00932AB4"/>
    <w:rsid w:val="009955D4"/>
    <w:rsid w:val="00A67B03"/>
    <w:rsid w:val="00A8204E"/>
    <w:rsid w:val="00AD45EF"/>
    <w:rsid w:val="00B476CB"/>
    <w:rsid w:val="00BC1C0E"/>
    <w:rsid w:val="00BC7118"/>
    <w:rsid w:val="00C2651C"/>
    <w:rsid w:val="00C33504"/>
    <w:rsid w:val="00CF3916"/>
    <w:rsid w:val="00E009ED"/>
    <w:rsid w:val="00E567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F251"/>
  <w15:chartTrackingRefBased/>
  <w15:docId w15:val="{218063A7-18D7-4818-BB5D-E9CA1E2D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62F8D"/>
    <w:pPr>
      <w:keepNext/>
      <w:suppressAutoHyphens/>
      <w:autoSpaceDN w:val="0"/>
      <w:textAlignment w:val="baseline"/>
      <w:outlineLvl w:val="0"/>
    </w:pPr>
    <w:rPr>
      <w:rFonts w:eastAsia="Times New Roman" w:cs="Times New Roman"/>
      <w:b/>
      <w:bCs/>
      <w:szCs w:val="24"/>
    </w:rPr>
  </w:style>
  <w:style w:type="paragraph" w:styleId="Antrat2">
    <w:name w:val="heading 2"/>
    <w:basedOn w:val="prastasis"/>
    <w:next w:val="prastasis"/>
    <w:link w:val="Antrat2Diagrama"/>
    <w:uiPriority w:val="9"/>
    <w:semiHidden/>
    <w:unhideWhenUsed/>
    <w:qFormat/>
    <w:rsid w:val="00362F8D"/>
    <w:pPr>
      <w:keepNext/>
      <w:suppressAutoHyphens/>
      <w:autoSpaceDN w:val="0"/>
      <w:jc w:val="center"/>
      <w:textAlignment w:val="baseline"/>
      <w:outlineLvl w:val="1"/>
    </w:pPr>
    <w:rPr>
      <w:rFonts w:eastAsia="Times New Roman" w:cs="Times New Roman"/>
      <w:b/>
      <w:bCs/>
      <w:szCs w:val="24"/>
    </w:rPr>
  </w:style>
  <w:style w:type="paragraph" w:styleId="Antrat3">
    <w:name w:val="heading 3"/>
    <w:basedOn w:val="prastasis"/>
    <w:next w:val="prastasis"/>
    <w:link w:val="Antrat3Diagrama"/>
    <w:uiPriority w:val="9"/>
    <w:semiHidden/>
    <w:unhideWhenUsed/>
    <w:qFormat/>
    <w:rsid w:val="00362F8D"/>
    <w:pPr>
      <w:keepNext/>
      <w:suppressAutoHyphens/>
      <w:autoSpaceDN w:val="0"/>
      <w:jc w:val="center"/>
      <w:textAlignment w:val="baseline"/>
      <w:outlineLvl w:val="2"/>
    </w:pPr>
    <w:rPr>
      <w:rFonts w:eastAsia="Times New Roman" w:cs="Times New Roman"/>
      <w:b/>
      <w:bCs/>
      <w:sz w:val="22"/>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link w:val="PaantratDiagrama"/>
    <w:uiPriority w:val="11"/>
    <w:qFormat/>
    <w:rsid w:val="00C2651C"/>
    <w:pPr>
      <w:jc w:val="center"/>
    </w:pPr>
    <w:rPr>
      <w:rFonts w:eastAsia="Times New Roman" w:cs="Times New Roman"/>
      <w:b/>
      <w:szCs w:val="20"/>
      <w:lang w:eastAsia="zh-CN"/>
    </w:rPr>
  </w:style>
  <w:style w:type="character" w:customStyle="1" w:styleId="PaantratDiagrama">
    <w:name w:val="Paantraštė Diagrama"/>
    <w:basedOn w:val="Numatytasispastraiposriftas"/>
    <w:link w:val="Paantrat"/>
    <w:uiPriority w:val="11"/>
    <w:rsid w:val="00C2651C"/>
    <w:rPr>
      <w:rFonts w:eastAsia="Times New Roman" w:cs="Times New Roman"/>
      <w:b/>
      <w:szCs w:val="20"/>
      <w:lang w:eastAsia="zh-CN"/>
    </w:rPr>
  </w:style>
  <w:style w:type="character" w:customStyle="1" w:styleId="Antrat1Diagrama">
    <w:name w:val="Antraštė 1 Diagrama"/>
    <w:basedOn w:val="Numatytasispastraiposriftas"/>
    <w:link w:val="Antrat1"/>
    <w:uiPriority w:val="9"/>
    <w:rsid w:val="00362F8D"/>
    <w:rPr>
      <w:rFonts w:eastAsia="Times New Roman" w:cs="Times New Roman"/>
      <w:b/>
      <w:bCs/>
      <w:szCs w:val="24"/>
    </w:rPr>
  </w:style>
  <w:style w:type="character" w:customStyle="1" w:styleId="Antrat2Diagrama">
    <w:name w:val="Antraštė 2 Diagrama"/>
    <w:basedOn w:val="Numatytasispastraiposriftas"/>
    <w:link w:val="Antrat2"/>
    <w:uiPriority w:val="9"/>
    <w:semiHidden/>
    <w:rsid w:val="00362F8D"/>
    <w:rPr>
      <w:rFonts w:eastAsia="Times New Roman" w:cs="Times New Roman"/>
      <w:b/>
      <w:bCs/>
      <w:szCs w:val="24"/>
    </w:rPr>
  </w:style>
  <w:style w:type="character" w:customStyle="1" w:styleId="Antrat3Diagrama">
    <w:name w:val="Antraštė 3 Diagrama"/>
    <w:basedOn w:val="Numatytasispastraiposriftas"/>
    <w:link w:val="Antrat3"/>
    <w:uiPriority w:val="9"/>
    <w:semiHidden/>
    <w:rsid w:val="00362F8D"/>
    <w:rPr>
      <w:rFonts w:eastAsia="Times New Roman" w:cs="Times New Roman"/>
      <w:b/>
      <w:bCs/>
      <w:sz w:val="22"/>
      <w:szCs w:val="24"/>
    </w:rPr>
  </w:style>
  <w:style w:type="paragraph" w:styleId="Debesliotekstas">
    <w:name w:val="Balloon Text"/>
    <w:basedOn w:val="prastasis"/>
    <w:link w:val="DebesliotekstasDiagrama"/>
    <w:rsid w:val="00362F8D"/>
    <w:pPr>
      <w:suppressAutoHyphens/>
      <w:autoSpaceDN w:val="0"/>
      <w:textAlignment w:val="baseline"/>
    </w:pPr>
    <w:rPr>
      <w:rFonts w:ascii="Tahoma" w:eastAsia="Times New Roman" w:hAnsi="Tahoma" w:cs="Tahoma"/>
      <w:sz w:val="16"/>
      <w:szCs w:val="16"/>
      <w:lang w:val="en-US" w:eastAsia="en-GB"/>
    </w:rPr>
  </w:style>
  <w:style w:type="character" w:customStyle="1" w:styleId="DebesliotekstasDiagrama">
    <w:name w:val="Debesėlio tekstas Diagrama"/>
    <w:basedOn w:val="Numatytasispastraiposriftas"/>
    <w:link w:val="Debesliotekstas"/>
    <w:rsid w:val="00362F8D"/>
    <w:rPr>
      <w:rFonts w:ascii="Tahoma" w:eastAsia="Times New Roman" w:hAnsi="Tahoma" w:cs="Tahoma"/>
      <w:sz w:val="16"/>
      <w:szCs w:val="16"/>
      <w:lang w:val="en-US" w:eastAsia="en-GB"/>
    </w:rPr>
  </w:style>
  <w:style w:type="paragraph" w:customStyle="1" w:styleId="Diagrama">
    <w:name w:val="Diagrama"/>
    <w:basedOn w:val="prastasis"/>
    <w:rsid w:val="00362F8D"/>
    <w:pPr>
      <w:suppressAutoHyphens/>
      <w:autoSpaceDN w:val="0"/>
      <w:spacing w:after="160" w:line="240" w:lineRule="exact"/>
      <w:textAlignment w:val="baseline"/>
    </w:pPr>
    <w:rPr>
      <w:rFonts w:ascii="Tahoma" w:eastAsia="Times New Roman" w:hAnsi="Tahoma" w:cs="Times New Roman"/>
      <w:sz w:val="20"/>
      <w:szCs w:val="20"/>
      <w:lang w:val="en-US"/>
    </w:rPr>
  </w:style>
  <w:style w:type="character" w:customStyle="1" w:styleId="Heading1Char">
    <w:name w:val="Heading 1 Char"/>
    <w:rsid w:val="00362F8D"/>
    <w:rPr>
      <w:b/>
      <w:bCs/>
      <w:sz w:val="24"/>
      <w:szCs w:val="24"/>
      <w:lang w:eastAsia="en-US"/>
    </w:rPr>
  </w:style>
  <w:style w:type="character" w:customStyle="1" w:styleId="Heading2Char">
    <w:name w:val="Heading 2 Char"/>
    <w:rsid w:val="00362F8D"/>
    <w:rPr>
      <w:b/>
      <w:bCs/>
      <w:sz w:val="24"/>
      <w:szCs w:val="24"/>
      <w:lang w:eastAsia="en-US"/>
    </w:rPr>
  </w:style>
  <w:style w:type="character" w:customStyle="1" w:styleId="Heading3Char">
    <w:name w:val="Heading 3 Char"/>
    <w:rsid w:val="00362F8D"/>
    <w:rPr>
      <w:b/>
      <w:bCs/>
      <w:sz w:val="22"/>
      <w:szCs w:val="24"/>
      <w:lang w:eastAsia="en-US"/>
    </w:rPr>
  </w:style>
  <w:style w:type="character" w:styleId="Hipersaitas">
    <w:name w:val="Hyperlink"/>
    <w:rsid w:val="00362F8D"/>
    <w:rPr>
      <w:color w:val="0000FF"/>
      <w:u w:val="single"/>
    </w:rPr>
  </w:style>
  <w:style w:type="character" w:styleId="Grietas">
    <w:name w:val="Strong"/>
    <w:rsid w:val="00362F8D"/>
    <w:rPr>
      <w:b/>
      <w:bCs/>
    </w:rPr>
  </w:style>
  <w:style w:type="paragraph" w:customStyle="1" w:styleId="Default">
    <w:name w:val="Default"/>
    <w:rsid w:val="00362F8D"/>
    <w:pPr>
      <w:suppressAutoHyphens/>
      <w:autoSpaceDE w:val="0"/>
      <w:autoSpaceDN w:val="0"/>
      <w:textAlignment w:val="baseline"/>
    </w:pPr>
    <w:rPr>
      <w:rFonts w:ascii="Oswald" w:eastAsia="SimSun" w:hAnsi="Oswald" w:cs="Oswald"/>
      <w:color w:val="000000"/>
      <w:szCs w:val="24"/>
      <w:lang w:eastAsia="lt-LT"/>
    </w:rPr>
  </w:style>
  <w:style w:type="character" w:customStyle="1" w:styleId="BalloonTextChar">
    <w:name w:val="Balloon Text Char"/>
    <w:rsid w:val="00362F8D"/>
    <w:rPr>
      <w:rFonts w:ascii="Tahoma" w:hAnsi="Tahoma" w:cs="Tahoma"/>
      <w:sz w:val="16"/>
      <w:szCs w:val="16"/>
      <w:lang w:val="en-US" w:eastAsia="en-GB"/>
    </w:rPr>
  </w:style>
  <w:style w:type="paragraph" w:styleId="Antrats">
    <w:name w:val="header"/>
    <w:basedOn w:val="prastasis"/>
    <w:link w:val="AntratsDiagrama"/>
    <w:rsid w:val="00362F8D"/>
    <w:pPr>
      <w:tabs>
        <w:tab w:val="center" w:pos="4819"/>
        <w:tab w:val="right" w:pos="9638"/>
      </w:tabs>
      <w:suppressAutoHyphens/>
      <w:autoSpaceDN w:val="0"/>
      <w:spacing w:after="160" w:line="256" w:lineRule="auto"/>
      <w:textAlignment w:val="baseline"/>
    </w:pPr>
    <w:rPr>
      <w:rFonts w:ascii="Calibri" w:eastAsia="Times New Roman" w:hAnsi="Calibri" w:cs="Times New Roman"/>
      <w:sz w:val="22"/>
    </w:rPr>
  </w:style>
  <w:style w:type="character" w:customStyle="1" w:styleId="AntratsDiagrama">
    <w:name w:val="Antraštės Diagrama"/>
    <w:basedOn w:val="Numatytasispastraiposriftas"/>
    <w:link w:val="Antrats"/>
    <w:rsid w:val="00362F8D"/>
    <w:rPr>
      <w:rFonts w:ascii="Calibri" w:eastAsia="Times New Roman" w:hAnsi="Calibri" w:cs="Times New Roman"/>
      <w:sz w:val="22"/>
    </w:rPr>
  </w:style>
  <w:style w:type="character" w:customStyle="1" w:styleId="HeaderChar">
    <w:name w:val="Header Char"/>
    <w:rsid w:val="00362F8D"/>
    <w:rPr>
      <w:rFonts w:ascii="Calibri" w:hAnsi="Calibri"/>
      <w:sz w:val="22"/>
      <w:szCs w:val="22"/>
      <w:lang w:eastAsia="en-US"/>
    </w:rPr>
  </w:style>
  <w:style w:type="paragraph" w:styleId="Porat">
    <w:name w:val="footer"/>
    <w:basedOn w:val="prastasis"/>
    <w:link w:val="PoratDiagrama"/>
    <w:rsid w:val="00362F8D"/>
    <w:pPr>
      <w:tabs>
        <w:tab w:val="center" w:pos="4819"/>
        <w:tab w:val="right" w:pos="9638"/>
      </w:tabs>
      <w:suppressAutoHyphens/>
      <w:autoSpaceDN w:val="0"/>
      <w:spacing w:after="160" w:line="256" w:lineRule="auto"/>
      <w:textAlignment w:val="baseline"/>
    </w:pPr>
    <w:rPr>
      <w:rFonts w:ascii="Calibri" w:eastAsia="Times New Roman" w:hAnsi="Calibri" w:cs="Times New Roman"/>
      <w:sz w:val="22"/>
    </w:rPr>
  </w:style>
  <w:style w:type="character" w:customStyle="1" w:styleId="PoratDiagrama">
    <w:name w:val="Poraštė Diagrama"/>
    <w:basedOn w:val="Numatytasispastraiposriftas"/>
    <w:link w:val="Porat"/>
    <w:rsid w:val="00362F8D"/>
    <w:rPr>
      <w:rFonts w:ascii="Calibri" w:eastAsia="Times New Roman" w:hAnsi="Calibri" w:cs="Times New Roman"/>
      <w:sz w:val="22"/>
    </w:rPr>
  </w:style>
  <w:style w:type="character" w:customStyle="1" w:styleId="FooterChar">
    <w:name w:val="Footer Char"/>
    <w:rsid w:val="00362F8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10860">
      <w:bodyDiv w:val="1"/>
      <w:marLeft w:val="0"/>
      <w:marRight w:val="0"/>
      <w:marTop w:val="0"/>
      <w:marBottom w:val="0"/>
      <w:divBdr>
        <w:top w:val="none" w:sz="0" w:space="0" w:color="auto"/>
        <w:left w:val="none" w:sz="0" w:space="0" w:color="auto"/>
        <w:bottom w:val="none" w:sz="0" w:space="0" w:color="auto"/>
        <w:right w:val="none" w:sz="0" w:space="0" w:color="auto"/>
      </w:divBdr>
    </w:div>
    <w:div w:id="14627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1686</Words>
  <Characters>9611</Characters>
  <Application>Microsoft Office Word</Application>
  <DocSecurity>0</DocSecurity>
  <Lines>80</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4</cp:revision>
  <cp:lastPrinted>2021-09-13T06:28:00Z</cp:lastPrinted>
  <dcterms:created xsi:type="dcterms:W3CDTF">2022-03-15T08:56:00Z</dcterms:created>
  <dcterms:modified xsi:type="dcterms:W3CDTF">2022-03-16T08:50:00Z</dcterms:modified>
</cp:coreProperties>
</file>