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AD" w:rsidRDefault="00574FAD" w:rsidP="00574FAD">
      <w:pPr>
        <w:jc w:val="center"/>
        <w:rPr>
          <w:rFonts w:cs="Tahoma"/>
        </w:rPr>
      </w:pPr>
      <w:r w:rsidRPr="003F6A8D">
        <w:rPr>
          <w:rFonts w:cs="Tahoma"/>
          <w:noProof/>
          <w:lang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FAD" w:rsidRPr="003F6A8D" w:rsidRDefault="00574FAD" w:rsidP="00574FAD">
      <w:pPr>
        <w:jc w:val="center"/>
        <w:rPr>
          <w:rFonts w:cs="Tahoma"/>
        </w:rPr>
      </w:pPr>
    </w:p>
    <w:p w:rsidR="00574FAD" w:rsidRPr="003F6A8D" w:rsidRDefault="00574FAD" w:rsidP="00574FAD">
      <w:pPr>
        <w:pStyle w:val="Antrinispavadinimas"/>
        <w:rPr>
          <w:szCs w:val="24"/>
        </w:rPr>
      </w:pPr>
      <w:r w:rsidRPr="003F6A8D">
        <w:rPr>
          <w:szCs w:val="24"/>
        </w:rPr>
        <w:t>KĖDAINIŲ RAJONO SAVIVALDYBĖS ADMINISTRACIJOS DIREKTORIUS</w:t>
      </w:r>
    </w:p>
    <w:p w:rsidR="00574FAD" w:rsidRPr="003F6A8D" w:rsidRDefault="00574FAD" w:rsidP="00574FAD">
      <w:pPr>
        <w:pStyle w:val="Betarp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FAD" w:rsidRPr="003F6A8D" w:rsidRDefault="00574FAD" w:rsidP="00574FAD">
      <w:pPr>
        <w:pStyle w:val="Betarp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A8D">
        <w:rPr>
          <w:rFonts w:ascii="Times New Roman" w:hAnsi="Times New Roman" w:cs="Times New Roman"/>
          <w:b/>
          <w:sz w:val="24"/>
          <w:szCs w:val="24"/>
        </w:rPr>
        <w:t>ĮSAKYMAS</w:t>
      </w:r>
    </w:p>
    <w:p w:rsidR="00574FAD" w:rsidRPr="00A36553" w:rsidRDefault="00574FAD" w:rsidP="00574FAD">
      <w:pPr>
        <w:ind w:firstLine="567"/>
        <w:jc w:val="center"/>
        <w:rPr>
          <w:b/>
        </w:rPr>
      </w:pPr>
      <w:r w:rsidRPr="00A36553">
        <w:rPr>
          <w:b/>
        </w:rPr>
        <w:t xml:space="preserve">DĖL </w:t>
      </w:r>
      <w:r>
        <w:rPr>
          <w:b/>
        </w:rPr>
        <w:t xml:space="preserve">KĖDAINIŲ RAJONO SAVIVALDYBĖS </w:t>
      </w:r>
      <w:r w:rsidRPr="00A36553">
        <w:rPr>
          <w:b/>
        </w:rPr>
        <w:t>MAUDYKLŲ</w:t>
      </w:r>
      <w:r w:rsidR="00744BE1">
        <w:rPr>
          <w:b/>
        </w:rPr>
        <w:t xml:space="preserve"> VANDENS KOKYBĖS </w:t>
      </w:r>
      <w:r w:rsidR="00A810BF">
        <w:rPr>
          <w:b/>
        </w:rPr>
        <w:t xml:space="preserve">STEBĖSENOS </w:t>
      </w:r>
      <w:r w:rsidR="00744BE1">
        <w:rPr>
          <w:b/>
        </w:rPr>
        <w:t>20</w:t>
      </w:r>
      <w:r w:rsidR="00637B7B">
        <w:rPr>
          <w:b/>
        </w:rPr>
        <w:t>2</w:t>
      </w:r>
      <w:r w:rsidR="003C3E16">
        <w:rPr>
          <w:b/>
        </w:rPr>
        <w:t>2</w:t>
      </w:r>
      <w:r w:rsidRPr="00A36553">
        <w:rPr>
          <w:b/>
        </w:rPr>
        <w:t xml:space="preserve"> METŲ KALENDORINIO GRAFIKO TVIRTINIMO</w:t>
      </w:r>
    </w:p>
    <w:p w:rsidR="00574FAD" w:rsidRDefault="00574FAD" w:rsidP="00574FAD">
      <w:pPr>
        <w:ind w:firstLine="567"/>
        <w:jc w:val="center"/>
      </w:pPr>
    </w:p>
    <w:p w:rsidR="00574FAD" w:rsidRDefault="00744BE1" w:rsidP="00574FAD">
      <w:pPr>
        <w:ind w:firstLine="567"/>
        <w:jc w:val="center"/>
      </w:pPr>
      <w:r>
        <w:t>20</w:t>
      </w:r>
      <w:r w:rsidR="00637B7B">
        <w:t>2</w:t>
      </w:r>
      <w:r w:rsidR="003C3E16">
        <w:t>2</w:t>
      </w:r>
      <w:r w:rsidR="00574FAD" w:rsidRPr="003F6A8D">
        <w:t xml:space="preserve"> m. </w:t>
      </w:r>
      <w:r w:rsidR="00574FAD">
        <w:t xml:space="preserve"> </w:t>
      </w:r>
      <w:r w:rsidR="00B64BE8">
        <w:t>kovo 24</w:t>
      </w:r>
      <w:r w:rsidR="00574FAD">
        <w:t xml:space="preserve"> </w:t>
      </w:r>
      <w:r w:rsidR="00574FAD" w:rsidRPr="003F6A8D">
        <w:t>d. Nr.</w:t>
      </w:r>
      <w:r w:rsidR="00574FAD" w:rsidRPr="00D44958">
        <w:t xml:space="preserve"> </w:t>
      </w:r>
      <w:r w:rsidR="00B64BE8">
        <w:t>AD-1-350</w:t>
      </w:r>
    </w:p>
    <w:p w:rsidR="00574FAD" w:rsidRPr="003F6A8D" w:rsidRDefault="00574FAD" w:rsidP="00574FAD">
      <w:pPr>
        <w:ind w:firstLine="567"/>
        <w:jc w:val="center"/>
      </w:pPr>
      <w:r w:rsidRPr="003F6A8D">
        <w:t>Kėdainiai</w:t>
      </w:r>
    </w:p>
    <w:p w:rsidR="00574FAD" w:rsidRPr="003F6A8D" w:rsidRDefault="00574FAD" w:rsidP="00574FAD">
      <w:pPr>
        <w:ind w:firstLine="567"/>
        <w:jc w:val="center"/>
      </w:pPr>
    </w:p>
    <w:p w:rsidR="00B429A7" w:rsidRDefault="00574FAD" w:rsidP="00B429A7">
      <w:pPr>
        <w:ind w:firstLine="567"/>
        <w:jc w:val="both"/>
      </w:pPr>
      <w:r>
        <w:t xml:space="preserve">Vadovaudamasis Lietuvos Respublikos vietos savivaldos įstatymo  29 straipsnio 8 dalies 2 punktu, </w:t>
      </w:r>
      <w:r w:rsidR="00FF4093" w:rsidRPr="00B429A7">
        <w:t xml:space="preserve">Lietuvos higienos normos </w:t>
      </w:r>
      <w:r w:rsidR="00877FF2" w:rsidRPr="00877FF2">
        <w:t>HN 92:2018 „Paplūdimiai ir jų maudyklų vandens kokybė“</w:t>
      </w:r>
      <w:r w:rsidR="008E3F16">
        <w:t xml:space="preserve"> </w:t>
      </w:r>
      <w:r w:rsidR="00FF4093">
        <w:t xml:space="preserve">patvirtintos </w:t>
      </w:r>
      <w:r w:rsidR="00FF4093" w:rsidRPr="00B429A7">
        <w:t xml:space="preserve"> Lietuvos Respublikos sveikatos apsaugos ministro</w:t>
      </w:r>
      <w:r w:rsidR="00F976C4">
        <w:t xml:space="preserve"> </w:t>
      </w:r>
      <w:r w:rsidR="00F976C4" w:rsidRPr="00F976C4">
        <w:t xml:space="preserve">2007 m. gruodžio 21 d. </w:t>
      </w:r>
      <w:r w:rsidR="00F976C4" w:rsidRPr="00B429A7">
        <w:t xml:space="preserve">įsakymo </w:t>
      </w:r>
      <w:r w:rsidR="00F976C4" w:rsidRPr="00F976C4">
        <w:t>Nr. V-1055</w:t>
      </w:r>
      <w:r w:rsidR="00FF4093" w:rsidRPr="00B429A7">
        <w:t xml:space="preserve"> „Dėl Lietuvos higienos normos HN 92:20</w:t>
      </w:r>
      <w:r w:rsidR="008E3F16">
        <w:t>18</w:t>
      </w:r>
      <w:r w:rsidR="00FF4093" w:rsidRPr="00B429A7">
        <w:t xml:space="preserve"> „Paplūdimiai ir jų maudyklų vandens kokybė“ patvirtinimo“</w:t>
      </w:r>
      <w:r w:rsidR="00FF4093">
        <w:t xml:space="preserve"> </w:t>
      </w:r>
      <w:r w:rsidR="00B429A7" w:rsidRPr="00B429A7">
        <w:t xml:space="preserve"> </w:t>
      </w:r>
      <w:r w:rsidR="00B429A7">
        <w:t>19, 20</w:t>
      </w:r>
      <w:r w:rsidR="008E3F16">
        <w:t>,</w:t>
      </w:r>
      <w:r w:rsidR="0004481E">
        <w:t xml:space="preserve"> </w:t>
      </w:r>
      <w:r w:rsidR="008E3F16">
        <w:t xml:space="preserve">21 </w:t>
      </w:r>
      <w:r w:rsidR="00B429A7" w:rsidRPr="00B429A7">
        <w:t xml:space="preserve"> </w:t>
      </w:r>
      <w:r w:rsidR="00B429A7">
        <w:t xml:space="preserve">punktais </w:t>
      </w:r>
      <w:r w:rsidR="00B429A7" w:rsidRPr="00B429A7">
        <w:t xml:space="preserve"> </w:t>
      </w:r>
      <w:r w:rsidR="00B429A7">
        <w:t xml:space="preserve">ir </w:t>
      </w:r>
      <w:r w:rsidR="00B429A7" w:rsidRPr="00F25257">
        <w:t>atsižvelgdamas į Lietuvos Respublikos sveikatos apsaugos ministro 2012 m. vasario 20 d. įsakymą V-138 ,,Dėl Stebimų Lietuvos maudyklų sąrašo patvirtinimo“:</w:t>
      </w:r>
      <w:r w:rsidR="00B429A7">
        <w:t xml:space="preserve"> </w:t>
      </w:r>
    </w:p>
    <w:p w:rsidR="00574FAD" w:rsidRDefault="00574FAD" w:rsidP="00574FAD">
      <w:pPr>
        <w:pStyle w:val="Pagrindiniotekstotrauka"/>
        <w:ind w:firstLine="567"/>
      </w:pPr>
      <w:r>
        <w:rPr>
          <w:spacing w:val="50"/>
        </w:rPr>
        <w:t xml:space="preserve">Tvirtinu </w:t>
      </w:r>
      <w:r w:rsidRPr="00EA0B25">
        <w:t>Kėdainių</w:t>
      </w:r>
      <w:r>
        <w:t xml:space="preserve"> rajono savivaldybės maud</w:t>
      </w:r>
      <w:r w:rsidR="00744BE1">
        <w:t xml:space="preserve">yklų vandens kokybės </w:t>
      </w:r>
      <w:r w:rsidR="00A810BF">
        <w:t xml:space="preserve">stebėsenos </w:t>
      </w:r>
      <w:r w:rsidR="00744BE1">
        <w:t>20</w:t>
      </w:r>
      <w:r w:rsidR="00637B7B">
        <w:t>2</w:t>
      </w:r>
      <w:r w:rsidR="003C3E16">
        <w:t>2</w:t>
      </w:r>
      <w:r>
        <w:t xml:space="preserve"> metų kalendorinį grafiką: </w:t>
      </w:r>
    </w:p>
    <w:p w:rsidR="0044178E" w:rsidRDefault="0044178E" w:rsidP="00574FAD">
      <w:pPr>
        <w:pStyle w:val="Pagrindiniotekstotrauka"/>
        <w:ind w:firstLine="567"/>
      </w:pPr>
    </w:p>
    <w:tbl>
      <w:tblPr>
        <w:tblStyle w:val="Lentelstinklelis"/>
        <w:tblW w:w="0" w:type="auto"/>
        <w:tblLook w:val="04A0"/>
      </w:tblPr>
      <w:tblGrid>
        <w:gridCol w:w="556"/>
        <w:gridCol w:w="1430"/>
        <w:gridCol w:w="949"/>
        <w:gridCol w:w="810"/>
        <w:gridCol w:w="808"/>
        <w:gridCol w:w="806"/>
        <w:gridCol w:w="806"/>
        <w:gridCol w:w="806"/>
        <w:gridCol w:w="807"/>
        <w:gridCol w:w="807"/>
        <w:gridCol w:w="1043"/>
      </w:tblGrid>
      <w:tr w:rsidR="003C3E16" w:rsidTr="003C3E16">
        <w:tc>
          <w:tcPr>
            <w:tcW w:w="556" w:type="dxa"/>
            <w:vMerge w:val="restart"/>
          </w:tcPr>
          <w:p w:rsidR="003C3E16" w:rsidRDefault="003C3E16" w:rsidP="000E7B41">
            <w:pPr>
              <w:jc w:val="both"/>
            </w:pPr>
            <w:r w:rsidRPr="005C40F0">
              <w:rPr>
                <w:szCs w:val="20"/>
                <w:lang w:eastAsia="lt-LT"/>
              </w:rPr>
              <w:t>Eil. Nr.</w:t>
            </w:r>
          </w:p>
        </w:tc>
        <w:tc>
          <w:tcPr>
            <w:tcW w:w="1430" w:type="dxa"/>
            <w:vMerge w:val="restart"/>
          </w:tcPr>
          <w:p w:rsidR="003C3E16" w:rsidRDefault="003C3E16" w:rsidP="000E7B41">
            <w:pPr>
              <w:jc w:val="both"/>
            </w:pPr>
            <w:r w:rsidRPr="005C40F0">
              <w:rPr>
                <w:szCs w:val="20"/>
                <w:lang w:eastAsia="lt-LT"/>
              </w:rPr>
              <w:t>Maudyklos pavadinimas</w:t>
            </w:r>
          </w:p>
        </w:tc>
        <w:tc>
          <w:tcPr>
            <w:tcW w:w="7642" w:type="dxa"/>
            <w:gridSpan w:val="9"/>
          </w:tcPr>
          <w:p w:rsidR="003C3E16" w:rsidRDefault="003C3E16" w:rsidP="003C3E16">
            <w:pPr>
              <w:jc w:val="center"/>
              <w:rPr>
                <w:szCs w:val="20"/>
                <w:lang w:eastAsia="lt-LT"/>
              </w:rPr>
            </w:pPr>
            <w:r w:rsidRPr="005C40F0">
              <w:rPr>
                <w:szCs w:val="20"/>
                <w:lang w:eastAsia="lt-LT"/>
              </w:rPr>
              <w:t>Mėginių paėmimo data</w:t>
            </w:r>
          </w:p>
          <w:p w:rsidR="003C3E16" w:rsidRDefault="003C3E16" w:rsidP="003C3E16">
            <w:pPr>
              <w:jc w:val="center"/>
            </w:pPr>
            <w:r>
              <w:t>(nuo 2022 m. gegužės 23 d. iki rugsėjo 12</w:t>
            </w:r>
            <w:r w:rsidRPr="0023695D">
              <w:t xml:space="preserve"> </w:t>
            </w:r>
            <w:r w:rsidRPr="00A00B26">
              <w:t>d.)</w:t>
            </w:r>
          </w:p>
        </w:tc>
      </w:tr>
      <w:tr w:rsidR="003C3E16" w:rsidTr="003C3E16">
        <w:tc>
          <w:tcPr>
            <w:tcW w:w="556" w:type="dxa"/>
            <w:vMerge/>
          </w:tcPr>
          <w:p w:rsidR="003C3E16" w:rsidRDefault="003C3E16" w:rsidP="000E7B41">
            <w:pPr>
              <w:jc w:val="both"/>
            </w:pPr>
          </w:p>
        </w:tc>
        <w:tc>
          <w:tcPr>
            <w:tcW w:w="1430" w:type="dxa"/>
            <w:vMerge/>
          </w:tcPr>
          <w:p w:rsidR="003C3E16" w:rsidRDefault="003C3E16" w:rsidP="000E7B41">
            <w:pPr>
              <w:jc w:val="both"/>
            </w:pPr>
          </w:p>
        </w:tc>
        <w:tc>
          <w:tcPr>
            <w:tcW w:w="949" w:type="dxa"/>
          </w:tcPr>
          <w:p w:rsidR="003C3E16" w:rsidRDefault="003C3E16" w:rsidP="003C3E16">
            <w:pPr>
              <w:jc w:val="center"/>
            </w:pPr>
            <w:r w:rsidRPr="005C40F0">
              <w:rPr>
                <w:szCs w:val="20"/>
                <w:lang w:eastAsia="lt-LT"/>
              </w:rPr>
              <w:t>Gegužė</w:t>
            </w:r>
          </w:p>
        </w:tc>
        <w:tc>
          <w:tcPr>
            <w:tcW w:w="1618" w:type="dxa"/>
            <w:gridSpan w:val="2"/>
          </w:tcPr>
          <w:p w:rsidR="003C3E16" w:rsidRDefault="003C3E16" w:rsidP="003C3E16">
            <w:pPr>
              <w:jc w:val="center"/>
            </w:pPr>
            <w:r w:rsidRPr="005C40F0">
              <w:rPr>
                <w:szCs w:val="20"/>
                <w:lang w:eastAsia="lt-LT"/>
              </w:rPr>
              <w:t>Birželis</w:t>
            </w:r>
          </w:p>
        </w:tc>
        <w:tc>
          <w:tcPr>
            <w:tcW w:w="1612" w:type="dxa"/>
            <w:gridSpan w:val="2"/>
          </w:tcPr>
          <w:p w:rsidR="003C3E16" w:rsidRDefault="003C3E16" w:rsidP="003C3E16">
            <w:pPr>
              <w:jc w:val="center"/>
            </w:pPr>
            <w:r w:rsidRPr="003C3E16">
              <w:t>Liepa</w:t>
            </w:r>
          </w:p>
        </w:tc>
        <w:tc>
          <w:tcPr>
            <w:tcW w:w="2420" w:type="dxa"/>
            <w:gridSpan w:val="3"/>
          </w:tcPr>
          <w:p w:rsidR="003C3E16" w:rsidRDefault="003C3E16" w:rsidP="003C3E16">
            <w:pPr>
              <w:jc w:val="center"/>
            </w:pPr>
            <w:r w:rsidRPr="003C3E16">
              <w:t>Rugpjūtis</w:t>
            </w:r>
          </w:p>
        </w:tc>
        <w:tc>
          <w:tcPr>
            <w:tcW w:w="1043" w:type="dxa"/>
          </w:tcPr>
          <w:p w:rsidR="003C3E16" w:rsidRDefault="003C3E16" w:rsidP="003C3E16">
            <w:pPr>
              <w:jc w:val="center"/>
            </w:pPr>
            <w:r w:rsidRPr="005C40F0">
              <w:rPr>
                <w:szCs w:val="20"/>
                <w:lang w:eastAsia="lt-LT"/>
              </w:rPr>
              <w:t>Rugsėjis</w:t>
            </w:r>
          </w:p>
        </w:tc>
      </w:tr>
      <w:tr w:rsidR="003C3E16" w:rsidTr="003C3E16">
        <w:tc>
          <w:tcPr>
            <w:tcW w:w="556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  <w:r w:rsidRPr="003C3E16">
              <w:rPr>
                <w:b/>
                <w:sz w:val="18"/>
                <w:szCs w:val="18"/>
                <w:lang w:eastAsia="lt-LT"/>
              </w:rPr>
              <w:t>1</w:t>
            </w:r>
          </w:p>
        </w:tc>
        <w:tc>
          <w:tcPr>
            <w:tcW w:w="1430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  <w:r w:rsidRPr="003C3E16">
              <w:rPr>
                <w:b/>
                <w:sz w:val="18"/>
                <w:szCs w:val="18"/>
                <w:lang w:eastAsia="lt-LT"/>
              </w:rPr>
              <w:t>2</w:t>
            </w:r>
          </w:p>
        </w:tc>
        <w:tc>
          <w:tcPr>
            <w:tcW w:w="949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  <w:r w:rsidRPr="003C3E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10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  <w:r w:rsidRPr="003C3E16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08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  <w:r w:rsidRPr="003C3E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06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  <w:r w:rsidRPr="003C3E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07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3" w:type="dxa"/>
          </w:tcPr>
          <w:p w:rsidR="003C3E16" w:rsidRPr="003C3E16" w:rsidRDefault="003C3E16" w:rsidP="003C3E16">
            <w:pPr>
              <w:jc w:val="center"/>
              <w:rPr>
                <w:b/>
                <w:sz w:val="18"/>
                <w:szCs w:val="18"/>
              </w:rPr>
            </w:pPr>
            <w:r w:rsidRPr="003C3E16">
              <w:rPr>
                <w:b/>
                <w:sz w:val="18"/>
                <w:szCs w:val="18"/>
              </w:rPr>
              <w:t>7</w:t>
            </w:r>
          </w:p>
        </w:tc>
      </w:tr>
      <w:tr w:rsidR="003C3E16" w:rsidTr="003C3E16">
        <w:tc>
          <w:tcPr>
            <w:tcW w:w="556" w:type="dxa"/>
          </w:tcPr>
          <w:p w:rsidR="003C3E16" w:rsidRDefault="003C3E16" w:rsidP="000E7B41">
            <w:pPr>
              <w:jc w:val="both"/>
            </w:pPr>
          </w:p>
        </w:tc>
        <w:tc>
          <w:tcPr>
            <w:tcW w:w="1430" w:type="dxa"/>
          </w:tcPr>
          <w:p w:rsidR="003C3E16" w:rsidRPr="00897FAC" w:rsidRDefault="003C3E16" w:rsidP="003C3E16">
            <w:pPr>
              <w:jc w:val="both"/>
              <w:rPr>
                <w:b/>
                <w:sz w:val="18"/>
                <w:szCs w:val="18"/>
                <w:lang w:eastAsia="lt-LT"/>
              </w:rPr>
            </w:pPr>
            <w:r w:rsidRPr="001C3549">
              <w:t xml:space="preserve">Ašarėnos </w:t>
            </w:r>
            <w:r>
              <w:t>tvenkinys</w:t>
            </w:r>
          </w:p>
          <w:p w:rsidR="003C3E16" w:rsidRDefault="003C3E16" w:rsidP="000E7B41">
            <w:pPr>
              <w:jc w:val="both"/>
            </w:pPr>
          </w:p>
        </w:tc>
        <w:tc>
          <w:tcPr>
            <w:tcW w:w="949" w:type="dxa"/>
          </w:tcPr>
          <w:p w:rsidR="003C3E16" w:rsidRDefault="003C3E16" w:rsidP="003C3E16">
            <w:pPr>
              <w:jc w:val="center"/>
            </w:pPr>
            <w:r>
              <w:t>23</w:t>
            </w:r>
          </w:p>
        </w:tc>
        <w:tc>
          <w:tcPr>
            <w:tcW w:w="810" w:type="dxa"/>
          </w:tcPr>
          <w:p w:rsidR="003C3E16" w:rsidRDefault="003C3E16" w:rsidP="003C3E16">
            <w:pPr>
              <w:jc w:val="center"/>
            </w:pPr>
            <w:r>
              <w:t>06</w:t>
            </w:r>
          </w:p>
        </w:tc>
        <w:tc>
          <w:tcPr>
            <w:tcW w:w="808" w:type="dxa"/>
          </w:tcPr>
          <w:p w:rsidR="003C3E16" w:rsidRDefault="003C3E16" w:rsidP="003C3E16">
            <w:pPr>
              <w:jc w:val="center"/>
            </w:pPr>
            <w:r>
              <w:t>20</w:t>
            </w:r>
          </w:p>
        </w:tc>
        <w:tc>
          <w:tcPr>
            <w:tcW w:w="806" w:type="dxa"/>
          </w:tcPr>
          <w:p w:rsidR="003C3E16" w:rsidRDefault="003C3E16" w:rsidP="003C3E16">
            <w:pPr>
              <w:jc w:val="center"/>
            </w:pPr>
            <w:r>
              <w:t>04</w:t>
            </w:r>
          </w:p>
        </w:tc>
        <w:tc>
          <w:tcPr>
            <w:tcW w:w="806" w:type="dxa"/>
          </w:tcPr>
          <w:p w:rsidR="003C3E16" w:rsidRDefault="003C3E16" w:rsidP="003C3E16">
            <w:pPr>
              <w:jc w:val="center"/>
            </w:pPr>
            <w:r>
              <w:t>18</w:t>
            </w:r>
          </w:p>
        </w:tc>
        <w:tc>
          <w:tcPr>
            <w:tcW w:w="806" w:type="dxa"/>
          </w:tcPr>
          <w:p w:rsidR="003C3E16" w:rsidRDefault="003C3E16" w:rsidP="003C3E16">
            <w:pPr>
              <w:jc w:val="center"/>
            </w:pPr>
            <w:r>
              <w:t>01</w:t>
            </w:r>
          </w:p>
        </w:tc>
        <w:tc>
          <w:tcPr>
            <w:tcW w:w="807" w:type="dxa"/>
          </w:tcPr>
          <w:p w:rsidR="003C3E16" w:rsidRDefault="003C3E16" w:rsidP="003C3E16">
            <w:pPr>
              <w:jc w:val="center"/>
            </w:pPr>
            <w:r>
              <w:t>16</w:t>
            </w:r>
          </w:p>
        </w:tc>
        <w:tc>
          <w:tcPr>
            <w:tcW w:w="807" w:type="dxa"/>
          </w:tcPr>
          <w:p w:rsidR="003C3E16" w:rsidRDefault="003C3E16" w:rsidP="003C3E16">
            <w:pPr>
              <w:jc w:val="center"/>
            </w:pPr>
            <w:r>
              <w:t>29</w:t>
            </w:r>
          </w:p>
        </w:tc>
        <w:tc>
          <w:tcPr>
            <w:tcW w:w="1043" w:type="dxa"/>
          </w:tcPr>
          <w:p w:rsidR="003C3E16" w:rsidRDefault="003C3E16" w:rsidP="003C3E16">
            <w:pPr>
              <w:jc w:val="center"/>
            </w:pPr>
            <w:r>
              <w:t>12</w:t>
            </w:r>
          </w:p>
        </w:tc>
      </w:tr>
    </w:tbl>
    <w:p w:rsidR="003C3E16" w:rsidRDefault="003C3E16" w:rsidP="000E7B41">
      <w:pPr>
        <w:ind w:firstLine="567"/>
        <w:jc w:val="both"/>
      </w:pPr>
    </w:p>
    <w:p w:rsidR="000E7B41" w:rsidRDefault="000E7B41" w:rsidP="000E7B41">
      <w:pPr>
        <w:shd w:val="clear" w:color="auto" w:fill="FFFFFF" w:themeFill="background1"/>
        <w:jc w:val="both"/>
      </w:pPr>
    </w:p>
    <w:p w:rsidR="0044178E" w:rsidRDefault="0044178E" w:rsidP="00574FAD">
      <w:pPr>
        <w:pStyle w:val="Pagrindiniotekstotrauka"/>
        <w:ind w:firstLine="567"/>
      </w:pPr>
    </w:p>
    <w:p w:rsidR="00574FAD" w:rsidRDefault="00574FAD" w:rsidP="00574FAD">
      <w:pPr>
        <w:ind w:firstLine="567"/>
      </w:pPr>
    </w:p>
    <w:p w:rsidR="00574FAD" w:rsidRDefault="00574FAD" w:rsidP="00574FAD">
      <w:pPr>
        <w:ind w:firstLine="567"/>
      </w:pPr>
    </w:p>
    <w:p w:rsidR="001333D8" w:rsidRDefault="00574FAD" w:rsidP="00574FAD">
      <w:pPr>
        <w:ind w:firstLine="567"/>
      </w:pPr>
      <w:r>
        <w:t xml:space="preserve">Administracijos  direktorius   </w:t>
      </w:r>
      <w:r>
        <w:tab/>
      </w:r>
      <w:r>
        <w:tab/>
      </w:r>
      <w:r w:rsidR="001333D8">
        <w:tab/>
      </w:r>
      <w:r w:rsidR="008E3F16">
        <w:t xml:space="preserve">Arūnas Kacevičius </w:t>
      </w:r>
    </w:p>
    <w:p w:rsidR="00574FAD" w:rsidRDefault="00574FAD" w:rsidP="00574FAD">
      <w:pPr>
        <w:ind w:firstLine="567"/>
      </w:pPr>
    </w:p>
    <w:p w:rsidR="00574FAD" w:rsidRDefault="00574FAD" w:rsidP="00574FAD">
      <w:pPr>
        <w:ind w:firstLine="567"/>
      </w:pPr>
    </w:p>
    <w:p w:rsidR="00574FAD" w:rsidRDefault="00574FAD" w:rsidP="00574FAD">
      <w:pPr>
        <w:ind w:firstLine="567"/>
      </w:pPr>
    </w:p>
    <w:p w:rsidR="001333D8" w:rsidRDefault="001333D8" w:rsidP="00574FAD">
      <w:pPr>
        <w:ind w:firstLine="567"/>
      </w:pPr>
    </w:p>
    <w:p w:rsidR="00626D2D" w:rsidRDefault="00626D2D" w:rsidP="00574FAD">
      <w:pPr>
        <w:ind w:firstLine="567"/>
      </w:pPr>
    </w:p>
    <w:p w:rsidR="00626D2D" w:rsidRDefault="00626D2D" w:rsidP="00574FAD">
      <w:pPr>
        <w:ind w:firstLine="567"/>
      </w:pPr>
    </w:p>
    <w:p w:rsidR="00626D2D" w:rsidRDefault="00626D2D" w:rsidP="00574FAD">
      <w:pPr>
        <w:ind w:firstLine="567"/>
      </w:pPr>
    </w:p>
    <w:p w:rsidR="00626D2D" w:rsidRDefault="00626D2D" w:rsidP="00574FAD">
      <w:pPr>
        <w:ind w:firstLine="567"/>
      </w:pPr>
    </w:p>
    <w:p w:rsidR="00626D2D" w:rsidRDefault="00626D2D" w:rsidP="00574FAD">
      <w:pPr>
        <w:ind w:firstLine="567"/>
      </w:pPr>
    </w:p>
    <w:p w:rsidR="00574FAD" w:rsidRDefault="00574FAD" w:rsidP="00574FAD">
      <w:pPr>
        <w:ind w:firstLine="567"/>
      </w:pPr>
      <w:r>
        <w:t>Parengė:</w:t>
      </w:r>
    </w:p>
    <w:p w:rsidR="000E7B41" w:rsidRDefault="00574FAD" w:rsidP="00574FAD">
      <w:pPr>
        <w:ind w:firstLine="567"/>
      </w:pPr>
      <w:r>
        <w:t xml:space="preserve">Ramunė Kabošienė  </w:t>
      </w:r>
      <w:r>
        <w:tab/>
      </w:r>
      <w:r>
        <w:tab/>
      </w:r>
      <w:r w:rsidR="008E3F16">
        <w:t xml:space="preserve">Darius Rušinas </w:t>
      </w:r>
      <w:r w:rsidR="000E7B41">
        <w:t xml:space="preserve"> </w:t>
      </w:r>
    </w:p>
    <w:p w:rsidR="00574FAD" w:rsidRDefault="00744BE1" w:rsidP="00574FAD">
      <w:pPr>
        <w:ind w:firstLine="567"/>
      </w:pPr>
      <w:r>
        <w:t>20</w:t>
      </w:r>
      <w:r w:rsidR="000E7B41">
        <w:t>2</w:t>
      </w:r>
      <w:r w:rsidR="008E3F16">
        <w:t>2</w:t>
      </w:r>
      <w:r>
        <w:t>-0</w:t>
      </w:r>
      <w:r w:rsidR="008E3F16">
        <w:t>3</w:t>
      </w:r>
      <w:r w:rsidR="00574FAD">
        <w:t>-</w:t>
      </w:r>
    </w:p>
    <w:p w:rsidR="00574FAD" w:rsidRDefault="00574FAD" w:rsidP="00574FAD">
      <w:pPr>
        <w:ind w:firstLine="567"/>
      </w:pPr>
      <w:r>
        <w:tab/>
      </w:r>
      <w:r>
        <w:tab/>
      </w:r>
      <w:r>
        <w:tab/>
      </w:r>
      <w:r>
        <w:tab/>
      </w:r>
      <w:r>
        <w:tab/>
      </w:r>
      <w:r>
        <w:tab/>
        <w:t>V-sistemoje</w:t>
      </w:r>
    </w:p>
    <w:p w:rsidR="00743207" w:rsidRDefault="00574FAD" w:rsidP="00574FAD">
      <w:r>
        <w:tab/>
      </w:r>
      <w:r>
        <w:tab/>
      </w:r>
      <w:r>
        <w:tab/>
      </w:r>
      <w:r>
        <w:tab/>
      </w:r>
      <w:r>
        <w:tab/>
      </w:r>
    </w:p>
    <w:sectPr w:rsidR="00743207" w:rsidSect="000D2A7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/>
  <w:rsids>
    <w:rsidRoot w:val="00417DC6"/>
    <w:rsid w:val="0004481E"/>
    <w:rsid w:val="000611C7"/>
    <w:rsid w:val="000D2A7C"/>
    <w:rsid w:val="000E7B41"/>
    <w:rsid w:val="001333D8"/>
    <w:rsid w:val="0019641C"/>
    <w:rsid w:val="001C4822"/>
    <w:rsid w:val="001E3347"/>
    <w:rsid w:val="0023695D"/>
    <w:rsid w:val="00297FB2"/>
    <w:rsid w:val="0033356A"/>
    <w:rsid w:val="0034663B"/>
    <w:rsid w:val="003C3E16"/>
    <w:rsid w:val="003F376C"/>
    <w:rsid w:val="003F67B0"/>
    <w:rsid w:val="00417DC6"/>
    <w:rsid w:val="0044178E"/>
    <w:rsid w:val="0049785A"/>
    <w:rsid w:val="00555D85"/>
    <w:rsid w:val="00574FAD"/>
    <w:rsid w:val="00626D2D"/>
    <w:rsid w:val="00637B7B"/>
    <w:rsid w:val="006B1A9F"/>
    <w:rsid w:val="006C6C97"/>
    <w:rsid w:val="006F026D"/>
    <w:rsid w:val="007273ED"/>
    <w:rsid w:val="00743207"/>
    <w:rsid w:val="00744BE1"/>
    <w:rsid w:val="00877FF2"/>
    <w:rsid w:val="008E3F16"/>
    <w:rsid w:val="009D5EB9"/>
    <w:rsid w:val="009E3974"/>
    <w:rsid w:val="00A5388C"/>
    <w:rsid w:val="00A810BF"/>
    <w:rsid w:val="00A9756E"/>
    <w:rsid w:val="00AB05D8"/>
    <w:rsid w:val="00AE008A"/>
    <w:rsid w:val="00AF7C50"/>
    <w:rsid w:val="00B429A7"/>
    <w:rsid w:val="00B64BE8"/>
    <w:rsid w:val="00C817CD"/>
    <w:rsid w:val="00EB0792"/>
    <w:rsid w:val="00EF14F5"/>
    <w:rsid w:val="00F25257"/>
    <w:rsid w:val="00F976C4"/>
    <w:rsid w:val="00FD6B8C"/>
    <w:rsid w:val="00FF4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74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574FAD"/>
    <w:pPr>
      <w:ind w:firstLine="84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74FAD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next w:val="Pagrindinistekstas"/>
    <w:link w:val="AntrinispavadinimasDiagrama"/>
    <w:qFormat/>
    <w:rsid w:val="00574FAD"/>
    <w:pPr>
      <w:widowControl w:val="0"/>
      <w:suppressAutoHyphens/>
      <w:jc w:val="center"/>
    </w:pPr>
    <w:rPr>
      <w:b/>
      <w:szCs w:val="20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574FAD"/>
    <w:rPr>
      <w:rFonts w:ascii="Times New Roman" w:eastAsia="Times New Roman" w:hAnsi="Times New Roman" w:cs="Times New Roman"/>
      <w:b/>
      <w:sz w:val="24"/>
      <w:szCs w:val="20"/>
    </w:rPr>
  </w:style>
  <w:style w:type="paragraph" w:styleId="Betarp">
    <w:name w:val="No Spacing"/>
    <w:qFormat/>
    <w:rsid w:val="00574FAD"/>
    <w:pPr>
      <w:widowControl w:val="0"/>
      <w:suppressAutoHyphens/>
    </w:pPr>
    <w:rPr>
      <w:rFonts w:ascii="Calibri" w:eastAsia="Lucida Sans Unicode" w:hAnsi="Calibri" w:cs="Tahoma"/>
      <w:kern w:val="2"/>
      <w:lang w:val="en-US" w:eastAsia="ar-SA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74FA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74FAD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4F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4FAD"/>
    <w:rPr>
      <w:rFonts w:ascii="Tahoma" w:eastAsia="Times New Roman" w:hAnsi="Tahoma" w:cs="Tahoma"/>
      <w:sz w:val="16"/>
      <w:szCs w:val="16"/>
    </w:rPr>
  </w:style>
  <w:style w:type="paragraph" w:customStyle="1" w:styleId="NoSpacing1">
    <w:name w:val="No Spacing1"/>
    <w:qFormat/>
    <w:rsid w:val="00744BE1"/>
    <w:rPr>
      <w:rFonts w:ascii="Calibri" w:eastAsia="Times New Roman" w:hAnsi="Calibri" w:cs="Calibri"/>
    </w:rPr>
  </w:style>
  <w:style w:type="table" w:styleId="Lentelstinklelis">
    <w:name w:val="Table Grid"/>
    <w:basedOn w:val="prastojilentel"/>
    <w:uiPriority w:val="59"/>
    <w:rsid w:val="003C3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4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R.Kabosiene</dc:creator>
  <cp:lastModifiedBy>administratoriu</cp:lastModifiedBy>
  <cp:revision>3</cp:revision>
  <cp:lastPrinted>2019-04-03T05:21:00Z</cp:lastPrinted>
  <dcterms:created xsi:type="dcterms:W3CDTF">2022-03-29T04:51:00Z</dcterms:created>
  <dcterms:modified xsi:type="dcterms:W3CDTF">2022-03-29T10:20:00Z</dcterms:modified>
</cp:coreProperties>
</file>