
<file path=[Content_Types].xml><?xml version="1.0" encoding="utf-8"?>
<Types xmlns="http://schemas.openxmlformats.org/package/2006/content-types">
  <Default Extension="png" ContentType="image/png"/>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4C07C5" w14:textId="529A9EB1" w:rsidR="00D7373B" w:rsidRPr="00E51EF9" w:rsidRDefault="00D7373B" w:rsidP="00D7373B">
      <w:pPr>
        <w:pStyle w:val="Antrat3"/>
        <w:spacing w:before="0" w:after="0"/>
        <w:ind w:left="5103"/>
        <w:rPr>
          <w:rFonts w:ascii="Times New Roman" w:hAnsi="Times New Roman" w:cs="Times New Roman"/>
          <w:b w:val="0"/>
          <w:bCs w:val="0"/>
          <w:sz w:val="24"/>
          <w:szCs w:val="24"/>
        </w:rPr>
      </w:pPr>
      <w:r w:rsidRPr="00E51EF9">
        <w:rPr>
          <w:rFonts w:ascii="Times New Roman" w:hAnsi="Times New Roman" w:cs="Times New Roman"/>
          <w:b w:val="0"/>
          <w:bCs w:val="0"/>
          <w:sz w:val="24"/>
          <w:szCs w:val="24"/>
        </w:rPr>
        <w:t>PATVIRTINTA</w:t>
      </w:r>
    </w:p>
    <w:p w14:paraId="6DD2F664" w14:textId="77777777" w:rsidR="00D7373B" w:rsidRPr="00E51EF9" w:rsidRDefault="00D7373B" w:rsidP="00D7373B">
      <w:pPr>
        <w:ind w:left="5103"/>
        <w:rPr>
          <w:szCs w:val="24"/>
        </w:rPr>
      </w:pPr>
      <w:r w:rsidRPr="00E51EF9">
        <w:rPr>
          <w:szCs w:val="24"/>
        </w:rPr>
        <w:t>Kėdainių rajono savivaldybės tarybos</w:t>
      </w:r>
    </w:p>
    <w:p w14:paraId="514354C3" w14:textId="74DA3DAE" w:rsidR="00D7373B" w:rsidRPr="00E51EF9" w:rsidRDefault="00D7373B" w:rsidP="00D7373B">
      <w:pPr>
        <w:ind w:left="5103"/>
        <w:rPr>
          <w:b/>
        </w:rPr>
      </w:pPr>
      <w:r w:rsidRPr="00E51EF9">
        <w:t xml:space="preserve">2022 m. vasario </w:t>
      </w:r>
      <w:r w:rsidR="000B2311">
        <w:t>18</w:t>
      </w:r>
      <w:r w:rsidRPr="00E51EF9">
        <w:t xml:space="preserve"> d. sprendimu Nr. TS-</w:t>
      </w:r>
      <w:r w:rsidR="000B2311">
        <w:t>1</w:t>
      </w:r>
      <w:bookmarkStart w:id="0" w:name="_GoBack"/>
      <w:bookmarkEnd w:id="0"/>
    </w:p>
    <w:p w14:paraId="1F178F30" w14:textId="77777777" w:rsidR="00D7373B" w:rsidRPr="00E51EF9" w:rsidRDefault="00D7373B" w:rsidP="00D7373B">
      <w:pPr>
        <w:jc w:val="center"/>
        <w:rPr>
          <w:b/>
          <w:color w:val="FF0000"/>
        </w:rPr>
      </w:pPr>
    </w:p>
    <w:p w14:paraId="65DCEFD0" w14:textId="77777777" w:rsidR="00D7373B" w:rsidRPr="00E51EF9" w:rsidRDefault="00D7373B" w:rsidP="00D7373B">
      <w:pPr>
        <w:jc w:val="both"/>
        <w:rPr>
          <w:b/>
          <w:color w:val="FF0000"/>
          <w:sz w:val="28"/>
        </w:rPr>
      </w:pPr>
    </w:p>
    <w:p w14:paraId="67E8F46C" w14:textId="77777777" w:rsidR="00D7373B" w:rsidRPr="00E51EF9" w:rsidRDefault="00D7373B" w:rsidP="00D7373B">
      <w:pPr>
        <w:jc w:val="center"/>
        <w:rPr>
          <w:b/>
          <w:sz w:val="28"/>
          <w:szCs w:val="28"/>
        </w:rPr>
      </w:pPr>
      <w:r w:rsidRPr="00E51EF9">
        <w:rPr>
          <w:b/>
          <w:sz w:val="28"/>
          <w:szCs w:val="28"/>
        </w:rPr>
        <w:t>KĖDAINIŲ RAJONO SAVIVALDYBĖS</w:t>
      </w:r>
    </w:p>
    <w:p w14:paraId="6EF5C8B8" w14:textId="5134EB79" w:rsidR="00D7373B" w:rsidRPr="00E51EF9" w:rsidRDefault="00D7373B" w:rsidP="00D7373B">
      <w:pPr>
        <w:spacing w:after="240"/>
        <w:jc w:val="center"/>
        <w:rPr>
          <w:b/>
          <w:sz w:val="28"/>
          <w:szCs w:val="28"/>
        </w:rPr>
      </w:pPr>
      <w:r w:rsidRPr="00E51EF9">
        <w:rPr>
          <w:b/>
          <w:sz w:val="28"/>
          <w:szCs w:val="28"/>
        </w:rPr>
        <w:t>202</w:t>
      </w:r>
      <w:r w:rsidR="00023CD1" w:rsidRPr="00E51EF9">
        <w:rPr>
          <w:b/>
          <w:sz w:val="28"/>
          <w:szCs w:val="28"/>
        </w:rPr>
        <w:t>2</w:t>
      </w:r>
      <w:r w:rsidRPr="00E51EF9">
        <w:rPr>
          <w:b/>
          <w:sz w:val="28"/>
          <w:szCs w:val="28"/>
        </w:rPr>
        <w:t>–202</w:t>
      </w:r>
      <w:r w:rsidR="00023CD1" w:rsidRPr="00E51EF9">
        <w:rPr>
          <w:b/>
          <w:sz w:val="28"/>
          <w:szCs w:val="28"/>
        </w:rPr>
        <w:t>4</w:t>
      </w:r>
      <w:r w:rsidRPr="00E51EF9">
        <w:rPr>
          <w:b/>
          <w:sz w:val="28"/>
          <w:szCs w:val="28"/>
        </w:rPr>
        <w:t xml:space="preserve"> METŲ STRATEGINIS VEIKLOS PLANAS</w:t>
      </w:r>
    </w:p>
    <w:p w14:paraId="662233DA" w14:textId="77777777" w:rsidR="00D7373B" w:rsidRPr="00E51EF9" w:rsidRDefault="00D7373B" w:rsidP="00D7373B">
      <w:pPr>
        <w:pStyle w:val="Pavadinimas"/>
        <w:ind w:firstLine="720"/>
        <w:jc w:val="both"/>
        <w:rPr>
          <w:rFonts w:ascii="Times New Roman" w:hAnsi="Times New Roman"/>
          <w:b w:val="0"/>
          <w:sz w:val="24"/>
          <w:szCs w:val="24"/>
        </w:rPr>
      </w:pPr>
      <w:r w:rsidRPr="00E51EF9">
        <w:rPr>
          <w:rFonts w:ascii="Times New Roman" w:hAnsi="Times New Roman"/>
          <w:b w:val="0"/>
          <w:sz w:val="24"/>
          <w:szCs w:val="24"/>
        </w:rPr>
        <w:t xml:space="preserve">Svarbiausi teisės aktai, reglamentuojantys Kėdainių rajono savivaldybės (toliau </w:t>
      </w:r>
      <w:r w:rsidRPr="00E51EF9">
        <w:rPr>
          <w:b w:val="0"/>
          <w:sz w:val="24"/>
          <w:szCs w:val="24"/>
        </w:rPr>
        <w:t xml:space="preserve">– </w:t>
      </w:r>
      <w:r w:rsidRPr="00E51EF9">
        <w:rPr>
          <w:rFonts w:ascii="Times New Roman" w:hAnsi="Times New Roman"/>
          <w:b w:val="0"/>
          <w:sz w:val="24"/>
          <w:szCs w:val="24"/>
        </w:rPr>
        <w:t>Savivaldybė) veiklą, yra Lietuvos Respublikos Konstitucija, Europos vietos savivaldos chartija, Lietuvos Respublikos vietos savivaldos įstatymas, Lietuvos Respublikos viešojo administravimo įstatymas, Lietuvos Respublikos teritorijos administracinių vienetų ir jų ribų įstatymas, Lietuvos Respublikos regioninės plėtros įstatymas bei kiti teisės aktai.</w:t>
      </w:r>
    </w:p>
    <w:p w14:paraId="492C1985" w14:textId="07E852AA" w:rsidR="00D7373B" w:rsidRPr="00E51EF9" w:rsidRDefault="00D7373B" w:rsidP="00D7373B">
      <w:pPr>
        <w:pStyle w:val="Pavadinimas"/>
        <w:ind w:firstLine="720"/>
        <w:jc w:val="both"/>
        <w:rPr>
          <w:rFonts w:ascii="Times New Roman" w:hAnsi="Times New Roman"/>
          <w:b w:val="0"/>
          <w:sz w:val="24"/>
          <w:szCs w:val="24"/>
          <w:lang w:bidi="lo-LA"/>
        </w:rPr>
      </w:pPr>
      <w:r w:rsidRPr="00E51EF9">
        <w:rPr>
          <w:rFonts w:ascii="Times New Roman" w:hAnsi="Times New Roman"/>
          <w:b w:val="0"/>
          <w:sz w:val="24"/>
          <w:szCs w:val="24"/>
        </w:rPr>
        <w:t xml:space="preserve">2015 m. liepos 3 d. </w:t>
      </w:r>
      <w:r w:rsidRPr="00E51EF9">
        <w:rPr>
          <w:b w:val="0"/>
          <w:sz w:val="24"/>
          <w:szCs w:val="24"/>
        </w:rPr>
        <w:t>S</w:t>
      </w:r>
      <w:r w:rsidRPr="00E51EF9">
        <w:rPr>
          <w:rFonts w:ascii="Times New Roman" w:hAnsi="Times New Roman"/>
          <w:b w:val="0"/>
          <w:sz w:val="24"/>
          <w:szCs w:val="24"/>
        </w:rPr>
        <w:t xml:space="preserve">avivaldybės tarybos sprendimu Nr. TS-168 patvirtintas </w:t>
      </w:r>
      <w:r w:rsidRPr="00E51EF9">
        <w:rPr>
          <w:b w:val="0"/>
          <w:sz w:val="24"/>
          <w:szCs w:val="24"/>
          <w:lang w:bidi="lo-LA"/>
        </w:rPr>
        <w:t xml:space="preserve">strateginio planavimo Savivaldybėje organizavimo tvarkos aprašas (toliau – Aprašas), kuris </w:t>
      </w:r>
      <w:r w:rsidRPr="00E51EF9">
        <w:rPr>
          <w:rFonts w:ascii="Times New Roman" w:hAnsi="Times New Roman"/>
          <w:b w:val="0"/>
          <w:sz w:val="24"/>
          <w:szCs w:val="24"/>
          <w:lang w:bidi="lo-LA"/>
        </w:rPr>
        <w:t xml:space="preserve">reglamentuoja </w:t>
      </w:r>
      <w:r w:rsidRPr="00E51EF9">
        <w:rPr>
          <w:b w:val="0"/>
          <w:sz w:val="24"/>
          <w:szCs w:val="24"/>
          <w:lang w:bidi="lo-LA"/>
        </w:rPr>
        <w:t>Savivaldybės</w:t>
      </w:r>
      <w:r w:rsidRPr="00E51EF9">
        <w:rPr>
          <w:rFonts w:ascii="Times New Roman" w:hAnsi="Times New Roman"/>
          <w:b w:val="0"/>
          <w:sz w:val="24"/>
          <w:szCs w:val="24"/>
          <w:lang w:bidi="lo-LA"/>
        </w:rPr>
        <w:t xml:space="preserve"> strateginio planavimo sistemą, </w:t>
      </w:r>
      <w:r w:rsidRPr="00E51EF9">
        <w:rPr>
          <w:rFonts w:ascii="Times New Roman" w:hAnsi="Times New Roman" w:cs="Arial Unicode MS"/>
          <w:b w:val="0"/>
          <w:sz w:val="24"/>
          <w:szCs w:val="24"/>
          <w:lang w:bidi="lo-LA"/>
        </w:rPr>
        <w:t xml:space="preserve">strateginio planavimo dokumentų struktūrą, rengimą, svarstymą, tvirtinimą ir tikslinimą, įgyvendinimo stebėseną, ataskaitų dėl strateginio planavimo dokumentų įgyvendinimo rengimą ir svarstymą, Savivaldybės gyventojų įtraukimą į jų rengimą, svarstymą ir įgyvendinimo priežiūrą bei viešinimą ir </w:t>
      </w:r>
      <w:r w:rsidR="00F97DA1" w:rsidRPr="00E51EF9">
        <w:rPr>
          <w:rFonts w:ascii="Times New Roman" w:hAnsi="Times New Roman" w:cs="Arial Unicode MS"/>
          <w:b w:val="0"/>
          <w:sz w:val="24"/>
          <w:szCs w:val="24"/>
          <w:lang w:bidi="lo-LA"/>
        </w:rPr>
        <w:t>kt.</w:t>
      </w:r>
      <w:r w:rsidR="00694EDA" w:rsidRPr="00E51EF9">
        <w:rPr>
          <w:rFonts w:ascii="Times New Roman" w:hAnsi="Times New Roman" w:cs="Arial Unicode MS"/>
          <w:b w:val="0"/>
          <w:sz w:val="24"/>
          <w:szCs w:val="24"/>
          <w:lang w:bidi="lo-LA"/>
        </w:rPr>
        <w:t xml:space="preserve"> (aktuali redakcija 2019-10-25 tarybos sprendimas TS-218)</w:t>
      </w:r>
    </w:p>
    <w:p w14:paraId="3BDBEFAA" w14:textId="6E749DFD" w:rsidR="00D7373B" w:rsidRPr="00E51EF9" w:rsidRDefault="00D7373B" w:rsidP="00D7373B">
      <w:pPr>
        <w:tabs>
          <w:tab w:val="left" w:pos="720"/>
        </w:tabs>
        <w:ind w:firstLine="720"/>
        <w:jc w:val="both"/>
        <w:rPr>
          <w:szCs w:val="24"/>
        </w:rPr>
      </w:pPr>
      <w:r w:rsidRPr="00E51EF9">
        <w:rPr>
          <w:szCs w:val="24"/>
        </w:rPr>
        <w:t>Savivaldybės 202</w:t>
      </w:r>
      <w:r w:rsidR="00694EDA" w:rsidRPr="00E51EF9">
        <w:rPr>
          <w:szCs w:val="24"/>
        </w:rPr>
        <w:t>2</w:t>
      </w:r>
      <w:r w:rsidRPr="00E51EF9">
        <w:rPr>
          <w:szCs w:val="24"/>
        </w:rPr>
        <w:t>–202</w:t>
      </w:r>
      <w:r w:rsidR="00694EDA" w:rsidRPr="00E51EF9">
        <w:rPr>
          <w:szCs w:val="24"/>
        </w:rPr>
        <w:t>4</w:t>
      </w:r>
      <w:r w:rsidRPr="00E51EF9">
        <w:rPr>
          <w:szCs w:val="24"/>
        </w:rPr>
        <w:t xml:space="preserve"> metų strateginis veiklos planas – </w:t>
      </w:r>
      <w:r w:rsidRPr="00E51EF9">
        <w:rPr>
          <w:rFonts w:cs="Arial Unicode MS"/>
          <w:szCs w:val="24"/>
          <w:lang w:bidi="lo-LA"/>
        </w:rPr>
        <w:t xml:space="preserve">3 metų trukmės strateginio planavimo dokumentas, detalizuojantis Savivaldybės strateginio plėtros plano iki 2030 metų (toliau – Plėtros planas) tikslų ir uždavinių įgyvendinimą, kuris sudaromas atsižvelgiant į planuojamus Savivaldybės finansinius ir žmogiškuosius išteklius. </w:t>
      </w:r>
    </w:p>
    <w:p w14:paraId="7F861942" w14:textId="174ADF79" w:rsidR="00D7373B" w:rsidRPr="00E51EF9" w:rsidRDefault="00D7373B" w:rsidP="00D7373B">
      <w:pPr>
        <w:tabs>
          <w:tab w:val="left" w:pos="0"/>
          <w:tab w:val="left" w:pos="900"/>
          <w:tab w:val="left" w:pos="1140"/>
          <w:tab w:val="left" w:pos="1182"/>
          <w:tab w:val="left" w:pos="1380"/>
          <w:tab w:val="left" w:pos="1962"/>
        </w:tabs>
        <w:ind w:firstLine="680"/>
        <w:jc w:val="both"/>
        <w:rPr>
          <w:bCs/>
          <w:szCs w:val="24"/>
          <w:u w:val="single"/>
          <w:lang w:bidi="lo-LA"/>
        </w:rPr>
      </w:pPr>
      <w:r w:rsidRPr="00E51EF9">
        <w:rPr>
          <w:szCs w:val="24"/>
        </w:rPr>
        <w:t>Savivaldybės 202</w:t>
      </w:r>
      <w:r w:rsidR="00694EDA" w:rsidRPr="00E51EF9">
        <w:rPr>
          <w:szCs w:val="24"/>
        </w:rPr>
        <w:t>2</w:t>
      </w:r>
      <w:r w:rsidRPr="00E51EF9">
        <w:rPr>
          <w:szCs w:val="24"/>
        </w:rPr>
        <w:t>–202</w:t>
      </w:r>
      <w:r w:rsidR="00694EDA" w:rsidRPr="00E51EF9">
        <w:rPr>
          <w:szCs w:val="24"/>
        </w:rPr>
        <w:t>4</w:t>
      </w:r>
      <w:r w:rsidRPr="00E51EF9">
        <w:rPr>
          <w:szCs w:val="24"/>
        </w:rPr>
        <w:t xml:space="preserve"> metų strateginis veiklos planas parengtas </w:t>
      </w:r>
      <w:r w:rsidRPr="00E51EF9">
        <w:rPr>
          <w:bCs/>
          <w:szCs w:val="24"/>
          <w:lang w:bidi="lo-LA"/>
        </w:rPr>
        <w:t xml:space="preserve">vadovaujantis </w:t>
      </w:r>
      <w:r w:rsidRPr="00E51EF9">
        <w:rPr>
          <w:szCs w:val="24"/>
          <w:lang w:bidi="lo-LA"/>
        </w:rPr>
        <w:t>Aprašu,</w:t>
      </w:r>
      <w:r w:rsidRPr="00E51EF9">
        <w:rPr>
          <w:bCs/>
          <w:szCs w:val="24"/>
          <w:lang w:bidi="lo-LA"/>
        </w:rPr>
        <w:t xml:space="preserve"> Plėtros planu, </w:t>
      </w:r>
      <w:r w:rsidRPr="00E51EF9">
        <w:rPr>
          <w:szCs w:val="24"/>
          <w:lang w:bidi="lo-LA"/>
        </w:rPr>
        <w:t xml:space="preserve">praėjusių metų Veiklos plano įvykdymo rezultatais, įvertinta situacija atskirose veiklos srityse bei raštiškai gautais gyventojų/juridinių asmenų prašymais/pasiūlymais, </w:t>
      </w:r>
      <w:r w:rsidRPr="00E51EF9">
        <w:rPr>
          <w:rFonts w:cs="Arial Unicode MS"/>
          <w:szCs w:val="24"/>
          <w:lang w:bidi="lo-LA"/>
        </w:rPr>
        <w:t>Veiklos plano programų finansavimo iš Savivaldybės biudžeto ir kitų finansavimo šaltinių prognoze trejiems metams</w:t>
      </w:r>
      <w:r w:rsidRPr="00E51EF9">
        <w:rPr>
          <w:szCs w:val="24"/>
          <w:lang w:bidi="lo-LA"/>
        </w:rPr>
        <w:t xml:space="preserve">, kurią rengia Savivaldybės administracijos Biudžeto ir finansų skyrius, Veiklos plano </w:t>
      </w:r>
      <w:r w:rsidRPr="00E51EF9">
        <w:rPr>
          <w:bCs/>
          <w:szCs w:val="24"/>
          <w:lang w:bidi="lo-LA"/>
        </w:rPr>
        <w:t xml:space="preserve">rengimo formomis ir </w:t>
      </w:r>
      <w:r w:rsidRPr="00E51EF9">
        <w:rPr>
          <w:szCs w:val="24"/>
          <w:lang w:bidi="lo-LA"/>
        </w:rPr>
        <w:t>rengimo</w:t>
      </w:r>
      <w:r w:rsidRPr="00E51EF9">
        <w:rPr>
          <w:b/>
          <w:szCs w:val="24"/>
          <w:lang w:bidi="lo-LA"/>
        </w:rPr>
        <w:t xml:space="preserve"> </w:t>
      </w:r>
      <w:r w:rsidRPr="00E51EF9">
        <w:rPr>
          <w:bCs/>
          <w:szCs w:val="24"/>
          <w:lang w:bidi="lo-LA"/>
        </w:rPr>
        <w:t xml:space="preserve">grafiku, kitais, </w:t>
      </w:r>
      <w:r w:rsidRPr="00E51EF9">
        <w:rPr>
          <w:rFonts w:cs="Arial Unicode MS"/>
          <w:lang w:bidi="lo-LA"/>
        </w:rPr>
        <w:t>su Savivaldybės strateginiu planavimu bei numatomu išoriniu finansavimu susijusiais dokumentais.</w:t>
      </w:r>
    </w:p>
    <w:p w14:paraId="5683E446" w14:textId="77777777" w:rsidR="00D7373B" w:rsidRPr="00E51EF9" w:rsidRDefault="00D7373B" w:rsidP="00D7373B">
      <w:pPr>
        <w:tabs>
          <w:tab w:val="left" w:pos="720"/>
        </w:tabs>
        <w:ind w:firstLine="720"/>
        <w:jc w:val="both"/>
        <w:rPr>
          <w:szCs w:val="24"/>
        </w:rPr>
      </w:pPr>
      <w:r w:rsidRPr="00E51EF9">
        <w:rPr>
          <w:szCs w:val="24"/>
        </w:rPr>
        <w:t>Strateginis veiklos planas parengtas siekiant efektyviai panaudoti turimus bei planuojamus gauti finansinius, materialiuosius ir darbo išteklius, užsibrėžtiems tikslams pasiekti, atlikti veiklos stebėseną ir atsiskaitymą už rezultatus.</w:t>
      </w:r>
    </w:p>
    <w:p w14:paraId="1CD92F78" w14:textId="77777777" w:rsidR="00D7373B" w:rsidRPr="00E51EF9" w:rsidRDefault="00D7373B" w:rsidP="00D7373B">
      <w:pPr>
        <w:autoSpaceDE w:val="0"/>
        <w:autoSpaceDN w:val="0"/>
        <w:adjustRightInd w:val="0"/>
        <w:ind w:firstLine="720"/>
        <w:jc w:val="both"/>
        <w:rPr>
          <w:color w:val="FF0000"/>
          <w:szCs w:val="24"/>
        </w:rPr>
      </w:pPr>
    </w:p>
    <w:p w14:paraId="52FEC07F" w14:textId="516E60FF" w:rsidR="00D7373B" w:rsidRPr="00E51EF9" w:rsidRDefault="00D7373B" w:rsidP="00D7373B">
      <w:pPr>
        <w:autoSpaceDE w:val="0"/>
        <w:autoSpaceDN w:val="0"/>
        <w:adjustRightInd w:val="0"/>
        <w:ind w:firstLine="720"/>
        <w:jc w:val="both"/>
        <w:rPr>
          <w:szCs w:val="24"/>
        </w:rPr>
      </w:pPr>
      <w:r w:rsidRPr="00E51EF9">
        <w:rPr>
          <w:szCs w:val="24"/>
        </w:rPr>
        <w:t>Savivaldybės 202</w:t>
      </w:r>
      <w:r w:rsidR="00694EDA" w:rsidRPr="00E51EF9">
        <w:rPr>
          <w:szCs w:val="24"/>
        </w:rPr>
        <w:t>2</w:t>
      </w:r>
      <w:r w:rsidRPr="00E51EF9">
        <w:rPr>
          <w:szCs w:val="24"/>
        </w:rPr>
        <w:t>−202</w:t>
      </w:r>
      <w:r w:rsidR="00694EDA" w:rsidRPr="00E51EF9">
        <w:rPr>
          <w:szCs w:val="24"/>
        </w:rPr>
        <w:t>4</w:t>
      </w:r>
      <w:r w:rsidRPr="00E51EF9">
        <w:rPr>
          <w:szCs w:val="24"/>
        </w:rPr>
        <w:t xml:space="preserve"> m. strateginį veiklos planą sudaro:</w:t>
      </w:r>
    </w:p>
    <w:p w14:paraId="122BA0EE" w14:textId="77777777" w:rsidR="00D7373B" w:rsidRPr="00E51EF9" w:rsidRDefault="00D7373B" w:rsidP="00D7373B">
      <w:pPr>
        <w:autoSpaceDE w:val="0"/>
        <w:autoSpaceDN w:val="0"/>
        <w:adjustRightInd w:val="0"/>
        <w:ind w:firstLine="720"/>
        <w:jc w:val="both"/>
        <w:rPr>
          <w:szCs w:val="24"/>
        </w:rPr>
      </w:pPr>
    </w:p>
    <w:p w14:paraId="2EC9874E" w14:textId="77777777" w:rsidR="00D7373B" w:rsidRPr="00E51EF9" w:rsidRDefault="00D7373B" w:rsidP="001A3C49">
      <w:pPr>
        <w:numPr>
          <w:ilvl w:val="0"/>
          <w:numId w:val="42"/>
        </w:numPr>
        <w:tabs>
          <w:tab w:val="left" w:pos="1276"/>
        </w:tabs>
        <w:jc w:val="both"/>
        <w:rPr>
          <w:szCs w:val="24"/>
        </w:rPr>
      </w:pPr>
      <w:r w:rsidRPr="00E51EF9">
        <w:rPr>
          <w:b/>
          <w:i/>
          <w:szCs w:val="24"/>
        </w:rPr>
        <w:t>Savivaldybės misija ir strateginiai pokyčiai</w:t>
      </w:r>
      <w:r w:rsidRPr="00E51EF9">
        <w:rPr>
          <w:szCs w:val="24"/>
        </w:rPr>
        <w:t xml:space="preserve"> (pateikiamas glaustas Savivaldybės pagrindinis funkcionavimo tikslas, apibūdinantis pagrindines veiklos kryptis, ypatumus ir parodantis santykius su vietos bendruomene; suplanuojami veiklos prioritetai).</w:t>
      </w:r>
    </w:p>
    <w:p w14:paraId="045881B3" w14:textId="77777777" w:rsidR="00D7373B" w:rsidRPr="00E51EF9" w:rsidRDefault="00D7373B" w:rsidP="00D7373B">
      <w:pPr>
        <w:tabs>
          <w:tab w:val="left" w:pos="1276"/>
        </w:tabs>
        <w:ind w:left="1429"/>
        <w:jc w:val="both"/>
        <w:rPr>
          <w:szCs w:val="24"/>
        </w:rPr>
      </w:pPr>
    </w:p>
    <w:p w14:paraId="527452A5" w14:textId="77777777" w:rsidR="00D7373B" w:rsidRPr="00E51EF9" w:rsidRDefault="00D7373B" w:rsidP="001A3C49">
      <w:pPr>
        <w:numPr>
          <w:ilvl w:val="0"/>
          <w:numId w:val="42"/>
        </w:numPr>
        <w:tabs>
          <w:tab w:val="left" w:pos="1276"/>
        </w:tabs>
        <w:jc w:val="both"/>
        <w:rPr>
          <w:szCs w:val="24"/>
        </w:rPr>
      </w:pPr>
      <w:r w:rsidRPr="00E51EF9">
        <w:rPr>
          <w:b/>
          <w:i/>
          <w:szCs w:val="24"/>
        </w:rPr>
        <w:t>Strateginių tikslų ir programų įgyvendinimas</w:t>
      </w:r>
      <w:r w:rsidRPr="00E51EF9">
        <w:rPr>
          <w:szCs w:val="24"/>
        </w:rPr>
        <w:t xml:space="preserve"> (suformuluoti strateginiai tikslai atsižvelgiant į Savivaldybės Plėtros plane numatytus prioritetus. Strateginiai tikslai įvertinami efekto bei rezultato vertinimo kriterijais. Programų dalyje pateikiama bendroji informacija apie programą, nurodomi jos tikslai, uždaviniai, priemonės (projektai), vertinimo kriterijai, jų matavimo vienetai ir reikšmės, taip pat asignavimai, pridedama kita svarbi ir su Veiklos plano programomis ar aplinkos analize susijusi informacija).</w:t>
      </w:r>
    </w:p>
    <w:p w14:paraId="53935AA2" w14:textId="77777777" w:rsidR="00D7373B" w:rsidRPr="00E51EF9" w:rsidRDefault="00D7373B" w:rsidP="00D7373B">
      <w:pPr>
        <w:spacing w:after="60"/>
        <w:ind w:left="284"/>
        <w:jc w:val="center"/>
        <w:rPr>
          <w:b/>
          <w:szCs w:val="24"/>
        </w:rPr>
      </w:pPr>
      <w:r w:rsidRPr="00E51EF9">
        <w:rPr>
          <w:b/>
          <w:color w:val="FF0000"/>
          <w:szCs w:val="24"/>
        </w:rPr>
        <w:br w:type="page"/>
      </w:r>
      <w:r w:rsidRPr="00E51EF9">
        <w:rPr>
          <w:b/>
          <w:szCs w:val="24"/>
        </w:rPr>
        <w:lastRenderedPageBreak/>
        <w:t>I SKYRIUS</w:t>
      </w:r>
    </w:p>
    <w:p w14:paraId="5708D8C2" w14:textId="77777777" w:rsidR="00D7373B" w:rsidRPr="00E51EF9" w:rsidRDefault="00D7373B" w:rsidP="00D7373B">
      <w:pPr>
        <w:spacing w:after="60"/>
        <w:ind w:left="284"/>
        <w:jc w:val="center"/>
        <w:rPr>
          <w:b/>
          <w:sz w:val="28"/>
          <w:szCs w:val="28"/>
        </w:rPr>
      </w:pPr>
      <w:r w:rsidRPr="00E51EF9">
        <w:rPr>
          <w:b/>
          <w:sz w:val="28"/>
          <w:szCs w:val="28"/>
        </w:rPr>
        <w:t>MISIJA IR STRATEGINIAI POKYČIAI</w:t>
      </w:r>
    </w:p>
    <w:p w14:paraId="09707780" w14:textId="77777777" w:rsidR="00D7373B" w:rsidRPr="00E51EF9" w:rsidRDefault="00D7373B" w:rsidP="00D7373B">
      <w:pPr>
        <w:keepNext/>
        <w:tabs>
          <w:tab w:val="center" w:pos="4875"/>
        </w:tabs>
        <w:spacing w:after="6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D7373B" w:rsidRPr="00E51EF9" w14:paraId="1AD1AD18" w14:textId="77777777" w:rsidTr="00BB65DC">
        <w:tc>
          <w:tcPr>
            <w:tcW w:w="9967" w:type="dxa"/>
            <w:shd w:val="clear" w:color="auto" w:fill="FBD4B4"/>
          </w:tcPr>
          <w:p w14:paraId="3AA527FE" w14:textId="77777777" w:rsidR="00D7373B" w:rsidRPr="00E51EF9" w:rsidRDefault="00D7373B" w:rsidP="00BB65DC">
            <w:pPr>
              <w:jc w:val="both"/>
              <w:rPr>
                <w:iCs/>
              </w:rPr>
            </w:pPr>
            <w:r w:rsidRPr="00E51EF9">
              <w:rPr>
                <w:b/>
                <w:szCs w:val="24"/>
              </w:rPr>
              <w:t>MISIJA</w:t>
            </w:r>
            <w:r w:rsidRPr="00E51EF9">
              <w:rPr>
                <w:i/>
              </w:rPr>
              <w:t xml:space="preserve"> </w:t>
            </w:r>
            <w:r w:rsidRPr="00E51EF9">
              <w:t>–</w:t>
            </w:r>
            <w:r w:rsidRPr="00E51EF9">
              <w:rPr>
                <w:i/>
              </w:rPr>
              <w:t xml:space="preserve"> </w:t>
            </w:r>
            <w:r w:rsidRPr="00E51EF9">
              <w:rPr>
                <w:iCs/>
              </w:rPr>
              <w:t>plėtoti vietos savivaldą ir kokybišką viešųjų paslaugų teikimą, užtikrinant darnų viso rajono vystymąsi bei Kėdainių krašto bendruomenės poreikių ir interesų tenkinimą.</w:t>
            </w:r>
          </w:p>
          <w:p w14:paraId="6CFC017B" w14:textId="77777777" w:rsidR="00D7373B" w:rsidRPr="00E51EF9" w:rsidRDefault="00D7373B" w:rsidP="00BB65DC">
            <w:pPr>
              <w:keepNext/>
              <w:tabs>
                <w:tab w:val="center" w:pos="4875"/>
              </w:tabs>
              <w:spacing w:after="60"/>
              <w:rPr>
                <w:b/>
                <w:szCs w:val="24"/>
              </w:rPr>
            </w:pPr>
          </w:p>
        </w:tc>
      </w:tr>
    </w:tbl>
    <w:p w14:paraId="78EA2A49" w14:textId="77777777" w:rsidR="00D7373B" w:rsidRPr="00E51EF9" w:rsidRDefault="00D7373B" w:rsidP="00D7373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D7373B" w:rsidRPr="00E51EF9" w14:paraId="2823CBD9" w14:textId="77777777" w:rsidTr="00BB65DC">
        <w:tc>
          <w:tcPr>
            <w:tcW w:w="9967" w:type="dxa"/>
            <w:shd w:val="clear" w:color="auto" w:fill="FBD4B4"/>
          </w:tcPr>
          <w:p w14:paraId="4A65380B" w14:textId="77777777" w:rsidR="00D7373B" w:rsidRPr="00E51EF9" w:rsidRDefault="00D7373B" w:rsidP="00BB65DC">
            <w:pPr>
              <w:keepNext/>
              <w:tabs>
                <w:tab w:val="center" w:pos="4875"/>
              </w:tabs>
              <w:spacing w:after="60"/>
              <w:jc w:val="both"/>
              <w:rPr>
                <w:b/>
                <w:szCs w:val="24"/>
              </w:rPr>
            </w:pPr>
            <w:r w:rsidRPr="00E51EF9">
              <w:rPr>
                <w:b/>
                <w:szCs w:val="24"/>
              </w:rPr>
              <w:t>STRATEGINIAI POKYČIAI</w:t>
            </w:r>
          </w:p>
        </w:tc>
      </w:tr>
    </w:tbl>
    <w:p w14:paraId="0050131C" w14:textId="77777777" w:rsidR="00D7373B" w:rsidRPr="00E51EF9" w:rsidRDefault="00D7373B" w:rsidP="00D7373B">
      <w:pPr>
        <w:tabs>
          <w:tab w:val="left" w:pos="426"/>
        </w:tabs>
        <w:spacing w:line="312" w:lineRule="auto"/>
        <w:ind w:left="426"/>
        <w:rPr>
          <w:szCs w:val="24"/>
          <w:lang w:eastAsia="en-US"/>
        </w:rPr>
      </w:pPr>
    </w:p>
    <w:p w14:paraId="1AF9D365" w14:textId="77777777" w:rsidR="00D7373B" w:rsidRPr="00E51EF9" w:rsidRDefault="00D7373B" w:rsidP="001A3C49">
      <w:pPr>
        <w:numPr>
          <w:ilvl w:val="0"/>
          <w:numId w:val="43"/>
        </w:numPr>
        <w:tabs>
          <w:tab w:val="left" w:pos="426"/>
        </w:tabs>
        <w:spacing w:line="312" w:lineRule="auto"/>
        <w:ind w:left="426" w:hanging="284"/>
        <w:rPr>
          <w:szCs w:val="24"/>
          <w:lang w:eastAsia="en-US"/>
        </w:rPr>
      </w:pPr>
      <w:r w:rsidRPr="00E51EF9">
        <w:rPr>
          <w:szCs w:val="24"/>
          <w:lang w:eastAsia="en-US"/>
        </w:rPr>
        <w:t>Aktyvios pilietinės ir visuomeninės veiklos skatinimas.</w:t>
      </w:r>
    </w:p>
    <w:p w14:paraId="7D2F8256" w14:textId="77777777" w:rsidR="00D7373B" w:rsidRPr="00E51EF9" w:rsidRDefault="00D7373B" w:rsidP="001A3C49">
      <w:pPr>
        <w:keepNext/>
        <w:numPr>
          <w:ilvl w:val="0"/>
          <w:numId w:val="43"/>
        </w:numPr>
        <w:tabs>
          <w:tab w:val="left" w:pos="426"/>
        </w:tabs>
        <w:spacing w:line="312" w:lineRule="auto"/>
        <w:ind w:left="426" w:hanging="284"/>
        <w:jc w:val="both"/>
        <w:rPr>
          <w:szCs w:val="24"/>
        </w:rPr>
      </w:pPr>
      <w:r w:rsidRPr="00E51EF9">
        <w:rPr>
          <w:szCs w:val="24"/>
          <w:lang w:eastAsia="en-US"/>
        </w:rPr>
        <w:t>Šiuolaikiškos, ekonomiškos inžinerinės ir viešosios infrastruktūros plėtra ir panaudojimas viešosioms bendruomeninėms reikmėms.</w:t>
      </w:r>
    </w:p>
    <w:p w14:paraId="22A811C2" w14:textId="77777777" w:rsidR="00D7373B" w:rsidRPr="00E51EF9" w:rsidRDefault="00D7373B" w:rsidP="001A3C49">
      <w:pPr>
        <w:keepNext/>
        <w:numPr>
          <w:ilvl w:val="0"/>
          <w:numId w:val="43"/>
        </w:numPr>
        <w:tabs>
          <w:tab w:val="left" w:pos="426"/>
        </w:tabs>
        <w:spacing w:line="312" w:lineRule="auto"/>
        <w:ind w:left="426" w:hanging="284"/>
        <w:jc w:val="both"/>
        <w:rPr>
          <w:szCs w:val="24"/>
        </w:rPr>
      </w:pPr>
      <w:r w:rsidRPr="00E51EF9">
        <w:rPr>
          <w:szCs w:val="24"/>
          <w:lang w:eastAsia="en-US"/>
        </w:rPr>
        <w:t>Rajono verslo ir investicinės aplinkos konkurencingumo didinimas.</w:t>
      </w:r>
    </w:p>
    <w:p w14:paraId="24BE0456" w14:textId="77777777" w:rsidR="00D7373B" w:rsidRPr="00E51EF9" w:rsidRDefault="00D7373B" w:rsidP="001A3C49">
      <w:pPr>
        <w:keepNext/>
        <w:numPr>
          <w:ilvl w:val="0"/>
          <w:numId w:val="43"/>
        </w:numPr>
        <w:tabs>
          <w:tab w:val="left" w:pos="426"/>
        </w:tabs>
        <w:spacing w:line="312" w:lineRule="auto"/>
        <w:ind w:left="426" w:hanging="284"/>
        <w:jc w:val="both"/>
        <w:rPr>
          <w:szCs w:val="24"/>
        </w:rPr>
      </w:pPr>
      <w:r w:rsidRPr="00E51EF9">
        <w:rPr>
          <w:szCs w:val="24"/>
          <w:lang w:eastAsia="en-US"/>
        </w:rPr>
        <w:t>Administracinių ir viešųjų paslaugų piliečiams ir ūkio subjektams kokybės ir prieinamumo užtikrinimas.</w:t>
      </w:r>
    </w:p>
    <w:p w14:paraId="28B92E50" w14:textId="77777777" w:rsidR="00D7373B" w:rsidRPr="00E51EF9" w:rsidRDefault="00D7373B" w:rsidP="001A3C49">
      <w:pPr>
        <w:keepNext/>
        <w:numPr>
          <w:ilvl w:val="0"/>
          <w:numId w:val="43"/>
        </w:numPr>
        <w:tabs>
          <w:tab w:val="left" w:pos="426"/>
        </w:tabs>
        <w:spacing w:line="312" w:lineRule="auto"/>
        <w:ind w:left="426" w:hanging="284"/>
        <w:jc w:val="both"/>
        <w:rPr>
          <w:szCs w:val="24"/>
        </w:rPr>
      </w:pPr>
      <w:r w:rsidRPr="00E51EF9">
        <w:rPr>
          <w:szCs w:val="24"/>
          <w:lang w:eastAsia="en-US"/>
        </w:rPr>
        <w:t>Komunikacijos ir viešųjų ryšių palaikymas ir tobulinimas.</w:t>
      </w:r>
    </w:p>
    <w:p w14:paraId="63326915" w14:textId="77777777" w:rsidR="00D7373B" w:rsidRPr="00E51EF9" w:rsidRDefault="00D7373B" w:rsidP="00D7373B">
      <w:pPr>
        <w:keepNext/>
        <w:spacing w:after="60"/>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D7373B" w:rsidRPr="00E51EF9" w14:paraId="466B0182" w14:textId="77777777" w:rsidTr="00BB65DC">
        <w:tc>
          <w:tcPr>
            <w:tcW w:w="9967" w:type="dxa"/>
            <w:shd w:val="clear" w:color="auto" w:fill="FBD4B4"/>
          </w:tcPr>
          <w:p w14:paraId="1FF64969" w14:textId="77777777" w:rsidR="00D7373B" w:rsidRPr="00E51EF9" w:rsidRDefault="00D7373B" w:rsidP="00BB65DC">
            <w:pPr>
              <w:keepNext/>
              <w:spacing w:after="60"/>
              <w:jc w:val="both"/>
              <w:rPr>
                <w:b/>
                <w:szCs w:val="24"/>
              </w:rPr>
            </w:pPr>
            <w:r w:rsidRPr="00E51EF9">
              <w:rPr>
                <w:b/>
                <w:szCs w:val="24"/>
              </w:rPr>
              <w:t>VEIKLOS PRIORITETAI</w:t>
            </w:r>
          </w:p>
        </w:tc>
      </w:tr>
    </w:tbl>
    <w:p w14:paraId="1225B331" w14:textId="77777777" w:rsidR="00D7373B" w:rsidRPr="00E51EF9" w:rsidRDefault="00D7373B" w:rsidP="00D7373B">
      <w:pPr>
        <w:keepNext/>
        <w:spacing w:after="60"/>
        <w:jc w:val="both"/>
        <w:rPr>
          <w:szCs w:val="24"/>
        </w:rPr>
      </w:pPr>
    </w:p>
    <w:p w14:paraId="4B5825E8" w14:textId="77777777" w:rsidR="00D7373B" w:rsidRPr="00E51EF9" w:rsidRDefault="00D7373B" w:rsidP="00D7373B">
      <w:pPr>
        <w:jc w:val="both"/>
        <w:rPr>
          <w:b/>
          <w:szCs w:val="24"/>
        </w:rPr>
      </w:pPr>
      <w:r w:rsidRPr="00E51EF9">
        <w:rPr>
          <w:b/>
          <w:szCs w:val="24"/>
        </w:rPr>
        <w:t>I prioritetas. Aukštos gyvenimo kokybės, socialinio saugumo užtikrinimas.</w:t>
      </w:r>
    </w:p>
    <w:p w14:paraId="0FB31D96" w14:textId="77777777" w:rsidR="00D7373B" w:rsidRPr="00E51EF9" w:rsidRDefault="00D7373B" w:rsidP="00D7373B">
      <w:pPr>
        <w:jc w:val="both"/>
        <w:rPr>
          <w:b/>
          <w:szCs w:val="24"/>
        </w:rPr>
      </w:pPr>
    </w:p>
    <w:p w14:paraId="6582B0F9" w14:textId="77777777" w:rsidR="00D7373B" w:rsidRPr="00E51EF9" w:rsidRDefault="00D7373B" w:rsidP="00D7373B">
      <w:pPr>
        <w:jc w:val="both"/>
        <w:rPr>
          <w:b/>
          <w:szCs w:val="24"/>
        </w:rPr>
      </w:pPr>
      <w:r w:rsidRPr="00E51EF9">
        <w:rPr>
          <w:b/>
          <w:szCs w:val="24"/>
        </w:rPr>
        <w:t>II prioritetas. Viešosios infrastruktūros su darnia aplinka vystymas ir plėtra.</w:t>
      </w:r>
    </w:p>
    <w:p w14:paraId="61CC241C" w14:textId="77777777" w:rsidR="00D7373B" w:rsidRPr="00E51EF9" w:rsidRDefault="00D7373B" w:rsidP="00D7373B">
      <w:pPr>
        <w:jc w:val="both"/>
        <w:rPr>
          <w:b/>
          <w:szCs w:val="24"/>
        </w:rPr>
      </w:pPr>
    </w:p>
    <w:p w14:paraId="6F923656" w14:textId="77777777" w:rsidR="00D7373B" w:rsidRPr="00E51EF9" w:rsidRDefault="00D7373B" w:rsidP="00D7373B">
      <w:pPr>
        <w:jc w:val="both"/>
        <w:rPr>
          <w:b/>
          <w:szCs w:val="24"/>
        </w:rPr>
      </w:pPr>
      <w:r w:rsidRPr="00E51EF9">
        <w:rPr>
          <w:b/>
          <w:szCs w:val="24"/>
        </w:rPr>
        <w:t>III prioritetas. Palankios aplinkos verslui, turizmui ir žemės ūkiui kūrimas.</w:t>
      </w:r>
    </w:p>
    <w:p w14:paraId="573B7E39" w14:textId="77777777" w:rsidR="00D7373B" w:rsidRPr="00E51EF9" w:rsidRDefault="00D7373B" w:rsidP="00D7373B">
      <w:pPr>
        <w:jc w:val="both"/>
        <w:rPr>
          <w:b/>
          <w:szCs w:val="24"/>
        </w:rPr>
      </w:pPr>
    </w:p>
    <w:p w14:paraId="206629A6" w14:textId="77777777" w:rsidR="00D7373B" w:rsidRPr="00E51EF9" w:rsidRDefault="00D7373B" w:rsidP="00D7373B">
      <w:pPr>
        <w:jc w:val="both"/>
        <w:rPr>
          <w:b/>
          <w:szCs w:val="24"/>
        </w:rPr>
      </w:pPr>
      <w:r w:rsidRPr="00E51EF9">
        <w:rPr>
          <w:b/>
          <w:szCs w:val="24"/>
        </w:rPr>
        <w:t>IV prioritetas. Savivaldybės valdymo ir veiklos efektyvumo didinimas.</w:t>
      </w:r>
    </w:p>
    <w:p w14:paraId="0A589016" w14:textId="77777777" w:rsidR="00D7373B" w:rsidRPr="00E51EF9" w:rsidRDefault="00D7373B" w:rsidP="00D7373B">
      <w:pPr>
        <w:jc w:val="both"/>
        <w:rPr>
          <w:b/>
          <w:szCs w:val="24"/>
        </w:rPr>
      </w:pPr>
    </w:p>
    <w:p w14:paraId="029C5A1D" w14:textId="77777777" w:rsidR="00D7373B" w:rsidRPr="00E51EF9" w:rsidRDefault="00D7373B" w:rsidP="00D7373B">
      <w:pPr>
        <w:spacing w:after="60"/>
        <w:jc w:val="center"/>
        <w:rPr>
          <w:b/>
          <w:bCs/>
          <w:szCs w:val="24"/>
        </w:rPr>
      </w:pPr>
    </w:p>
    <w:p w14:paraId="4339ADE7" w14:textId="77777777" w:rsidR="00D7373B" w:rsidRPr="00E51EF9" w:rsidRDefault="00D7373B" w:rsidP="00D7373B">
      <w:pPr>
        <w:spacing w:after="60"/>
        <w:jc w:val="center"/>
        <w:rPr>
          <w:b/>
          <w:bCs/>
          <w:szCs w:val="24"/>
        </w:rPr>
      </w:pPr>
      <w:r w:rsidRPr="00E51EF9">
        <w:rPr>
          <w:b/>
          <w:bCs/>
          <w:szCs w:val="24"/>
        </w:rPr>
        <w:t>Planuojami asignavimai veiklos prioritetams įgyvendinti</w:t>
      </w:r>
    </w:p>
    <w:p w14:paraId="16D14692" w14:textId="77777777" w:rsidR="00D7373B" w:rsidRPr="00E51EF9" w:rsidRDefault="00D7373B" w:rsidP="00D7373B">
      <w:pPr>
        <w:spacing w:after="60"/>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1701"/>
        <w:gridCol w:w="1570"/>
        <w:gridCol w:w="1691"/>
      </w:tblGrid>
      <w:tr w:rsidR="00D7373B" w:rsidRPr="00E51EF9" w14:paraId="56DCEBC3" w14:textId="77777777" w:rsidTr="00BB65DC">
        <w:tc>
          <w:tcPr>
            <w:tcW w:w="4644" w:type="dxa"/>
            <w:vMerge w:val="restart"/>
            <w:vAlign w:val="center"/>
          </w:tcPr>
          <w:p w14:paraId="758D1CBD" w14:textId="77777777" w:rsidR="00D7373B" w:rsidRPr="00E51EF9" w:rsidRDefault="00D7373B" w:rsidP="00BB65DC">
            <w:pPr>
              <w:spacing w:before="60" w:after="60"/>
              <w:jc w:val="center"/>
              <w:rPr>
                <w:b/>
                <w:sz w:val="22"/>
                <w:szCs w:val="22"/>
              </w:rPr>
            </w:pPr>
            <w:r w:rsidRPr="00E51EF9">
              <w:rPr>
                <w:b/>
                <w:sz w:val="22"/>
                <w:szCs w:val="22"/>
              </w:rPr>
              <w:t>Prioriteto pavadinimas</w:t>
            </w:r>
          </w:p>
        </w:tc>
        <w:tc>
          <w:tcPr>
            <w:tcW w:w="1701" w:type="dxa"/>
            <w:vAlign w:val="center"/>
          </w:tcPr>
          <w:p w14:paraId="4194665C" w14:textId="77777777" w:rsidR="00D7373B" w:rsidRPr="00E51EF9" w:rsidRDefault="00D7373B" w:rsidP="00BB65DC">
            <w:pPr>
              <w:spacing w:before="60" w:after="60"/>
              <w:jc w:val="center"/>
              <w:rPr>
                <w:b/>
                <w:color w:val="000000" w:themeColor="text1"/>
                <w:szCs w:val="24"/>
              </w:rPr>
            </w:pPr>
            <w:r w:rsidRPr="00E51EF9">
              <w:rPr>
                <w:b/>
                <w:color w:val="000000" w:themeColor="text1"/>
                <w:szCs w:val="24"/>
              </w:rPr>
              <w:t>Asignavimai, tūkst. Eur</w:t>
            </w:r>
          </w:p>
        </w:tc>
        <w:tc>
          <w:tcPr>
            <w:tcW w:w="1570" w:type="dxa"/>
            <w:vAlign w:val="center"/>
          </w:tcPr>
          <w:p w14:paraId="7527C03E" w14:textId="77777777" w:rsidR="00D7373B" w:rsidRPr="00E51EF9" w:rsidRDefault="00D7373B" w:rsidP="00BB65DC">
            <w:pPr>
              <w:spacing w:before="60" w:after="60"/>
              <w:jc w:val="center"/>
              <w:rPr>
                <w:b/>
                <w:color w:val="000000" w:themeColor="text1"/>
                <w:szCs w:val="24"/>
              </w:rPr>
            </w:pPr>
            <w:r w:rsidRPr="00E51EF9">
              <w:rPr>
                <w:b/>
                <w:color w:val="000000" w:themeColor="text1"/>
                <w:szCs w:val="24"/>
              </w:rPr>
              <w:t>Asignavimai, tūkst. Eur</w:t>
            </w:r>
          </w:p>
        </w:tc>
        <w:tc>
          <w:tcPr>
            <w:tcW w:w="1691" w:type="dxa"/>
            <w:vAlign w:val="center"/>
          </w:tcPr>
          <w:p w14:paraId="11070F26" w14:textId="77777777" w:rsidR="00D7373B" w:rsidRPr="00E51EF9" w:rsidRDefault="00D7373B" w:rsidP="00BB65DC">
            <w:pPr>
              <w:spacing w:before="60" w:after="60"/>
              <w:jc w:val="center"/>
              <w:rPr>
                <w:b/>
                <w:color w:val="000000" w:themeColor="text1"/>
                <w:szCs w:val="24"/>
              </w:rPr>
            </w:pPr>
            <w:r w:rsidRPr="00E51EF9">
              <w:rPr>
                <w:b/>
                <w:color w:val="000000" w:themeColor="text1"/>
                <w:szCs w:val="24"/>
              </w:rPr>
              <w:t>Asignavimai, tūkst. Eur</w:t>
            </w:r>
          </w:p>
        </w:tc>
      </w:tr>
      <w:tr w:rsidR="00D7373B" w:rsidRPr="00E51EF9" w14:paraId="35B76D3A" w14:textId="77777777" w:rsidTr="00BB65DC">
        <w:tc>
          <w:tcPr>
            <w:tcW w:w="4644" w:type="dxa"/>
            <w:vMerge/>
            <w:vAlign w:val="center"/>
          </w:tcPr>
          <w:p w14:paraId="744D7233" w14:textId="77777777" w:rsidR="00D7373B" w:rsidRPr="00E51EF9" w:rsidRDefault="00D7373B" w:rsidP="00BB65DC">
            <w:pPr>
              <w:spacing w:before="60" w:after="60"/>
              <w:jc w:val="center"/>
              <w:rPr>
                <w:sz w:val="22"/>
                <w:szCs w:val="22"/>
              </w:rPr>
            </w:pPr>
          </w:p>
        </w:tc>
        <w:tc>
          <w:tcPr>
            <w:tcW w:w="1701" w:type="dxa"/>
            <w:vAlign w:val="center"/>
          </w:tcPr>
          <w:p w14:paraId="5A2310FA" w14:textId="1E3EE25D" w:rsidR="00D7373B" w:rsidRPr="00E51EF9" w:rsidRDefault="00D7373B" w:rsidP="00BB65DC">
            <w:pPr>
              <w:spacing w:before="60" w:after="60"/>
              <w:jc w:val="center"/>
              <w:rPr>
                <w:b/>
                <w:color w:val="000000" w:themeColor="text1"/>
                <w:szCs w:val="24"/>
              </w:rPr>
            </w:pPr>
            <w:r w:rsidRPr="00E51EF9">
              <w:rPr>
                <w:b/>
                <w:color w:val="000000" w:themeColor="text1"/>
                <w:szCs w:val="24"/>
              </w:rPr>
              <w:t>202</w:t>
            </w:r>
            <w:r w:rsidR="00694EDA" w:rsidRPr="00E51EF9">
              <w:rPr>
                <w:b/>
                <w:color w:val="000000" w:themeColor="text1"/>
                <w:szCs w:val="24"/>
              </w:rPr>
              <w:t>2</w:t>
            </w:r>
            <w:r w:rsidRPr="00E51EF9">
              <w:rPr>
                <w:b/>
                <w:color w:val="000000" w:themeColor="text1"/>
                <w:szCs w:val="24"/>
              </w:rPr>
              <w:t xml:space="preserve"> m.</w:t>
            </w:r>
          </w:p>
        </w:tc>
        <w:tc>
          <w:tcPr>
            <w:tcW w:w="1570" w:type="dxa"/>
            <w:vAlign w:val="center"/>
          </w:tcPr>
          <w:p w14:paraId="0E4F29CE" w14:textId="35ECB9F2" w:rsidR="00D7373B" w:rsidRPr="00E51EF9" w:rsidRDefault="00D7373B" w:rsidP="00BB65DC">
            <w:pPr>
              <w:spacing w:before="60" w:after="60"/>
              <w:jc w:val="center"/>
              <w:rPr>
                <w:b/>
                <w:color w:val="000000" w:themeColor="text1"/>
                <w:szCs w:val="24"/>
              </w:rPr>
            </w:pPr>
            <w:r w:rsidRPr="00E51EF9">
              <w:rPr>
                <w:b/>
                <w:color w:val="000000" w:themeColor="text1"/>
                <w:szCs w:val="24"/>
              </w:rPr>
              <w:t>202</w:t>
            </w:r>
            <w:r w:rsidR="00694EDA" w:rsidRPr="00E51EF9">
              <w:rPr>
                <w:b/>
                <w:color w:val="000000" w:themeColor="text1"/>
                <w:szCs w:val="24"/>
              </w:rPr>
              <w:t>3</w:t>
            </w:r>
            <w:r w:rsidRPr="00E51EF9">
              <w:rPr>
                <w:b/>
                <w:color w:val="000000" w:themeColor="text1"/>
                <w:szCs w:val="24"/>
              </w:rPr>
              <w:t xml:space="preserve"> m.</w:t>
            </w:r>
          </w:p>
        </w:tc>
        <w:tc>
          <w:tcPr>
            <w:tcW w:w="1691" w:type="dxa"/>
            <w:vAlign w:val="center"/>
          </w:tcPr>
          <w:p w14:paraId="0E03754B" w14:textId="6A03794C" w:rsidR="00D7373B" w:rsidRPr="00E51EF9" w:rsidRDefault="00D7373B" w:rsidP="00BB65DC">
            <w:pPr>
              <w:spacing w:before="60" w:after="60"/>
              <w:jc w:val="center"/>
              <w:rPr>
                <w:b/>
                <w:color w:val="000000" w:themeColor="text1"/>
                <w:szCs w:val="24"/>
              </w:rPr>
            </w:pPr>
            <w:r w:rsidRPr="00E51EF9">
              <w:rPr>
                <w:b/>
                <w:color w:val="000000" w:themeColor="text1"/>
                <w:szCs w:val="24"/>
              </w:rPr>
              <w:t>202</w:t>
            </w:r>
            <w:r w:rsidR="00694EDA" w:rsidRPr="00E51EF9">
              <w:rPr>
                <w:b/>
                <w:color w:val="000000" w:themeColor="text1"/>
                <w:szCs w:val="24"/>
              </w:rPr>
              <w:t>4</w:t>
            </w:r>
            <w:r w:rsidRPr="00E51EF9">
              <w:rPr>
                <w:b/>
                <w:color w:val="000000" w:themeColor="text1"/>
                <w:szCs w:val="24"/>
              </w:rPr>
              <w:t xml:space="preserve"> m.</w:t>
            </w:r>
          </w:p>
        </w:tc>
      </w:tr>
      <w:tr w:rsidR="003230A4" w:rsidRPr="00E51EF9" w14:paraId="1F636A0C" w14:textId="77777777" w:rsidTr="00BB65DC">
        <w:tc>
          <w:tcPr>
            <w:tcW w:w="4644" w:type="dxa"/>
          </w:tcPr>
          <w:p w14:paraId="58E61FA3" w14:textId="77777777" w:rsidR="003230A4" w:rsidRPr="00E51EF9" w:rsidRDefault="003230A4" w:rsidP="003230A4">
            <w:pPr>
              <w:jc w:val="both"/>
              <w:rPr>
                <w:b/>
                <w:szCs w:val="24"/>
              </w:rPr>
            </w:pPr>
            <w:r w:rsidRPr="00E51EF9">
              <w:rPr>
                <w:b/>
                <w:szCs w:val="24"/>
              </w:rPr>
              <w:t>I prioritetas. Aukštos gyvenimo kokybės, socialinio saugumo užtikrinimas</w:t>
            </w:r>
          </w:p>
          <w:p w14:paraId="0F589AB1" w14:textId="77777777" w:rsidR="003230A4" w:rsidRPr="00E51EF9" w:rsidRDefault="003230A4" w:rsidP="003230A4">
            <w:pPr>
              <w:jc w:val="both"/>
              <w:rPr>
                <w:b/>
                <w:szCs w:val="24"/>
              </w:rPr>
            </w:pPr>
          </w:p>
        </w:tc>
        <w:tc>
          <w:tcPr>
            <w:tcW w:w="1701" w:type="dxa"/>
          </w:tcPr>
          <w:p w14:paraId="5533300C" w14:textId="1BD7D7CD" w:rsidR="003230A4" w:rsidRPr="00E51EF9" w:rsidRDefault="003230A4" w:rsidP="003858EF">
            <w:pPr>
              <w:jc w:val="right"/>
              <w:rPr>
                <w:color w:val="000000" w:themeColor="text1"/>
                <w:szCs w:val="24"/>
              </w:rPr>
            </w:pPr>
            <w:r w:rsidRPr="00E51EF9">
              <w:t>68 2</w:t>
            </w:r>
            <w:r w:rsidR="003858EF">
              <w:t>6</w:t>
            </w:r>
            <w:r w:rsidRPr="00E51EF9">
              <w:t xml:space="preserve">5,0  </w:t>
            </w:r>
          </w:p>
        </w:tc>
        <w:tc>
          <w:tcPr>
            <w:tcW w:w="1570" w:type="dxa"/>
          </w:tcPr>
          <w:p w14:paraId="27C71B98" w14:textId="1C52D0EA" w:rsidR="003230A4" w:rsidRPr="00E51EF9" w:rsidRDefault="003230A4" w:rsidP="003858EF">
            <w:pPr>
              <w:jc w:val="right"/>
              <w:rPr>
                <w:color w:val="000000" w:themeColor="text1"/>
                <w:szCs w:val="24"/>
              </w:rPr>
            </w:pPr>
            <w:r w:rsidRPr="00E51EF9">
              <w:t>70 3</w:t>
            </w:r>
            <w:r w:rsidR="003858EF">
              <w:t>3</w:t>
            </w:r>
            <w:r w:rsidRPr="00E51EF9">
              <w:t xml:space="preserve">4,0  </w:t>
            </w:r>
          </w:p>
        </w:tc>
        <w:tc>
          <w:tcPr>
            <w:tcW w:w="1691" w:type="dxa"/>
          </w:tcPr>
          <w:p w14:paraId="1C7A6AE4" w14:textId="44E5F7FB" w:rsidR="003230A4" w:rsidRPr="00E51EF9" w:rsidRDefault="003230A4" w:rsidP="003230A4">
            <w:pPr>
              <w:jc w:val="right"/>
              <w:rPr>
                <w:color w:val="000000" w:themeColor="text1"/>
                <w:szCs w:val="24"/>
              </w:rPr>
            </w:pPr>
            <w:r w:rsidRPr="00E51EF9">
              <w:t>7</w:t>
            </w:r>
            <w:r w:rsidR="003858EF">
              <w:t>0 83</w:t>
            </w:r>
            <w:r w:rsidRPr="00E51EF9">
              <w:t xml:space="preserve">9,0  </w:t>
            </w:r>
          </w:p>
        </w:tc>
      </w:tr>
      <w:tr w:rsidR="003230A4" w:rsidRPr="00E51EF9" w14:paraId="2BD663F2" w14:textId="77777777" w:rsidTr="00BB65DC">
        <w:tc>
          <w:tcPr>
            <w:tcW w:w="4644" w:type="dxa"/>
          </w:tcPr>
          <w:p w14:paraId="43E81132" w14:textId="77777777" w:rsidR="003230A4" w:rsidRPr="00E51EF9" w:rsidRDefault="003230A4" w:rsidP="003230A4">
            <w:pPr>
              <w:jc w:val="both"/>
              <w:rPr>
                <w:b/>
                <w:szCs w:val="24"/>
              </w:rPr>
            </w:pPr>
            <w:r w:rsidRPr="00E51EF9">
              <w:rPr>
                <w:b/>
                <w:szCs w:val="24"/>
              </w:rPr>
              <w:t>II prioritetas. Viešosios infrastruktūros su darnia aplinka vystymas ir plėtra</w:t>
            </w:r>
          </w:p>
          <w:p w14:paraId="38E885E7" w14:textId="77777777" w:rsidR="003230A4" w:rsidRPr="00E51EF9" w:rsidRDefault="003230A4" w:rsidP="003230A4">
            <w:pPr>
              <w:jc w:val="both"/>
              <w:rPr>
                <w:b/>
                <w:szCs w:val="24"/>
              </w:rPr>
            </w:pPr>
          </w:p>
        </w:tc>
        <w:tc>
          <w:tcPr>
            <w:tcW w:w="1701" w:type="dxa"/>
          </w:tcPr>
          <w:p w14:paraId="4B65C77C" w14:textId="258E3F77" w:rsidR="003230A4" w:rsidRPr="00E51EF9" w:rsidRDefault="003230A4" w:rsidP="003230A4">
            <w:pPr>
              <w:jc w:val="right"/>
              <w:rPr>
                <w:color w:val="000000" w:themeColor="text1"/>
                <w:szCs w:val="24"/>
              </w:rPr>
            </w:pPr>
            <w:r w:rsidRPr="00E51EF9">
              <w:t xml:space="preserve">13 952,9  </w:t>
            </w:r>
          </w:p>
        </w:tc>
        <w:tc>
          <w:tcPr>
            <w:tcW w:w="1570" w:type="dxa"/>
          </w:tcPr>
          <w:p w14:paraId="1AA2AE59" w14:textId="6ED2CDD3" w:rsidR="003230A4" w:rsidRPr="00E51EF9" w:rsidRDefault="003230A4" w:rsidP="003858EF">
            <w:pPr>
              <w:jc w:val="right"/>
              <w:rPr>
                <w:color w:val="000000" w:themeColor="text1"/>
                <w:szCs w:val="24"/>
              </w:rPr>
            </w:pPr>
            <w:r w:rsidRPr="00E51EF9">
              <w:t>12 2</w:t>
            </w:r>
            <w:r w:rsidR="003858EF">
              <w:t>5</w:t>
            </w:r>
            <w:r w:rsidRPr="00E51EF9">
              <w:t xml:space="preserve">4,0  </w:t>
            </w:r>
          </w:p>
        </w:tc>
        <w:tc>
          <w:tcPr>
            <w:tcW w:w="1691" w:type="dxa"/>
          </w:tcPr>
          <w:p w14:paraId="6E075F0D" w14:textId="5C991731" w:rsidR="003230A4" w:rsidRPr="00E51EF9" w:rsidRDefault="003230A4" w:rsidP="003858EF">
            <w:pPr>
              <w:jc w:val="right"/>
              <w:rPr>
                <w:color w:val="000000" w:themeColor="text1"/>
                <w:szCs w:val="24"/>
              </w:rPr>
            </w:pPr>
            <w:r w:rsidRPr="00E51EF9">
              <w:t>1</w:t>
            </w:r>
            <w:r w:rsidR="003858EF">
              <w:t>3</w:t>
            </w:r>
            <w:r w:rsidRPr="00E51EF9">
              <w:t xml:space="preserve"> 971,1  </w:t>
            </w:r>
          </w:p>
        </w:tc>
      </w:tr>
      <w:tr w:rsidR="003230A4" w:rsidRPr="00E51EF9" w14:paraId="38A83A4D" w14:textId="77777777" w:rsidTr="00BB65DC">
        <w:tc>
          <w:tcPr>
            <w:tcW w:w="4644" w:type="dxa"/>
            <w:tcBorders>
              <w:bottom w:val="single" w:sz="4" w:space="0" w:color="auto"/>
            </w:tcBorders>
          </w:tcPr>
          <w:p w14:paraId="5AC4F5E2" w14:textId="77777777" w:rsidR="003230A4" w:rsidRPr="00E51EF9" w:rsidRDefault="003230A4" w:rsidP="003230A4">
            <w:pPr>
              <w:jc w:val="both"/>
              <w:rPr>
                <w:b/>
                <w:szCs w:val="24"/>
              </w:rPr>
            </w:pPr>
            <w:r w:rsidRPr="00E51EF9">
              <w:rPr>
                <w:b/>
                <w:szCs w:val="24"/>
              </w:rPr>
              <w:t>III prioritetas. Palankios aplinkos verslui, turizmui ir žemės ūkiui kūrimas</w:t>
            </w:r>
          </w:p>
          <w:p w14:paraId="5119B711" w14:textId="77777777" w:rsidR="003230A4" w:rsidRPr="00E51EF9" w:rsidRDefault="003230A4" w:rsidP="003230A4">
            <w:pPr>
              <w:spacing w:before="60" w:after="60"/>
              <w:rPr>
                <w:b/>
                <w:szCs w:val="24"/>
              </w:rPr>
            </w:pPr>
          </w:p>
        </w:tc>
        <w:tc>
          <w:tcPr>
            <w:tcW w:w="1701" w:type="dxa"/>
            <w:tcBorders>
              <w:bottom w:val="single" w:sz="4" w:space="0" w:color="auto"/>
            </w:tcBorders>
          </w:tcPr>
          <w:p w14:paraId="6290EA74" w14:textId="2A4D3734" w:rsidR="003230A4" w:rsidRPr="00E51EF9" w:rsidRDefault="003230A4" w:rsidP="003858EF">
            <w:pPr>
              <w:jc w:val="right"/>
              <w:rPr>
                <w:color w:val="000000" w:themeColor="text1"/>
                <w:szCs w:val="24"/>
              </w:rPr>
            </w:pPr>
            <w:r w:rsidRPr="00E51EF9">
              <w:t>4 9</w:t>
            </w:r>
            <w:r w:rsidR="003858EF">
              <w:t>31</w:t>
            </w:r>
            <w:r w:rsidRPr="00E51EF9">
              <w:t xml:space="preserve">,0  </w:t>
            </w:r>
          </w:p>
        </w:tc>
        <w:tc>
          <w:tcPr>
            <w:tcW w:w="1570" w:type="dxa"/>
            <w:tcBorders>
              <w:bottom w:val="single" w:sz="4" w:space="0" w:color="auto"/>
            </w:tcBorders>
          </w:tcPr>
          <w:p w14:paraId="6C7F57D4" w14:textId="3DB912C6" w:rsidR="003230A4" w:rsidRPr="00E51EF9" w:rsidRDefault="003230A4" w:rsidP="003858EF">
            <w:pPr>
              <w:jc w:val="right"/>
              <w:rPr>
                <w:color w:val="000000" w:themeColor="text1"/>
                <w:szCs w:val="24"/>
              </w:rPr>
            </w:pPr>
            <w:r w:rsidRPr="00E51EF9">
              <w:t>3 55</w:t>
            </w:r>
            <w:r w:rsidR="003858EF">
              <w:t>9</w:t>
            </w:r>
            <w:r w:rsidRPr="00E51EF9">
              <w:t xml:space="preserve">,1  </w:t>
            </w:r>
          </w:p>
        </w:tc>
        <w:tc>
          <w:tcPr>
            <w:tcW w:w="1691" w:type="dxa"/>
            <w:tcBorders>
              <w:bottom w:val="single" w:sz="4" w:space="0" w:color="auto"/>
            </w:tcBorders>
          </w:tcPr>
          <w:p w14:paraId="6C594B3C" w14:textId="0332DBB3" w:rsidR="003230A4" w:rsidRPr="00E51EF9" w:rsidRDefault="003230A4" w:rsidP="003858EF">
            <w:pPr>
              <w:jc w:val="right"/>
              <w:rPr>
                <w:color w:val="000000" w:themeColor="text1"/>
                <w:szCs w:val="24"/>
              </w:rPr>
            </w:pPr>
            <w:r w:rsidRPr="00E51EF9">
              <w:t>1 93</w:t>
            </w:r>
            <w:r w:rsidR="003858EF">
              <w:t>8</w:t>
            </w:r>
            <w:r w:rsidRPr="00E51EF9">
              <w:t xml:space="preserve">,1  </w:t>
            </w:r>
          </w:p>
        </w:tc>
      </w:tr>
      <w:tr w:rsidR="003230A4" w:rsidRPr="00E51EF9" w14:paraId="104C3A98" w14:textId="77777777" w:rsidTr="00BB65DC">
        <w:tc>
          <w:tcPr>
            <w:tcW w:w="4644" w:type="dxa"/>
            <w:tcBorders>
              <w:bottom w:val="single" w:sz="4" w:space="0" w:color="auto"/>
            </w:tcBorders>
          </w:tcPr>
          <w:p w14:paraId="28D17F67" w14:textId="77777777" w:rsidR="003230A4" w:rsidRPr="00E51EF9" w:rsidRDefault="003230A4" w:rsidP="003230A4">
            <w:pPr>
              <w:jc w:val="both"/>
              <w:rPr>
                <w:b/>
                <w:szCs w:val="24"/>
              </w:rPr>
            </w:pPr>
            <w:r w:rsidRPr="00E51EF9">
              <w:rPr>
                <w:b/>
                <w:szCs w:val="24"/>
              </w:rPr>
              <w:t>IV prioritetas. Savivaldybės valdymo ir veiklos efektyvumo didinimas</w:t>
            </w:r>
          </w:p>
          <w:p w14:paraId="08116DAF" w14:textId="77777777" w:rsidR="003230A4" w:rsidRPr="00E51EF9" w:rsidRDefault="003230A4" w:rsidP="003230A4">
            <w:pPr>
              <w:spacing w:before="60" w:after="60"/>
              <w:rPr>
                <w:b/>
                <w:szCs w:val="24"/>
              </w:rPr>
            </w:pPr>
          </w:p>
        </w:tc>
        <w:tc>
          <w:tcPr>
            <w:tcW w:w="1701" w:type="dxa"/>
            <w:tcBorders>
              <w:bottom w:val="single" w:sz="4" w:space="0" w:color="auto"/>
            </w:tcBorders>
          </w:tcPr>
          <w:p w14:paraId="1FA98F32" w14:textId="5E3D4356" w:rsidR="003230A4" w:rsidRPr="00E51EF9" w:rsidRDefault="003230A4" w:rsidP="003858EF">
            <w:pPr>
              <w:jc w:val="right"/>
              <w:rPr>
                <w:color w:val="000000" w:themeColor="text1"/>
                <w:szCs w:val="24"/>
              </w:rPr>
            </w:pPr>
            <w:r w:rsidRPr="00E51EF9">
              <w:t>9 9</w:t>
            </w:r>
            <w:r w:rsidR="003858EF">
              <w:t>47</w:t>
            </w:r>
            <w:r w:rsidRPr="00E51EF9">
              <w:t xml:space="preserve">,4  </w:t>
            </w:r>
          </w:p>
        </w:tc>
        <w:tc>
          <w:tcPr>
            <w:tcW w:w="1570" w:type="dxa"/>
            <w:tcBorders>
              <w:bottom w:val="single" w:sz="4" w:space="0" w:color="auto"/>
            </w:tcBorders>
          </w:tcPr>
          <w:p w14:paraId="46E7229E" w14:textId="4D8B131A" w:rsidR="003230A4" w:rsidRPr="00E51EF9" w:rsidRDefault="003230A4" w:rsidP="003858EF">
            <w:pPr>
              <w:jc w:val="right"/>
              <w:rPr>
                <w:color w:val="000000" w:themeColor="text1"/>
                <w:szCs w:val="24"/>
              </w:rPr>
            </w:pPr>
            <w:r w:rsidRPr="00E51EF9">
              <w:t>11 0</w:t>
            </w:r>
            <w:r w:rsidR="003858EF">
              <w:t>37</w:t>
            </w:r>
            <w:r w:rsidRPr="00E51EF9">
              <w:t xml:space="preserve">,2  </w:t>
            </w:r>
          </w:p>
        </w:tc>
        <w:tc>
          <w:tcPr>
            <w:tcW w:w="1691" w:type="dxa"/>
            <w:tcBorders>
              <w:bottom w:val="single" w:sz="4" w:space="0" w:color="auto"/>
            </w:tcBorders>
          </w:tcPr>
          <w:p w14:paraId="2C27DCBE" w14:textId="7BE0E842" w:rsidR="003230A4" w:rsidRPr="00E51EF9" w:rsidRDefault="003230A4" w:rsidP="003858EF">
            <w:pPr>
              <w:jc w:val="right"/>
              <w:rPr>
                <w:color w:val="000000" w:themeColor="text1"/>
                <w:szCs w:val="24"/>
              </w:rPr>
            </w:pPr>
            <w:r w:rsidRPr="00E51EF9">
              <w:t>1</w:t>
            </w:r>
            <w:r w:rsidR="003858EF">
              <w:t>1 056</w:t>
            </w:r>
            <w:r w:rsidRPr="00E51EF9">
              <w:t xml:space="preserve">,2  </w:t>
            </w:r>
          </w:p>
        </w:tc>
      </w:tr>
      <w:tr w:rsidR="003230A4" w:rsidRPr="00E51EF9" w14:paraId="2A8D8DF0" w14:textId="77777777" w:rsidTr="00BB65DC">
        <w:trPr>
          <w:trHeight w:val="260"/>
        </w:trPr>
        <w:tc>
          <w:tcPr>
            <w:tcW w:w="4644" w:type="dxa"/>
            <w:shd w:val="clear" w:color="auto" w:fill="FBD4B4"/>
          </w:tcPr>
          <w:p w14:paraId="57709D54" w14:textId="77777777" w:rsidR="003230A4" w:rsidRPr="00E51EF9" w:rsidRDefault="003230A4" w:rsidP="003230A4">
            <w:pPr>
              <w:spacing w:before="60" w:after="60"/>
              <w:jc w:val="right"/>
              <w:rPr>
                <w:b/>
                <w:szCs w:val="24"/>
              </w:rPr>
            </w:pPr>
            <w:r w:rsidRPr="00E51EF9">
              <w:rPr>
                <w:b/>
                <w:szCs w:val="24"/>
              </w:rPr>
              <w:t>Iš viso:</w:t>
            </w:r>
          </w:p>
        </w:tc>
        <w:tc>
          <w:tcPr>
            <w:tcW w:w="1701" w:type="dxa"/>
            <w:shd w:val="clear" w:color="auto" w:fill="FBD4B4"/>
          </w:tcPr>
          <w:p w14:paraId="16507DA1" w14:textId="0EFEC8E2" w:rsidR="003230A4" w:rsidRPr="00E51EF9" w:rsidRDefault="003230A4" w:rsidP="003230A4">
            <w:pPr>
              <w:jc w:val="right"/>
              <w:rPr>
                <w:b/>
                <w:bCs/>
                <w:color w:val="000000" w:themeColor="text1"/>
                <w:szCs w:val="24"/>
              </w:rPr>
            </w:pPr>
            <w:r w:rsidRPr="00E51EF9">
              <w:rPr>
                <w:b/>
              </w:rPr>
              <w:t xml:space="preserve">97 096,3  </w:t>
            </w:r>
          </w:p>
        </w:tc>
        <w:tc>
          <w:tcPr>
            <w:tcW w:w="1570" w:type="dxa"/>
            <w:shd w:val="clear" w:color="auto" w:fill="FBD4B4"/>
          </w:tcPr>
          <w:p w14:paraId="28F0425C" w14:textId="7B9FFBEF" w:rsidR="003230A4" w:rsidRPr="00E51EF9" w:rsidRDefault="003230A4" w:rsidP="003230A4">
            <w:pPr>
              <w:jc w:val="right"/>
              <w:rPr>
                <w:b/>
                <w:bCs/>
                <w:color w:val="000000" w:themeColor="text1"/>
                <w:szCs w:val="24"/>
              </w:rPr>
            </w:pPr>
            <w:r w:rsidRPr="00E51EF9">
              <w:rPr>
                <w:b/>
              </w:rPr>
              <w:t xml:space="preserve">97 184,3  </w:t>
            </w:r>
          </w:p>
        </w:tc>
        <w:tc>
          <w:tcPr>
            <w:tcW w:w="1691" w:type="dxa"/>
            <w:shd w:val="clear" w:color="auto" w:fill="FBD4B4"/>
          </w:tcPr>
          <w:p w14:paraId="242E9818" w14:textId="580849C8" w:rsidR="003230A4" w:rsidRPr="00E51EF9" w:rsidRDefault="003230A4" w:rsidP="001579C5">
            <w:pPr>
              <w:jc w:val="right"/>
              <w:rPr>
                <w:b/>
                <w:bCs/>
                <w:color w:val="000000" w:themeColor="text1"/>
                <w:szCs w:val="24"/>
              </w:rPr>
            </w:pPr>
            <w:r w:rsidRPr="00E51EF9">
              <w:rPr>
                <w:b/>
              </w:rPr>
              <w:t>9</w:t>
            </w:r>
            <w:r w:rsidR="001579C5">
              <w:rPr>
                <w:b/>
              </w:rPr>
              <w:t>7</w:t>
            </w:r>
            <w:r w:rsidRPr="00E51EF9">
              <w:rPr>
                <w:b/>
              </w:rPr>
              <w:t xml:space="preserve"> 804,4  </w:t>
            </w:r>
          </w:p>
        </w:tc>
      </w:tr>
    </w:tbl>
    <w:p w14:paraId="138AF307" w14:textId="77777777" w:rsidR="00D7373B" w:rsidRPr="00E51EF9" w:rsidRDefault="00D7373B" w:rsidP="00D7373B">
      <w:pPr>
        <w:ind w:firstLine="709"/>
        <w:jc w:val="both"/>
        <w:rPr>
          <w:color w:val="FF0000"/>
          <w:szCs w:val="24"/>
        </w:rPr>
      </w:pPr>
    </w:p>
    <w:p w14:paraId="549A07EB" w14:textId="77777777" w:rsidR="00D7373B" w:rsidRPr="00E51EF9" w:rsidRDefault="00D7373B" w:rsidP="00D7373B">
      <w:pPr>
        <w:keepNext/>
        <w:spacing w:after="60"/>
        <w:jc w:val="both"/>
        <w:rPr>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9571"/>
      </w:tblGrid>
      <w:tr w:rsidR="00D7373B" w:rsidRPr="00E51EF9" w14:paraId="55912535" w14:textId="77777777" w:rsidTr="00BB65DC">
        <w:tc>
          <w:tcPr>
            <w:tcW w:w="9967" w:type="dxa"/>
            <w:shd w:val="clear" w:color="auto" w:fill="FBD4B4"/>
          </w:tcPr>
          <w:p w14:paraId="342E9AF0" w14:textId="77777777" w:rsidR="00D7373B" w:rsidRPr="00E51EF9" w:rsidRDefault="00D7373B" w:rsidP="00BB65DC">
            <w:pPr>
              <w:keepNext/>
              <w:spacing w:after="60"/>
              <w:jc w:val="both"/>
              <w:rPr>
                <w:b/>
                <w:color w:val="FF0000"/>
                <w:szCs w:val="24"/>
              </w:rPr>
            </w:pPr>
          </w:p>
          <w:p w14:paraId="7AFAB77C" w14:textId="77777777" w:rsidR="00D7373B" w:rsidRPr="00E51EF9" w:rsidRDefault="00D7373B" w:rsidP="00F27604">
            <w:pPr>
              <w:keepNext/>
              <w:spacing w:after="60"/>
              <w:jc w:val="center"/>
              <w:rPr>
                <w:b/>
              </w:rPr>
            </w:pPr>
            <w:r w:rsidRPr="00E51EF9">
              <w:rPr>
                <w:b/>
                <w:szCs w:val="24"/>
              </w:rPr>
              <w:t>STRATEGINIAI</w:t>
            </w:r>
            <w:r w:rsidRPr="00E51EF9">
              <w:rPr>
                <w:b/>
              </w:rPr>
              <w:t xml:space="preserve"> TIKSLAI IR PROGRAMOS</w:t>
            </w:r>
          </w:p>
          <w:p w14:paraId="7F5E0921" w14:textId="77777777" w:rsidR="00D7373B" w:rsidRPr="00E51EF9" w:rsidRDefault="00D7373B" w:rsidP="00BB65DC">
            <w:pPr>
              <w:keepNext/>
              <w:spacing w:after="60"/>
              <w:jc w:val="both"/>
              <w:rPr>
                <w:b/>
                <w:color w:val="FF0000"/>
              </w:rPr>
            </w:pPr>
          </w:p>
        </w:tc>
      </w:tr>
    </w:tbl>
    <w:p w14:paraId="3C4D4396" w14:textId="77777777" w:rsidR="00D7373B" w:rsidRPr="00E51EF9" w:rsidRDefault="00D7373B" w:rsidP="00D7373B">
      <w:pPr>
        <w:keepNext/>
        <w:spacing w:after="60"/>
        <w:jc w:val="both"/>
        <w:rPr>
          <w:color w:val="FF0000"/>
          <w:szCs w:val="24"/>
        </w:rPr>
      </w:pPr>
      <w:r w:rsidRPr="00E51EF9">
        <w:rPr>
          <w:noProof/>
          <w:color w:val="FF0000"/>
          <w:szCs w:val="24"/>
          <w:lang w:val="en-US" w:eastAsia="en-US"/>
        </w:rPr>
        <mc:AlternateContent>
          <mc:Choice Requires="wpg">
            <w:drawing>
              <wp:anchor distT="0" distB="0" distL="114300" distR="114300" simplePos="0" relativeHeight="251677696" behindDoc="0" locked="0" layoutInCell="1" allowOverlap="1" wp14:anchorId="15357D1D" wp14:editId="1DB94E6A">
                <wp:simplePos x="0" y="0"/>
                <wp:positionH relativeFrom="column">
                  <wp:posOffset>8255</wp:posOffset>
                </wp:positionH>
                <wp:positionV relativeFrom="paragraph">
                  <wp:posOffset>198120</wp:posOffset>
                </wp:positionV>
                <wp:extent cx="6082665" cy="8288020"/>
                <wp:effectExtent l="0" t="0" r="0" b="0"/>
                <wp:wrapNone/>
                <wp:docPr id="2" name="Group 1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8288020"/>
                          <a:chOff x="1487" y="2130"/>
                          <a:chExt cx="9579" cy="13052"/>
                        </a:xfrm>
                      </wpg:grpSpPr>
                      <wps:wsp>
                        <wps:cNvPr id="3" name="AutoShape 1057"/>
                        <wps:cNvSpPr>
                          <a:spLocks noChangeArrowheads="1"/>
                        </wps:cNvSpPr>
                        <wps:spPr bwMode="auto">
                          <a:xfrm>
                            <a:off x="1506" y="2760"/>
                            <a:ext cx="4455" cy="2377"/>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4" name="Text Box 1059"/>
                        <wps:cNvSpPr txBox="1">
                          <a:spLocks noChangeArrowheads="1"/>
                        </wps:cNvSpPr>
                        <wps:spPr bwMode="auto">
                          <a:xfrm>
                            <a:off x="1710" y="2910"/>
                            <a:ext cx="3960" cy="2040"/>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644503A" w14:textId="77777777" w:rsidR="00746CF0" w:rsidRDefault="00746CF0" w:rsidP="00D7373B">
                              <w:pPr>
                                <w:jc w:val="center"/>
                                <w:rPr>
                                  <w:b/>
                                </w:rPr>
                              </w:pPr>
                            </w:p>
                            <w:p w14:paraId="25C69990" w14:textId="77777777" w:rsidR="00746CF0" w:rsidRPr="00DC394F" w:rsidRDefault="00746CF0" w:rsidP="00D7373B">
                              <w:pPr>
                                <w:jc w:val="center"/>
                                <w:rPr>
                                  <w:b/>
                                </w:rPr>
                              </w:pPr>
                              <w:r w:rsidRPr="00DC394F">
                                <w:rPr>
                                  <w:b/>
                                </w:rPr>
                                <w:t>1 strateginis tikslas</w:t>
                              </w:r>
                            </w:p>
                            <w:p w14:paraId="4EFDF0A5" w14:textId="77777777" w:rsidR="00746CF0" w:rsidRPr="0095341F" w:rsidRDefault="00746CF0" w:rsidP="00D7373B">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7F05C0C8" w14:textId="77777777" w:rsidR="00746CF0" w:rsidRDefault="00746CF0" w:rsidP="00D7373B"/>
                          </w:txbxContent>
                        </wps:txbx>
                        <wps:bodyPr rot="0" vert="horz" wrap="square" lIns="91440" tIns="45720" rIns="91440" bIns="45720" anchor="t" anchorCtr="0" upright="1">
                          <a:noAutofit/>
                        </wps:bodyPr>
                      </wps:wsp>
                      <wps:wsp>
                        <wps:cNvPr id="5" name="AutoShape 1060"/>
                        <wps:cNvSpPr>
                          <a:spLocks noChangeArrowheads="1"/>
                        </wps:cNvSpPr>
                        <wps:spPr bwMode="auto">
                          <a:xfrm>
                            <a:off x="1487" y="6929"/>
                            <a:ext cx="4455" cy="2278"/>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 name="Text Box 1061"/>
                        <wps:cNvSpPr txBox="1">
                          <a:spLocks noChangeArrowheads="1"/>
                        </wps:cNvSpPr>
                        <wps:spPr bwMode="auto">
                          <a:xfrm>
                            <a:off x="1807" y="7001"/>
                            <a:ext cx="3960" cy="2017"/>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21D616E" w14:textId="77777777" w:rsidR="00746CF0" w:rsidRDefault="00746CF0" w:rsidP="00D7373B">
                              <w:pPr>
                                <w:jc w:val="center"/>
                                <w:rPr>
                                  <w:b/>
                                </w:rPr>
                              </w:pPr>
                            </w:p>
                            <w:p w14:paraId="0C2F8624" w14:textId="77777777" w:rsidR="00746CF0" w:rsidRPr="00DC394F" w:rsidRDefault="00746CF0" w:rsidP="00D7373B">
                              <w:pPr>
                                <w:jc w:val="center"/>
                                <w:rPr>
                                  <w:b/>
                                </w:rPr>
                              </w:pPr>
                              <w:r>
                                <w:rPr>
                                  <w:b/>
                                </w:rPr>
                                <w:t>2</w:t>
                              </w:r>
                              <w:r w:rsidRPr="00DC394F">
                                <w:rPr>
                                  <w:b/>
                                </w:rPr>
                                <w:t xml:space="preserve"> strateginis tikslas</w:t>
                              </w:r>
                            </w:p>
                            <w:p w14:paraId="1639CA01" w14:textId="77777777" w:rsidR="00746CF0" w:rsidRPr="0095341F" w:rsidRDefault="00746CF0" w:rsidP="00D7373B">
                              <w:pPr>
                                <w:jc w:val="center"/>
                                <w:rPr>
                                  <w:i/>
                                </w:rPr>
                              </w:pPr>
                              <w:r w:rsidRPr="0095341F">
                                <w:rPr>
                                  <w:i/>
                                </w:rPr>
                                <w:t>Pritaikyti viešąją infrastruktūrą šiuolaikiniams poreikiams, užtikrinant darnų žmogaus ir aplinkos vystymąsi</w:t>
                              </w:r>
                            </w:p>
                            <w:p w14:paraId="4207414F" w14:textId="77777777" w:rsidR="00746CF0" w:rsidRDefault="00746CF0" w:rsidP="00D7373B"/>
                          </w:txbxContent>
                        </wps:txbx>
                        <wps:bodyPr rot="0" vert="horz" wrap="square" lIns="91440" tIns="45720" rIns="91440" bIns="45720" anchor="t" anchorCtr="0" upright="1">
                          <a:noAutofit/>
                        </wps:bodyPr>
                      </wps:wsp>
                      <wps:wsp>
                        <wps:cNvPr id="7" name="AutoShape 1062"/>
                        <wps:cNvSpPr>
                          <a:spLocks noChangeArrowheads="1"/>
                        </wps:cNvSpPr>
                        <wps:spPr bwMode="auto">
                          <a:xfrm>
                            <a:off x="1506" y="10097"/>
                            <a:ext cx="4455" cy="21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8" name="Text Box 1063"/>
                        <wps:cNvSpPr txBox="1">
                          <a:spLocks noChangeArrowheads="1"/>
                        </wps:cNvSpPr>
                        <wps:spPr bwMode="auto">
                          <a:xfrm>
                            <a:off x="1772" y="10206"/>
                            <a:ext cx="3960" cy="1875"/>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F2D75B3" w14:textId="77777777" w:rsidR="00746CF0" w:rsidRDefault="00746CF0" w:rsidP="00D7373B">
                              <w:pPr>
                                <w:jc w:val="center"/>
                                <w:rPr>
                                  <w:b/>
                                </w:rPr>
                              </w:pPr>
                            </w:p>
                            <w:p w14:paraId="1E093D9B" w14:textId="77777777" w:rsidR="00746CF0" w:rsidRPr="00DC394F" w:rsidRDefault="00746CF0" w:rsidP="00D7373B">
                              <w:pPr>
                                <w:jc w:val="center"/>
                                <w:rPr>
                                  <w:b/>
                                </w:rPr>
                              </w:pPr>
                              <w:r>
                                <w:rPr>
                                  <w:b/>
                                </w:rPr>
                                <w:t>3</w:t>
                              </w:r>
                              <w:r w:rsidRPr="00DC394F">
                                <w:rPr>
                                  <w:b/>
                                </w:rPr>
                                <w:t xml:space="preserve"> strateginis tikslas</w:t>
                              </w:r>
                            </w:p>
                            <w:p w14:paraId="638D1429" w14:textId="77777777" w:rsidR="00746CF0" w:rsidRPr="0095341F" w:rsidRDefault="00746CF0" w:rsidP="00D7373B">
                              <w:pPr>
                                <w:jc w:val="center"/>
                                <w:rPr>
                                  <w:i/>
                                </w:rPr>
                              </w:pPr>
                              <w:r w:rsidRPr="0095341F">
                                <w:rPr>
                                  <w:i/>
                                </w:rPr>
                                <w:t>Plėtoti konkurencingą aplinką verslui, turizmui ir  žemės ūkiui</w:t>
                              </w:r>
                            </w:p>
                            <w:p w14:paraId="364B5338" w14:textId="77777777" w:rsidR="00746CF0" w:rsidRDefault="00746CF0" w:rsidP="00D7373B"/>
                          </w:txbxContent>
                        </wps:txbx>
                        <wps:bodyPr rot="0" vert="horz" wrap="square" lIns="91440" tIns="45720" rIns="91440" bIns="45720" anchor="t" anchorCtr="0" upright="1">
                          <a:noAutofit/>
                        </wps:bodyPr>
                      </wps:wsp>
                      <wps:wsp>
                        <wps:cNvPr id="9" name="AutoShape 1064"/>
                        <wps:cNvSpPr>
                          <a:spLocks noChangeArrowheads="1"/>
                        </wps:cNvSpPr>
                        <wps:spPr bwMode="auto">
                          <a:xfrm>
                            <a:off x="1506" y="13067"/>
                            <a:ext cx="4455" cy="2115"/>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 name="Text Box 1066"/>
                        <wps:cNvSpPr txBox="1">
                          <a:spLocks noChangeArrowheads="1"/>
                        </wps:cNvSpPr>
                        <wps:spPr bwMode="auto">
                          <a:xfrm>
                            <a:off x="1663" y="13241"/>
                            <a:ext cx="3960" cy="1875"/>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1F7BE6E" w14:textId="77777777" w:rsidR="00746CF0" w:rsidRDefault="00746CF0" w:rsidP="00D7373B">
                              <w:pPr>
                                <w:jc w:val="center"/>
                                <w:rPr>
                                  <w:b/>
                                </w:rPr>
                              </w:pPr>
                            </w:p>
                            <w:p w14:paraId="585155E2" w14:textId="77777777" w:rsidR="00746CF0" w:rsidRPr="00DC394F" w:rsidRDefault="00746CF0" w:rsidP="00D7373B">
                              <w:pPr>
                                <w:jc w:val="center"/>
                                <w:rPr>
                                  <w:b/>
                                </w:rPr>
                              </w:pPr>
                              <w:r>
                                <w:rPr>
                                  <w:b/>
                                </w:rPr>
                                <w:t>4</w:t>
                              </w:r>
                              <w:r w:rsidRPr="00DC394F">
                                <w:rPr>
                                  <w:b/>
                                </w:rPr>
                                <w:t xml:space="preserve"> strateginis tikslas</w:t>
                              </w:r>
                            </w:p>
                            <w:p w14:paraId="43589A5D" w14:textId="77777777" w:rsidR="00746CF0" w:rsidRPr="00263B31" w:rsidRDefault="00746CF0" w:rsidP="00D7373B">
                              <w:pPr>
                                <w:rPr>
                                  <w:i/>
                                  <w:iCs/>
                                </w:rPr>
                              </w:pPr>
                              <w:r w:rsidRPr="00263B31">
                                <w:rPr>
                                  <w:i/>
                                  <w:iCs/>
                                  <w:szCs w:val="24"/>
                                  <w:lang w:val="pt-BR" w:eastAsia="en-US"/>
                                </w:rPr>
                                <w:t>Administracinių ir viešųjų paslaugų kokybės ir prieinamumo užtikrinimas</w:t>
                              </w:r>
                            </w:p>
                          </w:txbxContent>
                        </wps:txbx>
                        <wps:bodyPr rot="0" vert="horz" wrap="square" lIns="91440" tIns="45720" rIns="91440" bIns="45720" anchor="t" anchorCtr="0" upright="1">
                          <a:noAutofit/>
                        </wps:bodyPr>
                      </wps:wsp>
                      <wps:wsp>
                        <wps:cNvPr id="11" name="AutoShape 1068"/>
                        <wps:cNvSpPr>
                          <a:spLocks noChangeArrowheads="1"/>
                        </wps:cNvSpPr>
                        <wps:spPr bwMode="auto">
                          <a:xfrm>
                            <a:off x="6330" y="2130"/>
                            <a:ext cx="4699"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2" name="AutoShape 1070"/>
                        <wps:cNvSpPr>
                          <a:spLocks noChangeArrowheads="1"/>
                        </wps:cNvSpPr>
                        <wps:spPr bwMode="auto">
                          <a:xfrm>
                            <a:off x="6326" y="3007"/>
                            <a:ext cx="4684"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3" name="Text Box 1071"/>
                        <wps:cNvSpPr txBox="1">
                          <a:spLocks noChangeArrowheads="1"/>
                        </wps:cNvSpPr>
                        <wps:spPr bwMode="auto">
                          <a:xfrm>
                            <a:off x="6525" y="3132"/>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576B05" w14:textId="77777777" w:rsidR="00746CF0" w:rsidRPr="0015371F" w:rsidRDefault="00746CF0" w:rsidP="00D7373B">
                              <w:pPr>
                                <w:rPr>
                                  <w:sz w:val="20"/>
                                </w:rPr>
                              </w:pPr>
                              <w:r>
                                <w:rPr>
                                  <w:b/>
                                  <w:sz w:val="20"/>
                                </w:rPr>
                                <w:t>0</w:t>
                              </w:r>
                              <w:r w:rsidRPr="003476BD">
                                <w:rPr>
                                  <w:b/>
                                  <w:sz w:val="20"/>
                                </w:rPr>
                                <w:t>2 programa</w:t>
                              </w:r>
                              <w:r>
                                <w:rPr>
                                  <w:b/>
                                  <w:sz w:val="20"/>
                                </w:rPr>
                                <w:t xml:space="preserve">. </w:t>
                              </w:r>
                              <w:r w:rsidRPr="0015371F">
                                <w:rPr>
                                  <w:sz w:val="20"/>
                                </w:rPr>
                                <w:t>Sveikatos apsauga</w:t>
                              </w:r>
                            </w:p>
                            <w:p w14:paraId="77B17428" w14:textId="77777777" w:rsidR="00746CF0" w:rsidRDefault="00746CF0" w:rsidP="00D7373B"/>
                          </w:txbxContent>
                        </wps:txbx>
                        <wps:bodyPr rot="0" vert="horz" wrap="square" lIns="91440" tIns="45720" rIns="91440" bIns="45720" anchor="t" anchorCtr="0" upright="1">
                          <a:noAutofit/>
                        </wps:bodyPr>
                      </wps:wsp>
                      <wps:wsp>
                        <wps:cNvPr id="14" name="AutoShape 1072"/>
                        <wps:cNvSpPr>
                          <a:spLocks noChangeArrowheads="1"/>
                        </wps:cNvSpPr>
                        <wps:spPr bwMode="auto">
                          <a:xfrm>
                            <a:off x="6364" y="3930"/>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5" name="Text Box 1073"/>
                        <wps:cNvSpPr txBox="1">
                          <a:spLocks noChangeArrowheads="1"/>
                        </wps:cNvSpPr>
                        <wps:spPr bwMode="auto">
                          <a:xfrm>
                            <a:off x="6466" y="4000"/>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B177F7D" w14:textId="77777777" w:rsidR="00746CF0" w:rsidRPr="0015371F" w:rsidRDefault="00746CF0" w:rsidP="00D7373B">
                              <w:pPr>
                                <w:rPr>
                                  <w:sz w:val="20"/>
                                </w:rPr>
                              </w:pPr>
                              <w:r w:rsidRPr="003476BD">
                                <w:rPr>
                                  <w:b/>
                                  <w:sz w:val="20"/>
                                </w:rPr>
                                <w:t>03  programa</w:t>
                              </w:r>
                              <w:r>
                                <w:rPr>
                                  <w:b/>
                                  <w:sz w:val="20"/>
                                </w:rPr>
                                <w:t xml:space="preserve">. </w:t>
                              </w:r>
                              <w:r w:rsidRPr="0015371F">
                                <w:rPr>
                                  <w:sz w:val="20"/>
                                </w:rPr>
                                <w:t>Socialinės apsaugos plėtojimas</w:t>
                              </w:r>
                            </w:p>
                            <w:p w14:paraId="5F82CA88" w14:textId="77777777" w:rsidR="00746CF0" w:rsidRDefault="00746CF0" w:rsidP="00D7373B"/>
                          </w:txbxContent>
                        </wps:txbx>
                        <wps:bodyPr rot="0" vert="horz" wrap="square" lIns="91440" tIns="45720" rIns="91440" bIns="45720" anchor="t" anchorCtr="0" upright="1">
                          <a:noAutofit/>
                        </wps:bodyPr>
                      </wps:wsp>
                      <wps:wsp>
                        <wps:cNvPr id="16" name="AutoShape 1074"/>
                        <wps:cNvSpPr>
                          <a:spLocks noChangeArrowheads="1"/>
                        </wps:cNvSpPr>
                        <wps:spPr bwMode="auto">
                          <a:xfrm>
                            <a:off x="6345" y="487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7" name="Text Box 1075"/>
                        <wps:cNvSpPr txBox="1">
                          <a:spLocks noChangeArrowheads="1"/>
                        </wps:cNvSpPr>
                        <wps:spPr bwMode="auto">
                          <a:xfrm>
                            <a:off x="6401" y="497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85B6473" w14:textId="77777777" w:rsidR="00746CF0" w:rsidRPr="0015371F" w:rsidRDefault="00746CF0" w:rsidP="00D7373B">
                              <w:pPr>
                                <w:rPr>
                                  <w:sz w:val="20"/>
                                </w:rPr>
                              </w:pPr>
                              <w:r>
                                <w:rPr>
                                  <w:b/>
                                  <w:sz w:val="20"/>
                                </w:rPr>
                                <w:t>04</w:t>
                              </w:r>
                              <w:r w:rsidRPr="003476BD">
                                <w:rPr>
                                  <w:b/>
                                  <w:sz w:val="20"/>
                                </w:rPr>
                                <w:t xml:space="preserve">  programa</w:t>
                              </w:r>
                              <w:r>
                                <w:rPr>
                                  <w:b/>
                                  <w:sz w:val="20"/>
                                </w:rPr>
                                <w:t xml:space="preserve">. </w:t>
                              </w:r>
                              <w:r>
                                <w:rPr>
                                  <w:sz w:val="20"/>
                                </w:rPr>
                                <w:t>Sporto veiklos plėtra</w:t>
                              </w:r>
                            </w:p>
                            <w:p w14:paraId="55294653" w14:textId="77777777" w:rsidR="00746CF0" w:rsidRDefault="00746CF0" w:rsidP="00D7373B"/>
                          </w:txbxContent>
                        </wps:txbx>
                        <wps:bodyPr rot="0" vert="horz" wrap="square" lIns="91440" tIns="45720" rIns="91440" bIns="45720" anchor="t" anchorCtr="0" upright="1">
                          <a:noAutofit/>
                        </wps:bodyPr>
                      </wps:wsp>
                      <wps:wsp>
                        <wps:cNvPr id="18" name="Text Box 1076"/>
                        <wps:cNvSpPr txBox="1">
                          <a:spLocks noChangeArrowheads="1"/>
                        </wps:cNvSpPr>
                        <wps:spPr bwMode="auto">
                          <a:xfrm>
                            <a:off x="6506" y="2215"/>
                            <a:ext cx="4360"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5A74D6D" w14:textId="77777777" w:rsidR="00746CF0" w:rsidRPr="0015371F" w:rsidRDefault="00746CF0" w:rsidP="00D7373B">
                              <w:pPr>
                                <w:rPr>
                                  <w:sz w:val="20"/>
                                </w:rPr>
                              </w:pPr>
                              <w:r>
                                <w:rPr>
                                  <w:b/>
                                  <w:sz w:val="20"/>
                                </w:rPr>
                                <w:t>01</w:t>
                              </w:r>
                              <w:r w:rsidRPr="003476BD">
                                <w:rPr>
                                  <w:b/>
                                  <w:sz w:val="20"/>
                                </w:rPr>
                                <w:t xml:space="preserve"> programa</w:t>
                              </w:r>
                              <w:r>
                                <w:rPr>
                                  <w:b/>
                                  <w:sz w:val="20"/>
                                </w:rPr>
                                <w:t xml:space="preserve">. </w:t>
                              </w:r>
                              <w:r>
                                <w:rPr>
                                  <w:sz w:val="20"/>
                                </w:rPr>
                                <w:t>Švietimas ir ugdymas</w:t>
                              </w:r>
                            </w:p>
                            <w:p w14:paraId="3E522C2F" w14:textId="77777777" w:rsidR="00746CF0" w:rsidRDefault="00746CF0" w:rsidP="00D7373B"/>
                          </w:txbxContent>
                        </wps:txbx>
                        <wps:bodyPr rot="0" vert="horz" wrap="square" lIns="91440" tIns="45720" rIns="91440" bIns="45720" anchor="t" anchorCtr="0" upright="1">
                          <a:noAutofit/>
                        </wps:bodyPr>
                      </wps:wsp>
                      <wps:wsp>
                        <wps:cNvPr id="19" name="AutoShape 1077"/>
                        <wps:cNvSpPr>
                          <a:spLocks noChangeArrowheads="1"/>
                        </wps:cNvSpPr>
                        <wps:spPr bwMode="auto">
                          <a:xfrm>
                            <a:off x="6364" y="5805"/>
                            <a:ext cx="4665" cy="780"/>
                          </a:xfrm>
                          <a:prstGeom prst="roundRect">
                            <a:avLst>
                              <a:gd name="adj" fmla="val 16667"/>
                            </a:avLst>
                          </a:prstGeom>
                          <a:solidFill>
                            <a:srgbClr val="D9E2F3"/>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0" name="Text Box 1078"/>
                        <wps:cNvSpPr txBox="1">
                          <a:spLocks noChangeArrowheads="1"/>
                        </wps:cNvSpPr>
                        <wps:spPr bwMode="auto">
                          <a:xfrm>
                            <a:off x="6491" y="5845"/>
                            <a:ext cx="4285" cy="555"/>
                          </a:xfrm>
                          <a:prstGeom prst="rect">
                            <a:avLst/>
                          </a:prstGeom>
                          <a:solidFill>
                            <a:srgbClr val="D9E2F3"/>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181AB58" w14:textId="77777777" w:rsidR="00746CF0" w:rsidRPr="0015371F" w:rsidRDefault="00746CF0" w:rsidP="00D7373B">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76972FFF" w14:textId="77777777" w:rsidR="00746CF0" w:rsidRPr="0015371F" w:rsidRDefault="00746CF0" w:rsidP="00D7373B">
                              <w:pPr>
                                <w:jc w:val="center"/>
                                <w:rPr>
                                  <w:sz w:val="20"/>
                                </w:rPr>
                              </w:pPr>
                            </w:p>
                            <w:p w14:paraId="21195275" w14:textId="77777777" w:rsidR="00746CF0" w:rsidRDefault="00746CF0" w:rsidP="00D7373B"/>
                          </w:txbxContent>
                        </wps:txbx>
                        <wps:bodyPr rot="0" vert="horz" wrap="square" lIns="91440" tIns="45720" rIns="91440" bIns="45720" anchor="t" anchorCtr="0" upright="1">
                          <a:noAutofit/>
                        </wps:bodyPr>
                      </wps:wsp>
                      <wps:wsp>
                        <wps:cNvPr id="21" name="AutoShape 1079"/>
                        <wps:cNvSpPr>
                          <a:spLocks noChangeArrowheads="1"/>
                        </wps:cNvSpPr>
                        <wps:spPr bwMode="auto">
                          <a:xfrm>
                            <a:off x="6345" y="10033"/>
                            <a:ext cx="4665" cy="811"/>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 name="AutoShape 1080"/>
                        <wps:cNvSpPr>
                          <a:spLocks noChangeArrowheads="1"/>
                        </wps:cNvSpPr>
                        <wps:spPr bwMode="auto">
                          <a:xfrm>
                            <a:off x="6345" y="7080"/>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3" name="Text Box 1081"/>
                        <wps:cNvSpPr txBox="1">
                          <a:spLocks noChangeArrowheads="1"/>
                        </wps:cNvSpPr>
                        <wps:spPr bwMode="auto">
                          <a:xfrm>
                            <a:off x="6485" y="10097"/>
                            <a:ext cx="4285" cy="65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4392D9" w14:textId="77777777" w:rsidR="00746CF0" w:rsidRPr="0095341F" w:rsidRDefault="00746CF0" w:rsidP="00D7373B">
                              <w:pPr>
                                <w:rPr>
                                  <w:sz w:val="20"/>
                                </w:rPr>
                              </w:pPr>
                              <w:r w:rsidRPr="003476BD">
                                <w:rPr>
                                  <w:b/>
                                  <w:sz w:val="20"/>
                                </w:rPr>
                                <w:t>06 programa</w:t>
                              </w:r>
                              <w:r>
                                <w:rPr>
                                  <w:b/>
                                  <w:sz w:val="20"/>
                                </w:rPr>
                                <w:t xml:space="preserve">. </w:t>
                              </w:r>
                              <w:r w:rsidRPr="0095341F">
                                <w:rPr>
                                  <w:sz w:val="20"/>
                                </w:rPr>
                                <w:t>Kultūros paveldo išsaugojimas, turizmo skatinimas bei vystymas</w:t>
                              </w:r>
                            </w:p>
                            <w:p w14:paraId="05657FE7" w14:textId="77777777" w:rsidR="00746CF0" w:rsidRPr="0015371F" w:rsidRDefault="00746CF0" w:rsidP="00D7373B">
                              <w:pPr>
                                <w:jc w:val="center"/>
                                <w:rPr>
                                  <w:sz w:val="20"/>
                                </w:rPr>
                              </w:pPr>
                            </w:p>
                            <w:p w14:paraId="21E87811" w14:textId="77777777" w:rsidR="00746CF0" w:rsidRDefault="00746CF0" w:rsidP="00D7373B"/>
                          </w:txbxContent>
                        </wps:txbx>
                        <wps:bodyPr rot="0" vert="horz" wrap="square" lIns="91440" tIns="45720" rIns="91440" bIns="45720" anchor="t" anchorCtr="0" upright="1">
                          <a:noAutofit/>
                        </wps:bodyPr>
                      </wps:wsp>
                      <wps:wsp>
                        <wps:cNvPr id="24" name="Text Box 1082"/>
                        <wps:cNvSpPr txBox="1">
                          <a:spLocks noChangeArrowheads="1"/>
                        </wps:cNvSpPr>
                        <wps:spPr bwMode="auto">
                          <a:xfrm>
                            <a:off x="6551" y="7213"/>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F1BC5D0" w14:textId="77777777" w:rsidR="00746CF0" w:rsidRPr="0095341F" w:rsidRDefault="00746CF0" w:rsidP="00D7373B">
                              <w:pPr>
                                <w:rPr>
                                  <w:sz w:val="20"/>
                                </w:rPr>
                              </w:pPr>
                              <w:r w:rsidRPr="003476BD">
                                <w:rPr>
                                  <w:b/>
                                  <w:sz w:val="20"/>
                                </w:rPr>
                                <w:t>07 programa</w:t>
                              </w:r>
                              <w:r>
                                <w:rPr>
                                  <w:b/>
                                  <w:sz w:val="20"/>
                                </w:rPr>
                                <w:t xml:space="preserve">. </w:t>
                              </w:r>
                              <w:r w:rsidRPr="0095341F">
                                <w:rPr>
                                  <w:sz w:val="20"/>
                                </w:rPr>
                                <w:t>Infrastruktūros objektų priežiūra ir plėtra</w:t>
                              </w:r>
                            </w:p>
                            <w:p w14:paraId="6780C3A8" w14:textId="77777777" w:rsidR="00746CF0" w:rsidRPr="0015371F" w:rsidRDefault="00746CF0" w:rsidP="00D7373B">
                              <w:pPr>
                                <w:jc w:val="center"/>
                                <w:rPr>
                                  <w:sz w:val="20"/>
                                </w:rPr>
                              </w:pPr>
                            </w:p>
                            <w:p w14:paraId="51DEF10D" w14:textId="77777777" w:rsidR="00746CF0" w:rsidRDefault="00746CF0" w:rsidP="00D7373B"/>
                          </w:txbxContent>
                        </wps:txbx>
                        <wps:bodyPr rot="0" vert="horz" wrap="square" lIns="91440" tIns="45720" rIns="91440" bIns="45720" anchor="t" anchorCtr="0" upright="1">
                          <a:noAutofit/>
                        </wps:bodyPr>
                      </wps:wsp>
                      <wps:wsp>
                        <wps:cNvPr id="25" name="AutoShape 1083"/>
                        <wps:cNvSpPr>
                          <a:spLocks noChangeArrowheads="1"/>
                        </wps:cNvSpPr>
                        <wps:spPr bwMode="auto">
                          <a:xfrm>
                            <a:off x="6345" y="8232"/>
                            <a:ext cx="4665" cy="900"/>
                          </a:xfrm>
                          <a:prstGeom prst="roundRect">
                            <a:avLst>
                              <a:gd name="adj" fmla="val 16667"/>
                            </a:avLst>
                          </a:prstGeom>
                          <a:solidFill>
                            <a:srgbClr val="E2EFD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6" name="Text Box 1085"/>
                        <wps:cNvSpPr txBox="1">
                          <a:spLocks noChangeArrowheads="1"/>
                        </wps:cNvSpPr>
                        <wps:spPr bwMode="auto">
                          <a:xfrm>
                            <a:off x="6525" y="8342"/>
                            <a:ext cx="4285" cy="630"/>
                          </a:xfrm>
                          <a:prstGeom prst="rect">
                            <a:avLst/>
                          </a:prstGeom>
                          <a:solidFill>
                            <a:srgbClr val="E2EFD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26947F9" w14:textId="77777777" w:rsidR="00746CF0" w:rsidRPr="00BE6568" w:rsidRDefault="00746CF0" w:rsidP="00D7373B">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2BFAFCF1" w14:textId="77777777" w:rsidR="00746CF0" w:rsidRPr="0095341F" w:rsidRDefault="00746CF0" w:rsidP="00D7373B">
                              <w:pPr>
                                <w:jc w:val="center"/>
                                <w:rPr>
                                  <w:sz w:val="20"/>
                                </w:rPr>
                              </w:pPr>
                            </w:p>
                            <w:p w14:paraId="56C66917" w14:textId="77777777" w:rsidR="00746CF0" w:rsidRPr="0015371F" w:rsidRDefault="00746CF0" w:rsidP="00D7373B">
                              <w:pPr>
                                <w:jc w:val="center"/>
                                <w:rPr>
                                  <w:sz w:val="20"/>
                                </w:rPr>
                              </w:pPr>
                            </w:p>
                            <w:p w14:paraId="14BA7265" w14:textId="77777777" w:rsidR="00746CF0" w:rsidRDefault="00746CF0" w:rsidP="00D7373B"/>
                          </w:txbxContent>
                        </wps:txbx>
                        <wps:bodyPr rot="0" vert="horz" wrap="square" lIns="91440" tIns="45720" rIns="91440" bIns="45720" anchor="t" anchorCtr="0" upright="1">
                          <a:noAutofit/>
                        </wps:bodyPr>
                      </wps:wsp>
                      <wps:wsp>
                        <wps:cNvPr id="27" name="AutoShape 1086"/>
                        <wps:cNvSpPr>
                          <a:spLocks noChangeArrowheads="1"/>
                        </wps:cNvSpPr>
                        <wps:spPr bwMode="auto">
                          <a:xfrm>
                            <a:off x="6377" y="10969"/>
                            <a:ext cx="4665" cy="715"/>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8" name="AutoShape 1087"/>
                        <wps:cNvSpPr>
                          <a:spLocks noChangeArrowheads="1"/>
                        </wps:cNvSpPr>
                        <wps:spPr bwMode="auto">
                          <a:xfrm>
                            <a:off x="6401" y="11783"/>
                            <a:ext cx="4665" cy="664"/>
                          </a:xfrm>
                          <a:prstGeom prst="roundRect">
                            <a:avLst>
                              <a:gd name="adj" fmla="val 16667"/>
                            </a:avLst>
                          </a:prstGeom>
                          <a:solidFill>
                            <a:srgbClr val="FFCCCC"/>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9" name="Text Box 1088"/>
                        <wps:cNvSpPr txBox="1">
                          <a:spLocks noChangeArrowheads="1"/>
                        </wps:cNvSpPr>
                        <wps:spPr bwMode="auto">
                          <a:xfrm>
                            <a:off x="6525" y="11044"/>
                            <a:ext cx="4285" cy="508"/>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47DF563" w14:textId="77777777" w:rsidR="00746CF0" w:rsidRPr="00BE6568" w:rsidRDefault="00746CF0" w:rsidP="00D7373B">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3F3B84D2" w14:textId="77777777" w:rsidR="00746CF0" w:rsidRPr="0015371F" w:rsidRDefault="00746CF0" w:rsidP="00D7373B">
                              <w:pPr>
                                <w:jc w:val="center"/>
                                <w:rPr>
                                  <w:sz w:val="20"/>
                                </w:rPr>
                              </w:pPr>
                            </w:p>
                            <w:p w14:paraId="69634C6B" w14:textId="77777777" w:rsidR="00746CF0" w:rsidRDefault="00746CF0" w:rsidP="00D7373B"/>
                          </w:txbxContent>
                        </wps:txbx>
                        <wps:bodyPr rot="0" vert="horz" wrap="square" lIns="91440" tIns="45720" rIns="91440" bIns="45720" anchor="t" anchorCtr="0" upright="1">
                          <a:noAutofit/>
                        </wps:bodyPr>
                      </wps:wsp>
                      <wps:wsp>
                        <wps:cNvPr id="30" name="Text Box 1089"/>
                        <wps:cNvSpPr txBox="1">
                          <a:spLocks noChangeArrowheads="1"/>
                        </wps:cNvSpPr>
                        <wps:spPr bwMode="auto">
                          <a:xfrm>
                            <a:off x="6465" y="11855"/>
                            <a:ext cx="4285" cy="444"/>
                          </a:xfrm>
                          <a:prstGeom prst="rect">
                            <a:avLst/>
                          </a:prstGeom>
                          <a:solidFill>
                            <a:srgbClr val="FFCCCC"/>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46B89B" w14:textId="77777777" w:rsidR="00746CF0" w:rsidRDefault="00746CF0" w:rsidP="00D7373B">
                              <w:r>
                                <w:rPr>
                                  <w:b/>
                                  <w:sz w:val="20"/>
                                </w:rPr>
                                <w:t>10</w:t>
                              </w:r>
                              <w:r w:rsidRPr="003476BD">
                                <w:rPr>
                                  <w:b/>
                                  <w:sz w:val="20"/>
                                </w:rPr>
                                <w:t xml:space="preserve"> programa</w:t>
                              </w:r>
                              <w:r>
                                <w:rPr>
                                  <w:b/>
                                  <w:sz w:val="20"/>
                                </w:rPr>
                                <w:t xml:space="preserve">. </w:t>
                              </w:r>
                              <w:r w:rsidRPr="0015371F">
                                <w:rPr>
                                  <w:sz w:val="20"/>
                                </w:rPr>
                                <w:t>Parama verslui ir verslo plėtra</w:t>
                              </w:r>
                            </w:p>
                            <w:p w14:paraId="6224B346" w14:textId="77777777" w:rsidR="00746CF0" w:rsidRPr="0015371F" w:rsidRDefault="00746CF0" w:rsidP="00D7373B">
                              <w:pPr>
                                <w:rPr>
                                  <w:sz w:val="20"/>
                                </w:rPr>
                              </w:pPr>
                            </w:p>
                            <w:p w14:paraId="34FE81A3" w14:textId="77777777" w:rsidR="00746CF0" w:rsidRDefault="00746CF0" w:rsidP="00D7373B"/>
                          </w:txbxContent>
                        </wps:txbx>
                        <wps:bodyPr rot="0" vert="horz" wrap="square" lIns="91440" tIns="45720" rIns="91440" bIns="45720" anchor="t" anchorCtr="0" upright="1">
                          <a:noAutofit/>
                        </wps:bodyPr>
                      </wps:wsp>
                      <wps:wsp>
                        <wps:cNvPr id="31" name="AutoShape 1090"/>
                        <wps:cNvSpPr>
                          <a:spLocks noChangeArrowheads="1"/>
                        </wps:cNvSpPr>
                        <wps:spPr bwMode="auto">
                          <a:xfrm>
                            <a:off x="6377" y="13540"/>
                            <a:ext cx="4665" cy="944"/>
                          </a:xfrm>
                          <a:prstGeom prst="roundRect">
                            <a:avLst>
                              <a:gd name="adj" fmla="val 16667"/>
                            </a:avLst>
                          </a:prstGeom>
                          <a:solidFill>
                            <a:srgbClr val="FFFF99"/>
                          </a:solidFill>
                          <a:ln w="9525" algn="ctr">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25" name="Text Box 1092"/>
                        <wps:cNvSpPr txBox="1">
                          <a:spLocks noChangeArrowheads="1"/>
                        </wps:cNvSpPr>
                        <wps:spPr bwMode="auto">
                          <a:xfrm>
                            <a:off x="6485" y="13694"/>
                            <a:ext cx="4130" cy="650"/>
                          </a:xfrm>
                          <a:prstGeom prst="rect">
                            <a:avLst/>
                          </a:prstGeom>
                          <a:solidFill>
                            <a:srgbClr val="FFFF99"/>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73BE71" w14:textId="77777777" w:rsidR="00746CF0" w:rsidRPr="0015371F" w:rsidRDefault="00746CF0" w:rsidP="00D7373B">
                              <w:pPr>
                                <w:jc w:val="center"/>
                                <w:rPr>
                                  <w:sz w:val="20"/>
                                </w:rPr>
                              </w:pPr>
                              <w:r w:rsidRPr="003476BD">
                                <w:rPr>
                                  <w:b/>
                                  <w:sz w:val="20"/>
                                </w:rPr>
                                <w:t>11 programa</w:t>
                              </w:r>
                              <w:r>
                                <w:rPr>
                                  <w:b/>
                                  <w:sz w:val="20"/>
                                </w:rPr>
                                <w:t xml:space="preserve">. </w:t>
                              </w:r>
                              <w:r w:rsidRPr="0015371F">
                                <w:rPr>
                                  <w:sz w:val="20"/>
                                </w:rPr>
                                <w:t>Savivaldybės valdymo tobulinimas</w:t>
                              </w:r>
                            </w:p>
                            <w:p w14:paraId="1C5DDAA8" w14:textId="77777777" w:rsidR="00746CF0" w:rsidRPr="0015371F" w:rsidRDefault="00746CF0" w:rsidP="00D7373B">
                              <w:pPr>
                                <w:rPr>
                                  <w:sz w:val="20"/>
                                </w:rPr>
                              </w:pPr>
                            </w:p>
                            <w:p w14:paraId="579A1E32" w14:textId="77777777" w:rsidR="00746CF0" w:rsidRDefault="00746CF0" w:rsidP="00D7373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5357D1D" id="Group 1093" o:spid="_x0000_s1026" style="position:absolute;left:0;text-align:left;margin-left:.65pt;margin-top:15.6pt;width:478.95pt;height:652.6pt;z-index:251677696" coordorigin="1487,2130" coordsize="9579,1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">
                <v:roundrect id="AutoShape 1057" o:spid="_x0000_s1027" style="position:absolute;left:1506;top:2760;width:4455;height:237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" fillcolor="#d9e2f3"/>
                <v:shapetype id="_x0000_t202" coordsize="21600,21600" o:spt="202" path="m,l,21600r21600,l21600,xe">
                  <v:stroke joinstyle="miter"/>
                  <v:path gradientshapeok="t" o:connecttype="rect"/>
                </v:shapetype>
                <v:shape id="Text Box 1059" o:spid="_x0000_s1028" type="#_x0000_t202" style="position:absolute;left:1710;top:2910;width:3960;height:2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" fillcolor="#d9e2f3" stroked="f">
                  <v:textbox>
                    <w:txbxContent>
                      <w:p w14:paraId="2644503A" w14:textId="77777777" w:rsidR="00746CF0" w:rsidRDefault="00746CF0" w:rsidP="00D7373B">
                        <w:pPr>
                          <w:jc w:val="center"/>
                          <w:rPr>
                            <w:b/>
                          </w:rPr>
                        </w:pPr>
                      </w:p>
                      <w:p w14:paraId="25C69990" w14:textId="77777777" w:rsidR="00746CF0" w:rsidRPr="00DC394F" w:rsidRDefault="00746CF0" w:rsidP="00D7373B">
                        <w:pPr>
                          <w:jc w:val="center"/>
                          <w:rPr>
                            <w:b/>
                          </w:rPr>
                        </w:pPr>
                        <w:r w:rsidRPr="00DC394F">
                          <w:rPr>
                            <w:b/>
                          </w:rPr>
                          <w:t>1 strateginis tikslas</w:t>
                        </w:r>
                      </w:p>
                      <w:p w14:paraId="4EFDF0A5" w14:textId="77777777" w:rsidR="00746CF0" w:rsidRPr="0095341F" w:rsidRDefault="00746CF0" w:rsidP="00D7373B">
                        <w:pPr>
                          <w:jc w:val="center"/>
                          <w:rPr>
                            <w:i/>
                          </w:rPr>
                        </w:pPr>
                        <w:r w:rsidRPr="0095341F">
                          <w:rPr>
                            <w:i/>
                          </w:rPr>
                          <w:t>Sukurti saugią socialinę aplinką, teikiant kokybiškas švietimo</w:t>
                        </w:r>
                        <w:r>
                          <w:rPr>
                            <w:i/>
                          </w:rPr>
                          <w:t>,</w:t>
                        </w:r>
                        <w:r w:rsidRPr="0095341F">
                          <w:rPr>
                            <w:i/>
                          </w:rPr>
                          <w:t xml:space="preserve"> sveikatos apsaugos, kultūros, sporto paslaugas</w:t>
                        </w:r>
                      </w:p>
                      <w:p w14:paraId="7F05C0C8" w14:textId="77777777" w:rsidR="00746CF0" w:rsidRDefault="00746CF0" w:rsidP="00D7373B"/>
                    </w:txbxContent>
                  </v:textbox>
                </v:shape>
                <v:roundrect id="AutoShape 1060" o:spid="_x0000_s1029" style="position:absolute;left:1487;top:6929;width:4455;height:22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" fillcolor="#e2efd9"/>
                <v:shape id="Text Box 1061" o:spid="_x0000_s1030" type="#_x0000_t202" style="position:absolute;left:1807;top:7001;width:3960;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" fillcolor="#e2efd9" stroked="f">
                  <v:textbox>
                    <w:txbxContent>
                      <w:p w14:paraId="121D616E" w14:textId="77777777" w:rsidR="00746CF0" w:rsidRDefault="00746CF0" w:rsidP="00D7373B">
                        <w:pPr>
                          <w:jc w:val="center"/>
                          <w:rPr>
                            <w:b/>
                          </w:rPr>
                        </w:pPr>
                      </w:p>
                      <w:p w14:paraId="0C2F8624" w14:textId="77777777" w:rsidR="00746CF0" w:rsidRPr="00DC394F" w:rsidRDefault="00746CF0" w:rsidP="00D7373B">
                        <w:pPr>
                          <w:jc w:val="center"/>
                          <w:rPr>
                            <w:b/>
                          </w:rPr>
                        </w:pPr>
                        <w:r>
                          <w:rPr>
                            <w:b/>
                          </w:rPr>
                          <w:t>2</w:t>
                        </w:r>
                        <w:r w:rsidRPr="00DC394F">
                          <w:rPr>
                            <w:b/>
                          </w:rPr>
                          <w:t xml:space="preserve"> strateginis tikslas</w:t>
                        </w:r>
                      </w:p>
                      <w:p w14:paraId="1639CA01" w14:textId="77777777" w:rsidR="00746CF0" w:rsidRPr="0095341F" w:rsidRDefault="00746CF0" w:rsidP="00D7373B">
                        <w:pPr>
                          <w:jc w:val="center"/>
                          <w:rPr>
                            <w:i/>
                          </w:rPr>
                        </w:pPr>
                        <w:r w:rsidRPr="0095341F">
                          <w:rPr>
                            <w:i/>
                          </w:rPr>
                          <w:t>Pritaikyti viešąją infrastruktūrą šiuolaikiniams poreikiams, užtikrinant darnų žmogaus ir aplinkos vystymąsi</w:t>
                        </w:r>
                      </w:p>
                      <w:p w14:paraId="4207414F" w14:textId="77777777" w:rsidR="00746CF0" w:rsidRDefault="00746CF0" w:rsidP="00D7373B"/>
                    </w:txbxContent>
                  </v:textbox>
                </v:shape>
                <v:roundrect id="AutoShape 1062" o:spid="_x0000_s1031" style="position:absolute;left:1506;top:1009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" fillcolor="#fcc"/>
                <v:shape id="Text Box 1063" o:spid="_x0000_s1032" type="#_x0000_t202" style="position:absolute;left:1772;top:10206;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" fillcolor="#fcc" stroked="f">
                  <v:textbox>
                    <w:txbxContent>
                      <w:p w14:paraId="4F2D75B3" w14:textId="77777777" w:rsidR="00746CF0" w:rsidRDefault="00746CF0" w:rsidP="00D7373B">
                        <w:pPr>
                          <w:jc w:val="center"/>
                          <w:rPr>
                            <w:b/>
                          </w:rPr>
                        </w:pPr>
                      </w:p>
                      <w:p w14:paraId="1E093D9B" w14:textId="77777777" w:rsidR="00746CF0" w:rsidRPr="00DC394F" w:rsidRDefault="00746CF0" w:rsidP="00D7373B">
                        <w:pPr>
                          <w:jc w:val="center"/>
                          <w:rPr>
                            <w:b/>
                          </w:rPr>
                        </w:pPr>
                        <w:r>
                          <w:rPr>
                            <w:b/>
                          </w:rPr>
                          <w:t>3</w:t>
                        </w:r>
                        <w:r w:rsidRPr="00DC394F">
                          <w:rPr>
                            <w:b/>
                          </w:rPr>
                          <w:t xml:space="preserve"> strateginis tikslas</w:t>
                        </w:r>
                      </w:p>
                      <w:p w14:paraId="638D1429" w14:textId="77777777" w:rsidR="00746CF0" w:rsidRPr="0095341F" w:rsidRDefault="00746CF0" w:rsidP="00D7373B">
                        <w:pPr>
                          <w:jc w:val="center"/>
                          <w:rPr>
                            <w:i/>
                          </w:rPr>
                        </w:pPr>
                        <w:r w:rsidRPr="0095341F">
                          <w:rPr>
                            <w:i/>
                          </w:rPr>
                          <w:t>Plėtoti konkurencingą aplinką verslui, turizmui ir  žemės ūkiui</w:t>
                        </w:r>
                      </w:p>
                      <w:p w14:paraId="364B5338" w14:textId="77777777" w:rsidR="00746CF0" w:rsidRDefault="00746CF0" w:rsidP="00D7373B"/>
                    </w:txbxContent>
                  </v:textbox>
                </v:shape>
                <v:roundrect id="AutoShape 1064" o:spid="_x0000_s1033" style="position:absolute;left:1506;top:13067;width:4455;height:21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" fillcolor="#ff9"/>
                <v:shape id="Text Box 1066" o:spid="_x0000_s1034" type="#_x0000_t202" style="position:absolute;left:1663;top:13241;width:39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" fillcolor="#ff9" stroked="f">
                  <v:textbox>
                    <w:txbxContent>
                      <w:p w14:paraId="41F7BE6E" w14:textId="77777777" w:rsidR="00746CF0" w:rsidRDefault="00746CF0" w:rsidP="00D7373B">
                        <w:pPr>
                          <w:jc w:val="center"/>
                          <w:rPr>
                            <w:b/>
                          </w:rPr>
                        </w:pPr>
                      </w:p>
                      <w:p w14:paraId="585155E2" w14:textId="77777777" w:rsidR="00746CF0" w:rsidRPr="00DC394F" w:rsidRDefault="00746CF0" w:rsidP="00D7373B">
                        <w:pPr>
                          <w:jc w:val="center"/>
                          <w:rPr>
                            <w:b/>
                          </w:rPr>
                        </w:pPr>
                        <w:r>
                          <w:rPr>
                            <w:b/>
                          </w:rPr>
                          <w:t>4</w:t>
                        </w:r>
                        <w:r w:rsidRPr="00DC394F">
                          <w:rPr>
                            <w:b/>
                          </w:rPr>
                          <w:t xml:space="preserve"> strateginis tikslas</w:t>
                        </w:r>
                      </w:p>
                      <w:p w14:paraId="43589A5D" w14:textId="77777777" w:rsidR="00746CF0" w:rsidRPr="00263B31" w:rsidRDefault="00746CF0" w:rsidP="00D7373B">
                        <w:pPr>
                          <w:rPr>
                            <w:i/>
                            <w:iCs/>
                          </w:rPr>
                        </w:pPr>
                        <w:r w:rsidRPr="00263B31">
                          <w:rPr>
                            <w:i/>
                            <w:iCs/>
                            <w:szCs w:val="24"/>
                            <w:lang w:val="pt-BR" w:eastAsia="en-US"/>
                          </w:rPr>
                          <w:t>Administracinių ir viešųjų paslaugų kokybės ir prieinamumo užtikrinimas</w:t>
                        </w:r>
                      </w:p>
                    </w:txbxContent>
                  </v:textbox>
                </v:shape>
                <v:roundrect id="AutoShape 1068" o:spid="_x0000_s1035" style="position:absolute;left:6330;top:2130;width:4699;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" fillcolor="#d9e2f3"/>
                <v:roundrect id="AutoShape 1070" o:spid="_x0000_s1036" style="position:absolute;left:6326;top:3007;width:4684;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" fillcolor="#d9e2f3"/>
                <v:shape id="Text Box 1071" o:spid="_x0000_s1037" type="#_x0000_t202" style="position:absolute;left:6525;top:3132;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" fillcolor="#d9e2f3" stroked="f">
                  <v:textbox>
                    <w:txbxContent>
                      <w:p w14:paraId="1F576B05" w14:textId="77777777" w:rsidR="00746CF0" w:rsidRPr="0015371F" w:rsidRDefault="00746CF0" w:rsidP="00D7373B">
                        <w:pPr>
                          <w:rPr>
                            <w:sz w:val="20"/>
                          </w:rPr>
                        </w:pPr>
                        <w:r>
                          <w:rPr>
                            <w:b/>
                            <w:sz w:val="20"/>
                          </w:rPr>
                          <w:t>0</w:t>
                        </w:r>
                        <w:r w:rsidRPr="003476BD">
                          <w:rPr>
                            <w:b/>
                            <w:sz w:val="20"/>
                          </w:rPr>
                          <w:t>2 programa</w:t>
                        </w:r>
                        <w:r>
                          <w:rPr>
                            <w:b/>
                            <w:sz w:val="20"/>
                          </w:rPr>
                          <w:t xml:space="preserve">. </w:t>
                        </w:r>
                        <w:r w:rsidRPr="0015371F">
                          <w:rPr>
                            <w:sz w:val="20"/>
                          </w:rPr>
                          <w:t>Sveikatos apsauga</w:t>
                        </w:r>
                      </w:p>
                      <w:p w14:paraId="77B17428" w14:textId="77777777" w:rsidR="00746CF0" w:rsidRDefault="00746CF0" w:rsidP="00D7373B"/>
                    </w:txbxContent>
                  </v:textbox>
                </v:shape>
                <v:roundrect id="AutoShape 1072" o:spid="_x0000_s1038" style="position:absolute;left:6364;top:3930;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" fillcolor="#d9e2f3"/>
                <v:shape id="Text Box 1073" o:spid="_x0000_s1039" type="#_x0000_t202" style="position:absolute;left:6466;top:4000;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" fillcolor="#d9e2f3" stroked="f">
                  <v:textbox>
                    <w:txbxContent>
                      <w:p w14:paraId="4B177F7D" w14:textId="77777777" w:rsidR="00746CF0" w:rsidRPr="0015371F" w:rsidRDefault="00746CF0" w:rsidP="00D7373B">
                        <w:pPr>
                          <w:rPr>
                            <w:sz w:val="20"/>
                          </w:rPr>
                        </w:pPr>
                        <w:r w:rsidRPr="003476BD">
                          <w:rPr>
                            <w:b/>
                            <w:sz w:val="20"/>
                          </w:rPr>
                          <w:t>03  programa</w:t>
                        </w:r>
                        <w:r>
                          <w:rPr>
                            <w:b/>
                            <w:sz w:val="20"/>
                          </w:rPr>
                          <w:t xml:space="preserve">. </w:t>
                        </w:r>
                        <w:r w:rsidRPr="0015371F">
                          <w:rPr>
                            <w:sz w:val="20"/>
                          </w:rPr>
                          <w:t>Socialinės apsaugos plėtojimas</w:t>
                        </w:r>
                      </w:p>
                      <w:p w14:paraId="5F82CA88" w14:textId="77777777" w:rsidR="00746CF0" w:rsidRDefault="00746CF0" w:rsidP="00D7373B"/>
                    </w:txbxContent>
                  </v:textbox>
                </v:shape>
                <v:roundrect id="AutoShape 1074" o:spid="_x0000_s1040" style="position:absolute;left:6345;top:487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" fillcolor="#d9e2f3"/>
                <v:shape id="Text Box 1075" o:spid="_x0000_s1041" type="#_x0000_t202" style="position:absolute;left:6401;top:497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" fillcolor="#d9e2f3" stroked="f">
                  <v:textbox>
                    <w:txbxContent>
                      <w:p w14:paraId="285B6473" w14:textId="77777777" w:rsidR="00746CF0" w:rsidRPr="0015371F" w:rsidRDefault="00746CF0" w:rsidP="00D7373B">
                        <w:pPr>
                          <w:rPr>
                            <w:sz w:val="20"/>
                          </w:rPr>
                        </w:pPr>
                        <w:r>
                          <w:rPr>
                            <w:b/>
                            <w:sz w:val="20"/>
                          </w:rPr>
                          <w:t>04</w:t>
                        </w:r>
                        <w:r w:rsidRPr="003476BD">
                          <w:rPr>
                            <w:b/>
                            <w:sz w:val="20"/>
                          </w:rPr>
                          <w:t xml:space="preserve">  programa</w:t>
                        </w:r>
                        <w:r>
                          <w:rPr>
                            <w:b/>
                            <w:sz w:val="20"/>
                          </w:rPr>
                          <w:t xml:space="preserve">. </w:t>
                        </w:r>
                        <w:r>
                          <w:rPr>
                            <w:sz w:val="20"/>
                          </w:rPr>
                          <w:t>Sporto veiklos plėtra</w:t>
                        </w:r>
                      </w:p>
                      <w:p w14:paraId="55294653" w14:textId="77777777" w:rsidR="00746CF0" w:rsidRDefault="00746CF0" w:rsidP="00D7373B"/>
                    </w:txbxContent>
                  </v:textbox>
                </v:shape>
                <v:shape id="Text Box 1076" o:spid="_x0000_s1042" type="#_x0000_t202" style="position:absolute;left:6506;top:2215;width:436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" fillcolor="#d9e2f3" stroked="f">
                  <v:textbox>
                    <w:txbxContent>
                      <w:p w14:paraId="45A74D6D" w14:textId="77777777" w:rsidR="00746CF0" w:rsidRPr="0015371F" w:rsidRDefault="00746CF0" w:rsidP="00D7373B">
                        <w:pPr>
                          <w:rPr>
                            <w:sz w:val="20"/>
                          </w:rPr>
                        </w:pPr>
                        <w:r>
                          <w:rPr>
                            <w:b/>
                            <w:sz w:val="20"/>
                          </w:rPr>
                          <w:t>01</w:t>
                        </w:r>
                        <w:r w:rsidRPr="003476BD">
                          <w:rPr>
                            <w:b/>
                            <w:sz w:val="20"/>
                          </w:rPr>
                          <w:t xml:space="preserve"> programa</w:t>
                        </w:r>
                        <w:r>
                          <w:rPr>
                            <w:b/>
                            <w:sz w:val="20"/>
                          </w:rPr>
                          <w:t xml:space="preserve">. </w:t>
                        </w:r>
                        <w:r>
                          <w:rPr>
                            <w:sz w:val="20"/>
                          </w:rPr>
                          <w:t>Švietimas ir ugdymas</w:t>
                        </w:r>
                      </w:p>
                      <w:p w14:paraId="3E522C2F" w14:textId="77777777" w:rsidR="00746CF0" w:rsidRDefault="00746CF0" w:rsidP="00D7373B"/>
                    </w:txbxContent>
                  </v:textbox>
                </v:shape>
                <v:roundrect id="AutoShape 1077" o:spid="_x0000_s1043" style="position:absolute;left:6364;top:5805;width:4665;height:78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" fillcolor="#d9e2f3"/>
                <v:shape id="Text Box 1078" o:spid="_x0000_s1044" type="#_x0000_t202" style="position:absolute;left:6491;top:5845;width:4285;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" fillcolor="#d9e2f3" stroked="f">
                  <v:textbox>
                    <w:txbxContent>
                      <w:p w14:paraId="5181AB58" w14:textId="77777777" w:rsidR="00746CF0" w:rsidRPr="0015371F" w:rsidRDefault="00746CF0" w:rsidP="00D7373B">
                        <w:pPr>
                          <w:rPr>
                            <w:sz w:val="20"/>
                          </w:rPr>
                        </w:pPr>
                        <w:r>
                          <w:rPr>
                            <w:b/>
                            <w:sz w:val="20"/>
                          </w:rPr>
                          <w:t>05</w:t>
                        </w:r>
                        <w:r w:rsidRPr="003476BD">
                          <w:rPr>
                            <w:b/>
                            <w:sz w:val="20"/>
                          </w:rPr>
                          <w:t xml:space="preserve">  programa</w:t>
                        </w:r>
                        <w:r>
                          <w:rPr>
                            <w:b/>
                            <w:sz w:val="20"/>
                          </w:rPr>
                          <w:t xml:space="preserve">. </w:t>
                        </w:r>
                        <w:r w:rsidRPr="0015371F">
                          <w:rPr>
                            <w:sz w:val="20"/>
                          </w:rPr>
                          <w:t>Kultūros veiklos plėtra</w:t>
                        </w:r>
                      </w:p>
                      <w:p w14:paraId="76972FFF" w14:textId="77777777" w:rsidR="00746CF0" w:rsidRPr="0015371F" w:rsidRDefault="00746CF0" w:rsidP="00D7373B">
                        <w:pPr>
                          <w:jc w:val="center"/>
                          <w:rPr>
                            <w:sz w:val="20"/>
                          </w:rPr>
                        </w:pPr>
                      </w:p>
                      <w:p w14:paraId="21195275" w14:textId="77777777" w:rsidR="00746CF0" w:rsidRDefault="00746CF0" w:rsidP="00D7373B"/>
                    </w:txbxContent>
                  </v:textbox>
                </v:shape>
                <v:roundrect id="AutoShape 1079" o:spid="_x0000_s1045" style="position:absolute;left:6345;top:10033;width:4665;height:81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" fillcolor="#fcc"/>
                <v:roundrect id="AutoShape 1080" o:spid="_x0000_s1046" style="position:absolute;left:6345;top:7080;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" fillcolor="#e2efd9"/>
                <v:shape id="Text Box 1081" o:spid="_x0000_s1047" type="#_x0000_t202" style="position:absolute;left:6485;top:10097;width:4285;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" fillcolor="#fcc" stroked="f">
                  <v:textbox>
                    <w:txbxContent>
                      <w:p w14:paraId="524392D9" w14:textId="77777777" w:rsidR="00746CF0" w:rsidRPr="0095341F" w:rsidRDefault="00746CF0" w:rsidP="00D7373B">
                        <w:pPr>
                          <w:rPr>
                            <w:sz w:val="20"/>
                          </w:rPr>
                        </w:pPr>
                        <w:r w:rsidRPr="003476BD">
                          <w:rPr>
                            <w:b/>
                            <w:sz w:val="20"/>
                          </w:rPr>
                          <w:t>06 programa</w:t>
                        </w:r>
                        <w:r>
                          <w:rPr>
                            <w:b/>
                            <w:sz w:val="20"/>
                          </w:rPr>
                          <w:t xml:space="preserve">. </w:t>
                        </w:r>
                        <w:r w:rsidRPr="0095341F">
                          <w:rPr>
                            <w:sz w:val="20"/>
                          </w:rPr>
                          <w:t>Kultūros paveldo išsaugojimas, turizmo skatinimas bei vystymas</w:t>
                        </w:r>
                      </w:p>
                      <w:p w14:paraId="05657FE7" w14:textId="77777777" w:rsidR="00746CF0" w:rsidRPr="0015371F" w:rsidRDefault="00746CF0" w:rsidP="00D7373B">
                        <w:pPr>
                          <w:jc w:val="center"/>
                          <w:rPr>
                            <w:sz w:val="20"/>
                          </w:rPr>
                        </w:pPr>
                      </w:p>
                      <w:p w14:paraId="21E87811" w14:textId="77777777" w:rsidR="00746CF0" w:rsidRDefault="00746CF0" w:rsidP="00D7373B"/>
                    </w:txbxContent>
                  </v:textbox>
                </v:shape>
                <v:shape id="Text Box 1082" o:spid="_x0000_s1048" type="#_x0000_t202" style="position:absolute;left:6551;top:7213;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" fillcolor="#e2efd9" stroked="f">
                  <v:textbox>
                    <w:txbxContent>
                      <w:p w14:paraId="7F1BC5D0" w14:textId="77777777" w:rsidR="00746CF0" w:rsidRPr="0095341F" w:rsidRDefault="00746CF0" w:rsidP="00D7373B">
                        <w:pPr>
                          <w:rPr>
                            <w:sz w:val="20"/>
                          </w:rPr>
                        </w:pPr>
                        <w:r w:rsidRPr="003476BD">
                          <w:rPr>
                            <w:b/>
                            <w:sz w:val="20"/>
                          </w:rPr>
                          <w:t>07 programa</w:t>
                        </w:r>
                        <w:r>
                          <w:rPr>
                            <w:b/>
                            <w:sz w:val="20"/>
                          </w:rPr>
                          <w:t xml:space="preserve">. </w:t>
                        </w:r>
                        <w:r w:rsidRPr="0095341F">
                          <w:rPr>
                            <w:sz w:val="20"/>
                          </w:rPr>
                          <w:t>Infrastruktūros objektų priežiūra ir plėtra</w:t>
                        </w:r>
                      </w:p>
                      <w:p w14:paraId="6780C3A8" w14:textId="77777777" w:rsidR="00746CF0" w:rsidRPr="0015371F" w:rsidRDefault="00746CF0" w:rsidP="00D7373B">
                        <w:pPr>
                          <w:jc w:val="center"/>
                          <w:rPr>
                            <w:sz w:val="20"/>
                          </w:rPr>
                        </w:pPr>
                      </w:p>
                      <w:p w14:paraId="51DEF10D" w14:textId="77777777" w:rsidR="00746CF0" w:rsidRDefault="00746CF0" w:rsidP="00D7373B"/>
                    </w:txbxContent>
                  </v:textbox>
                </v:shape>
                <v:roundrect id="AutoShape 1083" o:spid="_x0000_s1049" style="position:absolute;left:6345;top:8232;width:4665;height:9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" fillcolor="#e2efd9"/>
                <v:shape id="Text Box 1085" o:spid="_x0000_s1050" type="#_x0000_t202" style="position:absolute;left:6525;top:8342;width:4285;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" fillcolor="#e2efd9" stroked="f">
                  <v:textbox>
                    <w:txbxContent>
                      <w:p w14:paraId="526947F9" w14:textId="77777777" w:rsidR="00746CF0" w:rsidRPr="00BE6568" w:rsidRDefault="00746CF0" w:rsidP="00D7373B">
                        <w:pPr>
                          <w:rPr>
                            <w:sz w:val="20"/>
                          </w:rPr>
                        </w:pPr>
                        <w:r w:rsidRPr="003476BD">
                          <w:rPr>
                            <w:b/>
                            <w:sz w:val="20"/>
                          </w:rPr>
                          <w:t>0</w:t>
                        </w:r>
                        <w:r>
                          <w:rPr>
                            <w:b/>
                            <w:sz w:val="20"/>
                          </w:rPr>
                          <w:t>8</w:t>
                        </w:r>
                        <w:r w:rsidRPr="003476BD">
                          <w:rPr>
                            <w:b/>
                            <w:sz w:val="20"/>
                          </w:rPr>
                          <w:t xml:space="preserve"> programa</w:t>
                        </w:r>
                        <w:r>
                          <w:rPr>
                            <w:b/>
                            <w:sz w:val="20"/>
                          </w:rPr>
                          <w:t xml:space="preserve">. </w:t>
                        </w:r>
                        <w:r w:rsidRPr="0015371F">
                          <w:rPr>
                            <w:sz w:val="20"/>
                          </w:rPr>
                          <w:t>Aplinkos apsauga</w:t>
                        </w:r>
                      </w:p>
                      <w:p w14:paraId="2BFAFCF1" w14:textId="77777777" w:rsidR="00746CF0" w:rsidRPr="0095341F" w:rsidRDefault="00746CF0" w:rsidP="00D7373B">
                        <w:pPr>
                          <w:jc w:val="center"/>
                          <w:rPr>
                            <w:sz w:val="20"/>
                          </w:rPr>
                        </w:pPr>
                      </w:p>
                      <w:p w14:paraId="56C66917" w14:textId="77777777" w:rsidR="00746CF0" w:rsidRPr="0015371F" w:rsidRDefault="00746CF0" w:rsidP="00D7373B">
                        <w:pPr>
                          <w:jc w:val="center"/>
                          <w:rPr>
                            <w:sz w:val="20"/>
                          </w:rPr>
                        </w:pPr>
                      </w:p>
                      <w:p w14:paraId="14BA7265" w14:textId="77777777" w:rsidR="00746CF0" w:rsidRDefault="00746CF0" w:rsidP="00D7373B"/>
                    </w:txbxContent>
                  </v:textbox>
                </v:shape>
                <v:roundrect id="AutoShape 1086" o:spid="_x0000_s1051" style="position:absolute;left:6377;top:10969;width:4665;height:71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" fillcolor="#fcc"/>
                <v:roundrect id="AutoShape 1087" o:spid="_x0000_s1052" style="position:absolute;left:6401;top:11783;width:4665;height:66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" fillcolor="#fcc"/>
                <v:shape id="Text Box 1088" o:spid="_x0000_s1053" type="#_x0000_t202" style="position:absolute;left:6525;top:11044;width:4285;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" fillcolor="#fcc" stroked="f">
                  <v:textbox>
                    <w:txbxContent>
                      <w:p w14:paraId="147DF563" w14:textId="77777777" w:rsidR="00746CF0" w:rsidRPr="00BE6568" w:rsidRDefault="00746CF0" w:rsidP="00D7373B">
                        <w:pPr>
                          <w:rPr>
                            <w:sz w:val="20"/>
                          </w:rPr>
                        </w:pPr>
                        <w:r w:rsidRPr="003476BD">
                          <w:rPr>
                            <w:b/>
                            <w:sz w:val="20"/>
                          </w:rPr>
                          <w:t>0</w:t>
                        </w:r>
                        <w:r>
                          <w:rPr>
                            <w:b/>
                            <w:sz w:val="20"/>
                          </w:rPr>
                          <w:t>9</w:t>
                        </w:r>
                        <w:r w:rsidRPr="003476BD">
                          <w:rPr>
                            <w:b/>
                            <w:sz w:val="20"/>
                          </w:rPr>
                          <w:t xml:space="preserve"> programa</w:t>
                        </w:r>
                        <w:r>
                          <w:rPr>
                            <w:b/>
                            <w:sz w:val="20"/>
                          </w:rPr>
                          <w:t xml:space="preserve">. </w:t>
                        </w:r>
                        <w:r w:rsidRPr="0015371F">
                          <w:rPr>
                            <w:sz w:val="20"/>
                          </w:rPr>
                          <w:t>Žemės ūkio plėtra ir melioracija</w:t>
                        </w:r>
                      </w:p>
                      <w:p w14:paraId="3F3B84D2" w14:textId="77777777" w:rsidR="00746CF0" w:rsidRPr="0015371F" w:rsidRDefault="00746CF0" w:rsidP="00D7373B">
                        <w:pPr>
                          <w:jc w:val="center"/>
                          <w:rPr>
                            <w:sz w:val="20"/>
                          </w:rPr>
                        </w:pPr>
                      </w:p>
                      <w:p w14:paraId="69634C6B" w14:textId="77777777" w:rsidR="00746CF0" w:rsidRDefault="00746CF0" w:rsidP="00D7373B"/>
                    </w:txbxContent>
                  </v:textbox>
                </v:shape>
                <v:shape id="Text Box 1089" o:spid="_x0000_s1054" type="#_x0000_t202" style="position:absolute;left:6465;top:11855;width:4285;height: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" fillcolor="#fcc" stroked="f">
                  <v:textbox>
                    <w:txbxContent>
                      <w:p w14:paraId="0646B89B" w14:textId="77777777" w:rsidR="00746CF0" w:rsidRDefault="00746CF0" w:rsidP="00D7373B">
                        <w:r>
                          <w:rPr>
                            <w:b/>
                            <w:sz w:val="20"/>
                          </w:rPr>
                          <w:t>10</w:t>
                        </w:r>
                        <w:r w:rsidRPr="003476BD">
                          <w:rPr>
                            <w:b/>
                            <w:sz w:val="20"/>
                          </w:rPr>
                          <w:t xml:space="preserve"> programa</w:t>
                        </w:r>
                        <w:r>
                          <w:rPr>
                            <w:b/>
                            <w:sz w:val="20"/>
                          </w:rPr>
                          <w:t xml:space="preserve">. </w:t>
                        </w:r>
                        <w:r w:rsidRPr="0015371F">
                          <w:rPr>
                            <w:sz w:val="20"/>
                          </w:rPr>
                          <w:t>Parama verslui ir verslo plėtra</w:t>
                        </w:r>
                      </w:p>
                      <w:p w14:paraId="6224B346" w14:textId="77777777" w:rsidR="00746CF0" w:rsidRPr="0015371F" w:rsidRDefault="00746CF0" w:rsidP="00D7373B">
                        <w:pPr>
                          <w:rPr>
                            <w:sz w:val="20"/>
                          </w:rPr>
                        </w:pPr>
                      </w:p>
                      <w:p w14:paraId="34FE81A3" w14:textId="77777777" w:rsidR="00746CF0" w:rsidRDefault="00746CF0" w:rsidP="00D7373B"/>
                    </w:txbxContent>
                  </v:textbox>
                </v:shape>
                <v:roundrect id="AutoShape 1090" o:spid="_x0000_s1055" style="position:absolute;left:6377;top:13540;width:4665;height:9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" fillcolor="#ff9"/>
                <v:shape id="Text Box 1092" o:spid="_x0000_s1056" type="#_x0000_t202" style="position:absolute;left:6485;top:13694;width:4130;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" fillcolor="#ff9" stroked="f">
                  <v:textbox>
                    <w:txbxContent>
                      <w:p w14:paraId="3D73BE71" w14:textId="77777777" w:rsidR="00746CF0" w:rsidRPr="0015371F" w:rsidRDefault="00746CF0" w:rsidP="00D7373B">
                        <w:pPr>
                          <w:jc w:val="center"/>
                          <w:rPr>
                            <w:sz w:val="20"/>
                          </w:rPr>
                        </w:pPr>
                        <w:r w:rsidRPr="003476BD">
                          <w:rPr>
                            <w:b/>
                            <w:sz w:val="20"/>
                          </w:rPr>
                          <w:t>11 programa</w:t>
                        </w:r>
                        <w:r>
                          <w:rPr>
                            <w:b/>
                            <w:sz w:val="20"/>
                          </w:rPr>
                          <w:t xml:space="preserve">. </w:t>
                        </w:r>
                        <w:r w:rsidRPr="0015371F">
                          <w:rPr>
                            <w:sz w:val="20"/>
                          </w:rPr>
                          <w:t>Savivaldybės valdymo tobulinimas</w:t>
                        </w:r>
                      </w:p>
                      <w:p w14:paraId="1C5DDAA8" w14:textId="77777777" w:rsidR="00746CF0" w:rsidRPr="0015371F" w:rsidRDefault="00746CF0" w:rsidP="00D7373B">
                        <w:pPr>
                          <w:rPr>
                            <w:sz w:val="20"/>
                          </w:rPr>
                        </w:pPr>
                      </w:p>
                      <w:p w14:paraId="579A1E32" w14:textId="77777777" w:rsidR="00746CF0" w:rsidRDefault="00746CF0" w:rsidP="00D7373B"/>
                    </w:txbxContent>
                  </v:textbox>
                </v:shape>
              </v:group>
            </w:pict>
          </mc:Fallback>
        </mc:AlternateContent>
      </w:r>
    </w:p>
    <w:p w14:paraId="7B26A974" w14:textId="77777777" w:rsidR="00D7373B" w:rsidRPr="00E51EF9" w:rsidRDefault="00D7373B" w:rsidP="00D7373B">
      <w:pPr>
        <w:keepNext/>
        <w:spacing w:after="60"/>
        <w:jc w:val="both"/>
        <w:rPr>
          <w:color w:val="FF0000"/>
          <w:szCs w:val="24"/>
        </w:rPr>
      </w:pPr>
    </w:p>
    <w:p w14:paraId="153FD0C9" w14:textId="77777777" w:rsidR="00D7373B" w:rsidRPr="00E51EF9" w:rsidRDefault="00D7373B" w:rsidP="00D7373B">
      <w:pPr>
        <w:keepNext/>
        <w:spacing w:after="60"/>
        <w:jc w:val="both"/>
        <w:rPr>
          <w:color w:val="FF0000"/>
          <w:szCs w:val="24"/>
        </w:rPr>
      </w:pPr>
    </w:p>
    <w:p w14:paraId="4C397C6C" w14:textId="77777777" w:rsidR="00D7373B" w:rsidRPr="00E51EF9" w:rsidRDefault="00D7373B" w:rsidP="00D7373B">
      <w:pPr>
        <w:keepNext/>
        <w:spacing w:after="60"/>
        <w:jc w:val="both"/>
        <w:rPr>
          <w:color w:val="FF0000"/>
          <w:szCs w:val="24"/>
        </w:rPr>
      </w:pPr>
    </w:p>
    <w:p w14:paraId="54670710" w14:textId="77777777" w:rsidR="00D7373B" w:rsidRPr="00E51EF9" w:rsidRDefault="00D7373B" w:rsidP="00D7373B">
      <w:pPr>
        <w:keepNext/>
        <w:spacing w:after="60"/>
        <w:jc w:val="both"/>
        <w:rPr>
          <w:color w:val="FF0000"/>
          <w:szCs w:val="24"/>
        </w:rPr>
      </w:pPr>
    </w:p>
    <w:p w14:paraId="0F86C3C3" w14:textId="77777777" w:rsidR="00D7373B" w:rsidRPr="00E51EF9" w:rsidRDefault="00D7373B" w:rsidP="00D7373B">
      <w:pPr>
        <w:keepNext/>
        <w:spacing w:after="60"/>
        <w:jc w:val="both"/>
        <w:rPr>
          <w:color w:val="FF0000"/>
          <w:szCs w:val="24"/>
        </w:rPr>
      </w:pPr>
    </w:p>
    <w:p w14:paraId="4010C63D" w14:textId="77777777" w:rsidR="00D7373B" w:rsidRPr="00E51EF9" w:rsidRDefault="00D7373B" w:rsidP="00D7373B">
      <w:pPr>
        <w:keepNext/>
        <w:spacing w:after="60"/>
        <w:jc w:val="both"/>
        <w:rPr>
          <w:color w:val="FF0000"/>
          <w:szCs w:val="24"/>
        </w:rPr>
      </w:pPr>
    </w:p>
    <w:p w14:paraId="5E91E70D" w14:textId="77777777" w:rsidR="00D7373B" w:rsidRPr="00E51EF9" w:rsidRDefault="00D7373B" w:rsidP="00D7373B">
      <w:pPr>
        <w:keepNext/>
        <w:spacing w:after="60"/>
        <w:jc w:val="both"/>
        <w:rPr>
          <w:color w:val="FF0000"/>
          <w:szCs w:val="24"/>
        </w:rPr>
      </w:pPr>
    </w:p>
    <w:p w14:paraId="1E59D636" w14:textId="77777777" w:rsidR="00D7373B" w:rsidRPr="00E51EF9" w:rsidRDefault="00D7373B" w:rsidP="00D7373B">
      <w:pPr>
        <w:keepNext/>
        <w:spacing w:after="60"/>
        <w:jc w:val="both"/>
        <w:rPr>
          <w:color w:val="FF0000"/>
        </w:rPr>
      </w:pPr>
    </w:p>
    <w:p w14:paraId="777B8C16" w14:textId="77777777" w:rsidR="00D7373B" w:rsidRPr="00E51EF9" w:rsidRDefault="00D7373B" w:rsidP="00D7373B">
      <w:pPr>
        <w:ind w:firstLine="709"/>
        <w:jc w:val="both"/>
        <w:rPr>
          <w:color w:val="FF0000"/>
          <w:szCs w:val="24"/>
        </w:rPr>
      </w:pPr>
    </w:p>
    <w:p w14:paraId="59BA2A37" w14:textId="77777777" w:rsidR="00D7373B" w:rsidRPr="00E51EF9" w:rsidRDefault="00D7373B" w:rsidP="00D7373B">
      <w:pPr>
        <w:jc w:val="both"/>
        <w:rPr>
          <w:color w:val="FF0000"/>
        </w:rPr>
      </w:pPr>
    </w:p>
    <w:p w14:paraId="55F2747E" w14:textId="77777777" w:rsidR="00D7373B" w:rsidRPr="00E51EF9" w:rsidRDefault="00D7373B" w:rsidP="00D7373B">
      <w:pPr>
        <w:jc w:val="both"/>
        <w:rPr>
          <w:b/>
          <w:color w:val="FF0000"/>
        </w:rPr>
      </w:pPr>
    </w:p>
    <w:p w14:paraId="516BF0EC" w14:textId="77777777" w:rsidR="00D7373B" w:rsidRPr="00E51EF9" w:rsidRDefault="00D7373B" w:rsidP="00D7373B">
      <w:pPr>
        <w:jc w:val="both"/>
        <w:rPr>
          <w:b/>
          <w:color w:val="FF0000"/>
        </w:rPr>
      </w:pPr>
    </w:p>
    <w:p w14:paraId="35065DD5" w14:textId="77777777" w:rsidR="00D7373B" w:rsidRPr="00E51EF9" w:rsidRDefault="00D7373B" w:rsidP="00D7373B">
      <w:pPr>
        <w:jc w:val="both"/>
        <w:rPr>
          <w:b/>
          <w:color w:val="FF0000"/>
        </w:rPr>
      </w:pPr>
    </w:p>
    <w:p w14:paraId="504A94E3" w14:textId="77777777" w:rsidR="00D7373B" w:rsidRPr="00E51EF9" w:rsidRDefault="00D7373B" w:rsidP="00D7373B">
      <w:pPr>
        <w:jc w:val="both"/>
        <w:rPr>
          <w:b/>
          <w:color w:val="FF0000"/>
        </w:rPr>
      </w:pPr>
    </w:p>
    <w:p w14:paraId="583EA081" w14:textId="77777777" w:rsidR="00D7373B" w:rsidRPr="00E51EF9" w:rsidRDefault="00D7373B" w:rsidP="00D7373B">
      <w:pPr>
        <w:jc w:val="both"/>
        <w:rPr>
          <w:b/>
          <w:color w:val="FF0000"/>
        </w:rPr>
      </w:pPr>
    </w:p>
    <w:p w14:paraId="75A05F1C" w14:textId="77777777" w:rsidR="00D7373B" w:rsidRPr="00E51EF9" w:rsidRDefault="00D7373B" w:rsidP="00D7373B">
      <w:pPr>
        <w:jc w:val="both"/>
        <w:rPr>
          <w:b/>
          <w:color w:val="FF0000"/>
        </w:rPr>
      </w:pPr>
    </w:p>
    <w:p w14:paraId="246DA4BE" w14:textId="77777777" w:rsidR="00D7373B" w:rsidRPr="00E51EF9" w:rsidRDefault="00D7373B" w:rsidP="00D7373B">
      <w:pPr>
        <w:jc w:val="both"/>
        <w:rPr>
          <w:b/>
          <w:color w:val="FF0000"/>
        </w:rPr>
      </w:pPr>
    </w:p>
    <w:p w14:paraId="1D55D256" w14:textId="77777777" w:rsidR="00D7373B" w:rsidRPr="00E51EF9" w:rsidRDefault="00D7373B" w:rsidP="00D7373B">
      <w:pPr>
        <w:jc w:val="both"/>
        <w:rPr>
          <w:b/>
          <w:color w:val="FF0000"/>
        </w:rPr>
      </w:pPr>
    </w:p>
    <w:p w14:paraId="0072E166" w14:textId="77777777" w:rsidR="00D7373B" w:rsidRPr="00E51EF9" w:rsidRDefault="00D7373B" w:rsidP="00D7373B">
      <w:pPr>
        <w:jc w:val="both"/>
        <w:rPr>
          <w:b/>
          <w:color w:val="FF0000"/>
        </w:rPr>
      </w:pPr>
    </w:p>
    <w:p w14:paraId="523DA35A" w14:textId="77777777" w:rsidR="00D7373B" w:rsidRPr="00E51EF9" w:rsidRDefault="00D7373B" w:rsidP="00D7373B">
      <w:pPr>
        <w:jc w:val="both"/>
        <w:rPr>
          <w:b/>
          <w:color w:val="FF0000"/>
        </w:rPr>
      </w:pPr>
    </w:p>
    <w:p w14:paraId="21B08E5D" w14:textId="77777777" w:rsidR="00D7373B" w:rsidRPr="00E51EF9" w:rsidRDefault="00D7373B" w:rsidP="00D7373B">
      <w:pPr>
        <w:jc w:val="both"/>
        <w:rPr>
          <w:b/>
          <w:color w:val="FF0000"/>
        </w:rPr>
      </w:pPr>
    </w:p>
    <w:p w14:paraId="0D523C7C" w14:textId="77777777" w:rsidR="00D7373B" w:rsidRPr="00E51EF9" w:rsidRDefault="00D7373B" w:rsidP="00D7373B">
      <w:pPr>
        <w:spacing w:after="60"/>
        <w:jc w:val="center"/>
        <w:rPr>
          <w:color w:val="FF0000"/>
          <w:szCs w:val="24"/>
        </w:rPr>
      </w:pPr>
      <w:r w:rsidRPr="00E51EF9">
        <w:rPr>
          <w:color w:val="FF0000"/>
          <w:szCs w:val="24"/>
        </w:rPr>
        <w:br w:type="page"/>
      </w:r>
    </w:p>
    <w:tbl>
      <w:tblPr>
        <w:tblW w:w="1046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462"/>
      </w:tblGrid>
      <w:tr w:rsidR="00D7373B" w:rsidRPr="00E51EF9" w14:paraId="44633044" w14:textId="77777777" w:rsidTr="00F97DA1">
        <w:tc>
          <w:tcPr>
            <w:tcW w:w="10462" w:type="dxa"/>
            <w:shd w:val="clear" w:color="auto" w:fill="FFFFCC"/>
          </w:tcPr>
          <w:p w14:paraId="26E72B74" w14:textId="77777777" w:rsidR="00D7373B" w:rsidRPr="00E51EF9" w:rsidRDefault="00D7373B" w:rsidP="00BB65DC">
            <w:pPr>
              <w:spacing w:after="60"/>
              <w:jc w:val="center"/>
              <w:rPr>
                <w:b/>
                <w:color w:val="FF0000"/>
                <w:sz w:val="23"/>
                <w:szCs w:val="23"/>
              </w:rPr>
            </w:pPr>
          </w:p>
          <w:p w14:paraId="0D7AC2C8" w14:textId="65CE6444" w:rsidR="00D7373B" w:rsidRPr="00E51EF9" w:rsidRDefault="00D7373B" w:rsidP="00BB65DC">
            <w:pPr>
              <w:spacing w:after="60"/>
              <w:jc w:val="center"/>
              <w:rPr>
                <w:b/>
                <w:color w:val="000000" w:themeColor="text1"/>
                <w:sz w:val="23"/>
                <w:szCs w:val="23"/>
              </w:rPr>
            </w:pPr>
            <w:r w:rsidRPr="00E51EF9">
              <w:rPr>
                <w:b/>
                <w:color w:val="000000" w:themeColor="text1"/>
                <w:sz w:val="23"/>
                <w:szCs w:val="23"/>
              </w:rPr>
              <w:t>202</w:t>
            </w:r>
            <w:r w:rsidR="00694EDA" w:rsidRPr="00E51EF9">
              <w:rPr>
                <w:b/>
                <w:color w:val="000000" w:themeColor="text1"/>
                <w:sz w:val="23"/>
                <w:szCs w:val="23"/>
              </w:rPr>
              <w:t>2</w:t>
            </w:r>
            <w:r w:rsidRPr="00E51EF9">
              <w:rPr>
                <w:b/>
                <w:color w:val="000000" w:themeColor="text1"/>
                <w:sz w:val="23"/>
                <w:szCs w:val="23"/>
              </w:rPr>
              <w:t xml:space="preserve"> METŲ ASIGNAVIMAI STRATEGINIAMS TIKSLAMS IR PROGRAMOMS ĮGYVENDINTI</w:t>
            </w:r>
          </w:p>
          <w:p w14:paraId="398F2AA1" w14:textId="77777777" w:rsidR="00D7373B" w:rsidRPr="00E51EF9" w:rsidRDefault="00D7373B" w:rsidP="00BB65DC">
            <w:pPr>
              <w:spacing w:after="60"/>
              <w:jc w:val="center"/>
              <w:rPr>
                <w:b/>
                <w:color w:val="FF0000"/>
                <w:sz w:val="23"/>
                <w:szCs w:val="23"/>
              </w:rPr>
            </w:pPr>
          </w:p>
        </w:tc>
      </w:tr>
    </w:tbl>
    <w:p w14:paraId="2C3F6903" w14:textId="0FAF4734" w:rsidR="00D7373B" w:rsidRPr="00E51EF9" w:rsidRDefault="00FF7BBC" w:rsidP="00D7373B">
      <w:pPr>
        <w:spacing w:after="60"/>
        <w:jc w:val="center"/>
        <w:rPr>
          <w:b/>
          <w:noProof/>
          <w:color w:val="FF0000"/>
          <w:sz w:val="23"/>
          <w:szCs w:val="23"/>
          <w:lang w:eastAsia="en-US"/>
        </w:rPr>
      </w:pPr>
      <w:r w:rsidRPr="00E51EF9">
        <w:rPr>
          <w:b/>
          <w:noProof/>
          <w:color w:val="FF0000"/>
          <w:sz w:val="23"/>
          <w:szCs w:val="23"/>
          <w:lang w:val="en-US" w:eastAsia="en-US"/>
        </w:rPr>
        <w:drawing>
          <wp:anchor distT="0" distB="0" distL="114300" distR="114300" simplePos="0" relativeHeight="251705344" behindDoc="1" locked="0" layoutInCell="1" allowOverlap="1" wp14:anchorId="4261A99F" wp14:editId="690200B3">
            <wp:simplePos x="0" y="0"/>
            <wp:positionH relativeFrom="margin">
              <wp:posOffset>-200025</wp:posOffset>
            </wp:positionH>
            <wp:positionV relativeFrom="paragraph">
              <wp:posOffset>255905</wp:posOffset>
            </wp:positionV>
            <wp:extent cx="6483350" cy="3615690"/>
            <wp:effectExtent l="0" t="0" r="0" b="3810"/>
            <wp:wrapTight wrapText="bothSides">
              <wp:wrapPolygon edited="0">
                <wp:start x="0" y="0"/>
                <wp:lineTo x="0" y="21509"/>
                <wp:lineTo x="21515" y="21509"/>
                <wp:lineTo x="21515"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83350" cy="3615690"/>
                    </a:xfrm>
                    <a:prstGeom prst="rect">
                      <a:avLst/>
                    </a:prstGeom>
                    <a:noFill/>
                  </pic:spPr>
                </pic:pic>
              </a:graphicData>
            </a:graphic>
            <wp14:sizeRelH relativeFrom="margin">
              <wp14:pctWidth>0</wp14:pctWidth>
            </wp14:sizeRelH>
            <wp14:sizeRelV relativeFrom="margin">
              <wp14:pctHeight>0</wp14:pctHeight>
            </wp14:sizeRelV>
          </wp:anchor>
        </w:drawing>
      </w:r>
    </w:p>
    <w:p w14:paraId="17AC566F" w14:textId="323585DC" w:rsidR="00D7373B" w:rsidRPr="00E51EF9" w:rsidRDefault="00D7373B" w:rsidP="00D7373B">
      <w:pPr>
        <w:spacing w:after="60"/>
        <w:jc w:val="center"/>
        <w:rPr>
          <w:b/>
        </w:rPr>
      </w:pPr>
      <w:r w:rsidRPr="00E51EF9">
        <w:rPr>
          <w:b/>
          <w:sz w:val="23"/>
          <w:szCs w:val="23"/>
        </w:rPr>
        <w:t>1 pav. 202</w:t>
      </w:r>
      <w:r w:rsidR="00694EDA" w:rsidRPr="00E51EF9">
        <w:rPr>
          <w:b/>
          <w:sz w:val="23"/>
          <w:szCs w:val="23"/>
        </w:rPr>
        <w:t>2</w:t>
      </w:r>
      <w:r w:rsidRPr="00E51EF9">
        <w:rPr>
          <w:b/>
          <w:sz w:val="23"/>
          <w:szCs w:val="23"/>
        </w:rPr>
        <w:t xml:space="preserve"> m. asignavimai  programoms įgyvendinti, proc.</w:t>
      </w:r>
    </w:p>
    <w:p w14:paraId="497C9898" w14:textId="77777777" w:rsidR="00D7373B" w:rsidRPr="00E51EF9" w:rsidRDefault="00D7373B" w:rsidP="00D7373B">
      <w:pPr>
        <w:ind w:firstLine="709"/>
        <w:jc w:val="both"/>
        <w:rPr>
          <w:b/>
          <w:color w:val="FF0000"/>
        </w:rPr>
      </w:pPr>
    </w:p>
    <w:p w14:paraId="4BF6E8DE" w14:textId="77777777" w:rsidR="00D7373B" w:rsidRPr="00E51EF9" w:rsidRDefault="00D7373B" w:rsidP="00D7373B">
      <w:pPr>
        <w:ind w:firstLine="709"/>
        <w:jc w:val="both"/>
        <w:rPr>
          <w:b/>
          <w:color w:val="FF0000"/>
        </w:rPr>
      </w:pPr>
    </w:p>
    <w:p w14:paraId="5A506AD5" w14:textId="27A82D2F" w:rsidR="00D7373B" w:rsidRPr="00E51EF9" w:rsidRDefault="00D7373B" w:rsidP="00D7373B">
      <w:pPr>
        <w:ind w:firstLine="709"/>
        <w:jc w:val="center"/>
        <w:rPr>
          <w:b/>
        </w:rPr>
      </w:pPr>
      <w:r w:rsidRPr="00E51EF9">
        <w:rPr>
          <w:b/>
        </w:rPr>
        <w:t>1 lentelė. Planuojamų asignavimų programoms vykdyti 202</w:t>
      </w:r>
      <w:r w:rsidR="00335391" w:rsidRPr="00E51EF9">
        <w:rPr>
          <w:b/>
        </w:rPr>
        <w:t>2</w:t>
      </w:r>
      <w:r w:rsidRPr="00E51EF9">
        <w:rPr>
          <w:b/>
        </w:rPr>
        <w:t>–202</w:t>
      </w:r>
      <w:r w:rsidR="00335391" w:rsidRPr="00E51EF9">
        <w:rPr>
          <w:b/>
        </w:rPr>
        <w:t>4</w:t>
      </w:r>
      <w:r w:rsidRPr="00E51EF9">
        <w:rPr>
          <w:b/>
        </w:rPr>
        <w:t xml:space="preserve"> m. suvestinė</w:t>
      </w:r>
    </w:p>
    <w:p w14:paraId="5A1F5394" w14:textId="77777777" w:rsidR="00D7373B" w:rsidRPr="00E51EF9" w:rsidRDefault="00D7373B" w:rsidP="00D7373B">
      <w:pPr>
        <w:ind w:firstLine="709"/>
        <w:jc w:val="both"/>
        <w:rPr>
          <w:b/>
          <w:color w:val="FF0000"/>
        </w:rPr>
      </w:pPr>
    </w:p>
    <w:tbl>
      <w:tblPr>
        <w:tblpPr w:leftFromText="180" w:rightFromText="180" w:vertAnchor="text" w:horzAnchor="margin" w:tblpX="-459" w:tblpY="191"/>
        <w:tblW w:w="10348" w:type="dxa"/>
        <w:tblLook w:val="04A0" w:firstRow="1" w:lastRow="0" w:firstColumn="1" w:lastColumn="0" w:noHBand="0" w:noVBand="1"/>
      </w:tblPr>
      <w:tblGrid>
        <w:gridCol w:w="5495"/>
        <w:gridCol w:w="1819"/>
        <w:gridCol w:w="1476"/>
        <w:gridCol w:w="1558"/>
      </w:tblGrid>
      <w:tr w:rsidR="00D7373B" w:rsidRPr="00E51EF9" w14:paraId="6B26D723" w14:textId="77777777" w:rsidTr="00BB65DC">
        <w:trPr>
          <w:trHeight w:val="837"/>
        </w:trPr>
        <w:tc>
          <w:tcPr>
            <w:tcW w:w="5495" w:type="dxa"/>
            <w:tcBorders>
              <w:top w:val="single" w:sz="4" w:space="0" w:color="auto"/>
              <w:left w:val="single" w:sz="4" w:space="0" w:color="auto"/>
              <w:bottom w:val="single" w:sz="4" w:space="0" w:color="auto"/>
              <w:right w:val="single" w:sz="4" w:space="0" w:color="auto"/>
            </w:tcBorders>
            <w:shd w:val="clear" w:color="auto" w:fill="auto"/>
          </w:tcPr>
          <w:p w14:paraId="7ED64BAC" w14:textId="77777777" w:rsidR="00D7373B" w:rsidRPr="00E51EF9" w:rsidRDefault="00D7373B" w:rsidP="00BB65DC">
            <w:pPr>
              <w:jc w:val="center"/>
              <w:rPr>
                <w:b/>
                <w:bCs/>
                <w:sz w:val="22"/>
                <w:szCs w:val="22"/>
              </w:rPr>
            </w:pPr>
            <w:r w:rsidRPr="00E51EF9">
              <w:rPr>
                <w:b/>
                <w:bCs/>
                <w:sz w:val="22"/>
                <w:szCs w:val="22"/>
              </w:rPr>
              <w:t>Programos pavadinimas</w:t>
            </w:r>
          </w:p>
        </w:tc>
        <w:tc>
          <w:tcPr>
            <w:tcW w:w="1819" w:type="dxa"/>
            <w:tcBorders>
              <w:top w:val="single" w:sz="4" w:space="0" w:color="auto"/>
              <w:left w:val="nil"/>
              <w:bottom w:val="single" w:sz="4" w:space="0" w:color="auto"/>
              <w:right w:val="single" w:sz="4" w:space="0" w:color="auto"/>
            </w:tcBorders>
            <w:shd w:val="clear" w:color="auto" w:fill="auto"/>
            <w:vAlign w:val="bottom"/>
          </w:tcPr>
          <w:p w14:paraId="7E220FCC" w14:textId="54C25FF9" w:rsidR="00D7373B" w:rsidRPr="00E51EF9" w:rsidRDefault="00D7373B" w:rsidP="00BB65DC">
            <w:pPr>
              <w:jc w:val="center"/>
              <w:rPr>
                <w:b/>
                <w:bCs/>
                <w:sz w:val="22"/>
                <w:szCs w:val="22"/>
              </w:rPr>
            </w:pPr>
            <w:r w:rsidRPr="00E51EF9">
              <w:rPr>
                <w:b/>
                <w:bCs/>
                <w:sz w:val="22"/>
                <w:szCs w:val="22"/>
              </w:rPr>
              <w:t>202</w:t>
            </w:r>
            <w:r w:rsidR="00694EDA" w:rsidRPr="00E51EF9">
              <w:rPr>
                <w:b/>
                <w:bCs/>
                <w:sz w:val="22"/>
                <w:szCs w:val="22"/>
              </w:rPr>
              <w:t>2</w:t>
            </w:r>
            <w:r w:rsidRPr="00E51EF9">
              <w:rPr>
                <w:b/>
                <w:bCs/>
                <w:sz w:val="22"/>
                <w:szCs w:val="22"/>
              </w:rPr>
              <w:t xml:space="preserve"> m. asignavimai,   tūkst. Eur</w:t>
            </w:r>
          </w:p>
        </w:tc>
        <w:tc>
          <w:tcPr>
            <w:tcW w:w="1476" w:type="dxa"/>
            <w:tcBorders>
              <w:top w:val="single" w:sz="4" w:space="0" w:color="auto"/>
              <w:left w:val="nil"/>
              <w:bottom w:val="single" w:sz="4" w:space="0" w:color="auto"/>
              <w:right w:val="single" w:sz="4" w:space="0" w:color="auto"/>
            </w:tcBorders>
            <w:shd w:val="clear" w:color="auto" w:fill="auto"/>
            <w:vAlign w:val="bottom"/>
          </w:tcPr>
          <w:p w14:paraId="7BC5114C" w14:textId="5B72981C" w:rsidR="00D7373B" w:rsidRPr="00E51EF9" w:rsidRDefault="00D7373B" w:rsidP="00BB65DC">
            <w:pPr>
              <w:jc w:val="center"/>
              <w:rPr>
                <w:b/>
                <w:bCs/>
                <w:sz w:val="22"/>
                <w:szCs w:val="22"/>
              </w:rPr>
            </w:pPr>
            <w:r w:rsidRPr="00E51EF9">
              <w:rPr>
                <w:b/>
                <w:bCs/>
                <w:sz w:val="22"/>
                <w:szCs w:val="22"/>
              </w:rPr>
              <w:t>202</w:t>
            </w:r>
            <w:r w:rsidR="00694EDA" w:rsidRPr="00E51EF9">
              <w:rPr>
                <w:b/>
                <w:bCs/>
                <w:sz w:val="22"/>
                <w:szCs w:val="22"/>
              </w:rPr>
              <w:t>3</w:t>
            </w:r>
            <w:r w:rsidRPr="00E51EF9">
              <w:rPr>
                <w:b/>
                <w:bCs/>
                <w:sz w:val="22"/>
                <w:szCs w:val="22"/>
              </w:rPr>
              <w:t xml:space="preserve"> m. asignavimai,   tūkst. Eur</w:t>
            </w:r>
          </w:p>
        </w:tc>
        <w:tc>
          <w:tcPr>
            <w:tcW w:w="1558" w:type="dxa"/>
            <w:tcBorders>
              <w:top w:val="single" w:sz="4" w:space="0" w:color="auto"/>
              <w:left w:val="nil"/>
              <w:bottom w:val="single" w:sz="4" w:space="0" w:color="auto"/>
              <w:right w:val="single" w:sz="4" w:space="0" w:color="auto"/>
            </w:tcBorders>
            <w:shd w:val="clear" w:color="auto" w:fill="auto"/>
            <w:vAlign w:val="bottom"/>
          </w:tcPr>
          <w:p w14:paraId="52358B1E" w14:textId="48182EAD" w:rsidR="00D7373B" w:rsidRPr="00E51EF9" w:rsidRDefault="00D7373B" w:rsidP="00BB65DC">
            <w:pPr>
              <w:jc w:val="center"/>
              <w:rPr>
                <w:b/>
                <w:bCs/>
                <w:sz w:val="22"/>
                <w:szCs w:val="22"/>
              </w:rPr>
            </w:pPr>
            <w:r w:rsidRPr="00E51EF9">
              <w:rPr>
                <w:b/>
                <w:bCs/>
                <w:sz w:val="22"/>
                <w:szCs w:val="22"/>
              </w:rPr>
              <w:t>202</w:t>
            </w:r>
            <w:r w:rsidR="00694EDA" w:rsidRPr="00E51EF9">
              <w:rPr>
                <w:b/>
                <w:bCs/>
                <w:sz w:val="22"/>
                <w:szCs w:val="22"/>
              </w:rPr>
              <w:t>4</w:t>
            </w:r>
            <w:r w:rsidRPr="00E51EF9">
              <w:rPr>
                <w:b/>
                <w:bCs/>
                <w:sz w:val="22"/>
                <w:szCs w:val="22"/>
              </w:rPr>
              <w:t xml:space="preserve"> m. asignavimai,   tūkst. Eur</w:t>
            </w:r>
          </w:p>
        </w:tc>
      </w:tr>
      <w:tr w:rsidR="00FF7BBC" w:rsidRPr="00E51EF9" w14:paraId="799D0421"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4C18405E" w14:textId="77777777" w:rsidR="00FF7BBC" w:rsidRPr="00E51EF9" w:rsidRDefault="00FF7BBC" w:rsidP="00FF7BBC">
            <w:pPr>
              <w:rPr>
                <w:b/>
                <w:sz w:val="22"/>
                <w:szCs w:val="22"/>
              </w:rPr>
            </w:pPr>
            <w:r w:rsidRPr="00E51EF9">
              <w:rPr>
                <w:b/>
                <w:sz w:val="22"/>
                <w:szCs w:val="22"/>
              </w:rPr>
              <w:t>01 Švietimas ir ugdymas</w:t>
            </w:r>
          </w:p>
        </w:tc>
        <w:tc>
          <w:tcPr>
            <w:tcW w:w="1819" w:type="dxa"/>
            <w:tcBorders>
              <w:top w:val="nil"/>
              <w:left w:val="nil"/>
              <w:bottom w:val="single" w:sz="4" w:space="0" w:color="auto"/>
              <w:right w:val="single" w:sz="4" w:space="0" w:color="auto"/>
            </w:tcBorders>
            <w:shd w:val="clear" w:color="auto" w:fill="auto"/>
          </w:tcPr>
          <w:p w14:paraId="596A2A4B" w14:textId="0C3688FC" w:rsidR="00FF7BBC" w:rsidRPr="00E51EF9" w:rsidRDefault="00FF7BBC" w:rsidP="00FF7BBC">
            <w:pPr>
              <w:jc w:val="right"/>
            </w:pPr>
            <w:r w:rsidRPr="00E51EF9">
              <w:t xml:space="preserve">32 244,4  </w:t>
            </w:r>
          </w:p>
        </w:tc>
        <w:tc>
          <w:tcPr>
            <w:tcW w:w="1476" w:type="dxa"/>
            <w:tcBorders>
              <w:top w:val="nil"/>
              <w:left w:val="nil"/>
              <w:bottom w:val="single" w:sz="4" w:space="0" w:color="auto"/>
              <w:right w:val="single" w:sz="4" w:space="0" w:color="auto"/>
            </w:tcBorders>
            <w:shd w:val="clear" w:color="auto" w:fill="auto"/>
          </w:tcPr>
          <w:p w14:paraId="58E55869" w14:textId="2331DCC7" w:rsidR="00FF7BBC" w:rsidRPr="00E51EF9" w:rsidRDefault="00FF7BBC" w:rsidP="00FF7BBC">
            <w:pPr>
              <w:jc w:val="right"/>
            </w:pPr>
            <w:r w:rsidRPr="00E51EF9">
              <w:t>35 027,7</w:t>
            </w:r>
          </w:p>
        </w:tc>
        <w:tc>
          <w:tcPr>
            <w:tcW w:w="1558" w:type="dxa"/>
            <w:tcBorders>
              <w:top w:val="nil"/>
              <w:left w:val="nil"/>
              <w:bottom w:val="single" w:sz="4" w:space="0" w:color="auto"/>
              <w:right w:val="single" w:sz="4" w:space="0" w:color="auto"/>
            </w:tcBorders>
            <w:shd w:val="clear" w:color="auto" w:fill="auto"/>
          </w:tcPr>
          <w:p w14:paraId="717D93D3" w14:textId="4AEF7EBB" w:rsidR="00FF7BBC" w:rsidRPr="00E51EF9" w:rsidRDefault="00FF7BBC" w:rsidP="00FF7BBC">
            <w:pPr>
              <w:jc w:val="right"/>
            </w:pPr>
            <w:r w:rsidRPr="00E51EF9">
              <w:t>35 495,7</w:t>
            </w:r>
          </w:p>
        </w:tc>
      </w:tr>
      <w:tr w:rsidR="00FF7BBC" w:rsidRPr="00E51EF9" w14:paraId="5C0341D8"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17B45735" w14:textId="77777777" w:rsidR="00FF7BBC" w:rsidRPr="00E51EF9" w:rsidRDefault="00FF7BBC" w:rsidP="00FF7BBC">
            <w:pPr>
              <w:jc w:val="both"/>
              <w:rPr>
                <w:b/>
                <w:sz w:val="22"/>
                <w:szCs w:val="22"/>
              </w:rPr>
            </w:pPr>
            <w:r w:rsidRPr="00E51EF9">
              <w:rPr>
                <w:b/>
                <w:sz w:val="22"/>
                <w:szCs w:val="22"/>
              </w:rPr>
              <w:t>02 Sveikatos apsauga</w:t>
            </w:r>
          </w:p>
        </w:tc>
        <w:tc>
          <w:tcPr>
            <w:tcW w:w="1819" w:type="dxa"/>
            <w:tcBorders>
              <w:top w:val="nil"/>
              <w:left w:val="nil"/>
              <w:bottom w:val="single" w:sz="4" w:space="0" w:color="auto"/>
              <w:right w:val="single" w:sz="4" w:space="0" w:color="auto"/>
            </w:tcBorders>
            <w:shd w:val="clear" w:color="auto" w:fill="auto"/>
          </w:tcPr>
          <w:p w14:paraId="7C825169" w14:textId="60DDADDD" w:rsidR="00FF7BBC" w:rsidRPr="00E51EF9" w:rsidRDefault="00FF7BBC" w:rsidP="00FF7BBC">
            <w:pPr>
              <w:jc w:val="right"/>
            </w:pPr>
            <w:r w:rsidRPr="00E51EF9">
              <w:t xml:space="preserve">1 740,4  </w:t>
            </w:r>
          </w:p>
        </w:tc>
        <w:tc>
          <w:tcPr>
            <w:tcW w:w="1476" w:type="dxa"/>
            <w:tcBorders>
              <w:top w:val="nil"/>
              <w:left w:val="nil"/>
              <w:bottom w:val="single" w:sz="4" w:space="0" w:color="auto"/>
              <w:right w:val="single" w:sz="4" w:space="0" w:color="auto"/>
            </w:tcBorders>
            <w:shd w:val="clear" w:color="auto" w:fill="auto"/>
          </w:tcPr>
          <w:p w14:paraId="2E7A1C16" w14:textId="3363E0A3" w:rsidR="00FF7BBC" w:rsidRPr="00E51EF9" w:rsidRDefault="00FF7BBC" w:rsidP="00FF7BBC">
            <w:pPr>
              <w:jc w:val="right"/>
            </w:pPr>
            <w:r w:rsidRPr="00E51EF9">
              <w:t>1 906,4</w:t>
            </w:r>
          </w:p>
        </w:tc>
        <w:tc>
          <w:tcPr>
            <w:tcW w:w="1558" w:type="dxa"/>
            <w:tcBorders>
              <w:top w:val="nil"/>
              <w:left w:val="nil"/>
              <w:bottom w:val="single" w:sz="4" w:space="0" w:color="auto"/>
              <w:right w:val="single" w:sz="4" w:space="0" w:color="auto"/>
            </w:tcBorders>
            <w:shd w:val="clear" w:color="auto" w:fill="auto"/>
          </w:tcPr>
          <w:p w14:paraId="1D94440C" w14:textId="19AD8F87" w:rsidR="00FF7BBC" w:rsidRPr="00E51EF9" w:rsidRDefault="00FF7BBC" w:rsidP="00FF7BBC">
            <w:pPr>
              <w:jc w:val="right"/>
            </w:pPr>
            <w:r w:rsidRPr="00E51EF9">
              <w:t>1 553,4</w:t>
            </w:r>
          </w:p>
        </w:tc>
      </w:tr>
      <w:tr w:rsidR="00FF7BBC" w:rsidRPr="00E51EF9" w14:paraId="5A8AF9A0"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0401F23C" w14:textId="77777777" w:rsidR="00FF7BBC" w:rsidRPr="00E51EF9" w:rsidRDefault="00FF7BBC" w:rsidP="00FF7BBC">
            <w:pPr>
              <w:jc w:val="both"/>
              <w:rPr>
                <w:b/>
                <w:sz w:val="22"/>
                <w:szCs w:val="22"/>
              </w:rPr>
            </w:pPr>
            <w:r w:rsidRPr="00E51EF9">
              <w:rPr>
                <w:b/>
                <w:sz w:val="22"/>
                <w:szCs w:val="22"/>
              </w:rPr>
              <w:t>03 Socialinės apsaugos plėtojimas</w:t>
            </w:r>
          </w:p>
        </w:tc>
        <w:tc>
          <w:tcPr>
            <w:tcW w:w="1819" w:type="dxa"/>
            <w:tcBorders>
              <w:top w:val="nil"/>
              <w:left w:val="nil"/>
              <w:bottom w:val="single" w:sz="4" w:space="0" w:color="auto"/>
              <w:right w:val="single" w:sz="4" w:space="0" w:color="auto"/>
            </w:tcBorders>
            <w:shd w:val="clear" w:color="auto" w:fill="auto"/>
          </w:tcPr>
          <w:p w14:paraId="59B69773" w14:textId="3267FE5E" w:rsidR="00FF7BBC" w:rsidRPr="00E51EF9" w:rsidRDefault="00FF7BBC" w:rsidP="00FF7BBC">
            <w:pPr>
              <w:jc w:val="right"/>
            </w:pPr>
            <w:r w:rsidRPr="00E51EF9">
              <w:t xml:space="preserve">26 007,5  </w:t>
            </w:r>
          </w:p>
        </w:tc>
        <w:tc>
          <w:tcPr>
            <w:tcW w:w="1476" w:type="dxa"/>
            <w:tcBorders>
              <w:top w:val="nil"/>
              <w:left w:val="nil"/>
              <w:bottom w:val="single" w:sz="4" w:space="0" w:color="auto"/>
              <w:right w:val="single" w:sz="4" w:space="0" w:color="auto"/>
            </w:tcBorders>
            <w:shd w:val="clear" w:color="auto" w:fill="auto"/>
          </w:tcPr>
          <w:p w14:paraId="4CDD04B2" w14:textId="5A962B32" w:rsidR="00FF7BBC" w:rsidRPr="00E51EF9" w:rsidRDefault="00FF7BBC" w:rsidP="00FF7BBC">
            <w:pPr>
              <w:jc w:val="right"/>
            </w:pPr>
            <w:r w:rsidRPr="00E51EF9">
              <w:t>25 915,5</w:t>
            </w:r>
          </w:p>
        </w:tc>
        <w:tc>
          <w:tcPr>
            <w:tcW w:w="1558" w:type="dxa"/>
            <w:tcBorders>
              <w:top w:val="nil"/>
              <w:left w:val="nil"/>
              <w:bottom w:val="single" w:sz="4" w:space="0" w:color="auto"/>
              <w:right w:val="single" w:sz="4" w:space="0" w:color="auto"/>
            </w:tcBorders>
            <w:shd w:val="clear" w:color="auto" w:fill="auto"/>
          </w:tcPr>
          <w:p w14:paraId="560A0C69" w14:textId="4E040F34" w:rsidR="00FF7BBC" w:rsidRPr="00E51EF9" w:rsidRDefault="00FF7BBC" w:rsidP="00FF7BBC">
            <w:pPr>
              <w:jc w:val="right"/>
            </w:pPr>
            <w:r w:rsidRPr="00E51EF9">
              <w:t>26 266,5</w:t>
            </w:r>
          </w:p>
        </w:tc>
      </w:tr>
      <w:tr w:rsidR="00FF7BBC" w:rsidRPr="00E51EF9" w14:paraId="07B9B3C3"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20975508" w14:textId="77777777" w:rsidR="00FF7BBC" w:rsidRPr="00E51EF9" w:rsidRDefault="00FF7BBC" w:rsidP="00FF7BBC">
            <w:pPr>
              <w:jc w:val="both"/>
              <w:rPr>
                <w:b/>
                <w:sz w:val="22"/>
                <w:szCs w:val="22"/>
              </w:rPr>
            </w:pPr>
            <w:r w:rsidRPr="00E51EF9">
              <w:rPr>
                <w:b/>
                <w:sz w:val="22"/>
                <w:szCs w:val="22"/>
              </w:rPr>
              <w:t>04 Sporto veiklos plėtra</w:t>
            </w:r>
          </w:p>
        </w:tc>
        <w:tc>
          <w:tcPr>
            <w:tcW w:w="1819" w:type="dxa"/>
            <w:tcBorders>
              <w:top w:val="nil"/>
              <w:left w:val="nil"/>
              <w:bottom w:val="single" w:sz="4" w:space="0" w:color="auto"/>
              <w:right w:val="single" w:sz="4" w:space="0" w:color="auto"/>
            </w:tcBorders>
            <w:shd w:val="clear" w:color="auto" w:fill="auto"/>
          </w:tcPr>
          <w:p w14:paraId="68A5C894" w14:textId="4D012EBF" w:rsidR="00FF7BBC" w:rsidRPr="00E51EF9" w:rsidRDefault="007C5E57" w:rsidP="00FF7BBC">
            <w:pPr>
              <w:jc w:val="right"/>
            </w:pPr>
            <w:r>
              <w:t>2 001,</w:t>
            </w:r>
            <w:r w:rsidR="00FF7BBC" w:rsidRPr="00E51EF9">
              <w:t xml:space="preserve">0  </w:t>
            </w:r>
          </w:p>
        </w:tc>
        <w:tc>
          <w:tcPr>
            <w:tcW w:w="1476" w:type="dxa"/>
            <w:tcBorders>
              <w:top w:val="nil"/>
              <w:left w:val="nil"/>
              <w:bottom w:val="single" w:sz="4" w:space="0" w:color="auto"/>
              <w:right w:val="single" w:sz="4" w:space="0" w:color="auto"/>
            </w:tcBorders>
            <w:shd w:val="clear" w:color="auto" w:fill="auto"/>
          </w:tcPr>
          <w:p w14:paraId="3B0CCA34" w14:textId="667BE635" w:rsidR="00FF7BBC" w:rsidRPr="00E51EF9" w:rsidRDefault="00FF7BBC" w:rsidP="007C5E57">
            <w:pPr>
              <w:jc w:val="right"/>
            </w:pPr>
            <w:r w:rsidRPr="00E51EF9">
              <w:t>2 2</w:t>
            </w:r>
            <w:r w:rsidR="007C5E57">
              <w:t>9</w:t>
            </w:r>
            <w:r w:rsidRPr="00E51EF9">
              <w:t>7,0</w:t>
            </w:r>
          </w:p>
        </w:tc>
        <w:tc>
          <w:tcPr>
            <w:tcW w:w="1558" w:type="dxa"/>
            <w:tcBorders>
              <w:top w:val="nil"/>
              <w:left w:val="nil"/>
              <w:bottom w:val="single" w:sz="4" w:space="0" w:color="auto"/>
              <w:right w:val="single" w:sz="4" w:space="0" w:color="auto"/>
            </w:tcBorders>
            <w:shd w:val="clear" w:color="auto" w:fill="auto"/>
          </w:tcPr>
          <w:p w14:paraId="74B61111" w14:textId="796FD10D" w:rsidR="00FF7BBC" w:rsidRPr="00E51EF9" w:rsidRDefault="00FF7BBC" w:rsidP="00FF7BBC">
            <w:pPr>
              <w:jc w:val="right"/>
            </w:pPr>
            <w:r w:rsidRPr="00E51EF9">
              <w:t>1</w:t>
            </w:r>
            <w:r w:rsidR="007C5E57">
              <w:t xml:space="preserve"> 92</w:t>
            </w:r>
            <w:r w:rsidRPr="00E51EF9">
              <w:t>8,0</w:t>
            </w:r>
          </w:p>
        </w:tc>
      </w:tr>
      <w:tr w:rsidR="00FF7BBC" w:rsidRPr="00E51EF9" w14:paraId="2FF509C1"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7A31F99B" w14:textId="77777777" w:rsidR="00FF7BBC" w:rsidRPr="00E51EF9" w:rsidRDefault="00FF7BBC" w:rsidP="00FF7BBC">
            <w:pPr>
              <w:jc w:val="both"/>
              <w:rPr>
                <w:b/>
                <w:sz w:val="22"/>
                <w:szCs w:val="22"/>
              </w:rPr>
            </w:pPr>
            <w:r w:rsidRPr="00E51EF9">
              <w:rPr>
                <w:b/>
                <w:sz w:val="22"/>
                <w:szCs w:val="22"/>
              </w:rPr>
              <w:t>05 Kultūros veiklos plėtra</w:t>
            </w:r>
          </w:p>
        </w:tc>
        <w:tc>
          <w:tcPr>
            <w:tcW w:w="1819" w:type="dxa"/>
            <w:tcBorders>
              <w:top w:val="nil"/>
              <w:left w:val="nil"/>
              <w:bottom w:val="single" w:sz="4" w:space="0" w:color="auto"/>
              <w:right w:val="single" w:sz="4" w:space="0" w:color="auto"/>
            </w:tcBorders>
            <w:shd w:val="clear" w:color="auto" w:fill="auto"/>
          </w:tcPr>
          <w:p w14:paraId="6A41B13B" w14:textId="3F8219C6" w:rsidR="00FF7BBC" w:rsidRPr="00E51EF9" w:rsidRDefault="00FF7BBC" w:rsidP="00FF7BBC">
            <w:pPr>
              <w:jc w:val="right"/>
            </w:pPr>
            <w:r w:rsidRPr="00E51EF9">
              <w:t xml:space="preserve">6 271,7  </w:t>
            </w:r>
          </w:p>
        </w:tc>
        <w:tc>
          <w:tcPr>
            <w:tcW w:w="1476" w:type="dxa"/>
            <w:tcBorders>
              <w:top w:val="nil"/>
              <w:left w:val="nil"/>
              <w:bottom w:val="single" w:sz="4" w:space="0" w:color="auto"/>
              <w:right w:val="single" w:sz="4" w:space="0" w:color="auto"/>
            </w:tcBorders>
            <w:shd w:val="clear" w:color="auto" w:fill="auto"/>
          </w:tcPr>
          <w:p w14:paraId="7539236F" w14:textId="7D23A794" w:rsidR="00FF7BBC" w:rsidRPr="00E51EF9" w:rsidRDefault="00FF7BBC" w:rsidP="00FF7BBC">
            <w:pPr>
              <w:jc w:val="right"/>
            </w:pPr>
            <w:r w:rsidRPr="00E51EF9">
              <w:t>5 187,4</w:t>
            </w:r>
          </w:p>
        </w:tc>
        <w:tc>
          <w:tcPr>
            <w:tcW w:w="1558" w:type="dxa"/>
            <w:tcBorders>
              <w:top w:val="nil"/>
              <w:left w:val="nil"/>
              <w:bottom w:val="single" w:sz="4" w:space="0" w:color="auto"/>
              <w:right w:val="single" w:sz="4" w:space="0" w:color="auto"/>
            </w:tcBorders>
            <w:shd w:val="clear" w:color="auto" w:fill="auto"/>
          </w:tcPr>
          <w:p w14:paraId="2C1154F5" w14:textId="5BE0D31F" w:rsidR="00FF7BBC" w:rsidRPr="00E51EF9" w:rsidRDefault="00FF7BBC" w:rsidP="00FF7BBC">
            <w:pPr>
              <w:jc w:val="right"/>
            </w:pPr>
            <w:r w:rsidRPr="00E51EF9">
              <w:t>5 595,4</w:t>
            </w:r>
          </w:p>
        </w:tc>
      </w:tr>
      <w:tr w:rsidR="00FF7BBC" w:rsidRPr="00E51EF9" w14:paraId="664032D1" w14:textId="77777777" w:rsidTr="00BB65DC">
        <w:trPr>
          <w:trHeight w:val="600"/>
        </w:trPr>
        <w:tc>
          <w:tcPr>
            <w:tcW w:w="5495" w:type="dxa"/>
            <w:tcBorders>
              <w:top w:val="nil"/>
              <w:left w:val="single" w:sz="4" w:space="0" w:color="auto"/>
              <w:bottom w:val="single" w:sz="4" w:space="0" w:color="auto"/>
              <w:right w:val="single" w:sz="4" w:space="0" w:color="auto"/>
            </w:tcBorders>
            <w:shd w:val="clear" w:color="auto" w:fill="auto"/>
          </w:tcPr>
          <w:p w14:paraId="66840747" w14:textId="77777777" w:rsidR="00FF7BBC" w:rsidRPr="00E51EF9" w:rsidRDefault="00FF7BBC" w:rsidP="00FF7BBC">
            <w:pPr>
              <w:rPr>
                <w:b/>
                <w:sz w:val="22"/>
                <w:szCs w:val="22"/>
              </w:rPr>
            </w:pPr>
            <w:r w:rsidRPr="00E51EF9">
              <w:rPr>
                <w:b/>
                <w:sz w:val="22"/>
                <w:szCs w:val="22"/>
              </w:rPr>
              <w:t>06 Kultūros paveldo išsaugojimas, turizmo skatinimas bei vystymas</w:t>
            </w:r>
          </w:p>
        </w:tc>
        <w:tc>
          <w:tcPr>
            <w:tcW w:w="1819" w:type="dxa"/>
            <w:tcBorders>
              <w:top w:val="nil"/>
              <w:left w:val="nil"/>
              <w:bottom w:val="single" w:sz="4" w:space="0" w:color="auto"/>
              <w:right w:val="single" w:sz="4" w:space="0" w:color="auto"/>
            </w:tcBorders>
            <w:shd w:val="clear" w:color="auto" w:fill="auto"/>
          </w:tcPr>
          <w:p w14:paraId="72182AA6" w14:textId="5B103DED" w:rsidR="00FF7BBC" w:rsidRPr="00E51EF9" w:rsidRDefault="00FF7BBC" w:rsidP="00FF7BBC">
            <w:pPr>
              <w:jc w:val="right"/>
            </w:pPr>
            <w:r w:rsidRPr="00E51EF9">
              <w:t xml:space="preserve">1 173,5  </w:t>
            </w:r>
          </w:p>
        </w:tc>
        <w:tc>
          <w:tcPr>
            <w:tcW w:w="1476" w:type="dxa"/>
            <w:tcBorders>
              <w:top w:val="nil"/>
              <w:left w:val="nil"/>
              <w:bottom w:val="single" w:sz="4" w:space="0" w:color="auto"/>
              <w:right w:val="single" w:sz="4" w:space="0" w:color="auto"/>
            </w:tcBorders>
            <w:shd w:val="clear" w:color="auto" w:fill="auto"/>
          </w:tcPr>
          <w:p w14:paraId="242905D0" w14:textId="19249BFF" w:rsidR="00FF7BBC" w:rsidRPr="00E51EF9" w:rsidRDefault="00FF7BBC" w:rsidP="00FF7BBC">
            <w:pPr>
              <w:jc w:val="right"/>
            </w:pPr>
            <w:r w:rsidRPr="00E51EF9">
              <w:t>767,0</w:t>
            </w:r>
          </w:p>
        </w:tc>
        <w:tc>
          <w:tcPr>
            <w:tcW w:w="1558" w:type="dxa"/>
            <w:tcBorders>
              <w:top w:val="nil"/>
              <w:left w:val="nil"/>
              <w:bottom w:val="single" w:sz="4" w:space="0" w:color="auto"/>
              <w:right w:val="single" w:sz="4" w:space="0" w:color="auto"/>
            </w:tcBorders>
            <w:shd w:val="clear" w:color="auto" w:fill="auto"/>
          </w:tcPr>
          <w:p w14:paraId="54D0B86E" w14:textId="2C813285" w:rsidR="00FF7BBC" w:rsidRPr="00E51EF9" w:rsidRDefault="00FF7BBC" w:rsidP="00FF7BBC">
            <w:pPr>
              <w:jc w:val="right"/>
            </w:pPr>
            <w:r w:rsidRPr="00E51EF9">
              <w:t>557,0</w:t>
            </w:r>
          </w:p>
        </w:tc>
      </w:tr>
      <w:tr w:rsidR="00FF7BBC" w:rsidRPr="00E51EF9" w14:paraId="49826A85"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47EA7A7B" w14:textId="77777777" w:rsidR="00FF7BBC" w:rsidRPr="00E51EF9" w:rsidRDefault="00FF7BBC" w:rsidP="00FF7BBC">
            <w:pPr>
              <w:jc w:val="both"/>
              <w:rPr>
                <w:b/>
                <w:sz w:val="22"/>
                <w:szCs w:val="22"/>
              </w:rPr>
            </w:pPr>
            <w:r w:rsidRPr="00E51EF9">
              <w:rPr>
                <w:b/>
                <w:sz w:val="22"/>
                <w:szCs w:val="22"/>
              </w:rPr>
              <w:t>07 Infrastruktūros objektų priežiūra ir plėtra</w:t>
            </w:r>
          </w:p>
        </w:tc>
        <w:tc>
          <w:tcPr>
            <w:tcW w:w="1819" w:type="dxa"/>
            <w:tcBorders>
              <w:top w:val="nil"/>
              <w:left w:val="nil"/>
              <w:bottom w:val="single" w:sz="4" w:space="0" w:color="auto"/>
              <w:right w:val="single" w:sz="4" w:space="0" w:color="auto"/>
            </w:tcBorders>
            <w:shd w:val="clear" w:color="auto" w:fill="auto"/>
          </w:tcPr>
          <w:p w14:paraId="09699282" w14:textId="737BEA96" w:rsidR="00FF7BBC" w:rsidRPr="00E51EF9" w:rsidRDefault="00FF7BBC" w:rsidP="00FF7BBC">
            <w:pPr>
              <w:jc w:val="right"/>
            </w:pPr>
            <w:r w:rsidRPr="00E51EF9">
              <w:t xml:space="preserve">8 262,4  </w:t>
            </w:r>
          </w:p>
        </w:tc>
        <w:tc>
          <w:tcPr>
            <w:tcW w:w="1476" w:type="dxa"/>
            <w:tcBorders>
              <w:top w:val="nil"/>
              <w:left w:val="nil"/>
              <w:bottom w:val="single" w:sz="4" w:space="0" w:color="auto"/>
              <w:right w:val="single" w:sz="4" w:space="0" w:color="auto"/>
            </w:tcBorders>
            <w:shd w:val="clear" w:color="auto" w:fill="auto"/>
          </w:tcPr>
          <w:p w14:paraId="32264631" w14:textId="19FCD7E4" w:rsidR="00FF7BBC" w:rsidRPr="00E51EF9" w:rsidRDefault="00FF7BBC" w:rsidP="007C5E57">
            <w:pPr>
              <w:jc w:val="right"/>
            </w:pPr>
            <w:r w:rsidRPr="00E51EF9">
              <w:t>6 9</w:t>
            </w:r>
            <w:r w:rsidR="007C5E57">
              <w:t>5</w:t>
            </w:r>
            <w:r w:rsidRPr="00E51EF9">
              <w:t>6,0</w:t>
            </w:r>
          </w:p>
        </w:tc>
        <w:tc>
          <w:tcPr>
            <w:tcW w:w="1558" w:type="dxa"/>
            <w:tcBorders>
              <w:top w:val="nil"/>
              <w:left w:val="nil"/>
              <w:bottom w:val="single" w:sz="4" w:space="0" w:color="auto"/>
              <w:right w:val="single" w:sz="4" w:space="0" w:color="auto"/>
            </w:tcBorders>
            <w:shd w:val="clear" w:color="auto" w:fill="auto"/>
          </w:tcPr>
          <w:p w14:paraId="015F8BCA" w14:textId="4D295299" w:rsidR="00FF7BBC" w:rsidRPr="00E51EF9" w:rsidRDefault="007C5E57" w:rsidP="00FF7BBC">
            <w:pPr>
              <w:jc w:val="right"/>
            </w:pPr>
            <w:r>
              <w:t>8</w:t>
            </w:r>
            <w:r w:rsidR="00FF7BBC" w:rsidRPr="00E51EF9">
              <w:t xml:space="preserve"> 542,0</w:t>
            </w:r>
          </w:p>
        </w:tc>
      </w:tr>
      <w:tr w:rsidR="00FF7BBC" w:rsidRPr="00E51EF9" w14:paraId="3036C53A"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2B3D5B9E" w14:textId="77777777" w:rsidR="00FF7BBC" w:rsidRPr="00E51EF9" w:rsidRDefault="00FF7BBC" w:rsidP="00FF7BBC">
            <w:pPr>
              <w:jc w:val="both"/>
              <w:rPr>
                <w:b/>
                <w:sz w:val="22"/>
                <w:szCs w:val="22"/>
              </w:rPr>
            </w:pPr>
            <w:r w:rsidRPr="00E51EF9">
              <w:rPr>
                <w:b/>
                <w:sz w:val="22"/>
                <w:szCs w:val="22"/>
              </w:rPr>
              <w:t>08 Aplinkos apsauga</w:t>
            </w:r>
          </w:p>
        </w:tc>
        <w:tc>
          <w:tcPr>
            <w:tcW w:w="1819" w:type="dxa"/>
            <w:tcBorders>
              <w:top w:val="nil"/>
              <w:left w:val="nil"/>
              <w:bottom w:val="single" w:sz="4" w:space="0" w:color="auto"/>
              <w:right w:val="single" w:sz="4" w:space="0" w:color="auto"/>
            </w:tcBorders>
            <w:shd w:val="clear" w:color="auto" w:fill="auto"/>
          </w:tcPr>
          <w:p w14:paraId="6BF07F88" w14:textId="16A771DA" w:rsidR="00FF7BBC" w:rsidRPr="00E51EF9" w:rsidRDefault="00FF7BBC" w:rsidP="00FF7BBC">
            <w:pPr>
              <w:jc w:val="right"/>
            </w:pPr>
            <w:r w:rsidRPr="00E51EF9">
              <w:t xml:space="preserve">5 690,5  </w:t>
            </w:r>
          </w:p>
        </w:tc>
        <w:tc>
          <w:tcPr>
            <w:tcW w:w="1476" w:type="dxa"/>
            <w:tcBorders>
              <w:top w:val="nil"/>
              <w:left w:val="nil"/>
              <w:bottom w:val="single" w:sz="4" w:space="0" w:color="auto"/>
              <w:right w:val="single" w:sz="4" w:space="0" w:color="auto"/>
            </w:tcBorders>
            <w:shd w:val="clear" w:color="auto" w:fill="auto"/>
          </w:tcPr>
          <w:p w14:paraId="04597B06" w14:textId="30C76AEC" w:rsidR="00FF7BBC" w:rsidRPr="00E51EF9" w:rsidRDefault="00FF7BBC" w:rsidP="00FF7BBC">
            <w:pPr>
              <w:jc w:val="right"/>
            </w:pPr>
            <w:r w:rsidRPr="00E51EF9">
              <w:t>5 298,0</w:t>
            </w:r>
          </w:p>
        </w:tc>
        <w:tc>
          <w:tcPr>
            <w:tcW w:w="1558" w:type="dxa"/>
            <w:tcBorders>
              <w:top w:val="nil"/>
              <w:left w:val="nil"/>
              <w:bottom w:val="single" w:sz="4" w:space="0" w:color="auto"/>
              <w:right w:val="single" w:sz="4" w:space="0" w:color="auto"/>
            </w:tcBorders>
            <w:shd w:val="clear" w:color="auto" w:fill="auto"/>
          </w:tcPr>
          <w:p w14:paraId="77D136F8" w14:textId="6D5DB872" w:rsidR="00FF7BBC" w:rsidRPr="00E51EF9" w:rsidRDefault="00FF7BBC" w:rsidP="00FF7BBC">
            <w:pPr>
              <w:jc w:val="right"/>
            </w:pPr>
            <w:r w:rsidRPr="00E51EF9">
              <w:t>5 429,1</w:t>
            </w:r>
          </w:p>
        </w:tc>
      </w:tr>
      <w:tr w:rsidR="00FF7BBC" w:rsidRPr="00E51EF9" w14:paraId="1FB42AF1"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403902BC" w14:textId="77777777" w:rsidR="00FF7BBC" w:rsidRPr="00E51EF9" w:rsidRDefault="00FF7BBC" w:rsidP="00FF7BBC">
            <w:pPr>
              <w:jc w:val="both"/>
              <w:rPr>
                <w:b/>
                <w:sz w:val="22"/>
                <w:szCs w:val="22"/>
              </w:rPr>
            </w:pPr>
            <w:r w:rsidRPr="00E51EF9">
              <w:rPr>
                <w:b/>
                <w:sz w:val="22"/>
                <w:szCs w:val="22"/>
              </w:rPr>
              <w:t>09 Žemės ūkio plėtra ir melioracija</w:t>
            </w:r>
          </w:p>
        </w:tc>
        <w:tc>
          <w:tcPr>
            <w:tcW w:w="1819" w:type="dxa"/>
            <w:tcBorders>
              <w:top w:val="nil"/>
              <w:left w:val="nil"/>
              <w:bottom w:val="single" w:sz="4" w:space="0" w:color="auto"/>
              <w:right w:val="single" w:sz="4" w:space="0" w:color="auto"/>
            </w:tcBorders>
            <w:shd w:val="clear" w:color="auto" w:fill="auto"/>
          </w:tcPr>
          <w:p w14:paraId="662AB6C5" w14:textId="2580D608" w:rsidR="00FF7BBC" w:rsidRPr="00E51EF9" w:rsidRDefault="00FF7BBC" w:rsidP="007C5E57">
            <w:pPr>
              <w:jc w:val="right"/>
            </w:pPr>
            <w:r w:rsidRPr="00E51EF9">
              <w:t>69</w:t>
            </w:r>
            <w:r w:rsidR="007C5E57">
              <w:t>3</w:t>
            </w:r>
            <w:r w:rsidRPr="00E51EF9">
              <w:t xml:space="preserve">,8  </w:t>
            </w:r>
          </w:p>
        </w:tc>
        <w:tc>
          <w:tcPr>
            <w:tcW w:w="1476" w:type="dxa"/>
            <w:tcBorders>
              <w:top w:val="nil"/>
              <w:left w:val="nil"/>
              <w:bottom w:val="single" w:sz="4" w:space="0" w:color="auto"/>
              <w:right w:val="single" w:sz="4" w:space="0" w:color="auto"/>
            </w:tcBorders>
            <w:shd w:val="clear" w:color="auto" w:fill="auto"/>
          </w:tcPr>
          <w:p w14:paraId="0FB2808E" w14:textId="1DCAF93A" w:rsidR="00FF7BBC" w:rsidRPr="00E51EF9" w:rsidRDefault="00FF7BBC" w:rsidP="007C5E57">
            <w:pPr>
              <w:jc w:val="right"/>
            </w:pPr>
            <w:r w:rsidRPr="00E51EF9">
              <w:t>1 43</w:t>
            </w:r>
            <w:r w:rsidR="007C5E57">
              <w:t>6</w:t>
            </w:r>
            <w:r w:rsidRPr="00E51EF9">
              <w:t>,1</w:t>
            </w:r>
          </w:p>
        </w:tc>
        <w:tc>
          <w:tcPr>
            <w:tcW w:w="1558" w:type="dxa"/>
            <w:tcBorders>
              <w:top w:val="nil"/>
              <w:left w:val="nil"/>
              <w:bottom w:val="single" w:sz="4" w:space="0" w:color="auto"/>
              <w:right w:val="single" w:sz="4" w:space="0" w:color="auto"/>
            </w:tcBorders>
            <w:shd w:val="clear" w:color="auto" w:fill="auto"/>
          </w:tcPr>
          <w:p w14:paraId="4DFA8B05" w14:textId="230910E2" w:rsidR="00FF7BBC" w:rsidRPr="00E51EF9" w:rsidRDefault="00FF7BBC" w:rsidP="00FF7BBC">
            <w:pPr>
              <w:jc w:val="right"/>
            </w:pPr>
            <w:r w:rsidRPr="00E51EF9">
              <w:t>1</w:t>
            </w:r>
            <w:r w:rsidR="007C5E57">
              <w:t xml:space="preserve"> 135</w:t>
            </w:r>
            <w:r w:rsidRPr="00E51EF9">
              <w:t>,1</w:t>
            </w:r>
          </w:p>
        </w:tc>
      </w:tr>
      <w:tr w:rsidR="00FF7BBC" w:rsidRPr="00E51EF9" w14:paraId="64D9EDC8"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5DE01725" w14:textId="77777777" w:rsidR="00FF7BBC" w:rsidRPr="00E51EF9" w:rsidRDefault="00FF7BBC" w:rsidP="00FF7BBC">
            <w:pPr>
              <w:jc w:val="both"/>
              <w:rPr>
                <w:b/>
                <w:sz w:val="22"/>
                <w:szCs w:val="22"/>
              </w:rPr>
            </w:pPr>
            <w:r w:rsidRPr="00E51EF9">
              <w:rPr>
                <w:b/>
                <w:sz w:val="22"/>
                <w:szCs w:val="22"/>
              </w:rPr>
              <w:t>10  Parama verslui ir verslo plėtra</w:t>
            </w:r>
          </w:p>
        </w:tc>
        <w:tc>
          <w:tcPr>
            <w:tcW w:w="1819" w:type="dxa"/>
            <w:tcBorders>
              <w:top w:val="nil"/>
              <w:left w:val="nil"/>
              <w:bottom w:val="single" w:sz="4" w:space="0" w:color="auto"/>
              <w:right w:val="single" w:sz="4" w:space="0" w:color="auto"/>
            </w:tcBorders>
            <w:shd w:val="clear" w:color="auto" w:fill="auto"/>
          </w:tcPr>
          <w:p w14:paraId="78E4DE19" w14:textId="6E3CC010" w:rsidR="00FF7BBC" w:rsidRPr="00E51EF9" w:rsidRDefault="00FF7BBC" w:rsidP="00FF7BBC">
            <w:pPr>
              <w:jc w:val="right"/>
            </w:pPr>
            <w:r w:rsidRPr="00E51EF9">
              <w:t xml:space="preserve">3 063,7  </w:t>
            </w:r>
          </w:p>
        </w:tc>
        <w:tc>
          <w:tcPr>
            <w:tcW w:w="1476" w:type="dxa"/>
            <w:tcBorders>
              <w:top w:val="nil"/>
              <w:left w:val="nil"/>
              <w:bottom w:val="single" w:sz="4" w:space="0" w:color="auto"/>
              <w:right w:val="single" w:sz="4" w:space="0" w:color="auto"/>
            </w:tcBorders>
            <w:shd w:val="clear" w:color="auto" w:fill="auto"/>
          </w:tcPr>
          <w:p w14:paraId="7F29685A" w14:textId="2BA11AB4" w:rsidR="00FF7BBC" w:rsidRPr="00E51EF9" w:rsidRDefault="00FF7BBC" w:rsidP="00FF7BBC">
            <w:pPr>
              <w:jc w:val="right"/>
            </w:pPr>
            <w:r w:rsidRPr="00E51EF9">
              <w:t>1 356,0</w:t>
            </w:r>
          </w:p>
        </w:tc>
        <w:tc>
          <w:tcPr>
            <w:tcW w:w="1558" w:type="dxa"/>
            <w:tcBorders>
              <w:top w:val="nil"/>
              <w:left w:val="nil"/>
              <w:bottom w:val="single" w:sz="4" w:space="0" w:color="auto"/>
              <w:right w:val="single" w:sz="4" w:space="0" w:color="auto"/>
            </w:tcBorders>
            <w:shd w:val="clear" w:color="auto" w:fill="auto"/>
          </w:tcPr>
          <w:p w14:paraId="72954DE3" w14:textId="5E8A2CA7" w:rsidR="00FF7BBC" w:rsidRPr="00E51EF9" w:rsidRDefault="00FF7BBC" w:rsidP="00FF7BBC">
            <w:pPr>
              <w:jc w:val="right"/>
            </w:pPr>
            <w:r w:rsidRPr="00E51EF9">
              <w:t>246,0</w:t>
            </w:r>
          </w:p>
        </w:tc>
      </w:tr>
      <w:tr w:rsidR="00FF7BBC" w:rsidRPr="00E51EF9" w14:paraId="38A0CF84" w14:textId="77777777" w:rsidTr="00BB65DC">
        <w:trPr>
          <w:trHeight w:val="300"/>
        </w:trPr>
        <w:tc>
          <w:tcPr>
            <w:tcW w:w="5495" w:type="dxa"/>
            <w:tcBorders>
              <w:top w:val="nil"/>
              <w:left w:val="single" w:sz="4" w:space="0" w:color="auto"/>
              <w:bottom w:val="single" w:sz="4" w:space="0" w:color="auto"/>
              <w:right w:val="single" w:sz="4" w:space="0" w:color="auto"/>
            </w:tcBorders>
            <w:shd w:val="clear" w:color="auto" w:fill="auto"/>
          </w:tcPr>
          <w:p w14:paraId="1783F64A" w14:textId="77777777" w:rsidR="00FF7BBC" w:rsidRPr="00E51EF9" w:rsidRDefault="00FF7BBC" w:rsidP="00FF7BBC">
            <w:pPr>
              <w:rPr>
                <w:b/>
                <w:sz w:val="22"/>
                <w:szCs w:val="22"/>
              </w:rPr>
            </w:pPr>
            <w:r w:rsidRPr="00E51EF9">
              <w:rPr>
                <w:b/>
                <w:sz w:val="22"/>
                <w:szCs w:val="22"/>
              </w:rPr>
              <w:t>11  Savivaldybės valdymo tobulinimas</w:t>
            </w:r>
          </w:p>
        </w:tc>
        <w:tc>
          <w:tcPr>
            <w:tcW w:w="1819" w:type="dxa"/>
            <w:tcBorders>
              <w:top w:val="nil"/>
              <w:left w:val="nil"/>
              <w:bottom w:val="single" w:sz="4" w:space="0" w:color="auto"/>
              <w:right w:val="single" w:sz="4" w:space="0" w:color="auto"/>
            </w:tcBorders>
            <w:shd w:val="clear" w:color="auto" w:fill="auto"/>
          </w:tcPr>
          <w:p w14:paraId="3C8C2630" w14:textId="28B1BE01" w:rsidR="00FF7BBC" w:rsidRPr="00E51EF9" w:rsidRDefault="00FF7BBC" w:rsidP="007C5E57">
            <w:pPr>
              <w:jc w:val="right"/>
            </w:pPr>
            <w:r w:rsidRPr="00E51EF9">
              <w:t>9 9</w:t>
            </w:r>
            <w:r w:rsidR="007C5E57">
              <w:t>47</w:t>
            </w:r>
            <w:r w:rsidRPr="00E51EF9">
              <w:t xml:space="preserve">,4  </w:t>
            </w:r>
          </w:p>
        </w:tc>
        <w:tc>
          <w:tcPr>
            <w:tcW w:w="1476" w:type="dxa"/>
            <w:tcBorders>
              <w:top w:val="nil"/>
              <w:left w:val="nil"/>
              <w:bottom w:val="single" w:sz="4" w:space="0" w:color="auto"/>
              <w:right w:val="single" w:sz="4" w:space="0" w:color="auto"/>
            </w:tcBorders>
            <w:shd w:val="clear" w:color="auto" w:fill="auto"/>
          </w:tcPr>
          <w:p w14:paraId="67A1C6D8" w14:textId="2FA209DD" w:rsidR="00FF7BBC" w:rsidRPr="00E51EF9" w:rsidRDefault="00FF7BBC" w:rsidP="007C5E57">
            <w:pPr>
              <w:jc w:val="right"/>
            </w:pPr>
            <w:r w:rsidRPr="00E51EF9">
              <w:t>1</w:t>
            </w:r>
            <w:r w:rsidR="007C5E57">
              <w:t>1 037</w:t>
            </w:r>
            <w:r w:rsidRPr="00E51EF9">
              <w:t>,2</w:t>
            </w:r>
          </w:p>
        </w:tc>
        <w:tc>
          <w:tcPr>
            <w:tcW w:w="1558" w:type="dxa"/>
            <w:tcBorders>
              <w:top w:val="nil"/>
              <w:left w:val="nil"/>
              <w:bottom w:val="single" w:sz="4" w:space="0" w:color="auto"/>
              <w:right w:val="single" w:sz="4" w:space="0" w:color="auto"/>
            </w:tcBorders>
            <w:shd w:val="clear" w:color="auto" w:fill="auto"/>
          </w:tcPr>
          <w:p w14:paraId="44562A47" w14:textId="0C2CB1D9" w:rsidR="00FF7BBC" w:rsidRPr="00E51EF9" w:rsidRDefault="00FF7BBC" w:rsidP="007C5E57">
            <w:pPr>
              <w:jc w:val="right"/>
            </w:pPr>
            <w:r w:rsidRPr="00E51EF9">
              <w:t>11 0</w:t>
            </w:r>
            <w:r w:rsidR="007C5E57">
              <w:t>56</w:t>
            </w:r>
            <w:r w:rsidRPr="00E51EF9">
              <w:t>,2</w:t>
            </w:r>
          </w:p>
        </w:tc>
      </w:tr>
      <w:tr w:rsidR="00FF7BBC" w:rsidRPr="00E51EF9" w14:paraId="2DB3BE26" w14:textId="77777777" w:rsidTr="00273552">
        <w:trPr>
          <w:trHeight w:val="300"/>
        </w:trPr>
        <w:tc>
          <w:tcPr>
            <w:tcW w:w="5495" w:type="dxa"/>
            <w:tcBorders>
              <w:top w:val="nil"/>
              <w:left w:val="single" w:sz="4" w:space="0" w:color="auto"/>
              <w:bottom w:val="single" w:sz="4" w:space="0" w:color="auto"/>
              <w:right w:val="single" w:sz="4" w:space="0" w:color="auto"/>
            </w:tcBorders>
            <w:shd w:val="clear" w:color="auto" w:fill="auto"/>
          </w:tcPr>
          <w:p w14:paraId="0C45E01C" w14:textId="77777777" w:rsidR="00FF7BBC" w:rsidRPr="00E51EF9" w:rsidRDefault="00FF7BBC" w:rsidP="00FF7BBC">
            <w:pPr>
              <w:jc w:val="right"/>
              <w:rPr>
                <w:b/>
                <w:sz w:val="22"/>
                <w:szCs w:val="22"/>
              </w:rPr>
            </w:pPr>
            <w:r w:rsidRPr="00E51EF9">
              <w:rPr>
                <w:b/>
                <w:sz w:val="22"/>
                <w:szCs w:val="22"/>
              </w:rPr>
              <w:t>Iš viso</w:t>
            </w:r>
          </w:p>
        </w:tc>
        <w:tc>
          <w:tcPr>
            <w:tcW w:w="1819" w:type="dxa"/>
            <w:tcBorders>
              <w:top w:val="nil"/>
              <w:left w:val="nil"/>
              <w:bottom w:val="single" w:sz="4" w:space="0" w:color="auto"/>
              <w:right w:val="single" w:sz="4" w:space="0" w:color="auto"/>
            </w:tcBorders>
            <w:shd w:val="clear" w:color="auto" w:fill="D9D9D9" w:themeFill="background1" w:themeFillShade="D9"/>
          </w:tcPr>
          <w:p w14:paraId="6FB34DE3" w14:textId="3FE07FB5" w:rsidR="00FF7BBC" w:rsidRPr="00A421FC" w:rsidRDefault="00FF7BBC" w:rsidP="00FF7BBC">
            <w:pPr>
              <w:jc w:val="right"/>
              <w:rPr>
                <w:b/>
                <w:bCs/>
                <w:highlight w:val="lightGray"/>
              </w:rPr>
            </w:pPr>
            <w:r w:rsidRPr="00A421FC">
              <w:rPr>
                <w:b/>
                <w:highlight w:val="lightGray"/>
              </w:rPr>
              <w:t>97 096,3</w:t>
            </w:r>
          </w:p>
        </w:tc>
        <w:tc>
          <w:tcPr>
            <w:tcW w:w="1476" w:type="dxa"/>
            <w:tcBorders>
              <w:top w:val="nil"/>
              <w:left w:val="nil"/>
              <w:bottom w:val="single" w:sz="4" w:space="0" w:color="auto"/>
              <w:right w:val="single" w:sz="4" w:space="0" w:color="auto"/>
            </w:tcBorders>
            <w:shd w:val="clear" w:color="auto" w:fill="D9D9D9" w:themeFill="background1" w:themeFillShade="D9"/>
          </w:tcPr>
          <w:p w14:paraId="4CBFF4C0" w14:textId="22901135" w:rsidR="00FF7BBC" w:rsidRPr="00A421FC" w:rsidRDefault="00FF7BBC" w:rsidP="00FF7BBC">
            <w:pPr>
              <w:jc w:val="right"/>
              <w:rPr>
                <w:b/>
                <w:bCs/>
                <w:highlight w:val="lightGray"/>
              </w:rPr>
            </w:pPr>
            <w:r w:rsidRPr="00A421FC">
              <w:rPr>
                <w:b/>
                <w:highlight w:val="lightGray"/>
              </w:rPr>
              <w:t>97 184,3</w:t>
            </w:r>
          </w:p>
        </w:tc>
        <w:tc>
          <w:tcPr>
            <w:tcW w:w="1558" w:type="dxa"/>
            <w:tcBorders>
              <w:top w:val="nil"/>
              <w:left w:val="nil"/>
              <w:bottom w:val="single" w:sz="4" w:space="0" w:color="auto"/>
              <w:right w:val="single" w:sz="4" w:space="0" w:color="auto"/>
            </w:tcBorders>
            <w:shd w:val="clear" w:color="auto" w:fill="D9D9D9" w:themeFill="background1" w:themeFillShade="D9"/>
          </w:tcPr>
          <w:p w14:paraId="7B1D4A2E" w14:textId="03693A0C" w:rsidR="00FF7BBC" w:rsidRPr="00A421FC" w:rsidRDefault="00FF7BBC" w:rsidP="007C5E57">
            <w:pPr>
              <w:jc w:val="right"/>
              <w:rPr>
                <w:b/>
                <w:bCs/>
                <w:highlight w:val="lightGray"/>
              </w:rPr>
            </w:pPr>
            <w:r w:rsidRPr="00A421FC">
              <w:rPr>
                <w:b/>
                <w:highlight w:val="lightGray"/>
              </w:rPr>
              <w:t>9</w:t>
            </w:r>
            <w:r w:rsidR="007C5E57">
              <w:rPr>
                <w:b/>
                <w:highlight w:val="lightGray"/>
              </w:rPr>
              <w:t>7</w:t>
            </w:r>
            <w:r w:rsidRPr="00A421FC">
              <w:rPr>
                <w:b/>
                <w:highlight w:val="lightGray"/>
              </w:rPr>
              <w:t xml:space="preserve"> 804,4</w:t>
            </w:r>
          </w:p>
        </w:tc>
      </w:tr>
    </w:tbl>
    <w:p w14:paraId="63927FF5" w14:textId="77777777" w:rsidR="00D7373B" w:rsidRPr="00E51EF9" w:rsidRDefault="00D7373B" w:rsidP="00D7373B">
      <w:pPr>
        <w:spacing w:after="60"/>
        <w:jc w:val="both"/>
        <w:rPr>
          <w:b/>
          <w:color w:val="FF0000"/>
          <w:szCs w:val="24"/>
        </w:rPr>
      </w:pPr>
    </w:p>
    <w:p w14:paraId="0643D723" w14:textId="77777777" w:rsidR="00D7373B" w:rsidRPr="00E51EF9" w:rsidRDefault="00D7373B" w:rsidP="00D7373B">
      <w:pPr>
        <w:rPr>
          <w:b/>
        </w:rPr>
      </w:pPr>
      <w:r w:rsidRPr="00E51EF9">
        <w:rPr>
          <w:color w:val="FF0000"/>
        </w:rPr>
        <w:br w:type="page"/>
      </w:r>
      <w:r w:rsidRPr="00E51EF9">
        <w:rPr>
          <w:b/>
        </w:rPr>
        <w:t>ŽMOGIŠKIEJI IŠTEKLIAI</w:t>
      </w:r>
    </w:p>
    <w:p w14:paraId="73A11A3A" w14:textId="77777777" w:rsidR="00D7373B" w:rsidRPr="00E51EF9" w:rsidRDefault="00D7373B" w:rsidP="00D7373B">
      <w:pPr>
        <w:autoSpaceDE w:val="0"/>
        <w:autoSpaceDN w:val="0"/>
        <w:adjustRightInd w:val="0"/>
        <w:ind w:firstLine="720"/>
        <w:jc w:val="both"/>
        <w:rPr>
          <w:color w:val="FF0000"/>
          <w:szCs w:val="24"/>
        </w:rPr>
      </w:pPr>
    </w:p>
    <w:p w14:paraId="06780BF9" w14:textId="77777777" w:rsidR="00D7373B" w:rsidRPr="00E51EF9" w:rsidRDefault="00D7373B" w:rsidP="00D7373B">
      <w:pPr>
        <w:autoSpaceDE w:val="0"/>
        <w:autoSpaceDN w:val="0"/>
        <w:adjustRightInd w:val="0"/>
        <w:ind w:firstLine="720"/>
        <w:jc w:val="both"/>
        <w:rPr>
          <w:szCs w:val="24"/>
        </w:rPr>
      </w:pPr>
      <w:r w:rsidRPr="00E51EF9">
        <w:rPr>
          <w:szCs w:val="24"/>
        </w:rPr>
        <w:t xml:space="preserve">Savivaldybės administracijos struktūrą, jos veiklos nuostatus ir darbo užmokesčio fondą, didžiausią leistiną valstybės tarnautojų pareigybių ir darbuotojų, dirbančių pagal darbo sutartis ir gaunančių užmokestį iš Savivaldybės biudžeto, skaičių mero teikimu tvirtina arba keičia Savivaldybės taryba, o pareigybes tvirtina Savivaldybės administracijos direktorius. </w:t>
      </w:r>
    </w:p>
    <w:p w14:paraId="46700E52" w14:textId="0BC9E570" w:rsidR="00D7373B" w:rsidRPr="00E51EF9" w:rsidRDefault="00310D6D" w:rsidP="00D7373B">
      <w:pPr>
        <w:ind w:firstLine="567"/>
        <w:jc w:val="both"/>
      </w:pPr>
      <w:r w:rsidRPr="00E51EF9">
        <w:rPr>
          <w:noProof/>
          <w:lang w:val="en-US" w:eastAsia="en-US"/>
        </w:rPr>
        <w:drawing>
          <wp:anchor distT="0" distB="0" distL="114300" distR="114300" simplePos="0" relativeHeight="251679744" behindDoc="1" locked="0" layoutInCell="1" allowOverlap="1" wp14:anchorId="06504CE6" wp14:editId="0CE1C077">
            <wp:simplePos x="0" y="0"/>
            <wp:positionH relativeFrom="margin">
              <wp:align>center</wp:align>
            </wp:positionH>
            <wp:positionV relativeFrom="paragraph">
              <wp:posOffset>1031731</wp:posOffset>
            </wp:positionV>
            <wp:extent cx="6532245" cy="4674235"/>
            <wp:effectExtent l="0" t="0" r="1905" b="0"/>
            <wp:wrapTight wrapText="bothSides">
              <wp:wrapPolygon edited="0">
                <wp:start x="0" y="0"/>
                <wp:lineTo x="0" y="21480"/>
                <wp:lineTo x="21543" y="21480"/>
                <wp:lineTo x="21543" y="0"/>
                <wp:lineTo x="0" y="0"/>
              </wp:wrapPolygon>
            </wp:wrapTight>
            <wp:docPr id="229" name="Paveikslėlis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32245" cy="4674235"/>
                    </a:xfrm>
                    <a:prstGeom prst="rect">
                      <a:avLst/>
                    </a:prstGeom>
                  </pic:spPr>
                </pic:pic>
              </a:graphicData>
            </a:graphic>
            <wp14:sizeRelH relativeFrom="margin">
              <wp14:pctWidth>0</wp14:pctWidth>
            </wp14:sizeRelH>
            <wp14:sizeRelV relativeFrom="margin">
              <wp14:pctHeight>0</wp14:pctHeight>
            </wp14:sizeRelV>
          </wp:anchor>
        </w:drawing>
      </w:r>
      <w:r w:rsidR="00D7373B" w:rsidRPr="00E51EF9">
        <w:t>Savivaldybės administraciją sudaro administracijos direktorius, du administracijos direktoriaus pavaduotojai, 15 struktūrinių padalinių – skyrių, 11 struktūrinių teritorinių padalinių – seniūnijų ir 6 valstybės tarnautojai vyr. specialistai (civilinei ir priešgaisrinei saugai, mobilizacijai ir civilinei saugai, savivaldybės gydytojas, jaunimo reikalų koordinatorius, tarpinstitucinio bendradarbiavimo koordinatorius, nevyriausybinių organizacijų koordinatorius).</w:t>
      </w:r>
    </w:p>
    <w:p w14:paraId="7D939DBF" w14:textId="77777777" w:rsidR="00310D6D" w:rsidRPr="00E51EF9" w:rsidRDefault="00310D6D" w:rsidP="00D7373B">
      <w:pPr>
        <w:pStyle w:val="WW-BodyTextIndent21"/>
        <w:suppressAutoHyphens w:val="0"/>
        <w:ind w:firstLine="0"/>
        <w:jc w:val="center"/>
        <w:rPr>
          <w:b/>
          <w:sz w:val="20"/>
          <w:szCs w:val="20"/>
        </w:rPr>
      </w:pPr>
    </w:p>
    <w:p w14:paraId="2B112CE9" w14:textId="54633922" w:rsidR="00D7373B" w:rsidRPr="00E51EF9" w:rsidRDefault="00D7373B" w:rsidP="00D7373B">
      <w:pPr>
        <w:pStyle w:val="WW-BodyTextIndent21"/>
        <w:suppressAutoHyphens w:val="0"/>
        <w:ind w:firstLine="0"/>
        <w:jc w:val="center"/>
        <w:rPr>
          <w:b/>
          <w:sz w:val="20"/>
          <w:szCs w:val="20"/>
        </w:rPr>
      </w:pPr>
      <w:r w:rsidRPr="00E51EF9">
        <w:rPr>
          <w:b/>
          <w:sz w:val="20"/>
          <w:szCs w:val="20"/>
        </w:rPr>
        <w:t>2 pav. Savivaldybės administracijos struktūra</w:t>
      </w:r>
    </w:p>
    <w:p w14:paraId="4CF4A117" w14:textId="77777777" w:rsidR="00D7373B" w:rsidRPr="00E51EF9" w:rsidRDefault="00D7373B" w:rsidP="00D7373B">
      <w:pPr>
        <w:pStyle w:val="WW-BodyTextIndent21"/>
        <w:suppressAutoHyphens w:val="0"/>
        <w:rPr>
          <w:color w:val="FF0000"/>
        </w:rPr>
      </w:pPr>
    </w:p>
    <w:p w14:paraId="0146990C" w14:textId="77777777" w:rsidR="006935A4" w:rsidRPr="00E51EF9" w:rsidRDefault="006935A4" w:rsidP="006935A4">
      <w:pPr>
        <w:pStyle w:val="WW-BodyTextIndent21"/>
        <w:rPr>
          <w:color w:val="000000"/>
        </w:rPr>
      </w:pPr>
      <w:bookmarkStart w:id="1" w:name="_Hlk94861265"/>
      <w:bookmarkStart w:id="2" w:name="_Hlk2777250"/>
      <w:bookmarkStart w:id="3" w:name="_Hlk57361055"/>
      <w:r w:rsidRPr="00E51EF9">
        <w:rPr>
          <w:color w:val="000000"/>
        </w:rPr>
        <w:t xml:space="preserve">2021 m. gruodžio 31 d. didžiausias leistinas valstybės tarnautojų ir darbuotojų, dirbančių pagal darbo sutartis ir gaunančių darbo užmokestį iš savivaldybės biudžeto  pareigybių skaičius Savivaldybės administracijoje – </w:t>
      </w:r>
      <w:r w:rsidRPr="00E51EF9">
        <w:t>157,7</w:t>
      </w:r>
      <w:r w:rsidRPr="00E51EF9">
        <w:rPr>
          <w:color w:val="000000"/>
        </w:rPr>
        <w:t xml:space="preserve">, seniūnijose – </w:t>
      </w:r>
      <w:r w:rsidRPr="00E51EF9">
        <w:t>170,3.</w:t>
      </w:r>
      <w:r w:rsidRPr="00E51EF9">
        <w:rPr>
          <w:color w:val="FF0000"/>
        </w:rPr>
        <w:t xml:space="preserve"> </w:t>
      </w:r>
      <w:r w:rsidRPr="00E51EF9">
        <w:rPr>
          <w:color w:val="000000"/>
        </w:rPr>
        <w:t xml:space="preserve">Politinio (asmeninio) pasitikėjimo valstybės tarnautojai – </w:t>
      </w:r>
      <w:r w:rsidRPr="00E51EF9">
        <w:t>4</w:t>
      </w:r>
      <w:r w:rsidRPr="00E51EF9">
        <w:rPr>
          <w:color w:val="000000"/>
        </w:rPr>
        <w:t>. Kontrolės ir audito tarnyboje taip pat</w:t>
      </w:r>
      <w:r w:rsidRPr="00E51EF9">
        <w:rPr>
          <w:color w:val="FF0000"/>
        </w:rPr>
        <w:t xml:space="preserve"> </w:t>
      </w:r>
      <w:r w:rsidRPr="00E51EF9">
        <w:t>4</w:t>
      </w:r>
      <w:r w:rsidRPr="00E51EF9">
        <w:rPr>
          <w:color w:val="FF0000"/>
        </w:rPr>
        <w:t xml:space="preserve"> </w:t>
      </w:r>
      <w:r w:rsidRPr="00E51EF9">
        <w:rPr>
          <w:color w:val="000000"/>
        </w:rPr>
        <w:t>etatai.</w:t>
      </w:r>
    </w:p>
    <w:p w14:paraId="0C6A03AE" w14:textId="77777777" w:rsidR="006935A4" w:rsidRPr="00E51EF9" w:rsidRDefault="006935A4" w:rsidP="006935A4">
      <w:pPr>
        <w:pStyle w:val="WW-BodyTextIndent21"/>
        <w:rPr>
          <w:color w:val="000000"/>
        </w:rPr>
      </w:pPr>
    </w:p>
    <w:p w14:paraId="5A1BE508" w14:textId="77777777" w:rsidR="006935A4" w:rsidRPr="00E51EF9" w:rsidRDefault="006935A4" w:rsidP="006935A4">
      <w:pPr>
        <w:pStyle w:val="WW-BodyTextIndent21"/>
        <w:rPr>
          <w:color w:val="000000"/>
        </w:rPr>
      </w:pPr>
    </w:p>
    <w:tbl>
      <w:tblPr>
        <w:tblpPr w:leftFromText="180" w:rightFromText="180" w:vertAnchor="text"/>
        <w:tblW w:w="9595" w:type="dxa"/>
        <w:shd w:val="clear" w:color="auto" w:fill="FFFFCC"/>
        <w:tblCellMar>
          <w:left w:w="0" w:type="dxa"/>
          <w:right w:w="0" w:type="dxa"/>
        </w:tblCellMar>
        <w:tblLook w:val="04A0" w:firstRow="1" w:lastRow="0" w:firstColumn="1" w:lastColumn="0" w:noHBand="0" w:noVBand="1"/>
      </w:tblPr>
      <w:tblGrid>
        <w:gridCol w:w="4390"/>
        <w:gridCol w:w="1275"/>
        <w:gridCol w:w="1418"/>
        <w:gridCol w:w="1276"/>
        <w:gridCol w:w="1236"/>
      </w:tblGrid>
      <w:tr w:rsidR="006935A4" w:rsidRPr="00E51EF9" w14:paraId="3867D257" w14:textId="77777777" w:rsidTr="006935A4">
        <w:trPr>
          <w:trHeight w:val="464"/>
        </w:trPr>
        <w:tc>
          <w:tcPr>
            <w:tcW w:w="9595" w:type="dxa"/>
            <w:gridSpan w:val="5"/>
            <w:tcBorders>
              <w:top w:val="single" w:sz="8" w:space="0" w:color="auto"/>
              <w:left w:val="single" w:sz="8" w:space="0" w:color="auto"/>
              <w:bottom w:val="single" w:sz="8" w:space="0" w:color="auto"/>
              <w:right w:val="single" w:sz="8" w:space="0" w:color="auto"/>
            </w:tcBorders>
            <w:shd w:val="clear" w:color="auto" w:fill="FFFFCC"/>
            <w:tcMar>
              <w:top w:w="0" w:type="dxa"/>
              <w:left w:w="108" w:type="dxa"/>
              <w:bottom w:w="0" w:type="dxa"/>
              <w:right w:w="108" w:type="dxa"/>
            </w:tcMar>
          </w:tcPr>
          <w:p w14:paraId="7B2E396F" w14:textId="77777777" w:rsidR="006935A4" w:rsidRPr="00E51EF9" w:rsidRDefault="006935A4">
            <w:pPr>
              <w:pStyle w:val="WW-BodyTextIndent21"/>
              <w:ind w:firstLine="0"/>
              <w:rPr>
                <w:b/>
                <w:bCs/>
                <w:color w:val="000000"/>
              </w:rPr>
            </w:pPr>
            <w:bookmarkStart w:id="4" w:name="_Hlk57360887"/>
            <w:r w:rsidRPr="00E51EF9">
              <w:rPr>
                <w:b/>
                <w:bCs/>
                <w:color w:val="000000"/>
              </w:rPr>
              <w:t>Žmogiškieji ištekliai Kėdainių rajono savivaldybėje (įskaitant įstaigas) 2020</w:t>
            </w:r>
            <w:r w:rsidRPr="00E51EF9">
              <w:rPr>
                <w:color w:val="000000"/>
              </w:rPr>
              <w:t>–</w:t>
            </w:r>
            <w:r w:rsidRPr="00E51EF9">
              <w:rPr>
                <w:b/>
                <w:bCs/>
                <w:color w:val="000000"/>
              </w:rPr>
              <w:t xml:space="preserve">2024 m. </w:t>
            </w:r>
          </w:p>
          <w:p w14:paraId="375E5175" w14:textId="77777777" w:rsidR="006935A4" w:rsidRPr="00E51EF9" w:rsidRDefault="006935A4">
            <w:pPr>
              <w:spacing w:after="60"/>
              <w:jc w:val="both"/>
              <w:rPr>
                <w:b/>
                <w:bCs/>
                <w:color w:val="000000"/>
                <w:sz w:val="23"/>
                <w:szCs w:val="23"/>
              </w:rPr>
            </w:pPr>
          </w:p>
        </w:tc>
      </w:tr>
      <w:tr w:rsidR="006935A4" w:rsidRPr="00E51EF9" w14:paraId="58D4CA73" w14:textId="77777777" w:rsidTr="006935A4">
        <w:trPr>
          <w:trHeight w:val="330"/>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01FD2F79" w14:textId="77777777" w:rsidR="006935A4" w:rsidRPr="00E51EF9" w:rsidRDefault="006935A4">
            <w:pPr>
              <w:rPr>
                <w:b/>
                <w:bCs/>
                <w:color w:val="000000"/>
                <w:sz w:val="23"/>
                <w:szCs w:val="23"/>
              </w:rPr>
            </w:pPr>
          </w:p>
        </w:tc>
        <w:tc>
          <w:tcPr>
            <w:tcW w:w="127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6912DC98" w14:textId="77777777" w:rsidR="006935A4" w:rsidRPr="00E51EF9" w:rsidRDefault="006935A4">
            <w:pPr>
              <w:jc w:val="center"/>
              <w:rPr>
                <w:rFonts w:ascii="Calibri" w:eastAsiaTheme="minorHAnsi" w:hAnsi="Calibri" w:cs="Calibri"/>
                <w:b/>
                <w:bCs/>
                <w:color w:val="000000"/>
                <w:szCs w:val="24"/>
                <w:lang w:eastAsia="en-US"/>
              </w:rPr>
            </w:pPr>
            <w:r w:rsidRPr="00E51EF9">
              <w:rPr>
                <w:b/>
                <w:bCs/>
                <w:color w:val="000000"/>
              </w:rPr>
              <w:t>2021 m.</w:t>
            </w:r>
          </w:p>
        </w:tc>
        <w:tc>
          <w:tcPr>
            <w:tcW w:w="1418" w:type="dxa"/>
            <w:tcBorders>
              <w:top w:val="nil"/>
              <w:left w:val="nil"/>
              <w:bottom w:val="nil"/>
              <w:right w:val="single" w:sz="8" w:space="0" w:color="auto"/>
            </w:tcBorders>
            <w:shd w:val="clear" w:color="auto" w:fill="auto"/>
            <w:noWrap/>
            <w:tcMar>
              <w:top w:w="0" w:type="dxa"/>
              <w:left w:w="108" w:type="dxa"/>
              <w:bottom w:w="0" w:type="dxa"/>
              <w:right w:w="108" w:type="dxa"/>
            </w:tcMar>
            <w:hideMark/>
          </w:tcPr>
          <w:p w14:paraId="13A5906F" w14:textId="77777777" w:rsidR="006935A4" w:rsidRPr="00E51EF9" w:rsidRDefault="006935A4">
            <w:pPr>
              <w:jc w:val="center"/>
              <w:rPr>
                <w:b/>
                <w:bCs/>
                <w:color w:val="000000"/>
                <w:sz w:val="22"/>
                <w:szCs w:val="22"/>
              </w:rPr>
            </w:pPr>
            <w:r w:rsidRPr="00E51EF9">
              <w:rPr>
                <w:b/>
                <w:bCs/>
                <w:color w:val="000000"/>
              </w:rPr>
              <w:t>2022 m.*</w:t>
            </w:r>
          </w:p>
        </w:tc>
        <w:tc>
          <w:tcPr>
            <w:tcW w:w="1276" w:type="dxa"/>
            <w:tcBorders>
              <w:top w:val="nil"/>
              <w:left w:val="nil"/>
              <w:bottom w:val="nil"/>
              <w:right w:val="single" w:sz="8" w:space="0" w:color="auto"/>
            </w:tcBorders>
            <w:shd w:val="clear" w:color="auto" w:fill="auto"/>
            <w:tcMar>
              <w:top w:w="0" w:type="dxa"/>
              <w:left w:w="108" w:type="dxa"/>
              <w:bottom w:w="0" w:type="dxa"/>
              <w:right w:w="108" w:type="dxa"/>
            </w:tcMar>
            <w:hideMark/>
          </w:tcPr>
          <w:p w14:paraId="51A2BB4E" w14:textId="77777777" w:rsidR="006935A4" w:rsidRPr="00E51EF9" w:rsidRDefault="006935A4">
            <w:pPr>
              <w:jc w:val="center"/>
              <w:rPr>
                <w:b/>
                <w:bCs/>
                <w:color w:val="000000"/>
              </w:rPr>
            </w:pPr>
            <w:r w:rsidRPr="00E51EF9">
              <w:rPr>
                <w:b/>
                <w:bCs/>
                <w:color w:val="000000"/>
              </w:rPr>
              <w:t>2023 m.*</w:t>
            </w:r>
          </w:p>
        </w:tc>
        <w:tc>
          <w:tcPr>
            <w:tcW w:w="1236" w:type="dxa"/>
            <w:tcBorders>
              <w:top w:val="nil"/>
              <w:left w:val="nil"/>
              <w:bottom w:val="nil"/>
              <w:right w:val="single" w:sz="8" w:space="0" w:color="auto"/>
            </w:tcBorders>
            <w:shd w:val="clear" w:color="auto" w:fill="auto"/>
            <w:tcMar>
              <w:top w:w="0" w:type="dxa"/>
              <w:left w:w="108" w:type="dxa"/>
              <w:bottom w:w="0" w:type="dxa"/>
              <w:right w:w="108" w:type="dxa"/>
            </w:tcMar>
            <w:hideMark/>
          </w:tcPr>
          <w:p w14:paraId="6AF87607" w14:textId="77777777" w:rsidR="006935A4" w:rsidRPr="00E51EF9" w:rsidRDefault="006935A4">
            <w:pPr>
              <w:jc w:val="center"/>
              <w:rPr>
                <w:b/>
                <w:bCs/>
                <w:color w:val="000000"/>
              </w:rPr>
            </w:pPr>
            <w:r w:rsidRPr="00E51EF9">
              <w:rPr>
                <w:b/>
                <w:bCs/>
                <w:color w:val="000000"/>
              </w:rPr>
              <w:t>2024 m.*</w:t>
            </w:r>
          </w:p>
        </w:tc>
      </w:tr>
      <w:tr w:rsidR="006935A4" w:rsidRPr="00E51EF9" w14:paraId="664070BB" w14:textId="77777777" w:rsidTr="006935A4">
        <w:trPr>
          <w:trHeight w:val="297"/>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76678ACC" w14:textId="77777777" w:rsidR="006935A4" w:rsidRPr="00E51EF9" w:rsidRDefault="006935A4">
            <w:pPr>
              <w:rPr>
                <w:b/>
                <w:bCs/>
                <w:color w:val="000000"/>
              </w:rPr>
            </w:pPr>
            <w:r w:rsidRPr="00E51EF9">
              <w:rPr>
                <w:b/>
                <w:bCs/>
                <w:color w:val="000000"/>
              </w:rPr>
              <w:t>Etatų skaičius, vnt.</w:t>
            </w:r>
          </w:p>
        </w:tc>
        <w:tc>
          <w:tcPr>
            <w:tcW w:w="1275" w:type="dxa"/>
            <w:tcBorders>
              <w:top w:val="nil"/>
              <w:left w:val="nil"/>
              <w:bottom w:val="single" w:sz="8" w:space="0" w:color="auto"/>
              <w:right w:val="nil"/>
            </w:tcBorders>
            <w:shd w:val="clear" w:color="auto" w:fill="auto"/>
            <w:tcMar>
              <w:top w:w="0" w:type="dxa"/>
              <w:left w:w="108" w:type="dxa"/>
              <w:bottom w:w="0" w:type="dxa"/>
              <w:right w:w="108" w:type="dxa"/>
            </w:tcMar>
          </w:tcPr>
          <w:p w14:paraId="7D4498F6" w14:textId="77777777" w:rsidR="006935A4" w:rsidRPr="00E51EF9" w:rsidRDefault="006935A4">
            <w:pPr>
              <w:jc w:val="center"/>
              <w:rPr>
                <w:b/>
                <w:bCs/>
                <w:color w:val="FF0000"/>
              </w:rPr>
            </w:pPr>
            <w:r w:rsidRPr="00E51EF9">
              <w:rPr>
                <w:b/>
                <w:bCs/>
              </w:rPr>
              <w:t>2 506,27</w:t>
            </w:r>
          </w:p>
          <w:p w14:paraId="4BAD0216" w14:textId="77777777" w:rsidR="006935A4" w:rsidRPr="00E51EF9" w:rsidRDefault="006935A4">
            <w:pPr>
              <w:jc w:val="center"/>
              <w:rPr>
                <w:b/>
                <w:bCs/>
                <w:color w:val="FF0000"/>
                <w:szCs w:val="24"/>
              </w:rPr>
            </w:pPr>
          </w:p>
        </w:tc>
        <w:tc>
          <w:tcPr>
            <w:tcW w:w="1418"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tcPr>
          <w:p w14:paraId="4735F569" w14:textId="77777777" w:rsidR="006935A4" w:rsidRPr="00E51EF9" w:rsidRDefault="006935A4">
            <w:pPr>
              <w:jc w:val="center"/>
              <w:rPr>
                <w:b/>
                <w:bCs/>
                <w:color w:val="FF0000"/>
                <w:sz w:val="22"/>
                <w:szCs w:val="22"/>
              </w:rPr>
            </w:pPr>
            <w:r w:rsidRPr="00E51EF9">
              <w:rPr>
                <w:b/>
                <w:bCs/>
              </w:rPr>
              <w:t>2 515,79</w:t>
            </w:r>
          </w:p>
          <w:p w14:paraId="7C149ACD" w14:textId="77777777" w:rsidR="006935A4" w:rsidRPr="00E51EF9" w:rsidRDefault="006935A4">
            <w:pPr>
              <w:jc w:val="center"/>
              <w:rPr>
                <w:b/>
                <w:bCs/>
                <w:color w:val="FF0000"/>
              </w:rPr>
            </w:pPr>
          </w:p>
        </w:tc>
        <w:tc>
          <w:tcPr>
            <w:tcW w:w="127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3D83ACA0" w14:textId="77777777" w:rsidR="006935A4" w:rsidRPr="00E51EF9" w:rsidRDefault="006935A4">
            <w:pPr>
              <w:jc w:val="center"/>
              <w:rPr>
                <w:b/>
                <w:bCs/>
                <w:color w:val="FF0000"/>
              </w:rPr>
            </w:pPr>
            <w:r w:rsidRPr="00E51EF9">
              <w:rPr>
                <w:b/>
                <w:bCs/>
              </w:rPr>
              <w:t>2 515,79</w:t>
            </w:r>
          </w:p>
          <w:p w14:paraId="7F823D3A" w14:textId="77777777" w:rsidR="006935A4" w:rsidRPr="00E51EF9" w:rsidRDefault="006935A4">
            <w:pPr>
              <w:jc w:val="center"/>
              <w:rPr>
                <w:b/>
                <w:bCs/>
                <w:color w:val="FF0000"/>
              </w:rPr>
            </w:pPr>
          </w:p>
        </w:tc>
        <w:tc>
          <w:tcPr>
            <w:tcW w:w="123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273E8BC" w14:textId="77777777" w:rsidR="006935A4" w:rsidRPr="00E51EF9" w:rsidRDefault="006935A4">
            <w:pPr>
              <w:jc w:val="center"/>
              <w:rPr>
                <w:b/>
                <w:bCs/>
                <w:color w:val="FF0000"/>
              </w:rPr>
            </w:pPr>
            <w:r w:rsidRPr="00E51EF9">
              <w:rPr>
                <w:b/>
                <w:bCs/>
              </w:rPr>
              <w:t>2  515,79</w:t>
            </w:r>
          </w:p>
          <w:p w14:paraId="73B44824" w14:textId="77777777" w:rsidR="006935A4" w:rsidRPr="00E51EF9" w:rsidRDefault="006935A4">
            <w:pPr>
              <w:jc w:val="center"/>
              <w:rPr>
                <w:b/>
                <w:bCs/>
                <w:color w:val="FF0000"/>
              </w:rPr>
            </w:pPr>
          </w:p>
        </w:tc>
      </w:tr>
      <w:tr w:rsidR="006935A4" w:rsidRPr="00E51EF9" w14:paraId="32844922" w14:textId="77777777" w:rsidTr="006935A4">
        <w:trPr>
          <w:trHeight w:val="264"/>
        </w:trPr>
        <w:tc>
          <w:tcPr>
            <w:tcW w:w="439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5131A640" w14:textId="77777777" w:rsidR="006935A4" w:rsidRPr="00E51EF9" w:rsidRDefault="006935A4">
            <w:pPr>
              <w:rPr>
                <w:b/>
                <w:bCs/>
                <w:color w:val="000000"/>
              </w:rPr>
            </w:pPr>
            <w:r w:rsidRPr="00E51EF9">
              <w:rPr>
                <w:b/>
                <w:bCs/>
                <w:color w:val="000000"/>
              </w:rPr>
              <w:t>Išlaidos darbo užmokesčiui, mln. Eur</w:t>
            </w:r>
          </w:p>
        </w:tc>
        <w:tc>
          <w:tcPr>
            <w:tcW w:w="1275" w:type="dxa"/>
            <w:tcBorders>
              <w:top w:val="nil"/>
              <w:left w:val="nil"/>
              <w:bottom w:val="single" w:sz="8" w:space="0" w:color="auto"/>
              <w:right w:val="nil"/>
            </w:tcBorders>
            <w:shd w:val="clear" w:color="auto" w:fill="auto"/>
            <w:tcMar>
              <w:top w:w="0" w:type="dxa"/>
              <w:left w:w="108" w:type="dxa"/>
              <w:bottom w:w="0" w:type="dxa"/>
              <w:right w:w="108" w:type="dxa"/>
            </w:tcMar>
            <w:vAlign w:val="center"/>
            <w:hideMark/>
          </w:tcPr>
          <w:p w14:paraId="78C3C9CD" w14:textId="77777777" w:rsidR="006935A4" w:rsidRPr="00E51EF9" w:rsidRDefault="006935A4">
            <w:pPr>
              <w:jc w:val="center"/>
              <w:rPr>
                <w:b/>
                <w:bCs/>
                <w:color w:val="FF0000"/>
              </w:rPr>
            </w:pPr>
            <w:r w:rsidRPr="00E51EF9">
              <w:rPr>
                <w:b/>
                <w:bCs/>
              </w:rPr>
              <w:t>36,5</w:t>
            </w:r>
          </w:p>
        </w:tc>
        <w:tc>
          <w:tcPr>
            <w:tcW w:w="1418"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center"/>
            <w:hideMark/>
          </w:tcPr>
          <w:p w14:paraId="0A21B48A" w14:textId="77777777" w:rsidR="006935A4" w:rsidRPr="00E51EF9" w:rsidRDefault="006935A4">
            <w:pPr>
              <w:jc w:val="center"/>
              <w:rPr>
                <w:b/>
                <w:bCs/>
                <w:color w:val="FF0000"/>
              </w:rPr>
            </w:pPr>
            <w:r w:rsidRPr="00E51EF9">
              <w:rPr>
                <w:b/>
                <w:bCs/>
              </w:rPr>
              <w:t>41,3</w:t>
            </w:r>
          </w:p>
        </w:tc>
        <w:tc>
          <w:tcPr>
            <w:tcW w:w="12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4A17B75F" w14:textId="77777777" w:rsidR="006935A4" w:rsidRPr="00E51EF9" w:rsidRDefault="006935A4">
            <w:pPr>
              <w:jc w:val="center"/>
              <w:rPr>
                <w:b/>
                <w:bCs/>
                <w:color w:val="FF0000"/>
              </w:rPr>
            </w:pPr>
            <w:r w:rsidRPr="00E51EF9">
              <w:rPr>
                <w:b/>
                <w:bCs/>
              </w:rPr>
              <w:t>43,3</w:t>
            </w:r>
          </w:p>
        </w:tc>
        <w:tc>
          <w:tcPr>
            <w:tcW w:w="1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AE29BEB" w14:textId="76A72C93" w:rsidR="006935A4" w:rsidRPr="00E51EF9" w:rsidRDefault="006935A4">
            <w:pPr>
              <w:jc w:val="center"/>
              <w:rPr>
                <w:b/>
                <w:bCs/>
                <w:color w:val="FF0000"/>
              </w:rPr>
            </w:pPr>
            <w:r w:rsidRPr="00E51EF9">
              <w:rPr>
                <w:b/>
                <w:bCs/>
              </w:rPr>
              <w:t>4</w:t>
            </w:r>
            <w:r w:rsidR="00345D05" w:rsidRPr="00E51EF9">
              <w:rPr>
                <w:b/>
                <w:bCs/>
              </w:rPr>
              <w:t>5</w:t>
            </w:r>
            <w:r w:rsidRPr="00E51EF9">
              <w:rPr>
                <w:b/>
                <w:bCs/>
              </w:rPr>
              <w:t>,</w:t>
            </w:r>
            <w:r w:rsidR="00345D05" w:rsidRPr="00E51EF9">
              <w:rPr>
                <w:b/>
                <w:bCs/>
              </w:rPr>
              <w:t>0</w:t>
            </w:r>
          </w:p>
        </w:tc>
        <w:bookmarkEnd w:id="4"/>
      </w:tr>
    </w:tbl>
    <w:p w14:paraId="41F2D8BF" w14:textId="77777777" w:rsidR="00D7373B" w:rsidRPr="00E51EF9" w:rsidRDefault="00D7373B" w:rsidP="00D7373B">
      <w:pPr>
        <w:pStyle w:val="WW-BodyTextIndent21"/>
        <w:rPr>
          <w:i/>
          <w:color w:val="000000" w:themeColor="text1"/>
          <w:sz w:val="20"/>
          <w:szCs w:val="20"/>
        </w:rPr>
      </w:pPr>
      <w:r w:rsidRPr="00E51EF9">
        <w:rPr>
          <w:i/>
          <w:color w:val="000000" w:themeColor="text1"/>
          <w:sz w:val="20"/>
          <w:szCs w:val="20"/>
        </w:rPr>
        <w:t>*planuojama reikšmė</w:t>
      </w:r>
    </w:p>
    <w:bookmarkEnd w:id="1"/>
    <w:bookmarkEnd w:id="2"/>
    <w:p w14:paraId="1C71FF04" w14:textId="465CD01A" w:rsidR="00D7373B" w:rsidRPr="00E51EF9" w:rsidRDefault="00D7373B" w:rsidP="00D7373B">
      <w:pPr>
        <w:rPr>
          <w:b/>
          <w:szCs w:val="24"/>
        </w:rPr>
      </w:pPr>
    </w:p>
    <w:bookmarkEnd w:id="3"/>
    <w:p w14:paraId="5C50F7F2" w14:textId="0BE1866B" w:rsidR="00D7373B" w:rsidRPr="00E51EF9" w:rsidRDefault="00E926A1" w:rsidP="00F27604">
      <w:pPr>
        <w:jc w:val="center"/>
        <w:rPr>
          <w:b/>
          <w:szCs w:val="24"/>
        </w:rPr>
      </w:pPr>
      <w:r w:rsidRPr="00E51EF9">
        <w:rPr>
          <w:b/>
          <w:szCs w:val="24"/>
        </w:rPr>
        <w:br w:type="page"/>
      </w:r>
      <w:r w:rsidR="00D7373B" w:rsidRPr="00E51EF9">
        <w:rPr>
          <w:b/>
          <w:szCs w:val="24"/>
        </w:rPr>
        <w:t>II SKYRIUS</w:t>
      </w:r>
    </w:p>
    <w:p w14:paraId="2944E14C" w14:textId="77777777" w:rsidR="00D7373B" w:rsidRPr="00E51EF9" w:rsidRDefault="00D7373B" w:rsidP="00D7373B">
      <w:pPr>
        <w:ind w:left="1146"/>
        <w:jc w:val="center"/>
        <w:rPr>
          <w:b/>
          <w:sz w:val="28"/>
          <w:szCs w:val="28"/>
        </w:rPr>
      </w:pPr>
      <w:r w:rsidRPr="00E51EF9">
        <w:rPr>
          <w:b/>
          <w:sz w:val="28"/>
          <w:szCs w:val="28"/>
        </w:rPr>
        <w:t>STRATEGINIŲ TIKSLŲ IR PROGRAMŲ ĮGYVENDINIMAS</w:t>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D7373B" w:rsidRPr="00E51EF9" w14:paraId="294360F2" w14:textId="77777777" w:rsidTr="00BB65DC">
        <w:trPr>
          <w:trHeight w:val="847"/>
        </w:trPr>
        <w:tc>
          <w:tcPr>
            <w:tcW w:w="10031" w:type="dxa"/>
            <w:shd w:val="clear" w:color="auto" w:fill="FFFFCC"/>
          </w:tcPr>
          <w:p w14:paraId="5283E70B" w14:textId="77777777" w:rsidR="00D7373B" w:rsidRPr="00E51EF9" w:rsidRDefault="00D7373B" w:rsidP="00BB65DC">
            <w:pPr>
              <w:jc w:val="center"/>
              <w:rPr>
                <w:i/>
              </w:rPr>
            </w:pPr>
            <w:r w:rsidRPr="00E51EF9">
              <w:rPr>
                <w:b/>
                <w:szCs w:val="24"/>
              </w:rPr>
              <w:t xml:space="preserve">STRATEGINIS TIKSLAS (01). </w:t>
            </w:r>
            <w:r w:rsidRPr="00E51EF9">
              <w:rPr>
                <w:i/>
              </w:rPr>
              <w:t xml:space="preserve"> </w:t>
            </w:r>
            <w:r w:rsidRPr="00E51EF9">
              <w:rPr>
                <w:b/>
                <w:bCs/>
                <w:iCs/>
              </w:rPr>
              <w:t>SUKURTI SAUGIĄ SOCIALINĘ APLINKĄ, TEIKIANT KOKYBIŠKAS ŠVIETIMO, SVEIKATOS APSAUGOS, KULTŪROS, SPORTO PASLAUGAS</w:t>
            </w:r>
          </w:p>
        </w:tc>
      </w:tr>
    </w:tbl>
    <w:p w14:paraId="18EAF67D" w14:textId="77777777" w:rsidR="00D7373B" w:rsidRPr="00E51EF9" w:rsidRDefault="00D7373B" w:rsidP="00D7373B">
      <w:pPr>
        <w:spacing w:after="60"/>
        <w:jc w:val="both"/>
        <w:rPr>
          <w:color w:val="FF0000"/>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1384"/>
        <w:gridCol w:w="4961"/>
        <w:gridCol w:w="1418"/>
        <w:gridCol w:w="1134"/>
        <w:gridCol w:w="1134"/>
      </w:tblGrid>
      <w:tr w:rsidR="00D7373B" w:rsidRPr="00E51EF9" w14:paraId="075AD11D" w14:textId="77777777" w:rsidTr="00BB65DC">
        <w:tc>
          <w:tcPr>
            <w:tcW w:w="1384" w:type="dxa"/>
            <w:shd w:val="clear" w:color="auto" w:fill="auto"/>
            <w:vAlign w:val="center"/>
          </w:tcPr>
          <w:p w14:paraId="08FED355" w14:textId="77777777" w:rsidR="00D7373B" w:rsidRPr="00E51EF9" w:rsidRDefault="00D7373B" w:rsidP="00BB65DC">
            <w:pPr>
              <w:keepNext/>
              <w:tabs>
                <w:tab w:val="left" w:pos="-360"/>
              </w:tabs>
              <w:jc w:val="center"/>
              <w:rPr>
                <w:b/>
                <w:color w:val="000000" w:themeColor="text1"/>
                <w:sz w:val="22"/>
                <w:szCs w:val="22"/>
              </w:rPr>
            </w:pPr>
            <w:bookmarkStart w:id="5" w:name="_Hlk505264636"/>
            <w:bookmarkStart w:id="6" w:name="_Hlk57362110"/>
            <w:r w:rsidRPr="00E51EF9">
              <w:rPr>
                <w:b/>
                <w:color w:val="000000" w:themeColor="text1"/>
                <w:sz w:val="22"/>
                <w:szCs w:val="22"/>
              </w:rPr>
              <w:t>Vertinimo kriterijaus kodas</w:t>
            </w:r>
          </w:p>
        </w:tc>
        <w:tc>
          <w:tcPr>
            <w:tcW w:w="4961" w:type="dxa"/>
            <w:shd w:val="clear" w:color="auto" w:fill="auto"/>
            <w:vAlign w:val="center"/>
          </w:tcPr>
          <w:p w14:paraId="32FE2704" w14:textId="77777777" w:rsidR="00D7373B" w:rsidRPr="00E51EF9" w:rsidRDefault="00D7373B" w:rsidP="00BB65DC">
            <w:pPr>
              <w:keepNext/>
              <w:tabs>
                <w:tab w:val="left" w:pos="-360"/>
              </w:tabs>
              <w:jc w:val="center"/>
              <w:rPr>
                <w:b/>
                <w:color w:val="000000" w:themeColor="text1"/>
                <w:sz w:val="22"/>
                <w:szCs w:val="22"/>
              </w:rPr>
            </w:pPr>
            <w:r w:rsidRPr="00E51EF9">
              <w:rPr>
                <w:b/>
                <w:color w:val="000000" w:themeColor="text1"/>
                <w:sz w:val="22"/>
                <w:szCs w:val="22"/>
              </w:rPr>
              <w:t>Vertinimo kriterijaus pavadinimas ir mato vienetas</w:t>
            </w:r>
          </w:p>
        </w:tc>
        <w:tc>
          <w:tcPr>
            <w:tcW w:w="1418" w:type="dxa"/>
            <w:shd w:val="clear" w:color="auto" w:fill="auto"/>
            <w:vAlign w:val="center"/>
          </w:tcPr>
          <w:p w14:paraId="5B2B94B3" w14:textId="43FF5F56" w:rsidR="00D7373B" w:rsidRPr="00E51EF9" w:rsidRDefault="00D7373B" w:rsidP="00BB65DC">
            <w:pPr>
              <w:keepNext/>
              <w:tabs>
                <w:tab w:val="left" w:pos="-360"/>
              </w:tabs>
              <w:jc w:val="center"/>
              <w:rPr>
                <w:b/>
                <w:color w:val="000000" w:themeColor="text1"/>
                <w:sz w:val="22"/>
                <w:szCs w:val="22"/>
              </w:rPr>
            </w:pPr>
            <w:r w:rsidRPr="00E51EF9">
              <w:rPr>
                <w:b/>
                <w:color w:val="000000" w:themeColor="text1"/>
                <w:sz w:val="22"/>
                <w:szCs w:val="22"/>
              </w:rPr>
              <w:t>202</w:t>
            </w:r>
            <w:r w:rsidR="003675CC" w:rsidRPr="00E51EF9">
              <w:rPr>
                <w:b/>
                <w:color w:val="000000" w:themeColor="text1"/>
                <w:sz w:val="22"/>
                <w:szCs w:val="22"/>
              </w:rPr>
              <w:t>2</w:t>
            </w:r>
            <w:r w:rsidRPr="00E51EF9">
              <w:rPr>
                <w:b/>
                <w:color w:val="000000" w:themeColor="text1"/>
                <w:sz w:val="22"/>
                <w:szCs w:val="22"/>
              </w:rPr>
              <w:t xml:space="preserve"> m.</w:t>
            </w:r>
          </w:p>
        </w:tc>
        <w:tc>
          <w:tcPr>
            <w:tcW w:w="1134" w:type="dxa"/>
            <w:shd w:val="clear" w:color="auto" w:fill="auto"/>
            <w:vAlign w:val="center"/>
          </w:tcPr>
          <w:p w14:paraId="31F48579" w14:textId="1352D4D9" w:rsidR="00D7373B" w:rsidRPr="00E51EF9" w:rsidRDefault="00D7373B" w:rsidP="00BB65DC">
            <w:pPr>
              <w:keepNext/>
              <w:tabs>
                <w:tab w:val="left" w:pos="-360"/>
              </w:tabs>
              <w:jc w:val="center"/>
              <w:rPr>
                <w:b/>
                <w:color w:val="000000" w:themeColor="text1"/>
                <w:sz w:val="22"/>
                <w:szCs w:val="22"/>
              </w:rPr>
            </w:pPr>
            <w:r w:rsidRPr="00E51EF9">
              <w:rPr>
                <w:b/>
                <w:color w:val="000000" w:themeColor="text1"/>
                <w:sz w:val="22"/>
                <w:szCs w:val="22"/>
              </w:rPr>
              <w:t>202</w:t>
            </w:r>
            <w:r w:rsidR="003675CC" w:rsidRPr="00E51EF9">
              <w:rPr>
                <w:b/>
                <w:color w:val="000000" w:themeColor="text1"/>
                <w:sz w:val="22"/>
                <w:szCs w:val="22"/>
              </w:rPr>
              <w:t>3</w:t>
            </w:r>
            <w:r w:rsidRPr="00E51EF9">
              <w:rPr>
                <w:b/>
                <w:color w:val="000000" w:themeColor="text1"/>
                <w:sz w:val="22"/>
                <w:szCs w:val="22"/>
              </w:rPr>
              <w:t xml:space="preserve"> m.</w:t>
            </w:r>
          </w:p>
        </w:tc>
        <w:tc>
          <w:tcPr>
            <w:tcW w:w="1134" w:type="dxa"/>
            <w:shd w:val="clear" w:color="auto" w:fill="auto"/>
            <w:vAlign w:val="center"/>
          </w:tcPr>
          <w:p w14:paraId="0CB142C2" w14:textId="2F14D7DD" w:rsidR="00D7373B" w:rsidRPr="00E51EF9" w:rsidRDefault="00D7373B" w:rsidP="00BB65DC">
            <w:pPr>
              <w:keepNext/>
              <w:tabs>
                <w:tab w:val="left" w:pos="-360"/>
              </w:tabs>
              <w:jc w:val="center"/>
              <w:rPr>
                <w:b/>
                <w:color w:val="000000" w:themeColor="text1"/>
                <w:sz w:val="22"/>
                <w:szCs w:val="22"/>
              </w:rPr>
            </w:pPr>
            <w:r w:rsidRPr="00E51EF9">
              <w:rPr>
                <w:b/>
                <w:color w:val="000000" w:themeColor="text1"/>
                <w:sz w:val="22"/>
                <w:szCs w:val="22"/>
              </w:rPr>
              <w:t>202</w:t>
            </w:r>
            <w:r w:rsidR="003675CC" w:rsidRPr="00E51EF9">
              <w:rPr>
                <w:b/>
                <w:color w:val="000000" w:themeColor="text1"/>
                <w:sz w:val="22"/>
                <w:szCs w:val="22"/>
              </w:rPr>
              <w:t>4</w:t>
            </w:r>
            <w:r w:rsidRPr="00E51EF9">
              <w:rPr>
                <w:b/>
                <w:color w:val="000000" w:themeColor="text1"/>
                <w:sz w:val="22"/>
                <w:szCs w:val="22"/>
              </w:rPr>
              <w:t xml:space="preserve"> m.</w:t>
            </w:r>
          </w:p>
        </w:tc>
      </w:tr>
      <w:bookmarkEnd w:id="5"/>
      <w:tr w:rsidR="003675CC" w:rsidRPr="00E51EF9" w14:paraId="62F9EA84" w14:textId="77777777" w:rsidTr="00BB65DC">
        <w:tc>
          <w:tcPr>
            <w:tcW w:w="1384" w:type="dxa"/>
            <w:shd w:val="clear" w:color="auto" w:fill="auto"/>
          </w:tcPr>
          <w:p w14:paraId="421507B2" w14:textId="77777777" w:rsidR="003675CC" w:rsidRPr="00E51EF9" w:rsidRDefault="003675CC" w:rsidP="003675CC">
            <w:pPr>
              <w:tabs>
                <w:tab w:val="left" w:pos="-360"/>
              </w:tabs>
              <w:jc w:val="both"/>
              <w:rPr>
                <w:b/>
                <w:color w:val="000000" w:themeColor="text1"/>
                <w:sz w:val="23"/>
                <w:szCs w:val="23"/>
              </w:rPr>
            </w:pPr>
            <w:r w:rsidRPr="00E51EF9">
              <w:rPr>
                <w:b/>
                <w:color w:val="000000" w:themeColor="text1"/>
                <w:sz w:val="23"/>
                <w:szCs w:val="23"/>
              </w:rPr>
              <w:t>E-01-01</w:t>
            </w:r>
          </w:p>
        </w:tc>
        <w:tc>
          <w:tcPr>
            <w:tcW w:w="4961" w:type="dxa"/>
            <w:shd w:val="clear" w:color="auto" w:fill="auto"/>
          </w:tcPr>
          <w:p w14:paraId="3BD5206A" w14:textId="77777777" w:rsidR="003675CC" w:rsidRPr="00E51EF9" w:rsidRDefault="003675CC" w:rsidP="003675CC">
            <w:pPr>
              <w:tabs>
                <w:tab w:val="left" w:pos="-360"/>
              </w:tabs>
              <w:jc w:val="both"/>
              <w:rPr>
                <w:rFonts w:eastAsia="Calibri"/>
                <w:color w:val="000000" w:themeColor="text1"/>
                <w:sz w:val="23"/>
                <w:szCs w:val="23"/>
              </w:rPr>
            </w:pPr>
            <w:r w:rsidRPr="00E51EF9">
              <w:rPr>
                <w:rFonts w:eastAsia="Calibri"/>
                <w:color w:val="000000" w:themeColor="text1"/>
                <w:sz w:val="23"/>
                <w:szCs w:val="23"/>
              </w:rPr>
              <w:t>Mokinių, dalyvavusių Kėdainių rajono savivaldybės Bendrojo ugdymo mokyklų  ugdyme, dalis nuo bendro vaikų skaičiaus (procentai)</w:t>
            </w:r>
          </w:p>
        </w:tc>
        <w:tc>
          <w:tcPr>
            <w:tcW w:w="1418" w:type="dxa"/>
            <w:shd w:val="clear" w:color="auto" w:fill="auto"/>
          </w:tcPr>
          <w:p w14:paraId="7A4959CC" w14:textId="665761EC" w:rsidR="003675CC" w:rsidRPr="00E51EF9" w:rsidRDefault="003675CC" w:rsidP="003675CC">
            <w:pPr>
              <w:jc w:val="center"/>
              <w:rPr>
                <w:color w:val="000000" w:themeColor="text1"/>
                <w:sz w:val="23"/>
                <w:szCs w:val="23"/>
              </w:rPr>
            </w:pPr>
            <w:r w:rsidRPr="00E51EF9">
              <w:t>100</w:t>
            </w:r>
          </w:p>
        </w:tc>
        <w:tc>
          <w:tcPr>
            <w:tcW w:w="1134" w:type="dxa"/>
            <w:shd w:val="clear" w:color="auto" w:fill="auto"/>
          </w:tcPr>
          <w:p w14:paraId="6B06D866" w14:textId="61818C21" w:rsidR="003675CC" w:rsidRPr="00E51EF9" w:rsidRDefault="003675CC" w:rsidP="003675CC">
            <w:pPr>
              <w:jc w:val="center"/>
              <w:rPr>
                <w:color w:val="000000" w:themeColor="text1"/>
                <w:sz w:val="23"/>
                <w:szCs w:val="23"/>
              </w:rPr>
            </w:pPr>
            <w:r w:rsidRPr="00E51EF9">
              <w:t>100</w:t>
            </w:r>
          </w:p>
        </w:tc>
        <w:tc>
          <w:tcPr>
            <w:tcW w:w="1134" w:type="dxa"/>
            <w:shd w:val="clear" w:color="auto" w:fill="auto"/>
          </w:tcPr>
          <w:p w14:paraId="00A8B379" w14:textId="411C6509" w:rsidR="003675CC" w:rsidRPr="00E51EF9" w:rsidRDefault="003675CC" w:rsidP="003675CC">
            <w:pPr>
              <w:jc w:val="center"/>
              <w:rPr>
                <w:color w:val="000000" w:themeColor="text1"/>
                <w:sz w:val="23"/>
                <w:szCs w:val="23"/>
              </w:rPr>
            </w:pPr>
            <w:r w:rsidRPr="00E51EF9">
              <w:t>100</w:t>
            </w:r>
          </w:p>
        </w:tc>
      </w:tr>
      <w:tr w:rsidR="00E25BE5" w:rsidRPr="00E51EF9" w14:paraId="2C5C9395" w14:textId="77777777" w:rsidTr="00BB65DC">
        <w:tc>
          <w:tcPr>
            <w:tcW w:w="1384" w:type="dxa"/>
            <w:shd w:val="clear" w:color="auto" w:fill="auto"/>
          </w:tcPr>
          <w:p w14:paraId="28A6C7B0" w14:textId="77777777" w:rsidR="003675CC" w:rsidRPr="00E51EF9" w:rsidRDefault="003675CC" w:rsidP="003675CC">
            <w:pPr>
              <w:tabs>
                <w:tab w:val="left" w:pos="-360"/>
              </w:tabs>
              <w:jc w:val="both"/>
              <w:rPr>
                <w:color w:val="000000" w:themeColor="text1"/>
                <w:sz w:val="23"/>
                <w:szCs w:val="23"/>
              </w:rPr>
            </w:pPr>
            <w:r w:rsidRPr="00E51EF9">
              <w:rPr>
                <w:b/>
                <w:color w:val="000000" w:themeColor="text1"/>
                <w:sz w:val="23"/>
                <w:szCs w:val="23"/>
              </w:rPr>
              <w:t>E-01-02</w:t>
            </w:r>
          </w:p>
        </w:tc>
        <w:tc>
          <w:tcPr>
            <w:tcW w:w="4961" w:type="dxa"/>
            <w:shd w:val="clear" w:color="auto" w:fill="auto"/>
          </w:tcPr>
          <w:p w14:paraId="214761F0" w14:textId="77777777" w:rsidR="003675CC" w:rsidRPr="00E51EF9" w:rsidRDefault="003675CC" w:rsidP="003675CC">
            <w:pPr>
              <w:tabs>
                <w:tab w:val="left" w:pos="-360"/>
              </w:tabs>
              <w:jc w:val="both"/>
              <w:rPr>
                <w:color w:val="000000" w:themeColor="text1"/>
                <w:sz w:val="23"/>
                <w:szCs w:val="23"/>
              </w:rPr>
            </w:pPr>
            <w:r w:rsidRPr="00E51EF9">
              <w:rPr>
                <w:color w:val="000000" w:themeColor="text1"/>
                <w:sz w:val="23"/>
                <w:szCs w:val="23"/>
              </w:rPr>
              <w:t>Švietimo srities objektų infrastruktūros gerinimui</w:t>
            </w:r>
            <w:r w:rsidRPr="00E51EF9">
              <w:rPr>
                <w:bCs/>
                <w:color w:val="000000" w:themeColor="text1"/>
                <w:sz w:val="23"/>
                <w:szCs w:val="23"/>
              </w:rPr>
              <w:t xml:space="preserve"> skiriama lėšų (Europos Sąjungos, valstybės, savivaldybės ir kt.) dalis, proc., </w:t>
            </w:r>
            <w:r w:rsidRPr="00E51EF9">
              <w:rPr>
                <w:color w:val="000000" w:themeColor="text1"/>
                <w:sz w:val="23"/>
                <w:szCs w:val="23"/>
              </w:rPr>
              <w:t>nuo bendro finansavimo viešajai infrastruktūrai gerinti</w:t>
            </w:r>
          </w:p>
        </w:tc>
        <w:tc>
          <w:tcPr>
            <w:tcW w:w="1418" w:type="dxa"/>
            <w:shd w:val="clear" w:color="auto" w:fill="auto"/>
          </w:tcPr>
          <w:p w14:paraId="4A84F41A" w14:textId="0F410A1D" w:rsidR="003675CC" w:rsidRPr="00E51EF9" w:rsidRDefault="00345D05" w:rsidP="003675CC">
            <w:pPr>
              <w:jc w:val="center"/>
              <w:rPr>
                <w:sz w:val="23"/>
                <w:szCs w:val="23"/>
              </w:rPr>
            </w:pPr>
            <w:r w:rsidRPr="00E51EF9">
              <w:t>8</w:t>
            </w:r>
          </w:p>
        </w:tc>
        <w:tc>
          <w:tcPr>
            <w:tcW w:w="1134" w:type="dxa"/>
            <w:shd w:val="clear" w:color="auto" w:fill="auto"/>
          </w:tcPr>
          <w:p w14:paraId="699560F6" w14:textId="5F7EDC01" w:rsidR="003675CC" w:rsidRPr="00E51EF9" w:rsidRDefault="00345D05" w:rsidP="003675CC">
            <w:pPr>
              <w:jc w:val="center"/>
              <w:rPr>
                <w:sz w:val="23"/>
                <w:szCs w:val="23"/>
              </w:rPr>
            </w:pPr>
            <w:r w:rsidRPr="00E51EF9">
              <w:t>17</w:t>
            </w:r>
          </w:p>
        </w:tc>
        <w:tc>
          <w:tcPr>
            <w:tcW w:w="1134" w:type="dxa"/>
            <w:shd w:val="clear" w:color="auto" w:fill="auto"/>
          </w:tcPr>
          <w:p w14:paraId="22B59D34" w14:textId="282FA663" w:rsidR="003675CC" w:rsidRPr="00E51EF9" w:rsidRDefault="00345D05" w:rsidP="003675CC">
            <w:pPr>
              <w:jc w:val="center"/>
              <w:rPr>
                <w:sz w:val="23"/>
                <w:szCs w:val="23"/>
              </w:rPr>
            </w:pPr>
            <w:r w:rsidRPr="00E51EF9">
              <w:rPr>
                <w:sz w:val="23"/>
                <w:szCs w:val="23"/>
              </w:rPr>
              <w:t>9</w:t>
            </w:r>
          </w:p>
        </w:tc>
      </w:tr>
      <w:tr w:rsidR="003675CC" w:rsidRPr="00E51EF9" w14:paraId="48E4F99A" w14:textId="77777777" w:rsidTr="00BB65DC">
        <w:tc>
          <w:tcPr>
            <w:tcW w:w="1384" w:type="dxa"/>
            <w:shd w:val="clear" w:color="auto" w:fill="auto"/>
          </w:tcPr>
          <w:p w14:paraId="76967DBD" w14:textId="77777777" w:rsidR="003675CC" w:rsidRPr="00E51EF9" w:rsidRDefault="003675CC" w:rsidP="003675CC">
            <w:pPr>
              <w:tabs>
                <w:tab w:val="left" w:pos="-360"/>
              </w:tabs>
              <w:jc w:val="both"/>
              <w:rPr>
                <w:b/>
                <w:color w:val="000000" w:themeColor="text1"/>
                <w:sz w:val="23"/>
                <w:szCs w:val="23"/>
              </w:rPr>
            </w:pPr>
            <w:r w:rsidRPr="00E51EF9">
              <w:rPr>
                <w:color w:val="000000" w:themeColor="text1"/>
                <w:sz w:val="23"/>
                <w:szCs w:val="23"/>
              </w:rPr>
              <w:t>R-01-01-01</w:t>
            </w:r>
          </w:p>
        </w:tc>
        <w:tc>
          <w:tcPr>
            <w:tcW w:w="4961" w:type="dxa"/>
            <w:shd w:val="clear" w:color="auto" w:fill="auto"/>
          </w:tcPr>
          <w:p w14:paraId="0662A7DC" w14:textId="77777777" w:rsidR="003675CC" w:rsidRPr="00E51EF9" w:rsidRDefault="003675CC" w:rsidP="003675CC">
            <w:pPr>
              <w:tabs>
                <w:tab w:val="left" w:pos="-360"/>
              </w:tabs>
              <w:jc w:val="both"/>
              <w:rPr>
                <w:rFonts w:eastAsia="Calibri"/>
                <w:color w:val="000000" w:themeColor="text1"/>
                <w:sz w:val="23"/>
                <w:szCs w:val="23"/>
              </w:rPr>
            </w:pPr>
            <w:r w:rsidRPr="00E51EF9">
              <w:rPr>
                <w:color w:val="000000" w:themeColor="text1"/>
                <w:sz w:val="23"/>
                <w:szCs w:val="23"/>
              </w:rPr>
              <w:t>Kėdainių rajono savivaldybės 1−6 metų vaikų, dalyvaujančių ikimokykliniame ir priešmokykliniame ugdyme, dalis nuo bendro 1−6 metų vaikų skaičiaus (procentai)</w:t>
            </w:r>
          </w:p>
        </w:tc>
        <w:tc>
          <w:tcPr>
            <w:tcW w:w="1418" w:type="dxa"/>
            <w:shd w:val="clear" w:color="auto" w:fill="auto"/>
          </w:tcPr>
          <w:p w14:paraId="11CE617D" w14:textId="48C403D1" w:rsidR="003675CC" w:rsidRPr="00E51EF9" w:rsidRDefault="00E25BE5" w:rsidP="003675CC">
            <w:pPr>
              <w:jc w:val="center"/>
              <w:rPr>
                <w:color w:val="000000" w:themeColor="text1"/>
                <w:sz w:val="23"/>
                <w:szCs w:val="23"/>
              </w:rPr>
            </w:pPr>
            <w:r w:rsidRPr="00E51EF9">
              <w:t>80</w:t>
            </w:r>
          </w:p>
        </w:tc>
        <w:tc>
          <w:tcPr>
            <w:tcW w:w="1134" w:type="dxa"/>
            <w:shd w:val="clear" w:color="auto" w:fill="auto"/>
          </w:tcPr>
          <w:p w14:paraId="357EC596" w14:textId="73E92604" w:rsidR="003675CC" w:rsidRPr="00E51EF9" w:rsidRDefault="003675CC" w:rsidP="003675CC">
            <w:pPr>
              <w:jc w:val="center"/>
              <w:rPr>
                <w:color w:val="000000" w:themeColor="text1"/>
                <w:sz w:val="23"/>
                <w:szCs w:val="23"/>
              </w:rPr>
            </w:pPr>
            <w:r w:rsidRPr="00E51EF9">
              <w:t>80</w:t>
            </w:r>
          </w:p>
        </w:tc>
        <w:tc>
          <w:tcPr>
            <w:tcW w:w="1134" w:type="dxa"/>
            <w:shd w:val="clear" w:color="auto" w:fill="auto"/>
          </w:tcPr>
          <w:p w14:paraId="5B6EE8C7" w14:textId="1BEEFF50" w:rsidR="003675CC" w:rsidRPr="00E51EF9" w:rsidRDefault="00E25BE5" w:rsidP="003675CC">
            <w:pPr>
              <w:jc w:val="center"/>
              <w:rPr>
                <w:color w:val="000000" w:themeColor="text1"/>
                <w:sz w:val="23"/>
                <w:szCs w:val="23"/>
              </w:rPr>
            </w:pPr>
            <w:r w:rsidRPr="00E51EF9">
              <w:t>80</w:t>
            </w:r>
          </w:p>
        </w:tc>
      </w:tr>
      <w:tr w:rsidR="003675CC" w:rsidRPr="00E51EF9" w14:paraId="571F4AD7" w14:textId="77777777" w:rsidTr="00BB65DC">
        <w:tc>
          <w:tcPr>
            <w:tcW w:w="1384" w:type="dxa"/>
            <w:shd w:val="clear" w:color="auto" w:fill="auto"/>
          </w:tcPr>
          <w:p w14:paraId="13486496" w14:textId="77777777" w:rsidR="003675CC" w:rsidRPr="00E51EF9" w:rsidRDefault="003675CC" w:rsidP="003675CC">
            <w:pPr>
              <w:tabs>
                <w:tab w:val="left" w:pos="-360"/>
              </w:tabs>
              <w:jc w:val="both"/>
              <w:rPr>
                <w:b/>
                <w:color w:val="000000" w:themeColor="text1"/>
                <w:sz w:val="23"/>
                <w:szCs w:val="23"/>
              </w:rPr>
            </w:pPr>
            <w:r w:rsidRPr="00E51EF9">
              <w:rPr>
                <w:color w:val="000000" w:themeColor="text1"/>
                <w:sz w:val="23"/>
                <w:szCs w:val="23"/>
              </w:rPr>
              <w:t>R-01-01-02</w:t>
            </w:r>
          </w:p>
        </w:tc>
        <w:tc>
          <w:tcPr>
            <w:tcW w:w="4961" w:type="dxa"/>
            <w:shd w:val="clear" w:color="auto" w:fill="auto"/>
          </w:tcPr>
          <w:p w14:paraId="5B478796" w14:textId="77777777" w:rsidR="003675CC" w:rsidRPr="00E51EF9" w:rsidRDefault="003675CC" w:rsidP="003675CC">
            <w:pPr>
              <w:tabs>
                <w:tab w:val="left" w:pos="-360"/>
              </w:tabs>
              <w:jc w:val="both"/>
              <w:rPr>
                <w:rFonts w:eastAsia="Calibri"/>
                <w:color w:val="000000" w:themeColor="text1"/>
                <w:sz w:val="23"/>
                <w:szCs w:val="23"/>
              </w:rPr>
            </w:pPr>
            <w:r w:rsidRPr="00E51EF9">
              <w:rPr>
                <w:rFonts w:eastAsia="Calibri"/>
                <w:color w:val="000000" w:themeColor="text1"/>
                <w:sz w:val="23"/>
                <w:szCs w:val="23"/>
              </w:rPr>
              <w:t>Mokinių, dalyvavusių Kėdainių rajono savivaldybės neformaliojo švietimo veiklose,</w:t>
            </w:r>
            <w:r w:rsidRPr="00E51EF9">
              <w:rPr>
                <w:color w:val="000000" w:themeColor="text1"/>
                <w:sz w:val="23"/>
                <w:szCs w:val="23"/>
              </w:rPr>
              <w:t xml:space="preserve"> dalis nuo </w:t>
            </w:r>
            <w:r w:rsidRPr="00E51EF9">
              <w:rPr>
                <w:rFonts w:eastAsia="Calibri"/>
                <w:color w:val="000000" w:themeColor="text1"/>
                <w:sz w:val="23"/>
                <w:szCs w:val="23"/>
              </w:rPr>
              <w:t>bendrojo ugdymo mokyklų mokinių skaičiaus (procentai)</w:t>
            </w:r>
          </w:p>
        </w:tc>
        <w:tc>
          <w:tcPr>
            <w:tcW w:w="1418" w:type="dxa"/>
            <w:shd w:val="clear" w:color="auto" w:fill="auto"/>
          </w:tcPr>
          <w:p w14:paraId="62296F10" w14:textId="11E5C06A" w:rsidR="003675CC" w:rsidRPr="00E51EF9" w:rsidRDefault="00E25BE5" w:rsidP="003675CC">
            <w:pPr>
              <w:jc w:val="center"/>
              <w:rPr>
                <w:color w:val="000000" w:themeColor="text1"/>
                <w:sz w:val="23"/>
                <w:szCs w:val="23"/>
              </w:rPr>
            </w:pPr>
            <w:r w:rsidRPr="00E51EF9">
              <w:t>65</w:t>
            </w:r>
          </w:p>
        </w:tc>
        <w:tc>
          <w:tcPr>
            <w:tcW w:w="1134" w:type="dxa"/>
            <w:shd w:val="clear" w:color="auto" w:fill="auto"/>
          </w:tcPr>
          <w:p w14:paraId="6A96B664" w14:textId="3554158D" w:rsidR="003675CC" w:rsidRPr="00E51EF9" w:rsidRDefault="00E25BE5" w:rsidP="003675CC">
            <w:pPr>
              <w:jc w:val="center"/>
              <w:rPr>
                <w:color w:val="000000" w:themeColor="text1"/>
                <w:sz w:val="23"/>
                <w:szCs w:val="23"/>
              </w:rPr>
            </w:pPr>
            <w:r w:rsidRPr="00E51EF9">
              <w:t>65</w:t>
            </w:r>
          </w:p>
        </w:tc>
        <w:tc>
          <w:tcPr>
            <w:tcW w:w="1134" w:type="dxa"/>
            <w:shd w:val="clear" w:color="auto" w:fill="auto"/>
          </w:tcPr>
          <w:p w14:paraId="32E004A7" w14:textId="5B1936E7" w:rsidR="003675CC" w:rsidRPr="00E51EF9" w:rsidRDefault="00E25BE5" w:rsidP="003675CC">
            <w:pPr>
              <w:jc w:val="center"/>
              <w:rPr>
                <w:color w:val="000000" w:themeColor="text1"/>
                <w:sz w:val="23"/>
                <w:szCs w:val="23"/>
              </w:rPr>
            </w:pPr>
            <w:r w:rsidRPr="00E51EF9">
              <w:t>65</w:t>
            </w:r>
          </w:p>
        </w:tc>
      </w:tr>
      <w:tr w:rsidR="003675CC" w:rsidRPr="00E51EF9" w14:paraId="1CA11505" w14:textId="77777777" w:rsidTr="00BB65DC">
        <w:tc>
          <w:tcPr>
            <w:tcW w:w="1384" w:type="dxa"/>
            <w:shd w:val="clear" w:color="auto" w:fill="auto"/>
          </w:tcPr>
          <w:p w14:paraId="66870194" w14:textId="77777777" w:rsidR="003675CC" w:rsidRPr="00E51EF9" w:rsidRDefault="003675CC" w:rsidP="003675CC">
            <w:pPr>
              <w:tabs>
                <w:tab w:val="left" w:pos="-360"/>
              </w:tabs>
              <w:jc w:val="both"/>
              <w:rPr>
                <w:color w:val="000000" w:themeColor="text1"/>
                <w:sz w:val="23"/>
                <w:szCs w:val="23"/>
              </w:rPr>
            </w:pPr>
            <w:r w:rsidRPr="00E51EF9">
              <w:rPr>
                <w:color w:val="000000" w:themeColor="text1"/>
                <w:sz w:val="23"/>
                <w:szCs w:val="23"/>
              </w:rPr>
              <w:t>R-01-02-01</w:t>
            </w:r>
          </w:p>
        </w:tc>
        <w:tc>
          <w:tcPr>
            <w:tcW w:w="4961" w:type="dxa"/>
            <w:shd w:val="clear" w:color="auto" w:fill="auto"/>
          </w:tcPr>
          <w:p w14:paraId="6454850C" w14:textId="77777777" w:rsidR="003675CC" w:rsidRPr="00E51EF9" w:rsidRDefault="003675CC" w:rsidP="003675CC">
            <w:pPr>
              <w:tabs>
                <w:tab w:val="left" w:pos="-360"/>
              </w:tabs>
              <w:jc w:val="both"/>
              <w:rPr>
                <w:sz w:val="23"/>
                <w:szCs w:val="23"/>
              </w:rPr>
            </w:pPr>
            <w:r w:rsidRPr="00E51EF9">
              <w:rPr>
                <w:rFonts w:eastAsia="Calibri"/>
                <w:sz w:val="23"/>
                <w:szCs w:val="23"/>
              </w:rPr>
              <w:t>Atnaujinamų Kėdainių rajono savivaldybės švietimo įstaigų skaičius (vienetai)</w:t>
            </w:r>
          </w:p>
        </w:tc>
        <w:tc>
          <w:tcPr>
            <w:tcW w:w="1418" w:type="dxa"/>
            <w:shd w:val="clear" w:color="auto" w:fill="auto"/>
          </w:tcPr>
          <w:p w14:paraId="198107FC" w14:textId="112AC009" w:rsidR="003675CC" w:rsidRPr="00E51EF9" w:rsidRDefault="00367BDB" w:rsidP="003675CC">
            <w:pPr>
              <w:jc w:val="center"/>
              <w:rPr>
                <w:sz w:val="23"/>
                <w:szCs w:val="23"/>
              </w:rPr>
            </w:pPr>
            <w:r w:rsidRPr="00E51EF9">
              <w:t>6</w:t>
            </w:r>
          </w:p>
        </w:tc>
        <w:tc>
          <w:tcPr>
            <w:tcW w:w="1134" w:type="dxa"/>
            <w:shd w:val="clear" w:color="auto" w:fill="auto"/>
          </w:tcPr>
          <w:p w14:paraId="061C143C" w14:textId="4E8AC4DE" w:rsidR="003675CC" w:rsidRPr="00E51EF9" w:rsidRDefault="00367BDB" w:rsidP="003675CC">
            <w:pPr>
              <w:jc w:val="center"/>
              <w:rPr>
                <w:sz w:val="23"/>
                <w:szCs w:val="23"/>
              </w:rPr>
            </w:pPr>
            <w:r w:rsidRPr="00E51EF9">
              <w:t>5</w:t>
            </w:r>
          </w:p>
        </w:tc>
        <w:tc>
          <w:tcPr>
            <w:tcW w:w="1134" w:type="dxa"/>
            <w:shd w:val="clear" w:color="auto" w:fill="auto"/>
          </w:tcPr>
          <w:p w14:paraId="7E40F26C" w14:textId="2C781D08" w:rsidR="003675CC" w:rsidRPr="00E51EF9" w:rsidRDefault="00367BDB" w:rsidP="003675CC">
            <w:pPr>
              <w:jc w:val="center"/>
              <w:rPr>
                <w:sz w:val="23"/>
                <w:szCs w:val="23"/>
              </w:rPr>
            </w:pPr>
            <w:r w:rsidRPr="00E51EF9">
              <w:t>5</w:t>
            </w:r>
          </w:p>
        </w:tc>
      </w:tr>
      <w:tr w:rsidR="00D7373B" w:rsidRPr="00E51EF9" w14:paraId="77590748" w14:textId="77777777" w:rsidTr="00BB65DC">
        <w:tc>
          <w:tcPr>
            <w:tcW w:w="1384" w:type="dxa"/>
            <w:shd w:val="clear" w:color="auto" w:fill="auto"/>
          </w:tcPr>
          <w:p w14:paraId="6AB016FD" w14:textId="77777777" w:rsidR="00D7373B" w:rsidRPr="00E51EF9" w:rsidRDefault="00D7373B" w:rsidP="00BB65DC">
            <w:pPr>
              <w:keepNext/>
              <w:tabs>
                <w:tab w:val="left" w:pos="-360"/>
              </w:tabs>
              <w:jc w:val="both"/>
              <w:rPr>
                <w:b/>
                <w:sz w:val="22"/>
                <w:szCs w:val="22"/>
              </w:rPr>
            </w:pPr>
            <w:bookmarkStart w:id="7" w:name="_Hlk57362184"/>
            <w:bookmarkEnd w:id="6"/>
            <w:r w:rsidRPr="00E51EF9">
              <w:rPr>
                <w:b/>
                <w:sz w:val="22"/>
                <w:szCs w:val="22"/>
              </w:rPr>
              <w:t>E-02-01</w:t>
            </w:r>
          </w:p>
        </w:tc>
        <w:tc>
          <w:tcPr>
            <w:tcW w:w="4961" w:type="dxa"/>
            <w:shd w:val="clear" w:color="auto" w:fill="auto"/>
          </w:tcPr>
          <w:p w14:paraId="006ECE44"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Kėdainių rajono savivaldybės gyventojų, dalyvavusių sveikatos prevencinėse programose, dalis nuo planuotų patikrinti asmenų skaičiaus (procentai)</w:t>
            </w:r>
          </w:p>
        </w:tc>
        <w:tc>
          <w:tcPr>
            <w:tcW w:w="1418" w:type="dxa"/>
            <w:shd w:val="clear" w:color="auto" w:fill="auto"/>
          </w:tcPr>
          <w:p w14:paraId="35EBBED3" w14:textId="77777777" w:rsidR="00D7373B" w:rsidRPr="00E51EF9" w:rsidRDefault="00D7373B" w:rsidP="00BB65DC">
            <w:pPr>
              <w:jc w:val="center"/>
              <w:rPr>
                <w:color w:val="000000" w:themeColor="text1"/>
                <w:sz w:val="23"/>
                <w:szCs w:val="23"/>
              </w:rPr>
            </w:pPr>
            <w:r w:rsidRPr="00E51EF9">
              <w:rPr>
                <w:color w:val="000000" w:themeColor="text1"/>
                <w:sz w:val="23"/>
                <w:szCs w:val="23"/>
              </w:rPr>
              <w:t>55</w:t>
            </w:r>
          </w:p>
        </w:tc>
        <w:tc>
          <w:tcPr>
            <w:tcW w:w="1134" w:type="dxa"/>
            <w:shd w:val="clear" w:color="auto" w:fill="auto"/>
          </w:tcPr>
          <w:p w14:paraId="3004805E" w14:textId="79B06CD7" w:rsidR="00D7373B" w:rsidRPr="00E51EF9" w:rsidRDefault="00367BDB" w:rsidP="00BB65DC">
            <w:pPr>
              <w:jc w:val="center"/>
              <w:rPr>
                <w:color w:val="000000" w:themeColor="text1"/>
                <w:sz w:val="23"/>
                <w:szCs w:val="23"/>
              </w:rPr>
            </w:pPr>
            <w:r w:rsidRPr="00E51EF9">
              <w:rPr>
                <w:color w:val="000000" w:themeColor="text1"/>
                <w:sz w:val="23"/>
                <w:szCs w:val="23"/>
              </w:rPr>
              <w:t>56</w:t>
            </w:r>
          </w:p>
        </w:tc>
        <w:tc>
          <w:tcPr>
            <w:tcW w:w="1134" w:type="dxa"/>
            <w:shd w:val="clear" w:color="auto" w:fill="auto"/>
          </w:tcPr>
          <w:p w14:paraId="37BD61AD" w14:textId="77777777" w:rsidR="00D7373B" w:rsidRPr="00E51EF9" w:rsidRDefault="00D7373B" w:rsidP="00BB65DC">
            <w:pPr>
              <w:jc w:val="center"/>
              <w:rPr>
                <w:color w:val="000000" w:themeColor="text1"/>
                <w:sz w:val="23"/>
                <w:szCs w:val="23"/>
              </w:rPr>
            </w:pPr>
            <w:r w:rsidRPr="00E51EF9">
              <w:rPr>
                <w:color w:val="000000" w:themeColor="text1"/>
                <w:sz w:val="23"/>
                <w:szCs w:val="23"/>
              </w:rPr>
              <w:t>57</w:t>
            </w:r>
          </w:p>
        </w:tc>
      </w:tr>
      <w:tr w:rsidR="00D7373B" w:rsidRPr="00E51EF9" w14:paraId="72191A95" w14:textId="77777777" w:rsidTr="00BB65DC">
        <w:tc>
          <w:tcPr>
            <w:tcW w:w="1384" w:type="dxa"/>
            <w:shd w:val="clear" w:color="auto" w:fill="auto"/>
          </w:tcPr>
          <w:p w14:paraId="2D794267" w14:textId="77777777" w:rsidR="00D7373B" w:rsidRPr="00E51EF9" w:rsidRDefault="00D7373B" w:rsidP="00BB65DC">
            <w:pPr>
              <w:keepNext/>
              <w:tabs>
                <w:tab w:val="left" w:pos="-360"/>
              </w:tabs>
              <w:jc w:val="both"/>
              <w:rPr>
                <w:sz w:val="22"/>
                <w:szCs w:val="22"/>
              </w:rPr>
            </w:pPr>
            <w:r w:rsidRPr="00E51EF9">
              <w:rPr>
                <w:b/>
                <w:sz w:val="22"/>
                <w:szCs w:val="22"/>
              </w:rPr>
              <w:t>E-02-02</w:t>
            </w:r>
          </w:p>
        </w:tc>
        <w:tc>
          <w:tcPr>
            <w:tcW w:w="4961" w:type="dxa"/>
            <w:shd w:val="clear" w:color="auto" w:fill="auto"/>
          </w:tcPr>
          <w:p w14:paraId="1FF53CF7" w14:textId="77777777" w:rsidR="00D7373B" w:rsidRPr="00E51EF9" w:rsidRDefault="00D7373B" w:rsidP="00BB65DC">
            <w:pPr>
              <w:tabs>
                <w:tab w:val="left" w:pos="-360"/>
              </w:tabs>
              <w:jc w:val="both"/>
              <w:rPr>
                <w:color w:val="000000" w:themeColor="text1"/>
                <w:sz w:val="23"/>
                <w:szCs w:val="23"/>
              </w:rPr>
            </w:pPr>
            <w:r w:rsidRPr="00E51EF9">
              <w:rPr>
                <w:color w:val="000000" w:themeColor="text1"/>
                <w:sz w:val="23"/>
                <w:szCs w:val="23"/>
              </w:rPr>
              <w:t>Sveikatos srities objektų infrastruktūros gerinimui</w:t>
            </w:r>
            <w:r w:rsidRPr="00E51EF9">
              <w:rPr>
                <w:bCs/>
                <w:color w:val="000000" w:themeColor="text1"/>
                <w:sz w:val="23"/>
                <w:szCs w:val="23"/>
              </w:rPr>
              <w:t xml:space="preserve"> skiriama lėšų (Europos Sąjungos, valstybės, savivaldybės ir kt.) dalis, proc., </w:t>
            </w:r>
            <w:r w:rsidRPr="00E51EF9">
              <w:rPr>
                <w:color w:val="000000" w:themeColor="text1"/>
                <w:sz w:val="23"/>
                <w:szCs w:val="23"/>
              </w:rPr>
              <w:t>nuo bendro finansavimo viešajai infrastruktūrai gerinti</w:t>
            </w:r>
          </w:p>
        </w:tc>
        <w:tc>
          <w:tcPr>
            <w:tcW w:w="1418" w:type="dxa"/>
            <w:shd w:val="clear" w:color="auto" w:fill="auto"/>
          </w:tcPr>
          <w:p w14:paraId="1E309784" w14:textId="390438D8" w:rsidR="00D7373B" w:rsidRPr="00E51EF9" w:rsidRDefault="00345D05" w:rsidP="00BB65DC">
            <w:pPr>
              <w:keepNext/>
              <w:jc w:val="center"/>
              <w:rPr>
                <w:sz w:val="23"/>
                <w:szCs w:val="23"/>
              </w:rPr>
            </w:pPr>
            <w:r w:rsidRPr="00E51EF9">
              <w:rPr>
                <w:sz w:val="23"/>
                <w:szCs w:val="23"/>
              </w:rPr>
              <w:t>1</w:t>
            </w:r>
          </w:p>
        </w:tc>
        <w:tc>
          <w:tcPr>
            <w:tcW w:w="1134" w:type="dxa"/>
            <w:shd w:val="clear" w:color="auto" w:fill="auto"/>
          </w:tcPr>
          <w:p w14:paraId="493156E1" w14:textId="5B3BAFD6" w:rsidR="00D7373B" w:rsidRPr="00E51EF9" w:rsidRDefault="00345D05" w:rsidP="00BB65DC">
            <w:pPr>
              <w:keepNext/>
              <w:jc w:val="center"/>
              <w:rPr>
                <w:sz w:val="23"/>
                <w:szCs w:val="23"/>
              </w:rPr>
            </w:pPr>
            <w:r w:rsidRPr="00E51EF9">
              <w:rPr>
                <w:sz w:val="23"/>
                <w:szCs w:val="23"/>
              </w:rPr>
              <w:t>5</w:t>
            </w:r>
          </w:p>
        </w:tc>
        <w:tc>
          <w:tcPr>
            <w:tcW w:w="1134" w:type="dxa"/>
            <w:shd w:val="clear" w:color="auto" w:fill="auto"/>
          </w:tcPr>
          <w:p w14:paraId="04DECADC" w14:textId="77777777" w:rsidR="00D7373B" w:rsidRPr="00E51EF9" w:rsidRDefault="00D7373B" w:rsidP="00BB65DC">
            <w:pPr>
              <w:keepNext/>
              <w:jc w:val="center"/>
              <w:rPr>
                <w:sz w:val="23"/>
                <w:szCs w:val="23"/>
              </w:rPr>
            </w:pPr>
            <w:r w:rsidRPr="00E51EF9">
              <w:rPr>
                <w:sz w:val="23"/>
                <w:szCs w:val="23"/>
              </w:rPr>
              <w:t>4</w:t>
            </w:r>
          </w:p>
        </w:tc>
      </w:tr>
      <w:tr w:rsidR="00D7373B" w:rsidRPr="00E51EF9" w14:paraId="25B4290E" w14:textId="77777777" w:rsidTr="00BB65DC">
        <w:tc>
          <w:tcPr>
            <w:tcW w:w="1384" w:type="dxa"/>
            <w:shd w:val="clear" w:color="auto" w:fill="auto"/>
          </w:tcPr>
          <w:p w14:paraId="481DBCF7" w14:textId="77777777" w:rsidR="00D7373B" w:rsidRPr="00E51EF9" w:rsidRDefault="00D7373B" w:rsidP="00BB65DC">
            <w:pPr>
              <w:keepNext/>
              <w:tabs>
                <w:tab w:val="left" w:pos="-360"/>
              </w:tabs>
              <w:jc w:val="both"/>
              <w:rPr>
                <w:sz w:val="22"/>
                <w:szCs w:val="22"/>
              </w:rPr>
            </w:pPr>
            <w:r w:rsidRPr="00E51EF9">
              <w:rPr>
                <w:sz w:val="22"/>
                <w:szCs w:val="22"/>
              </w:rPr>
              <w:t>R-02-01-01</w:t>
            </w:r>
          </w:p>
        </w:tc>
        <w:tc>
          <w:tcPr>
            <w:tcW w:w="4961" w:type="dxa"/>
            <w:shd w:val="clear" w:color="auto" w:fill="auto"/>
          </w:tcPr>
          <w:p w14:paraId="37E72CDE" w14:textId="77777777" w:rsidR="00D7373B" w:rsidRPr="00E51EF9" w:rsidRDefault="00D7373B" w:rsidP="00BB65DC">
            <w:pPr>
              <w:jc w:val="both"/>
              <w:rPr>
                <w:bCs/>
                <w:sz w:val="23"/>
                <w:szCs w:val="23"/>
              </w:rPr>
            </w:pPr>
            <w:r w:rsidRPr="00E51EF9">
              <w:rPr>
                <w:bCs/>
                <w:sz w:val="23"/>
                <w:szCs w:val="23"/>
              </w:rPr>
              <w:t>Vykdomų priemonių skaičius, skatinant visuomenės aktyvumą sveikatinimo veikloje</w:t>
            </w:r>
          </w:p>
          <w:p w14:paraId="3AB11205" w14:textId="77777777" w:rsidR="00D7373B" w:rsidRPr="00E51EF9" w:rsidRDefault="00D7373B" w:rsidP="00BB65DC">
            <w:pPr>
              <w:jc w:val="both"/>
              <w:rPr>
                <w:bCs/>
                <w:sz w:val="23"/>
                <w:szCs w:val="23"/>
              </w:rPr>
            </w:pPr>
          </w:p>
        </w:tc>
        <w:tc>
          <w:tcPr>
            <w:tcW w:w="1418" w:type="dxa"/>
            <w:shd w:val="clear" w:color="auto" w:fill="auto"/>
          </w:tcPr>
          <w:p w14:paraId="360D2DB2" w14:textId="77777777" w:rsidR="00D7373B" w:rsidRPr="00E51EF9" w:rsidRDefault="00D7373B" w:rsidP="00BB65DC">
            <w:pPr>
              <w:keepNext/>
              <w:jc w:val="center"/>
              <w:rPr>
                <w:sz w:val="23"/>
                <w:szCs w:val="23"/>
              </w:rPr>
            </w:pPr>
            <w:r w:rsidRPr="00E51EF9">
              <w:rPr>
                <w:sz w:val="23"/>
                <w:szCs w:val="23"/>
              </w:rPr>
              <w:t>320</w:t>
            </w:r>
          </w:p>
        </w:tc>
        <w:tc>
          <w:tcPr>
            <w:tcW w:w="1134" w:type="dxa"/>
            <w:shd w:val="clear" w:color="auto" w:fill="auto"/>
          </w:tcPr>
          <w:p w14:paraId="329EE460" w14:textId="77777777" w:rsidR="00D7373B" w:rsidRPr="00E51EF9" w:rsidRDefault="00D7373B" w:rsidP="00BB65DC">
            <w:pPr>
              <w:keepNext/>
              <w:jc w:val="center"/>
              <w:rPr>
                <w:sz w:val="23"/>
                <w:szCs w:val="23"/>
              </w:rPr>
            </w:pPr>
            <w:r w:rsidRPr="00E51EF9">
              <w:rPr>
                <w:sz w:val="23"/>
                <w:szCs w:val="23"/>
              </w:rPr>
              <w:t>320</w:t>
            </w:r>
          </w:p>
        </w:tc>
        <w:tc>
          <w:tcPr>
            <w:tcW w:w="1134" w:type="dxa"/>
            <w:shd w:val="clear" w:color="auto" w:fill="auto"/>
          </w:tcPr>
          <w:p w14:paraId="14AC0122" w14:textId="77777777" w:rsidR="00D7373B" w:rsidRPr="00E51EF9" w:rsidRDefault="00D7373B" w:rsidP="00BB65DC">
            <w:pPr>
              <w:keepNext/>
              <w:jc w:val="center"/>
              <w:rPr>
                <w:sz w:val="23"/>
                <w:szCs w:val="23"/>
              </w:rPr>
            </w:pPr>
            <w:r w:rsidRPr="00E51EF9">
              <w:rPr>
                <w:sz w:val="23"/>
                <w:szCs w:val="23"/>
              </w:rPr>
              <w:t>320</w:t>
            </w:r>
          </w:p>
        </w:tc>
      </w:tr>
      <w:tr w:rsidR="00D7373B" w:rsidRPr="00E51EF9" w14:paraId="52FF4527" w14:textId="77777777" w:rsidTr="00BB65DC">
        <w:tc>
          <w:tcPr>
            <w:tcW w:w="1384" w:type="dxa"/>
            <w:shd w:val="clear" w:color="auto" w:fill="auto"/>
          </w:tcPr>
          <w:p w14:paraId="0B97BE4E" w14:textId="77777777" w:rsidR="00D7373B" w:rsidRPr="00E51EF9" w:rsidRDefault="00D7373B" w:rsidP="00BB65DC">
            <w:pPr>
              <w:keepNext/>
              <w:tabs>
                <w:tab w:val="left" w:pos="-360"/>
              </w:tabs>
              <w:jc w:val="both"/>
              <w:rPr>
                <w:sz w:val="22"/>
                <w:szCs w:val="22"/>
              </w:rPr>
            </w:pPr>
            <w:r w:rsidRPr="00E51EF9">
              <w:rPr>
                <w:sz w:val="22"/>
                <w:szCs w:val="22"/>
              </w:rPr>
              <w:t>R-02-02-01</w:t>
            </w:r>
          </w:p>
        </w:tc>
        <w:tc>
          <w:tcPr>
            <w:tcW w:w="4961" w:type="dxa"/>
            <w:shd w:val="clear" w:color="auto" w:fill="auto"/>
          </w:tcPr>
          <w:p w14:paraId="576C5CFF" w14:textId="77777777" w:rsidR="00D7373B" w:rsidRPr="00E51EF9" w:rsidRDefault="00D7373B" w:rsidP="00BB65DC">
            <w:pPr>
              <w:jc w:val="both"/>
              <w:rPr>
                <w:bCs/>
                <w:sz w:val="23"/>
                <w:szCs w:val="23"/>
              </w:rPr>
            </w:pPr>
            <w:r w:rsidRPr="00E51EF9">
              <w:rPr>
                <w:bCs/>
                <w:sz w:val="23"/>
                <w:szCs w:val="23"/>
              </w:rPr>
              <w:t>Savivaldybės biudžeto lėšomis finansuojamų sveikatos prevencijos programų skaičius</w:t>
            </w:r>
          </w:p>
        </w:tc>
        <w:tc>
          <w:tcPr>
            <w:tcW w:w="1418" w:type="dxa"/>
            <w:shd w:val="clear" w:color="auto" w:fill="auto"/>
          </w:tcPr>
          <w:p w14:paraId="73389859" w14:textId="705E1E91" w:rsidR="00D7373B" w:rsidRPr="00E51EF9" w:rsidRDefault="00E25BE5" w:rsidP="00BB65DC">
            <w:pPr>
              <w:keepNext/>
              <w:jc w:val="center"/>
              <w:rPr>
                <w:sz w:val="23"/>
                <w:szCs w:val="23"/>
              </w:rPr>
            </w:pPr>
            <w:r w:rsidRPr="00E51EF9">
              <w:rPr>
                <w:sz w:val="23"/>
                <w:szCs w:val="23"/>
              </w:rPr>
              <w:t>13</w:t>
            </w:r>
          </w:p>
        </w:tc>
        <w:tc>
          <w:tcPr>
            <w:tcW w:w="1134" w:type="dxa"/>
            <w:shd w:val="clear" w:color="auto" w:fill="auto"/>
          </w:tcPr>
          <w:p w14:paraId="5D3975E2" w14:textId="2FC62290" w:rsidR="00D7373B" w:rsidRPr="00E51EF9" w:rsidRDefault="00E25BE5" w:rsidP="00BB65DC">
            <w:pPr>
              <w:keepNext/>
              <w:jc w:val="center"/>
              <w:rPr>
                <w:sz w:val="23"/>
                <w:szCs w:val="23"/>
              </w:rPr>
            </w:pPr>
            <w:r w:rsidRPr="00E51EF9">
              <w:rPr>
                <w:sz w:val="23"/>
                <w:szCs w:val="23"/>
              </w:rPr>
              <w:t>11</w:t>
            </w:r>
          </w:p>
        </w:tc>
        <w:tc>
          <w:tcPr>
            <w:tcW w:w="1134" w:type="dxa"/>
            <w:shd w:val="clear" w:color="auto" w:fill="auto"/>
          </w:tcPr>
          <w:p w14:paraId="006C3A25" w14:textId="333F4B42" w:rsidR="00D7373B" w:rsidRPr="00E51EF9" w:rsidRDefault="00E25BE5" w:rsidP="00BB65DC">
            <w:pPr>
              <w:keepNext/>
              <w:jc w:val="center"/>
              <w:rPr>
                <w:sz w:val="23"/>
                <w:szCs w:val="23"/>
              </w:rPr>
            </w:pPr>
            <w:r w:rsidRPr="00E51EF9">
              <w:rPr>
                <w:sz w:val="23"/>
                <w:szCs w:val="23"/>
              </w:rPr>
              <w:t>11</w:t>
            </w:r>
          </w:p>
        </w:tc>
      </w:tr>
      <w:tr w:rsidR="00D7373B" w:rsidRPr="00E51EF9" w14:paraId="00FEBE68" w14:textId="77777777" w:rsidTr="00BB65DC">
        <w:tc>
          <w:tcPr>
            <w:tcW w:w="1384" w:type="dxa"/>
            <w:shd w:val="clear" w:color="auto" w:fill="auto"/>
          </w:tcPr>
          <w:p w14:paraId="260CCD5A" w14:textId="77777777" w:rsidR="00D7373B" w:rsidRPr="00E51EF9" w:rsidRDefault="00D7373B" w:rsidP="00BB65DC">
            <w:pPr>
              <w:keepNext/>
              <w:tabs>
                <w:tab w:val="left" w:pos="-360"/>
              </w:tabs>
              <w:jc w:val="both"/>
              <w:rPr>
                <w:sz w:val="23"/>
                <w:szCs w:val="23"/>
              </w:rPr>
            </w:pPr>
            <w:r w:rsidRPr="00E51EF9">
              <w:rPr>
                <w:sz w:val="23"/>
                <w:szCs w:val="23"/>
              </w:rPr>
              <w:t>R-02-03-01</w:t>
            </w:r>
          </w:p>
        </w:tc>
        <w:tc>
          <w:tcPr>
            <w:tcW w:w="4961" w:type="dxa"/>
            <w:shd w:val="clear" w:color="auto" w:fill="auto"/>
          </w:tcPr>
          <w:p w14:paraId="542EAF04" w14:textId="77777777" w:rsidR="00D7373B" w:rsidRPr="00E51EF9" w:rsidRDefault="00D7373B" w:rsidP="00BB65DC">
            <w:pPr>
              <w:jc w:val="both"/>
              <w:rPr>
                <w:bCs/>
                <w:sz w:val="23"/>
                <w:szCs w:val="23"/>
              </w:rPr>
            </w:pPr>
            <w:r w:rsidRPr="00E51EF9">
              <w:rPr>
                <w:rFonts w:eastAsia="Calibri"/>
                <w:sz w:val="23"/>
                <w:szCs w:val="23"/>
              </w:rPr>
              <w:t>Atnaujinamų Kėdainių rajono savivaldybės sveikatos priežiūros įstaigų skaičius (vienetai)</w:t>
            </w:r>
          </w:p>
        </w:tc>
        <w:tc>
          <w:tcPr>
            <w:tcW w:w="1418" w:type="dxa"/>
            <w:shd w:val="clear" w:color="auto" w:fill="auto"/>
          </w:tcPr>
          <w:p w14:paraId="1DFD0492" w14:textId="3222F919" w:rsidR="00D7373B" w:rsidRPr="00E51EF9" w:rsidRDefault="0031662C" w:rsidP="00BB65DC">
            <w:pPr>
              <w:keepNext/>
              <w:jc w:val="center"/>
              <w:rPr>
                <w:sz w:val="23"/>
                <w:szCs w:val="23"/>
              </w:rPr>
            </w:pPr>
            <w:r w:rsidRPr="00E51EF9">
              <w:rPr>
                <w:sz w:val="23"/>
                <w:szCs w:val="23"/>
              </w:rPr>
              <w:t>1</w:t>
            </w:r>
          </w:p>
        </w:tc>
        <w:tc>
          <w:tcPr>
            <w:tcW w:w="1134" w:type="dxa"/>
            <w:shd w:val="clear" w:color="auto" w:fill="auto"/>
          </w:tcPr>
          <w:p w14:paraId="0EA51FE5" w14:textId="77777777" w:rsidR="00D7373B" w:rsidRPr="00E51EF9" w:rsidRDefault="00D7373B" w:rsidP="00BB65DC">
            <w:pPr>
              <w:keepNext/>
              <w:jc w:val="center"/>
              <w:rPr>
                <w:sz w:val="23"/>
                <w:szCs w:val="23"/>
              </w:rPr>
            </w:pPr>
            <w:r w:rsidRPr="00E51EF9">
              <w:rPr>
                <w:sz w:val="23"/>
                <w:szCs w:val="23"/>
              </w:rPr>
              <w:t>2</w:t>
            </w:r>
          </w:p>
        </w:tc>
        <w:tc>
          <w:tcPr>
            <w:tcW w:w="1134" w:type="dxa"/>
            <w:shd w:val="clear" w:color="auto" w:fill="auto"/>
          </w:tcPr>
          <w:p w14:paraId="6FC55946" w14:textId="2543493F" w:rsidR="00D7373B" w:rsidRPr="00E51EF9" w:rsidRDefault="0031662C" w:rsidP="00BB65DC">
            <w:pPr>
              <w:keepNext/>
              <w:jc w:val="center"/>
              <w:rPr>
                <w:sz w:val="23"/>
                <w:szCs w:val="23"/>
              </w:rPr>
            </w:pPr>
            <w:r w:rsidRPr="00E51EF9">
              <w:rPr>
                <w:sz w:val="23"/>
                <w:szCs w:val="23"/>
              </w:rPr>
              <w:t>1</w:t>
            </w:r>
          </w:p>
        </w:tc>
      </w:tr>
      <w:tr w:rsidR="003C104E" w:rsidRPr="00E51EF9" w14:paraId="4722C24B" w14:textId="77777777" w:rsidTr="00BB65DC">
        <w:tc>
          <w:tcPr>
            <w:tcW w:w="1384" w:type="dxa"/>
            <w:shd w:val="clear" w:color="auto" w:fill="auto"/>
          </w:tcPr>
          <w:p w14:paraId="47DB4584" w14:textId="77777777" w:rsidR="00D7373B" w:rsidRPr="00E51EF9" w:rsidRDefault="00D7373B" w:rsidP="00BB65DC">
            <w:pPr>
              <w:keepNext/>
              <w:tabs>
                <w:tab w:val="left" w:pos="-360"/>
              </w:tabs>
              <w:jc w:val="both"/>
              <w:rPr>
                <w:b/>
                <w:color w:val="000000" w:themeColor="text1"/>
                <w:sz w:val="23"/>
                <w:szCs w:val="23"/>
              </w:rPr>
            </w:pPr>
            <w:bookmarkStart w:id="8" w:name="_Hlk57362581"/>
            <w:bookmarkEnd w:id="7"/>
            <w:r w:rsidRPr="00E51EF9">
              <w:rPr>
                <w:b/>
                <w:color w:val="000000" w:themeColor="text1"/>
                <w:sz w:val="23"/>
                <w:szCs w:val="23"/>
              </w:rPr>
              <w:t>E-03-01</w:t>
            </w:r>
          </w:p>
        </w:tc>
        <w:tc>
          <w:tcPr>
            <w:tcW w:w="4961" w:type="dxa"/>
            <w:shd w:val="clear" w:color="auto" w:fill="auto"/>
          </w:tcPr>
          <w:p w14:paraId="4206B976"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Kėdainių rajono savivaldybės šeimų, patiriančių socialinę riziką, skaičius, tenkantis 1000-iui gyventojų (šeimos)</w:t>
            </w:r>
          </w:p>
        </w:tc>
        <w:tc>
          <w:tcPr>
            <w:tcW w:w="1418" w:type="dxa"/>
            <w:shd w:val="clear" w:color="auto" w:fill="auto"/>
          </w:tcPr>
          <w:p w14:paraId="1705C760" w14:textId="77777777" w:rsidR="00D7373B" w:rsidRPr="00E51EF9" w:rsidRDefault="00D7373B" w:rsidP="00BB65DC">
            <w:pPr>
              <w:keepNext/>
              <w:jc w:val="center"/>
              <w:rPr>
                <w:color w:val="000000" w:themeColor="text1"/>
                <w:sz w:val="23"/>
                <w:szCs w:val="23"/>
              </w:rPr>
            </w:pPr>
            <w:r w:rsidRPr="00E51EF9">
              <w:rPr>
                <w:color w:val="000000" w:themeColor="text1"/>
              </w:rPr>
              <w:t>4,6</w:t>
            </w:r>
          </w:p>
        </w:tc>
        <w:tc>
          <w:tcPr>
            <w:tcW w:w="1134" w:type="dxa"/>
            <w:shd w:val="clear" w:color="auto" w:fill="auto"/>
          </w:tcPr>
          <w:p w14:paraId="53BE69BE" w14:textId="4AFF0A54" w:rsidR="00D7373B" w:rsidRPr="00E51EF9" w:rsidRDefault="00D7373B" w:rsidP="00E926A1">
            <w:pPr>
              <w:keepNext/>
              <w:jc w:val="center"/>
              <w:rPr>
                <w:color w:val="000000" w:themeColor="text1"/>
                <w:sz w:val="23"/>
                <w:szCs w:val="23"/>
              </w:rPr>
            </w:pPr>
            <w:r w:rsidRPr="00E51EF9">
              <w:rPr>
                <w:color w:val="000000" w:themeColor="text1"/>
              </w:rPr>
              <w:t>4,</w:t>
            </w:r>
            <w:r w:rsidR="00E926A1" w:rsidRPr="00E51EF9">
              <w:rPr>
                <w:color w:val="000000" w:themeColor="text1"/>
              </w:rPr>
              <w:t>6</w:t>
            </w:r>
          </w:p>
        </w:tc>
        <w:tc>
          <w:tcPr>
            <w:tcW w:w="1134" w:type="dxa"/>
            <w:shd w:val="clear" w:color="auto" w:fill="auto"/>
          </w:tcPr>
          <w:p w14:paraId="4AEB7CE2" w14:textId="1E42A866" w:rsidR="00D7373B" w:rsidRPr="00E51EF9" w:rsidRDefault="00D7373B" w:rsidP="00E926A1">
            <w:pPr>
              <w:keepNext/>
              <w:jc w:val="center"/>
              <w:rPr>
                <w:color w:val="000000" w:themeColor="text1"/>
                <w:sz w:val="23"/>
                <w:szCs w:val="23"/>
              </w:rPr>
            </w:pPr>
            <w:r w:rsidRPr="00E51EF9">
              <w:rPr>
                <w:color w:val="000000" w:themeColor="text1"/>
              </w:rPr>
              <w:t>4,</w:t>
            </w:r>
            <w:r w:rsidR="00E926A1" w:rsidRPr="00E51EF9">
              <w:rPr>
                <w:color w:val="000000" w:themeColor="text1"/>
              </w:rPr>
              <w:t>5</w:t>
            </w:r>
          </w:p>
        </w:tc>
      </w:tr>
      <w:tr w:rsidR="003C104E" w:rsidRPr="00E51EF9" w14:paraId="21D87763" w14:textId="77777777" w:rsidTr="00BB65DC">
        <w:tc>
          <w:tcPr>
            <w:tcW w:w="1384" w:type="dxa"/>
            <w:shd w:val="clear" w:color="auto" w:fill="auto"/>
          </w:tcPr>
          <w:p w14:paraId="1B848912" w14:textId="77777777" w:rsidR="00D7373B" w:rsidRPr="00E51EF9" w:rsidRDefault="00D7373B" w:rsidP="00BB65DC">
            <w:pPr>
              <w:keepNext/>
              <w:tabs>
                <w:tab w:val="left" w:pos="-360"/>
              </w:tabs>
              <w:jc w:val="both"/>
              <w:rPr>
                <w:b/>
                <w:color w:val="000000" w:themeColor="text1"/>
                <w:sz w:val="23"/>
                <w:szCs w:val="23"/>
              </w:rPr>
            </w:pPr>
            <w:r w:rsidRPr="00E51EF9">
              <w:rPr>
                <w:b/>
                <w:color w:val="000000" w:themeColor="text1"/>
                <w:sz w:val="23"/>
                <w:szCs w:val="23"/>
              </w:rPr>
              <w:t>E-03-02</w:t>
            </w:r>
          </w:p>
        </w:tc>
        <w:tc>
          <w:tcPr>
            <w:tcW w:w="4961" w:type="dxa"/>
            <w:shd w:val="clear" w:color="auto" w:fill="auto"/>
          </w:tcPr>
          <w:p w14:paraId="468B3880" w14:textId="77777777" w:rsidR="00D7373B" w:rsidRPr="00E51EF9" w:rsidRDefault="00D7373B" w:rsidP="00BB65DC">
            <w:pPr>
              <w:jc w:val="both"/>
              <w:rPr>
                <w:bCs/>
                <w:color w:val="000000" w:themeColor="text1"/>
                <w:sz w:val="23"/>
                <w:szCs w:val="23"/>
              </w:rPr>
            </w:pPr>
            <w:r w:rsidRPr="00E51EF9">
              <w:rPr>
                <w:color w:val="000000" w:themeColor="text1"/>
                <w:sz w:val="23"/>
                <w:szCs w:val="23"/>
              </w:rPr>
              <w:t>Socialinės srities objektų infrastruktūros gerinimui</w:t>
            </w:r>
            <w:r w:rsidRPr="00E51EF9">
              <w:rPr>
                <w:bCs/>
                <w:color w:val="000000" w:themeColor="text1"/>
                <w:sz w:val="23"/>
                <w:szCs w:val="23"/>
              </w:rPr>
              <w:t xml:space="preserve"> skiriama lėšų (Europos Sąjungos,  valstybės, savivaldybės ir kt.) dalis, proc., </w:t>
            </w:r>
            <w:r w:rsidRPr="00E51EF9">
              <w:rPr>
                <w:color w:val="000000" w:themeColor="text1"/>
                <w:sz w:val="23"/>
                <w:szCs w:val="23"/>
              </w:rPr>
              <w:t>nuo bendro finansavimo viešajai infrastruktūrai gerinti</w:t>
            </w:r>
          </w:p>
        </w:tc>
        <w:tc>
          <w:tcPr>
            <w:tcW w:w="1418" w:type="dxa"/>
            <w:shd w:val="clear" w:color="auto" w:fill="auto"/>
          </w:tcPr>
          <w:p w14:paraId="660372D8" w14:textId="67D07286" w:rsidR="00D7373B" w:rsidRPr="00E51EF9" w:rsidRDefault="00345D05" w:rsidP="00BB65DC">
            <w:pPr>
              <w:keepNext/>
              <w:jc w:val="center"/>
              <w:rPr>
                <w:color w:val="000000" w:themeColor="text1"/>
                <w:sz w:val="23"/>
                <w:szCs w:val="23"/>
              </w:rPr>
            </w:pPr>
            <w:r w:rsidRPr="00E51EF9">
              <w:rPr>
                <w:color w:val="000000" w:themeColor="text1"/>
              </w:rPr>
              <w:t>3</w:t>
            </w:r>
          </w:p>
        </w:tc>
        <w:tc>
          <w:tcPr>
            <w:tcW w:w="1134" w:type="dxa"/>
            <w:shd w:val="clear" w:color="auto" w:fill="auto"/>
          </w:tcPr>
          <w:p w14:paraId="2D59BB56" w14:textId="518BD1F7" w:rsidR="00D7373B" w:rsidRPr="00E51EF9" w:rsidRDefault="00345D05" w:rsidP="00BB65DC">
            <w:pPr>
              <w:keepNext/>
              <w:jc w:val="center"/>
              <w:rPr>
                <w:color w:val="000000" w:themeColor="text1"/>
                <w:sz w:val="23"/>
                <w:szCs w:val="23"/>
              </w:rPr>
            </w:pPr>
            <w:r w:rsidRPr="00E51EF9">
              <w:rPr>
                <w:color w:val="000000" w:themeColor="text1"/>
              </w:rPr>
              <w:t>3</w:t>
            </w:r>
          </w:p>
        </w:tc>
        <w:tc>
          <w:tcPr>
            <w:tcW w:w="1134" w:type="dxa"/>
            <w:shd w:val="clear" w:color="auto" w:fill="auto"/>
          </w:tcPr>
          <w:p w14:paraId="6674972D" w14:textId="1477F9D0" w:rsidR="00D7373B" w:rsidRPr="00E51EF9" w:rsidRDefault="00345D05" w:rsidP="00BB65DC">
            <w:pPr>
              <w:keepNext/>
              <w:jc w:val="center"/>
              <w:rPr>
                <w:color w:val="000000" w:themeColor="text1"/>
                <w:sz w:val="23"/>
                <w:szCs w:val="23"/>
              </w:rPr>
            </w:pPr>
            <w:r w:rsidRPr="00E51EF9">
              <w:rPr>
                <w:color w:val="000000" w:themeColor="text1"/>
              </w:rPr>
              <w:t>3</w:t>
            </w:r>
          </w:p>
        </w:tc>
      </w:tr>
      <w:tr w:rsidR="003C104E" w:rsidRPr="00E51EF9" w14:paraId="5C076796" w14:textId="77777777" w:rsidTr="00BB65DC">
        <w:tc>
          <w:tcPr>
            <w:tcW w:w="1384" w:type="dxa"/>
            <w:shd w:val="clear" w:color="auto" w:fill="auto"/>
          </w:tcPr>
          <w:p w14:paraId="0868C2DF" w14:textId="77777777" w:rsidR="00D7373B" w:rsidRPr="00E51EF9" w:rsidRDefault="00D7373B" w:rsidP="00BB65DC">
            <w:pPr>
              <w:keepNext/>
              <w:tabs>
                <w:tab w:val="left" w:pos="-360"/>
              </w:tabs>
              <w:jc w:val="both"/>
              <w:rPr>
                <w:b/>
                <w:color w:val="000000" w:themeColor="text1"/>
                <w:sz w:val="23"/>
                <w:szCs w:val="23"/>
              </w:rPr>
            </w:pPr>
            <w:r w:rsidRPr="00E51EF9">
              <w:rPr>
                <w:color w:val="000000" w:themeColor="text1"/>
                <w:sz w:val="23"/>
                <w:szCs w:val="23"/>
              </w:rPr>
              <w:t>R-03-01-01</w:t>
            </w:r>
          </w:p>
        </w:tc>
        <w:tc>
          <w:tcPr>
            <w:tcW w:w="4961" w:type="dxa"/>
            <w:shd w:val="clear" w:color="auto" w:fill="auto"/>
          </w:tcPr>
          <w:p w14:paraId="36089770" w14:textId="77777777" w:rsidR="00D7373B" w:rsidRPr="00E51EF9" w:rsidRDefault="00D7373B" w:rsidP="00BB65DC">
            <w:pPr>
              <w:jc w:val="both"/>
              <w:rPr>
                <w:bCs/>
                <w:color w:val="000000" w:themeColor="text1"/>
                <w:sz w:val="23"/>
                <w:szCs w:val="23"/>
              </w:rPr>
            </w:pPr>
            <w:r w:rsidRPr="00E51EF9">
              <w:rPr>
                <w:bCs/>
                <w:color w:val="000000" w:themeColor="text1"/>
                <w:sz w:val="23"/>
                <w:szCs w:val="23"/>
              </w:rPr>
              <w:t xml:space="preserve">Socialinės pašalpos gavėjų skaičius nuo gyventojų skaičiaus, proc. </w:t>
            </w:r>
          </w:p>
        </w:tc>
        <w:tc>
          <w:tcPr>
            <w:tcW w:w="1418" w:type="dxa"/>
            <w:shd w:val="clear" w:color="auto" w:fill="auto"/>
          </w:tcPr>
          <w:p w14:paraId="02A686E6" w14:textId="77777777" w:rsidR="00D7373B" w:rsidRPr="00E51EF9" w:rsidRDefault="00D7373B" w:rsidP="00BB65DC">
            <w:pPr>
              <w:keepNext/>
              <w:jc w:val="center"/>
              <w:rPr>
                <w:color w:val="000000" w:themeColor="text1"/>
                <w:sz w:val="23"/>
                <w:szCs w:val="23"/>
              </w:rPr>
            </w:pPr>
            <w:r w:rsidRPr="00E51EF9">
              <w:rPr>
                <w:color w:val="000000" w:themeColor="text1"/>
              </w:rPr>
              <w:t>2,8</w:t>
            </w:r>
          </w:p>
        </w:tc>
        <w:tc>
          <w:tcPr>
            <w:tcW w:w="1134" w:type="dxa"/>
            <w:shd w:val="clear" w:color="auto" w:fill="auto"/>
          </w:tcPr>
          <w:p w14:paraId="4991C58C" w14:textId="77777777" w:rsidR="00D7373B" w:rsidRPr="00E51EF9" w:rsidRDefault="00D7373B" w:rsidP="00BB65DC">
            <w:pPr>
              <w:keepNext/>
              <w:jc w:val="center"/>
              <w:rPr>
                <w:color w:val="000000" w:themeColor="text1"/>
                <w:sz w:val="23"/>
                <w:szCs w:val="23"/>
              </w:rPr>
            </w:pPr>
            <w:r w:rsidRPr="00E51EF9">
              <w:rPr>
                <w:color w:val="000000" w:themeColor="text1"/>
              </w:rPr>
              <w:t>2,8</w:t>
            </w:r>
          </w:p>
        </w:tc>
        <w:tc>
          <w:tcPr>
            <w:tcW w:w="1134" w:type="dxa"/>
            <w:shd w:val="clear" w:color="auto" w:fill="auto"/>
          </w:tcPr>
          <w:p w14:paraId="78547B34" w14:textId="77777777" w:rsidR="00D7373B" w:rsidRPr="00E51EF9" w:rsidRDefault="00D7373B" w:rsidP="00BB65DC">
            <w:pPr>
              <w:keepNext/>
              <w:jc w:val="center"/>
              <w:rPr>
                <w:color w:val="000000" w:themeColor="text1"/>
                <w:sz w:val="23"/>
                <w:szCs w:val="23"/>
              </w:rPr>
            </w:pPr>
            <w:r w:rsidRPr="00E51EF9">
              <w:rPr>
                <w:color w:val="000000" w:themeColor="text1"/>
              </w:rPr>
              <w:t>2,8</w:t>
            </w:r>
          </w:p>
        </w:tc>
      </w:tr>
      <w:tr w:rsidR="003C104E" w:rsidRPr="00E51EF9" w14:paraId="09340E84" w14:textId="77777777" w:rsidTr="00BB65DC">
        <w:tc>
          <w:tcPr>
            <w:tcW w:w="1384" w:type="dxa"/>
            <w:shd w:val="clear" w:color="auto" w:fill="auto"/>
          </w:tcPr>
          <w:p w14:paraId="231DBC56" w14:textId="77777777" w:rsidR="00D7373B" w:rsidRPr="00E51EF9" w:rsidRDefault="00D7373B" w:rsidP="00BB65DC">
            <w:pPr>
              <w:keepNext/>
              <w:tabs>
                <w:tab w:val="left" w:pos="-360"/>
              </w:tabs>
              <w:jc w:val="both"/>
              <w:rPr>
                <w:b/>
                <w:color w:val="000000" w:themeColor="text1"/>
                <w:sz w:val="23"/>
                <w:szCs w:val="23"/>
              </w:rPr>
            </w:pPr>
            <w:r w:rsidRPr="00E51EF9">
              <w:rPr>
                <w:color w:val="000000" w:themeColor="text1"/>
                <w:sz w:val="23"/>
                <w:szCs w:val="23"/>
              </w:rPr>
              <w:t>R-03-01-02</w:t>
            </w:r>
          </w:p>
        </w:tc>
        <w:tc>
          <w:tcPr>
            <w:tcW w:w="4961" w:type="dxa"/>
            <w:shd w:val="clear" w:color="auto" w:fill="auto"/>
          </w:tcPr>
          <w:p w14:paraId="46CEF6B9"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Socialinių paslaugų asmens namuose gavėjų skaičius Kėdainių rajono savivaldybėje (asmenys)</w:t>
            </w:r>
          </w:p>
        </w:tc>
        <w:tc>
          <w:tcPr>
            <w:tcW w:w="1418" w:type="dxa"/>
            <w:shd w:val="clear" w:color="auto" w:fill="auto"/>
          </w:tcPr>
          <w:p w14:paraId="0CDBFBFD" w14:textId="7DE7255C" w:rsidR="00D7373B" w:rsidRPr="00E51EF9" w:rsidRDefault="00E926A1" w:rsidP="00BB65DC">
            <w:pPr>
              <w:keepNext/>
              <w:jc w:val="center"/>
              <w:rPr>
                <w:color w:val="000000" w:themeColor="text1"/>
                <w:sz w:val="23"/>
                <w:szCs w:val="23"/>
              </w:rPr>
            </w:pPr>
            <w:r w:rsidRPr="00E51EF9">
              <w:rPr>
                <w:color w:val="000000" w:themeColor="text1"/>
              </w:rPr>
              <w:t>97</w:t>
            </w:r>
            <w:r w:rsidR="00D7373B" w:rsidRPr="00E51EF9">
              <w:rPr>
                <w:color w:val="000000" w:themeColor="text1"/>
              </w:rPr>
              <w:t>0</w:t>
            </w:r>
          </w:p>
        </w:tc>
        <w:tc>
          <w:tcPr>
            <w:tcW w:w="1134" w:type="dxa"/>
            <w:shd w:val="clear" w:color="auto" w:fill="auto"/>
          </w:tcPr>
          <w:p w14:paraId="6E5ED826" w14:textId="76057431" w:rsidR="00D7373B" w:rsidRPr="00E51EF9" w:rsidRDefault="00E926A1" w:rsidP="00BB65DC">
            <w:pPr>
              <w:keepNext/>
              <w:jc w:val="center"/>
              <w:rPr>
                <w:color w:val="000000" w:themeColor="text1"/>
                <w:sz w:val="23"/>
                <w:szCs w:val="23"/>
              </w:rPr>
            </w:pPr>
            <w:r w:rsidRPr="00E51EF9">
              <w:rPr>
                <w:color w:val="000000" w:themeColor="text1"/>
              </w:rPr>
              <w:t>97</w:t>
            </w:r>
            <w:r w:rsidR="00D7373B" w:rsidRPr="00E51EF9">
              <w:rPr>
                <w:color w:val="000000" w:themeColor="text1"/>
              </w:rPr>
              <w:t>0</w:t>
            </w:r>
          </w:p>
        </w:tc>
        <w:tc>
          <w:tcPr>
            <w:tcW w:w="1134" w:type="dxa"/>
            <w:shd w:val="clear" w:color="auto" w:fill="auto"/>
          </w:tcPr>
          <w:p w14:paraId="47970F55" w14:textId="1311D043" w:rsidR="00D7373B" w:rsidRPr="00E51EF9" w:rsidRDefault="00E926A1" w:rsidP="00BB65DC">
            <w:pPr>
              <w:keepNext/>
              <w:jc w:val="center"/>
              <w:rPr>
                <w:color w:val="000000" w:themeColor="text1"/>
                <w:sz w:val="23"/>
                <w:szCs w:val="23"/>
              </w:rPr>
            </w:pPr>
            <w:r w:rsidRPr="00E51EF9">
              <w:rPr>
                <w:color w:val="000000" w:themeColor="text1"/>
              </w:rPr>
              <w:t>97</w:t>
            </w:r>
            <w:r w:rsidR="00D7373B" w:rsidRPr="00E51EF9">
              <w:rPr>
                <w:color w:val="000000" w:themeColor="text1"/>
              </w:rPr>
              <w:t>0</w:t>
            </w:r>
          </w:p>
        </w:tc>
      </w:tr>
      <w:tr w:rsidR="003C104E" w:rsidRPr="00E51EF9" w14:paraId="4B958519" w14:textId="77777777" w:rsidTr="00BB65DC">
        <w:tc>
          <w:tcPr>
            <w:tcW w:w="1384" w:type="dxa"/>
            <w:shd w:val="clear" w:color="auto" w:fill="auto"/>
          </w:tcPr>
          <w:p w14:paraId="2D1DA13D" w14:textId="77777777" w:rsidR="00D7373B" w:rsidRPr="00E51EF9" w:rsidRDefault="00D7373B" w:rsidP="00BB65DC">
            <w:pPr>
              <w:keepNext/>
              <w:tabs>
                <w:tab w:val="left" w:pos="-360"/>
              </w:tabs>
              <w:jc w:val="both"/>
              <w:rPr>
                <w:sz w:val="23"/>
                <w:szCs w:val="23"/>
              </w:rPr>
            </w:pPr>
            <w:r w:rsidRPr="00E51EF9">
              <w:rPr>
                <w:sz w:val="23"/>
                <w:szCs w:val="23"/>
              </w:rPr>
              <w:t>R-03-02-01</w:t>
            </w:r>
          </w:p>
        </w:tc>
        <w:tc>
          <w:tcPr>
            <w:tcW w:w="4961" w:type="dxa"/>
            <w:shd w:val="clear" w:color="auto" w:fill="auto"/>
          </w:tcPr>
          <w:p w14:paraId="64BF7F58" w14:textId="77777777" w:rsidR="00D7373B" w:rsidRPr="00E51EF9" w:rsidRDefault="00D7373B" w:rsidP="00BB65DC">
            <w:pPr>
              <w:jc w:val="both"/>
              <w:rPr>
                <w:sz w:val="23"/>
                <w:szCs w:val="23"/>
              </w:rPr>
            </w:pPr>
            <w:r w:rsidRPr="00E51EF9">
              <w:rPr>
                <w:rFonts w:eastAsia="Calibri"/>
                <w:sz w:val="23"/>
                <w:szCs w:val="23"/>
              </w:rPr>
              <w:t>Atnaujinamų socialinės paskirties objektų skaičius  (vienetai)</w:t>
            </w:r>
          </w:p>
        </w:tc>
        <w:tc>
          <w:tcPr>
            <w:tcW w:w="1418" w:type="dxa"/>
            <w:shd w:val="clear" w:color="auto" w:fill="auto"/>
          </w:tcPr>
          <w:p w14:paraId="2185392C" w14:textId="6CDA2A5E" w:rsidR="00D7373B" w:rsidRPr="00E51EF9" w:rsidRDefault="00345D05" w:rsidP="00BB65DC">
            <w:pPr>
              <w:keepNext/>
              <w:jc w:val="center"/>
              <w:rPr>
                <w:sz w:val="23"/>
                <w:szCs w:val="23"/>
              </w:rPr>
            </w:pPr>
            <w:r w:rsidRPr="00E51EF9">
              <w:t>4</w:t>
            </w:r>
          </w:p>
        </w:tc>
        <w:tc>
          <w:tcPr>
            <w:tcW w:w="1134" w:type="dxa"/>
            <w:shd w:val="clear" w:color="auto" w:fill="auto"/>
          </w:tcPr>
          <w:p w14:paraId="0EEF1D89" w14:textId="77777777" w:rsidR="00D7373B" w:rsidRPr="00E51EF9" w:rsidRDefault="00D7373B" w:rsidP="00BB65DC">
            <w:pPr>
              <w:keepNext/>
              <w:jc w:val="center"/>
              <w:rPr>
                <w:sz w:val="23"/>
                <w:szCs w:val="23"/>
              </w:rPr>
            </w:pPr>
            <w:r w:rsidRPr="00E51EF9">
              <w:t>4</w:t>
            </w:r>
          </w:p>
        </w:tc>
        <w:tc>
          <w:tcPr>
            <w:tcW w:w="1134" w:type="dxa"/>
            <w:shd w:val="clear" w:color="auto" w:fill="auto"/>
          </w:tcPr>
          <w:p w14:paraId="064CCE5D" w14:textId="539FB330" w:rsidR="00D7373B" w:rsidRPr="00E51EF9" w:rsidRDefault="00345D05" w:rsidP="00BB65DC">
            <w:pPr>
              <w:keepNext/>
              <w:jc w:val="center"/>
              <w:rPr>
                <w:sz w:val="23"/>
                <w:szCs w:val="23"/>
              </w:rPr>
            </w:pPr>
            <w:r w:rsidRPr="00E51EF9">
              <w:t>4</w:t>
            </w:r>
          </w:p>
        </w:tc>
      </w:tr>
      <w:bookmarkEnd w:id="8"/>
    </w:tbl>
    <w:p w14:paraId="421FFC94" w14:textId="77777777" w:rsidR="00D7373B" w:rsidRPr="00E51EF9" w:rsidRDefault="00D7373B" w:rsidP="00D7373B">
      <w:pPr>
        <w:spacing w:after="60"/>
        <w:jc w:val="both"/>
        <w:rPr>
          <w:color w:val="FF0000"/>
          <w:sz w:val="16"/>
          <w:szCs w:val="16"/>
        </w:rPr>
      </w:pPr>
    </w:p>
    <w:p w14:paraId="60299434" w14:textId="77777777" w:rsidR="00D7373B" w:rsidRPr="00E51EF9" w:rsidRDefault="00D7373B" w:rsidP="00D7373B">
      <w:pPr>
        <w:spacing w:after="60"/>
        <w:jc w:val="both"/>
        <w:rPr>
          <w:color w:val="FF0000"/>
          <w:sz w:val="16"/>
          <w:szCs w:val="16"/>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820"/>
        <w:gridCol w:w="1304"/>
        <w:gridCol w:w="1389"/>
        <w:gridCol w:w="1276"/>
      </w:tblGrid>
      <w:tr w:rsidR="00D7373B" w:rsidRPr="00E51EF9" w14:paraId="63FD639E" w14:textId="77777777" w:rsidTr="00BB65DC">
        <w:tc>
          <w:tcPr>
            <w:tcW w:w="1384" w:type="dxa"/>
            <w:shd w:val="clear" w:color="auto" w:fill="auto"/>
            <w:vAlign w:val="center"/>
          </w:tcPr>
          <w:p w14:paraId="362771F2" w14:textId="77777777" w:rsidR="00D7373B" w:rsidRPr="00E51EF9" w:rsidRDefault="00D7373B" w:rsidP="00BB65DC">
            <w:pPr>
              <w:keepNext/>
              <w:tabs>
                <w:tab w:val="left" w:pos="-360"/>
              </w:tabs>
              <w:jc w:val="center"/>
              <w:rPr>
                <w:b/>
                <w:szCs w:val="24"/>
              </w:rPr>
            </w:pPr>
            <w:bookmarkStart w:id="9" w:name="_Hlk94865006"/>
            <w:r w:rsidRPr="00E51EF9">
              <w:rPr>
                <w:b/>
                <w:szCs w:val="24"/>
              </w:rPr>
              <w:t>Vertinimo kriterijaus kodas</w:t>
            </w:r>
          </w:p>
        </w:tc>
        <w:tc>
          <w:tcPr>
            <w:tcW w:w="4820" w:type="dxa"/>
            <w:shd w:val="clear" w:color="auto" w:fill="auto"/>
            <w:vAlign w:val="center"/>
          </w:tcPr>
          <w:p w14:paraId="224B2FB3" w14:textId="77777777" w:rsidR="00D7373B" w:rsidRPr="00E51EF9" w:rsidRDefault="00D7373B" w:rsidP="00BB65DC">
            <w:pPr>
              <w:keepNext/>
              <w:tabs>
                <w:tab w:val="left" w:pos="-360"/>
              </w:tabs>
              <w:jc w:val="center"/>
              <w:rPr>
                <w:b/>
                <w:szCs w:val="24"/>
              </w:rPr>
            </w:pPr>
            <w:r w:rsidRPr="00E51EF9">
              <w:rPr>
                <w:b/>
                <w:szCs w:val="24"/>
              </w:rPr>
              <w:t>Vertinimo kriterijaus pavadinimas ir mato vienetas</w:t>
            </w:r>
          </w:p>
        </w:tc>
        <w:tc>
          <w:tcPr>
            <w:tcW w:w="1304" w:type="dxa"/>
            <w:shd w:val="clear" w:color="auto" w:fill="auto"/>
            <w:vAlign w:val="center"/>
          </w:tcPr>
          <w:p w14:paraId="3971B740" w14:textId="47654625" w:rsidR="00D7373B" w:rsidRPr="00E51EF9" w:rsidRDefault="00D7373B" w:rsidP="00BB65DC">
            <w:pPr>
              <w:keepNext/>
              <w:tabs>
                <w:tab w:val="left" w:pos="-360"/>
              </w:tabs>
              <w:jc w:val="center"/>
              <w:rPr>
                <w:b/>
                <w:sz w:val="22"/>
                <w:szCs w:val="22"/>
              </w:rPr>
            </w:pPr>
            <w:r w:rsidRPr="00E51EF9">
              <w:rPr>
                <w:b/>
                <w:sz w:val="22"/>
                <w:szCs w:val="22"/>
              </w:rPr>
              <w:t>202</w:t>
            </w:r>
            <w:r w:rsidR="008915B2" w:rsidRPr="00E51EF9">
              <w:rPr>
                <w:b/>
                <w:sz w:val="22"/>
                <w:szCs w:val="22"/>
              </w:rPr>
              <w:t>2</w:t>
            </w:r>
            <w:r w:rsidRPr="00E51EF9">
              <w:rPr>
                <w:b/>
                <w:sz w:val="22"/>
                <w:szCs w:val="22"/>
              </w:rPr>
              <w:t xml:space="preserve"> m.</w:t>
            </w:r>
          </w:p>
        </w:tc>
        <w:tc>
          <w:tcPr>
            <w:tcW w:w="1389" w:type="dxa"/>
            <w:shd w:val="clear" w:color="auto" w:fill="auto"/>
            <w:vAlign w:val="center"/>
          </w:tcPr>
          <w:p w14:paraId="5A8FE831" w14:textId="3A5AB2CB" w:rsidR="00D7373B" w:rsidRPr="00E51EF9" w:rsidRDefault="00D7373B" w:rsidP="00BB65DC">
            <w:pPr>
              <w:keepNext/>
              <w:tabs>
                <w:tab w:val="left" w:pos="-360"/>
              </w:tabs>
              <w:jc w:val="center"/>
              <w:rPr>
                <w:b/>
                <w:sz w:val="22"/>
                <w:szCs w:val="22"/>
              </w:rPr>
            </w:pPr>
            <w:r w:rsidRPr="00E51EF9">
              <w:rPr>
                <w:b/>
                <w:sz w:val="22"/>
                <w:szCs w:val="22"/>
              </w:rPr>
              <w:t>202</w:t>
            </w:r>
            <w:r w:rsidR="008915B2" w:rsidRPr="00E51EF9">
              <w:rPr>
                <w:b/>
                <w:sz w:val="22"/>
                <w:szCs w:val="22"/>
              </w:rPr>
              <w:t>3</w:t>
            </w:r>
            <w:r w:rsidRPr="00E51EF9">
              <w:rPr>
                <w:b/>
                <w:sz w:val="22"/>
                <w:szCs w:val="22"/>
              </w:rPr>
              <w:t xml:space="preserve"> m.</w:t>
            </w:r>
          </w:p>
        </w:tc>
        <w:tc>
          <w:tcPr>
            <w:tcW w:w="1276" w:type="dxa"/>
            <w:shd w:val="clear" w:color="auto" w:fill="auto"/>
            <w:vAlign w:val="center"/>
          </w:tcPr>
          <w:p w14:paraId="5DCB86C0" w14:textId="17A04A8E" w:rsidR="00D7373B" w:rsidRPr="00E51EF9" w:rsidRDefault="00D7373B" w:rsidP="00BB65DC">
            <w:pPr>
              <w:keepNext/>
              <w:tabs>
                <w:tab w:val="left" w:pos="-360"/>
              </w:tabs>
              <w:jc w:val="center"/>
              <w:rPr>
                <w:b/>
                <w:sz w:val="22"/>
                <w:szCs w:val="22"/>
              </w:rPr>
            </w:pPr>
            <w:r w:rsidRPr="00E51EF9">
              <w:rPr>
                <w:b/>
                <w:sz w:val="22"/>
                <w:szCs w:val="22"/>
              </w:rPr>
              <w:t>202</w:t>
            </w:r>
            <w:r w:rsidR="008915B2" w:rsidRPr="00E51EF9">
              <w:rPr>
                <w:b/>
                <w:sz w:val="22"/>
                <w:szCs w:val="22"/>
              </w:rPr>
              <w:t>4</w:t>
            </w:r>
            <w:r w:rsidR="00803B97" w:rsidRPr="00E51EF9">
              <w:rPr>
                <w:b/>
                <w:sz w:val="22"/>
                <w:szCs w:val="22"/>
              </w:rPr>
              <w:t xml:space="preserve"> </w:t>
            </w:r>
            <w:r w:rsidRPr="00E51EF9">
              <w:rPr>
                <w:b/>
                <w:sz w:val="22"/>
                <w:szCs w:val="22"/>
              </w:rPr>
              <w:t>m.</w:t>
            </w:r>
          </w:p>
        </w:tc>
      </w:tr>
      <w:tr w:rsidR="00D7373B" w:rsidRPr="00E51EF9" w14:paraId="3BE4D959" w14:textId="77777777" w:rsidTr="00BB65DC">
        <w:tblPrEx>
          <w:tblLook w:val="05A0" w:firstRow="1" w:lastRow="0" w:firstColumn="1" w:lastColumn="1" w:noHBand="0" w:noVBand="1"/>
        </w:tblPrEx>
        <w:tc>
          <w:tcPr>
            <w:tcW w:w="1384" w:type="dxa"/>
            <w:shd w:val="clear" w:color="auto" w:fill="auto"/>
          </w:tcPr>
          <w:p w14:paraId="0AE38582" w14:textId="77777777" w:rsidR="00D7373B" w:rsidRPr="00E51EF9" w:rsidRDefault="00D7373B" w:rsidP="00BB65DC">
            <w:pPr>
              <w:keepNext/>
              <w:tabs>
                <w:tab w:val="left" w:pos="-360"/>
              </w:tabs>
              <w:jc w:val="both"/>
              <w:rPr>
                <w:b/>
                <w:color w:val="000000" w:themeColor="text1"/>
                <w:sz w:val="23"/>
                <w:szCs w:val="23"/>
              </w:rPr>
            </w:pPr>
            <w:bookmarkStart w:id="10" w:name="_Hlk57366572"/>
            <w:r w:rsidRPr="00E51EF9">
              <w:rPr>
                <w:b/>
                <w:color w:val="000000" w:themeColor="text1"/>
                <w:sz w:val="23"/>
                <w:szCs w:val="23"/>
              </w:rPr>
              <w:t>E-04-01</w:t>
            </w:r>
          </w:p>
        </w:tc>
        <w:tc>
          <w:tcPr>
            <w:tcW w:w="4820" w:type="dxa"/>
            <w:shd w:val="clear" w:color="auto" w:fill="auto"/>
          </w:tcPr>
          <w:p w14:paraId="55858F49"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Kėdainių rajono savivaldybės sporto organizacijose sportuojančių gyventojų dalis, lyginant su bendru Kėdainių rajono savivaldybės gyventojų skaičiumi (procentai)</w:t>
            </w:r>
          </w:p>
        </w:tc>
        <w:tc>
          <w:tcPr>
            <w:tcW w:w="1304" w:type="dxa"/>
            <w:shd w:val="clear" w:color="auto" w:fill="auto"/>
          </w:tcPr>
          <w:p w14:paraId="7FD6D329"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4,0</w:t>
            </w:r>
          </w:p>
        </w:tc>
        <w:tc>
          <w:tcPr>
            <w:tcW w:w="1389" w:type="dxa"/>
            <w:shd w:val="clear" w:color="auto" w:fill="auto"/>
          </w:tcPr>
          <w:p w14:paraId="6F6FBE75"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4,2</w:t>
            </w:r>
          </w:p>
        </w:tc>
        <w:tc>
          <w:tcPr>
            <w:tcW w:w="1276" w:type="dxa"/>
            <w:shd w:val="clear" w:color="auto" w:fill="auto"/>
          </w:tcPr>
          <w:p w14:paraId="2CEA845E"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4,5</w:t>
            </w:r>
          </w:p>
        </w:tc>
      </w:tr>
      <w:tr w:rsidR="00D7373B" w:rsidRPr="00E51EF9" w14:paraId="47594605" w14:textId="77777777" w:rsidTr="00BB65DC">
        <w:tblPrEx>
          <w:tblLook w:val="05A0" w:firstRow="1" w:lastRow="0" w:firstColumn="1" w:lastColumn="1" w:noHBand="0" w:noVBand="1"/>
        </w:tblPrEx>
        <w:tc>
          <w:tcPr>
            <w:tcW w:w="1384" w:type="dxa"/>
            <w:shd w:val="clear" w:color="auto" w:fill="auto"/>
          </w:tcPr>
          <w:p w14:paraId="557304F2" w14:textId="77777777" w:rsidR="00D7373B" w:rsidRPr="00E51EF9" w:rsidRDefault="00D7373B" w:rsidP="00BB65DC">
            <w:pPr>
              <w:keepNext/>
              <w:tabs>
                <w:tab w:val="left" w:pos="-360"/>
              </w:tabs>
              <w:jc w:val="both"/>
              <w:rPr>
                <w:b/>
                <w:color w:val="000000" w:themeColor="text1"/>
                <w:sz w:val="23"/>
                <w:szCs w:val="23"/>
              </w:rPr>
            </w:pPr>
            <w:r w:rsidRPr="00E51EF9">
              <w:rPr>
                <w:b/>
                <w:color w:val="000000" w:themeColor="text1"/>
                <w:sz w:val="23"/>
                <w:szCs w:val="23"/>
              </w:rPr>
              <w:t>E-04-02</w:t>
            </w:r>
          </w:p>
        </w:tc>
        <w:tc>
          <w:tcPr>
            <w:tcW w:w="4820" w:type="dxa"/>
            <w:shd w:val="clear" w:color="auto" w:fill="auto"/>
          </w:tcPr>
          <w:p w14:paraId="38919B0C" w14:textId="77777777" w:rsidR="00D7373B" w:rsidRPr="00E51EF9" w:rsidRDefault="00D7373B" w:rsidP="00BB65DC">
            <w:pPr>
              <w:jc w:val="both"/>
              <w:rPr>
                <w:bCs/>
                <w:color w:val="000000" w:themeColor="text1"/>
                <w:sz w:val="23"/>
                <w:szCs w:val="23"/>
              </w:rPr>
            </w:pPr>
            <w:r w:rsidRPr="00E51EF9">
              <w:rPr>
                <w:color w:val="000000" w:themeColor="text1"/>
                <w:sz w:val="23"/>
                <w:szCs w:val="23"/>
              </w:rPr>
              <w:t>Sporto srities objektų infrastruktūros gerinimui</w:t>
            </w:r>
            <w:r w:rsidRPr="00E51EF9">
              <w:rPr>
                <w:bCs/>
                <w:color w:val="000000" w:themeColor="text1"/>
                <w:sz w:val="23"/>
                <w:szCs w:val="23"/>
              </w:rPr>
              <w:t xml:space="preserve"> skiriama lėšų (Europos Sąjungos, valstybės, savivaldybės ir kt.) dalis, proc., </w:t>
            </w:r>
            <w:r w:rsidRPr="00E51EF9">
              <w:rPr>
                <w:color w:val="000000" w:themeColor="text1"/>
                <w:sz w:val="23"/>
                <w:szCs w:val="23"/>
              </w:rPr>
              <w:t>nuo bendro finansavimo viešajai infrastruktūrai gerinti</w:t>
            </w:r>
          </w:p>
        </w:tc>
        <w:tc>
          <w:tcPr>
            <w:tcW w:w="1304" w:type="dxa"/>
            <w:shd w:val="clear" w:color="auto" w:fill="auto"/>
          </w:tcPr>
          <w:p w14:paraId="44F5DAC0" w14:textId="15F5B7B4" w:rsidR="00D7373B" w:rsidRPr="00E51EF9" w:rsidRDefault="001B3843" w:rsidP="00BB65DC">
            <w:pPr>
              <w:keepNext/>
              <w:tabs>
                <w:tab w:val="left" w:pos="-360"/>
              </w:tabs>
              <w:jc w:val="center"/>
              <w:rPr>
                <w:color w:val="000000" w:themeColor="text1"/>
                <w:sz w:val="23"/>
                <w:szCs w:val="23"/>
              </w:rPr>
            </w:pPr>
            <w:r w:rsidRPr="00E51EF9">
              <w:rPr>
                <w:color w:val="000000" w:themeColor="text1"/>
                <w:sz w:val="23"/>
                <w:szCs w:val="23"/>
              </w:rPr>
              <w:t>4</w:t>
            </w:r>
          </w:p>
        </w:tc>
        <w:tc>
          <w:tcPr>
            <w:tcW w:w="1389" w:type="dxa"/>
            <w:shd w:val="clear" w:color="auto" w:fill="auto"/>
          </w:tcPr>
          <w:p w14:paraId="26D5C4DA" w14:textId="22E85714" w:rsidR="00D7373B" w:rsidRPr="00E51EF9" w:rsidRDefault="001B3843" w:rsidP="00BB65DC">
            <w:pPr>
              <w:keepNext/>
              <w:tabs>
                <w:tab w:val="left" w:pos="-360"/>
              </w:tabs>
              <w:jc w:val="center"/>
              <w:rPr>
                <w:color w:val="000000" w:themeColor="text1"/>
                <w:sz w:val="23"/>
                <w:szCs w:val="23"/>
              </w:rPr>
            </w:pPr>
            <w:r w:rsidRPr="00E51EF9">
              <w:rPr>
                <w:color w:val="000000" w:themeColor="text1"/>
                <w:sz w:val="23"/>
                <w:szCs w:val="23"/>
              </w:rPr>
              <w:t>4</w:t>
            </w:r>
          </w:p>
        </w:tc>
        <w:tc>
          <w:tcPr>
            <w:tcW w:w="1276" w:type="dxa"/>
            <w:shd w:val="clear" w:color="auto" w:fill="auto"/>
          </w:tcPr>
          <w:p w14:paraId="71EDB583" w14:textId="2278C3C6" w:rsidR="00D7373B" w:rsidRPr="00E51EF9" w:rsidRDefault="001B3843" w:rsidP="00BB65DC">
            <w:pPr>
              <w:keepNext/>
              <w:tabs>
                <w:tab w:val="left" w:pos="-360"/>
              </w:tabs>
              <w:jc w:val="center"/>
              <w:rPr>
                <w:color w:val="000000" w:themeColor="text1"/>
                <w:sz w:val="23"/>
                <w:szCs w:val="23"/>
              </w:rPr>
            </w:pPr>
            <w:r w:rsidRPr="00E51EF9">
              <w:rPr>
                <w:color w:val="000000" w:themeColor="text1"/>
                <w:sz w:val="23"/>
                <w:szCs w:val="23"/>
              </w:rPr>
              <w:t>4</w:t>
            </w:r>
          </w:p>
        </w:tc>
      </w:tr>
      <w:tr w:rsidR="00D7373B" w:rsidRPr="00E51EF9" w14:paraId="700F4909" w14:textId="77777777" w:rsidTr="00BB65DC">
        <w:tc>
          <w:tcPr>
            <w:tcW w:w="1384" w:type="dxa"/>
            <w:shd w:val="clear" w:color="auto" w:fill="auto"/>
          </w:tcPr>
          <w:p w14:paraId="46E00927"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R-04-01-01</w:t>
            </w:r>
          </w:p>
        </w:tc>
        <w:tc>
          <w:tcPr>
            <w:tcW w:w="4820" w:type="dxa"/>
            <w:shd w:val="clear" w:color="auto" w:fill="auto"/>
          </w:tcPr>
          <w:p w14:paraId="1BCC071E"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Kėdainių rajono savivaldybės sporto varžybų, sporto ir sveikatinimo renginių skaičius/dalyvių juose skaičius (vienetai/ asmenys)</w:t>
            </w:r>
          </w:p>
        </w:tc>
        <w:tc>
          <w:tcPr>
            <w:tcW w:w="1304" w:type="dxa"/>
            <w:shd w:val="clear" w:color="auto" w:fill="auto"/>
          </w:tcPr>
          <w:p w14:paraId="7D39DD97"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Ne mažiau kaip 620</w:t>
            </w:r>
          </w:p>
          <w:p w14:paraId="2FF6E5F0" w14:textId="6756C974" w:rsidR="00D7373B" w:rsidRPr="00E51EF9" w:rsidRDefault="00D7373B" w:rsidP="00C60604">
            <w:pPr>
              <w:keepNext/>
              <w:tabs>
                <w:tab w:val="left" w:pos="-360"/>
              </w:tabs>
              <w:jc w:val="center"/>
              <w:rPr>
                <w:color w:val="000000" w:themeColor="text1"/>
                <w:sz w:val="23"/>
                <w:szCs w:val="23"/>
              </w:rPr>
            </w:pPr>
            <w:r w:rsidRPr="00E51EF9">
              <w:rPr>
                <w:color w:val="000000" w:themeColor="text1"/>
                <w:sz w:val="23"/>
                <w:szCs w:val="23"/>
              </w:rPr>
              <w:t>/</w:t>
            </w:r>
            <w:r w:rsidR="00C60604" w:rsidRPr="00E51EF9">
              <w:rPr>
                <w:color w:val="000000" w:themeColor="text1"/>
                <w:sz w:val="23"/>
                <w:szCs w:val="23"/>
              </w:rPr>
              <w:t>25</w:t>
            </w:r>
            <w:r w:rsidRPr="00E51EF9">
              <w:rPr>
                <w:color w:val="000000" w:themeColor="text1"/>
                <w:sz w:val="23"/>
                <w:szCs w:val="23"/>
              </w:rPr>
              <w:t xml:space="preserve"> 400</w:t>
            </w:r>
          </w:p>
        </w:tc>
        <w:tc>
          <w:tcPr>
            <w:tcW w:w="1389" w:type="dxa"/>
            <w:shd w:val="clear" w:color="auto" w:fill="auto"/>
          </w:tcPr>
          <w:p w14:paraId="2DDFFA3C"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Ne mažiau kaip 750</w:t>
            </w:r>
          </w:p>
          <w:p w14:paraId="048FA5AB" w14:textId="1E9BD0C0" w:rsidR="00D7373B" w:rsidRPr="00E51EF9" w:rsidRDefault="00C60604" w:rsidP="00C60604">
            <w:pPr>
              <w:keepNext/>
              <w:tabs>
                <w:tab w:val="left" w:pos="-360"/>
              </w:tabs>
              <w:jc w:val="center"/>
              <w:rPr>
                <w:color w:val="000000" w:themeColor="text1"/>
                <w:sz w:val="23"/>
                <w:szCs w:val="23"/>
              </w:rPr>
            </w:pPr>
            <w:r w:rsidRPr="00E51EF9">
              <w:rPr>
                <w:color w:val="000000" w:themeColor="text1"/>
                <w:sz w:val="23"/>
                <w:szCs w:val="23"/>
              </w:rPr>
              <w:t>/27</w:t>
            </w:r>
            <w:r w:rsidR="00D7373B" w:rsidRPr="00E51EF9">
              <w:rPr>
                <w:color w:val="000000" w:themeColor="text1"/>
                <w:sz w:val="23"/>
                <w:szCs w:val="23"/>
              </w:rPr>
              <w:t xml:space="preserve"> 400</w:t>
            </w:r>
          </w:p>
        </w:tc>
        <w:tc>
          <w:tcPr>
            <w:tcW w:w="1276" w:type="dxa"/>
            <w:shd w:val="clear" w:color="auto" w:fill="auto"/>
          </w:tcPr>
          <w:p w14:paraId="15D34ABE"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 xml:space="preserve">Ne mažiau kaip 875 </w:t>
            </w:r>
          </w:p>
          <w:p w14:paraId="65E728A6"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/30 400</w:t>
            </w:r>
          </w:p>
        </w:tc>
      </w:tr>
      <w:tr w:rsidR="00D7373B" w:rsidRPr="00E51EF9" w14:paraId="4A88B02E" w14:textId="77777777" w:rsidTr="00BB65DC">
        <w:tc>
          <w:tcPr>
            <w:tcW w:w="1384" w:type="dxa"/>
            <w:shd w:val="clear" w:color="auto" w:fill="auto"/>
          </w:tcPr>
          <w:p w14:paraId="1571CB38" w14:textId="77777777" w:rsidR="00D7373B" w:rsidRPr="00E51EF9" w:rsidRDefault="00D7373B" w:rsidP="00BB65DC">
            <w:pPr>
              <w:keepNext/>
              <w:tabs>
                <w:tab w:val="left" w:pos="-360"/>
              </w:tabs>
              <w:jc w:val="both"/>
              <w:rPr>
                <w:sz w:val="23"/>
                <w:szCs w:val="23"/>
              </w:rPr>
            </w:pPr>
            <w:r w:rsidRPr="00E51EF9">
              <w:rPr>
                <w:sz w:val="23"/>
                <w:szCs w:val="23"/>
              </w:rPr>
              <w:t>R-04-02-01</w:t>
            </w:r>
          </w:p>
        </w:tc>
        <w:tc>
          <w:tcPr>
            <w:tcW w:w="4820" w:type="dxa"/>
            <w:shd w:val="clear" w:color="auto" w:fill="auto"/>
          </w:tcPr>
          <w:p w14:paraId="498DDB04" w14:textId="77777777" w:rsidR="00D7373B" w:rsidRPr="00E51EF9" w:rsidRDefault="00D7373B" w:rsidP="00BB65DC">
            <w:pPr>
              <w:jc w:val="both"/>
              <w:rPr>
                <w:rFonts w:eastAsia="Calibri"/>
                <w:color w:val="000000" w:themeColor="text1"/>
                <w:sz w:val="23"/>
                <w:szCs w:val="23"/>
              </w:rPr>
            </w:pPr>
            <w:r w:rsidRPr="00E51EF9">
              <w:rPr>
                <w:rFonts w:eastAsia="Calibri"/>
                <w:color w:val="000000" w:themeColor="text1"/>
                <w:sz w:val="23"/>
                <w:szCs w:val="23"/>
              </w:rPr>
              <w:t>Atnaujinamų sporto/ sveikatingumo infrastruktūros objektų skaičius (vienetai)</w:t>
            </w:r>
          </w:p>
          <w:p w14:paraId="621800B8" w14:textId="77777777" w:rsidR="00D7373B" w:rsidRPr="00E51EF9" w:rsidRDefault="00D7373B" w:rsidP="00BB65DC">
            <w:pPr>
              <w:jc w:val="both"/>
              <w:rPr>
                <w:color w:val="000000" w:themeColor="text1"/>
                <w:sz w:val="23"/>
                <w:szCs w:val="23"/>
              </w:rPr>
            </w:pPr>
          </w:p>
        </w:tc>
        <w:tc>
          <w:tcPr>
            <w:tcW w:w="1304" w:type="dxa"/>
            <w:shd w:val="clear" w:color="auto" w:fill="auto"/>
          </w:tcPr>
          <w:p w14:paraId="4DE06BA2"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w:t>
            </w:r>
          </w:p>
        </w:tc>
        <w:tc>
          <w:tcPr>
            <w:tcW w:w="1389" w:type="dxa"/>
            <w:shd w:val="clear" w:color="auto" w:fill="auto"/>
          </w:tcPr>
          <w:p w14:paraId="358E090F"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w:t>
            </w:r>
          </w:p>
        </w:tc>
        <w:tc>
          <w:tcPr>
            <w:tcW w:w="1276" w:type="dxa"/>
            <w:shd w:val="clear" w:color="auto" w:fill="auto"/>
          </w:tcPr>
          <w:p w14:paraId="24FE4ACF" w14:textId="77777777" w:rsidR="00D7373B" w:rsidRPr="00E51EF9" w:rsidRDefault="00D7373B" w:rsidP="00BB65DC">
            <w:pPr>
              <w:keepNext/>
              <w:tabs>
                <w:tab w:val="left" w:pos="-360"/>
              </w:tabs>
              <w:jc w:val="center"/>
              <w:rPr>
                <w:color w:val="000000" w:themeColor="text1"/>
                <w:sz w:val="23"/>
                <w:szCs w:val="23"/>
              </w:rPr>
            </w:pPr>
            <w:r w:rsidRPr="00E51EF9">
              <w:rPr>
                <w:color w:val="000000" w:themeColor="text1"/>
                <w:sz w:val="23"/>
                <w:szCs w:val="23"/>
              </w:rPr>
              <w:t>4</w:t>
            </w:r>
          </w:p>
        </w:tc>
      </w:tr>
      <w:tr w:rsidR="00D7373B" w:rsidRPr="00E51EF9" w14:paraId="0E41CF98" w14:textId="77777777" w:rsidTr="00BB65DC">
        <w:tc>
          <w:tcPr>
            <w:tcW w:w="1384" w:type="dxa"/>
            <w:shd w:val="clear" w:color="auto" w:fill="auto"/>
          </w:tcPr>
          <w:p w14:paraId="78DBAB66" w14:textId="77777777" w:rsidR="00D7373B" w:rsidRPr="00E51EF9" w:rsidRDefault="00D7373B" w:rsidP="00BB65DC">
            <w:pPr>
              <w:keepNext/>
              <w:tabs>
                <w:tab w:val="left" w:pos="-360"/>
              </w:tabs>
              <w:jc w:val="both"/>
              <w:rPr>
                <w:b/>
                <w:color w:val="000000" w:themeColor="text1"/>
                <w:sz w:val="23"/>
                <w:szCs w:val="23"/>
              </w:rPr>
            </w:pPr>
            <w:r w:rsidRPr="00E51EF9">
              <w:rPr>
                <w:b/>
                <w:color w:val="000000" w:themeColor="text1"/>
                <w:sz w:val="23"/>
                <w:szCs w:val="23"/>
              </w:rPr>
              <w:t>E-05-01</w:t>
            </w:r>
          </w:p>
        </w:tc>
        <w:tc>
          <w:tcPr>
            <w:tcW w:w="4820" w:type="dxa"/>
            <w:shd w:val="clear" w:color="auto" w:fill="auto"/>
          </w:tcPr>
          <w:p w14:paraId="1E4B6E54" w14:textId="77777777" w:rsidR="00D7373B" w:rsidRPr="00E51EF9" w:rsidRDefault="00D7373B" w:rsidP="00BB65DC">
            <w:pPr>
              <w:jc w:val="both"/>
              <w:rPr>
                <w:color w:val="000000" w:themeColor="text1"/>
                <w:sz w:val="23"/>
                <w:szCs w:val="23"/>
              </w:rPr>
            </w:pPr>
            <w:r w:rsidRPr="00E51EF9">
              <w:rPr>
                <w:rFonts w:eastAsia="Calibri"/>
                <w:color w:val="000000" w:themeColor="text1"/>
                <w:sz w:val="23"/>
                <w:szCs w:val="23"/>
              </w:rPr>
              <w:t>Kėdainių rajono savivaldybės kultūros įstaigose  vykusių kultūros renginių skaičius/ lankytojų ir dalyvių, tenkančių 1 000-iui gyventojų, juose skaičius (vienetai/ asmenys</w:t>
            </w:r>
            <w:r w:rsidRPr="00E51EF9">
              <w:rPr>
                <w:color w:val="000000" w:themeColor="text1"/>
                <w:sz w:val="23"/>
                <w:szCs w:val="23"/>
              </w:rPr>
              <w:t xml:space="preserve"> </w:t>
            </w:r>
          </w:p>
        </w:tc>
        <w:tc>
          <w:tcPr>
            <w:tcW w:w="1304" w:type="dxa"/>
            <w:shd w:val="clear" w:color="auto" w:fill="auto"/>
          </w:tcPr>
          <w:p w14:paraId="4ED4532C"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 xml:space="preserve">Ne mažiau kaip 1 370 </w:t>
            </w:r>
          </w:p>
          <w:p w14:paraId="4287A3D7" w14:textId="43202958" w:rsidR="00D7373B" w:rsidRPr="00E51EF9" w:rsidRDefault="00D7373B" w:rsidP="00C60604">
            <w:pPr>
              <w:keepNext/>
              <w:jc w:val="center"/>
              <w:rPr>
                <w:color w:val="000000" w:themeColor="text1"/>
                <w:sz w:val="23"/>
                <w:szCs w:val="23"/>
              </w:rPr>
            </w:pPr>
            <w:r w:rsidRPr="00E51EF9">
              <w:rPr>
                <w:color w:val="000000" w:themeColor="text1"/>
                <w:sz w:val="23"/>
                <w:szCs w:val="23"/>
              </w:rPr>
              <w:t xml:space="preserve">/2 </w:t>
            </w:r>
            <w:r w:rsidR="00C60604" w:rsidRPr="00E51EF9">
              <w:rPr>
                <w:color w:val="000000" w:themeColor="text1"/>
                <w:sz w:val="23"/>
                <w:szCs w:val="23"/>
              </w:rPr>
              <w:t>3</w:t>
            </w:r>
            <w:r w:rsidRPr="00E51EF9">
              <w:rPr>
                <w:color w:val="000000" w:themeColor="text1"/>
                <w:sz w:val="23"/>
                <w:szCs w:val="23"/>
              </w:rPr>
              <w:t>00</w:t>
            </w:r>
          </w:p>
        </w:tc>
        <w:tc>
          <w:tcPr>
            <w:tcW w:w="1389" w:type="dxa"/>
            <w:shd w:val="clear" w:color="auto" w:fill="auto"/>
          </w:tcPr>
          <w:p w14:paraId="68A53550" w14:textId="64D37418"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 1 </w:t>
            </w:r>
            <w:r w:rsidR="00C60604" w:rsidRPr="00E51EF9">
              <w:rPr>
                <w:color w:val="000000" w:themeColor="text1"/>
                <w:sz w:val="23"/>
                <w:szCs w:val="23"/>
              </w:rPr>
              <w:t>370</w:t>
            </w:r>
          </w:p>
          <w:p w14:paraId="24FB1F79" w14:textId="60A2D64D" w:rsidR="00D7373B" w:rsidRPr="00E51EF9" w:rsidRDefault="00C60604" w:rsidP="00BB65DC">
            <w:pPr>
              <w:keepNext/>
              <w:jc w:val="center"/>
              <w:rPr>
                <w:color w:val="000000" w:themeColor="text1"/>
                <w:sz w:val="23"/>
                <w:szCs w:val="23"/>
              </w:rPr>
            </w:pPr>
            <w:r w:rsidRPr="00E51EF9">
              <w:rPr>
                <w:color w:val="000000" w:themeColor="text1"/>
                <w:sz w:val="23"/>
                <w:szCs w:val="23"/>
              </w:rPr>
              <w:t>/2 3</w:t>
            </w:r>
            <w:r w:rsidR="00D7373B" w:rsidRPr="00E51EF9">
              <w:rPr>
                <w:color w:val="000000" w:themeColor="text1"/>
                <w:sz w:val="23"/>
                <w:szCs w:val="23"/>
              </w:rPr>
              <w:t>00</w:t>
            </w:r>
          </w:p>
        </w:tc>
        <w:tc>
          <w:tcPr>
            <w:tcW w:w="1276" w:type="dxa"/>
            <w:shd w:val="clear" w:color="auto" w:fill="auto"/>
          </w:tcPr>
          <w:p w14:paraId="50F31D87" w14:textId="099DA729" w:rsidR="00D7373B" w:rsidRPr="00E51EF9" w:rsidRDefault="00C60604" w:rsidP="00BB65DC">
            <w:pPr>
              <w:keepNext/>
              <w:jc w:val="center"/>
              <w:rPr>
                <w:color w:val="000000" w:themeColor="text1"/>
                <w:sz w:val="23"/>
                <w:szCs w:val="23"/>
              </w:rPr>
            </w:pPr>
            <w:r w:rsidRPr="00E51EF9">
              <w:rPr>
                <w:color w:val="000000" w:themeColor="text1"/>
                <w:sz w:val="23"/>
                <w:szCs w:val="23"/>
              </w:rPr>
              <w:t>Ne mažiau kaip 1 35</w:t>
            </w:r>
            <w:r w:rsidR="00D7373B" w:rsidRPr="00E51EF9">
              <w:rPr>
                <w:color w:val="000000" w:themeColor="text1"/>
                <w:sz w:val="23"/>
                <w:szCs w:val="23"/>
              </w:rPr>
              <w:t xml:space="preserve">0 </w:t>
            </w:r>
          </w:p>
          <w:p w14:paraId="19C0A334" w14:textId="4025ECBA" w:rsidR="00D7373B" w:rsidRPr="00E51EF9" w:rsidRDefault="00C60604" w:rsidP="00C60604">
            <w:pPr>
              <w:keepNext/>
              <w:jc w:val="center"/>
              <w:rPr>
                <w:color w:val="000000" w:themeColor="text1"/>
                <w:sz w:val="23"/>
                <w:szCs w:val="23"/>
              </w:rPr>
            </w:pPr>
            <w:r w:rsidRPr="00E51EF9">
              <w:rPr>
                <w:color w:val="000000" w:themeColor="text1"/>
                <w:sz w:val="23"/>
                <w:szCs w:val="23"/>
              </w:rPr>
              <w:t>/2</w:t>
            </w:r>
            <w:r w:rsidR="00D7373B" w:rsidRPr="00E51EF9">
              <w:rPr>
                <w:color w:val="000000" w:themeColor="text1"/>
                <w:sz w:val="23"/>
                <w:szCs w:val="23"/>
              </w:rPr>
              <w:t xml:space="preserve"> </w:t>
            </w:r>
            <w:r w:rsidRPr="00E51EF9">
              <w:rPr>
                <w:color w:val="000000" w:themeColor="text1"/>
                <w:sz w:val="23"/>
                <w:szCs w:val="23"/>
              </w:rPr>
              <w:t>3</w:t>
            </w:r>
            <w:r w:rsidR="00D7373B" w:rsidRPr="00E51EF9">
              <w:rPr>
                <w:color w:val="000000" w:themeColor="text1"/>
                <w:sz w:val="23"/>
                <w:szCs w:val="23"/>
              </w:rPr>
              <w:t>00</w:t>
            </w:r>
          </w:p>
        </w:tc>
      </w:tr>
      <w:tr w:rsidR="00D7373B" w:rsidRPr="00E51EF9" w14:paraId="385BA86B" w14:textId="77777777" w:rsidTr="00BB65DC">
        <w:tc>
          <w:tcPr>
            <w:tcW w:w="1384" w:type="dxa"/>
            <w:shd w:val="clear" w:color="auto" w:fill="auto"/>
          </w:tcPr>
          <w:p w14:paraId="0DC5BB8F" w14:textId="77777777" w:rsidR="00D7373B" w:rsidRPr="00E51EF9" w:rsidRDefault="00D7373B" w:rsidP="00BB65DC">
            <w:pPr>
              <w:keepNext/>
              <w:tabs>
                <w:tab w:val="left" w:pos="-360"/>
              </w:tabs>
              <w:jc w:val="both"/>
              <w:rPr>
                <w:b/>
                <w:color w:val="000000" w:themeColor="text1"/>
                <w:sz w:val="23"/>
                <w:szCs w:val="23"/>
              </w:rPr>
            </w:pPr>
            <w:r w:rsidRPr="00E51EF9">
              <w:rPr>
                <w:b/>
                <w:color w:val="000000" w:themeColor="text1"/>
                <w:sz w:val="23"/>
                <w:szCs w:val="23"/>
              </w:rPr>
              <w:t>E-05-02</w:t>
            </w:r>
          </w:p>
        </w:tc>
        <w:tc>
          <w:tcPr>
            <w:tcW w:w="4820" w:type="dxa"/>
            <w:shd w:val="clear" w:color="auto" w:fill="auto"/>
          </w:tcPr>
          <w:p w14:paraId="75B91F68" w14:textId="77777777" w:rsidR="00D7373B" w:rsidRPr="00E51EF9" w:rsidRDefault="00D7373B" w:rsidP="00BB65DC">
            <w:pPr>
              <w:jc w:val="both"/>
              <w:rPr>
                <w:bCs/>
                <w:color w:val="000000" w:themeColor="text1"/>
                <w:sz w:val="23"/>
                <w:szCs w:val="23"/>
              </w:rPr>
            </w:pPr>
            <w:r w:rsidRPr="00E51EF9">
              <w:rPr>
                <w:color w:val="000000" w:themeColor="text1"/>
                <w:sz w:val="23"/>
                <w:szCs w:val="23"/>
              </w:rPr>
              <w:t>Kultūros srities objektų infrastruktūros gerinimui</w:t>
            </w:r>
            <w:r w:rsidRPr="00E51EF9">
              <w:rPr>
                <w:bCs/>
                <w:color w:val="000000" w:themeColor="text1"/>
                <w:sz w:val="23"/>
                <w:szCs w:val="23"/>
              </w:rPr>
              <w:t xml:space="preserve"> skiriama lėšų (Europos Sąjungos, valstybės, savivaldybės ir kt.) dalis, proc., </w:t>
            </w:r>
            <w:r w:rsidRPr="00E51EF9">
              <w:rPr>
                <w:color w:val="000000" w:themeColor="text1"/>
                <w:sz w:val="23"/>
                <w:szCs w:val="23"/>
              </w:rPr>
              <w:t>nuo bendro finansavimo viešajai infrastruktūrai gerinti</w:t>
            </w:r>
          </w:p>
        </w:tc>
        <w:tc>
          <w:tcPr>
            <w:tcW w:w="1304" w:type="dxa"/>
            <w:shd w:val="clear" w:color="auto" w:fill="auto"/>
          </w:tcPr>
          <w:p w14:paraId="59F6DD67" w14:textId="07410471" w:rsidR="00D7373B" w:rsidRPr="00E51EF9" w:rsidRDefault="00950338" w:rsidP="00BB65DC">
            <w:pPr>
              <w:keepNext/>
              <w:jc w:val="center"/>
              <w:rPr>
                <w:color w:val="000000" w:themeColor="text1"/>
                <w:sz w:val="23"/>
                <w:szCs w:val="23"/>
              </w:rPr>
            </w:pPr>
            <w:r w:rsidRPr="00E51EF9">
              <w:rPr>
                <w:color w:val="000000" w:themeColor="text1"/>
                <w:sz w:val="23"/>
                <w:szCs w:val="23"/>
              </w:rPr>
              <w:t>10</w:t>
            </w:r>
          </w:p>
        </w:tc>
        <w:tc>
          <w:tcPr>
            <w:tcW w:w="1389" w:type="dxa"/>
            <w:shd w:val="clear" w:color="auto" w:fill="auto"/>
          </w:tcPr>
          <w:p w14:paraId="6E98A5BC" w14:textId="0A6C79A6" w:rsidR="00D7373B" w:rsidRPr="00E51EF9" w:rsidRDefault="00950338" w:rsidP="00BB65DC">
            <w:pPr>
              <w:keepNext/>
              <w:jc w:val="center"/>
              <w:rPr>
                <w:color w:val="000000" w:themeColor="text1"/>
                <w:sz w:val="23"/>
                <w:szCs w:val="23"/>
              </w:rPr>
            </w:pPr>
            <w:r w:rsidRPr="00E51EF9">
              <w:rPr>
                <w:color w:val="000000" w:themeColor="text1"/>
                <w:sz w:val="23"/>
                <w:szCs w:val="23"/>
              </w:rPr>
              <w:t>6</w:t>
            </w:r>
          </w:p>
        </w:tc>
        <w:tc>
          <w:tcPr>
            <w:tcW w:w="1276" w:type="dxa"/>
            <w:shd w:val="clear" w:color="auto" w:fill="auto"/>
          </w:tcPr>
          <w:p w14:paraId="711B1E05" w14:textId="055A10A0" w:rsidR="00D7373B" w:rsidRPr="00E51EF9" w:rsidRDefault="00950338" w:rsidP="00BB65DC">
            <w:pPr>
              <w:keepNext/>
              <w:jc w:val="center"/>
              <w:rPr>
                <w:color w:val="000000" w:themeColor="text1"/>
                <w:sz w:val="23"/>
                <w:szCs w:val="23"/>
              </w:rPr>
            </w:pPr>
            <w:r w:rsidRPr="00E51EF9">
              <w:rPr>
                <w:color w:val="000000" w:themeColor="text1"/>
                <w:sz w:val="23"/>
                <w:szCs w:val="23"/>
              </w:rPr>
              <w:t>10</w:t>
            </w:r>
          </w:p>
        </w:tc>
      </w:tr>
      <w:tr w:rsidR="00D7373B" w:rsidRPr="00E51EF9" w14:paraId="021E7F07" w14:textId="77777777" w:rsidTr="00BB65DC">
        <w:tc>
          <w:tcPr>
            <w:tcW w:w="1384" w:type="dxa"/>
            <w:shd w:val="clear" w:color="auto" w:fill="auto"/>
          </w:tcPr>
          <w:p w14:paraId="2F58DB6D"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R-05-01-01</w:t>
            </w:r>
          </w:p>
        </w:tc>
        <w:tc>
          <w:tcPr>
            <w:tcW w:w="4820" w:type="dxa"/>
            <w:shd w:val="clear" w:color="auto" w:fill="auto"/>
          </w:tcPr>
          <w:p w14:paraId="7EE6B42B" w14:textId="77777777" w:rsidR="00D7373B" w:rsidRPr="00E51EF9" w:rsidRDefault="00D7373B" w:rsidP="00BB65DC">
            <w:pPr>
              <w:jc w:val="both"/>
              <w:rPr>
                <w:color w:val="000000" w:themeColor="text1"/>
                <w:sz w:val="23"/>
                <w:szCs w:val="23"/>
              </w:rPr>
            </w:pPr>
            <w:r w:rsidRPr="00E51EF9">
              <w:rPr>
                <w:rFonts w:eastAsia="Calibri"/>
                <w:color w:val="000000" w:themeColor="text1"/>
                <w:sz w:val="23"/>
                <w:szCs w:val="23"/>
              </w:rPr>
              <w:t>Kėdainių rajono savivaldybės viešojoje bibliotekoje ir jos filialuose per metus apsilankiusių fizinių asmenų / virtualių lankytojų skaičius, tenkantis 1000-iui gyventojų (asmenys/vienetai)</w:t>
            </w:r>
          </w:p>
        </w:tc>
        <w:tc>
          <w:tcPr>
            <w:tcW w:w="1304" w:type="dxa"/>
            <w:shd w:val="clear" w:color="auto" w:fill="auto"/>
          </w:tcPr>
          <w:p w14:paraId="739AD213"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 xml:space="preserve">Ne mažiau </w:t>
            </w:r>
          </w:p>
          <w:p w14:paraId="157A17DE" w14:textId="718B82E4" w:rsidR="00D7373B" w:rsidRPr="00E51EF9" w:rsidRDefault="00D7373B" w:rsidP="00BB65DC">
            <w:pPr>
              <w:keepNext/>
              <w:jc w:val="center"/>
              <w:rPr>
                <w:color w:val="000000" w:themeColor="text1"/>
                <w:sz w:val="23"/>
                <w:szCs w:val="23"/>
              </w:rPr>
            </w:pPr>
            <w:r w:rsidRPr="00E51EF9">
              <w:rPr>
                <w:color w:val="000000" w:themeColor="text1"/>
                <w:sz w:val="23"/>
                <w:szCs w:val="23"/>
              </w:rPr>
              <w:t xml:space="preserve">kaip  3 </w:t>
            </w:r>
            <w:r w:rsidR="00027890" w:rsidRPr="00E51EF9">
              <w:rPr>
                <w:color w:val="000000" w:themeColor="text1"/>
                <w:sz w:val="23"/>
                <w:szCs w:val="23"/>
              </w:rPr>
              <w:t>2</w:t>
            </w:r>
            <w:r w:rsidRPr="00E51EF9">
              <w:rPr>
                <w:color w:val="000000" w:themeColor="text1"/>
                <w:sz w:val="23"/>
                <w:szCs w:val="23"/>
              </w:rPr>
              <w:t>00</w:t>
            </w:r>
          </w:p>
          <w:p w14:paraId="07F267F5" w14:textId="5FC471BF" w:rsidR="00D7373B" w:rsidRPr="00E51EF9" w:rsidRDefault="00D7373B" w:rsidP="00027890">
            <w:pPr>
              <w:keepNext/>
              <w:jc w:val="center"/>
              <w:rPr>
                <w:color w:val="000000" w:themeColor="text1"/>
                <w:sz w:val="23"/>
                <w:szCs w:val="23"/>
              </w:rPr>
            </w:pPr>
            <w:r w:rsidRPr="00E51EF9">
              <w:rPr>
                <w:color w:val="000000" w:themeColor="text1"/>
                <w:sz w:val="23"/>
                <w:szCs w:val="23"/>
              </w:rPr>
              <w:t>/</w:t>
            </w:r>
            <w:r w:rsidR="00027890" w:rsidRPr="00E51EF9">
              <w:rPr>
                <w:color w:val="000000" w:themeColor="text1"/>
                <w:sz w:val="23"/>
                <w:szCs w:val="23"/>
              </w:rPr>
              <w:t>3 300</w:t>
            </w:r>
          </w:p>
        </w:tc>
        <w:tc>
          <w:tcPr>
            <w:tcW w:w="1389" w:type="dxa"/>
            <w:shd w:val="clear" w:color="auto" w:fill="auto"/>
          </w:tcPr>
          <w:p w14:paraId="1C11A2B1" w14:textId="77777777" w:rsidR="00027890" w:rsidRPr="00E51EF9" w:rsidRDefault="00027890" w:rsidP="00027890">
            <w:pPr>
              <w:keepNext/>
              <w:jc w:val="center"/>
              <w:rPr>
                <w:color w:val="000000" w:themeColor="text1"/>
                <w:sz w:val="23"/>
                <w:szCs w:val="23"/>
              </w:rPr>
            </w:pPr>
            <w:r w:rsidRPr="00E51EF9">
              <w:rPr>
                <w:color w:val="000000" w:themeColor="text1"/>
                <w:sz w:val="23"/>
                <w:szCs w:val="23"/>
              </w:rPr>
              <w:t xml:space="preserve">Ne mažiau </w:t>
            </w:r>
          </w:p>
          <w:p w14:paraId="6B9B1CEA" w14:textId="77777777" w:rsidR="00027890" w:rsidRPr="00E51EF9" w:rsidRDefault="00027890" w:rsidP="00027890">
            <w:pPr>
              <w:keepNext/>
              <w:jc w:val="center"/>
              <w:rPr>
                <w:color w:val="000000" w:themeColor="text1"/>
                <w:sz w:val="23"/>
                <w:szCs w:val="23"/>
              </w:rPr>
            </w:pPr>
            <w:r w:rsidRPr="00E51EF9">
              <w:rPr>
                <w:color w:val="000000" w:themeColor="text1"/>
                <w:sz w:val="23"/>
                <w:szCs w:val="23"/>
              </w:rPr>
              <w:t>kaip  3 200</w:t>
            </w:r>
          </w:p>
          <w:p w14:paraId="6718F3AB" w14:textId="38B13B30" w:rsidR="00D7373B" w:rsidRPr="00E51EF9" w:rsidRDefault="00027890" w:rsidP="00027890">
            <w:pPr>
              <w:keepNext/>
              <w:jc w:val="center"/>
              <w:rPr>
                <w:color w:val="000000" w:themeColor="text1"/>
                <w:sz w:val="23"/>
                <w:szCs w:val="23"/>
              </w:rPr>
            </w:pPr>
            <w:r w:rsidRPr="00E51EF9">
              <w:rPr>
                <w:color w:val="000000" w:themeColor="text1"/>
                <w:sz w:val="23"/>
                <w:szCs w:val="23"/>
              </w:rPr>
              <w:t>/3 300</w:t>
            </w:r>
          </w:p>
        </w:tc>
        <w:tc>
          <w:tcPr>
            <w:tcW w:w="1276" w:type="dxa"/>
            <w:shd w:val="clear" w:color="auto" w:fill="auto"/>
          </w:tcPr>
          <w:p w14:paraId="34D3E9FF" w14:textId="77777777" w:rsidR="00027890" w:rsidRPr="00E51EF9" w:rsidRDefault="00027890" w:rsidP="00027890">
            <w:pPr>
              <w:keepNext/>
              <w:jc w:val="center"/>
              <w:rPr>
                <w:color w:val="000000" w:themeColor="text1"/>
                <w:sz w:val="23"/>
                <w:szCs w:val="23"/>
              </w:rPr>
            </w:pPr>
            <w:r w:rsidRPr="00E51EF9">
              <w:rPr>
                <w:color w:val="000000" w:themeColor="text1"/>
                <w:sz w:val="23"/>
                <w:szCs w:val="23"/>
              </w:rPr>
              <w:t xml:space="preserve">Ne mažiau </w:t>
            </w:r>
          </w:p>
          <w:p w14:paraId="40C49ABA" w14:textId="77777777" w:rsidR="00027890" w:rsidRPr="00E51EF9" w:rsidRDefault="00027890" w:rsidP="00027890">
            <w:pPr>
              <w:keepNext/>
              <w:jc w:val="center"/>
              <w:rPr>
                <w:color w:val="000000" w:themeColor="text1"/>
                <w:sz w:val="23"/>
                <w:szCs w:val="23"/>
              </w:rPr>
            </w:pPr>
            <w:r w:rsidRPr="00E51EF9">
              <w:rPr>
                <w:color w:val="000000" w:themeColor="text1"/>
                <w:sz w:val="23"/>
                <w:szCs w:val="23"/>
              </w:rPr>
              <w:t>kaip  3 200</w:t>
            </w:r>
          </w:p>
          <w:p w14:paraId="317C2183" w14:textId="5170A929" w:rsidR="00D7373B" w:rsidRPr="00E51EF9" w:rsidRDefault="00027890" w:rsidP="00027890">
            <w:pPr>
              <w:keepNext/>
              <w:jc w:val="center"/>
              <w:rPr>
                <w:color w:val="000000" w:themeColor="text1"/>
                <w:sz w:val="23"/>
                <w:szCs w:val="23"/>
              </w:rPr>
            </w:pPr>
            <w:r w:rsidRPr="00E51EF9">
              <w:rPr>
                <w:color w:val="000000" w:themeColor="text1"/>
                <w:sz w:val="23"/>
                <w:szCs w:val="23"/>
              </w:rPr>
              <w:t>/3 300</w:t>
            </w:r>
          </w:p>
        </w:tc>
      </w:tr>
      <w:tr w:rsidR="00D7373B" w:rsidRPr="00E51EF9" w14:paraId="1F7266E8" w14:textId="77777777" w:rsidTr="00BB65DC">
        <w:tc>
          <w:tcPr>
            <w:tcW w:w="1384" w:type="dxa"/>
            <w:shd w:val="clear" w:color="auto" w:fill="auto"/>
          </w:tcPr>
          <w:p w14:paraId="66FBDA40"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R-05-02-01</w:t>
            </w:r>
          </w:p>
        </w:tc>
        <w:tc>
          <w:tcPr>
            <w:tcW w:w="4820" w:type="dxa"/>
            <w:shd w:val="clear" w:color="auto" w:fill="auto"/>
          </w:tcPr>
          <w:p w14:paraId="66F0B79F" w14:textId="77777777" w:rsidR="00D7373B" w:rsidRPr="00E51EF9" w:rsidRDefault="00D7373B" w:rsidP="00BB65DC">
            <w:pPr>
              <w:jc w:val="both"/>
              <w:rPr>
                <w:color w:val="000000" w:themeColor="text1"/>
                <w:sz w:val="23"/>
                <w:szCs w:val="23"/>
              </w:rPr>
            </w:pPr>
            <w:r w:rsidRPr="00E51EF9">
              <w:rPr>
                <w:color w:val="000000" w:themeColor="text1"/>
                <w:sz w:val="23"/>
                <w:szCs w:val="23"/>
              </w:rPr>
              <w:t>Muziejų lankytojų skaičius per metus</w:t>
            </w:r>
          </w:p>
        </w:tc>
        <w:tc>
          <w:tcPr>
            <w:tcW w:w="1304" w:type="dxa"/>
            <w:shd w:val="clear" w:color="auto" w:fill="auto"/>
          </w:tcPr>
          <w:p w14:paraId="3BC12E98"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 20 000</w:t>
            </w:r>
          </w:p>
        </w:tc>
        <w:tc>
          <w:tcPr>
            <w:tcW w:w="1389" w:type="dxa"/>
            <w:shd w:val="clear" w:color="auto" w:fill="auto"/>
          </w:tcPr>
          <w:p w14:paraId="7D256345"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           20 000</w:t>
            </w:r>
          </w:p>
        </w:tc>
        <w:tc>
          <w:tcPr>
            <w:tcW w:w="1276" w:type="dxa"/>
            <w:shd w:val="clear" w:color="auto" w:fill="auto"/>
          </w:tcPr>
          <w:p w14:paraId="1E5E370B"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         25 000</w:t>
            </w:r>
          </w:p>
        </w:tc>
      </w:tr>
      <w:tr w:rsidR="00D7373B" w:rsidRPr="00E51EF9" w14:paraId="75DE3A7D" w14:textId="77777777" w:rsidTr="00BB65DC">
        <w:tc>
          <w:tcPr>
            <w:tcW w:w="1384" w:type="dxa"/>
            <w:shd w:val="clear" w:color="auto" w:fill="auto"/>
          </w:tcPr>
          <w:p w14:paraId="02E297D2"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R-05-03-01</w:t>
            </w:r>
          </w:p>
        </w:tc>
        <w:tc>
          <w:tcPr>
            <w:tcW w:w="4820" w:type="dxa"/>
            <w:shd w:val="clear" w:color="auto" w:fill="auto"/>
          </w:tcPr>
          <w:p w14:paraId="49E6F5FB" w14:textId="77777777" w:rsidR="00D7373B" w:rsidRPr="00E51EF9" w:rsidRDefault="00D7373B" w:rsidP="00BB65DC">
            <w:pPr>
              <w:jc w:val="both"/>
              <w:rPr>
                <w:color w:val="000000" w:themeColor="text1"/>
                <w:sz w:val="23"/>
                <w:szCs w:val="23"/>
              </w:rPr>
            </w:pPr>
            <w:r w:rsidRPr="00E51EF9">
              <w:rPr>
                <w:rFonts w:eastAsia="Calibri"/>
                <w:color w:val="000000" w:themeColor="text1"/>
                <w:sz w:val="23"/>
                <w:szCs w:val="23"/>
              </w:rPr>
              <w:t>Kėdainių rajono savivaldybės meno mėgėjų kolektyvų dalyvių skaičius, tenkantis 1 000-iui gyventojų (asmenys)</w:t>
            </w:r>
          </w:p>
        </w:tc>
        <w:tc>
          <w:tcPr>
            <w:tcW w:w="1304" w:type="dxa"/>
            <w:shd w:val="clear" w:color="auto" w:fill="auto"/>
          </w:tcPr>
          <w:p w14:paraId="3C777BD9" w14:textId="4898DAA4" w:rsidR="00D7373B" w:rsidRPr="00E51EF9" w:rsidRDefault="00D7373B" w:rsidP="00027890">
            <w:pPr>
              <w:keepNext/>
              <w:jc w:val="center"/>
              <w:rPr>
                <w:color w:val="000000" w:themeColor="text1"/>
                <w:sz w:val="23"/>
                <w:szCs w:val="23"/>
              </w:rPr>
            </w:pPr>
            <w:r w:rsidRPr="00E51EF9">
              <w:rPr>
                <w:color w:val="000000" w:themeColor="text1"/>
                <w:sz w:val="23"/>
                <w:szCs w:val="23"/>
              </w:rPr>
              <w:t xml:space="preserve">Ne mažiau kaip  </w:t>
            </w:r>
            <w:r w:rsidR="00027890" w:rsidRPr="00E51EF9">
              <w:rPr>
                <w:color w:val="000000" w:themeColor="text1"/>
                <w:sz w:val="23"/>
                <w:szCs w:val="23"/>
              </w:rPr>
              <w:t>14</w:t>
            </w:r>
          </w:p>
        </w:tc>
        <w:tc>
          <w:tcPr>
            <w:tcW w:w="1389" w:type="dxa"/>
            <w:shd w:val="clear" w:color="auto" w:fill="auto"/>
          </w:tcPr>
          <w:p w14:paraId="4ED70042" w14:textId="4DCA821E" w:rsidR="00D7373B" w:rsidRPr="00E51EF9" w:rsidRDefault="00D7373B" w:rsidP="00027890">
            <w:pPr>
              <w:keepNext/>
              <w:jc w:val="center"/>
              <w:rPr>
                <w:color w:val="000000" w:themeColor="text1"/>
                <w:sz w:val="23"/>
                <w:szCs w:val="23"/>
              </w:rPr>
            </w:pPr>
            <w:r w:rsidRPr="00E51EF9">
              <w:rPr>
                <w:color w:val="000000" w:themeColor="text1"/>
                <w:sz w:val="23"/>
                <w:szCs w:val="23"/>
              </w:rPr>
              <w:t xml:space="preserve">Ne mažiau kaip  </w:t>
            </w:r>
            <w:r w:rsidR="00027890" w:rsidRPr="00E51EF9">
              <w:rPr>
                <w:color w:val="000000" w:themeColor="text1"/>
                <w:sz w:val="23"/>
                <w:szCs w:val="23"/>
              </w:rPr>
              <w:t>15</w:t>
            </w:r>
          </w:p>
        </w:tc>
        <w:tc>
          <w:tcPr>
            <w:tcW w:w="1276" w:type="dxa"/>
            <w:shd w:val="clear" w:color="auto" w:fill="auto"/>
          </w:tcPr>
          <w:p w14:paraId="2931C84F" w14:textId="59EC2C0D" w:rsidR="00D7373B" w:rsidRPr="00E51EF9" w:rsidRDefault="00D7373B" w:rsidP="00027890">
            <w:pPr>
              <w:keepNext/>
              <w:jc w:val="center"/>
              <w:rPr>
                <w:color w:val="000000" w:themeColor="text1"/>
                <w:sz w:val="23"/>
                <w:szCs w:val="23"/>
              </w:rPr>
            </w:pPr>
            <w:r w:rsidRPr="00E51EF9">
              <w:rPr>
                <w:color w:val="000000" w:themeColor="text1"/>
                <w:sz w:val="23"/>
                <w:szCs w:val="23"/>
              </w:rPr>
              <w:t xml:space="preserve">Ne mažiau kaip  </w:t>
            </w:r>
            <w:r w:rsidR="00027890" w:rsidRPr="00E51EF9">
              <w:rPr>
                <w:color w:val="000000" w:themeColor="text1"/>
                <w:sz w:val="23"/>
                <w:szCs w:val="23"/>
              </w:rPr>
              <w:t>15</w:t>
            </w:r>
          </w:p>
        </w:tc>
      </w:tr>
      <w:tr w:rsidR="00D7373B" w:rsidRPr="00E51EF9" w14:paraId="094BA728" w14:textId="77777777" w:rsidTr="00BB65DC">
        <w:tc>
          <w:tcPr>
            <w:tcW w:w="1384" w:type="dxa"/>
            <w:shd w:val="clear" w:color="auto" w:fill="auto"/>
          </w:tcPr>
          <w:p w14:paraId="6976CBAA"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R-05-04-01</w:t>
            </w:r>
          </w:p>
        </w:tc>
        <w:tc>
          <w:tcPr>
            <w:tcW w:w="4820" w:type="dxa"/>
            <w:shd w:val="clear" w:color="auto" w:fill="auto"/>
          </w:tcPr>
          <w:p w14:paraId="0D701526" w14:textId="77777777" w:rsidR="00D7373B" w:rsidRPr="00E51EF9" w:rsidRDefault="00D7373B" w:rsidP="00BB65DC">
            <w:pPr>
              <w:jc w:val="both"/>
              <w:rPr>
                <w:color w:val="000000" w:themeColor="text1"/>
                <w:sz w:val="23"/>
                <w:szCs w:val="23"/>
              </w:rPr>
            </w:pPr>
            <w:r w:rsidRPr="00E51EF9">
              <w:rPr>
                <w:rFonts w:eastAsia="Calibri"/>
                <w:color w:val="000000" w:themeColor="text1"/>
                <w:sz w:val="23"/>
                <w:szCs w:val="23"/>
              </w:rPr>
              <w:t>Kėdainių rajono savivaldybės jaunimo organizacijų, su jaunimu dirbančių organizacijų ir neformalių jaunimo grupių vykdytų veiklų, projektų skaičius (vienetai)</w:t>
            </w:r>
          </w:p>
        </w:tc>
        <w:tc>
          <w:tcPr>
            <w:tcW w:w="1304" w:type="dxa"/>
            <w:shd w:val="clear" w:color="auto" w:fill="auto"/>
          </w:tcPr>
          <w:p w14:paraId="1FE804DC"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5</w:t>
            </w:r>
          </w:p>
        </w:tc>
        <w:tc>
          <w:tcPr>
            <w:tcW w:w="1389" w:type="dxa"/>
            <w:shd w:val="clear" w:color="auto" w:fill="auto"/>
          </w:tcPr>
          <w:p w14:paraId="230F2C4A"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5</w:t>
            </w:r>
          </w:p>
        </w:tc>
        <w:tc>
          <w:tcPr>
            <w:tcW w:w="1276" w:type="dxa"/>
            <w:shd w:val="clear" w:color="auto" w:fill="auto"/>
          </w:tcPr>
          <w:p w14:paraId="1822C77C"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5</w:t>
            </w:r>
          </w:p>
        </w:tc>
      </w:tr>
      <w:tr w:rsidR="00D7373B" w:rsidRPr="00E51EF9" w14:paraId="2C9EB77B" w14:textId="77777777" w:rsidTr="00BB65DC">
        <w:trPr>
          <w:trHeight w:val="1141"/>
        </w:trPr>
        <w:tc>
          <w:tcPr>
            <w:tcW w:w="1384" w:type="dxa"/>
            <w:shd w:val="clear" w:color="auto" w:fill="auto"/>
          </w:tcPr>
          <w:p w14:paraId="36586B78"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R-05-05-01</w:t>
            </w:r>
          </w:p>
        </w:tc>
        <w:tc>
          <w:tcPr>
            <w:tcW w:w="4820" w:type="dxa"/>
            <w:shd w:val="clear" w:color="auto" w:fill="auto"/>
          </w:tcPr>
          <w:p w14:paraId="791FAE6F" w14:textId="77777777" w:rsidR="00D7373B" w:rsidRPr="00E51EF9" w:rsidRDefault="00D7373B" w:rsidP="00BB65DC">
            <w:pPr>
              <w:jc w:val="both"/>
              <w:rPr>
                <w:color w:val="000000" w:themeColor="text1"/>
                <w:sz w:val="23"/>
                <w:szCs w:val="23"/>
              </w:rPr>
            </w:pPr>
            <w:r w:rsidRPr="00E51EF9">
              <w:rPr>
                <w:bCs/>
                <w:color w:val="000000" w:themeColor="text1"/>
                <w:sz w:val="23"/>
                <w:szCs w:val="23"/>
              </w:rPr>
              <w:t xml:space="preserve">Rajono nevyriausybinių organizacijų veiklos </w:t>
            </w:r>
            <w:r w:rsidRPr="00E51EF9">
              <w:rPr>
                <w:color w:val="000000" w:themeColor="text1"/>
                <w:sz w:val="23"/>
                <w:szCs w:val="23"/>
              </w:rPr>
              <w:t xml:space="preserve">projektuose, kitose iniciatyvose dalyvaujančių nevyriausybinių organizacijų (įskaitant ir bendruomenių organizacijas) narių skaičius </w:t>
            </w:r>
          </w:p>
        </w:tc>
        <w:tc>
          <w:tcPr>
            <w:tcW w:w="1304" w:type="dxa"/>
            <w:shd w:val="clear" w:color="auto" w:fill="auto"/>
          </w:tcPr>
          <w:p w14:paraId="4F73E257"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w:t>
            </w:r>
          </w:p>
          <w:p w14:paraId="2BBF13ED" w14:textId="73731B37" w:rsidR="00D7373B" w:rsidRPr="00E51EF9" w:rsidRDefault="00027890" w:rsidP="00BB65DC">
            <w:pPr>
              <w:keepNext/>
              <w:jc w:val="center"/>
              <w:rPr>
                <w:color w:val="000000" w:themeColor="text1"/>
                <w:sz w:val="23"/>
                <w:szCs w:val="23"/>
              </w:rPr>
            </w:pPr>
            <w:r w:rsidRPr="00E51EF9">
              <w:rPr>
                <w:color w:val="000000" w:themeColor="text1"/>
                <w:sz w:val="23"/>
                <w:szCs w:val="23"/>
              </w:rPr>
              <w:t>12</w:t>
            </w:r>
            <w:r w:rsidR="00D7373B" w:rsidRPr="00E51EF9">
              <w:rPr>
                <w:color w:val="000000" w:themeColor="text1"/>
                <w:sz w:val="23"/>
                <w:szCs w:val="23"/>
              </w:rPr>
              <w:t>00</w:t>
            </w:r>
          </w:p>
        </w:tc>
        <w:tc>
          <w:tcPr>
            <w:tcW w:w="1389" w:type="dxa"/>
            <w:shd w:val="clear" w:color="auto" w:fill="auto"/>
          </w:tcPr>
          <w:p w14:paraId="5C6C2949"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w:t>
            </w:r>
          </w:p>
          <w:p w14:paraId="3C78CC95" w14:textId="1ABB886E" w:rsidR="00D7373B" w:rsidRPr="00E51EF9" w:rsidRDefault="00D7373B" w:rsidP="00027890">
            <w:pPr>
              <w:keepNext/>
              <w:jc w:val="center"/>
              <w:rPr>
                <w:color w:val="000000" w:themeColor="text1"/>
                <w:sz w:val="23"/>
                <w:szCs w:val="23"/>
              </w:rPr>
            </w:pPr>
            <w:r w:rsidRPr="00E51EF9">
              <w:rPr>
                <w:color w:val="000000" w:themeColor="text1"/>
                <w:sz w:val="23"/>
                <w:szCs w:val="23"/>
              </w:rPr>
              <w:t>1</w:t>
            </w:r>
            <w:r w:rsidR="00027890" w:rsidRPr="00E51EF9">
              <w:rPr>
                <w:color w:val="000000" w:themeColor="text1"/>
                <w:sz w:val="23"/>
                <w:szCs w:val="23"/>
              </w:rPr>
              <w:t>2</w:t>
            </w:r>
            <w:r w:rsidRPr="00E51EF9">
              <w:rPr>
                <w:color w:val="000000" w:themeColor="text1"/>
                <w:sz w:val="23"/>
                <w:szCs w:val="23"/>
              </w:rPr>
              <w:t>00</w:t>
            </w:r>
          </w:p>
        </w:tc>
        <w:tc>
          <w:tcPr>
            <w:tcW w:w="1276" w:type="dxa"/>
            <w:shd w:val="clear" w:color="auto" w:fill="auto"/>
          </w:tcPr>
          <w:p w14:paraId="014D3BA9" w14:textId="77777777" w:rsidR="00D7373B" w:rsidRPr="00E51EF9" w:rsidRDefault="00D7373B" w:rsidP="00BB65DC">
            <w:pPr>
              <w:keepNext/>
              <w:jc w:val="center"/>
              <w:rPr>
                <w:color w:val="000000" w:themeColor="text1"/>
                <w:sz w:val="23"/>
                <w:szCs w:val="23"/>
              </w:rPr>
            </w:pPr>
            <w:r w:rsidRPr="00E51EF9">
              <w:rPr>
                <w:color w:val="000000" w:themeColor="text1"/>
                <w:sz w:val="23"/>
                <w:szCs w:val="23"/>
              </w:rPr>
              <w:t>Ne mažiau kaip</w:t>
            </w:r>
          </w:p>
          <w:p w14:paraId="0AF67978" w14:textId="497A64B7" w:rsidR="00D7373B" w:rsidRPr="00E51EF9" w:rsidRDefault="00027890" w:rsidP="00BB65DC">
            <w:pPr>
              <w:keepNext/>
              <w:jc w:val="center"/>
              <w:rPr>
                <w:color w:val="000000" w:themeColor="text1"/>
                <w:sz w:val="23"/>
                <w:szCs w:val="23"/>
              </w:rPr>
            </w:pPr>
            <w:r w:rsidRPr="00E51EF9">
              <w:rPr>
                <w:color w:val="000000" w:themeColor="text1"/>
                <w:sz w:val="23"/>
                <w:szCs w:val="23"/>
              </w:rPr>
              <w:t>12</w:t>
            </w:r>
            <w:r w:rsidR="00D7373B" w:rsidRPr="00E51EF9">
              <w:rPr>
                <w:color w:val="000000" w:themeColor="text1"/>
                <w:sz w:val="23"/>
                <w:szCs w:val="23"/>
              </w:rPr>
              <w:t>00</w:t>
            </w:r>
          </w:p>
        </w:tc>
      </w:tr>
      <w:tr w:rsidR="00D7373B" w:rsidRPr="00E51EF9" w14:paraId="1D11EFFE" w14:textId="77777777" w:rsidTr="00BB65DC">
        <w:tc>
          <w:tcPr>
            <w:tcW w:w="1384" w:type="dxa"/>
            <w:shd w:val="clear" w:color="auto" w:fill="auto"/>
          </w:tcPr>
          <w:p w14:paraId="5FF1A237" w14:textId="77777777" w:rsidR="00D7373B" w:rsidRPr="00E51EF9" w:rsidRDefault="00D7373B" w:rsidP="00BB65DC">
            <w:pPr>
              <w:keepNext/>
              <w:tabs>
                <w:tab w:val="left" w:pos="-360"/>
              </w:tabs>
              <w:jc w:val="both"/>
              <w:rPr>
                <w:color w:val="000000" w:themeColor="text1"/>
                <w:sz w:val="23"/>
                <w:szCs w:val="23"/>
              </w:rPr>
            </w:pPr>
            <w:r w:rsidRPr="00E51EF9">
              <w:rPr>
                <w:color w:val="000000" w:themeColor="text1"/>
                <w:sz w:val="23"/>
                <w:szCs w:val="23"/>
              </w:rPr>
              <w:t>R-05-06-01</w:t>
            </w:r>
          </w:p>
        </w:tc>
        <w:tc>
          <w:tcPr>
            <w:tcW w:w="4820" w:type="dxa"/>
            <w:shd w:val="clear" w:color="auto" w:fill="auto"/>
          </w:tcPr>
          <w:p w14:paraId="53E906D6" w14:textId="77777777" w:rsidR="00D7373B" w:rsidRPr="00E51EF9" w:rsidRDefault="00D7373B" w:rsidP="00BB65DC">
            <w:pPr>
              <w:jc w:val="both"/>
              <w:rPr>
                <w:rFonts w:eastAsia="Calibri"/>
                <w:sz w:val="23"/>
                <w:szCs w:val="23"/>
              </w:rPr>
            </w:pPr>
            <w:r w:rsidRPr="00E51EF9">
              <w:rPr>
                <w:rFonts w:eastAsia="Calibri"/>
                <w:sz w:val="23"/>
                <w:szCs w:val="23"/>
              </w:rPr>
              <w:t>Atnaujinamų Kėdainių rajono savivaldybės kultūros įstaigų skaičius (vienetai)</w:t>
            </w:r>
          </w:p>
          <w:p w14:paraId="2DB822A6" w14:textId="77777777" w:rsidR="00D7373B" w:rsidRPr="00E51EF9" w:rsidRDefault="00D7373B" w:rsidP="00BB65DC">
            <w:pPr>
              <w:jc w:val="both"/>
              <w:rPr>
                <w:bCs/>
                <w:sz w:val="23"/>
                <w:szCs w:val="23"/>
              </w:rPr>
            </w:pPr>
          </w:p>
        </w:tc>
        <w:tc>
          <w:tcPr>
            <w:tcW w:w="1304" w:type="dxa"/>
            <w:shd w:val="clear" w:color="auto" w:fill="auto"/>
          </w:tcPr>
          <w:p w14:paraId="0C160B28" w14:textId="77777777" w:rsidR="00D7373B" w:rsidRPr="00E51EF9" w:rsidRDefault="00D7373B" w:rsidP="00BB65DC">
            <w:pPr>
              <w:keepNext/>
              <w:jc w:val="center"/>
              <w:rPr>
                <w:sz w:val="23"/>
                <w:szCs w:val="23"/>
              </w:rPr>
            </w:pPr>
            <w:r w:rsidRPr="00E51EF9">
              <w:rPr>
                <w:sz w:val="23"/>
                <w:szCs w:val="23"/>
              </w:rPr>
              <w:t>5</w:t>
            </w:r>
          </w:p>
        </w:tc>
        <w:tc>
          <w:tcPr>
            <w:tcW w:w="1389" w:type="dxa"/>
            <w:shd w:val="clear" w:color="auto" w:fill="auto"/>
          </w:tcPr>
          <w:p w14:paraId="44B6B0A2" w14:textId="77777777" w:rsidR="00D7373B" w:rsidRPr="00E51EF9" w:rsidRDefault="00D7373B" w:rsidP="00BB65DC">
            <w:pPr>
              <w:keepNext/>
              <w:jc w:val="center"/>
              <w:rPr>
                <w:sz w:val="23"/>
                <w:szCs w:val="23"/>
              </w:rPr>
            </w:pPr>
            <w:r w:rsidRPr="00E51EF9">
              <w:rPr>
                <w:sz w:val="23"/>
                <w:szCs w:val="23"/>
              </w:rPr>
              <w:t>5</w:t>
            </w:r>
          </w:p>
        </w:tc>
        <w:tc>
          <w:tcPr>
            <w:tcW w:w="1276" w:type="dxa"/>
            <w:shd w:val="clear" w:color="auto" w:fill="auto"/>
          </w:tcPr>
          <w:p w14:paraId="2FA30C0C" w14:textId="77777777" w:rsidR="00D7373B" w:rsidRPr="00E51EF9" w:rsidRDefault="00D7373B" w:rsidP="00BB65DC">
            <w:pPr>
              <w:keepNext/>
              <w:jc w:val="center"/>
              <w:rPr>
                <w:sz w:val="23"/>
                <w:szCs w:val="23"/>
              </w:rPr>
            </w:pPr>
            <w:r w:rsidRPr="00E51EF9">
              <w:rPr>
                <w:sz w:val="23"/>
                <w:szCs w:val="23"/>
              </w:rPr>
              <w:t>5</w:t>
            </w:r>
          </w:p>
        </w:tc>
      </w:tr>
      <w:bookmarkEnd w:id="10"/>
    </w:tbl>
    <w:p w14:paraId="5430AFA0" w14:textId="77777777" w:rsidR="00D7373B" w:rsidRPr="00E51EF9" w:rsidRDefault="00D7373B" w:rsidP="00D7373B">
      <w:pPr>
        <w:spacing w:after="60"/>
        <w:jc w:val="both"/>
        <w:rPr>
          <w:color w:val="FF0000"/>
          <w:sz w:val="16"/>
          <w:szCs w:val="16"/>
        </w:rPr>
      </w:pPr>
    </w:p>
    <w:bookmarkEnd w:id="9"/>
    <w:p w14:paraId="6ACE6A7C" w14:textId="77777777" w:rsidR="00D7373B" w:rsidRPr="00E51EF9" w:rsidRDefault="00D7373B" w:rsidP="00D7373B">
      <w:pPr>
        <w:spacing w:after="60"/>
        <w:jc w:val="both"/>
        <w:rPr>
          <w:color w:val="FF0000"/>
          <w:sz w:val="16"/>
          <w:szCs w:val="16"/>
        </w:rPr>
      </w:pPr>
      <w:r w:rsidRPr="00E51EF9">
        <w:rPr>
          <w:color w:val="FF0000"/>
          <w:sz w:val="16"/>
          <w:szCs w:val="16"/>
        </w:rPr>
        <w:br w:type="page"/>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D7373B" w:rsidRPr="00E51EF9" w14:paraId="781E30BE" w14:textId="77777777" w:rsidTr="00BB65DC">
        <w:tc>
          <w:tcPr>
            <w:tcW w:w="10031" w:type="dxa"/>
            <w:shd w:val="clear" w:color="auto" w:fill="FFFFCC"/>
          </w:tcPr>
          <w:p w14:paraId="0BD7FD54" w14:textId="77777777" w:rsidR="00D7373B" w:rsidRPr="00E51EF9" w:rsidRDefault="00D7373B" w:rsidP="00BB65DC">
            <w:pPr>
              <w:jc w:val="center"/>
              <w:rPr>
                <w:i/>
                <w:color w:val="FF0000"/>
              </w:rPr>
            </w:pPr>
            <w:r w:rsidRPr="00E51EF9">
              <w:rPr>
                <w:b/>
                <w:szCs w:val="24"/>
              </w:rPr>
              <w:t xml:space="preserve">STRATEGINIS TIKSLAS (02).  </w:t>
            </w:r>
            <w:r w:rsidRPr="00E51EF9">
              <w:rPr>
                <w:i/>
              </w:rPr>
              <w:t xml:space="preserve"> </w:t>
            </w:r>
            <w:r w:rsidRPr="00E51EF9">
              <w:rPr>
                <w:b/>
                <w:bCs/>
                <w:iCs/>
              </w:rPr>
              <w:t>PRITAIKYTI VIEŠĄJĄ INFRASTRUKTŪRĄ ŠIUOLAIKINIAMS POREIKIAMS, UŽTIKRINANT DARNŲ ŽMOGAUS IR APLINKOS VYSTYMĄSI</w:t>
            </w:r>
          </w:p>
        </w:tc>
      </w:tr>
    </w:tbl>
    <w:p w14:paraId="3940CFD3" w14:textId="77777777" w:rsidR="00D7373B" w:rsidRPr="00E51EF9" w:rsidRDefault="00D7373B" w:rsidP="00D7373B">
      <w:pPr>
        <w:rPr>
          <w:color w:val="FF0000"/>
          <w:highlight w:val="yellow"/>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D7373B" w:rsidRPr="00E51EF9" w14:paraId="67507A8C"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0671B396" w14:textId="77777777" w:rsidR="00D7373B" w:rsidRPr="00E51EF9" w:rsidRDefault="00D7373B" w:rsidP="00BB65DC">
            <w:pPr>
              <w:keepNext/>
              <w:tabs>
                <w:tab w:val="left" w:pos="-360"/>
              </w:tabs>
              <w:jc w:val="center"/>
              <w:rPr>
                <w:b/>
                <w:szCs w:val="24"/>
              </w:rPr>
            </w:pPr>
            <w:bookmarkStart w:id="11" w:name="_Hlk57371699"/>
            <w:r w:rsidRPr="00E51EF9">
              <w:rPr>
                <w:b/>
                <w:szCs w:val="24"/>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303447A" w14:textId="77777777" w:rsidR="00D7373B" w:rsidRPr="00E51EF9" w:rsidRDefault="00D7373B" w:rsidP="00BB65DC">
            <w:pPr>
              <w:keepNext/>
              <w:tabs>
                <w:tab w:val="left" w:pos="-360"/>
              </w:tabs>
              <w:jc w:val="center"/>
              <w:rPr>
                <w:b/>
                <w:szCs w:val="24"/>
              </w:rPr>
            </w:pPr>
            <w:r w:rsidRPr="00E51EF9">
              <w:rPr>
                <w:b/>
                <w:szCs w:val="24"/>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F66E4FF" w14:textId="425D18F1" w:rsidR="00D7373B" w:rsidRPr="00E51EF9" w:rsidRDefault="00D7373B" w:rsidP="00BB65DC">
            <w:pPr>
              <w:keepNext/>
              <w:tabs>
                <w:tab w:val="left" w:pos="-360"/>
              </w:tabs>
              <w:jc w:val="center"/>
              <w:rPr>
                <w:b/>
                <w:sz w:val="22"/>
                <w:szCs w:val="22"/>
              </w:rPr>
            </w:pPr>
            <w:r w:rsidRPr="00E51EF9">
              <w:rPr>
                <w:b/>
                <w:sz w:val="22"/>
                <w:szCs w:val="22"/>
              </w:rPr>
              <w:t>202</w:t>
            </w:r>
            <w:r w:rsidR="004C74E6" w:rsidRPr="00E51EF9">
              <w:rPr>
                <w:b/>
                <w:sz w:val="22"/>
                <w:szCs w:val="22"/>
              </w:rPr>
              <w:t>2</w:t>
            </w:r>
            <w:r w:rsidRPr="00E51EF9">
              <w:rPr>
                <w:b/>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6BDAF5" w14:textId="7EF1FA67" w:rsidR="00D7373B" w:rsidRPr="00E51EF9" w:rsidRDefault="00D7373B" w:rsidP="00BB65DC">
            <w:pPr>
              <w:keepNext/>
              <w:tabs>
                <w:tab w:val="left" w:pos="-360"/>
              </w:tabs>
              <w:jc w:val="center"/>
              <w:rPr>
                <w:b/>
                <w:sz w:val="22"/>
                <w:szCs w:val="22"/>
              </w:rPr>
            </w:pPr>
            <w:r w:rsidRPr="00E51EF9">
              <w:rPr>
                <w:b/>
                <w:sz w:val="22"/>
                <w:szCs w:val="22"/>
              </w:rPr>
              <w:t>202</w:t>
            </w:r>
            <w:r w:rsidR="004C74E6" w:rsidRPr="00E51EF9">
              <w:rPr>
                <w:b/>
                <w:sz w:val="22"/>
                <w:szCs w:val="22"/>
              </w:rPr>
              <w:t>3</w:t>
            </w:r>
            <w:r w:rsidRPr="00E51EF9">
              <w:rPr>
                <w:b/>
                <w:sz w:val="22"/>
                <w:szCs w:val="22"/>
              </w:rPr>
              <w:t xml:space="preserve">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9BBDE6A" w14:textId="01B0C2E6" w:rsidR="00D7373B" w:rsidRPr="00E51EF9" w:rsidRDefault="00D7373B" w:rsidP="00BB65DC">
            <w:pPr>
              <w:keepNext/>
              <w:tabs>
                <w:tab w:val="left" w:pos="-360"/>
              </w:tabs>
              <w:jc w:val="center"/>
              <w:rPr>
                <w:b/>
                <w:sz w:val="22"/>
                <w:szCs w:val="22"/>
              </w:rPr>
            </w:pPr>
            <w:r w:rsidRPr="00E51EF9">
              <w:rPr>
                <w:b/>
                <w:sz w:val="22"/>
                <w:szCs w:val="22"/>
              </w:rPr>
              <w:t>202</w:t>
            </w:r>
            <w:r w:rsidR="004C74E6" w:rsidRPr="00E51EF9">
              <w:rPr>
                <w:b/>
                <w:sz w:val="22"/>
                <w:szCs w:val="22"/>
              </w:rPr>
              <w:t>4</w:t>
            </w:r>
            <w:r w:rsidRPr="00E51EF9">
              <w:rPr>
                <w:b/>
                <w:sz w:val="22"/>
                <w:szCs w:val="22"/>
              </w:rPr>
              <w:t xml:space="preserve"> m.</w:t>
            </w:r>
          </w:p>
        </w:tc>
      </w:tr>
      <w:tr w:rsidR="00D7373B" w:rsidRPr="00E51EF9" w14:paraId="620064E6"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57A383C" w14:textId="77777777" w:rsidR="00D7373B" w:rsidRPr="00E51EF9" w:rsidRDefault="00D7373B" w:rsidP="00BB65DC">
            <w:pPr>
              <w:keepNext/>
              <w:tabs>
                <w:tab w:val="left" w:pos="-360"/>
              </w:tabs>
              <w:rPr>
                <w:b/>
                <w:szCs w:val="24"/>
              </w:rPr>
            </w:pPr>
            <w:r w:rsidRPr="00E51EF9">
              <w:rPr>
                <w:b/>
                <w:szCs w:val="24"/>
              </w:rPr>
              <w:t>E-07-01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CC1471" w14:textId="77777777" w:rsidR="00D7373B" w:rsidRPr="00E51EF9" w:rsidRDefault="00D7373B" w:rsidP="00BB65DC">
            <w:pPr>
              <w:jc w:val="both"/>
              <w:rPr>
                <w:bCs/>
                <w:szCs w:val="24"/>
              </w:rPr>
            </w:pPr>
            <w:r w:rsidRPr="00E51EF9">
              <w:rPr>
                <w:bCs/>
                <w:szCs w:val="24"/>
              </w:rPr>
              <w:t>Apklaustųjų, labai ir gerai vertinančių savivaldybės veiklą, modernizuojant ir prižiūrint infrastruktūros objektus, dalis,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C38E0D6" w14:textId="4715B527" w:rsidR="00D7373B" w:rsidRPr="00E51EF9" w:rsidRDefault="00D7373B" w:rsidP="00BB65DC">
            <w:pPr>
              <w:keepNext/>
              <w:tabs>
                <w:tab w:val="left" w:pos="-360"/>
              </w:tabs>
              <w:jc w:val="center"/>
              <w:rPr>
                <w:szCs w:val="24"/>
              </w:rPr>
            </w:pPr>
            <w:r w:rsidRPr="00E51EF9">
              <w:rPr>
                <w:szCs w:val="24"/>
              </w:rPr>
              <w:t xml:space="preserve">Ne mažiau </w:t>
            </w:r>
            <w:r w:rsidRPr="00E51EF9">
              <w:rPr>
                <w:sz w:val="22"/>
                <w:szCs w:val="22"/>
              </w:rPr>
              <w:t>kaip</w:t>
            </w:r>
            <w:r w:rsidRPr="00E51EF9">
              <w:rPr>
                <w:szCs w:val="24"/>
              </w:rPr>
              <w:t xml:space="preserve">  </w:t>
            </w:r>
            <w:r w:rsidR="0033194D" w:rsidRPr="00E51EF9">
              <w:rPr>
                <w:szCs w:val="24"/>
              </w:rPr>
              <w:t>5</w:t>
            </w:r>
            <w:r w:rsidRPr="00E51EF9">
              <w:rPr>
                <w:szCs w:val="24"/>
              </w:rPr>
              <w:t>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16248A" w14:textId="190CA41C" w:rsidR="00D7373B" w:rsidRPr="00E51EF9" w:rsidRDefault="00D7373B" w:rsidP="00BB65DC">
            <w:pPr>
              <w:jc w:val="center"/>
              <w:rPr>
                <w:szCs w:val="24"/>
              </w:rPr>
            </w:pPr>
            <w:r w:rsidRPr="00E51EF9">
              <w:rPr>
                <w:szCs w:val="24"/>
              </w:rPr>
              <w:t xml:space="preserve">Ne mažiau </w:t>
            </w:r>
            <w:r w:rsidRPr="00E51EF9">
              <w:rPr>
                <w:sz w:val="22"/>
                <w:szCs w:val="22"/>
              </w:rPr>
              <w:t>kaip</w:t>
            </w:r>
            <w:r w:rsidRPr="00E51EF9">
              <w:rPr>
                <w:szCs w:val="24"/>
              </w:rPr>
              <w:t xml:space="preserve">  </w:t>
            </w:r>
            <w:r w:rsidR="0033194D" w:rsidRPr="00E51EF9">
              <w:rPr>
                <w:szCs w:val="24"/>
              </w:rPr>
              <w:t>5</w:t>
            </w:r>
            <w:r w:rsidRPr="00E51EF9">
              <w:rPr>
                <w:szCs w:val="24"/>
              </w:rPr>
              <w:t>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4C82E" w14:textId="4DC92CAB" w:rsidR="00D7373B" w:rsidRPr="00E51EF9" w:rsidRDefault="00D7373B" w:rsidP="00BB65DC">
            <w:pPr>
              <w:jc w:val="center"/>
              <w:rPr>
                <w:szCs w:val="24"/>
              </w:rPr>
            </w:pPr>
            <w:r w:rsidRPr="00E51EF9">
              <w:rPr>
                <w:szCs w:val="24"/>
              </w:rPr>
              <w:t xml:space="preserve">Ne mažiau </w:t>
            </w:r>
            <w:r w:rsidRPr="00E51EF9">
              <w:rPr>
                <w:sz w:val="22"/>
                <w:szCs w:val="22"/>
              </w:rPr>
              <w:t>kaip</w:t>
            </w:r>
            <w:r w:rsidRPr="00E51EF9">
              <w:rPr>
                <w:szCs w:val="24"/>
              </w:rPr>
              <w:t xml:space="preserve"> </w:t>
            </w:r>
            <w:r w:rsidR="0033194D" w:rsidRPr="00E51EF9">
              <w:rPr>
                <w:szCs w:val="24"/>
              </w:rPr>
              <w:t>5</w:t>
            </w:r>
            <w:r w:rsidRPr="00E51EF9">
              <w:rPr>
                <w:szCs w:val="24"/>
              </w:rPr>
              <w:t>0</w:t>
            </w:r>
          </w:p>
        </w:tc>
      </w:tr>
      <w:tr w:rsidR="00D7373B" w:rsidRPr="00E51EF9" w14:paraId="20A8189F"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42BC3BD" w14:textId="77777777" w:rsidR="00D7373B" w:rsidRPr="00E51EF9" w:rsidRDefault="00D7373B" w:rsidP="00BB65DC">
            <w:pPr>
              <w:keepNext/>
              <w:tabs>
                <w:tab w:val="left" w:pos="-360"/>
              </w:tabs>
              <w:rPr>
                <w:color w:val="000000" w:themeColor="text1"/>
                <w:szCs w:val="24"/>
              </w:rPr>
            </w:pPr>
            <w:r w:rsidRPr="00E51EF9">
              <w:rPr>
                <w:color w:val="000000" w:themeColor="text1"/>
                <w:szCs w:val="24"/>
              </w:rPr>
              <w:t>R-07-01-01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E0110FC" w14:textId="77777777" w:rsidR="00D7373B" w:rsidRPr="00E51EF9" w:rsidRDefault="00D7373B" w:rsidP="00BB65DC">
            <w:pPr>
              <w:jc w:val="both"/>
              <w:rPr>
                <w:bCs/>
                <w:color w:val="000000" w:themeColor="text1"/>
                <w:szCs w:val="24"/>
              </w:rPr>
            </w:pPr>
            <w:r w:rsidRPr="00E51EF9">
              <w:rPr>
                <w:color w:val="000000" w:themeColor="text1"/>
                <w:szCs w:val="24"/>
              </w:rPr>
              <w:t>Inžinerinės infrastruktūros (vandentiekio, nuotekų tinklai, keliai, apšvietimas, gyvenamasis fondas) gerinimui</w:t>
            </w:r>
            <w:r w:rsidRPr="00E51EF9">
              <w:rPr>
                <w:bCs/>
                <w:color w:val="000000" w:themeColor="text1"/>
                <w:szCs w:val="24"/>
              </w:rPr>
              <w:t xml:space="preserve"> skiriama lėšų (Europos Sąjungos, valstybės, savivaldybės ir kt.) dalis, proc., </w:t>
            </w:r>
            <w:r w:rsidRPr="00E51EF9">
              <w:rPr>
                <w:color w:val="000000" w:themeColor="text1"/>
                <w:szCs w:val="24"/>
              </w:rPr>
              <w:t>nuo bendro finansavimo viešajai infrastruktūrai gerinti</w:t>
            </w:r>
            <w:r w:rsidRPr="00E51EF9">
              <w:rPr>
                <w:bCs/>
                <w:color w:val="000000" w:themeColor="text1"/>
                <w:szCs w:val="24"/>
              </w:rPr>
              <w:t xml:space="preserve"> </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F57FE4" w14:textId="5A3EAEEE" w:rsidR="00D7373B" w:rsidRPr="00E51EF9" w:rsidRDefault="0088775E" w:rsidP="00BB65DC">
            <w:pPr>
              <w:keepNext/>
              <w:tabs>
                <w:tab w:val="left" w:pos="-360"/>
              </w:tabs>
              <w:jc w:val="center"/>
              <w:rPr>
                <w:color w:val="000000" w:themeColor="text1"/>
                <w:szCs w:val="24"/>
              </w:rPr>
            </w:pPr>
            <w:r w:rsidRPr="00E51EF9">
              <w:rPr>
                <w:color w:val="000000" w:themeColor="text1"/>
                <w:szCs w:val="24"/>
              </w:rPr>
              <w:t>48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A3840B2" w14:textId="721883F4" w:rsidR="00D7373B" w:rsidRPr="00E51EF9" w:rsidRDefault="0088775E" w:rsidP="00BB65DC">
            <w:pPr>
              <w:keepNext/>
              <w:tabs>
                <w:tab w:val="left" w:pos="-360"/>
              </w:tabs>
              <w:jc w:val="center"/>
              <w:rPr>
                <w:color w:val="000000" w:themeColor="text1"/>
                <w:szCs w:val="24"/>
              </w:rPr>
            </w:pPr>
            <w:r w:rsidRPr="00E51EF9">
              <w:rPr>
                <w:color w:val="000000" w:themeColor="text1"/>
                <w:szCs w:val="24"/>
              </w:rPr>
              <w:t>46</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16B19A" w14:textId="5D9A2B1A" w:rsidR="00D7373B" w:rsidRPr="00E51EF9" w:rsidRDefault="0088775E" w:rsidP="00BB65DC">
            <w:pPr>
              <w:keepNext/>
              <w:tabs>
                <w:tab w:val="left" w:pos="-360"/>
              </w:tabs>
              <w:jc w:val="center"/>
              <w:rPr>
                <w:color w:val="000000" w:themeColor="text1"/>
                <w:szCs w:val="24"/>
              </w:rPr>
            </w:pPr>
            <w:r w:rsidRPr="00E51EF9">
              <w:rPr>
                <w:color w:val="000000" w:themeColor="text1"/>
                <w:szCs w:val="24"/>
              </w:rPr>
              <w:t>62</w:t>
            </w:r>
          </w:p>
        </w:tc>
      </w:tr>
      <w:tr w:rsidR="00D7373B" w:rsidRPr="00E51EF9" w14:paraId="08C71FA6"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BC53DA9" w14:textId="77777777" w:rsidR="00D7373B" w:rsidRPr="00E51EF9" w:rsidRDefault="00D7373B" w:rsidP="00BB65DC">
            <w:pPr>
              <w:keepNext/>
              <w:tabs>
                <w:tab w:val="left" w:pos="-360"/>
              </w:tabs>
              <w:rPr>
                <w:b/>
                <w:color w:val="000000" w:themeColor="text1"/>
                <w:szCs w:val="24"/>
              </w:rPr>
            </w:pPr>
            <w:r w:rsidRPr="00E51EF9">
              <w:rPr>
                <w:b/>
                <w:color w:val="000000" w:themeColor="text1"/>
                <w:szCs w:val="24"/>
              </w:rPr>
              <w:t>E-08-01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8DB7B8D" w14:textId="77777777" w:rsidR="00D7373B" w:rsidRPr="00E51EF9" w:rsidRDefault="00D7373B" w:rsidP="00BB65DC">
            <w:pPr>
              <w:jc w:val="both"/>
              <w:rPr>
                <w:bCs/>
                <w:color w:val="000000" w:themeColor="text1"/>
                <w:szCs w:val="24"/>
              </w:rPr>
            </w:pPr>
            <w:r w:rsidRPr="00E51EF9">
              <w:rPr>
                <w:bCs/>
                <w:color w:val="000000" w:themeColor="text1"/>
                <w:szCs w:val="24"/>
              </w:rPr>
              <w:t>Fiksuotų oro taršos kietosiomis dalelėmis dienų skaičius per metus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1F8D23"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 xml:space="preserve">Ne daugiau </w:t>
            </w:r>
            <w:r w:rsidRPr="00E51EF9">
              <w:rPr>
                <w:color w:val="000000" w:themeColor="text1"/>
                <w:sz w:val="22"/>
                <w:szCs w:val="22"/>
              </w:rPr>
              <w:t>kaip</w:t>
            </w:r>
            <w:r w:rsidRPr="00E51EF9">
              <w:rPr>
                <w:color w:val="000000" w:themeColor="text1"/>
                <w:szCs w:val="24"/>
              </w:rPr>
              <w:t xml:space="preserve"> 30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0766B68"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 xml:space="preserve">Ne daugiau </w:t>
            </w:r>
            <w:r w:rsidRPr="00E51EF9">
              <w:rPr>
                <w:color w:val="000000" w:themeColor="text1"/>
                <w:sz w:val="22"/>
                <w:szCs w:val="22"/>
              </w:rPr>
              <w:t>kaip</w:t>
            </w:r>
            <w:r w:rsidRPr="00E51EF9">
              <w:rPr>
                <w:color w:val="000000" w:themeColor="text1"/>
                <w:szCs w:val="24"/>
              </w:rPr>
              <w:t xml:space="preserve"> 30 d.</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A0339A5"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 xml:space="preserve">Ne daugiau </w:t>
            </w:r>
            <w:r w:rsidRPr="00E51EF9">
              <w:rPr>
                <w:color w:val="000000" w:themeColor="text1"/>
                <w:sz w:val="22"/>
                <w:szCs w:val="22"/>
              </w:rPr>
              <w:t>kaip</w:t>
            </w:r>
            <w:r w:rsidRPr="00E51EF9">
              <w:rPr>
                <w:color w:val="000000" w:themeColor="text1"/>
                <w:szCs w:val="24"/>
              </w:rPr>
              <w:t xml:space="preserve"> 30 d.</w:t>
            </w:r>
          </w:p>
        </w:tc>
      </w:tr>
      <w:tr w:rsidR="00D7373B" w:rsidRPr="00E51EF9" w14:paraId="2ED94ECC" w14:textId="77777777" w:rsidTr="006D77C3">
        <w:trPr>
          <w:trHeight w:val="995"/>
        </w:trPr>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A15D954" w14:textId="77777777" w:rsidR="00D7373B" w:rsidRPr="00E51EF9" w:rsidRDefault="00D7373B" w:rsidP="00BB65DC">
            <w:pPr>
              <w:keepNext/>
              <w:tabs>
                <w:tab w:val="left" w:pos="-360"/>
              </w:tabs>
              <w:rPr>
                <w:color w:val="000000" w:themeColor="text1"/>
                <w:sz w:val="23"/>
                <w:szCs w:val="23"/>
              </w:rPr>
            </w:pPr>
            <w:r w:rsidRPr="00E51EF9">
              <w:rPr>
                <w:color w:val="000000" w:themeColor="text1"/>
                <w:sz w:val="23"/>
                <w:szCs w:val="23"/>
              </w:rPr>
              <w:t>R-08-01-01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33F43EF"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 xml:space="preserve">Kėdainių rajono savivaldybės aplinkosaugos monitoringo programos priemonių metinis įvykdymas </w:t>
            </w:r>
            <w:r w:rsidRPr="00E51EF9">
              <w:rPr>
                <w:bCs/>
                <w:color w:val="000000" w:themeColor="text1"/>
                <w:sz w:val="23"/>
                <w:szCs w:val="23"/>
              </w:rPr>
              <w:t xml:space="preserve"> proc.</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D1DE82F"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615466"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100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EFBAAD" w14:textId="77777777" w:rsidR="00D7373B" w:rsidRPr="00E51EF9" w:rsidRDefault="00D7373B" w:rsidP="00BB65DC">
            <w:pPr>
              <w:keepNext/>
              <w:tabs>
                <w:tab w:val="left" w:pos="-360"/>
              </w:tabs>
              <w:jc w:val="center"/>
              <w:rPr>
                <w:color w:val="000000" w:themeColor="text1"/>
                <w:szCs w:val="24"/>
              </w:rPr>
            </w:pPr>
            <w:r w:rsidRPr="00E51EF9">
              <w:rPr>
                <w:color w:val="000000" w:themeColor="text1"/>
                <w:szCs w:val="24"/>
              </w:rPr>
              <w:t>100</w:t>
            </w:r>
          </w:p>
        </w:tc>
      </w:tr>
      <w:tr w:rsidR="004C74E6" w:rsidRPr="00E51EF9" w14:paraId="33D89D0C"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B0BAAE" w14:textId="77777777" w:rsidR="00D7373B" w:rsidRPr="00E51EF9" w:rsidRDefault="00D7373B" w:rsidP="00BB65DC">
            <w:pPr>
              <w:keepNext/>
              <w:tabs>
                <w:tab w:val="left" w:pos="-360"/>
              </w:tabs>
              <w:rPr>
                <w:color w:val="000000" w:themeColor="text1"/>
                <w:sz w:val="23"/>
                <w:szCs w:val="23"/>
              </w:rPr>
            </w:pPr>
            <w:bookmarkStart w:id="12" w:name="_Hlk94865477"/>
            <w:r w:rsidRPr="00E51EF9">
              <w:rPr>
                <w:color w:val="000000" w:themeColor="text1"/>
                <w:sz w:val="23"/>
                <w:szCs w:val="23"/>
              </w:rPr>
              <w:t>R-08-02-01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3F6857E" w14:textId="77777777" w:rsidR="00D7373B" w:rsidRPr="00E51EF9" w:rsidRDefault="00D7373B" w:rsidP="00BB65DC">
            <w:pPr>
              <w:jc w:val="both"/>
              <w:rPr>
                <w:bCs/>
                <w:color w:val="000000" w:themeColor="text1"/>
                <w:sz w:val="23"/>
                <w:szCs w:val="23"/>
              </w:rPr>
            </w:pPr>
            <w:r w:rsidRPr="00E51EF9">
              <w:rPr>
                <w:rFonts w:eastAsia="Calibri"/>
                <w:color w:val="000000" w:themeColor="text1"/>
                <w:sz w:val="23"/>
                <w:szCs w:val="23"/>
              </w:rPr>
              <w:t>Rūšiuojamų komunalinių atliekų dalis Kėdainių rajono savivaldybėje nuo viso surinktų atliekų kiekio per metus (procentai)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6C1C46" w14:textId="53B4B556" w:rsidR="00D7373B" w:rsidRPr="00E51EF9" w:rsidRDefault="00E926A1" w:rsidP="00BB65DC">
            <w:pPr>
              <w:keepNext/>
              <w:tabs>
                <w:tab w:val="left" w:pos="-360"/>
              </w:tabs>
              <w:jc w:val="center"/>
              <w:rPr>
                <w:color w:val="000000" w:themeColor="text1"/>
                <w:sz w:val="23"/>
                <w:szCs w:val="23"/>
              </w:rPr>
            </w:pPr>
            <w:r w:rsidRPr="00E51EF9">
              <w:rPr>
                <w:color w:val="000000" w:themeColor="text1"/>
                <w:sz w:val="23"/>
                <w:szCs w:val="23"/>
              </w:rPr>
              <w:t>30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58579AD" w14:textId="2F3E11D2" w:rsidR="00D7373B" w:rsidRPr="00E51EF9" w:rsidRDefault="00E926A1" w:rsidP="00BB65DC">
            <w:pPr>
              <w:keepNext/>
              <w:tabs>
                <w:tab w:val="left" w:pos="-360"/>
              </w:tabs>
              <w:jc w:val="center"/>
              <w:rPr>
                <w:color w:val="000000" w:themeColor="text1"/>
                <w:sz w:val="23"/>
                <w:szCs w:val="23"/>
              </w:rPr>
            </w:pPr>
            <w:r w:rsidRPr="00E51EF9">
              <w:rPr>
                <w:color w:val="000000" w:themeColor="text1"/>
                <w:sz w:val="23"/>
                <w:szCs w:val="23"/>
              </w:rPr>
              <w:t>35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C99D04A" w14:textId="59450A43" w:rsidR="00D7373B" w:rsidRPr="00E51EF9" w:rsidRDefault="00E926A1" w:rsidP="00BB65DC">
            <w:pPr>
              <w:keepNext/>
              <w:tabs>
                <w:tab w:val="left" w:pos="-360"/>
              </w:tabs>
              <w:jc w:val="center"/>
              <w:rPr>
                <w:color w:val="000000" w:themeColor="text1"/>
                <w:sz w:val="23"/>
                <w:szCs w:val="23"/>
              </w:rPr>
            </w:pPr>
            <w:r w:rsidRPr="00E51EF9">
              <w:rPr>
                <w:color w:val="000000" w:themeColor="text1"/>
                <w:sz w:val="23"/>
                <w:szCs w:val="23"/>
              </w:rPr>
              <w:t>40</w:t>
            </w:r>
          </w:p>
        </w:tc>
      </w:tr>
      <w:bookmarkEnd w:id="11"/>
      <w:bookmarkEnd w:id="12"/>
    </w:tbl>
    <w:p w14:paraId="180D9A12" w14:textId="77777777" w:rsidR="00D7373B" w:rsidRPr="00E51EF9" w:rsidRDefault="00D7373B" w:rsidP="00D7373B">
      <w:pPr>
        <w:rPr>
          <w:color w:val="FF0000"/>
          <w:highlight w:val="yellow"/>
        </w:rPr>
      </w:pPr>
    </w:p>
    <w:p w14:paraId="5CDC6DAB" w14:textId="77777777" w:rsidR="00D7373B" w:rsidRPr="00E51EF9" w:rsidRDefault="00D7373B" w:rsidP="00D7373B">
      <w:pPr>
        <w:rPr>
          <w:b/>
          <w:caps/>
          <w:color w:val="FF0000"/>
          <w:szCs w:val="24"/>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D7373B" w:rsidRPr="00E51EF9" w14:paraId="284A266B" w14:textId="77777777" w:rsidTr="00BB65DC">
        <w:tc>
          <w:tcPr>
            <w:tcW w:w="10031" w:type="dxa"/>
            <w:shd w:val="clear" w:color="auto" w:fill="FFFFCC"/>
          </w:tcPr>
          <w:p w14:paraId="0F681DC1" w14:textId="77777777" w:rsidR="00D7373B" w:rsidRPr="00E51EF9" w:rsidRDefault="00D7373B" w:rsidP="00BB65DC">
            <w:pPr>
              <w:jc w:val="center"/>
              <w:rPr>
                <w:i/>
                <w:color w:val="FF0000"/>
              </w:rPr>
            </w:pPr>
            <w:r w:rsidRPr="00E51EF9">
              <w:rPr>
                <w:b/>
                <w:szCs w:val="24"/>
              </w:rPr>
              <w:t>STRATEGINIS TIKSLAS (03).</w:t>
            </w:r>
            <w:r w:rsidRPr="00E51EF9">
              <w:rPr>
                <w:szCs w:val="24"/>
              </w:rPr>
              <w:t xml:space="preserve">  </w:t>
            </w:r>
            <w:r w:rsidRPr="00E51EF9">
              <w:rPr>
                <w:i/>
              </w:rPr>
              <w:t xml:space="preserve"> </w:t>
            </w:r>
            <w:r w:rsidRPr="00E51EF9">
              <w:rPr>
                <w:b/>
                <w:bCs/>
                <w:iCs/>
              </w:rPr>
              <w:t>Plėtoti konkurencingą aplinką verslui, turizmui ir  žemės ūkiui</w:t>
            </w:r>
          </w:p>
        </w:tc>
      </w:tr>
    </w:tbl>
    <w:p w14:paraId="3FB09E47" w14:textId="77777777" w:rsidR="00D7373B" w:rsidRPr="00E51EF9" w:rsidRDefault="00D7373B" w:rsidP="00D7373B">
      <w:pPr>
        <w:rPr>
          <w:b/>
          <w:caps/>
          <w:color w:val="FF0000"/>
          <w:szCs w:val="24"/>
        </w:rPr>
      </w:pPr>
      <w:r w:rsidRPr="00E51EF9">
        <w:rPr>
          <w:b/>
          <w:caps/>
          <w:color w:val="FF0000"/>
          <w:szCs w:val="24"/>
        </w:rPr>
        <w:t xml:space="preserve"> </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5"/>
        <w:gridCol w:w="5103"/>
        <w:gridCol w:w="1134"/>
        <w:gridCol w:w="1134"/>
        <w:gridCol w:w="1134"/>
      </w:tblGrid>
      <w:tr w:rsidR="00912679" w:rsidRPr="00E51EF9" w14:paraId="0791D43B"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75B4E79A" w14:textId="77777777" w:rsidR="00912679" w:rsidRPr="00E51EF9" w:rsidRDefault="00912679" w:rsidP="00912679">
            <w:pPr>
              <w:keepNext/>
              <w:tabs>
                <w:tab w:val="left" w:pos="-360"/>
              </w:tabs>
              <w:jc w:val="center"/>
              <w:rPr>
                <w:b/>
                <w:sz w:val="23"/>
                <w:szCs w:val="23"/>
              </w:rPr>
            </w:pPr>
            <w:bookmarkStart w:id="13" w:name="_Hlk94865755"/>
            <w:r w:rsidRPr="00E51EF9">
              <w:rPr>
                <w:b/>
                <w:sz w:val="23"/>
                <w:szCs w:val="23"/>
              </w:rPr>
              <w:t>Vertinimo kriterijaus kodas</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3825E8AC" w14:textId="77777777" w:rsidR="00912679" w:rsidRPr="00E51EF9" w:rsidRDefault="00912679" w:rsidP="00912679">
            <w:pPr>
              <w:keepNext/>
              <w:tabs>
                <w:tab w:val="left" w:pos="-360"/>
              </w:tabs>
              <w:jc w:val="center"/>
              <w:rPr>
                <w:b/>
                <w:sz w:val="23"/>
                <w:szCs w:val="23"/>
              </w:rPr>
            </w:pPr>
            <w:r w:rsidRPr="00E51EF9">
              <w:rPr>
                <w:b/>
                <w:sz w:val="23"/>
                <w:szCs w:val="23"/>
              </w:rPr>
              <w:t>Vertinimo kriterijaus pavadinimas ir mato vienetas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15BCD5A" w14:textId="6E651408" w:rsidR="00912679" w:rsidRPr="00E51EF9" w:rsidRDefault="00912679" w:rsidP="00912679">
            <w:pPr>
              <w:keepNext/>
              <w:tabs>
                <w:tab w:val="left" w:pos="-360"/>
              </w:tabs>
              <w:jc w:val="center"/>
              <w:rPr>
                <w:b/>
                <w:sz w:val="23"/>
                <w:szCs w:val="23"/>
              </w:rPr>
            </w:pPr>
            <w:r w:rsidRPr="00E51EF9">
              <w:rPr>
                <w:b/>
                <w:sz w:val="22"/>
                <w:szCs w:val="22"/>
              </w:rPr>
              <w:t>2022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9E1B861" w14:textId="3F013790" w:rsidR="00912679" w:rsidRPr="00E51EF9" w:rsidRDefault="00912679" w:rsidP="00912679">
            <w:pPr>
              <w:keepNext/>
              <w:tabs>
                <w:tab w:val="left" w:pos="-360"/>
              </w:tabs>
              <w:jc w:val="center"/>
              <w:rPr>
                <w:b/>
                <w:sz w:val="23"/>
                <w:szCs w:val="23"/>
              </w:rPr>
            </w:pPr>
            <w:r w:rsidRPr="00E51EF9">
              <w:rPr>
                <w:b/>
                <w:sz w:val="22"/>
                <w:szCs w:val="22"/>
              </w:rPr>
              <w:t>2023 m.</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436B5467" w14:textId="7ABCA039" w:rsidR="00912679" w:rsidRPr="00E51EF9" w:rsidRDefault="00912679" w:rsidP="00912679">
            <w:pPr>
              <w:keepNext/>
              <w:tabs>
                <w:tab w:val="left" w:pos="-360"/>
              </w:tabs>
              <w:jc w:val="center"/>
              <w:rPr>
                <w:b/>
                <w:sz w:val="23"/>
                <w:szCs w:val="23"/>
              </w:rPr>
            </w:pPr>
            <w:r w:rsidRPr="00E51EF9">
              <w:rPr>
                <w:b/>
                <w:sz w:val="22"/>
                <w:szCs w:val="22"/>
              </w:rPr>
              <w:t>2024 m.</w:t>
            </w:r>
          </w:p>
        </w:tc>
      </w:tr>
      <w:tr w:rsidR="00D7373B" w:rsidRPr="00E51EF9" w14:paraId="39BECB54"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8782A0" w14:textId="77777777" w:rsidR="00D7373B" w:rsidRPr="00E51EF9" w:rsidRDefault="00D7373B" w:rsidP="00BB65DC">
            <w:pPr>
              <w:keepNext/>
              <w:tabs>
                <w:tab w:val="left" w:pos="-360"/>
              </w:tabs>
              <w:rPr>
                <w:b/>
                <w:color w:val="000000" w:themeColor="text1"/>
                <w:szCs w:val="24"/>
              </w:rPr>
            </w:pPr>
            <w:bookmarkStart w:id="14" w:name="_Hlk57371925"/>
            <w:r w:rsidRPr="00E51EF9">
              <w:rPr>
                <w:b/>
                <w:color w:val="000000" w:themeColor="text1"/>
                <w:szCs w:val="24"/>
              </w:rPr>
              <w:t>E-06-01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AAE786" w14:textId="77777777" w:rsidR="00D7373B" w:rsidRPr="00E51EF9" w:rsidRDefault="00D7373B" w:rsidP="00BB65DC">
            <w:pPr>
              <w:rPr>
                <w:bCs/>
                <w:color w:val="000000" w:themeColor="text1"/>
                <w:sz w:val="23"/>
                <w:szCs w:val="23"/>
              </w:rPr>
            </w:pPr>
            <w:r w:rsidRPr="00E51EF9">
              <w:rPr>
                <w:rFonts w:eastAsia="Calibri"/>
                <w:color w:val="000000" w:themeColor="text1"/>
                <w:sz w:val="23"/>
                <w:szCs w:val="23"/>
              </w:rPr>
              <w:t>Kėdainių rajono savivaldybėje apsilankiusių užsienio turistų skaičiaus dalis nuo visų apsilankiusių turistų skaičiaus, proc., (vertinami Kėdainių TVIC apsilankę turistai)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80F0BF" w14:textId="7CA2B174" w:rsidR="00D7373B" w:rsidRPr="00E51EF9" w:rsidRDefault="00E926A1" w:rsidP="00BB65DC">
            <w:pPr>
              <w:keepNext/>
              <w:tabs>
                <w:tab w:val="left" w:pos="-360"/>
              </w:tabs>
              <w:jc w:val="center"/>
              <w:rPr>
                <w:color w:val="000000" w:themeColor="text1"/>
                <w:szCs w:val="24"/>
              </w:rPr>
            </w:pPr>
            <w:r w:rsidRPr="00E51EF9">
              <w:rPr>
                <w:color w:val="000000" w:themeColor="text1"/>
                <w:szCs w:val="24"/>
              </w:rPr>
              <w:t>15</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9A0B85C" w14:textId="2B8267D0" w:rsidR="00D7373B" w:rsidRPr="00E51EF9" w:rsidRDefault="00E926A1" w:rsidP="00BB65DC">
            <w:pPr>
              <w:keepNext/>
              <w:tabs>
                <w:tab w:val="left" w:pos="-360"/>
              </w:tabs>
              <w:jc w:val="center"/>
              <w:rPr>
                <w:color w:val="000000" w:themeColor="text1"/>
                <w:szCs w:val="24"/>
              </w:rPr>
            </w:pPr>
            <w:r w:rsidRPr="00E51EF9">
              <w:rPr>
                <w:color w:val="000000" w:themeColor="text1"/>
                <w:szCs w:val="24"/>
              </w:rPr>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CD8D9F" w14:textId="75B59D29" w:rsidR="00D7373B" w:rsidRPr="00E51EF9" w:rsidRDefault="00E926A1" w:rsidP="00BB65DC">
            <w:pPr>
              <w:keepNext/>
              <w:tabs>
                <w:tab w:val="left" w:pos="-360"/>
              </w:tabs>
              <w:jc w:val="center"/>
              <w:rPr>
                <w:color w:val="000000" w:themeColor="text1"/>
                <w:szCs w:val="24"/>
              </w:rPr>
            </w:pPr>
            <w:r w:rsidRPr="00E51EF9">
              <w:rPr>
                <w:color w:val="000000" w:themeColor="text1"/>
                <w:szCs w:val="24"/>
              </w:rPr>
              <w:t>25</w:t>
            </w:r>
          </w:p>
        </w:tc>
      </w:tr>
      <w:tr w:rsidR="00D7373B" w:rsidRPr="00E51EF9" w14:paraId="6F55750F"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8B22B1" w14:textId="77777777" w:rsidR="00D7373B" w:rsidRPr="00E51EF9" w:rsidRDefault="00D7373B" w:rsidP="00BB65DC">
            <w:pPr>
              <w:keepNext/>
              <w:tabs>
                <w:tab w:val="left" w:pos="-360"/>
              </w:tabs>
              <w:rPr>
                <w:b/>
                <w:szCs w:val="24"/>
              </w:rPr>
            </w:pPr>
            <w:r w:rsidRPr="00E51EF9">
              <w:rPr>
                <w:b/>
                <w:szCs w:val="24"/>
              </w:rPr>
              <w:t>E-06-02</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FBEBD96" w14:textId="77777777" w:rsidR="00D7373B" w:rsidRPr="00E51EF9" w:rsidRDefault="00D7373B" w:rsidP="00BB65DC">
            <w:pPr>
              <w:rPr>
                <w:bCs/>
                <w:szCs w:val="24"/>
              </w:rPr>
            </w:pPr>
            <w:r w:rsidRPr="00E51EF9">
              <w:rPr>
                <w:szCs w:val="24"/>
              </w:rPr>
              <w:t>Turizmo infrastruktūros gerinimui bei kultūros paveldo išsaugojimui</w:t>
            </w:r>
            <w:r w:rsidRPr="00E51EF9">
              <w:rPr>
                <w:bCs/>
                <w:szCs w:val="24"/>
              </w:rPr>
              <w:t xml:space="preserve"> skiriama lėšų (Europos Sąjungos, valstybės, savivaldybės ir kt.) dalis, proc., </w:t>
            </w:r>
            <w:r w:rsidRPr="00E51EF9">
              <w:rPr>
                <w:szCs w:val="24"/>
              </w:rPr>
              <w:t>nuo bendro finansavimo viešajai infrastruktūrai gerinti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37C02CD" w14:textId="5642AF49" w:rsidR="00D7373B" w:rsidRPr="00E51EF9" w:rsidRDefault="0088775E" w:rsidP="00BB65DC">
            <w:pPr>
              <w:keepNext/>
              <w:tabs>
                <w:tab w:val="left" w:pos="-360"/>
              </w:tabs>
              <w:jc w:val="center"/>
              <w:rPr>
                <w:szCs w:val="24"/>
              </w:rPr>
            </w:pPr>
            <w:r w:rsidRPr="00E51EF9">
              <w:rPr>
                <w:szCs w:val="24"/>
              </w:rPr>
              <w:t>6</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7844E1C" w14:textId="0576B3FD" w:rsidR="00D7373B" w:rsidRPr="00E51EF9" w:rsidRDefault="0088775E" w:rsidP="00BB65DC">
            <w:pPr>
              <w:keepNext/>
              <w:tabs>
                <w:tab w:val="left" w:pos="-360"/>
              </w:tabs>
              <w:jc w:val="center"/>
              <w:rPr>
                <w:szCs w:val="24"/>
              </w:rPr>
            </w:pPr>
            <w:r w:rsidRPr="00E51EF9">
              <w:rPr>
                <w:szCs w:val="24"/>
              </w:rPr>
              <w:t>4</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B567A1" w14:textId="794E79D3" w:rsidR="00D7373B" w:rsidRPr="00E51EF9" w:rsidRDefault="0088775E" w:rsidP="00BB65DC">
            <w:pPr>
              <w:keepNext/>
              <w:tabs>
                <w:tab w:val="left" w:pos="-360"/>
              </w:tabs>
              <w:jc w:val="center"/>
              <w:rPr>
                <w:szCs w:val="24"/>
              </w:rPr>
            </w:pPr>
            <w:r w:rsidRPr="00E51EF9">
              <w:rPr>
                <w:szCs w:val="24"/>
              </w:rPr>
              <w:t>4</w:t>
            </w:r>
          </w:p>
        </w:tc>
      </w:tr>
      <w:tr w:rsidR="00D7373B" w:rsidRPr="00E51EF9" w14:paraId="55B4A1AA"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78BE08" w14:textId="77777777" w:rsidR="00D7373B" w:rsidRPr="00E51EF9" w:rsidRDefault="00D7373B" w:rsidP="00BB65DC">
            <w:pPr>
              <w:keepNext/>
              <w:tabs>
                <w:tab w:val="left" w:pos="-360"/>
              </w:tabs>
              <w:rPr>
                <w:color w:val="000000" w:themeColor="text1"/>
                <w:szCs w:val="24"/>
              </w:rPr>
            </w:pPr>
            <w:r w:rsidRPr="00E51EF9">
              <w:rPr>
                <w:color w:val="000000" w:themeColor="text1"/>
                <w:szCs w:val="24"/>
              </w:rPr>
              <w:t>E-06-01-01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F1EFCDD" w14:textId="77777777" w:rsidR="00D7373B" w:rsidRPr="00E51EF9" w:rsidRDefault="00D7373B" w:rsidP="00BB65DC">
            <w:pPr>
              <w:rPr>
                <w:bCs/>
                <w:color w:val="000000" w:themeColor="text1"/>
                <w:szCs w:val="24"/>
              </w:rPr>
            </w:pPr>
            <w:r w:rsidRPr="00E51EF9">
              <w:rPr>
                <w:bCs/>
                <w:color w:val="000000" w:themeColor="text1"/>
                <w:szCs w:val="24"/>
              </w:rPr>
              <w:t>Turizmo ir verslo informacinio centro lankytojų skaičiaus didėjimas, proc., lyginant su praėjusiais metais</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2D7A0D2" w14:textId="53367C5F" w:rsidR="00D7373B" w:rsidRPr="00E51EF9" w:rsidRDefault="00E926A1" w:rsidP="00BB65DC">
            <w:pPr>
              <w:keepNext/>
              <w:tabs>
                <w:tab w:val="left" w:pos="-360"/>
              </w:tabs>
              <w:jc w:val="center"/>
              <w:rPr>
                <w:color w:val="000000" w:themeColor="text1"/>
                <w:szCs w:val="24"/>
              </w:rPr>
            </w:pPr>
            <w:r w:rsidRPr="00E51EF9">
              <w:rPr>
                <w:color w:val="000000" w:themeColor="text1"/>
                <w:szCs w:val="24"/>
              </w:rPr>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5417FEB" w14:textId="12DCADC7" w:rsidR="00D7373B" w:rsidRPr="00E51EF9" w:rsidRDefault="00E926A1" w:rsidP="00BB65DC">
            <w:pPr>
              <w:keepNext/>
              <w:tabs>
                <w:tab w:val="left" w:pos="-360"/>
              </w:tabs>
              <w:jc w:val="center"/>
              <w:rPr>
                <w:color w:val="000000" w:themeColor="text1"/>
                <w:szCs w:val="24"/>
              </w:rPr>
            </w:pPr>
            <w:r w:rsidRPr="00E51EF9">
              <w:rPr>
                <w:color w:val="000000" w:themeColor="text1"/>
                <w:szCs w:val="24"/>
              </w:rPr>
              <w:t>20</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CD515DD" w14:textId="21F19672" w:rsidR="00D7373B" w:rsidRPr="00E51EF9" w:rsidRDefault="00E926A1" w:rsidP="00BB65DC">
            <w:pPr>
              <w:keepNext/>
              <w:tabs>
                <w:tab w:val="left" w:pos="-360"/>
              </w:tabs>
              <w:jc w:val="center"/>
              <w:rPr>
                <w:color w:val="000000" w:themeColor="text1"/>
                <w:szCs w:val="24"/>
              </w:rPr>
            </w:pPr>
            <w:r w:rsidRPr="00E51EF9">
              <w:rPr>
                <w:color w:val="000000" w:themeColor="text1"/>
                <w:szCs w:val="24"/>
              </w:rPr>
              <w:t>20</w:t>
            </w:r>
          </w:p>
        </w:tc>
      </w:tr>
      <w:tr w:rsidR="00D7373B" w:rsidRPr="00E51EF9" w14:paraId="004A61C4" w14:textId="77777777" w:rsidTr="00BB65DC">
        <w:tc>
          <w:tcPr>
            <w:tcW w:w="147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AAE38F" w14:textId="77777777" w:rsidR="00D7373B" w:rsidRPr="00E51EF9" w:rsidRDefault="00D7373B" w:rsidP="00BB65DC">
            <w:pPr>
              <w:keepNext/>
              <w:tabs>
                <w:tab w:val="left" w:pos="-360"/>
              </w:tabs>
              <w:rPr>
                <w:sz w:val="23"/>
                <w:szCs w:val="23"/>
              </w:rPr>
            </w:pPr>
            <w:r w:rsidRPr="00E51EF9">
              <w:rPr>
                <w:sz w:val="23"/>
                <w:szCs w:val="23"/>
              </w:rPr>
              <w:t>R-06-02-01</w:t>
            </w:r>
          </w:p>
        </w:tc>
        <w:tc>
          <w:tcPr>
            <w:tcW w:w="510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E88E88" w14:textId="77777777" w:rsidR="00D7373B" w:rsidRPr="00E51EF9" w:rsidRDefault="00D7373B" w:rsidP="00BB65DC">
            <w:pPr>
              <w:rPr>
                <w:bCs/>
                <w:sz w:val="23"/>
                <w:szCs w:val="23"/>
              </w:rPr>
            </w:pPr>
            <w:r w:rsidRPr="00E51EF9">
              <w:rPr>
                <w:rFonts w:eastAsia="Calibri"/>
                <w:sz w:val="23"/>
                <w:szCs w:val="23"/>
              </w:rPr>
              <w:t>Kėdainių rajono savivaldybėje naujai sutvarkytų, įrengtų ir pritaikytų lankymui savivaldybės kultūros ir gamtos paveldo objektų bei teritorijų skaičius (vienetai)</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B0F057" w14:textId="11662280" w:rsidR="00D7373B" w:rsidRPr="00E51EF9" w:rsidRDefault="00E14C48" w:rsidP="00BB65DC">
            <w:pPr>
              <w:keepNext/>
              <w:tabs>
                <w:tab w:val="left" w:pos="-360"/>
              </w:tabs>
              <w:jc w:val="center"/>
              <w:rPr>
                <w:sz w:val="23"/>
                <w:szCs w:val="23"/>
              </w:rPr>
            </w:pPr>
            <w:r w:rsidRPr="00E51EF9">
              <w:rPr>
                <w:sz w:val="23"/>
                <w:szCs w:val="23"/>
              </w:rPr>
              <w:t>9</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A011A09" w14:textId="210D1C43" w:rsidR="00D7373B" w:rsidRPr="00E51EF9" w:rsidRDefault="00E14C48" w:rsidP="00BB65DC">
            <w:pPr>
              <w:keepNext/>
              <w:tabs>
                <w:tab w:val="left" w:pos="-360"/>
              </w:tabs>
              <w:jc w:val="center"/>
              <w:rPr>
                <w:sz w:val="23"/>
                <w:szCs w:val="23"/>
              </w:rPr>
            </w:pPr>
            <w:r w:rsidRPr="00E51EF9">
              <w:rPr>
                <w:sz w:val="23"/>
                <w:szCs w:val="23"/>
              </w:rPr>
              <w:t>8</w:t>
            </w:r>
          </w:p>
        </w:tc>
        <w:tc>
          <w:tcPr>
            <w:tcW w:w="113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50C2B5" w14:textId="5AEEE081" w:rsidR="00D7373B" w:rsidRPr="00E51EF9" w:rsidRDefault="00E14C48" w:rsidP="00BB65DC">
            <w:pPr>
              <w:keepNext/>
              <w:tabs>
                <w:tab w:val="left" w:pos="-360"/>
              </w:tabs>
              <w:jc w:val="center"/>
              <w:rPr>
                <w:sz w:val="23"/>
                <w:szCs w:val="23"/>
              </w:rPr>
            </w:pPr>
            <w:r w:rsidRPr="00E51EF9">
              <w:rPr>
                <w:sz w:val="23"/>
                <w:szCs w:val="23"/>
              </w:rPr>
              <w:t>8</w:t>
            </w:r>
          </w:p>
        </w:tc>
      </w:tr>
      <w:bookmarkEnd w:id="13"/>
      <w:bookmarkEnd w:id="14"/>
    </w:tbl>
    <w:p w14:paraId="40953EAC" w14:textId="77777777" w:rsidR="00D7373B" w:rsidRPr="00E51EF9" w:rsidRDefault="00D7373B" w:rsidP="00D7373B">
      <w:pPr>
        <w:rPr>
          <w:b/>
          <w:caps/>
          <w:color w:val="FF0000"/>
          <w:szCs w:val="24"/>
        </w:rPr>
      </w:pPr>
    </w:p>
    <w:p w14:paraId="3892153E" w14:textId="77777777" w:rsidR="00D7373B" w:rsidRPr="00E51EF9" w:rsidRDefault="00D7373B" w:rsidP="00D7373B">
      <w:pPr>
        <w:jc w:val="center"/>
        <w:rPr>
          <w:b/>
          <w:caps/>
          <w:color w:val="FF0000"/>
          <w:szCs w:val="24"/>
        </w:rPr>
      </w:pPr>
    </w:p>
    <w:p w14:paraId="5745BBB2" w14:textId="77777777" w:rsidR="00D7373B" w:rsidRPr="00E51EF9" w:rsidRDefault="00D7373B" w:rsidP="00D7373B">
      <w:pPr>
        <w:jc w:val="center"/>
        <w:rPr>
          <w:b/>
          <w:caps/>
          <w:color w:val="FF0000"/>
          <w:szCs w:val="24"/>
        </w:rPr>
      </w:pPr>
    </w:p>
    <w:tbl>
      <w:tblPr>
        <w:tblpPr w:leftFromText="180" w:rightFromText="180" w:vertAnchor="page" w:horzAnchor="margin" w:tblpY="1201"/>
        <w:tblW w:w="9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4"/>
        <w:gridCol w:w="4926"/>
        <w:gridCol w:w="1094"/>
        <w:gridCol w:w="1094"/>
        <w:gridCol w:w="1094"/>
      </w:tblGrid>
      <w:tr w:rsidR="00D7373B" w:rsidRPr="00E51EF9" w14:paraId="01E0CA26" w14:textId="77777777" w:rsidTr="00BB65DC">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93E8324" w14:textId="77777777" w:rsidR="00D7373B" w:rsidRPr="00E51EF9" w:rsidRDefault="00D7373B" w:rsidP="00BB65DC">
            <w:pPr>
              <w:keepNext/>
              <w:tabs>
                <w:tab w:val="left" w:pos="-360"/>
              </w:tabs>
              <w:jc w:val="center"/>
              <w:rPr>
                <w:b/>
                <w:szCs w:val="24"/>
              </w:rPr>
            </w:pPr>
            <w:bookmarkStart w:id="15" w:name="_Hlk505348545"/>
            <w:bookmarkStart w:id="16" w:name="_Hlk57371866"/>
            <w:r w:rsidRPr="00E51EF9">
              <w:rPr>
                <w:b/>
                <w:szCs w:val="24"/>
              </w:rPr>
              <w:t>Vertinimo kriterijaus kodas</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5E39CFFF" w14:textId="77777777" w:rsidR="00D7373B" w:rsidRPr="00E51EF9" w:rsidRDefault="00D7373B" w:rsidP="00BB65DC">
            <w:pPr>
              <w:keepNext/>
              <w:tabs>
                <w:tab w:val="left" w:pos="-360"/>
              </w:tabs>
              <w:jc w:val="center"/>
              <w:rPr>
                <w:b/>
                <w:szCs w:val="24"/>
              </w:rPr>
            </w:pPr>
            <w:r w:rsidRPr="00E51EF9">
              <w:rPr>
                <w:b/>
                <w:szCs w:val="24"/>
              </w:rPr>
              <w:t>Vertinimo kriterijaus pavadinimas ir mato vienetas</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AED5442" w14:textId="4246925B" w:rsidR="00D7373B" w:rsidRPr="00E51EF9" w:rsidRDefault="00D7373B" w:rsidP="00BB65DC">
            <w:pPr>
              <w:keepNext/>
              <w:tabs>
                <w:tab w:val="left" w:pos="-360"/>
              </w:tabs>
              <w:jc w:val="center"/>
              <w:rPr>
                <w:b/>
                <w:szCs w:val="24"/>
              </w:rPr>
            </w:pPr>
            <w:r w:rsidRPr="00E51EF9">
              <w:rPr>
                <w:b/>
                <w:szCs w:val="24"/>
              </w:rPr>
              <w:t>202</w:t>
            </w:r>
            <w:r w:rsidR="001D5452" w:rsidRPr="00E51EF9">
              <w:rPr>
                <w:b/>
                <w:szCs w:val="24"/>
              </w:rPr>
              <w:t>2</w:t>
            </w:r>
            <w:r w:rsidRPr="00E51EF9">
              <w:rPr>
                <w:b/>
                <w:szCs w:val="24"/>
              </w:rPr>
              <w:t xml:space="preserve"> 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DC65406" w14:textId="73970C28" w:rsidR="00D7373B" w:rsidRPr="00E51EF9" w:rsidRDefault="00D7373B" w:rsidP="00BB65DC">
            <w:pPr>
              <w:keepNext/>
              <w:tabs>
                <w:tab w:val="left" w:pos="-360"/>
              </w:tabs>
              <w:jc w:val="center"/>
              <w:rPr>
                <w:b/>
                <w:szCs w:val="24"/>
              </w:rPr>
            </w:pPr>
            <w:r w:rsidRPr="00E51EF9">
              <w:rPr>
                <w:b/>
                <w:szCs w:val="24"/>
              </w:rPr>
              <w:t>202</w:t>
            </w:r>
            <w:r w:rsidR="001D5452" w:rsidRPr="00E51EF9">
              <w:rPr>
                <w:b/>
                <w:szCs w:val="24"/>
              </w:rPr>
              <w:t>3</w:t>
            </w:r>
            <w:r w:rsidRPr="00E51EF9">
              <w:rPr>
                <w:b/>
                <w:szCs w:val="24"/>
              </w:rPr>
              <w:t xml:space="preserve"> 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C924153" w14:textId="7C688DC4" w:rsidR="00D7373B" w:rsidRPr="00E51EF9" w:rsidRDefault="00D7373B" w:rsidP="00BB65DC">
            <w:pPr>
              <w:keepNext/>
              <w:tabs>
                <w:tab w:val="left" w:pos="-360"/>
              </w:tabs>
              <w:jc w:val="center"/>
              <w:rPr>
                <w:b/>
                <w:szCs w:val="24"/>
              </w:rPr>
            </w:pPr>
            <w:r w:rsidRPr="00E51EF9">
              <w:rPr>
                <w:b/>
                <w:szCs w:val="24"/>
              </w:rPr>
              <w:t>202</w:t>
            </w:r>
            <w:r w:rsidR="001D5452" w:rsidRPr="00E51EF9">
              <w:rPr>
                <w:b/>
                <w:szCs w:val="24"/>
              </w:rPr>
              <w:t>4</w:t>
            </w:r>
            <w:r w:rsidRPr="00E51EF9">
              <w:rPr>
                <w:b/>
                <w:szCs w:val="24"/>
              </w:rPr>
              <w:t xml:space="preserve"> m.</w:t>
            </w:r>
          </w:p>
        </w:tc>
      </w:tr>
      <w:tr w:rsidR="00F81B63" w:rsidRPr="00E51EF9" w14:paraId="5ABD29D5" w14:textId="77777777" w:rsidTr="00BB65DC">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7B7C1BD" w14:textId="77777777" w:rsidR="00F81B63" w:rsidRPr="00E51EF9" w:rsidRDefault="00F81B63" w:rsidP="00F81B63">
            <w:pPr>
              <w:keepNext/>
              <w:tabs>
                <w:tab w:val="left" w:pos="-360"/>
              </w:tabs>
              <w:rPr>
                <w:b/>
                <w:color w:val="000000" w:themeColor="text1"/>
                <w:szCs w:val="24"/>
              </w:rPr>
            </w:pPr>
            <w:bookmarkStart w:id="17" w:name="_Hlk57371755"/>
            <w:r w:rsidRPr="00E51EF9">
              <w:rPr>
                <w:b/>
                <w:color w:val="000000" w:themeColor="text1"/>
                <w:szCs w:val="24"/>
              </w:rPr>
              <w:t>E-09-01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903066" w14:textId="77777777" w:rsidR="00F81B63" w:rsidRPr="00E51EF9" w:rsidRDefault="00F81B63" w:rsidP="00F81B63">
            <w:pPr>
              <w:rPr>
                <w:bCs/>
                <w:color w:val="000000" w:themeColor="text1"/>
                <w:szCs w:val="24"/>
              </w:rPr>
            </w:pPr>
            <w:r w:rsidRPr="00E51EF9">
              <w:rPr>
                <w:rFonts w:eastAsia="Calibri"/>
                <w:color w:val="000000" w:themeColor="text1"/>
                <w:szCs w:val="24"/>
              </w:rPr>
              <w:t>Kėdainių rajono savivaldybės gyvulininkystės žemės ūkio produkcijos dalis nuo bendrosios žemės ūkio produkcijos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9DA77F" w14:textId="337D0EA7" w:rsidR="00F81B63" w:rsidRPr="00E51EF9" w:rsidRDefault="00F81B63" w:rsidP="00F81B63">
            <w:pPr>
              <w:jc w:val="center"/>
              <w:rPr>
                <w:color w:val="000000" w:themeColor="text1"/>
                <w:szCs w:val="24"/>
              </w:rPr>
            </w:pPr>
            <w:r w:rsidRPr="00E51EF9">
              <w:t>15,8</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2FA94C" w14:textId="4897972F" w:rsidR="00F81B63" w:rsidRPr="00E51EF9" w:rsidRDefault="00F81B63" w:rsidP="00F81B63">
            <w:pPr>
              <w:jc w:val="center"/>
              <w:rPr>
                <w:color w:val="000000" w:themeColor="text1"/>
                <w:szCs w:val="24"/>
              </w:rPr>
            </w:pPr>
            <w:r w:rsidRPr="00E51EF9">
              <w:t>16</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F7EB39C" w14:textId="78DED8E0" w:rsidR="00F81B63" w:rsidRPr="00E51EF9" w:rsidRDefault="00F81B63" w:rsidP="00F81B63">
            <w:pPr>
              <w:jc w:val="center"/>
              <w:rPr>
                <w:color w:val="000000" w:themeColor="text1"/>
                <w:szCs w:val="24"/>
              </w:rPr>
            </w:pPr>
            <w:r w:rsidRPr="00E51EF9">
              <w:t>16,2</w:t>
            </w:r>
          </w:p>
        </w:tc>
      </w:tr>
      <w:tr w:rsidR="00F81B63" w:rsidRPr="00E51EF9" w14:paraId="47D48673" w14:textId="77777777" w:rsidTr="00BB65DC">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5FAB921" w14:textId="77777777" w:rsidR="00F81B63" w:rsidRPr="00E51EF9" w:rsidRDefault="00F81B63" w:rsidP="00F81B63">
            <w:pPr>
              <w:keepNext/>
              <w:tabs>
                <w:tab w:val="left" w:pos="-360"/>
              </w:tabs>
              <w:rPr>
                <w:color w:val="000000" w:themeColor="text1"/>
                <w:szCs w:val="24"/>
              </w:rPr>
            </w:pPr>
            <w:r w:rsidRPr="00E51EF9">
              <w:rPr>
                <w:color w:val="000000" w:themeColor="text1"/>
                <w:szCs w:val="24"/>
              </w:rPr>
              <w:t>R-09-01-01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E9CFE48" w14:textId="77777777" w:rsidR="00F81B63" w:rsidRPr="00E51EF9" w:rsidRDefault="00F81B63" w:rsidP="00F81B63">
            <w:pPr>
              <w:rPr>
                <w:bCs/>
                <w:color w:val="000000" w:themeColor="text1"/>
                <w:szCs w:val="24"/>
              </w:rPr>
            </w:pPr>
            <w:r w:rsidRPr="00E51EF9">
              <w:rPr>
                <w:bCs/>
                <w:color w:val="000000" w:themeColor="text1"/>
                <w:szCs w:val="24"/>
              </w:rPr>
              <w:t>Registruotų ūkininkų ūkių skaičius</w:t>
            </w:r>
          </w:p>
          <w:p w14:paraId="07D3DB17" w14:textId="77777777" w:rsidR="00F81B63" w:rsidRPr="00E51EF9" w:rsidRDefault="00F81B63" w:rsidP="00F81B63">
            <w:pPr>
              <w:rPr>
                <w:bCs/>
                <w:color w:val="000000" w:themeColor="text1"/>
                <w:szCs w:val="24"/>
              </w:rPr>
            </w:pP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588A70B" w14:textId="27A97309" w:rsidR="00F81B63" w:rsidRPr="00E51EF9" w:rsidRDefault="00F81B63" w:rsidP="00F81B63">
            <w:pPr>
              <w:jc w:val="center"/>
              <w:rPr>
                <w:color w:val="000000" w:themeColor="text1"/>
                <w:szCs w:val="24"/>
              </w:rPr>
            </w:pPr>
            <w:r w:rsidRPr="00E51EF9">
              <w:t>1</w:t>
            </w:r>
            <w:r w:rsidR="00A421FC">
              <w:t xml:space="preserve"> </w:t>
            </w:r>
            <w:r w:rsidRPr="00E51EF9">
              <w:t>750</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7D38D9" w14:textId="1ADD9E09" w:rsidR="00F81B63" w:rsidRPr="00E51EF9" w:rsidRDefault="00F81B63" w:rsidP="00F81B63">
            <w:pPr>
              <w:jc w:val="center"/>
              <w:rPr>
                <w:color w:val="000000" w:themeColor="text1"/>
                <w:szCs w:val="24"/>
              </w:rPr>
            </w:pPr>
            <w:r w:rsidRPr="00E51EF9">
              <w:t>1</w:t>
            </w:r>
            <w:r w:rsidR="00A421FC">
              <w:t xml:space="preserve"> </w:t>
            </w:r>
            <w:r w:rsidRPr="00E51EF9">
              <w:t>700</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CFAAD3B" w14:textId="2A0D2B97" w:rsidR="00F81B63" w:rsidRPr="00E51EF9" w:rsidRDefault="00F81B63" w:rsidP="00F81B63">
            <w:pPr>
              <w:jc w:val="center"/>
              <w:rPr>
                <w:color w:val="000000" w:themeColor="text1"/>
                <w:szCs w:val="24"/>
              </w:rPr>
            </w:pPr>
            <w:r w:rsidRPr="00E51EF9">
              <w:t>1</w:t>
            </w:r>
            <w:r w:rsidR="00A421FC">
              <w:t xml:space="preserve"> </w:t>
            </w:r>
            <w:r w:rsidRPr="00E51EF9">
              <w:t>690</w:t>
            </w:r>
          </w:p>
        </w:tc>
      </w:tr>
      <w:tr w:rsidR="00F81B63" w:rsidRPr="00E51EF9" w14:paraId="79292147" w14:textId="77777777" w:rsidTr="00BB65DC">
        <w:trPr>
          <w:trHeight w:val="331"/>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F36D7B3" w14:textId="77777777" w:rsidR="00F81B63" w:rsidRPr="00E51EF9" w:rsidRDefault="00F81B63" w:rsidP="00F81B63">
            <w:pPr>
              <w:keepNext/>
              <w:tabs>
                <w:tab w:val="left" w:pos="-360"/>
              </w:tabs>
              <w:rPr>
                <w:color w:val="000000" w:themeColor="text1"/>
                <w:szCs w:val="24"/>
              </w:rPr>
            </w:pPr>
            <w:r w:rsidRPr="00E51EF9">
              <w:rPr>
                <w:color w:val="000000" w:themeColor="text1"/>
                <w:szCs w:val="24"/>
              </w:rPr>
              <w:t>R-09-02-02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5FDB369" w14:textId="77777777" w:rsidR="00F81B63" w:rsidRPr="00E51EF9" w:rsidRDefault="00F81B63" w:rsidP="00F81B63">
            <w:pPr>
              <w:rPr>
                <w:bCs/>
                <w:color w:val="000000" w:themeColor="text1"/>
                <w:szCs w:val="24"/>
              </w:rPr>
            </w:pPr>
            <w:r w:rsidRPr="00E51EF9">
              <w:rPr>
                <w:bCs/>
                <w:color w:val="000000" w:themeColor="text1"/>
                <w:szCs w:val="24"/>
              </w:rPr>
              <w:t>Rekonstruojamų griovių ilgis, km</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0D8A4A0" w14:textId="4CF47A14" w:rsidR="00F81B63" w:rsidRPr="00E51EF9" w:rsidRDefault="00F81B63" w:rsidP="00F81B63">
            <w:pPr>
              <w:keepNext/>
              <w:jc w:val="center"/>
              <w:rPr>
                <w:color w:val="000000" w:themeColor="text1"/>
                <w:szCs w:val="24"/>
              </w:rPr>
            </w:pPr>
            <w:r w:rsidRPr="00E51EF9">
              <w:t>45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2307406" w14:textId="381D32DB" w:rsidR="00F81B63" w:rsidRPr="00E51EF9" w:rsidRDefault="00F81B63" w:rsidP="00F81B63">
            <w:pPr>
              <w:keepNext/>
              <w:jc w:val="center"/>
              <w:rPr>
                <w:color w:val="000000" w:themeColor="text1"/>
                <w:szCs w:val="24"/>
              </w:rPr>
            </w:pPr>
            <w:r w:rsidRPr="00E51EF9">
              <w:t>45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E00B95" w14:textId="2A75F80D" w:rsidR="00F81B63" w:rsidRPr="00E51EF9" w:rsidRDefault="00F81B63" w:rsidP="00F81B63">
            <w:pPr>
              <w:keepNext/>
              <w:jc w:val="center"/>
              <w:rPr>
                <w:color w:val="000000" w:themeColor="text1"/>
                <w:szCs w:val="24"/>
              </w:rPr>
            </w:pPr>
            <w:r w:rsidRPr="00E51EF9">
              <w:t>45</w:t>
            </w:r>
          </w:p>
        </w:tc>
      </w:tr>
      <w:tr w:rsidR="00D7373B" w:rsidRPr="00E51EF9" w14:paraId="66C90931" w14:textId="77777777" w:rsidTr="00BB65DC">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9EE8BF1" w14:textId="77777777" w:rsidR="00D7373B" w:rsidRPr="00E51EF9" w:rsidRDefault="00D7373B" w:rsidP="00BB65DC">
            <w:pPr>
              <w:keepNext/>
              <w:tabs>
                <w:tab w:val="left" w:pos="-360"/>
              </w:tabs>
              <w:rPr>
                <w:b/>
                <w:szCs w:val="24"/>
              </w:rPr>
            </w:pPr>
            <w:bookmarkStart w:id="18" w:name="_Hlk94865877"/>
            <w:bookmarkEnd w:id="15"/>
            <w:bookmarkEnd w:id="17"/>
            <w:r w:rsidRPr="00E51EF9">
              <w:rPr>
                <w:b/>
                <w:szCs w:val="24"/>
              </w:rPr>
              <w:t>E-10-01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F7B6CCD" w14:textId="77777777" w:rsidR="00D7373B" w:rsidRPr="00E51EF9" w:rsidRDefault="00D7373B" w:rsidP="00BB65DC">
            <w:pPr>
              <w:rPr>
                <w:bCs/>
                <w:szCs w:val="24"/>
              </w:rPr>
            </w:pPr>
            <w:r w:rsidRPr="00E51EF9">
              <w:rPr>
                <w:rFonts w:eastAsia="Calibri"/>
                <w:szCs w:val="24"/>
              </w:rPr>
              <w:t>Kėdainių rajono savivaldybės nedarbo lygio (registruotų bedarbių ir darbingo amžiaus gyventojų santykis)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D09BC8F" w14:textId="77777777" w:rsidR="00D7373B" w:rsidRPr="00E51EF9" w:rsidRDefault="00D7373B" w:rsidP="00BB65DC">
            <w:pPr>
              <w:keepNext/>
              <w:tabs>
                <w:tab w:val="left" w:pos="-360"/>
              </w:tabs>
              <w:jc w:val="center"/>
              <w:rPr>
                <w:szCs w:val="24"/>
              </w:rPr>
            </w:pPr>
            <w:r w:rsidRPr="00E51EF9">
              <w:rPr>
                <w:szCs w:val="24"/>
              </w:rPr>
              <w:t>100</w:t>
            </w:r>
          </w:p>
          <w:p w14:paraId="49936362" w14:textId="77777777" w:rsidR="00D7373B" w:rsidRPr="00E51EF9" w:rsidRDefault="00D7373B" w:rsidP="00BB65DC">
            <w:pPr>
              <w:keepNext/>
              <w:tabs>
                <w:tab w:val="left" w:pos="-360"/>
              </w:tabs>
              <w:jc w:val="center"/>
              <w:rPr>
                <w:szCs w:val="24"/>
              </w:rPr>
            </w:pPr>
            <w:r w:rsidRPr="00E51EF9">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3658919A" w14:textId="77777777" w:rsidR="00D7373B" w:rsidRPr="00E51EF9" w:rsidRDefault="00D7373B" w:rsidP="00BB65DC">
            <w:pPr>
              <w:keepNext/>
              <w:tabs>
                <w:tab w:val="left" w:pos="-360"/>
              </w:tabs>
              <w:jc w:val="center"/>
              <w:rPr>
                <w:szCs w:val="24"/>
              </w:rPr>
            </w:pPr>
            <w:r w:rsidRPr="00E51EF9">
              <w:rPr>
                <w:szCs w:val="24"/>
              </w:rPr>
              <w:t>100</w:t>
            </w:r>
          </w:p>
          <w:p w14:paraId="7ED6831A" w14:textId="77777777" w:rsidR="00D7373B" w:rsidRPr="00E51EF9" w:rsidRDefault="00D7373B" w:rsidP="00BB65DC">
            <w:pPr>
              <w:keepNext/>
              <w:tabs>
                <w:tab w:val="left" w:pos="-360"/>
              </w:tabs>
              <w:jc w:val="center"/>
              <w:rPr>
                <w:szCs w:val="24"/>
              </w:rPr>
            </w:pPr>
            <w:r w:rsidRPr="00E51EF9">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6708B90" w14:textId="77777777" w:rsidR="00D7373B" w:rsidRPr="00E51EF9" w:rsidRDefault="00D7373B" w:rsidP="00BB65DC">
            <w:pPr>
              <w:keepNext/>
              <w:tabs>
                <w:tab w:val="left" w:pos="-360"/>
              </w:tabs>
              <w:jc w:val="center"/>
              <w:rPr>
                <w:szCs w:val="24"/>
              </w:rPr>
            </w:pPr>
            <w:r w:rsidRPr="00E51EF9">
              <w:rPr>
                <w:szCs w:val="24"/>
              </w:rPr>
              <w:t>100</w:t>
            </w:r>
          </w:p>
          <w:p w14:paraId="26A6C464" w14:textId="77777777" w:rsidR="00D7373B" w:rsidRPr="00E51EF9" w:rsidRDefault="00D7373B" w:rsidP="00BB65DC">
            <w:pPr>
              <w:keepNext/>
              <w:tabs>
                <w:tab w:val="left" w:pos="-360"/>
              </w:tabs>
              <w:jc w:val="center"/>
              <w:rPr>
                <w:szCs w:val="24"/>
              </w:rPr>
            </w:pPr>
            <w:r w:rsidRPr="00E51EF9">
              <w:rPr>
                <w:szCs w:val="24"/>
              </w:rPr>
              <w:t>(atitinka šalies vidurkį)</w:t>
            </w:r>
          </w:p>
        </w:tc>
      </w:tr>
      <w:tr w:rsidR="00D7373B" w:rsidRPr="00E51EF9" w14:paraId="5A013483" w14:textId="77777777" w:rsidTr="00BB65DC">
        <w:trPr>
          <w:trHeight w:val="66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7286F9" w14:textId="77777777" w:rsidR="00D7373B" w:rsidRPr="00E51EF9" w:rsidRDefault="00D7373B" w:rsidP="00BB65DC">
            <w:pPr>
              <w:keepNext/>
              <w:tabs>
                <w:tab w:val="left" w:pos="-360"/>
              </w:tabs>
              <w:rPr>
                <w:bCs/>
                <w:szCs w:val="24"/>
              </w:rPr>
            </w:pPr>
            <w:r w:rsidRPr="00E51EF9">
              <w:rPr>
                <w:bCs/>
                <w:szCs w:val="24"/>
              </w:rPr>
              <w:t>R-10-01-01</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9B0E70F" w14:textId="77777777" w:rsidR="00D7373B" w:rsidRPr="00E51EF9" w:rsidRDefault="00D7373B" w:rsidP="00BB65DC">
            <w:pPr>
              <w:rPr>
                <w:bCs/>
                <w:szCs w:val="24"/>
              </w:rPr>
            </w:pPr>
            <w:r w:rsidRPr="00E51EF9">
              <w:rPr>
                <w:rFonts w:eastAsia="Calibri"/>
                <w:szCs w:val="24"/>
              </w:rPr>
              <w:t>Kėdainių rajono savivaldybės verslumo lygio rodiklio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9CF3CE" w14:textId="77777777" w:rsidR="00D7373B" w:rsidRPr="00E51EF9" w:rsidRDefault="00D7373B" w:rsidP="00BB65DC">
            <w:pPr>
              <w:keepNext/>
              <w:tabs>
                <w:tab w:val="left" w:pos="-360"/>
              </w:tabs>
              <w:jc w:val="center"/>
              <w:rPr>
                <w:szCs w:val="24"/>
              </w:rPr>
            </w:pPr>
            <w:r w:rsidRPr="00E51EF9">
              <w:rPr>
                <w:szCs w:val="24"/>
              </w:rPr>
              <w:t>52,4</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A41F901" w14:textId="77777777" w:rsidR="00D7373B" w:rsidRPr="00E51EF9" w:rsidRDefault="00D7373B" w:rsidP="00BB65DC">
            <w:pPr>
              <w:keepNext/>
              <w:tabs>
                <w:tab w:val="left" w:pos="-360"/>
              </w:tabs>
              <w:jc w:val="center"/>
              <w:rPr>
                <w:szCs w:val="24"/>
              </w:rPr>
            </w:pPr>
            <w:r w:rsidRPr="00E51EF9">
              <w:rPr>
                <w:szCs w:val="24"/>
              </w:rPr>
              <w:t>52,6</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FFA8D07" w14:textId="77777777" w:rsidR="00D7373B" w:rsidRPr="00E51EF9" w:rsidRDefault="00D7373B" w:rsidP="00BB65DC">
            <w:pPr>
              <w:keepNext/>
              <w:tabs>
                <w:tab w:val="left" w:pos="-360"/>
              </w:tabs>
              <w:jc w:val="center"/>
              <w:rPr>
                <w:szCs w:val="24"/>
              </w:rPr>
            </w:pPr>
            <w:r w:rsidRPr="00E51EF9">
              <w:rPr>
                <w:szCs w:val="24"/>
              </w:rPr>
              <w:t>53</w:t>
            </w:r>
          </w:p>
        </w:tc>
      </w:tr>
      <w:tr w:rsidR="00D7373B" w:rsidRPr="00E51EF9" w14:paraId="5D80B493" w14:textId="77777777" w:rsidTr="00BB65DC">
        <w:trPr>
          <w:trHeight w:val="1013"/>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485FCD" w14:textId="77777777" w:rsidR="00D7373B" w:rsidRPr="00E51EF9" w:rsidRDefault="00D7373B" w:rsidP="00BB65DC">
            <w:pPr>
              <w:keepNext/>
              <w:tabs>
                <w:tab w:val="left" w:pos="-360"/>
              </w:tabs>
              <w:rPr>
                <w:bCs/>
                <w:szCs w:val="24"/>
              </w:rPr>
            </w:pPr>
            <w:r w:rsidRPr="00E51EF9">
              <w:rPr>
                <w:bCs/>
                <w:szCs w:val="24"/>
              </w:rPr>
              <w:t>R-10-01-02</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902FFD" w14:textId="77777777" w:rsidR="00D7373B" w:rsidRPr="00E51EF9" w:rsidRDefault="00D7373B" w:rsidP="00BB65DC">
            <w:pPr>
              <w:rPr>
                <w:bCs/>
                <w:szCs w:val="24"/>
              </w:rPr>
            </w:pPr>
            <w:r w:rsidRPr="00E51EF9">
              <w:rPr>
                <w:bCs/>
                <w:szCs w:val="24"/>
              </w:rPr>
              <w:t>Įregistruotų Smulkaus ir vidutinio verslo įmonių skaičius per metus bei jo pokytis, lyginant su praėjusiais metais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108DC1C6" w14:textId="10E85CB5" w:rsidR="00D7373B" w:rsidRPr="00E51EF9" w:rsidRDefault="00D7373B" w:rsidP="00E926A1">
            <w:pPr>
              <w:keepNext/>
              <w:jc w:val="center"/>
              <w:rPr>
                <w:bCs/>
                <w:szCs w:val="24"/>
                <w:lang w:eastAsia="en-US"/>
              </w:rPr>
            </w:pPr>
            <w:r w:rsidRPr="00E51EF9">
              <w:rPr>
                <w:bCs/>
                <w:szCs w:val="24"/>
                <w:lang w:eastAsia="en-US"/>
              </w:rPr>
              <w:t>+</w:t>
            </w:r>
            <w:r w:rsidR="00E926A1" w:rsidRPr="00E51EF9">
              <w:rPr>
                <w:bCs/>
                <w:szCs w:val="24"/>
                <w:lang w:eastAsia="en-US"/>
              </w:rPr>
              <w:t>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294F79A3" w14:textId="7989CC18" w:rsidR="00D7373B" w:rsidRPr="00E51EF9" w:rsidRDefault="00D7373B" w:rsidP="00E926A1">
            <w:pPr>
              <w:keepNext/>
              <w:jc w:val="center"/>
              <w:rPr>
                <w:bCs/>
                <w:szCs w:val="24"/>
                <w:lang w:eastAsia="en-US"/>
              </w:rPr>
            </w:pPr>
            <w:r w:rsidRPr="00E51EF9">
              <w:rPr>
                <w:bCs/>
                <w:szCs w:val="24"/>
                <w:lang w:eastAsia="en-US"/>
              </w:rPr>
              <w:t>+</w:t>
            </w:r>
            <w:r w:rsidR="00E926A1" w:rsidRPr="00E51EF9">
              <w:rPr>
                <w:bCs/>
                <w:szCs w:val="24"/>
                <w:lang w:eastAsia="en-US"/>
              </w:rPr>
              <w:t>5</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14:paraId="68FA183C" w14:textId="2312E6D4" w:rsidR="00D7373B" w:rsidRPr="00E51EF9" w:rsidRDefault="00D7373B" w:rsidP="00E926A1">
            <w:pPr>
              <w:keepNext/>
              <w:jc w:val="center"/>
              <w:rPr>
                <w:bCs/>
                <w:szCs w:val="24"/>
                <w:lang w:eastAsia="en-US"/>
              </w:rPr>
            </w:pPr>
            <w:r w:rsidRPr="00E51EF9">
              <w:rPr>
                <w:bCs/>
                <w:szCs w:val="24"/>
                <w:lang w:eastAsia="en-US"/>
              </w:rPr>
              <w:t>+</w:t>
            </w:r>
            <w:r w:rsidR="00E926A1" w:rsidRPr="00E51EF9">
              <w:rPr>
                <w:bCs/>
                <w:szCs w:val="24"/>
                <w:lang w:eastAsia="en-US"/>
              </w:rPr>
              <w:t>5</w:t>
            </w:r>
          </w:p>
        </w:tc>
      </w:tr>
      <w:tr w:rsidR="00D7373B" w:rsidRPr="00E51EF9" w14:paraId="29280214" w14:textId="77777777" w:rsidTr="00BB65DC">
        <w:trPr>
          <w:trHeight w:val="645"/>
        </w:trPr>
        <w:tc>
          <w:tcPr>
            <w:tcW w:w="142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D9C5221" w14:textId="77777777" w:rsidR="00D7373B" w:rsidRPr="00E51EF9" w:rsidRDefault="00D7373B" w:rsidP="00BB65DC">
            <w:pPr>
              <w:keepNext/>
              <w:tabs>
                <w:tab w:val="left" w:pos="-360"/>
              </w:tabs>
              <w:rPr>
                <w:szCs w:val="24"/>
              </w:rPr>
            </w:pPr>
            <w:r w:rsidRPr="00E51EF9">
              <w:rPr>
                <w:szCs w:val="24"/>
              </w:rPr>
              <w:t>R-10-02-03</w:t>
            </w:r>
          </w:p>
        </w:tc>
        <w:tc>
          <w:tcPr>
            <w:tcW w:w="492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10796F3" w14:textId="77777777" w:rsidR="00D7373B" w:rsidRPr="00E51EF9" w:rsidRDefault="00D7373B" w:rsidP="00BB65DC">
            <w:pPr>
              <w:rPr>
                <w:bCs/>
                <w:szCs w:val="24"/>
              </w:rPr>
            </w:pPr>
            <w:r w:rsidRPr="00E51EF9">
              <w:rPr>
                <w:rFonts w:eastAsia="Calibri"/>
                <w:szCs w:val="24"/>
              </w:rPr>
              <w:t>Kėdainių rajono savivaldybės bendro vidutinio mėnesinio darbo užmokesčio (bruto) santykis su šalies rodikliu (procentai)</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B36D5BF" w14:textId="77777777" w:rsidR="00D7373B" w:rsidRPr="00E51EF9" w:rsidRDefault="00D7373B" w:rsidP="00BB65DC">
            <w:pPr>
              <w:keepNext/>
              <w:tabs>
                <w:tab w:val="left" w:pos="-360"/>
              </w:tabs>
              <w:jc w:val="center"/>
              <w:rPr>
                <w:szCs w:val="24"/>
              </w:rPr>
            </w:pPr>
            <w:r w:rsidRPr="00E51EF9">
              <w:rPr>
                <w:szCs w:val="24"/>
              </w:rPr>
              <w:t>100</w:t>
            </w:r>
          </w:p>
          <w:p w14:paraId="01B2E8B1" w14:textId="77777777" w:rsidR="00D7373B" w:rsidRPr="00E51EF9" w:rsidRDefault="00D7373B" w:rsidP="00BB65DC">
            <w:pPr>
              <w:keepNext/>
              <w:tabs>
                <w:tab w:val="left" w:pos="-360"/>
              </w:tabs>
              <w:jc w:val="center"/>
              <w:rPr>
                <w:szCs w:val="24"/>
              </w:rPr>
            </w:pPr>
            <w:r w:rsidRPr="00E51EF9">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957BC8" w14:textId="77777777" w:rsidR="00D7373B" w:rsidRPr="00E51EF9" w:rsidRDefault="00D7373B" w:rsidP="00BB65DC">
            <w:pPr>
              <w:keepNext/>
              <w:tabs>
                <w:tab w:val="left" w:pos="-360"/>
              </w:tabs>
              <w:jc w:val="center"/>
              <w:rPr>
                <w:szCs w:val="24"/>
              </w:rPr>
            </w:pPr>
            <w:r w:rsidRPr="00E51EF9">
              <w:rPr>
                <w:szCs w:val="24"/>
              </w:rPr>
              <w:t>100</w:t>
            </w:r>
          </w:p>
          <w:p w14:paraId="4CBA8B50" w14:textId="77777777" w:rsidR="00D7373B" w:rsidRPr="00E51EF9" w:rsidRDefault="00D7373B" w:rsidP="00BB65DC">
            <w:pPr>
              <w:keepNext/>
              <w:tabs>
                <w:tab w:val="left" w:pos="-360"/>
              </w:tabs>
              <w:jc w:val="center"/>
              <w:rPr>
                <w:szCs w:val="24"/>
              </w:rPr>
            </w:pPr>
            <w:r w:rsidRPr="00E51EF9">
              <w:rPr>
                <w:szCs w:val="24"/>
              </w:rPr>
              <w:t>(atitinka šalies vidurkį)</w:t>
            </w:r>
          </w:p>
        </w:tc>
        <w:tc>
          <w:tcPr>
            <w:tcW w:w="109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B7F5CDF" w14:textId="77777777" w:rsidR="00D7373B" w:rsidRPr="00E51EF9" w:rsidRDefault="00D7373B" w:rsidP="00BB65DC">
            <w:pPr>
              <w:keepNext/>
              <w:tabs>
                <w:tab w:val="left" w:pos="-360"/>
              </w:tabs>
              <w:jc w:val="center"/>
              <w:rPr>
                <w:szCs w:val="24"/>
              </w:rPr>
            </w:pPr>
            <w:r w:rsidRPr="00E51EF9">
              <w:rPr>
                <w:szCs w:val="24"/>
              </w:rPr>
              <w:t>100</w:t>
            </w:r>
          </w:p>
          <w:p w14:paraId="501AA490" w14:textId="77777777" w:rsidR="00D7373B" w:rsidRPr="00E51EF9" w:rsidRDefault="00D7373B" w:rsidP="00BB65DC">
            <w:pPr>
              <w:keepNext/>
              <w:tabs>
                <w:tab w:val="left" w:pos="-360"/>
              </w:tabs>
              <w:jc w:val="center"/>
              <w:rPr>
                <w:szCs w:val="24"/>
              </w:rPr>
            </w:pPr>
            <w:r w:rsidRPr="00E51EF9">
              <w:rPr>
                <w:szCs w:val="24"/>
              </w:rPr>
              <w:t>(atitinka šalies vidurkį)</w:t>
            </w:r>
          </w:p>
        </w:tc>
      </w:tr>
    </w:tbl>
    <w:bookmarkEnd w:id="16"/>
    <w:p w14:paraId="7EE483F7" w14:textId="77777777" w:rsidR="00D7373B" w:rsidRPr="00E51EF9" w:rsidRDefault="00D7373B" w:rsidP="00D7373B">
      <w:pPr>
        <w:rPr>
          <w:color w:val="FF0000"/>
          <w:sz w:val="23"/>
          <w:szCs w:val="23"/>
        </w:rPr>
      </w:pPr>
      <w:r w:rsidRPr="00E51EF9">
        <w:rPr>
          <w:color w:val="FF0000"/>
          <w:sz w:val="23"/>
          <w:szCs w:val="23"/>
        </w:rPr>
        <w:t xml:space="preserve"> </w:t>
      </w:r>
    </w:p>
    <w:p w14:paraId="1FA79E9B" w14:textId="77777777" w:rsidR="00D7373B" w:rsidRPr="00E51EF9" w:rsidRDefault="00D7373B" w:rsidP="00D7373B">
      <w:pPr>
        <w:rPr>
          <w:color w:val="FF0000"/>
          <w:sz w:val="23"/>
          <w:szCs w:val="23"/>
        </w:rPr>
      </w:pPr>
    </w:p>
    <w:bookmarkEnd w:id="18"/>
    <w:p w14:paraId="7C7C6E28" w14:textId="77777777" w:rsidR="00D7373B" w:rsidRPr="00E51EF9" w:rsidRDefault="00D7373B" w:rsidP="00D7373B">
      <w:pPr>
        <w:rPr>
          <w:color w:val="FF0000"/>
          <w:sz w:val="23"/>
          <w:szCs w:val="23"/>
        </w:rPr>
      </w:pPr>
    </w:p>
    <w:p w14:paraId="4C9AEA2B" w14:textId="77777777" w:rsidR="00D7373B" w:rsidRPr="00E51EF9" w:rsidRDefault="00D7373B" w:rsidP="00D7373B">
      <w:pPr>
        <w:rPr>
          <w:color w:val="FF0000"/>
          <w:sz w:val="23"/>
          <w:szCs w:val="23"/>
        </w:rPr>
      </w:pP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1E0" w:firstRow="1" w:lastRow="1" w:firstColumn="1" w:lastColumn="1" w:noHBand="0" w:noVBand="0"/>
      </w:tblPr>
      <w:tblGrid>
        <w:gridCol w:w="10031"/>
      </w:tblGrid>
      <w:tr w:rsidR="00D7373B" w:rsidRPr="00E51EF9" w14:paraId="69AEEDA4" w14:textId="77777777" w:rsidTr="00BB65DC">
        <w:tc>
          <w:tcPr>
            <w:tcW w:w="10031" w:type="dxa"/>
            <w:shd w:val="clear" w:color="auto" w:fill="FFFFCC"/>
          </w:tcPr>
          <w:p w14:paraId="6E16545A" w14:textId="77777777" w:rsidR="00D7373B" w:rsidRPr="00E51EF9" w:rsidRDefault="00D7373B" w:rsidP="00BB65DC">
            <w:pPr>
              <w:jc w:val="center"/>
              <w:rPr>
                <w:color w:val="FF0000"/>
              </w:rPr>
            </w:pPr>
            <w:r w:rsidRPr="00E51EF9">
              <w:rPr>
                <w:b/>
                <w:szCs w:val="24"/>
              </w:rPr>
              <w:t>STRATEGINIS TIKSLAS (04).</w:t>
            </w:r>
            <w:r w:rsidRPr="00E51EF9">
              <w:rPr>
                <w:szCs w:val="24"/>
              </w:rPr>
              <w:t xml:space="preserve">  </w:t>
            </w:r>
            <w:r w:rsidRPr="00E51EF9">
              <w:rPr>
                <w:i/>
              </w:rPr>
              <w:t xml:space="preserve"> </w:t>
            </w:r>
            <w:r w:rsidRPr="00E51EF9">
              <w:rPr>
                <w:szCs w:val="24"/>
                <w:lang w:eastAsia="en-US"/>
              </w:rPr>
              <w:t xml:space="preserve"> </w:t>
            </w:r>
            <w:r w:rsidRPr="00E51EF9">
              <w:rPr>
                <w:b/>
                <w:bCs/>
                <w:szCs w:val="24"/>
                <w:lang w:eastAsia="en-US"/>
              </w:rPr>
              <w:t>ADMINISTRACINIŲ IR VIEŠŲJŲ PASLAUGŲ KOKYBĖS IR PRIEINAMUMO UŽTIKRINIMAS</w:t>
            </w:r>
          </w:p>
        </w:tc>
      </w:tr>
    </w:tbl>
    <w:p w14:paraId="76DF8A9C" w14:textId="77777777" w:rsidR="00D7373B" w:rsidRPr="00E51EF9" w:rsidRDefault="00D7373B" w:rsidP="00D7373B">
      <w:pPr>
        <w:rPr>
          <w:color w:val="FF0000"/>
          <w:sz w:val="23"/>
          <w:szCs w:val="23"/>
        </w:rPr>
      </w:pPr>
    </w:p>
    <w:p w14:paraId="78D5814C" w14:textId="77777777" w:rsidR="00D7373B" w:rsidRPr="00E51EF9" w:rsidRDefault="00D7373B" w:rsidP="00D7373B">
      <w:pPr>
        <w:rPr>
          <w:vanish/>
          <w:color w:val="FF0000"/>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565"/>
        <w:gridCol w:w="1672"/>
        <w:gridCol w:w="1276"/>
        <w:gridCol w:w="1276"/>
      </w:tblGrid>
      <w:tr w:rsidR="00D7373B" w:rsidRPr="00E51EF9" w14:paraId="701F49ED" w14:textId="77777777" w:rsidTr="007400B3">
        <w:trPr>
          <w:jc w:val="center"/>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14:paraId="31CE3FEA" w14:textId="77777777" w:rsidR="00D7373B" w:rsidRPr="00E51EF9" w:rsidRDefault="00D7373B" w:rsidP="00BB65DC">
            <w:pPr>
              <w:keepNext/>
              <w:tabs>
                <w:tab w:val="left" w:pos="-360"/>
              </w:tabs>
              <w:jc w:val="both"/>
              <w:rPr>
                <w:b/>
                <w:sz w:val="23"/>
                <w:szCs w:val="23"/>
              </w:rPr>
            </w:pPr>
            <w:r w:rsidRPr="00E51EF9">
              <w:rPr>
                <w:b/>
                <w:sz w:val="23"/>
                <w:szCs w:val="23"/>
              </w:rPr>
              <w:t>Vertinimo kriterijaus kodas</w:t>
            </w:r>
          </w:p>
        </w:tc>
        <w:tc>
          <w:tcPr>
            <w:tcW w:w="4565" w:type="dxa"/>
            <w:tcBorders>
              <w:top w:val="single" w:sz="4" w:space="0" w:color="auto"/>
              <w:left w:val="single" w:sz="4" w:space="0" w:color="auto"/>
              <w:bottom w:val="single" w:sz="4" w:space="0" w:color="auto"/>
              <w:right w:val="single" w:sz="4" w:space="0" w:color="auto"/>
            </w:tcBorders>
            <w:shd w:val="clear" w:color="auto" w:fill="auto"/>
            <w:vAlign w:val="center"/>
          </w:tcPr>
          <w:p w14:paraId="5076BEDC" w14:textId="77777777" w:rsidR="00D7373B" w:rsidRPr="00E51EF9" w:rsidRDefault="00D7373B" w:rsidP="007400B3">
            <w:pPr>
              <w:jc w:val="center"/>
              <w:rPr>
                <w:b/>
                <w:sz w:val="23"/>
                <w:szCs w:val="23"/>
              </w:rPr>
            </w:pPr>
            <w:r w:rsidRPr="00E51EF9">
              <w:rPr>
                <w:b/>
                <w:sz w:val="23"/>
                <w:szCs w:val="23"/>
              </w:rPr>
              <w:t>Vertinimo kriterijaus pavadinimas ir mato vienetas</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7684E95E" w14:textId="5C6D91DF" w:rsidR="00D7373B" w:rsidRPr="00E51EF9" w:rsidRDefault="00D7373B" w:rsidP="00BB65DC">
            <w:pPr>
              <w:keepNext/>
              <w:tabs>
                <w:tab w:val="left" w:pos="-360"/>
              </w:tabs>
              <w:jc w:val="center"/>
              <w:rPr>
                <w:b/>
                <w:sz w:val="23"/>
                <w:szCs w:val="23"/>
              </w:rPr>
            </w:pPr>
            <w:r w:rsidRPr="00E51EF9">
              <w:rPr>
                <w:b/>
                <w:szCs w:val="24"/>
              </w:rPr>
              <w:t>202</w:t>
            </w:r>
            <w:r w:rsidR="008D7466" w:rsidRPr="00E51EF9">
              <w:rPr>
                <w:b/>
                <w:szCs w:val="24"/>
              </w:rPr>
              <w:t>2</w:t>
            </w:r>
            <w:r w:rsidRPr="00E51EF9">
              <w:rPr>
                <w:b/>
                <w:szCs w:val="24"/>
              </w:rPr>
              <w:t xml:space="preserve">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3F9A71E" w14:textId="7F5E7BE5" w:rsidR="00D7373B" w:rsidRPr="00E51EF9" w:rsidRDefault="00D7373B" w:rsidP="00BB65DC">
            <w:pPr>
              <w:keepNext/>
              <w:tabs>
                <w:tab w:val="left" w:pos="-360"/>
              </w:tabs>
              <w:jc w:val="center"/>
              <w:rPr>
                <w:b/>
                <w:sz w:val="23"/>
                <w:szCs w:val="23"/>
              </w:rPr>
            </w:pPr>
            <w:r w:rsidRPr="00E51EF9">
              <w:rPr>
                <w:b/>
                <w:szCs w:val="24"/>
              </w:rPr>
              <w:t>202</w:t>
            </w:r>
            <w:r w:rsidR="008D7466" w:rsidRPr="00E51EF9">
              <w:rPr>
                <w:b/>
                <w:szCs w:val="24"/>
              </w:rPr>
              <w:t>3</w:t>
            </w:r>
            <w:r w:rsidRPr="00E51EF9">
              <w:rPr>
                <w:b/>
                <w:szCs w:val="24"/>
              </w:rPr>
              <w:t xml:space="preserve"> m.</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B8D205B" w14:textId="0A8EDA94" w:rsidR="00D7373B" w:rsidRPr="00E51EF9" w:rsidRDefault="00D7373B" w:rsidP="00BB65DC">
            <w:pPr>
              <w:keepNext/>
              <w:tabs>
                <w:tab w:val="left" w:pos="-360"/>
              </w:tabs>
              <w:jc w:val="center"/>
              <w:rPr>
                <w:b/>
                <w:sz w:val="23"/>
                <w:szCs w:val="23"/>
              </w:rPr>
            </w:pPr>
            <w:r w:rsidRPr="00E51EF9">
              <w:rPr>
                <w:b/>
                <w:szCs w:val="24"/>
              </w:rPr>
              <w:t>202</w:t>
            </w:r>
            <w:r w:rsidR="008D7466" w:rsidRPr="00E51EF9">
              <w:rPr>
                <w:b/>
                <w:szCs w:val="24"/>
              </w:rPr>
              <w:t>4</w:t>
            </w:r>
            <w:r w:rsidRPr="00E51EF9">
              <w:rPr>
                <w:b/>
                <w:szCs w:val="24"/>
              </w:rPr>
              <w:t xml:space="preserve"> m.</w:t>
            </w:r>
          </w:p>
        </w:tc>
      </w:tr>
      <w:tr w:rsidR="00D7373B" w:rsidRPr="00E51EF9" w14:paraId="7C0177ED" w14:textId="77777777" w:rsidTr="007400B3">
        <w:trPr>
          <w:jc w:val="center"/>
        </w:trPr>
        <w:tc>
          <w:tcPr>
            <w:tcW w:w="1384" w:type="dxa"/>
            <w:shd w:val="clear" w:color="auto" w:fill="auto"/>
          </w:tcPr>
          <w:p w14:paraId="7B640780" w14:textId="77777777" w:rsidR="00D7373B" w:rsidRPr="00E51EF9" w:rsidRDefault="00D7373B" w:rsidP="00BB65DC">
            <w:pPr>
              <w:keepNext/>
              <w:tabs>
                <w:tab w:val="left" w:pos="-360"/>
              </w:tabs>
              <w:jc w:val="both"/>
              <w:rPr>
                <w:b/>
                <w:sz w:val="23"/>
                <w:szCs w:val="23"/>
              </w:rPr>
            </w:pPr>
            <w:r w:rsidRPr="00E51EF9">
              <w:rPr>
                <w:b/>
                <w:sz w:val="23"/>
                <w:szCs w:val="23"/>
              </w:rPr>
              <w:t>E-11-01</w:t>
            </w:r>
          </w:p>
        </w:tc>
        <w:tc>
          <w:tcPr>
            <w:tcW w:w="4565" w:type="dxa"/>
            <w:shd w:val="clear" w:color="auto" w:fill="auto"/>
          </w:tcPr>
          <w:p w14:paraId="4780A3D3" w14:textId="77777777" w:rsidR="00D7373B" w:rsidRPr="00E51EF9" w:rsidRDefault="00D7373B" w:rsidP="00BB65DC">
            <w:pPr>
              <w:jc w:val="both"/>
              <w:rPr>
                <w:bCs/>
                <w:sz w:val="23"/>
                <w:szCs w:val="23"/>
              </w:rPr>
            </w:pPr>
            <w:r w:rsidRPr="00E51EF9">
              <w:rPr>
                <w:rFonts w:eastAsia="Calibri"/>
                <w:sz w:val="23"/>
                <w:szCs w:val="23"/>
              </w:rPr>
              <w:t>Kėdainių rajono savivaldybės gerovės indekso santykis su šalies savivaldybių vidurkiu (procentai)</w:t>
            </w:r>
          </w:p>
        </w:tc>
        <w:tc>
          <w:tcPr>
            <w:tcW w:w="1672" w:type="dxa"/>
            <w:shd w:val="clear" w:color="auto" w:fill="auto"/>
          </w:tcPr>
          <w:p w14:paraId="2D19A5E7" w14:textId="77777777" w:rsidR="00D7373B" w:rsidRPr="00E51EF9" w:rsidRDefault="00D7373B" w:rsidP="00BB65DC">
            <w:pPr>
              <w:keepNext/>
              <w:tabs>
                <w:tab w:val="left" w:pos="-360"/>
              </w:tabs>
              <w:jc w:val="center"/>
              <w:rPr>
                <w:sz w:val="23"/>
                <w:szCs w:val="23"/>
              </w:rPr>
            </w:pPr>
            <w:r w:rsidRPr="00E51EF9">
              <w:rPr>
                <w:sz w:val="23"/>
                <w:szCs w:val="23"/>
              </w:rPr>
              <w:t>100</w:t>
            </w:r>
          </w:p>
          <w:p w14:paraId="4BFE5700" w14:textId="77777777" w:rsidR="00D7373B" w:rsidRPr="00E51EF9" w:rsidRDefault="00D7373B" w:rsidP="00BB65DC">
            <w:pPr>
              <w:keepNext/>
              <w:tabs>
                <w:tab w:val="left" w:pos="-360"/>
              </w:tabs>
              <w:jc w:val="center"/>
              <w:rPr>
                <w:sz w:val="20"/>
              </w:rPr>
            </w:pPr>
            <w:r w:rsidRPr="00E51EF9">
              <w:rPr>
                <w:sz w:val="20"/>
              </w:rPr>
              <w:t>Ne mažiau kaip šalies vidurkis</w:t>
            </w:r>
          </w:p>
        </w:tc>
        <w:tc>
          <w:tcPr>
            <w:tcW w:w="1276" w:type="dxa"/>
            <w:shd w:val="clear" w:color="auto" w:fill="auto"/>
          </w:tcPr>
          <w:p w14:paraId="775C6ACC" w14:textId="77777777" w:rsidR="00D7373B" w:rsidRPr="00E51EF9" w:rsidRDefault="00D7373B" w:rsidP="00BB65DC">
            <w:pPr>
              <w:keepNext/>
              <w:tabs>
                <w:tab w:val="left" w:pos="-360"/>
              </w:tabs>
              <w:jc w:val="center"/>
              <w:rPr>
                <w:sz w:val="23"/>
                <w:szCs w:val="23"/>
              </w:rPr>
            </w:pPr>
            <w:r w:rsidRPr="00E51EF9">
              <w:rPr>
                <w:sz w:val="23"/>
                <w:szCs w:val="23"/>
              </w:rPr>
              <w:t>100</w:t>
            </w:r>
          </w:p>
          <w:p w14:paraId="2F79FF1C" w14:textId="77777777" w:rsidR="00D7373B" w:rsidRPr="00E51EF9" w:rsidRDefault="00D7373B" w:rsidP="00BB65DC">
            <w:pPr>
              <w:keepNext/>
              <w:tabs>
                <w:tab w:val="left" w:pos="-360"/>
              </w:tabs>
              <w:jc w:val="center"/>
              <w:rPr>
                <w:sz w:val="23"/>
                <w:szCs w:val="23"/>
              </w:rPr>
            </w:pPr>
            <w:r w:rsidRPr="00E51EF9">
              <w:rPr>
                <w:sz w:val="20"/>
              </w:rPr>
              <w:t>Ne mažiau kaip šalies vidurkis</w:t>
            </w:r>
          </w:p>
        </w:tc>
        <w:tc>
          <w:tcPr>
            <w:tcW w:w="1276" w:type="dxa"/>
            <w:shd w:val="clear" w:color="auto" w:fill="auto"/>
          </w:tcPr>
          <w:p w14:paraId="763C9755" w14:textId="77777777" w:rsidR="00D7373B" w:rsidRPr="00E51EF9" w:rsidRDefault="00D7373B" w:rsidP="00BB65DC">
            <w:pPr>
              <w:keepNext/>
              <w:tabs>
                <w:tab w:val="left" w:pos="-360"/>
              </w:tabs>
              <w:jc w:val="center"/>
              <w:rPr>
                <w:sz w:val="23"/>
                <w:szCs w:val="23"/>
              </w:rPr>
            </w:pPr>
            <w:r w:rsidRPr="00E51EF9">
              <w:rPr>
                <w:sz w:val="23"/>
                <w:szCs w:val="23"/>
              </w:rPr>
              <w:t>100</w:t>
            </w:r>
          </w:p>
          <w:p w14:paraId="0D8680A2" w14:textId="77777777" w:rsidR="00D7373B" w:rsidRPr="00E51EF9" w:rsidRDefault="00D7373B" w:rsidP="00BB65DC">
            <w:pPr>
              <w:keepNext/>
              <w:tabs>
                <w:tab w:val="left" w:pos="-360"/>
              </w:tabs>
              <w:jc w:val="center"/>
              <w:rPr>
                <w:sz w:val="23"/>
                <w:szCs w:val="23"/>
              </w:rPr>
            </w:pPr>
            <w:r w:rsidRPr="00E51EF9">
              <w:rPr>
                <w:sz w:val="20"/>
              </w:rPr>
              <w:t>Ne mažiau kaip šalies vidurkis</w:t>
            </w:r>
          </w:p>
        </w:tc>
      </w:tr>
      <w:tr w:rsidR="00D7373B" w:rsidRPr="00E51EF9" w14:paraId="23A9E43F" w14:textId="77777777" w:rsidTr="007400B3">
        <w:trPr>
          <w:jc w:val="center"/>
        </w:trPr>
        <w:tc>
          <w:tcPr>
            <w:tcW w:w="1384" w:type="dxa"/>
            <w:shd w:val="clear" w:color="auto" w:fill="auto"/>
          </w:tcPr>
          <w:p w14:paraId="5F62BE53" w14:textId="77777777" w:rsidR="00D7373B" w:rsidRPr="00E51EF9" w:rsidRDefault="00D7373B" w:rsidP="00BB65DC">
            <w:pPr>
              <w:keepNext/>
              <w:tabs>
                <w:tab w:val="left" w:pos="-360"/>
              </w:tabs>
              <w:jc w:val="both"/>
              <w:rPr>
                <w:sz w:val="23"/>
                <w:szCs w:val="23"/>
              </w:rPr>
            </w:pPr>
            <w:r w:rsidRPr="00E51EF9">
              <w:rPr>
                <w:sz w:val="23"/>
                <w:szCs w:val="23"/>
              </w:rPr>
              <w:t>R-11-01-01</w:t>
            </w:r>
          </w:p>
        </w:tc>
        <w:tc>
          <w:tcPr>
            <w:tcW w:w="4565" w:type="dxa"/>
            <w:shd w:val="clear" w:color="auto" w:fill="auto"/>
          </w:tcPr>
          <w:p w14:paraId="6A2C6079" w14:textId="77777777" w:rsidR="00D7373B" w:rsidRPr="00E51EF9" w:rsidRDefault="00D7373B" w:rsidP="00BB65DC">
            <w:pPr>
              <w:jc w:val="both"/>
              <w:rPr>
                <w:bCs/>
                <w:sz w:val="23"/>
                <w:szCs w:val="23"/>
              </w:rPr>
            </w:pPr>
            <w:bookmarkStart w:id="19" w:name="_Hlk14162372"/>
            <w:r w:rsidRPr="00E51EF9">
              <w:rPr>
                <w:rFonts w:eastAsia="Calibri"/>
                <w:sz w:val="23"/>
                <w:szCs w:val="23"/>
              </w:rPr>
              <w:t>Suteiktų elektroninių paslaugų Kėdainių rajono savivaldybės administracijoje skaičius per metus (vienetai)</w:t>
            </w:r>
            <w:bookmarkEnd w:id="19"/>
          </w:p>
        </w:tc>
        <w:tc>
          <w:tcPr>
            <w:tcW w:w="1672" w:type="dxa"/>
            <w:shd w:val="clear" w:color="auto" w:fill="auto"/>
          </w:tcPr>
          <w:p w14:paraId="437DF87E" w14:textId="78B29624" w:rsidR="00D7373B" w:rsidRPr="00E51EF9" w:rsidRDefault="00F54A31" w:rsidP="00BB65DC">
            <w:pPr>
              <w:keepNext/>
              <w:tabs>
                <w:tab w:val="left" w:pos="-360"/>
              </w:tabs>
              <w:jc w:val="center"/>
              <w:rPr>
                <w:color w:val="000000" w:themeColor="text1"/>
                <w:sz w:val="23"/>
                <w:szCs w:val="23"/>
              </w:rPr>
            </w:pPr>
            <w:r w:rsidRPr="00E51EF9">
              <w:rPr>
                <w:color w:val="000000" w:themeColor="text1"/>
                <w:sz w:val="23"/>
                <w:szCs w:val="23"/>
              </w:rPr>
              <w:t>2 500</w:t>
            </w:r>
          </w:p>
        </w:tc>
        <w:tc>
          <w:tcPr>
            <w:tcW w:w="1276" w:type="dxa"/>
            <w:shd w:val="clear" w:color="auto" w:fill="auto"/>
          </w:tcPr>
          <w:p w14:paraId="52B2E140" w14:textId="2E2263A8" w:rsidR="00D7373B" w:rsidRPr="00E51EF9" w:rsidRDefault="00F54A31" w:rsidP="00BB65DC">
            <w:pPr>
              <w:keepNext/>
              <w:tabs>
                <w:tab w:val="left" w:pos="-360"/>
              </w:tabs>
              <w:jc w:val="center"/>
              <w:rPr>
                <w:color w:val="000000" w:themeColor="text1"/>
                <w:sz w:val="23"/>
                <w:szCs w:val="23"/>
              </w:rPr>
            </w:pPr>
            <w:r w:rsidRPr="00E51EF9">
              <w:rPr>
                <w:color w:val="000000" w:themeColor="text1"/>
                <w:sz w:val="23"/>
                <w:szCs w:val="23"/>
              </w:rPr>
              <w:t>2 500</w:t>
            </w:r>
          </w:p>
        </w:tc>
        <w:tc>
          <w:tcPr>
            <w:tcW w:w="1276" w:type="dxa"/>
            <w:shd w:val="clear" w:color="auto" w:fill="auto"/>
          </w:tcPr>
          <w:p w14:paraId="3378282C" w14:textId="298F9A19" w:rsidR="00D7373B" w:rsidRPr="00E51EF9" w:rsidRDefault="00F54A31" w:rsidP="00BB65DC">
            <w:pPr>
              <w:keepNext/>
              <w:tabs>
                <w:tab w:val="left" w:pos="-360"/>
              </w:tabs>
              <w:jc w:val="center"/>
              <w:rPr>
                <w:color w:val="000000" w:themeColor="text1"/>
                <w:sz w:val="23"/>
                <w:szCs w:val="23"/>
              </w:rPr>
            </w:pPr>
            <w:r w:rsidRPr="00E51EF9">
              <w:rPr>
                <w:color w:val="000000" w:themeColor="text1"/>
                <w:sz w:val="23"/>
                <w:szCs w:val="23"/>
              </w:rPr>
              <w:t>2 500</w:t>
            </w:r>
          </w:p>
        </w:tc>
      </w:tr>
      <w:tr w:rsidR="00D7373B" w:rsidRPr="00E51EF9" w14:paraId="2E7E282F" w14:textId="77777777" w:rsidTr="007400B3">
        <w:trPr>
          <w:jc w:val="center"/>
        </w:trPr>
        <w:tc>
          <w:tcPr>
            <w:tcW w:w="1384" w:type="dxa"/>
            <w:shd w:val="clear" w:color="auto" w:fill="auto"/>
          </w:tcPr>
          <w:p w14:paraId="45936459" w14:textId="77777777" w:rsidR="00D7373B" w:rsidRPr="00E51EF9" w:rsidRDefault="00D7373B" w:rsidP="00BB65DC">
            <w:pPr>
              <w:keepNext/>
              <w:tabs>
                <w:tab w:val="left" w:pos="-360"/>
              </w:tabs>
              <w:rPr>
                <w:sz w:val="23"/>
                <w:szCs w:val="23"/>
              </w:rPr>
            </w:pPr>
            <w:r w:rsidRPr="00E51EF9">
              <w:rPr>
                <w:sz w:val="23"/>
                <w:szCs w:val="23"/>
              </w:rPr>
              <w:t>R-11-03-01</w:t>
            </w:r>
          </w:p>
        </w:tc>
        <w:tc>
          <w:tcPr>
            <w:tcW w:w="4565" w:type="dxa"/>
            <w:shd w:val="clear" w:color="auto" w:fill="auto"/>
          </w:tcPr>
          <w:p w14:paraId="427D8FDC" w14:textId="77777777" w:rsidR="00D7373B" w:rsidRPr="00E51EF9" w:rsidRDefault="00D7373B" w:rsidP="00BB65DC">
            <w:pPr>
              <w:pStyle w:val="Default"/>
              <w:rPr>
                <w:color w:val="auto"/>
                <w:sz w:val="23"/>
                <w:szCs w:val="23"/>
              </w:rPr>
            </w:pPr>
            <w:r w:rsidRPr="00E51EF9">
              <w:rPr>
                <w:color w:val="auto"/>
                <w:sz w:val="23"/>
                <w:szCs w:val="23"/>
              </w:rPr>
              <w:t>Įgyvendintų paslaugų ir (ar) aptarnavimo kokybės gerinimo iniciatyvų skatinimo ir koordinavimo priemonių skaičius</w:t>
            </w:r>
          </w:p>
        </w:tc>
        <w:tc>
          <w:tcPr>
            <w:tcW w:w="1672" w:type="dxa"/>
            <w:shd w:val="clear" w:color="auto" w:fill="auto"/>
          </w:tcPr>
          <w:p w14:paraId="6604C97B" w14:textId="77777777" w:rsidR="00D7373B" w:rsidRPr="00E51EF9" w:rsidRDefault="00D7373B" w:rsidP="00BB65DC">
            <w:pPr>
              <w:keepNext/>
              <w:tabs>
                <w:tab w:val="left" w:pos="-360"/>
              </w:tabs>
              <w:jc w:val="center"/>
              <w:rPr>
                <w:sz w:val="23"/>
                <w:szCs w:val="23"/>
              </w:rPr>
            </w:pPr>
            <w:r w:rsidRPr="00E51EF9">
              <w:rPr>
                <w:sz w:val="23"/>
                <w:szCs w:val="23"/>
              </w:rPr>
              <w:t>2</w:t>
            </w:r>
          </w:p>
        </w:tc>
        <w:tc>
          <w:tcPr>
            <w:tcW w:w="1276" w:type="dxa"/>
            <w:shd w:val="clear" w:color="auto" w:fill="auto"/>
          </w:tcPr>
          <w:p w14:paraId="60B2565D" w14:textId="77777777" w:rsidR="00D7373B" w:rsidRPr="00E51EF9" w:rsidRDefault="00D7373B" w:rsidP="00BB65DC">
            <w:pPr>
              <w:keepNext/>
              <w:tabs>
                <w:tab w:val="left" w:pos="-360"/>
              </w:tabs>
              <w:jc w:val="center"/>
              <w:rPr>
                <w:sz w:val="23"/>
                <w:szCs w:val="23"/>
              </w:rPr>
            </w:pPr>
            <w:r w:rsidRPr="00E51EF9">
              <w:rPr>
                <w:sz w:val="23"/>
                <w:szCs w:val="23"/>
              </w:rPr>
              <w:t>2</w:t>
            </w:r>
          </w:p>
        </w:tc>
        <w:tc>
          <w:tcPr>
            <w:tcW w:w="1276" w:type="dxa"/>
            <w:shd w:val="clear" w:color="auto" w:fill="auto"/>
          </w:tcPr>
          <w:p w14:paraId="34A81018" w14:textId="77777777" w:rsidR="00D7373B" w:rsidRPr="00E51EF9" w:rsidRDefault="00D7373B" w:rsidP="00BB65DC">
            <w:pPr>
              <w:keepNext/>
              <w:tabs>
                <w:tab w:val="left" w:pos="-360"/>
              </w:tabs>
              <w:jc w:val="center"/>
              <w:rPr>
                <w:sz w:val="23"/>
                <w:szCs w:val="23"/>
              </w:rPr>
            </w:pPr>
            <w:r w:rsidRPr="00E51EF9">
              <w:rPr>
                <w:sz w:val="23"/>
                <w:szCs w:val="23"/>
              </w:rPr>
              <w:t>2</w:t>
            </w:r>
          </w:p>
        </w:tc>
      </w:tr>
      <w:tr w:rsidR="00D7373B" w:rsidRPr="00E51EF9" w14:paraId="19C7FF35" w14:textId="77777777" w:rsidTr="007400B3">
        <w:trPr>
          <w:jc w:val="center"/>
        </w:trPr>
        <w:tc>
          <w:tcPr>
            <w:tcW w:w="1384" w:type="dxa"/>
            <w:shd w:val="clear" w:color="auto" w:fill="auto"/>
          </w:tcPr>
          <w:p w14:paraId="38D86725" w14:textId="77777777" w:rsidR="00D7373B" w:rsidRPr="00E51EF9" w:rsidRDefault="00D7373B" w:rsidP="00BB65DC">
            <w:pPr>
              <w:keepNext/>
              <w:tabs>
                <w:tab w:val="left" w:pos="-360"/>
              </w:tabs>
              <w:jc w:val="both"/>
              <w:rPr>
                <w:sz w:val="23"/>
                <w:szCs w:val="23"/>
              </w:rPr>
            </w:pPr>
            <w:r w:rsidRPr="00E51EF9">
              <w:rPr>
                <w:sz w:val="23"/>
                <w:szCs w:val="23"/>
              </w:rPr>
              <w:t>R-11-04-01</w:t>
            </w:r>
          </w:p>
        </w:tc>
        <w:tc>
          <w:tcPr>
            <w:tcW w:w="4565" w:type="dxa"/>
            <w:shd w:val="clear" w:color="auto" w:fill="auto"/>
          </w:tcPr>
          <w:p w14:paraId="60F9C8A3" w14:textId="77777777" w:rsidR="00D7373B" w:rsidRPr="00E51EF9" w:rsidRDefault="00D7373B" w:rsidP="00BB65DC">
            <w:pPr>
              <w:rPr>
                <w:bCs/>
                <w:sz w:val="23"/>
                <w:szCs w:val="23"/>
              </w:rPr>
            </w:pPr>
            <w:r w:rsidRPr="00E51EF9">
              <w:rPr>
                <w:bCs/>
                <w:sz w:val="23"/>
                <w:szCs w:val="23"/>
              </w:rPr>
              <w:t>Kėdainių rajono nusikalstamų veikų, įvykdytų viešose vietose, mažėjimas, proc.</w:t>
            </w:r>
          </w:p>
          <w:p w14:paraId="6992F904" w14:textId="77777777" w:rsidR="00D7373B" w:rsidRPr="00E51EF9" w:rsidRDefault="00D7373B" w:rsidP="00BB65DC">
            <w:pPr>
              <w:rPr>
                <w:bCs/>
                <w:sz w:val="23"/>
                <w:szCs w:val="23"/>
              </w:rPr>
            </w:pPr>
          </w:p>
        </w:tc>
        <w:tc>
          <w:tcPr>
            <w:tcW w:w="1672" w:type="dxa"/>
            <w:shd w:val="clear" w:color="auto" w:fill="auto"/>
          </w:tcPr>
          <w:p w14:paraId="46680C8F" w14:textId="77777777" w:rsidR="00D7373B" w:rsidRPr="00E51EF9" w:rsidRDefault="00D7373B" w:rsidP="00BB65DC">
            <w:pPr>
              <w:keepNext/>
              <w:tabs>
                <w:tab w:val="left" w:pos="-360"/>
              </w:tabs>
              <w:jc w:val="center"/>
              <w:rPr>
                <w:sz w:val="23"/>
                <w:szCs w:val="23"/>
              </w:rPr>
            </w:pPr>
            <w:r w:rsidRPr="00E51EF9">
              <w:rPr>
                <w:sz w:val="23"/>
                <w:szCs w:val="23"/>
              </w:rPr>
              <w:t>2</w:t>
            </w:r>
          </w:p>
        </w:tc>
        <w:tc>
          <w:tcPr>
            <w:tcW w:w="1276" w:type="dxa"/>
            <w:shd w:val="clear" w:color="auto" w:fill="auto"/>
          </w:tcPr>
          <w:p w14:paraId="20B69854" w14:textId="77777777" w:rsidR="00D7373B" w:rsidRPr="00E51EF9" w:rsidRDefault="00D7373B" w:rsidP="00BB65DC">
            <w:pPr>
              <w:keepNext/>
              <w:tabs>
                <w:tab w:val="left" w:pos="-360"/>
              </w:tabs>
              <w:jc w:val="center"/>
              <w:rPr>
                <w:sz w:val="23"/>
                <w:szCs w:val="23"/>
              </w:rPr>
            </w:pPr>
            <w:r w:rsidRPr="00E51EF9">
              <w:rPr>
                <w:sz w:val="23"/>
                <w:szCs w:val="23"/>
              </w:rPr>
              <w:t>2</w:t>
            </w:r>
          </w:p>
        </w:tc>
        <w:tc>
          <w:tcPr>
            <w:tcW w:w="1276" w:type="dxa"/>
            <w:shd w:val="clear" w:color="auto" w:fill="auto"/>
          </w:tcPr>
          <w:p w14:paraId="17FE81D8" w14:textId="77777777" w:rsidR="00D7373B" w:rsidRPr="00E51EF9" w:rsidRDefault="00D7373B" w:rsidP="00BB65DC">
            <w:pPr>
              <w:keepNext/>
              <w:tabs>
                <w:tab w:val="left" w:pos="-360"/>
              </w:tabs>
              <w:jc w:val="center"/>
              <w:rPr>
                <w:sz w:val="23"/>
                <w:szCs w:val="23"/>
              </w:rPr>
            </w:pPr>
            <w:r w:rsidRPr="00E51EF9">
              <w:rPr>
                <w:sz w:val="23"/>
                <w:szCs w:val="23"/>
              </w:rPr>
              <w:t>2</w:t>
            </w:r>
          </w:p>
        </w:tc>
      </w:tr>
    </w:tbl>
    <w:p w14:paraId="28964F86" w14:textId="77777777" w:rsidR="00D7373B" w:rsidRPr="00E51EF9" w:rsidRDefault="00D7373B" w:rsidP="00D7373B">
      <w:pPr>
        <w:rPr>
          <w:color w:val="FF0000"/>
          <w:sz w:val="23"/>
          <w:szCs w:val="23"/>
        </w:rPr>
      </w:pPr>
    </w:p>
    <w:p w14:paraId="29759528" w14:textId="77777777" w:rsidR="00D7373B" w:rsidRPr="00E51EF9" w:rsidRDefault="00D7373B" w:rsidP="00D7373B">
      <w:pPr>
        <w:rPr>
          <w:color w:val="FF0000"/>
          <w:sz w:val="23"/>
          <w:szCs w:val="23"/>
        </w:rPr>
      </w:pPr>
    </w:p>
    <w:p w14:paraId="1EE7F254" w14:textId="77777777" w:rsidR="00D7373B" w:rsidRPr="00E51EF9" w:rsidRDefault="00D7373B" w:rsidP="00D7373B">
      <w:pPr>
        <w:rPr>
          <w:color w:val="FF0000"/>
          <w:sz w:val="23"/>
          <w:szCs w:val="23"/>
        </w:rPr>
      </w:pPr>
    </w:p>
    <w:p w14:paraId="43484F57" w14:textId="2F64D3D1" w:rsidR="00AF0BAA" w:rsidRPr="00E51EF9" w:rsidRDefault="00AF0BAA">
      <w:pPr>
        <w:rPr>
          <w:color w:val="FF0000"/>
          <w:sz w:val="23"/>
          <w:szCs w:val="23"/>
        </w:rPr>
      </w:pPr>
      <w:r w:rsidRPr="00E51EF9">
        <w:rPr>
          <w:color w:val="FF0000"/>
          <w:sz w:val="23"/>
          <w:szCs w:val="23"/>
        </w:rPr>
        <w:br w:type="page"/>
      </w:r>
    </w:p>
    <w:p w14:paraId="481899BE" w14:textId="77777777" w:rsidR="00D7373B" w:rsidRPr="00E51EF9" w:rsidRDefault="00D7373B" w:rsidP="00D7373B">
      <w:pPr>
        <w:jc w:val="center"/>
        <w:rPr>
          <w:b/>
          <w:caps/>
          <w:color w:val="FF0000"/>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103"/>
        <w:gridCol w:w="9928"/>
      </w:tblGrid>
      <w:tr w:rsidR="00D7373B" w:rsidRPr="00E51EF9" w14:paraId="3BD6E3E0" w14:textId="77777777" w:rsidTr="00BB65DC">
        <w:tc>
          <w:tcPr>
            <w:tcW w:w="9797" w:type="dxa"/>
            <w:gridSpan w:val="2"/>
            <w:shd w:val="clear" w:color="auto" w:fill="FFFFCC"/>
          </w:tcPr>
          <w:p w14:paraId="72CEDF65" w14:textId="77777777" w:rsidR="00D7373B" w:rsidRPr="00E51EF9" w:rsidRDefault="00D7373B" w:rsidP="00BB65DC">
            <w:pPr>
              <w:jc w:val="both"/>
              <w:rPr>
                <w:b/>
                <w:caps/>
                <w:szCs w:val="24"/>
              </w:rPr>
            </w:pPr>
          </w:p>
          <w:p w14:paraId="055D0993" w14:textId="77777777" w:rsidR="00D7373B" w:rsidRPr="00E51EF9" w:rsidRDefault="00D7373B" w:rsidP="00BB65DC">
            <w:pPr>
              <w:jc w:val="both"/>
              <w:rPr>
                <w:b/>
                <w:caps/>
                <w:szCs w:val="24"/>
              </w:rPr>
            </w:pPr>
            <w:r w:rsidRPr="00E51EF9">
              <w:rPr>
                <w:b/>
                <w:caps/>
                <w:szCs w:val="24"/>
              </w:rPr>
              <w:t xml:space="preserve">STRATEGINius TIKSLus ĮGYVENDINANČIŲ PROGRAMŲ aprašymai </w:t>
            </w:r>
          </w:p>
          <w:p w14:paraId="5D4504D2" w14:textId="77777777" w:rsidR="00D7373B" w:rsidRPr="00E51EF9" w:rsidRDefault="00D7373B" w:rsidP="00BB65DC">
            <w:pPr>
              <w:jc w:val="both"/>
              <w:rPr>
                <w:b/>
                <w:caps/>
                <w:szCs w:val="24"/>
              </w:rPr>
            </w:pPr>
          </w:p>
        </w:tc>
      </w:tr>
      <w:tr w:rsidR="00D7373B" w:rsidRPr="00E51EF9" w14:paraId="5C8DB060"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3DF0DE51" w14:textId="77777777" w:rsidR="00D7373B" w:rsidRPr="00E51EF9" w:rsidRDefault="00D7373B" w:rsidP="00BB65DC">
            <w:pPr>
              <w:jc w:val="both"/>
              <w:rPr>
                <w:b/>
                <w:szCs w:val="24"/>
              </w:rPr>
            </w:pPr>
            <w:r w:rsidRPr="00E51EF9">
              <w:rPr>
                <w:b/>
                <w:szCs w:val="24"/>
              </w:rPr>
              <w:t>01 programa. Švietimas ir ugdymas</w:t>
            </w:r>
          </w:p>
        </w:tc>
      </w:tr>
      <w:tr w:rsidR="00D7373B" w:rsidRPr="00E51EF9" w14:paraId="18715422"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42B442BE" w14:textId="77777777" w:rsidR="00D7373B" w:rsidRPr="00E51EF9" w:rsidRDefault="00D7373B" w:rsidP="00BB65DC">
            <w:pPr>
              <w:jc w:val="both"/>
              <w:rPr>
                <w:b/>
                <w:szCs w:val="24"/>
              </w:rPr>
            </w:pPr>
            <w:r w:rsidRPr="00E51EF9">
              <w:rPr>
                <w:b/>
                <w:szCs w:val="24"/>
              </w:rPr>
              <w:t>02 programa. Sveikatos apsauga</w:t>
            </w:r>
          </w:p>
        </w:tc>
      </w:tr>
      <w:tr w:rsidR="00D7373B" w:rsidRPr="00E51EF9" w14:paraId="1F1A2ECA"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4EB55F69" w14:textId="77777777" w:rsidR="00D7373B" w:rsidRPr="00E51EF9" w:rsidRDefault="00D7373B" w:rsidP="00BB65DC">
            <w:pPr>
              <w:jc w:val="both"/>
              <w:rPr>
                <w:b/>
                <w:szCs w:val="24"/>
              </w:rPr>
            </w:pPr>
            <w:r w:rsidRPr="00E51EF9">
              <w:rPr>
                <w:b/>
                <w:szCs w:val="24"/>
              </w:rPr>
              <w:t>03 programa. Socialinės apsaugos plėtojimas</w:t>
            </w:r>
          </w:p>
        </w:tc>
      </w:tr>
      <w:tr w:rsidR="00D7373B" w:rsidRPr="00E51EF9" w14:paraId="6FD294EA"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4A81C796" w14:textId="77777777" w:rsidR="00D7373B" w:rsidRPr="00E51EF9" w:rsidRDefault="00D7373B" w:rsidP="00BB65DC">
            <w:pPr>
              <w:jc w:val="both"/>
              <w:rPr>
                <w:b/>
                <w:szCs w:val="24"/>
              </w:rPr>
            </w:pPr>
            <w:r w:rsidRPr="00E51EF9">
              <w:rPr>
                <w:b/>
                <w:szCs w:val="24"/>
              </w:rPr>
              <w:t>04 programa. Sporto veiklos plėtra</w:t>
            </w:r>
          </w:p>
        </w:tc>
      </w:tr>
      <w:tr w:rsidR="00D7373B" w:rsidRPr="00E51EF9" w14:paraId="4B04E8E2"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7CA7C386" w14:textId="77777777" w:rsidR="00D7373B" w:rsidRPr="00E51EF9" w:rsidRDefault="00D7373B" w:rsidP="00BB65DC">
            <w:pPr>
              <w:jc w:val="both"/>
              <w:rPr>
                <w:b/>
                <w:szCs w:val="24"/>
              </w:rPr>
            </w:pPr>
            <w:r w:rsidRPr="00E51EF9">
              <w:rPr>
                <w:b/>
                <w:szCs w:val="24"/>
              </w:rPr>
              <w:t>05 programa. Kultūros veiklos plėtra</w:t>
            </w:r>
          </w:p>
        </w:tc>
      </w:tr>
      <w:tr w:rsidR="00D7373B" w:rsidRPr="00E51EF9" w14:paraId="0B77EF91"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216"/>
        </w:trPr>
        <w:tc>
          <w:tcPr>
            <w:tcW w:w="9928" w:type="dxa"/>
            <w:shd w:val="clear" w:color="auto" w:fill="auto"/>
          </w:tcPr>
          <w:p w14:paraId="16671406" w14:textId="77777777" w:rsidR="00D7373B" w:rsidRPr="00E51EF9" w:rsidRDefault="00D7373B" w:rsidP="00BB65DC">
            <w:pPr>
              <w:rPr>
                <w:b/>
                <w:szCs w:val="24"/>
              </w:rPr>
            </w:pPr>
            <w:r w:rsidRPr="00E51EF9">
              <w:rPr>
                <w:b/>
                <w:szCs w:val="24"/>
              </w:rPr>
              <w:t>06 programa. Kultūros paveldo išsaugojimas, turizmo skatinimas bei vystymas</w:t>
            </w:r>
          </w:p>
        </w:tc>
      </w:tr>
      <w:tr w:rsidR="00D7373B" w:rsidRPr="00E51EF9" w14:paraId="71AB79A5"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132E48CC" w14:textId="77777777" w:rsidR="00D7373B" w:rsidRPr="00E51EF9" w:rsidRDefault="00D7373B" w:rsidP="00BB65DC">
            <w:pPr>
              <w:jc w:val="both"/>
              <w:rPr>
                <w:b/>
                <w:szCs w:val="24"/>
              </w:rPr>
            </w:pPr>
            <w:r w:rsidRPr="00E51EF9">
              <w:rPr>
                <w:b/>
                <w:szCs w:val="24"/>
              </w:rPr>
              <w:t>07 programa. Infrastruktūros objektų priežiūra ir plėtra</w:t>
            </w:r>
          </w:p>
        </w:tc>
      </w:tr>
      <w:tr w:rsidR="00D7373B" w:rsidRPr="00E51EF9" w14:paraId="3087EE1F"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5A66B057" w14:textId="77777777" w:rsidR="00D7373B" w:rsidRPr="00E51EF9" w:rsidRDefault="00D7373B" w:rsidP="00BB65DC">
            <w:pPr>
              <w:jc w:val="both"/>
              <w:rPr>
                <w:b/>
                <w:szCs w:val="24"/>
              </w:rPr>
            </w:pPr>
            <w:r w:rsidRPr="00E51EF9">
              <w:rPr>
                <w:b/>
                <w:szCs w:val="24"/>
              </w:rPr>
              <w:t>08 programa. Aplinkos apsauga</w:t>
            </w:r>
          </w:p>
        </w:tc>
      </w:tr>
      <w:tr w:rsidR="00D7373B" w:rsidRPr="00E51EF9" w14:paraId="0D8DFC76"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9C6E00B" w14:textId="77777777" w:rsidR="00D7373B" w:rsidRPr="00E51EF9" w:rsidRDefault="00D7373B" w:rsidP="00BB65DC">
            <w:pPr>
              <w:jc w:val="both"/>
              <w:rPr>
                <w:b/>
                <w:szCs w:val="24"/>
              </w:rPr>
            </w:pPr>
            <w:r w:rsidRPr="00E51EF9">
              <w:rPr>
                <w:b/>
                <w:szCs w:val="24"/>
              </w:rPr>
              <w:t>09 programa. Žemės ūkio plėtra ir melioracija</w:t>
            </w:r>
          </w:p>
        </w:tc>
      </w:tr>
      <w:tr w:rsidR="00D7373B" w:rsidRPr="00E51EF9" w14:paraId="74364C21"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1B1AF504" w14:textId="77777777" w:rsidR="00D7373B" w:rsidRPr="00E51EF9" w:rsidRDefault="00D7373B" w:rsidP="00BB65DC">
            <w:pPr>
              <w:jc w:val="both"/>
              <w:rPr>
                <w:b/>
                <w:szCs w:val="24"/>
              </w:rPr>
            </w:pPr>
            <w:r w:rsidRPr="00E51EF9">
              <w:rPr>
                <w:b/>
                <w:szCs w:val="24"/>
              </w:rPr>
              <w:t>10 programa. Parama verslui ir verslo plėtra</w:t>
            </w:r>
          </w:p>
        </w:tc>
      </w:tr>
      <w:tr w:rsidR="00D7373B" w:rsidRPr="00E51EF9" w14:paraId="1FF88584" w14:textId="77777777" w:rsidTr="00BB65DC">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000" w:firstRow="0" w:lastRow="0" w:firstColumn="0" w:lastColumn="0" w:noHBand="0" w:noVBand="0"/>
        </w:tblPrEx>
        <w:trPr>
          <w:gridBefore w:val="1"/>
          <w:wBefore w:w="103" w:type="dxa"/>
          <w:trHeight w:val="300"/>
        </w:trPr>
        <w:tc>
          <w:tcPr>
            <w:tcW w:w="9928" w:type="dxa"/>
            <w:shd w:val="clear" w:color="auto" w:fill="auto"/>
          </w:tcPr>
          <w:p w14:paraId="6213783C" w14:textId="77777777" w:rsidR="00D7373B" w:rsidRPr="00E51EF9" w:rsidRDefault="00D7373B" w:rsidP="00BB65DC">
            <w:pPr>
              <w:rPr>
                <w:b/>
                <w:szCs w:val="24"/>
              </w:rPr>
            </w:pPr>
            <w:r w:rsidRPr="00E51EF9">
              <w:rPr>
                <w:b/>
                <w:szCs w:val="24"/>
              </w:rPr>
              <w:t>11 programa. Savivaldybės valdymo tobulinimas</w:t>
            </w:r>
          </w:p>
        </w:tc>
      </w:tr>
    </w:tbl>
    <w:p w14:paraId="1C26EC20" w14:textId="77777777" w:rsidR="00D7373B" w:rsidRPr="00E51EF9" w:rsidRDefault="00D7373B" w:rsidP="00D7373B">
      <w:pPr>
        <w:jc w:val="both"/>
        <w:rPr>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Look w:val="04A0" w:firstRow="1" w:lastRow="0" w:firstColumn="1" w:lastColumn="0" w:noHBand="0" w:noVBand="1"/>
      </w:tblPr>
      <w:tblGrid>
        <w:gridCol w:w="9571"/>
      </w:tblGrid>
      <w:tr w:rsidR="00D7373B" w:rsidRPr="00E51EF9" w14:paraId="40C553AA" w14:textId="77777777" w:rsidTr="00A12DD5">
        <w:tc>
          <w:tcPr>
            <w:tcW w:w="9571" w:type="dxa"/>
            <w:shd w:val="clear" w:color="auto" w:fill="FFFFCC"/>
          </w:tcPr>
          <w:p w14:paraId="1C3D52EE" w14:textId="77777777" w:rsidR="00D7373B" w:rsidRPr="00E51EF9" w:rsidRDefault="00D7373B" w:rsidP="00BB65DC">
            <w:pPr>
              <w:spacing w:after="60"/>
              <w:jc w:val="both"/>
              <w:rPr>
                <w:b/>
              </w:rPr>
            </w:pPr>
          </w:p>
          <w:p w14:paraId="77A33CFD" w14:textId="77777777" w:rsidR="00D7373B" w:rsidRPr="00E51EF9" w:rsidRDefault="00D7373B" w:rsidP="00BB65DC">
            <w:pPr>
              <w:spacing w:after="60"/>
              <w:jc w:val="both"/>
              <w:rPr>
                <w:b/>
              </w:rPr>
            </w:pPr>
            <w:r w:rsidRPr="00E51EF9">
              <w:rPr>
                <w:b/>
              </w:rPr>
              <w:t>STRATEGINIUS TIKSLUS ĮGYVENDINANČIŲ PROGRAMŲ ASIGNAVIMAI</w:t>
            </w:r>
          </w:p>
          <w:p w14:paraId="4C67AF85" w14:textId="77777777" w:rsidR="00D7373B" w:rsidRPr="00E51EF9" w:rsidRDefault="00D7373B" w:rsidP="00BB65DC">
            <w:pPr>
              <w:spacing w:after="60"/>
              <w:jc w:val="both"/>
            </w:pPr>
          </w:p>
        </w:tc>
      </w:tr>
    </w:tbl>
    <w:p w14:paraId="6D276C22" w14:textId="6A856111" w:rsidR="00D7373B" w:rsidRPr="00E51EF9" w:rsidRDefault="00A12DD5" w:rsidP="00D7373B">
      <w:pPr>
        <w:spacing w:after="60"/>
        <w:jc w:val="both"/>
      </w:pPr>
      <w:bookmarkStart w:id="20" w:name="_Hlk505586058"/>
      <w:r w:rsidRPr="00E51EF9">
        <w:rPr>
          <w:b/>
        </w:rPr>
        <w:t>1 priedas</w:t>
      </w:r>
      <w:r>
        <w:rPr>
          <w:b/>
        </w:rPr>
        <w:t xml:space="preserve">. </w:t>
      </w:r>
      <w:r w:rsidR="00D7373B" w:rsidRPr="00E51EF9">
        <w:rPr>
          <w:b/>
        </w:rPr>
        <w:t>1 lentelė</w:t>
      </w:r>
      <w:r w:rsidR="00D7373B" w:rsidRPr="00E51EF9">
        <w:t>. 202</w:t>
      </w:r>
      <w:r w:rsidR="009B117F" w:rsidRPr="00E51EF9">
        <w:t>2</w:t>
      </w:r>
      <w:r w:rsidR="00D7373B" w:rsidRPr="00E51EF9">
        <w:t>–202</w:t>
      </w:r>
      <w:r w:rsidR="009B117F" w:rsidRPr="00E51EF9">
        <w:t>4</w:t>
      </w:r>
      <w:r w:rsidR="00D7373B" w:rsidRPr="00E51EF9">
        <w:t xml:space="preserve"> m. </w:t>
      </w:r>
      <w:r w:rsidR="00D7373B" w:rsidRPr="00A12DD5">
        <w:rPr>
          <w:b/>
        </w:rPr>
        <w:t>Švietimo ir ugdymo  programos</w:t>
      </w:r>
      <w:r w:rsidR="00D7373B" w:rsidRPr="00E51EF9">
        <w:t xml:space="preserve"> (01) tikslai, uždaviniai, priemonės, asignavimai ir vertinimo kriterijai.</w:t>
      </w:r>
    </w:p>
    <w:p w14:paraId="1C6C4A37" w14:textId="40FA0EAA" w:rsidR="00D7373B" w:rsidRPr="00E51EF9" w:rsidRDefault="00A12DD5" w:rsidP="00D7373B">
      <w:pPr>
        <w:spacing w:after="60"/>
        <w:jc w:val="both"/>
        <w:rPr>
          <w:szCs w:val="24"/>
        </w:rPr>
      </w:pPr>
      <w:r w:rsidRPr="00E51EF9">
        <w:rPr>
          <w:b/>
        </w:rPr>
        <w:t>2 priedas</w:t>
      </w:r>
      <w:r>
        <w:rPr>
          <w:b/>
        </w:rPr>
        <w:t xml:space="preserve">. </w:t>
      </w:r>
      <w:r w:rsidR="00D7373B" w:rsidRPr="00E51EF9">
        <w:rPr>
          <w:b/>
          <w:szCs w:val="24"/>
        </w:rPr>
        <w:t>2 lentelė</w:t>
      </w:r>
      <w:r w:rsidR="00D7373B" w:rsidRPr="00E51EF9">
        <w:rPr>
          <w:szCs w:val="24"/>
        </w:rPr>
        <w:t xml:space="preserve">. </w:t>
      </w:r>
      <w:r w:rsidR="000C5BE9" w:rsidRPr="00E51EF9">
        <w:t xml:space="preserve">2022–2024 </w:t>
      </w:r>
      <w:r w:rsidR="00D7373B" w:rsidRPr="00E51EF9">
        <w:t xml:space="preserve">m. </w:t>
      </w:r>
      <w:r w:rsidR="00D7373B" w:rsidRPr="00A12DD5">
        <w:rPr>
          <w:b/>
          <w:szCs w:val="24"/>
        </w:rPr>
        <w:t>Sveikatos apsaugos  programos</w:t>
      </w:r>
      <w:r w:rsidR="00D7373B" w:rsidRPr="00E51EF9">
        <w:rPr>
          <w:szCs w:val="24"/>
        </w:rPr>
        <w:t xml:space="preserve"> (02) tikslai, uždaviniai, priemonės, asignavimai  ir vertinimo kriterijai.</w:t>
      </w:r>
    </w:p>
    <w:p w14:paraId="0167EF2F" w14:textId="61337ECF" w:rsidR="00D7373B" w:rsidRPr="00E51EF9" w:rsidRDefault="00A12DD5" w:rsidP="00D7373B">
      <w:pPr>
        <w:spacing w:after="60"/>
        <w:jc w:val="both"/>
        <w:rPr>
          <w:szCs w:val="24"/>
        </w:rPr>
      </w:pPr>
      <w:r>
        <w:rPr>
          <w:b/>
          <w:szCs w:val="24"/>
        </w:rPr>
        <w:t xml:space="preserve">3 priedas. </w:t>
      </w:r>
      <w:r w:rsidR="00D7373B" w:rsidRPr="00E51EF9">
        <w:rPr>
          <w:b/>
        </w:rPr>
        <w:t xml:space="preserve"> </w:t>
      </w:r>
      <w:r w:rsidR="00D7373B" w:rsidRPr="00E51EF9">
        <w:rPr>
          <w:b/>
          <w:szCs w:val="24"/>
        </w:rPr>
        <w:t>3 lentelė</w:t>
      </w:r>
      <w:r w:rsidR="00D7373B" w:rsidRPr="00E51EF9">
        <w:rPr>
          <w:szCs w:val="24"/>
        </w:rPr>
        <w:t xml:space="preserve">. </w:t>
      </w:r>
      <w:r w:rsidR="000C5BE9" w:rsidRPr="00E51EF9">
        <w:t xml:space="preserve">2022–2024 </w:t>
      </w:r>
      <w:r w:rsidR="00D7373B" w:rsidRPr="00E51EF9">
        <w:t xml:space="preserve">m. </w:t>
      </w:r>
      <w:r w:rsidR="00D7373B" w:rsidRPr="00A12DD5">
        <w:rPr>
          <w:b/>
          <w:szCs w:val="24"/>
        </w:rPr>
        <w:t>Socialinės apsaugos plėtojimo programos</w:t>
      </w:r>
      <w:r w:rsidR="00D7373B" w:rsidRPr="00E51EF9">
        <w:rPr>
          <w:szCs w:val="24"/>
        </w:rPr>
        <w:t xml:space="preserve"> (03) tikslai, uždaviniai, priemonės, asignavimai  ir vertinimo kriterijai.</w:t>
      </w:r>
    </w:p>
    <w:p w14:paraId="0B4F9154" w14:textId="61B3E692" w:rsidR="00D7373B" w:rsidRPr="00E51EF9" w:rsidRDefault="00D7373B" w:rsidP="00D7373B">
      <w:pPr>
        <w:spacing w:after="60"/>
        <w:jc w:val="both"/>
        <w:rPr>
          <w:szCs w:val="24"/>
        </w:rPr>
      </w:pPr>
      <w:r w:rsidRPr="00E51EF9">
        <w:rPr>
          <w:b/>
        </w:rPr>
        <w:t xml:space="preserve">4 priedas. </w:t>
      </w:r>
      <w:r w:rsidRPr="00E51EF9">
        <w:rPr>
          <w:b/>
          <w:szCs w:val="24"/>
        </w:rPr>
        <w:t>4 lentelė</w:t>
      </w:r>
      <w:r w:rsidRPr="00E51EF9">
        <w:rPr>
          <w:szCs w:val="24"/>
        </w:rPr>
        <w:t xml:space="preserve">. </w:t>
      </w:r>
      <w:r w:rsidR="000C5BE9" w:rsidRPr="00E51EF9">
        <w:t xml:space="preserve">2022–2024 </w:t>
      </w:r>
      <w:r w:rsidRPr="00E51EF9">
        <w:t xml:space="preserve">m. </w:t>
      </w:r>
      <w:r w:rsidRPr="00A12DD5">
        <w:rPr>
          <w:b/>
          <w:szCs w:val="24"/>
        </w:rPr>
        <w:t>Sporto veiklos  plėtros programos</w:t>
      </w:r>
      <w:r w:rsidRPr="00E51EF9">
        <w:rPr>
          <w:szCs w:val="24"/>
        </w:rPr>
        <w:t xml:space="preserve"> (04) tikslai, uždaviniai, priemonės, asignavimai  ir vertinimo kriterijai.</w:t>
      </w:r>
    </w:p>
    <w:p w14:paraId="0687004A" w14:textId="2580D40F" w:rsidR="00D7373B" w:rsidRPr="00E51EF9" w:rsidRDefault="00D7373B" w:rsidP="00D7373B">
      <w:pPr>
        <w:spacing w:after="60"/>
        <w:jc w:val="both"/>
        <w:rPr>
          <w:szCs w:val="24"/>
        </w:rPr>
      </w:pPr>
      <w:r w:rsidRPr="00E51EF9">
        <w:rPr>
          <w:b/>
        </w:rPr>
        <w:t xml:space="preserve">5 priedas. </w:t>
      </w:r>
      <w:r w:rsidRPr="00E51EF9">
        <w:rPr>
          <w:b/>
          <w:szCs w:val="24"/>
        </w:rPr>
        <w:t>5 lentelė.</w:t>
      </w:r>
      <w:r w:rsidRPr="00E51EF9">
        <w:rPr>
          <w:szCs w:val="24"/>
        </w:rPr>
        <w:t xml:space="preserve"> </w:t>
      </w:r>
      <w:r w:rsidR="000C5BE9" w:rsidRPr="00E51EF9">
        <w:t xml:space="preserve">2022–2024 </w:t>
      </w:r>
      <w:r w:rsidRPr="00E51EF9">
        <w:t xml:space="preserve">m. </w:t>
      </w:r>
      <w:r w:rsidRPr="00A12DD5">
        <w:rPr>
          <w:b/>
          <w:szCs w:val="24"/>
        </w:rPr>
        <w:t>Kultūros veiklos plėtros programos</w:t>
      </w:r>
      <w:r w:rsidRPr="00E51EF9">
        <w:rPr>
          <w:szCs w:val="24"/>
        </w:rPr>
        <w:t xml:space="preserve"> (05) tikslai, uždaviniai, priemonės, asignavimai  ir vertinimo kriterijai.</w:t>
      </w:r>
    </w:p>
    <w:p w14:paraId="0422BB6A" w14:textId="676812F4" w:rsidR="00D7373B" w:rsidRPr="00E51EF9" w:rsidRDefault="00D7373B" w:rsidP="00D7373B">
      <w:pPr>
        <w:spacing w:after="60"/>
        <w:jc w:val="both"/>
        <w:rPr>
          <w:szCs w:val="24"/>
        </w:rPr>
      </w:pPr>
      <w:r w:rsidRPr="00E51EF9">
        <w:rPr>
          <w:b/>
        </w:rPr>
        <w:t xml:space="preserve">6 priedas. </w:t>
      </w:r>
      <w:r w:rsidRPr="00E51EF9">
        <w:rPr>
          <w:b/>
          <w:szCs w:val="24"/>
        </w:rPr>
        <w:t>6 lentelė</w:t>
      </w:r>
      <w:r w:rsidRPr="00E51EF9">
        <w:rPr>
          <w:szCs w:val="24"/>
        </w:rPr>
        <w:t xml:space="preserve">. </w:t>
      </w:r>
      <w:r w:rsidR="000C5BE9" w:rsidRPr="00E51EF9">
        <w:t xml:space="preserve">2022–2024 </w:t>
      </w:r>
      <w:r w:rsidRPr="00E51EF9">
        <w:t xml:space="preserve">m. </w:t>
      </w:r>
      <w:r w:rsidRPr="00E51EF9">
        <w:rPr>
          <w:szCs w:val="24"/>
        </w:rPr>
        <w:t>Kult</w:t>
      </w:r>
      <w:r w:rsidRPr="00A12DD5">
        <w:rPr>
          <w:b/>
          <w:szCs w:val="24"/>
        </w:rPr>
        <w:t>ūros paveldo išsaugojimo, turizmo skatinimo bei vystymo programos</w:t>
      </w:r>
      <w:r w:rsidRPr="00E51EF9">
        <w:rPr>
          <w:szCs w:val="24"/>
        </w:rPr>
        <w:t xml:space="preserve"> (06) tikslai, uždaviniai, priemonės, asignavimai  ir vertinimo kriterijai.</w:t>
      </w:r>
    </w:p>
    <w:p w14:paraId="437C86E5" w14:textId="7DAFDCEF" w:rsidR="00D7373B" w:rsidRPr="00E51EF9" w:rsidRDefault="00D7373B" w:rsidP="00D7373B">
      <w:pPr>
        <w:spacing w:after="60"/>
        <w:jc w:val="both"/>
        <w:rPr>
          <w:szCs w:val="24"/>
        </w:rPr>
      </w:pPr>
      <w:r w:rsidRPr="00E51EF9">
        <w:rPr>
          <w:b/>
        </w:rPr>
        <w:t xml:space="preserve">7 priedas. </w:t>
      </w:r>
      <w:r w:rsidRPr="00E51EF9">
        <w:rPr>
          <w:b/>
          <w:szCs w:val="24"/>
        </w:rPr>
        <w:t>7 lentelė</w:t>
      </w:r>
      <w:r w:rsidRPr="00E51EF9">
        <w:rPr>
          <w:szCs w:val="24"/>
        </w:rPr>
        <w:t xml:space="preserve">. </w:t>
      </w:r>
      <w:r w:rsidR="000C5BE9" w:rsidRPr="00E51EF9">
        <w:t xml:space="preserve">2022–2024 </w:t>
      </w:r>
      <w:r w:rsidRPr="00E51EF9">
        <w:t xml:space="preserve">m. </w:t>
      </w:r>
      <w:r w:rsidRPr="00A12DD5">
        <w:rPr>
          <w:b/>
          <w:szCs w:val="24"/>
        </w:rPr>
        <w:t>Infrastruktūros objektų priežiūros ir plėtros programos</w:t>
      </w:r>
      <w:r w:rsidRPr="00E51EF9">
        <w:rPr>
          <w:szCs w:val="24"/>
        </w:rPr>
        <w:t xml:space="preserve"> (07) tikslai, uždaviniai, priemonės, asignavimai  ir vertinimo kriterijai.</w:t>
      </w:r>
    </w:p>
    <w:p w14:paraId="1B4FD5EC" w14:textId="5F8BF7F5" w:rsidR="00D7373B" w:rsidRPr="00E51EF9" w:rsidRDefault="00D7373B" w:rsidP="00D7373B">
      <w:pPr>
        <w:spacing w:after="60"/>
        <w:jc w:val="both"/>
        <w:rPr>
          <w:szCs w:val="24"/>
        </w:rPr>
      </w:pPr>
      <w:r w:rsidRPr="00E51EF9">
        <w:rPr>
          <w:b/>
        </w:rPr>
        <w:t xml:space="preserve">8 priedas. </w:t>
      </w:r>
      <w:r w:rsidRPr="00E51EF9">
        <w:rPr>
          <w:b/>
          <w:szCs w:val="24"/>
        </w:rPr>
        <w:t>8 lentelė</w:t>
      </w:r>
      <w:r w:rsidRPr="00E51EF9">
        <w:rPr>
          <w:szCs w:val="24"/>
        </w:rPr>
        <w:t xml:space="preserve">. </w:t>
      </w:r>
      <w:r w:rsidR="000C5BE9" w:rsidRPr="00E51EF9">
        <w:t xml:space="preserve">2022–2024 </w:t>
      </w:r>
      <w:r w:rsidRPr="00E51EF9">
        <w:t xml:space="preserve">m. </w:t>
      </w:r>
      <w:r w:rsidRPr="00A12DD5">
        <w:rPr>
          <w:b/>
          <w:szCs w:val="24"/>
        </w:rPr>
        <w:t>Aplinkos apsaugos programos</w:t>
      </w:r>
      <w:r w:rsidRPr="00E51EF9">
        <w:rPr>
          <w:szCs w:val="24"/>
        </w:rPr>
        <w:t xml:space="preserve"> (08) tikslai, uždaviniai, priemonės, asignavimai  ir vertinimo kriterijai.</w:t>
      </w:r>
    </w:p>
    <w:p w14:paraId="60CE8EE8" w14:textId="688A466C" w:rsidR="00D7373B" w:rsidRPr="00E51EF9" w:rsidRDefault="00D7373B" w:rsidP="00D7373B">
      <w:pPr>
        <w:spacing w:after="60"/>
        <w:jc w:val="both"/>
        <w:rPr>
          <w:szCs w:val="24"/>
        </w:rPr>
      </w:pPr>
      <w:r w:rsidRPr="00E51EF9">
        <w:rPr>
          <w:b/>
        </w:rPr>
        <w:t xml:space="preserve">9 priedas. </w:t>
      </w:r>
      <w:r w:rsidRPr="00E51EF9">
        <w:rPr>
          <w:b/>
          <w:szCs w:val="24"/>
        </w:rPr>
        <w:t>9 lentelė</w:t>
      </w:r>
      <w:r w:rsidRPr="00E51EF9">
        <w:rPr>
          <w:szCs w:val="24"/>
        </w:rPr>
        <w:t xml:space="preserve">. </w:t>
      </w:r>
      <w:r w:rsidR="000C5BE9" w:rsidRPr="00E51EF9">
        <w:t xml:space="preserve">2022–2024 </w:t>
      </w:r>
      <w:r w:rsidRPr="00E51EF9">
        <w:t xml:space="preserve">m. </w:t>
      </w:r>
      <w:r w:rsidRPr="00A12DD5">
        <w:rPr>
          <w:b/>
          <w:szCs w:val="24"/>
        </w:rPr>
        <w:t>Žemės ūkio plėtra ir melioracijos programos</w:t>
      </w:r>
      <w:r w:rsidRPr="00E51EF9">
        <w:rPr>
          <w:szCs w:val="24"/>
        </w:rPr>
        <w:t xml:space="preserve"> (09) tikslai, uždaviniai, priemonės, asignavimai  ir vertinimo kriterijai.</w:t>
      </w:r>
    </w:p>
    <w:p w14:paraId="6F4D41C1" w14:textId="4D9A5307" w:rsidR="00D7373B" w:rsidRPr="00E51EF9" w:rsidRDefault="00D7373B" w:rsidP="00D7373B">
      <w:pPr>
        <w:spacing w:after="60"/>
        <w:jc w:val="both"/>
        <w:rPr>
          <w:szCs w:val="24"/>
        </w:rPr>
      </w:pPr>
      <w:r w:rsidRPr="00E51EF9">
        <w:rPr>
          <w:b/>
        </w:rPr>
        <w:t xml:space="preserve">10 priedas. </w:t>
      </w:r>
      <w:r w:rsidRPr="00E51EF9">
        <w:rPr>
          <w:b/>
          <w:szCs w:val="24"/>
        </w:rPr>
        <w:t>10 lentelė</w:t>
      </w:r>
      <w:r w:rsidRPr="00E51EF9">
        <w:rPr>
          <w:szCs w:val="24"/>
        </w:rPr>
        <w:t xml:space="preserve">. </w:t>
      </w:r>
      <w:r w:rsidR="000C5BE9" w:rsidRPr="00E51EF9">
        <w:t xml:space="preserve">2022–2024 </w:t>
      </w:r>
      <w:r w:rsidRPr="00E51EF9">
        <w:t xml:space="preserve">m. </w:t>
      </w:r>
      <w:r w:rsidRPr="00A12DD5">
        <w:rPr>
          <w:b/>
          <w:szCs w:val="24"/>
        </w:rPr>
        <w:t>Paramos verslui ir verslo plėtros programos</w:t>
      </w:r>
      <w:r w:rsidRPr="00E51EF9">
        <w:rPr>
          <w:szCs w:val="24"/>
        </w:rPr>
        <w:t xml:space="preserve"> (10) tikslai, uždaviniai, priemonės, asignavimai  ir vertinimo kriterijai.</w:t>
      </w:r>
    </w:p>
    <w:p w14:paraId="01E08366" w14:textId="503EDBD6" w:rsidR="00D7373B" w:rsidRPr="00E51EF9" w:rsidRDefault="00D7373B" w:rsidP="00D7373B">
      <w:pPr>
        <w:spacing w:after="60"/>
        <w:jc w:val="both"/>
        <w:rPr>
          <w:szCs w:val="24"/>
        </w:rPr>
      </w:pPr>
      <w:r w:rsidRPr="00E51EF9">
        <w:rPr>
          <w:b/>
        </w:rPr>
        <w:t xml:space="preserve">11 priedas. </w:t>
      </w:r>
      <w:r w:rsidRPr="00E51EF9">
        <w:rPr>
          <w:b/>
          <w:szCs w:val="24"/>
        </w:rPr>
        <w:t>11 lentelė</w:t>
      </w:r>
      <w:r w:rsidRPr="00E51EF9">
        <w:rPr>
          <w:szCs w:val="24"/>
        </w:rPr>
        <w:t xml:space="preserve">. </w:t>
      </w:r>
      <w:r w:rsidR="000C5BE9" w:rsidRPr="00E51EF9">
        <w:t xml:space="preserve">2022–2024 </w:t>
      </w:r>
      <w:r w:rsidRPr="00E51EF9">
        <w:t xml:space="preserve">m. </w:t>
      </w:r>
      <w:r w:rsidRPr="00A12DD5">
        <w:rPr>
          <w:b/>
          <w:szCs w:val="24"/>
        </w:rPr>
        <w:t>Savivaldybės valdymo tobulinimo</w:t>
      </w:r>
      <w:r w:rsidR="00A12DD5">
        <w:rPr>
          <w:b/>
          <w:szCs w:val="24"/>
        </w:rPr>
        <w:t xml:space="preserve"> programos</w:t>
      </w:r>
      <w:r w:rsidRPr="00A12DD5">
        <w:rPr>
          <w:b/>
          <w:szCs w:val="24"/>
        </w:rPr>
        <w:t xml:space="preserve"> </w:t>
      </w:r>
      <w:r w:rsidRPr="00E51EF9">
        <w:rPr>
          <w:szCs w:val="24"/>
        </w:rPr>
        <w:t>(11) tikslai, uždaviniai, priemonės, asignavimai  ir vertinimo kriterijai.</w:t>
      </w:r>
    </w:p>
    <w:p w14:paraId="1D1DA451" w14:textId="049B4E96" w:rsidR="00D7373B" w:rsidRPr="00A12DD5" w:rsidRDefault="00D7373B" w:rsidP="00D7373B">
      <w:pPr>
        <w:spacing w:after="60"/>
        <w:jc w:val="both"/>
        <w:rPr>
          <w:b/>
          <w:szCs w:val="24"/>
        </w:rPr>
      </w:pPr>
      <w:r w:rsidRPr="00E51EF9">
        <w:rPr>
          <w:b/>
          <w:szCs w:val="24"/>
        </w:rPr>
        <w:t xml:space="preserve">12 priedas. 12 lentelė. </w:t>
      </w:r>
      <w:r w:rsidRPr="00A12DD5">
        <w:rPr>
          <w:b/>
          <w:szCs w:val="24"/>
        </w:rPr>
        <w:t xml:space="preserve">Finansavimo poreikis </w:t>
      </w:r>
      <w:r w:rsidR="000C5BE9" w:rsidRPr="00A12DD5">
        <w:rPr>
          <w:b/>
        </w:rPr>
        <w:t xml:space="preserve">2022–2024 </w:t>
      </w:r>
      <w:r w:rsidRPr="00A12DD5">
        <w:rPr>
          <w:b/>
        </w:rPr>
        <w:t xml:space="preserve">m. </w:t>
      </w:r>
      <w:r w:rsidRPr="00A12DD5">
        <w:rPr>
          <w:b/>
          <w:szCs w:val="24"/>
        </w:rPr>
        <w:t>strateginio veiklos plano programų vykdymui.</w:t>
      </w:r>
    </w:p>
    <w:bookmarkEnd w:id="20"/>
    <w:p w14:paraId="786AFAEA" w14:textId="3D464E79" w:rsidR="00E8467B" w:rsidRPr="00E51EF9" w:rsidRDefault="000C5BE9" w:rsidP="005049FE">
      <w:pPr>
        <w:jc w:val="center"/>
        <w:rPr>
          <w:b/>
          <w:smallCaps/>
          <w:sz w:val="28"/>
          <w:szCs w:val="28"/>
          <w:u w:val="single"/>
        </w:rPr>
      </w:pPr>
      <w:r w:rsidRPr="00E51EF9">
        <w:rPr>
          <w:b/>
          <w:sz w:val="28"/>
          <w:szCs w:val="28"/>
          <w:u w:val="single"/>
        </w:rPr>
        <w:br w:type="page"/>
      </w:r>
      <w:r w:rsidR="00E8467B" w:rsidRPr="00E51EF9">
        <w:rPr>
          <w:b/>
          <w:sz w:val="28"/>
          <w:szCs w:val="28"/>
          <w:u w:val="single"/>
        </w:rPr>
        <w:t>ŠVIETIMO IR UGDYMO</w:t>
      </w:r>
      <w:r w:rsidR="00E8467B" w:rsidRPr="00E51EF9">
        <w:rPr>
          <w:b/>
          <w:smallCaps/>
          <w:sz w:val="28"/>
          <w:szCs w:val="28"/>
          <w:u w:val="single"/>
        </w:rPr>
        <w:t xml:space="preserve"> PROGRAMA (01)</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67"/>
        <w:gridCol w:w="2759"/>
        <w:gridCol w:w="3617"/>
        <w:gridCol w:w="1602"/>
      </w:tblGrid>
      <w:tr w:rsidR="00E8467B" w:rsidRPr="00E51EF9" w14:paraId="15D79BEA" w14:textId="77777777" w:rsidTr="00BB65DC">
        <w:trPr>
          <w:gridAfter w:val="2"/>
          <w:wAfter w:w="5219" w:type="dxa"/>
        </w:trPr>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3B28E216" w14:textId="77777777" w:rsidR="00E8467B" w:rsidRPr="00E51EF9" w:rsidRDefault="00E8467B" w:rsidP="00BB65DC">
            <w:pPr>
              <w:pStyle w:val="Antrats"/>
              <w:tabs>
                <w:tab w:val="left" w:pos="1296"/>
              </w:tabs>
              <w:rPr>
                <w:b/>
              </w:rPr>
            </w:pPr>
            <w:r w:rsidRPr="00E51EF9">
              <w:rPr>
                <w:b/>
              </w:rPr>
              <w:t>Biudžetiniai metai</w:t>
            </w:r>
          </w:p>
        </w:tc>
        <w:tc>
          <w:tcPr>
            <w:tcW w:w="2759" w:type="dxa"/>
            <w:tcBorders>
              <w:top w:val="single" w:sz="4" w:space="0" w:color="auto"/>
              <w:left w:val="single" w:sz="4" w:space="0" w:color="auto"/>
              <w:bottom w:val="single" w:sz="4" w:space="0" w:color="auto"/>
              <w:right w:val="single" w:sz="4" w:space="0" w:color="auto"/>
            </w:tcBorders>
            <w:shd w:val="clear" w:color="auto" w:fill="FFFFFF"/>
            <w:hideMark/>
          </w:tcPr>
          <w:p w14:paraId="2A76423B" w14:textId="77777777" w:rsidR="00E8467B" w:rsidRPr="00E51EF9" w:rsidRDefault="00E8467B" w:rsidP="00BB65DC">
            <w:pPr>
              <w:pStyle w:val="Antrats"/>
              <w:tabs>
                <w:tab w:val="left" w:pos="1296"/>
              </w:tabs>
              <w:rPr>
                <w:b/>
              </w:rPr>
            </w:pPr>
            <w:r w:rsidRPr="00E51EF9">
              <w:rPr>
                <w:b/>
              </w:rPr>
              <w:t>2022 m.</w:t>
            </w:r>
          </w:p>
        </w:tc>
      </w:tr>
      <w:tr w:rsidR="00E8467B" w:rsidRPr="00E51EF9" w14:paraId="178E33EA" w14:textId="77777777" w:rsidTr="00BB65D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0B85289E" w14:textId="77777777" w:rsidR="00E8467B" w:rsidRPr="00E51EF9" w:rsidRDefault="00E8467B" w:rsidP="00BB65DC">
            <w:pPr>
              <w:pStyle w:val="Antrats"/>
              <w:tabs>
                <w:tab w:val="left" w:pos="1296"/>
              </w:tabs>
              <w:rPr>
                <w:b/>
              </w:rPr>
            </w:pPr>
            <w:r w:rsidRPr="00E51EF9">
              <w:rPr>
                <w:b/>
              </w:rPr>
              <w:t xml:space="preserve">Asignavimų valdytojas: </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0E73E941" w14:textId="77777777" w:rsidR="00E8467B" w:rsidRPr="00E51EF9" w:rsidRDefault="00E8467B" w:rsidP="00BB65DC">
            <w:pPr>
              <w:pStyle w:val="Antrats"/>
              <w:tabs>
                <w:tab w:val="left" w:pos="1296"/>
              </w:tabs>
              <w:rPr>
                <w:szCs w:val="24"/>
              </w:rPr>
            </w:pPr>
            <w:r w:rsidRPr="00E51EF9">
              <w:rPr>
                <w:szCs w:val="24"/>
              </w:rPr>
              <w:t>Kėdainių rajono savivaldybės administracija</w:t>
            </w:r>
          </w:p>
          <w:p w14:paraId="0FC80A67" w14:textId="77777777" w:rsidR="00E8467B" w:rsidRPr="00E51EF9" w:rsidRDefault="00E8467B" w:rsidP="00BB65DC">
            <w:pPr>
              <w:pStyle w:val="Antrats"/>
              <w:tabs>
                <w:tab w:val="left" w:pos="1296"/>
              </w:tabs>
              <w:rPr>
                <w:szCs w:val="24"/>
              </w:rPr>
            </w:pPr>
            <w:r w:rsidRPr="00E51EF9">
              <w:rPr>
                <w:szCs w:val="24"/>
              </w:rPr>
              <w:t>Kėdainių r. Akademijos gimnazija</w:t>
            </w:r>
          </w:p>
          <w:p w14:paraId="0843D635" w14:textId="77777777" w:rsidR="00E8467B" w:rsidRPr="00E51EF9" w:rsidRDefault="00E8467B" w:rsidP="00BB65DC">
            <w:pPr>
              <w:pStyle w:val="Antrats"/>
              <w:tabs>
                <w:tab w:val="left" w:pos="1296"/>
              </w:tabs>
              <w:rPr>
                <w:szCs w:val="24"/>
              </w:rPr>
            </w:pPr>
            <w:r w:rsidRPr="00E51EF9">
              <w:rPr>
                <w:szCs w:val="24"/>
              </w:rPr>
              <w:t>Kėdainių ,,Atžalyno“ gimnazija</w:t>
            </w:r>
          </w:p>
          <w:p w14:paraId="2D7D58FE" w14:textId="77777777" w:rsidR="00E8467B" w:rsidRPr="00E51EF9" w:rsidRDefault="00E8467B" w:rsidP="00BB65DC">
            <w:pPr>
              <w:pStyle w:val="Antrats"/>
              <w:tabs>
                <w:tab w:val="left" w:pos="1296"/>
              </w:tabs>
              <w:rPr>
                <w:szCs w:val="24"/>
              </w:rPr>
            </w:pPr>
            <w:r w:rsidRPr="00E51EF9">
              <w:rPr>
                <w:szCs w:val="24"/>
              </w:rPr>
              <w:t>Kėdainių r. Josvainių gimnazija</w:t>
            </w:r>
          </w:p>
          <w:p w14:paraId="3CCBC26B" w14:textId="77777777" w:rsidR="00E8467B" w:rsidRPr="00E51EF9" w:rsidRDefault="00E8467B" w:rsidP="00BB65DC">
            <w:pPr>
              <w:pStyle w:val="Antrats"/>
              <w:tabs>
                <w:tab w:val="left" w:pos="1296"/>
              </w:tabs>
              <w:rPr>
                <w:szCs w:val="24"/>
              </w:rPr>
            </w:pPr>
            <w:r w:rsidRPr="00E51EF9">
              <w:rPr>
                <w:szCs w:val="24"/>
              </w:rPr>
              <w:t>Kėdainių r. Krakių Mikalojaus Katkaus gimnazija</w:t>
            </w:r>
          </w:p>
          <w:p w14:paraId="6FEE5AE9" w14:textId="77777777" w:rsidR="00E8467B" w:rsidRPr="00E51EF9" w:rsidRDefault="00E8467B" w:rsidP="00BB65DC">
            <w:pPr>
              <w:pStyle w:val="Antrats"/>
              <w:tabs>
                <w:tab w:val="left" w:pos="1296"/>
              </w:tabs>
              <w:rPr>
                <w:szCs w:val="24"/>
              </w:rPr>
            </w:pPr>
            <w:r w:rsidRPr="00E51EF9">
              <w:rPr>
                <w:szCs w:val="24"/>
              </w:rPr>
              <w:t>Kėdainių r. Šėtos gimnazija</w:t>
            </w:r>
          </w:p>
          <w:p w14:paraId="262286E5" w14:textId="77777777" w:rsidR="00E8467B" w:rsidRPr="00E51EF9" w:rsidRDefault="00E8467B" w:rsidP="00BB65DC">
            <w:pPr>
              <w:pStyle w:val="Antrats"/>
              <w:tabs>
                <w:tab w:val="left" w:pos="1296"/>
              </w:tabs>
              <w:rPr>
                <w:szCs w:val="24"/>
              </w:rPr>
            </w:pPr>
            <w:r w:rsidRPr="00E51EF9">
              <w:rPr>
                <w:szCs w:val="24"/>
              </w:rPr>
              <w:t>Kėdainių šviesioji gimnazija</w:t>
            </w:r>
          </w:p>
          <w:p w14:paraId="159DC88D" w14:textId="77777777" w:rsidR="00E8467B" w:rsidRPr="00E51EF9" w:rsidRDefault="00E8467B" w:rsidP="00BB65DC">
            <w:pPr>
              <w:pStyle w:val="Antrats"/>
              <w:tabs>
                <w:tab w:val="left" w:pos="1296"/>
              </w:tabs>
              <w:rPr>
                <w:szCs w:val="24"/>
              </w:rPr>
            </w:pPr>
            <w:r w:rsidRPr="00E51EF9">
              <w:rPr>
                <w:szCs w:val="24"/>
              </w:rPr>
              <w:t>Lietuvos sporto universiteto Kėdainių ,,Aušros“ progimnazija</w:t>
            </w:r>
          </w:p>
          <w:p w14:paraId="61237607" w14:textId="77777777" w:rsidR="00E8467B" w:rsidRPr="00E51EF9" w:rsidRDefault="00E8467B" w:rsidP="00BB65DC">
            <w:pPr>
              <w:pStyle w:val="Antrats"/>
              <w:tabs>
                <w:tab w:val="left" w:pos="1296"/>
              </w:tabs>
              <w:rPr>
                <w:szCs w:val="24"/>
              </w:rPr>
            </w:pPr>
            <w:r w:rsidRPr="00E51EF9">
              <w:rPr>
                <w:szCs w:val="24"/>
              </w:rPr>
              <w:t>Kėdainių ,,Ryto“ progimnazija</w:t>
            </w:r>
          </w:p>
          <w:p w14:paraId="2873DC36" w14:textId="77777777" w:rsidR="00E8467B" w:rsidRPr="00E51EF9" w:rsidRDefault="00E8467B" w:rsidP="00BB65DC">
            <w:pPr>
              <w:pStyle w:val="Antrats"/>
              <w:tabs>
                <w:tab w:val="left" w:pos="1296"/>
              </w:tabs>
              <w:rPr>
                <w:szCs w:val="24"/>
              </w:rPr>
            </w:pPr>
            <w:r w:rsidRPr="00E51EF9">
              <w:rPr>
                <w:szCs w:val="24"/>
              </w:rPr>
              <w:t xml:space="preserve">Kėdainių suaugusiųjų ir jaunimo mokymo centras </w:t>
            </w:r>
          </w:p>
          <w:p w14:paraId="7FD3CC25" w14:textId="77777777" w:rsidR="00E8467B" w:rsidRPr="00E51EF9" w:rsidRDefault="00E8467B" w:rsidP="00BB65DC">
            <w:pPr>
              <w:pStyle w:val="Antrats"/>
              <w:tabs>
                <w:tab w:val="left" w:pos="1296"/>
              </w:tabs>
              <w:rPr>
                <w:szCs w:val="24"/>
              </w:rPr>
            </w:pPr>
            <w:r w:rsidRPr="00E51EF9">
              <w:rPr>
                <w:szCs w:val="24"/>
              </w:rPr>
              <w:t>Kėdainių Juozo Paukštelio progimnazija</w:t>
            </w:r>
          </w:p>
          <w:p w14:paraId="7B4BA10C" w14:textId="77777777" w:rsidR="00E8467B" w:rsidRPr="00E51EF9" w:rsidRDefault="00E8467B" w:rsidP="00BB65DC">
            <w:pPr>
              <w:pStyle w:val="Antrats"/>
              <w:tabs>
                <w:tab w:val="left" w:pos="1296"/>
              </w:tabs>
              <w:rPr>
                <w:szCs w:val="24"/>
              </w:rPr>
            </w:pPr>
            <w:r w:rsidRPr="00E51EF9">
              <w:rPr>
                <w:szCs w:val="24"/>
              </w:rPr>
              <w:t>Kėdainių r. Dotnuvos pagrindinė mokykla</w:t>
            </w:r>
          </w:p>
          <w:p w14:paraId="1F6E4212" w14:textId="77777777" w:rsidR="00E8467B" w:rsidRPr="00E51EF9" w:rsidRDefault="00E8467B" w:rsidP="00BB65DC">
            <w:pPr>
              <w:pStyle w:val="Antrats"/>
              <w:tabs>
                <w:tab w:val="left" w:pos="1296"/>
              </w:tabs>
              <w:rPr>
                <w:szCs w:val="24"/>
              </w:rPr>
            </w:pPr>
            <w:r w:rsidRPr="00E51EF9">
              <w:rPr>
                <w:szCs w:val="24"/>
              </w:rPr>
              <w:t>Kėdainių r. Labūnavos pagrindinė mokykla</w:t>
            </w:r>
          </w:p>
          <w:p w14:paraId="63E977FD" w14:textId="77777777" w:rsidR="00E8467B" w:rsidRPr="00E51EF9" w:rsidRDefault="00E8467B" w:rsidP="00BB65DC">
            <w:pPr>
              <w:pStyle w:val="Antrats"/>
              <w:tabs>
                <w:tab w:val="left" w:pos="1296"/>
              </w:tabs>
              <w:rPr>
                <w:szCs w:val="24"/>
              </w:rPr>
            </w:pPr>
            <w:r w:rsidRPr="00E51EF9">
              <w:rPr>
                <w:szCs w:val="24"/>
              </w:rPr>
              <w:t>Kėdainių r. Miegėnų pagrindinė mokykla</w:t>
            </w:r>
          </w:p>
          <w:p w14:paraId="0EAD21BE" w14:textId="77777777" w:rsidR="00E8467B" w:rsidRPr="00E51EF9" w:rsidRDefault="00E8467B" w:rsidP="00BB65DC">
            <w:pPr>
              <w:pStyle w:val="Antrats"/>
              <w:tabs>
                <w:tab w:val="left" w:pos="1296"/>
              </w:tabs>
              <w:rPr>
                <w:szCs w:val="24"/>
              </w:rPr>
            </w:pPr>
            <w:r w:rsidRPr="00E51EF9">
              <w:rPr>
                <w:szCs w:val="24"/>
              </w:rPr>
              <w:t>Kėdainių r. Surviliškio Vinco Svirskio pagrindinė mokykla</w:t>
            </w:r>
          </w:p>
          <w:p w14:paraId="22F44107" w14:textId="77777777" w:rsidR="00E8467B" w:rsidRPr="00E51EF9" w:rsidRDefault="00E8467B" w:rsidP="00BB65DC">
            <w:pPr>
              <w:pStyle w:val="Antrats"/>
              <w:tabs>
                <w:tab w:val="left" w:pos="1296"/>
              </w:tabs>
              <w:rPr>
                <w:szCs w:val="24"/>
              </w:rPr>
            </w:pPr>
            <w:r w:rsidRPr="00E51EF9">
              <w:rPr>
                <w:szCs w:val="24"/>
              </w:rPr>
              <w:t>Kėdainių r. Truskavos pagrindinė mokykla</w:t>
            </w:r>
          </w:p>
          <w:p w14:paraId="0F6F7C91" w14:textId="77777777" w:rsidR="00E8467B" w:rsidRPr="00E51EF9" w:rsidRDefault="00E8467B" w:rsidP="00BB65DC">
            <w:pPr>
              <w:pStyle w:val="Antrats"/>
              <w:tabs>
                <w:tab w:val="left" w:pos="1296"/>
              </w:tabs>
              <w:rPr>
                <w:szCs w:val="24"/>
              </w:rPr>
            </w:pPr>
            <w:r w:rsidRPr="00E51EF9">
              <w:rPr>
                <w:szCs w:val="24"/>
              </w:rPr>
              <w:t>Kėdainių specialioji mokykla</w:t>
            </w:r>
          </w:p>
          <w:p w14:paraId="430A840B" w14:textId="77777777" w:rsidR="00E8467B" w:rsidRPr="00E51EF9" w:rsidRDefault="00E8467B" w:rsidP="00BB65DC">
            <w:pPr>
              <w:pStyle w:val="Antrats"/>
              <w:tabs>
                <w:tab w:val="left" w:pos="1296"/>
              </w:tabs>
              <w:rPr>
                <w:szCs w:val="24"/>
              </w:rPr>
            </w:pPr>
            <w:r w:rsidRPr="00E51EF9">
              <w:rPr>
                <w:szCs w:val="24"/>
              </w:rPr>
              <w:t>Kėdainių lopšelis-darželis „Puriena“</w:t>
            </w:r>
          </w:p>
          <w:p w14:paraId="05786AC6" w14:textId="77777777" w:rsidR="00E8467B" w:rsidRPr="00E51EF9" w:rsidRDefault="00E8467B" w:rsidP="00BB65DC">
            <w:pPr>
              <w:pStyle w:val="Antrats"/>
              <w:tabs>
                <w:tab w:val="left" w:pos="1296"/>
              </w:tabs>
              <w:rPr>
                <w:szCs w:val="24"/>
              </w:rPr>
            </w:pPr>
            <w:r w:rsidRPr="00E51EF9">
              <w:rPr>
                <w:szCs w:val="24"/>
              </w:rPr>
              <w:t>Kėdainių lopšelis-darželis „Vaikystė“</w:t>
            </w:r>
          </w:p>
          <w:p w14:paraId="77A4DA0F" w14:textId="77777777" w:rsidR="00E8467B" w:rsidRPr="00E51EF9" w:rsidRDefault="00E8467B" w:rsidP="00BB65DC">
            <w:pPr>
              <w:pStyle w:val="Antrats"/>
              <w:tabs>
                <w:tab w:val="left" w:pos="1296"/>
              </w:tabs>
              <w:rPr>
                <w:szCs w:val="24"/>
              </w:rPr>
            </w:pPr>
            <w:r w:rsidRPr="00E51EF9">
              <w:rPr>
                <w:szCs w:val="24"/>
              </w:rPr>
              <w:t>Kėdainių r. Vilainių mokykla-darželis „Obelėlė“</w:t>
            </w:r>
          </w:p>
          <w:p w14:paraId="0A4E7121" w14:textId="77777777" w:rsidR="00E8467B" w:rsidRPr="00E51EF9" w:rsidRDefault="00E8467B" w:rsidP="00BB65DC">
            <w:pPr>
              <w:pStyle w:val="Antrats"/>
              <w:tabs>
                <w:tab w:val="left" w:pos="1296"/>
              </w:tabs>
              <w:rPr>
                <w:szCs w:val="24"/>
              </w:rPr>
            </w:pPr>
            <w:r w:rsidRPr="00E51EF9">
              <w:rPr>
                <w:szCs w:val="24"/>
              </w:rPr>
              <w:t>Kėdainių lopšelis-darželis „Aviliukas“</w:t>
            </w:r>
          </w:p>
          <w:p w14:paraId="7E56C63E" w14:textId="77777777" w:rsidR="00E8467B" w:rsidRPr="00E51EF9" w:rsidRDefault="00E8467B" w:rsidP="00BB65DC">
            <w:pPr>
              <w:pStyle w:val="Antrats"/>
              <w:tabs>
                <w:tab w:val="left" w:pos="1296"/>
              </w:tabs>
              <w:rPr>
                <w:szCs w:val="24"/>
              </w:rPr>
            </w:pPr>
            <w:r w:rsidRPr="00E51EF9">
              <w:rPr>
                <w:szCs w:val="24"/>
              </w:rPr>
              <w:t>Kėdainių lopšelis-darželis „Pasaka“</w:t>
            </w:r>
          </w:p>
          <w:p w14:paraId="62002EC2" w14:textId="77777777" w:rsidR="00E8467B" w:rsidRPr="00E51EF9" w:rsidRDefault="00E8467B" w:rsidP="00BB65DC">
            <w:pPr>
              <w:pStyle w:val="Antrats"/>
              <w:tabs>
                <w:tab w:val="left" w:pos="1296"/>
              </w:tabs>
              <w:rPr>
                <w:szCs w:val="24"/>
              </w:rPr>
            </w:pPr>
            <w:r w:rsidRPr="00E51EF9">
              <w:rPr>
                <w:szCs w:val="24"/>
              </w:rPr>
              <w:t>Kėdainių lopšelis-darželis „Varpelis“</w:t>
            </w:r>
          </w:p>
          <w:p w14:paraId="3C0EBA98" w14:textId="77777777" w:rsidR="00E8467B" w:rsidRPr="00E51EF9" w:rsidRDefault="00E8467B" w:rsidP="00BB65DC">
            <w:pPr>
              <w:pStyle w:val="Antrats"/>
              <w:tabs>
                <w:tab w:val="left" w:pos="1296"/>
              </w:tabs>
              <w:rPr>
                <w:szCs w:val="24"/>
              </w:rPr>
            </w:pPr>
            <w:r w:rsidRPr="00E51EF9">
              <w:rPr>
                <w:szCs w:val="24"/>
              </w:rPr>
              <w:t>Kėdainių lopšelis-darželis „Vyturėlis“</w:t>
            </w:r>
          </w:p>
          <w:p w14:paraId="1C192533" w14:textId="77777777" w:rsidR="00E8467B" w:rsidRPr="00E51EF9" w:rsidRDefault="00E8467B" w:rsidP="00BB65DC">
            <w:pPr>
              <w:pStyle w:val="Antrats"/>
              <w:tabs>
                <w:tab w:val="left" w:pos="1296"/>
              </w:tabs>
              <w:rPr>
                <w:szCs w:val="24"/>
              </w:rPr>
            </w:pPr>
            <w:r w:rsidRPr="00E51EF9">
              <w:rPr>
                <w:szCs w:val="24"/>
              </w:rPr>
              <w:t>Kėdainių lopšelis-darželis „Žilvitis“</w:t>
            </w:r>
          </w:p>
          <w:p w14:paraId="0BB4D00D" w14:textId="77777777" w:rsidR="00E8467B" w:rsidRPr="00E51EF9" w:rsidRDefault="00E8467B" w:rsidP="00BB65DC">
            <w:pPr>
              <w:pStyle w:val="Antrats"/>
              <w:tabs>
                <w:tab w:val="left" w:pos="1296"/>
              </w:tabs>
              <w:rPr>
                <w:szCs w:val="24"/>
              </w:rPr>
            </w:pPr>
            <w:r w:rsidRPr="00E51EF9">
              <w:rPr>
                <w:szCs w:val="24"/>
              </w:rPr>
              <w:t>Kėdainių dailės mokykla</w:t>
            </w:r>
          </w:p>
          <w:p w14:paraId="329E30E1" w14:textId="77777777" w:rsidR="00E8467B" w:rsidRPr="00E51EF9" w:rsidRDefault="00E8467B" w:rsidP="00BB65DC">
            <w:pPr>
              <w:pStyle w:val="Antrats"/>
              <w:tabs>
                <w:tab w:val="left" w:pos="1296"/>
              </w:tabs>
              <w:rPr>
                <w:szCs w:val="24"/>
              </w:rPr>
            </w:pPr>
            <w:r w:rsidRPr="00E51EF9">
              <w:rPr>
                <w:szCs w:val="24"/>
              </w:rPr>
              <w:t>Kėdainių kalbų mokykla</w:t>
            </w:r>
          </w:p>
          <w:p w14:paraId="79C5FD61" w14:textId="77777777" w:rsidR="00E8467B" w:rsidRPr="00E51EF9" w:rsidRDefault="00E8467B" w:rsidP="00BB65DC">
            <w:pPr>
              <w:pStyle w:val="Antrats"/>
              <w:tabs>
                <w:tab w:val="left" w:pos="1296"/>
              </w:tabs>
              <w:rPr>
                <w:szCs w:val="24"/>
              </w:rPr>
            </w:pPr>
            <w:r w:rsidRPr="00E51EF9">
              <w:rPr>
                <w:szCs w:val="24"/>
              </w:rPr>
              <w:t>Kėdainių muzikos mokykla</w:t>
            </w:r>
          </w:p>
          <w:p w14:paraId="3B9663AE" w14:textId="77777777" w:rsidR="00E8467B" w:rsidRPr="00E51EF9" w:rsidRDefault="00E8467B" w:rsidP="00BB65DC">
            <w:pPr>
              <w:pStyle w:val="Antrats"/>
              <w:tabs>
                <w:tab w:val="left" w:pos="1296"/>
              </w:tabs>
              <w:rPr>
                <w:szCs w:val="24"/>
              </w:rPr>
            </w:pPr>
            <w:r w:rsidRPr="00E51EF9">
              <w:rPr>
                <w:szCs w:val="24"/>
              </w:rPr>
              <w:t>Kėdainių švietimo pagalbos tarnyba</w:t>
            </w:r>
          </w:p>
          <w:p w14:paraId="137AE45A" w14:textId="77777777" w:rsidR="00E8467B" w:rsidRPr="00E51EF9" w:rsidRDefault="00E8467B" w:rsidP="00BB65DC">
            <w:pPr>
              <w:pStyle w:val="Antrats"/>
              <w:tabs>
                <w:tab w:val="left" w:pos="1296"/>
              </w:tabs>
              <w:rPr>
                <w:szCs w:val="24"/>
              </w:rPr>
            </w:pPr>
            <w:r w:rsidRPr="00E51EF9">
              <w:rPr>
                <w:szCs w:val="24"/>
              </w:rPr>
              <w:t>Josvainių socialinis ir ugdymo centras</w:t>
            </w:r>
          </w:p>
          <w:p w14:paraId="6C9717E0" w14:textId="77777777" w:rsidR="00E8467B" w:rsidRPr="00E51EF9" w:rsidRDefault="00E8467B" w:rsidP="00BB65DC">
            <w:pPr>
              <w:pStyle w:val="Antrats"/>
              <w:tabs>
                <w:tab w:val="left" w:pos="1296"/>
              </w:tabs>
              <w:rPr>
                <w:szCs w:val="24"/>
              </w:rPr>
            </w:pPr>
            <w:r w:rsidRPr="00E51EF9">
              <w:rPr>
                <w:szCs w:val="24"/>
              </w:rPr>
              <w:t>Šėtos socialinis ir ugdymo centras</w:t>
            </w:r>
          </w:p>
        </w:tc>
        <w:tc>
          <w:tcPr>
            <w:tcW w:w="1602" w:type="dxa"/>
            <w:tcBorders>
              <w:top w:val="single" w:sz="4" w:space="0" w:color="auto"/>
              <w:left w:val="single" w:sz="4" w:space="0" w:color="auto"/>
              <w:bottom w:val="single" w:sz="4" w:space="0" w:color="auto"/>
              <w:right w:val="single" w:sz="4" w:space="0" w:color="auto"/>
            </w:tcBorders>
            <w:shd w:val="clear" w:color="auto" w:fill="FFFFFF"/>
            <w:hideMark/>
          </w:tcPr>
          <w:p w14:paraId="7B7BDBA4" w14:textId="77777777" w:rsidR="00E8467B" w:rsidRPr="00E51EF9" w:rsidRDefault="00E8467B" w:rsidP="00BB65DC">
            <w:pPr>
              <w:pStyle w:val="Antrats"/>
              <w:tabs>
                <w:tab w:val="left" w:pos="1296"/>
              </w:tabs>
              <w:rPr>
                <w:szCs w:val="24"/>
              </w:rPr>
            </w:pPr>
            <w:r w:rsidRPr="00E51EF9">
              <w:rPr>
                <w:szCs w:val="24"/>
              </w:rPr>
              <w:t>188768545</w:t>
            </w:r>
          </w:p>
          <w:p w14:paraId="59A618BD" w14:textId="77777777" w:rsidR="00E8467B" w:rsidRPr="00E51EF9" w:rsidRDefault="00E8467B" w:rsidP="00BB65DC">
            <w:pPr>
              <w:pStyle w:val="Antrats"/>
              <w:tabs>
                <w:tab w:val="left" w:pos="1296"/>
              </w:tabs>
              <w:rPr>
                <w:szCs w:val="24"/>
              </w:rPr>
            </w:pPr>
            <w:r w:rsidRPr="00E51EF9">
              <w:rPr>
                <w:szCs w:val="24"/>
              </w:rPr>
              <w:t>191024624</w:t>
            </w:r>
          </w:p>
          <w:p w14:paraId="540FF5BB" w14:textId="77777777" w:rsidR="00E8467B" w:rsidRPr="00E51EF9" w:rsidRDefault="00E8467B" w:rsidP="00BB65DC">
            <w:pPr>
              <w:pStyle w:val="Antrats"/>
              <w:tabs>
                <w:tab w:val="left" w:pos="1296"/>
              </w:tabs>
              <w:rPr>
                <w:szCs w:val="24"/>
              </w:rPr>
            </w:pPr>
            <w:r w:rsidRPr="00E51EF9">
              <w:rPr>
                <w:szCs w:val="24"/>
              </w:rPr>
              <w:t>191018913</w:t>
            </w:r>
          </w:p>
          <w:p w14:paraId="0352F66E" w14:textId="77777777" w:rsidR="00E8467B" w:rsidRPr="00E51EF9" w:rsidRDefault="00E8467B" w:rsidP="00BB65DC">
            <w:pPr>
              <w:pStyle w:val="Antrats"/>
              <w:tabs>
                <w:tab w:val="left" w:pos="1296"/>
              </w:tabs>
              <w:rPr>
                <w:szCs w:val="24"/>
              </w:rPr>
            </w:pPr>
            <w:r w:rsidRPr="00E51EF9">
              <w:rPr>
                <w:szCs w:val="24"/>
              </w:rPr>
              <w:t>191018728</w:t>
            </w:r>
          </w:p>
          <w:p w14:paraId="20C4983B" w14:textId="77777777" w:rsidR="00E8467B" w:rsidRPr="00E51EF9" w:rsidRDefault="00E8467B" w:rsidP="00BB65DC">
            <w:pPr>
              <w:pStyle w:val="Antrats"/>
              <w:tabs>
                <w:tab w:val="left" w:pos="1296"/>
              </w:tabs>
              <w:rPr>
                <w:szCs w:val="24"/>
              </w:rPr>
            </w:pPr>
            <w:r w:rsidRPr="00E51EF9">
              <w:rPr>
                <w:szCs w:val="24"/>
              </w:rPr>
              <w:t>191019634</w:t>
            </w:r>
          </w:p>
          <w:p w14:paraId="3110C0BD" w14:textId="77777777" w:rsidR="00E8467B" w:rsidRPr="00E51EF9" w:rsidRDefault="00E8467B" w:rsidP="00BB65DC">
            <w:pPr>
              <w:pStyle w:val="Antrats"/>
              <w:tabs>
                <w:tab w:val="left" w:pos="1296"/>
              </w:tabs>
              <w:rPr>
                <w:szCs w:val="24"/>
              </w:rPr>
            </w:pPr>
            <w:r w:rsidRPr="00E51EF9">
              <w:rPr>
                <w:szCs w:val="24"/>
              </w:rPr>
              <w:t>191020031</w:t>
            </w:r>
          </w:p>
          <w:p w14:paraId="6ABEF111" w14:textId="77777777" w:rsidR="00E8467B" w:rsidRPr="00E51EF9" w:rsidRDefault="00E8467B" w:rsidP="00BB65DC">
            <w:pPr>
              <w:pStyle w:val="Antrats"/>
              <w:tabs>
                <w:tab w:val="left" w:pos="1296"/>
              </w:tabs>
              <w:rPr>
                <w:szCs w:val="24"/>
              </w:rPr>
            </w:pPr>
            <w:r w:rsidRPr="00E51EF9">
              <w:rPr>
                <w:szCs w:val="24"/>
              </w:rPr>
              <w:t>195092697</w:t>
            </w:r>
          </w:p>
          <w:p w14:paraId="3A331449" w14:textId="77777777" w:rsidR="00E8467B" w:rsidRPr="00E51EF9" w:rsidRDefault="00E8467B" w:rsidP="00BB65DC">
            <w:pPr>
              <w:pStyle w:val="Antrats"/>
              <w:tabs>
                <w:tab w:val="left" w:pos="1296"/>
              </w:tabs>
              <w:rPr>
                <w:szCs w:val="24"/>
              </w:rPr>
            </w:pPr>
            <w:r w:rsidRPr="00E51EF9">
              <w:rPr>
                <w:szCs w:val="24"/>
              </w:rPr>
              <w:t>191019591</w:t>
            </w:r>
          </w:p>
          <w:p w14:paraId="549DF8B4" w14:textId="77777777" w:rsidR="00E8467B" w:rsidRPr="00E51EF9" w:rsidRDefault="00E8467B" w:rsidP="00BB65DC">
            <w:pPr>
              <w:pStyle w:val="Antrats"/>
              <w:tabs>
                <w:tab w:val="left" w:pos="1296"/>
              </w:tabs>
              <w:rPr>
                <w:szCs w:val="24"/>
              </w:rPr>
            </w:pPr>
            <w:r w:rsidRPr="00E51EF9">
              <w:rPr>
                <w:szCs w:val="24"/>
              </w:rPr>
              <w:t>191019449</w:t>
            </w:r>
          </w:p>
          <w:p w14:paraId="4B5AF678" w14:textId="77777777" w:rsidR="00E8467B" w:rsidRPr="00E51EF9" w:rsidRDefault="00E8467B" w:rsidP="00BB65DC">
            <w:pPr>
              <w:pStyle w:val="Antrats"/>
              <w:tabs>
                <w:tab w:val="left" w:pos="1296"/>
              </w:tabs>
              <w:rPr>
                <w:szCs w:val="24"/>
              </w:rPr>
            </w:pPr>
            <w:r w:rsidRPr="00E51EF9">
              <w:rPr>
                <w:szCs w:val="24"/>
              </w:rPr>
              <w:t>195095992</w:t>
            </w:r>
          </w:p>
          <w:p w14:paraId="7BAE34B4" w14:textId="77777777" w:rsidR="00E8467B" w:rsidRPr="00E51EF9" w:rsidRDefault="00E8467B" w:rsidP="00BB65DC">
            <w:pPr>
              <w:pStyle w:val="Antrats"/>
              <w:tabs>
                <w:tab w:val="left" w:pos="1296"/>
              </w:tabs>
              <w:rPr>
                <w:szCs w:val="24"/>
              </w:rPr>
            </w:pPr>
            <w:r w:rsidRPr="00E51EF9">
              <w:rPr>
                <w:szCs w:val="24"/>
              </w:rPr>
              <w:t>195092544</w:t>
            </w:r>
          </w:p>
          <w:p w14:paraId="6528D8CC" w14:textId="77777777" w:rsidR="00E8467B" w:rsidRPr="00E51EF9" w:rsidRDefault="00E8467B" w:rsidP="00BB65DC">
            <w:pPr>
              <w:pStyle w:val="Antrats"/>
              <w:tabs>
                <w:tab w:val="left" w:pos="1296"/>
              </w:tabs>
              <w:rPr>
                <w:szCs w:val="24"/>
              </w:rPr>
            </w:pPr>
            <w:r w:rsidRPr="00E51EF9">
              <w:rPr>
                <w:szCs w:val="24"/>
              </w:rPr>
              <w:t>191024777</w:t>
            </w:r>
          </w:p>
          <w:p w14:paraId="6B11EA3D" w14:textId="77777777" w:rsidR="00E8467B" w:rsidRPr="00E51EF9" w:rsidRDefault="00E8467B" w:rsidP="00BB65DC">
            <w:pPr>
              <w:pStyle w:val="Antrats"/>
              <w:tabs>
                <w:tab w:val="left" w:pos="1296"/>
              </w:tabs>
              <w:rPr>
                <w:szCs w:val="24"/>
              </w:rPr>
            </w:pPr>
            <w:r w:rsidRPr="00E51EF9">
              <w:rPr>
                <w:szCs w:val="24"/>
              </w:rPr>
              <w:t>191020750</w:t>
            </w:r>
          </w:p>
          <w:p w14:paraId="29542816" w14:textId="77777777" w:rsidR="00E8467B" w:rsidRPr="00E51EF9" w:rsidRDefault="00E8467B" w:rsidP="00BB65DC">
            <w:pPr>
              <w:pStyle w:val="Antrats"/>
              <w:tabs>
                <w:tab w:val="left" w:pos="1296"/>
              </w:tabs>
              <w:rPr>
                <w:szCs w:val="24"/>
              </w:rPr>
            </w:pPr>
            <w:r w:rsidRPr="00E51EF9">
              <w:rPr>
                <w:szCs w:val="24"/>
              </w:rPr>
              <w:t>191016524</w:t>
            </w:r>
          </w:p>
          <w:p w14:paraId="1C92ACA3" w14:textId="77777777" w:rsidR="00E8467B" w:rsidRPr="00E51EF9" w:rsidRDefault="00E8467B" w:rsidP="00BB65DC">
            <w:pPr>
              <w:pStyle w:val="Antrats"/>
              <w:tabs>
                <w:tab w:val="left" w:pos="1296"/>
              </w:tabs>
              <w:rPr>
                <w:szCs w:val="24"/>
              </w:rPr>
            </w:pPr>
            <w:r w:rsidRPr="00E51EF9">
              <w:rPr>
                <w:szCs w:val="24"/>
              </w:rPr>
              <w:t>191019972</w:t>
            </w:r>
          </w:p>
          <w:p w14:paraId="41F5981F" w14:textId="77777777" w:rsidR="00E8467B" w:rsidRPr="00E51EF9" w:rsidRDefault="00E8467B" w:rsidP="00BB65DC">
            <w:pPr>
              <w:pStyle w:val="Antrats"/>
              <w:tabs>
                <w:tab w:val="left" w:pos="1296"/>
              </w:tabs>
              <w:rPr>
                <w:szCs w:val="24"/>
              </w:rPr>
            </w:pPr>
            <w:r w:rsidRPr="00E51EF9">
              <w:rPr>
                <w:szCs w:val="24"/>
              </w:rPr>
              <w:t>191017430</w:t>
            </w:r>
          </w:p>
          <w:p w14:paraId="05D9ABDE" w14:textId="77777777" w:rsidR="00E8467B" w:rsidRPr="00E51EF9" w:rsidRDefault="00E8467B" w:rsidP="00BB65DC">
            <w:pPr>
              <w:pStyle w:val="Antrats"/>
              <w:tabs>
                <w:tab w:val="left" w:pos="1296"/>
              </w:tabs>
              <w:rPr>
                <w:szCs w:val="24"/>
              </w:rPr>
            </w:pPr>
            <w:r w:rsidRPr="00E51EF9">
              <w:rPr>
                <w:szCs w:val="24"/>
              </w:rPr>
              <w:t>190985253</w:t>
            </w:r>
          </w:p>
          <w:p w14:paraId="0AA30585" w14:textId="77777777" w:rsidR="00E8467B" w:rsidRPr="00E51EF9" w:rsidRDefault="00E8467B" w:rsidP="00BB65DC">
            <w:pPr>
              <w:pStyle w:val="Antrats"/>
              <w:tabs>
                <w:tab w:val="left" w:pos="1296"/>
              </w:tabs>
              <w:rPr>
                <w:szCs w:val="24"/>
              </w:rPr>
            </w:pPr>
            <w:r w:rsidRPr="00E51EF9">
              <w:rPr>
                <w:szCs w:val="24"/>
              </w:rPr>
              <w:t>191018347</w:t>
            </w:r>
          </w:p>
          <w:p w14:paraId="2B1776B1" w14:textId="77777777" w:rsidR="00E8467B" w:rsidRPr="00E51EF9" w:rsidRDefault="00E8467B" w:rsidP="00BB65DC">
            <w:pPr>
              <w:pStyle w:val="Antrats"/>
              <w:tabs>
                <w:tab w:val="left" w:pos="1296"/>
              </w:tabs>
              <w:rPr>
                <w:szCs w:val="24"/>
              </w:rPr>
            </w:pPr>
            <w:r w:rsidRPr="00E51EF9">
              <w:rPr>
                <w:szCs w:val="24"/>
              </w:rPr>
              <w:t>195094029</w:t>
            </w:r>
          </w:p>
          <w:p w14:paraId="3E3120B2" w14:textId="77777777" w:rsidR="00E8467B" w:rsidRPr="00E51EF9" w:rsidRDefault="00E8467B" w:rsidP="00BB65DC">
            <w:pPr>
              <w:pStyle w:val="Antrats"/>
              <w:tabs>
                <w:tab w:val="left" w:pos="1296"/>
              </w:tabs>
              <w:rPr>
                <w:szCs w:val="24"/>
              </w:rPr>
            </w:pPr>
            <w:r w:rsidRPr="00E51EF9">
              <w:rPr>
                <w:szCs w:val="24"/>
              </w:rPr>
              <w:t>191018151</w:t>
            </w:r>
          </w:p>
          <w:p w14:paraId="7DC00F92" w14:textId="77777777" w:rsidR="00E8467B" w:rsidRPr="00E51EF9" w:rsidRDefault="00E8467B" w:rsidP="00BB65DC">
            <w:pPr>
              <w:pStyle w:val="Antrats"/>
              <w:tabs>
                <w:tab w:val="left" w:pos="1296"/>
              </w:tabs>
              <w:rPr>
                <w:szCs w:val="24"/>
              </w:rPr>
            </w:pPr>
            <w:r w:rsidRPr="00E51EF9">
              <w:rPr>
                <w:szCs w:val="24"/>
              </w:rPr>
              <w:t>291018490</w:t>
            </w:r>
          </w:p>
          <w:p w14:paraId="4C225C1C" w14:textId="77777777" w:rsidR="00E8467B" w:rsidRPr="00E51EF9" w:rsidRDefault="00E8467B" w:rsidP="00BB65DC">
            <w:pPr>
              <w:pStyle w:val="Antrats"/>
              <w:tabs>
                <w:tab w:val="left" w:pos="1296"/>
              </w:tabs>
              <w:rPr>
                <w:szCs w:val="24"/>
              </w:rPr>
            </w:pPr>
            <w:r w:rsidRPr="00E51EF9">
              <w:rPr>
                <w:szCs w:val="24"/>
              </w:rPr>
              <w:t>300149538</w:t>
            </w:r>
          </w:p>
          <w:p w14:paraId="5D34729D" w14:textId="77777777" w:rsidR="00E8467B" w:rsidRPr="00E51EF9" w:rsidRDefault="00E8467B" w:rsidP="00BB65DC">
            <w:pPr>
              <w:pStyle w:val="Antrats"/>
              <w:tabs>
                <w:tab w:val="left" w:pos="1296"/>
              </w:tabs>
              <w:rPr>
                <w:szCs w:val="24"/>
              </w:rPr>
            </w:pPr>
            <w:r w:rsidRPr="00E51EF9">
              <w:rPr>
                <w:szCs w:val="24"/>
              </w:rPr>
              <w:t>191017811</w:t>
            </w:r>
          </w:p>
          <w:p w14:paraId="401DE613" w14:textId="77777777" w:rsidR="00E8467B" w:rsidRPr="00E51EF9" w:rsidRDefault="00E8467B" w:rsidP="00BB65DC">
            <w:pPr>
              <w:pStyle w:val="Antrats"/>
              <w:tabs>
                <w:tab w:val="left" w:pos="1296"/>
              </w:tabs>
              <w:rPr>
                <w:szCs w:val="24"/>
              </w:rPr>
            </w:pPr>
            <w:r w:rsidRPr="00E51EF9">
              <w:rPr>
                <w:szCs w:val="24"/>
              </w:rPr>
              <w:t>191018532</w:t>
            </w:r>
          </w:p>
          <w:p w14:paraId="5610361A" w14:textId="77777777" w:rsidR="00E8467B" w:rsidRPr="00E51EF9" w:rsidRDefault="00E8467B" w:rsidP="00BB65DC">
            <w:pPr>
              <w:pStyle w:val="Antrats"/>
              <w:tabs>
                <w:tab w:val="left" w:pos="1296"/>
              </w:tabs>
              <w:rPr>
                <w:szCs w:val="24"/>
              </w:rPr>
            </w:pPr>
            <w:r w:rsidRPr="00E51EF9">
              <w:rPr>
                <w:szCs w:val="24"/>
              </w:rPr>
              <w:t>191018685</w:t>
            </w:r>
          </w:p>
          <w:p w14:paraId="46F85D0F" w14:textId="77777777" w:rsidR="00E8467B" w:rsidRPr="00E51EF9" w:rsidRDefault="00E8467B" w:rsidP="00BB65DC">
            <w:pPr>
              <w:pStyle w:val="Antrats"/>
              <w:tabs>
                <w:tab w:val="left" w:pos="1296"/>
              </w:tabs>
              <w:rPr>
                <w:szCs w:val="24"/>
              </w:rPr>
            </w:pPr>
            <w:r w:rsidRPr="00E51EF9">
              <w:rPr>
                <w:szCs w:val="24"/>
              </w:rPr>
              <w:t>191015575</w:t>
            </w:r>
          </w:p>
          <w:p w14:paraId="4116EB94" w14:textId="77777777" w:rsidR="00E8467B" w:rsidRPr="00E51EF9" w:rsidRDefault="00E8467B" w:rsidP="00BB65DC">
            <w:pPr>
              <w:pStyle w:val="Antrats"/>
              <w:tabs>
                <w:tab w:val="left" w:pos="1296"/>
              </w:tabs>
              <w:rPr>
                <w:szCs w:val="24"/>
              </w:rPr>
            </w:pPr>
            <w:r w:rsidRPr="00E51EF9">
              <w:rPr>
                <w:szCs w:val="24"/>
              </w:rPr>
              <w:t>191016339</w:t>
            </w:r>
          </w:p>
          <w:p w14:paraId="27587285" w14:textId="77777777" w:rsidR="00E8467B" w:rsidRPr="00E51EF9" w:rsidRDefault="00E8467B" w:rsidP="00BB65DC">
            <w:pPr>
              <w:pStyle w:val="Antrats"/>
              <w:tabs>
                <w:tab w:val="left" w:pos="1296"/>
              </w:tabs>
              <w:rPr>
                <w:szCs w:val="24"/>
              </w:rPr>
            </w:pPr>
            <w:r w:rsidRPr="00E51EF9">
              <w:rPr>
                <w:szCs w:val="24"/>
              </w:rPr>
              <w:t>191015618</w:t>
            </w:r>
          </w:p>
          <w:p w14:paraId="072E256C" w14:textId="77777777" w:rsidR="00E8467B" w:rsidRPr="00E51EF9" w:rsidRDefault="00E8467B" w:rsidP="00BB65DC">
            <w:pPr>
              <w:pStyle w:val="Antrats"/>
              <w:tabs>
                <w:tab w:val="left" w:pos="1296"/>
              </w:tabs>
              <w:rPr>
                <w:szCs w:val="24"/>
              </w:rPr>
            </w:pPr>
            <w:r w:rsidRPr="00E51EF9">
              <w:rPr>
                <w:szCs w:val="24"/>
              </w:rPr>
              <w:t>191721865</w:t>
            </w:r>
          </w:p>
          <w:p w14:paraId="105E5031" w14:textId="77777777" w:rsidR="00E8467B" w:rsidRPr="00E51EF9" w:rsidRDefault="00E8467B" w:rsidP="00BB65DC">
            <w:pPr>
              <w:pStyle w:val="Antrats"/>
              <w:tabs>
                <w:tab w:val="left" w:pos="1296"/>
              </w:tabs>
              <w:rPr>
                <w:szCs w:val="24"/>
              </w:rPr>
            </w:pPr>
            <w:r w:rsidRPr="00E51EF9">
              <w:rPr>
                <w:szCs w:val="24"/>
              </w:rPr>
              <w:t>191874779</w:t>
            </w:r>
          </w:p>
          <w:p w14:paraId="0D3724DF" w14:textId="77777777" w:rsidR="00E8467B" w:rsidRPr="00E51EF9" w:rsidRDefault="00E8467B" w:rsidP="00BB65DC">
            <w:pPr>
              <w:pStyle w:val="Antrats"/>
              <w:tabs>
                <w:tab w:val="left" w:pos="1296"/>
              </w:tabs>
              <w:rPr>
                <w:szCs w:val="24"/>
              </w:rPr>
            </w:pPr>
            <w:r w:rsidRPr="00E51EF9">
              <w:rPr>
                <w:szCs w:val="24"/>
              </w:rPr>
              <w:t>191892987</w:t>
            </w:r>
          </w:p>
        </w:tc>
      </w:tr>
      <w:tr w:rsidR="00E8467B" w:rsidRPr="00E51EF9" w14:paraId="7FD8BA32" w14:textId="77777777" w:rsidTr="00BB65DC">
        <w:tc>
          <w:tcPr>
            <w:tcW w:w="1667" w:type="dxa"/>
            <w:tcBorders>
              <w:top w:val="single" w:sz="4" w:space="0" w:color="auto"/>
              <w:left w:val="single" w:sz="4" w:space="0" w:color="auto"/>
              <w:bottom w:val="single" w:sz="4" w:space="0" w:color="auto"/>
              <w:right w:val="single" w:sz="4" w:space="0" w:color="auto"/>
            </w:tcBorders>
            <w:shd w:val="clear" w:color="auto" w:fill="FFFFFF"/>
            <w:hideMark/>
          </w:tcPr>
          <w:p w14:paraId="456A54A0" w14:textId="77777777" w:rsidR="00E8467B" w:rsidRPr="00E51EF9" w:rsidRDefault="00E8467B" w:rsidP="00BB65DC">
            <w:pPr>
              <w:pStyle w:val="Antrats"/>
              <w:tabs>
                <w:tab w:val="left" w:pos="1296"/>
              </w:tabs>
              <w:rPr>
                <w:b/>
                <w:sz w:val="22"/>
                <w:szCs w:val="22"/>
              </w:rPr>
            </w:pPr>
            <w:r w:rsidRPr="00E51EF9">
              <w:rPr>
                <w:b/>
                <w:sz w:val="22"/>
                <w:szCs w:val="22"/>
              </w:rPr>
              <w:t>Programos koordinatorius</w:t>
            </w:r>
          </w:p>
          <w:p w14:paraId="1B3D55F2" w14:textId="77777777" w:rsidR="00E8467B" w:rsidRPr="00E51EF9" w:rsidRDefault="00E8467B" w:rsidP="00BB65DC">
            <w:pPr>
              <w:pStyle w:val="Antrats"/>
              <w:tabs>
                <w:tab w:val="left" w:pos="1296"/>
              </w:tabs>
              <w:rPr>
                <w:sz w:val="18"/>
                <w:szCs w:val="18"/>
              </w:rPr>
            </w:pPr>
            <w:r w:rsidRPr="00E51EF9">
              <w:rPr>
                <w:sz w:val="18"/>
                <w:szCs w:val="18"/>
              </w:rPr>
              <w:t>(vardas, pavardė, kita kontaktinė informacija)</w:t>
            </w:r>
          </w:p>
        </w:tc>
        <w:tc>
          <w:tcPr>
            <w:tcW w:w="6376" w:type="dxa"/>
            <w:gridSpan w:val="2"/>
            <w:tcBorders>
              <w:top w:val="single" w:sz="4" w:space="0" w:color="auto"/>
              <w:left w:val="single" w:sz="4" w:space="0" w:color="auto"/>
              <w:bottom w:val="single" w:sz="4" w:space="0" w:color="auto"/>
              <w:right w:val="single" w:sz="4" w:space="0" w:color="auto"/>
            </w:tcBorders>
            <w:shd w:val="clear" w:color="auto" w:fill="FFFFFF"/>
          </w:tcPr>
          <w:p w14:paraId="1B16D3E6" w14:textId="68EBEC17" w:rsidR="00E8467B" w:rsidRPr="00E51EF9" w:rsidRDefault="00E8467B" w:rsidP="00BB65DC">
            <w:pPr>
              <w:pStyle w:val="Antrats"/>
              <w:tabs>
                <w:tab w:val="left" w:pos="1296"/>
              </w:tabs>
              <w:rPr>
                <w:szCs w:val="24"/>
              </w:rPr>
            </w:pPr>
            <w:r w:rsidRPr="00E51EF9">
              <w:rPr>
                <w:szCs w:val="24"/>
              </w:rPr>
              <w:t>Vilma Dobrovolskienė, Švietimo skyriaus vedėja,                             tel. 8 347 69590, e</w:t>
            </w:r>
            <w:r w:rsidR="00577174">
              <w:rPr>
                <w:szCs w:val="24"/>
              </w:rPr>
              <w:t>l</w:t>
            </w:r>
            <w:r w:rsidRPr="00E51EF9">
              <w:rPr>
                <w:szCs w:val="24"/>
              </w:rPr>
              <w:t xml:space="preserve">. paštas </w:t>
            </w:r>
            <w:bookmarkStart w:id="21" w:name="_Hlk86142914"/>
            <w:r w:rsidRPr="00E51EF9">
              <w:rPr>
                <w:szCs w:val="24"/>
              </w:rPr>
              <w:fldChar w:fldCharType="begin"/>
            </w:r>
            <w:r w:rsidRPr="00E51EF9">
              <w:rPr>
                <w:szCs w:val="24"/>
              </w:rPr>
              <w:instrText xml:space="preserve"> HYPERLINK "mailto:vilma.dobrovolskiene@kedainiai.lt" </w:instrText>
            </w:r>
            <w:r w:rsidRPr="00E51EF9">
              <w:rPr>
                <w:szCs w:val="24"/>
              </w:rPr>
              <w:fldChar w:fldCharType="separate"/>
            </w:r>
            <w:r w:rsidRPr="00E51EF9">
              <w:rPr>
                <w:rStyle w:val="Hipersaitas"/>
                <w:color w:val="auto"/>
                <w:szCs w:val="24"/>
              </w:rPr>
              <w:t>vilma.dobrovolskiene@kedainiai.lt</w:t>
            </w:r>
            <w:bookmarkEnd w:id="21"/>
            <w:r w:rsidRPr="00E51EF9">
              <w:rPr>
                <w:szCs w:val="24"/>
              </w:rPr>
              <w:fldChar w:fldCharType="end"/>
            </w:r>
            <w:r w:rsidRPr="00E51EF9">
              <w:rPr>
                <w:rStyle w:val="Hipersaitas"/>
                <w:color w:val="auto"/>
              </w:rPr>
              <w:t xml:space="preserve"> </w:t>
            </w:r>
          </w:p>
          <w:p w14:paraId="55CBCDC2" w14:textId="77777777" w:rsidR="00E8467B" w:rsidRPr="00E51EF9" w:rsidRDefault="00E8467B" w:rsidP="00BB65DC">
            <w:pPr>
              <w:pStyle w:val="Antrats"/>
              <w:tabs>
                <w:tab w:val="left" w:pos="1296"/>
              </w:tabs>
              <w:rPr>
                <w:szCs w:val="24"/>
              </w:rPr>
            </w:pPr>
          </w:p>
          <w:p w14:paraId="06A175F4" w14:textId="77777777" w:rsidR="00E8467B" w:rsidRPr="00E51EF9" w:rsidRDefault="00E8467B" w:rsidP="00BB65DC">
            <w:pPr>
              <w:pStyle w:val="Antrats"/>
              <w:tabs>
                <w:tab w:val="left" w:pos="1296"/>
              </w:tabs>
              <w:rPr>
                <w:szCs w:val="24"/>
              </w:rPr>
            </w:pPr>
          </w:p>
        </w:tc>
        <w:tc>
          <w:tcPr>
            <w:tcW w:w="1602" w:type="dxa"/>
            <w:tcBorders>
              <w:top w:val="single" w:sz="4" w:space="0" w:color="auto"/>
              <w:left w:val="single" w:sz="4" w:space="0" w:color="auto"/>
              <w:bottom w:val="single" w:sz="4" w:space="0" w:color="auto"/>
              <w:right w:val="single" w:sz="4" w:space="0" w:color="auto"/>
            </w:tcBorders>
            <w:shd w:val="clear" w:color="auto" w:fill="FFFFFF"/>
          </w:tcPr>
          <w:p w14:paraId="7B36C962" w14:textId="77777777" w:rsidR="00E8467B" w:rsidRPr="00E51EF9" w:rsidRDefault="00E8467B" w:rsidP="00BB65DC">
            <w:pPr>
              <w:pStyle w:val="Antrats"/>
              <w:tabs>
                <w:tab w:val="left" w:pos="1296"/>
              </w:tabs>
              <w:rPr>
                <w:szCs w:val="24"/>
              </w:rPr>
            </w:pPr>
          </w:p>
        </w:tc>
      </w:tr>
      <w:tr w:rsidR="00E8467B" w:rsidRPr="00E51EF9" w14:paraId="2C338BFC" w14:textId="77777777" w:rsidTr="00BB65DC">
        <w:tc>
          <w:tcPr>
            <w:tcW w:w="1667" w:type="dxa"/>
            <w:tcBorders>
              <w:top w:val="single" w:sz="4" w:space="0" w:color="auto"/>
              <w:left w:val="single" w:sz="4" w:space="0" w:color="auto"/>
              <w:bottom w:val="single" w:sz="4" w:space="0" w:color="auto"/>
              <w:right w:val="single" w:sz="4" w:space="0" w:color="auto"/>
            </w:tcBorders>
            <w:shd w:val="clear" w:color="auto" w:fill="auto"/>
            <w:hideMark/>
          </w:tcPr>
          <w:p w14:paraId="386C0B46" w14:textId="77777777" w:rsidR="00E8467B" w:rsidRPr="00E51EF9" w:rsidRDefault="00E8467B" w:rsidP="00BB65DC">
            <w:pPr>
              <w:rPr>
                <w:b/>
              </w:rPr>
            </w:pPr>
            <w:r w:rsidRPr="00E51EF9">
              <w:rPr>
                <w:b/>
              </w:rPr>
              <w:t>Veiklos prioritetas</w:t>
            </w:r>
          </w:p>
        </w:tc>
        <w:tc>
          <w:tcPr>
            <w:tcW w:w="79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23F940B1" w14:textId="77777777" w:rsidR="00E8467B" w:rsidRPr="00E51EF9" w:rsidRDefault="00E8467B" w:rsidP="00BB65DC">
            <w:pPr>
              <w:rPr>
                <w:b/>
              </w:rPr>
            </w:pPr>
            <w:r w:rsidRPr="00E51EF9">
              <w:rPr>
                <w:b/>
                <w:szCs w:val="24"/>
              </w:rPr>
              <w:t>I prioritetas. Aukštos gyvenimo kokybės, socialinio saugumo užtikrinimas</w:t>
            </w:r>
          </w:p>
        </w:tc>
      </w:tr>
    </w:tbl>
    <w:p w14:paraId="508E198A" w14:textId="77777777" w:rsidR="00E8467B" w:rsidRPr="00E51EF9" w:rsidRDefault="00E8467B" w:rsidP="00E8467B">
      <w:pPr>
        <w:rPr>
          <w:color w:val="FF000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7697"/>
      </w:tblGrid>
      <w:tr w:rsidR="00E8467B" w:rsidRPr="00E51EF9" w14:paraId="3EC735C2"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7676988C" w14:textId="77777777" w:rsidR="00E8467B" w:rsidRPr="00E51EF9" w:rsidRDefault="00E8467B" w:rsidP="00BB65DC">
            <w:pPr>
              <w:rPr>
                <w:b/>
              </w:rPr>
            </w:pPr>
            <w:r w:rsidRPr="00E51EF9">
              <w:br w:type="page"/>
            </w:r>
            <w:r w:rsidRPr="00E51EF9">
              <w:rPr>
                <w:b/>
              </w:rPr>
              <w:t>Programos parengimo argumentai</w:t>
            </w:r>
          </w:p>
        </w:tc>
      </w:tr>
      <w:tr w:rsidR="00E8467B" w:rsidRPr="00E51EF9" w14:paraId="1BB50EC0"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7B6639E6" w14:textId="77777777" w:rsidR="00E8467B" w:rsidRPr="00E51EF9" w:rsidRDefault="00E8467B" w:rsidP="00BB65DC">
            <w:pPr>
              <w:ind w:firstLine="709"/>
              <w:jc w:val="both"/>
              <w:rPr>
                <w:szCs w:val="24"/>
              </w:rPr>
            </w:pPr>
            <w:r w:rsidRPr="00E51EF9">
              <w:rPr>
                <w:szCs w:val="24"/>
              </w:rPr>
              <w:t>Programa tęstinė.</w:t>
            </w:r>
          </w:p>
          <w:p w14:paraId="1BC83860" w14:textId="77777777" w:rsidR="00E8467B" w:rsidRPr="00E51EF9" w:rsidRDefault="00E8467B" w:rsidP="00BB65DC">
            <w:pPr>
              <w:ind w:firstLine="709"/>
              <w:jc w:val="both"/>
              <w:rPr>
                <w:szCs w:val="24"/>
              </w:rPr>
            </w:pPr>
            <w:r w:rsidRPr="00E51EF9">
              <w:rPr>
                <w:szCs w:val="24"/>
              </w:rPr>
              <w:t>Įgyvendinant valstybės keliamus uždavinius švietimui, būtina užtikrinti ugdymo kokybę, kurią sąlygoja bendrųjų programų, bendrųjų ugdymo planų įgyvendinimas, modernizuoto mokymo(si) aplinka, ištekliai.</w:t>
            </w:r>
          </w:p>
          <w:p w14:paraId="6B276C40" w14:textId="77777777" w:rsidR="00E8467B" w:rsidRPr="00E51EF9" w:rsidRDefault="00E8467B" w:rsidP="00BB65DC">
            <w:pPr>
              <w:ind w:firstLine="709"/>
              <w:jc w:val="both"/>
              <w:rPr>
                <w:szCs w:val="24"/>
              </w:rPr>
            </w:pPr>
            <w:r w:rsidRPr="00E51EF9">
              <w:rPr>
                <w:szCs w:val="24"/>
              </w:rPr>
              <w:t>Šia programa realizuojamos Vietos savivaldos įstatymo savivaldybėms nustatytos savarankiškosios savivaldybės funkcijos: savivaldybės teritorijoje gyvenančių vaikų iki 16 metų mokymosi pagal privalomojo švietimo programas užtikrinimas; vaikų ir suaugusiųjų bendrojo ugdymo, profesinio mokymo ir profesinio orientavimo organizavimas; bendrojo ugdymo mokyklų moksleivių, gyvenančių kaimo gyvenamosiose vietovėse, neatlygintino pavėžėjimo į mokyklas ir į namus organizavimas; vaikų neformaliojo švietimo ir užimtumo organizavimas; privalomo priešmokyklinio vaikų ugdymo organizavimas;  maitinimo paslaugų organizavimas švietimo įstaigose, įgyvendinančiose ikimokyklinio, priešmokyklinio ir bendrojo ugdymo programas; suaugusiųjų neformalusis švietimas.</w:t>
            </w:r>
          </w:p>
          <w:p w14:paraId="6270C7FD" w14:textId="77777777" w:rsidR="00E8467B" w:rsidRPr="00E51EF9" w:rsidRDefault="00E8467B" w:rsidP="00BB65DC">
            <w:pPr>
              <w:ind w:firstLine="709"/>
              <w:jc w:val="both"/>
              <w:rPr>
                <w:szCs w:val="24"/>
              </w:rPr>
            </w:pPr>
            <w:r w:rsidRPr="00E51EF9">
              <w:rPr>
                <w:szCs w:val="24"/>
              </w:rPr>
              <w:t>Įgyvendinant Švietimo ir ugdymo programą nėra numatoma apribojimų, kurie turėtų neigiamą poveikį moterų ir vyrų lygybės ir nediskriminavimo</w:t>
            </w:r>
            <w:r w:rsidRPr="00E51EF9">
              <w:rPr>
                <w:rFonts w:eastAsia="Calibri"/>
                <w:szCs w:val="24"/>
              </w:rPr>
              <w:t xml:space="preserve"> </w:t>
            </w:r>
            <w:r w:rsidRPr="00E51EF9">
              <w:rPr>
                <w:szCs w:val="24"/>
              </w:rPr>
              <w:t>dėl lyties, rasės, tautybės, kalbos,  kilmės, socialinės padėties, tikėjimo, įsitikinimų ar pažiūrų, amžiaus, negalios, lytinės orientacijos, etninės priklausomybės, religijos principų įgyvendinimui.</w:t>
            </w:r>
          </w:p>
        </w:tc>
      </w:tr>
      <w:tr w:rsidR="00E8467B" w:rsidRPr="00E51EF9" w14:paraId="0420E1A1"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0C03AD6D" w14:textId="77777777" w:rsidR="00E8467B" w:rsidRPr="00E51EF9" w:rsidRDefault="00E8467B" w:rsidP="00BB65DC">
            <w:pPr>
              <w:rPr>
                <w:b/>
                <w:szCs w:val="24"/>
              </w:rPr>
            </w:pPr>
            <w:r w:rsidRPr="00E51EF9">
              <w:rPr>
                <w:b/>
                <w:szCs w:val="24"/>
              </w:rPr>
              <w:t>Programos aprašymas</w:t>
            </w:r>
          </w:p>
        </w:tc>
      </w:tr>
      <w:tr w:rsidR="00E8467B" w:rsidRPr="00E51EF9" w14:paraId="0D9E0D0D"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7C7C8559" w14:textId="77777777" w:rsidR="00E8467B" w:rsidRPr="00E51EF9" w:rsidRDefault="00E8467B" w:rsidP="00BB65DC">
            <w:pPr>
              <w:spacing w:after="120"/>
              <w:jc w:val="both"/>
            </w:pPr>
            <w:r w:rsidRPr="00E51EF9">
              <w:t>2021 m. rugsėjo 1 d. duomenimis, Savivaldybėje veikė 29 savivaldybės pavaldumo ugdymo įstaigos: 6 gimnazijos, 3 progimnazijos, 5 pagrindinės mokyklos, 1 specialioji mokykla, 1 Suaugusiųjų ir jaunimo mokymo centras, 1 mokykla-darželis, 7 lopšeliai-darželiai, 3 neformaliojo vaikų švietimo mokyklos, 2 socialiniai ir ugdymo centrai su ikimokyklinio (priešmokyklinio) ugdymo grupėmis. Ugdymo įstaigose yra 14 teritorinių padalinių (skyrių). Veikia Kėdainių švietimo pagalbos tarnyba. Įsteigtos 2 privačios švietimo įstaigos – VšĮ „Pažinimo taku“, vykdanti priešmokyklinį ir pradinį ugdymą, ir VšĮ Alternatyviojo ugdymo centras, vykdantis ikimokyklinį ir priešmokyklinį ugdymą. Veikia Kėdainių profesinio rengimo centras, Lietuvos mokinių neformaliojo švietimo centro Broniaus Oškinio vaikų aviacijos akademija.</w:t>
            </w:r>
          </w:p>
          <w:p w14:paraId="50149972" w14:textId="77777777" w:rsidR="00E8467B" w:rsidRPr="00E51EF9" w:rsidRDefault="00E8467B" w:rsidP="00BB65DC">
            <w:pPr>
              <w:spacing w:after="120"/>
              <w:jc w:val="both"/>
            </w:pPr>
            <w:r w:rsidRPr="00E51EF9">
              <w:t>2021 m. rugsėjo 1 d. naujus mokslo metus rajono bendrojo ugdymo mokyklose pradėjo 5 180  mokiniai, t. y. 17 mokinių mažiau negu 2020 m. rugsėjo 1 d. Bendrojo ugdymo mokyklose pagal pradinio ugdymo programą mokosi 1 708 mokiniai (27 mokiniais mažiau nei 2020 m.), pagal pagrindinio ugdymo programos pirmąją dalį – 1 865 (4 mokiniais mažiau nei 2020 m.), pagal pagrindinio ugdymo programos antrąją dalį – 897 (11 mokinių daugiau nei 2020 m.), pagal vidurinio ugdymo programą – 702 (10 mokinių daugiau nei 2020 m.).  350 abiturientų siekia įgyti vidurinį išsilavinimą, t. y. 6 abiturientais daugiau nei 2020 m. Kėdainių specialiosios mokyklos socialinių įgūdžių klasėse mokosi 8 mokiniai (2020 m. – 15).</w:t>
            </w:r>
          </w:p>
          <w:p w14:paraId="414F9CD4" w14:textId="77777777" w:rsidR="00E8467B" w:rsidRPr="00E51EF9" w:rsidRDefault="00E8467B" w:rsidP="00BB65DC">
            <w:pPr>
              <w:spacing w:after="120"/>
              <w:jc w:val="both"/>
            </w:pPr>
            <w:r w:rsidRPr="00E51EF9">
              <w:t>23 priešmokyklinio ugdymo grupėse ugdomi 431 vaikas (23 vaikais daugiau nei 2020 m.). Ikimokyklinio ir mišrias priešmokyklinio ugdymo 89 grupes lanko 1 459 vaikai (tiek pat buvo ir 2020 m.). Neformaliojo vaikų švietimo mokyklas 2021 m. spalio 1 d. lanko 1 043 mokiniai. Bendrojo ugdymo mokyklų būrelius lanko 3 008 mokiniai. Neformaliojo vaikų švietimo krepšelio lėšomis finansuojamas veiklas lanko 1 688 mokiniai.</w:t>
            </w:r>
          </w:p>
          <w:p w14:paraId="264058DE" w14:textId="77777777" w:rsidR="00E8467B" w:rsidRPr="00E51EF9" w:rsidRDefault="00E8467B" w:rsidP="00BB65DC">
            <w:pPr>
              <w:spacing w:after="120"/>
              <w:jc w:val="both"/>
              <w:rPr>
                <w:szCs w:val="24"/>
              </w:rPr>
            </w:pPr>
            <w:r w:rsidRPr="00E51EF9">
              <w:t xml:space="preserve">Rajono švietimo įstaigose dirba 789 pedagogai, iš jų 620 mokytojai, dirbantys pagal ikimokyklinio, priešmokyklinio, bendrojo ugdymo ir neformaliojo vaikų švietimo programas. Programa parengta vadovaujantis Lietuvos Respublikos švietimo įstatymu, Valstybine švietimo 2013−2022 metų strategija, Kėdainių rajono plėtros strateginiu planu iki 2030 m. ir kitais teisės aktais. </w:t>
            </w:r>
          </w:p>
        </w:tc>
      </w:tr>
      <w:tr w:rsidR="00E8467B" w:rsidRPr="00E51EF9" w14:paraId="614CDA7E" w14:textId="77777777" w:rsidTr="00BB65DC">
        <w:tc>
          <w:tcPr>
            <w:tcW w:w="1951" w:type="dxa"/>
            <w:tcBorders>
              <w:top w:val="single" w:sz="4" w:space="0" w:color="auto"/>
              <w:left w:val="single" w:sz="4" w:space="0" w:color="auto"/>
              <w:bottom w:val="single" w:sz="4" w:space="0" w:color="auto"/>
              <w:right w:val="single" w:sz="4" w:space="0" w:color="auto"/>
            </w:tcBorders>
            <w:hideMark/>
          </w:tcPr>
          <w:p w14:paraId="03675B62" w14:textId="77777777" w:rsidR="00E8467B" w:rsidRPr="00E51EF9" w:rsidRDefault="00E8467B" w:rsidP="00BB65DC">
            <w:pPr>
              <w:snapToGrid w:val="0"/>
              <w:jc w:val="both"/>
              <w:rPr>
                <w:b/>
              </w:rPr>
            </w:pPr>
            <w:r w:rsidRPr="00E51EF9">
              <w:br w:type="page"/>
            </w:r>
            <w:r w:rsidRPr="00E51EF9">
              <w:rPr>
                <w:b/>
              </w:rPr>
              <w:t xml:space="preserve"> Programos tikslo kodas</w:t>
            </w:r>
          </w:p>
        </w:tc>
        <w:tc>
          <w:tcPr>
            <w:tcW w:w="7697" w:type="dxa"/>
            <w:tcBorders>
              <w:top w:val="single" w:sz="4" w:space="0" w:color="auto"/>
              <w:left w:val="single" w:sz="4" w:space="0" w:color="auto"/>
              <w:bottom w:val="single" w:sz="4" w:space="0" w:color="auto"/>
              <w:right w:val="single" w:sz="4" w:space="0" w:color="auto"/>
            </w:tcBorders>
            <w:hideMark/>
          </w:tcPr>
          <w:p w14:paraId="2F295FCC" w14:textId="77777777" w:rsidR="00E8467B" w:rsidRPr="00E51EF9" w:rsidRDefault="00E8467B" w:rsidP="00BB65DC">
            <w:pPr>
              <w:snapToGrid w:val="0"/>
              <w:jc w:val="both"/>
              <w:rPr>
                <w:b/>
              </w:rPr>
            </w:pPr>
            <w:r w:rsidRPr="00E51EF9">
              <w:rPr>
                <w:b/>
              </w:rPr>
              <w:t>Programos tikslo pavadinimas</w:t>
            </w:r>
          </w:p>
        </w:tc>
      </w:tr>
      <w:tr w:rsidR="00E8467B" w:rsidRPr="00E51EF9" w14:paraId="294336FE" w14:textId="77777777" w:rsidTr="00BB65DC">
        <w:tc>
          <w:tcPr>
            <w:tcW w:w="1951" w:type="dxa"/>
            <w:tcBorders>
              <w:top w:val="single" w:sz="4" w:space="0" w:color="auto"/>
              <w:left w:val="single" w:sz="4" w:space="0" w:color="auto"/>
              <w:bottom w:val="single" w:sz="4" w:space="0" w:color="auto"/>
              <w:right w:val="single" w:sz="4" w:space="0" w:color="auto"/>
            </w:tcBorders>
            <w:hideMark/>
          </w:tcPr>
          <w:p w14:paraId="5C66F541" w14:textId="77777777" w:rsidR="00E8467B" w:rsidRPr="00E51EF9" w:rsidRDefault="00E8467B" w:rsidP="00BB65DC">
            <w:pPr>
              <w:jc w:val="both"/>
              <w:rPr>
                <w:b/>
              </w:rPr>
            </w:pPr>
            <w:r w:rsidRPr="00E51EF9">
              <w:rPr>
                <w:b/>
              </w:rPr>
              <w:t>01</w:t>
            </w:r>
          </w:p>
        </w:tc>
        <w:tc>
          <w:tcPr>
            <w:tcW w:w="7697" w:type="dxa"/>
            <w:tcBorders>
              <w:top w:val="single" w:sz="4" w:space="0" w:color="auto"/>
              <w:left w:val="single" w:sz="4" w:space="0" w:color="auto"/>
              <w:bottom w:val="single" w:sz="4" w:space="0" w:color="auto"/>
              <w:right w:val="single" w:sz="4" w:space="0" w:color="auto"/>
            </w:tcBorders>
            <w:hideMark/>
          </w:tcPr>
          <w:p w14:paraId="74DBA483" w14:textId="77777777" w:rsidR="00E8467B" w:rsidRPr="00E51EF9" w:rsidRDefault="00E8467B" w:rsidP="00BB65DC">
            <w:pPr>
              <w:jc w:val="both"/>
              <w:rPr>
                <w:b/>
              </w:rPr>
            </w:pPr>
            <w:r w:rsidRPr="00E51EF9">
              <w:rPr>
                <w:b/>
              </w:rPr>
              <w:t>Plėtoti kokybišką, visiems prieinamą, tęstinę švietimo sistemą savivaldybėje</w:t>
            </w:r>
          </w:p>
        </w:tc>
      </w:tr>
      <w:tr w:rsidR="00E8467B" w:rsidRPr="00E51EF9" w14:paraId="0E9FAADB" w14:textId="77777777" w:rsidTr="00BB65DC">
        <w:tc>
          <w:tcPr>
            <w:tcW w:w="9648" w:type="dxa"/>
            <w:gridSpan w:val="2"/>
            <w:tcBorders>
              <w:top w:val="single" w:sz="4" w:space="0" w:color="auto"/>
              <w:left w:val="single" w:sz="4" w:space="0" w:color="auto"/>
              <w:bottom w:val="single" w:sz="4" w:space="0" w:color="auto"/>
              <w:right w:val="single" w:sz="4" w:space="0" w:color="auto"/>
            </w:tcBorders>
          </w:tcPr>
          <w:p w14:paraId="12A17C6D" w14:textId="77777777" w:rsidR="00E8467B" w:rsidRPr="00E51EF9" w:rsidRDefault="00E8467B" w:rsidP="00BB65DC">
            <w:pPr>
              <w:pStyle w:val="Pagrindinistekstas2"/>
              <w:spacing w:after="0" w:line="240" w:lineRule="auto"/>
              <w:ind w:firstLine="709"/>
              <w:jc w:val="both"/>
              <w:rPr>
                <w:lang w:val="lt-LT"/>
              </w:rPr>
            </w:pPr>
            <w:r w:rsidRPr="00E51EF9">
              <w:rPr>
                <w:lang w:val="lt-LT"/>
              </w:rPr>
              <w:t>Tikslui pasiekti keliamas uždavinys:</w:t>
            </w:r>
          </w:p>
          <w:p w14:paraId="582F2661" w14:textId="77777777" w:rsidR="00E8467B" w:rsidRPr="00E51EF9" w:rsidRDefault="00E8467B" w:rsidP="00BB65DC">
            <w:pPr>
              <w:pStyle w:val="Pagrindinistekstas2"/>
              <w:spacing w:after="0" w:line="240" w:lineRule="auto"/>
              <w:ind w:firstLine="709"/>
              <w:jc w:val="both"/>
              <w:rPr>
                <w:b/>
                <w:lang w:val="lt-LT"/>
              </w:rPr>
            </w:pPr>
            <w:r w:rsidRPr="00E51EF9">
              <w:rPr>
                <w:b/>
                <w:lang w:val="lt-LT"/>
              </w:rPr>
              <w:t>01 uždavinys.</w:t>
            </w:r>
            <w:r w:rsidRPr="00E51EF9">
              <w:rPr>
                <w:lang w:val="lt-LT"/>
              </w:rPr>
              <w:t xml:space="preserve"> </w:t>
            </w:r>
            <w:r w:rsidRPr="00E51EF9">
              <w:rPr>
                <w:b/>
                <w:lang w:val="lt-LT"/>
              </w:rPr>
              <w:t>Sudaryti prielaidas ugdymo kokybei gerinti, mažinti ugdymo kokybės skirtumus tarp mokyklų, didinti pedagogų motyvaciją</w:t>
            </w:r>
          </w:p>
          <w:p w14:paraId="23E04DB4" w14:textId="77777777" w:rsidR="00E8467B" w:rsidRPr="00E51EF9" w:rsidRDefault="00E8467B" w:rsidP="00BB65DC">
            <w:pPr>
              <w:pStyle w:val="Pagrindinistekstas2"/>
              <w:spacing w:after="0" w:line="240" w:lineRule="auto"/>
              <w:ind w:firstLine="709"/>
              <w:jc w:val="both"/>
              <w:rPr>
                <w:lang w:val="lt-LT"/>
              </w:rPr>
            </w:pPr>
            <w:r w:rsidRPr="00E51EF9">
              <w:rPr>
                <w:lang w:val="lt-LT"/>
              </w:rPr>
              <w:t>Įgyvendinant ikimokyklinio ugdymo programas, siekiama tenkinti vaiko prigimtinius kultūros, etninės, socialinius, pažintinius poreikius, kokybiškai ugdyti vaiką iki mokyklos.            Įgyvendinant priešmokyklinį ugdymą, siekiama padėti vaikui pasirengti sėkmingai mokytis pagal pradinio ugdymo programą. Įgyvendinant pradinį, pagrindinį, vidurinį ugdymą, atsižvelgiant į ugdymo programą, siekiama suteikti asmeniui dorinės, sociokultūrinės ir pilietinės brandos pagrindus, bendrąjį, technologinį raštingumą, profesinės kompetencijos pradmenis. Šių programų įgyvendinimas finansuojamas iš valstybės biudžeto specialiosios tikslinės dotacijos mokymo lėšų.</w:t>
            </w:r>
          </w:p>
          <w:p w14:paraId="6F11AC88" w14:textId="77777777" w:rsidR="00E8467B" w:rsidRPr="00E51EF9" w:rsidRDefault="00E8467B" w:rsidP="00BB65DC">
            <w:pPr>
              <w:pStyle w:val="Pagrindinistekstas2"/>
              <w:spacing w:after="0" w:line="240" w:lineRule="auto"/>
              <w:ind w:firstLine="709"/>
              <w:jc w:val="both"/>
              <w:rPr>
                <w:lang w:val="lt-LT"/>
              </w:rPr>
            </w:pPr>
            <w:r w:rsidRPr="00E51EF9">
              <w:rPr>
                <w:lang w:val="lt-LT"/>
              </w:rPr>
              <w:t>Savivaldybė, siekdama gerinti ugdymo kokybę, turi galimybę pasinaudoti Nacionalinės švietimo agentūros parengtais mokinių mokymosi pasiekimų vertinimo įrankiais. Nacionalinių mokinių pasiekimų patikrinimų analitine medžiaga (ataskaitomis) Savivaldybė gali naudotis aptardama konkrečius atskirų mokyklų mokinių pasiekimų gerinimo klausimus. Muzikos, dailės ir kalbų mokyklose, sporto, suaugusiųjų ir jaunimo mokymo centruose ugdomos ir plėtojamos vaikų kompetencijos tenkinant saviraiškos poreikius, ugdomas pilietiškumas, tautiškumas, demokratiškas požiūris į pasaulėžiūrų, įsitikinimų ir gyvenimo būdų įvairovę. Tinkamą įstaigų aplinkos užtikrinimą (pastato naudojimas, komunalinės išlaidos, techninio personalo atlyginimai, socialinis draudimas ir kitos ūkinės išlaidos) finansuoja Savivaldybė.</w:t>
            </w:r>
          </w:p>
          <w:p w14:paraId="1414DBD0" w14:textId="77777777" w:rsidR="00E8467B" w:rsidRPr="00E51EF9" w:rsidRDefault="00E8467B" w:rsidP="00BB65DC">
            <w:pPr>
              <w:pStyle w:val="Pagrindinistekstas2"/>
              <w:spacing w:after="0" w:line="240" w:lineRule="auto"/>
              <w:ind w:firstLine="709"/>
              <w:jc w:val="both"/>
              <w:rPr>
                <w:lang w:val="lt-LT"/>
              </w:rPr>
            </w:pPr>
            <w:r w:rsidRPr="00E51EF9">
              <w:rPr>
                <w:lang w:val="lt-LT"/>
              </w:rPr>
              <w:t xml:space="preserve">Įgyvendinant programos tikslą bus siekiama, kad švietimo įstaigų strateginis ir metinis planavimas orientuotųsi į kryptingą mokyklos pažangą rodančių rodiklių išsikėlimą ir jų siekimą, į mokinių pažangos ir pasiekimų gerinimą, o švietimo įstaigų vadovai būtų atsakingi ir atskaitingi už veiklos rezultatus ir pažangą. </w:t>
            </w:r>
          </w:p>
          <w:p w14:paraId="7F417E85" w14:textId="77777777" w:rsidR="00E8467B" w:rsidRPr="00E51EF9" w:rsidRDefault="00E8467B" w:rsidP="00BB65DC">
            <w:pPr>
              <w:ind w:firstLine="709"/>
              <w:jc w:val="both"/>
              <w:rPr>
                <w:strike/>
              </w:rPr>
            </w:pPr>
            <w:r w:rsidRPr="00E51EF9">
              <w:t>Savivaldybės administracijos Švietimo skyriuje dirba 4 kvalifikuoti specialistai. Švietimo skyrius organizuoja, stebi ir tobulina vaikų ir suaugusiųjų bendrąjį ugdymą, mokinių, turinčių specialiųjų ugdymosi poreikių, ugdymą, ikimokyklinį ir priešmokyklinį ugdymą, kitą neformalųjį vaikų švietimą ir neformalųjį suaugusiųjų švietimą, švietimo pagalbos teikimą, vaikų užimtumą. Švietimo skyrius kasmet organizuoja Vaikų vasaros ir kitų neformaliojo vaikų švietimo veiklų</w:t>
            </w:r>
            <w:r w:rsidRPr="00E51EF9">
              <w:rPr>
                <w:iCs/>
              </w:rPr>
              <w:t xml:space="preserve"> programų konkursus,</w:t>
            </w:r>
            <w:r w:rsidRPr="00E51EF9">
              <w:rPr>
                <w:szCs w:val="24"/>
              </w:rPr>
              <w:t xml:space="preserve"> vykdo kitus vaikų socializacijos projektus – organizuojamas vasaros poilsis, prevencinė veikla. </w:t>
            </w:r>
            <w:r w:rsidRPr="00E51EF9">
              <w:rPr>
                <w:iCs/>
                <w:szCs w:val="24"/>
              </w:rPr>
              <w:t>Šių</w:t>
            </w:r>
            <w:r w:rsidRPr="00E51EF9">
              <w:rPr>
                <w:iCs/>
              </w:rPr>
              <w:t xml:space="preserve"> programų vykd</w:t>
            </w:r>
            <w:r w:rsidRPr="00E51EF9">
              <w:t xml:space="preserve">ymui lėšos numatomos Savivaldybės biudžete. Neformaliajam vaikų švietimui lėšas skiria ir Švietimo, mokslo ir sporto ministerija. Savivaldybės taryba kasmet skiria lėšų rajono savivaldybės gabiems mokiniams skatinti. </w:t>
            </w:r>
          </w:p>
        </w:tc>
      </w:tr>
      <w:tr w:rsidR="00E8467B" w:rsidRPr="00E51EF9" w14:paraId="1D0B13D3" w14:textId="77777777" w:rsidTr="00BB65DC">
        <w:tc>
          <w:tcPr>
            <w:tcW w:w="1951" w:type="dxa"/>
            <w:tcBorders>
              <w:top w:val="single" w:sz="4" w:space="0" w:color="auto"/>
              <w:left w:val="single" w:sz="4" w:space="0" w:color="auto"/>
              <w:bottom w:val="single" w:sz="4" w:space="0" w:color="auto"/>
              <w:right w:val="single" w:sz="4" w:space="0" w:color="auto"/>
            </w:tcBorders>
            <w:hideMark/>
          </w:tcPr>
          <w:p w14:paraId="1E6A54D3" w14:textId="77777777" w:rsidR="00E8467B" w:rsidRPr="00E51EF9" w:rsidRDefault="00E8467B" w:rsidP="00BB65DC">
            <w:pPr>
              <w:snapToGrid w:val="0"/>
              <w:jc w:val="both"/>
              <w:rPr>
                <w:b/>
              </w:rPr>
            </w:pPr>
            <w:r w:rsidRPr="00E51EF9">
              <w:br w:type="page"/>
            </w:r>
            <w:r w:rsidRPr="00E51EF9">
              <w:rPr>
                <w:b/>
              </w:rPr>
              <w:t>02</w:t>
            </w:r>
          </w:p>
        </w:tc>
        <w:tc>
          <w:tcPr>
            <w:tcW w:w="7697" w:type="dxa"/>
            <w:tcBorders>
              <w:top w:val="single" w:sz="4" w:space="0" w:color="auto"/>
              <w:left w:val="single" w:sz="4" w:space="0" w:color="auto"/>
              <w:bottom w:val="single" w:sz="4" w:space="0" w:color="auto"/>
              <w:right w:val="single" w:sz="4" w:space="0" w:color="auto"/>
            </w:tcBorders>
            <w:hideMark/>
          </w:tcPr>
          <w:p w14:paraId="7044DE25" w14:textId="77777777" w:rsidR="00E8467B" w:rsidRPr="00E51EF9" w:rsidRDefault="00E8467B" w:rsidP="00BB65DC">
            <w:pPr>
              <w:snapToGrid w:val="0"/>
              <w:jc w:val="both"/>
              <w:rPr>
                <w:b/>
              </w:rPr>
            </w:pPr>
            <w:r w:rsidRPr="00E51EF9">
              <w:br w:type="page"/>
            </w:r>
            <w:r w:rsidRPr="00E51EF9">
              <w:rPr>
                <w:b/>
              </w:rPr>
              <w:t xml:space="preserve"> Tobulinti ugdymo(si) infrastruktūrą, aplinką, diegti inovacijas</w:t>
            </w:r>
          </w:p>
        </w:tc>
      </w:tr>
      <w:tr w:rsidR="00E8467B" w:rsidRPr="00E51EF9" w14:paraId="0BCEB4C0"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4D044C29" w14:textId="77777777" w:rsidR="00E8467B" w:rsidRPr="00E51EF9" w:rsidRDefault="00E8467B" w:rsidP="00BB65DC">
            <w:pPr>
              <w:ind w:firstLine="709"/>
            </w:pPr>
            <w:r w:rsidRPr="00E51EF9">
              <w:t>Tikslui pasiekti keliamas uždavinys:</w:t>
            </w:r>
          </w:p>
          <w:p w14:paraId="38EA97D0" w14:textId="77777777" w:rsidR="00E8467B" w:rsidRPr="00E51EF9" w:rsidRDefault="00E8467B" w:rsidP="00BB65DC">
            <w:pPr>
              <w:ind w:firstLine="709"/>
              <w:jc w:val="both"/>
              <w:rPr>
                <w:b/>
              </w:rPr>
            </w:pPr>
            <w:r w:rsidRPr="00E51EF9">
              <w:rPr>
                <w:b/>
              </w:rPr>
              <w:t>01 uždavinys. Gerinti darbo ir mokymo(si) sąlygas savivaldybės švietimo įstaigose</w:t>
            </w:r>
          </w:p>
          <w:p w14:paraId="1ACED504" w14:textId="77777777" w:rsidR="00E8467B" w:rsidRPr="00E51EF9" w:rsidRDefault="00E8467B" w:rsidP="00BB65DC">
            <w:pPr>
              <w:ind w:firstLine="709"/>
              <w:jc w:val="both"/>
              <w:rPr>
                <w:i/>
              </w:rPr>
            </w:pPr>
            <w:r w:rsidRPr="00E51EF9">
              <w:rPr>
                <w:bCs/>
                <w:szCs w:val="24"/>
              </w:rPr>
              <w:t xml:space="preserve">Vykdant šį uždavinį, </w:t>
            </w:r>
            <w:r w:rsidRPr="00E51EF9">
              <w:rPr>
                <w:szCs w:val="24"/>
              </w:rPr>
              <w:t xml:space="preserve">siekiant modernizuoti švietimo įstaigas, sudaryti palankias sąlygas ugdymo procesui organizuoti ir įgyvendinti, </w:t>
            </w:r>
            <w:r w:rsidRPr="00E51EF9">
              <w:rPr>
                <w:bCs/>
                <w:szCs w:val="24"/>
              </w:rPr>
              <w:t>planuojama Europos Sąjungos</w:t>
            </w:r>
            <w:r w:rsidRPr="00E51EF9">
              <w:rPr>
                <w:szCs w:val="24"/>
              </w:rPr>
              <w:t xml:space="preserve">, Savivaldybės biudžeto bei Valstybės investicijų programos lėšomis </w:t>
            </w:r>
            <w:r w:rsidRPr="00E51EF9">
              <w:rPr>
                <w:bCs/>
                <w:szCs w:val="24"/>
              </w:rPr>
              <w:t>atnaujinti rajono savivaldybės švietimo įstaigas, gerinti ikimokyklinio ugdymo įstaigų teritorijos infrastruktūrą, sudaryti saugias ugdymo sąlygas įstaigose, vykdančiose ugdymo programas, bei atnaujinti jas.</w:t>
            </w:r>
          </w:p>
        </w:tc>
      </w:tr>
      <w:tr w:rsidR="00E8467B" w:rsidRPr="00E51EF9" w14:paraId="0559B28C"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13F8E95E" w14:textId="77777777" w:rsidR="00E8467B" w:rsidRPr="00E51EF9" w:rsidRDefault="00E8467B" w:rsidP="00BB65DC">
            <w:pPr>
              <w:tabs>
                <w:tab w:val="left" w:pos="3119"/>
              </w:tabs>
              <w:ind w:firstLine="709"/>
              <w:rPr>
                <w:b/>
              </w:rPr>
            </w:pPr>
            <w:r w:rsidRPr="00E51EF9">
              <w:rPr>
                <w:b/>
              </w:rPr>
              <w:t>Numatomas programos įgyvendinimo rezultatas</w:t>
            </w:r>
          </w:p>
          <w:p w14:paraId="4F1D76CA" w14:textId="77777777" w:rsidR="00E8467B" w:rsidRPr="00E51EF9" w:rsidRDefault="00E8467B" w:rsidP="00BB65DC">
            <w:pPr>
              <w:tabs>
                <w:tab w:val="left" w:pos="3119"/>
              </w:tabs>
              <w:ind w:firstLine="709"/>
              <w:jc w:val="both"/>
            </w:pPr>
            <w:r w:rsidRPr="00E51EF9">
              <w:t xml:space="preserve">Įgyvendinus šiuos tikslus ir uždavinius, bus užtikrinama mokymo(si) programų įvairovė ir gerinama ugdymo(si) kokybė. Nuolat kuriama saugi ir sveika mokymosi aplinka, atnaujinami kabinetai, apšvietimas ir baldai. Mokymo kabinetai aprūpinami moderniomis ugdymui reikalingomis priemonėmis. Nuolatinis dėmesys skiriamas kvalifikacijos tobulinimui. </w:t>
            </w:r>
          </w:p>
          <w:p w14:paraId="386313B3" w14:textId="77777777" w:rsidR="00E8467B" w:rsidRPr="00E51EF9" w:rsidRDefault="00E8467B" w:rsidP="00BB65DC">
            <w:pPr>
              <w:tabs>
                <w:tab w:val="left" w:pos="3119"/>
              </w:tabs>
              <w:ind w:firstLine="709"/>
              <w:jc w:val="both"/>
            </w:pPr>
            <w:r w:rsidRPr="00E51EF9">
              <w:t>Švietimo įstaigose bus tenkinami mokinių pažinimo, lavinimo(si), saviraiškos, bendravimo ir bendradarbiavimo, socialinės kompetencijos bei kiti poreikiai, ugdomi vaikų kultūriniai, estetiniai, higienos, sveikos ir saugios mitybos įgūdžiai.</w:t>
            </w:r>
          </w:p>
          <w:p w14:paraId="4BF79E95" w14:textId="77777777" w:rsidR="00E8467B" w:rsidRPr="00E51EF9" w:rsidRDefault="00E8467B" w:rsidP="00BB65DC">
            <w:pPr>
              <w:tabs>
                <w:tab w:val="left" w:pos="3119"/>
              </w:tabs>
              <w:ind w:firstLine="709"/>
              <w:jc w:val="both"/>
            </w:pPr>
            <w:r w:rsidRPr="00E51EF9">
              <w:t>Efektyvus švietimas sudaro galimybes išugdyti jaunuolių vertybines orientacijas, leidžiančias tapti dorais, siekiančiais žinių, savarankiškais, atsakingais, patriotiškai nusiteikusiais žmonėmis.</w:t>
            </w:r>
          </w:p>
          <w:p w14:paraId="758B8AD3" w14:textId="77777777" w:rsidR="00E8467B" w:rsidRPr="00E51EF9" w:rsidRDefault="00E8467B" w:rsidP="00BB65DC">
            <w:pPr>
              <w:tabs>
                <w:tab w:val="left" w:pos="3119"/>
              </w:tabs>
              <w:ind w:firstLine="709"/>
              <w:jc w:val="both"/>
            </w:pPr>
            <w:r w:rsidRPr="00E51EF9">
              <w:t xml:space="preserve">Efektyviau naudojant švietimui skiriamas lėšas, gerėja švietimo paslaugų kokybė, sudaroma galimybė teikti asmenims švietimo paslaugas pagal jų gebėjimus ir poreikius.  </w:t>
            </w:r>
          </w:p>
        </w:tc>
      </w:tr>
      <w:tr w:rsidR="00E8467B" w:rsidRPr="00E51EF9" w14:paraId="522A4126"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5D235BEE" w14:textId="77777777" w:rsidR="00E8467B" w:rsidRPr="00E51EF9" w:rsidRDefault="00E8467B" w:rsidP="00BB65DC">
            <w:pPr>
              <w:tabs>
                <w:tab w:val="left" w:pos="3119"/>
              </w:tabs>
              <w:ind w:firstLine="709"/>
              <w:rPr>
                <w:b/>
              </w:rPr>
            </w:pPr>
            <w:r w:rsidRPr="00E51EF9">
              <w:rPr>
                <w:b/>
              </w:rPr>
              <w:t>Susiję įstatymai ir kiti norminiai teisės aktai</w:t>
            </w:r>
          </w:p>
          <w:p w14:paraId="308AA6B5" w14:textId="77777777" w:rsidR="00E8467B" w:rsidRPr="00E51EF9" w:rsidRDefault="00E8467B" w:rsidP="00BB65DC">
            <w:pPr>
              <w:tabs>
                <w:tab w:val="left" w:pos="3119"/>
              </w:tabs>
              <w:ind w:firstLine="709"/>
              <w:jc w:val="both"/>
            </w:pPr>
            <w:r w:rsidRPr="00E51EF9">
              <w:t>Lietuvos Respublikos vietos savivaldos įstatymas, Lietuvos Respublikos biudžetinių įstaigų įstatymas, Lietuvos Respublikos švietimo įstatymas, Lietuvos Respublikos neformaliojo suaugusiųjų švietimo ir tęstinio mokymosi įstatymas, Lietuvos Respublikos vaiko minimalios ir vidutinės priežiūros įstatymas, Lietuvos Respublikos profesinio mokymo įstatymas, Lietuvos Respublikos Seimo nutarimas „Dėl Valstybinės švietimo 2013−2022 metų strategijos patvirtinimo“.</w:t>
            </w:r>
          </w:p>
        </w:tc>
      </w:tr>
      <w:tr w:rsidR="00E8467B" w:rsidRPr="00E51EF9" w14:paraId="7F947021"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3A122F03" w14:textId="77777777" w:rsidR="00E8467B" w:rsidRPr="00E51EF9" w:rsidRDefault="00E8467B" w:rsidP="00BB65DC">
            <w:pPr>
              <w:tabs>
                <w:tab w:val="left" w:pos="3119"/>
              </w:tabs>
              <w:ind w:firstLine="709"/>
              <w:jc w:val="both"/>
              <w:rPr>
                <w:b/>
              </w:rPr>
            </w:pPr>
            <w:r w:rsidRPr="00E51EF9">
              <w:rPr>
                <w:b/>
              </w:rPr>
              <w:t>Veiksmai, numatyti Kėdainių rajono savivaldybės strateginiame plėtros plane, susiję su vykdoma programa.</w:t>
            </w:r>
          </w:p>
          <w:p w14:paraId="66A2689E" w14:textId="77777777" w:rsidR="00E8467B" w:rsidRPr="00E51EF9" w:rsidRDefault="00E8467B" w:rsidP="00BB65DC">
            <w:pPr>
              <w:tabs>
                <w:tab w:val="left" w:pos="3119"/>
              </w:tabs>
              <w:ind w:firstLine="709"/>
              <w:jc w:val="both"/>
            </w:pPr>
            <w:r w:rsidRPr="00E51EF9">
              <w:t xml:space="preserve">Programa atitinka Kėdainių rajono strateginio plėtros plano iki 2030 metų  priemones, numatytas 2.1.1.1 –2.1.3.7 punktuose. </w:t>
            </w:r>
          </w:p>
        </w:tc>
      </w:tr>
      <w:tr w:rsidR="00E8467B" w:rsidRPr="00E51EF9" w14:paraId="6A0962D8" w14:textId="77777777" w:rsidTr="00BB65DC">
        <w:tc>
          <w:tcPr>
            <w:tcW w:w="9648" w:type="dxa"/>
            <w:gridSpan w:val="2"/>
            <w:tcBorders>
              <w:top w:val="single" w:sz="4" w:space="0" w:color="auto"/>
              <w:left w:val="single" w:sz="4" w:space="0" w:color="auto"/>
              <w:bottom w:val="single" w:sz="4" w:space="0" w:color="auto"/>
              <w:right w:val="single" w:sz="4" w:space="0" w:color="auto"/>
            </w:tcBorders>
            <w:hideMark/>
          </w:tcPr>
          <w:p w14:paraId="7C9E900E" w14:textId="77777777" w:rsidR="00E8467B" w:rsidRPr="00E51EF9" w:rsidRDefault="00E8467B" w:rsidP="00BB65DC">
            <w:pPr>
              <w:tabs>
                <w:tab w:val="left" w:pos="3119"/>
              </w:tabs>
              <w:jc w:val="both"/>
              <w:rPr>
                <w:b/>
                <w:sz w:val="23"/>
                <w:szCs w:val="23"/>
              </w:rPr>
            </w:pPr>
            <w:r w:rsidRPr="00E51EF9">
              <w:rPr>
                <w:b/>
                <w:sz w:val="23"/>
                <w:szCs w:val="23"/>
              </w:rPr>
              <w:t xml:space="preserve">Kita svarbi informacija. Pridedama. </w:t>
            </w:r>
            <w:r w:rsidRPr="00E51EF9">
              <w:rPr>
                <w:szCs w:val="24"/>
              </w:rPr>
              <w:t>Kėdainių rajono savivaldybės mokytojų motyvacijos programa.</w:t>
            </w:r>
          </w:p>
        </w:tc>
      </w:tr>
    </w:tbl>
    <w:p w14:paraId="0521D8C1" w14:textId="77777777" w:rsidR="00E8467B" w:rsidRPr="00E51EF9" w:rsidRDefault="00E8467B" w:rsidP="00E8467B">
      <w:pPr>
        <w:spacing w:after="60"/>
        <w:jc w:val="both"/>
        <w:rPr>
          <w:b/>
          <w:color w:val="FF0000"/>
        </w:rPr>
      </w:pPr>
    </w:p>
    <w:p w14:paraId="7E85273F" w14:textId="0DDC79F0" w:rsidR="00E8467B" w:rsidRPr="00E51EF9" w:rsidRDefault="00E8467B" w:rsidP="00E8467B">
      <w:pPr>
        <w:spacing w:after="60"/>
        <w:jc w:val="both"/>
      </w:pPr>
      <w:r w:rsidRPr="00E51EF9">
        <w:rPr>
          <w:b/>
        </w:rPr>
        <w:t>01 Švietimo ir ugdymo programos 1 priedas. 1 lentelė</w:t>
      </w:r>
      <w:r w:rsidRPr="00E51EF9">
        <w:t>. 202</w:t>
      </w:r>
      <w:r w:rsidR="00C27707" w:rsidRPr="00E51EF9">
        <w:t>2</w:t>
      </w:r>
      <w:r w:rsidRPr="00E51EF9">
        <w:t>–202</w:t>
      </w:r>
      <w:r w:rsidR="00C27707" w:rsidRPr="00E51EF9">
        <w:t>4</w:t>
      </w:r>
      <w:r w:rsidRPr="00E51EF9">
        <w:t xml:space="preserve"> m. Švietimo ir ugdymo  programos (01) tikslai, uždaviniai, priemonės, asignavimai ir vertinimo kriterijai</w:t>
      </w:r>
    </w:p>
    <w:p w14:paraId="3A5D6A2F" w14:textId="77777777" w:rsidR="00870DD6" w:rsidRPr="00E51EF9" w:rsidRDefault="00CF464D" w:rsidP="00870DD6">
      <w:pPr>
        <w:tabs>
          <w:tab w:val="center" w:pos="4320"/>
          <w:tab w:val="right" w:pos="8640"/>
        </w:tabs>
        <w:jc w:val="center"/>
        <w:rPr>
          <w:b/>
          <w:bCs/>
          <w:szCs w:val="24"/>
        </w:rPr>
      </w:pPr>
      <w:r w:rsidRPr="00E51EF9">
        <w:rPr>
          <w:color w:val="FF0000"/>
          <w:sz w:val="23"/>
          <w:szCs w:val="23"/>
        </w:rPr>
        <w:br w:type="page"/>
      </w:r>
      <w:r w:rsidR="00870DD6" w:rsidRPr="00E51EF9">
        <w:rPr>
          <w:b/>
          <w:bCs/>
          <w:szCs w:val="24"/>
        </w:rPr>
        <w:t>KĖDAINIŲ RAJONO SAVIVALDYBĖS MOKYTOJŲ MOTYVACIJOS PROGRAMA</w:t>
      </w:r>
    </w:p>
    <w:p w14:paraId="2CBF5515" w14:textId="77777777" w:rsidR="00870DD6" w:rsidRPr="00E51EF9" w:rsidRDefault="00870DD6" w:rsidP="00870DD6"/>
    <w:p w14:paraId="432FCF76" w14:textId="77777777" w:rsidR="00870DD6" w:rsidRPr="00E51EF9" w:rsidRDefault="00870DD6" w:rsidP="00870DD6">
      <w:pPr>
        <w:jc w:val="center"/>
        <w:rPr>
          <w:b/>
        </w:rPr>
      </w:pPr>
      <w:r w:rsidRPr="00E51EF9">
        <w:rPr>
          <w:b/>
        </w:rPr>
        <w:t>I SKYRIUS</w:t>
      </w:r>
    </w:p>
    <w:p w14:paraId="1C36AAA0" w14:textId="77777777" w:rsidR="00870DD6" w:rsidRPr="00E51EF9" w:rsidRDefault="00870DD6" w:rsidP="00870DD6">
      <w:pPr>
        <w:jc w:val="center"/>
        <w:rPr>
          <w:b/>
        </w:rPr>
      </w:pPr>
      <w:r w:rsidRPr="00E51EF9">
        <w:rPr>
          <w:b/>
        </w:rPr>
        <w:t>BENDROSIOS NUOSTATOS</w:t>
      </w:r>
    </w:p>
    <w:p w14:paraId="783C7DE9" w14:textId="77777777" w:rsidR="00870DD6" w:rsidRPr="00E51EF9" w:rsidRDefault="00870DD6" w:rsidP="00870DD6">
      <w:pPr>
        <w:rPr>
          <w:szCs w:val="24"/>
        </w:rPr>
      </w:pPr>
    </w:p>
    <w:p w14:paraId="43B73FEB" w14:textId="0F129AD7" w:rsidR="00870DD6" w:rsidRPr="00E51EF9" w:rsidRDefault="00870DD6" w:rsidP="001A3C49">
      <w:pPr>
        <w:pStyle w:val="Sraopastraipa"/>
        <w:numPr>
          <w:ilvl w:val="0"/>
          <w:numId w:val="23"/>
        </w:numPr>
        <w:tabs>
          <w:tab w:val="left" w:pos="993"/>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Kėdainių rajono savivaldybės mokytojų motyvacijos programa (toliau – programa) parengta atsižvelgiant į Kėdainių rajono savivaldybės administracijos Švietimo skyriaus švietimo stebėsenos rodiklius, Valstybinės švietimo 2013–2022</w:t>
      </w:r>
      <w:r w:rsidR="00F74E7C">
        <w:rPr>
          <w:rFonts w:ascii="Times New Roman" w:hAnsi="Times New Roman"/>
          <w:sz w:val="24"/>
          <w:szCs w:val="24"/>
        </w:rPr>
        <w:t xml:space="preserve"> </w:t>
      </w:r>
      <w:r w:rsidRPr="00E51EF9">
        <w:rPr>
          <w:rFonts w:ascii="Times New Roman" w:hAnsi="Times New Roman"/>
          <w:sz w:val="24"/>
          <w:szCs w:val="24"/>
        </w:rPr>
        <w:t>metų strategijos nuostatas, Lietuvos Respublikos švietimo, mokslo ir sporto ministerijos analize „Lietuva. Švietimas šalyje ir regionuose 2021. Nuotolinis mokymas(is)“. Programa siekiama prisidėti prie idėjos Lietuvai „Mokytojas – prestižinė profesija iki 2025 metų“ įgyvendinimo Kėdainių rajono savivaldybėje (toliau – Savivaldybė). Programos tikslas – imtis priemonių, kaip užtikrinti reikiamą mokytojų poreikį ugdymo procesui organizuoti ir pritraukti mokytojus dirbti mokyklose.</w:t>
      </w:r>
    </w:p>
    <w:p w14:paraId="681BDFFA" w14:textId="77777777" w:rsidR="00870DD6" w:rsidRPr="00E51EF9" w:rsidRDefault="00870DD6" w:rsidP="001A3C49">
      <w:pPr>
        <w:pStyle w:val="Sraopastraipa"/>
        <w:numPr>
          <w:ilvl w:val="0"/>
          <w:numId w:val="23"/>
        </w:numPr>
        <w:tabs>
          <w:tab w:val="left" w:pos="993"/>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Programoje vartojamos sąvokos:</w:t>
      </w:r>
    </w:p>
    <w:p w14:paraId="106C7036" w14:textId="77777777" w:rsidR="00870DD6" w:rsidRPr="00E51EF9" w:rsidRDefault="00870DD6" w:rsidP="001A3C49">
      <w:pPr>
        <w:pStyle w:val="Sraopastraipa"/>
        <w:numPr>
          <w:ilvl w:val="1"/>
          <w:numId w:val="23"/>
        </w:numPr>
        <w:tabs>
          <w:tab w:val="left" w:pos="709"/>
          <w:tab w:val="left" w:pos="1134"/>
        </w:tabs>
        <w:spacing w:after="0" w:line="240" w:lineRule="auto"/>
        <w:ind w:left="0" w:firstLine="709"/>
        <w:jc w:val="both"/>
        <w:rPr>
          <w:rFonts w:ascii="Times New Roman" w:hAnsi="Times New Roman"/>
          <w:sz w:val="24"/>
          <w:szCs w:val="24"/>
        </w:rPr>
      </w:pPr>
      <w:r w:rsidRPr="00E51EF9">
        <w:rPr>
          <w:rFonts w:ascii="Times New Roman" w:hAnsi="Times New Roman"/>
          <w:b/>
          <w:bCs/>
          <w:sz w:val="24"/>
          <w:szCs w:val="24"/>
        </w:rPr>
        <w:t>mokytojas</w:t>
      </w:r>
      <w:r w:rsidRPr="00E51EF9">
        <w:rPr>
          <w:rFonts w:ascii="Times New Roman" w:hAnsi="Times New Roman"/>
          <w:sz w:val="24"/>
          <w:szCs w:val="24"/>
        </w:rPr>
        <w:t xml:space="preserve"> – asmuo, ugdantis mokinius pagal formaliojo ir neformaliojo švietimo programas;</w:t>
      </w:r>
    </w:p>
    <w:p w14:paraId="2B197ACB" w14:textId="77777777" w:rsidR="00870DD6" w:rsidRPr="00E51EF9" w:rsidRDefault="00870DD6" w:rsidP="001A3C49">
      <w:pPr>
        <w:pStyle w:val="Sraopastraipa"/>
        <w:numPr>
          <w:ilvl w:val="1"/>
          <w:numId w:val="23"/>
        </w:numPr>
        <w:tabs>
          <w:tab w:val="left" w:pos="709"/>
          <w:tab w:val="left" w:pos="1134"/>
        </w:tabs>
        <w:spacing w:after="0" w:line="240" w:lineRule="auto"/>
        <w:ind w:left="0" w:firstLine="709"/>
        <w:jc w:val="both"/>
        <w:rPr>
          <w:rFonts w:ascii="Times New Roman" w:hAnsi="Times New Roman"/>
          <w:sz w:val="24"/>
          <w:szCs w:val="24"/>
        </w:rPr>
      </w:pPr>
      <w:r w:rsidRPr="00E51EF9">
        <w:rPr>
          <w:rFonts w:ascii="Times New Roman" w:hAnsi="Times New Roman"/>
          <w:b/>
          <w:sz w:val="24"/>
          <w:szCs w:val="24"/>
        </w:rPr>
        <w:t>motyvacija</w:t>
      </w:r>
      <w:r w:rsidRPr="00E51EF9">
        <w:rPr>
          <w:rFonts w:ascii="Times New Roman" w:hAnsi="Times New Roman"/>
          <w:sz w:val="24"/>
          <w:szCs w:val="24"/>
        </w:rPr>
        <w:t xml:space="preserve"> – priemonės ir metodai mokytojus į mokyklas pritraukti.</w:t>
      </w:r>
    </w:p>
    <w:p w14:paraId="0B8899E9" w14:textId="77777777" w:rsidR="00870DD6" w:rsidRPr="00E51EF9" w:rsidRDefault="00870DD6" w:rsidP="00870DD6">
      <w:pPr>
        <w:jc w:val="center"/>
        <w:rPr>
          <w:b/>
        </w:rPr>
      </w:pPr>
    </w:p>
    <w:p w14:paraId="12854328" w14:textId="77777777" w:rsidR="00870DD6" w:rsidRPr="00E51EF9" w:rsidRDefault="00870DD6" w:rsidP="00870DD6">
      <w:pPr>
        <w:jc w:val="center"/>
        <w:rPr>
          <w:b/>
        </w:rPr>
      </w:pPr>
      <w:r w:rsidRPr="00E51EF9">
        <w:rPr>
          <w:b/>
        </w:rPr>
        <w:t>II SKYRIUS</w:t>
      </w:r>
    </w:p>
    <w:p w14:paraId="1D6E2243" w14:textId="77777777" w:rsidR="00870DD6" w:rsidRPr="00E51EF9" w:rsidRDefault="00870DD6" w:rsidP="00870DD6">
      <w:pPr>
        <w:pStyle w:val="Sraopastraipa"/>
        <w:tabs>
          <w:tab w:val="left" w:pos="709"/>
        </w:tabs>
        <w:ind w:left="0"/>
        <w:jc w:val="center"/>
        <w:rPr>
          <w:rFonts w:ascii="Times New Roman" w:hAnsi="Times New Roman"/>
          <w:b/>
        </w:rPr>
      </w:pPr>
      <w:r w:rsidRPr="00E51EF9">
        <w:rPr>
          <w:rFonts w:ascii="Times New Roman" w:hAnsi="Times New Roman"/>
          <w:b/>
        </w:rPr>
        <w:t>SITUACIJOS ANALIZĖ</w:t>
      </w:r>
    </w:p>
    <w:p w14:paraId="252517D1" w14:textId="77777777" w:rsidR="00870DD6" w:rsidRPr="00E51EF9" w:rsidRDefault="00870DD6" w:rsidP="00870DD6">
      <w:pPr>
        <w:pStyle w:val="Sraopastraipa"/>
        <w:tabs>
          <w:tab w:val="left" w:pos="709"/>
        </w:tabs>
        <w:ind w:left="0"/>
        <w:jc w:val="center"/>
        <w:rPr>
          <w:rFonts w:ascii="Times New Roman" w:hAnsi="Times New Roman"/>
          <w:b/>
          <w:szCs w:val="24"/>
        </w:rPr>
      </w:pPr>
    </w:p>
    <w:p w14:paraId="1B0F7E9A"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3.</w:t>
      </w:r>
      <w:r w:rsidRPr="00E51EF9">
        <w:rPr>
          <w:rFonts w:ascii="Times New Roman" w:hAnsi="Times New Roman"/>
          <w:sz w:val="24"/>
          <w:szCs w:val="24"/>
        </w:rPr>
        <w:tab/>
        <w:t>Valstybinės švietimo 2013–2022 metų strategijos (toliau – Strategija) tiksluose ir švietimo kaitos kryptyse (uždaviniuose) pažymima, jog „svarbi parama jaunam, pradedančiam veiklą mokytojui ir dėstytojui sukuriant palankias sąlygas karjerai“. Vienas Strategijos tikslų – mokytojo asmenybė: „pasiekti tokį pedagoginių bendruomenių lygį, kai jų daugumą sudaro apmąstantys, nuolat tobulėjantys ir rezultatyviai dirbantys profesionalūs mokytojai ir dėstytojai“. Šiam Strategijos tikslui pasiekti numatomos veiklos kryptys (uždaviniai): „motyvuoti gabius jaunus žmones rinktis karjerą formaliojo ir neformaliojo švietimo įstaigose“; „stiprinti motyvaciją suteikiant galimybių mokytojams ir dėstytojams nuolat tobulinti kvalifikaciją, plečiant kultūrinį akiratį, didinant šiuolaikinių technologijų išmanymą, orientuojantis į kūrybiškumo, pilietiškumo, lyderystės, verslumo ugdymą ir atrandant įvairesnį pedagoginių funkcijų spektrą.“</w:t>
      </w:r>
    </w:p>
    <w:p w14:paraId="3C788CF9"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color w:val="000000" w:themeColor="text1"/>
          <w:sz w:val="24"/>
          <w:szCs w:val="24"/>
        </w:rPr>
      </w:pPr>
      <w:r w:rsidRPr="00E51EF9">
        <w:rPr>
          <w:rFonts w:ascii="Times New Roman" w:hAnsi="Times New Roman"/>
          <w:sz w:val="24"/>
          <w:szCs w:val="24"/>
        </w:rPr>
        <w:t>4.</w:t>
      </w:r>
      <w:r w:rsidRPr="00E51EF9">
        <w:rPr>
          <w:rFonts w:ascii="Times New Roman" w:hAnsi="Times New Roman"/>
          <w:sz w:val="24"/>
          <w:szCs w:val="24"/>
        </w:rPr>
        <w:tab/>
      </w:r>
      <w:r w:rsidRPr="00E51EF9">
        <w:rPr>
          <w:rFonts w:ascii="Times New Roman" w:hAnsi="Times New Roman"/>
          <w:color w:val="000000" w:themeColor="text1"/>
          <w:sz w:val="24"/>
          <w:szCs w:val="24"/>
        </w:rPr>
        <w:t>Lietuvos Respublikos švietimo, mokslo ir sporto ministerijos analizėje „Lietuva. Švietimas šalyje ir regionuose 2017. Mokytojas“ konstatuojama, kad Savivaldybėje gana didelė aukštos kvalifikacijos mokytojų ir mokyklų vadovų dalis, pakankamas pagalbos specialistų skaičius. Siūloma kryptingai didinti mokytojų profesionalumą.</w:t>
      </w:r>
    </w:p>
    <w:p w14:paraId="77C4FAAE"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color w:val="000000" w:themeColor="text1"/>
          <w:sz w:val="24"/>
          <w:szCs w:val="24"/>
        </w:rPr>
      </w:pPr>
      <w:r w:rsidRPr="00E51EF9">
        <w:rPr>
          <w:rFonts w:ascii="Times New Roman" w:hAnsi="Times New Roman"/>
          <w:color w:val="000000" w:themeColor="text1"/>
          <w:sz w:val="24"/>
          <w:szCs w:val="24"/>
        </w:rPr>
        <w:t>5.</w:t>
      </w:r>
      <w:r w:rsidRPr="00E51EF9">
        <w:rPr>
          <w:rFonts w:ascii="Times New Roman" w:hAnsi="Times New Roman"/>
          <w:color w:val="000000" w:themeColor="text1"/>
          <w:sz w:val="24"/>
          <w:szCs w:val="24"/>
        </w:rPr>
        <w:tab/>
        <w:t>Lietuvos Respublikos švietimo, mokslo ir sporto ministerijos analizėje „Lietuva. Švietimo būklės apžvalga 2018. Gera mokykla“ pabrėžiama, kad Savivaldybėje reikia ieškoti priemonių mažinant miesto ir kaimo pagrindinio ugdymo programos mokinių mokymosi pasiekimų skirtumus; pritraukti daugiau jaunų mokytojų į savivaldybės mokyklas; tvarkyti mokyklų tinklą, didinti mokinių, vežiojamų į kaimo gimnazijas ar pagrindines mokyklas, skaičių.</w:t>
      </w:r>
    </w:p>
    <w:p w14:paraId="5AD1D753"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sz w:val="24"/>
          <w:szCs w:val="24"/>
        </w:rPr>
      </w:pPr>
      <w:r w:rsidRPr="00E51EF9">
        <w:rPr>
          <w:rFonts w:ascii="Times New Roman" w:hAnsi="Times New Roman"/>
          <w:color w:val="000000" w:themeColor="text1"/>
          <w:sz w:val="24"/>
          <w:szCs w:val="24"/>
        </w:rPr>
        <w:t>6.</w:t>
      </w:r>
      <w:r w:rsidRPr="00E51EF9">
        <w:rPr>
          <w:rFonts w:ascii="Times New Roman" w:hAnsi="Times New Roman"/>
          <w:color w:val="000000" w:themeColor="text1"/>
          <w:sz w:val="24"/>
          <w:szCs w:val="24"/>
        </w:rPr>
        <w:tab/>
        <w:t>Lietuvos Respublikos švietimo, mokslo ir sporto ministerijos analizėje „Lietuva. Švietimas šalyje ir regionuose 2019. Mokinių pasiekimų atotrūkis“ akcentuojama, kad Savivaldybėje švietimo kontekstas yra palankus siekti aukštos ugdymo kokybės. Siūloma aktyviau modernizuoti u</w:t>
      </w:r>
      <w:r w:rsidRPr="00E51EF9">
        <w:rPr>
          <w:rFonts w:ascii="Times New Roman" w:hAnsi="Times New Roman"/>
          <w:sz w:val="24"/>
          <w:szCs w:val="24"/>
        </w:rPr>
        <w:t>gdymo procesą, mažinti besimokančių jungtinėse klasėse ir skyriuose mokinių dalį, pertvarkant pagrindinių mokyklų tinklą. Rekomenduojama pritraukti į švietimo įstaigas daugiau jaunų mokytojų, rūpintis pagrindinio ugdymo programos mokinių ugdymu karjerai.</w:t>
      </w:r>
    </w:p>
    <w:p w14:paraId="3F3E7D91"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7.</w:t>
      </w:r>
      <w:r w:rsidRPr="00E51EF9">
        <w:rPr>
          <w:rFonts w:ascii="Times New Roman" w:hAnsi="Times New Roman"/>
          <w:sz w:val="24"/>
          <w:szCs w:val="24"/>
        </w:rPr>
        <w:tab/>
        <w:t xml:space="preserve">Lietuvos Respublikos švietimo, mokslo ir sporto ministerijos analizėje „Lietuva. Švietimas šalyje ir regionuose 2020. Finansavimas“ rekomenduojama stengtis į mokyklas pritraukti daugiau švietimo pagalbos specialistų, ieškoti galimybių daugiau ugdymo lėšų skirti mokymo priemonėms. Siekiant racionaliau naudoti švietimui skirtas lėšas, spartinti mokyklų tinklo pertvarką, priimti sprendimus dėl mažų klasių komplektų skaičiaus mažinimo, veiksmingo patalpų panaudojimo. </w:t>
      </w:r>
    </w:p>
    <w:p w14:paraId="5B640B86" w14:textId="77777777" w:rsidR="00870DD6" w:rsidRPr="00E51EF9" w:rsidRDefault="00870DD6" w:rsidP="00870DD6">
      <w:pPr>
        <w:pStyle w:val="Sraopastraipa"/>
        <w:tabs>
          <w:tab w:val="left" w:pos="709"/>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8. Lietuvos Respublikos švietimo, mokslo ir sporto ministerijos analizės „Lietuva. Švietimas šalyje ir regionuose 2021. Nuotolinis mokymas(is)“ rekomendacijose Savivaldybei rašoma: „nors daugumos VBE rezultatai yra aukštesni už šalies, kryptingas mokytojų dalykinių, skaitmeninės ir nuotolinio mokymo kompetencijų tobulinimas padėtų gerinti mokinių socialinių mokslų mokymosi pasiekimus. Išaugus mokymo(si) nuotoliniu būdu poreikiui, rekomenduojama tęsti kompiuterizuotų darbo vietų mokytojams kūrimą, mažinti aprūpinimo netolygumus tarp kaimo ir miesto mokyklų. Siekti optimizuoti mokytojų vidutinį pamokinio darbo krūvį, padidinti visu etatu dirbančių mokytojų skaičių“.</w:t>
      </w:r>
    </w:p>
    <w:p w14:paraId="281B0A71" w14:textId="650131C1" w:rsidR="00870DD6" w:rsidRPr="00E51EF9" w:rsidRDefault="00870DD6" w:rsidP="00870DD6">
      <w:pPr>
        <w:pStyle w:val="Sraopastraipa"/>
        <w:tabs>
          <w:tab w:val="left" w:pos="709"/>
        </w:tabs>
        <w:spacing w:after="0" w:line="240" w:lineRule="auto"/>
        <w:ind w:left="0" w:firstLine="709"/>
        <w:jc w:val="both"/>
        <w:rPr>
          <w:rFonts w:ascii="Times New Roman" w:hAnsi="Times New Roman"/>
          <w:sz w:val="24"/>
          <w:szCs w:val="24"/>
        </w:rPr>
      </w:pPr>
      <w:r w:rsidRPr="00E51EF9">
        <w:rPr>
          <w:rFonts w:ascii="Times New Roman" w:hAnsi="Times New Roman"/>
          <w:sz w:val="24"/>
          <w:szCs w:val="24"/>
        </w:rPr>
        <w:t>9.</w:t>
      </w:r>
      <w:r w:rsidRPr="00E51EF9">
        <w:rPr>
          <w:rFonts w:ascii="Times New Roman" w:hAnsi="Times New Roman"/>
          <w:sz w:val="24"/>
          <w:szCs w:val="24"/>
        </w:rPr>
        <w:tab/>
        <w:t xml:space="preserve">Savivaldybės švietimo įstaigose 2021 m. spalio 1 d. pagrindinėse pareigose dirbo 789 pedagogai (žr. 1 diagramą), iš jų 535 (67,8 proc.) – bendrojo ugdymo mokyklose, 200 (25,4 proc.) – ikimokyklinio ugdymo mokyklose (grupėse), 54 (6,8 proc.) – neformaliojo vaikų švietimo mokyklose. </w:t>
      </w:r>
    </w:p>
    <w:p w14:paraId="7D3EAA6A" w14:textId="424D4DD5" w:rsidR="00F27604" w:rsidRPr="00E51EF9" w:rsidRDefault="00F27604" w:rsidP="00F27604">
      <w:pPr>
        <w:ind w:firstLine="709"/>
        <w:jc w:val="both"/>
        <w:rPr>
          <w:b/>
        </w:rPr>
      </w:pPr>
      <w:r w:rsidRPr="00E51EF9">
        <w:rPr>
          <w:noProof/>
          <w:szCs w:val="24"/>
          <w:lang w:val="en-US" w:eastAsia="en-US"/>
        </w:rPr>
        <mc:AlternateContent>
          <mc:Choice Requires="wpg">
            <w:drawing>
              <wp:anchor distT="0" distB="0" distL="114300" distR="114300" simplePos="0" relativeHeight="251682816" behindDoc="0" locked="0" layoutInCell="1" allowOverlap="1" wp14:anchorId="2AAFCA95" wp14:editId="3AD64F28">
                <wp:simplePos x="0" y="0"/>
                <wp:positionH relativeFrom="column">
                  <wp:posOffset>-289009</wp:posOffset>
                </wp:positionH>
                <wp:positionV relativeFrom="paragraph">
                  <wp:posOffset>771309</wp:posOffset>
                </wp:positionV>
                <wp:extent cx="6659077" cy="1988820"/>
                <wp:effectExtent l="0" t="0" r="8890" b="0"/>
                <wp:wrapTight wrapText="bothSides">
                  <wp:wrapPolygon edited="0">
                    <wp:start x="10011" y="0"/>
                    <wp:lineTo x="0" y="207"/>
                    <wp:lineTo x="0" y="19862"/>
                    <wp:lineTo x="10011" y="19862"/>
                    <wp:lineTo x="10011" y="21310"/>
                    <wp:lineTo x="21567" y="21310"/>
                    <wp:lineTo x="21567" y="0"/>
                    <wp:lineTo x="10011" y="0"/>
                  </wp:wrapPolygon>
                </wp:wrapTight>
                <wp:docPr id="36" name="Group 36"/>
                <wp:cNvGraphicFramePr/>
                <a:graphic xmlns:a="http://schemas.openxmlformats.org/drawingml/2006/main">
                  <a:graphicData uri="http://schemas.microsoft.com/office/word/2010/wordprocessingGroup">
                    <wpg:wgp>
                      <wpg:cNvGrpSpPr/>
                      <wpg:grpSpPr>
                        <a:xfrm>
                          <a:off x="0" y="0"/>
                          <a:ext cx="6659077" cy="1988820"/>
                          <a:chOff x="0" y="0"/>
                          <a:chExt cx="6659077" cy="1988820"/>
                        </a:xfrm>
                      </wpg:grpSpPr>
                      <pic:pic xmlns:pic="http://schemas.openxmlformats.org/drawingml/2006/picture">
                        <pic:nvPicPr>
                          <pic:cNvPr id="33" name="Paveikslėlis 3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122762" y="0"/>
                            <a:ext cx="3536315" cy="1988820"/>
                          </a:xfrm>
                          <a:prstGeom prst="rect">
                            <a:avLst/>
                          </a:prstGeom>
                        </pic:spPr>
                      </pic:pic>
                      <pic:pic xmlns:pic="http://schemas.openxmlformats.org/drawingml/2006/picture">
                        <pic:nvPicPr>
                          <pic:cNvPr id="32" name="Paveikslėlis 3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43132"/>
                            <a:ext cx="3174365" cy="1784985"/>
                          </a:xfrm>
                          <a:prstGeom prst="rect">
                            <a:avLst/>
                          </a:prstGeom>
                        </pic:spPr>
                      </pic:pic>
                    </wpg:wgp>
                  </a:graphicData>
                </a:graphic>
              </wp:anchor>
            </w:drawing>
          </mc:Choice>
          <mc:Fallback xmlns:w16se="http://schemas.microsoft.com/office/word/2015/wordml/symex" xmlns:cx="http://schemas.microsoft.com/office/drawing/2014/chartex">
            <w:pict>
              <v:group w14:anchorId="5EA44414" id="Group 36" o:spid="_x0000_s1026" style="position:absolute;margin-left:-22.75pt;margin-top:60.75pt;width:524.35pt;height:156.6pt;z-index:251682816" coordsize="66590,198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2VBL&#10;AwQKAAAAAAAAACEAqRmcCdqIAADaiAAAFQAAAGRycy9tZWRpYS9pbWFnZTIuanBlZ//Y/+AAEEpG&#10;SUYAAQEBANwA3AAA/9sAQwACAQEBAQECAQEBAgICAgIEAwICAgIFBAQDBAYFBgYGBQYGBgcJCAYH&#10;CQcGBggLCAkKCgoKCgYICwwLCgwJCgoK/9sAQwECAgICAgIFAwMFCgcGBwoKCgoKCgoKCgoKCgoK&#10;CgoKCgoKCgoKCgoKCgoKCgoKCgoKCgoKCgoKCgoKCgoKCgoK/8AAEQgBrQL9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aveikslėlis 33" o:spid="_x0000_s1027" type="#_x0000_t75" style="position:absolute;left:31227;width:35363;height:19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">
                  <v:imagedata r:id="rId12" o:title=""/>
                  <v:path arrowok="t"/>
                </v:shape>
                <v:shape id="Paveikslėlis 32" o:spid="_x0000_s1028" type="#_x0000_t75" style="position:absolute;top:431;width:31743;height:178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">
                  <v:imagedata r:id="rId13" o:title=""/>
                  <v:path arrowok="t"/>
                </v:shape>
                <w10:wrap type="tight"/>
              </v:group>
            </w:pict>
          </mc:Fallback>
        </mc:AlternateContent>
      </w:r>
      <w:r w:rsidRPr="00E51EF9">
        <w:rPr>
          <w:szCs w:val="24"/>
          <w:lang w:eastAsia="en-US"/>
        </w:rPr>
        <w:t>10. Į Savivaldybės bendrojo ugdymo, ikimokyklinio ugdymo ir neformaliojo vaikų švietimo mokyklas jaunų mokytojų dirbti ateina vis mažiau. 2021–2022 mokslo metais mokytojai iki 30 m. amžiaus tesudaro tik 2 proc., panaši tendencija buvo 2019 ir 2020 m. analizėse. Sulaukusių 60 m. ir vyresnio amžiaus mokytojų dalis sudaro 25 procentus (žr. 2 diagramą).</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27604" w:rsidRPr="00E51EF9" w14:paraId="7EFD1438" w14:textId="77777777" w:rsidTr="00F27604">
        <w:tc>
          <w:tcPr>
            <w:tcW w:w="4785" w:type="dxa"/>
          </w:tcPr>
          <w:p w14:paraId="350DEC9C" w14:textId="77777777" w:rsidR="00F27604" w:rsidRPr="00E51EF9" w:rsidRDefault="00F27604" w:rsidP="00F27604">
            <w:pPr>
              <w:jc w:val="center"/>
              <w:rPr>
                <w:b/>
                <w:sz w:val="20"/>
              </w:rPr>
            </w:pPr>
            <w:r w:rsidRPr="00E51EF9">
              <w:rPr>
                <w:b/>
                <w:sz w:val="20"/>
              </w:rPr>
              <w:t>1 diagrama. Pedagogų skaičius 2019–2021 m.</w:t>
            </w:r>
          </w:p>
          <w:p w14:paraId="350566C6" w14:textId="77777777" w:rsidR="00F27604" w:rsidRPr="00E51EF9" w:rsidRDefault="00F27604" w:rsidP="00870DD6">
            <w:pPr>
              <w:pStyle w:val="Sraopastraipa"/>
              <w:tabs>
                <w:tab w:val="left" w:pos="709"/>
              </w:tabs>
              <w:spacing w:after="0" w:line="240" w:lineRule="auto"/>
              <w:ind w:left="0"/>
              <w:jc w:val="both"/>
              <w:rPr>
                <w:rFonts w:ascii="Times New Roman" w:hAnsi="Times New Roman"/>
                <w:sz w:val="24"/>
                <w:szCs w:val="24"/>
              </w:rPr>
            </w:pPr>
          </w:p>
        </w:tc>
        <w:tc>
          <w:tcPr>
            <w:tcW w:w="4786" w:type="dxa"/>
          </w:tcPr>
          <w:p w14:paraId="2B448708" w14:textId="54562B6B" w:rsidR="00F27604" w:rsidRPr="00E51EF9" w:rsidRDefault="00F27604" w:rsidP="00F27604">
            <w:pPr>
              <w:jc w:val="center"/>
              <w:rPr>
                <w:b/>
                <w:sz w:val="20"/>
              </w:rPr>
            </w:pPr>
            <w:r w:rsidRPr="00E51EF9">
              <w:rPr>
                <w:b/>
                <w:sz w:val="20"/>
              </w:rPr>
              <w:t>2 diagrama. Mokytojų pasiskirstymas pagal amžių 2021 m.</w:t>
            </w:r>
          </w:p>
        </w:tc>
      </w:tr>
    </w:tbl>
    <w:p w14:paraId="49B1DB2E" w14:textId="2995720A" w:rsidR="00870DD6" w:rsidRPr="00E51EF9" w:rsidRDefault="00870DD6" w:rsidP="00870DD6">
      <w:pPr>
        <w:tabs>
          <w:tab w:val="left" w:pos="993"/>
        </w:tabs>
        <w:ind w:firstLine="709"/>
        <w:jc w:val="both"/>
        <w:rPr>
          <w:szCs w:val="24"/>
        </w:rPr>
      </w:pPr>
      <w:r w:rsidRPr="00E51EF9">
        <w:rPr>
          <w:szCs w:val="24"/>
        </w:rPr>
        <w:t>11. Dalis aukštos kvalifikacijos mokytojų ateityje gali tapti pradedančiųjų mokytojų mentoriais (žr. 3 diagramą).</w:t>
      </w:r>
    </w:p>
    <w:p w14:paraId="473255DE" w14:textId="18C67F48" w:rsidR="00870DD6" w:rsidRPr="00E51EF9" w:rsidRDefault="00EC544D" w:rsidP="00870DD6">
      <w:pPr>
        <w:tabs>
          <w:tab w:val="left" w:pos="993"/>
        </w:tabs>
        <w:ind w:firstLine="709"/>
        <w:jc w:val="both"/>
        <w:rPr>
          <w:szCs w:val="24"/>
        </w:rPr>
      </w:pPr>
      <w:r w:rsidRPr="00E51EF9">
        <w:rPr>
          <w:b/>
          <w:noProof/>
          <w:lang w:val="en-US" w:eastAsia="en-US"/>
        </w:rPr>
        <w:drawing>
          <wp:anchor distT="0" distB="0" distL="114300" distR="114300" simplePos="0" relativeHeight="251676671" behindDoc="1" locked="0" layoutInCell="1" allowOverlap="1" wp14:anchorId="6CBF67F2" wp14:editId="41978A1D">
            <wp:simplePos x="0" y="0"/>
            <wp:positionH relativeFrom="page">
              <wp:posOffset>2035439</wp:posOffset>
            </wp:positionH>
            <wp:positionV relativeFrom="paragraph">
              <wp:posOffset>6350</wp:posOffset>
            </wp:positionV>
            <wp:extent cx="3947795" cy="2219960"/>
            <wp:effectExtent l="0" t="0" r="0" b="8890"/>
            <wp:wrapNone/>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aveikslėlis 3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47795" cy="2219960"/>
                    </a:xfrm>
                    <a:prstGeom prst="rect">
                      <a:avLst/>
                    </a:prstGeom>
                  </pic:spPr>
                </pic:pic>
              </a:graphicData>
            </a:graphic>
            <wp14:sizeRelH relativeFrom="margin">
              <wp14:pctWidth>0</wp14:pctWidth>
            </wp14:sizeRelH>
            <wp14:sizeRelV relativeFrom="margin">
              <wp14:pctHeight>0</wp14:pctHeight>
            </wp14:sizeRelV>
          </wp:anchor>
        </w:drawing>
      </w:r>
    </w:p>
    <w:p w14:paraId="02E20CF7" w14:textId="222C4E59" w:rsidR="00EC544D" w:rsidRPr="00E51EF9" w:rsidRDefault="00EC544D" w:rsidP="00870DD6">
      <w:pPr>
        <w:jc w:val="center"/>
        <w:rPr>
          <w:b/>
        </w:rPr>
      </w:pPr>
    </w:p>
    <w:p w14:paraId="76E7F276" w14:textId="77777777" w:rsidR="00EC544D" w:rsidRPr="00E51EF9" w:rsidRDefault="00EC544D" w:rsidP="00870DD6">
      <w:pPr>
        <w:jc w:val="center"/>
        <w:rPr>
          <w:b/>
        </w:rPr>
      </w:pPr>
    </w:p>
    <w:p w14:paraId="291BCEB4" w14:textId="77777777" w:rsidR="00EC544D" w:rsidRPr="00E51EF9" w:rsidRDefault="00EC544D" w:rsidP="00870DD6">
      <w:pPr>
        <w:jc w:val="center"/>
        <w:rPr>
          <w:b/>
        </w:rPr>
      </w:pPr>
    </w:p>
    <w:p w14:paraId="299955E2" w14:textId="77777777" w:rsidR="00EC544D" w:rsidRPr="00E51EF9" w:rsidRDefault="00EC544D" w:rsidP="00870DD6">
      <w:pPr>
        <w:jc w:val="center"/>
        <w:rPr>
          <w:b/>
        </w:rPr>
      </w:pPr>
    </w:p>
    <w:p w14:paraId="2D39C39F" w14:textId="77777777" w:rsidR="00EC544D" w:rsidRPr="00E51EF9" w:rsidRDefault="00EC544D" w:rsidP="00870DD6">
      <w:pPr>
        <w:jc w:val="center"/>
        <w:rPr>
          <w:b/>
        </w:rPr>
      </w:pPr>
    </w:p>
    <w:p w14:paraId="089C117D" w14:textId="77777777" w:rsidR="00EC544D" w:rsidRPr="00E51EF9" w:rsidRDefault="00EC544D" w:rsidP="00870DD6">
      <w:pPr>
        <w:jc w:val="center"/>
        <w:rPr>
          <w:b/>
        </w:rPr>
      </w:pPr>
    </w:p>
    <w:p w14:paraId="4C48CB03" w14:textId="77777777" w:rsidR="00EC544D" w:rsidRPr="00E51EF9" w:rsidRDefault="00EC544D" w:rsidP="00870DD6">
      <w:pPr>
        <w:jc w:val="center"/>
        <w:rPr>
          <w:b/>
        </w:rPr>
      </w:pPr>
    </w:p>
    <w:p w14:paraId="01FCE7FF" w14:textId="77777777" w:rsidR="00EC544D" w:rsidRPr="00E51EF9" w:rsidRDefault="00EC544D" w:rsidP="00870DD6">
      <w:pPr>
        <w:jc w:val="center"/>
        <w:rPr>
          <w:b/>
        </w:rPr>
      </w:pPr>
    </w:p>
    <w:p w14:paraId="2AECC543" w14:textId="77777777" w:rsidR="00EC544D" w:rsidRPr="00E51EF9" w:rsidRDefault="00EC544D" w:rsidP="00870DD6">
      <w:pPr>
        <w:jc w:val="center"/>
        <w:rPr>
          <w:b/>
        </w:rPr>
      </w:pPr>
    </w:p>
    <w:p w14:paraId="61BB8527" w14:textId="77777777" w:rsidR="00EC544D" w:rsidRPr="00E51EF9" w:rsidRDefault="00EC544D" w:rsidP="00870DD6">
      <w:pPr>
        <w:jc w:val="center"/>
        <w:rPr>
          <w:b/>
        </w:rPr>
      </w:pPr>
    </w:p>
    <w:p w14:paraId="53D1A243" w14:textId="77777777" w:rsidR="00F27604" w:rsidRPr="00E51EF9" w:rsidRDefault="00F27604" w:rsidP="00870DD6">
      <w:pPr>
        <w:jc w:val="center"/>
        <w:rPr>
          <w:b/>
          <w:sz w:val="20"/>
        </w:rPr>
      </w:pPr>
    </w:p>
    <w:p w14:paraId="7114FD89" w14:textId="05DEEA5D" w:rsidR="00870DD6" w:rsidRPr="00E51EF9" w:rsidRDefault="00870DD6" w:rsidP="00870DD6">
      <w:pPr>
        <w:jc w:val="center"/>
        <w:rPr>
          <w:b/>
          <w:sz w:val="20"/>
        </w:rPr>
      </w:pPr>
      <w:r w:rsidRPr="00E51EF9">
        <w:rPr>
          <w:b/>
          <w:sz w:val="20"/>
        </w:rPr>
        <w:t>3 diagrama. Mokytojų pasiskirstymas pagal kvalifikacines kategorijas</w:t>
      </w:r>
    </w:p>
    <w:p w14:paraId="5D6B2196" w14:textId="77777777" w:rsidR="00F27604" w:rsidRPr="00E51EF9" w:rsidRDefault="00F27604" w:rsidP="00F27604">
      <w:pPr>
        <w:jc w:val="center"/>
        <w:rPr>
          <w:rFonts w:eastAsia="Calibri"/>
          <w:b/>
          <w:szCs w:val="24"/>
        </w:rPr>
      </w:pPr>
    </w:p>
    <w:p w14:paraId="0D76BBC6" w14:textId="4CFB3D4A" w:rsidR="00870DD6" w:rsidRPr="00E51EF9" w:rsidRDefault="00870DD6" w:rsidP="00F27604">
      <w:pPr>
        <w:jc w:val="center"/>
        <w:rPr>
          <w:rFonts w:eastAsia="Calibri"/>
          <w:b/>
          <w:szCs w:val="24"/>
        </w:rPr>
      </w:pPr>
      <w:r w:rsidRPr="00E51EF9">
        <w:rPr>
          <w:rFonts w:eastAsia="Calibri"/>
          <w:b/>
          <w:szCs w:val="24"/>
        </w:rPr>
        <w:t>III SKYRIUS</w:t>
      </w:r>
    </w:p>
    <w:p w14:paraId="1F0E4F4F" w14:textId="4282AA67" w:rsidR="00870DD6" w:rsidRPr="00E51EF9" w:rsidRDefault="00870DD6" w:rsidP="00F27604">
      <w:pPr>
        <w:pStyle w:val="Sraopastraipa"/>
        <w:tabs>
          <w:tab w:val="left" w:pos="993"/>
        </w:tabs>
        <w:ind w:left="0"/>
        <w:jc w:val="center"/>
        <w:rPr>
          <w:rFonts w:ascii="Times New Roman" w:hAnsi="Times New Roman"/>
          <w:sz w:val="24"/>
          <w:szCs w:val="24"/>
        </w:rPr>
      </w:pPr>
      <w:r w:rsidRPr="00E51EF9">
        <w:rPr>
          <w:rFonts w:ascii="Times New Roman" w:eastAsia="Calibri" w:hAnsi="Times New Roman"/>
          <w:b/>
          <w:sz w:val="24"/>
          <w:szCs w:val="24"/>
        </w:rPr>
        <w:t>PROGRAMOS ĮGYVENDINIMO PRIEMONIŲ PLANAS</w:t>
      </w:r>
    </w:p>
    <w:p w14:paraId="7AD7DB37" w14:textId="4D791B2E" w:rsidR="00870DD6" w:rsidRPr="00E51EF9" w:rsidRDefault="00870DD6" w:rsidP="00870DD6">
      <w:pPr>
        <w:ind w:firstLine="567"/>
      </w:pPr>
      <w:r w:rsidRPr="00E51EF9">
        <w:rPr>
          <w:rFonts w:eastAsia="Calibri"/>
        </w:rPr>
        <w:t>12. Programos įgyvendinimo laikotarpis – 202</w:t>
      </w:r>
      <w:r w:rsidR="00A56C0A" w:rsidRPr="00E51EF9">
        <w:rPr>
          <w:rFonts w:eastAsia="Calibri"/>
        </w:rPr>
        <w:t>2</w:t>
      </w:r>
      <w:r w:rsidRPr="00E51EF9">
        <w:rPr>
          <w:rFonts w:eastAsia="Calibri"/>
        </w:rPr>
        <w:t>–202</w:t>
      </w:r>
      <w:r w:rsidR="00A56C0A" w:rsidRPr="00E51EF9">
        <w:rPr>
          <w:rFonts w:eastAsia="Calibri"/>
        </w:rPr>
        <w:t>4</w:t>
      </w:r>
      <w:r w:rsidRPr="00E51EF9">
        <w:rPr>
          <w:rFonts w:eastAsia="Calibri"/>
        </w:rPr>
        <w:t xml:space="preserve"> m</w:t>
      </w:r>
      <w:r w:rsidR="00A56C0A" w:rsidRPr="00E51EF9">
        <w:rPr>
          <w:rFonts w:eastAsia="Calibri"/>
        </w:rPr>
        <w:t>.</w:t>
      </w:r>
      <w:r w:rsidRPr="00E51EF9">
        <w:rPr>
          <w:rFonts w:eastAsia="Calibri"/>
        </w:rPr>
        <w:t xml:space="preserve"> </w:t>
      </w:r>
    </w:p>
    <w:p w14:paraId="4601C611" w14:textId="77777777" w:rsidR="00870DD6" w:rsidRPr="00E51EF9" w:rsidRDefault="00870DD6" w:rsidP="00870DD6">
      <w:pPr>
        <w:ind w:firstLine="567"/>
        <w:jc w:val="both"/>
      </w:pPr>
      <w:r w:rsidRPr="00E51EF9">
        <w:rPr>
          <w:rFonts w:eastAsia="Calibri"/>
        </w:rPr>
        <w:t>13. Programos įgyvendinimo priemonių plane numatytos šios prioritetinės veiklos sritys, orientuotos į mokytojų motyvacijos didinimą:</w:t>
      </w:r>
    </w:p>
    <w:p w14:paraId="4D18591C" w14:textId="77777777" w:rsidR="00870DD6" w:rsidRPr="00E51EF9" w:rsidRDefault="00870DD6" w:rsidP="00870DD6">
      <w:r w:rsidRPr="00E51EF9">
        <w:rPr>
          <w:rFonts w:eastAsia="Calibri"/>
        </w:rPr>
        <w:tab/>
        <w:t>13.1. mokytojų darbo ir socialinių sąlygų gerinimas;</w:t>
      </w:r>
    </w:p>
    <w:p w14:paraId="3A1F6655" w14:textId="77777777" w:rsidR="00870DD6" w:rsidRPr="00E51EF9" w:rsidRDefault="00870DD6" w:rsidP="00870DD6">
      <w:r w:rsidRPr="00E51EF9">
        <w:rPr>
          <w:rFonts w:eastAsia="Calibri"/>
        </w:rPr>
        <w:tab/>
        <w:t>13.2. mokytojų pritraukimo įgyvendinimas;</w:t>
      </w:r>
    </w:p>
    <w:p w14:paraId="61A59894" w14:textId="77777777" w:rsidR="00870DD6" w:rsidRPr="00E51EF9" w:rsidRDefault="00870DD6" w:rsidP="00870DD6">
      <w:r w:rsidRPr="00E51EF9">
        <w:rPr>
          <w:rFonts w:eastAsia="Calibri"/>
        </w:rPr>
        <w:tab/>
        <w:t>13.3. mokyklų emocinės saugios, draugiškos aplinkos gerinimas;</w:t>
      </w:r>
    </w:p>
    <w:p w14:paraId="28DB4D78" w14:textId="77777777" w:rsidR="00870DD6" w:rsidRPr="00E51EF9" w:rsidRDefault="00870DD6" w:rsidP="00870DD6">
      <w:r w:rsidRPr="00E51EF9">
        <w:rPr>
          <w:rFonts w:eastAsia="Calibri"/>
        </w:rPr>
        <w:tab/>
        <w:t>13.4. mokytojų kvalifikacijos, profesinių kompetencijų ir profesinio augimo tobulinimas;</w:t>
      </w:r>
    </w:p>
    <w:p w14:paraId="0037B70F" w14:textId="77777777" w:rsidR="00870DD6" w:rsidRPr="00E51EF9" w:rsidRDefault="00870DD6" w:rsidP="00870DD6">
      <w:r w:rsidRPr="00E51EF9">
        <w:rPr>
          <w:rFonts w:eastAsia="Calibri"/>
        </w:rPr>
        <w:tab/>
        <w:t>13.5 mokytojų skatinimas už kryptingą pedagoginę veiklą ir rezultatus;</w:t>
      </w:r>
    </w:p>
    <w:p w14:paraId="74767258" w14:textId="77777777" w:rsidR="00870DD6" w:rsidRPr="00E51EF9" w:rsidRDefault="00870DD6" w:rsidP="00870DD6">
      <w:r w:rsidRPr="00E51EF9">
        <w:rPr>
          <w:rFonts w:eastAsia="Calibri"/>
        </w:rPr>
        <w:tab/>
        <w:t>13.6. mokyklų ir socialinių partnerių bendradarbiavimo stiprinimas.</w:t>
      </w:r>
    </w:p>
    <w:p w14:paraId="7F0D8723" w14:textId="77777777" w:rsidR="00870DD6" w:rsidRPr="00E51EF9" w:rsidRDefault="00870DD6" w:rsidP="00870DD6">
      <w:pPr>
        <w:ind w:firstLine="567"/>
      </w:pPr>
      <w:r w:rsidRPr="00E51EF9">
        <w:rPr>
          <w:szCs w:val="24"/>
        </w:rPr>
        <w:t>14. Pateikiamas detalus mokytojų motyvacijos programos įgyvendinimo priemonių planas: (žr. 1 lentelę):</w:t>
      </w:r>
    </w:p>
    <w:p w14:paraId="7188BFB9" w14:textId="77777777" w:rsidR="00870DD6" w:rsidRPr="00E51EF9" w:rsidRDefault="00870DD6" w:rsidP="00DA4FE3">
      <w:pPr>
        <w:jc w:val="right"/>
        <w:rPr>
          <w:rFonts w:eastAsia="Calibri"/>
          <w:b/>
          <w:bCs/>
          <w:sz w:val="20"/>
        </w:rPr>
      </w:pPr>
      <w:r w:rsidRPr="00E51EF9">
        <w:rPr>
          <w:rFonts w:eastAsia="Calibri"/>
          <w:b/>
          <w:bCs/>
          <w:sz w:val="20"/>
        </w:rPr>
        <w:t>1 lentelė. Mokytojų motyvacijos programos įgyvendinimo priemonių planas</w:t>
      </w:r>
    </w:p>
    <w:p w14:paraId="263011EC" w14:textId="77777777" w:rsidR="00870DD6" w:rsidRPr="00E51EF9" w:rsidRDefault="00870DD6" w:rsidP="00870DD6">
      <w:pPr>
        <w:rPr>
          <w:rFonts w:eastAsia="Calibri"/>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8"/>
        <w:gridCol w:w="3045"/>
        <w:gridCol w:w="1777"/>
        <w:gridCol w:w="1417"/>
        <w:gridCol w:w="1483"/>
        <w:gridCol w:w="1418"/>
      </w:tblGrid>
      <w:tr w:rsidR="00870DD6" w:rsidRPr="00E51EF9" w14:paraId="73D59EAD" w14:textId="77777777" w:rsidTr="00BB65DC">
        <w:trPr>
          <w:trHeight w:val="130"/>
          <w:jc w:val="center"/>
        </w:trPr>
        <w:tc>
          <w:tcPr>
            <w:tcW w:w="778" w:type="dxa"/>
            <w:vMerge w:val="restart"/>
            <w:tcBorders>
              <w:top w:val="single" w:sz="4" w:space="0" w:color="auto"/>
              <w:left w:val="single" w:sz="4" w:space="0" w:color="auto"/>
              <w:bottom w:val="single" w:sz="4" w:space="0" w:color="auto"/>
              <w:right w:val="single" w:sz="4" w:space="0" w:color="auto"/>
            </w:tcBorders>
            <w:vAlign w:val="center"/>
            <w:hideMark/>
          </w:tcPr>
          <w:p w14:paraId="1D2C4C00" w14:textId="77777777" w:rsidR="00870DD6" w:rsidRPr="00E51EF9" w:rsidRDefault="00870DD6" w:rsidP="00BB65DC">
            <w:pPr>
              <w:rPr>
                <w:b/>
                <w:bCs/>
                <w:sz w:val="20"/>
                <w:lang w:eastAsia="en-US"/>
              </w:rPr>
            </w:pPr>
            <w:r w:rsidRPr="00E51EF9">
              <w:rPr>
                <w:b/>
                <w:bCs/>
                <w:sz w:val="20"/>
              </w:rPr>
              <w:t>Eil. Nr.</w:t>
            </w:r>
          </w:p>
        </w:tc>
        <w:tc>
          <w:tcPr>
            <w:tcW w:w="3045" w:type="dxa"/>
            <w:vMerge w:val="restart"/>
            <w:tcBorders>
              <w:top w:val="single" w:sz="4" w:space="0" w:color="auto"/>
              <w:left w:val="single" w:sz="4" w:space="0" w:color="auto"/>
              <w:bottom w:val="single" w:sz="4" w:space="0" w:color="auto"/>
              <w:right w:val="single" w:sz="4" w:space="0" w:color="auto"/>
            </w:tcBorders>
            <w:vAlign w:val="center"/>
            <w:hideMark/>
          </w:tcPr>
          <w:p w14:paraId="476C577E" w14:textId="77777777" w:rsidR="00870DD6" w:rsidRPr="00E51EF9" w:rsidRDefault="00870DD6" w:rsidP="00BB65DC">
            <w:pPr>
              <w:jc w:val="center"/>
              <w:rPr>
                <w:b/>
                <w:bCs/>
                <w:sz w:val="20"/>
                <w:lang w:eastAsia="en-US"/>
              </w:rPr>
            </w:pPr>
            <w:r w:rsidRPr="00E51EF9">
              <w:rPr>
                <w:b/>
                <w:bCs/>
                <w:sz w:val="20"/>
              </w:rPr>
              <w:t>Priemonės, veiklos</w:t>
            </w:r>
          </w:p>
        </w:tc>
        <w:tc>
          <w:tcPr>
            <w:tcW w:w="1777" w:type="dxa"/>
            <w:vMerge w:val="restart"/>
            <w:tcBorders>
              <w:top w:val="single" w:sz="4" w:space="0" w:color="auto"/>
              <w:left w:val="single" w:sz="4" w:space="0" w:color="auto"/>
              <w:bottom w:val="single" w:sz="4" w:space="0" w:color="auto"/>
              <w:right w:val="single" w:sz="4" w:space="0" w:color="auto"/>
            </w:tcBorders>
            <w:vAlign w:val="center"/>
            <w:hideMark/>
          </w:tcPr>
          <w:p w14:paraId="22655F28" w14:textId="77777777" w:rsidR="00870DD6" w:rsidRPr="00E51EF9" w:rsidRDefault="00870DD6" w:rsidP="00BB65DC">
            <w:pPr>
              <w:jc w:val="center"/>
              <w:rPr>
                <w:b/>
                <w:bCs/>
                <w:sz w:val="20"/>
                <w:lang w:eastAsia="en-US"/>
              </w:rPr>
            </w:pPr>
            <w:r w:rsidRPr="00E51EF9">
              <w:rPr>
                <w:b/>
                <w:bCs/>
                <w:sz w:val="20"/>
              </w:rPr>
              <w:t>Vykdytojai, socialiniai partneriai</w:t>
            </w:r>
          </w:p>
        </w:tc>
        <w:tc>
          <w:tcPr>
            <w:tcW w:w="4318" w:type="dxa"/>
            <w:gridSpan w:val="3"/>
            <w:tcBorders>
              <w:top w:val="single" w:sz="4" w:space="0" w:color="auto"/>
              <w:left w:val="single" w:sz="4" w:space="0" w:color="auto"/>
              <w:bottom w:val="single" w:sz="4" w:space="0" w:color="auto"/>
              <w:right w:val="single" w:sz="4" w:space="0" w:color="auto"/>
            </w:tcBorders>
            <w:vAlign w:val="center"/>
            <w:hideMark/>
          </w:tcPr>
          <w:p w14:paraId="260047F7" w14:textId="77777777" w:rsidR="00870DD6" w:rsidRPr="00E51EF9" w:rsidRDefault="00870DD6" w:rsidP="00BB65DC">
            <w:pPr>
              <w:jc w:val="center"/>
              <w:rPr>
                <w:b/>
                <w:bCs/>
                <w:sz w:val="20"/>
                <w:lang w:eastAsia="en-US"/>
              </w:rPr>
            </w:pPr>
            <w:r w:rsidRPr="00E51EF9">
              <w:rPr>
                <w:b/>
                <w:bCs/>
                <w:sz w:val="20"/>
              </w:rPr>
              <w:t>Lėšų poreikis (Eur)</w:t>
            </w:r>
          </w:p>
        </w:tc>
      </w:tr>
      <w:tr w:rsidR="00870DD6" w:rsidRPr="00E51EF9" w14:paraId="51336B58" w14:textId="77777777" w:rsidTr="00BB65DC">
        <w:trPr>
          <w:trHeight w:val="40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5354BC8" w14:textId="77777777" w:rsidR="00870DD6" w:rsidRPr="00E51EF9" w:rsidRDefault="00870DD6" w:rsidP="00BB65DC">
            <w:pPr>
              <w:rPr>
                <w:b/>
                <w:bCs/>
                <w:sz w:val="20"/>
                <w:lang w:eastAsia="en-US"/>
              </w:rPr>
            </w:pPr>
          </w:p>
        </w:tc>
        <w:tc>
          <w:tcPr>
            <w:tcW w:w="3045" w:type="dxa"/>
            <w:vMerge/>
            <w:tcBorders>
              <w:top w:val="single" w:sz="4" w:space="0" w:color="auto"/>
              <w:left w:val="single" w:sz="4" w:space="0" w:color="auto"/>
              <w:bottom w:val="single" w:sz="4" w:space="0" w:color="auto"/>
              <w:right w:val="single" w:sz="4" w:space="0" w:color="auto"/>
            </w:tcBorders>
            <w:vAlign w:val="center"/>
            <w:hideMark/>
          </w:tcPr>
          <w:p w14:paraId="48A91817" w14:textId="77777777" w:rsidR="00870DD6" w:rsidRPr="00E51EF9" w:rsidRDefault="00870DD6" w:rsidP="00BB65DC">
            <w:pPr>
              <w:rPr>
                <w:b/>
                <w:bCs/>
                <w:sz w:val="20"/>
                <w:lang w:eastAsia="en-US"/>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A0DFB6E" w14:textId="77777777" w:rsidR="00870DD6" w:rsidRPr="00E51EF9" w:rsidRDefault="00870DD6" w:rsidP="00BB65DC">
            <w:pPr>
              <w:rPr>
                <w:b/>
                <w:bCs/>
                <w:sz w:val="20"/>
                <w:lang w:eastAsia="en-US"/>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257372F8" w14:textId="77777777" w:rsidR="00870DD6" w:rsidRPr="00E51EF9" w:rsidRDefault="00870DD6" w:rsidP="00BB65DC">
            <w:pPr>
              <w:jc w:val="center"/>
              <w:rPr>
                <w:rFonts w:eastAsia="Calibri"/>
                <w:b/>
                <w:bCs/>
                <w:sz w:val="20"/>
                <w:lang w:eastAsia="en-US"/>
              </w:rPr>
            </w:pPr>
            <w:r w:rsidRPr="00E51EF9">
              <w:rPr>
                <w:b/>
                <w:bCs/>
                <w:sz w:val="20"/>
              </w:rPr>
              <w:t>2022 m.</w:t>
            </w:r>
          </w:p>
        </w:tc>
        <w:tc>
          <w:tcPr>
            <w:tcW w:w="1483" w:type="dxa"/>
            <w:tcBorders>
              <w:top w:val="single" w:sz="4" w:space="0" w:color="auto"/>
              <w:left w:val="single" w:sz="4" w:space="0" w:color="auto"/>
              <w:bottom w:val="single" w:sz="4" w:space="0" w:color="auto"/>
              <w:right w:val="single" w:sz="4" w:space="0" w:color="auto"/>
            </w:tcBorders>
            <w:vAlign w:val="center"/>
            <w:hideMark/>
          </w:tcPr>
          <w:p w14:paraId="590E5CEC" w14:textId="77777777" w:rsidR="00870DD6" w:rsidRPr="00E51EF9" w:rsidRDefault="00870DD6" w:rsidP="00BB65DC">
            <w:pPr>
              <w:jc w:val="center"/>
              <w:rPr>
                <w:rFonts w:eastAsia="Calibri"/>
                <w:b/>
                <w:bCs/>
                <w:sz w:val="20"/>
                <w:lang w:eastAsia="en-US"/>
              </w:rPr>
            </w:pPr>
            <w:r w:rsidRPr="00E51EF9">
              <w:rPr>
                <w:b/>
                <w:bCs/>
                <w:sz w:val="20"/>
              </w:rPr>
              <w:t>2023 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70FB8DB" w14:textId="77777777" w:rsidR="00870DD6" w:rsidRPr="00E51EF9" w:rsidRDefault="00870DD6" w:rsidP="00BB65DC">
            <w:pPr>
              <w:jc w:val="center"/>
              <w:rPr>
                <w:rFonts w:eastAsia="Calibri"/>
                <w:b/>
                <w:bCs/>
                <w:sz w:val="20"/>
                <w:lang w:eastAsia="en-US"/>
              </w:rPr>
            </w:pPr>
            <w:r w:rsidRPr="00E51EF9">
              <w:rPr>
                <w:b/>
                <w:bCs/>
                <w:sz w:val="20"/>
              </w:rPr>
              <w:t>2024 m.</w:t>
            </w:r>
          </w:p>
        </w:tc>
      </w:tr>
      <w:tr w:rsidR="00870DD6" w:rsidRPr="00E51EF9" w14:paraId="57AB66C6" w14:textId="77777777" w:rsidTr="009F3F5D">
        <w:trPr>
          <w:trHeight w:val="1056"/>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3CA9FB3E" w14:textId="77777777" w:rsidR="00870DD6" w:rsidRPr="00E51EF9" w:rsidRDefault="00870DD6" w:rsidP="00BB65DC">
            <w:pPr>
              <w:rPr>
                <w:rFonts w:eastAsia="Calibri"/>
                <w:sz w:val="20"/>
                <w:lang w:eastAsia="en-US"/>
              </w:rPr>
            </w:pPr>
            <w:r w:rsidRPr="00E51EF9">
              <w:rPr>
                <w:rFonts w:eastAsia="Calibri"/>
                <w:sz w:val="20"/>
              </w:rPr>
              <w:t>14.1.</w:t>
            </w:r>
          </w:p>
        </w:tc>
        <w:tc>
          <w:tcPr>
            <w:tcW w:w="3045" w:type="dxa"/>
            <w:tcBorders>
              <w:top w:val="single" w:sz="4" w:space="0" w:color="auto"/>
              <w:left w:val="single" w:sz="4" w:space="0" w:color="auto"/>
              <w:bottom w:val="single" w:sz="4" w:space="0" w:color="auto"/>
              <w:right w:val="single" w:sz="4" w:space="0" w:color="auto"/>
            </w:tcBorders>
          </w:tcPr>
          <w:p w14:paraId="60183F0E" w14:textId="77777777" w:rsidR="00870DD6" w:rsidRPr="00E51EF9" w:rsidRDefault="00870DD6" w:rsidP="00BB65DC">
            <w:pPr>
              <w:rPr>
                <w:rFonts w:eastAsia="Calibri"/>
                <w:b/>
                <w:sz w:val="20"/>
                <w:lang w:eastAsia="en-US"/>
              </w:rPr>
            </w:pPr>
            <w:r w:rsidRPr="00E51EF9">
              <w:rPr>
                <w:rFonts w:eastAsia="Calibri"/>
                <w:b/>
                <w:sz w:val="20"/>
              </w:rPr>
              <w:t xml:space="preserve">Mokytojų darbo ir socialinių sąlygų gerinimas </w:t>
            </w:r>
          </w:p>
          <w:p w14:paraId="05529187" w14:textId="77777777" w:rsidR="00870DD6" w:rsidRPr="00E51EF9" w:rsidRDefault="00870DD6" w:rsidP="00BB65DC">
            <w:pPr>
              <w:tabs>
                <w:tab w:val="left" w:pos="445"/>
              </w:tabs>
              <w:ind w:firstLine="20"/>
              <w:rPr>
                <w:rFonts w:eastAsia="Calibri"/>
                <w:sz w:val="20"/>
                <w:lang w:eastAsia="en-US"/>
              </w:rPr>
            </w:pPr>
            <w:r w:rsidRPr="00E51EF9">
              <w:rPr>
                <w:rFonts w:eastAsia="Calibri"/>
                <w:sz w:val="20"/>
              </w:rPr>
              <w:t>14.1.1.</w:t>
            </w:r>
            <w:r w:rsidRPr="00E51EF9">
              <w:rPr>
                <w:rFonts w:eastAsia="Calibri"/>
                <w:sz w:val="20"/>
              </w:rPr>
              <w:tab/>
              <w:t>Važiavimo dirbti išlaidų kompensavimas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4BA59D77" w14:textId="77777777" w:rsidR="00870DD6" w:rsidRPr="00E51EF9" w:rsidRDefault="00870DD6" w:rsidP="00BB65DC">
            <w:pPr>
              <w:jc w:val="center"/>
              <w:rPr>
                <w:rFonts w:eastAsia="Calibri"/>
                <w:sz w:val="20"/>
                <w:lang w:eastAsia="en-US"/>
              </w:rPr>
            </w:pPr>
            <w:r w:rsidRPr="00E51EF9">
              <w:rPr>
                <w:rFonts w:eastAsia="Calibri"/>
                <w:sz w:val="20"/>
              </w:rPr>
              <w:t>Savivaldybės administracija,</w:t>
            </w:r>
          </w:p>
          <w:p w14:paraId="2B96CBA1" w14:textId="77777777" w:rsidR="00870DD6" w:rsidRPr="00E51EF9" w:rsidRDefault="00870DD6" w:rsidP="00BB65DC">
            <w:pPr>
              <w:jc w:val="center"/>
              <w:rPr>
                <w:rFonts w:eastAsia="Calibri"/>
                <w:sz w:val="20"/>
                <w:lang w:eastAsia="en-US"/>
              </w:rPr>
            </w:pPr>
            <w:r w:rsidRPr="00E51EF9">
              <w:rPr>
                <w:rFonts w:eastAsia="Calibri"/>
                <w:sz w:val="20"/>
              </w:rPr>
              <w:t>mokyklų vadovai</w:t>
            </w:r>
          </w:p>
        </w:tc>
        <w:tc>
          <w:tcPr>
            <w:tcW w:w="1417" w:type="dxa"/>
            <w:tcBorders>
              <w:top w:val="single" w:sz="4" w:space="0" w:color="auto"/>
              <w:left w:val="single" w:sz="4" w:space="0" w:color="auto"/>
              <w:bottom w:val="single" w:sz="4" w:space="0" w:color="auto"/>
              <w:right w:val="single" w:sz="4" w:space="0" w:color="auto"/>
            </w:tcBorders>
            <w:vAlign w:val="center"/>
          </w:tcPr>
          <w:p w14:paraId="530E9A75" w14:textId="77777777" w:rsidR="00870DD6" w:rsidRPr="00E51EF9" w:rsidRDefault="00870DD6" w:rsidP="00BB65DC">
            <w:pPr>
              <w:jc w:val="center"/>
              <w:rPr>
                <w:rFonts w:eastAsia="Calibri"/>
                <w:sz w:val="20"/>
                <w:lang w:eastAsia="en-US"/>
              </w:rPr>
            </w:pPr>
            <w:r w:rsidRPr="00E51EF9">
              <w:rPr>
                <w:rFonts w:eastAsia="Calibri"/>
                <w:sz w:val="20"/>
              </w:rPr>
              <w:t>Savivaldybės tarybos sprendimas</w:t>
            </w:r>
          </w:p>
        </w:tc>
        <w:tc>
          <w:tcPr>
            <w:tcW w:w="1483" w:type="dxa"/>
            <w:tcBorders>
              <w:top w:val="single" w:sz="4" w:space="0" w:color="auto"/>
              <w:left w:val="single" w:sz="4" w:space="0" w:color="auto"/>
              <w:bottom w:val="single" w:sz="4" w:space="0" w:color="auto"/>
              <w:right w:val="single" w:sz="4" w:space="0" w:color="auto"/>
            </w:tcBorders>
            <w:vAlign w:val="center"/>
          </w:tcPr>
          <w:p w14:paraId="72485278" w14:textId="77777777" w:rsidR="00870DD6" w:rsidRPr="00E51EF9" w:rsidRDefault="00870DD6" w:rsidP="00BB65DC">
            <w:pPr>
              <w:jc w:val="center"/>
              <w:rPr>
                <w:rFonts w:eastAsia="Calibri"/>
                <w:sz w:val="20"/>
                <w:lang w:eastAsia="en-US"/>
              </w:rPr>
            </w:pPr>
            <w:r w:rsidRPr="00E51EF9">
              <w:rPr>
                <w:rFonts w:eastAsia="Calibri"/>
                <w:sz w:val="20"/>
              </w:rPr>
              <w:t>Savivaldybės tarybos sprendimas</w:t>
            </w:r>
          </w:p>
        </w:tc>
        <w:tc>
          <w:tcPr>
            <w:tcW w:w="1418" w:type="dxa"/>
            <w:tcBorders>
              <w:top w:val="single" w:sz="4" w:space="0" w:color="auto"/>
              <w:left w:val="single" w:sz="4" w:space="0" w:color="auto"/>
              <w:bottom w:val="single" w:sz="4" w:space="0" w:color="auto"/>
              <w:right w:val="single" w:sz="4" w:space="0" w:color="auto"/>
            </w:tcBorders>
            <w:vAlign w:val="center"/>
          </w:tcPr>
          <w:p w14:paraId="5B90A8DF" w14:textId="77777777" w:rsidR="00870DD6" w:rsidRPr="00E51EF9" w:rsidRDefault="00870DD6" w:rsidP="00BB65DC">
            <w:pPr>
              <w:jc w:val="center"/>
              <w:rPr>
                <w:rFonts w:eastAsia="Calibri"/>
                <w:sz w:val="20"/>
                <w:lang w:eastAsia="en-US"/>
              </w:rPr>
            </w:pPr>
            <w:r w:rsidRPr="00E51EF9">
              <w:rPr>
                <w:rFonts w:eastAsia="Calibri"/>
                <w:sz w:val="20"/>
              </w:rPr>
              <w:t>Savivaldybės tarybos sprendimas</w:t>
            </w:r>
          </w:p>
        </w:tc>
      </w:tr>
      <w:tr w:rsidR="00870DD6" w:rsidRPr="00E51EF9" w14:paraId="24F69F94" w14:textId="77777777" w:rsidTr="00BB65DC">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592AC1E"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6E1F435" w14:textId="77777777" w:rsidR="00870DD6" w:rsidRPr="00E51EF9" w:rsidRDefault="00870DD6" w:rsidP="00BB65DC">
            <w:pPr>
              <w:tabs>
                <w:tab w:val="left" w:pos="445"/>
              </w:tabs>
              <w:ind w:left="20"/>
              <w:rPr>
                <w:rFonts w:eastAsia="Calibri"/>
                <w:sz w:val="20"/>
              </w:rPr>
            </w:pPr>
            <w:r w:rsidRPr="00E51EF9">
              <w:rPr>
                <w:rFonts w:eastAsia="Calibri"/>
                <w:sz w:val="20"/>
              </w:rPr>
              <w:t>14.1.2.</w:t>
            </w:r>
            <w:r w:rsidRPr="00E51EF9">
              <w:rPr>
                <w:rFonts w:eastAsia="Calibri"/>
                <w:sz w:val="20"/>
              </w:rPr>
              <w:tab/>
              <w:t xml:space="preserve"> Aprūpinimas kanceliarinėmis priemonėmis  </w:t>
            </w:r>
          </w:p>
          <w:p w14:paraId="65627203" w14:textId="77777777" w:rsidR="00870DD6" w:rsidRPr="00E51EF9" w:rsidRDefault="00870DD6" w:rsidP="00BB65DC">
            <w:pPr>
              <w:tabs>
                <w:tab w:val="left" w:pos="445"/>
              </w:tabs>
              <w:ind w:left="20"/>
              <w:rPr>
                <w:rFonts w:eastAsia="Calibri"/>
                <w:sz w:val="20"/>
                <w:lang w:eastAsia="en-US"/>
              </w:rPr>
            </w:pP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CBCD85A"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3C4A074" w14:textId="77777777" w:rsidR="00870DD6" w:rsidRPr="00E51EF9" w:rsidRDefault="00870DD6" w:rsidP="00BB65DC">
            <w:pPr>
              <w:jc w:val="center"/>
              <w:rPr>
                <w:rFonts w:eastAsia="Calibri"/>
                <w:sz w:val="20"/>
                <w:lang w:eastAsia="en-US"/>
              </w:rPr>
            </w:pPr>
            <w:r w:rsidRPr="00E51EF9">
              <w:rPr>
                <w:rFonts w:eastAsia="Calibri"/>
                <w:sz w:val="20"/>
                <w:lang w:eastAsia="en-US"/>
              </w:rPr>
              <w:t>3 000</w:t>
            </w:r>
          </w:p>
        </w:tc>
        <w:tc>
          <w:tcPr>
            <w:tcW w:w="1483" w:type="dxa"/>
            <w:tcBorders>
              <w:top w:val="single" w:sz="4" w:space="0" w:color="auto"/>
              <w:left w:val="single" w:sz="4" w:space="0" w:color="auto"/>
              <w:bottom w:val="single" w:sz="4" w:space="0" w:color="auto"/>
              <w:right w:val="single" w:sz="4" w:space="0" w:color="auto"/>
            </w:tcBorders>
          </w:tcPr>
          <w:p w14:paraId="694C5EF9" w14:textId="77777777" w:rsidR="00870DD6" w:rsidRPr="00E51EF9" w:rsidRDefault="00870DD6" w:rsidP="00BB65DC">
            <w:pPr>
              <w:jc w:val="center"/>
              <w:rPr>
                <w:rFonts w:eastAsia="Calibri"/>
                <w:sz w:val="20"/>
                <w:lang w:eastAsia="en-US"/>
              </w:rPr>
            </w:pPr>
            <w:r w:rsidRPr="00E51EF9">
              <w:rPr>
                <w:rFonts w:eastAsia="Calibri"/>
                <w:sz w:val="20"/>
                <w:lang w:eastAsia="en-US"/>
              </w:rPr>
              <w:t xml:space="preserve">3 000 </w:t>
            </w:r>
          </w:p>
        </w:tc>
        <w:tc>
          <w:tcPr>
            <w:tcW w:w="1418" w:type="dxa"/>
            <w:tcBorders>
              <w:top w:val="single" w:sz="4" w:space="0" w:color="auto"/>
              <w:left w:val="single" w:sz="4" w:space="0" w:color="auto"/>
              <w:bottom w:val="single" w:sz="4" w:space="0" w:color="auto"/>
              <w:right w:val="single" w:sz="4" w:space="0" w:color="auto"/>
            </w:tcBorders>
          </w:tcPr>
          <w:p w14:paraId="31E478AF" w14:textId="77777777" w:rsidR="00870DD6" w:rsidRPr="00E51EF9" w:rsidRDefault="00870DD6" w:rsidP="00BB65DC">
            <w:pPr>
              <w:jc w:val="center"/>
              <w:rPr>
                <w:rFonts w:eastAsia="Calibri"/>
                <w:sz w:val="20"/>
                <w:lang w:eastAsia="en-US"/>
              </w:rPr>
            </w:pPr>
            <w:r w:rsidRPr="00E51EF9">
              <w:rPr>
                <w:rFonts w:eastAsia="Calibri"/>
                <w:sz w:val="20"/>
                <w:lang w:eastAsia="en-US"/>
              </w:rPr>
              <w:t xml:space="preserve">3 000 </w:t>
            </w:r>
          </w:p>
        </w:tc>
      </w:tr>
      <w:tr w:rsidR="00870DD6" w:rsidRPr="00E51EF9" w14:paraId="7E3BA187" w14:textId="77777777" w:rsidTr="009F3F5D">
        <w:trPr>
          <w:trHeight w:val="1280"/>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2454A79D" w14:textId="77777777" w:rsidR="00870DD6" w:rsidRPr="00E51EF9" w:rsidRDefault="00870DD6" w:rsidP="00BB65DC">
            <w:pPr>
              <w:rPr>
                <w:rFonts w:eastAsia="Calibri"/>
                <w:sz w:val="20"/>
                <w:lang w:eastAsia="en-US"/>
              </w:rPr>
            </w:pPr>
            <w:r w:rsidRPr="00E51EF9">
              <w:rPr>
                <w:rFonts w:eastAsia="Calibri"/>
                <w:sz w:val="20"/>
              </w:rPr>
              <w:t>14.2.</w:t>
            </w:r>
          </w:p>
        </w:tc>
        <w:tc>
          <w:tcPr>
            <w:tcW w:w="3045" w:type="dxa"/>
            <w:tcBorders>
              <w:top w:val="single" w:sz="4" w:space="0" w:color="auto"/>
              <w:left w:val="single" w:sz="4" w:space="0" w:color="auto"/>
              <w:bottom w:val="single" w:sz="4" w:space="0" w:color="auto"/>
              <w:right w:val="single" w:sz="4" w:space="0" w:color="auto"/>
            </w:tcBorders>
            <w:hideMark/>
          </w:tcPr>
          <w:p w14:paraId="5EAF0A60" w14:textId="77777777" w:rsidR="00870DD6" w:rsidRPr="00E51EF9" w:rsidRDefault="00870DD6" w:rsidP="00BB65DC">
            <w:pPr>
              <w:rPr>
                <w:rFonts w:eastAsia="Calibri"/>
                <w:b/>
                <w:sz w:val="20"/>
                <w:lang w:eastAsia="en-US"/>
              </w:rPr>
            </w:pPr>
            <w:r w:rsidRPr="00E51EF9">
              <w:rPr>
                <w:rFonts w:eastAsia="Calibri"/>
                <w:b/>
                <w:sz w:val="20"/>
              </w:rPr>
              <w:t>Mokytojų pritraukimo įgyvendinimas</w:t>
            </w:r>
          </w:p>
          <w:p w14:paraId="7C2DE4A1" w14:textId="77777777" w:rsidR="00870DD6" w:rsidRPr="00E51EF9" w:rsidRDefault="00870DD6" w:rsidP="00BB65DC">
            <w:pPr>
              <w:rPr>
                <w:rFonts w:eastAsia="Calibri"/>
                <w:sz w:val="20"/>
                <w:lang w:eastAsia="en-US"/>
              </w:rPr>
            </w:pPr>
            <w:r w:rsidRPr="00E51EF9">
              <w:rPr>
                <w:rFonts w:eastAsia="Calibri"/>
                <w:sz w:val="20"/>
              </w:rPr>
              <w:t>14.2.1. Skatinti mokyklas teikti paraiškas programai „Renkuosi mokyti“</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07A8F9F0" w14:textId="77777777" w:rsidR="00870DD6" w:rsidRPr="00E51EF9" w:rsidRDefault="00870DD6" w:rsidP="00BB65DC">
            <w:pPr>
              <w:jc w:val="center"/>
              <w:rPr>
                <w:rFonts w:eastAsia="Calibri"/>
                <w:sz w:val="20"/>
                <w:lang w:eastAsia="en-US"/>
              </w:rPr>
            </w:pPr>
            <w:r w:rsidRPr="00E51EF9">
              <w:rPr>
                <w:rFonts w:eastAsia="Calibri"/>
                <w:sz w:val="20"/>
              </w:rPr>
              <w:t>Savivaldybės administracija, mokyklų vadovai</w:t>
            </w:r>
          </w:p>
        </w:tc>
        <w:tc>
          <w:tcPr>
            <w:tcW w:w="1417" w:type="dxa"/>
            <w:tcBorders>
              <w:top w:val="single" w:sz="4" w:space="0" w:color="auto"/>
              <w:left w:val="single" w:sz="4" w:space="0" w:color="auto"/>
              <w:bottom w:val="single" w:sz="4" w:space="0" w:color="auto"/>
              <w:right w:val="single" w:sz="4" w:space="0" w:color="auto"/>
            </w:tcBorders>
          </w:tcPr>
          <w:p w14:paraId="788932FE" w14:textId="77777777" w:rsidR="00870DD6" w:rsidRPr="00E51EF9" w:rsidRDefault="00870DD6" w:rsidP="00BB65DC">
            <w:pPr>
              <w:rPr>
                <w:rFonts w:eastAsia="Calibri"/>
                <w:sz w:val="20"/>
                <w:lang w:eastAsia="en-US"/>
              </w:rPr>
            </w:pPr>
          </w:p>
          <w:p w14:paraId="42762D10" w14:textId="77777777" w:rsidR="00870DD6" w:rsidRPr="00E51EF9" w:rsidRDefault="00870DD6" w:rsidP="00BB65DC">
            <w:pPr>
              <w:rPr>
                <w:rFonts w:eastAsia="Calibri"/>
                <w:sz w:val="20"/>
              </w:rPr>
            </w:pPr>
          </w:p>
          <w:p w14:paraId="4AABA324" w14:textId="77777777" w:rsidR="00870DD6" w:rsidRPr="00E51EF9" w:rsidRDefault="00870DD6" w:rsidP="00BB65DC">
            <w:pPr>
              <w:rPr>
                <w:rFonts w:eastAsia="Calibri"/>
                <w:sz w:val="20"/>
              </w:rPr>
            </w:pPr>
          </w:p>
          <w:p w14:paraId="359E7E3C" w14:textId="77777777" w:rsidR="00870DD6" w:rsidRPr="00E51EF9" w:rsidRDefault="00870DD6" w:rsidP="00BB65D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1C5D9BB1" w14:textId="77777777" w:rsidR="00870DD6" w:rsidRPr="00E51EF9" w:rsidRDefault="00870DD6" w:rsidP="00BB65DC">
            <w:pPr>
              <w:rPr>
                <w:rFonts w:eastAsia="Calibri"/>
                <w:sz w:val="20"/>
                <w:lang w:eastAsia="en-US"/>
              </w:rPr>
            </w:pPr>
          </w:p>
          <w:p w14:paraId="4E2A8B40" w14:textId="77777777" w:rsidR="00870DD6" w:rsidRPr="00E51EF9" w:rsidRDefault="00870DD6" w:rsidP="00BB65DC">
            <w:pPr>
              <w:rPr>
                <w:rFonts w:eastAsia="Calibri"/>
                <w:sz w:val="20"/>
              </w:rPr>
            </w:pPr>
          </w:p>
          <w:p w14:paraId="512CE7B2" w14:textId="77777777" w:rsidR="00870DD6" w:rsidRPr="00E51EF9" w:rsidRDefault="00870DD6" w:rsidP="00BB65DC">
            <w:pPr>
              <w:rPr>
                <w:rFonts w:eastAsia="Calibri"/>
                <w:sz w:val="20"/>
              </w:rPr>
            </w:pPr>
          </w:p>
          <w:p w14:paraId="42C18283" w14:textId="77777777" w:rsidR="00870DD6" w:rsidRPr="00E51EF9" w:rsidRDefault="00870DD6" w:rsidP="00BB65DC">
            <w:pPr>
              <w:rPr>
                <w:rFonts w:eastAsia="Calibri"/>
                <w:sz w:val="20"/>
              </w:rPr>
            </w:pPr>
          </w:p>
          <w:p w14:paraId="14B8B62E" w14:textId="77777777" w:rsidR="00870DD6" w:rsidRPr="00E51EF9" w:rsidRDefault="00870DD6" w:rsidP="00BB65D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0D31CD58" w14:textId="77777777" w:rsidR="00870DD6" w:rsidRPr="00E51EF9" w:rsidRDefault="00870DD6" w:rsidP="00BB65DC">
            <w:pPr>
              <w:rPr>
                <w:rFonts w:eastAsia="Calibri"/>
                <w:sz w:val="20"/>
                <w:lang w:eastAsia="en-US"/>
              </w:rPr>
            </w:pPr>
          </w:p>
          <w:p w14:paraId="4A9F5926" w14:textId="77777777" w:rsidR="00870DD6" w:rsidRPr="00E51EF9" w:rsidRDefault="00870DD6" w:rsidP="00BB65DC">
            <w:pPr>
              <w:rPr>
                <w:rFonts w:eastAsia="Calibri"/>
                <w:sz w:val="20"/>
              </w:rPr>
            </w:pPr>
          </w:p>
          <w:p w14:paraId="5E2BD8C6" w14:textId="77777777" w:rsidR="00870DD6" w:rsidRPr="00E51EF9" w:rsidRDefault="00870DD6" w:rsidP="00BB65DC">
            <w:pPr>
              <w:rPr>
                <w:rFonts w:eastAsia="Calibri"/>
                <w:sz w:val="20"/>
              </w:rPr>
            </w:pPr>
          </w:p>
          <w:p w14:paraId="53281931" w14:textId="77777777" w:rsidR="00870DD6" w:rsidRPr="00E51EF9" w:rsidRDefault="00870DD6" w:rsidP="00BB65DC">
            <w:pPr>
              <w:rPr>
                <w:rFonts w:eastAsia="Calibri"/>
                <w:sz w:val="20"/>
              </w:rPr>
            </w:pPr>
          </w:p>
          <w:p w14:paraId="445B50E8" w14:textId="77777777" w:rsidR="00870DD6" w:rsidRPr="00E51EF9" w:rsidRDefault="00870DD6" w:rsidP="00BB65DC">
            <w:pPr>
              <w:rPr>
                <w:rFonts w:eastAsia="Calibri"/>
                <w:sz w:val="20"/>
                <w:lang w:eastAsia="en-US"/>
              </w:rPr>
            </w:pPr>
          </w:p>
        </w:tc>
      </w:tr>
      <w:tr w:rsidR="00870DD6" w:rsidRPr="00E51EF9" w14:paraId="749411AD" w14:textId="77777777" w:rsidTr="00BB65DC">
        <w:trPr>
          <w:trHeight w:val="563"/>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0B0C2A9"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2828A8BC" w14:textId="77777777" w:rsidR="00870DD6" w:rsidRPr="00E51EF9" w:rsidRDefault="00870DD6" w:rsidP="00BB65DC">
            <w:pPr>
              <w:rPr>
                <w:rFonts w:eastAsia="Calibri"/>
                <w:sz w:val="20"/>
                <w:lang w:eastAsia="en-US"/>
              </w:rPr>
            </w:pPr>
            <w:r w:rsidRPr="00E51EF9">
              <w:rPr>
                <w:rFonts w:eastAsia="Calibri"/>
                <w:sz w:val="20"/>
              </w:rPr>
              <w:t>14.2.2. Būsto nuomos dalinė kompensacija (50 Eur/mėn.)</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3ADDF7E2"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07B6CCB" w14:textId="77777777" w:rsidR="00870DD6" w:rsidRPr="00E51EF9" w:rsidRDefault="00870DD6" w:rsidP="00BB65DC">
            <w:pPr>
              <w:jc w:val="center"/>
              <w:rPr>
                <w:rFonts w:eastAsia="Calibri"/>
                <w:sz w:val="20"/>
                <w:lang w:eastAsia="en-US"/>
              </w:rPr>
            </w:pPr>
            <w:r w:rsidRPr="00E51EF9">
              <w:rPr>
                <w:rFonts w:eastAsia="Calibri"/>
                <w:sz w:val="20"/>
              </w:rPr>
              <w:t>1 000</w:t>
            </w:r>
          </w:p>
        </w:tc>
        <w:tc>
          <w:tcPr>
            <w:tcW w:w="1483" w:type="dxa"/>
            <w:tcBorders>
              <w:top w:val="single" w:sz="4" w:space="0" w:color="auto"/>
              <w:left w:val="single" w:sz="4" w:space="0" w:color="auto"/>
              <w:bottom w:val="single" w:sz="4" w:space="0" w:color="auto"/>
              <w:right w:val="single" w:sz="4" w:space="0" w:color="auto"/>
            </w:tcBorders>
            <w:hideMark/>
          </w:tcPr>
          <w:p w14:paraId="4A09A3D4" w14:textId="77777777" w:rsidR="00870DD6" w:rsidRPr="00E51EF9" w:rsidRDefault="00870DD6" w:rsidP="00BB65DC">
            <w:pPr>
              <w:jc w:val="center"/>
              <w:rPr>
                <w:rFonts w:eastAsia="Calibri"/>
                <w:sz w:val="20"/>
                <w:lang w:eastAsia="en-US"/>
              </w:rPr>
            </w:pPr>
            <w:r w:rsidRPr="00E51EF9">
              <w:rPr>
                <w:rFonts w:eastAsia="Calibri"/>
                <w:sz w:val="20"/>
              </w:rPr>
              <w:t>1 000</w:t>
            </w:r>
          </w:p>
        </w:tc>
        <w:tc>
          <w:tcPr>
            <w:tcW w:w="1418" w:type="dxa"/>
            <w:tcBorders>
              <w:top w:val="single" w:sz="4" w:space="0" w:color="auto"/>
              <w:left w:val="single" w:sz="4" w:space="0" w:color="auto"/>
              <w:bottom w:val="single" w:sz="4" w:space="0" w:color="auto"/>
              <w:right w:val="single" w:sz="4" w:space="0" w:color="auto"/>
            </w:tcBorders>
            <w:hideMark/>
          </w:tcPr>
          <w:p w14:paraId="6EDECE0F" w14:textId="77777777" w:rsidR="00870DD6" w:rsidRPr="00E51EF9" w:rsidRDefault="00870DD6" w:rsidP="00BB65DC">
            <w:pPr>
              <w:jc w:val="center"/>
              <w:rPr>
                <w:rFonts w:eastAsia="Calibri"/>
                <w:sz w:val="20"/>
                <w:lang w:eastAsia="en-US"/>
              </w:rPr>
            </w:pPr>
            <w:r w:rsidRPr="00E51EF9">
              <w:rPr>
                <w:rFonts w:eastAsia="Calibri"/>
                <w:sz w:val="20"/>
              </w:rPr>
              <w:t>1 000</w:t>
            </w:r>
          </w:p>
        </w:tc>
      </w:tr>
      <w:tr w:rsidR="00870DD6" w:rsidRPr="00E51EF9" w14:paraId="6A364AC3" w14:textId="77777777" w:rsidTr="00BB65DC">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F772057"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820AB9B" w14:textId="77777777" w:rsidR="00870DD6" w:rsidRPr="00E51EF9" w:rsidRDefault="00870DD6" w:rsidP="00BB65DC">
            <w:pPr>
              <w:rPr>
                <w:rFonts w:eastAsia="Calibri"/>
                <w:sz w:val="20"/>
                <w:lang w:eastAsia="en-US"/>
              </w:rPr>
            </w:pPr>
            <w:r w:rsidRPr="00E51EF9">
              <w:rPr>
                <w:rFonts w:eastAsia="Calibri"/>
                <w:sz w:val="20"/>
              </w:rPr>
              <w:t>14.2.3. Persikėlimo išlaidų dalinis kompensavimas (300 Eur vienkartinė išmoka)</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86438D8"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27E580A6" w14:textId="77777777" w:rsidR="00870DD6" w:rsidRPr="00E51EF9" w:rsidRDefault="00870DD6" w:rsidP="00BB65DC">
            <w:pPr>
              <w:jc w:val="center"/>
              <w:rPr>
                <w:rFonts w:eastAsia="Calibri"/>
                <w:sz w:val="20"/>
                <w:lang w:eastAsia="en-US"/>
              </w:rPr>
            </w:pPr>
            <w:r w:rsidRPr="00E51EF9">
              <w:rPr>
                <w:rFonts w:eastAsia="Calibri"/>
                <w:sz w:val="20"/>
              </w:rPr>
              <w:t>1 000</w:t>
            </w:r>
          </w:p>
        </w:tc>
        <w:tc>
          <w:tcPr>
            <w:tcW w:w="1483" w:type="dxa"/>
            <w:tcBorders>
              <w:top w:val="single" w:sz="4" w:space="0" w:color="auto"/>
              <w:left w:val="single" w:sz="4" w:space="0" w:color="auto"/>
              <w:bottom w:val="single" w:sz="4" w:space="0" w:color="auto"/>
              <w:right w:val="single" w:sz="4" w:space="0" w:color="auto"/>
            </w:tcBorders>
            <w:hideMark/>
          </w:tcPr>
          <w:p w14:paraId="2A853367" w14:textId="77777777" w:rsidR="00870DD6" w:rsidRPr="00E51EF9" w:rsidRDefault="00870DD6" w:rsidP="00BB65DC">
            <w:pPr>
              <w:jc w:val="center"/>
              <w:rPr>
                <w:rFonts w:eastAsia="Calibri"/>
                <w:sz w:val="20"/>
                <w:lang w:eastAsia="en-US"/>
              </w:rPr>
            </w:pPr>
            <w:r w:rsidRPr="00E51EF9">
              <w:rPr>
                <w:rFonts w:eastAsia="Calibri"/>
                <w:sz w:val="20"/>
              </w:rPr>
              <w:t>1 000</w:t>
            </w:r>
          </w:p>
        </w:tc>
        <w:tc>
          <w:tcPr>
            <w:tcW w:w="1418" w:type="dxa"/>
            <w:tcBorders>
              <w:top w:val="single" w:sz="4" w:space="0" w:color="auto"/>
              <w:left w:val="single" w:sz="4" w:space="0" w:color="auto"/>
              <w:bottom w:val="single" w:sz="4" w:space="0" w:color="auto"/>
              <w:right w:val="single" w:sz="4" w:space="0" w:color="auto"/>
            </w:tcBorders>
            <w:hideMark/>
          </w:tcPr>
          <w:p w14:paraId="5311BAC0" w14:textId="77777777" w:rsidR="00870DD6" w:rsidRPr="00E51EF9" w:rsidRDefault="00870DD6" w:rsidP="00BB65DC">
            <w:pPr>
              <w:jc w:val="center"/>
              <w:rPr>
                <w:rFonts w:eastAsia="Calibri"/>
                <w:sz w:val="20"/>
                <w:lang w:eastAsia="en-US"/>
              </w:rPr>
            </w:pPr>
            <w:r w:rsidRPr="00E51EF9">
              <w:rPr>
                <w:rFonts w:eastAsia="Calibri"/>
                <w:sz w:val="20"/>
              </w:rPr>
              <w:t>1 000</w:t>
            </w:r>
          </w:p>
        </w:tc>
      </w:tr>
      <w:tr w:rsidR="00870DD6" w:rsidRPr="00E51EF9" w14:paraId="48C88DB2" w14:textId="77777777" w:rsidTr="00BB65DC">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3FDF1413"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6C11F2B1" w14:textId="77777777" w:rsidR="00870DD6" w:rsidRPr="00E51EF9" w:rsidRDefault="00870DD6" w:rsidP="00BB65DC">
            <w:pPr>
              <w:rPr>
                <w:rFonts w:eastAsia="Calibri"/>
                <w:sz w:val="20"/>
                <w:lang w:eastAsia="en-US"/>
              </w:rPr>
            </w:pPr>
            <w:r w:rsidRPr="00E51EF9">
              <w:rPr>
                <w:rFonts w:eastAsia="Calibri"/>
                <w:sz w:val="20"/>
              </w:rPr>
              <w:t>14.2.4. Užtikrinti mokytoją dėl darbo krūvio sandaros sudarymo nepažeidžiamumo mokykloje</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7986FAF"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E0137F4" w14:textId="77777777" w:rsidR="00870DD6" w:rsidRPr="00E51EF9" w:rsidRDefault="00870DD6" w:rsidP="00BB65D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0FCC925D" w14:textId="77777777" w:rsidR="00870DD6" w:rsidRPr="00E51EF9" w:rsidRDefault="00870DD6" w:rsidP="00BB65D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617C40A" w14:textId="77777777" w:rsidR="00870DD6" w:rsidRPr="00E51EF9" w:rsidRDefault="00870DD6" w:rsidP="00BB65DC">
            <w:pPr>
              <w:rPr>
                <w:rFonts w:eastAsia="Calibri"/>
                <w:sz w:val="20"/>
                <w:lang w:eastAsia="en-US"/>
              </w:rPr>
            </w:pPr>
          </w:p>
        </w:tc>
      </w:tr>
      <w:tr w:rsidR="00870DD6" w:rsidRPr="00E51EF9" w14:paraId="34BB261A" w14:textId="77777777" w:rsidTr="00BB65DC">
        <w:trPr>
          <w:trHeight w:val="5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50F0CC3D"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0D8338D" w14:textId="77777777" w:rsidR="00870DD6" w:rsidRPr="00E51EF9" w:rsidRDefault="00870DD6" w:rsidP="00BB65DC">
            <w:pPr>
              <w:rPr>
                <w:rFonts w:eastAsia="Calibri"/>
                <w:sz w:val="20"/>
                <w:lang w:eastAsia="en-US"/>
              </w:rPr>
            </w:pPr>
            <w:r w:rsidRPr="00E51EF9">
              <w:rPr>
                <w:rFonts w:eastAsia="Calibri"/>
                <w:sz w:val="20"/>
              </w:rPr>
              <w:t>14.2.5. Pedagoginė stažuotė pirmaisiais darbo metais – teikiama individuali praktinė pagalba (mentoriai)</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413E7792"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47E0398" w14:textId="77777777" w:rsidR="00870DD6" w:rsidRPr="00E51EF9" w:rsidRDefault="00870DD6" w:rsidP="00BB65DC">
            <w:pPr>
              <w:jc w:val="cente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415C92BE" w14:textId="77777777" w:rsidR="00870DD6" w:rsidRPr="00E51EF9" w:rsidRDefault="00870DD6" w:rsidP="00BB65DC">
            <w:pPr>
              <w:jc w:val="cente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17766987" w14:textId="77777777" w:rsidR="00870DD6" w:rsidRPr="00E51EF9" w:rsidRDefault="00870DD6" w:rsidP="00BB65DC">
            <w:pPr>
              <w:jc w:val="center"/>
              <w:rPr>
                <w:rFonts w:eastAsia="Calibri"/>
                <w:sz w:val="20"/>
                <w:lang w:eastAsia="en-US"/>
              </w:rPr>
            </w:pPr>
          </w:p>
        </w:tc>
      </w:tr>
      <w:tr w:rsidR="00870DD6" w:rsidRPr="00E51EF9" w14:paraId="0D8D79E2" w14:textId="77777777" w:rsidTr="00BB65DC">
        <w:trPr>
          <w:trHeight w:val="1289"/>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0AB186EB" w14:textId="77777777" w:rsidR="00870DD6" w:rsidRPr="00E51EF9" w:rsidRDefault="00870DD6" w:rsidP="00BB65DC">
            <w:pPr>
              <w:rPr>
                <w:rFonts w:eastAsia="Calibri"/>
                <w:sz w:val="20"/>
                <w:lang w:eastAsia="en-US"/>
              </w:rPr>
            </w:pPr>
            <w:r w:rsidRPr="00E51EF9">
              <w:rPr>
                <w:rFonts w:eastAsia="Calibri"/>
                <w:sz w:val="20"/>
              </w:rPr>
              <w:t>14.3.</w:t>
            </w:r>
          </w:p>
        </w:tc>
        <w:tc>
          <w:tcPr>
            <w:tcW w:w="3045" w:type="dxa"/>
            <w:tcBorders>
              <w:top w:val="single" w:sz="4" w:space="0" w:color="auto"/>
              <w:left w:val="single" w:sz="4" w:space="0" w:color="auto"/>
              <w:bottom w:val="single" w:sz="4" w:space="0" w:color="auto"/>
              <w:right w:val="single" w:sz="4" w:space="0" w:color="auto"/>
            </w:tcBorders>
            <w:hideMark/>
          </w:tcPr>
          <w:p w14:paraId="5791A62F" w14:textId="77777777" w:rsidR="00870DD6" w:rsidRPr="00E51EF9" w:rsidRDefault="00870DD6" w:rsidP="00BB65DC">
            <w:pPr>
              <w:rPr>
                <w:rFonts w:eastAsia="Calibri"/>
                <w:b/>
                <w:sz w:val="20"/>
                <w:lang w:eastAsia="en-US"/>
              </w:rPr>
            </w:pPr>
            <w:r w:rsidRPr="00E51EF9">
              <w:rPr>
                <w:rFonts w:eastAsia="Calibri"/>
                <w:b/>
                <w:sz w:val="20"/>
              </w:rPr>
              <w:t>Mokyklų emocinės saugios, draugiškos aplinkos gerinimas</w:t>
            </w:r>
          </w:p>
          <w:p w14:paraId="09A1377D" w14:textId="77777777" w:rsidR="00870DD6" w:rsidRPr="00E51EF9" w:rsidRDefault="00870DD6" w:rsidP="00BB65DC">
            <w:pPr>
              <w:rPr>
                <w:rFonts w:eastAsia="Calibri"/>
                <w:sz w:val="20"/>
                <w:lang w:eastAsia="en-US"/>
              </w:rPr>
            </w:pPr>
            <w:r w:rsidRPr="00E51EF9">
              <w:rPr>
                <w:rFonts w:eastAsia="Calibri"/>
                <w:sz w:val="20"/>
              </w:rPr>
              <w:t>14.3.1. Inicijuoti ir vykdyti emocinės aplinkos mokyklose tyrimus ir aptarimus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08DA64CB" w14:textId="77777777" w:rsidR="00870DD6" w:rsidRPr="00E51EF9" w:rsidRDefault="00870DD6" w:rsidP="00BB65DC">
            <w:pPr>
              <w:jc w:val="center"/>
              <w:rPr>
                <w:rFonts w:eastAsia="Calibri"/>
                <w:sz w:val="20"/>
                <w:lang w:eastAsia="en-US"/>
              </w:rPr>
            </w:pPr>
            <w:r w:rsidRPr="00E51EF9">
              <w:rPr>
                <w:rFonts w:eastAsia="Calibri"/>
                <w:sz w:val="20"/>
              </w:rPr>
              <w:t>Savivaldybės administracija, mokyklų vadovai, Kėdainių švietimo pagalbos tarnyba</w:t>
            </w:r>
          </w:p>
        </w:tc>
        <w:tc>
          <w:tcPr>
            <w:tcW w:w="1417" w:type="dxa"/>
            <w:tcBorders>
              <w:top w:val="single" w:sz="4" w:space="0" w:color="auto"/>
              <w:left w:val="single" w:sz="4" w:space="0" w:color="auto"/>
              <w:bottom w:val="single" w:sz="4" w:space="0" w:color="auto"/>
              <w:right w:val="single" w:sz="4" w:space="0" w:color="auto"/>
            </w:tcBorders>
          </w:tcPr>
          <w:p w14:paraId="3D5983EE" w14:textId="77777777" w:rsidR="00870DD6" w:rsidRPr="00E51EF9" w:rsidRDefault="00870DD6" w:rsidP="00BB65DC">
            <w:pPr>
              <w:rPr>
                <w:rFonts w:eastAsia="Calibri"/>
                <w:sz w:val="20"/>
                <w:lang w:eastAsia="en-US"/>
              </w:rPr>
            </w:pPr>
          </w:p>
          <w:p w14:paraId="2E27268A" w14:textId="77777777" w:rsidR="00870DD6" w:rsidRPr="00E51EF9" w:rsidRDefault="00870DD6" w:rsidP="00BB65DC">
            <w:pPr>
              <w:rPr>
                <w:rFonts w:eastAsia="Calibri"/>
                <w:sz w:val="20"/>
              </w:rPr>
            </w:pPr>
          </w:p>
          <w:p w14:paraId="2EFE573F" w14:textId="77777777" w:rsidR="00870DD6" w:rsidRPr="00E51EF9" w:rsidRDefault="00870DD6" w:rsidP="00BB65DC">
            <w:pPr>
              <w:rPr>
                <w:rFonts w:eastAsia="Calibri"/>
                <w:sz w:val="20"/>
              </w:rPr>
            </w:pPr>
          </w:p>
          <w:p w14:paraId="6E65E0EE" w14:textId="77777777" w:rsidR="00870DD6" w:rsidRPr="00E51EF9" w:rsidRDefault="00870DD6" w:rsidP="00BB65DC">
            <w:pPr>
              <w:rPr>
                <w:rFonts w:eastAsia="Calibri"/>
                <w:sz w:val="20"/>
              </w:rPr>
            </w:pPr>
          </w:p>
          <w:p w14:paraId="5572EA85" w14:textId="77777777" w:rsidR="00870DD6" w:rsidRPr="00E51EF9" w:rsidRDefault="00870DD6" w:rsidP="00BB65DC">
            <w:pPr>
              <w:rPr>
                <w:rFonts w:eastAsia="Calibri"/>
                <w:sz w:val="20"/>
              </w:rPr>
            </w:pPr>
          </w:p>
          <w:p w14:paraId="349BC510" w14:textId="77777777" w:rsidR="00870DD6" w:rsidRPr="00E51EF9" w:rsidRDefault="00870DD6" w:rsidP="00BB65D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56E3BAFF" w14:textId="77777777" w:rsidR="00870DD6" w:rsidRPr="00E51EF9" w:rsidRDefault="00870DD6" w:rsidP="00BB65DC">
            <w:pPr>
              <w:rPr>
                <w:rFonts w:eastAsia="Calibri"/>
                <w:sz w:val="20"/>
                <w:lang w:eastAsia="en-US"/>
              </w:rPr>
            </w:pPr>
          </w:p>
          <w:p w14:paraId="7989ADB6" w14:textId="77777777" w:rsidR="00870DD6" w:rsidRPr="00E51EF9" w:rsidRDefault="00870DD6" w:rsidP="00BB65DC">
            <w:pPr>
              <w:rPr>
                <w:rFonts w:eastAsia="Calibri"/>
                <w:sz w:val="20"/>
              </w:rPr>
            </w:pPr>
          </w:p>
          <w:p w14:paraId="31DA2098" w14:textId="77777777" w:rsidR="00870DD6" w:rsidRPr="00E51EF9" w:rsidRDefault="00870DD6" w:rsidP="00BB65DC">
            <w:pPr>
              <w:rPr>
                <w:rFonts w:eastAsia="Calibri"/>
                <w:sz w:val="20"/>
              </w:rPr>
            </w:pPr>
          </w:p>
          <w:p w14:paraId="18213C44" w14:textId="77777777" w:rsidR="00870DD6" w:rsidRPr="00E51EF9" w:rsidRDefault="00870DD6" w:rsidP="00BB65D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4E11B666" w14:textId="77777777" w:rsidR="00870DD6" w:rsidRPr="00E51EF9" w:rsidRDefault="00870DD6" w:rsidP="00BB65DC">
            <w:pPr>
              <w:rPr>
                <w:rFonts w:eastAsia="Calibri"/>
                <w:sz w:val="20"/>
                <w:lang w:eastAsia="en-US"/>
              </w:rPr>
            </w:pPr>
          </w:p>
          <w:p w14:paraId="188F3BA7" w14:textId="77777777" w:rsidR="00870DD6" w:rsidRPr="00E51EF9" w:rsidRDefault="00870DD6" w:rsidP="00BB65DC">
            <w:pPr>
              <w:rPr>
                <w:rFonts w:eastAsia="Calibri"/>
                <w:sz w:val="20"/>
              </w:rPr>
            </w:pPr>
          </w:p>
          <w:p w14:paraId="49F02BEA" w14:textId="77777777" w:rsidR="00870DD6" w:rsidRPr="00E51EF9" w:rsidRDefault="00870DD6" w:rsidP="00BB65DC">
            <w:pPr>
              <w:rPr>
                <w:rFonts w:eastAsia="Calibri"/>
                <w:sz w:val="20"/>
              </w:rPr>
            </w:pPr>
          </w:p>
          <w:p w14:paraId="1DD19D55" w14:textId="77777777" w:rsidR="00870DD6" w:rsidRPr="00E51EF9" w:rsidRDefault="00870DD6" w:rsidP="00BB65DC">
            <w:pPr>
              <w:rPr>
                <w:rFonts w:eastAsia="Calibri"/>
                <w:sz w:val="20"/>
                <w:lang w:eastAsia="en-US"/>
              </w:rPr>
            </w:pPr>
          </w:p>
        </w:tc>
      </w:tr>
      <w:tr w:rsidR="00870DD6" w:rsidRPr="00E51EF9" w14:paraId="705E69A0" w14:textId="77777777" w:rsidTr="00BB65DC">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78988D4"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252E98F" w14:textId="77777777" w:rsidR="00870DD6" w:rsidRPr="00E51EF9" w:rsidRDefault="00870DD6" w:rsidP="00BB65DC">
            <w:pPr>
              <w:rPr>
                <w:rFonts w:eastAsia="Calibri"/>
                <w:sz w:val="20"/>
                <w:lang w:eastAsia="en-US"/>
              </w:rPr>
            </w:pPr>
            <w:r w:rsidRPr="00E51EF9">
              <w:rPr>
                <w:rFonts w:eastAsia="Calibri"/>
                <w:sz w:val="20"/>
              </w:rPr>
              <w:t xml:space="preserve">14.3.2. Organizuoti tęstinius praktinius mokymus už socialinio emocinio ugdymo plėtojimą mokyklose atsakingiems asmenims </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1D6E3CD"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BEDE293" w14:textId="77777777" w:rsidR="00870DD6" w:rsidRPr="00E51EF9" w:rsidRDefault="00870DD6" w:rsidP="00BB65DC">
            <w:pPr>
              <w:rPr>
                <w:rFonts w:eastAsia="Calibri"/>
                <w:sz w:val="20"/>
                <w:lang w:eastAsia="en-US"/>
              </w:rPr>
            </w:pPr>
          </w:p>
        </w:tc>
        <w:tc>
          <w:tcPr>
            <w:tcW w:w="1483" w:type="dxa"/>
            <w:tcBorders>
              <w:top w:val="single" w:sz="4" w:space="0" w:color="auto"/>
              <w:left w:val="single" w:sz="4" w:space="0" w:color="auto"/>
              <w:bottom w:val="single" w:sz="4" w:space="0" w:color="auto"/>
              <w:right w:val="single" w:sz="4" w:space="0" w:color="auto"/>
            </w:tcBorders>
          </w:tcPr>
          <w:p w14:paraId="6019F699" w14:textId="77777777" w:rsidR="00870DD6" w:rsidRPr="00E51EF9" w:rsidRDefault="00870DD6" w:rsidP="00BB65DC">
            <w:pPr>
              <w:rPr>
                <w:rFonts w:eastAsia="Calibri"/>
                <w:sz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5F162A37" w14:textId="77777777" w:rsidR="00870DD6" w:rsidRPr="00E51EF9" w:rsidRDefault="00870DD6" w:rsidP="00BB65DC">
            <w:pPr>
              <w:rPr>
                <w:rFonts w:eastAsia="Calibri"/>
                <w:sz w:val="20"/>
                <w:lang w:eastAsia="en-US"/>
              </w:rPr>
            </w:pPr>
          </w:p>
        </w:tc>
      </w:tr>
      <w:tr w:rsidR="00870DD6" w:rsidRPr="00E51EF9" w14:paraId="6757FAAE" w14:textId="77777777" w:rsidTr="00BB65DC">
        <w:trPr>
          <w:trHeight w:val="13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710723AC"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39F063C3" w14:textId="77777777" w:rsidR="00870DD6" w:rsidRPr="00E51EF9" w:rsidRDefault="00870DD6" w:rsidP="00BB65DC">
            <w:pPr>
              <w:rPr>
                <w:rFonts w:eastAsia="Calibri"/>
                <w:sz w:val="20"/>
                <w:lang w:eastAsia="en-US"/>
              </w:rPr>
            </w:pPr>
            <w:r w:rsidRPr="00E51EF9">
              <w:rPr>
                <w:rFonts w:eastAsia="Calibri"/>
                <w:sz w:val="20"/>
              </w:rPr>
              <w:t>14.3.3. Plėtoti „Facebook“ paskyrą „Kėdainių r. savivaldybė“ organizuojant švietimo bendruomenės diskusijas ir apklausas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5630076E"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0B99EDC4" w14:textId="77777777" w:rsidR="00870DD6" w:rsidRPr="00E51EF9" w:rsidRDefault="00870DD6" w:rsidP="00BB65DC">
            <w:pPr>
              <w:rPr>
                <w:sz w:val="20"/>
              </w:rPr>
            </w:pPr>
          </w:p>
        </w:tc>
        <w:tc>
          <w:tcPr>
            <w:tcW w:w="1483" w:type="dxa"/>
            <w:tcBorders>
              <w:top w:val="single" w:sz="4" w:space="0" w:color="auto"/>
              <w:left w:val="single" w:sz="4" w:space="0" w:color="auto"/>
              <w:bottom w:val="single" w:sz="4" w:space="0" w:color="auto"/>
              <w:right w:val="single" w:sz="4" w:space="0" w:color="auto"/>
            </w:tcBorders>
            <w:hideMark/>
          </w:tcPr>
          <w:p w14:paraId="2B4333C6" w14:textId="77777777" w:rsidR="00870DD6" w:rsidRPr="00E51EF9" w:rsidRDefault="00870DD6" w:rsidP="00BB65DC">
            <w:pPr>
              <w:rPr>
                <w:sz w:val="20"/>
              </w:rPr>
            </w:pPr>
          </w:p>
        </w:tc>
        <w:tc>
          <w:tcPr>
            <w:tcW w:w="1418" w:type="dxa"/>
            <w:tcBorders>
              <w:top w:val="single" w:sz="4" w:space="0" w:color="auto"/>
              <w:left w:val="single" w:sz="4" w:space="0" w:color="auto"/>
              <w:bottom w:val="single" w:sz="4" w:space="0" w:color="auto"/>
              <w:right w:val="single" w:sz="4" w:space="0" w:color="auto"/>
            </w:tcBorders>
            <w:hideMark/>
          </w:tcPr>
          <w:p w14:paraId="4C25F5EA" w14:textId="77777777" w:rsidR="00870DD6" w:rsidRPr="00E51EF9" w:rsidRDefault="00870DD6" w:rsidP="00BB65DC">
            <w:pPr>
              <w:rPr>
                <w:sz w:val="20"/>
              </w:rPr>
            </w:pPr>
          </w:p>
        </w:tc>
      </w:tr>
      <w:tr w:rsidR="00870DD6" w:rsidRPr="00E51EF9" w14:paraId="7D390002" w14:textId="77777777" w:rsidTr="009F3F5D">
        <w:trPr>
          <w:trHeight w:val="1545"/>
          <w:jc w:val="center"/>
        </w:trPr>
        <w:tc>
          <w:tcPr>
            <w:tcW w:w="778" w:type="dxa"/>
            <w:vMerge w:val="restart"/>
            <w:tcBorders>
              <w:top w:val="single" w:sz="4" w:space="0" w:color="auto"/>
              <w:left w:val="single" w:sz="4" w:space="0" w:color="auto"/>
              <w:bottom w:val="single" w:sz="4" w:space="0" w:color="auto"/>
              <w:right w:val="single" w:sz="4" w:space="0" w:color="auto"/>
            </w:tcBorders>
            <w:hideMark/>
          </w:tcPr>
          <w:p w14:paraId="3538DBE6" w14:textId="77777777" w:rsidR="00870DD6" w:rsidRPr="00E51EF9" w:rsidRDefault="00870DD6" w:rsidP="00BB65DC">
            <w:pPr>
              <w:rPr>
                <w:rFonts w:eastAsia="Calibri"/>
                <w:sz w:val="20"/>
                <w:lang w:eastAsia="en-US"/>
              </w:rPr>
            </w:pPr>
            <w:r w:rsidRPr="00E51EF9">
              <w:rPr>
                <w:rFonts w:eastAsia="Calibri"/>
                <w:sz w:val="20"/>
              </w:rPr>
              <w:t>14.4.</w:t>
            </w:r>
          </w:p>
        </w:tc>
        <w:tc>
          <w:tcPr>
            <w:tcW w:w="3045" w:type="dxa"/>
            <w:tcBorders>
              <w:top w:val="single" w:sz="4" w:space="0" w:color="auto"/>
              <w:left w:val="single" w:sz="4" w:space="0" w:color="auto"/>
              <w:bottom w:val="single" w:sz="4" w:space="0" w:color="auto"/>
              <w:right w:val="single" w:sz="4" w:space="0" w:color="auto"/>
            </w:tcBorders>
            <w:hideMark/>
          </w:tcPr>
          <w:p w14:paraId="6158D59A" w14:textId="77777777" w:rsidR="00870DD6" w:rsidRPr="00E51EF9" w:rsidRDefault="00870DD6" w:rsidP="00BB65DC">
            <w:pPr>
              <w:rPr>
                <w:rFonts w:eastAsia="Calibri"/>
                <w:b/>
                <w:sz w:val="20"/>
                <w:lang w:eastAsia="en-US"/>
              </w:rPr>
            </w:pPr>
            <w:r w:rsidRPr="00E51EF9">
              <w:rPr>
                <w:rFonts w:eastAsia="Calibri"/>
                <w:b/>
                <w:sz w:val="20"/>
              </w:rPr>
              <w:t>Mokytojų kvalifikacijos, profesinių kompetencijų ir profesinio augimo tobulinimas</w:t>
            </w:r>
          </w:p>
          <w:p w14:paraId="280766FD" w14:textId="77777777" w:rsidR="00870DD6" w:rsidRPr="00E51EF9" w:rsidRDefault="00870DD6" w:rsidP="00BB65DC">
            <w:pPr>
              <w:rPr>
                <w:rFonts w:eastAsia="Calibri"/>
                <w:sz w:val="20"/>
              </w:rPr>
            </w:pPr>
            <w:r w:rsidRPr="00E51EF9">
              <w:rPr>
                <w:rFonts w:eastAsia="Calibri"/>
                <w:sz w:val="20"/>
              </w:rPr>
              <w:t>14.4.1. Mokytojų ir kitų ugdymo procese dalyvaujančių asmenų kvalifikacijos tobulinimas</w:t>
            </w:r>
          </w:p>
        </w:tc>
        <w:tc>
          <w:tcPr>
            <w:tcW w:w="1777" w:type="dxa"/>
            <w:vMerge w:val="restart"/>
            <w:tcBorders>
              <w:top w:val="single" w:sz="4" w:space="0" w:color="auto"/>
              <w:left w:val="single" w:sz="4" w:space="0" w:color="auto"/>
              <w:bottom w:val="single" w:sz="4" w:space="0" w:color="auto"/>
              <w:right w:val="single" w:sz="4" w:space="0" w:color="auto"/>
            </w:tcBorders>
            <w:hideMark/>
          </w:tcPr>
          <w:p w14:paraId="3F06BCEB" w14:textId="77777777" w:rsidR="00870DD6" w:rsidRPr="00E51EF9" w:rsidRDefault="00870DD6" w:rsidP="00BB65DC">
            <w:pPr>
              <w:jc w:val="center"/>
              <w:rPr>
                <w:rFonts w:eastAsia="Calibri"/>
                <w:sz w:val="20"/>
                <w:lang w:eastAsia="en-US"/>
              </w:rPr>
            </w:pPr>
            <w:r w:rsidRPr="00E51EF9">
              <w:rPr>
                <w:rFonts w:eastAsia="Calibri"/>
                <w:sz w:val="20"/>
              </w:rPr>
              <w:t>Savivaldybės administracija,</w:t>
            </w:r>
          </w:p>
          <w:p w14:paraId="008A6861" w14:textId="77777777" w:rsidR="00870DD6" w:rsidRPr="00E51EF9" w:rsidRDefault="00870DD6" w:rsidP="00BB65DC">
            <w:pPr>
              <w:jc w:val="center"/>
              <w:rPr>
                <w:rFonts w:eastAsia="Calibri"/>
                <w:sz w:val="20"/>
                <w:lang w:eastAsia="en-US"/>
              </w:rPr>
            </w:pPr>
            <w:r w:rsidRPr="00E51EF9">
              <w:rPr>
                <w:rFonts w:eastAsia="Calibri"/>
                <w:sz w:val="20"/>
              </w:rPr>
              <w:t>mokyklų vadovai</w:t>
            </w:r>
          </w:p>
        </w:tc>
        <w:tc>
          <w:tcPr>
            <w:tcW w:w="1417" w:type="dxa"/>
            <w:tcBorders>
              <w:top w:val="single" w:sz="4" w:space="0" w:color="auto"/>
              <w:left w:val="single" w:sz="4" w:space="0" w:color="auto"/>
              <w:bottom w:val="single" w:sz="4" w:space="0" w:color="auto"/>
              <w:right w:val="single" w:sz="4" w:space="0" w:color="auto"/>
            </w:tcBorders>
          </w:tcPr>
          <w:p w14:paraId="58D2FF05" w14:textId="77777777" w:rsidR="00870DD6" w:rsidRPr="00E51EF9" w:rsidRDefault="00870DD6" w:rsidP="00BB65DC">
            <w:pPr>
              <w:jc w:val="center"/>
              <w:rPr>
                <w:rFonts w:eastAsia="Calibri"/>
                <w:sz w:val="20"/>
                <w:lang w:eastAsia="en-US"/>
              </w:rPr>
            </w:pPr>
          </w:p>
          <w:p w14:paraId="318E3BFC" w14:textId="77777777" w:rsidR="00870DD6" w:rsidRPr="00E51EF9" w:rsidRDefault="00870DD6" w:rsidP="00BB65DC">
            <w:pPr>
              <w:jc w:val="center"/>
              <w:rPr>
                <w:rFonts w:eastAsia="Calibri"/>
                <w:sz w:val="20"/>
                <w:lang w:eastAsia="en-US"/>
              </w:rPr>
            </w:pPr>
          </w:p>
          <w:p w14:paraId="389FF755" w14:textId="77777777" w:rsidR="00870DD6" w:rsidRPr="00E51EF9" w:rsidRDefault="00870DD6" w:rsidP="00BB65DC">
            <w:pPr>
              <w:jc w:val="center"/>
              <w:rPr>
                <w:rFonts w:eastAsia="Calibri"/>
                <w:sz w:val="20"/>
                <w:lang w:eastAsia="en-US"/>
              </w:rPr>
            </w:pPr>
          </w:p>
          <w:p w14:paraId="6BE047FA" w14:textId="77777777" w:rsidR="00870DD6" w:rsidRPr="00E51EF9" w:rsidRDefault="00870DD6" w:rsidP="00BB65DC">
            <w:pPr>
              <w:jc w:val="center"/>
              <w:rPr>
                <w:rFonts w:eastAsia="Calibri"/>
                <w:sz w:val="20"/>
                <w:lang w:eastAsia="en-US"/>
              </w:rPr>
            </w:pPr>
          </w:p>
          <w:p w14:paraId="16362255"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w:t>
            </w:r>
          </w:p>
        </w:tc>
        <w:tc>
          <w:tcPr>
            <w:tcW w:w="1483" w:type="dxa"/>
            <w:tcBorders>
              <w:top w:val="single" w:sz="4" w:space="0" w:color="auto"/>
              <w:left w:val="single" w:sz="4" w:space="0" w:color="auto"/>
              <w:bottom w:val="single" w:sz="4" w:space="0" w:color="auto"/>
              <w:right w:val="single" w:sz="4" w:space="0" w:color="auto"/>
            </w:tcBorders>
          </w:tcPr>
          <w:p w14:paraId="35CFC88F" w14:textId="77777777" w:rsidR="00870DD6" w:rsidRPr="00E51EF9" w:rsidRDefault="00870DD6" w:rsidP="00BB65DC">
            <w:pPr>
              <w:jc w:val="center"/>
              <w:rPr>
                <w:rFonts w:eastAsia="Calibri"/>
                <w:sz w:val="20"/>
                <w:lang w:eastAsia="en-US"/>
              </w:rPr>
            </w:pPr>
          </w:p>
          <w:p w14:paraId="7F4DD9D5" w14:textId="77777777" w:rsidR="00870DD6" w:rsidRPr="00E51EF9" w:rsidRDefault="00870DD6" w:rsidP="00BB65DC">
            <w:pPr>
              <w:jc w:val="center"/>
              <w:rPr>
                <w:rFonts w:eastAsia="Calibri"/>
                <w:sz w:val="20"/>
                <w:lang w:eastAsia="en-US"/>
              </w:rPr>
            </w:pPr>
          </w:p>
          <w:p w14:paraId="68AAAFF2" w14:textId="77777777" w:rsidR="00870DD6" w:rsidRPr="00E51EF9" w:rsidRDefault="00870DD6" w:rsidP="00BB65DC">
            <w:pPr>
              <w:jc w:val="center"/>
              <w:rPr>
                <w:rFonts w:eastAsia="Calibri"/>
                <w:sz w:val="20"/>
                <w:lang w:eastAsia="en-US"/>
              </w:rPr>
            </w:pPr>
          </w:p>
          <w:p w14:paraId="772CC295" w14:textId="77777777" w:rsidR="00870DD6" w:rsidRPr="00E51EF9" w:rsidRDefault="00870DD6" w:rsidP="00BB65DC">
            <w:pPr>
              <w:jc w:val="center"/>
              <w:rPr>
                <w:rFonts w:eastAsia="Calibri"/>
                <w:sz w:val="20"/>
                <w:lang w:eastAsia="en-US"/>
              </w:rPr>
            </w:pPr>
          </w:p>
          <w:p w14:paraId="0B31CF02"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w:t>
            </w:r>
          </w:p>
        </w:tc>
        <w:tc>
          <w:tcPr>
            <w:tcW w:w="1418" w:type="dxa"/>
            <w:tcBorders>
              <w:top w:val="single" w:sz="4" w:space="0" w:color="auto"/>
              <w:left w:val="single" w:sz="4" w:space="0" w:color="auto"/>
              <w:bottom w:val="single" w:sz="4" w:space="0" w:color="auto"/>
              <w:right w:val="single" w:sz="4" w:space="0" w:color="auto"/>
            </w:tcBorders>
          </w:tcPr>
          <w:p w14:paraId="10DF4364" w14:textId="77777777" w:rsidR="00870DD6" w:rsidRPr="00E51EF9" w:rsidRDefault="00870DD6" w:rsidP="00BB65DC">
            <w:pPr>
              <w:jc w:val="center"/>
              <w:rPr>
                <w:rFonts w:eastAsia="Calibri"/>
                <w:sz w:val="20"/>
                <w:lang w:eastAsia="en-US"/>
              </w:rPr>
            </w:pPr>
          </w:p>
          <w:p w14:paraId="602907A0" w14:textId="77777777" w:rsidR="00870DD6" w:rsidRPr="00E51EF9" w:rsidRDefault="00870DD6" w:rsidP="00BB65DC">
            <w:pPr>
              <w:jc w:val="center"/>
              <w:rPr>
                <w:rFonts w:eastAsia="Calibri"/>
                <w:sz w:val="20"/>
                <w:lang w:eastAsia="en-US"/>
              </w:rPr>
            </w:pPr>
          </w:p>
          <w:p w14:paraId="21167D16" w14:textId="77777777" w:rsidR="00870DD6" w:rsidRPr="00E51EF9" w:rsidRDefault="00870DD6" w:rsidP="00BB65DC">
            <w:pPr>
              <w:jc w:val="center"/>
              <w:rPr>
                <w:rFonts w:eastAsia="Calibri"/>
                <w:sz w:val="20"/>
                <w:lang w:eastAsia="en-US"/>
              </w:rPr>
            </w:pPr>
          </w:p>
          <w:p w14:paraId="76C98769" w14:textId="77777777" w:rsidR="00870DD6" w:rsidRPr="00E51EF9" w:rsidRDefault="00870DD6" w:rsidP="00BB65DC">
            <w:pPr>
              <w:jc w:val="center"/>
              <w:rPr>
                <w:rFonts w:eastAsia="Calibri"/>
                <w:sz w:val="20"/>
                <w:lang w:eastAsia="en-US"/>
              </w:rPr>
            </w:pPr>
          </w:p>
          <w:p w14:paraId="2C5CBFDB"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w:t>
            </w:r>
          </w:p>
        </w:tc>
      </w:tr>
      <w:tr w:rsidR="00870DD6" w:rsidRPr="00E51EF9" w14:paraId="1C5B0E9E" w14:textId="77777777" w:rsidTr="00BB65DC">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0EC2498F"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E8CBE1A" w14:textId="114BBC22" w:rsidR="00870DD6" w:rsidRPr="00E51EF9" w:rsidRDefault="00870DD6" w:rsidP="00BB65DC">
            <w:pPr>
              <w:rPr>
                <w:rFonts w:eastAsia="Calibri"/>
                <w:sz w:val="20"/>
                <w:lang w:eastAsia="en-US"/>
              </w:rPr>
            </w:pPr>
            <w:r w:rsidRPr="00E51EF9">
              <w:rPr>
                <w:rFonts w:eastAsia="Calibri"/>
                <w:sz w:val="20"/>
              </w:rPr>
              <w:t xml:space="preserve">14.4.2. Dalinis tarptautinių kvalifikacijos tobulinimo renginių bei bendradarbiavimo su savivaldybės partneriais </w:t>
            </w:r>
            <w:r w:rsidR="00F97DA1" w:rsidRPr="00E51EF9">
              <w:rPr>
                <w:rFonts w:eastAsia="Calibri"/>
                <w:sz w:val="20"/>
              </w:rPr>
              <w:t>užsienyje</w:t>
            </w:r>
            <w:r w:rsidRPr="00E51EF9">
              <w:rPr>
                <w:rFonts w:eastAsia="Calibri"/>
                <w:sz w:val="20"/>
              </w:rPr>
              <w:t xml:space="preserve"> išlaidų kompensavimas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0865CC68" w14:textId="77777777" w:rsidR="00870DD6" w:rsidRPr="00E51EF9" w:rsidRDefault="00870DD6" w:rsidP="00BB65DC">
            <w:pPr>
              <w:rPr>
                <w:rFonts w:eastAsia="Calibri"/>
                <w:sz w:val="20"/>
                <w:lang w:eastAsia="en-US"/>
              </w:rPr>
            </w:pPr>
          </w:p>
        </w:tc>
        <w:tc>
          <w:tcPr>
            <w:tcW w:w="1417" w:type="dxa"/>
            <w:vMerge w:val="restart"/>
            <w:tcBorders>
              <w:top w:val="single" w:sz="4" w:space="0" w:color="auto"/>
              <w:left w:val="single" w:sz="4" w:space="0" w:color="auto"/>
              <w:right w:val="single" w:sz="4" w:space="0" w:color="auto"/>
            </w:tcBorders>
            <w:hideMark/>
          </w:tcPr>
          <w:p w14:paraId="445F66E8" w14:textId="77777777" w:rsidR="00870DD6" w:rsidRPr="00E51EF9" w:rsidRDefault="00870DD6" w:rsidP="00BB65DC">
            <w:pPr>
              <w:jc w:val="center"/>
              <w:rPr>
                <w:rFonts w:eastAsia="Calibri"/>
                <w:sz w:val="20"/>
              </w:rPr>
            </w:pPr>
          </w:p>
          <w:p w14:paraId="1AFBA3CE" w14:textId="77777777" w:rsidR="00870DD6" w:rsidRPr="00E51EF9" w:rsidRDefault="00870DD6" w:rsidP="00BB65DC">
            <w:pPr>
              <w:jc w:val="center"/>
              <w:rPr>
                <w:rFonts w:eastAsia="Calibri"/>
                <w:sz w:val="20"/>
              </w:rPr>
            </w:pPr>
          </w:p>
          <w:p w14:paraId="42C7E14A" w14:textId="77777777" w:rsidR="00870DD6" w:rsidRPr="00E51EF9" w:rsidRDefault="00870DD6" w:rsidP="00BB65DC">
            <w:pPr>
              <w:jc w:val="center"/>
              <w:rPr>
                <w:rFonts w:eastAsia="Calibri"/>
                <w:sz w:val="20"/>
                <w:lang w:eastAsia="en-US"/>
              </w:rPr>
            </w:pPr>
            <w:r w:rsidRPr="00E51EF9">
              <w:rPr>
                <w:rFonts w:eastAsia="Calibri"/>
                <w:sz w:val="20"/>
              </w:rPr>
              <w:t>3 000</w:t>
            </w:r>
          </w:p>
          <w:p w14:paraId="091AAA5B" w14:textId="77777777" w:rsidR="00870DD6" w:rsidRPr="00E51EF9" w:rsidRDefault="00870DD6" w:rsidP="00BB65DC">
            <w:pPr>
              <w:jc w:val="center"/>
              <w:rPr>
                <w:rFonts w:eastAsia="Calibri"/>
                <w:sz w:val="20"/>
                <w:lang w:eastAsia="en-US"/>
              </w:rPr>
            </w:pPr>
          </w:p>
        </w:tc>
        <w:tc>
          <w:tcPr>
            <w:tcW w:w="1483" w:type="dxa"/>
            <w:vMerge w:val="restart"/>
            <w:tcBorders>
              <w:top w:val="single" w:sz="4" w:space="0" w:color="auto"/>
              <w:left w:val="single" w:sz="4" w:space="0" w:color="auto"/>
              <w:right w:val="single" w:sz="4" w:space="0" w:color="auto"/>
            </w:tcBorders>
            <w:hideMark/>
          </w:tcPr>
          <w:p w14:paraId="5F0609B2" w14:textId="77777777" w:rsidR="00870DD6" w:rsidRPr="00E51EF9" w:rsidRDefault="00870DD6" w:rsidP="00BB65DC">
            <w:pPr>
              <w:jc w:val="center"/>
              <w:rPr>
                <w:rFonts w:eastAsia="Calibri"/>
                <w:sz w:val="20"/>
              </w:rPr>
            </w:pPr>
          </w:p>
          <w:p w14:paraId="05AEEB0D" w14:textId="77777777" w:rsidR="00870DD6" w:rsidRPr="00E51EF9" w:rsidRDefault="00870DD6" w:rsidP="00BB65DC">
            <w:pPr>
              <w:jc w:val="center"/>
              <w:rPr>
                <w:rFonts w:eastAsia="Calibri"/>
                <w:sz w:val="20"/>
              </w:rPr>
            </w:pPr>
          </w:p>
          <w:p w14:paraId="227C0F17" w14:textId="77777777" w:rsidR="00870DD6" w:rsidRPr="00E51EF9" w:rsidRDefault="00870DD6" w:rsidP="00BB65DC">
            <w:pPr>
              <w:jc w:val="center"/>
              <w:rPr>
                <w:rFonts w:eastAsia="Calibri"/>
                <w:sz w:val="20"/>
                <w:lang w:eastAsia="en-US"/>
              </w:rPr>
            </w:pPr>
            <w:r w:rsidRPr="00E51EF9">
              <w:rPr>
                <w:rFonts w:eastAsia="Calibri"/>
                <w:sz w:val="20"/>
              </w:rPr>
              <w:t>3 000</w:t>
            </w:r>
          </w:p>
          <w:p w14:paraId="0C5BB622" w14:textId="77777777" w:rsidR="00870DD6" w:rsidRPr="00E51EF9" w:rsidRDefault="00870DD6" w:rsidP="00BB65DC">
            <w:pPr>
              <w:jc w:val="center"/>
              <w:rPr>
                <w:rFonts w:eastAsia="Calibri"/>
                <w:sz w:val="20"/>
                <w:lang w:eastAsia="en-US"/>
              </w:rPr>
            </w:pPr>
          </w:p>
        </w:tc>
        <w:tc>
          <w:tcPr>
            <w:tcW w:w="1418" w:type="dxa"/>
            <w:vMerge w:val="restart"/>
            <w:tcBorders>
              <w:top w:val="single" w:sz="4" w:space="0" w:color="auto"/>
              <w:left w:val="single" w:sz="4" w:space="0" w:color="auto"/>
              <w:right w:val="single" w:sz="4" w:space="0" w:color="auto"/>
            </w:tcBorders>
            <w:hideMark/>
          </w:tcPr>
          <w:p w14:paraId="3566E27C" w14:textId="77777777" w:rsidR="00870DD6" w:rsidRPr="00E51EF9" w:rsidRDefault="00870DD6" w:rsidP="00BB65DC">
            <w:pPr>
              <w:jc w:val="center"/>
              <w:rPr>
                <w:rFonts w:eastAsia="Calibri"/>
                <w:sz w:val="20"/>
              </w:rPr>
            </w:pPr>
          </w:p>
          <w:p w14:paraId="470B885C" w14:textId="77777777" w:rsidR="00870DD6" w:rsidRPr="00E51EF9" w:rsidRDefault="00870DD6" w:rsidP="00BB65DC">
            <w:pPr>
              <w:jc w:val="center"/>
              <w:rPr>
                <w:rFonts w:eastAsia="Calibri"/>
                <w:sz w:val="20"/>
              </w:rPr>
            </w:pPr>
          </w:p>
          <w:p w14:paraId="207B1F0B" w14:textId="77777777" w:rsidR="00870DD6" w:rsidRPr="00E51EF9" w:rsidRDefault="00870DD6" w:rsidP="00BB65DC">
            <w:pPr>
              <w:jc w:val="center"/>
              <w:rPr>
                <w:rFonts w:eastAsia="Calibri"/>
                <w:sz w:val="20"/>
                <w:lang w:eastAsia="en-US"/>
              </w:rPr>
            </w:pPr>
            <w:r w:rsidRPr="00E51EF9">
              <w:rPr>
                <w:rFonts w:eastAsia="Calibri"/>
                <w:sz w:val="20"/>
              </w:rPr>
              <w:t>3 000</w:t>
            </w:r>
          </w:p>
          <w:p w14:paraId="2E62B8DF" w14:textId="77777777" w:rsidR="00870DD6" w:rsidRPr="00E51EF9" w:rsidRDefault="00870DD6" w:rsidP="00BB65DC">
            <w:pPr>
              <w:jc w:val="center"/>
              <w:rPr>
                <w:rFonts w:eastAsia="Calibri"/>
                <w:sz w:val="20"/>
                <w:lang w:eastAsia="en-US"/>
              </w:rPr>
            </w:pPr>
          </w:p>
        </w:tc>
      </w:tr>
      <w:tr w:rsidR="00870DD6" w:rsidRPr="00E51EF9" w14:paraId="73523123" w14:textId="77777777" w:rsidTr="00BB65DC">
        <w:trPr>
          <w:trHeight w:val="51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6C4C8170"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4E0E8ED0" w14:textId="77777777" w:rsidR="00870DD6" w:rsidRPr="00E51EF9" w:rsidRDefault="00870DD6" w:rsidP="00BB65DC">
            <w:pPr>
              <w:rPr>
                <w:rFonts w:eastAsia="Calibri"/>
                <w:sz w:val="20"/>
                <w:lang w:eastAsia="en-US"/>
              </w:rPr>
            </w:pPr>
            <w:r w:rsidRPr="00E51EF9">
              <w:rPr>
                <w:rFonts w:eastAsia="Calibri"/>
                <w:sz w:val="20"/>
              </w:rPr>
              <w:t>14.4.3. Dalinis persikvalifikuojančių mokytojų studijų finansavimas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1F899569" w14:textId="77777777" w:rsidR="00870DD6" w:rsidRPr="00E51EF9" w:rsidRDefault="00870DD6" w:rsidP="00BB65DC">
            <w:pPr>
              <w:rPr>
                <w:rFonts w:eastAsia="Calibri"/>
                <w:sz w:val="20"/>
                <w:lang w:eastAsia="en-US"/>
              </w:rPr>
            </w:pPr>
          </w:p>
        </w:tc>
        <w:tc>
          <w:tcPr>
            <w:tcW w:w="1417" w:type="dxa"/>
            <w:vMerge/>
            <w:tcBorders>
              <w:left w:val="single" w:sz="4" w:space="0" w:color="auto"/>
              <w:bottom w:val="single" w:sz="4" w:space="0" w:color="auto"/>
              <w:right w:val="single" w:sz="4" w:space="0" w:color="auto"/>
            </w:tcBorders>
            <w:hideMark/>
          </w:tcPr>
          <w:p w14:paraId="7C359A6F" w14:textId="77777777" w:rsidR="00870DD6" w:rsidRPr="00E51EF9" w:rsidRDefault="00870DD6" w:rsidP="00BB65DC">
            <w:pPr>
              <w:jc w:val="center"/>
              <w:rPr>
                <w:rFonts w:eastAsia="Calibri"/>
                <w:sz w:val="20"/>
                <w:lang w:eastAsia="en-US"/>
              </w:rPr>
            </w:pPr>
          </w:p>
        </w:tc>
        <w:tc>
          <w:tcPr>
            <w:tcW w:w="1483" w:type="dxa"/>
            <w:vMerge/>
            <w:tcBorders>
              <w:left w:val="single" w:sz="4" w:space="0" w:color="auto"/>
              <w:bottom w:val="single" w:sz="4" w:space="0" w:color="auto"/>
              <w:right w:val="single" w:sz="4" w:space="0" w:color="auto"/>
            </w:tcBorders>
            <w:hideMark/>
          </w:tcPr>
          <w:p w14:paraId="2F72847E" w14:textId="77777777" w:rsidR="00870DD6" w:rsidRPr="00E51EF9" w:rsidRDefault="00870DD6" w:rsidP="00BB65DC">
            <w:pPr>
              <w:jc w:val="center"/>
              <w:rPr>
                <w:rFonts w:eastAsia="Calibri"/>
                <w:sz w:val="20"/>
                <w:lang w:eastAsia="en-US"/>
              </w:rPr>
            </w:pPr>
          </w:p>
        </w:tc>
        <w:tc>
          <w:tcPr>
            <w:tcW w:w="1418" w:type="dxa"/>
            <w:vMerge/>
            <w:tcBorders>
              <w:left w:val="single" w:sz="4" w:space="0" w:color="auto"/>
              <w:bottom w:val="single" w:sz="4" w:space="0" w:color="auto"/>
              <w:right w:val="single" w:sz="4" w:space="0" w:color="auto"/>
            </w:tcBorders>
            <w:hideMark/>
          </w:tcPr>
          <w:p w14:paraId="5751AC77" w14:textId="77777777" w:rsidR="00870DD6" w:rsidRPr="00E51EF9" w:rsidRDefault="00870DD6" w:rsidP="00BB65DC">
            <w:pPr>
              <w:jc w:val="center"/>
              <w:rPr>
                <w:rFonts w:eastAsia="Calibri"/>
                <w:sz w:val="20"/>
                <w:lang w:eastAsia="en-US"/>
              </w:rPr>
            </w:pPr>
          </w:p>
        </w:tc>
      </w:tr>
      <w:tr w:rsidR="00870DD6" w:rsidRPr="00E51EF9" w14:paraId="24F29DB6" w14:textId="77777777" w:rsidTr="009F3F5D">
        <w:trPr>
          <w:trHeight w:val="1401"/>
          <w:jc w:val="center"/>
        </w:trPr>
        <w:tc>
          <w:tcPr>
            <w:tcW w:w="778" w:type="dxa"/>
            <w:vMerge/>
            <w:tcBorders>
              <w:top w:val="single" w:sz="4" w:space="0" w:color="auto"/>
              <w:left w:val="single" w:sz="4" w:space="0" w:color="auto"/>
              <w:bottom w:val="single" w:sz="4" w:space="0" w:color="auto"/>
              <w:right w:val="single" w:sz="4" w:space="0" w:color="auto"/>
            </w:tcBorders>
            <w:vAlign w:val="center"/>
            <w:hideMark/>
          </w:tcPr>
          <w:p w14:paraId="3333F8BD"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hideMark/>
          </w:tcPr>
          <w:p w14:paraId="6BDA2939" w14:textId="77777777" w:rsidR="00870DD6" w:rsidRPr="00E51EF9" w:rsidRDefault="00870DD6" w:rsidP="00BB65DC">
            <w:pPr>
              <w:rPr>
                <w:rFonts w:eastAsia="Calibri"/>
                <w:sz w:val="20"/>
                <w:lang w:eastAsia="en-US"/>
              </w:rPr>
            </w:pPr>
            <w:r w:rsidRPr="00E51EF9">
              <w:rPr>
                <w:rFonts w:eastAsia="Calibri"/>
                <w:sz w:val="20"/>
              </w:rPr>
              <w:t>14.4.4. Mokytojų skaitmeninio raštingumo kompetencijų pagal skaitmeninio raštingumo programas tobulinimas</w:t>
            </w:r>
          </w:p>
        </w:tc>
        <w:tc>
          <w:tcPr>
            <w:tcW w:w="1777" w:type="dxa"/>
            <w:vMerge/>
            <w:tcBorders>
              <w:top w:val="single" w:sz="4" w:space="0" w:color="auto"/>
              <w:left w:val="single" w:sz="4" w:space="0" w:color="auto"/>
              <w:bottom w:val="single" w:sz="4" w:space="0" w:color="auto"/>
              <w:right w:val="single" w:sz="4" w:space="0" w:color="auto"/>
            </w:tcBorders>
            <w:vAlign w:val="center"/>
            <w:hideMark/>
          </w:tcPr>
          <w:p w14:paraId="2B6C6340" w14:textId="77777777" w:rsidR="00870DD6" w:rsidRPr="00E51EF9" w:rsidRDefault="00870DD6" w:rsidP="00BB65DC">
            <w:pPr>
              <w:rPr>
                <w:rFonts w:eastAsia="Calibri"/>
                <w:sz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8284552"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 skaitmeninio ugdymo plėtrai</w:t>
            </w:r>
          </w:p>
        </w:tc>
        <w:tc>
          <w:tcPr>
            <w:tcW w:w="1483" w:type="dxa"/>
            <w:tcBorders>
              <w:top w:val="single" w:sz="4" w:space="0" w:color="auto"/>
              <w:left w:val="single" w:sz="4" w:space="0" w:color="auto"/>
              <w:bottom w:val="single" w:sz="4" w:space="0" w:color="auto"/>
              <w:right w:val="single" w:sz="4" w:space="0" w:color="auto"/>
            </w:tcBorders>
          </w:tcPr>
          <w:p w14:paraId="3BF84809"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 skaitmeninio ugdymo plėtrai</w:t>
            </w:r>
          </w:p>
        </w:tc>
        <w:tc>
          <w:tcPr>
            <w:tcW w:w="1418" w:type="dxa"/>
            <w:tcBorders>
              <w:top w:val="single" w:sz="4" w:space="0" w:color="auto"/>
              <w:left w:val="single" w:sz="4" w:space="0" w:color="auto"/>
              <w:bottom w:val="single" w:sz="4" w:space="0" w:color="auto"/>
              <w:right w:val="single" w:sz="4" w:space="0" w:color="auto"/>
            </w:tcBorders>
          </w:tcPr>
          <w:p w14:paraId="3EF054D1" w14:textId="77777777" w:rsidR="00870DD6" w:rsidRPr="00E51EF9" w:rsidRDefault="00870DD6" w:rsidP="00BB65DC">
            <w:pPr>
              <w:jc w:val="center"/>
              <w:rPr>
                <w:rFonts w:eastAsia="Calibri"/>
                <w:sz w:val="20"/>
                <w:lang w:eastAsia="en-US"/>
              </w:rPr>
            </w:pPr>
            <w:r w:rsidRPr="00E51EF9">
              <w:rPr>
                <w:rFonts w:eastAsia="Calibri"/>
                <w:sz w:val="20"/>
                <w:lang w:eastAsia="en-US"/>
              </w:rPr>
              <w:t>Mokymo lėšos skaitmeninio ugdymo plėtrai</w:t>
            </w:r>
          </w:p>
        </w:tc>
      </w:tr>
      <w:tr w:rsidR="00870DD6" w:rsidRPr="00E51EF9" w14:paraId="296004C5" w14:textId="77777777" w:rsidTr="00BB65DC">
        <w:trPr>
          <w:trHeight w:val="557"/>
          <w:jc w:val="center"/>
        </w:trPr>
        <w:tc>
          <w:tcPr>
            <w:tcW w:w="778" w:type="dxa"/>
            <w:tcBorders>
              <w:top w:val="single" w:sz="4" w:space="0" w:color="auto"/>
              <w:left w:val="single" w:sz="4" w:space="0" w:color="auto"/>
              <w:bottom w:val="single" w:sz="4" w:space="0" w:color="auto"/>
              <w:right w:val="single" w:sz="4" w:space="0" w:color="auto"/>
            </w:tcBorders>
            <w:vAlign w:val="center"/>
          </w:tcPr>
          <w:p w14:paraId="151B687B" w14:textId="2F517A0F" w:rsidR="00870DD6" w:rsidRPr="00E51EF9" w:rsidRDefault="00870DD6" w:rsidP="00BB65DC">
            <w:pPr>
              <w:rPr>
                <w:rFonts w:eastAsia="Calibri"/>
                <w:sz w:val="20"/>
                <w:lang w:eastAsia="en-US"/>
              </w:rPr>
            </w:pPr>
            <w:r w:rsidRPr="00E51EF9">
              <w:rPr>
                <w:rFonts w:eastAsia="Calibri"/>
                <w:sz w:val="20"/>
                <w:lang w:eastAsia="en-US"/>
              </w:rPr>
              <w:t>14.</w:t>
            </w:r>
            <w:r w:rsidR="00C27707" w:rsidRPr="00E51EF9">
              <w:rPr>
                <w:rFonts w:eastAsia="Calibri"/>
                <w:sz w:val="20"/>
                <w:lang w:eastAsia="en-US"/>
              </w:rPr>
              <w:t>5</w:t>
            </w:r>
            <w:r w:rsidRPr="00E51EF9">
              <w:rPr>
                <w:rFonts w:eastAsia="Calibri"/>
                <w:sz w:val="20"/>
                <w:lang w:eastAsia="en-US"/>
              </w:rPr>
              <w:t>.</w:t>
            </w:r>
          </w:p>
        </w:tc>
        <w:tc>
          <w:tcPr>
            <w:tcW w:w="3045" w:type="dxa"/>
            <w:tcBorders>
              <w:top w:val="single" w:sz="4" w:space="0" w:color="auto"/>
              <w:left w:val="single" w:sz="4" w:space="0" w:color="auto"/>
              <w:bottom w:val="single" w:sz="4" w:space="0" w:color="auto"/>
              <w:right w:val="single" w:sz="4" w:space="0" w:color="auto"/>
            </w:tcBorders>
          </w:tcPr>
          <w:p w14:paraId="578401C3" w14:textId="77777777" w:rsidR="00870DD6" w:rsidRPr="00E51EF9" w:rsidRDefault="00870DD6" w:rsidP="00BB65DC">
            <w:pPr>
              <w:rPr>
                <w:rFonts w:eastAsia="Calibri"/>
                <w:b/>
                <w:sz w:val="20"/>
                <w:lang w:eastAsia="en-US"/>
              </w:rPr>
            </w:pPr>
            <w:r w:rsidRPr="00E51EF9">
              <w:rPr>
                <w:rFonts w:eastAsia="Calibri"/>
                <w:b/>
                <w:sz w:val="20"/>
              </w:rPr>
              <w:t>Mokytojų skatinimas už kryptingą pedagoginę veiklą ir rezultatus</w:t>
            </w:r>
          </w:p>
          <w:p w14:paraId="7E446FD3" w14:textId="77777777" w:rsidR="00870DD6" w:rsidRPr="00E51EF9" w:rsidRDefault="00870DD6" w:rsidP="00BB65DC">
            <w:pPr>
              <w:rPr>
                <w:rFonts w:eastAsia="Calibri"/>
                <w:sz w:val="20"/>
              </w:rPr>
            </w:pPr>
            <w:r w:rsidRPr="00E51EF9">
              <w:rPr>
                <w:rFonts w:eastAsia="Calibri"/>
                <w:sz w:val="20"/>
              </w:rPr>
              <w:t xml:space="preserve">14.6.1. Skirti </w:t>
            </w:r>
            <w:r w:rsidRPr="00E51EF9">
              <w:rPr>
                <w:rFonts w:eastAsia="Calibri"/>
                <w:bCs/>
                <w:sz w:val="20"/>
              </w:rPr>
              <w:t>lėšas mokytojų skatinimui už mokinių parengimą olimpiadoms ir pasiekimus, už inovatyvias ugdymo idėjas ir jų įgyvendinimą</w:t>
            </w:r>
          </w:p>
        </w:tc>
        <w:tc>
          <w:tcPr>
            <w:tcW w:w="1777" w:type="dxa"/>
            <w:vMerge w:val="restart"/>
            <w:tcBorders>
              <w:top w:val="single" w:sz="4" w:space="0" w:color="auto"/>
              <w:left w:val="single" w:sz="4" w:space="0" w:color="auto"/>
              <w:right w:val="single" w:sz="4" w:space="0" w:color="auto"/>
            </w:tcBorders>
          </w:tcPr>
          <w:p w14:paraId="2282F7A0" w14:textId="77777777" w:rsidR="00870DD6" w:rsidRPr="00E51EF9" w:rsidRDefault="00870DD6" w:rsidP="00BB65DC">
            <w:pPr>
              <w:jc w:val="center"/>
              <w:rPr>
                <w:rFonts w:eastAsia="Calibri"/>
                <w:sz w:val="20"/>
                <w:lang w:eastAsia="en-US"/>
              </w:rPr>
            </w:pPr>
            <w:r w:rsidRPr="00E51EF9">
              <w:rPr>
                <w:rFonts w:eastAsia="Calibri"/>
                <w:sz w:val="20"/>
              </w:rPr>
              <w:t>Savivaldybės administracija,</w:t>
            </w:r>
          </w:p>
          <w:p w14:paraId="15628646" w14:textId="77777777" w:rsidR="00870DD6" w:rsidRPr="00E51EF9" w:rsidRDefault="00870DD6" w:rsidP="00BB65DC">
            <w:pPr>
              <w:jc w:val="center"/>
              <w:rPr>
                <w:rFonts w:eastAsia="Calibri"/>
                <w:sz w:val="20"/>
              </w:rPr>
            </w:pPr>
            <w:r w:rsidRPr="00E51EF9">
              <w:rPr>
                <w:rFonts w:eastAsia="Calibri"/>
                <w:sz w:val="20"/>
              </w:rPr>
              <w:t>mokyklų vadovai</w:t>
            </w:r>
          </w:p>
        </w:tc>
        <w:tc>
          <w:tcPr>
            <w:tcW w:w="1417" w:type="dxa"/>
            <w:tcBorders>
              <w:top w:val="single" w:sz="4" w:space="0" w:color="auto"/>
              <w:left w:val="single" w:sz="4" w:space="0" w:color="auto"/>
              <w:bottom w:val="single" w:sz="4" w:space="0" w:color="auto"/>
              <w:right w:val="single" w:sz="4" w:space="0" w:color="auto"/>
            </w:tcBorders>
          </w:tcPr>
          <w:p w14:paraId="7FC5FA67" w14:textId="77777777" w:rsidR="00870DD6" w:rsidRPr="00E51EF9" w:rsidRDefault="00870DD6" w:rsidP="00BB65DC">
            <w:pPr>
              <w:jc w:val="center"/>
              <w:rPr>
                <w:rFonts w:eastAsia="Calibri"/>
                <w:sz w:val="20"/>
                <w:lang w:eastAsia="en-US"/>
              </w:rPr>
            </w:pPr>
          </w:p>
          <w:p w14:paraId="69242C7D" w14:textId="77777777" w:rsidR="00870DD6" w:rsidRPr="00E51EF9" w:rsidRDefault="00870DD6" w:rsidP="00BB65DC">
            <w:pPr>
              <w:jc w:val="center"/>
              <w:rPr>
                <w:rFonts w:eastAsia="Calibri"/>
                <w:sz w:val="20"/>
              </w:rPr>
            </w:pPr>
          </w:p>
          <w:p w14:paraId="2BCBA6FB" w14:textId="77777777" w:rsidR="00870DD6" w:rsidRPr="00E51EF9" w:rsidRDefault="00870DD6" w:rsidP="00BB65DC">
            <w:pPr>
              <w:jc w:val="center"/>
              <w:rPr>
                <w:rFonts w:eastAsia="Calibri"/>
                <w:sz w:val="20"/>
              </w:rPr>
            </w:pPr>
          </w:p>
          <w:p w14:paraId="3ED1B06B" w14:textId="77777777" w:rsidR="00870DD6" w:rsidRPr="00E51EF9" w:rsidRDefault="00870DD6" w:rsidP="00BB65DC">
            <w:pPr>
              <w:jc w:val="center"/>
              <w:rPr>
                <w:rFonts w:eastAsia="Calibri"/>
                <w:sz w:val="20"/>
              </w:rPr>
            </w:pPr>
          </w:p>
          <w:p w14:paraId="0D69CC6B" w14:textId="621149F1" w:rsidR="00870DD6" w:rsidRPr="00E51EF9" w:rsidRDefault="00870DD6" w:rsidP="00BB65DC">
            <w:pPr>
              <w:jc w:val="center"/>
              <w:rPr>
                <w:sz w:val="20"/>
              </w:rPr>
            </w:pPr>
            <w:r w:rsidRPr="00E51EF9">
              <w:rPr>
                <w:rFonts w:eastAsia="Calibri"/>
                <w:sz w:val="20"/>
              </w:rPr>
              <w:t>5</w:t>
            </w:r>
            <w:r w:rsidR="004A2438" w:rsidRPr="00E51EF9">
              <w:rPr>
                <w:rFonts w:eastAsia="Calibri"/>
                <w:sz w:val="20"/>
              </w:rPr>
              <w:t>7</w:t>
            </w:r>
            <w:r w:rsidRPr="00E51EF9">
              <w:rPr>
                <w:rFonts w:eastAsia="Calibri"/>
                <w:sz w:val="20"/>
              </w:rPr>
              <w:t xml:space="preserve"> 000</w:t>
            </w:r>
          </w:p>
        </w:tc>
        <w:tc>
          <w:tcPr>
            <w:tcW w:w="1483" w:type="dxa"/>
            <w:tcBorders>
              <w:top w:val="single" w:sz="4" w:space="0" w:color="auto"/>
              <w:left w:val="single" w:sz="4" w:space="0" w:color="auto"/>
              <w:bottom w:val="single" w:sz="4" w:space="0" w:color="auto"/>
              <w:right w:val="single" w:sz="4" w:space="0" w:color="auto"/>
            </w:tcBorders>
          </w:tcPr>
          <w:p w14:paraId="2ED3ECA7" w14:textId="77777777" w:rsidR="00870DD6" w:rsidRPr="00E51EF9" w:rsidRDefault="00870DD6" w:rsidP="00BB65DC">
            <w:pPr>
              <w:jc w:val="center"/>
              <w:rPr>
                <w:rFonts w:eastAsia="Calibri"/>
                <w:sz w:val="20"/>
                <w:lang w:eastAsia="en-US"/>
              </w:rPr>
            </w:pPr>
          </w:p>
          <w:p w14:paraId="132A9CF6" w14:textId="77777777" w:rsidR="00870DD6" w:rsidRPr="00E51EF9" w:rsidRDefault="00870DD6" w:rsidP="00BB65DC">
            <w:pPr>
              <w:jc w:val="center"/>
              <w:rPr>
                <w:rFonts w:eastAsia="Calibri"/>
                <w:sz w:val="20"/>
              </w:rPr>
            </w:pPr>
          </w:p>
          <w:p w14:paraId="64D4381F" w14:textId="77777777" w:rsidR="00870DD6" w:rsidRPr="00E51EF9" w:rsidRDefault="00870DD6" w:rsidP="00BB65DC">
            <w:pPr>
              <w:jc w:val="center"/>
              <w:rPr>
                <w:rFonts w:eastAsia="Calibri"/>
                <w:sz w:val="20"/>
              </w:rPr>
            </w:pPr>
          </w:p>
          <w:p w14:paraId="3C79E44A" w14:textId="77777777" w:rsidR="00870DD6" w:rsidRPr="00E51EF9" w:rsidRDefault="00870DD6" w:rsidP="00BB65DC">
            <w:pPr>
              <w:jc w:val="center"/>
              <w:rPr>
                <w:rFonts w:eastAsia="Calibri"/>
                <w:sz w:val="20"/>
              </w:rPr>
            </w:pPr>
          </w:p>
          <w:p w14:paraId="2B37BB5B" w14:textId="7F0EA00F" w:rsidR="00870DD6" w:rsidRPr="00E51EF9" w:rsidRDefault="00870DD6" w:rsidP="00BB65DC">
            <w:pPr>
              <w:jc w:val="center"/>
              <w:rPr>
                <w:sz w:val="20"/>
              </w:rPr>
            </w:pPr>
            <w:r w:rsidRPr="00E51EF9">
              <w:rPr>
                <w:rFonts w:eastAsia="Calibri"/>
                <w:sz w:val="20"/>
              </w:rPr>
              <w:t>5</w:t>
            </w:r>
            <w:r w:rsidR="004A2438" w:rsidRPr="00E51EF9">
              <w:rPr>
                <w:rFonts w:eastAsia="Calibri"/>
                <w:sz w:val="20"/>
              </w:rPr>
              <w:t>7</w:t>
            </w:r>
            <w:r w:rsidRPr="00E51EF9">
              <w:rPr>
                <w:rFonts w:eastAsia="Calibri"/>
                <w:sz w:val="20"/>
              </w:rPr>
              <w:t xml:space="preserve"> 000</w:t>
            </w:r>
          </w:p>
        </w:tc>
        <w:tc>
          <w:tcPr>
            <w:tcW w:w="1418" w:type="dxa"/>
            <w:tcBorders>
              <w:top w:val="single" w:sz="4" w:space="0" w:color="auto"/>
              <w:left w:val="single" w:sz="4" w:space="0" w:color="auto"/>
              <w:bottom w:val="single" w:sz="4" w:space="0" w:color="auto"/>
              <w:right w:val="single" w:sz="4" w:space="0" w:color="auto"/>
            </w:tcBorders>
          </w:tcPr>
          <w:p w14:paraId="141B6F0C" w14:textId="77777777" w:rsidR="00870DD6" w:rsidRPr="00E51EF9" w:rsidRDefault="00870DD6" w:rsidP="00BB65DC">
            <w:pPr>
              <w:jc w:val="center"/>
              <w:rPr>
                <w:rFonts w:eastAsia="Calibri"/>
                <w:sz w:val="20"/>
                <w:lang w:eastAsia="en-US"/>
              </w:rPr>
            </w:pPr>
          </w:p>
          <w:p w14:paraId="7B7FE2CB" w14:textId="77777777" w:rsidR="00870DD6" w:rsidRPr="00E51EF9" w:rsidRDefault="00870DD6" w:rsidP="00BB65DC">
            <w:pPr>
              <w:jc w:val="center"/>
              <w:rPr>
                <w:rFonts w:eastAsia="Calibri"/>
                <w:sz w:val="20"/>
              </w:rPr>
            </w:pPr>
          </w:p>
          <w:p w14:paraId="742C71DD" w14:textId="77777777" w:rsidR="00870DD6" w:rsidRPr="00E51EF9" w:rsidRDefault="00870DD6" w:rsidP="00BB65DC">
            <w:pPr>
              <w:jc w:val="center"/>
              <w:rPr>
                <w:rFonts w:eastAsia="Calibri"/>
                <w:sz w:val="20"/>
              </w:rPr>
            </w:pPr>
          </w:p>
          <w:p w14:paraId="68192FAE" w14:textId="77777777" w:rsidR="00870DD6" w:rsidRPr="00E51EF9" w:rsidRDefault="00870DD6" w:rsidP="00BB65DC">
            <w:pPr>
              <w:jc w:val="center"/>
              <w:rPr>
                <w:rFonts w:eastAsia="Calibri"/>
                <w:sz w:val="20"/>
              </w:rPr>
            </w:pPr>
          </w:p>
          <w:p w14:paraId="294724EB" w14:textId="20DC2478" w:rsidR="00870DD6" w:rsidRPr="00E51EF9" w:rsidRDefault="00870DD6" w:rsidP="00BB65DC">
            <w:pPr>
              <w:jc w:val="center"/>
              <w:rPr>
                <w:sz w:val="20"/>
              </w:rPr>
            </w:pPr>
            <w:r w:rsidRPr="00E51EF9">
              <w:rPr>
                <w:rFonts w:eastAsia="Calibri"/>
                <w:sz w:val="20"/>
              </w:rPr>
              <w:t>5</w:t>
            </w:r>
            <w:r w:rsidR="004A2438" w:rsidRPr="00E51EF9">
              <w:rPr>
                <w:rFonts w:eastAsia="Calibri"/>
                <w:sz w:val="20"/>
              </w:rPr>
              <w:t>7</w:t>
            </w:r>
            <w:r w:rsidRPr="00E51EF9">
              <w:rPr>
                <w:rFonts w:eastAsia="Calibri"/>
                <w:sz w:val="20"/>
              </w:rPr>
              <w:t xml:space="preserve"> 000</w:t>
            </w:r>
          </w:p>
        </w:tc>
      </w:tr>
      <w:tr w:rsidR="00870DD6" w:rsidRPr="00E51EF9" w14:paraId="35CB6922" w14:textId="77777777" w:rsidTr="00BB65DC">
        <w:trPr>
          <w:trHeight w:val="557"/>
          <w:jc w:val="center"/>
        </w:trPr>
        <w:tc>
          <w:tcPr>
            <w:tcW w:w="778" w:type="dxa"/>
            <w:tcBorders>
              <w:top w:val="single" w:sz="4" w:space="0" w:color="auto"/>
              <w:left w:val="single" w:sz="4" w:space="0" w:color="auto"/>
              <w:bottom w:val="single" w:sz="4" w:space="0" w:color="auto"/>
              <w:right w:val="single" w:sz="4" w:space="0" w:color="auto"/>
            </w:tcBorders>
            <w:vAlign w:val="center"/>
          </w:tcPr>
          <w:p w14:paraId="63A3B249" w14:textId="77777777" w:rsidR="00870DD6" w:rsidRPr="00E51EF9" w:rsidRDefault="00870DD6" w:rsidP="00BB65DC">
            <w:pPr>
              <w:rPr>
                <w:rFonts w:eastAsia="Calibri"/>
                <w:sz w:val="20"/>
                <w:lang w:eastAsia="en-US"/>
              </w:rPr>
            </w:pPr>
          </w:p>
        </w:tc>
        <w:tc>
          <w:tcPr>
            <w:tcW w:w="3045" w:type="dxa"/>
            <w:tcBorders>
              <w:top w:val="single" w:sz="4" w:space="0" w:color="auto"/>
              <w:left w:val="single" w:sz="4" w:space="0" w:color="auto"/>
              <w:bottom w:val="single" w:sz="4" w:space="0" w:color="auto"/>
              <w:right w:val="single" w:sz="4" w:space="0" w:color="auto"/>
            </w:tcBorders>
          </w:tcPr>
          <w:p w14:paraId="19FB879E" w14:textId="77777777" w:rsidR="00870DD6" w:rsidRPr="00E51EF9" w:rsidRDefault="00870DD6" w:rsidP="00BB65DC">
            <w:pPr>
              <w:rPr>
                <w:rFonts w:eastAsia="Calibri"/>
                <w:sz w:val="20"/>
              </w:rPr>
            </w:pPr>
            <w:r w:rsidRPr="00E51EF9">
              <w:rPr>
                <w:rFonts w:eastAsia="Calibri"/>
                <w:sz w:val="20"/>
              </w:rPr>
              <w:t>14.6.2. Organizuoti Tarptautinės mokytojų dienos renginius</w:t>
            </w:r>
          </w:p>
        </w:tc>
        <w:tc>
          <w:tcPr>
            <w:tcW w:w="1777" w:type="dxa"/>
            <w:vMerge/>
            <w:tcBorders>
              <w:left w:val="single" w:sz="4" w:space="0" w:color="auto"/>
              <w:right w:val="single" w:sz="4" w:space="0" w:color="auto"/>
            </w:tcBorders>
          </w:tcPr>
          <w:p w14:paraId="618E7DDB" w14:textId="77777777" w:rsidR="00870DD6" w:rsidRPr="00E51EF9" w:rsidRDefault="00870DD6" w:rsidP="00BB65DC">
            <w:pPr>
              <w:jc w:val="center"/>
              <w:rPr>
                <w:rFonts w:eastAsia="Calibri"/>
                <w:sz w:val="20"/>
              </w:rPr>
            </w:pPr>
          </w:p>
        </w:tc>
        <w:tc>
          <w:tcPr>
            <w:tcW w:w="1417" w:type="dxa"/>
            <w:tcBorders>
              <w:top w:val="single" w:sz="4" w:space="0" w:color="auto"/>
              <w:left w:val="single" w:sz="4" w:space="0" w:color="auto"/>
              <w:bottom w:val="single" w:sz="4" w:space="0" w:color="auto"/>
              <w:right w:val="single" w:sz="4" w:space="0" w:color="auto"/>
            </w:tcBorders>
          </w:tcPr>
          <w:p w14:paraId="327F2303" w14:textId="77777777" w:rsidR="00870DD6" w:rsidRPr="00E51EF9" w:rsidRDefault="00870DD6" w:rsidP="00BB65DC">
            <w:pPr>
              <w:jc w:val="center"/>
              <w:rPr>
                <w:sz w:val="20"/>
              </w:rPr>
            </w:pPr>
            <w:r w:rsidRPr="00E51EF9">
              <w:rPr>
                <w:rFonts w:eastAsia="Calibri"/>
                <w:sz w:val="20"/>
              </w:rPr>
              <w:t>4 000</w:t>
            </w:r>
          </w:p>
        </w:tc>
        <w:tc>
          <w:tcPr>
            <w:tcW w:w="1483" w:type="dxa"/>
            <w:tcBorders>
              <w:top w:val="single" w:sz="4" w:space="0" w:color="auto"/>
              <w:left w:val="single" w:sz="4" w:space="0" w:color="auto"/>
              <w:bottom w:val="single" w:sz="4" w:space="0" w:color="auto"/>
              <w:right w:val="single" w:sz="4" w:space="0" w:color="auto"/>
            </w:tcBorders>
          </w:tcPr>
          <w:p w14:paraId="526EE582" w14:textId="77777777" w:rsidR="00870DD6" w:rsidRPr="00E51EF9" w:rsidRDefault="00870DD6" w:rsidP="00BB65DC">
            <w:pPr>
              <w:jc w:val="center"/>
              <w:rPr>
                <w:sz w:val="20"/>
              </w:rPr>
            </w:pPr>
            <w:r w:rsidRPr="00E51EF9">
              <w:rPr>
                <w:rFonts w:eastAsia="Calibri"/>
                <w:sz w:val="20"/>
              </w:rPr>
              <w:t>4 000</w:t>
            </w:r>
          </w:p>
        </w:tc>
        <w:tc>
          <w:tcPr>
            <w:tcW w:w="1418" w:type="dxa"/>
            <w:tcBorders>
              <w:top w:val="single" w:sz="4" w:space="0" w:color="auto"/>
              <w:left w:val="single" w:sz="4" w:space="0" w:color="auto"/>
              <w:bottom w:val="single" w:sz="4" w:space="0" w:color="auto"/>
              <w:right w:val="single" w:sz="4" w:space="0" w:color="auto"/>
            </w:tcBorders>
          </w:tcPr>
          <w:p w14:paraId="036787A5" w14:textId="77777777" w:rsidR="00870DD6" w:rsidRPr="00E51EF9" w:rsidRDefault="00870DD6" w:rsidP="00BB65DC">
            <w:pPr>
              <w:jc w:val="center"/>
              <w:rPr>
                <w:sz w:val="20"/>
              </w:rPr>
            </w:pPr>
            <w:r w:rsidRPr="00E51EF9">
              <w:rPr>
                <w:rFonts w:eastAsia="Calibri"/>
                <w:sz w:val="20"/>
              </w:rPr>
              <w:t>4 000</w:t>
            </w:r>
          </w:p>
        </w:tc>
      </w:tr>
    </w:tbl>
    <w:p w14:paraId="7A2880CB" w14:textId="77777777" w:rsidR="00DA4FE3" w:rsidRPr="00E51EF9" w:rsidRDefault="00DA4FE3" w:rsidP="00870DD6">
      <w:pPr>
        <w:jc w:val="center"/>
        <w:rPr>
          <w:b/>
          <w:szCs w:val="24"/>
        </w:rPr>
      </w:pPr>
    </w:p>
    <w:p w14:paraId="7B964086" w14:textId="76140C4B" w:rsidR="00870DD6" w:rsidRPr="00E51EF9" w:rsidRDefault="00870DD6" w:rsidP="00870DD6">
      <w:pPr>
        <w:jc w:val="center"/>
        <w:rPr>
          <w:b/>
          <w:szCs w:val="24"/>
        </w:rPr>
      </w:pPr>
      <w:r w:rsidRPr="00E51EF9">
        <w:rPr>
          <w:b/>
          <w:szCs w:val="24"/>
        </w:rPr>
        <w:t>IV SKYRIUS</w:t>
      </w:r>
    </w:p>
    <w:p w14:paraId="4E36528F" w14:textId="77777777" w:rsidR="00870DD6" w:rsidRPr="00E51EF9" w:rsidRDefault="00870DD6" w:rsidP="00870DD6">
      <w:pPr>
        <w:pStyle w:val="Sraopastraipa"/>
        <w:tabs>
          <w:tab w:val="left" w:pos="993"/>
          <w:tab w:val="left" w:pos="1134"/>
        </w:tabs>
        <w:ind w:left="0"/>
        <w:jc w:val="center"/>
        <w:rPr>
          <w:rFonts w:ascii="Times New Roman" w:hAnsi="Times New Roman"/>
          <w:sz w:val="24"/>
          <w:szCs w:val="24"/>
        </w:rPr>
      </w:pPr>
      <w:r w:rsidRPr="00E51EF9">
        <w:rPr>
          <w:rFonts w:ascii="Times New Roman" w:hAnsi="Times New Roman"/>
          <w:b/>
          <w:sz w:val="24"/>
          <w:szCs w:val="24"/>
        </w:rPr>
        <w:t>PROGRAMOS ĮGYVENDINIMAS</w:t>
      </w:r>
    </w:p>
    <w:p w14:paraId="150A17C9" w14:textId="77777777" w:rsidR="00870DD6" w:rsidRPr="00E51EF9" w:rsidRDefault="00870DD6" w:rsidP="00870DD6">
      <w:pPr>
        <w:tabs>
          <w:tab w:val="left" w:pos="0"/>
        </w:tabs>
        <w:jc w:val="both"/>
        <w:rPr>
          <w:szCs w:val="24"/>
        </w:rPr>
      </w:pPr>
      <w:r w:rsidRPr="00E51EF9">
        <w:rPr>
          <w:rFonts w:eastAsia="Calibri"/>
          <w:szCs w:val="24"/>
        </w:rPr>
        <w:tab/>
        <w:t xml:space="preserve">15. Programai įgyvendinti bus naudojamos Savivaldybės biudžeto, valstybės biudžeto specialiosios tikslinės dotacijos </w:t>
      </w:r>
      <w:r w:rsidRPr="00E51EF9">
        <w:rPr>
          <w:rFonts w:eastAsia="Calibri"/>
          <w:bCs/>
          <w:szCs w:val="24"/>
        </w:rPr>
        <w:t>lėšos</w:t>
      </w:r>
      <w:r w:rsidRPr="00E51EF9">
        <w:rPr>
          <w:rFonts w:eastAsia="Calibri"/>
          <w:szCs w:val="24"/>
        </w:rPr>
        <w:t xml:space="preserve"> ugdymo įstaigoms, privačios lėšos.</w:t>
      </w:r>
    </w:p>
    <w:p w14:paraId="3F3F39B5" w14:textId="77777777" w:rsidR="00870DD6" w:rsidRPr="00E51EF9" w:rsidRDefault="00870DD6" w:rsidP="00870DD6">
      <w:pPr>
        <w:tabs>
          <w:tab w:val="left" w:pos="0"/>
        </w:tabs>
        <w:jc w:val="both"/>
        <w:rPr>
          <w:szCs w:val="24"/>
        </w:rPr>
      </w:pPr>
      <w:r w:rsidRPr="00E51EF9">
        <w:rPr>
          <w:szCs w:val="24"/>
        </w:rPr>
        <w:tab/>
      </w:r>
      <w:r w:rsidRPr="00E51EF9">
        <w:rPr>
          <w:rFonts w:eastAsia="Calibri"/>
          <w:szCs w:val="24"/>
        </w:rPr>
        <w:t>16. Programos lėšos mokykloms pervedamos Savivaldybės administracijos direktoriaus įsakymu.</w:t>
      </w:r>
    </w:p>
    <w:p w14:paraId="7795BDBA" w14:textId="77777777" w:rsidR="00870DD6" w:rsidRPr="00E51EF9" w:rsidRDefault="00870DD6" w:rsidP="00870DD6">
      <w:pPr>
        <w:tabs>
          <w:tab w:val="left" w:pos="0"/>
        </w:tabs>
        <w:jc w:val="both"/>
        <w:rPr>
          <w:rFonts w:eastAsia="Calibri"/>
          <w:szCs w:val="24"/>
        </w:rPr>
      </w:pPr>
      <w:r w:rsidRPr="00E51EF9">
        <w:rPr>
          <w:szCs w:val="24"/>
        </w:rPr>
        <w:tab/>
        <w:t xml:space="preserve">17. </w:t>
      </w:r>
      <w:r w:rsidRPr="00E51EF9">
        <w:rPr>
          <w:rFonts w:eastAsia="Calibri"/>
          <w:szCs w:val="24"/>
        </w:rPr>
        <w:t>Kėdainių rajono savivaldybės taryba, kiekvienais metais tvirtindama Savivaldybės biudžetą, numatys lėšas programos įgyvendinimui. Programoje numatytos priemonės ir veiklos bus įgyvendinamos tik gavus finansavimą.</w:t>
      </w:r>
    </w:p>
    <w:p w14:paraId="469C74C4" w14:textId="77777777" w:rsidR="00870DD6" w:rsidRPr="00E51EF9" w:rsidRDefault="00870DD6" w:rsidP="00870DD6">
      <w:pPr>
        <w:tabs>
          <w:tab w:val="left" w:pos="0"/>
        </w:tabs>
        <w:jc w:val="both"/>
        <w:rPr>
          <w:rFonts w:eastAsia="Calibri"/>
          <w:szCs w:val="24"/>
        </w:rPr>
      </w:pPr>
      <w:r w:rsidRPr="00E51EF9">
        <w:rPr>
          <w:rFonts w:eastAsia="Calibri"/>
          <w:szCs w:val="24"/>
        </w:rPr>
        <w:tab/>
        <w:t>18. Numatomas laukiamas rezultatas – tai turi būti veiksmingos priemonės motyvuojant jaunus ir gabius žmones ateiti dirbti į Savivaldybės mokyklas.</w:t>
      </w:r>
    </w:p>
    <w:p w14:paraId="7B386821" w14:textId="77777777" w:rsidR="00870DD6" w:rsidRPr="00E51EF9" w:rsidRDefault="00870DD6" w:rsidP="00870DD6">
      <w:pPr>
        <w:tabs>
          <w:tab w:val="left" w:pos="0"/>
        </w:tabs>
        <w:jc w:val="both"/>
        <w:rPr>
          <w:szCs w:val="24"/>
        </w:rPr>
      </w:pPr>
      <w:r w:rsidRPr="00E51EF9">
        <w:rPr>
          <w:rFonts w:eastAsia="Calibri"/>
          <w:szCs w:val="24"/>
        </w:rPr>
        <w:tab/>
        <w:t xml:space="preserve">19. Programos priemonių įgyvendinimo </w:t>
      </w:r>
      <w:r w:rsidRPr="00E51EF9">
        <w:rPr>
          <w:rFonts w:eastAsia="Calibri"/>
          <w:bCs/>
          <w:szCs w:val="24"/>
        </w:rPr>
        <w:t>stebėseną ir priežiūrą</w:t>
      </w:r>
      <w:r w:rsidRPr="00E51EF9">
        <w:rPr>
          <w:rFonts w:eastAsia="Calibri"/>
          <w:b/>
          <w:bCs/>
          <w:szCs w:val="24"/>
        </w:rPr>
        <w:t xml:space="preserve"> </w:t>
      </w:r>
      <w:r w:rsidRPr="00E51EF9">
        <w:rPr>
          <w:rFonts w:eastAsia="Calibri"/>
          <w:szCs w:val="24"/>
        </w:rPr>
        <w:t>numatoma vykdyti kasmet.</w:t>
      </w:r>
    </w:p>
    <w:p w14:paraId="3DFFAD87" w14:textId="77777777" w:rsidR="00870DD6" w:rsidRPr="00E51EF9" w:rsidRDefault="00870DD6" w:rsidP="00870DD6">
      <w:pPr>
        <w:tabs>
          <w:tab w:val="left" w:pos="0"/>
        </w:tabs>
        <w:jc w:val="both"/>
        <w:rPr>
          <w:szCs w:val="24"/>
        </w:rPr>
      </w:pPr>
      <w:r w:rsidRPr="00E51EF9">
        <w:rPr>
          <w:szCs w:val="24"/>
        </w:rPr>
        <w:tab/>
        <w:t xml:space="preserve">20. </w:t>
      </w:r>
      <w:r w:rsidRPr="00E51EF9">
        <w:rPr>
          <w:rFonts w:eastAsia="Calibri"/>
          <w:szCs w:val="24"/>
        </w:rPr>
        <w:t xml:space="preserve">Atsižvelgiant į stebėsenos ir priežiūros rezultatus, esant poreikiui ir galimybėms, programa </w:t>
      </w:r>
      <w:r w:rsidRPr="00E51EF9">
        <w:rPr>
          <w:rFonts w:eastAsia="Calibri"/>
          <w:bCs/>
          <w:szCs w:val="24"/>
        </w:rPr>
        <w:t>gali būti</w:t>
      </w:r>
      <w:r w:rsidRPr="00E51EF9">
        <w:rPr>
          <w:rFonts w:eastAsia="Calibri"/>
          <w:szCs w:val="24"/>
        </w:rPr>
        <w:t xml:space="preserve"> koreguojama, papildoma naujomis priemonėmis, tikslinamas lėšų poreikis.</w:t>
      </w:r>
    </w:p>
    <w:p w14:paraId="14B0F17B" w14:textId="4D6A7A4C" w:rsidR="00870DD6" w:rsidRPr="00E51EF9" w:rsidRDefault="00870DD6" w:rsidP="00870DD6">
      <w:pPr>
        <w:rPr>
          <w:rFonts w:eastAsia="Calibri"/>
          <w:bCs/>
          <w:szCs w:val="24"/>
        </w:rPr>
      </w:pPr>
    </w:p>
    <w:p w14:paraId="3E7D3F5F" w14:textId="5771F3C3" w:rsidR="00665D30" w:rsidRPr="00E51EF9" w:rsidRDefault="00665D30" w:rsidP="00665D30">
      <w:pPr>
        <w:rPr>
          <w:rFonts w:eastAsia="Calibri"/>
          <w:bCs/>
          <w:sz w:val="22"/>
          <w:szCs w:val="22"/>
        </w:rPr>
      </w:pPr>
      <w:r w:rsidRPr="00E51EF9">
        <w:rPr>
          <w:rFonts w:eastAsia="Calibri"/>
          <w:bCs/>
          <w:sz w:val="22"/>
          <w:szCs w:val="22"/>
        </w:rPr>
        <w:t>Parengė</w:t>
      </w:r>
    </w:p>
    <w:p w14:paraId="1D6391E9" w14:textId="28088B0F" w:rsidR="00665D30" w:rsidRPr="00E51EF9" w:rsidRDefault="00665D30" w:rsidP="00665D30">
      <w:pPr>
        <w:rPr>
          <w:rFonts w:eastAsia="Calibri"/>
          <w:bCs/>
          <w:sz w:val="22"/>
          <w:szCs w:val="22"/>
        </w:rPr>
      </w:pPr>
      <w:r w:rsidRPr="00E51EF9">
        <w:rPr>
          <w:rFonts w:eastAsia="Calibri"/>
          <w:bCs/>
          <w:sz w:val="22"/>
          <w:szCs w:val="22"/>
        </w:rPr>
        <w:t xml:space="preserve">Kėdainių rajono savivaldybės administracijos </w:t>
      </w:r>
      <w:r w:rsidR="00F97DA1" w:rsidRPr="00E51EF9">
        <w:rPr>
          <w:rFonts w:eastAsia="Calibri"/>
          <w:bCs/>
          <w:sz w:val="22"/>
          <w:szCs w:val="22"/>
        </w:rPr>
        <w:t xml:space="preserve">Švietimo skyriaus vedėja Vilma </w:t>
      </w:r>
      <w:r w:rsidRPr="00E51EF9">
        <w:rPr>
          <w:rFonts w:eastAsia="Calibri"/>
          <w:bCs/>
          <w:sz w:val="22"/>
          <w:szCs w:val="22"/>
        </w:rPr>
        <w:t>Dobrovolskienė</w:t>
      </w:r>
    </w:p>
    <w:p w14:paraId="632CC290" w14:textId="35B77381" w:rsidR="00870DD6" w:rsidRPr="00E51EF9" w:rsidRDefault="00870DD6" w:rsidP="00870DD6">
      <w:pPr>
        <w:jc w:val="center"/>
        <w:rPr>
          <w:szCs w:val="24"/>
        </w:rPr>
      </w:pPr>
      <w:r w:rsidRPr="00E51EF9">
        <w:rPr>
          <w:b/>
          <w:bCs/>
          <w:szCs w:val="24"/>
        </w:rPr>
        <w:t>_____________</w:t>
      </w:r>
      <w:r w:rsidR="00DA4FE3" w:rsidRPr="00E51EF9">
        <w:rPr>
          <w:b/>
          <w:bCs/>
          <w:szCs w:val="24"/>
        </w:rPr>
        <w:t>_______</w:t>
      </w:r>
    </w:p>
    <w:p w14:paraId="47310812" w14:textId="77777777" w:rsidR="00870DD6" w:rsidRPr="00E51EF9" w:rsidRDefault="00870DD6" w:rsidP="00870DD6">
      <w:pPr>
        <w:rPr>
          <w:szCs w:val="24"/>
        </w:rPr>
      </w:pPr>
    </w:p>
    <w:p w14:paraId="3F0F7ABF" w14:textId="77777777" w:rsidR="00870DD6" w:rsidRPr="00E51EF9" w:rsidRDefault="00870DD6" w:rsidP="00870DD6">
      <w:pPr>
        <w:tabs>
          <w:tab w:val="left" w:pos="3119"/>
        </w:tabs>
      </w:pPr>
    </w:p>
    <w:p w14:paraId="04C0DF8B" w14:textId="77777777" w:rsidR="00951FEF" w:rsidRPr="00E51EF9" w:rsidRDefault="00951FEF" w:rsidP="00951FEF">
      <w:pPr>
        <w:rPr>
          <w:szCs w:val="24"/>
        </w:rPr>
      </w:pPr>
    </w:p>
    <w:p w14:paraId="120B4D69" w14:textId="77777777" w:rsidR="00D32897" w:rsidRPr="00E51EF9" w:rsidRDefault="00197414" w:rsidP="00D32897">
      <w:pPr>
        <w:tabs>
          <w:tab w:val="left" w:pos="3119"/>
        </w:tabs>
        <w:jc w:val="center"/>
        <w:rPr>
          <w:b/>
          <w:smallCaps/>
          <w:sz w:val="28"/>
          <w:szCs w:val="28"/>
          <w:u w:val="single"/>
        </w:rPr>
      </w:pPr>
      <w:r w:rsidRPr="00E51EF9">
        <w:rPr>
          <w:color w:val="FF0000"/>
          <w:sz w:val="23"/>
          <w:szCs w:val="23"/>
        </w:rPr>
        <w:br w:type="page"/>
      </w:r>
      <w:r w:rsidR="00D32897" w:rsidRPr="00E51EF9">
        <w:rPr>
          <w:b/>
          <w:sz w:val="28"/>
          <w:szCs w:val="28"/>
          <w:u w:val="single"/>
        </w:rPr>
        <w:t xml:space="preserve">SVEIKATOS APSAUGOS </w:t>
      </w:r>
      <w:r w:rsidR="00D32897" w:rsidRPr="00E51EF9">
        <w:rPr>
          <w:b/>
          <w:smallCaps/>
          <w:sz w:val="28"/>
          <w:szCs w:val="28"/>
          <w:u w:val="single"/>
        </w:rPr>
        <w:t xml:space="preserve"> PROGRAMA (02)</w:t>
      </w:r>
    </w:p>
    <w:p w14:paraId="56A55DD4" w14:textId="77777777" w:rsidR="00D32897" w:rsidRPr="00E51EF9" w:rsidRDefault="00D32897" w:rsidP="00D32897">
      <w:pPr>
        <w:rPr>
          <w:sz w:val="8"/>
          <w:szCs w:val="8"/>
          <w:u w:val="single"/>
        </w:rPr>
      </w:pPr>
    </w:p>
    <w:tbl>
      <w:tblPr>
        <w:tblW w:w="10069" w:type="dxa"/>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14"/>
        <w:gridCol w:w="425"/>
        <w:gridCol w:w="1276"/>
        <w:gridCol w:w="425"/>
        <w:gridCol w:w="2031"/>
        <w:gridCol w:w="3497"/>
        <w:gridCol w:w="1701"/>
      </w:tblGrid>
      <w:tr w:rsidR="00D32897" w:rsidRPr="00E51EF9" w14:paraId="7B5D8C5E" w14:textId="77777777" w:rsidTr="00BB65DC">
        <w:trPr>
          <w:cantSplit/>
          <w:trHeight w:val="266"/>
        </w:trPr>
        <w:tc>
          <w:tcPr>
            <w:tcW w:w="2415" w:type="dxa"/>
            <w:gridSpan w:val="3"/>
          </w:tcPr>
          <w:p w14:paraId="210D800F" w14:textId="77777777" w:rsidR="00D32897" w:rsidRPr="00E51EF9" w:rsidRDefault="00D32897" w:rsidP="00BB65DC">
            <w:pPr>
              <w:snapToGrid w:val="0"/>
              <w:rPr>
                <w:b/>
              </w:rPr>
            </w:pPr>
            <w:r w:rsidRPr="00E51EF9">
              <w:rPr>
                <w:b/>
              </w:rPr>
              <w:t>Biudžetiniai metai</w:t>
            </w:r>
          </w:p>
        </w:tc>
        <w:tc>
          <w:tcPr>
            <w:tcW w:w="2456" w:type="dxa"/>
            <w:gridSpan w:val="2"/>
          </w:tcPr>
          <w:p w14:paraId="1DF68476" w14:textId="77777777" w:rsidR="00D32897" w:rsidRPr="00E51EF9" w:rsidRDefault="00D32897" w:rsidP="00BB65DC">
            <w:pPr>
              <w:snapToGrid w:val="0"/>
              <w:rPr>
                <w:b/>
              </w:rPr>
            </w:pPr>
            <w:r w:rsidRPr="00E51EF9">
              <w:rPr>
                <w:b/>
              </w:rPr>
              <w:t xml:space="preserve">  2022 m.</w:t>
            </w:r>
          </w:p>
        </w:tc>
        <w:tc>
          <w:tcPr>
            <w:tcW w:w="5198" w:type="dxa"/>
            <w:gridSpan w:val="2"/>
          </w:tcPr>
          <w:p w14:paraId="15446183" w14:textId="77777777" w:rsidR="00D32897" w:rsidRPr="00E51EF9" w:rsidRDefault="00D32897" w:rsidP="00BB65DC">
            <w:pPr>
              <w:snapToGrid w:val="0"/>
              <w:rPr>
                <w:b/>
              </w:rPr>
            </w:pPr>
          </w:p>
        </w:tc>
      </w:tr>
      <w:tr w:rsidR="00D32897" w:rsidRPr="00E51EF9" w14:paraId="3091BEE8" w14:textId="77777777" w:rsidTr="00BB65DC">
        <w:tblPrEx>
          <w:tblCellMar>
            <w:left w:w="108" w:type="dxa"/>
            <w:right w:w="108" w:type="dxa"/>
          </w:tblCellMar>
        </w:tblPrEx>
        <w:trPr>
          <w:cantSplit/>
          <w:trHeight w:val="266"/>
        </w:trPr>
        <w:tc>
          <w:tcPr>
            <w:tcW w:w="2415" w:type="dxa"/>
            <w:gridSpan w:val="3"/>
          </w:tcPr>
          <w:p w14:paraId="4EDEF1AD" w14:textId="77777777" w:rsidR="00D32897" w:rsidRPr="00E51EF9" w:rsidRDefault="00D32897" w:rsidP="00BB65DC">
            <w:pPr>
              <w:snapToGrid w:val="0"/>
              <w:rPr>
                <w:b/>
                <w:szCs w:val="24"/>
              </w:rPr>
            </w:pPr>
            <w:r w:rsidRPr="00E51EF9">
              <w:rPr>
                <w:b/>
                <w:szCs w:val="24"/>
              </w:rPr>
              <w:t xml:space="preserve">Asignavimų valdytojas: </w:t>
            </w:r>
          </w:p>
        </w:tc>
        <w:tc>
          <w:tcPr>
            <w:tcW w:w="5953" w:type="dxa"/>
            <w:gridSpan w:val="3"/>
          </w:tcPr>
          <w:p w14:paraId="59EA59AE" w14:textId="77777777" w:rsidR="00D32897" w:rsidRPr="00E51EF9" w:rsidRDefault="00D32897" w:rsidP="00BB65DC">
            <w:pPr>
              <w:suppressLineNumbers/>
              <w:suppressAutoHyphens/>
              <w:snapToGrid w:val="0"/>
              <w:rPr>
                <w:rFonts w:eastAsia="SimSun" w:cs="Tahoma"/>
                <w:iCs/>
                <w:szCs w:val="24"/>
                <w:lang w:eastAsia="ar-SA"/>
              </w:rPr>
            </w:pPr>
            <w:r w:rsidRPr="00E51EF9">
              <w:rPr>
                <w:rFonts w:eastAsia="SimSun" w:cs="Tahoma"/>
                <w:iCs/>
                <w:szCs w:val="24"/>
                <w:lang w:eastAsia="ar-SA"/>
              </w:rPr>
              <w:t>Kėdainių rajono savivaldybės administracija</w:t>
            </w:r>
          </w:p>
          <w:p w14:paraId="0E7F4E44" w14:textId="77777777" w:rsidR="00D32897" w:rsidRPr="00E51EF9" w:rsidRDefault="00D32897" w:rsidP="00BB65DC">
            <w:pPr>
              <w:suppressLineNumbers/>
              <w:suppressAutoHyphens/>
              <w:rPr>
                <w:rFonts w:eastAsia="SimSun" w:cs="Tahoma"/>
                <w:iCs/>
                <w:szCs w:val="24"/>
                <w:lang w:eastAsia="ar-SA"/>
              </w:rPr>
            </w:pPr>
            <w:r w:rsidRPr="00E51EF9">
              <w:rPr>
                <w:rFonts w:eastAsia="SimSun" w:cs="Tahoma"/>
                <w:iCs/>
                <w:szCs w:val="24"/>
                <w:lang w:eastAsia="ar-SA"/>
              </w:rPr>
              <w:t>Visuomenės sveikatos biuras</w:t>
            </w:r>
          </w:p>
        </w:tc>
        <w:tc>
          <w:tcPr>
            <w:tcW w:w="1701" w:type="dxa"/>
            <w:vAlign w:val="bottom"/>
          </w:tcPr>
          <w:p w14:paraId="44EA4950" w14:textId="77777777" w:rsidR="00D32897" w:rsidRPr="00E51EF9" w:rsidRDefault="00D32897" w:rsidP="00BB65DC">
            <w:pPr>
              <w:suppressLineNumbers/>
              <w:suppressAutoHyphens/>
              <w:snapToGrid w:val="0"/>
              <w:rPr>
                <w:rFonts w:eastAsia="SimSun" w:cs="Tahoma"/>
                <w:iCs/>
                <w:szCs w:val="24"/>
                <w:lang w:eastAsia="ar-SA"/>
              </w:rPr>
            </w:pPr>
            <w:r w:rsidRPr="00E51EF9">
              <w:rPr>
                <w:rFonts w:eastAsia="SimSun" w:cs="Tahoma"/>
                <w:iCs/>
                <w:szCs w:val="24"/>
                <w:lang w:eastAsia="ar-SA"/>
              </w:rPr>
              <w:t>188768545</w:t>
            </w:r>
          </w:p>
          <w:p w14:paraId="6B0B6E42" w14:textId="77777777" w:rsidR="00D32897" w:rsidRPr="00E51EF9" w:rsidRDefault="00D32897" w:rsidP="00BB65DC">
            <w:pPr>
              <w:suppressLineNumbers/>
              <w:suppressAutoHyphens/>
              <w:rPr>
                <w:rFonts w:eastAsia="SimSun" w:cs="Tahoma"/>
                <w:iCs/>
                <w:szCs w:val="24"/>
                <w:lang w:eastAsia="ar-SA"/>
              </w:rPr>
            </w:pPr>
            <w:r w:rsidRPr="00E51EF9">
              <w:rPr>
                <w:rFonts w:eastAsia="SimSun" w:cs="Tahoma"/>
                <w:iCs/>
                <w:szCs w:val="24"/>
                <w:lang w:eastAsia="ar-SA"/>
              </w:rPr>
              <w:t>300630016</w:t>
            </w:r>
          </w:p>
        </w:tc>
      </w:tr>
      <w:tr w:rsidR="00D32897" w:rsidRPr="00E51EF9" w14:paraId="398A0624" w14:textId="77777777" w:rsidTr="00BB65DC">
        <w:tblPrEx>
          <w:tblCellMar>
            <w:left w:w="108" w:type="dxa"/>
            <w:right w:w="108" w:type="dxa"/>
          </w:tblCellMar>
        </w:tblPrEx>
        <w:trPr>
          <w:cantSplit/>
          <w:trHeight w:val="266"/>
        </w:trPr>
        <w:tc>
          <w:tcPr>
            <w:tcW w:w="2415" w:type="dxa"/>
            <w:gridSpan w:val="3"/>
          </w:tcPr>
          <w:p w14:paraId="62559788" w14:textId="77777777" w:rsidR="00D32897" w:rsidRPr="00E51EF9" w:rsidRDefault="00D32897" w:rsidP="00BB65DC">
            <w:pPr>
              <w:snapToGrid w:val="0"/>
              <w:rPr>
                <w:b/>
                <w:szCs w:val="24"/>
              </w:rPr>
            </w:pPr>
            <w:r w:rsidRPr="00E51EF9">
              <w:rPr>
                <w:b/>
                <w:szCs w:val="24"/>
              </w:rPr>
              <w:t xml:space="preserve">Programos koordinatorius        </w:t>
            </w:r>
            <w:r w:rsidRPr="00E51EF9">
              <w:rPr>
                <w:sz w:val="18"/>
                <w:szCs w:val="18"/>
              </w:rPr>
              <w:t>(vardas, pavardė, kita kontaktinė informacija)</w:t>
            </w:r>
          </w:p>
        </w:tc>
        <w:tc>
          <w:tcPr>
            <w:tcW w:w="5953" w:type="dxa"/>
            <w:gridSpan w:val="3"/>
          </w:tcPr>
          <w:p w14:paraId="08A320AA" w14:textId="73409B98" w:rsidR="00D32897" w:rsidRPr="00E51EF9" w:rsidRDefault="00D32897" w:rsidP="00BB65DC">
            <w:pPr>
              <w:pStyle w:val="Antrats"/>
              <w:tabs>
                <w:tab w:val="clear" w:pos="4153"/>
                <w:tab w:val="clear" w:pos="8306"/>
              </w:tabs>
              <w:rPr>
                <w:szCs w:val="24"/>
              </w:rPr>
            </w:pPr>
            <w:r w:rsidRPr="00E51EF9">
              <w:rPr>
                <w:rFonts w:eastAsia="SimSun"/>
                <w:iCs/>
                <w:szCs w:val="24"/>
                <w:lang w:eastAsia="ar-SA"/>
              </w:rPr>
              <w:t>Ramunė Kabošienė, Kėdainių rajono savivaldybės administracijos vyr. specialistė (savivaldybės gydytoja)</w:t>
            </w:r>
            <w:r w:rsidRPr="00E51EF9">
              <w:rPr>
                <w:szCs w:val="24"/>
              </w:rPr>
              <w:t>, tel. 8 347 69550, e</w:t>
            </w:r>
            <w:r w:rsidR="00577174">
              <w:rPr>
                <w:szCs w:val="24"/>
              </w:rPr>
              <w:t>l</w:t>
            </w:r>
            <w:r w:rsidRPr="00E51EF9">
              <w:rPr>
                <w:szCs w:val="24"/>
              </w:rPr>
              <w:t xml:space="preserve">.paštas </w:t>
            </w:r>
            <w:hyperlink r:id="rId15" w:history="1">
              <w:r w:rsidRPr="00E51EF9">
                <w:rPr>
                  <w:rStyle w:val="Hipersaitas"/>
                  <w:color w:val="auto"/>
                  <w:szCs w:val="24"/>
                </w:rPr>
                <w:t>ramune.kabosiene@kedainiai.lt</w:t>
              </w:r>
            </w:hyperlink>
          </w:p>
        </w:tc>
        <w:tc>
          <w:tcPr>
            <w:tcW w:w="1701" w:type="dxa"/>
            <w:vAlign w:val="bottom"/>
          </w:tcPr>
          <w:p w14:paraId="7528CE94" w14:textId="77777777" w:rsidR="00D32897" w:rsidRPr="00E51EF9" w:rsidRDefault="00D32897" w:rsidP="00BB65DC">
            <w:pPr>
              <w:suppressLineNumbers/>
              <w:suppressAutoHyphens/>
              <w:snapToGrid w:val="0"/>
              <w:rPr>
                <w:rFonts w:eastAsia="SimSun" w:cs="Tahoma"/>
                <w:iCs/>
                <w:szCs w:val="24"/>
                <w:lang w:eastAsia="ar-SA"/>
              </w:rPr>
            </w:pPr>
          </w:p>
        </w:tc>
      </w:tr>
      <w:tr w:rsidR="00D32897" w:rsidRPr="00E51EF9" w14:paraId="0E06257A" w14:textId="77777777" w:rsidTr="00BB65DC">
        <w:tblPrEx>
          <w:tblCellMar>
            <w:left w:w="108" w:type="dxa"/>
            <w:right w:w="108" w:type="dxa"/>
          </w:tblCellMar>
        </w:tblPrEx>
        <w:trPr>
          <w:cantSplit/>
          <w:trHeight w:val="266"/>
        </w:trPr>
        <w:tc>
          <w:tcPr>
            <w:tcW w:w="2415" w:type="dxa"/>
            <w:gridSpan w:val="3"/>
          </w:tcPr>
          <w:p w14:paraId="7F1A6F03" w14:textId="77777777" w:rsidR="00D32897" w:rsidRPr="00E51EF9" w:rsidRDefault="00D32897" w:rsidP="00BB65DC">
            <w:pPr>
              <w:snapToGrid w:val="0"/>
              <w:jc w:val="both"/>
              <w:rPr>
                <w:b/>
              </w:rPr>
            </w:pPr>
            <w:r w:rsidRPr="00E51EF9">
              <w:rPr>
                <w:b/>
              </w:rPr>
              <w:t>Veiklos prioritetas</w:t>
            </w:r>
          </w:p>
        </w:tc>
        <w:tc>
          <w:tcPr>
            <w:tcW w:w="7654" w:type="dxa"/>
            <w:gridSpan w:val="4"/>
          </w:tcPr>
          <w:p w14:paraId="3421C16C" w14:textId="77777777" w:rsidR="00D32897" w:rsidRPr="00E51EF9" w:rsidRDefault="00D32897" w:rsidP="00BB65DC">
            <w:pPr>
              <w:jc w:val="both"/>
              <w:rPr>
                <w:b/>
                <w:szCs w:val="24"/>
              </w:rPr>
            </w:pPr>
            <w:r w:rsidRPr="00E51EF9">
              <w:rPr>
                <w:b/>
                <w:szCs w:val="24"/>
              </w:rPr>
              <w:t>I prioritetas. Aukštos gyvenimo kokybės, socialinio saugumo užtikrinimas</w:t>
            </w:r>
          </w:p>
        </w:tc>
      </w:tr>
      <w:tr w:rsidR="00D32897" w:rsidRPr="00E51EF9" w14:paraId="37BE29AB" w14:textId="77777777" w:rsidTr="00BB65DC">
        <w:tblPrEx>
          <w:tblCellMar>
            <w:left w:w="108" w:type="dxa"/>
            <w:right w:w="108" w:type="dxa"/>
          </w:tblCellMar>
        </w:tblPrEx>
        <w:trPr>
          <w:cantSplit/>
          <w:trHeight w:val="266"/>
        </w:trPr>
        <w:tc>
          <w:tcPr>
            <w:tcW w:w="10069" w:type="dxa"/>
            <w:gridSpan w:val="7"/>
          </w:tcPr>
          <w:p w14:paraId="1CD8799C" w14:textId="77777777" w:rsidR="00D32897" w:rsidRPr="00E51EF9" w:rsidRDefault="00D32897" w:rsidP="00BB65DC">
            <w:pPr>
              <w:snapToGrid w:val="0"/>
              <w:rPr>
                <w:b/>
              </w:rPr>
            </w:pPr>
            <w:r w:rsidRPr="00E51EF9">
              <w:rPr>
                <w:b/>
              </w:rPr>
              <w:t>Programos parengimo  argumentai</w:t>
            </w:r>
          </w:p>
        </w:tc>
      </w:tr>
      <w:tr w:rsidR="00D32897" w:rsidRPr="00E51EF9" w14:paraId="773BD851" w14:textId="77777777" w:rsidTr="00BB65DC">
        <w:tblPrEx>
          <w:tblCellMar>
            <w:left w:w="108" w:type="dxa"/>
            <w:right w:w="108" w:type="dxa"/>
          </w:tblCellMar>
        </w:tblPrEx>
        <w:trPr>
          <w:cantSplit/>
          <w:trHeight w:val="266"/>
        </w:trPr>
        <w:tc>
          <w:tcPr>
            <w:tcW w:w="10069" w:type="dxa"/>
            <w:gridSpan w:val="7"/>
          </w:tcPr>
          <w:p w14:paraId="1551505A" w14:textId="77777777" w:rsidR="00D32897" w:rsidRPr="00E51EF9" w:rsidRDefault="00D32897" w:rsidP="00BB65DC">
            <w:pPr>
              <w:ind w:firstLine="747"/>
              <w:jc w:val="both"/>
              <w:rPr>
                <w:sz w:val="22"/>
                <w:szCs w:val="22"/>
              </w:rPr>
            </w:pPr>
            <w:r w:rsidRPr="00E51EF9">
              <w:rPr>
                <w:sz w:val="22"/>
                <w:szCs w:val="22"/>
              </w:rPr>
              <w:t>Programa tęstinė.</w:t>
            </w:r>
          </w:p>
          <w:p w14:paraId="6B844E41" w14:textId="77777777" w:rsidR="00D32897" w:rsidRPr="00E51EF9" w:rsidRDefault="00D32897" w:rsidP="00BB65DC">
            <w:pPr>
              <w:ind w:firstLine="747"/>
              <w:jc w:val="both"/>
              <w:rPr>
                <w:sz w:val="22"/>
                <w:szCs w:val="22"/>
              </w:rPr>
            </w:pPr>
            <w:r w:rsidRPr="00E51EF9">
              <w:rPr>
                <w:sz w:val="22"/>
                <w:szCs w:val="22"/>
              </w:rPr>
              <w:t>Šia programa siekiama užtikrinti kokybišką Kėdainių rajono savivaldybės gyventojų asmens ir visuomenės sveikatos priežiūrą, sveikatos politikos įgyvendinimą savivaldybės lygiu. Programa numato efektyviai formuoti sveikatos priežiūros sistemą, tikslingai paskirstyti lėšas asmens ir visuomenės sveikatos priežiūrai, gerinti sveikatos priežiūros paslaugų prieinamumą, kokybę ir pacientų saugą,  siekiant mažinti sveikatos netolygumus rajone.</w:t>
            </w:r>
          </w:p>
          <w:p w14:paraId="4DBB1158" w14:textId="77777777" w:rsidR="00D32897" w:rsidRPr="00E51EF9" w:rsidRDefault="00D32897" w:rsidP="00BB65DC">
            <w:pPr>
              <w:ind w:firstLine="747"/>
              <w:jc w:val="both"/>
              <w:rPr>
                <w:b/>
                <w:bCs/>
                <w:sz w:val="22"/>
                <w:szCs w:val="22"/>
              </w:rPr>
            </w:pPr>
            <w:r w:rsidRPr="00E51EF9">
              <w:rPr>
                <w:sz w:val="22"/>
                <w:szCs w:val="22"/>
              </w:rPr>
              <w:t>Šia programa realizuojamos Lietuvos Respublikos vietos savivaldos įstatymo savivaldybėms nustatytos savarankiškosios savivaldybės funkcijos: pirminė asmens ir visuomenės sveikatos priežiūra (įstaigų steigimas, reorganizavimas, likvidavimas, išlaikymas), išskyrus visuomenės sveikatos priežiūrą savivaldybės teritorijoje esančiose ikimokyklinio ugdymo, bendrojo ugdymo mokyklose ir profesinio mokymo įstaigose ugdomų mokinių pagal ikimokyklinio, priešmokyklinio, pradinio, pagrindinio ir vidurinio ugdymo programas, savivaldybių sveikatos programų rengimas ir įgyvendinimas; parama savivaldybės gyventojų sveikatos priežiūrai.</w:t>
            </w:r>
          </w:p>
          <w:p w14:paraId="1C952F05" w14:textId="77777777" w:rsidR="00D32897" w:rsidRPr="00E51EF9" w:rsidRDefault="00D32897" w:rsidP="00BB65DC">
            <w:pPr>
              <w:ind w:firstLine="747"/>
              <w:jc w:val="both"/>
              <w:rPr>
                <w:sz w:val="22"/>
                <w:szCs w:val="22"/>
              </w:rPr>
            </w:pPr>
            <w:r w:rsidRPr="00E51EF9">
              <w:rPr>
                <w:bCs/>
                <w:i/>
                <w:sz w:val="22"/>
                <w:szCs w:val="22"/>
              </w:rPr>
              <w:t>Valstybinės (valstybės perduotos savivaldybėms) funkcijos</w:t>
            </w:r>
            <w:r w:rsidRPr="00E51EF9">
              <w:rPr>
                <w:sz w:val="22"/>
                <w:szCs w:val="22"/>
              </w:rPr>
              <w:t xml:space="preserve"> – antrinės sveikatos priežiūros organizavimas įstatymų nustatytais atvejais ir tvarka. Visuomenės sveikatos priežiūra savivaldybės teritorijoje esančiose ikimokyklinio ugdymo, bendrojo ugdymo mokyklose ir profesinio mokymo įstaigose ugdomų mokinių pagal ikimokyklinio, priešmokyklinio, pradinio, pagrindinio ir vidurinio ugdymo programas, visuomenės sveikatos stiprinimas, visuomenės sveikatos stebėsena. Kitos pagal įstatymus perduotos funkcijos.</w:t>
            </w:r>
          </w:p>
          <w:p w14:paraId="22398253" w14:textId="77777777" w:rsidR="00D32897" w:rsidRPr="00E51EF9" w:rsidRDefault="00D32897" w:rsidP="00BB65DC">
            <w:pPr>
              <w:ind w:firstLine="747"/>
              <w:jc w:val="both"/>
              <w:rPr>
                <w:sz w:val="22"/>
                <w:szCs w:val="22"/>
              </w:rPr>
            </w:pPr>
            <w:r w:rsidRPr="00E51EF9">
              <w:rPr>
                <w:sz w:val="22"/>
                <w:szCs w:val="22"/>
              </w:rPr>
              <w:t>Įgyvendinant Sveikatos apsaugos programą nėra numatoma apribojimų, kurie turėtų neigiamą poveikį moterų ir vyrų lygybės ir nediskriminavimo</w:t>
            </w:r>
            <w:r w:rsidRPr="00E51EF9">
              <w:rPr>
                <w:rFonts w:eastAsia="Calibri"/>
                <w:sz w:val="22"/>
                <w:szCs w:val="22"/>
              </w:rPr>
              <w:t xml:space="preserve"> </w:t>
            </w:r>
            <w:r w:rsidRPr="00E51EF9">
              <w:rPr>
                <w:sz w:val="22"/>
                <w:szCs w:val="22"/>
              </w:rPr>
              <w:t>dėl lyties, rasės, tautybės, kalbos,  kilmės, socialinės padėties, tikėjimo, įsitikinimų ar pažiūrų, amžiaus, negalios, lytinės orientacijos, etninės priklausomybės, religijos principų įgyvendinimui.</w:t>
            </w:r>
          </w:p>
          <w:p w14:paraId="134963C6" w14:textId="77777777" w:rsidR="00D32897" w:rsidRPr="00E51EF9" w:rsidRDefault="00D32897" w:rsidP="00BB65DC">
            <w:pPr>
              <w:ind w:firstLine="747"/>
              <w:jc w:val="both"/>
              <w:rPr>
                <w:sz w:val="22"/>
                <w:szCs w:val="22"/>
              </w:rPr>
            </w:pPr>
            <w:r w:rsidRPr="00E51EF9">
              <w:rPr>
                <w:sz w:val="22"/>
                <w:szCs w:val="22"/>
              </w:rPr>
              <w:t>Savivaldybėje visų amžiaus grupių gyventojams, nepriklausomai nuo jų lyties, yra prieinamos visuomenės sveikatos paslaugos. Visuomenės sveikatos stebėsenos duomenys yra analizuojami išskiriant lyčių skirtumus ir akcentuojant sergamumo bei mirtingumo rodiklius pagal lytį.</w:t>
            </w:r>
          </w:p>
          <w:p w14:paraId="0185708F" w14:textId="77777777" w:rsidR="00D32897" w:rsidRPr="00E51EF9" w:rsidRDefault="00D32897" w:rsidP="00BB65DC">
            <w:pPr>
              <w:ind w:firstLine="747"/>
              <w:jc w:val="both"/>
              <w:rPr>
                <w:b/>
                <w:sz w:val="22"/>
                <w:szCs w:val="22"/>
              </w:rPr>
            </w:pPr>
          </w:p>
        </w:tc>
      </w:tr>
      <w:tr w:rsidR="00D32897" w:rsidRPr="00E51EF9" w14:paraId="200A8DF0" w14:textId="77777777" w:rsidTr="00BB65DC">
        <w:tblPrEx>
          <w:tblCellMar>
            <w:left w:w="108" w:type="dxa"/>
            <w:right w:w="108" w:type="dxa"/>
          </w:tblCellMar>
        </w:tblPrEx>
        <w:trPr>
          <w:cantSplit/>
          <w:trHeight w:val="266"/>
        </w:trPr>
        <w:tc>
          <w:tcPr>
            <w:tcW w:w="10069" w:type="dxa"/>
            <w:gridSpan w:val="7"/>
          </w:tcPr>
          <w:p w14:paraId="4DE6885F" w14:textId="77777777" w:rsidR="00D32897" w:rsidRPr="00E51EF9" w:rsidRDefault="00D32897" w:rsidP="00BB65DC">
            <w:pPr>
              <w:rPr>
                <w:b/>
                <w:sz w:val="22"/>
                <w:szCs w:val="22"/>
              </w:rPr>
            </w:pPr>
            <w:r w:rsidRPr="00E51EF9">
              <w:rPr>
                <w:b/>
                <w:sz w:val="22"/>
                <w:szCs w:val="22"/>
              </w:rPr>
              <w:t>Programos aprašymas</w:t>
            </w:r>
          </w:p>
        </w:tc>
      </w:tr>
      <w:tr w:rsidR="00D32897" w:rsidRPr="00E51EF9" w14:paraId="31209F2A" w14:textId="77777777" w:rsidTr="00BB65DC">
        <w:tblPrEx>
          <w:tblCellMar>
            <w:left w:w="108" w:type="dxa"/>
            <w:right w:w="108" w:type="dxa"/>
          </w:tblCellMar>
        </w:tblPrEx>
        <w:trPr>
          <w:cantSplit/>
          <w:trHeight w:val="266"/>
        </w:trPr>
        <w:tc>
          <w:tcPr>
            <w:tcW w:w="10069" w:type="dxa"/>
            <w:gridSpan w:val="7"/>
          </w:tcPr>
          <w:p w14:paraId="4FF3F977" w14:textId="77777777" w:rsidR="00D32897" w:rsidRPr="00E51EF9" w:rsidRDefault="00D32897" w:rsidP="00BB65DC">
            <w:pPr>
              <w:pStyle w:val="Betarp"/>
              <w:ind w:firstLine="747"/>
              <w:jc w:val="both"/>
              <w:rPr>
                <w:sz w:val="22"/>
                <w:szCs w:val="22"/>
              </w:rPr>
            </w:pPr>
            <w:r w:rsidRPr="00E51EF9">
              <w:rPr>
                <w:sz w:val="22"/>
                <w:szCs w:val="22"/>
              </w:rPr>
              <w:t>Programa siekiama kurti šiuolaikinę sveikatos priežiūros sistemą, užtikrinančią sveikatos priežiūros prieinamumą, kokybę, siekiant, kad gyventojams laiku būtų teikiama kokybiška, saugi ir prieinama asmens ir visuomenės sveikatos priežiūra.</w:t>
            </w:r>
          </w:p>
          <w:p w14:paraId="5DB63CCB" w14:textId="77777777" w:rsidR="00D32897" w:rsidRPr="00E51EF9" w:rsidRDefault="00D32897" w:rsidP="00BB65DC">
            <w:pPr>
              <w:pStyle w:val="Betarp"/>
              <w:ind w:firstLine="747"/>
              <w:jc w:val="both"/>
              <w:rPr>
                <w:sz w:val="22"/>
                <w:szCs w:val="22"/>
              </w:rPr>
            </w:pPr>
            <w:r w:rsidRPr="00E51EF9">
              <w:rPr>
                <w:sz w:val="22"/>
                <w:szCs w:val="22"/>
              </w:rPr>
              <w:t xml:space="preserve">Šiuo metu Savivaldybei priklauso 3 sveikatos priežiūros įstaigos: VšĮ Kėdainių pirminės sveikatos priežiūros centras, VšĮ Kėdainių ligoninė, Kėdainių rajono savivaldybės visuomenės sveikatos biuras. </w:t>
            </w:r>
          </w:p>
          <w:p w14:paraId="33472D89" w14:textId="77777777" w:rsidR="00D32897" w:rsidRPr="00E51EF9" w:rsidRDefault="00D32897" w:rsidP="00BB65DC">
            <w:pPr>
              <w:snapToGrid w:val="0"/>
              <w:ind w:firstLine="747"/>
              <w:jc w:val="both"/>
              <w:rPr>
                <w:sz w:val="22"/>
                <w:szCs w:val="22"/>
              </w:rPr>
            </w:pPr>
            <w:r w:rsidRPr="00E51EF9">
              <w:rPr>
                <w:i/>
                <w:iCs/>
                <w:sz w:val="22"/>
                <w:szCs w:val="22"/>
              </w:rPr>
              <w:t>VšĮ Kėdainių pirminės sveikatos priežiūros centras.</w:t>
            </w:r>
            <w:r w:rsidRPr="00E51EF9">
              <w:rPr>
                <w:iCs/>
                <w:sz w:val="22"/>
                <w:szCs w:val="22"/>
              </w:rPr>
              <w:t xml:space="preserve"> Teikia pirminio lygio asmens sveikatos priežiūros paslaugas (šeimos gydytojo, pediatro, chirurgo, akušerio-ginekologo, odontologo, psichiatro) prisirašiusiems gyventojams – suaugusiems, vaikams. </w:t>
            </w:r>
            <w:r w:rsidRPr="00E51EF9">
              <w:rPr>
                <w:sz w:val="22"/>
                <w:szCs w:val="22"/>
              </w:rPr>
              <w:t>Teikia skubią medicinos pagalbą centro sudėtyje esančiame Greitosios medicinos pagalbos skyriuje. Teikia Psichikos sveikatos priežiūros paslaugas  PSPC centro sudėtyje esančiame Psichikos sveikatos skyriuje.</w:t>
            </w:r>
          </w:p>
          <w:p w14:paraId="4CAAA8ED" w14:textId="77777777" w:rsidR="00D32897" w:rsidRPr="00E51EF9" w:rsidRDefault="00D32897" w:rsidP="00BB65DC">
            <w:pPr>
              <w:ind w:firstLine="567"/>
              <w:jc w:val="both"/>
              <w:rPr>
                <w:sz w:val="22"/>
                <w:szCs w:val="22"/>
              </w:rPr>
            </w:pPr>
            <w:r w:rsidRPr="00E51EF9">
              <w:rPr>
                <w:i/>
                <w:iCs/>
                <w:sz w:val="22"/>
                <w:szCs w:val="22"/>
              </w:rPr>
              <w:t>VšĮ Kėdainių ligoninė</w:t>
            </w:r>
            <w:r w:rsidRPr="00E51EF9">
              <w:rPr>
                <w:sz w:val="22"/>
                <w:szCs w:val="22"/>
              </w:rPr>
              <w:t xml:space="preserve">. Teikia antrinio lygio stacionarias, ambulatorines, reabilitacijos, medicininės slaugos ir palaikomojo gydymo asmens sveikatos priežiūros paslaugas. </w:t>
            </w:r>
          </w:p>
          <w:p w14:paraId="4A1F62DD" w14:textId="77777777" w:rsidR="00D32897" w:rsidRPr="00E51EF9" w:rsidRDefault="00D32897" w:rsidP="00BB65DC">
            <w:pPr>
              <w:rPr>
                <w:b/>
                <w:sz w:val="22"/>
                <w:szCs w:val="22"/>
              </w:rPr>
            </w:pPr>
          </w:p>
        </w:tc>
      </w:tr>
      <w:tr w:rsidR="00D32897" w:rsidRPr="00E51EF9" w14:paraId="0E04E0FA" w14:textId="77777777" w:rsidTr="00BB65DC">
        <w:tblPrEx>
          <w:tblCellMar>
            <w:left w:w="108" w:type="dxa"/>
            <w:right w:w="108" w:type="dxa"/>
          </w:tblCellMar>
        </w:tblPrEx>
        <w:trPr>
          <w:cantSplit/>
          <w:trHeight w:val="266"/>
        </w:trPr>
        <w:tc>
          <w:tcPr>
            <w:tcW w:w="10069" w:type="dxa"/>
            <w:gridSpan w:val="7"/>
          </w:tcPr>
          <w:p w14:paraId="661385F2" w14:textId="77777777" w:rsidR="00D32897" w:rsidRPr="00E51EF9" w:rsidRDefault="00D32897" w:rsidP="00BB65DC">
            <w:pPr>
              <w:ind w:firstLine="747"/>
              <w:jc w:val="both"/>
              <w:rPr>
                <w:sz w:val="22"/>
                <w:szCs w:val="22"/>
              </w:rPr>
            </w:pPr>
            <w:r w:rsidRPr="00E51EF9">
              <w:rPr>
                <w:i/>
                <w:sz w:val="22"/>
                <w:szCs w:val="22"/>
              </w:rPr>
              <w:t>Kėdainių rajono savivaldybės visuomenės sveikatos biuras.</w:t>
            </w:r>
            <w:r w:rsidRPr="00E51EF9">
              <w:rPr>
                <w:sz w:val="22"/>
                <w:szCs w:val="22"/>
              </w:rPr>
              <w:t xml:space="preserve"> Vykdo savivaldybės teritorijoje Lietuvos Respublikos įstatymais ir kitais teisės aktais reglamentuojamą savivaldybių visuomenės sveikatos priežiūrą, taikant koordinacines, informacines ir kitas profilaktikos priemones, informuoja ir moko gyventojus apie rizikos veiksnius ir pagal galimybes siekia mažinti rizikos veiksnių paplitimą, sergamumą, propaguoja sveikos gyvensenos įgūdžius tarp bendruomenės narių, teikiant kokybiškas visuomenės sveikatos priežiūros paslaugas.</w:t>
            </w:r>
          </w:p>
          <w:p w14:paraId="10664D31" w14:textId="77777777" w:rsidR="00FD254F" w:rsidRPr="00E51EF9" w:rsidRDefault="00FD254F" w:rsidP="00BB65DC">
            <w:pPr>
              <w:ind w:firstLine="747"/>
              <w:jc w:val="both"/>
              <w:rPr>
                <w:sz w:val="22"/>
                <w:szCs w:val="22"/>
              </w:rPr>
            </w:pPr>
          </w:p>
          <w:p w14:paraId="4B86D0CB" w14:textId="3FAC17D5" w:rsidR="00FD254F" w:rsidRPr="00E51EF9" w:rsidRDefault="00FD254F" w:rsidP="00BB65DC">
            <w:pPr>
              <w:ind w:firstLine="747"/>
              <w:jc w:val="both"/>
              <w:rPr>
                <w:sz w:val="22"/>
                <w:szCs w:val="22"/>
              </w:rPr>
            </w:pPr>
          </w:p>
        </w:tc>
      </w:tr>
      <w:tr w:rsidR="00D32897" w:rsidRPr="00E51EF9" w14:paraId="6B14366C" w14:textId="77777777" w:rsidTr="00BB65DC">
        <w:tblPrEx>
          <w:tblCellMar>
            <w:left w:w="108" w:type="dxa"/>
            <w:right w:w="108" w:type="dxa"/>
          </w:tblCellMar>
        </w:tblPrEx>
        <w:trPr>
          <w:cantSplit/>
          <w:trHeight w:val="266"/>
        </w:trPr>
        <w:tc>
          <w:tcPr>
            <w:tcW w:w="2840" w:type="dxa"/>
            <w:gridSpan w:val="4"/>
          </w:tcPr>
          <w:p w14:paraId="6C379981" w14:textId="77777777" w:rsidR="00D32897" w:rsidRPr="00E51EF9" w:rsidRDefault="00D32897" w:rsidP="00BB65DC">
            <w:pPr>
              <w:snapToGrid w:val="0"/>
              <w:jc w:val="both"/>
              <w:rPr>
                <w:b/>
              </w:rPr>
            </w:pPr>
            <w:r w:rsidRPr="00E51EF9">
              <w:br w:type="page"/>
            </w:r>
            <w:r w:rsidRPr="00E51EF9">
              <w:rPr>
                <w:b/>
              </w:rPr>
              <w:t xml:space="preserve"> Programos tikslo kodas</w:t>
            </w:r>
          </w:p>
        </w:tc>
        <w:tc>
          <w:tcPr>
            <w:tcW w:w="7229" w:type="dxa"/>
            <w:gridSpan w:val="3"/>
          </w:tcPr>
          <w:p w14:paraId="2C08DD08" w14:textId="77777777" w:rsidR="00D32897" w:rsidRPr="00E51EF9" w:rsidRDefault="00D32897" w:rsidP="00BB65DC">
            <w:pPr>
              <w:snapToGrid w:val="0"/>
              <w:rPr>
                <w:b/>
              </w:rPr>
            </w:pPr>
            <w:r w:rsidRPr="00E51EF9">
              <w:rPr>
                <w:b/>
              </w:rPr>
              <w:t>Programos tikslo pavadinimas</w:t>
            </w:r>
          </w:p>
        </w:tc>
      </w:tr>
      <w:tr w:rsidR="00D32897" w:rsidRPr="00E51EF9" w14:paraId="0E622B94" w14:textId="77777777" w:rsidTr="00BB65DC">
        <w:tblPrEx>
          <w:tblCellMar>
            <w:left w:w="108" w:type="dxa"/>
            <w:right w:w="108" w:type="dxa"/>
          </w:tblCellMar>
        </w:tblPrEx>
        <w:trPr>
          <w:cantSplit/>
          <w:trHeight w:val="266"/>
        </w:trPr>
        <w:tc>
          <w:tcPr>
            <w:tcW w:w="2840" w:type="dxa"/>
            <w:gridSpan w:val="4"/>
          </w:tcPr>
          <w:p w14:paraId="0178C81F" w14:textId="77777777" w:rsidR="00D32897" w:rsidRPr="00E51EF9" w:rsidRDefault="00D32897" w:rsidP="00BB65DC">
            <w:pPr>
              <w:snapToGrid w:val="0"/>
              <w:rPr>
                <w:b/>
              </w:rPr>
            </w:pPr>
            <w:r w:rsidRPr="00E51EF9">
              <w:rPr>
                <w:b/>
              </w:rPr>
              <w:t>01</w:t>
            </w:r>
          </w:p>
        </w:tc>
        <w:tc>
          <w:tcPr>
            <w:tcW w:w="7229" w:type="dxa"/>
            <w:gridSpan w:val="3"/>
          </w:tcPr>
          <w:p w14:paraId="11A1FC8B" w14:textId="77777777" w:rsidR="00D32897" w:rsidRPr="00E51EF9" w:rsidRDefault="00D32897" w:rsidP="00BB65DC">
            <w:pPr>
              <w:snapToGrid w:val="0"/>
              <w:rPr>
                <w:b/>
              </w:rPr>
            </w:pPr>
            <w:r w:rsidRPr="00E51EF9">
              <w:rPr>
                <w:b/>
              </w:rPr>
              <w:t>Stiprinti ir išsaugoti gyventojų sveikatą</w:t>
            </w:r>
          </w:p>
        </w:tc>
      </w:tr>
      <w:tr w:rsidR="00D32897" w:rsidRPr="00E51EF9" w14:paraId="5D93FEEC" w14:textId="77777777" w:rsidTr="00BB65DC">
        <w:tblPrEx>
          <w:tblCellMar>
            <w:left w:w="108" w:type="dxa"/>
            <w:right w:w="108" w:type="dxa"/>
          </w:tblCellMar>
        </w:tblPrEx>
        <w:trPr>
          <w:cantSplit/>
          <w:trHeight w:val="266"/>
        </w:trPr>
        <w:tc>
          <w:tcPr>
            <w:tcW w:w="10069" w:type="dxa"/>
            <w:gridSpan w:val="7"/>
          </w:tcPr>
          <w:p w14:paraId="672E8BE4" w14:textId="77777777" w:rsidR="00D32897" w:rsidRPr="00E51EF9" w:rsidRDefault="00D32897" w:rsidP="00BB65DC">
            <w:pPr>
              <w:tabs>
                <w:tab w:val="left" w:pos="731"/>
              </w:tabs>
              <w:snapToGrid w:val="0"/>
              <w:ind w:firstLine="747"/>
              <w:rPr>
                <w:szCs w:val="24"/>
              </w:rPr>
            </w:pPr>
            <w:r w:rsidRPr="00E51EF9">
              <w:rPr>
                <w:szCs w:val="24"/>
              </w:rPr>
              <w:t xml:space="preserve">Tikslui pasiekti </w:t>
            </w:r>
            <w:r w:rsidRPr="00E51EF9">
              <w:rPr>
                <w:b/>
                <w:bCs/>
                <w:szCs w:val="24"/>
              </w:rPr>
              <w:t>keliamas uždavinys</w:t>
            </w:r>
            <w:r w:rsidRPr="00E51EF9">
              <w:rPr>
                <w:szCs w:val="24"/>
              </w:rPr>
              <w:t>:</w:t>
            </w:r>
          </w:p>
          <w:p w14:paraId="7FB99815" w14:textId="77777777" w:rsidR="00D32897" w:rsidRPr="00E51EF9" w:rsidRDefault="00D32897" w:rsidP="00BB65DC">
            <w:pPr>
              <w:tabs>
                <w:tab w:val="left" w:pos="731"/>
                <w:tab w:val="center" w:pos="4153"/>
                <w:tab w:val="right" w:pos="8306"/>
              </w:tabs>
              <w:ind w:firstLine="747"/>
              <w:jc w:val="both"/>
              <w:rPr>
                <w:b/>
                <w:szCs w:val="24"/>
              </w:rPr>
            </w:pPr>
            <w:r w:rsidRPr="00E51EF9">
              <w:rPr>
                <w:b/>
                <w:szCs w:val="24"/>
              </w:rPr>
              <w:t>01 uždavinys. Sudaryti sąlygas gyventojams stiprinti sveikatą, kurti ir plėtoti su sveikatos stiprinimu susijusias paslaugas</w:t>
            </w:r>
          </w:p>
          <w:p w14:paraId="0E0C5584" w14:textId="77777777" w:rsidR="00D32897" w:rsidRPr="00E51EF9" w:rsidRDefault="00D32897" w:rsidP="00BB65DC">
            <w:pPr>
              <w:tabs>
                <w:tab w:val="left" w:pos="731"/>
              </w:tabs>
              <w:suppressAutoHyphens/>
              <w:ind w:firstLine="747"/>
              <w:jc w:val="both"/>
              <w:rPr>
                <w:rFonts w:eastAsia="SimSun"/>
                <w:szCs w:val="24"/>
                <w:lang w:eastAsia="ar-SA"/>
              </w:rPr>
            </w:pPr>
            <w:r w:rsidRPr="00E51EF9">
              <w:rPr>
                <w:rFonts w:eastAsia="SimSun"/>
                <w:szCs w:val="24"/>
                <w:lang w:eastAsia="ar-SA"/>
              </w:rPr>
              <w:t>Vykdant šį uždavinį bus įgyvendinama Kėdainių rajono savivaldybės rajono visuomenės sveikatos rėmimo specialioji programa. Programa siekiama finansuoti įstaigų, organizacijų, mokslo ir mokymo institucijų, visuomeninių organizacijų, neformalių grupių projektus, skirtus rajono gyventojų sveikatai gerinti. Programos prioritetai nustatyti atsižvelgiant į Kėdainių rajono savivaldybės gyventojų sveikatos būklę ir sveikatos priežiūros bei kitų specialistų patirtį, laikantis iki tol vykdytų Kėdainių rajono savivaldybės visuomenės sveikatos rėmimo specialiosios programos priemonių tęstinumo, siekiant mažinti sveikatos netolygumus rajone  ir Kauno regione.</w:t>
            </w:r>
          </w:p>
          <w:p w14:paraId="0A397469" w14:textId="77777777" w:rsidR="00D32897" w:rsidRPr="00E51EF9" w:rsidRDefault="00D32897" w:rsidP="00BB65DC">
            <w:pPr>
              <w:tabs>
                <w:tab w:val="left" w:pos="731"/>
              </w:tabs>
              <w:suppressAutoHyphens/>
              <w:ind w:firstLine="747"/>
              <w:jc w:val="both"/>
              <w:rPr>
                <w:rFonts w:eastAsia="SimSun"/>
                <w:szCs w:val="24"/>
                <w:lang w:eastAsia="ar-SA"/>
              </w:rPr>
            </w:pPr>
            <w:r w:rsidRPr="00E51EF9">
              <w:rPr>
                <w:rFonts w:eastAsia="SimSun"/>
                <w:szCs w:val="24"/>
                <w:lang w:eastAsia="ar-SA"/>
              </w:rPr>
              <w:t xml:space="preserve">Savivaldybių visuomenės sveikatos rėmimo specialiosios programos finansavimo šaltiniai: 20 procentų aplinkos apsaugos rėmimo specialiosios programos lėšų (iš juridinių ir fizinių asmenų mokesčių, mokamų įstatymo nustatytomis proporcijomis ir tvarka už teršalų išmetimą į aplinką, savanoriškų juridinių ir fizinių asmenų įmokų, kitų teisėtai gautų lėšų). </w:t>
            </w:r>
          </w:p>
          <w:p w14:paraId="5933903F" w14:textId="7C5A326F" w:rsidR="00D32897" w:rsidRPr="00E51EF9" w:rsidRDefault="00D32897" w:rsidP="00BB65DC">
            <w:pPr>
              <w:tabs>
                <w:tab w:val="left" w:pos="731"/>
                <w:tab w:val="center" w:pos="4153"/>
                <w:tab w:val="right" w:pos="8306"/>
              </w:tabs>
              <w:ind w:firstLine="747"/>
              <w:jc w:val="both"/>
              <w:rPr>
                <w:rFonts w:eastAsia="SimSun"/>
                <w:szCs w:val="24"/>
                <w:lang w:eastAsia="ar-SA"/>
              </w:rPr>
            </w:pPr>
            <w:r w:rsidRPr="00E51EF9">
              <w:rPr>
                <w:rFonts w:eastAsia="SimSun"/>
                <w:szCs w:val="24"/>
                <w:lang w:eastAsia="ar-SA"/>
              </w:rPr>
              <w:t>Visuomenės sveikatos rėmimo specialiosios  programos lėšomis finansuojama: psichikos sveikatos stiprinimo (alkoholio, tabako ir kitų psichoaktyviųjų medžiagų vartojimo prevencija), bendruomenės sveikatos stiprinimo, sveikatos mokymo, sveikatos žinių populiarinimo priemonės,</w:t>
            </w:r>
            <w:r w:rsidRPr="00E51EF9">
              <w:rPr>
                <w:szCs w:val="24"/>
              </w:rPr>
              <w:t xml:space="preserve"> </w:t>
            </w:r>
            <w:r w:rsidRPr="00E51EF9">
              <w:rPr>
                <w:rFonts w:eastAsia="SimSun"/>
                <w:szCs w:val="24"/>
                <w:lang w:eastAsia="ar-SA"/>
              </w:rPr>
              <w:t>lėtinių neinfekcinių ligų ir traumų profilaktikos priemonės, užkrečiamųjų ligų profilaktikos tikslinės priemonės,</w:t>
            </w:r>
            <w:r w:rsidRPr="00E51EF9">
              <w:rPr>
                <w:szCs w:val="24"/>
              </w:rPr>
              <w:t xml:space="preserve"> </w:t>
            </w:r>
            <w:r w:rsidRPr="00E51EF9">
              <w:rPr>
                <w:rFonts w:eastAsia="SimSun"/>
                <w:szCs w:val="24"/>
                <w:lang w:eastAsia="ar-SA"/>
              </w:rPr>
              <w:t>įgyvendinant</w:t>
            </w:r>
            <w:r w:rsidRPr="00E51EF9">
              <w:rPr>
                <w:szCs w:val="24"/>
              </w:rPr>
              <w:t xml:space="preserve"> </w:t>
            </w:r>
            <w:r w:rsidRPr="00E51EF9">
              <w:rPr>
                <w:rFonts w:eastAsia="SimSun"/>
                <w:szCs w:val="24"/>
                <w:lang w:eastAsia="ar-SA"/>
              </w:rPr>
              <w:t>Kėdainių rajono savivaldybės užkrečiamųjų ligų profilaktikos ir kontrolės organizacinių priemonių planą finansuojamos profilaktinės ir prevencinės priemonės, gyvenamosios aplinkos sveikatinimo priemonės. 2021 m. visuomenės sveikatos rėmimo specialiosios programos lėšomis finansuotos ir įgyvendintos užkrečiamųjų ligų prevencijai skirtos priemonės (Covid-19)  suvaldymui 2 priemonės,</w:t>
            </w:r>
            <w:r w:rsidRPr="00E51EF9">
              <w:t xml:space="preserve"> savižudybių prevencijai – </w:t>
            </w:r>
            <w:r w:rsidR="00606A85" w:rsidRPr="00E51EF9">
              <w:t>finansuoti</w:t>
            </w:r>
            <w:r w:rsidRPr="00E51EF9">
              <w:t xml:space="preserve"> projektai ,,Savižudybių modelio diegimas Kėdainių rajono savivaldybėje“, „Traumų ir sužalojimų (įskaitant skendimus) prevencija“, </w:t>
            </w:r>
            <w:r w:rsidRPr="00E51EF9">
              <w:rPr>
                <w:rFonts w:eastAsia="SimSun"/>
                <w:szCs w:val="24"/>
                <w:lang w:eastAsia="ar-SA"/>
              </w:rPr>
              <w:t>18-oje maudymosi vietų</w:t>
            </w:r>
            <w:r w:rsidRPr="00E51EF9">
              <w:t xml:space="preserve"> atlikti </w:t>
            </w:r>
            <w:r w:rsidRPr="00E51EF9">
              <w:rPr>
                <w:rFonts w:eastAsia="SimSun"/>
                <w:szCs w:val="24"/>
                <w:lang w:eastAsia="ar-SA"/>
              </w:rPr>
              <w:t>vandens kokybės tyrimai,</w:t>
            </w:r>
            <w:r w:rsidRPr="00E51EF9">
              <w:t xml:space="preserve"> atsižvelgiant į gyventojų skundus atlikti </w:t>
            </w:r>
            <w:r w:rsidRPr="00E51EF9">
              <w:rPr>
                <w:rFonts w:eastAsia="SimSun"/>
                <w:szCs w:val="24"/>
                <w:lang w:eastAsia="ar-SA"/>
              </w:rPr>
              <w:t xml:space="preserve">triukšmo lygio matavimai. </w:t>
            </w:r>
          </w:p>
          <w:p w14:paraId="2A31B241" w14:textId="77777777" w:rsidR="00D32897" w:rsidRPr="00E51EF9" w:rsidRDefault="00D32897" w:rsidP="00BB65DC">
            <w:pPr>
              <w:tabs>
                <w:tab w:val="left" w:pos="731"/>
                <w:tab w:val="center" w:pos="4153"/>
                <w:tab w:val="right" w:pos="8306"/>
              </w:tabs>
              <w:ind w:firstLine="747"/>
              <w:jc w:val="both"/>
              <w:rPr>
                <w:rFonts w:eastAsia="SimSun"/>
                <w:szCs w:val="24"/>
                <w:lang w:eastAsia="ar-SA"/>
              </w:rPr>
            </w:pPr>
            <w:r w:rsidRPr="00E51EF9">
              <w:rPr>
                <w:rFonts w:eastAsia="SimSun"/>
                <w:szCs w:val="24"/>
                <w:lang w:eastAsia="ar-SA"/>
              </w:rPr>
              <w:t xml:space="preserve">Uždavinį įgyvendina  </w:t>
            </w:r>
            <w:r w:rsidRPr="00E51EF9">
              <w:t xml:space="preserve">Visuomenės sveikatos biuras (toliau – Biuras), kuris vykdo savivaldybės savarankiškas ir valstybines visuomenės sveikatos priežiūros funkcijas pagal šalyje ir savivaldybėje nustatytus ir patvirtintus visuomenės sveikatos priežiūros prioritetus, tikslus ir uždavinius. Biuras organizuoja ir koordinuoja visuomenės sveikatos priežiūros specialistų, dirbančių bendrojo ugdymo mokyklose, veiklą, aprūpina juos būtinomis vaizdinėmis, metodinėmis, informacinėmis priemonėmis. Taip pat vykdo valstybinės (valstybės perduotas savivaldybėms) visuomenės sveikatos priežiūros funkcijas: visuomenės sveikatos priežiūrą savivaldybės teritorijoje esančiose ikimokyklinio ugdymo, bendrojo ugdymo mokyklose ir profesinio mokymo įstaigose ugdomų mokinių pagal ikimokyklinio, priešmokyklinio, pradinio, pagrindinio ir vidurinio ugdymo programas, visuomenės sveikatos stiprinimą ir stebėseną; yra atsakingas ir atskaitingas už Lietuvos Respublikos visuomenės sveikatos stebėsenos (monitoringo) įstatymo  įgyvendinimą savivaldybėje, organizuoja visuomenės sveikatos stiprinimo priemones bendruomenėse, vykdo vaikų ir jaunimo visuomenės sveikatos priežiūrą, konsultuoja gyventojus sveikatos išsaugojimo klausimais, įgyvendina tikslines sveikatos ugdymo, mokymo bei profilaktikos valstybines ir savivaldybės programas, vykdo Lietuvos Respublikos teisės aktais nustatytus privalomuosius mokymus įvairių sričių ir tikslinių grupių asmenims. </w:t>
            </w:r>
            <w:r w:rsidRPr="00E51EF9">
              <w:rPr>
                <w:rFonts w:eastAsia="SimSun"/>
                <w:szCs w:val="24"/>
                <w:lang w:eastAsia="ar-SA"/>
              </w:rPr>
              <w:t>Stiprinant gyventojų sveikatą, taip pat įgyvendami ES finansuojami projektai.</w:t>
            </w:r>
          </w:p>
          <w:p w14:paraId="4F903AA2" w14:textId="77777777" w:rsidR="00D32897" w:rsidRPr="00E51EF9" w:rsidRDefault="00D32897" w:rsidP="00BB65DC">
            <w:pPr>
              <w:tabs>
                <w:tab w:val="left" w:pos="851"/>
              </w:tabs>
              <w:ind w:firstLine="747"/>
              <w:contextualSpacing/>
              <w:rPr>
                <w:szCs w:val="24"/>
                <w:lang w:eastAsia="en-US"/>
              </w:rPr>
            </w:pPr>
            <w:r w:rsidRPr="00E51EF9">
              <w:rPr>
                <w:szCs w:val="24"/>
                <w:lang w:eastAsia="en-US"/>
              </w:rPr>
              <w:t xml:space="preserve">Prioritetai vykdant valstybines ir savarankiškas visuomenės sveikatos priežiūros funkcijas yra: </w:t>
            </w:r>
          </w:p>
          <w:p w14:paraId="6B263C94" w14:textId="77777777" w:rsidR="00D32897" w:rsidRPr="00E51EF9" w:rsidRDefault="00D32897" w:rsidP="008B483A">
            <w:pPr>
              <w:numPr>
                <w:ilvl w:val="0"/>
                <w:numId w:val="8"/>
              </w:numPr>
              <w:tabs>
                <w:tab w:val="left" w:pos="851"/>
              </w:tabs>
              <w:ind w:left="0" w:firstLine="747"/>
              <w:contextualSpacing/>
              <w:jc w:val="both"/>
              <w:rPr>
                <w:szCs w:val="24"/>
              </w:rPr>
            </w:pPr>
            <w:r w:rsidRPr="00E51EF9">
              <w:rPr>
                <w:szCs w:val="24"/>
                <w:lang w:eastAsia="en-US"/>
              </w:rPr>
              <w:t>vaikų ir jaunimo sveikatos priežiūros plėtra savivaldybėje;</w:t>
            </w:r>
          </w:p>
          <w:p w14:paraId="34EEF0E7" w14:textId="77777777" w:rsidR="00D32897" w:rsidRPr="00E51EF9" w:rsidRDefault="00D32897" w:rsidP="008B483A">
            <w:pPr>
              <w:numPr>
                <w:ilvl w:val="0"/>
                <w:numId w:val="8"/>
              </w:numPr>
              <w:tabs>
                <w:tab w:val="left" w:pos="851"/>
              </w:tabs>
              <w:ind w:left="0" w:firstLine="747"/>
              <w:contextualSpacing/>
              <w:jc w:val="both"/>
              <w:rPr>
                <w:szCs w:val="24"/>
              </w:rPr>
            </w:pPr>
            <w:r w:rsidRPr="00E51EF9">
              <w:rPr>
                <w:szCs w:val="24"/>
                <w:lang w:eastAsia="en-US"/>
              </w:rPr>
              <w:t>visuomenės sveikatos paslaugų prieinamumo ir paslaugų kokybės gerinimas</w:t>
            </w:r>
          </w:p>
          <w:p w14:paraId="4D9CA090" w14:textId="77777777" w:rsidR="00D32897" w:rsidRPr="00E51EF9" w:rsidRDefault="00D32897" w:rsidP="008B483A">
            <w:pPr>
              <w:numPr>
                <w:ilvl w:val="0"/>
                <w:numId w:val="8"/>
              </w:numPr>
              <w:tabs>
                <w:tab w:val="left" w:pos="851"/>
              </w:tabs>
              <w:ind w:left="0" w:firstLine="747"/>
              <w:contextualSpacing/>
              <w:rPr>
                <w:rFonts w:eastAsia="SimSun"/>
                <w:szCs w:val="24"/>
                <w:lang w:eastAsia="ar-SA"/>
              </w:rPr>
            </w:pPr>
            <w:r w:rsidRPr="00E51EF9">
              <w:rPr>
                <w:szCs w:val="24"/>
                <w:lang w:eastAsia="en-US"/>
              </w:rPr>
              <w:t>vaikų sveikatos stebėsenos informacinės sistemos diegimas;</w:t>
            </w:r>
          </w:p>
          <w:p w14:paraId="0CC89B91" w14:textId="77777777" w:rsidR="00D32897" w:rsidRPr="00E51EF9" w:rsidRDefault="00D32897" w:rsidP="008B483A">
            <w:pPr>
              <w:numPr>
                <w:ilvl w:val="0"/>
                <w:numId w:val="8"/>
              </w:numPr>
              <w:tabs>
                <w:tab w:val="left" w:pos="851"/>
              </w:tabs>
              <w:ind w:left="0" w:firstLine="747"/>
              <w:contextualSpacing/>
              <w:jc w:val="both"/>
              <w:rPr>
                <w:rFonts w:eastAsia="SimSun"/>
                <w:szCs w:val="24"/>
                <w:lang w:eastAsia="ar-SA"/>
              </w:rPr>
            </w:pPr>
            <w:r w:rsidRPr="00E51EF9">
              <w:t>visuomenės sveikatos specialistų kvalifikacijos kėlimas ir kompetencijų didinimas, įgyvendinant visuomenės sveikatos priežiūros funkcijas savivaldybėje.</w:t>
            </w:r>
          </w:p>
          <w:p w14:paraId="0704C8B2" w14:textId="77777777" w:rsidR="00D32897" w:rsidRPr="00E51EF9" w:rsidRDefault="00D32897" w:rsidP="00BB65DC">
            <w:pPr>
              <w:tabs>
                <w:tab w:val="left" w:pos="851"/>
              </w:tabs>
              <w:ind w:left="747"/>
              <w:contextualSpacing/>
              <w:jc w:val="both"/>
              <w:rPr>
                <w:rFonts w:eastAsia="SimSun"/>
                <w:szCs w:val="24"/>
                <w:lang w:eastAsia="ar-SA"/>
              </w:rPr>
            </w:pPr>
          </w:p>
        </w:tc>
      </w:tr>
      <w:tr w:rsidR="00D32897" w:rsidRPr="00E51EF9" w14:paraId="6418A496" w14:textId="77777777" w:rsidTr="00BB65DC">
        <w:tblPrEx>
          <w:tblCellMar>
            <w:left w:w="108" w:type="dxa"/>
            <w:right w:w="108" w:type="dxa"/>
          </w:tblCellMar>
        </w:tblPrEx>
        <w:trPr>
          <w:cantSplit/>
          <w:trHeight w:val="266"/>
        </w:trPr>
        <w:tc>
          <w:tcPr>
            <w:tcW w:w="10069" w:type="dxa"/>
            <w:gridSpan w:val="7"/>
          </w:tcPr>
          <w:p w14:paraId="11A78EA9" w14:textId="77777777" w:rsidR="00D32897" w:rsidRPr="00E51EF9" w:rsidRDefault="00D32897" w:rsidP="00BB65DC">
            <w:pPr>
              <w:jc w:val="both"/>
              <w:rPr>
                <w:color w:val="FF0000"/>
                <w:szCs w:val="24"/>
              </w:rPr>
            </w:pPr>
          </w:p>
        </w:tc>
      </w:tr>
      <w:tr w:rsidR="00D32897" w:rsidRPr="00E51EF9" w14:paraId="18B7C8D8" w14:textId="77777777" w:rsidTr="00BB65DC">
        <w:tblPrEx>
          <w:tblCellMar>
            <w:left w:w="108" w:type="dxa"/>
            <w:right w:w="108" w:type="dxa"/>
          </w:tblCellMar>
        </w:tblPrEx>
        <w:trPr>
          <w:cantSplit/>
          <w:trHeight w:val="266"/>
        </w:trPr>
        <w:tc>
          <w:tcPr>
            <w:tcW w:w="714" w:type="dxa"/>
          </w:tcPr>
          <w:p w14:paraId="206EFB5E" w14:textId="77777777" w:rsidR="00D32897" w:rsidRPr="00E51EF9" w:rsidRDefault="00D32897" w:rsidP="00BB65DC">
            <w:pPr>
              <w:snapToGrid w:val="0"/>
              <w:rPr>
                <w:b/>
                <w:szCs w:val="24"/>
              </w:rPr>
            </w:pPr>
            <w:r w:rsidRPr="00E51EF9">
              <w:rPr>
                <w:b/>
                <w:szCs w:val="24"/>
              </w:rPr>
              <w:t>02</w:t>
            </w:r>
          </w:p>
        </w:tc>
        <w:tc>
          <w:tcPr>
            <w:tcW w:w="9355" w:type="dxa"/>
            <w:gridSpan w:val="6"/>
          </w:tcPr>
          <w:p w14:paraId="5CADF5B3" w14:textId="77777777" w:rsidR="00D32897" w:rsidRPr="00E51EF9" w:rsidRDefault="00D32897" w:rsidP="00BB65DC">
            <w:pPr>
              <w:snapToGrid w:val="0"/>
              <w:rPr>
                <w:b/>
              </w:rPr>
            </w:pPr>
            <w:r w:rsidRPr="00E51EF9">
              <w:rPr>
                <w:b/>
              </w:rPr>
              <w:t>Gerinti sveikatos priežiūros paslaugų kokybę ir  prieinamumą, plėsti paslaugų spektrą, atnaujinti materialinę aplinką</w:t>
            </w:r>
          </w:p>
        </w:tc>
      </w:tr>
      <w:tr w:rsidR="00D32897" w:rsidRPr="00E51EF9" w14:paraId="248B9A89" w14:textId="77777777" w:rsidTr="00BB65DC">
        <w:tblPrEx>
          <w:tblCellMar>
            <w:left w:w="108" w:type="dxa"/>
            <w:right w:w="108" w:type="dxa"/>
          </w:tblCellMar>
        </w:tblPrEx>
        <w:trPr>
          <w:cantSplit/>
          <w:trHeight w:val="266"/>
        </w:trPr>
        <w:tc>
          <w:tcPr>
            <w:tcW w:w="10069" w:type="dxa"/>
            <w:gridSpan w:val="7"/>
          </w:tcPr>
          <w:p w14:paraId="5DA0C0C3" w14:textId="77777777" w:rsidR="00D32897" w:rsidRPr="00E51EF9" w:rsidRDefault="00D32897" w:rsidP="00BB65DC">
            <w:pPr>
              <w:ind w:firstLine="747"/>
              <w:jc w:val="both"/>
              <w:rPr>
                <w:b/>
                <w:szCs w:val="24"/>
              </w:rPr>
            </w:pPr>
            <w:r w:rsidRPr="00E51EF9">
              <w:rPr>
                <w:szCs w:val="24"/>
              </w:rPr>
              <w:t>Tikslui pasiekti numatomas 1 uždavinys</w:t>
            </w:r>
          </w:p>
          <w:p w14:paraId="7B0FDED0" w14:textId="77777777" w:rsidR="00D32897" w:rsidRPr="00E51EF9" w:rsidRDefault="00D32897" w:rsidP="00BB65DC">
            <w:pPr>
              <w:ind w:firstLine="747"/>
              <w:jc w:val="both"/>
              <w:rPr>
                <w:b/>
                <w:szCs w:val="24"/>
              </w:rPr>
            </w:pPr>
            <w:r w:rsidRPr="00E51EF9">
              <w:rPr>
                <w:b/>
                <w:szCs w:val="24"/>
              </w:rPr>
              <w:t>01 uždavinys. Siekti gyventojų sveikatos išsaugojimo, gerinant sveikatos priežiūros paslaugų kokybę ir prieinamumą</w:t>
            </w:r>
          </w:p>
          <w:p w14:paraId="2AE3D9EF" w14:textId="77777777" w:rsidR="00D32897" w:rsidRPr="00E51EF9" w:rsidRDefault="00D32897" w:rsidP="00BB65DC">
            <w:pPr>
              <w:ind w:firstLine="747"/>
              <w:jc w:val="both"/>
              <w:rPr>
                <w:color w:val="000000" w:themeColor="text1"/>
                <w:szCs w:val="24"/>
              </w:rPr>
            </w:pPr>
            <w:r w:rsidRPr="00E51EF9">
              <w:rPr>
                <w:color w:val="000000" w:themeColor="text1"/>
                <w:szCs w:val="24"/>
              </w:rPr>
              <w:t xml:space="preserve">Įgyvendinant šį uždavinį įgyvendinamos VšĮ Kėdainių ligoninės ir VšĮ Kėdainių pirminės sveikatos priežiūros centro vykdomos sveikatos priežiūros paslaugų teikimo programos E.sveikatos palaikymo ir tobulinimo, dantų protezavimo, tuberkuliozės prevencijos, ankstyvosios diagnostikos, gydymo ir kontrolės, ultragarsinių diagnostinių paslaugų teikimo efektyvumo, endoskopinių paslaugų prieinamumo ir kokybės gerinimo, ambulatorinės akušerinės ir ginekologinės pagalbos ir kokybės gerinimo, mamografijos paslaugų kokybės paslaugų tęstinumo, pirminės sveikatos priežiūros paslaugų, pacientų eilių valdymo, trūkstamos kvalifikacijos specialistų pritraukimo srityse. </w:t>
            </w:r>
          </w:p>
          <w:p w14:paraId="022C6FC8" w14:textId="77777777" w:rsidR="00D32897" w:rsidRPr="00E51EF9" w:rsidRDefault="00D32897" w:rsidP="00BB65DC">
            <w:pPr>
              <w:tabs>
                <w:tab w:val="left" w:pos="645"/>
              </w:tabs>
              <w:snapToGrid w:val="0"/>
              <w:ind w:firstLine="606"/>
              <w:jc w:val="both"/>
              <w:rPr>
                <w:color w:val="000000" w:themeColor="text1"/>
                <w:szCs w:val="24"/>
              </w:rPr>
            </w:pPr>
            <w:bookmarkStart w:id="22" w:name="_Hlk26194057"/>
            <w:r w:rsidRPr="00E51EF9">
              <w:rPr>
                <w:color w:val="000000" w:themeColor="text1"/>
                <w:szCs w:val="24"/>
              </w:rPr>
              <w:t>Taip pat įgyvendinant šį uždavinį bus vykdomas Kėdainių rajono savivaldybės užkrečiamųjų ligų profilaktikos ir kontrolės organizacinių priemonių planas</w:t>
            </w:r>
            <w:bookmarkEnd w:id="22"/>
            <w:r w:rsidRPr="00E51EF9">
              <w:rPr>
                <w:color w:val="000000" w:themeColor="text1"/>
                <w:szCs w:val="24"/>
              </w:rPr>
              <w:t>.</w:t>
            </w:r>
          </w:p>
          <w:p w14:paraId="7DC909D8" w14:textId="77777777" w:rsidR="00D32897" w:rsidRPr="00E51EF9" w:rsidRDefault="00D32897" w:rsidP="00BB65DC">
            <w:pPr>
              <w:tabs>
                <w:tab w:val="left" w:pos="645"/>
              </w:tabs>
              <w:snapToGrid w:val="0"/>
              <w:ind w:firstLine="606"/>
              <w:jc w:val="both"/>
              <w:rPr>
                <w:b/>
                <w:color w:val="FF0000"/>
              </w:rPr>
            </w:pPr>
          </w:p>
        </w:tc>
      </w:tr>
      <w:tr w:rsidR="00D32897" w:rsidRPr="00E51EF9" w14:paraId="479C91A8" w14:textId="77777777" w:rsidTr="00BB65DC">
        <w:tblPrEx>
          <w:tblCellMar>
            <w:left w:w="108" w:type="dxa"/>
            <w:right w:w="108" w:type="dxa"/>
          </w:tblCellMar>
        </w:tblPrEx>
        <w:trPr>
          <w:cantSplit/>
          <w:trHeight w:val="266"/>
        </w:trPr>
        <w:tc>
          <w:tcPr>
            <w:tcW w:w="1139" w:type="dxa"/>
            <w:gridSpan w:val="2"/>
          </w:tcPr>
          <w:p w14:paraId="1AB435F1" w14:textId="77777777" w:rsidR="00D32897" w:rsidRPr="00E51EF9" w:rsidRDefault="00D32897" w:rsidP="00BB65DC">
            <w:pPr>
              <w:jc w:val="both"/>
            </w:pPr>
            <w:r w:rsidRPr="00E51EF9">
              <w:t>03</w:t>
            </w:r>
          </w:p>
        </w:tc>
        <w:tc>
          <w:tcPr>
            <w:tcW w:w="8930" w:type="dxa"/>
            <w:gridSpan w:val="5"/>
          </w:tcPr>
          <w:p w14:paraId="0E860C8F" w14:textId="77777777" w:rsidR="00D32897" w:rsidRPr="00E51EF9" w:rsidRDefault="00D32897" w:rsidP="00BB65DC">
            <w:pPr>
              <w:jc w:val="both"/>
              <w:rPr>
                <w:b/>
              </w:rPr>
            </w:pPr>
            <w:r w:rsidRPr="00E51EF9">
              <w:rPr>
                <w:b/>
              </w:rPr>
              <w:t>Pritaikyti viešąją  infrastruktūrą sveikatos gerinimo poreikiams</w:t>
            </w:r>
          </w:p>
        </w:tc>
      </w:tr>
      <w:tr w:rsidR="00D32897" w:rsidRPr="00E51EF9" w14:paraId="2750B551" w14:textId="77777777" w:rsidTr="00BB65DC">
        <w:tblPrEx>
          <w:tblCellMar>
            <w:left w:w="108" w:type="dxa"/>
            <w:right w:w="108" w:type="dxa"/>
          </w:tblCellMar>
        </w:tblPrEx>
        <w:trPr>
          <w:cantSplit/>
          <w:trHeight w:val="266"/>
        </w:trPr>
        <w:tc>
          <w:tcPr>
            <w:tcW w:w="10069" w:type="dxa"/>
            <w:gridSpan w:val="7"/>
          </w:tcPr>
          <w:p w14:paraId="5C8CAD5A" w14:textId="77777777" w:rsidR="00D32897" w:rsidRPr="00E51EF9" w:rsidRDefault="00D32897" w:rsidP="00BB65DC">
            <w:pPr>
              <w:ind w:firstLine="720"/>
              <w:jc w:val="both"/>
              <w:rPr>
                <w:b/>
                <w:szCs w:val="24"/>
              </w:rPr>
            </w:pPr>
            <w:r w:rsidRPr="00E51EF9">
              <w:rPr>
                <w:szCs w:val="24"/>
              </w:rPr>
              <w:t xml:space="preserve">Tikslui pasiekti keliamas  uždavinys: </w:t>
            </w:r>
          </w:p>
          <w:p w14:paraId="1BE32EF0" w14:textId="77777777" w:rsidR="00D32897" w:rsidRPr="00E51EF9" w:rsidRDefault="00D32897" w:rsidP="00BB65DC">
            <w:pPr>
              <w:ind w:firstLine="567"/>
              <w:jc w:val="both"/>
              <w:rPr>
                <w:b/>
                <w:szCs w:val="24"/>
              </w:rPr>
            </w:pPr>
            <w:r w:rsidRPr="00E51EF9">
              <w:rPr>
                <w:b/>
                <w:szCs w:val="24"/>
              </w:rPr>
              <w:t>01 uždavinys.</w:t>
            </w:r>
            <w:r w:rsidRPr="00E51EF9">
              <w:rPr>
                <w:szCs w:val="24"/>
              </w:rPr>
              <w:t xml:space="preserve"> </w:t>
            </w:r>
            <w:r w:rsidRPr="00E51EF9">
              <w:rPr>
                <w:b/>
                <w:szCs w:val="24"/>
              </w:rPr>
              <w:t>Modernizuoti ir atnaujinti sveikatos priežiūros vidaus ir išorės infrastruktūrą</w:t>
            </w:r>
          </w:p>
          <w:p w14:paraId="758C6D79" w14:textId="5B832A09" w:rsidR="00D32897" w:rsidRPr="00E51EF9" w:rsidRDefault="00D32897" w:rsidP="00BB65DC">
            <w:pPr>
              <w:ind w:firstLine="567"/>
              <w:jc w:val="both"/>
              <w:rPr>
                <w:color w:val="FF0000"/>
                <w:sz w:val="23"/>
                <w:szCs w:val="23"/>
              </w:rPr>
            </w:pPr>
            <w:r w:rsidRPr="00E51EF9">
              <w:rPr>
                <w:bCs/>
                <w:szCs w:val="24"/>
              </w:rPr>
              <w:t xml:space="preserve">Vykdant šį uždavinį Europos Sąjungos paramos, savivaldybės bei valstybės biudžeto  lėšomis siekiama </w:t>
            </w:r>
            <w:r w:rsidRPr="00E51EF9">
              <w:rPr>
                <w:szCs w:val="24"/>
              </w:rPr>
              <w:t>atnaujinti sveikatos įstaigų infrastruktūrą. Gerinant sveikatos įstaigų infrastruktūrą, n</w:t>
            </w:r>
            <w:r w:rsidRPr="00E51EF9">
              <w:rPr>
                <w:bCs/>
                <w:szCs w:val="24"/>
              </w:rPr>
              <w:t xml:space="preserve">umatoma remontuoti Laboratorinį-stomatologinį korpusą, VšĮ Kėdainių ligoninės Neurologijos ir Priėmimo-skubios pagalbos skyrius, išlaikyti, užtikrinti saugias darbo sąlygas bei higienos normų reikalavimus atitinkančias darbo vietas </w:t>
            </w:r>
            <w:r w:rsidRPr="00E51EF9">
              <w:rPr>
                <w:bCs/>
                <w:color w:val="FF0000"/>
                <w:szCs w:val="24"/>
              </w:rPr>
              <w:t xml:space="preserve"> </w:t>
            </w:r>
            <w:r w:rsidRPr="00E51EF9">
              <w:rPr>
                <w:bCs/>
                <w:szCs w:val="24"/>
              </w:rPr>
              <w:t xml:space="preserve">VšĮ Kėdainių PSPC ambulatorijose  ir medicinos punktuose. </w:t>
            </w:r>
          </w:p>
        </w:tc>
      </w:tr>
      <w:tr w:rsidR="00D32897" w:rsidRPr="00E51EF9" w14:paraId="04754B98" w14:textId="77777777" w:rsidTr="00BB65DC">
        <w:tblPrEx>
          <w:tblCellMar>
            <w:left w:w="108" w:type="dxa"/>
            <w:right w:w="108" w:type="dxa"/>
          </w:tblCellMar>
        </w:tblPrEx>
        <w:trPr>
          <w:cantSplit/>
          <w:trHeight w:val="266"/>
        </w:trPr>
        <w:tc>
          <w:tcPr>
            <w:tcW w:w="10069" w:type="dxa"/>
            <w:gridSpan w:val="7"/>
          </w:tcPr>
          <w:p w14:paraId="5E48AFBA" w14:textId="77777777" w:rsidR="00D32897" w:rsidRPr="00E51EF9" w:rsidRDefault="00D32897" w:rsidP="00BB65DC">
            <w:pPr>
              <w:snapToGrid w:val="0"/>
              <w:ind w:firstLine="747"/>
              <w:rPr>
                <w:b/>
                <w:szCs w:val="24"/>
              </w:rPr>
            </w:pPr>
            <w:r w:rsidRPr="00E51EF9">
              <w:rPr>
                <w:b/>
                <w:szCs w:val="24"/>
              </w:rPr>
              <w:t>Numatomas programos įgyvendinimo rezultatas</w:t>
            </w:r>
          </w:p>
          <w:p w14:paraId="48C9E57A" w14:textId="1A62CF79" w:rsidR="00D32897" w:rsidRPr="00E51EF9" w:rsidRDefault="00D32897" w:rsidP="00CB5419">
            <w:pPr>
              <w:snapToGrid w:val="0"/>
              <w:ind w:firstLine="747"/>
              <w:jc w:val="both"/>
              <w:rPr>
                <w:szCs w:val="24"/>
              </w:rPr>
            </w:pPr>
            <w:r w:rsidRPr="00E51EF9">
              <w:rPr>
                <w:szCs w:val="24"/>
              </w:rPr>
              <w:t>Programos įgyvendinimas padės užtikrinti pacientams prieinamas, saugias, kokybiškas ir efektyvias asmens ir visuomenės sveikatos priežiūros paslaugas bei modernių technologijų sveikatos priežiūros sistemoje diegimą. Šiuolaikinę ir modernią sveikatos priežiūrą užtikrinanti sistema yra socialiai visaverčio gyvenimo sąlyga.</w:t>
            </w:r>
          </w:p>
        </w:tc>
      </w:tr>
      <w:tr w:rsidR="00D32897" w:rsidRPr="00E51EF9" w14:paraId="2CBDB9E7" w14:textId="77777777" w:rsidTr="00BB65DC">
        <w:tblPrEx>
          <w:tblCellMar>
            <w:left w:w="108" w:type="dxa"/>
            <w:right w:w="108" w:type="dxa"/>
          </w:tblCellMar>
        </w:tblPrEx>
        <w:trPr>
          <w:cantSplit/>
          <w:trHeight w:val="266"/>
        </w:trPr>
        <w:tc>
          <w:tcPr>
            <w:tcW w:w="10069" w:type="dxa"/>
            <w:gridSpan w:val="7"/>
          </w:tcPr>
          <w:p w14:paraId="22E1CAA1" w14:textId="77777777" w:rsidR="00D32897" w:rsidRPr="00E51EF9" w:rsidRDefault="00D32897" w:rsidP="00BB65DC">
            <w:pPr>
              <w:snapToGrid w:val="0"/>
              <w:ind w:firstLine="747"/>
              <w:rPr>
                <w:b/>
                <w:szCs w:val="24"/>
              </w:rPr>
            </w:pPr>
            <w:bookmarkStart w:id="23" w:name="_Hlk26194026"/>
            <w:r w:rsidRPr="00E51EF9">
              <w:rPr>
                <w:b/>
                <w:szCs w:val="24"/>
              </w:rPr>
              <w:t>Susiję įstatymai ir kiti norminiai teisės aktai</w:t>
            </w:r>
          </w:p>
          <w:p w14:paraId="4B27561C" w14:textId="77777777" w:rsidR="00D32897" w:rsidRPr="00E51EF9" w:rsidRDefault="00D32897" w:rsidP="00BB65DC">
            <w:pPr>
              <w:ind w:firstLine="747"/>
              <w:jc w:val="both"/>
              <w:rPr>
                <w:szCs w:val="24"/>
              </w:rPr>
            </w:pPr>
            <w:r w:rsidRPr="00E51EF9">
              <w:rPr>
                <w:szCs w:val="24"/>
              </w:rPr>
              <w:t>Lietuvos Respublikos vietos savivaldos įstatymas, Lietuvos Respublikos  sveikatos sistemos įstatymas, Lietuvos Respublikos visuomenės sveikatos priežiūros įstatymas, Lietuvos Respublikos sveikatos priežiūros įstaigų įstatymas, Lietuvos Respublikos viešųjų įstaigų įstatymas, Lietuvos Respublikos</w:t>
            </w:r>
            <w:r w:rsidRPr="00E51EF9">
              <w:rPr>
                <w:bCs/>
                <w:szCs w:val="24"/>
              </w:rPr>
              <w:t xml:space="preserve"> visuomenės sveikatos stebėsenos  (monitoringo) įstatymas,</w:t>
            </w:r>
            <w:r w:rsidRPr="00E51EF9">
              <w:rPr>
                <w:szCs w:val="24"/>
              </w:rPr>
              <w:t xml:space="preserve"> Lietuvos Respublikos žmonių užkrečiamųjų ligų profilaktikos ir kontrolės įstatymas, </w:t>
            </w:r>
            <w:r w:rsidRPr="00E51EF9">
              <w:rPr>
                <w:szCs w:val="24"/>
                <w:lang w:eastAsia="en-US"/>
              </w:rPr>
              <w:t xml:space="preserve">Lietuvos Respublikos triukšmo valdymo įstatymas, </w:t>
            </w:r>
            <w:r w:rsidRPr="00E51EF9">
              <w:rPr>
                <w:szCs w:val="24"/>
              </w:rPr>
              <w:t>Lietuvos Respublikos moterų ir vyrų lygių galimybių įstatymu,</w:t>
            </w:r>
            <w:r w:rsidRPr="00E51EF9">
              <w:rPr>
                <w:szCs w:val="24"/>
                <w:lang w:eastAsia="en-US"/>
              </w:rPr>
              <w:t xml:space="preserve"> Lietuvos Respublikos sveikatos draudimo įstatymas, Lietuvos Respublikos pacientų teisių ir žalos sveikatai atlyginimo įstatymas, </w:t>
            </w:r>
            <w:r w:rsidRPr="00E51EF9">
              <w:rPr>
                <w:szCs w:val="24"/>
              </w:rPr>
              <w:t xml:space="preserve">Lietuvos nacionalinė jaunimo politikos plėtros programa,  Kėdainių rajono savivaldybės visuomenės sveikatos rėmimo specialioji programa, </w:t>
            </w:r>
            <w:r w:rsidRPr="00E51EF9">
              <w:rPr>
                <w:rFonts w:eastAsia="Calibri"/>
                <w:szCs w:val="24"/>
                <w:lang w:eastAsia="en-US"/>
              </w:rPr>
              <w:t>Metų medicinos darbuotojo apdovanojimo</w:t>
            </w:r>
            <w:r w:rsidRPr="00E51EF9">
              <w:rPr>
                <w:szCs w:val="24"/>
                <w:lang w:eastAsia="ar-SA"/>
              </w:rPr>
              <w:t xml:space="preserve"> skyrimo tvarkos aprašas, </w:t>
            </w:r>
            <w:r w:rsidRPr="00E51EF9">
              <w:rPr>
                <w:szCs w:val="24"/>
              </w:rPr>
              <w:t>kiti Savivaldybės teisės aktai.</w:t>
            </w:r>
          </w:p>
          <w:bookmarkEnd w:id="23"/>
          <w:p w14:paraId="3F1F3EEC" w14:textId="77777777" w:rsidR="00D32897" w:rsidRPr="00E51EF9" w:rsidRDefault="00D32897" w:rsidP="00BB65DC">
            <w:pPr>
              <w:ind w:firstLine="747"/>
              <w:jc w:val="both"/>
              <w:rPr>
                <w:szCs w:val="24"/>
              </w:rPr>
            </w:pPr>
          </w:p>
        </w:tc>
      </w:tr>
      <w:tr w:rsidR="00D32897" w:rsidRPr="00E51EF9" w14:paraId="748A6D88" w14:textId="77777777" w:rsidTr="00BB65DC">
        <w:tblPrEx>
          <w:tblCellMar>
            <w:left w:w="108" w:type="dxa"/>
            <w:right w:w="108" w:type="dxa"/>
          </w:tblCellMar>
        </w:tblPrEx>
        <w:trPr>
          <w:cantSplit/>
          <w:trHeight w:val="266"/>
        </w:trPr>
        <w:tc>
          <w:tcPr>
            <w:tcW w:w="10069" w:type="dxa"/>
            <w:gridSpan w:val="7"/>
          </w:tcPr>
          <w:p w14:paraId="0591A86A" w14:textId="77777777" w:rsidR="00D32897" w:rsidRPr="00E51EF9" w:rsidRDefault="00D32897" w:rsidP="00BB65DC">
            <w:pPr>
              <w:snapToGrid w:val="0"/>
              <w:ind w:firstLine="747"/>
              <w:jc w:val="both"/>
              <w:rPr>
                <w:b/>
                <w:szCs w:val="24"/>
              </w:rPr>
            </w:pPr>
            <w:r w:rsidRPr="00E51EF9">
              <w:rPr>
                <w:b/>
                <w:szCs w:val="24"/>
              </w:rPr>
              <w:t>Veiksmai, numatyti Kėdainių rajono strateginiame plane, kurie susiję su vykdoma programa:</w:t>
            </w:r>
            <w:r w:rsidRPr="00E51EF9">
              <w:rPr>
                <w:rFonts w:eastAsia="Lucida Sans Unicode" w:cs="Tahoma"/>
                <w:i/>
                <w:szCs w:val="24"/>
                <w:lang w:eastAsia="ar-SA"/>
              </w:rPr>
              <w:t xml:space="preserve"> </w:t>
            </w:r>
          </w:p>
          <w:p w14:paraId="3FF6A7A6" w14:textId="77777777" w:rsidR="00D32897" w:rsidRPr="00E51EF9" w:rsidRDefault="00D32897" w:rsidP="00BB65DC">
            <w:pPr>
              <w:ind w:firstLine="747"/>
              <w:jc w:val="both"/>
              <w:rPr>
                <w:szCs w:val="24"/>
              </w:rPr>
            </w:pPr>
            <w:r w:rsidRPr="00E51EF9">
              <w:rPr>
                <w:szCs w:val="24"/>
              </w:rPr>
              <w:t>Programa atitinka Kėdainių rajono strateginį  plėtros planą iki 2030 metų: 2 prioriteto (Aukšta gyvenimo kokybė socialiai atsakingame rajone) 2.3 tikslo (Gyventojų sveikatos išsaugojimas ir stiprinimas) 2.3.1. uždavinio (Modernizuoti ir optimizuoti sveikatos priežiūros infrastruktūrą), 2.3.2. uždavinio (Siekti gyventojų sveikatos išsaugojimo, gerinant sveikatos priežiūros paslaugų kokybę ir prieinamumą) 2.3.3. uždavinio (Sudaryti sąlygas gyventojams stiprinti sveikatą, kurti ir plėtoti su sveikatos stiprinimu susijusias paslaugas) priemones.</w:t>
            </w:r>
          </w:p>
        </w:tc>
      </w:tr>
      <w:tr w:rsidR="00D32897" w:rsidRPr="00E51EF9" w14:paraId="6DDC5601" w14:textId="77777777" w:rsidTr="00BB65DC">
        <w:tblPrEx>
          <w:tblCellMar>
            <w:left w:w="108" w:type="dxa"/>
            <w:right w:w="108" w:type="dxa"/>
          </w:tblCellMar>
        </w:tblPrEx>
        <w:trPr>
          <w:cantSplit/>
          <w:trHeight w:val="266"/>
        </w:trPr>
        <w:tc>
          <w:tcPr>
            <w:tcW w:w="10069" w:type="dxa"/>
            <w:gridSpan w:val="7"/>
            <w:tcBorders>
              <w:top w:val="single" w:sz="4" w:space="0" w:color="auto"/>
              <w:left w:val="single" w:sz="4" w:space="0" w:color="auto"/>
              <w:bottom w:val="single" w:sz="4" w:space="0" w:color="auto"/>
              <w:right w:val="single" w:sz="4" w:space="0" w:color="auto"/>
            </w:tcBorders>
          </w:tcPr>
          <w:p w14:paraId="7D98FFA0" w14:textId="77777777" w:rsidR="00D32897" w:rsidRPr="00E51EF9" w:rsidRDefault="00D32897" w:rsidP="00BB65DC">
            <w:pPr>
              <w:snapToGrid w:val="0"/>
              <w:ind w:firstLine="747"/>
              <w:jc w:val="both"/>
              <w:rPr>
                <w:rFonts w:eastAsia="Lucida Sans Unicode" w:cs="Tahoma"/>
                <w:b/>
                <w:szCs w:val="24"/>
                <w:lang w:eastAsia="ar-SA"/>
              </w:rPr>
            </w:pPr>
            <w:bookmarkStart w:id="24" w:name="_Hlk95122790"/>
            <w:r w:rsidRPr="00E51EF9">
              <w:rPr>
                <w:b/>
                <w:szCs w:val="24"/>
              </w:rPr>
              <w:t xml:space="preserve">Kita svarbi informacija. </w:t>
            </w:r>
            <w:r w:rsidRPr="00E51EF9">
              <w:rPr>
                <w:rFonts w:eastAsia="Lucida Sans Unicode" w:cs="Tahoma"/>
                <w:b/>
                <w:szCs w:val="24"/>
                <w:lang w:eastAsia="ar-SA"/>
              </w:rPr>
              <w:t>PRIDEDAMA.</w:t>
            </w:r>
          </w:p>
          <w:p w14:paraId="71939BD3" w14:textId="77777777" w:rsidR="00D32897" w:rsidRPr="00E51EF9" w:rsidRDefault="00D32897" w:rsidP="00BB65DC">
            <w:pPr>
              <w:snapToGrid w:val="0"/>
              <w:ind w:firstLine="747"/>
              <w:jc w:val="both"/>
              <w:rPr>
                <w:rFonts w:eastAsia="Lucida Sans Unicode"/>
                <w:i/>
                <w:iCs/>
                <w:szCs w:val="24"/>
              </w:rPr>
            </w:pPr>
            <w:r w:rsidRPr="00E51EF9">
              <w:rPr>
                <w:rFonts w:eastAsia="Lucida Sans Unicode"/>
                <w:i/>
                <w:iCs/>
                <w:szCs w:val="24"/>
              </w:rPr>
              <w:t xml:space="preserve">1. E. sveikatos informacinės sistemos diegimo,  palaikymo ir tobulinimo VšĮ Kėdainių PSPC ir VšĮ Kėdainių ligoninėje 2022−2026 m. programos 2022 m.  paraiška.  </w:t>
            </w:r>
          </w:p>
          <w:p w14:paraId="46CDF3D9" w14:textId="0A966273" w:rsidR="00D32897" w:rsidRPr="00E51EF9" w:rsidRDefault="00D32897" w:rsidP="00BB65DC">
            <w:pPr>
              <w:snapToGrid w:val="0"/>
              <w:ind w:firstLine="747"/>
              <w:jc w:val="both"/>
              <w:rPr>
                <w:rFonts w:eastAsia="Lucida Sans Unicode"/>
                <w:szCs w:val="24"/>
              </w:rPr>
            </w:pPr>
            <w:r w:rsidRPr="00E51EF9">
              <w:rPr>
                <w:rFonts w:eastAsia="Lucida Sans Unicode"/>
                <w:i/>
                <w:iCs/>
                <w:szCs w:val="24"/>
              </w:rPr>
              <w:t>2. VšĮ Kėdainių ligoninės  dantų protezavimo programos 2022 m.  paraiška.</w:t>
            </w:r>
            <w:r w:rsidRPr="00E51EF9">
              <w:rPr>
                <w:rFonts w:eastAsia="Lucida Sans Unicode"/>
                <w:szCs w:val="24"/>
              </w:rPr>
              <w:t xml:space="preserve">   </w:t>
            </w:r>
          </w:p>
          <w:p w14:paraId="1CE23706" w14:textId="02172A86" w:rsidR="001D7F3F" w:rsidRPr="00E51EF9" w:rsidRDefault="001D7F3F" w:rsidP="001D7F3F">
            <w:pPr>
              <w:snapToGrid w:val="0"/>
              <w:ind w:firstLine="747"/>
              <w:jc w:val="both"/>
              <w:rPr>
                <w:rFonts w:eastAsia="Lucida Sans Unicode"/>
                <w:i/>
                <w:iCs/>
                <w:szCs w:val="24"/>
              </w:rPr>
            </w:pPr>
            <w:r w:rsidRPr="00E51EF9">
              <w:rPr>
                <w:rFonts w:eastAsia="Lucida Sans Unicode"/>
                <w:i/>
                <w:iCs/>
                <w:szCs w:val="24"/>
              </w:rPr>
              <w:t>3. Kėdainių rajono tuberkuliozės prevencijos, ankstyvosios diagnostikos, gydymo ir kontrolės 2017–2022 m. programos 2022 m.  paraiška</w:t>
            </w:r>
          </w:p>
          <w:p w14:paraId="6610B1F5" w14:textId="71160A54" w:rsidR="00D32897" w:rsidRPr="00E51EF9" w:rsidRDefault="001D7F3F" w:rsidP="00BB65DC">
            <w:pPr>
              <w:snapToGrid w:val="0"/>
              <w:ind w:firstLine="747"/>
              <w:jc w:val="both"/>
              <w:rPr>
                <w:rFonts w:eastAsia="Lucida Sans Unicode"/>
                <w:i/>
                <w:iCs/>
                <w:szCs w:val="24"/>
              </w:rPr>
            </w:pPr>
            <w:r w:rsidRPr="00E51EF9">
              <w:rPr>
                <w:rFonts w:eastAsia="Lucida Sans Unicode"/>
                <w:szCs w:val="24"/>
              </w:rPr>
              <w:t>4</w:t>
            </w:r>
            <w:r w:rsidR="00D32897" w:rsidRPr="00E51EF9">
              <w:rPr>
                <w:rFonts w:eastAsia="Lucida Sans Unicode"/>
                <w:szCs w:val="24"/>
              </w:rPr>
              <w:t xml:space="preserve">. </w:t>
            </w:r>
            <w:r w:rsidR="00D32897" w:rsidRPr="00E51EF9">
              <w:rPr>
                <w:rFonts w:eastAsia="Lucida Sans Unicode"/>
                <w:i/>
                <w:iCs/>
                <w:szCs w:val="24"/>
              </w:rPr>
              <w:t>Ultragarsinių diagnostinių paslaugų teikimo efektyvumo gerinimo Kėdainių rajono savivaldybėje 2017–2022 m. programos 2022 m.  paraiška</w:t>
            </w:r>
          </w:p>
          <w:p w14:paraId="594BA548" w14:textId="6A273654" w:rsidR="001D7F3F" w:rsidRPr="00E51EF9" w:rsidRDefault="001D7F3F" w:rsidP="001D7F3F">
            <w:pPr>
              <w:snapToGrid w:val="0"/>
              <w:ind w:firstLine="747"/>
              <w:jc w:val="both"/>
              <w:rPr>
                <w:rFonts w:eastAsia="Lucida Sans Unicode"/>
                <w:i/>
                <w:iCs/>
                <w:szCs w:val="24"/>
              </w:rPr>
            </w:pPr>
            <w:r w:rsidRPr="00E51EF9">
              <w:rPr>
                <w:rFonts w:eastAsia="Lucida Sans Unicode"/>
                <w:i/>
                <w:iCs/>
                <w:szCs w:val="24"/>
              </w:rPr>
              <w:t>5. Pirminės asmens sveikatos priežiūros paslaugų prieinamumo ir kokybės užtikrinimo Kėdainių rajono kaimiškųjų vietovių gyventojams 2017–2023  m. programos 2022 m.  paraiška.</w:t>
            </w:r>
          </w:p>
          <w:p w14:paraId="0FCEFABA" w14:textId="77E707CC" w:rsidR="001D7F3F" w:rsidRPr="00E51EF9" w:rsidRDefault="001D7F3F" w:rsidP="001D7F3F">
            <w:pPr>
              <w:snapToGrid w:val="0"/>
              <w:ind w:firstLine="747"/>
              <w:jc w:val="both"/>
              <w:rPr>
                <w:rFonts w:eastAsia="Lucida Sans Unicode"/>
                <w:i/>
                <w:iCs/>
                <w:szCs w:val="24"/>
              </w:rPr>
            </w:pPr>
            <w:r w:rsidRPr="00E51EF9">
              <w:rPr>
                <w:rFonts w:eastAsia="Lucida Sans Unicode"/>
                <w:i/>
                <w:iCs/>
                <w:szCs w:val="24"/>
              </w:rPr>
              <w:t>6. Ambulatorinės akušerinės ir ginekologinės pagalbos kokybės gerinimo Kėdainių rajono savivaldybės moterims 2019–2024 m. programos 2022 m.  paraiška.</w:t>
            </w:r>
          </w:p>
          <w:p w14:paraId="2987F3F3" w14:textId="75B3BDC6" w:rsidR="00D32897" w:rsidRPr="00E51EF9" w:rsidRDefault="001D7F3F" w:rsidP="00BB65DC">
            <w:pPr>
              <w:snapToGrid w:val="0"/>
              <w:ind w:firstLine="747"/>
              <w:jc w:val="both"/>
              <w:rPr>
                <w:rFonts w:eastAsia="Lucida Sans Unicode"/>
                <w:i/>
                <w:iCs/>
                <w:szCs w:val="24"/>
              </w:rPr>
            </w:pPr>
            <w:r w:rsidRPr="00E51EF9">
              <w:rPr>
                <w:rFonts w:eastAsia="Lucida Sans Unicode"/>
                <w:i/>
                <w:iCs/>
                <w:szCs w:val="24"/>
              </w:rPr>
              <w:t xml:space="preserve">7. </w:t>
            </w:r>
            <w:r w:rsidR="00D32897" w:rsidRPr="00E51EF9">
              <w:rPr>
                <w:rFonts w:eastAsia="Lucida Sans Unicode"/>
                <w:i/>
                <w:iCs/>
                <w:szCs w:val="24"/>
              </w:rPr>
              <w:t>Endoskopinių diagnostinių paslaugų prieinamumo ir kokybės gerinimo Kėdainių rajono savivaldybėje 2020-2025 m.</w:t>
            </w:r>
            <w:r w:rsidR="00D32897" w:rsidRPr="00E51EF9">
              <w:rPr>
                <w:rFonts w:eastAsia="Lucida Sans Unicode"/>
                <w:szCs w:val="24"/>
              </w:rPr>
              <w:t xml:space="preserve"> </w:t>
            </w:r>
            <w:r w:rsidR="00D32897" w:rsidRPr="00E51EF9">
              <w:rPr>
                <w:rFonts w:eastAsia="Lucida Sans Unicode"/>
                <w:i/>
                <w:iCs/>
                <w:szCs w:val="24"/>
              </w:rPr>
              <w:t>programos 2022 m.  paraiška.</w:t>
            </w:r>
          </w:p>
          <w:p w14:paraId="0F963937" w14:textId="0FEBCABC" w:rsidR="00D32897" w:rsidRPr="00E51EF9" w:rsidRDefault="00906CC3" w:rsidP="00BB65DC">
            <w:pPr>
              <w:snapToGrid w:val="0"/>
              <w:ind w:firstLine="747"/>
              <w:jc w:val="both"/>
              <w:rPr>
                <w:rFonts w:eastAsia="Lucida Sans Unicode"/>
                <w:i/>
                <w:iCs/>
                <w:szCs w:val="24"/>
              </w:rPr>
            </w:pPr>
            <w:r w:rsidRPr="00E51EF9">
              <w:rPr>
                <w:rFonts w:eastAsia="Lucida Sans Unicode"/>
                <w:i/>
                <w:iCs/>
                <w:szCs w:val="24"/>
              </w:rPr>
              <w:t>8</w:t>
            </w:r>
            <w:r w:rsidR="00D32897" w:rsidRPr="00E51EF9">
              <w:rPr>
                <w:rFonts w:eastAsia="Lucida Sans Unicode"/>
                <w:i/>
                <w:iCs/>
                <w:szCs w:val="24"/>
              </w:rPr>
              <w:t xml:space="preserve">. </w:t>
            </w:r>
            <w:r w:rsidR="00D32897" w:rsidRPr="00E51EF9">
              <w:rPr>
                <w:i/>
                <w:szCs w:val="24"/>
              </w:rPr>
              <w:t>Mamografijos paslaugų tęstinumo, kokybės gerinimo Kėdainių rajono savivaldybėje 2020-2025 m. programos 2022 m. paraiška</w:t>
            </w:r>
          </w:p>
          <w:p w14:paraId="35692929" w14:textId="1F7A2832" w:rsidR="00906CC3" w:rsidRPr="00E51EF9" w:rsidRDefault="00906CC3" w:rsidP="00906CC3">
            <w:pPr>
              <w:snapToGrid w:val="0"/>
              <w:ind w:firstLine="747"/>
              <w:jc w:val="both"/>
              <w:rPr>
                <w:i/>
                <w:szCs w:val="24"/>
              </w:rPr>
            </w:pPr>
            <w:r w:rsidRPr="00E51EF9">
              <w:rPr>
                <w:i/>
                <w:szCs w:val="24"/>
              </w:rPr>
              <w:t>9.</w:t>
            </w:r>
            <w:r w:rsidRPr="00E51EF9">
              <w:rPr>
                <w:rFonts w:eastAsia="Lucida Sans Unicode"/>
                <w:i/>
                <w:iCs/>
                <w:szCs w:val="24"/>
              </w:rPr>
              <w:t xml:space="preserve"> Trūkstamos kvalifikacijos sveikatos priežiūros specialistų skatinimo dirbti Kėdainių rajono savivaldybės viešose asmens sveikatos priežiūros įstaigose 2022–2026 m. programos 2022 m. paraiška</w:t>
            </w:r>
          </w:p>
          <w:p w14:paraId="25B60F60" w14:textId="528F861E" w:rsidR="00D32897" w:rsidRPr="00E51EF9" w:rsidRDefault="00906CC3" w:rsidP="00BB65DC">
            <w:pPr>
              <w:snapToGrid w:val="0"/>
              <w:ind w:firstLine="747"/>
              <w:jc w:val="both"/>
              <w:rPr>
                <w:rFonts w:eastAsia="Lucida Sans Unicode"/>
                <w:i/>
                <w:iCs/>
                <w:szCs w:val="24"/>
              </w:rPr>
            </w:pPr>
            <w:r w:rsidRPr="00E51EF9">
              <w:rPr>
                <w:rFonts w:eastAsia="Lucida Sans Unicode"/>
                <w:i/>
                <w:iCs/>
                <w:szCs w:val="24"/>
              </w:rPr>
              <w:t>10</w:t>
            </w:r>
            <w:r w:rsidR="00D32897" w:rsidRPr="00E51EF9">
              <w:rPr>
                <w:rFonts w:eastAsia="Lucida Sans Unicode"/>
                <w:i/>
                <w:iCs/>
                <w:szCs w:val="24"/>
              </w:rPr>
              <w:t xml:space="preserve">. </w:t>
            </w:r>
            <w:r w:rsidR="00D32897" w:rsidRPr="00E51EF9">
              <w:rPr>
                <w:i/>
                <w:szCs w:val="24"/>
              </w:rPr>
              <w:t>Pacientų eilių valdymo sistemos diegimo Kėdainių rajono savivaldybės asmens sveikatos priežiūros įstaigose 2022</w:t>
            </w:r>
            <w:r w:rsidR="003777E5" w:rsidRPr="00E51EF9">
              <w:rPr>
                <w:rFonts w:eastAsia="Lucida Sans Unicode"/>
                <w:i/>
                <w:iCs/>
                <w:szCs w:val="24"/>
              </w:rPr>
              <w:t>–</w:t>
            </w:r>
            <w:r w:rsidR="00D32897" w:rsidRPr="00E51EF9">
              <w:rPr>
                <w:i/>
                <w:szCs w:val="24"/>
              </w:rPr>
              <w:t>2026 m. programos 2022 m. paraiška.</w:t>
            </w:r>
          </w:p>
          <w:p w14:paraId="329B4C71" w14:textId="77777777" w:rsidR="00D32897" w:rsidRPr="00E51EF9" w:rsidRDefault="00D32897" w:rsidP="00BB65DC">
            <w:pPr>
              <w:snapToGrid w:val="0"/>
              <w:ind w:firstLine="747"/>
              <w:jc w:val="both"/>
              <w:rPr>
                <w:i/>
                <w:szCs w:val="24"/>
              </w:rPr>
            </w:pPr>
            <w:r w:rsidRPr="00E51EF9">
              <w:rPr>
                <w:i/>
                <w:szCs w:val="24"/>
              </w:rPr>
              <w:t xml:space="preserve">11. Rentgeno paslaugų atnaujinimo, kokybės gerinimo Kėdainių rajono savivaldybėje 2022-2027 m. programos 2022 m. paraiška </w:t>
            </w:r>
          </w:p>
          <w:p w14:paraId="0AD057A2" w14:textId="14DC87C4" w:rsidR="00D32897" w:rsidRPr="00E51EF9" w:rsidRDefault="00D32897" w:rsidP="00BB65DC">
            <w:pPr>
              <w:snapToGrid w:val="0"/>
              <w:ind w:firstLine="747"/>
              <w:jc w:val="both"/>
              <w:rPr>
                <w:i/>
                <w:szCs w:val="24"/>
              </w:rPr>
            </w:pPr>
            <w:r w:rsidRPr="00E51EF9">
              <w:rPr>
                <w:i/>
                <w:szCs w:val="24"/>
              </w:rPr>
              <w:t>12. Anestezijos paslaugų vaikams ir suaugusiesiems  kokybės gerinimo Kėdainių rajono savivaldybėje 2022</w:t>
            </w:r>
            <w:r w:rsidR="003777E5" w:rsidRPr="00E51EF9">
              <w:rPr>
                <w:rFonts w:eastAsia="Lucida Sans Unicode"/>
                <w:i/>
                <w:iCs/>
                <w:szCs w:val="24"/>
              </w:rPr>
              <w:t>–</w:t>
            </w:r>
            <w:r w:rsidRPr="00E51EF9">
              <w:rPr>
                <w:i/>
                <w:szCs w:val="24"/>
              </w:rPr>
              <w:t>2027 m.</w:t>
            </w:r>
            <w:r w:rsidRPr="00E51EF9">
              <w:t xml:space="preserve"> </w:t>
            </w:r>
            <w:r w:rsidRPr="00E51EF9">
              <w:rPr>
                <w:i/>
                <w:szCs w:val="24"/>
              </w:rPr>
              <w:t>programos 2022 m. paraiška</w:t>
            </w:r>
            <w:r w:rsidR="00C776AD" w:rsidRPr="00E51EF9">
              <w:rPr>
                <w:i/>
                <w:szCs w:val="24"/>
              </w:rPr>
              <w:t>.</w:t>
            </w:r>
          </w:p>
          <w:p w14:paraId="52BAE043" w14:textId="39FE7820" w:rsidR="00C776AD" w:rsidRPr="00E51EF9" w:rsidRDefault="00C776AD" w:rsidP="00BB65DC">
            <w:pPr>
              <w:snapToGrid w:val="0"/>
              <w:ind w:firstLine="747"/>
              <w:jc w:val="both"/>
              <w:rPr>
                <w:rFonts w:eastAsia="SimSun"/>
                <w:i/>
                <w:iCs/>
              </w:rPr>
            </w:pPr>
            <w:r w:rsidRPr="00E51EF9">
              <w:rPr>
                <w:rFonts w:eastAsia="SimSun"/>
                <w:bCs/>
                <w:i/>
                <w:iCs/>
              </w:rPr>
              <w:t>13. Tinkamų ir saugių darbo sąlygų užtikrinimo</w:t>
            </w:r>
            <w:r w:rsidR="008D6F96" w:rsidRPr="00E51EF9">
              <w:rPr>
                <w:rFonts w:eastAsia="SimSun"/>
                <w:bCs/>
                <w:i/>
                <w:iCs/>
              </w:rPr>
              <w:t xml:space="preserve">, įrengiant vėdinimo ir kondicionavimo </w:t>
            </w:r>
            <w:r w:rsidR="00606A85" w:rsidRPr="00E51EF9">
              <w:rPr>
                <w:rFonts w:eastAsia="SimSun"/>
                <w:bCs/>
                <w:i/>
                <w:iCs/>
              </w:rPr>
              <w:t>sistemas</w:t>
            </w:r>
            <w:r w:rsidRPr="00E51EF9">
              <w:rPr>
                <w:rFonts w:eastAsia="SimSun"/>
                <w:bCs/>
                <w:i/>
                <w:iCs/>
              </w:rPr>
              <w:t xml:space="preserve"> VšĮ Kėdainių pirminės sveikatos priežiūros centre 2022</w:t>
            </w:r>
            <w:r w:rsidR="003777E5" w:rsidRPr="00E51EF9">
              <w:rPr>
                <w:rFonts w:eastAsia="Lucida Sans Unicode"/>
                <w:i/>
                <w:iCs/>
                <w:szCs w:val="24"/>
              </w:rPr>
              <w:t>–</w:t>
            </w:r>
            <w:r w:rsidRPr="00E51EF9">
              <w:rPr>
                <w:rFonts w:eastAsia="SimSun"/>
                <w:bCs/>
                <w:i/>
                <w:iCs/>
              </w:rPr>
              <w:t>2026 m.</w:t>
            </w:r>
            <w:r w:rsidRPr="00E51EF9">
              <w:rPr>
                <w:rFonts w:eastAsia="SimSun"/>
                <w:b/>
                <w:i/>
                <w:iCs/>
              </w:rPr>
              <w:t xml:space="preserve"> </w:t>
            </w:r>
            <w:r w:rsidRPr="00E51EF9">
              <w:rPr>
                <w:rFonts w:eastAsia="SimSun"/>
                <w:i/>
                <w:iCs/>
              </w:rPr>
              <w:t>programos 2022 m. paraiška</w:t>
            </w:r>
          </w:p>
          <w:p w14:paraId="52A489CB" w14:textId="26DFD50C" w:rsidR="00D32897" w:rsidRPr="00E51EF9" w:rsidRDefault="00D32897" w:rsidP="00BB65DC">
            <w:pPr>
              <w:snapToGrid w:val="0"/>
              <w:ind w:firstLine="747"/>
              <w:jc w:val="both"/>
              <w:rPr>
                <w:i/>
                <w:szCs w:val="24"/>
              </w:rPr>
            </w:pPr>
            <w:r w:rsidRPr="00E51EF9">
              <w:rPr>
                <w:i/>
                <w:szCs w:val="24"/>
              </w:rPr>
              <w:t>1</w:t>
            </w:r>
            <w:r w:rsidR="00C776AD" w:rsidRPr="00E51EF9">
              <w:rPr>
                <w:i/>
                <w:szCs w:val="24"/>
              </w:rPr>
              <w:t>4</w:t>
            </w:r>
            <w:r w:rsidRPr="00E51EF9">
              <w:rPr>
                <w:i/>
                <w:szCs w:val="24"/>
              </w:rPr>
              <w:t xml:space="preserve">. Kėdainių rajono savivaldybės užkrečiamųjų ligų profilaktikos ir kontrolės organizacinių priemonių 2022 m. planas. </w:t>
            </w:r>
          </w:p>
          <w:p w14:paraId="0D4706EB" w14:textId="47A91F25" w:rsidR="00D32897" w:rsidRPr="00E51EF9" w:rsidRDefault="00D32897" w:rsidP="00BB65DC">
            <w:pPr>
              <w:snapToGrid w:val="0"/>
              <w:ind w:firstLine="747"/>
              <w:jc w:val="both"/>
              <w:rPr>
                <w:i/>
                <w:szCs w:val="24"/>
              </w:rPr>
            </w:pPr>
            <w:r w:rsidRPr="00E51EF9">
              <w:rPr>
                <w:i/>
                <w:szCs w:val="24"/>
              </w:rPr>
              <w:t>1</w:t>
            </w:r>
            <w:r w:rsidR="00C776AD" w:rsidRPr="00E51EF9">
              <w:rPr>
                <w:i/>
                <w:szCs w:val="24"/>
              </w:rPr>
              <w:t>5</w:t>
            </w:r>
            <w:r w:rsidRPr="00E51EF9">
              <w:rPr>
                <w:i/>
                <w:szCs w:val="24"/>
              </w:rPr>
              <w:t xml:space="preserve">. </w:t>
            </w:r>
            <w:r w:rsidRPr="00E51EF9">
              <w:rPr>
                <w:bCs/>
                <w:i/>
                <w:szCs w:val="24"/>
              </w:rPr>
              <w:t>Kėdainių rajono savivaldybės 2020–2024 metų visuomenės sveikatos rėmimo specialioji programa</w:t>
            </w:r>
          </w:p>
          <w:bookmarkEnd w:id="24"/>
          <w:p w14:paraId="78E1147F" w14:textId="77777777" w:rsidR="00D32897" w:rsidRPr="00E51EF9" w:rsidRDefault="00D32897" w:rsidP="00BB65DC">
            <w:pPr>
              <w:snapToGrid w:val="0"/>
              <w:jc w:val="both"/>
              <w:rPr>
                <w:b/>
                <w:i/>
                <w:color w:val="FF0000"/>
                <w:szCs w:val="24"/>
              </w:rPr>
            </w:pPr>
          </w:p>
        </w:tc>
      </w:tr>
    </w:tbl>
    <w:p w14:paraId="7729B3A6" w14:textId="38DC4698" w:rsidR="00D46A0B" w:rsidRPr="00E51EF9" w:rsidRDefault="00D46A0B" w:rsidP="00D32897">
      <w:pPr>
        <w:tabs>
          <w:tab w:val="left" w:pos="3119"/>
        </w:tabs>
        <w:jc w:val="center"/>
        <w:rPr>
          <w:b/>
          <w:color w:val="FF0000"/>
          <w:szCs w:val="24"/>
        </w:rPr>
      </w:pPr>
    </w:p>
    <w:p w14:paraId="15DDDE72" w14:textId="19255C67" w:rsidR="00D46A0B" w:rsidRPr="00E51EF9" w:rsidRDefault="00D46A0B" w:rsidP="00D46A0B">
      <w:pPr>
        <w:spacing w:after="60"/>
        <w:jc w:val="both"/>
        <w:rPr>
          <w:szCs w:val="24"/>
        </w:rPr>
      </w:pPr>
      <w:r w:rsidRPr="00E51EF9">
        <w:rPr>
          <w:b/>
          <w:szCs w:val="24"/>
        </w:rPr>
        <w:t>02 Sveikatos apsaugos programos</w:t>
      </w:r>
      <w:r w:rsidRPr="00E51EF9">
        <w:rPr>
          <w:b/>
        </w:rPr>
        <w:t xml:space="preserve"> 2 priedas. </w:t>
      </w:r>
      <w:r w:rsidRPr="00E51EF9">
        <w:rPr>
          <w:b/>
          <w:szCs w:val="24"/>
        </w:rPr>
        <w:t>2 lentelė</w:t>
      </w:r>
      <w:r w:rsidRPr="00E51EF9">
        <w:rPr>
          <w:szCs w:val="24"/>
        </w:rPr>
        <w:t xml:space="preserve">. </w:t>
      </w:r>
      <w:r w:rsidRPr="00E51EF9">
        <w:t>20</w:t>
      </w:r>
      <w:r w:rsidR="00366251" w:rsidRPr="00E51EF9">
        <w:t>2</w:t>
      </w:r>
      <w:r w:rsidR="00E633D5" w:rsidRPr="00E51EF9">
        <w:t>2</w:t>
      </w:r>
      <w:r w:rsidRPr="00E51EF9">
        <w:t>–202</w:t>
      </w:r>
      <w:r w:rsidR="00E633D5" w:rsidRPr="00E51EF9">
        <w:t>4</w:t>
      </w:r>
      <w:r w:rsidRPr="00E51EF9">
        <w:t xml:space="preserve"> m. </w:t>
      </w:r>
      <w:r w:rsidRPr="00E51EF9">
        <w:rPr>
          <w:szCs w:val="24"/>
        </w:rPr>
        <w:t>Sveikatos apsaugos  programos (02) tikslai, uždaviniai, priemonės, asignavimai  ir vertinimo kriterijai</w:t>
      </w:r>
      <w:r w:rsidR="00EC1575" w:rsidRPr="00E51EF9">
        <w:rPr>
          <w:szCs w:val="24"/>
        </w:rPr>
        <w:t>.</w:t>
      </w:r>
    </w:p>
    <w:p w14:paraId="7623544B" w14:textId="77777777" w:rsidR="00FD46C0" w:rsidRPr="00E51EF9" w:rsidRDefault="00CF464D" w:rsidP="00FD46C0">
      <w:pPr>
        <w:jc w:val="center"/>
        <w:rPr>
          <w:b/>
          <w:bCs/>
          <w:caps/>
          <w:szCs w:val="24"/>
        </w:rPr>
      </w:pPr>
      <w:r w:rsidRPr="00E51EF9">
        <w:rPr>
          <w:color w:val="FF0000"/>
          <w:sz w:val="23"/>
          <w:szCs w:val="23"/>
        </w:rPr>
        <w:br w:type="page"/>
      </w:r>
      <w:r w:rsidR="00FD46C0" w:rsidRPr="00E51EF9">
        <w:rPr>
          <w:b/>
          <w:bCs/>
          <w:caps/>
          <w:szCs w:val="24"/>
        </w:rPr>
        <w:t>všį kėdainių PIRMINĖS SVEIKATOS PRIEŽIŪROS CENTRAS</w:t>
      </w:r>
    </w:p>
    <w:p w14:paraId="4465BCCE" w14:textId="77777777" w:rsidR="00FD46C0" w:rsidRPr="00E51EF9" w:rsidRDefault="00FD46C0" w:rsidP="00FD46C0">
      <w:pPr>
        <w:keepNext/>
        <w:jc w:val="center"/>
        <w:outlineLvl w:val="0"/>
        <w:rPr>
          <w:b/>
          <w:caps/>
          <w:szCs w:val="24"/>
        </w:rPr>
      </w:pPr>
      <w:r w:rsidRPr="00E51EF9">
        <w:rPr>
          <w:b/>
          <w:bCs/>
          <w:caps/>
          <w:szCs w:val="24"/>
        </w:rPr>
        <w:t>všį KĖDAINIŲ LIGONINĖ</w:t>
      </w:r>
    </w:p>
    <w:p w14:paraId="0E08F28C" w14:textId="77777777" w:rsidR="00FD46C0" w:rsidRPr="00E51EF9" w:rsidRDefault="00FD46C0" w:rsidP="00FD46C0">
      <w:pPr>
        <w:keepNext/>
        <w:jc w:val="center"/>
        <w:outlineLvl w:val="0"/>
        <w:rPr>
          <w:b/>
          <w:caps/>
          <w:szCs w:val="24"/>
        </w:rPr>
      </w:pPr>
    </w:p>
    <w:p w14:paraId="084D91D2" w14:textId="4257D1B2" w:rsidR="00FD46C0" w:rsidRPr="00E51EF9" w:rsidRDefault="00FD46C0" w:rsidP="00FD46C0">
      <w:pPr>
        <w:keepNext/>
        <w:jc w:val="center"/>
        <w:outlineLvl w:val="0"/>
        <w:rPr>
          <w:b/>
          <w:caps/>
          <w:szCs w:val="24"/>
        </w:rPr>
      </w:pPr>
      <w:r w:rsidRPr="00E51EF9">
        <w:rPr>
          <w:b/>
          <w:caps/>
          <w:szCs w:val="24"/>
        </w:rPr>
        <w:t xml:space="preserve">e. sveikatos informacinės sistemos palaikymo ir tobulinimo                        všį kėdainių pspc IR VŠĮ KĖDAINIŲ LIGONINĖJE 2022–2026 M. PROGRAMOS 2022 M. PARAIŠKA </w:t>
      </w:r>
    </w:p>
    <w:p w14:paraId="22DFD82B" w14:textId="77777777" w:rsidR="00FD46C0" w:rsidRPr="00E51EF9" w:rsidRDefault="00FD46C0" w:rsidP="00FD46C0">
      <w:pPr>
        <w:rPr>
          <w:color w:val="FF0000"/>
          <w:szCs w:val="24"/>
        </w:rPr>
      </w:pPr>
    </w:p>
    <w:p w14:paraId="0074A9EA" w14:textId="77777777" w:rsidR="00FD46C0" w:rsidRPr="00E51EF9" w:rsidRDefault="00FD46C0" w:rsidP="00FD46C0">
      <w:pPr>
        <w:jc w:val="center"/>
        <w:rPr>
          <w:b/>
          <w:szCs w:val="24"/>
        </w:rPr>
      </w:pPr>
      <w:r w:rsidRPr="00E51EF9">
        <w:rPr>
          <w:b/>
          <w:szCs w:val="24"/>
        </w:rPr>
        <w:t>I SKYRIUS</w:t>
      </w:r>
    </w:p>
    <w:p w14:paraId="16A723A4" w14:textId="77777777" w:rsidR="00FD46C0" w:rsidRPr="00E51EF9" w:rsidRDefault="00FD46C0" w:rsidP="00FD46C0">
      <w:pPr>
        <w:jc w:val="center"/>
        <w:rPr>
          <w:b/>
          <w:szCs w:val="24"/>
        </w:rPr>
      </w:pPr>
      <w:r w:rsidRPr="00E51EF9">
        <w:rPr>
          <w:b/>
          <w:szCs w:val="24"/>
        </w:rPr>
        <w:t>BENDROSIOS NUOSTATOS</w:t>
      </w:r>
    </w:p>
    <w:p w14:paraId="250F15CF" w14:textId="77777777" w:rsidR="00FD46C0" w:rsidRPr="00E51EF9" w:rsidRDefault="00FD46C0" w:rsidP="00FD46C0">
      <w:pPr>
        <w:ind w:left="1080"/>
        <w:jc w:val="center"/>
        <w:rPr>
          <w:b/>
          <w:color w:val="FF0000"/>
          <w:szCs w:val="24"/>
        </w:rPr>
      </w:pPr>
    </w:p>
    <w:p w14:paraId="79FBDC32" w14:textId="4F56E87E" w:rsidR="00105BB6" w:rsidRPr="00E51EF9" w:rsidRDefault="00FD46C0" w:rsidP="001A3C49">
      <w:pPr>
        <w:pStyle w:val="Sraopastraipa"/>
        <w:numPr>
          <w:ilvl w:val="0"/>
          <w:numId w:val="44"/>
        </w:numPr>
        <w:tabs>
          <w:tab w:val="left" w:pos="993"/>
        </w:tabs>
        <w:spacing w:after="0" w:line="240" w:lineRule="auto"/>
        <w:ind w:left="0" w:firstLine="567"/>
        <w:jc w:val="both"/>
        <w:rPr>
          <w:rFonts w:ascii="Times New Roman" w:eastAsia="SimSun" w:hAnsi="Times New Roman"/>
          <w:sz w:val="24"/>
          <w:szCs w:val="24"/>
          <w:lang w:eastAsia="ar-SA"/>
        </w:rPr>
      </w:pPr>
      <w:bookmarkStart w:id="25" w:name="_Hlk56521409"/>
      <w:r w:rsidRPr="00E51EF9">
        <w:rPr>
          <w:rFonts w:ascii="Times New Roman" w:eastAsia="SimSun" w:hAnsi="Times New Roman"/>
          <w:sz w:val="24"/>
          <w:szCs w:val="24"/>
          <w:lang w:eastAsia="ar-SA"/>
        </w:rPr>
        <w:t>E. sveikatos informacinės sistemos palaikymo ir tobulinimo</w:t>
      </w:r>
      <w:bookmarkEnd w:id="25"/>
      <w:r w:rsidRPr="00E51EF9">
        <w:rPr>
          <w:rFonts w:ascii="Times New Roman" w:eastAsia="SimSun" w:hAnsi="Times New Roman"/>
          <w:sz w:val="24"/>
          <w:szCs w:val="24"/>
          <w:lang w:eastAsia="ar-SA"/>
        </w:rPr>
        <w:t xml:space="preserve"> VšĮ Kėdainių PSPC ir VšĮ Kėdainių ligoninėje </w:t>
      </w:r>
      <w:r w:rsidR="00BB65DC" w:rsidRPr="00E51EF9">
        <w:rPr>
          <w:rFonts w:ascii="Times New Roman" w:eastAsia="SimSun" w:hAnsi="Times New Roman"/>
          <w:sz w:val="24"/>
          <w:szCs w:val="24"/>
          <w:lang w:eastAsia="ar-SA"/>
        </w:rPr>
        <w:t xml:space="preserve">tęstinė </w:t>
      </w:r>
      <w:r w:rsidRPr="00E51EF9">
        <w:rPr>
          <w:rFonts w:ascii="Times New Roman" w:eastAsia="SimSun" w:hAnsi="Times New Roman"/>
          <w:sz w:val="24"/>
          <w:szCs w:val="24"/>
          <w:lang w:eastAsia="ar-SA"/>
        </w:rPr>
        <w:t>programa (toliau – Programa) parengta, įgyvendinant Lietuvos e. sveikatos sistemos 2017–2025 metų plėtros programos tikslus ir uždavinius, siekiant subalansuoti esamus ir naujai atsirandančius informacinių ir ryšių technologijų sprendimų diegimo poreikius ir galimybes bei jų pritaikymą sveikatos priežiūros srityje taip, kad būtų užtikrinta nuosekli e. sveikatos sistemos plėtra, nuolat gerinant sveikatos priežiūros paslaugų kokybę ir prieinamumą</w:t>
      </w:r>
      <w:r w:rsidR="00105BB6" w:rsidRPr="00E51EF9">
        <w:rPr>
          <w:rFonts w:ascii="Times New Roman" w:eastAsia="SimSun" w:hAnsi="Times New Roman"/>
          <w:sz w:val="24"/>
          <w:szCs w:val="24"/>
          <w:lang w:eastAsia="ar-SA"/>
        </w:rPr>
        <w:t>.</w:t>
      </w:r>
    </w:p>
    <w:p w14:paraId="72A89DFD" w14:textId="77777777" w:rsidR="00105BB6" w:rsidRPr="00E51EF9" w:rsidRDefault="00105BB6" w:rsidP="001A3C49">
      <w:pPr>
        <w:pStyle w:val="Sraopastraipa"/>
        <w:numPr>
          <w:ilvl w:val="0"/>
          <w:numId w:val="44"/>
        </w:numPr>
        <w:tabs>
          <w:tab w:val="left" w:pos="993"/>
        </w:tabs>
        <w:spacing w:after="0" w:line="240" w:lineRule="auto"/>
        <w:ind w:left="0" w:firstLine="567"/>
        <w:jc w:val="both"/>
        <w:rPr>
          <w:rFonts w:ascii="Times New Roman" w:eastAsia="SimSun" w:hAnsi="Times New Roman"/>
          <w:bCs/>
          <w:sz w:val="24"/>
          <w:szCs w:val="24"/>
          <w:lang w:eastAsia="ar-SA"/>
        </w:rPr>
      </w:pPr>
      <w:r w:rsidRPr="00E51EF9">
        <w:rPr>
          <w:rFonts w:ascii="Times New Roman" w:eastAsia="SimSun" w:hAnsi="Times New Roman"/>
          <w:sz w:val="24"/>
          <w:szCs w:val="24"/>
          <w:lang w:eastAsia="ar-SA"/>
        </w:rPr>
        <w:t xml:space="preserve">Programos tikslas ir uždaviniai atitinka </w:t>
      </w:r>
      <w:r w:rsidR="00FD46C0" w:rsidRPr="00E51EF9">
        <w:rPr>
          <w:rFonts w:ascii="Times New Roman" w:eastAsia="SimSun" w:hAnsi="Times New Roman"/>
          <w:sz w:val="24"/>
          <w:szCs w:val="24"/>
          <w:lang w:eastAsia="ar-SA"/>
        </w:rPr>
        <w:t>Lietuvos sveikatos 2014–2025 m</w:t>
      </w:r>
      <w:r w:rsidRPr="00E51EF9">
        <w:rPr>
          <w:rFonts w:ascii="Times New Roman" w:eastAsia="SimSun" w:hAnsi="Times New Roman"/>
          <w:sz w:val="24"/>
          <w:szCs w:val="24"/>
          <w:lang w:eastAsia="ar-SA"/>
        </w:rPr>
        <w:t xml:space="preserve">. </w:t>
      </w:r>
      <w:r w:rsidR="00FD46C0" w:rsidRPr="00E51EF9">
        <w:rPr>
          <w:rFonts w:ascii="Times New Roman" w:eastAsia="SimSun" w:hAnsi="Times New Roman"/>
          <w:sz w:val="24"/>
          <w:szCs w:val="24"/>
          <w:lang w:eastAsia="ar-SA"/>
        </w:rPr>
        <w:t>strategijos, patvirtintos Lietuvos Respublikos Seimo 2014 m. birželio 26 d. nutarimu Nr. XII-964 „Dėl Lietuvos sveikatos 2014–2025 metų programos patvirtinimo“ 4 tikslo „</w:t>
      </w:r>
      <w:r w:rsidR="00FD46C0" w:rsidRPr="00E51EF9">
        <w:rPr>
          <w:rFonts w:ascii="Times New Roman" w:eastAsia="SimSun" w:hAnsi="Times New Roman"/>
          <w:bCs/>
          <w:sz w:val="24"/>
          <w:szCs w:val="24"/>
          <w:lang w:eastAsia="ar-SA"/>
        </w:rPr>
        <w:t>Užtikrinti kokybišką ir efektyvią sveikatos priežiūrą, orientuotą į gyventojų poreikius“ 6 uždavinį „Plėtoti Lietuvos e. sveikatos sistemą (Lietuvos e. sveikatos sistemos infrastruktūros ir sprendimų plėtra, Lietuvos e. sveikatos sistemos integracija į ES e. sveikatos erdvę)“.</w:t>
      </w:r>
      <w:r w:rsidRPr="00E51EF9">
        <w:rPr>
          <w:rFonts w:ascii="Times New Roman" w:eastAsia="SimSun" w:hAnsi="Times New Roman"/>
          <w:bCs/>
          <w:sz w:val="24"/>
          <w:szCs w:val="24"/>
          <w:lang w:eastAsia="ar-SA"/>
        </w:rPr>
        <w:t xml:space="preserve"> </w:t>
      </w:r>
    </w:p>
    <w:p w14:paraId="71F4B149" w14:textId="47C3AF95" w:rsidR="00FD46C0" w:rsidRPr="00E51EF9" w:rsidRDefault="00105BB6" w:rsidP="001A3C49">
      <w:pPr>
        <w:pStyle w:val="Sraopastraipa"/>
        <w:numPr>
          <w:ilvl w:val="0"/>
          <w:numId w:val="44"/>
        </w:numPr>
        <w:tabs>
          <w:tab w:val="left" w:pos="993"/>
        </w:tabs>
        <w:spacing w:after="0" w:line="240" w:lineRule="auto"/>
        <w:ind w:left="0" w:firstLine="567"/>
        <w:jc w:val="both"/>
        <w:rPr>
          <w:rFonts w:ascii="Times New Roman" w:eastAsia="SimSun" w:hAnsi="Times New Roman"/>
          <w:bCs/>
          <w:sz w:val="24"/>
          <w:szCs w:val="24"/>
          <w:lang w:eastAsia="ar-SA"/>
        </w:rPr>
      </w:pPr>
      <w:r w:rsidRPr="00E51EF9">
        <w:rPr>
          <w:rFonts w:ascii="Times New Roman" w:eastAsia="SimSun" w:hAnsi="Times New Roman"/>
          <w:bCs/>
          <w:sz w:val="24"/>
          <w:szCs w:val="24"/>
          <w:lang w:eastAsia="ar-SA"/>
        </w:rPr>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53423780" w14:textId="401C577C" w:rsidR="00FD46C0" w:rsidRPr="00E51EF9" w:rsidRDefault="00FD46C0" w:rsidP="001A3C49">
      <w:pPr>
        <w:pStyle w:val="Sraopastraipa"/>
        <w:numPr>
          <w:ilvl w:val="0"/>
          <w:numId w:val="44"/>
        </w:numPr>
        <w:tabs>
          <w:tab w:val="left" w:pos="993"/>
        </w:tabs>
        <w:spacing w:after="0" w:line="240" w:lineRule="auto"/>
        <w:ind w:left="0" w:firstLine="567"/>
        <w:jc w:val="both"/>
        <w:rPr>
          <w:rFonts w:ascii="Times New Roman" w:eastAsia="SimSun" w:hAnsi="Times New Roman"/>
          <w:sz w:val="24"/>
          <w:szCs w:val="24"/>
          <w:lang w:eastAsia="ar-SA"/>
        </w:rPr>
      </w:pPr>
      <w:r w:rsidRPr="00E51EF9">
        <w:rPr>
          <w:rFonts w:ascii="Times New Roman" w:eastAsia="SimSun" w:hAnsi="Times New Roman"/>
          <w:sz w:val="24"/>
          <w:szCs w:val="24"/>
          <w:lang w:eastAsia="ar-SA"/>
        </w:rPr>
        <w:t xml:space="preserve">Programa </w:t>
      </w:r>
      <w:r w:rsidR="00105BB6" w:rsidRPr="00E51EF9">
        <w:rPr>
          <w:rFonts w:ascii="Times New Roman" w:eastAsia="SimSun" w:hAnsi="Times New Roman"/>
          <w:sz w:val="24"/>
          <w:szCs w:val="24"/>
          <w:lang w:eastAsia="ar-SA"/>
        </w:rPr>
        <w:t xml:space="preserve">prisideda prie </w:t>
      </w:r>
      <w:r w:rsidRPr="00E51EF9">
        <w:rPr>
          <w:rFonts w:ascii="Times New Roman" w:eastAsia="SimSun" w:hAnsi="Times New Roman"/>
          <w:sz w:val="24"/>
          <w:szCs w:val="24"/>
          <w:lang w:eastAsia="ar-SA"/>
        </w:rPr>
        <w:t>Kėdainių rajono savivaldybės 202</w:t>
      </w:r>
      <w:r w:rsidR="00105BB6" w:rsidRPr="00E51EF9">
        <w:rPr>
          <w:rFonts w:ascii="Times New Roman" w:eastAsia="SimSun" w:hAnsi="Times New Roman"/>
          <w:sz w:val="24"/>
          <w:szCs w:val="24"/>
          <w:lang w:eastAsia="ar-SA"/>
        </w:rPr>
        <w:t>2</w:t>
      </w:r>
      <w:r w:rsidRPr="00E51EF9">
        <w:rPr>
          <w:rFonts w:ascii="Times New Roman" w:eastAsia="SimSun" w:hAnsi="Times New Roman"/>
          <w:sz w:val="24"/>
          <w:szCs w:val="24"/>
          <w:lang w:eastAsia="ar-SA"/>
        </w:rPr>
        <w:t>–202</w:t>
      </w:r>
      <w:r w:rsidR="00105BB6" w:rsidRPr="00E51EF9">
        <w:rPr>
          <w:rFonts w:ascii="Times New Roman" w:eastAsia="SimSun" w:hAnsi="Times New Roman"/>
          <w:sz w:val="24"/>
          <w:szCs w:val="24"/>
          <w:lang w:eastAsia="ar-SA"/>
        </w:rPr>
        <w:t>4</w:t>
      </w:r>
      <w:r w:rsidRPr="00E51EF9">
        <w:rPr>
          <w:rFonts w:ascii="Times New Roman" w:eastAsia="SimSun" w:hAnsi="Times New Roman"/>
          <w:sz w:val="24"/>
          <w:szCs w:val="24"/>
          <w:lang w:eastAsia="ar-SA"/>
        </w:rPr>
        <w:t xml:space="preserve"> m</w:t>
      </w:r>
      <w:r w:rsidR="00105BB6" w:rsidRPr="00E51EF9">
        <w:rPr>
          <w:rFonts w:ascii="Times New Roman" w:eastAsia="SimSun" w:hAnsi="Times New Roman"/>
          <w:sz w:val="24"/>
          <w:szCs w:val="24"/>
          <w:lang w:eastAsia="ar-SA"/>
        </w:rPr>
        <w:t xml:space="preserve">. </w:t>
      </w:r>
      <w:r w:rsidRPr="00E51EF9">
        <w:rPr>
          <w:rFonts w:ascii="Times New Roman" w:eastAsia="SimSun" w:hAnsi="Times New Roman"/>
          <w:sz w:val="24"/>
          <w:szCs w:val="24"/>
          <w:lang w:eastAsia="ar-SA"/>
        </w:rPr>
        <w:t xml:space="preserve">strateginio veiklos plano </w:t>
      </w:r>
      <w:r w:rsidR="00105BB6" w:rsidRPr="00E51EF9">
        <w:rPr>
          <w:rFonts w:ascii="Times New Roman" w:eastAsia="SimSun" w:hAnsi="Times New Roman"/>
          <w:sz w:val="24"/>
          <w:szCs w:val="24"/>
          <w:lang w:eastAsia="ar-SA"/>
        </w:rPr>
        <w:t xml:space="preserve">02 Sveikatos apsaugos programos </w:t>
      </w:r>
      <w:r w:rsidR="001A434D" w:rsidRPr="00E51EF9">
        <w:rPr>
          <w:rFonts w:ascii="Times New Roman" w:eastAsia="SimSun" w:hAnsi="Times New Roman"/>
          <w:sz w:val="24"/>
          <w:szCs w:val="24"/>
          <w:lang w:eastAsia="ar-SA"/>
        </w:rPr>
        <w:t>02 tikslo „Gerinti sveikatos priežiūros paslaugų kokybę ir prieinamumą, plėsti paslaugų spektrą, atnaujinti materialinę aplinką“  01 uždavinio „</w:t>
      </w:r>
      <w:r w:rsidRPr="00E51EF9">
        <w:rPr>
          <w:rFonts w:ascii="Times New Roman" w:eastAsia="SimSun" w:hAnsi="Times New Roman"/>
          <w:sz w:val="24"/>
          <w:szCs w:val="24"/>
          <w:lang w:eastAsia="ar-SA"/>
        </w:rPr>
        <w:t xml:space="preserve">Siekti gyventojų sveikatos išsaugojimo, gerinant sveikatos priežiūros paslaugų kokybę ir prieinamumą“ </w:t>
      </w:r>
      <w:r w:rsidR="001A434D" w:rsidRPr="00E51EF9">
        <w:rPr>
          <w:rFonts w:ascii="Times New Roman" w:eastAsia="SimSun" w:hAnsi="Times New Roman"/>
          <w:sz w:val="24"/>
          <w:szCs w:val="24"/>
          <w:lang w:eastAsia="ar-SA"/>
        </w:rPr>
        <w:t>įgyvendinimo</w:t>
      </w:r>
      <w:r w:rsidRPr="00E51EF9">
        <w:rPr>
          <w:rFonts w:ascii="Times New Roman" w:eastAsia="SimSun" w:hAnsi="Times New Roman"/>
          <w:sz w:val="24"/>
          <w:szCs w:val="24"/>
          <w:lang w:eastAsia="ar-SA"/>
        </w:rPr>
        <w:t>.</w:t>
      </w:r>
    </w:p>
    <w:p w14:paraId="059B4335" w14:textId="77777777" w:rsidR="00FD46C0" w:rsidRPr="00E51EF9" w:rsidRDefault="00FD46C0" w:rsidP="00FD46C0">
      <w:pPr>
        <w:suppressAutoHyphens/>
        <w:spacing w:line="276" w:lineRule="auto"/>
        <w:jc w:val="center"/>
        <w:rPr>
          <w:rFonts w:eastAsia="SimSun"/>
          <w:b/>
          <w:szCs w:val="24"/>
        </w:rPr>
      </w:pPr>
      <w:r w:rsidRPr="00E51EF9">
        <w:rPr>
          <w:rFonts w:eastAsia="SimSun"/>
          <w:b/>
          <w:szCs w:val="24"/>
        </w:rPr>
        <w:t>II SKYRIUS</w:t>
      </w:r>
    </w:p>
    <w:p w14:paraId="306DF763" w14:textId="77777777" w:rsidR="00FD46C0" w:rsidRPr="00E51EF9" w:rsidRDefault="00FD46C0" w:rsidP="00FD46C0">
      <w:pPr>
        <w:suppressAutoHyphens/>
        <w:spacing w:line="360" w:lineRule="auto"/>
        <w:jc w:val="center"/>
        <w:rPr>
          <w:rFonts w:eastAsia="SimSun"/>
          <w:b/>
          <w:szCs w:val="24"/>
        </w:rPr>
      </w:pPr>
      <w:r w:rsidRPr="00E51EF9">
        <w:rPr>
          <w:rFonts w:eastAsia="SimSun"/>
          <w:b/>
          <w:szCs w:val="24"/>
        </w:rPr>
        <w:t>SITUACIJOS ANALIZĖ</w:t>
      </w:r>
    </w:p>
    <w:p w14:paraId="0B00B6EE" w14:textId="77777777" w:rsidR="00F104A3" w:rsidRPr="00E51EF9" w:rsidRDefault="00F104A3" w:rsidP="00F104A3">
      <w:pPr>
        <w:numPr>
          <w:ilvl w:val="0"/>
          <w:numId w:val="6"/>
        </w:numPr>
        <w:tabs>
          <w:tab w:val="left" w:pos="993"/>
        </w:tabs>
        <w:ind w:left="0" w:firstLine="709"/>
        <w:jc w:val="both"/>
        <w:rPr>
          <w:szCs w:val="24"/>
        </w:rPr>
      </w:pPr>
      <w:r w:rsidRPr="00E51EF9">
        <w:rPr>
          <w:szCs w:val="24"/>
        </w:rPr>
        <w:t>VšĮ Kėdainių PSPC ir VšĮ Kėdainių ligoninė kaip partneriai 2012–</w:t>
      </w:r>
      <w:smartTag w:uri="urn:schemas-microsoft-com:office:smarttags" w:element="metricconverter">
        <w:smartTagPr>
          <w:attr w:name="ProductID" w:val="2015 m"/>
        </w:smartTagPr>
        <w:r w:rsidRPr="00E51EF9">
          <w:rPr>
            <w:szCs w:val="24"/>
          </w:rPr>
          <w:t>2015 m</w:t>
        </w:r>
      </w:smartTag>
      <w:r w:rsidRPr="00E51EF9">
        <w:rPr>
          <w:szCs w:val="24"/>
        </w:rPr>
        <w:t>. dalyvavo įgyvendinant VšĮ Jonavos ligoninės projektą „Elektroninių sveikatos paslaugų plėtra Kauno regiono asmens sveikatos priežiūros įstaigose“ (toliau – SPĮ e. paslaugų projektas), kurio metu buvo įdiegta Kauno regiono sveikatos priežiūros įstaigų (toliau – SPĮ) informacinė sistema (toliau – IS):</w:t>
      </w:r>
    </w:p>
    <w:p w14:paraId="357685E7" w14:textId="77777777" w:rsidR="00F104A3" w:rsidRPr="00E51EF9" w:rsidRDefault="00F104A3" w:rsidP="00F104A3">
      <w:pPr>
        <w:numPr>
          <w:ilvl w:val="1"/>
          <w:numId w:val="6"/>
        </w:numPr>
        <w:tabs>
          <w:tab w:val="left" w:pos="993"/>
          <w:tab w:val="left" w:pos="1276"/>
        </w:tabs>
        <w:ind w:left="0" w:firstLine="709"/>
        <w:contextualSpacing/>
        <w:jc w:val="both"/>
        <w:rPr>
          <w:szCs w:val="24"/>
          <w:lang w:eastAsia="en-US"/>
        </w:rPr>
      </w:pPr>
      <w:r w:rsidRPr="00E51EF9">
        <w:rPr>
          <w:szCs w:val="24"/>
          <w:lang w:eastAsia="en-US"/>
        </w:rPr>
        <w:t>sukurta bendradarbiavimo lygio interaktyvi elektroninė paslauga „Pacientų medicininės sveikatos istorijos duomenų kaupimas, saugojimas ir pateikimas elektroniniu būdu pacientams ir SPĮ specialistams“, kurios metu sveikatos priežiūros specialistai teikdami sveikatos priežiūros paslaugas pacientams bei naudodamiesi įdiegta sveikatos priežiūros įstaigų regionine informacine sistema ir Valstybės informacinių išteklių sąveikumo platformos (VAIISIS) teikiamais funkcionalumais:</w:t>
      </w:r>
    </w:p>
    <w:p w14:paraId="1EFBC6A9" w14:textId="77777777" w:rsidR="00F104A3" w:rsidRPr="00E51EF9" w:rsidRDefault="00F104A3" w:rsidP="00F104A3">
      <w:pPr>
        <w:numPr>
          <w:ilvl w:val="2"/>
          <w:numId w:val="6"/>
        </w:numPr>
        <w:tabs>
          <w:tab w:val="left" w:pos="993"/>
          <w:tab w:val="left" w:pos="1418"/>
        </w:tabs>
        <w:ind w:left="0" w:firstLine="709"/>
        <w:contextualSpacing/>
        <w:jc w:val="both"/>
        <w:rPr>
          <w:szCs w:val="24"/>
          <w:lang w:eastAsia="en-US"/>
        </w:rPr>
      </w:pPr>
      <w:r w:rsidRPr="00E51EF9">
        <w:rPr>
          <w:szCs w:val="24"/>
          <w:lang w:eastAsia="en-US"/>
        </w:rPr>
        <w:t xml:space="preserve">gali identifikuoti pacientą, atlikti paciento elektroninės medicininės istorijos (toliau – EMI) duomenų paiešką sveikatos priežiūros įstaigų informacinėje sistemoje ir Elektroninės sveikatos istorijos (toliau – ESI) duomenų paiešką ESPBI informacinėje sistemoje, </w:t>
      </w:r>
    </w:p>
    <w:p w14:paraId="3C010FC5" w14:textId="77777777" w:rsidR="00F104A3" w:rsidRPr="00E51EF9" w:rsidRDefault="00F104A3" w:rsidP="00F104A3">
      <w:pPr>
        <w:numPr>
          <w:ilvl w:val="2"/>
          <w:numId w:val="6"/>
        </w:numPr>
        <w:tabs>
          <w:tab w:val="left" w:pos="993"/>
          <w:tab w:val="left" w:pos="1418"/>
        </w:tabs>
        <w:ind w:left="0" w:firstLine="709"/>
        <w:contextualSpacing/>
        <w:jc w:val="both"/>
        <w:rPr>
          <w:szCs w:val="24"/>
          <w:lang w:eastAsia="en-US"/>
        </w:rPr>
      </w:pPr>
      <w:r w:rsidRPr="00E51EF9">
        <w:rPr>
          <w:szCs w:val="24"/>
          <w:lang w:eastAsia="en-US"/>
        </w:rPr>
        <w:t xml:space="preserve">gali įvesti naujus duomenis paciento EMI sveikatos priežiūros įstaigų informacinėje sistemoje ir pagal SAM reikalavimus perduoti nustatytus duomenis E. sveikatos paslaugų ir bendradarbiavimo infrastruktūros (toliau – ESPBI) informacinei sistemai, taip prisidėdami prie paciento ESI kūrimo, </w:t>
      </w:r>
    </w:p>
    <w:p w14:paraId="0FC6D242" w14:textId="77777777" w:rsidR="00F104A3" w:rsidRPr="00E51EF9" w:rsidRDefault="00F104A3" w:rsidP="00F104A3">
      <w:pPr>
        <w:numPr>
          <w:ilvl w:val="2"/>
          <w:numId w:val="6"/>
        </w:numPr>
        <w:tabs>
          <w:tab w:val="left" w:pos="1418"/>
        </w:tabs>
        <w:ind w:left="0" w:firstLine="709"/>
        <w:contextualSpacing/>
        <w:jc w:val="both"/>
        <w:rPr>
          <w:szCs w:val="24"/>
          <w:lang w:eastAsia="en-US"/>
        </w:rPr>
      </w:pPr>
      <w:r w:rsidRPr="00E51EF9">
        <w:rPr>
          <w:szCs w:val="24"/>
          <w:lang w:eastAsia="en-US"/>
        </w:rPr>
        <w:t>paciento EMI duomenis, saugomus sveikatos priežiūros įstaigų informacinėje sistemoje, ir ESI duomenis, saugomus ESPBI informacinėje sistemoje, gali teikti pacientui popieriniame arba elektroniniame formate;</w:t>
      </w:r>
    </w:p>
    <w:p w14:paraId="597CF1B6" w14:textId="77777777" w:rsidR="00F104A3" w:rsidRPr="00E51EF9" w:rsidRDefault="00F104A3" w:rsidP="00F104A3">
      <w:pPr>
        <w:numPr>
          <w:ilvl w:val="1"/>
          <w:numId w:val="6"/>
        </w:numPr>
        <w:tabs>
          <w:tab w:val="left" w:pos="1276"/>
          <w:tab w:val="left" w:pos="1418"/>
        </w:tabs>
        <w:ind w:left="0" w:firstLine="709"/>
        <w:contextualSpacing/>
        <w:jc w:val="both"/>
        <w:rPr>
          <w:szCs w:val="24"/>
          <w:lang w:eastAsia="en-US"/>
        </w:rPr>
      </w:pPr>
      <w:r w:rsidRPr="00E51EF9">
        <w:rPr>
          <w:szCs w:val="24"/>
          <w:lang w:eastAsia="en-US"/>
        </w:rPr>
        <w:t>sukurta, modernizuota ir įdiegta viena gydymo įstaigų informacinė sistema, kuria naudojasi pareiškėjas ir partneriai, ir kuri turi užtikrinti sukurtos elektroninės paslaugos bei sklandesnį sveikatos priežiūros paslaugų teikimą projekto pareiškėjo ir partnerių gydymo įstaigose;</w:t>
      </w:r>
    </w:p>
    <w:p w14:paraId="2951B4C0" w14:textId="77777777" w:rsidR="00F104A3" w:rsidRPr="00E51EF9" w:rsidRDefault="00F104A3" w:rsidP="00F104A3">
      <w:pPr>
        <w:numPr>
          <w:ilvl w:val="1"/>
          <w:numId w:val="6"/>
        </w:numPr>
        <w:tabs>
          <w:tab w:val="left" w:pos="1276"/>
          <w:tab w:val="left" w:pos="1418"/>
        </w:tabs>
        <w:ind w:left="0" w:firstLine="709"/>
        <w:contextualSpacing/>
        <w:jc w:val="both"/>
        <w:rPr>
          <w:szCs w:val="24"/>
          <w:lang w:eastAsia="en-US"/>
        </w:rPr>
      </w:pPr>
      <w:r w:rsidRPr="00E51EF9">
        <w:rPr>
          <w:szCs w:val="24"/>
          <w:lang w:eastAsia="en-US"/>
        </w:rPr>
        <w:t xml:space="preserve">į elektroninę terpę perkelti pagrindiniai SPĮ klinikinės veiklos procesai, o įdiegta gydymo įstaigų regioninė informacinė sistema turi padėti sveikatos priežiūros įstaigų darbuotojams klinikiniuose ir administraciniuose veiklos procesuose, teikiant sveikatos priežiūros paslaugas pacientams bei naudojant atitinkamas regioninės informacinės sistemos funkcijas, susietas su ESPBI informacinės sistemos teikiamais funkcionalumais.  </w:t>
      </w:r>
    </w:p>
    <w:p w14:paraId="6217E12E" w14:textId="7270E2B0" w:rsidR="00FD46C0" w:rsidRPr="00E51EF9" w:rsidRDefault="00F104A3" w:rsidP="005E6B81">
      <w:pPr>
        <w:numPr>
          <w:ilvl w:val="0"/>
          <w:numId w:val="6"/>
        </w:numPr>
        <w:tabs>
          <w:tab w:val="left" w:pos="993"/>
        </w:tabs>
        <w:spacing w:after="200"/>
        <w:ind w:left="0" w:firstLine="709"/>
        <w:contextualSpacing/>
        <w:jc w:val="both"/>
        <w:rPr>
          <w:szCs w:val="24"/>
          <w:lang w:eastAsia="en-US"/>
        </w:rPr>
      </w:pPr>
      <w:r w:rsidRPr="00E51EF9">
        <w:rPr>
          <w:szCs w:val="24"/>
          <w:lang w:eastAsia="en-US"/>
        </w:rPr>
        <w:t>Tolesniam įdiegtos IS funkcionavimui palaikyti ir užtikrinti, būtina nuolat tobulinti ir, atsižvelgiant į naudotojų (personalo ir pacientų) poreikius, kurti naujus funkcionalumus, atnaujinti turimą kompiuterinę / techninę įrangą, nebeatitinkančią aukšto veikimo patikimumo ir saugos poreikių, taip pat mokyti medicinos personalą naudotis visomis IS galimybėmis.</w:t>
      </w:r>
      <w:r w:rsidR="005E6B81" w:rsidRPr="00E51EF9">
        <w:rPr>
          <w:szCs w:val="24"/>
          <w:lang w:eastAsia="en-US"/>
        </w:rPr>
        <w:t xml:space="preserve"> 2021 m. </w:t>
      </w:r>
      <w:r w:rsidR="005E6B81" w:rsidRPr="00E51EF9">
        <w:rPr>
          <w:szCs w:val="24"/>
        </w:rPr>
        <w:t xml:space="preserve">VšĮ Kėdainių PSPC  neplanuotai (papildomai) turėjo įsigyti serverį ir programų licencijas, nes turima įranga jau nebeatitiko šiuolaikinių </w:t>
      </w:r>
      <w:r w:rsidR="00FD46C0" w:rsidRPr="00E51EF9">
        <w:rPr>
          <w:szCs w:val="24"/>
        </w:rPr>
        <w:t xml:space="preserve"> </w:t>
      </w:r>
      <w:r w:rsidR="005E6B81" w:rsidRPr="00E51EF9">
        <w:rPr>
          <w:szCs w:val="24"/>
        </w:rPr>
        <w:t>standartų ir poreikių.</w:t>
      </w:r>
    </w:p>
    <w:p w14:paraId="492679FA" w14:textId="77777777" w:rsidR="00FD46C0" w:rsidRPr="00E51EF9" w:rsidRDefault="00FD46C0" w:rsidP="006422A9">
      <w:pPr>
        <w:numPr>
          <w:ilvl w:val="0"/>
          <w:numId w:val="6"/>
        </w:numPr>
        <w:tabs>
          <w:tab w:val="left" w:pos="993"/>
        </w:tabs>
        <w:ind w:left="0" w:firstLine="567"/>
        <w:contextualSpacing/>
        <w:jc w:val="both"/>
        <w:rPr>
          <w:szCs w:val="24"/>
        </w:rPr>
      </w:pPr>
      <w:r w:rsidRPr="00E51EF9">
        <w:rPr>
          <w:bCs/>
          <w:szCs w:val="24"/>
        </w:rPr>
        <w:t>2016</w:t>
      </w:r>
      <w:r w:rsidRPr="00E51EF9">
        <w:rPr>
          <w:szCs w:val="24"/>
        </w:rPr>
        <w:t>–</w:t>
      </w:r>
      <w:r w:rsidRPr="00E51EF9">
        <w:rPr>
          <w:bCs/>
          <w:szCs w:val="24"/>
        </w:rPr>
        <w:t xml:space="preserve">2021 m. įgyvendinant Programą VšĮ Kėdainių ligoninėje ir VšĮ Kėdainių PSPC modernizuota kompiuterinė įranga; </w:t>
      </w:r>
      <w:r w:rsidRPr="00E51EF9">
        <w:rPr>
          <w:szCs w:val="24"/>
        </w:rPr>
        <w:t>palaikomi, atnaujinami, diegiami E. sveikatos IS funkcionalumai, atliekama programinės įrangos priežiūra, vykdomi grupiniai darbuotojų IKT mokymai ir individualios konsultacijos darbui su E. sveikatos Informacine sistema (žr. 1 lentelė).</w:t>
      </w:r>
      <w:r w:rsidRPr="00E51EF9">
        <w:rPr>
          <w:rFonts w:ascii="Calibri" w:hAnsi="Calibri"/>
          <w:szCs w:val="24"/>
        </w:rPr>
        <w:t xml:space="preserve"> </w:t>
      </w:r>
    </w:p>
    <w:p w14:paraId="383F46EE" w14:textId="77777777" w:rsidR="00474450" w:rsidRPr="00E51EF9" w:rsidRDefault="00474450" w:rsidP="00474450">
      <w:pPr>
        <w:tabs>
          <w:tab w:val="left" w:pos="993"/>
        </w:tabs>
        <w:spacing w:after="200" w:line="276" w:lineRule="auto"/>
        <w:ind w:left="709"/>
        <w:contextualSpacing/>
        <w:jc w:val="right"/>
        <w:rPr>
          <w:b/>
          <w:sz w:val="10"/>
          <w:szCs w:val="10"/>
          <w:lang w:eastAsia="en-US"/>
        </w:rPr>
      </w:pPr>
    </w:p>
    <w:p w14:paraId="0B0A60BC" w14:textId="60139AAE" w:rsidR="00474450" w:rsidRPr="00E51EF9" w:rsidRDefault="00474450" w:rsidP="00474450">
      <w:pPr>
        <w:tabs>
          <w:tab w:val="left" w:pos="993"/>
        </w:tabs>
        <w:spacing w:after="200" w:line="276" w:lineRule="auto"/>
        <w:ind w:left="709"/>
        <w:contextualSpacing/>
        <w:jc w:val="right"/>
        <w:rPr>
          <w:szCs w:val="24"/>
        </w:rPr>
      </w:pPr>
      <w:r w:rsidRPr="00E51EF9">
        <w:rPr>
          <w:b/>
          <w:szCs w:val="24"/>
          <w:lang w:eastAsia="en-US"/>
        </w:rPr>
        <w:t>1 lentelė.</w:t>
      </w:r>
      <w:r w:rsidRPr="00E51EF9">
        <w:rPr>
          <w:sz w:val="22"/>
          <w:szCs w:val="24"/>
          <w:lang w:eastAsia="en-US"/>
        </w:rPr>
        <w:t xml:space="preserve"> </w:t>
      </w:r>
      <w:r w:rsidRPr="00E51EF9">
        <w:rPr>
          <w:b/>
          <w:szCs w:val="24"/>
        </w:rPr>
        <w:t>Programos priemonių įgyvendinimas 2016</w:t>
      </w:r>
      <w:r w:rsidRPr="00E51EF9">
        <w:rPr>
          <w:szCs w:val="24"/>
        </w:rPr>
        <w:t>–</w:t>
      </w:r>
      <w:r w:rsidRPr="00E51EF9">
        <w:rPr>
          <w:b/>
          <w:szCs w:val="24"/>
        </w:rPr>
        <w:t>202</w:t>
      </w:r>
      <w:r w:rsidR="00BB65DC" w:rsidRPr="00E51EF9">
        <w:rPr>
          <w:b/>
          <w:szCs w:val="24"/>
        </w:rPr>
        <w:t>1</w:t>
      </w:r>
      <w:r w:rsidRPr="00E51EF9">
        <w:rPr>
          <w:b/>
          <w:szCs w:val="24"/>
        </w:rPr>
        <w:t xml:space="preserve"> m.</w:t>
      </w:r>
      <w:r w:rsidRPr="00E51EF9">
        <w:rPr>
          <w:szCs w:val="24"/>
        </w:rPr>
        <w:t xml:space="preserve"> </w:t>
      </w:r>
    </w:p>
    <w:p w14:paraId="0068391A" w14:textId="77777777" w:rsidR="00FD46C0" w:rsidRPr="00E51EF9" w:rsidRDefault="00FD46C0" w:rsidP="00FD46C0">
      <w:pPr>
        <w:tabs>
          <w:tab w:val="left" w:pos="993"/>
        </w:tabs>
        <w:spacing w:after="200" w:line="276" w:lineRule="auto"/>
        <w:ind w:left="709"/>
        <w:contextualSpacing/>
        <w:jc w:val="right"/>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9"/>
        <w:gridCol w:w="1736"/>
        <w:gridCol w:w="3544"/>
        <w:gridCol w:w="3544"/>
      </w:tblGrid>
      <w:tr w:rsidR="00FD46C0" w:rsidRPr="00E51EF9" w14:paraId="6F978AC1" w14:textId="77777777" w:rsidTr="00BB65DC">
        <w:trPr>
          <w:tblHeader/>
          <w:jc w:val="center"/>
        </w:trPr>
        <w:tc>
          <w:tcPr>
            <w:tcW w:w="669" w:type="dxa"/>
            <w:vMerge w:val="restart"/>
            <w:shd w:val="clear" w:color="auto" w:fill="D9D9D9"/>
            <w:vAlign w:val="center"/>
          </w:tcPr>
          <w:p w14:paraId="39633D10" w14:textId="77777777" w:rsidR="00FD46C0" w:rsidRPr="00E51EF9" w:rsidRDefault="00FD46C0" w:rsidP="00BB65DC">
            <w:pPr>
              <w:jc w:val="center"/>
              <w:rPr>
                <w:rFonts w:eastAsia="SimSun"/>
                <w:b/>
                <w:sz w:val="22"/>
                <w:szCs w:val="22"/>
              </w:rPr>
            </w:pPr>
            <w:r w:rsidRPr="00E51EF9">
              <w:rPr>
                <w:rFonts w:eastAsia="SimSun"/>
                <w:b/>
                <w:sz w:val="22"/>
                <w:szCs w:val="22"/>
              </w:rPr>
              <w:t>Eil. Nr.</w:t>
            </w:r>
          </w:p>
        </w:tc>
        <w:tc>
          <w:tcPr>
            <w:tcW w:w="1736" w:type="dxa"/>
            <w:vMerge w:val="restart"/>
            <w:shd w:val="clear" w:color="auto" w:fill="D9D9D9"/>
            <w:vAlign w:val="center"/>
          </w:tcPr>
          <w:p w14:paraId="2F2A6582" w14:textId="77777777" w:rsidR="00FD46C0" w:rsidRPr="00E51EF9" w:rsidRDefault="00FD46C0" w:rsidP="00BB65DC">
            <w:pPr>
              <w:jc w:val="center"/>
              <w:rPr>
                <w:rFonts w:eastAsia="SimSun"/>
                <w:b/>
                <w:sz w:val="22"/>
                <w:szCs w:val="22"/>
              </w:rPr>
            </w:pPr>
            <w:r w:rsidRPr="00E51EF9">
              <w:rPr>
                <w:rFonts w:eastAsia="SimSun"/>
                <w:b/>
                <w:sz w:val="22"/>
                <w:szCs w:val="22"/>
              </w:rPr>
              <w:t>Veikla</w:t>
            </w:r>
          </w:p>
        </w:tc>
        <w:tc>
          <w:tcPr>
            <w:tcW w:w="7088" w:type="dxa"/>
            <w:gridSpan w:val="2"/>
            <w:shd w:val="clear" w:color="auto" w:fill="D9D9D9"/>
            <w:vAlign w:val="center"/>
          </w:tcPr>
          <w:p w14:paraId="0884F429" w14:textId="77777777" w:rsidR="00FD46C0" w:rsidRPr="00E51EF9" w:rsidRDefault="00FD46C0" w:rsidP="00BB65DC">
            <w:pPr>
              <w:jc w:val="center"/>
              <w:rPr>
                <w:rFonts w:eastAsia="SimSun"/>
                <w:b/>
                <w:sz w:val="22"/>
                <w:szCs w:val="22"/>
              </w:rPr>
            </w:pPr>
            <w:r w:rsidRPr="00E51EF9">
              <w:rPr>
                <w:rFonts w:eastAsia="SimSun"/>
                <w:b/>
                <w:sz w:val="22"/>
                <w:szCs w:val="22"/>
              </w:rPr>
              <w:t>Priemonės</w:t>
            </w:r>
          </w:p>
        </w:tc>
      </w:tr>
      <w:tr w:rsidR="00FD46C0" w:rsidRPr="00E51EF9" w14:paraId="66CCAB65" w14:textId="77777777" w:rsidTr="00BB65DC">
        <w:trPr>
          <w:trHeight w:val="109"/>
          <w:tblHeader/>
          <w:jc w:val="center"/>
        </w:trPr>
        <w:tc>
          <w:tcPr>
            <w:tcW w:w="669" w:type="dxa"/>
            <w:vMerge/>
            <w:shd w:val="clear" w:color="auto" w:fill="D9D9D9"/>
            <w:vAlign w:val="center"/>
          </w:tcPr>
          <w:p w14:paraId="23B3015B" w14:textId="77777777" w:rsidR="00FD46C0" w:rsidRPr="00E51EF9" w:rsidRDefault="00FD46C0" w:rsidP="00BB65DC">
            <w:pPr>
              <w:jc w:val="center"/>
              <w:rPr>
                <w:rFonts w:eastAsia="SimSun"/>
                <w:b/>
                <w:sz w:val="22"/>
                <w:szCs w:val="22"/>
              </w:rPr>
            </w:pPr>
          </w:p>
        </w:tc>
        <w:tc>
          <w:tcPr>
            <w:tcW w:w="1736" w:type="dxa"/>
            <w:vMerge/>
            <w:shd w:val="clear" w:color="auto" w:fill="D9D9D9"/>
            <w:vAlign w:val="center"/>
          </w:tcPr>
          <w:p w14:paraId="2547C19F" w14:textId="77777777" w:rsidR="00FD46C0" w:rsidRPr="00E51EF9" w:rsidRDefault="00FD46C0" w:rsidP="00BB65DC">
            <w:pPr>
              <w:jc w:val="center"/>
              <w:rPr>
                <w:rFonts w:eastAsia="SimSun"/>
                <w:b/>
                <w:sz w:val="22"/>
                <w:szCs w:val="22"/>
              </w:rPr>
            </w:pPr>
          </w:p>
        </w:tc>
        <w:tc>
          <w:tcPr>
            <w:tcW w:w="3544" w:type="dxa"/>
            <w:shd w:val="clear" w:color="auto" w:fill="D9D9D9"/>
            <w:vAlign w:val="center"/>
          </w:tcPr>
          <w:p w14:paraId="4CDBC821" w14:textId="77777777" w:rsidR="00FD46C0" w:rsidRPr="00E51EF9" w:rsidRDefault="00FD46C0" w:rsidP="00BB65DC">
            <w:pPr>
              <w:jc w:val="center"/>
              <w:rPr>
                <w:rFonts w:eastAsia="SimSun"/>
                <w:b/>
                <w:sz w:val="22"/>
                <w:szCs w:val="22"/>
              </w:rPr>
            </w:pPr>
            <w:r w:rsidRPr="00E51EF9">
              <w:rPr>
                <w:rFonts w:eastAsia="SimSun"/>
                <w:b/>
                <w:sz w:val="22"/>
                <w:szCs w:val="22"/>
              </w:rPr>
              <w:t>VšĮ Kėdainių PSPC</w:t>
            </w:r>
          </w:p>
        </w:tc>
        <w:tc>
          <w:tcPr>
            <w:tcW w:w="3544" w:type="dxa"/>
            <w:shd w:val="clear" w:color="auto" w:fill="D9D9D9"/>
            <w:vAlign w:val="center"/>
          </w:tcPr>
          <w:p w14:paraId="26996BE3" w14:textId="77777777" w:rsidR="00FD46C0" w:rsidRPr="00E51EF9" w:rsidRDefault="00FD46C0" w:rsidP="00BB65DC">
            <w:pPr>
              <w:jc w:val="center"/>
              <w:rPr>
                <w:rFonts w:eastAsia="SimSun"/>
                <w:b/>
                <w:sz w:val="22"/>
                <w:szCs w:val="22"/>
                <w:highlight w:val="yellow"/>
              </w:rPr>
            </w:pPr>
            <w:r w:rsidRPr="00E51EF9">
              <w:rPr>
                <w:rFonts w:eastAsia="SimSun"/>
                <w:b/>
                <w:sz w:val="22"/>
                <w:szCs w:val="22"/>
              </w:rPr>
              <w:t>VšĮ Kėdainių ligoninė</w:t>
            </w:r>
          </w:p>
        </w:tc>
      </w:tr>
      <w:tr w:rsidR="00FD46C0" w:rsidRPr="00E51EF9" w14:paraId="71232E23" w14:textId="77777777" w:rsidTr="00BB65DC">
        <w:trPr>
          <w:trHeight w:val="834"/>
          <w:jc w:val="center"/>
        </w:trPr>
        <w:tc>
          <w:tcPr>
            <w:tcW w:w="669" w:type="dxa"/>
            <w:vMerge w:val="restart"/>
          </w:tcPr>
          <w:p w14:paraId="54D829EA" w14:textId="77777777" w:rsidR="00FD46C0" w:rsidRPr="00E51EF9" w:rsidRDefault="00FD46C0" w:rsidP="00BB65DC">
            <w:pPr>
              <w:jc w:val="center"/>
              <w:rPr>
                <w:rFonts w:eastAsia="SimSun"/>
                <w:sz w:val="22"/>
                <w:szCs w:val="22"/>
              </w:rPr>
            </w:pPr>
            <w:r w:rsidRPr="00E51EF9">
              <w:rPr>
                <w:rFonts w:eastAsia="SimSun"/>
                <w:sz w:val="22"/>
                <w:szCs w:val="22"/>
              </w:rPr>
              <w:t>1.</w:t>
            </w:r>
          </w:p>
        </w:tc>
        <w:tc>
          <w:tcPr>
            <w:tcW w:w="1736" w:type="dxa"/>
            <w:vMerge w:val="restart"/>
          </w:tcPr>
          <w:p w14:paraId="03CCE940" w14:textId="77777777" w:rsidR="00FD46C0" w:rsidRPr="00E51EF9" w:rsidRDefault="00FD46C0" w:rsidP="00BB65DC">
            <w:pPr>
              <w:rPr>
                <w:rFonts w:eastAsia="SimSun"/>
                <w:sz w:val="22"/>
                <w:szCs w:val="22"/>
              </w:rPr>
            </w:pPr>
            <w:r w:rsidRPr="00E51EF9">
              <w:rPr>
                <w:rFonts w:eastAsia="SimSun"/>
                <w:sz w:val="22"/>
                <w:szCs w:val="22"/>
              </w:rPr>
              <w:t>Atnaujintų, įdiegtų E. sveikatos IS funkcionalumų, palaikymo paslaugos</w:t>
            </w:r>
          </w:p>
        </w:tc>
        <w:tc>
          <w:tcPr>
            <w:tcW w:w="3544" w:type="dxa"/>
          </w:tcPr>
          <w:p w14:paraId="671CFDA9" w14:textId="77777777" w:rsidR="00FD46C0" w:rsidRPr="00E51EF9" w:rsidRDefault="00FD46C0" w:rsidP="00BB65DC">
            <w:pPr>
              <w:rPr>
                <w:rFonts w:eastAsia="SimSun"/>
                <w:sz w:val="22"/>
                <w:szCs w:val="22"/>
              </w:rPr>
            </w:pPr>
            <w:r w:rsidRPr="00E51EF9">
              <w:rPr>
                <w:rFonts w:eastAsia="SimSun"/>
                <w:sz w:val="22"/>
                <w:szCs w:val="22"/>
              </w:rPr>
              <w:t>Įdiegti E. sveikatos IS funkcionalumai: siuntimų išrašymas, instrumentinių tyrimų atlikimas, neįgalumo ir darbingumo lygio nustatymas, įstaigos resursų administravimas, E. receptas, ataskaitų ir analizės formavimas.</w:t>
            </w:r>
          </w:p>
          <w:p w14:paraId="5E3C2C30" w14:textId="77777777" w:rsidR="00FD46C0" w:rsidRPr="00E51EF9" w:rsidRDefault="00FD46C0" w:rsidP="00BB65DC">
            <w:pPr>
              <w:rPr>
                <w:rFonts w:eastAsia="SimSun"/>
                <w:sz w:val="22"/>
                <w:szCs w:val="22"/>
              </w:rPr>
            </w:pPr>
            <w:r w:rsidRPr="00E51EF9">
              <w:rPr>
                <w:rFonts w:eastAsia="SimSun"/>
                <w:sz w:val="22"/>
                <w:szCs w:val="22"/>
              </w:rPr>
              <w:t xml:space="preserve">Tobulinami funkcionalumai: tyrimų rezultatai, </w:t>
            </w:r>
          </w:p>
          <w:p w14:paraId="45780794" w14:textId="77777777" w:rsidR="00FD46C0" w:rsidRPr="00E51EF9" w:rsidRDefault="00FD46C0" w:rsidP="00BB65DC">
            <w:pPr>
              <w:rPr>
                <w:rFonts w:eastAsia="SimSun"/>
                <w:sz w:val="22"/>
                <w:szCs w:val="22"/>
              </w:rPr>
            </w:pPr>
            <w:r w:rsidRPr="00E51EF9">
              <w:rPr>
                <w:rFonts w:eastAsia="SimSun"/>
                <w:sz w:val="22"/>
                <w:szCs w:val="22"/>
              </w:rPr>
              <w:t>pacientų perregistravimas,</w:t>
            </w:r>
          </w:p>
          <w:p w14:paraId="28C77FF3" w14:textId="77777777" w:rsidR="00FD46C0" w:rsidRPr="00E51EF9" w:rsidRDefault="00FD46C0" w:rsidP="00BB65DC">
            <w:pPr>
              <w:rPr>
                <w:rFonts w:eastAsia="SimSun"/>
                <w:sz w:val="22"/>
                <w:szCs w:val="22"/>
              </w:rPr>
            </w:pPr>
            <w:r w:rsidRPr="00E51EF9">
              <w:rPr>
                <w:rFonts w:eastAsia="SimSun"/>
                <w:sz w:val="22"/>
                <w:szCs w:val="22"/>
              </w:rPr>
              <w:t xml:space="preserve">prevencinės programos, </w:t>
            </w:r>
          </w:p>
          <w:p w14:paraId="08845630" w14:textId="77777777" w:rsidR="00FD46C0" w:rsidRPr="00E51EF9" w:rsidRDefault="00FD46C0" w:rsidP="00BB65DC">
            <w:pPr>
              <w:rPr>
                <w:rFonts w:eastAsia="SimSun"/>
                <w:sz w:val="22"/>
                <w:szCs w:val="22"/>
              </w:rPr>
            </w:pPr>
            <w:r w:rsidRPr="00E51EF9">
              <w:rPr>
                <w:rFonts w:eastAsia="SimSun"/>
                <w:sz w:val="22"/>
                <w:szCs w:val="22"/>
              </w:rPr>
              <w:t>e-receptų išrašymas, nedarbingumo  pažymėjimas.</w:t>
            </w:r>
          </w:p>
        </w:tc>
        <w:tc>
          <w:tcPr>
            <w:tcW w:w="3544" w:type="dxa"/>
          </w:tcPr>
          <w:p w14:paraId="57EB18CC" w14:textId="77777777" w:rsidR="00FD46C0" w:rsidRPr="00E51EF9" w:rsidRDefault="00FD46C0" w:rsidP="00BB65DC">
            <w:pPr>
              <w:rPr>
                <w:rFonts w:eastAsia="SimSun"/>
                <w:sz w:val="22"/>
                <w:szCs w:val="22"/>
              </w:rPr>
            </w:pPr>
            <w:r w:rsidRPr="00E51EF9">
              <w:rPr>
                <w:rFonts w:eastAsia="SimSun"/>
                <w:sz w:val="22"/>
                <w:szCs w:val="22"/>
              </w:rPr>
              <w:t xml:space="preserve">Įdiegti E. sveikatos IS funkcionalumai: </w:t>
            </w:r>
            <w:r w:rsidRPr="00E51EF9">
              <w:rPr>
                <w:rFonts w:eastAsia="Calibri"/>
                <w:sz w:val="22"/>
                <w:szCs w:val="22"/>
                <w:lang w:eastAsia="lt" w:bidi="ar"/>
              </w:rPr>
              <w:t>siuntimų išrašymas, atsakymų į siuntimą išrašymas, epikrizių išrašymas, E025 išrašymas, mirties liudijimų išrašymas, vaiko gimimo liudijimų išrašymas, nedarbingumo pažymėjimo išrašymas, E. receptas, vaistų verifikavimas, instrumentinių tyrimų atlikimas, medicininių vaizdų siuntimas į MedVAIS, ataskaitų ir analizės formavimas</w:t>
            </w:r>
            <w:r w:rsidRPr="00E51EF9">
              <w:rPr>
                <w:rFonts w:eastAsia="SimSun"/>
                <w:sz w:val="22"/>
                <w:szCs w:val="22"/>
              </w:rPr>
              <w:t xml:space="preserve"> </w:t>
            </w:r>
          </w:p>
        </w:tc>
      </w:tr>
      <w:tr w:rsidR="00FD46C0" w:rsidRPr="00E51EF9" w14:paraId="76A7468A" w14:textId="77777777" w:rsidTr="00BB65DC">
        <w:trPr>
          <w:trHeight w:val="550"/>
          <w:jc w:val="center"/>
        </w:trPr>
        <w:tc>
          <w:tcPr>
            <w:tcW w:w="669" w:type="dxa"/>
            <w:vMerge/>
          </w:tcPr>
          <w:p w14:paraId="6DADE15C" w14:textId="77777777" w:rsidR="00FD46C0" w:rsidRPr="00E51EF9" w:rsidRDefault="00FD46C0" w:rsidP="00BB65DC">
            <w:pPr>
              <w:jc w:val="center"/>
              <w:rPr>
                <w:rFonts w:eastAsia="SimSun"/>
                <w:sz w:val="22"/>
                <w:szCs w:val="22"/>
              </w:rPr>
            </w:pPr>
          </w:p>
        </w:tc>
        <w:tc>
          <w:tcPr>
            <w:tcW w:w="1736" w:type="dxa"/>
            <w:vMerge/>
          </w:tcPr>
          <w:p w14:paraId="42AB6EF2" w14:textId="77777777" w:rsidR="00FD46C0" w:rsidRPr="00E51EF9" w:rsidRDefault="00FD46C0" w:rsidP="00BB65DC">
            <w:pPr>
              <w:jc w:val="center"/>
              <w:rPr>
                <w:rFonts w:eastAsia="SimSun"/>
                <w:sz w:val="22"/>
                <w:szCs w:val="22"/>
              </w:rPr>
            </w:pPr>
          </w:p>
        </w:tc>
        <w:tc>
          <w:tcPr>
            <w:tcW w:w="3544" w:type="dxa"/>
          </w:tcPr>
          <w:p w14:paraId="45CC22BD" w14:textId="77777777" w:rsidR="00FD46C0" w:rsidRPr="00E51EF9" w:rsidRDefault="00FD46C0" w:rsidP="00BB65DC">
            <w:pPr>
              <w:rPr>
                <w:rFonts w:eastAsia="SimSun"/>
                <w:sz w:val="22"/>
                <w:szCs w:val="22"/>
              </w:rPr>
            </w:pPr>
            <w:r w:rsidRPr="00E51EF9">
              <w:rPr>
                <w:rFonts w:eastAsia="SimSun"/>
                <w:sz w:val="22"/>
                <w:szCs w:val="22"/>
              </w:rPr>
              <w:t>Vykdomas E. sveikatos Informacinės sistemos palaikymas, atnaujinimas, priežiūra: informacinių sistemų ir SVDPT vartų bei prieigos priežiūra, laboratorinės informacinės sistemos priežiūros darbai</w:t>
            </w:r>
          </w:p>
        </w:tc>
        <w:tc>
          <w:tcPr>
            <w:tcW w:w="3544" w:type="dxa"/>
          </w:tcPr>
          <w:p w14:paraId="435D8AEC" w14:textId="77777777" w:rsidR="00FD46C0" w:rsidRPr="00E51EF9" w:rsidRDefault="00FD46C0" w:rsidP="00BB65DC">
            <w:pPr>
              <w:rPr>
                <w:rFonts w:eastAsia="SimSun"/>
                <w:sz w:val="22"/>
                <w:szCs w:val="22"/>
              </w:rPr>
            </w:pPr>
            <w:r w:rsidRPr="00E51EF9">
              <w:rPr>
                <w:rFonts w:eastAsia="SimSun"/>
                <w:sz w:val="22"/>
                <w:szCs w:val="22"/>
              </w:rPr>
              <w:t>Vykdomas E. sveikatos Informacinės sistemos palaikymas, atnaujinimas, priežiūra: informacinių sistemų ir SVDPT vartų bei prieigos priežiūra, laboratorinės informacinės sistemos priežiūros darbai</w:t>
            </w:r>
          </w:p>
        </w:tc>
      </w:tr>
      <w:tr w:rsidR="00FD46C0" w:rsidRPr="00E51EF9" w14:paraId="7B8573DB" w14:textId="77777777" w:rsidTr="00BB65DC">
        <w:trPr>
          <w:jc w:val="center"/>
        </w:trPr>
        <w:tc>
          <w:tcPr>
            <w:tcW w:w="669" w:type="dxa"/>
            <w:tcBorders>
              <w:bottom w:val="single" w:sz="4" w:space="0" w:color="auto"/>
            </w:tcBorders>
          </w:tcPr>
          <w:p w14:paraId="0A4A0EED" w14:textId="77777777" w:rsidR="00FD46C0" w:rsidRPr="00E51EF9" w:rsidRDefault="00FD46C0" w:rsidP="00BB65DC">
            <w:pPr>
              <w:jc w:val="center"/>
              <w:rPr>
                <w:rFonts w:eastAsia="SimSun"/>
                <w:sz w:val="22"/>
                <w:szCs w:val="22"/>
              </w:rPr>
            </w:pPr>
            <w:r w:rsidRPr="00E51EF9">
              <w:rPr>
                <w:rFonts w:eastAsia="SimSun"/>
                <w:sz w:val="22"/>
                <w:szCs w:val="22"/>
              </w:rPr>
              <w:t>2.</w:t>
            </w:r>
          </w:p>
        </w:tc>
        <w:tc>
          <w:tcPr>
            <w:tcW w:w="1736" w:type="dxa"/>
            <w:tcBorders>
              <w:bottom w:val="single" w:sz="4" w:space="0" w:color="auto"/>
            </w:tcBorders>
          </w:tcPr>
          <w:p w14:paraId="562B5810" w14:textId="77777777" w:rsidR="00FD46C0" w:rsidRPr="00E51EF9" w:rsidRDefault="00FD46C0" w:rsidP="00BB65DC">
            <w:pPr>
              <w:rPr>
                <w:rFonts w:eastAsia="SimSun"/>
                <w:sz w:val="22"/>
                <w:szCs w:val="22"/>
              </w:rPr>
            </w:pPr>
            <w:r w:rsidRPr="00E51EF9">
              <w:rPr>
                <w:rFonts w:eastAsia="SimSun"/>
                <w:sz w:val="22"/>
                <w:szCs w:val="22"/>
              </w:rPr>
              <w:t>Įrangos atnaujinimas</w:t>
            </w:r>
          </w:p>
        </w:tc>
        <w:tc>
          <w:tcPr>
            <w:tcW w:w="3544" w:type="dxa"/>
            <w:tcBorders>
              <w:bottom w:val="single" w:sz="4" w:space="0" w:color="auto"/>
            </w:tcBorders>
          </w:tcPr>
          <w:p w14:paraId="57DE3FF8" w14:textId="77777777" w:rsidR="00FD46C0" w:rsidRPr="00E51EF9" w:rsidRDefault="00FD46C0" w:rsidP="00BB65DC">
            <w:pPr>
              <w:rPr>
                <w:rFonts w:eastAsia="SimSun"/>
                <w:sz w:val="22"/>
                <w:szCs w:val="22"/>
              </w:rPr>
            </w:pPr>
            <w:r w:rsidRPr="00E51EF9">
              <w:rPr>
                <w:rFonts w:eastAsia="SimSun"/>
                <w:sz w:val="22"/>
                <w:szCs w:val="22"/>
              </w:rPr>
              <w:t>Serverinės kondicionieriai, kompiuterinė įranga – 53, akumuliatoriui 12V17AHB1PBCSB – 2, serveris – 1, programų licencijos.</w:t>
            </w:r>
          </w:p>
        </w:tc>
        <w:tc>
          <w:tcPr>
            <w:tcW w:w="3544" w:type="dxa"/>
            <w:tcBorders>
              <w:bottom w:val="single" w:sz="4" w:space="0" w:color="auto"/>
            </w:tcBorders>
          </w:tcPr>
          <w:p w14:paraId="0448E4FD" w14:textId="77777777" w:rsidR="00FD46C0" w:rsidRPr="00E51EF9" w:rsidRDefault="00FD46C0" w:rsidP="00BB65DC">
            <w:pPr>
              <w:rPr>
                <w:rFonts w:eastAsia="SimSun"/>
                <w:sz w:val="22"/>
                <w:szCs w:val="22"/>
              </w:rPr>
            </w:pPr>
            <w:r w:rsidRPr="00E51EF9">
              <w:rPr>
                <w:rFonts w:eastAsia="SimSun"/>
                <w:sz w:val="22"/>
                <w:szCs w:val="22"/>
              </w:rPr>
              <w:t>Lazerinis spausdintuvas – 1, etikečių spausdintuvai – 4, kompiuteriai – 9 vnt., monitoriai – 6 vnt.</w:t>
            </w:r>
          </w:p>
        </w:tc>
      </w:tr>
      <w:tr w:rsidR="00FD46C0" w:rsidRPr="00E51EF9" w14:paraId="58B82761" w14:textId="77777777" w:rsidTr="00BB65DC">
        <w:trPr>
          <w:jc w:val="center"/>
        </w:trPr>
        <w:tc>
          <w:tcPr>
            <w:tcW w:w="669" w:type="dxa"/>
            <w:tcBorders>
              <w:top w:val="single" w:sz="4" w:space="0" w:color="auto"/>
              <w:left w:val="single" w:sz="4" w:space="0" w:color="auto"/>
              <w:bottom w:val="single" w:sz="4" w:space="0" w:color="auto"/>
              <w:right w:val="single" w:sz="4" w:space="0" w:color="auto"/>
            </w:tcBorders>
          </w:tcPr>
          <w:p w14:paraId="49BA905E" w14:textId="77777777" w:rsidR="00FD46C0" w:rsidRPr="00E51EF9" w:rsidRDefault="00FD46C0" w:rsidP="00BB65DC">
            <w:pPr>
              <w:jc w:val="center"/>
              <w:rPr>
                <w:rFonts w:eastAsia="SimSun"/>
                <w:sz w:val="22"/>
                <w:szCs w:val="22"/>
              </w:rPr>
            </w:pPr>
            <w:r w:rsidRPr="00E51EF9">
              <w:rPr>
                <w:rFonts w:eastAsia="SimSun"/>
                <w:sz w:val="22"/>
                <w:szCs w:val="22"/>
              </w:rPr>
              <w:t>3.</w:t>
            </w:r>
          </w:p>
        </w:tc>
        <w:tc>
          <w:tcPr>
            <w:tcW w:w="1736" w:type="dxa"/>
            <w:tcBorders>
              <w:top w:val="single" w:sz="4" w:space="0" w:color="auto"/>
              <w:left w:val="single" w:sz="4" w:space="0" w:color="auto"/>
              <w:bottom w:val="single" w:sz="4" w:space="0" w:color="auto"/>
              <w:right w:val="single" w:sz="4" w:space="0" w:color="auto"/>
            </w:tcBorders>
          </w:tcPr>
          <w:p w14:paraId="15415113" w14:textId="77777777" w:rsidR="00FD46C0" w:rsidRPr="00E51EF9" w:rsidRDefault="00FD46C0" w:rsidP="00BB65DC">
            <w:pPr>
              <w:rPr>
                <w:rFonts w:eastAsia="SimSun"/>
                <w:sz w:val="22"/>
                <w:szCs w:val="22"/>
              </w:rPr>
            </w:pPr>
            <w:r w:rsidRPr="00E51EF9">
              <w:rPr>
                <w:rFonts w:eastAsia="SimSun"/>
                <w:sz w:val="22"/>
                <w:szCs w:val="22"/>
              </w:rPr>
              <w:t>Darbuotojų mokymai (grupėmis ir individualiai)</w:t>
            </w:r>
          </w:p>
          <w:p w14:paraId="05D00119" w14:textId="77777777" w:rsidR="00FD46C0" w:rsidRPr="00E51EF9" w:rsidRDefault="00FD46C0" w:rsidP="00BB65DC">
            <w:pPr>
              <w:rPr>
                <w:rFonts w:eastAsia="SimSun"/>
                <w:sz w:val="22"/>
                <w:szCs w:val="22"/>
              </w:rPr>
            </w:pPr>
          </w:p>
        </w:tc>
        <w:tc>
          <w:tcPr>
            <w:tcW w:w="3544" w:type="dxa"/>
            <w:tcBorders>
              <w:top w:val="single" w:sz="4" w:space="0" w:color="auto"/>
              <w:left w:val="single" w:sz="4" w:space="0" w:color="auto"/>
              <w:bottom w:val="single" w:sz="4" w:space="0" w:color="auto"/>
              <w:right w:val="single" w:sz="4" w:space="0" w:color="auto"/>
            </w:tcBorders>
          </w:tcPr>
          <w:p w14:paraId="17C6E298" w14:textId="77777777" w:rsidR="00FD46C0" w:rsidRPr="00E51EF9" w:rsidRDefault="00FD46C0" w:rsidP="00BB65DC">
            <w:pPr>
              <w:rPr>
                <w:rFonts w:eastAsia="SimSun"/>
                <w:sz w:val="22"/>
                <w:szCs w:val="22"/>
              </w:rPr>
            </w:pPr>
            <w:r w:rsidRPr="00E51EF9">
              <w:rPr>
                <w:rFonts w:eastAsia="SimSun"/>
                <w:sz w:val="22"/>
                <w:szCs w:val="22"/>
              </w:rPr>
              <w:t>Apmokytų darbuotojų skaičius – 61</w:t>
            </w:r>
          </w:p>
        </w:tc>
        <w:tc>
          <w:tcPr>
            <w:tcW w:w="3544" w:type="dxa"/>
            <w:tcBorders>
              <w:top w:val="single" w:sz="4" w:space="0" w:color="auto"/>
              <w:left w:val="single" w:sz="4" w:space="0" w:color="auto"/>
              <w:bottom w:val="single" w:sz="4" w:space="0" w:color="auto"/>
              <w:right w:val="single" w:sz="4" w:space="0" w:color="auto"/>
            </w:tcBorders>
          </w:tcPr>
          <w:p w14:paraId="43EF91C6" w14:textId="062C0883" w:rsidR="00FD46C0" w:rsidRPr="00E51EF9" w:rsidRDefault="005255E6" w:rsidP="00BB65DC">
            <w:pPr>
              <w:rPr>
                <w:rFonts w:eastAsia="SimSun"/>
                <w:sz w:val="22"/>
                <w:szCs w:val="22"/>
              </w:rPr>
            </w:pPr>
            <w:r w:rsidRPr="00E51EF9">
              <w:rPr>
                <w:rFonts w:eastAsia="SimSun"/>
                <w:sz w:val="22"/>
                <w:szCs w:val="22"/>
              </w:rPr>
              <w:t>Apmokytų darbuotojų skaičius – 7</w:t>
            </w:r>
          </w:p>
        </w:tc>
      </w:tr>
    </w:tbl>
    <w:p w14:paraId="2BCB94E6" w14:textId="77777777" w:rsidR="00FD46C0" w:rsidRPr="00E51EF9" w:rsidRDefault="00FD46C0" w:rsidP="00FD46C0">
      <w:pPr>
        <w:tabs>
          <w:tab w:val="left" w:pos="993"/>
        </w:tabs>
        <w:spacing w:after="200" w:line="276" w:lineRule="auto"/>
        <w:ind w:left="709"/>
        <w:contextualSpacing/>
        <w:jc w:val="right"/>
        <w:rPr>
          <w:sz w:val="22"/>
        </w:rPr>
      </w:pPr>
    </w:p>
    <w:p w14:paraId="3C1BFB2B" w14:textId="77777777" w:rsidR="00FD46C0" w:rsidRPr="00E51EF9" w:rsidRDefault="00FD46C0" w:rsidP="008B483A">
      <w:pPr>
        <w:numPr>
          <w:ilvl w:val="0"/>
          <w:numId w:val="6"/>
        </w:numPr>
        <w:tabs>
          <w:tab w:val="left" w:pos="993"/>
        </w:tabs>
        <w:spacing w:after="200" w:line="276" w:lineRule="auto"/>
        <w:ind w:left="0" w:firstLine="567"/>
        <w:contextualSpacing/>
        <w:jc w:val="both"/>
        <w:rPr>
          <w:szCs w:val="24"/>
        </w:rPr>
      </w:pPr>
      <w:r w:rsidRPr="00E51EF9">
        <w:rPr>
          <w:szCs w:val="24"/>
        </w:rPr>
        <w:t>Įgyvendinant programą sistemingai vykdomas E. sveikatos IS funkcionalumų palaikymas, atnaujinimas ir diegimas, IKT įrangos modernizavimas, apmokomi nauji darbuotojai.</w:t>
      </w:r>
    </w:p>
    <w:p w14:paraId="187F82A1" w14:textId="77777777" w:rsidR="00FD46C0" w:rsidRPr="00E51EF9" w:rsidRDefault="00FD46C0" w:rsidP="00BB65DC">
      <w:pPr>
        <w:numPr>
          <w:ilvl w:val="0"/>
          <w:numId w:val="6"/>
        </w:numPr>
        <w:tabs>
          <w:tab w:val="left" w:pos="993"/>
        </w:tabs>
        <w:ind w:left="0" w:firstLine="567"/>
        <w:contextualSpacing/>
        <w:jc w:val="both"/>
        <w:rPr>
          <w:szCs w:val="24"/>
        </w:rPr>
      </w:pPr>
      <w:r w:rsidRPr="00E51EF9">
        <w:rPr>
          <w:szCs w:val="24"/>
        </w:rPr>
        <w:t xml:space="preserve">Iš viso 2016–2021 m. VšĮ Kėdainių PSPC E.sveikatos ir finansų valdymo informacinės sistemų diegimui, palaikymui ir tobulinimui skirta </w:t>
      </w:r>
      <w:r w:rsidRPr="00E51EF9">
        <w:rPr>
          <w:bCs/>
          <w:szCs w:val="24"/>
        </w:rPr>
        <w:t>163 540</w:t>
      </w:r>
      <w:r w:rsidRPr="00E51EF9">
        <w:rPr>
          <w:b/>
          <w:bCs/>
          <w:szCs w:val="24"/>
        </w:rPr>
        <w:t xml:space="preserve"> </w:t>
      </w:r>
      <w:r w:rsidRPr="00E51EF9">
        <w:rPr>
          <w:bCs/>
          <w:szCs w:val="24"/>
        </w:rPr>
        <w:t>Eur, iš jų Kėdainių rajono savivaldybės biudžeto lėšos – 75 000 Eur</w:t>
      </w:r>
      <w:r w:rsidRPr="00E51EF9">
        <w:rPr>
          <w:szCs w:val="24"/>
        </w:rPr>
        <w:t xml:space="preserve"> (žr. 2 lentelę).</w:t>
      </w:r>
    </w:p>
    <w:p w14:paraId="246DDE3E" w14:textId="77777777" w:rsidR="002F03A0" w:rsidRPr="00E51EF9" w:rsidRDefault="002F03A0" w:rsidP="00FD46C0">
      <w:pPr>
        <w:tabs>
          <w:tab w:val="left" w:pos="993"/>
        </w:tabs>
        <w:spacing w:after="200" w:line="276" w:lineRule="auto"/>
        <w:ind w:left="567"/>
        <w:contextualSpacing/>
        <w:jc w:val="right"/>
        <w:rPr>
          <w:b/>
          <w:szCs w:val="24"/>
        </w:rPr>
      </w:pPr>
    </w:p>
    <w:p w14:paraId="4F59E79B" w14:textId="30CC3083" w:rsidR="00FD46C0" w:rsidRPr="00E51EF9" w:rsidRDefault="002F03A0" w:rsidP="00FD46C0">
      <w:pPr>
        <w:tabs>
          <w:tab w:val="left" w:pos="993"/>
        </w:tabs>
        <w:spacing w:after="200" w:line="276" w:lineRule="auto"/>
        <w:ind w:left="567"/>
        <w:contextualSpacing/>
        <w:jc w:val="right"/>
        <w:rPr>
          <w:b/>
          <w:sz w:val="22"/>
          <w:szCs w:val="22"/>
        </w:rPr>
      </w:pPr>
      <w:r w:rsidRPr="00E51EF9">
        <w:rPr>
          <w:b/>
          <w:sz w:val="22"/>
          <w:szCs w:val="22"/>
        </w:rPr>
        <w:t xml:space="preserve">2 lentelė. </w:t>
      </w:r>
      <w:r w:rsidR="00FD46C0" w:rsidRPr="00E51EF9">
        <w:rPr>
          <w:b/>
          <w:sz w:val="22"/>
          <w:szCs w:val="22"/>
        </w:rPr>
        <w:t>Programos įgyvendinimo priemonės 2016 – 2021 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389"/>
        <w:gridCol w:w="2724"/>
        <w:gridCol w:w="1641"/>
      </w:tblGrid>
      <w:tr w:rsidR="00FD46C0" w:rsidRPr="00E51EF9" w14:paraId="7164C06B" w14:textId="77777777" w:rsidTr="002F03A0">
        <w:trPr>
          <w:trHeight w:val="233"/>
          <w:tblHeader/>
        </w:trPr>
        <w:tc>
          <w:tcPr>
            <w:tcW w:w="817" w:type="dxa"/>
            <w:vMerge w:val="restart"/>
            <w:shd w:val="clear" w:color="auto" w:fill="D9D9D9"/>
            <w:vAlign w:val="center"/>
          </w:tcPr>
          <w:p w14:paraId="56EE35FF" w14:textId="77777777" w:rsidR="00FD46C0" w:rsidRPr="00E51EF9" w:rsidRDefault="00FD46C0" w:rsidP="00BB65DC">
            <w:pPr>
              <w:jc w:val="center"/>
              <w:rPr>
                <w:b/>
                <w:bCs/>
                <w:szCs w:val="24"/>
              </w:rPr>
            </w:pPr>
          </w:p>
          <w:p w14:paraId="0B9A4CD5" w14:textId="77777777" w:rsidR="00FD46C0" w:rsidRPr="00E51EF9" w:rsidRDefault="00FD46C0" w:rsidP="00BB65DC">
            <w:pPr>
              <w:jc w:val="center"/>
              <w:rPr>
                <w:b/>
                <w:bCs/>
                <w:szCs w:val="24"/>
              </w:rPr>
            </w:pPr>
            <w:r w:rsidRPr="00E51EF9">
              <w:rPr>
                <w:b/>
                <w:bCs/>
                <w:szCs w:val="24"/>
              </w:rPr>
              <w:t>Metai</w:t>
            </w:r>
          </w:p>
        </w:tc>
        <w:tc>
          <w:tcPr>
            <w:tcW w:w="4389" w:type="dxa"/>
            <w:vMerge w:val="restart"/>
            <w:shd w:val="clear" w:color="auto" w:fill="D9D9D9"/>
            <w:vAlign w:val="center"/>
          </w:tcPr>
          <w:p w14:paraId="39824F03" w14:textId="77777777" w:rsidR="00FD46C0" w:rsidRPr="00E51EF9" w:rsidRDefault="00FD46C0" w:rsidP="00BB65DC">
            <w:pPr>
              <w:jc w:val="center"/>
              <w:rPr>
                <w:b/>
                <w:bCs/>
                <w:szCs w:val="24"/>
              </w:rPr>
            </w:pPr>
          </w:p>
          <w:p w14:paraId="571DF271" w14:textId="77777777" w:rsidR="00FD46C0" w:rsidRPr="00E51EF9" w:rsidRDefault="00FD46C0" w:rsidP="00BB65DC">
            <w:pPr>
              <w:jc w:val="center"/>
              <w:rPr>
                <w:b/>
                <w:bCs/>
                <w:szCs w:val="24"/>
              </w:rPr>
            </w:pPr>
            <w:r w:rsidRPr="00E51EF9">
              <w:rPr>
                <w:b/>
                <w:bCs/>
                <w:szCs w:val="24"/>
              </w:rPr>
              <w:t>Veiklos / Priemonės pavadinimas</w:t>
            </w:r>
          </w:p>
        </w:tc>
        <w:tc>
          <w:tcPr>
            <w:tcW w:w="4365" w:type="dxa"/>
            <w:gridSpan w:val="2"/>
            <w:shd w:val="clear" w:color="auto" w:fill="D9D9D9"/>
          </w:tcPr>
          <w:p w14:paraId="32EAB66A" w14:textId="77777777" w:rsidR="00FD46C0" w:rsidRPr="00E51EF9" w:rsidRDefault="00FD46C0" w:rsidP="00BB65DC">
            <w:pPr>
              <w:jc w:val="center"/>
              <w:rPr>
                <w:b/>
                <w:bCs/>
                <w:szCs w:val="24"/>
              </w:rPr>
            </w:pPr>
            <w:r w:rsidRPr="00E51EF9">
              <w:rPr>
                <w:b/>
                <w:bCs/>
                <w:szCs w:val="24"/>
              </w:rPr>
              <w:t>Bendra suma (Eur)</w:t>
            </w:r>
          </w:p>
        </w:tc>
      </w:tr>
      <w:tr w:rsidR="00FD46C0" w:rsidRPr="00E51EF9" w14:paraId="0ED2C948" w14:textId="77777777" w:rsidTr="002F03A0">
        <w:trPr>
          <w:trHeight w:val="232"/>
          <w:tblHeader/>
        </w:trPr>
        <w:tc>
          <w:tcPr>
            <w:tcW w:w="817" w:type="dxa"/>
            <w:vMerge/>
            <w:shd w:val="clear" w:color="auto" w:fill="D9D9D9"/>
            <w:vAlign w:val="center"/>
          </w:tcPr>
          <w:p w14:paraId="4136C6C0" w14:textId="77777777" w:rsidR="00FD46C0" w:rsidRPr="00E51EF9" w:rsidRDefault="00FD46C0" w:rsidP="00BB65DC">
            <w:pPr>
              <w:jc w:val="center"/>
              <w:rPr>
                <w:b/>
                <w:bCs/>
                <w:szCs w:val="24"/>
              </w:rPr>
            </w:pPr>
          </w:p>
        </w:tc>
        <w:tc>
          <w:tcPr>
            <w:tcW w:w="4389" w:type="dxa"/>
            <w:vMerge/>
            <w:shd w:val="clear" w:color="auto" w:fill="D9D9D9"/>
            <w:vAlign w:val="center"/>
          </w:tcPr>
          <w:p w14:paraId="6D739395" w14:textId="77777777" w:rsidR="00FD46C0" w:rsidRPr="00E51EF9" w:rsidRDefault="00FD46C0" w:rsidP="00BB65DC">
            <w:pPr>
              <w:jc w:val="center"/>
              <w:rPr>
                <w:b/>
                <w:bCs/>
                <w:szCs w:val="24"/>
              </w:rPr>
            </w:pPr>
          </w:p>
        </w:tc>
        <w:tc>
          <w:tcPr>
            <w:tcW w:w="2724" w:type="dxa"/>
            <w:shd w:val="clear" w:color="auto" w:fill="D9D9D9"/>
          </w:tcPr>
          <w:p w14:paraId="05F1A12F" w14:textId="77777777" w:rsidR="00FD46C0" w:rsidRPr="00E51EF9" w:rsidRDefault="00FD46C0" w:rsidP="00BB65DC">
            <w:pPr>
              <w:jc w:val="center"/>
              <w:rPr>
                <w:b/>
                <w:bCs/>
                <w:szCs w:val="24"/>
              </w:rPr>
            </w:pPr>
            <w:r w:rsidRPr="00E51EF9">
              <w:rPr>
                <w:b/>
                <w:bCs/>
                <w:szCs w:val="24"/>
              </w:rPr>
              <w:t>Savivaldybės biudžeto lėšos</w:t>
            </w:r>
          </w:p>
        </w:tc>
        <w:tc>
          <w:tcPr>
            <w:tcW w:w="1641" w:type="dxa"/>
            <w:shd w:val="clear" w:color="auto" w:fill="D9D9D9"/>
          </w:tcPr>
          <w:p w14:paraId="21C14AD6" w14:textId="77777777" w:rsidR="00FD46C0" w:rsidRPr="00E51EF9" w:rsidRDefault="00FD46C0" w:rsidP="00BB65DC">
            <w:pPr>
              <w:jc w:val="center"/>
              <w:rPr>
                <w:b/>
                <w:bCs/>
                <w:szCs w:val="24"/>
              </w:rPr>
            </w:pPr>
            <w:r w:rsidRPr="00E51EF9">
              <w:rPr>
                <w:b/>
                <w:bCs/>
                <w:szCs w:val="24"/>
              </w:rPr>
              <w:t xml:space="preserve">Įstaigos </w:t>
            </w:r>
          </w:p>
          <w:p w14:paraId="0F60C784" w14:textId="77777777" w:rsidR="00FD46C0" w:rsidRPr="00E51EF9" w:rsidRDefault="00FD46C0" w:rsidP="00BB65DC">
            <w:pPr>
              <w:jc w:val="center"/>
              <w:rPr>
                <w:b/>
                <w:bCs/>
                <w:szCs w:val="24"/>
              </w:rPr>
            </w:pPr>
            <w:r w:rsidRPr="00E51EF9">
              <w:rPr>
                <w:b/>
                <w:bCs/>
                <w:szCs w:val="24"/>
              </w:rPr>
              <w:t>lėšos</w:t>
            </w:r>
          </w:p>
        </w:tc>
      </w:tr>
      <w:tr w:rsidR="00FD46C0" w:rsidRPr="00E51EF9" w14:paraId="6C285F5C" w14:textId="77777777" w:rsidTr="002F03A0">
        <w:tc>
          <w:tcPr>
            <w:tcW w:w="817" w:type="dxa"/>
            <w:vMerge w:val="restart"/>
            <w:shd w:val="clear" w:color="auto" w:fill="auto"/>
          </w:tcPr>
          <w:p w14:paraId="478076B8" w14:textId="77777777" w:rsidR="00FD46C0" w:rsidRPr="00E51EF9" w:rsidRDefault="00FD46C0" w:rsidP="00BB65DC">
            <w:pPr>
              <w:jc w:val="center"/>
              <w:rPr>
                <w:b/>
                <w:szCs w:val="24"/>
              </w:rPr>
            </w:pPr>
            <w:r w:rsidRPr="00E51EF9">
              <w:rPr>
                <w:b/>
                <w:szCs w:val="24"/>
              </w:rPr>
              <w:t>2016 - 2021</w:t>
            </w:r>
          </w:p>
        </w:tc>
        <w:tc>
          <w:tcPr>
            <w:tcW w:w="4389" w:type="dxa"/>
            <w:shd w:val="clear" w:color="auto" w:fill="auto"/>
          </w:tcPr>
          <w:p w14:paraId="26574717" w14:textId="77777777" w:rsidR="00FD46C0" w:rsidRPr="00E51EF9" w:rsidRDefault="00FD46C0" w:rsidP="00BB65DC">
            <w:pPr>
              <w:rPr>
                <w:szCs w:val="24"/>
              </w:rPr>
            </w:pPr>
            <w:r w:rsidRPr="00E51EF9">
              <w:rPr>
                <w:szCs w:val="24"/>
              </w:rPr>
              <w:t>E. sveikatos IS funkcionalumų palaikymas, atnaujinimas, diegimas</w:t>
            </w:r>
          </w:p>
        </w:tc>
        <w:tc>
          <w:tcPr>
            <w:tcW w:w="2724" w:type="dxa"/>
            <w:shd w:val="clear" w:color="auto" w:fill="auto"/>
          </w:tcPr>
          <w:p w14:paraId="7D4EF373" w14:textId="77777777" w:rsidR="00FD46C0" w:rsidRPr="00E51EF9" w:rsidRDefault="00FD46C0" w:rsidP="00BB65DC">
            <w:pPr>
              <w:jc w:val="center"/>
              <w:rPr>
                <w:szCs w:val="24"/>
              </w:rPr>
            </w:pPr>
            <w:r w:rsidRPr="00E51EF9">
              <w:rPr>
                <w:szCs w:val="24"/>
              </w:rPr>
              <w:t>54 470,8</w:t>
            </w:r>
          </w:p>
        </w:tc>
        <w:tc>
          <w:tcPr>
            <w:tcW w:w="1641" w:type="dxa"/>
            <w:shd w:val="clear" w:color="auto" w:fill="auto"/>
          </w:tcPr>
          <w:p w14:paraId="58DE8886" w14:textId="77777777" w:rsidR="00FD46C0" w:rsidRPr="00E51EF9" w:rsidRDefault="00FD46C0" w:rsidP="00BB65DC">
            <w:pPr>
              <w:jc w:val="center"/>
              <w:rPr>
                <w:bCs/>
                <w:szCs w:val="24"/>
              </w:rPr>
            </w:pPr>
            <w:r w:rsidRPr="00E51EF9">
              <w:rPr>
                <w:bCs/>
                <w:szCs w:val="24"/>
              </w:rPr>
              <w:t>27 800</w:t>
            </w:r>
          </w:p>
        </w:tc>
      </w:tr>
      <w:tr w:rsidR="00FD46C0" w:rsidRPr="00E51EF9" w14:paraId="10C69119" w14:textId="77777777" w:rsidTr="002F03A0">
        <w:tc>
          <w:tcPr>
            <w:tcW w:w="817" w:type="dxa"/>
            <w:vMerge/>
            <w:shd w:val="clear" w:color="auto" w:fill="auto"/>
          </w:tcPr>
          <w:p w14:paraId="63DF2EBA" w14:textId="77777777" w:rsidR="00FD46C0" w:rsidRPr="00E51EF9" w:rsidRDefault="00FD46C0" w:rsidP="00BB65DC">
            <w:pPr>
              <w:jc w:val="center"/>
              <w:rPr>
                <w:b/>
                <w:szCs w:val="24"/>
              </w:rPr>
            </w:pPr>
          </w:p>
        </w:tc>
        <w:tc>
          <w:tcPr>
            <w:tcW w:w="4389" w:type="dxa"/>
            <w:shd w:val="clear" w:color="auto" w:fill="auto"/>
          </w:tcPr>
          <w:p w14:paraId="04107B67" w14:textId="77777777" w:rsidR="00FD46C0" w:rsidRPr="00E51EF9" w:rsidRDefault="00FD46C0" w:rsidP="00BB65DC">
            <w:pPr>
              <w:rPr>
                <w:szCs w:val="24"/>
              </w:rPr>
            </w:pPr>
            <w:r w:rsidRPr="00E51EF9">
              <w:rPr>
                <w:szCs w:val="24"/>
              </w:rPr>
              <w:t>IKT įrangos modernizavimas</w:t>
            </w:r>
          </w:p>
        </w:tc>
        <w:tc>
          <w:tcPr>
            <w:tcW w:w="2724" w:type="dxa"/>
            <w:shd w:val="clear" w:color="auto" w:fill="auto"/>
          </w:tcPr>
          <w:p w14:paraId="075ACC21" w14:textId="77777777" w:rsidR="00FD46C0" w:rsidRPr="00E51EF9" w:rsidRDefault="00FD46C0" w:rsidP="00BB65DC">
            <w:pPr>
              <w:jc w:val="center"/>
              <w:rPr>
                <w:szCs w:val="24"/>
              </w:rPr>
            </w:pPr>
            <w:r w:rsidRPr="00E51EF9">
              <w:rPr>
                <w:szCs w:val="24"/>
              </w:rPr>
              <w:t>20 529,2</w:t>
            </w:r>
          </w:p>
        </w:tc>
        <w:tc>
          <w:tcPr>
            <w:tcW w:w="1641" w:type="dxa"/>
            <w:shd w:val="clear" w:color="auto" w:fill="auto"/>
          </w:tcPr>
          <w:p w14:paraId="4155B9D2" w14:textId="77777777" w:rsidR="00FD46C0" w:rsidRPr="00E51EF9" w:rsidRDefault="00FD46C0" w:rsidP="00BB65DC">
            <w:pPr>
              <w:jc w:val="center"/>
              <w:rPr>
                <w:szCs w:val="24"/>
              </w:rPr>
            </w:pPr>
            <w:r w:rsidRPr="00E51EF9">
              <w:rPr>
                <w:szCs w:val="24"/>
              </w:rPr>
              <w:t>50 340</w:t>
            </w:r>
          </w:p>
        </w:tc>
      </w:tr>
      <w:tr w:rsidR="00FD46C0" w:rsidRPr="00E51EF9" w14:paraId="06F20D1E" w14:textId="77777777" w:rsidTr="002F03A0">
        <w:tc>
          <w:tcPr>
            <w:tcW w:w="817" w:type="dxa"/>
            <w:vMerge/>
            <w:shd w:val="clear" w:color="auto" w:fill="auto"/>
          </w:tcPr>
          <w:p w14:paraId="2CB91D76" w14:textId="77777777" w:rsidR="00FD46C0" w:rsidRPr="00E51EF9" w:rsidRDefault="00FD46C0" w:rsidP="00BB65DC">
            <w:pPr>
              <w:jc w:val="center"/>
              <w:rPr>
                <w:b/>
                <w:szCs w:val="24"/>
              </w:rPr>
            </w:pPr>
          </w:p>
        </w:tc>
        <w:tc>
          <w:tcPr>
            <w:tcW w:w="4389" w:type="dxa"/>
            <w:shd w:val="clear" w:color="auto" w:fill="auto"/>
          </w:tcPr>
          <w:p w14:paraId="54AC063E" w14:textId="77777777" w:rsidR="00FD46C0" w:rsidRPr="00E51EF9" w:rsidRDefault="00FD46C0" w:rsidP="00BB65DC">
            <w:pPr>
              <w:rPr>
                <w:szCs w:val="24"/>
              </w:rPr>
            </w:pPr>
            <w:r w:rsidRPr="00E51EF9">
              <w:rPr>
                <w:szCs w:val="24"/>
              </w:rPr>
              <w:t>Darbuotojų mokymas</w:t>
            </w:r>
          </w:p>
        </w:tc>
        <w:tc>
          <w:tcPr>
            <w:tcW w:w="2724" w:type="dxa"/>
            <w:shd w:val="clear" w:color="auto" w:fill="auto"/>
          </w:tcPr>
          <w:p w14:paraId="66785236" w14:textId="77777777" w:rsidR="00FD46C0" w:rsidRPr="00E51EF9" w:rsidRDefault="00FD46C0" w:rsidP="00BB65DC">
            <w:pPr>
              <w:jc w:val="center"/>
              <w:rPr>
                <w:szCs w:val="24"/>
              </w:rPr>
            </w:pPr>
            <w:r w:rsidRPr="00E51EF9">
              <w:rPr>
                <w:b/>
                <w:szCs w:val="24"/>
              </w:rPr>
              <w:t>–</w:t>
            </w:r>
          </w:p>
        </w:tc>
        <w:tc>
          <w:tcPr>
            <w:tcW w:w="1641" w:type="dxa"/>
            <w:shd w:val="clear" w:color="auto" w:fill="auto"/>
          </w:tcPr>
          <w:p w14:paraId="30F6CBB8" w14:textId="77777777" w:rsidR="00FD46C0" w:rsidRPr="00E51EF9" w:rsidRDefault="00FD46C0" w:rsidP="00BB65DC">
            <w:pPr>
              <w:jc w:val="center"/>
              <w:rPr>
                <w:b/>
                <w:szCs w:val="24"/>
              </w:rPr>
            </w:pPr>
            <w:r w:rsidRPr="00E51EF9">
              <w:rPr>
                <w:szCs w:val="24"/>
              </w:rPr>
              <w:t>10 400</w:t>
            </w:r>
          </w:p>
        </w:tc>
      </w:tr>
      <w:tr w:rsidR="00FD46C0" w:rsidRPr="00E51EF9" w14:paraId="60A62304" w14:textId="77777777" w:rsidTr="002F03A0">
        <w:tc>
          <w:tcPr>
            <w:tcW w:w="5206" w:type="dxa"/>
            <w:gridSpan w:val="2"/>
            <w:vMerge w:val="restart"/>
            <w:tcBorders>
              <w:bottom w:val="single" w:sz="4" w:space="0" w:color="auto"/>
            </w:tcBorders>
            <w:shd w:val="clear" w:color="auto" w:fill="auto"/>
          </w:tcPr>
          <w:p w14:paraId="0EEDDF04" w14:textId="77777777" w:rsidR="00FD46C0" w:rsidRPr="00E51EF9" w:rsidRDefault="00FD46C0" w:rsidP="00BB65DC">
            <w:pPr>
              <w:jc w:val="right"/>
              <w:rPr>
                <w:b/>
                <w:bCs/>
                <w:szCs w:val="24"/>
              </w:rPr>
            </w:pPr>
            <w:r w:rsidRPr="00E51EF9">
              <w:rPr>
                <w:b/>
                <w:bCs/>
                <w:szCs w:val="24"/>
              </w:rPr>
              <w:t xml:space="preserve">IŠ VISO PROGRAMAI </w:t>
            </w:r>
          </w:p>
        </w:tc>
        <w:tc>
          <w:tcPr>
            <w:tcW w:w="2724" w:type="dxa"/>
            <w:tcBorders>
              <w:bottom w:val="single" w:sz="4" w:space="0" w:color="auto"/>
            </w:tcBorders>
            <w:shd w:val="clear" w:color="auto" w:fill="D9D9D9" w:themeFill="background1" w:themeFillShade="D9"/>
          </w:tcPr>
          <w:p w14:paraId="569148E2" w14:textId="77777777" w:rsidR="00FD46C0" w:rsidRPr="00E51EF9" w:rsidRDefault="00FD46C0" w:rsidP="00BB65DC">
            <w:pPr>
              <w:jc w:val="center"/>
              <w:rPr>
                <w:b/>
                <w:bCs/>
                <w:szCs w:val="24"/>
              </w:rPr>
            </w:pPr>
            <w:r w:rsidRPr="00E51EF9">
              <w:rPr>
                <w:b/>
                <w:bCs/>
                <w:szCs w:val="24"/>
              </w:rPr>
              <w:t>75 000</w:t>
            </w:r>
          </w:p>
        </w:tc>
        <w:tc>
          <w:tcPr>
            <w:tcW w:w="1641" w:type="dxa"/>
            <w:tcBorders>
              <w:bottom w:val="single" w:sz="4" w:space="0" w:color="auto"/>
            </w:tcBorders>
            <w:shd w:val="clear" w:color="auto" w:fill="D9D9D9" w:themeFill="background1" w:themeFillShade="D9"/>
          </w:tcPr>
          <w:p w14:paraId="1EA5FB4B" w14:textId="77777777" w:rsidR="00FD46C0" w:rsidRPr="00E51EF9" w:rsidRDefault="00FD46C0" w:rsidP="00BB65DC">
            <w:pPr>
              <w:jc w:val="center"/>
              <w:rPr>
                <w:b/>
                <w:bCs/>
                <w:szCs w:val="24"/>
              </w:rPr>
            </w:pPr>
            <w:r w:rsidRPr="00E51EF9">
              <w:rPr>
                <w:b/>
                <w:bCs/>
                <w:szCs w:val="24"/>
              </w:rPr>
              <w:t>88 540</w:t>
            </w:r>
          </w:p>
        </w:tc>
      </w:tr>
      <w:tr w:rsidR="00FD46C0" w:rsidRPr="00E51EF9" w14:paraId="64CD2B22" w14:textId="77777777" w:rsidTr="002F03A0">
        <w:tc>
          <w:tcPr>
            <w:tcW w:w="5206" w:type="dxa"/>
            <w:gridSpan w:val="2"/>
            <w:vMerge/>
            <w:tcBorders>
              <w:top w:val="single" w:sz="4" w:space="0" w:color="auto"/>
            </w:tcBorders>
            <w:shd w:val="clear" w:color="auto" w:fill="auto"/>
          </w:tcPr>
          <w:p w14:paraId="609A4830" w14:textId="77777777" w:rsidR="00FD46C0" w:rsidRPr="00E51EF9" w:rsidRDefault="00FD46C0" w:rsidP="00BB65DC">
            <w:pPr>
              <w:jc w:val="right"/>
              <w:rPr>
                <w:b/>
                <w:szCs w:val="24"/>
              </w:rPr>
            </w:pPr>
          </w:p>
        </w:tc>
        <w:tc>
          <w:tcPr>
            <w:tcW w:w="4365" w:type="dxa"/>
            <w:gridSpan w:val="2"/>
            <w:tcBorders>
              <w:top w:val="single" w:sz="4" w:space="0" w:color="auto"/>
            </w:tcBorders>
            <w:shd w:val="clear" w:color="auto" w:fill="D9D9D9" w:themeFill="background1" w:themeFillShade="D9"/>
          </w:tcPr>
          <w:p w14:paraId="19D03D52" w14:textId="77777777" w:rsidR="00FD46C0" w:rsidRPr="00E51EF9" w:rsidRDefault="00FD46C0" w:rsidP="00BB65DC">
            <w:pPr>
              <w:jc w:val="center"/>
              <w:rPr>
                <w:b/>
                <w:szCs w:val="24"/>
              </w:rPr>
            </w:pPr>
            <w:r w:rsidRPr="00E51EF9">
              <w:rPr>
                <w:b/>
                <w:szCs w:val="24"/>
              </w:rPr>
              <w:t>163 540</w:t>
            </w:r>
          </w:p>
        </w:tc>
      </w:tr>
    </w:tbl>
    <w:p w14:paraId="2DFCA7F8" w14:textId="77777777" w:rsidR="00FD46C0" w:rsidRPr="00E51EF9" w:rsidRDefault="00FD46C0" w:rsidP="00FD46C0">
      <w:pPr>
        <w:tabs>
          <w:tab w:val="left" w:pos="993"/>
        </w:tabs>
        <w:ind w:left="567"/>
        <w:rPr>
          <w:szCs w:val="24"/>
        </w:rPr>
      </w:pPr>
    </w:p>
    <w:p w14:paraId="50C4AF28" w14:textId="4112391C" w:rsidR="00FD46C0" w:rsidRPr="00E51EF9" w:rsidRDefault="00FD46C0" w:rsidP="009A5970">
      <w:pPr>
        <w:pStyle w:val="Sraopastraipa"/>
        <w:numPr>
          <w:ilvl w:val="0"/>
          <w:numId w:val="6"/>
        </w:numPr>
        <w:tabs>
          <w:tab w:val="left" w:pos="993"/>
        </w:tab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 xml:space="preserve">Vadovaujantis </w:t>
      </w:r>
      <w:r w:rsidR="009A5970" w:rsidRPr="00E51EF9">
        <w:rPr>
          <w:rFonts w:ascii="Times New Roman" w:hAnsi="Times New Roman"/>
          <w:sz w:val="24"/>
          <w:szCs w:val="24"/>
        </w:rPr>
        <w:t xml:space="preserve">Lietuvos Respublikos </w:t>
      </w:r>
      <w:r w:rsidRPr="00E51EF9">
        <w:rPr>
          <w:rFonts w:ascii="Times New Roman" w:hAnsi="Times New Roman"/>
          <w:sz w:val="24"/>
          <w:szCs w:val="24"/>
        </w:rPr>
        <w:t>Buhalterinės apskaitos 2001</w:t>
      </w:r>
      <w:r w:rsidR="009A5970" w:rsidRPr="00E51EF9">
        <w:rPr>
          <w:rFonts w:ascii="Times New Roman" w:hAnsi="Times New Roman"/>
          <w:sz w:val="24"/>
          <w:szCs w:val="24"/>
        </w:rPr>
        <w:t xml:space="preserve"> </w:t>
      </w:r>
      <w:r w:rsidRPr="00E51EF9">
        <w:rPr>
          <w:rFonts w:ascii="Times New Roman" w:hAnsi="Times New Roman"/>
          <w:sz w:val="24"/>
          <w:szCs w:val="24"/>
        </w:rPr>
        <w:t>m. lapkričio 6 d</w:t>
      </w:r>
      <w:r w:rsidR="009A5970" w:rsidRPr="00E51EF9">
        <w:rPr>
          <w:rFonts w:ascii="Times New Roman" w:hAnsi="Times New Roman"/>
          <w:sz w:val="24"/>
          <w:szCs w:val="24"/>
        </w:rPr>
        <w:t>.</w:t>
      </w:r>
      <w:r w:rsidRPr="00E51EF9">
        <w:rPr>
          <w:rFonts w:ascii="Times New Roman" w:hAnsi="Times New Roman"/>
          <w:sz w:val="24"/>
          <w:szCs w:val="24"/>
        </w:rPr>
        <w:t xml:space="preserve"> įstatymo Nr. IX-574 6 straipsnio 8 dalimi ir Kėdainių rajono savivaldybės administracijos  direktoriaus </w:t>
      </w:r>
      <w:r w:rsidR="009A5970" w:rsidRPr="00E51EF9">
        <w:rPr>
          <w:rFonts w:ascii="Times New Roman" w:hAnsi="Times New Roman"/>
          <w:sz w:val="24"/>
          <w:szCs w:val="24"/>
        </w:rPr>
        <w:t>2020 m. gegužės 8 d.</w:t>
      </w:r>
      <w:r w:rsidRPr="00E51EF9">
        <w:rPr>
          <w:rFonts w:ascii="Times New Roman" w:hAnsi="Times New Roman"/>
          <w:sz w:val="24"/>
          <w:szCs w:val="24"/>
        </w:rPr>
        <w:t xml:space="preserve"> raštu Nr. AS-2489 „Dėl viešojo sektoriaus subjektų bendros finansų valdymo informacinės sistemos”, savivaldybės kontroli</w:t>
      </w:r>
      <w:r w:rsidR="009A5970" w:rsidRPr="00E51EF9">
        <w:rPr>
          <w:rFonts w:ascii="Times New Roman" w:hAnsi="Times New Roman"/>
          <w:sz w:val="24"/>
          <w:szCs w:val="24"/>
        </w:rPr>
        <w:t>uojami viešojo sektoriaus subjektai</w:t>
      </w:r>
      <w:r w:rsidRPr="00E51EF9">
        <w:rPr>
          <w:rFonts w:ascii="Times New Roman" w:hAnsi="Times New Roman"/>
          <w:sz w:val="24"/>
          <w:szCs w:val="24"/>
        </w:rPr>
        <w:t xml:space="preserve"> </w:t>
      </w:r>
      <w:r w:rsidR="009A5970" w:rsidRPr="00E51EF9">
        <w:rPr>
          <w:rFonts w:ascii="Times New Roman" w:hAnsi="Times New Roman"/>
          <w:sz w:val="24"/>
          <w:szCs w:val="24"/>
        </w:rPr>
        <w:t>(įskaitant ir</w:t>
      </w:r>
      <w:r w:rsidRPr="00E51EF9">
        <w:rPr>
          <w:rFonts w:ascii="Times New Roman" w:hAnsi="Times New Roman"/>
          <w:sz w:val="24"/>
          <w:szCs w:val="24"/>
        </w:rPr>
        <w:t xml:space="preserve"> VšĮ Kėdainių PSPC</w:t>
      </w:r>
      <w:r w:rsidR="009A5970" w:rsidRPr="00E51EF9">
        <w:rPr>
          <w:rFonts w:ascii="Times New Roman" w:hAnsi="Times New Roman"/>
          <w:sz w:val="24"/>
          <w:szCs w:val="24"/>
        </w:rPr>
        <w:t>,</w:t>
      </w:r>
      <w:r w:rsidRPr="00E51EF9">
        <w:rPr>
          <w:rFonts w:ascii="Times New Roman" w:hAnsi="Times New Roman"/>
          <w:sz w:val="24"/>
          <w:szCs w:val="24"/>
        </w:rPr>
        <w:t xml:space="preserve"> ir VšĮ Kėdainių ligoninė</w:t>
      </w:r>
      <w:r w:rsidR="009A5970" w:rsidRPr="00E51EF9">
        <w:rPr>
          <w:rFonts w:ascii="Times New Roman" w:hAnsi="Times New Roman"/>
          <w:sz w:val="24"/>
          <w:szCs w:val="24"/>
        </w:rPr>
        <w:t>),</w:t>
      </w:r>
      <w:r w:rsidRPr="00E51EF9">
        <w:rPr>
          <w:rFonts w:ascii="Times New Roman" w:hAnsi="Times New Roman"/>
          <w:sz w:val="24"/>
          <w:szCs w:val="24"/>
        </w:rPr>
        <w:t xml:space="preserve"> nuo 2022 m. sausio 1 d</w:t>
      </w:r>
      <w:r w:rsidR="009A5970" w:rsidRPr="00E51EF9">
        <w:rPr>
          <w:rFonts w:ascii="Times New Roman" w:hAnsi="Times New Roman"/>
          <w:sz w:val="24"/>
          <w:szCs w:val="24"/>
        </w:rPr>
        <w:t xml:space="preserve">. </w:t>
      </w:r>
      <w:r w:rsidRPr="00E51EF9">
        <w:rPr>
          <w:rFonts w:ascii="Times New Roman" w:hAnsi="Times New Roman"/>
          <w:sz w:val="24"/>
          <w:szCs w:val="24"/>
        </w:rPr>
        <w:t>apskaitą turi tvarkyti naudodam</w:t>
      </w:r>
      <w:r w:rsidR="009A5970" w:rsidRPr="00E51EF9">
        <w:rPr>
          <w:rFonts w:ascii="Times New Roman" w:hAnsi="Times New Roman"/>
          <w:sz w:val="24"/>
          <w:szCs w:val="24"/>
        </w:rPr>
        <w:t xml:space="preserve">iesi </w:t>
      </w:r>
      <w:r w:rsidRPr="00E51EF9">
        <w:rPr>
          <w:rFonts w:ascii="Times New Roman" w:hAnsi="Times New Roman"/>
          <w:sz w:val="24"/>
          <w:szCs w:val="24"/>
        </w:rPr>
        <w:t xml:space="preserve">bendra </w:t>
      </w:r>
      <w:bookmarkStart w:id="26" w:name="_Hlk86061845"/>
      <w:r w:rsidRPr="00E51EF9">
        <w:rPr>
          <w:rFonts w:ascii="Times New Roman" w:hAnsi="Times New Roman"/>
          <w:sz w:val="24"/>
          <w:szCs w:val="24"/>
        </w:rPr>
        <w:t>finansų valdymo informacine sistema</w:t>
      </w:r>
      <w:bookmarkEnd w:id="26"/>
      <w:r w:rsidRPr="00E51EF9">
        <w:rPr>
          <w:rFonts w:ascii="Times New Roman" w:hAnsi="Times New Roman"/>
          <w:sz w:val="24"/>
          <w:szCs w:val="24"/>
        </w:rPr>
        <w:t xml:space="preserve"> „Biudžetas VS”.</w:t>
      </w:r>
    </w:p>
    <w:p w14:paraId="2480781C" w14:textId="77777777" w:rsidR="00FD46C0" w:rsidRPr="00E51EF9" w:rsidRDefault="00FD46C0" w:rsidP="009A5970">
      <w:pPr>
        <w:tabs>
          <w:tab w:val="left" w:pos="993"/>
        </w:tabs>
        <w:ind w:left="567"/>
        <w:rPr>
          <w:szCs w:val="24"/>
        </w:rPr>
      </w:pPr>
    </w:p>
    <w:p w14:paraId="6F8C9732" w14:textId="77777777" w:rsidR="00FD46C0" w:rsidRPr="00E51EF9" w:rsidRDefault="00FD46C0" w:rsidP="009A5970">
      <w:pPr>
        <w:keepNext/>
        <w:tabs>
          <w:tab w:val="left" w:pos="993"/>
        </w:tabs>
        <w:ind w:firstLine="567"/>
        <w:jc w:val="center"/>
        <w:outlineLvl w:val="2"/>
        <w:rPr>
          <w:b/>
          <w:bCs/>
          <w:szCs w:val="24"/>
        </w:rPr>
      </w:pPr>
      <w:r w:rsidRPr="00E51EF9">
        <w:rPr>
          <w:b/>
          <w:bCs/>
          <w:szCs w:val="24"/>
        </w:rPr>
        <w:t>III SKYRIUS</w:t>
      </w:r>
    </w:p>
    <w:p w14:paraId="7F914EDF" w14:textId="77777777" w:rsidR="00FD46C0" w:rsidRPr="00E51EF9" w:rsidRDefault="00FD46C0" w:rsidP="009A5970">
      <w:pPr>
        <w:keepNext/>
        <w:tabs>
          <w:tab w:val="left" w:pos="993"/>
        </w:tabs>
        <w:ind w:firstLine="567"/>
        <w:jc w:val="center"/>
        <w:outlineLvl w:val="2"/>
        <w:rPr>
          <w:b/>
          <w:bCs/>
          <w:szCs w:val="24"/>
        </w:rPr>
      </w:pPr>
      <w:r w:rsidRPr="00E51EF9">
        <w:rPr>
          <w:b/>
          <w:bCs/>
          <w:szCs w:val="24"/>
        </w:rPr>
        <w:t>TIKSLAS</w:t>
      </w:r>
    </w:p>
    <w:p w14:paraId="048BCF01" w14:textId="77777777" w:rsidR="00FD46C0" w:rsidRPr="00E51EF9" w:rsidRDefault="00FD46C0" w:rsidP="009A5970">
      <w:pPr>
        <w:keepNext/>
        <w:tabs>
          <w:tab w:val="left" w:pos="993"/>
        </w:tabs>
        <w:ind w:firstLine="567"/>
        <w:jc w:val="center"/>
        <w:outlineLvl w:val="2"/>
        <w:rPr>
          <w:b/>
          <w:bCs/>
          <w:szCs w:val="24"/>
        </w:rPr>
      </w:pPr>
    </w:p>
    <w:p w14:paraId="029114EF" w14:textId="77777777" w:rsidR="00FD46C0" w:rsidRPr="00E51EF9" w:rsidRDefault="00FD46C0" w:rsidP="009A5970">
      <w:pPr>
        <w:numPr>
          <w:ilvl w:val="0"/>
          <w:numId w:val="6"/>
        </w:numPr>
        <w:tabs>
          <w:tab w:val="left" w:pos="993"/>
        </w:tabs>
        <w:ind w:left="0" w:firstLine="567"/>
        <w:contextualSpacing/>
        <w:jc w:val="both"/>
        <w:rPr>
          <w:szCs w:val="24"/>
        </w:rPr>
      </w:pPr>
      <w:r w:rsidRPr="00E51EF9">
        <w:rPr>
          <w:szCs w:val="24"/>
        </w:rPr>
        <w:t xml:space="preserve">Didinti teikiamų asmens sveikatos priežiūros paslaugų prieinamumą ir kokybę VšĮ Kėdainių PSPC ir VšĮ Kėdainių ligoninėje, plėtojant E. sveikatos paslaugas ir užtikrinant jau sukurtų sprendimų panaudojimą, sąveikumą ir integraciją. </w:t>
      </w:r>
    </w:p>
    <w:p w14:paraId="12DCD7D0" w14:textId="77777777" w:rsidR="00FD46C0" w:rsidRPr="00E51EF9" w:rsidRDefault="00FD46C0" w:rsidP="009A5970">
      <w:pPr>
        <w:keepNext/>
        <w:tabs>
          <w:tab w:val="left" w:pos="993"/>
        </w:tabs>
        <w:ind w:firstLine="567"/>
        <w:jc w:val="center"/>
        <w:outlineLvl w:val="4"/>
        <w:rPr>
          <w:rFonts w:eastAsia="Calibri"/>
          <w:b/>
          <w:szCs w:val="24"/>
        </w:rPr>
      </w:pPr>
    </w:p>
    <w:p w14:paraId="3D5008E0" w14:textId="77777777" w:rsidR="00FD46C0" w:rsidRPr="00E51EF9" w:rsidRDefault="00FD46C0" w:rsidP="009A5970">
      <w:pPr>
        <w:keepNext/>
        <w:tabs>
          <w:tab w:val="left" w:pos="993"/>
        </w:tabs>
        <w:ind w:firstLine="567"/>
        <w:jc w:val="center"/>
        <w:outlineLvl w:val="4"/>
        <w:rPr>
          <w:rFonts w:eastAsia="Calibri"/>
          <w:b/>
          <w:szCs w:val="24"/>
        </w:rPr>
      </w:pPr>
      <w:r w:rsidRPr="00E51EF9">
        <w:rPr>
          <w:rFonts w:eastAsia="Calibri"/>
          <w:b/>
          <w:szCs w:val="24"/>
        </w:rPr>
        <w:t>IV SKYRIUS</w:t>
      </w:r>
    </w:p>
    <w:p w14:paraId="427160B4" w14:textId="77777777" w:rsidR="00FD46C0" w:rsidRPr="00E51EF9" w:rsidRDefault="00FD46C0" w:rsidP="009A5970">
      <w:pPr>
        <w:tabs>
          <w:tab w:val="left" w:pos="993"/>
        </w:tabs>
        <w:suppressAutoHyphens/>
        <w:ind w:firstLine="567"/>
        <w:jc w:val="center"/>
        <w:rPr>
          <w:rFonts w:eastAsia="Calibri"/>
          <w:b/>
          <w:szCs w:val="24"/>
        </w:rPr>
      </w:pPr>
      <w:r w:rsidRPr="00E51EF9">
        <w:rPr>
          <w:rFonts w:eastAsia="Calibri"/>
          <w:b/>
          <w:szCs w:val="24"/>
        </w:rPr>
        <w:t>UŽDAVINIAI</w:t>
      </w:r>
    </w:p>
    <w:p w14:paraId="12979F60" w14:textId="77777777" w:rsidR="00FD46C0" w:rsidRPr="00E51EF9" w:rsidRDefault="00FD46C0" w:rsidP="009A5970">
      <w:pPr>
        <w:tabs>
          <w:tab w:val="left" w:pos="993"/>
        </w:tabs>
        <w:ind w:firstLine="567"/>
        <w:rPr>
          <w:szCs w:val="24"/>
        </w:rPr>
      </w:pPr>
    </w:p>
    <w:p w14:paraId="5DC9F260" w14:textId="77777777" w:rsidR="00FD46C0" w:rsidRPr="00E51EF9" w:rsidRDefault="00FD46C0" w:rsidP="009A5970">
      <w:pPr>
        <w:numPr>
          <w:ilvl w:val="0"/>
          <w:numId w:val="6"/>
        </w:numPr>
        <w:tabs>
          <w:tab w:val="left" w:pos="993"/>
          <w:tab w:val="left" w:pos="1134"/>
        </w:tabs>
        <w:suppressAutoHyphens/>
        <w:overflowPunct w:val="0"/>
        <w:autoSpaceDE w:val="0"/>
        <w:ind w:left="0" w:firstLine="567"/>
        <w:jc w:val="both"/>
        <w:rPr>
          <w:rFonts w:eastAsia="SimSun"/>
          <w:szCs w:val="24"/>
        </w:rPr>
      </w:pPr>
      <w:r w:rsidRPr="00E51EF9">
        <w:rPr>
          <w:rFonts w:eastAsia="SimSun"/>
          <w:szCs w:val="24"/>
        </w:rPr>
        <w:t>Įdiegti, analizuoti, palaikyti ir, esant reikalui, atnaujinti, įdiegtos E. sveikatos IS funkcionalumus.</w:t>
      </w:r>
    </w:p>
    <w:p w14:paraId="2764382D" w14:textId="77777777" w:rsidR="00FD46C0" w:rsidRPr="00E51EF9" w:rsidRDefault="00FD46C0" w:rsidP="009A5970">
      <w:pPr>
        <w:numPr>
          <w:ilvl w:val="0"/>
          <w:numId w:val="6"/>
        </w:numPr>
        <w:tabs>
          <w:tab w:val="left" w:pos="993"/>
          <w:tab w:val="left" w:pos="1134"/>
        </w:tabs>
        <w:suppressAutoHyphens/>
        <w:overflowPunct w:val="0"/>
        <w:autoSpaceDE w:val="0"/>
        <w:ind w:left="0" w:firstLine="567"/>
        <w:jc w:val="both"/>
        <w:rPr>
          <w:rFonts w:eastAsia="SimSun"/>
          <w:szCs w:val="24"/>
        </w:rPr>
      </w:pPr>
      <w:r w:rsidRPr="00E51EF9">
        <w:rPr>
          <w:rFonts w:eastAsia="SimSun"/>
          <w:szCs w:val="24"/>
        </w:rPr>
        <w:t>Įsigyti trūkstamą ir modernizuoti pasenusią IKT įrangą, reikalingą E. sveikatos IS funkcionalumų panaudojimui.</w:t>
      </w:r>
    </w:p>
    <w:p w14:paraId="4ACBCE05" w14:textId="77777777" w:rsidR="00FD46C0" w:rsidRPr="00E51EF9" w:rsidRDefault="00FD46C0" w:rsidP="009A5970">
      <w:pPr>
        <w:numPr>
          <w:ilvl w:val="0"/>
          <w:numId w:val="6"/>
        </w:numPr>
        <w:tabs>
          <w:tab w:val="left" w:pos="993"/>
          <w:tab w:val="left" w:pos="1134"/>
        </w:tabs>
        <w:suppressAutoHyphens/>
        <w:overflowPunct w:val="0"/>
        <w:autoSpaceDE w:val="0"/>
        <w:ind w:left="0" w:firstLine="567"/>
        <w:jc w:val="both"/>
        <w:rPr>
          <w:rFonts w:eastAsia="SimSun"/>
          <w:szCs w:val="24"/>
        </w:rPr>
      </w:pPr>
      <w:r w:rsidRPr="00E51EF9">
        <w:rPr>
          <w:rFonts w:eastAsia="SimSun"/>
          <w:szCs w:val="24"/>
        </w:rPr>
        <w:t xml:space="preserve">Užtikrinti viešojo sektoriaus subjektų bendros finansų valdymo informacinės sistemos reikalavimus. </w:t>
      </w:r>
    </w:p>
    <w:p w14:paraId="07AB6E16" w14:textId="77777777" w:rsidR="00FD46C0" w:rsidRPr="00E51EF9" w:rsidRDefault="00FD46C0" w:rsidP="009A5970">
      <w:pPr>
        <w:numPr>
          <w:ilvl w:val="0"/>
          <w:numId w:val="6"/>
        </w:numPr>
        <w:tabs>
          <w:tab w:val="left" w:pos="993"/>
          <w:tab w:val="left" w:pos="1134"/>
        </w:tabs>
        <w:suppressAutoHyphens/>
        <w:overflowPunct w:val="0"/>
        <w:autoSpaceDE w:val="0"/>
        <w:ind w:left="0" w:firstLine="567"/>
        <w:jc w:val="both"/>
        <w:rPr>
          <w:rFonts w:eastAsia="SimSun"/>
          <w:szCs w:val="24"/>
        </w:rPr>
      </w:pPr>
      <w:r w:rsidRPr="00E51EF9">
        <w:rPr>
          <w:rFonts w:eastAsia="SimSun"/>
          <w:szCs w:val="24"/>
        </w:rPr>
        <w:t>Nuolat mokyti ir/ar atnaujinti  sveikatos priežiūros specialistų darbo su naujai įdiegta IS praktinius įgūdžius.</w:t>
      </w:r>
    </w:p>
    <w:p w14:paraId="776F9013" w14:textId="77777777" w:rsidR="00FD46C0" w:rsidRPr="00E51EF9" w:rsidRDefault="00FD46C0" w:rsidP="009A5970">
      <w:pPr>
        <w:keepNext/>
        <w:tabs>
          <w:tab w:val="left" w:pos="993"/>
        </w:tabs>
        <w:ind w:firstLine="567"/>
        <w:jc w:val="center"/>
        <w:outlineLvl w:val="2"/>
        <w:rPr>
          <w:b/>
          <w:bCs/>
          <w:szCs w:val="24"/>
        </w:rPr>
      </w:pPr>
      <w:r w:rsidRPr="00E51EF9">
        <w:rPr>
          <w:b/>
          <w:bCs/>
          <w:szCs w:val="24"/>
        </w:rPr>
        <w:t>V SKYRIUS</w:t>
      </w:r>
    </w:p>
    <w:p w14:paraId="0DF715A0" w14:textId="77777777" w:rsidR="00FD46C0" w:rsidRPr="00E51EF9" w:rsidRDefault="00FD46C0" w:rsidP="009A5970">
      <w:pPr>
        <w:keepNext/>
        <w:tabs>
          <w:tab w:val="left" w:pos="993"/>
        </w:tabs>
        <w:ind w:firstLine="567"/>
        <w:jc w:val="center"/>
        <w:outlineLvl w:val="2"/>
        <w:rPr>
          <w:b/>
          <w:bCs/>
          <w:szCs w:val="24"/>
        </w:rPr>
      </w:pPr>
      <w:r w:rsidRPr="00E51EF9">
        <w:rPr>
          <w:b/>
          <w:bCs/>
          <w:szCs w:val="24"/>
        </w:rPr>
        <w:t>ATSAKINGAS VYKDYTOJAS</w:t>
      </w:r>
    </w:p>
    <w:p w14:paraId="5B05642E" w14:textId="77777777" w:rsidR="00FD46C0" w:rsidRPr="00E51EF9" w:rsidRDefault="00FD46C0" w:rsidP="009A5970">
      <w:pPr>
        <w:keepNext/>
        <w:tabs>
          <w:tab w:val="left" w:pos="993"/>
        </w:tabs>
        <w:ind w:firstLine="567"/>
        <w:jc w:val="center"/>
        <w:outlineLvl w:val="2"/>
        <w:rPr>
          <w:b/>
          <w:bCs/>
          <w:szCs w:val="24"/>
        </w:rPr>
      </w:pPr>
    </w:p>
    <w:p w14:paraId="78E1165E" w14:textId="44CDAFF5" w:rsidR="00FD46C0" w:rsidRPr="00E51EF9" w:rsidRDefault="00FD46C0" w:rsidP="009A5970">
      <w:pPr>
        <w:numPr>
          <w:ilvl w:val="0"/>
          <w:numId w:val="6"/>
        </w:numPr>
        <w:tabs>
          <w:tab w:val="left" w:pos="993"/>
          <w:tab w:val="num" w:pos="1134"/>
          <w:tab w:val="num" w:pos="4472"/>
        </w:tabs>
        <w:ind w:left="0" w:firstLine="567"/>
        <w:contextualSpacing/>
        <w:jc w:val="both"/>
        <w:rPr>
          <w:szCs w:val="24"/>
        </w:rPr>
      </w:pPr>
      <w:r w:rsidRPr="00E51EF9">
        <w:rPr>
          <w:szCs w:val="24"/>
        </w:rPr>
        <w:t xml:space="preserve">VšĮ Kėdainių PSPC </w:t>
      </w:r>
      <w:r w:rsidR="00606A85" w:rsidRPr="00E51EF9">
        <w:rPr>
          <w:rFonts w:eastAsia="SimSun"/>
        </w:rPr>
        <w:t xml:space="preserve">– </w:t>
      </w:r>
      <w:r w:rsidRPr="00E51EF9">
        <w:rPr>
          <w:szCs w:val="24"/>
        </w:rPr>
        <w:t>direktorė Audronė Rimkevičienė.</w:t>
      </w:r>
    </w:p>
    <w:p w14:paraId="6E24164C" w14:textId="23B88E58" w:rsidR="00FD46C0" w:rsidRPr="00E51EF9" w:rsidRDefault="00FD46C0" w:rsidP="009A5970">
      <w:pPr>
        <w:numPr>
          <w:ilvl w:val="0"/>
          <w:numId w:val="6"/>
        </w:numPr>
        <w:tabs>
          <w:tab w:val="left" w:pos="993"/>
          <w:tab w:val="num" w:pos="1134"/>
          <w:tab w:val="num" w:pos="4472"/>
        </w:tabs>
        <w:ind w:left="0" w:firstLine="567"/>
        <w:contextualSpacing/>
        <w:jc w:val="both"/>
        <w:rPr>
          <w:szCs w:val="24"/>
        </w:rPr>
      </w:pPr>
      <w:r w:rsidRPr="00E51EF9">
        <w:rPr>
          <w:szCs w:val="24"/>
        </w:rPr>
        <w:t>VšĮ Kėdainių ligoninė</w:t>
      </w:r>
      <w:r w:rsidR="00606A85" w:rsidRPr="00E51EF9">
        <w:rPr>
          <w:szCs w:val="24"/>
        </w:rPr>
        <w:t xml:space="preserve"> </w:t>
      </w:r>
      <w:r w:rsidR="00606A85" w:rsidRPr="00E51EF9">
        <w:rPr>
          <w:rFonts w:eastAsia="SimSun"/>
        </w:rPr>
        <w:t xml:space="preserve">– </w:t>
      </w:r>
      <w:r w:rsidR="005274A1" w:rsidRPr="00E51EF9">
        <w:rPr>
          <w:szCs w:val="24"/>
        </w:rPr>
        <w:t>direktorė Edita Vaškevičienė.</w:t>
      </w:r>
    </w:p>
    <w:p w14:paraId="69605005" w14:textId="77777777" w:rsidR="005274A1" w:rsidRPr="00E51EF9" w:rsidRDefault="005274A1" w:rsidP="005274A1">
      <w:pPr>
        <w:tabs>
          <w:tab w:val="left" w:pos="993"/>
        </w:tabs>
        <w:ind w:left="567"/>
        <w:contextualSpacing/>
        <w:jc w:val="both"/>
        <w:rPr>
          <w:color w:val="FF0000"/>
          <w:szCs w:val="24"/>
        </w:rPr>
      </w:pPr>
    </w:p>
    <w:p w14:paraId="177E9AA5" w14:textId="77777777" w:rsidR="00FD46C0" w:rsidRPr="00E51EF9" w:rsidRDefault="00FD46C0" w:rsidP="009A5970">
      <w:pPr>
        <w:ind w:left="720" w:hanging="720"/>
        <w:contextualSpacing/>
        <w:jc w:val="center"/>
        <w:rPr>
          <w:b/>
          <w:szCs w:val="24"/>
        </w:rPr>
      </w:pPr>
      <w:r w:rsidRPr="00E51EF9">
        <w:rPr>
          <w:b/>
          <w:szCs w:val="24"/>
        </w:rPr>
        <w:t>VI SKYRIUS</w:t>
      </w:r>
    </w:p>
    <w:p w14:paraId="6EFF6077" w14:textId="77777777" w:rsidR="00FD46C0" w:rsidRPr="00E51EF9" w:rsidRDefault="00FD46C0" w:rsidP="009A5970">
      <w:pPr>
        <w:tabs>
          <w:tab w:val="num" w:pos="1134"/>
          <w:tab w:val="num" w:pos="4472"/>
        </w:tabs>
        <w:jc w:val="center"/>
        <w:rPr>
          <w:b/>
          <w:szCs w:val="24"/>
        </w:rPr>
      </w:pPr>
      <w:r w:rsidRPr="00E51EF9">
        <w:rPr>
          <w:b/>
          <w:szCs w:val="24"/>
        </w:rPr>
        <w:t>LĖŠŲ POREIKIS</w:t>
      </w:r>
    </w:p>
    <w:p w14:paraId="56249BBB" w14:textId="77777777" w:rsidR="00FD46C0" w:rsidRPr="00E51EF9" w:rsidRDefault="00FD46C0" w:rsidP="009A5970">
      <w:pPr>
        <w:tabs>
          <w:tab w:val="num" w:pos="1134"/>
          <w:tab w:val="num" w:pos="4472"/>
        </w:tabs>
        <w:jc w:val="center"/>
        <w:rPr>
          <w:szCs w:val="24"/>
        </w:rPr>
      </w:pPr>
    </w:p>
    <w:p w14:paraId="5577415B" w14:textId="6C9891F8" w:rsidR="00FD46C0" w:rsidRPr="00E51EF9" w:rsidRDefault="00105081" w:rsidP="00105081">
      <w:pPr>
        <w:pStyle w:val="Sraopastraipa"/>
        <w:numPr>
          <w:ilvl w:val="0"/>
          <w:numId w:val="6"/>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4"/>
          <w:szCs w:val="24"/>
          <w:lang w:eastAsia="lt-LT"/>
        </w:rPr>
      </w:pPr>
      <w:r w:rsidRPr="00E51EF9">
        <w:rPr>
          <w:rFonts w:ascii="Times New Roman" w:eastAsia="SimSun" w:hAnsi="Times New Roman"/>
          <w:sz w:val="24"/>
          <w:szCs w:val="24"/>
          <w:lang w:eastAsia="ar-SA"/>
        </w:rPr>
        <w:t xml:space="preserve"> 2022</w:t>
      </w:r>
      <w:r w:rsidRPr="00E51EF9">
        <w:rPr>
          <w:rFonts w:eastAsia="SimSun"/>
        </w:rPr>
        <w:t>–</w:t>
      </w:r>
      <w:r w:rsidRPr="00E51EF9">
        <w:rPr>
          <w:rFonts w:ascii="Times New Roman" w:eastAsia="SimSun" w:hAnsi="Times New Roman"/>
          <w:sz w:val="24"/>
          <w:szCs w:val="24"/>
          <w:lang w:eastAsia="ar-SA"/>
        </w:rPr>
        <w:t xml:space="preserve">2026 m. programai įgyvendinti </w:t>
      </w:r>
      <w:r w:rsidRPr="00E51EF9">
        <w:rPr>
          <w:rFonts w:ascii="Times New Roman" w:eastAsia="SimSun" w:hAnsi="Times New Roman"/>
          <w:b/>
          <w:sz w:val="24"/>
          <w:szCs w:val="24"/>
          <w:lang w:eastAsia="ar-SA"/>
        </w:rPr>
        <w:t>VšĮ Kėdainių PSPC reikalingų lėšų poreikis</w:t>
      </w:r>
      <w:r w:rsidRPr="00E51EF9">
        <w:rPr>
          <w:rFonts w:ascii="Times New Roman" w:eastAsia="SimSun" w:hAnsi="Times New Roman"/>
          <w:sz w:val="24"/>
          <w:szCs w:val="24"/>
          <w:lang w:eastAsia="ar-SA"/>
        </w:rPr>
        <w:t xml:space="preserve"> </w:t>
      </w:r>
      <w:r w:rsidR="00FD46C0" w:rsidRPr="00E51EF9">
        <w:rPr>
          <w:rFonts w:ascii="Times New Roman" w:eastAsia="SimSun" w:hAnsi="Times New Roman"/>
          <w:sz w:val="24"/>
          <w:szCs w:val="24"/>
          <w:lang w:eastAsia="lt-LT"/>
        </w:rPr>
        <w:t xml:space="preserve">– </w:t>
      </w:r>
      <w:r w:rsidR="00FD46C0" w:rsidRPr="00E51EF9">
        <w:rPr>
          <w:rFonts w:ascii="Times New Roman" w:eastAsia="SimSun" w:hAnsi="Times New Roman"/>
          <w:b/>
          <w:bCs/>
          <w:sz w:val="24"/>
          <w:szCs w:val="24"/>
          <w:lang w:eastAsia="lt-LT"/>
        </w:rPr>
        <w:t>13</w:t>
      </w:r>
      <w:r w:rsidR="002E0EDD" w:rsidRPr="00E51EF9">
        <w:rPr>
          <w:rFonts w:ascii="Times New Roman" w:eastAsia="SimSun" w:hAnsi="Times New Roman"/>
          <w:b/>
          <w:bCs/>
          <w:sz w:val="24"/>
          <w:szCs w:val="24"/>
          <w:lang w:eastAsia="lt-LT"/>
        </w:rPr>
        <w:t>1</w:t>
      </w:r>
      <w:r w:rsidR="00FD46C0" w:rsidRPr="00E51EF9">
        <w:rPr>
          <w:rFonts w:ascii="Times New Roman" w:eastAsia="SimSun" w:hAnsi="Times New Roman"/>
          <w:b/>
          <w:bCs/>
          <w:sz w:val="24"/>
          <w:szCs w:val="24"/>
          <w:lang w:eastAsia="lt-LT"/>
        </w:rPr>
        <w:t xml:space="preserve"> 020 </w:t>
      </w:r>
      <w:r w:rsidR="00FD46C0" w:rsidRPr="00E51EF9">
        <w:rPr>
          <w:rFonts w:ascii="Times New Roman" w:eastAsia="SimSun" w:hAnsi="Times New Roman"/>
          <w:b/>
          <w:sz w:val="24"/>
          <w:szCs w:val="24"/>
          <w:lang w:eastAsia="lt-LT"/>
        </w:rPr>
        <w:t xml:space="preserve">Eur, </w:t>
      </w:r>
      <w:r w:rsidR="00FD46C0" w:rsidRPr="00E51EF9">
        <w:rPr>
          <w:rFonts w:ascii="Times New Roman" w:eastAsia="SimSun" w:hAnsi="Times New Roman"/>
          <w:sz w:val="24"/>
          <w:szCs w:val="24"/>
          <w:lang w:eastAsia="lt-LT"/>
        </w:rPr>
        <w:t>iš jų</w:t>
      </w:r>
      <w:r w:rsidR="00FD46C0" w:rsidRPr="00E51EF9">
        <w:rPr>
          <w:rFonts w:ascii="Times New Roman" w:eastAsia="SimSun" w:hAnsi="Times New Roman"/>
          <w:b/>
          <w:sz w:val="24"/>
          <w:szCs w:val="24"/>
          <w:lang w:eastAsia="lt-LT"/>
        </w:rPr>
        <w:t xml:space="preserve"> </w:t>
      </w:r>
      <w:r w:rsidR="002E0EDD" w:rsidRPr="00E51EF9">
        <w:rPr>
          <w:rFonts w:ascii="Times New Roman" w:eastAsia="SimSun" w:hAnsi="Times New Roman"/>
          <w:b/>
          <w:bCs/>
          <w:sz w:val="24"/>
          <w:szCs w:val="24"/>
          <w:lang w:eastAsia="lt-LT"/>
        </w:rPr>
        <w:t>59 300</w:t>
      </w:r>
      <w:r w:rsidR="00FD46C0" w:rsidRPr="00E51EF9">
        <w:rPr>
          <w:rFonts w:ascii="Times New Roman" w:eastAsia="SimSun" w:hAnsi="Times New Roman"/>
          <w:sz w:val="24"/>
          <w:szCs w:val="24"/>
          <w:lang w:eastAsia="lt-LT"/>
        </w:rPr>
        <w:t xml:space="preserve"> </w:t>
      </w:r>
      <w:r w:rsidR="00FD46C0" w:rsidRPr="00E51EF9">
        <w:rPr>
          <w:rFonts w:ascii="Times New Roman" w:eastAsia="SimSun" w:hAnsi="Times New Roman"/>
          <w:b/>
          <w:sz w:val="24"/>
          <w:szCs w:val="24"/>
          <w:lang w:eastAsia="lt-LT"/>
        </w:rPr>
        <w:t>Eur</w:t>
      </w:r>
      <w:r w:rsidR="00FD46C0" w:rsidRPr="00E51EF9">
        <w:rPr>
          <w:rFonts w:ascii="Times New Roman" w:eastAsia="SimSun" w:hAnsi="Times New Roman"/>
          <w:sz w:val="24"/>
          <w:szCs w:val="24"/>
          <w:lang w:eastAsia="lt-LT"/>
        </w:rPr>
        <w:t xml:space="preserve"> – Kėdainių rajono savivaldybės biudžeto lėšos (3 lentelė):</w:t>
      </w:r>
    </w:p>
    <w:p w14:paraId="6454DA5E" w14:textId="77777777" w:rsidR="00105081" w:rsidRPr="00E51EF9" w:rsidRDefault="00105081">
      <w:pPr>
        <w:rPr>
          <w:bCs/>
          <w:szCs w:val="24"/>
        </w:rPr>
      </w:pPr>
      <w:r w:rsidRPr="00E51EF9">
        <w:rPr>
          <w:bCs/>
          <w:szCs w:val="24"/>
        </w:rPr>
        <w:br w:type="page"/>
      </w:r>
    </w:p>
    <w:p w14:paraId="1705D156" w14:textId="55D1E8FA" w:rsidR="00FD46C0" w:rsidRPr="00E51EF9" w:rsidRDefault="00B96F5F" w:rsidP="009A5970">
      <w:pPr>
        <w:jc w:val="right"/>
        <w:rPr>
          <w:b/>
          <w:sz w:val="22"/>
          <w:szCs w:val="22"/>
        </w:rPr>
      </w:pPr>
      <w:r w:rsidRPr="00E51EF9">
        <w:rPr>
          <w:b/>
          <w:sz w:val="22"/>
          <w:szCs w:val="22"/>
        </w:rPr>
        <w:t xml:space="preserve">3 lentelė. </w:t>
      </w:r>
      <w:r w:rsidR="00FD46C0" w:rsidRPr="00E51EF9">
        <w:rPr>
          <w:b/>
          <w:sz w:val="22"/>
          <w:szCs w:val="22"/>
        </w:rPr>
        <w:t>Programos VšĮ Kėdainių PSPC biudžetas</w:t>
      </w:r>
    </w:p>
    <w:p w14:paraId="553C8571" w14:textId="77777777" w:rsidR="00FD46C0" w:rsidRPr="00E51EF9" w:rsidRDefault="00FD46C0" w:rsidP="009A5970">
      <w:pPr>
        <w:jc w:val="right"/>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018"/>
        <w:gridCol w:w="1003"/>
        <w:gridCol w:w="1499"/>
        <w:gridCol w:w="1603"/>
        <w:gridCol w:w="88"/>
        <w:gridCol w:w="1543"/>
      </w:tblGrid>
      <w:tr w:rsidR="00FD46C0" w:rsidRPr="00E51EF9" w14:paraId="5E874474" w14:textId="77777777" w:rsidTr="003F5A46">
        <w:trPr>
          <w:trHeight w:val="233"/>
          <w:tblHeader/>
        </w:trPr>
        <w:tc>
          <w:tcPr>
            <w:tcW w:w="817" w:type="dxa"/>
            <w:vMerge w:val="restart"/>
            <w:shd w:val="clear" w:color="auto" w:fill="D9D9D9"/>
            <w:vAlign w:val="center"/>
          </w:tcPr>
          <w:p w14:paraId="0DD8188B" w14:textId="77777777" w:rsidR="00FD46C0" w:rsidRPr="00E51EF9" w:rsidRDefault="00FD46C0" w:rsidP="009A5970">
            <w:pPr>
              <w:jc w:val="center"/>
              <w:rPr>
                <w:b/>
                <w:bCs/>
                <w:sz w:val="22"/>
                <w:szCs w:val="22"/>
              </w:rPr>
            </w:pPr>
            <w:bookmarkStart w:id="27" w:name="_Hlk54614000"/>
            <w:bookmarkStart w:id="28" w:name="_Hlk85631189"/>
            <w:r w:rsidRPr="00E51EF9">
              <w:rPr>
                <w:b/>
                <w:bCs/>
                <w:sz w:val="22"/>
                <w:szCs w:val="22"/>
              </w:rPr>
              <w:t>Metai</w:t>
            </w:r>
          </w:p>
        </w:tc>
        <w:tc>
          <w:tcPr>
            <w:tcW w:w="3018" w:type="dxa"/>
            <w:vMerge w:val="restart"/>
            <w:shd w:val="clear" w:color="auto" w:fill="D9D9D9"/>
            <w:vAlign w:val="center"/>
          </w:tcPr>
          <w:p w14:paraId="363253D4" w14:textId="77777777" w:rsidR="00FD46C0" w:rsidRPr="00E51EF9" w:rsidRDefault="00FD46C0" w:rsidP="009A5970">
            <w:pPr>
              <w:jc w:val="center"/>
              <w:rPr>
                <w:b/>
                <w:bCs/>
                <w:sz w:val="22"/>
                <w:szCs w:val="22"/>
              </w:rPr>
            </w:pPr>
          </w:p>
          <w:p w14:paraId="43C6C2DC" w14:textId="77777777" w:rsidR="00FD46C0" w:rsidRPr="00E51EF9" w:rsidRDefault="00FD46C0" w:rsidP="009A5970">
            <w:pPr>
              <w:jc w:val="center"/>
              <w:rPr>
                <w:b/>
                <w:bCs/>
                <w:sz w:val="22"/>
                <w:szCs w:val="22"/>
              </w:rPr>
            </w:pPr>
            <w:r w:rsidRPr="00E51EF9">
              <w:rPr>
                <w:b/>
                <w:bCs/>
                <w:sz w:val="22"/>
                <w:szCs w:val="22"/>
              </w:rPr>
              <w:t>Veiklos / Priemonės pavadinimas</w:t>
            </w:r>
          </w:p>
        </w:tc>
        <w:tc>
          <w:tcPr>
            <w:tcW w:w="1003" w:type="dxa"/>
            <w:vMerge w:val="restart"/>
            <w:shd w:val="clear" w:color="auto" w:fill="D9D9D9"/>
            <w:vAlign w:val="center"/>
          </w:tcPr>
          <w:p w14:paraId="3B2E3967" w14:textId="77777777" w:rsidR="00FD46C0" w:rsidRPr="00E51EF9" w:rsidRDefault="00FD46C0" w:rsidP="009A5970">
            <w:pPr>
              <w:jc w:val="center"/>
              <w:rPr>
                <w:b/>
                <w:bCs/>
                <w:sz w:val="22"/>
                <w:szCs w:val="22"/>
              </w:rPr>
            </w:pPr>
            <w:r w:rsidRPr="00E51EF9">
              <w:rPr>
                <w:b/>
                <w:bCs/>
                <w:sz w:val="22"/>
                <w:szCs w:val="22"/>
              </w:rPr>
              <w:t>Vieneto kaina</w:t>
            </w:r>
          </w:p>
          <w:p w14:paraId="775D0932" w14:textId="77777777" w:rsidR="00FD46C0" w:rsidRPr="00E51EF9" w:rsidRDefault="00FD46C0" w:rsidP="009A5970">
            <w:pPr>
              <w:jc w:val="center"/>
              <w:rPr>
                <w:b/>
                <w:bCs/>
                <w:sz w:val="22"/>
                <w:szCs w:val="22"/>
              </w:rPr>
            </w:pPr>
            <w:r w:rsidRPr="00E51EF9">
              <w:rPr>
                <w:b/>
                <w:bCs/>
                <w:sz w:val="22"/>
                <w:szCs w:val="22"/>
              </w:rPr>
              <w:t>(Eur)</w:t>
            </w:r>
          </w:p>
        </w:tc>
        <w:tc>
          <w:tcPr>
            <w:tcW w:w="1499" w:type="dxa"/>
            <w:vMerge w:val="restart"/>
            <w:shd w:val="clear" w:color="auto" w:fill="D9D9D9"/>
            <w:vAlign w:val="center"/>
          </w:tcPr>
          <w:p w14:paraId="4736A8C4" w14:textId="77777777" w:rsidR="00FD46C0" w:rsidRPr="00E51EF9" w:rsidRDefault="00FD46C0" w:rsidP="009A5970">
            <w:pPr>
              <w:jc w:val="center"/>
              <w:rPr>
                <w:b/>
                <w:bCs/>
                <w:sz w:val="22"/>
                <w:szCs w:val="22"/>
              </w:rPr>
            </w:pPr>
            <w:r w:rsidRPr="00E51EF9">
              <w:rPr>
                <w:b/>
                <w:bCs/>
                <w:sz w:val="22"/>
                <w:szCs w:val="22"/>
              </w:rPr>
              <w:t>Reikalingas kiekis</w:t>
            </w:r>
          </w:p>
          <w:p w14:paraId="16F54CBC" w14:textId="77777777" w:rsidR="00FD46C0" w:rsidRPr="00E51EF9" w:rsidRDefault="00FD46C0" w:rsidP="009A5970">
            <w:pPr>
              <w:jc w:val="center"/>
              <w:rPr>
                <w:b/>
                <w:bCs/>
                <w:sz w:val="22"/>
                <w:szCs w:val="22"/>
              </w:rPr>
            </w:pPr>
            <w:r w:rsidRPr="00E51EF9">
              <w:rPr>
                <w:b/>
                <w:bCs/>
                <w:sz w:val="22"/>
                <w:szCs w:val="22"/>
              </w:rPr>
              <w:t>(vnt.)</w:t>
            </w:r>
          </w:p>
        </w:tc>
        <w:tc>
          <w:tcPr>
            <w:tcW w:w="3234" w:type="dxa"/>
            <w:gridSpan w:val="3"/>
            <w:shd w:val="clear" w:color="auto" w:fill="D9D9D9"/>
          </w:tcPr>
          <w:p w14:paraId="5B8D807E" w14:textId="77777777" w:rsidR="00FD46C0" w:rsidRPr="00E51EF9" w:rsidRDefault="00FD46C0" w:rsidP="009A5970">
            <w:pPr>
              <w:jc w:val="center"/>
              <w:rPr>
                <w:b/>
                <w:bCs/>
                <w:sz w:val="22"/>
                <w:szCs w:val="22"/>
              </w:rPr>
            </w:pPr>
            <w:r w:rsidRPr="00E51EF9">
              <w:rPr>
                <w:b/>
                <w:bCs/>
                <w:sz w:val="22"/>
                <w:szCs w:val="22"/>
              </w:rPr>
              <w:t>Bendra suma (Eur)</w:t>
            </w:r>
          </w:p>
        </w:tc>
      </w:tr>
      <w:tr w:rsidR="00FD46C0" w:rsidRPr="00E51EF9" w14:paraId="72CD862D" w14:textId="77777777" w:rsidTr="003F5A46">
        <w:trPr>
          <w:trHeight w:val="232"/>
          <w:tblHeader/>
        </w:trPr>
        <w:tc>
          <w:tcPr>
            <w:tcW w:w="817" w:type="dxa"/>
            <w:vMerge/>
            <w:shd w:val="clear" w:color="auto" w:fill="D9D9D9"/>
            <w:vAlign w:val="center"/>
          </w:tcPr>
          <w:p w14:paraId="0659F873" w14:textId="77777777" w:rsidR="00FD46C0" w:rsidRPr="00E51EF9" w:rsidRDefault="00FD46C0" w:rsidP="009A5970">
            <w:pPr>
              <w:jc w:val="center"/>
              <w:rPr>
                <w:b/>
                <w:bCs/>
                <w:sz w:val="22"/>
                <w:szCs w:val="22"/>
              </w:rPr>
            </w:pPr>
          </w:p>
        </w:tc>
        <w:tc>
          <w:tcPr>
            <w:tcW w:w="3018" w:type="dxa"/>
            <w:vMerge/>
            <w:shd w:val="clear" w:color="auto" w:fill="D9D9D9"/>
            <w:vAlign w:val="center"/>
          </w:tcPr>
          <w:p w14:paraId="449D133E" w14:textId="77777777" w:rsidR="00FD46C0" w:rsidRPr="00E51EF9" w:rsidRDefault="00FD46C0" w:rsidP="009A5970">
            <w:pPr>
              <w:jc w:val="center"/>
              <w:rPr>
                <w:b/>
                <w:bCs/>
                <w:sz w:val="22"/>
                <w:szCs w:val="22"/>
              </w:rPr>
            </w:pPr>
          </w:p>
        </w:tc>
        <w:tc>
          <w:tcPr>
            <w:tcW w:w="1003" w:type="dxa"/>
            <w:vMerge/>
            <w:shd w:val="clear" w:color="auto" w:fill="D9D9D9"/>
            <w:vAlign w:val="center"/>
          </w:tcPr>
          <w:p w14:paraId="58F80597" w14:textId="77777777" w:rsidR="00FD46C0" w:rsidRPr="00E51EF9" w:rsidRDefault="00FD46C0" w:rsidP="009A5970">
            <w:pPr>
              <w:jc w:val="center"/>
              <w:rPr>
                <w:b/>
                <w:bCs/>
                <w:sz w:val="22"/>
                <w:szCs w:val="22"/>
              </w:rPr>
            </w:pPr>
          </w:p>
        </w:tc>
        <w:tc>
          <w:tcPr>
            <w:tcW w:w="1499" w:type="dxa"/>
            <w:vMerge/>
            <w:shd w:val="clear" w:color="auto" w:fill="D9D9D9"/>
            <w:vAlign w:val="center"/>
          </w:tcPr>
          <w:p w14:paraId="3DFB6A6A" w14:textId="77777777" w:rsidR="00FD46C0" w:rsidRPr="00E51EF9" w:rsidRDefault="00FD46C0" w:rsidP="009A5970">
            <w:pPr>
              <w:jc w:val="center"/>
              <w:rPr>
                <w:b/>
                <w:bCs/>
                <w:sz w:val="22"/>
                <w:szCs w:val="22"/>
              </w:rPr>
            </w:pPr>
          </w:p>
        </w:tc>
        <w:tc>
          <w:tcPr>
            <w:tcW w:w="1691" w:type="dxa"/>
            <w:gridSpan w:val="2"/>
            <w:shd w:val="clear" w:color="auto" w:fill="D9D9D9"/>
          </w:tcPr>
          <w:p w14:paraId="712E484F" w14:textId="77777777" w:rsidR="00FD46C0" w:rsidRPr="00E51EF9" w:rsidRDefault="00FD46C0" w:rsidP="009A5970">
            <w:pPr>
              <w:jc w:val="center"/>
              <w:rPr>
                <w:b/>
                <w:bCs/>
                <w:sz w:val="22"/>
                <w:szCs w:val="22"/>
              </w:rPr>
            </w:pPr>
            <w:r w:rsidRPr="00E51EF9">
              <w:rPr>
                <w:b/>
                <w:bCs/>
                <w:sz w:val="22"/>
                <w:szCs w:val="22"/>
              </w:rPr>
              <w:t>Savivaldybės biudžeto lėšos</w:t>
            </w:r>
          </w:p>
        </w:tc>
        <w:tc>
          <w:tcPr>
            <w:tcW w:w="1543" w:type="dxa"/>
            <w:shd w:val="clear" w:color="auto" w:fill="D9D9D9"/>
          </w:tcPr>
          <w:p w14:paraId="1798FCCE" w14:textId="77777777" w:rsidR="00FD46C0" w:rsidRPr="00E51EF9" w:rsidRDefault="00FD46C0" w:rsidP="009A5970">
            <w:pPr>
              <w:jc w:val="center"/>
              <w:rPr>
                <w:b/>
                <w:bCs/>
                <w:sz w:val="22"/>
                <w:szCs w:val="22"/>
              </w:rPr>
            </w:pPr>
            <w:r w:rsidRPr="00E51EF9">
              <w:rPr>
                <w:b/>
                <w:bCs/>
                <w:sz w:val="22"/>
                <w:szCs w:val="22"/>
              </w:rPr>
              <w:t xml:space="preserve">Įstaigos </w:t>
            </w:r>
          </w:p>
          <w:p w14:paraId="63273949" w14:textId="77777777" w:rsidR="00FD46C0" w:rsidRPr="00E51EF9" w:rsidRDefault="00FD46C0" w:rsidP="009A5970">
            <w:pPr>
              <w:jc w:val="center"/>
              <w:rPr>
                <w:b/>
                <w:bCs/>
                <w:sz w:val="22"/>
                <w:szCs w:val="22"/>
              </w:rPr>
            </w:pPr>
            <w:r w:rsidRPr="00E51EF9">
              <w:rPr>
                <w:b/>
                <w:bCs/>
                <w:sz w:val="22"/>
                <w:szCs w:val="22"/>
              </w:rPr>
              <w:t>lėšos</w:t>
            </w:r>
          </w:p>
        </w:tc>
      </w:tr>
      <w:tr w:rsidR="00FD46C0" w:rsidRPr="00E51EF9" w14:paraId="1011BEDD" w14:textId="77777777" w:rsidTr="003F5A46">
        <w:tc>
          <w:tcPr>
            <w:tcW w:w="817" w:type="dxa"/>
            <w:vMerge w:val="restart"/>
            <w:shd w:val="clear" w:color="auto" w:fill="auto"/>
          </w:tcPr>
          <w:p w14:paraId="51A15253" w14:textId="77777777" w:rsidR="00FD46C0" w:rsidRPr="00E51EF9" w:rsidRDefault="00FD46C0" w:rsidP="009A5970">
            <w:pPr>
              <w:jc w:val="center"/>
              <w:rPr>
                <w:b/>
                <w:sz w:val="22"/>
                <w:szCs w:val="22"/>
              </w:rPr>
            </w:pPr>
            <w:r w:rsidRPr="00E51EF9">
              <w:rPr>
                <w:b/>
                <w:sz w:val="22"/>
                <w:szCs w:val="22"/>
                <w:highlight w:val="lightGray"/>
              </w:rPr>
              <w:t>2022</w:t>
            </w:r>
          </w:p>
        </w:tc>
        <w:tc>
          <w:tcPr>
            <w:tcW w:w="3018" w:type="dxa"/>
            <w:shd w:val="clear" w:color="auto" w:fill="auto"/>
          </w:tcPr>
          <w:p w14:paraId="34E01C3C" w14:textId="77777777" w:rsidR="00FD46C0" w:rsidRPr="00E51EF9" w:rsidRDefault="00FD46C0" w:rsidP="009A5970">
            <w:pPr>
              <w:rPr>
                <w:sz w:val="22"/>
                <w:szCs w:val="22"/>
              </w:rPr>
            </w:pPr>
            <w:r w:rsidRPr="00E51EF9">
              <w:rPr>
                <w:sz w:val="22"/>
                <w:szCs w:val="22"/>
              </w:rPr>
              <w:t>E. sveikatos IS funkcionalumų palaikymas, atnaujinimas, diegimas</w:t>
            </w:r>
          </w:p>
        </w:tc>
        <w:tc>
          <w:tcPr>
            <w:tcW w:w="1003" w:type="dxa"/>
            <w:shd w:val="clear" w:color="auto" w:fill="auto"/>
          </w:tcPr>
          <w:p w14:paraId="14A7FAB9" w14:textId="77777777" w:rsidR="00FD46C0" w:rsidRPr="00E51EF9" w:rsidRDefault="00FD46C0" w:rsidP="009A5970">
            <w:pPr>
              <w:tabs>
                <w:tab w:val="center" w:pos="459"/>
              </w:tabs>
              <w:jc w:val="center"/>
              <w:rPr>
                <w:sz w:val="22"/>
                <w:szCs w:val="22"/>
              </w:rPr>
            </w:pPr>
            <w:r w:rsidRPr="00E51EF9">
              <w:rPr>
                <w:sz w:val="22"/>
                <w:szCs w:val="22"/>
              </w:rPr>
              <w:t>20 500</w:t>
            </w:r>
          </w:p>
        </w:tc>
        <w:tc>
          <w:tcPr>
            <w:tcW w:w="1499" w:type="dxa"/>
            <w:shd w:val="clear" w:color="auto" w:fill="auto"/>
          </w:tcPr>
          <w:p w14:paraId="0B4A4548" w14:textId="77777777" w:rsidR="00FD46C0" w:rsidRPr="00E51EF9" w:rsidRDefault="00FD46C0" w:rsidP="009A5970">
            <w:pPr>
              <w:jc w:val="center"/>
              <w:rPr>
                <w:sz w:val="22"/>
                <w:szCs w:val="22"/>
              </w:rPr>
            </w:pPr>
            <w:r w:rsidRPr="00E51EF9">
              <w:rPr>
                <w:sz w:val="22"/>
                <w:szCs w:val="22"/>
              </w:rPr>
              <w:t>1 (kompl.)</w:t>
            </w:r>
          </w:p>
        </w:tc>
        <w:tc>
          <w:tcPr>
            <w:tcW w:w="1691" w:type="dxa"/>
            <w:gridSpan w:val="2"/>
            <w:shd w:val="clear" w:color="auto" w:fill="auto"/>
          </w:tcPr>
          <w:p w14:paraId="3B5085DE" w14:textId="77777777" w:rsidR="00FD46C0" w:rsidRPr="00E51EF9" w:rsidRDefault="00FD46C0" w:rsidP="009A5970">
            <w:pPr>
              <w:jc w:val="center"/>
              <w:rPr>
                <w:sz w:val="22"/>
                <w:szCs w:val="22"/>
              </w:rPr>
            </w:pPr>
            <w:r w:rsidRPr="00E51EF9">
              <w:rPr>
                <w:sz w:val="22"/>
                <w:szCs w:val="22"/>
              </w:rPr>
              <w:t>10 000</w:t>
            </w:r>
          </w:p>
        </w:tc>
        <w:tc>
          <w:tcPr>
            <w:tcW w:w="1543" w:type="dxa"/>
            <w:shd w:val="clear" w:color="auto" w:fill="auto"/>
          </w:tcPr>
          <w:p w14:paraId="1B2C5DA8" w14:textId="77777777" w:rsidR="00FD46C0" w:rsidRPr="00E51EF9" w:rsidRDefault="00FD46C0" w:rsidP="009A5970">
            <w:pPr>
              <w:jc w:val="center"/>
              <w:rPr>
                <w:bCs/>
                <w:sz w:val="22"/>
                <w:szCs w:val="22"/>
              </w:rPr>
            </w:pPr>
            <w:r w:rsidRPr="00E51EF9">
              <w:rPr>
                <w:bCs/>
                <w:sz w:val="22"/>
                <w:szCs w:val="22"/>
              </w:rPr>
              <w:t>10 500</w:t>
            </w:r>
          </w:p>
        </w:tc>
      </w:tr>
      <w:tr w:rsidR="00FD46C0" w:rsidRPr="00E51EF9" w14:paraId="4225B628" w14:textId="77777777" w:rsidTr="003F5A46">
        <w:tc>
          <w:tcPr>
            <w:tcW w:w="817" w:type="dxa"/>
            <w:vMerge/>
            <w:shd w:val="clear" w:color="auto" w:fill="auto"/>
          </w:tcPr>
          <w:p w14:paraId="13D3ED0B" w14:textId="77777777" w:rsidR="00FD46C0" w:rsidRPr="00E51EF9" w:rsidRDefault="00FD46C0" w:rsidP="009A5970">
            <w:pPr>
              <w:jc w:val="center"/>
              <w:rPr>
                <w:b/>
                <w:sz w:val="22"/>
                <w:szCs w:val="22"/>
                <w:highlight w:val="lightGray"/>
              </w:rPr>
            </w:pPr>
          </w:p>
        </w:tc>
        <w:tc>
          <w:tcPr>
            <w:tcW w:w="3018" w:type="dxa"/>
            <w:shd w:val="clear" w:color="auto" w:fill="auto"/>
          </w:tcPr>
          <w:p w14:paraId="443980C9" w14:textId="77777777" w:rsidR="00FD46C0" w:rsidRPr="00E51EF9" w:rsidRDefault="00FD46C0" w:rsidP="009A5970">
            <w:pPr>
              <w:rPr>
                <w:sz w:val="22"/>
                <w:szCs w:val="22"/>
              </w:rPr>
            </w:pPr>
            <w:r w:rsidRPr="00E51EF9">
              <w:rPr>
                <w:sz w:val="22"/>
                <w:szCs w:val="22"/>
              </w:rPr>
              <w:t>Finansų valdymo informacinės sistemos „Biudžetas VS” diegimas</w:t>
            </w:r>
          </w:p>
        </w:tc>
        <w:tc>
          <w:tcPr>
            <w:tcW w:w="1003" w:type="dxa"/>
            <w:shd w:val="clear" w:color="auto" w:fill="auto"/>
          </w:tcPr>
          <w:p w14:paraId="6D0E64ED" w14:textId="77777777" w:rsidR="00FD46C0" w:rsidRPr="00E51EF9" w:rsidRDefault="00FD46C0" w:rsidP="009A5970">
            <w:pPr>
              <w:tabs>
                <w:tab w:val="center" w:pos="459"/>
              </w:tabs>
              <w:jc w:val="center"/>
              <w:rPr>
                <w:sz w:val="22"/>
                <w:szCs w:val="22"/>
              </w:rPr>
            </w:pPr>
            <w:r w:rsidRPr="00E51EF9">
              <w:rPr>
                <w:sz w:val="22"/>
                <w:szCs w:val="22"/>
              </w:rPr>
              <w:t>~4 650</w:t>
            </w:r>
          </w:p>
        </w:tc>
        <w:tc>
          <w:tcPr>
            <w:tcW w:w="1499" w:type="dxa"/>
            <w:shd w:val="clear" w:color="auto" w:fill="auto"/>
          </w:tcPr>
          <w:p w14:paraId="5C42C3FE" w14:textId="77777777" w:rsidR="00FD46C0" w:rsidRPr="00E51EF9" w:rsidRDefault="00FD46C0" w:rsidP="009A5970">
            <w:pPr>
              <w:jc w:val="center"/>
              <w:rPr>
                <w:sz w:val="22"/>
                <w:szCs w:val="22"/>
              </w:rPr>
            </w:pPr>
            <w:r w:rsidRPr="00E51EF9">
              <w:rPr>
                <w:sz w:val="22"/>
                <w:szCs w:val="22"/>
              </w:rPr>
              <w:t>1 (kompl.)</w:t>
            </w:r>
          </w:p>
        </w:tc>
        <w:tc>
          <w:tcPr>
            <w:tcW w:w="1691" w:type="dxa"/>
            <w:gridSpan w:val="2"/>
            <w:shd w:val="clear" w:color="auto" w:fill="auto"/>
          </w:tcPr>
          <w:p w14:paraId="0865D6B2" w14:textId="77777777" w:rsidR="00FD46C0" w:rsidRPr="00E51EF9" w:rsidRDefault="00FD46C0" w:rsidP="009A5970">
            <w:pPr>
              <w:jc w:val="center"/>
              <w:rPr>
                <w:sz w:val="22"/>
                <w:szCs w:val="22"/>
              </w:rPr>
            </w:pPr>
            <w:r w:rsidRPr="00E51EF9">
              <w:rPr>
                <w:sz w:val="22"/>
                <w:szCs w:val="22"/>
              </w:rPr>
              <w:t>4 650</w:t>
            </w:r>
          </w:p>
        </w:tc>
        <w:tc>
          <w:tcPr>
            <w:tcW w:w="1543" w:type="dxa"/>
            <w:shd w:val="clear" w:color="auto" w:fill="auto"/>
          </w:tcPr>
          <w:p w14:paraId="45EA21F6" w14:textId="27565A1E" w:rsidR="00FD46C0" w:rsidRPr="00E51EF9" w:rsidRDefault="00FD46C0" w:rsidP="009A5970">
            <w:pPr>
              <w:jc w:val="center"/>
              <w:rPr>
                <w:bCs/>
                <w:sz w:val="22"/>
                <w:szCs w:val="22"/>
              </w:rPr>
            </w:pPr>
          </w:p>
        </w:tc>
      </w:tr>
      <w:tr w:rsidR="00FD46C0" w:rsidRPr="00E51EF9" w14:paraId="3B816649" w14:textId="77777777" w:rsidTr="003F5A46">
        <w:tc>
          <w:tcPr>
            <w:tcW w:w="817" w:type="dxa"/>
            <w:vMerge/>
            <w:shd w:val="clear" w:color="auto" w:fill="auto"/>
          </w:tcPr>
          <w:p w14:paraId="3BC9E390" w14:textId="77777777" w:rsidR="00FD46C0" w:rsidRPr="00E51EF9" w:rsidRDefault="00FD46C0" w:rsidP="009A5970">
            <w:pPr>
              <w:jc w:val="center"/>
              <w:rPr>
                <w:b/>
                <w:sz w:val="22"/>
                <w:szCs w:val="22"/>
                <w:highlight w:val="lightGray"/>
              </w:rPr>
            </w:pPr>
          </w:p>
        </w:tc>
        <w:tc>
          <w:tcPr>
            <w:tcW w:w="3018" w:type="dxa"/>
            <w:shd w:val="clear" w:color="auto" w:fill="auto"/>
          </w:tcPr>
          <w:p w14:paraId="4B2BECA5" w14:textId="77777777" w:rsidR="00FD46C0" w:rsidRPr="00E51EF9" w:rsidRDefault="00FD46C0"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6F224DE8" w14:textId="77777777" w:rsidR="00FD46C0" w:rsidRPr="00E51EF9" w:rsidRDefault="00FD46C0" w:rsidP="009A5970">
            <w:pPr>
              <w:tabs>
                <w:tab w:val="center" w:pos="459"/>
              </w:tabs>
              <w:jc w:val="center"/>
              <w:rPr>
                <w:sz w:val="22"/>
                <w:szCs w:val="22"/>
              </w:rPr>
            </w:pPr>
            <w:r w:rsidRPr="00E51EF9">
              <w:rPr>
                <w:sz w:val="22"/>
                <w:szCs w:val="22"/>
              </w:rPr>
              <w:t>~390</w:t>
            </w:r>
          </w:p>
        </w:tc>
        <w:tc>
          <w:tcPr>
            <w:tcW w:w="1499" w:type="dxa"/>
            <w:shd w:val="clear" w:color="auto" w:fill="auto"/>
          </w:tcPr>
          <w:p w14:paraId="1213A090" w14:textId="77777777" w:rsidR="00FD46C0" w:rsidRPr="00E51EF9" w:rsidRDefault="00FD46C0" w:rsidP="009A5970">
            <w:pPr>
              <w:jc w:val="center"/>
              <w:rPr>
                <w:sz w:val="22"/>
                <w:szCs w:val="22"/>
              </w:rPr>
            </w:pPr>
            <w:r w:rsidRPr="00E51EF9">
              <w:rPr>
                <w:sz w:val="22"/>
                <w:szCs w:val="22"/>
              </w:rPr>
              <w:t xml:space="preserve">12 mėn./ </w:t>
            </w:r>
          </w:p>
          <w:p w14:paraId="160381B7" w14:textId="77777777" w:rsidR="00FD46C0" w:rsidRPr="00E51EF9" w:rsidRDefault="00FD46C0" w:rsidP="009A5970">
            <w:pPr>
              <w:jc w:val="center"/>
              <w:rPr>
                <w:sz w:val="22"/>
                <w:szCs w:val="22"/>
              </w:rPr>
            </w:pPr>
            <w:r w:rsidRPr="00E51EF9">
              <w:rPr>
                <w:sz w:val="22"/>
                <w:szCs w:val="22"/>
              </w:rPr>
              <w:t xml:space="preserve">1 (kompl.) </w:t>
            </w:r>
          </w:p>
          <w:p w14:paraId="1F94154F" w14:textId="77777777" w:rsidR="00FD46C0" w:rsidRPr="00E51EF9" w:rsidRDefault="00FD46C0" w:rsidP="009A5970">
            <w:pPr>
              <w:jc w:val="center"/>
              <w:rPr>
                <w:sz w:val="22"/>
                <w:szCs w:val="22"/>
              </w:rPr>
            </w:pPr>
          </w:p>
        </w:tc>
        <w:tc>
          <w:tcPr>
            <w:tcW w:w="1691" w:type="dxa"/>
            <w:gridSpan w:val="2"/>
            <w:shd w:val="clear" w:color="auto" w:fill="auto"/>
          </w:tcPr>
          <w:p w14:paraId="0F024AA6" w14:textId="77777777" w:rsidR="00FD46C0" w:rsidRPr="00E51EF9" w:rsidRDefault="00FD46C0" w:rsidP="009A5970">
            <w:pPr>
              <w:jc w:val="center"/>
              <w:rPr>
                <w:sz w:val="22"/>
                <w:szCs w:val="22"/>
              </w:rPr>
            </w:pPr>
            <w:r w:rsidRPr="00E51EF9">
              <w:rPr>
                <w:sz w:val="22"/>
                <w:szCs w:val="22"/>
              </w:rPr>
              <w:t>4 650</w:t>
            </w:r>
          </w:p>
        </w:tc>
        <w:tc>
          <w:tcPr>
            <w:tcW w:w="1543" w:type="dxa"/>
            <w:shd w:val="clear" w:color="auto" w:fill="auto"/>
          </w:tcPr>
          <w:p w14:paraId="65F678B3" w14:textId="36CBF65C" w:rsidR="00FD46C0" w:rsidRPr="00E51EF9" w:rsidRDefault="00FD46C0" w:rsidP="009A5970">
            <w:pPr>
              <w:jc w:val="center"/>
              <w:rPr>
                <w:bCs/>
                <w:sz w:val="22"/>
                <w:szCs w:val="22"/>
              </w:rPr>
            </w:pPr>
          </w:p>
        </w:tc>
      </w:tr>
      <w:tr w:rsidR="00FD46C0" w:rsidRPr="00E51EF9" w14:paraId="68BB70B0" w14:textId="77777777" w:rsidTr="003F5A46">
        <w:tc>
          <w:tcPr>
            <w:tcW w:w="817" w:type="dxa"/>
            <w:vMerge/>
            <w:shd w:val="clear" w:color="auto" w:fill="auto"/>
          </w:tcPr>
          <w:p w14:paraId="6E3DD0A3" w14:textId="77777777" w:rsidR="00FD46C0" w:rsidRPr="00E51EF9" w:rsidRDefault="00FD46C0" w:rsidP="009A5970">
            <w:pPr>
              <w:jc w:val="center"/>
              <w:rPr>
                <w:b/>
                <w:sz w:val="22"/>
                <w:szCs w:val="22"/>
              </w:rPr>
            </w:pPr>
          </w:p>
        </w:tc>
        <w:tc>
          <w:tcPr>
            <w:tcW w:w="3018" w:type="dxa"/>
            <w:shd w:val="clear" w:color="auto" w:fill="auto"/>
          </w:tcPr>
          <w:p w14:paraId="547A006A" w14:textId="77777777" w:rsidR="00FD46C0" w:rsidRPr="00E51EF9" w:rsidRDefault="00FD46C0" w:rsidP="009A5970">
            <w:pPr>
              <w:rPr>
                <w:sz w:val="22"/>
                <w:szCs w:val="22"/>
              </w:rPr>
            </w:pPr>
            <w:r w:rsidRPr="00E51EF9">
              <w:rPr>
                <w:sz w:val="22"/>
                <w:szCs w:val="22"/>
              </w:rPr>
              <w:t>IKT įrangos modernizavimas</w:t>
            </w:r>
          </w:p>
        </w:tc>
        <w:tc>
          <w:tcPr>
            <w:tcW w:w="1003" w:type="dxa"/>
            <w:shd w:val="clear" w:color="auto" w:fill="auto"/>
          </w:tcPr>
          <w:p w14:paraId="676EBE71" w14:textId="77777777" w:rsidR="00FD46C0" w:rsidRPr="00E51EF9" w:rsidRDefault="00FD46C0" w:rsidP="009A5970">
            <w:pPr>
              <w:jc w:val="center"/>
              <w:rPr>
                <w:sz w:val="22"/>
                <w:szCs w:val="22"/>
              </w:rPr>
            </w:pPr>
            <w:r w:rsidRPr="00E51EF9">
              <w:rPr>
                <w:sz w:val="22"/>
                <w:szCs w:val="22"/>
              </w:rPr>
              <w:t>500</w:t>
            </w:r>
          </w:p>
        </w:tc>
        <w:tc>
          <w:tcPr>
            <w:tcW w:w="1499" w:type="dxa"/>
            <w:shd w:val="clear" w:color="auto" w:fill="auto"/>
          </w:tcPr>
          <w:p w14:paraId="1E8CF063" w14:textId="77777777" w:rsidR="00FD46C0" w:rsidRPr="00E51EF9" w:rsidRDefault="00FD46C0" w:rsidP="009A5970">
            <w:pPr>
              <w:jc w:val="center"/>
              <w:rPr>
                <w:sz w:val="22"/>
                <w:szCs w:val="22"/>
              </w:rPr>
            </w:pPr>
            <w:r w:rsidRPr="00E51EF9">
              <w:rPr>
                <w:sz w:val="22"/>
                <w:szCs w:val="22"/>
              </w:rPr>
              <w:t>1 (kompl.)</w:t>
            </w:r>
          </w:p>
        </w:tc>
        <w:tc>
          <w:tcPr>
            <w:tcW w:w="1691" w:type="dxa"/>
            <w:gridSpan w:val="2"/>
            <w:shd w:val="clear" w:color="auto" w:fill="auto"/>
          </w:tcPr>
          <w:p w14:paraId="1FEEB8B2" w14:textId="77777777" w:rsidR="00FD46C0" w:rsidRPr="00E51EF9" w:rsidRDefault="00FD46C0" w:rsidP="009A5970">
            <w:pPr>
              <w:jc w:val="center"/>
              <w:rPr>
                <w:sz w:val="22"/>
                <w:szCs w:val="22"/>
              </w:rPr>
            </w:pPr>
            <w:r w:rsidRPr="00E51EF9">
              <w:rPr>
                <w:b/>
                <w:sz w:val="22"/>
                <w:szCs w:val="22"/>
              </w:rPr>
              <w:t>–</w:t>
            </w:r>
          </w:p>
        </w:tc>
        <w:tc>
          <w:tcPr>
            <w:tcW w:w="1543" w:type="dxa"/>
            <w:shd w:val="clear" w:color="auto" w:fill="auto"/>
          </w:tcPr>
          <w:p w14:paraId="24303705" w14:textId="77777777" w:rsidR="00FD46C0" w:rsidRPr="00E51EF9" w:rsidRDefault="00FD46C0" w:rsidP="009A5970">
            <w:pPr>
              <w:jc w:val="center"/>
              <w:rPr>
                <w:sz w:val="22"/>
                <w:szCs w:val="22"/>
              </w:rPr>
            </w:pPr>
            <w:r w:rsidRPr="00E51EF9">
              <w:rPr>
                <w:sz w:val="22"/>
                <w:szCs w:val="22"/>
              </w:rPr>
              <w:t>500</w:t>
            </w:r>
          </w:p>
        </w:tc>
      </w:tr>
      <w:bookmarkEnd w:id="27"/>
      <w:tr w:rsidR="00FD46C0" w:rsidRPr="00E51EF9" w14:paraId="55B752AE" w14:textId="77777777" w:rsidTr="003F5A46">
        <w:tc>
          <w:tcPr>
            <w:tcW w:w="6337" w:type="dxa"/>
            <w:gridSpan w:val="4"/>
            <w:tcBorders>
              <w:bottom w:val="single" w:sz="4" w:space="0" w:color="auto"/>
            </w:tcBorders>
            <w:shd w:val="clear" w:color="auto" w:fill="auto"/>
          </w:tcPr>
          <w:p w14:paraId="79DF00C7" w14:textId="77777777" w:rsidR="00FD46C0" w:rsidRPr="00E51EF9" w:rsidRDefault="00FD46C0" w:rsidP="009A5970">
            <w:pPr>
              <w:jc w:val="right"/>
              <w:rPr>
                <w:sz w:val="22"/>
                <w:szCs w:val="22"/>
              </w:rPr>
            </w:pPr>
            <w:r w:rsidRPr="00E51EF9">
              <w:rPr>
                <w:sz w:val="22"/>
                <w:szCs w:val="22"/>
              </w:rPr>
              <w:t>Iš viso:</w:t>
            </w:r>
          </w:p>
        </w:tc>
        <w:tc>
          <w:tcPr>
            <w:tcW w:w="1691" w:type="dxa"/>
            <w:gridSpan w:val="2"/>
            <w:tcBorders>
              <w:bottom w:val="single" w:sz="4" w:space="0" w:color="auto"/>
            </w:tcBorders>
            <w:shd w:val="clear" w:color="auto" w:fill="auto"/>
          </w:tcPr>
          <w:p w14:paraId="7B2DC142" w14:textId="77777777" w:rsidR="00FD46C0" w:rsidRPr="00E51EF9" w:rsidRDefault="00FD46C0" w:rsidP="009A5970">
            <w:pPr>
              <w:jc w:val="center"/>
              <w:rPr>
                <w:b/>
                <w:bCs/>
                <w:sz w:val="22"/>
                <w:szCs w:val="22"/>
              </w:rPr>
            </w:pPr>
            <w:r w:rsidRPr="00E51EF9">
              <w:rPr>
                <w:b/>
                <w:bCs/>
                <w:sz w:val="22"/>
                <w:szCs w:val="22"/>
              </w:rPr>
              <w:t>19 300</w:t>
            </w:r>
          </w:p>
        </w:tc>
        <w:tc>
          <w:tcPr>
            <w:tcW w:w="1543" w:type="dxa"/>
            <w:tcBorders>
              <w:bottom w:val="single" w:sz="4" w:space="0" w:color="auto"/>
            </w:tcBorders>
            <w:shd w:val="clear" w:color="auto" w:fill="auto"/>
          </w:tcPr>
          <w:p w14:paraId="255C01A1" w14:textId="77777777" w:rsidR="00FD46C0" w:rsidRPr="00E51EF9" w:rsidRDefault="00FD46C0" w:rsidP="009A5970">
            <w:pPr>
              <w:jc w:val="center"/>
              <w:rPr>
                <w:b/>
                <w:bCs/>
                <w:sz w:val="22"/>
                <w:szCs w:val="22"/>
              </w:rPr>
            </w:pPr>
            <w:r w:rsidRPr="00E51EF9">
              <w:rPr>
                <w:b/>
                <w:bCs/>
                <w:sz w:val="22"/>
                <w:szCs w:val="22"/>
              </w:rPr>
              <w:t>11 000</w:t>
            </w:r>
          </w:p>
        </w:tc>
      </w:tr>
      <w:tr w:rsidR="00FD46C0" w:rsidRPr="00E51EF9" w14:paraId="5CBC23BE" w14:textId="77777777" w:rsidTr="003F5A46">
        <w:tc>
          <w:tcPr>
            <w:tcW w:w="6337" w:type="dxa"/>
            <w:gridSpan w:val="4"/>
            <w:tcBorders>
              <w:top w:val="single" w:sz="4" w:space="0" w:color="auto"/>
            </w:tcBorders>
            <w:shd w:val="clear" w:color="auto" w:fill="D9D9D9"/>
          </w:tcPr>
          <w:p w14:paraId="74EBCB34" w14:textId="77777777" w:rsidR="00FD46C0" w:rsidRPr="00E51EF9" w:rsidRDefault="00FD46C0"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3234" w:type="dxa"/>
            <w:gridSpan w:val="3"/>
            <w:tcBorders>
              <w:top w:val="single" w:sz="4" w:space="0" w:color="auto"/>
            </w:tcBorders>
            <w:shd w:val="clear" w:color="auto" w:fill="D9D9D9" w:themeFill="background1" w:themeFillShade="D9"/>
          </w:tcPr>
          <w:p w14:paraId="14DF7C9C" w14:textId="77777777" w:rsidR="00FD46C0" w:rsidRPr="00E51EF9" w:rsidRDefault="00FD46C0" w:rsidP="009A5970">
            <w:pPr>
              <w:jc w:val="center"/>
              <w:rPr>
                <w:b/>
                <w:sz w:val="22"/>
                <w:szCs w:val="22"/>
              </w:rPr>
            </w:pPr>
            <w:r w:rsidRPr="00E51EF9">
              <w:rPr>
                <w:b/>
                <w:sz w:val="22"/>
                <w:szCs w:val="22"/>
              </w:rPr>
              <w:t>30 300</w:t>
            </w:r>
          </w:p>
        </w:tc>
      </w:tr>
      <w:tr w:rsidR="00FD46C0" w:rsidRPr="00E51EF9" w14:paraId="3F40B6A6" w14:textId="77777777" w:rsidTr="003F5A46">
        <w:tc>
          <w:tcPr>
            <w:tcW w:w="817" w:type="dxa"/>
            <w:vMerge w:val="restart"/>
            <w:shd w:val="clear" w:color="auto" w:fill="auto"/>
          </w:tcPr>
          <w:p w14:paraId="38B41D45" w14:textId="77777777" w:rsidR="00FD46C0" w:rsidRPr="00E51EF9" w:rsidRDefault="00FD46C0" w:rsidP="009A5970">
            <w:pPr>
              <w:jc w:val="center"/>
              <w:rPr>
                <w:b/>
                <w:sz w:val="22"/>
                <w:szCs w:val="22"/>
              </w:rPr>
            </w:pPr>
            <w:r w:rsidRPr="00E51EF9">
              <w:rPr>
                <w:b/>
                <w:sz w:val="22"/>
                <w:szCs w:val="22"/>
              </w:rPr>
              <w:t>2023</w:t>
            </w:r>
          </w:p>
        </w:tc>
        <w:tc>
          <w:tcPr>
            <w:tcW w:w="3018" w:type="dxa"/>
            <w:shd w:val="clear" w:color="auto" w:fill="auto"/>
          </w:tcPr>
          <w:p w14:paraId="70D3B375" w14:textId="77777777" w:rsidR="00FD46C0" w:rsidRPr="00E51EF9" w:rsidRDefault="00FD46C0" w:rsidP="009A5970">
            <w:pPr>
              <w:rPr>
                <w:sz w:val="22"/>
                <w:szCs w:val="22"/>
              </w:rPr>
            </w:pPr>
            <w:r w:rsidRPr="00E51EF9">
              <w:rPr>
                <w:sz w:val="22"/>
                <w:szCs w:val="22"/>
              </w:rPr>
              <w:t>E. sveikatos IS funkcionalumų palaikymas, atnaujinimas, diegimas</w:t>
            </w:r>
          </w:p>
        </w:tc>
        <w:tc>
          <w:tcPr>
            <w:tcW w:w="1003" w:type="dxa"/>
            <w:shd w:val="clear" w:color="auto" w:fill="auto"/>
          </w:tcPr>
          <w:p w14:paraId="04989614" w14:textId="77777777" w:rsidR="00FD46C0" w:rsidRPr="00E51EF9" w:rsidRDefault="00FD46C0" w:rsidP="009A5970">
            <w:pPr>
              <w:tabs>
                <w:tab w:val="center" w:pos="459"/>
              </w:tabs>
              <w:jc w:val="center"/>
              <w:rPr>
                <w:sz w:val="22"/>
                <w:szCs w:val="22"/>
              </w:rPr>
            </w:pPr>
            <w:r w:rsidRPr="00E51EF9">
              <w:rPr>
                <w:sz w:val="22"/>
                <w:szCs w:val="22"/>
              </w:rPr>
              <w:t>20 500</w:t>
            </w:r>
          </w:p>
        </w:tc>
        <w:tc>
          <w:tcPr>
            <w:tcW w:w="1499" w:type="dxa"/>
            <w:shd w:val="clear" w:color="auto" w:fill="auto"/>
          </w:tcPr>
          <w:p w14:paraId="6CC2396E" w14:textId="77777777" w:rsidR="00FD46C0" w:rsidRPr="00E51EF9" w:rsidRDefault="00FD46C0" w:rsidP="009A5970">
            <w:pPr>
              <w:jc w:val="center"/>
              <w:rPr>
                <w:sz w:val="22"/>
                <w:szCs w:val="22"/>
              </w:rPr>
            </w:pPr>
            <w:r w:rsidRPr="00E51EF9">
              <w:rPr>
                <w:sz w:val="22"/>
                <w:szCs w:val="22"/>
              </w:rPr>
              <w:t>1 (kompl.)</w:t>
            </w:r>
          </w:p>
        </w:tc>
        <w:tc>
          <w:tcPr>
            <w:tcW w:w="1691" w:type="dxa"/>
            <w:gridSpan w:val="2"/>
            <w:shd w:val="clear" w:color="auto" w:fill="auto"/>
          </w:tcPr>
          <w:p w14:paraId="72222BB1" w14:textId="77777777" w:rsidR="00FD46C0" w:rsidRPr="00E51EF9" w:rsidRDefault="00FD46C0" w:rsidP="009A5970">
            <w:pPr>
              <w:jc w:val="center"/>
              <w:rPr>
                <w:sz w:val="22"/>
                <w:szCs w:val="22"/>
              </w:rPr>
            </w:pPr>
            <w:r w:rsidRPr="00E51EF9">
              <w:rPr>
                <w:sz w:val="22"/>
                <w:szCs w:val="22"/>
              </w:rPr>
              <w:t>10 000</w:t>
            </w:r>
          </w:p>
        </w:tc>
        <w:tc>
          <w:tcPr>
            <w:tcW w:w="1543" w:type="dxa"/>
            <w:shd w:val="clear" w:color="auto" w:fill="auto"/>
          </w:tcPr>
          <w:p w14:paraId="23F31386" w14:textId="77777777" w:rsidR="00FD46C0" w:rsidRPr="00E51EF9" w:rsidRDefault="00FD46C0" w:rsidP="009A5970">
            <w:pPr>
              <w:jc w:val="center"/>
              <w:rPr>
                <w:bCs/>
                <w:sz w:val="22"/>
                <w:szCs w:val="22"/>
              </w:rPr>
            </w:pPr>
            <w:r w:rsidRPr="00E51EF9">
              <w:rPr>
                <w:bCs/>
                <w:sz w:val="22"/>
                <w:szCs w:val="22"/>
              </w:rPr>
              <w:t>10 500</w:t>
            </w:r>
          </w:p>
        </w:tc>
      </w:tr>
      <w:tr w:rsidR="00FD46C0" w:rsidRPr="00E51EF9" w14:paraId="47477ABF" w14:textId="77777777" w:rsidTr="003F5A46">
        <w:tc>
          <w:tcPr>
            <w:tcW w:w="817" w:type="dxa"/>
            <w:vMerge/>
            <w:shd w:val="clear" w:color="auto" w:fill="auto"/>
          </w:tcPr>
          <w:p w14:paraId="30ABD646" w14:textId="77777777" w:rsidR="00FD46C0" w:rsidRPr="00E51EF9" w:rsidRDefault="00FD46C0" w:rsidP="009A5970">
            <w:pPr>
              <w:jc w:val="center"/>
              <w:rPr>
                <w:b/>
                <w:sz w:val="22"/>
                <w:szCs w:val="22"/>
                <w:highlight w:val="lightGray"/>
              </w:rPr>
            </w:pPr>
          </w:p>
        </w:tc>
        <w:tc>
          <w:tcPr>
            <w:tcW w:w="3018" w:type="dxa"/>
            <w:shd w:val="clear" w:color="auto" w:fill="auto"/>
          </w:tcPr>
          <w:p w14:paraId="4B47F859" w14:textId="77777777" w:rsidR="00FD46C0" w:rsidRPr="00E51EF9" w:rsidRDefault="00FD46C0"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230F3BA9" w14:textId="77777777" w:rsidR="00FD46C0" w:rsidRPr="00E51EF9" w:rsidRDefault="00FD46C0" w:rsidP="009A5970">
            <w:pPr>
              <w:tabs>
                <w:tab w:val="center" w:pos="459"/>
              </w:tabs>
              <w:jc w:val="center"/>
              <w:rPr>
                <w:sz w:val="22"/>
                <w:szCs w:val="22"/>
              </w:rPr>
            </w:pPr>
            <w:r w:rsidRPr="00E51EF9">
              <w:rPr>
                <w:sz w:val="22"/>
                <w:szCs w:val="22"/>
              </w:rPr>
              <w:t>~390</w:t>
            </w:r>
          </w:p>
        </w:tc>
        <w:tc>
          <w:tcPr>
            <w:tcW w:w="1499" w:type="dxa"/>
            <w:shd w:val="clear" w:color="auto" w:fill="auto"/>
          </w:tcPr>
          <w:p w14:paraId="1A708742" w14:textId="77777777" w:rsidR="00FD46C0" w:rsidRPr="00E51EF9" w:rsidRDefault="00FD46C0" w:rsidP="009A5970">
            <w:pPr>
              <w:jc w:val="center"/>
              <w:rPr>
                <w:sz w:val="22"/>
                <w:szCs w:val="22"/>
              </w:rPr>
            </w:pPr>
            <w:r w:rsidRPr="00E51EF9">
              <w:rPr>
                <w:sz w:val="22"/>
                <w:szCs w:val="22"/>
              </w:rPr>
              <w:t xml:space="preserve">12 mėn./ </w:t>
            </w:r>
          </w:p>
          <w:p w14:paraId="6A019FAD" w14:textId="77777777" w:rsidR="00FD46C0" w:rsidRPr="00E51EF9" w:rsidRDefault="00FD46C0" w:rsidP="009A5970">
            <w:pPr>
              <w:jc w:val="center"/>
              <w:rPr>
                <w:sz w:val="22"/>
                <w:szCs w:val="22"/>
              </w:rPr>
            </w:pPr>
            <w:r w:rsidRPr="00E51EF9">
              <w:rPr>
                <w:sz w:val="22"/>
                <w:szCs w:val="22"/>
              </w:rPr>
              <w:t xml:space="preserve">1 (kompl.) </w:t>
            </w:r>
          </w:p>
          <w:p w14:paraId="5B57B299" w14:textId="77777777" w:rsidR="00FD46C0" w:rsidRPr="00E51EF9" w:rsidRDefault="00FD46C0" w:rsidP="009A5970">
            <w:pPr>
              <w:jc w:val="center"/>
              <w:rPr>
                <w:sz w:val="22"/>
                <w:szCs w:val="22"/>
              </w:rPr>
            </w:pPr>
          </w:p>
        </w:tc>
        <w:tc>
          <w:tcPr>
            <w:tcW w:w="1691" w:type="dxa"/>
            <w:gridSpan w:val="2"/>
            <w:shd w:val="clear" w:color="auto" w:fill="auto"/>
          </w:tcPr>
          <w:p w14:paraId="4E6B6FFF" w14:textId="2D585BC2" w:rsidR="00FD46C0" w:rsidRPr="00E51EF9" w:rsidRDefault="00FD46C0" w:rsidP="009A5970">
            <w:pPr>
              <w:jc w:val="center"/>
              <w:rPr>
                <w:sz w:val="22"/>
                <w:szCs w:val="22"/>
              </w:rPr>
            </w:pPr>
          </w:p>
        </w:tc>
        <w:tc>
          <w:tcPr>
            <w:tcW w:w="1543" w:type="dxa"/>
            <w:shd w:val="clear" w:color="auto" w:fill="auto"/>
          </w:tcPr>
          <w:p w14:paraId="0AB4705E" w14:textId="2D9599FB" w:rsidR="00FD46C0" w:rsidRPr="00E51EF9" w:rsidRDefault="003F5A46" w:rsidP="009A5970">
            <w:pPr>
              <w:jc w:val="center"/>
              <w:rPr>
                <w:bCs/>
                <w:sz w:val="22"/>
                <w:szCs w:val="22"/>
              </w:rPr>
            </w:pPr>
            <w:r w:rsidRPr="00E51EF9">
              <w:rPr>
                <w:sz w:val="22"/>
                <w:szCs w:val="22"/>
              </w:rPr>
              <w:t>4 680</w:t>
            </w:r>
          </w:p>
        </w:tc>
      </w:tr>
      <w:tr w:rsidR="00FD46C0" w:rsidRPr="00E51EF9" w14:paraId="1AB321AD" w14:textId="77777777" w:rsidTr="0050139C">
        <w:trPr>
          <w:trHeight w:val="742"/>
        </w:trPr>
        <w:tc>
          <w:tcPr>
            <w:tcW w:w="817" w:type="dxa"/>
            <w:vMerge/>
            <w:shd w:val="clear" w:color="auto" w:fill="auto"/>
          </w:tcPr>
          <w:p w14:paraId="1C3CDEDC" w14:textId="77777777" w:rsidR="00FD46C0" w:rsidRPr="00E51EF9" w:rsidRDefault="00FD46C0" w:rsidP="009A5970">
            <w:pPr>
              <w:jc w:val="center"/>
              <w:rPr>
                <w:b/>
                <w:sz w:val="22"/>
                <w:szCs w:val="22"/>
              </w:rPr>
            </w:pPr>
          </w:p>
        </w:tc>
        <w:tc>
          <w:tcPr>
            <w:tcW w:w="3018" w:type="dxa"/>
            <w:shd w:val="clear" w:color="auto" w:fill="auto"/>
          </w:tcPr>
          <w:p w14:paraId="663E5FDB" w14:textId="77777777" w:rsidR="00FD46C0" w:rsidRPr="00E51EF9" w:rsidRDefault="00FD46C0" w:rsidP="009A5970">
            <w:pPr>
              <w:rPr>
                <w:sz w:val="22"/>
                <w:szCs w:val="22"/>
              </w:rPr>
            </w:pPr>
            <w:r w:rsidRPr="00E51EF9">
              <w:rPr>
                <w:sz w:val="22"/>
                <w:szCs w:val="22"/>
              </w:rPr>
              <w:t>IKT įrangos modernizavimas</w:t>
            </w:r>
          </w:p>
        </w:tc>
        <w:tc>
          <w:tcPr>
            <w:tcW w:w="1003" w:type="dxa"/>
            <w:shd w:val="clear" w:color="auto" w:fill="auto"/>
          </w:tcPr>
          <w:p w14:paraId="01F04EC5" w14:textId="77777777" w:rsidR="00FD46C0" w:rsidRPr="00E51EF9" w:rsidRDefault="00FD46C0" w:rsidP="009A5970">
            <w:pPr>
              <w:jc w:val="center"/>
              <w:rPr>
                <w:sz w:val="22"/>
                <w:szCs w:val="22"/>
              </w:rPr>
            </w:pPr>
            <w:r w:rsidRPr="00E51EF9">
              <w:rPr>
                <w:sz w:val="22"/>
                <w:szCs w:val="22"/>
              </w:rPr>
              <w:t>500</w:t>
            </w:r>
          </w:p>
        </w:tc>
        <w:tc>
          <w:tcPr>
            <w:tcW w:w="1499" w:type="dxa"/>
            <w:shd w:val="clear" w:color="auto" w:fill="auto"/>
          </w:tcPr>
          <w:p w14:paraId="7B0A98DB" w14:textId="77777777" w:rsidR="00FD46C0" w:rsidRPr="00E51EF9" w:rsidRDefault="00FD46C0" w:rsidP="009A5970">
            <w:pPr>
              <w:jc w:val="center"/>
              <w:rPr>
                <w:sz w:val="22"/>
                <w:szCs w:val="22"/>
              </w:rPr>
            </w:pPr>
            <w:r w:rsidRPr="00E51EF9">
              <w:rPr>
                <w:sz w:val="22"/>
                <w:szCs w:val="22"/>
              </w:rPr>
              <w:t>1 (kompl.)</w:t>
            </w:r>
          </w:p>
        </w:tc>
        <w:tc>
          <w:tcPr>
            <w:tcW w:w="1691" w:type="dxa"/>
            <w:gridSpan w:val="2"/>
            <w:shd w:val="clear" w:color="auto" w:fill="auto"/>
          </w:tcPr>
          <w:p w14:paraId="6096F9BA" w14:textId="31C4DD7F" w:rsidR="00FD46C0" w:rsidRPr="00E51EF9" w:rsidRDefault="00FD46C0" w:rsidP="009A5970">
            <w:pPr>
              <w:jc w:val="center"/>
              <w:rPr>
                <w:sz w:val="22"/>
                <w:szCs w:val="22"/>
              </w:rPr>
            </w:pPr>
          </w:p>
        </w:tc>
        <w:tc>
          <w:tcPr>
            <w:tcW w:w="1543" w:type="dxa"/>
            <w:shd w:val="clear" w:color="auto" w:fill="auto"/>
          </w:tcPr>
          <w:p w14:paraId="1AF74231" w14:textId="77777777" w:rsidR="00FD46C0" w:rsidRPr="00E51EF9" w:rsidRDefault="00FD46C0" w:rsidP="009A5970">
            <w:pPr>
              <w:jc w:val="center"/>
              <w:rPr>
                <w:sz w:val="22"/>
                <w:szCs w:val="22"/>
              </w:rPr>
            </w:pPr>
            <w:r w:rsidRPr="00E51EF9">
              <w:rPr>
                <w:sz w:val="22"/>
                <w:szCs w:val="22"/>
              </w:rPr>
              <w:t>500</w:t>
            </w:r>
          </w:p>
        </w:tc>
      </w:tr>
      <w:tr w:rsidR="00FD46C0" w:rsidRPr="00E51EF9" w14:paraId="381A0783" w14:textId="77777777" w:rsidTr="003F5A46">
        <w:tc>
          <w:tcPr>
            <w:tcW w:w="6337" w:type="dxa"/>
            <w:gridSpan w:val="4"/>
            <w:tcBorders>
              <w:bottom w:val="single" w:sz="4" w:space="0" w:color="auto"/>
            </w:tcBorders>
            <w:shd w:val="clear" w:color="auto" w:fill="auto"/>
          </w:tcPr>
          <w:p w14:paraId="651FB573" w14:textId="77777777" w:rsidR="00FD46C0" w:rsidRPr="00E51EF9" w:rsidRDefault="00FD46C0" w:rsidP="009A5970">
            <w:pPr>
              <w:jc w:val="right"/>
              <w:rPr>
                <w:sz w:val="22"/>
                <w:szCs w:val="22"/>
              </w:rPr>
            </w:pPr>
            <w:r w:rsidRPr="00E51EF9">
              <w:rPr>
                <w:sz w:val="22"/>
                <w:szCs w:val="22"/>
              </w:rPr>
              <w:t>Iš viso:</w:t>
            </w:r>
          </w:p>
        </w:tc>
        <w:tc>
          <w:tcPr>
            <w:tcW w:w="1691" w:type="dxa"/>
            <w:gridSpan w:val="2"/>
            <w:tcBorders>
              <w:bottom w:val="single" w:sz="4" w:space="0" w:color="auto"/>
            </w:tcBorders>
            <w:shd w:val="clear" w:color="auto" w:fill="auto"/>
          </w:tcPr>
          <w:p w14:paraId="0C80E12F" w14:textId="1B957367" w:rsidR="00FD46C0" w:rsidRPr="00E51EF9" w:rsidRDefault="00FD46C0" w:rsidP="009A5970">
            <w:pPr>
              <w:jc w:val="center"/>
              <w:rPr>
                <w:b/>
                <w:bCs/>
                <w:sz w:val="22"/>
                <w:szCs w:val="22"/>
              </w:rPr>
            </w:pPr>
            <w:r w:rsidRPr="00E51EF9">
              <w:rPr>
                <w:b/>
                <w:bCs/>
                <w:sz w:val="22"/>
                <w:szCs w:val="22"/>
              </w:rPr>
              <w:t>1</w:t>
            </w:r>
            <w:r w:rsidR="003F5A46" w:rsidRPr="00E51EF9">
              <w:rPr>
                <w:b/>
                <w:bCs/>
                <w:sz w:val="22"/>
                <w:szCs w:val="22"/>
              </w:rPr>
              <w:t>0</w:t>
            </w:r>
            <w:r w:rsidRPr="00E51EF9">
              <w:rPr>
                <w:b/>
                <w:bCs/>
                <w:sz w:val="22"/>
                <w:szCs w:val="22"/>
              </w:rPr>
              <w:t> </w:t>
            </w:r>
            <w:r w:rsidR="003F5A46" w:rsidRPr="00E51EF9">
              <w:rPr>
                <w:b/>
                <w:bCs/>
                <w:sz w:val="22"/>
                <w:szCs w:val="22"/>
              </w:rPr>
              <w:t>00</w:t>
            </w:r>
            <w:r w:rsidRPr="00E51EF9">
              <w:rPr>
                <w:b/>
                <w:bCs/>
                <w:sz w:val="22"/>
                <w:szCs w:val="22"/>
              </w:rPr>
              <w:t>0</w:t>
            </w:r>
          </w:p>
        </w:tc>
        <w:tc>
          <w:tcPr>
            <w:tcW w:w="1543" w:type="dxa"/>
            <w:tcBorders>
              <w:bottom w:val="single" w:sz="4" w:space="0" w:color="auto"/>
            </w:tcBorders>
            <w:shd w:val="clear" w:color="auto" w:fill="auto"/>
          </w:tcPr>
          <w:p w14:paraId="474B8AD6" w14:textId="7A7A64CF" w:rsidR="00FD46C0" w:rsidRPr="00E51EF9" w:rsidRDefault="00FD46C0" w:rsidP="009A5970">
            <w:pPr>
              <w:jc w:val="center"/>
              <w:rPr>
                <w:b/>
                <w:bCs/>
                <w:sz w:val="22"/>
                <w:szCs w:val="22"/>
              </w:rPr>
            </w:pPr>
            <w:r w:rsidRPr="00E51EF9">
              <w:rPr>
                <w:b/>
                <w:bCs/>
                <w:sz w:val="22"/>
                <w:szCs w:val="22"/>
              </w:rPr>
              <w:t>1</w:t>
            </w:r>
            <w:r w:rsidR="003F5A46" w:rsidRPr="00E51EF9">
              <w:rPr>
                <w:b/>
                <w:bCs/>
                <w:sz w:val="22"/>
                <w:szCs w:val="22"/>
              </w:rPr>
              <w:t>5</w:t>
            </w:r>
            <w:r w:rsidRPr="00E51EF9">
              <w:rPr>
                <w:b/>
                <w:bCs/>
                <w:sz w:val="22"/>
                <w:szCs w:val="22"/>
              </w:rPr>
              <w:t xml:space="preserve"> </w:t>
            </w:r>
            <w:r w:rsidR="003F5A46" w:rsidRPr="00E51EF9">
              <w:rPr>
                <w:b/>
                <w:bCs/>
                <w:sz w:val="22"/>
                <w:szCs w:val="22"/>
              </w:rPr>
              <w:t>180</w:t>
            </w:r>
          </w:p>
        </w:tc>
      </w:tr>
      <w:tr w:rsidR="00FD46C0" w:rsidRPr="00E51EF9" w14:paraId="6BF58715" w14:textId="77777777" w:rsidTr="003F5A46">
        <w:tc>
          <w:tcPr>
            <w:tcW w:w="6337" w:type="dxa"/>
            <w:gridSpan w:val="4"/>
            <w:tcBorders>
              <w:top w:val="single" w:sz="4" w:space="0" w:color="auto"/>
            </w:tcBorders>
            <w:shd w:val="clear" w:color="auto" w:fill="D9D9D9"/>
          </w:tcPr>
          <w:p w14:paraId="599F0946" w14:textId="77777777" w:rsidR="00FD46C0" w:rsidRPr="00E51EF9" w:rsidRDefault="00FD46C0"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3234" w:type="dxa"/>
            <w:gridSpan w:val="3"/>
            <w:tcBorders>
              <w:top w:val="single" w:sz="4" w:space="0" w:color="auto"/>
            </w:tcBorders>
            <w:shd w:val="clear" w:color="auto" w:fill="D9D9D9" w:themeFill="background1" w:themeFillShade="D9"/>
          </w:tcPr>
          <w:p w14:paraId="4533B6B8" w14:textId="25A7AC06" w:rsidR="00FD46C0" w:rsidRPr="00E51EF9" w:rsidRDefault="00FD46C0" w:rsidP="009A5970">
            <w:pPr>
              <w:jc w:val="center"/>
              <w:rPr>
                <w:b/>
                <w:sz w:val="22"/>
                <w:szCs w:val="22"/>
              </w:rPr>
            </w:pPr>
            <w:r w:rsidRPr="00E51EF9">
              <w:rPr>
                <w:b/>
                <w:sz w:val="22"/>
                <w:szCs w:val="22"/>
              </w:rPr>
              <w:t xml:space="preserve">25 </w:t>
            </w:r>
            <w:r w:rsidR="003F5A46" w:rsidRPr="00E51EF9">
              <w:rPr>
                <w:b/>
                <w:sz w:val="22"/>
                <w:szCs w:val="22"/>
              </w:rPr>
              <w:t>1</w:t>
            </w:r>
            <w:r w:rsidRPr="00E51EF9">
              <w:rPr>
                <w:b/>
                <w:sz w:val="22"/>
                <w:szCs w:val="22"/>
              </w:rPr>
              <w:t>80</w:t>
            </w:r>
          </w:p>
        </w:tc>
      </w:tr>
      <w:tr w:rsidR="003F5A46" w:rsidRPr="00E51EF9" w14:paraId="573CA844" w14:textId="77777777" w:rsidTr="003F5A46">
        <w:tc>
          <w:tcPr>
            <w:tcW w:w="817" w:type="dxa"/>
            <w:vMerge w:val="restart"/>
            <w:shd w:val="clear" w:color="auto" w:fill="auto"/>
          </w:tcPr>
          <w:p w14:paraId="454C3374" w14:textId="77777777" w:rsidR="003F5A46" w:rsidRPr="00E51EF9" w:rsidRDefault="003F5A46" w:rsidP="009A5970">
            <w:pPr>
              <w:jc w:val="center"/>
              <w:rPr>
                <w:b/>
                <w:sz w:val="22"/>
                <w:szCs w:val="22"/>
              </w:rPr>
            </w:pPr>
            <w:r w:rsidRPr="00E51EF9">
              <w:rPr>
                <w:b/>
                <w:sz w:val="22"/>
                <w:szCs w:val="22"/>
              </w:rPr>
              <w:t>2024</w:t>
            </w:r>
          </w:p>
        </w:tc>
        <w:tc>
          <w:tcPr>
            <w:tcW w:w="3018" w:type="dxa"/>
            <w:shd w:val="clear" w:color="auto" w:fill="auto"/>
          </w:tcPr>
          <w:p w14:paraId="175EC8AD" w14:textId="77777777" w:rsidR="003F5A46" w:rsidRPr="00E51EF9" w:rsidRDefault="003F5A46" w:rsidP="009A5970">
            <w:pPr>
              <w:rPr>
                <w:sz w:val="22"/>
                <w:szCs w:val="22"/>
              </w:rPr>
            </w:pPr>
            <w:r w:rsidRPr="00E51EF9">
              <w:rPr>
                <w:sz w:val="22"/>
                <w:szCs w:val="22"/>
              </w:rPr>
              <w:t>E. sveikatos IS funkcionalumų palaikymas, atnaujinimas, diegimas</w:t>
            </w:r>
          </w:p>
        </w:tc>
        <w:tc>
          <w:tcPr>
            <w:tcW w:w="1003" w:type="dxa"/>
            <w:shd w:val="clear" w:color="auto" w:fill="auto"/>
          </w:tcPr>
          <w:p w14:paraId="2A455F07" w14:textId="77777777" w:rsidR="003F5A46" w:rsidRPr="00E51EF9" w:rsidRDefault="003F5A46" w:rsidP="009A5970">
            <w:pPr>
              <w:tabs>
                <w:tab w:val="center" w:pos="459"/>
              </w:tabs>
              <w:jc w:val="center"/>
              <w:rPr>
                <w:sz w:val="22"/>
                <w:szCs w:val="22"/>
              </w:rPr>
            </w:pPr>
            <w:r w:rsidRPr="00E51EF9">
              <w:rPr>
                <w:sz w:val="22"/>
                <w:szCs w:val="22"/>
              </w:rPr>
              <w:t>20 500</w:t>
            </w:r>
          </w:p>
        </w:tc>
        <w:tc>
          <w:tcPr>
            <w:tcW w:w="1499" w:type="dxa"/>
            <w:shd w:val="clear" w:color="auto" w:fill="auto"/>
          </w:tcPr>
          <w:p w14:paraId="425B62A3"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46E3F1EA" w14:textId="4A989136" w:rsidR="003F5A46" w:rsidRPr="00E51EF9" w:rsidRDefault="003F5A46" w:rsidP="009A5970">
            <w:pPr>
              <w:jc w:val="center"/>
              <w:rPr>
                <w:sz w:val="22"/>
                <w:szCs w:val="22"/>
              </w:rPr>
            </w:pPr>
            <w:r w:rsidRPr="00E51EF9">
              <w:rPr>
                <w:sz w:val="22"/>
                <w:szCs w:val="22"/>
              </w:rPr>
              <w:t>10 000</w:t>
            </w:r>
          </w:p>
        </w:tc>
        <w:tc>
          <w:tcPr>
            <w:tcW w:w="1543" w:type="dxa"/>
            <w:shd w:val="clear" w:color="auto" w:fill="auto"/>
          </w:tcPr>
          <w:p w14:paraId="31C46AA9" w14:textId="7392C670" w:rsidR="003F5A46" w:rsidRPr="00E51EF9" w:rsidRDefault="003F5A46" w:rsidP="009A5970">
            <w:pPr>
              <w:jc w:val="center"/>
              <w:rPr>
                <w:bCs/>
                <w:sz w:val="22"/>
                <w:szCs w:val="22"/>
              </w:rPr>
            </w:pPr>
            <w:r w:rsidRPr="00E51EF9">
              <w:rPr>
                <w:bCs/>
                <w:sz w:val="22"/>
                <w:szCs w:val="22"/>
              </w:rPr>
              <w:t>10 500</w:t>
            </w:r>
          </w:p>
        </w:tc>
      </w:tr>
      <w:tr w:rsidR="003F5A46" w:rsidRPr="00E51EF9" w14:paraId="4FA2A04E" w14:textId="77777777" w:rsidTr="003F5A46">
        <w:tc>
          <w:tcPr>
            <w:tcW w:w="817" w:type="dxa"/>
            <w:vMerge/>
            <w:shd w:val="clear" w:color="auto" w:fill="auto"/>
          </w:tcPr>
          <w:p w14:paraId="4D100E7F" w14:textId="77777777" w:rsidR="003F5A46" w:rsidRPr="00E51EF9" w:rsidRDefault="003F5A46" w:rsidP="009A5970">
            <w:pPr>
              <w:jc w:val="center"/>
              <w:rPr>
                <w:b/>
                <w:sz w:val="22"/>
                <w:szCs w:val="22"/>
                <w:highlight w:val="lightGray"/>
              </w:rPr>
            </w:pPr>
          </w:p>
        </w:tc>
        <w:tc>
          <w:tcPr>
            <w:tcW w:w="3018" w:type="dxa"/>
            <w:shd w:val="clear" w:color="auto" w:fill="auto"/>
          </w:tcPr>
          <w:p w14:paraId="7C08F726" w14:textId="77777777" w:rsidR="003F5A46" w:rsidRPr="00E51EF9" w:rsidRDefault="003F5A46"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7EFE64E9" w14:textId="77777777" w:rsidR="003F5A46" w:rsidRPr="00E51EF9" w:rsidRDefault="003F5A46" w:rsidP="009A5970">
            <w:pPr>
              <w:tabs>
                <w:tab w:val="center" w:pos="459"/>
              </w:tabs>
              <w:jc w:val="center"/>
              <w:rPr>
                <w:sz w:val="22"/>
                <w:szCs w:val="22"/>
              </w:rPr>
            </w:pPr>
            <w:r w:rsidRPr="00E51EF9">
              <w:rPr>
                <w:sz w:val="22"/>
                <w:szCs w:val="22"/>
              </w:rPr>
              <w:t>~390</w:t>
            </w:r>
          </w:p>
        </w:tc>
        <w:tc>
          <w:tcPr>
            <w:tcW w:w="1499" w:type="dxa"/>
            <w:shd w:val="clear" w:color="auto" w:fill="auto"/>
          </w:tcPr>
          <w:p w14:paraId="00724572" w14:textId="77777777" w:rsidR="003F5A46" w:rsidRPr="00E51EF9" w:rsidRDefault="003F5A46" w:rsidP="009A5970">
            <w:pPr>
              <w:jc w:val="center"/>
              <w:rPr>
                <w:sz w:val="22"/>
                <w:szCs w:val="22"/>
              </w:rPr>
            </w:pPr>
            <w:r w:rsidRPr="00E51EF9">
              <w:rPr>
                <w:sz w:val="22"/>
                <w:szCs w:val="22"/>
              </w:rPr>
              <w:t xml:space="preserve">12 mėn./ </w:t>
            </w:r>
          </w:p>
          <w:p w14:paraId="3ADED133" w14:textId="77777777" w:rsidR="003F5A46" w:rsidRPr="00E51EF9" w:rsidRDefault="003F5A46" w:rsidP="009A5970">
            <w:pPr>
              <w:jc w:val="center"/>
              <w:rPr>
                <w:sz w:val="22"/>
                <w:szCs w:val="22"/>
              </w:rPr>
            </w:pPr>
            <w:r w:rsidRPr="00E51EF9">
              <w:rPr>
                <w:sz w:val="22"/>
                <w:szCs w:val="22"/>
              </w:rPr>
              <w:t xml:space="preserve">1 (kompl.) </w:t>
            </w:r>
          </w:p>
          <w:p w14:paraId="110C6082" w14:textId="77777777" w:rsidR="003F5A46" w:rsidRPr="00E51EF9" w:rsidRDefault="003F5A46" w:rsidP="009A5970">
            <w:pPr>
              <w:jc w:val="center"/>
              <w:rPr>
                <w:sz w:val="22"/>
                <w:szCs w:val="22"/>
              </w:rPr>
            </w:pPr>
          </w:p>
        </w:tc>
        <w:tc>
          <w:tcPr>
            <w:tcW w:w="1691" w:type="dxa"/>
            <w:gridSpan w:val="2"/>
            <w:shd w:val="clear" w:color="auto" w:fill="auto"/>
          </w:tcPr>
          <w:p w14:paraId="22DF050A" w14:textId="60D3A7FA" w:rsidR="003F5A46" w:rsidRPr="00E51EF9" w:rsidRDefault="003F5A46" w:rsidP="009A5970">
            <w:pPr>
              <w:jc w:val="center"/>
              <w:rPr>
                <w:sz w:val="22"/>
                <w:szCs w:val="22"/>
              </w:rPr>
            </w:pPr>
          </w:p>
        </w:tc>
        <w:tc>
          <w:tcPr>
            <w:tcW w:w="1543" w:type="dxa"/>
            <w:shd w:val="clear" w:color="auto" w:fill="auto"/>
          </w:tcPr>
          <w:p w14:paraId="60D111BE" w14:textId="597529A5" w:rsidR="003F5A46" w:rsidRPr="00E51EF9" w:rsidRDefault="003F5A46" w:rsidP="009A5970">
            <w:pPr>
              <w:jc w:val="center"/>
              <w:rPr>
                <w:bCs/>
                <w:sz w:val="22"/>
                <w:szCs w:val="22"/>
              </w:rPr>
            </w:pPr>
            <w:r w:rsidRPr="00E51EF9">
              <w:rPr>
                <w:sz w:val="22"/>
                <w:szCs w:val="22"/>
              </w:rPr>
              <w:t>4 680</w:t>
            </w:r>
          </w:p>
        </w:tc>
      </w:tr>
      <w:tr w:rsidR="003F5A46" w:rsidRPr="00E51EF9" w14:paraId="50BD593D" w14:textId="77777777" w:rsidTr="003F5A46">
        <w:tc>
          <w:tcPr>
            <w:tcW w:w="817" w:type="dxa"/>
            <w:vMerge/>
            <w:shd w:val="clear" w:color="auto" w:fill="auto"/>
          </w:tcPr>
          <w:p w14:paraId="2CECBAF6" w14:textId="77777777" w:rsidR="003F5A46" w:rsidRPr="00E51EF9" w:rsidRDefault="003F5A46" w:rsidP="009A5970">
            <w:pPr>
              <w:jc w:val="center"/>
              <w:rPr>
                <w:b/>
                <w:sz w:val="22"/>
                <w:szCs w:val="22"/>
              </w:rPr>
            </w:pPr>
          </w:p>
        </w:tc>
        <w:tc>
          <w:tcPr>
            <w:tcW w:w="3018" w:type="dxa"/>
            <w:shd w:val="clear" w:color="auto" w:fill="auto"/>
          </w:tcPr>
          <w:p w14:paraId="10CD350E" w14:textId="77777777" w:rsidR="003F5A46" w:rsidRPr="00E51EF9" w:rsidRDefault="003F5A46" w:rsidP="009A5970">
            <w:pPr>
              <w:rPr>
                <w:sz w:val="22"/>
                <w:szCs w:val="22"/>
              </w:rPr>
            </w:pPr>
            <w:r w:rsidRPr="00E51EF9">
              <w:rPr>
                <w:sz w:val="22"/>
                <w:szCs w:val="22"/>
              </w:rPr>
              <w:t>IKT įrangos modernizavimas</w:t>
            </w:r>
          </w:p>
        </w:tc>
        <w:tc>
          <w:tcPr>
            <w:tcW w:w="1003" w:type="dxa"/>
            <w:shd w:val="clear" w:color="auto" w:fill="auto"/>
          </w:tcPr>
          <w:p w14:paraId="2B790AB7" w14:textId="77777777" w:rsidR="003F5A46" w:rsidRPr="00E51EF9" w:rsidRDefault="003F5A46" w:rsidP="009A5970">
            <w:pPr>
              <w:jc w:val="center"/>
              <w:rPr>
                <w:sz w:val="22"/>
                <w:szCs w:val="22"/>
              </w:rPr>
            </w:pPr>
            <w:r w:rsidRPr="00E51EF9">
              <w:rPr>
                <w:sz w:val="22"/>
                <w:szCs w:val="22"/>
              </w:rPr>
              <w:t>500</w:t>
            </w:r>
          </w:p>
        </w:tc>
        <w:tc>
          <w:tcPr>
            <w:tcW w:w="1499" w:type="dxa"/>
            <w:shd w:val="clear" w:color="auto" w:fill="auto"/>
          </w:tcPr>
          <w:p w14:paraId="5D9CE3E6"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66DFCB17" w14:textId="4F40D63B" w:rsidR="003F5A46" w:rsidRPr="00E51EF9" w:rsidRDefault="003F5A46" w:rsidP="009A5970">
            <w:pPr>
              <w:jc w:val="center"/>
              <w:rPr>
                <w:sz w:val="22"/>
                <w:szCs w:val="22"/>
              </w:rPr>
            </w:pPr>
          </w:p>
        </w:tc>
        <w:tc>
          <w:tcPr>
            <w:tcW w:w="1543" w:type="dxa"/>
            <w:shd w:val="clear" w:color="auto" w:fill="auto"/>
          </w:tcPr>
          <w:p w14:paraId="327F17B5" w14:textId="2C6BC5C7" w:rsidR="003F5A46" w:rsidRPr="00E51EF9" w:rsidRDefault="003F5A46" w:rsidP="009A5970">
            <w:pPr>
              <w:jc w:val="center"/>
              <w:rPr>
                <w:sz w:val="22"/>
                <w:szCs w:val="22"/>
              </w:rPr>
            </w:pPr>
            <w:r w:rsidRPr="00E51EF9">
              <w:rPr>
                <w:sz w:val="22"/>
                <w:szCs w:val="22"/>
              </w:rPr>
              <w:t>500</w:t>
            </w:r>
          </w:p>
        </w:tc>
      </w:tr>
      <w:tr w:rsidR="0050139C" w:rsidRPr="00E51EF9" w14:paraId="71E3AFAB" w14:textId="77777777" w:rsidTr="003F5A46">
        <w:tc>
          <w:tcPr>
            <w:tcW w:w="6337" w:type="dxa"/>
            <w:gridSpan w:val="4"/>
            <w:tcBorders>
              <w:bottom w:val="single" w:sz="4" w:space="0" w:color="auto"/>
            </w:tcBorders>
            <w:shd w:val="clear" w:color="auto" w:fill="auto"/>
          </w:tcPr>
          <w:p w14:paraId="0B1554E0" w14:textId="77777777" w:rsidR="0050139C" w:rsidRPr="00E51EF9" w:rsidRDefault="0050139C" w:rsidP="009A5970">
            <w:pPr>
              <w:jc w:val="right"/>
              <w:rPr>
                <w:sz w:val="22"/>
                <w:szCs w:val="22"/>
              </w:rPr>
            </w:pPr>
            <w:r w:rsidRPr="00E51EF9">
              <w:rPr>
                <w:sz w:val="22"/>
                <w:szCs w:val="22"/>
              </w:rPr>
              <w:t>Iš viso:</w:t>
            </w:r>
          </w:p>
        </w:tc>
        <w:tc>
          <w:tcPr>
            <w:tcW w:w="1691" w:type="dxa"/>
            <w:gridSpan w:val="2"/>
            <w:tcBorders>
              <w:bottom w:val="single" w:sz="4" w:space="0" w:color="auto"/>
            </w:tcBorders>
            <w:shd w:val="clear" w:color="auto" w:fill="auto"/>
          </w:tcPr>
          <w:p w14:paraId="4C65D570" w14:textId="3EDDA3E9" w:rsidR="0050139C" w:rsidRPr="00E51EF9" w:rsidRDefault="0050139C" w:rsidP="009A5970">
            <w:pPr>
              <w:jc w:val="center"/>
              <w:rPr>
                <w:b/>
                <w:bCs/>
                <w:sz w:val="22"/>
                <w:szCs w:val="22"/>
              </w:rPr>
            </w:pPr>
            <w:r w:rsidRPr="00E51EF9">
              <w:rPr>
                <w:b/>
                <w:bCs/>
                <w:sz w:val="22"/>
                <w:szCs w:val="22"/>
              </w:rPr>
              <w:t>10 000</w:t>
            </w:r>
          </w:p>
        </w:tc>
        <w:tc>
          <w:tcPr>
            <w:tcW w:w="1543" w:type="dxa"/>
            <w:tcBorders>
              <w:bottom w:val="single" w:sz="4" w:space="0" w:color="auto"/>
            </w:tcBorders>
            <w:shd w:val="clear" w:color="auto" w:fill="auto"/>
          </w:tcPr>
          <w:p w14:paraId="79BA0F23" w14:textId="2E748422" w:rsidR="0050139C" w:rsidRPr="00E51EF9" w:rsidRDefault="0050139C" w:rsidP="009A5970">
            <w:pPr>
              <w:jc w:val="center"/>
              <w:rPr>
                <w:b/>
                <w:bCs/>
                <w:sz w:val="22"/>
                <w:szCs w:val="22"/>
              </w:rPr>
            </w:pPr>
            <w:r w:rsidRPr="00E51EF9">
              <w:rPr>
                <w:b/>
                <w:bCs/>
                <w:sz w:val="22"/>
                <w:szCs w:val="22"/>
              </w:rPr>
              <w:t>15 180</w:t>
            </w:r>
          </w:p>
        </w:tc>
      </w:tr>
      <w:tr w:rsidR="003F5A46" w:rsidRPr="00E51EF9" w14:paraId="26A830DF" w14:textId="77777777" w:rsidTr="003F5A46">
        <w:tc>
          <w:tcPr>
            <w:tcW w:w="6337" w:type="dxa"/>
            <w:gridSpan w:val="4"/>
            <w:tcBorders>
              <w:top w:val="single" w:sz="4" w:space="0" w:color="auto"/>
            </w:tcBorders>
            <w:shd w:val="clear" w:color="auto" w:fill="D9D9D9"/>
          </w:tcPr>
          <w:p w14:paraId="46D719FF" w14:textId="77777777" w:rsidR="003F5A46" w:rsidRPr="00E51EF9" w:rsidRDefault="003F5A46"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3234" w:type="dxa"/>
            <w:gridSpan w:val="3"/>
            <w:tcBorders>
              <w:top w:val="single" w:sz="4" w:space="0" w:color="auto"/>
            </w:tcBorders>
            <w:shd w:val="clear" w:color="auto" w:fill="D9D9D9" w:themeFill="background1" w:themeFillShade="D9"/>
          </w:tcPr>
          <w:p w14:paraId="450D349C" w14:textId="1FEBC113" w:rsidR="003F5A46" w:rsidRPr="00E51EF9" w:rsidRDefault="003F5A46" w:rsidP="009A5970">
            <w:pPr>
              <w:jc w:val="center"/>
              <w:rPr>
                <w:b/>
                <w:sz w:val="22"/>
                <w:szCs w:val="22"/>
              </w:rPr>
            </w:pPr>
            <w:r w:rsidRPr="00E51EF9">
              <w:rPr>
                <w:b/>
                <w:sz w:val="22"/>
                <w:szCs w:val="22"/>
              </w:rPr>
              <w:t>25 180</w:t>
            </w:r>
          </w:p>
        </w:tc>
      </w:tr>
      <w:tr w:rsidR="003F5A46" w:rsidRPr="00E51EF9" w14:paraId="79A5994F" w14:textId="77777777" w:rsidTr="003F5A46">
        <w:tc>
          <w:tcPr>
            <w:tcW w:w="817" w:type="dxa"/>
            <w:vMerge w:val="restart"/>
            <w:shd w:val="clear" w:color="auto" w:fill="auto"/>
          </w:tcPr>
          <w:p w14:paraId="1D679994" w14:textId="77777777" w:rsidR="003F5A46" w:rsidRPr="00E51EF9" w:rsidRDefault="003F5A46" w:rsidP="009A5970">
            <w:pPr>
              <w:jc w:val="center"/>
              <w:rPr>
                <w:b/>
                <w:sz w:val="22"/>
                <w:szCs w:val="22"/>
              </w:rPr>
            </w:pPr>
            <w:r w:rsidRPr="00E51EF9">
              <w:rPr>
                <w:b/>
                <w:sz w:val="22"/>
                <w:szCs w:val="22"/>
              </w:rPr>
              <w:t>2025</w:t>
            </w:r>
          </w:p>
        </w:tc>
        <w:tc>
          <w:tcPr>
            <w:tcW w:w="3018" w:type="dxa"/>
            <w:shd w:val="clear" w:color="auto" w:fill="auto"/>
          </w:tcPr>
          <w:p w14:paraId="2A7B8FF2" w14:textId="77777777" w:rsidR="003F5A46" w:rsidRPr="00E51EF9" w:rsidRDefault="003F5A46" w:rsidP="009A5970">
            <w:pPr>
              <w:rPr>
                <w:sz w:val="22"/>
                <w:szCs w:val="22"/>
              </w:rPr>
            </w:pPr>
            <w:r w:rsidRPr="00E51EF9">
              <w:rPr>
                <w:sz w:val="22"/>
                <w:szCs w:val="22"/>
              </w:rPr>
              <w:t>E. sveikatos IS funkcionalumų palaikymas, atnaujinimas, diegimas</w:t>
            </w:r>
          </w:p>
        </w:tc>
        <w:tc>
          <w:tcPr>
            <w:tcW w:w="1003" w:type="dxa"/>
            <w:shd w:val="clear" w:color="auto" w:fill="auto"/>
          </w:tcPr>
          <w:p w14:paraId="614DEDD6" w14:textId="77777777" w:rsidR="003F5A46" w:rsidRPr="00E51EF9" w:rsidRDefault="003F5A46" w:rsidP="009A5970">
            <w:pPr>
              <w:tabs>
                <w:tab w:val="center" w:pos="459"/>
              </w:tabs>
              <w:jc w:val="center"/>
              <w:rPr>
                <w:sz w:val="22"/>
                <w:szCs w:val="22"/>
              </w:rPr>
            </w:pPr>
            <w:r w:rsidRPr="00E51EF9">
              <w:rPr>
                <w:sz w:val="22"/>
                <w:szCs w:val="22"/>
              </w:rPr>
              <w:t>20 500</w:t>
            </w:r>
          </w:p>
        </w:tc>
        <w:tc>
          <w:tcPr>
            <w:tcW w:w="1499" w:type="dxa"/>
            <w:shd w:val="clear" w:color="auto" w:fill="auto"/>
          </w:tcPr>
          <w:p w14:paraId="05AA0A0E"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6750705C" w14:textId="5ABEDDB2" w:rsidR="003F5A46" w:rsidRPr="00E51EF9" w:rsidRDefault="003F5A46" w:rsidP="009A5970">
            <w:pPr>
              <w:jc w:val="center"/>
              <w:rPr>
                <w:sz w:val="22"/>
                <w:szCs w:val="22"/>
              </w:rPr>
            </w:pPr>
            <w:r w:rsidRPr="00E51EF9">
              <w:rPr>
                <w:sz w:val="22"/>
                <w:szCs w:val="22"/>
              </w:rPr>
              <w:t>10 000</w:t>
            </w:r>
          </w:p>
        </w:tc>
        <w:tc>
          <w:tcPr>
            <w:tcW w:w="1543" w:type="dxa"/>
            <w:shd w:val="clear" w:color="auto" w:fill="auto"/>
          </w:tcPr>
          <w:p w14:paraId="13F358E2" w14:textId="655E1743" w:rsidR="003F5A46" w:rsidRPr="00E51EF9" w:rsidRDefault="003F5A46" w:rsidP="009A5970">
            <w:pPr>
              <w:jc w:val="center"/>
              <w:rPr>
                <w:bCs/>
                <w:sz w:val="22"/>
                <w:szCs w:val="22"/>
              </w:rPr>
            </w:pPr>
            <w:r w:rsidRPr="00E51EF9">
              <w:rPr>
                <w:bCs/>
                <w:sz w:val="22"/>
                <w:szCs w:val="22"/>
              </w:rPr>
              <w:t>10 500</w:t>
            </w:r>
          </w:p>
        </w:tc>
      </w:tr>
      <w:tr w:rsidR="003F5A46" w:rsidRPr="00E51EF9" w14:paraId="5451DD98" w14:textId="77777777" w:rsidTr="003F5A46">
        <w:tc>
          <w:tcPr>
            <w:tcW w:w="817" w:type="dxa"/>
            <w:vMerge/>
            <w:shd w:val="clear" w:color="auto" w:fill="auto"/>
          </w:tcPr>
          <w:p w14:paraId="60F76947" w14:textId="77777777" w:rsidR="003F5A46" w:rsidRPr="00E51EF9" w:rsidRDefault="003F5A46" w:rsidP="009A5970">
            <w:pPr>
              <w:jc w:val="center"/>
              <w:rPr>
                <w:b/>
                <w:sz w:val="22"/>
                <w:szCs w:val="22"/>
                <w:highlight w:val="lightGray"/>
              </w:rPr>
            </w:pPr>
          </w:p>
        </w:tc>
        <w:tc>
          <w:tcPr>
            <w:tcW w:w="3018" w:type="dxa"/>
            <w:shd w:val="clear" w:color="auto" w:fill="auto"/>
          </w:tcPr>
          <w:p w14:paraId="0E8EB31F" w14:textId="77777777" w:rsidR="003F5A46" w:rsidRPr="00E51EF9" w:rsidRDefault="003F5A46"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137A5613" w14:textId="77777777" w:rsidR="003F5A46" w:rsidRPr="00E51EF9" w:rsidRDefault="003F5A46" w:rsidP="009A5970">
            <w:pPr>
              <w:tabs>
                <w:tab w:val="center" w:pos="459"/>
              </w:tabs>
              <w:jc w:val="center"/>
              <w:rPr>
                <w:sz w:val="22"/>
                <w:szCs w:val="22"/>
              </w:rPr>
            </w:pPr>
            <w:r w:rsidRPr="00E51EF9">
              <w:rPr>
                <w:sz w:val="22"/>
                <w:szCs w:val="22"/>
              </w:rPr>
              <w:t>~390</w:t>
            </w:r>
          </w:p>
        </w:tc>
        <w:tc>
          <w:tcPr>
            <w:tcW w:w="1499" w:type="dxa"/>
            <w:shd w:val="clear" w:color="auto" w:fill="auto"/>
          </w:tcPr>
          <w:p w14:paraId="5744D804" w14:textId="77777777" w:rsidR="003F5A46" w:rsidRPr="00E51EF9" w:rsidRDefault="003F5A46" w:rsidP="009A5970">
            <w:pPr>
              <w:jc w:val="center"/>
              <w:rPr>
                <w:sz w:val="22"/>
                <w:szCs w:val="22"/>
              </w:rPr>
            </w:pPr>
            <w:r w:rsidRPr="00E51EF9">
              <w:rPr>
                <w:sz w:val="22"/>
                <w:szCs w:val="22"/>
              </w:rPr>
              <w:t xml:space="preserve">12 mėn./ </w:t>
            </w:r>
          </w:p>
          <w:p w14:paraId="071FE560" w14:textId="77777777" w:rsidR="003F5A46" w:rsidRPr="00E51EF9" w:rsidRDefault="003F5A46" w:rsidP="009A5970">
            <w:pPr>
              <w:jc w:val="center"/>
              <w:rPr>
                <w:sz w:val="22"/>
                <w:szCs w:val="22"/>
              </w:rPr>
            </w:pPr>
            <w:r w:rsidRPr="00E51EF9">
              <w:rPr>
                <w:sz w:val="22"/>
                <w:szCs w:val="22"/>
              </w:rPr>
              <w:t xml:space="preserve">1 (kompl.) </w:t>
            </w:r>
          </w:p>
          <w:p w14:paraId="6DAF5822" w14:textId="77777777" w:rsidR="003F5A46" w:rsidRPr="00E51EF9" w:rsidRDefault="003F5A46" w:rsidP="009A5970">
            <w:pPr>
              <w:jc w:val="center"/>
              <w:rPr>
                <w:sz w:val="22"/>
                <w:szCs w:val="22"/>
              </w:rPr>
            </w:pPr>
          </w:p>
        </w:tc>
        <w:tc>
          <w:tcPr>
            <w:tcW w:w="1691" w:type="dxa"/>
            <w:gridSpan w:val="2"/>
            <w:shd w:val="clear" w:color="auto" w:fill="auto"/>
          </w:tcPr>
          <w:p w14:paraId="7AD4FC65" w14:textId="65AF532F" w:rsidR="003F5A46" w:rsidRPr="00E51EF9" w:rsidRDefault="003F5A46" w:rsidP="009A5970">
            <w:pPr>
              <w:jc w:val="center"/>
              <w:rPr>
                <w:sz w:val="22"/>
                <w:szCs w:val="22"/>
              </w:rPr>
            </w:pPr>
          </w:p>
        </w:tc>
        <w:tc>
          <w:tcPr>
            <w:tcW w:w="1543" w:type="dxa"/>
            <w:shd w:val="clear" w:color="auto" w:fill="auto"/>
          </w:tcPr>
          <w:p w14:paraId="57E3AC32" w14:textId="1AD48ECD" w:rsidR="003F5A46" w:rsidRPr="00E51EF9" w:rsidRDefault="003F5A46" w:rsidP="009A5970">
            <w:pPr>
              <w:jc w:val="center"/>
              <w:rPr>
                <w:bCs/>
                <w:sz w:val="22"/>
                <w:szCs w:val="22"/>
              </w:rPr>
            </w:pPr>
            <w:r w:rsidRPr="00E51EF9">
              <w:rPr>
                <w:sz w:val="22"/>
                <w:szCs w:val="22"/>
              </w:rPr>
              <w:t>4 680</w:t>
            </w:r>
          </w:p>
        </w:tc>
      </w:tr>
      <w:tr w:rsidR="003F5A46" w:rsidRPr="00E51EF9" w14:paraId="366956A5" w14:textId="77777777" w:rsidTr="003F5A46">
        <w:tc>
          <w:tcPr>
            <w:tcW w:w="817" w:type="dxa"/>
            <w:vMerge/>
            <w:shd w:val="clear" w:color="auto" w:fill="auto"/>
          </w:tcPr>
          <w:p w14:paraId="63AEEB7B" w14:textId="77777777" w:rsidR="003F5A46" w:rsidRPr="00E51EF9" w:rsidRDefault="003F5A46" w:rsidP="009A5970">
            <w:pPr>
              <w:jc w:val="center"/>
              <w:rPr>
                <w:b/>
                <w:sz w:val="22"/>
                <w:szCs w:val="22"/>
              </w:rPr>
            </w:pPr>
          </w:p>
        </w:tc>
        <w:tc>
          <w:tcPr>
            <w:tcW w:w="3018" w:type="dxa"/>
            <w:shd w:val="clear" w:color="auto" w:fill="auto"/>
          </w:tcPr>
          <w:p w14:paraId="488CB0AA" w14:textId="77777777" w:rsidR="003F5A46" w:rsidRPr="00E51EF9" w:rsidRDefault="003F5A46" w:rsidP="009A5970">
            <w:pPr>
              <w:rPr>
                <w:sz w:val="22"/>
                <w:szCs w:val="22"/>
              </w:rPr>
            </w:pPr>
            <w:r w:rsidRPr="00E51EF9">
              <w:rPr>
                <w:sz w:val="22"/>
                <w:szCs w:val="22"/>
              </w:rPr>
              <w:t>IKT įrangos modernizavimas</w:t>
            </w:r>
          </w:p>
        </w:tc>
        <w:tc>
          <w:tcPr>
            <w:tcW w:w="1003" w:type="dxa"/>
            <w:shd w:val="clear" w:color="auto" w:fill="auto"/>
          </w:tcPr>
          <w:p w14:paraId="58624193" w14:textId="77777777" w:rsidR="003F5A46" w:rsidRPr="00E51EF9" w:rsidRDefault="003F5A46" w:rsidP="009A5970">
            <w:pPr>
              <w:jc w:val="center"/>
              <w:rPr>
                <w:sz w:val="22"/>
                <w:szCs w:val="22"/>
              </w:rPr>
            </w:pPr>
            <w:r w:rsidRPr="00E51EF9">
              <w:rPr>
                <w:sz w:val="22"/>
                <w:szCs w:val="22"/>
              </w:rPr>
              <w:t>500</w:t>
            </w:r>
          </w:p>
        </w:tc>
        <w:tc>
          <w:tcPr>
            <w:tcW w:w="1499" w:type="dxa"/>
            <w:shd w:val="clear" w:color="auto" w:fill="auto"/>
          </w:tcPr>
          <w:p w14:paraId="4C7A79BF"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119D69F5" w14:textId="3292A4C1" w:rsidR="003F5A46" w:rsidRPr="00E51EF9" w:rsidRDefault="003F5A46" w:rsidP="009A5970">
            <w:pPr>
              <w:jc w:val="center"/>
              <w:rPr>
                <w:sz w:val="22"/>
                <w:szCs w:val="22"/>
              </w:rPr>
            </w:pPr>
          </w:p>
        </w:tc>
        <w:tc>
          <w:tcPr>
            <w:tcW w:w="1543" w:type="dxa"/>
            <w:shd w:val="clear" w:color="auto" w:fill="auto"/>
          </w:tcPr>
          <w:p w14:paraId="5EF6A01D" w14:textId="56CFFCFA" w:rsidR="003F5A46" w:rsidRPr="00E51EF9" w:rsidRDefault="003F5A46" w:rsidP="009A5970">
            <w:pPr>
              <w:jc w:val="center"/>
              <w:rPr>
                <w:sz w:val="22"/>
                <w:szCs w:val="22"/>
              </w:rPr>
            </w:pPr>
            <w:r w:rsidRPr="00E51EF9">
              <w:rPr>
                <w:sz w:val="22"/>
                <w:szCs w:val="22"/>
              </w:rPr>
              <w:t>500</w:t>
            </w:r>
          </w:p>
        </w:tc>
      </w:tr>
      <w:tr w:rsidR="0050139C" w:rsidRPr="00E51EF9" w14:paraId="62453A1B" w14:textId="77777777" w:rsidTr="003F5A46">
        <w:tc>
          <w:tcPr>
            <w:tcW w:w="6337" w:type="dxa"/>
            <w:gridSpan w:val="4"/>
            <w:tcBorders>
              <w:bottom w:val="single" w:sz="4" w:space="0" w:color="auto"/>
            </w:tcBorders>
            <w:shd w:val="clear" w:color="auto" w:fill="auto"/>
          </w:tcPr>
          <w:p w14:paraId="022DD72E" w14:textId="77777777" w:rsidR="0050139C" w:rsidRPr="00E51EF9" w:rsidRDefault="0050139C" w:rsidP="009A5970">
            <w:pPr>
              <w:jc w:val="right"/>
              <w:rPr>
                <w:sz w:val="22"/>
                <w:szCs w:val="22"/>
              </w:rPr>
            </w:pPr>
            <w:r w:rsidRPr="00E51EF9">
              <w:rPr>
                <w:sz w:val="22"/>
                <w:szCs w:val="22"/>
              </w:rPr>
              <w:t>Iš viso:</w:t>
            </w:r>
          </w:p>
        </w:tc>
        <w:tc>
          <w:tcPr>
            <w:tcW w:w="1691" w:type="dxa"/>
            <w:gridSpan w:val="2"/>
            <w:tcBorders>
              <w:bottom w:val="single" w:sz="4" w:space="0" w:color="auto"/>
            </w:tcBorders>
            <w:shd w:val="clear" w:color="auto" w:fill="auto"/>
          </w:tcPr>
          <w:p w14:paraId="33A4AE05" w14:textId="503AED49" w:rsidR="0050139C" w:rsidRPr="00E51EF9" w:rsidRDefault="0050139C" w:rsidP="009A5970">
            <w:pPr>
              <w:jc w:val="center"/>
              <w:rPr>
                <w:b/>
                <w:bCs/>
                <w:sz w:val="22"/>
                <w:szCs w:val="22"/>
              </w:rPr>
            </w:pPr>
            <w:r w:rsidRPr="00E51EF9">
              <w:rPr>
                <w:b/>
                <w:bCs/>
                <w:sz w:val="22"/>
                <w:szCs w:val="22"/>
              </w:rPr>
              <w:t>10 000</w:t>
            </w:r>
          </w:p>
        </w:tc>
        <w:tc>
          <w:tcPr>
            <w:tcW w:w="1543" w:type="dxa"/>
            <w:tcBorders>
              <w:bottom w:val="single" w:sz="4" w:space="0" w:color="auto"/>
            </w:tcBorders>
            <w:shd w:val="clear" w:color="auto" w:fill="auto"/>
          </w:tcPr>
          <w:p w14:paraId="4FB4B309" w14:textId="500BAEA8" w:rsidR="0050139C" w:rsidRPr="00E51EF9" w:rsidRDefault="0050139C" w:rsidP="009A5970">
            <w:pPr>
              <w:jc w:val="center"/>
              <w:rPr>
                <w:b/>
                <w:bCs/>
                <w:sz w:val="22"/>
                <w:szCs w:val="22"/>
              </w:rPr>
            </w:pPr>
            <w:r w:rsidRPr="00E51EF9">
              <w:rPr>
                <w:b/>
                <w:bCs/>
                <w:sz w:val="22"/>
                <w:szCs w:val="22"/>
              </w:rPr>
              <w:t>15 180</w:t>
            </w:r>
          </w:p>
        </w:tc>
      </w:tr>
      <w:tr w:rsidR="003F5A46" w:rsidRPr="00E51EF9" w14:paraId="0C013E27" w14:textId="77777777" w:rsidTr="003F5A46">
        <w:tc>
          <w:tcPr>
            <w:tcW w:w="6337" w:type="dxa"/>
            <w:gridSpan w:val="4"/>
            <w:tcBorders>
              <w:top w:val="single" w:sz="4" w:space="0" w:color="auto"/>
            </w:tcBorders>
            <w:shd w:val="clear" w:color="auto" w:fill="D9D9D9"/>
          </w:tcPr>
          <w:p w14:paraId="14D315D9" w14:textId="77777777" w:rsidR="003F5A46" w:rsidRPr="00E51EF9" w:rsidRDefault="003F5A46"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3234" w:type="dxa"/>
            <w:gridSpan w:val="3"/>
            <w:tcBorders>
              <w:top w:val="single" w:sz="4" w:space="0" w:color="auto"/>
            </w:tcBorders>
            <w:shd w:val="clear" w:color="auto" w:fill="D9D9D9" w:themeFill="background1" w:themeFillShade="D9"/>
          </w:tcPr>
          <w:p w14:paraId="00F9D8DD" w14:textId="5C9F0EB5" w:rsidR="003F5A46" w:rsidRPr="00E51EF9" w:rsidRDefault="003F5A46" w:rsidP="009A5970">
            <w:pPr>
              <w:jc w:val="center"/>
              <w:rPr>
                <w:b/>
                <w:sz w:val="22"/>
                <w:szCs w:val="22"/>
              </w:rPr>
            </w:pPr>
            <w:r w:rsidRPr="00E51EF9">
              <w:rPr>
                <w:b/>
                <w:sz w:val="22"/>
                <w:szCs w:val="22"/>
              </w:rPr>
              <w:t>25 180</w:t>
            </w:r>
          </w:p>
        </w:tc>
      </w:tr>
      <w:tr w:rsidR="003F5A46" w:rsidRPr="00E51EF9" w14:paraId="10CADA82" w14:textId="77777777" w:rsidTr="003F5A46">
        <w:tc>
          <w:tcPr>
            <w:tcW w:w="817" w:type="dxa"/>
            <w:vMerge w:val="restart"/>
            <w:shd w:val="clear" w:color="auto" w:fill="auto"/>
          </w:tcPr>
          <w:p w14:paraId="26BA038F" w14:textId="77777777" w:rsidR="003F5A46" w:rsidRPr="00E51EF9" w:rsidRDefault="003F5A46" w:rsidP="009A5970">
            <w:pPr>
              <w:jc w:val="center"/>
              <w:rPr>
                <w:b/>
                <w:sz w:val="22"/>
                <w:szCs w:val="22"/>
              </w:rPr>
            </w:pPr>
            <w:r w:rsidRPr="00E51EF9">
              <w:rPr>
                <w:b/>
                <w:sz w:val="22"/>
                <w:szCs w:val="22"/>
              </w:rPr>
              <w:t>2026</w:t>
            </w:r>
          </w:p>
        </w:tc>
        <w:tc>
          <w:tcPr>
            <w:tcW w:w="3018" w:type="dxa"/>
            <w:shd w:val="clear" w:color="auto" w:fill="auto"/>
          </w:tcPr>
          <w:p w14:paraId="49275C6E" w14:textId="77777777" w:rsidR="003F5A46" w:rsidRPr="00E51EF9" w:rsidRDefault="003F5A46" w:rsidP="009A5970">
            <w:pPr>
              <w:rPr>
                <w:sz w:val="22"/>
                <w:szCs w:val="22"/>
              </w:rPr>
            </w:pPr>
            <w:r w:rsidRPr="00E51EF9">
              <w:rPr>
                <w:sz w:val="22"/>
                <w:szCs w:val="22"/>
              </w:rPr>
              <w:t>E. sveikatos IS funkcionalumų palaikymas, atnaujinimas, diegimas</w:t>
            </w:r>
          </w:p>
        </w:tc>
        <w:tc>
          <w:tcPr>
            <w:tcW w:w="1003" w:type="dxa"/>
            <w:shd w:val="clear" w:color="auto" w:fill="auto"/>
          </w:tcPr>
          <w:p w14:paraId="0611B122" w14:textId="77777777" w:rsidR="003F5A46" w:rsidRPr="00E51EF9" w:rsidRDefault="003F5A46" w:rsidP="009A5970">
            <w:pPr>
              <w:tabs>
                <w:tab w:val="center" w:pos="459"/>
              </w:tabs>
              <w:jc w:val="center"/>
              <w:rPr>
                <w:sz w:val="22"/>
                <w:szCs w:val="22"/>
              </w:rPr>
            </w:pPr>
            <w:r w:rsidRPr="00E51EF9">
              <w:rPr>
                <w:sz w:val="22"/>
                <w:szCs w:val="22"/>
              </w:rPr>
              <w:t>20 500</w:t>
            </w:r>
          </w:p>
        </w:tc>
        <w:tc>
          <w:tcPr>
            <w:tcW w:w="1499" w:type="dxa"/>
            <w:shd w:val="clear" w:color="auto" w:fill="auto"/>
          </w:tcPr>
          <w:p w14:paraId="6FC513F4"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769B7717" w14:textId="19BB5A57" w:rsidR="003F5A46" w:rsidRPr="00E51EF9" w:rsidRDefault="003F5A46" w:rsidP="009A5970">
            <w:pPr>
              <w:jc w:val="center"/>
              <w:rPr>
                <w:sz w:val="22"/>
                <w:szCs w:val="22"/>
              </w:rPr>
            </w:pPr>
            <w:r w:rsidRPr="00E51EF9">
              <w:rPr>
                <w:sz w:val="22"/>
                <w:szCs w:val="22"/>
              </w:rPr>
              <w:t>10 000</w:t>
            </w:r>
          </w:p>
        </w:tc>
        <w:tc>
          <w:tcPr>
            <w:tcW w:w="1543" w:type="dxa"/>
            <w:shd w:val="clear" w:color="auto" w:fill="auto"/>
          </w:tcPr>
          <w:p w14:paraId="4534AC82" w14:textId="729E57CE" w:rsidR="003F5A46" w:rsidRPr="00E51EF9" w:rsidRDefault="003F5A46" w:rsidP="009A5970">
            <w:pPr>
              <w:jc w:val="center"/>
              <w:rPr>
                <w:bCs/>
                <w:sz w:val="22"/>
                <w:szCs w:val="22"/>
              </w:rPr>
            </w:pPr>
            <w:r w:rsidRPr="00E51EF9">
              <w:rPr>
                <w:bCs/>
                <w:sz w:val="22"/>
                <w:szCs w:val="22"/>
              </w:rPr>
              <w:t>10 500</w:t>
            </w:r>
          </w:p>
        </w:tc>
      </w:tr>
      <w:tr w:rsidR="003F5A46" w:rsidRPr="00E51EF9" w14:paraId="04F225E2" w14:textId="77777777" w:rsidTr="003F5A46">
        <w:tc>
          <w:tcPr>
            <w:tcW w:w="817" w:type="dxa"/>
            <w:vMerge/>
            <w:shd w:val="clear" w:color="auto" w:fill="auto"/>
          </w:tcPr>
          <w:p w14:paraId="512D7A8D" w14:textId="77777777" w:rsidR="003F5A46" w:rsidRPr="00E51EF9" w:rsidRDefault="003F5A46" w:rsidP="009A5970">
            <w:pPr>
              <w:jc w:val="center"/>
              <w:rPr>
                <w:b/>
                <w:sz w:val="22"/>
                <w:szCs w:val="22"/>
                <w:highlight w:val="lightGray"/>
              </w:rPr>
            </w:pPr>
          </w:p>
        </w:tc>
        <w:tc>
          <w:tcPr>
            <w:tcW w:w="3018" w:type="dxa"/>
            <w:shd w:val="clear" w:color="auto" w:fill="auto"/>
          </w:tcPr>
          <w:p w14:paraId="58C35E72" w14:textId="77777777" w:rsidR="003F5A46" w:rsidRPr="00E51EF9" w:rsidRDefault="003F5A46"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5A0B127B" w14:textId="77777777" w:rsidR="003F5A46" w:rsidRPr="00E51EF9" w:rsidRDefault="003F5A46" w:rsidP="009A5970">
            <w:pPr>
              <w:tabs>
                <w:tab w:val="center" w:pos="459"/>
              </w:tabs>
              <w:jc w:val="center"/>
              <w:rPr>
                <w:sz w:val="22"/>
                <w:szCs w:val="22"/>
              </w:rPr>
            </w:pPr>
            <w:r w:rsidRPr="00E51EF9">
              <w:rPr>
                <w:sz w:val="22"/>
                <w:szCs w:val="22"/>
              </w:rPr>
              <w:t>~630</w:t>
            </w:r>
          </w:p>
        </w:tc>
        <w:tc>
          <w:tcPr>
            <w:tcW w:w="1499" w:type="dxa"/>
            <w:shd w:val="clear" w:color="auto" w:fill="auto"/>
          </w:tcPr>
          <w:p w14:paraId="75D0D511" w14:textId="77777777" w:rsidR="003F5A46" w:rsidRPr="00E51EF9" w:rsidRDefault="003F5A46" w:rsidP="009A5970">
            <w:pPr>
              <w:jc w:val="center"/>
              <w:rPr>
                <w:sz w:val="22"/>
                <w:szCs w:val="22"/>
              </w:rPr>
            </w:pPr>
            <w:r w:rsidRPr="00E51EF9">
              <w:rPr>
                <w:sz w:val="22"/>
                <w:szCs w:val="22"/>
              </w:rPr>
              <w:t xml:space="preserve">12 mėn./ </w:t>
            </w:r>
          </w:p>
          <w:p w14:paraId="678AEBF4" w14:textId="77777777" w:rsidR="003F5A46" w:rsidRPr="00E51EF9" w:rsidRDefault="003F5A46" w:rsidP="009A5970">
            <w:pPr>
              <w:jc w:val="center"/>
              <w:rPr>
                <w:sz w:val="22"/>
                <w:szCs w:val="22"/>
              </w:rPr>
            </w:pPr>
            <w:r w:rsidRPr="00E51EF9">
              <w:rPr>
                <w:sz w:val="22"/>
                <w:szCs w:val="22"/>
              </w:rPr>
              <w:t xml:space="preserve">1 (kompl.) </w:t>
            </w:r>
          </w:p>
          <w:p w14:paraId="578AD65E" w14:textId="77777777" w:rsidR="003F5A46" w:rsidRPr="00E51EF9" w:rsidRDefault="003F5A46" w:rsidP="009A5970">
            <w:pPr>
              <w:jc w:val="center"/>
              <w:rPr>
                <w:sz w:val="22"/>
                <w:szCs w:val="22"/>
              </w:rPr>
            </w:pPr>
          </w:p>
        </w:tc>
        <w:tc>
          <w:tcPr>
            <w:tcW w:w="1691" w:type="dxa"/>
            <w:gridSpan w:val="2"/>
            <w:shd w:val="clear" w:color="auto" w:fill="auto"/>
          </w:tcPr>
          <w:p w14:paraId="044EAF1E" w14:textId="3F9B6BBA" w:rsidR="003F5A46" w:rsidRPr="00E51EF9" w:rsidRDefault="003F5A46" w:rsidP="009A5970">
            <w:pPr>
              <w:jc w:val="center"/>
              <w:rPr>
                <w:sz w:val="22"/>
                <w:szCs w:val="22"/>
              </w:rPr>
            </w:pPr>
          </w:p>
        </w:tc>
        <w:tc>
          <w:tcPr>
            <w:tcW w:w="1543" w:type="dxa"/>
            <w:shd w:val="clear" w:color="auto" w:fill="auto"/>
          </w:tcPr>
          <w:p w14:paraId="59A0B2A4" w14:textId="08EDBF9D" w:rsidR="003F5A46" w:rsidRPr="00E51EF9" w:rsidRDefault="003F5A46" w:rsidP="009A5970">
            <w:pPr>
              <w:jc w:val="center"/>
              <w:rPr>
                <w:bCs/>
                <w:sz w:val="22"/>
                <w:szCs w:val="22"/>
              </w:rPr>
            </w:pPr>
            <w:r w:rsidRPr="00E51EF9">
              <w:rPr>
                <w:sz w:val="22"/>
                <w:szCs w:val="22"/>
              </w:rPr>
              <w:t>4 680</w:t>
            </w:r>
          </w:p>
        </w:tc>
      </w:tr>
      <w:tr w:rsidR="003F5A46" w:rsidRPr="00E51EF9" w14:paraId="66577C57" w14:textId="77777777" w:rsidTr="003F5A46">
        <w:tc>
          <w:tcPr>
            <w:tcW w:w="817" w:type="dxa"/>
            <w:vMerge/>
            <w:shd w:val="clear" w:color="auto" w:fill="auto"/>
          </w:tcPr>
          <w:p w14:paraId="58A3FC95" w14:textId="77777777" w:rsidR="003F5A46" w:rsidRPr="00E51EF9" w:rsidRDefault="003F5A46" w:rsidP="009A5970">
            <w:pPr>
              <w:jc w:val="center"/>
              <w:rPr>
                <w:b/>
                <w:sz w:val="22"/>
                <w:szCs w:val="22"/>
              </w:rPr>
            </w:pPr>
          </w:p>
        </w:tc>
        <w:tc>
          <w:tcPr>
            <w:tcW w:w="3018" w:type="dxa"/>
            <w:shd w:val="clear" w:color="auto" w:fill="auto"/>
          </w:tcPr>
          <w:p w14:paraId="261DC3C9" w14:textId="77777777" w:rsidR="003F5A46" w:rsidRPr="00E51EF9" w:rsidRDefault="003F5A46" w:rsidP="009A5970">
            <w:pPr>
              <w:rPr>
                <w:sz w:val="22"/>
                <w:szCs w:val="22"/>
              </w:rPr>
            </w:pPr>
            <w:r w:rsidRPr="00E51EF9">
              <w:rPr>
                <w:sz w:val="22"/>
                <w:szCs w:val="22"/>
              </w:rPr>
              <w:t>IKT įrangos modernizavimas</w:t>
            </w:r>
          </w:p>
        </w:tc>
        <w:tc>
          <w:tcPr>
            <w:tcW w:w="1003" w:type="dxa"/>
            <w:shd w:val="clear" w:color="auto" w:fill="auto"/>
          </w:tcPr>
          <w:p w14:paraId="5EECBFD3" w14:textId="77777777" w:rsidR="003F5A46" w:rsidRPr="00E51EF9" w:rsidRDefault="003F5A46" w:rsidP="009A5970">
            <w:pPr>
              <w:jc w:val="center"/>
              <w:rPr>
                <w:sz w:val="22"/>
                <w:szCs w:val="22"/>
              </w:rPr>
            </w:pPr>
            <w:r w:rsidRPr="00E51EF9">
              <w:rPr>
                <w:sz w:val="22"/>
                <w:szCs w:val="22"/>
              </w:rPr>
              <w:t>500</w:t>
            </w:r>
          </w:p>
        </w:tc>
        <w:tc>
          <w:tcPr>
            <w:tcW w:w="1499" w:type="dxa"/>
            <w:shd w:val="clear" w:color="auto" w:fill="auto"/>
          </w:tcPr>
          <w:p w14:paraId="3B87D845" w14:textId="77777777" w:rsidR="003F5A46" w:rsidRPr="00E51EF9" w:rsidRDefault="003F5A46" w:rsidP="009A5970">
            <w:pPr>
              <w:jc w:val="center"/>
              <w:rPr>
                <w:sz w:val="22"/>
                <w:szCs w:val="22"/>
              </w:rPr>
            </w:pPr>
            <w:r w:rsidRPr="00E51EF9">
              <w:rPr>
                <w:sz w:val="22"/>
                <w:szCs w:val="22"/>
              </w:rPr>
              <w:t>1 (kompl.)</w:t>
            </w:r>
          </w:p>
        </w:tc>
        <w:tc>
          <w:tcPr>
            <w:tcW w:w="1691" w:type="dxa"/>
            <w:gridSpan w:val="2"/>
            <w:shd w:val="clear" w:color="auto" w:fill="auto"/>
          </w:tcPr>
          <w:p w14:paraId="6580A801" w14:textId="477AFE8A" w:rsidR="003F5A46" w:rsidRPr="00E51EF9" w:rsidRDefault="003F5A46" w:rsidP="009A5970">
            <w:pPr>
              <w:jc w:val="center"/>
              <w:rPr>
                <w:sz w:val="22"/>
                <w:szCs w:val="22"/>
              </w:rPr>
            </w:pPr>
          </w:p>
        </w:tc>
        <w:tc>
          <w:tcPr>
            <w:tcW w:w="1543" w:type="dxa"/>
            <w:shd w:val="clear" w:color="auto" w:fill="auto"/>
          </w:tcPr>
          <w:p w14:paraId="13BA1F82" w14:textId="3FE0B5B9" w:rsidR="003F5A46" w:rsidRPr="00E51EF9" w:rsidRDefault="003F5A46" w:rsidP="009A5970">
            <w:pPr>
              <w:jc w:val="center"/>
              <w:rPr>
                <w:sz w:val="22"/>
                <w:szCs w:val="22"/>
              </w:rPr>
            </w:pPr>
            <w:r w:rsidRPr="00E51EF9">
              <w:rPr>
                <w:sz w:val="22"/>
                <w:szCs w:val="22"/>
              </w:rPr>
              <w:t>500</w:t>
            </w:r>
          </w:p>
        </w:tc>
      </w:tr>
      <w:tr w:rsidR="0050139C" w:rsidRPr="00E51EF9" w14:paraId="7A2F050C" w14:textId="77777777" w:rsidTr="003F5A46">
        <w:tc>
          <w:tcPr>
            <w:tcW w:w="6337" w:type="dxa"/>
            <w:gridSpan w:val="4"/>
            <w:tcBorders>
              <w:bottom w:val="single" w:sz="4" w:space="0" w:color="auto"/>
            </w:tcBorders>
            <w:shd w:val="clear" w:color="auto" w:fill="auto"/>
          </w:tcPr>
          <w:p w14:paraId="454A05B3" w14:textId="77777777" w:rsidR="0050139C" w:rsidRPr="00E51EF9" w:rsidRDefault="0050139C" w:rsidP="009A5970">
            <w:pPr>
              <w:jc w:val="right"/>
              <w:rPr>
                <w:sz w:val="22"/>
                <w:szCs w:val="22"/>
              </w:rPr>
            </w:pPr>
            <w:r w:rsidRPr="00E51EF9">
              <w:rPr>
                <w:sz w:val="22"/>
                <w:szCs w:val="22"/>
              </w:rPr>
              <w:t>Iš viso:</w:t>
            </w:r>
          </w:p>
        </w:tc>
        <w:tc>
          <w:tcPr>
            <w:tcW w:w="1691" w:type="dxa"/>
            <w:gridSpan w:val="2"/>
            <w:tcBorders>
              <w:bottom w:val="single" w:sz="4" w:space="0" w:color="auto"/>
            </w:tcBorders>
            <w:shd w:val="clear" w:color="auto" w:fill="auto"/>
          </w:tcPr>
          <w:p w14:paraId="43C973AD" w14:textId="43BCED4A" w:rsidR="0050139C" w:rsidRPr="00E51EF9" w:rsidRDefault="0050139C" w:rsidP="009A5970">
            <w:pPr>
              <w:jc w:val="center"/>
              <w:rPr>
                <w:b/>
                <w:bCs/>
                <w:sz w:val="22"/>
                <w:szCs w:val="22"/>
              </w:rPr>
            </w:pPr>
            <w:r w:rsidRPr="00E51EF9">
              <w:rPr>
                <w:b/>
                <w:bCs/>
                <w:sz w:val="22"/>
                <w:szCs w:val="22"/>
              </w:rPr>
              <w:t>10 000</w:t>
            </w:r>
          </w:p>
        </w:tc>
        <w:tc>
          <w:tcPr>
            <w:tcW w:w="1543" w:type="dxa"/>
            <w:tcBorders>
              <w:bottom w:val="single" w:sz="4" w:space="0" w:color="auto"/>
            </w:tcBorders>
            <w:shd w:val="clear" w:color="auto" w:fill="auto"/>
          </w:tcPr>
          <w:p w14:paraId="226790E9" w14:textId="7D0658AB" w:rsidR="0050139C" w:rsidRPr="00E51EF9" w:rsidRDefault="0050139C" w:rsidP="009A5970">
            <w:pPr>
              <w:jc w:val="center"/>
              <w:rPr>
                <w:b/>
                <w:bCs/>
                <w:sz w:val="22"/>
                <w:szCs w:val="22"/>
              </w:rPr>
            </w:pPr>
            <w:r w:rsidRPr="00E51EF9">
              <w:rPr>
                <w:b/>
                <w:bCs/>
                <w:sz w:val="22"/>
                <w:szCs w:val="22"/>
              </w:rPr>
              <w:t>15 180</w:t>
            </w:r>
          </w:p>
        </w:tc>
      </w:tr>
      <w:tr w:rsidR="003F5A46" w:rsidRPr="00E51EF9" w14:paraId="0BE4F855" w14:textId="77777777" w:rsidTr="003F5A46">
        <w:tc>
          <w:tcPr>
            <w:tcW w:w="6337" w:type="dxa"/>
            <w:gridSpan w:val="4"/>
            <w:tcBorders>
              <w:top w:val="single" w:sz="4" w:space="0" w:color="auto"/>
            </w:tcBorders>
            <w:shd w:val="clear" w:color="auto" w:fill="D9D9D9"/>
          </w:tcPr>
          <w:p w14:paraId="78E1855B" w14:textId="77777777" w:rsidR="003F5A46" w:rsidRPr="00E51EF9" w:rsidRDefault="003F5A46"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3234" w:type="dxa"/>
            <w:gridSpan w:val="3"/>
            <w:tcBorders>
              <w:top w:val="single" w:sz="4" w:space="0" w:color="auto"/>
            </w:tcBorders>
            <w:shd w:val="clear" w:color="auto" w:fill="D9D9D9" w:themeFill="background1" w:themeFillShade="D9"/>
          </w:tcPr>
          <w:p w14:paraId="7EC5F8C1" w14:textId="13F58155" w:rsidR="003F5A46" w:rsidRPr="00E51EF9" w:rsidRDefault="003F5A46" w:rsidP="009A5970">
            <w:pPr>
              <w:jc w:val="center"/>
              <w:rPr>
                <w:b/>
                <w:sz w:val="22"/>
                <w:szCs w:val="22"/>
              </w:rPr>
            </w:pPr>
            <w:r w:rsidRPr="00E51EF9">
              <w:rPr>
                <w:b/>
                <w:sz w:val="22"/>
                <w:szCs w:val="22"/>
              </w:rPr>
              <w:t>25 180</w:t>
            </w:r>
          </w:p>
        </w:tc>
      </w:tr>
      <w:tr w:rsidR="00FD46C0" w:rsidRPr="00E51EF9" w14:paraId="246F20FE" w14:textId="77777777" w:rsidTr="003F5A46">
        <w:tc>
          <w:tcPr>
            <w:tcW w:w="6337" w:type="dxa"/>
            <w:gridSpan w:val="4"/>
            <w:vMerge w:val="restart"/>
            <w:tcBorders>
              <w:bottom w:val="single" w:sz="4" w:space="0" w:color="auto"/>
            </w:tcBorders>
            <w:shd w:val="clear" w:color="auto" w:fill="D9D9D9" w:themeFill="background1" w:themeFillShade="D9"/>
          </w:tcPr>
          <w:p w14:paraId="6A177DDD" w14:textId="77777777" w:rsidR="00FD46C0" w:rsidRPr="00E51EF9" w:rsidRDefault="00FD46C0" w:rsidP="009A5970">
            <w:pPr>
              <w:jc w:val="right"/>
              <w:rPr>
                <w:b/>
                <w:bCs/>
                <w:sz w:val="22"/>
                <w:szCs w:val="22"/>
              </w:rPr>
            </w:pPr>
            <w:r w:rsidRPr="00E51EF9">
              <w:rPr>
                <w:b/>
                <w:bCs/>
                <w:sz w:val="22"/>
                <w:szCs w:val="22"/>
              </w:rPr>
              <w:t xml:space="preserve">IŠ VISO PROGRAMAI </w:t>
            </w:r>
          </w:p>
        </w:tc>
        <w:tc>
          <w:tcPr>
            <w:tcW w:w="1603" w:type="dxa"/>
            <w:tcBorders>
              <w:bottom w:val="single" w:sz="4" w:space="0" w:color="auto"/>
            </w:tcBorders>
            <w:shd w:val="clear" w:color="auto" w:fill="D9D9D9" w:themeFill="background1" w:themeFillShade="D9"/>
          </w:tcPr>
          <w:p w14:paraId="22446ED7" w14:textId="20893C87" w:rsidR="00FD46C0" w:rsidRPr="00E51EF9" w:rsidRDefault="00F410EC" w:rsidP="009A5970">
            <w:pPr>
              <w:jc w:val="center"/>
              <w:rPr>
                <w:b/>
                <w:bCs/>
                <w:szCs w:val="24"/>
              </w:rPr>
            </w:pPr>
            <w:r w:rsidRPr="00E51EF9">
              <w:rPr>
                <w:b/>
                <w:bCs/>
                <w:szCs w:val="24"/>
              </w:rPr>
              <w:t>59 300</w:t>
            </w:r>
          </w:p>
        </w:tc>
        <w:tc>
          <w:tcPr>
            <w:tcW w:w="1631" w:type="dxa"/>
            <w:gridSpan w:val="2"/>
            <w:tcBorders>
              <w:bottom w:val="single" w:sz="4" w:space="0" w:color="auto"/>
            </w:tcBorders>
            <w:shd w:val="clear" w:color="auto" w:fill="D9D9D9" w:themeFill="background1" w:themeFillShade="D9"/>
          </w:tcPr>
          <w:p w14:paraId="365CE2A2" w14:textId="22AABB94" w:rsidR="00FD46C0" w:rsidRPr="00E51EF9" w:rsidRDefault="003D3DFF" w:rsidP="009A5970">
            <w:pPr>
              <w:jc w:val="center"/>
              <w:rPr>
                <w:b/>
                <w:bCs/>
                <w:szCs w:val="24"/>
              </w:rPr>
            </w:pPr>
            <w:r w:rsidRPr="00E51EF9">
              <w:rPr>
                <w:b/>
                <w:bCs/>
                <w:szCs w:val="24"/>
              </w:rPr>
              <w:t>71 720</w:t>
            </w:r>
          </w:p>
        </w:tc>
      </w:tr>
      <w:tr w:rsidR="00FD46C0" w:rsidRPr="00E51EF9" w14:paraId="32D73382" w14:textId="77777777" w:rsidTr="003F5A46">
        <w:tc>
          <w:tcPr>
            <w:tcW w:w="6337" w:type="dxa"/>
            <w:gridSpan w:val="4"/>
            <w:vMerge/>
            <w:tcBorders>
              <w:top w:val="single" w:sz="4" w:space="0" w:color="auto"/>
            </w:tcBorders>
            <w:shd w:val="clear" w:color="auto" w:fill="D9D9D9" w:themeFill="background1" w:themeFillShade="D9"/>
          </w:tcPr>
          <w:p w14:paraId="56517655" w14:textId="77777777" w:rsidR="00FD46C0" w:rsidRPr="00E51EF9" w:rsidRDefault="00FD46C0" w:rsidP="009A5970">
            <w:pPr>
              <w:jc w:val="right"/>
              <w:rPr>
                <w:b/>
                <w:sz w:val="22"/>
                <w:szCs w:val="22"/>
              </w:rPr>
            </w:pPr>
          </w:p>
        </w:tc>
        <w:tc>
          <w:tcPr>
            <w:tcW w:w="3234" w:type="dxa"/>
            <w:gridSpan w:val="3"/>
            <w:tcBorders>
              <w:top w:val="single" w:sz="4" w:space="0" w:color="auto"/>
            </w:tcBorders>
            <w:shd w:val="clear" w:color="auto" w:fill="D9D9D9" w:themeFill="background1" w:themeFillShade="D9"/>
          </w:tcPr>
          <w:p w14:paraId="0E356E5A" w14:textId="23FC7B06" w:rsidR="00FD46C0" w:rsidRPr="00E51EF9" w:rsidRDefault="00FD46C0" w:rsidP="009A5970">
            <w:pPr>
              <w:jc w:val="center"/>
              <w:rPr>
                <w:b/>
                <w:szCs w:val="24"/>
              </w:rPr>
            </w:pPr>
            <w:r w:rsidRPr="00E51EF9">
              <w:rPr>
                <w:b/>
                <w:szCs w:val="24"/>
              </w:rPr>
              <w:t>13</w:t>
            </w:r>
            <w:r w:rsidR="00F410EC" w:rsidRPr="00E51EF9">
              <w:rPr>
                <w:b/>
                <w:szCs w:val="24"/>
              </w:rPr>
              <w:t>1</w:t>
            </w:r>
            <w:r w:rsidRPr="00E51EF9">
              <w:rPr>
                <w:b/>
                <w:szCs w:val="24"/>
              </w:rPr>
              <w:t xml:space="preserve"> 020</w:t>
            </w:r>
          </w:p>
        </w:tc>
      </w:tr>
      <w:bookmarkEnd w:id="28"/>
    </w:tbl>
    <w:p w14:paraId="22731ABF" w14:textId="6C7EABF0" w:rsidR="00B96F5F" w:rsidRPr="00E51EF9" w:rsidRDefault="00B96F5F">
      <w:pPr>
        <w:rPr>
          <w:rFonts w:eastAsia="SimSun"/>
          <w:szCs w:val="24"/>
          <w:lang w:eastAsia="ar-SA"/>
        </w:rPr>
      </w:pPr>
    </w:p>
    <w:p w14:paraId="34566EE0" w14:textId="0A19FFB3" w:rsidR="00A36DDD" w:rsidRPr="00E51EF9" w:rsidRDefault="00A36DDD" w:rsidP="009A5970">
      <w:pPr>
        <w:numPr>
          <w:ilvl w:val="0"/>
          <w:numId w:val="6"/>
        </w:numPr>
        <w:tabs>
          <w:tab w:val="left" w:pos="993"/>
          <w:tab w:val="left" w:pos="1134"/>
        </w:tabs>
        <w:suppressAutoHyphens/>
        <w:overflowPunct w:val="0"/>
        <w:autoSpaceDE w:val="0"/>
        <w:ind w:left="0" w:firstLine="567"/>
        <w:jc w:val="both"/>
        <w:rPr>
          <w:rFonts w:eastAsia="SimSun"/>
          <w:szCs w:val="24"/>
          <w:lang w:eastAsia="ar-SA"/>
        </w:rPr>
      </w:pPr>
      <w:r w:rsidRPr="00E51EF9">
        <w:rPr>
          <w:rFonts w:eastAsia="SimSun"/>
          <w:szCs w:val="24"/>
          <w:lang w:eastAsia="ar-SA"/>
        </w:rPr>
        <w:t xml:space="preserve">Programai įgyvendinti </w:t>
      </w:r>
      <w:r w:rsidRPr="00E51EF9">
        <w:rPr>
          <w:rFonts w:eastAsia="SimSun"/>
          <w:b/>
          <w:szCs w:val="24"/>
          <w:lang w:eastAsia="ar-SA"/>
        </w:rPr>
        <w:t>VšĮ Kėdainių ligoninėje reikalingų lėšų poreikis</w:t>
      </w:r>
      <w:r w:rsidRPr="00E51EF9">
        <w:rPr>
          <w:rFonts w:eastAsia="SimSun"/>
          <w:szCs w:val="24"/>
          <w:lang w:eastAsia="ar-SA"/>
        </w:rPr>
        <w:t xml:space="preserve"> – </w:t>
      </w:r>
      <w:r w:rsidRPr="00E51EF9">
        <w:rPr>
          <w:rFonts w:eastAsia="SimSun"/>
          <w:b/>
          <w:bCs/>
          <w:szCs w:val="24"/>
          <w:lang w:eastAsia="ar-SA"/>
        </w:rPr>
        <w:t xml:space="preserve">217 340 Eur, iš jų </w:t>
      </w:r>
      <w:r w:rsidR="002047B0" w:rsidRPr="00E51EF9">
        <w:rPr>
          <w:rFonts w:eastAsia="SimSun"/>
          <w:b/>
          <w:bCs/>
          <w:szCs w:val="24"/>
          <w:lang w:eastAsia="ar-SA"/>
        </w:rPr>
        <w:t>64 600</w:t>
      </w:r>
      <w:r w:rsidRPr="00E51EF9">
        <w:rPr>
          <w:rFonts w:eastAsia="SimSun"/>
          <w:b/>
          <w:bCs/>
          <w:szCs w:val="24"/>
          <w:lang w:eastAsia="ar-SA"/>
        </w:rPr>
        <w:t xml:space="preserve"> Eur – </w:t>
      </w:r>
      <w:r w:rsidRPr="00E51EF9">
        <w:rPr>
          <w:rFonts w:eastAsia="SimSun"/>
          <w:szCs w:val="24"/>
          <w:lang w:eastAsia="ar-SA"/>
        </w:rPr>
        <w:t>Kėdainių rajono savivaldybės biudžeto lėšos (žr. 4 lentelę):</w:t>
      </w:r>
    </w:p>
    <w:p w14:paraId="5AE5D8FB" w14:textId="77777777" w:rsidR="00EB75AD" w:rsidRPr="00E51EF9" w:rsidRDefault="00EB75AD" w:rsidP="00EB75AD">
      <w:pPr>
        <w:tabs>
          <w:tab w:val="left" w:pos="786"/>
          <w:tab w:val="left" w:pos="1134"/>
        </w:tabs>
        <w:ind w:left="709"/>
        <w:rPr>
          <w:bCs/>
          <w:szCs w:val="24"/>
        </w:rPr>
      </w:pPr>
    </w:p>
    <w:p w14:paraId="5030E00E" w14:textId="55A248A5" w:rsidR="00A36DDD" w:rsidRPr="00E51EF9" w:rsidRDefault="002047B0" w:rsidP="00EB75AD">
      <w:pPr>
        <w:tabs>
          <w:tab w:val="left" w:pos="786"/>
          <w:tab w:val="left" w:pos="1134"/>
        </w:tabs>
        <w:ind w:left="709"/>
        <w:jc w:val="right"/>
        <w:rPr>
          <w:b/>
          <w:szCs w:val="24"/>
        </w:rPr>
      </w:pPr>
      <w:r w:rsidRPr="00E51EF9">
        <w:rPr>
          <w:b/>
          <w:bCs/>
          <w:szCs w:val="24"/>
        </w:rPr>
        <w:t>4</w:t>
      </w:r>
      <w:r w:rsidR="00EB75AD" w:rsidRPr="00E51EF9">
        <w:rPr>
          <w:b/>
          <w:bCs/>
          <w:szCs w:val="24"/>
        </w:rPr>
        <w:t xml:space="preserve"> lentelė. </w:t>
      </w:r>
      <w:r w:rsidR="00A36DDD" w:rsidRPr="00E51EF9">
        <w:rPr>
          <w:b/>
          <w:szCs w:val="24"/>
        </w:rPr>
        <w:t>Programos VšĮ Kėdainių ligoninėje biudžetas</w:t>
      </w:r>
    </w:p>
    <w:p w14:paraId="7E106AD3" w14:textId="77777777" w:rsidR="00A36DDD" w:rsidRPr="00E51EF9" w:rsidRDefault="00A36DDD" w:rsidP="009A5970">
      <w:pPr>
        <w:tabs>
          <w:tab w:val="left" w:pos="786"/>
          <w:tab w:val="left" w:pos="1134"/>
        </w:tabs>
        <w:ind w:left="709"/>
        <w:jc w:val="right"/>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509"/>
        <w:gridCol w:w="1003"/>
        <w:gridCol w:w="1423"/>
        <w:gridCol w:w="1696"/>
        <w:gridCol w:w="1123"/>
      </w:tblGrid>
      <w:tr w:rsidR="00A36DDD" w:rsidRPr="00E51EF9" w14:paraId="6E36030D" w14:textId="77777777" w:rsidTr="005B317F">
        <w:trPr>
          <w:trHeight w:val="233"/>
          <w:tblHeader/>
        </w:trPr>
        <w:tc>
          <w:tcPr>
            <w:tcW w:w="817" w:type="dxa"/>
            <w:vMerge w:val="restart"/>
            <w:shd w:val="clear" w:color="auto" w:fill="D9D9D9"/>
            <w:vAlign w:val="center"/>
          </w:tcPr>
          <w:p w14:paraId="56DF1683" w14:textId="77777777" w:rsidR="00A36DDD" w:rsidRPr="00E51EF9" w:rsidRDefault="00A36DDD" w:rsidP="009A5970">
            <w:pPr>
              <w:jc w:val="center"/>
              <w:rPr>
                <w:b/>
                <w:bCs/>
                <w:sz w:val="22"/>
                <w:szCs w:val="22"/>
              </w:rPr>
            </w:pPr>
            <w:r w:rsidRPr="00E51EF9">
              <w:rPr>
                <w:b/>
                <w:bCs/>
                <w:sz w:val="22"/>
                <w:szCs w:val="22"/>
              </w:rPr>
              <w:t>Metai</w:t>
            </w:r>
          </w:p>
        </w:tc>
        <w:tc>
          <w:tcPr>
            <w:tcW w:w="3509" w:type="dxa"/>
            <w:vMerge w:val="restart"/>
            <w:shd w:val="clear" w:color="auto" w:fill="D9D9D9"/>
            <w:vAlign w:val="center"/>
          </w:tcPr>
          <w:p w14:paraId="476F9527" w14:textId="77777777" w:rsidR="00A36DDD" w:rsidRPr="00E51EF9" w:rsidRDefault="00A36DDD" w:rsidP="009A5970">
            <w:pPr>
              <w:jc w:val="center"/>
              <w:rPr>
                <w:b/>
                <w:bCs/>
                <w:sz w:val="22"/>
                <w:szCs w:val="22"/>
              </w:rPr>
            </w:pPr>
          </w:p>
          <w:p w14:paraId="1EB9D2C9" w14:textId="77777777" w:rsidR="00A36DDD" w:rsidRPr="00E51EF9" w:rsidRDefault="00A36DDD" w:rsidP="009A5970">
            <w:pPr>
              <w:jc w:val="center"/>
              <w:rPr>
                <w:b/>
                <w:bCs/>
                <w:sz w:val="22"/>
                <w:szCs w:val="22"/>
              </w:rPr>
            </w:pPr>
            <w:r w:rsidRPr="00E51EF9">
              <w:rPr>
                <w:b/>
                <w:bCs/>
                <w:sz w:val="22"/>
                <w:szCs w:val="22"/>
              </w:rPr>
              <w:t>Veiklos / Priemonės pavadinimas</w:t>
            </w:r>
          </w:p>
        </w:tc>
        <w:tc>
          <w:tcPr>
            <w:tcW w:w="1003" w:type="dxa"/>
            <w:vMerge w:val="restart"/>
            <w:shd w:val="clear" w:color="auto" w:fill="D9D9D9"/>
            <w:vAlign w:val="center"/>
          </w:tcPr>
          <w:p w14:paraId="59D825C9" w14:textId="77777777" w:rsidR="00A36DDD" w:rsidRPr="00E51EF9" w:rsidRDefault="00A36DDD" w:rsidP="009A5970">
            <w:pPr>
              <w:jc w:val="center"/>
              <w:rPr>
                <w:b/>
                <w:bCs/>
                <w:sz w:val="22"/>
                <w:szCs w:val="22"/>
              </w:rPr>
            </w:pPr>
            <w:r w:rsidRPr="00E51EF9">
              <w:rPr>
                <w:b/>
                <w:bCs/>
                <w:sz w:val="22"/>
                <w:szCs w:val="22"/>
              </w:rPr>
              <w:t>Vieneto kaina</w:t>
            </w:r>
          </w:p>
          <w:p w14:paraId="542E75C5" w14:textId="77777777" w:rsidR="00A36DDD" w:rsidRPr="00E51EF9" w:rsidRDefault="00A36DDD" w:rsidP="009A5970">
            <w:pPr>
              <w:jc w:val="center"/>
              <w:rPr>
                <w:b/>
                <w:bCs/>
                <w:sz w:val="22"/>
                <w:szCs w:val="22"/>
              </w:rPr>
            </w:pPr>
            <w:r w:rsidRPr="00E51EF9">
              <w:rPr>
                <w:b/>
                <w:bCs/>
                <w:sz w:val="22"/>
                <w:szCs w:val="22"/>
              </w:rPr>
              <w:t>(Eur)</w:t>
            </w:r>
          </w:p>
        </w:tc>
        <w:tc>
          <w:tcPr>
            <w:tcW w:w="1423" w:type="dxa"/>
            <w:vMerge w:val="restart"/>
            <w:shd w:val="clear" w:color="auto" w:fill="D9D9D9"/>
            <w:vAlign w:val="center"/>
          </w:tcPr>
          <w:p w14:paraId="1568FA09" w14:textId="77777777" w:rsidR="00A36DDD" w:rsidRPr="00E51EF9" w:rsidRDefault="00A36DDD" w:rsidP="009A5970">
            <w:pPr>
              <w:jc w:val="center"/>
              <w:rPr>
                <w:b/>
                <w:bCs/>
                <w:sz w:val="22"/>
                <w:szCs w:val="22"/>
              </w:rPr>
            </w:pPr>
            <w:r w:rsidRPr="00E51EF9">
              <w:rPr>
                <w:b/>
                <w:bCs/>
                <w:sz w:val="22"/>
                <w:szCs w:val="22"/>
              </w:rPr>
              <w:t>Reikalingas kiekis</w:t>
            </w:r>
          </w:p>
          <w:p w14:paraId="774CDB38" w14:textId="77777777" w:rsidR="00A36DDD" w:rsidRPr="00E51EF9" w:rsidRDefault="00A36DDD" w:rsidP="009A5970">
            <w:pPr>
              <w:jc w:val="center"/>
              <w:rPr>
                <w:b/>
                <w:bCs/>
                <w:sz w:val="22"/>
                <w:szCs w:val="22"/>
              </w:rPr>
            </w:pPr>
            <w:r w:rsidRPr="00E51EF9">
              <w:rPr>
                <w:b/>
                <w:bCs/>
                <w:sz w:val="22"/>
                <w:szCs w:val="22"/>
              </w:rPr>
              <w:t>(vnt.)</w:t>
            </w:r>
          </w:p>
        </w:tc>
        <w:tc>
          <w:tcPr>
            <w:tcW w:w="2819" w:type="dxa"/>
            <w:gridSpan w:val="2"/>
            <w:shd w:val="clear" w:color="auto" w:fill="D9D9D9"/>
          </w:tcPr>
          <w:p w14:paraId="5A82FD23" w14:textId="77777777" w:rsidR="00A36DDD" w:rsidRPr="00E51EF9" w:rsidRDefault="00A36DDD" w:rsidP="009A5970">
            <w:pPr>
              <w:jc w:val="center"/>
              <w:rPr>
                <w:b/>
                <w:bCs/>
                <w:sz w:val="22"/>
                <w:szCs w:val="22"/>
              </w:rPr>
            </w:pPr>
            <w:r w:rsidRPr="00E51EF9">
              <w:rPr>
                <w:b/>
                <w:bCs/>
                <w:sz w:val="22"/>
                <w:szCs w:val="22"/>
              </w:rPr>
              <w:t>Bendra suma (Eur)</w:t>
            </w:r>
          </w:p>
        </w:tc>
      </w:tr>
      <w:tr w:rsidR="00A36DDD" w:rsidRPr="00E51EF9" w14:paraId="691B0324" w14:textId="77777777" w:rsidTr="005B317F">
        <w:trPr>
          <w:trHeight w:val="232"/>
          <w:tblHeader/>
        </w:trPr>
        <w:tc>
          <w:tcPr>
            <w:tcW w:w="817" w:type="dxa"/>
            <w:vMerge/>
            <w:shd w:val="clear" w:color="auto" w:fill="D9D9D9"/>
            <w:vAlign w:val="center"/>
          </w:tcPr>
          <w:p w14:paraId="291FF3AC" w14:textId="77777777" w:rsidR="00A36DDD" w:rsidRPr="00E51EF9" w:rsidRDefault="00A36DDD" w:rsidP="009A5970">
            <w:pPr>
              <w:jc w:val="center"/>
              <w:rPr>
                <w:b/>
                <w:bCs/>
                <w:sz w:val="22"/>
                <w:szCs w:val="22"/>
              </w:rPr>
            </w:pPr>
          </w:p>
        </w:tc>
        <w:tc>
          <w:tcPr>
            <w:tcW w:w="3509" w:type="dxa"/>
            <w:vMerge/>
            <w:shd w:val="clear" w:color="auto" w:fill="D9D9D9"/>
            <w:vAlign w:val="center"/>
          </w:tcPr>
          <w:p w14:paraId="49D3E154" w14:textId="77777777" w:rsidR="00A36DDD" w:rsidRPr="00E51EF9" w:rsidRDefault="00A36DDD" w:rsidP="009A5970">
            <w:pPr>
              <w:jc w:val="center"/>
              <w:rPr>
                <w:b/>
                <w:bCs/>
                <w:sz w:val="22"/>
                <w:szCs w:val="22"/>
              </w:rPr>
            </w:pPr>
          </w:p>
        </w:tc>
        <w:tc>
          <w:tcPr>
            <w:tcW w:w="1003" w:type="dxa"/>
            <w:vMerge/>
            <w:shd w:val="clear" w:color="auto" w:fill="D9D9D9"/>
            <w:vAlign w:val="center"/>
          </w:tcPr>
          <w:p w14:paraId="6078372B" w14:textId="77777777" w:rsidR="00A36DDD" w:rsidRPr="00E51EF9" w:rsidRDefault="00A36DDD" w:rsidP="009A5970">
            <w:pPr>
              <w:jc w:val="center"/>
              <w:rPr>
                <w:b/>
                <w:bCs/>
                <w:sz w:val="22"/>
                <w:szCs w:val="22"/>
              </w:rPr>
            </w:pPr>
          </w:p>
        </w:tc>
        <w:tc>
          <w:tcPr>
            <w:tcW w:w="1423" w:type="dxa"/>
            <w:vMerge/>
            <w:shd w:val="clear" w:color="auto" w:fill="D9D9D9"/>
            <w:vAlign w:val="center"/>
          </w:tcPr>
          <w:p w14:paraId="7EE95CC9" w14:textId="77777777" w:rsidR="00A36DDD" w:rsidRPr="00E51EF9" w:rsidRDefault="00A36DDD" w:rsidP="009A5970">
            <w:pPr>
              <w:jc w:val="center"/>
              <w:rPr>
                <w:b/>
                <w:bCs/>
                <w:sz w:val="22"/>
                <w:szCs w:val="22"/>
              </w:rPr>
            </w:pPr>
          </w:p>
        </w:tc>
        <w:tc>
          <w:tcPr>
            <w:tcW w:w="1696" w:type="dxa"/>
            <w:shd w:val="clear" w:color="auto" w:fill="D9D9D9"/>
          </w:tcPr>
          <w:p w14:paraId="59998800" w14:textId="77777777" w:rsidR="00A36DDD" w:rsidRPr="00E51EF9" w:rsidRDefault="00A36DDD" w:rsidP="009A5970">
            <w:pPr>
              <w:jc w:val="center"/>
              <w:rPr>
                <w:b/>
                <w:bCs/>
                <w:sz w:val="22"/>
                <w:szCs w:val="22"/>
              </w:rPr>
            </w:pPr>
            <w:r w:rsidRPr="00E51EF9">
              <w:rPr>
                <w:b/>
                <w:bCs/>
                <w:sz w:val="22"/>
                <w:szCs w:val="22"/>
              </w:rPr>
              <w:t>Savivaldybės biudžeto lėšos</w:t>
            </w:r>
          </w:p>
        </w:tc>
        <w:tc>
          <w:tcPr>
            <w:tcW w:w="1123" w:type="dxa"/>
            <w:shd w:val="clear" w:color="auto" w:fill="D9D9D9"/>
          </w:tcPr>
          <w:p w14:paraId="720340F0" w14:textId="77777777" w:rsidR="00A36DDD" w:rsidRPr="00E51EF9" w:rsidRDefault="00A36DDD" w:rsidP="009A5970">
            <w:pPr>
              <w:jc w:val="center"/>
              <w:rPr>
                <w:b/>
                <w:bCs/>
                <w:sz w:val="22"/>
                <w:szCs w:val="22"/>
              </w:rPr>
            </w:pPr>
            <w:r w:rsidRPr="00E51EF9">
              <w:rPr>
                <w:b/>
                <w:bCs/>
                <w:sz w:val="22"/>
                <w:szCs w:val="22"/>
              </w:rPr>
              <w:t xml:space="preserve">Įstaigos </w:t>
            </w:r>
          </w:p>
          <w:p w14:paraId="01DF2855" w14:textId="77777777" w:rsidR="00A36DDD" w:rsidRPr="00E51EF9" w:rsidRDefault="00A36DDD" w:rsidP="009A5970">
            <w:pPr>
              <w:jc w:val="center"/>
              <w:rPr>
                <w:b/>
                <w:bCs/>
                <w:sz w:val="22"/>
                <w:szCs w:val="22"/>
              </w:rPr>
            </w:pPr>
            <w:r w:rsidRPr="00E51EF9">
              <w:rPr>
                <w:b/>
                <w:bCs/>
                <w:sz w:val="22"/>
                <w:szCs w:val="22"/>
              </w:rPr>
              <w:t>lėšos</w:t>
            </w:r>
          </w:p>
        </w:tc>
      </w:tr>
      <w:tr w:rsidR="00A36DDD" w:rsidRPr="00E51EF9" w14:paraId="17BE3A15" w14:textId="77777777" w:rsidTr="005B317F">
        <w:tc>
          <w:tcPr>
            <w:tcW w:w="817" w:type="dxa"/>
            <w:vMerge w:val="restart"/>
            <w:shd w:val="clear" w:color="auto" w:fill="auto"/>
          </w:tcPr>
          <w:p w14:paraId="4C547A1C" w14:textId="77777777" w:rsidR="00A36DDD" w:rsidRPr="00E51EF9" w:rsidRDefault="00A36DDD" w:rsidP="009A5970">
            <w:pPr>
              <w:jc w:val="center"/>
              <w:rPr>
                <w:b/>
                <w:sz w:val="22"/>
                <w:szCs w:val="22"/>
              </w:rPr>
            </w:pPr>
            <w:r w:rsidRPr="00E51EF9">
              <w:rPr>
                <w:b/>
                <w:sz w:val="22"/>
                <w:szCs w:val="22"/>
                <w:highlight w:val="lightGray"/>
              </w:rPr>
              <w:t>2022</w:t>
            </w:r>
          </w:p>
        </w:tc>
        <w:tc>
          <w:tcPr>
            <w:tcW w:w="3509" w:type="dxa"/>
            <w:shd w:val="clear" w:color="auto" w:fill="auto"/>
          </w:tcPr>
          <w:p w14:paraId="5FDD6294" w14:textId="77777777" w:rsidR="00A36DDD" w:rsidRPr="00E51EF9" w:rsidRDefault="00A36DDD" w:rsidP="009A5970">
            <w:pPr>
              <w:rPr>
                <w:sz w:val="22"/>
                <w:szCs w:val="22"/>
              </w:rPr>
            </w:pPr>
            <w:r w:rsidRPr="00E51EF9">
              <w:rPr>
                <w:sz w:val="22"/>
                <w:szCs w:val="22"/>
              </w:rPr>
              <w:t>E. sveikatos IS funkcionalumų palaikymas, atnaujinimas, diegimas</w:t>
            </w:r>
          </w:p>
        </w:tc>
        <w:tc>
          <w:tcPr>
            <w:tcW w:w="1003" w:type="dxa"/>
            <w:shd w:val="clear" w:color="auto" w:fill="auto"/>
          </w:tcPr>
          <w:p w14:paraId="4B1BC2DF" w14:textId="77777777" w:rsidR="00A36DDD" w:rsidRPr="00E51EF9" w:rsidRDefault="00A36DDD" w:rsidP="009A5970">
            <w:pPr>
              <w:tabs>
                <w:tab w:val="center" w:pos="459"/>
              </w:tabs>
              <w:jc w:val="center"/>
              <w:rPr>
                <w:sz w:val="22"/>
                <w:szCs w:val="22"/>
              </w:rPr>
            </w:pPr>
            <w:r w:rsidRPr="00E51EF9">
              <w:rPr>
                <w:sz w:val="22"/>
                <w:szCs w:val="22"/>
              </w:rPr>
              <w:t>34 000</w:t>
            </w:r>
          </w:p>
        </w:tc>
        <w:tc>
          <w:tcPr>
            <w:tcW w:w="1423" w:type="dxa"/>
            <w:shd w:val="clear" w:color="auto" w:fill="auto"/>
          </w:tcPr>
          <w:p w14:paraId="030FCF90" w14:textId="77777777" w:rsidR="00A36DDD" w:rsidRPr="00E51EF9" w:rsidRDefault="00A36DDD" w:rsidP="009A5970">
            <w:pPr>
              <w:jc w:val="center"/>
              <w:rPr>
                <w:sz w:val="22"/>
                <w:szCs w:val="22"/>
              </w:rPr>
            </w:pPr>
            <w:r w:rsidRPr="00E51EF9">
              <w:rPr>
                <w:sz w:val="22"/>
                <w:szCs w:val="22"/>
              </w:rPr>
              <w:t>1 (kompl.)</w:t>
            </w:r>
          </w:p>
        </w:tc>
        <w:tc>
          <w:tcPr>
            <w:tcW w:w="1696" w:type="dxa"/>
            <w:shd w:val="clear" w:color="auto" w:fill="auto"/>
          </w:tcPr>
          <w:p w14:paraId="109A8608" w14:textId="77777777" w:rsidR="00A36DDD" w:rsidRPr="00E51EF9" w:rsidRDefault="00A36DDD" w:rsidP="009A5970">
            <w:pPr>
              <w:jc w:val="center"/>
              <w:rPr>
                <w:sz w:val="22"/>
                <w:szCs w:val="22"/>
              </w:rPr>
            </w:pPr>
            <w:r w:rsidRPr="00E51EF9">
              <w:rPr>
                <w:sz w:val="22"/>
                <w:szCs w:val="22"/>
              </w:rPr>
              <w:t>10 000</w:t>
            </w:r>
          </w:p>
        </w:tc>
        <w:tc>
          <w:tcPr>
            <w:tcW w:w="1123" w:type="dxa"/>
            <w:shd w:val="clear" w:color="auto" w:fill="auto"/>
          </w:tcPr>
          <w:p w14:paraId="131495A9" w14:textId="77777777" w:rsidR="00A36DDD" w:rsidRPr="00E51EF9" w:rsidRDefault="00A36DDD" w:rsidP="009A5970">
            <w:pPr>
              <w:jc w:val="center"/>
              <w:rPr>
                <w:bCs/>
                <w:sz w:val="22"/>
                <w:szCs w:val="22"/>
              </w:rPr>
            </w:pPr>
            <w:r w:rsidRPr="00E51EF9">
              <w:rPr>
                <w:bCs/>
                <w:sz w:val="22"/>
                <w:szCs w:val="22"/>
              </w:rPr>
              <w:t>24 000</w:t>
            </w:r>
          </w:p>
        </w:tc>
      </w:tr>
      <w:tr w:rsidR="00A36DDD" w:rsidRPr="00E51EF9" w14:paraId="61386803" w14:textId="77777777" w:rsidTr="005B317F">
        <w:tc>
          <w:tcPr>
            <w:tcW w:w="817" w:type="dxa"/>
            <w:vMerge/>
            <w:shd w:val="clear" w:color="auto" w:fill="auto"/>
          </w:tcPr>
          <w:p w14:paraId="77C6E841" w14:textId="77777777" w:rsidR="00A36DDD" w:rsidRPr="00E51EF9" w:rsidRDefault="00A36DDD" w:rsidP="009A5970">
            <w:pPr>
              <w:jc w:val="center"/>
              <w:rPr>
                <w:b/>
                <w:sz w:val="22"/>
                <w:szCs w:val="22"/>
                <w:highlight w:val="lightGray"/>
              </w:rPr>
            </w:pPr>
          </w:p>
        </w:tc>
        <w:tc>
          <w:tcPr>
            <w:tcW w:w="3509" w:type="dxa"/>
            <w:shd w:val="clear" w:color="auto" w:fill="auto"/>
          </w:tcPr>
          <w:p w14:paraId="24C90166" w14:textId="77777777" w:rsidR="00A36DDD" w:rsidRPr="00E51EF9" w:rsidRDefault="00A36DDD" w:rsidP="009A5970">
            <w:pPr>
              <w:rPr>
                <w:sz w:val="22"/>
                <w:szCs w:val="22"/>
              </w:rPr>
            </w:pPr>
            <w:r w:rsidRPr="00E51EF9">
              <w:rPr>
                <w:sz w:val="22"/>
                <w:szCs w:val="22"/>
              </w:rPr>
              <w:t>Finansų valdymo informacinės sistemos „Biudžetas VS” diegimas</w:t>
            </w:r>
          </w:p>
        </w:tc>
        <w:tc>
          <w:tcPr>
            <w:tcW w:w="1003" w:type="dxa"/>
            <w:shd w:val="clear" w:color="auto" w:fill="auto"/>
          </w:tcPr>
          <w:p w14:paraId="4E475C3A" w14:textId="77777777" w:rsidR="00A36DDD" w:rsidRPr="00E51EF9" w:rsidRDefault="00A36DDD" w:rsidP="009A5970">
            <w:pPr>
              <w:tabs>
                <w:tab w:val="center" w:pos="459"/>
              </w:tabs>
              <w:jc w:val="center"/>
              <w:rPr>
                <w:sz w:val="22"/>
                <w:szCs w:val="22"/>
              </w:rPr>
            </w:pPr>
            <w:r w:rsidRPr="00E51EF9">
              <w:rPr>
                <w:sz w:val="22"/>
                <w:szCs w:val="22"/>
              </w:rPr>
              <w:t>~7 000</w:t>
            </w:r>
          </w:p>
        </w:tc>
        <w:tc>
          <w:tcPr>
            <w:tcW w:w="1423" w:type="dxa"/>
            <w:shd w:val="clear" w:color="auto" w:fill="auto"/>
          </w:tcPr>
          <w:p w14:paraId="22AA036D" w14:textId="77777777" w:rsidR="00A36DDD" w:rsidRPr="00E51EF9" w:rsidRDefault="00A36DDD" w:rsidP="009A5970">
            <w:pPr>
              <w:jc w:val="center"/>
              <w:rPr>
                <w:sz w:val="22"/>
                <w:szCs w:val="22"/>
              </w:rPr>
            </w:pPr>
            <w:r w:rsidRPr="00E51EF9">
              <w:rPr>
                <w:sz w:val="22"/>
                <w:szCs w:val="22"/>
              </w:rPr>
              <w:t>1 (kompl.)</w:t>
            </w:r>
          </w:p>
        </w:tc>
        <w:tc>
          <w:tcPr>
            <w:tcW w:w="1696" w:type="dxa"/>
            <w:shd w:val="clear" w:color="auto" w:fill="auto"/>
          </w:tcPr>
          <w:p w14:paraId="6F5224B7" w14:textId="77777777" w:rsidR="00A36DDD" w:rsidRPr="00E51EF9" w:rsidRDefault="00A36DDD" w:rsidP="009A5970">
            <w:pPr>
              <w:jc w:val="center"/>
              <w:rPr>
                <w:sz w:val="22"/>
                <w:szCs w:val="22"/>
              </w:rPr>
            </w:pPr>
            <w:r w:rsidRPr="00E51EF9">
              <w:rPr>
                <w:sz w:val="22"/>
                <w:szCs w:val="22"/>
              </w:rPr>
              <w:t>7 000</w:t>
            </w:r>
          </w:p>
        </w:tc>
        <w:tc>
          <w:tcPr>
            <w:tcW w:w="1123" w:type="dxa"/>
            <w:shd w:val="clear" w:color="auto" w:fill="auto"/>
          </w:tcPr>
          <w:p w14:paraId="3D57828E" w14:textId="54E3E2DA" w:rsidR="00A36DDD" w:rsidRPr="00E51EF9" w:rsidRDefault="00A36DDD" w:rsidP="009A5970">
            <w:pPr>
              <w:jc w:val="center"/>
              <w:rPr>
                <w:bCs/>
                <w:sz w:val="22"/>
                <w:szCs w:val="22"/>
              </w:rPr>
            </w:pPr>
          </w:p>
        </w:tc>
      </w:tr>
      <w:tr w:rsidR="00A36DDD" w:rsidRPr="00E51EF9" w14:paraId="6998E0C4" w14:textId="77777777" w:rsidTr="005B317F">
        <w:tc>
          <w:tcPr>
            <w:tcW w:w="817" w:type="dxa"/>
            <w:vMerge/>
            <w:shd w:val="clear" w:color="auto" w:fill="auto"/>
          </w:tcPr>
          <w:p w14:paraId="4BFB208B" w14:textId="77777777" w:rsidR="00A36DDD" w:rsidRPr="00E51EF9" w:rsidRDefault="00A36DDD" w:rsidP="009A5970">
            <w:pPr>
              <w:jc w:val="center"/>
              <w:rPr>
                <w:b/>
                <w:sz w:val="22"/>
                <w:szCs w:val="22"/>
                <w:highlight w:val="lightGray"/>
              </w:rPr>
            </w:pPr>
          </w:p>
        </w:tc>
        <w:tc>
          <w:tcPr>
            <w:tcW w:w="3509" w:type="dxa"/>
            <w:shd w:val="clear" w:color="auto" w:fill="auto"/>
          </w:tcPr>
          <w:p w14:paraId="7C1C4C15" w14:textId="77777777" w:rsidR="00A36DDD" w:rsidRPr="00E51EF9" w:rsidRDefault="00A36DDD"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649FCECB" w14:textId="77777777" w:rsidR="00A36DDD" w:rsidRPr="00E51EF9" w:rsidRDefault="00A36DDD" w:rsidP="009A5970">
            <w:pPr>
              <w:tabs>
                <w:tab w:val="center" w:pos="459"/>
              </w:tabs>
              <w:jc w:val="center"/>
              <w:rPr>
                <w:sz w:val="22"/>
                <w:szCs w:val="22"/>
              </w:rPr>
            </w:pPr>
            <w:r w:rsidRPr="00E51EF9">
              <w:rPr>
                <w:sz w:val="22"/>
                <w:szCs w:val="22"/>
              </w:rPr>
              <w:t>~630</w:t>
            </w:r>
          </w:p>
        </w:tc>
        <w:tc>
          <w:tcPr>
            <w:tcW w:w="1423" w:type="dxa"/>
            <w:shd w:val="clear" w:color="auto" w:fill="auto"/>
          </w:tcPr>
          <w:p w14:paraId="61CD23AD" w14:textId="77777777" w:rsidR="00A36DDD" w:rsidRPr="00E51EF9" w:rsidRDefault="00A36DDD" w:rsidP="009A5970">
            <w:pPr>
              <w:jc w:val="center"/>
              <w:rPr>
                <w:sz w:val="22"/>
                <w:szCs w:val="22"/>
              </w:rPr>
            </w:pPr>
            <w:r w:rsidRPr="00E51EF9">
              <w:rPr>
                <w:sz w:val="22"/>
                <w:szCs w:val="22"/>
              </w:rPr>
              <w:t xml:space="preserve">12 mėn./ </w:t>
            </w:r>
          </w:p>
          <w:p w14:paraId="15DE8D33" w14:textId="77777777" w:rsidR="00A36DDD" w:rsidRPr="00E51EF9" w:rsidRDefault="00A36DDD" w:rsidP="009A5970">
            <w:pPr>
              <w:jc w:val="center"/>
              <w:rPr>
                <w:sz w:val="22"/>
                <w:szCs w:val="22"/>
              </w:rPr>
            </w:pPr>
            <w:r w:rsidRPr="00E51EF9">
              <w:rPr>
                <w:sz w:val="22"/>
                <w:szCs w:val="22"/>
              </w:rPr>
              <w:t xml:space="preserve">1 (kompl.) </w:t>
            </w:r>
          </w:p>
          <w:p w14:paraId="15DB9FD7" w14:textId="77777777" w:rsidR="00A36DDD" w:rsidRPr="00E51EF9" w:rsidRDefault="00A36DDD" w:rsidP="009A5970">
            <w:pPr>
              <w:jc w:val="center"/>
              <w:rPr>
                <w:sz w:val="22"/>
                <w:szCs w:val="22"/>
              </w:rPr>
            </w:pPr>
          </w:p>
        </w:tc>
        <w:tc>
          <w:tcPr>
            <w:tcW w:w="1696" w:type="dxa"/>
            <w:shd w:val="clear" w:color="auto" w:fill="auto"/>
          </w:tcPr>
          <w:p w14:paraId="258FCB6E" w14:textId="77777777" w:rsidR="00A36DDD" w:rsidRPr="00E51EF9" w:rsidRDefault="00A36DDD" w:rsidP="009A5970">
            <w:pPr>
              <w:jc w:val="center"/>
              <w:rPr>
                <w:sz w:val="22"/>
                <w:szCs w:val="22"/>
              </w:rPr>
            </w:pPr>
            <w:r w:rsidRPr="00E51EF9">
              <w:rPr>
                <w:sz w:val="22"/>
                <w:szCs w:val="22"/>
              </w:rPr>
              <w:t>7 600</w:t>
            </w:r>
          </w:p>
        </w:tc>
        <w:tc>
          <w:tcPr>
            <w:tcW w:w="1123" w:type="dxa"/>
            <w:shd w:val="clear" w:color="auto" w:fill="auto"/>
          </w:tcPr>
          <w:p w14:paraId="187C0A03" w14:textId="45829F2F" w:rsidR="00A36DDD" w:rsidRPr="00E51EF9" w:rsidRDefault="00A36DDD" w:rsidP="009A5970">
            <w:pPr>
              <w:jc w:val="center"/>
              <w:rPr>
                <w:bCs/>
                <w:sz w:val="22"/>
                <w:szCs w:val="22"/>
              </w:rPr>
            </w:pPr>
          </w:p>
        </w:tc>
      </w:tr>
      <w:tr w:rsidR="00A36DDD" w:rsidRPr="00E51EF9" w14:paraId="5FA48E76" w14:textId="77777777" w:rsidTr="005B317F">
        <w:tc>
          <w:tcPr>
            <w:tcW w:w="817" w:type="dxa"/>
            <w:vMerge/>
            <w:shd w:val="clear" w:color="auto" w:fill="auto"/>
          </w:tcPr>
          <w:p w14:paraId="28F3AA94" w14:textId="77777777" w:rsidR="00A36DDD" w:rsidRPr="00E51EF9" w:rsidRDefault="00A36DDD" w:rsidP="009A5970">
            <w:pPr>
              <w:jc w:val="center"/>
              <w:rPr>
                <w:b/>
                <w:sz w:val="22"/>
                <w:szCs w:val="22"/>
              </w:rPr>
            </w:pPr>
          </w:p>
        </w:tc>
        <w:tc>
          <w:tcPr>
            <w:tcW w:w="3509" w:type="dxa"/>
            <w:shd w:val="clear" w:color="auto" w:fill="auto"/>
          </w:tcPr>
          <w:p w14:paraId="26E3AE68" w14:textId="77777777" w:rsidR="00A36DDD" w:rsidRPr="00E51EF9" w:rsidRDefault="00A36DDD" w:rsidP="009A5970">
            <w:pPr>
              <w:rPr>
                <w:sz w:val="22"/>
                <w:szCs w:val="22"/>
              </w:rPr>
            </w:pPr>
            <w:r w:rsidRPr="00E51EF9">
              <w:rPr>
                <w:sz w:val="22"/>
                <w:szCs w:val="22"/>
              </w:rPr>
              <w:t>IKT įrangos modernizavimas</w:t>
            </w:r>
          </w:p>
        </w:tc>
        <w:tc>
          <w:tcPr>
            <w:tcW w:w="1003" w:type="dxa"/>
            <w:shd w:val="clear" w:color="auto" w:fill="auto"/>
          </w:tcPr>
          <w:p w14:paraId="07A69FEE" w14:textId="77777777" w:rsidR="00A36DDD" w:rsidRPr="00E51EF9" w:rsidRDefault="00A36DDD" w:rsidP="009A5970">
            <w:pPr>
              <w:jc w:val="center"/>
              <w:rPr>
                <w:sz w:val="22"/>
                <w:szCs w:val="22"/>
              </w:rPr>
            </w:pPr>
            <w:r w:rsidRPr="00E51EF9">
              <w:rPr>
                <w:sz w:val="22"/>
                <w:szCs w:val="22"/>
              </w:rPr>
              <w:t>500</w:t>
            </w:r>
          </w:p>
        </w:tc>
        <w:tc>
          <w:tcPr>
            <w:tcW w:w="1423" w:type="dxa"/>
            <w:shd w:val="clear" w:color="auto" w:fill="auto"/>
          </w:tcPr>
          <w:p w14:paraId="1E522044" w14:textId="77777777" w:rsidR="00A36DDD" w:rsidRPr="00E51EF9" w:rsidRDefault="00A36DDD" w:rsidP="009A5970">
            <w:pPr>
              <w:jc w:val="center"/>
              <w:rPr>
                <w:sz w:val="22"/>
                <w:szCs w:val="22"/>
              </w:rPr>
            </w:pPr>
            <w:r w:rsidRPr="00E51EF9">
              <w:rPr>
                <w:sz w:val="22"/>
                <w:szCs w:val="22"/>
              </w:rPr>
              <w:t>1 (kompl.)</w:t>
            </w:r>
          </w:p>
        </w:tc>
        <w:tc>
          <w:tcPr>
            <w:tcW w:w="1696" w:type="dxa"/>
            <w:shd w:val="clear" w:color="auto" w:fill="auto"/>
          </w:tcPr>
          <w:p w14:paraId="4FAC8A06" w14:textId="7183A88D" w:rsidR="00A36DDD" w:rsidRPr="00E51EF9" w:rsidRDefault="00A36DDD" w:rsidP="009A5970">
            <w:pPr>
              <w:jc w:val="center"/>
              <w:rPr>
                <w:sz w:val="22"/>
                <w:szCs w:val="22"/>
              </w:rPr>
            </w:pPr>
          </w:p>
        </w:tc>
        <w:tc>
          <w:tcPr>
            <w:tcW w:w="1123" w:type="dxa"/>
            <w:shd w:val="clear" w:color="auto" w:fill="auto"/>
          </w:tcPr>
          <w:p w14:paraId="2937E04C" w14:textId="77777777" w:rsidR="00A36DDD" w:rsidRPr="00E51EF9" w:rsidRDefault="00A36DDD" w:rsidP="009A5970">
            <w:pPr>
              <w:jc w:val="center"/>
              <w:rPr>
                <w:sz w:val="22"/>
                <w:szCs w:val="22"/>
              </w:rPr>
            </w:pPr>
            <w:r w:rsidRPr="00E51EF9">
              <w:rPr>
                <w:sz w:val="22"/>
                <w:szCs w:val="22"/>
              </w:rPr>
              <w:t>500</w:t>
            </w:r>
          </w:p>
        </w:tc>
      </w:tr>
      <w:tr w:rsidR="00A36DDD" w:rsidRPr="00E51EF9" w14:paraId="7349DCC8" w14:textId="77777777" w:rsidTr="005B317F">
        <w:tc>
          <w:tcPr>
            <w:tcW w:w="6752" w:type="dxa"/>
            <w:gridSpan w:val="4"/>
            <w:tcBorders>
              <w:bottom w:val="single" w:sz="4" w:space="0" w:color="auto"/>
            </w:tcBorders>
            <w:shd w:val="clear" w:color="auto" w:fill="auto"/>
          </w:tcPr>
          <w:p w14:paraId="46FA3050" w14:textId="77777777" w:rsidR="00A36DDD" w:rsidRPr="00E51EF9" w:rsidRDefault="00A36DDD" w:rsidP="009A5970">
            <w:pPr>
              <w:jc w:val="right"/>
              <w:rPr>
                <w:sz w:val="22"/>
                <w:szCs w:val="22"/>
              </w:rPr>
            </w:pPr>
            <w:r w:rsidRPr="00E51EF9">
              <w:rPr>
                <w:sz w:val="22"/>
                <w:szCs w:val="22"/>
              </w:rPr>
              <w:t>Iš viso:</w:t>
            </w:r>
          </w:p>
        </w:tc>
        <w:tc>
          <w:tcPr>
            <w:tcW w:w="1696" w:type="dxa"/>
            <w:tcBorders>
              <w:bottom w:val="single" w:sz="4" w:space="0" w:color="auto"/>
            </w:tcBorders>
            <w:shd w:val="clear" w:color="auto" w:fill="auto"/>
          </w:tcPr>
          <w:p w14:paraId="071C590A" w14:textId="77777777" w:rsidR="00A36DDD" w:rsidRPr="00E51EF9" w:rsidRDefault="00A36DDD" w:rsidP="009A5970">
            <w:pPr>
              <w:jc w:val="center"/>
              <w:rPr>
                <w:b/>
                <w:bCs/>
                <w:sz w:val="22"/>
                <w:szCs w:val="22"/>
              </w:rPr>
            </w:pPr>
            <w:r w:rsidRPr="00E51EF9">
              <w:rPr>
                <w:b/>
                <w:bCs/>
                <w:sz w:val="22"/>
                <w:szCs w:val="22"/>
              </w:rPr>
              <w:t>24 600</w:t>
            </w:r>
          </w:p>
        </w:tc>
        <w:tc>
          <w:tcPr>
            <w:tcW w:w="1123" w:type="dxa"/>
            <w:tcBorders>
              <w:bottom w:val="single" w:sz="4" w:space="0" w:color="auto"/>
            </w:tcBorders>
            <w:shd w:val="clear" w:color="auto" w:fill="auto"/>
          </w:tcPr>
          <w:p w14:paraId="65907E4A" w14:textId="77777777" w:rsidR="00A36DDD" w:rsidRPr="00E51EF9" w:rsidRDefault="00A36DDD" w:rsidP="009A5970">
            <w:pPr>
              <w:jc w:val="center"/>
              <w:rPr>
                <w:b/>
                <w:bCs/>
                <w:sz w:val="22"/>
                <w:szCs w:val="22"/>
              </w:rPr>
            </w:pPr>
            <w:r w:rsidRPr="00E51EF9">
              <w:rPr>
                <w:b/>
                <w:bCs/>
                <w:sz w:val="22"/>
                <w:szCs w:val="22"/>
              </w:rPr>
              <w:t>24 500</w:t>
            </w:r>
          </w:p>
        </w:tc>
      </w:tr>
      <w:tr w:rsidR="00A36DDD" w:rsidRPr="00E51EF9" w14:paraId="7F4E3C08" w14:textId="77777777" w:rsidTr="005B317F">
        <w:tc>
          <w:tcPr>
            <w:tcW w:w="6752" w:type="dxa"/>
            <w:gridSpan w:val="4"/>
            <w:tcBorders>
              <w:top w:val="single" w:sz="4" w:space="0" w:color="auto"/>
            </w:tcBorders>
            <w:shd w:val="clear" w:color="auto" w:fill="D9D9D9"/>
          </w:tcPr>
          <w:p w14:paraId="73A7E72E" w14:textId="77777777" w:rsidR="00A36DDD" w:rsidRPr="00E51EF9" w:rsidRDefault="00A36DDD"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2819" w:type="dxa"/>
            <w:gridSpan w:val="2"/>
            <w:tcBorders>
              <w:top w:val="single" w:sz="4" w:space="0" w:color="auto"/>
            </w:tcBorders>
            <w:shd w:val="clear" w:color="auto" w:fill="D9D9D9" w:themeFill="background1" w:themeFillShade="D9"/>
          </w:tcPr>
          <w:p w14:paraId="0B5CB9BD" w14:textId="77777777" w:rsidR="00A36DDD" w:rsidRPr="00E51EF9" w:rsidRDefault="00A36DDD" w:rsidP="009A5970">
            <w:pPr>
              <w:jc w:val="center"/>
              <w:rPr>
                <w:b/>
                <w:sz w:val="22"/>
                <w:szCs w:val="22"/>
              </w:rPr>
            </w:pPr>
            <w:r w:rsidRPr="00E51EF9">
              <w:rPr>
                <w:b/>
                <w:sz w:val="22"/>
                <w:szCs w:val="22"/>
              </w:rPr>
              <w:t>49 100</w:t>
            </w:r>
          </w:p>
        </w:tc>
      </w:tr>
      <w:tr w:rsidR="005B317F" w:rsidRPr="00E51EF9" w14:paraId="14D40031" w14:textId="77777777" w:rsidTr="005B317F">
        <w:tc>
          <w:tcPr>
            <w:tcW w:w="817" w:type="dxa"/>
            <w:vMerge w:val="restart"/>
            <w:shd w:val="clear" w:color="auto" w:fill="auto"/>
          </w:tcPr>
          <w:p w14:paraId="7761FDD5" w14:textId="77777777" w:rsidR="005B317F" w:rsidRPr="00E51EF9" w:rsidRDefault="005B317F" w:rsidP="009A5970">
            <w:pPr>
              <w:jc w:val="center"/>
              <w:rPr>
                <w:b/>
                <w:sz w:val="22"/>
                <w:szCs w:val="22"/>
              </w:rPr>
            </w:pPr>
            <w:r w:rsidRPr="00E51EF9">
              <w:rPr>
                <w:b/>
                <w:sz w:val="22"/>
                <w:szCs w:val="22"/>
              </w:rPr>
              <w:t>2023</w:t>
            </w:r>
          </w:p>
        </w:tc>
        <w:tc>
          <w:tcPr>
            <w:tcW w:w="3509" w:type="dxa"/>
            <w:shd w:val="clear" w:color="auto" w:fill="auto"/>
          </w:tcPr>
          <w:p w14:paraId="0553C932" w14:textId="77777777" w:rsidR="005B317F" w:rsidRPr="00E51EF9" w:rsidRDefault="005B317F" w:rsidP="009A5970">
            <w:pPr>
              <w:rPr>
                <w:sz w:val="22"/>
                <w:szCs w:val="22"/>
              </w:rPr>
            </w:pPr>
            <w:r w:rsidRPr="00E51EF9">
              <w:rPr>
                <w:sz w:val="22"/>
                <w:szCs w:val="22"/>
              </w:rPr>
              <w:t>E. sveikatos IS funkcionalumų palaikymas, atnaujinimas, diegimas</w:t>
            </w:r>
          </w:p>
        </w:tc>
        <w:tc>
          <w:tcPr>
            <w:tcW w:w="1003" w:type="dxa"/>
            <w:shd w:val="clear" w:color="auto" w:fill="auto"/>
          </w:tcPr>
          <w:p w14:paraId="7A5A3D88" w14:textId="77777777" w:rsidR="005B317F" w:rsidRPr="00E51EF9" w:rsidRDefault="005B317F" w:rsidP="009A5970">
            <w:pPr>
              <w:tabs>
                <w:tab w:val="center" w:pos="459"/>
              </w:tabs>
              <w:jc w:val="center"/>
              <w:rPr>
                <w:sz w:val="22"/>
                <w:szCs w:val="22"/>
              </w:rPr>
            </w:pPr>
            <w:r w:rsidRPr="00E51EF9">
              <w:rPr>
                <w:sz w:val="22"/>
                <w:szCs w:val="22"/>
              </w:rPr>
              <w:t>34 000</w:t>
            </w:r>
          </w:p>
        </w:tc>
        <w:tc>
          <w:tcPr>
            <w:tcW w:w="1423" w:type="dxa"/>
            <w:shd w:val="clear" w:color="auto" w:fill="auto"/>
          </w:tcPr>
          <w:p w14:paraId="72F77759"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1AAA95BC" w14:textId="77777777" w:rsidR="005B317F" w:rsidRPr="00E51EF9" w:rsidRDefault="005B317F" w:rsidP="009A5970">
            <w:pPr>
              <w:jc w:val="center"/>
              <w:rPr>
                <w:sz w:val="22"/>
                <w:szCs w:val="22"/>
              </w:rPr>
            </w:pPr>
            <w:r w:rsidRPr="00E51EF9">
              <w:rPr>
                <w:sz w:val="22"/>
                <w:szCs w:val="22"/>
              </w:rPr>
              <w:t>10 000</w:t>
            </w:r>
          </w:p>
        </w:tc>
        <w:tc>
          <w:tcPr>
            <w:tcW w:w="1123" w:type="dxa"/>
            <w:shd w:val="clear" w:color="auto" w:fill="auto"/>
          </w:tcPr>
          <w:p w14:paraId="1D3EFF47" w14:textId="4DB1B7D1" w:rsidR="005B317F" w:rsidRPr="00E51EF9" w:rsidRDefault="005B317F" w:rsidP="009A5970">
            <w:pPr>
              <w:jc w:val="center"/>
              <w:rPr>
                <w:bCs/>
                <w:sz w:val="22"/>
                <w:szCs w:val="22"/>
              </w:rPr>
            </w:pPr>
            <w:r w:rsidRPr="00E51EF9">
              <w:rPr>
                <w:bCs/>
                <w:sz w:val="22"/>
                <w:szCs w:val="22"/>
              </w:rPr>
              <w:t>24 000</w:t>
            </w:r>
          </w:p>
        </w:tc>
      </w:tr>
      <w:tr w:rsidR="005B317F" w:rsidRPr="00E51EF9" w14:paraId="18C679CC" w14:textId="77777777" w:rsidTr="005B317F">
        <w:tc>
          <w:tcPr>
            <w:tcW w:w="817" w:type="dxa"/>
            <w:vMerge/>
            <w:shd w:val="clear" w:color="auto" w:fill="auto"/>
          </w:tcPr>
          <w:p w14:paraId="24181086" w14:textId="77777777" w:rsidR="005B317F" w:rsidRPr="00E51EF9" w:rsidRDefault="005B317F" w:rsidP="009A5970">
            <w:pPr>
              <w:jc w:val="center"/>
              <w:rPr>
                <w:b/>
                <w:sz w:val="22"/>
                <w:szCs w:val="22"/>
                <w:highlight w:val="lightGray"/>
              </w:rPr>
            </w:pPr>
          </w:p>
        </w:tc>
        <w:tc>
          <w:tcPr>
            <w:tcW w:w="3509" w:type="dxa"/>
            <w:shd w:val="clear" w:color="auto" w:fill="auto"/>
          </w:tcPr>
          <w:p w14:paraId="4A3EAB69" w14:textId="77777777" w:rsidR="005B317F" w:rsidRPr="00E51EF9" w:rsidRDefault="005B317F"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6142C6F7" w14:textId="77777777" w:rsidR="005B317F" w:rsidRPr="00E51EF9" w:rsidRDefault="005B317F" w:rsidP="009A5970">
            <w:pPr>
              <w:tabs>
                <w:tab w:val="center" w:pos="459"/>
              </w:tabs>
              <w:jc w:val="center"/>
              <w:rPr>
                <w:sz w:val="22"/>
                <w:szCs w:val="22"/>
              </w:rPr>
            </w:pPr>
            <w:r w:rsidRPr="00E51EF9">
              <w:rPr>
                <w:sz w:val="22"/>
                <w:szCs w:val="22"/>
              </w:rPr>
              <w:t>~630</w:t>
            </w:r>
          </w:p>
        </w:tc>
        <w:tc>
          <w:tcPr>
            <w:tcW w:w="1423" w:type="dxa"/>
            <w:shd w:val="clear" w:color="auto" w:fill="auto"/>
          </w:tcPr>
          <w:p w14:paraId="59D7DA2E" w14:textId="77777777" w:rsidR="005B317F" w:rsidRPr="00E51EF9" w:rsidRDefault="005B317F" w:rsidP="009A5970">
            <w:pPr>
              <w:jc w:val="center"/>
              <w:rPr>
                <w:sz w:val="22"/>
                <w:szCs w:val="22"/>
              </w:rPr>
            </w:pPr>
            <w:r w:rsidRPr="00E51EF9">
              <w:rPr>
                <w:sz w:val="22"/>
                <w:szCs w:val="22"/>
              </w:rPr>
              <w:t xml:space="preserve">12 mėn./ </w:t>
            </w:r>
          </w:p>
          <w:p w14:paraId="48D9F87E" w14:textId="77777777" w:rsidR="005B317F" w:rsidRPr="00E51EF9" w:rsidRDefault="005B317F" w:rsidP="009A5970">
            <w:pPr>
              <w:jc w:val="center"/>
              <w:rPr>
                <w:sz w:val="22"/>
                <w:szCs w:val="22"/>
              </w:rPr>
            </w:pPr>
            <w:r w:rsidRPr="00E51EF9">
              <w:rPr>
                <w:sz w:val="22"/>
                <w:szCs w:val="22"/>
              </w:rPr>
              <w:t xml:space="preserve">1 (kompl.) </w:t>
            </w:r>
          </w:p>
          <w:p w14:paraId="6D1ED52F" w14:textId="77777777" w:rsidR="005B317F" w:rsidRPr="00E51EF9" w:rsidRDefault="005B317F" w:rsidP="009A5970">
            <w:pPr>
              <w:jc w:val="center"/>
              <w:rPr>
                <w:sz w:val="22"/>
                <w:szCs w:val="22"/>
              </w:rPr>
            </w:pPr>
          </w:p>
        </w:tc>
        <w:tc>
          <w:tcPr>
            <w:tcW w:w="1696" w:type="dxa"/>
            <w:shd w:val="clear" w:color="auto" w:fill="auto"/>
          </w:tcPr>
          <w:p w14:paraId="52E55CFE" w14:textId="68D381C1" w:rsidR="005B317F" w:rsidRPr="00E51EF9" w:rsidRDefault="005B317F" w:rsidP="009A5970">
            <w:pPr>
              <w:jc w:val="center"/>
              <w:rPr>
                <w:sz w:val="22"/>
                <w:szCs w:val="22"/>
              </w:rPr>
            </w:pPr>
          </w:p>
        </w:tc>
        <w:tc>
          <w:tcPr>
            <w:tcW w:w="1123" w:type="dxa"/>
            <w:shd w:val="clear" w:color="auto" w:fill="auto"/>
          </w:tcPr>
          <w:p w14:paraId="442D4BEC" w14:textId="35E5B6A7" w:rsidR="005B317F" w:rsidRPr="00E51EF9" w:rsidRDefault="005B317F" w:rsidP="009A5970">
            <w:pPr>
              <w:jc w:val="center"/>
              <w:rPr>
                <w:bCs/>
                <w:sz w:val="22"/>
                <w:szCs w:val="22"/>
              </w:rPr>
            </w:pPr>
            <w:r w:rsidRPr="00E51EF9">
              <w:rPr>
                <w:sz w:val="22"/>
                <w:szCs w:val="22"/>
              </w:rPr>
              <w:t>7 560</w:t>
            </w:r>
          </w:p>
        </w:tc>
      </w:tr>
      <w:tr w:rsidR="005B317F" w:rsidRPr="00E51EF9" w14:paraId="10F15029" w14:textId="77777777" w:rsidTr="005B317F">
        <w:tc>
          <w:tcPr>
            <w:tcW w:w="817" w:type="dxa"/>
            <w:vMerge/>
            <w:shd w:val="clear" w:color="auto" w:fill="auto"/>
          </w:tcPr>
          <w:p w14:paraId="113B5184" w14:textId="77777777" w:rsidR="005B317F" w:rsidRPr="00E51EF9" w:rsidRDefault="005B317F" w:rsidP="009A5970">
            <w:pPr>
              <w:jc w:val="center"/>
              <w:rPr>
                <w:b/>
                <w:sz w:val="22"/>
                <w:szCs w:val="22"/>
              </w:rPr>
            </w:pPr>
          </w:p>
        </w:tc>
        <w:tc>
          <w:tcPr>
            <w:tcW w:w="3509" w:type="dxa"/>
            <w:shd w:val="clear" w:color="auto" w:fill="auto"/>
          </w:tcPr>
          <w:p w14:paraId="2BB2F698" w14:textId="77777777" w:rsidR="005B317F" w:rsidRPr="00E51EF9" w:rsidRDefault="005B317F" w:rsidP="009A5970">
            <w:pPr>
              <w:rPr>
                <w:sz w:val="22"/>
                <w:szCs w:val="22"/>
              </w:rPr>
            </w:pPr>
            <w:r w:rsidRPr="00E51EF9">
              <w:rPr>
                <w:sz w:val="22"/>
                <w:szCs w:val="22"/>
              </w:rPr>
              <w:t>IKT įrangos modernizavimas</w:t>
            </w:r>
          </w:p>
        </w:tc>
        <w:tc>
          <w:tcPr>
            <w:tcW w:w="1003" w:type="dxa"/>
            <w:shd w:val="clear" w:color="auto" w:fill="auto"/>
          </w:tcPr>
          <w:p w14:paraId="0BAADD32" w14:textId="77777777" w:rsidR="005B317F" w:rsidRPr="00E51EF9" w:rsidRDefault="005B317F" w:rsidP="009A5970">
            <w:pPr>
              <w:jc w:val="center"/>
              <w:rPr>
                <w:sz w:val="22"/>
                <w:szCs w:val="22"/>
              </w:rPr>
            </w:pPr>
            <w:r w:rsidRPr="00E51EF9">
              <w:rPr>
                <w:sz w:val="22"/>
                <w:szCs w:val="22"/>
              </w:rPr>
              <w:t>500</w:t>
            </w:r>
          </w:p>
        </w:tc>
        <w:tc>
          <w:tcPr>
            <w:tcW w:w="1423" w:type="dxa"/>
            <w:shd w:val="clear" w:color="auto" w:fill="auto"/>
          </w:tcPr>
          <w:p w14:paraId="34F46E94"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2042EC13" w14:textId="0F8A209A" w:rsidR="005B317F" w:rsidRPr="00E51EF9" w:rsidRDefault="005B317F" w:rsidP="009A5970">
            <w:pPr>
              <w:jc w:val="center"/>
              <w:rPr>
                <w:sz w:val="22"/>
                <w:szCs w:val="22"/>
              </w:rPr>
            </w:pPr>
          </w:p>
        </w:tc>
        <w:tc>
          <w:tcPr>
            <w:tcW w:w="1123" w:type="dxa"/>
            <w:shd w:val="clear" w:color="auto" w:fill="auto"/>
          </w:tcPr>
          <w:p w14:paraId="4267533E" w14:textId="0D935388" w:rsidR="005B317F" w:rsidRPr="00E51EF9" w:rsidRDefault="002047B0" w:rsidP="009A5970">
            <w:pPr>
              <w:jc w:val="center"/>
              <w:rPr>
                <w:sz w:val="22"/>
                <w:szCs w:val="22"/>
              </w:rPr>
            </w:pPr>
            <w:r w:rsidRPr="00E51EF9">
              <w:rPr>
                <w:sz w:val="22"/>
                <w:szCs w:val="22"/>
              </w:rPr>
              <w:t>500</w:t>
            </w:r>
          </w:p>
        </w:tc>
      </w:tr>
      <w:tr w:rsidR="005B317F" w:rsidRPr="00E51EF9" w14:paraId="04FB183E" w14:textId="77777777" w:rsidTr="005B317F">
        <w:tc>
          <w:tcPr>
            <w:tcW w:w="6752" w:type="dxa"/>
            <w:gridSpan w:val="4"/>
            <w:tcBorders>
              <w:bottom w:val="single" w:sz="4" w:space="0" w:color="auto"/>
            </w:tcBorders>
            <w:shd w:val="clear" w:color="auto" w:fill="auto"/>
          </w:tcPr>
          <w:p w14:paraId="149CF82F" w14:textId="77777777" w:rsidR="005B317F" w:rsidRPr="00E51EF9" w:rsidRDefault="005B317F" w:rsidP="009A5970">
            <w:pPr>
              <w:jc w:val="right"/>
              <w:rPr>
                <w:sz w:val="22"/>
                <w:szCs w:val="22"/>
              </w:rPr>
            </w:pPr>
            <w:r w:rsidRPr="00E51EF9">
              <w:rPr>
                <w:sz w:val="22"/>
                <w:szCs w:val="22"/>
              </w:rPr>
              <w:t>Iš viso:</w:t>
            </w:r>
          </w:p>
        </w:tc>
        <w:tc>
          <w:tcPr>
            <w:tcW w:w="1696" w:type="dxa"/>
            <w:tcBorders>
              <w:bottom w:val="single" w:sz="4" w:space="0" w:color="auto"/>
            </w:tcBorders>
            <w:shd w:val="clear" w:color="auto" w:fill="auto"/>
          </w:tcPr>
          <w:p w14:paraId="64E9DAE5" w14:textId="42ACBEBC" w:rsidR="005B317F" w:rsidRPr="00E51EF9" w:rsidRDefault="005B317F" w:rsidP="009A5970">
            <w:pPr>
              <w:jc w:val="center"/>
              <w:rPr>
                <w:b/>
                <w:bCs/>
                <w:sz w:val="22"/>
                <w:szCs w:val="22"/>
              </w:rPr>
            </w:pPr>
            <w:r w:rsidRPr="00E51EF9">
              <w:rPr>
                <w:b/>
                <w:bCs/>
                <w:sz w:val="22"/>
                <w:szCs w:val="22"/>
              </w:rPr>
              <w:t>10 000</w:t>
            </w:r>
          </w:p>
        </w:tc>
        <w:tc>
          <w:tcPr>
            <w:tcW w:w="1123" w:type="dxa"/>
            <w:tcBorders>
              <w:bottom w:val="single" w:sz="4" w:space="0" w:color="auto"/>
            </w:tcBorders>
            <w:shd w:val="clear" w:color="auto" w:fill="auto"/>
          </w:tcPr>
          <w:p w14:paraId="7A7F6964" w14:textId="5F7C8014" w:rsidR="005B317F" w:rsidRPr="00E51EF9" w:rsidRDefault="002047B0" w:rsidP="009A5970">
            <w:pPr>
              <w:jc w:val="center"/>
              <w:rPr>
                <w:b/>
                <w:bCs/>
                <w:sz w:val="22"/>
                <w:szCs w:val="22"/>
              </w:rPr>
            </w:pPr>
            <w:r w:rsidRPr="00E51EF9">
              <w:rPr>
                <w:b/>
                <w:bCs/>
                <w:sz w:val="22"/>
                <w:szCs w:val="22"/>
              </w:rPr>
              <w:t>32 060</w:t>
            </w:r>
          </w:p>
        </w:tc>
      </w:tr>
      <w:tr w:rsidR="005B317F" w:rsidRPr="00E51EF9" w14:paraId="79AEB400" w14:textId="77777777" w:rsidTr="005B317F">
        <w:tc>
          <w:tcPr>
            <w:tcW w:w="6752" w:type="dxa"/>
            <w:gridSpan w:val="4"/>
            <w:tcBorders>
              <w:top w:val="single" w:sz="4" w:space="0" w:color="auto"/>
            </w:tcBorders>
            <w:shd w:val="clear" w:color="auto" w:fill="D9D9D9"/>
          </w:tcPr>
          <w:p w14:paraId="2FDDC031" w14:textId="77777777" w:rsidR="005B317F" w:rsidRPr="00E51EF9" w:rsidRDefault="005B317F"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2819" w:type="dxa"/>
            <w:gridSpan w:val="2"/>
            <w:tcBorders>
              <w:top w:val="single" w:sz="4" w:space="0" w:color="auto"/>
            </w:tcBorders>
            <w:shd w:val="clear" w:color="auto" w:fill="D9D9D9" w:themeFill="background1" w:themeFillShade="D9"/>
          </w:tcPr>
          <w:p w14:paraId="6922DE15" w14:textId="77777777" w:rsidR="005B317F" w:rsidRPr="00E51EF9" w:rsidRDefault="005B317F" w:rsidP="009A5970">
            <w:pPr>
              <w:jc w:val="center"/>
              <w:rPr>
                <w:b/>
                <w:sz w:val="22"/>
                <w:szCs w:val="22"/>
              </w:rPr>
            </w:pPr>
            <w:r w:rsidRPr="00E51EF9">
              <w:rPr>
                <w:b/>
                <w:sz w:val="22"/>
                <w:szCs w:val="22"/>
              </w:rPr>
              <w:t>42 060</w:t>
            </w:r>
          </w:p>
        </w:tc>
      </w:tr>
      <w:tr w:rsidR="002047B0" w:rsidRPr="00E51EF9" w14:paraId="1034D356" w14:textId="77777777" w:rsidTr="005B317F">
        <w:tc>
          <w:tcPr>
            <w:tcW w:w="817" w:type="dxa"/>
            <w:vMerge w:val="restart"/>
            <w:shd w:val="clear" w:color="auto" w:fill="auto"/>
          </w:tcPr>
          <w:p w14:paraId="3E3C652D" w14:textId="77777777" w:rsidR="002047B0" w:rsidRPr="00E51EF9" w:rsidRDefault="002047B0" w:rsidP="009A5970">
            <w:pPr>
              <w:jc w:val="center"/>
              <w:rPr>
                <w:b/>
                <w:sz w:val="22"/>
                <w:szCs w:val="22"/>
              </w:rPr>
            </w:pPr>
            <w:r w:rsidRPr="00E51EF9">
              <w:rPr>
                <w:b/>
                <w:sz w:val="22"/>
                <w:szCs w:val="22"/>
              </w:rPr>
              <w:t>2024</w:t>
            </w:r>
          </w:p>
        </w:tc>
        <w:tc>
          <w:tcPr>
            <w:tcW w:w="3509" w:type="dxa"/>
            <w:shd w:val="clear" w:color="auto" w:fill="auto"/>
          </w:tcPr>
          <w:p w14:paraId="2E024EE2" w14:textId="77777777" w:rsidR="002047B0" w:rsidRPr="00E51EF9" w:rsidRDefault="002047B0" w:rsidP="009A5970">
            <w:pPr>
              <w:rPr>
                <w:sz w:val="22"/>
                <w:szCs w:val="22"/>
              </w:rPr>
            </w:pPr>
            <w:r w:rsidRPr="00E51EF9">
              <w:rPr>
                <w:sz w:val="22"/>
                <w:szCs w:val="22"/>
              </w:rPr>
              <w:t>E. sveikatos IS funkcionalumų palaikymas, atnaujinimas, diegimas</w:t>
            </w:r>
          </w:p>
        </w:tc>
        <w:tc>
          <w:tcPr>
            <w:tcW w:w="1003" w:type="dxa"/>
            <w:shd w:val="clear" w:color="auto" w:fill="auto"/>
          </w:tcPr>
          <w:p w14:paraId="2998FE48" w14:textId="77777777" w:rsidR="002047B0" w:rsidRPr="00E51EF9" w:rsidRDefault="002047B0" w:rsidP="009A5970">
            <w:pPr>
              <w:tabs>
                <w:tab w:val="center" w:pos="459"/>
              </w:tabs>
              <w:jc w:val="center"/>
              <w:rPr>
                <w:sz w:val="22"/>
                <w:szCs w:val="22"/>
              </w:rPr>
            </w:pPr>
            <w:r w:rsidRPr="00E51EF9">
              <w:rPr>
                <w:sz w:val="22"/>
                <w:szCs w:val="22"/>
              </w:rPr>
              <w:t>34 000</w:t>
            </w:r>
          </w:p>
        </w:tc>
        <w:tc>
          <w:tcPr>
            <w:tcW w:w="1423" w:type="dxa"/>
            <w:shd w:val="clear" w:color="auto" w:fill="auto"/>
          </w:tcPr>
          <w:p w14:paraId="6D5FE340" w14:textId="77777777" w:rsidR="002047B0" w:rsidRPr="00E51EF9" w:rsidRDefault="002047B0" w:rsidP="009A5970">
            <w:pPr>
              <w:jc w:val="center"/>
              <w:rPr>
                <w:sz w:val="22"/>
                <w:szCs w:val="22"/>
              </w:rPr>
            </w:pPr>
            <w:r w:rsidRPr="00E51EF9">
              <w:rPr>
                <w:sz w:val="22"/>
                <w:szCs w:val="22"/>
              </w:rPr>
              <w:t>1 (kompl.)</w:t>
            </w:r>
          </w:p>
        </w:tc>
        <w:tc>
          <w:tcPr>
            <w:tcW w:w="1696" w:type="dxa"/>
            <w:shd w:val="clear" w:color="auto" w:fill="auto"/>
          </w:tcPr>
          <w:p w14:paraId="129DF8F3" w14:textId="77777777" w:rsidR="002047B0" w:rsidRPr="00E51EF9" w:rsidRDefault="002047B0" w:rsidP="009A5970">
            <w:pPr>
              <w:jc w:val="center"/>
              <w:rPr>
                <w:sz w:val="22"/>
                <w:szCs w:val="22"/>
              </w:rPr>
            </w:pPr>
            <w:r w:rsidRPr="00E51EF9">
              <w:rPr>
                <w:sz w:val="22"/>
                <w:szCs w:val="22"/>
              </w:rPr>
              <w:t>10 000</w:t>
            </w:r>
          </w:p>
        </w:tc>
        <w:tc>
          <w:tcPr>
            <w:tcW w:w="1123" w:type="dxa"/>
            <w:shd w:val="clear" w:color="auto" w:fill="auto"/>
          </w:tcPr>
          <w:p w14:paraId="51644EEE" w14:textId="6AA28994" w:rsidR="002047B0" w:rsidRPr="00E51EF9" w:rsidRDefault="002047B0" w:rsidP="009A5970">
            <w:pPr>
              <w:jc w:val="center"/>
              <w:rPr>
                <w:bCs/>
                <w:sz w:val="22"/>
                <w:szCs w:val="22"/>
              </w:rPr>
            </w:pPr>
            <w:r w:rsidRPr="00E51EF9">
              <w:rPr>
                <w:bCs/>
                <w:sz w:val="22"/>
                <w:szCs w:val="22"/>
              </w:rPr>
              <w:t>24 000</w:t>
            </w:r>
          </w:p>
        </w:tc>
      </w:tr>
      <w:tr w:rsidR="002047B0" w:rsidRPr="00E51EF9" w14:paraId="32C05C10" w14:textId="77777777" w:rsidTr="005B317F">
        <w:tc>
          <w:tcPr>
            <w:tcW w:w="817" w:type="dxa"/>
            <w:vMerge/>
            <w:shd w:val="clear" w:color="auto" w:fill="auto"/>
          </w:tcPr>
          <w:p w14:paraId="559C39AC" w14:textId="77777777" w:rsidR="002047B0" w:rsidRPr="00E51EF9" w:rsidRDefault="002047B0" w:rsidP="009A5970">
            <w:pPr>
              <w:jc w:val="center"/>
              <w:rPr>
                <w:b/>
                <w:sz w:val="22"/>
                <w:szCs w:val="22"/>
                <w:highlight w:val="lightGray"/>
              </w:rPr>
            </w:pPr>
          </w:p>
        </w:tc>
        <w:tc>
          <w:tcPr>
            <w:tcW w:w="3509" w:type="dxa"/>
            <w:shd w:val="clear" w:color="auto" w:fill="auto"/>
          </w:tcPr>
          <w:p w14:paraId="655D547F" w14:textId="77777777" w:rsidR="002047B0" w:rsidRPr="00E51EF9" w:rsidRDefault="002047B0"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487F843F" w14:textId="77777777" w:rsidR="002047B0" w:rsidRPr="00E51EF9" w:rsidRDefault="002047B0" w:rsidP="009A5970">
            <w:pPr>
              <w:tabs>
                <w:tab w:val="center" w:pos="459"/>
              </w:tabs>
              <w:jc w:val="center"/>
              <w:rPr>
                <w:sz w:val="22"/>
                <w:szCs w:val="22"/>
              </w:rPr>
            </w:pPr>
            <w:r w:rsidRPr="00E51EF9">
              <w:rPr>
                <w:sz w:val="22"/>
                <w:szCs w:val="22"/>
              </w:rPr>
              <w:t>~630</w:t>
            </w:r>
          </w:p>
        </w:tc>
        <w:tc>
          <w:tcPr>
            <w:tcW w:w="1423" w:type="dxa"/>
            <w:shd w:val="clear" w:color="auto" w:fill="auto"/>
          </w:tcPr>
          <w:p w14:paraId="5F01453E" w14:textId="77777777" w:rsidR="002047B0" w:rsidRPr="00E51EF9" w:rsidRDefault="002047B0" w:rsidP="009A5970">
            <w:pPr>
              <w:jc w:val="center"/>
              <w:rPr>
                <w:sz w:val="22"/>
                <w:szCs w:val="22"/>
              </w:rPr>
            </w:pPr>
            <w:r w:rsidRPr="00E51EF9">
              <w:rPr>
                <w:sz w:val="22"/>
                <w:szCs w:val="22"/>
              </w:rPr>
              <w:t xml:space="preserve">12 mėn./ </w:t>
            </w:r>
          </w:p>
          <w:p w14:paraId="4ECA4BFD" w14:textId="77777777" w:rsidR="002047B0" w:rsidRPr="00E51EF9" w:rsidRDefault="002047B0" w:rsidP="009A5970">
            <w:pPr>
              <w:jc w:val="center"/>
              <w:rPr>
                <w:sz w:val="22"/>
                <w:szCs w:val="22"/>
              </w:rPr>
            </w:pPr>
            <w:r w:rsidRPr="00E51EF9">
              <w:rPr>
                <w:sz w:val="22"/>
                <w:szCs w:val="22"/>
              </w:rPr>
              <w:t xml:space="preserve">1 (kompl.) </w:t>
            </w:r>
          </w:p>
          <w:p w14:paraId="41D21B67" w14:textId="77777777" w:rsidR="002047B0" w:rsidRPr="00E51EF9" w:rsidRDefault="002047B0" w:rsidP="009A5970">
            <w:pPr>
              <w:jc w:val="center"/>
              <w:rPr>
                <w:sz w:val="22"/>
                <w:szCs w:val="22"/>
              </w:rPr>
            </w:pPr>
          </w:p>
        </w:tc>
        <w:tc>
          <w:tcPr>
            <w:tcW w:w="1696" w:type="dxa"/>
            <w:shd w:val="clear" w:color="auto" w:fill="auto"/>
          </w:tcPr>
          <w:p w14:paraId="347206E0" w14:textId="4E3D417F" w:rsidR="002047B0" w:rsidRPr="00E51EF9" w:rsidRDefault="002047B0" w:rsidP="009A5970">
            <w:pPr>
              <w:jc w:val="center"/>
              <w:rPr>
                <w:sz w:val="22"/>
                <w:szCs w:val="22"/>
              </w:rPr>
            </w:pPr>
          </w:p>
        </w:tc>
        <w:tc>
          <w:tcPr>
            <w:tcW w:w="1123" w:type="dxa"/>
            <w:shd w:val="clear" w:color="auto" w:fill="auto"/>
          </w:tcPr>
          <w:p w14:paraId="157E8BA8" w14:textId="1B875284" w:rsidR="002047B0" w:rsidRPr="00E51EF9" w:rsidRDefault="002047B0" w:rsidP="009A5970">
            <w:pPr>
              <w:jc w:val="center"/>
              <w:rPr>
                <w:bCs/>
                <w:sz w:val="22"/>
                <w:szCs w:val="22"/>
              </w:rPr>
            </w:pPr>
            <w:r w:rsidRPr="00E51EF9">
              <w:rPr>
                <w:sz w:val="22"/>
                <w:szCs w:val="22"/>
              </w:rPr>
              <w:t>7 560</w:t>
            </w:r>
          </w:p>
        </w:tc>
      </w:tr>
      <w:tr w:rsidR="002047B0" w:rsidRPr="00E51EF9" w14:paraId="77600E9B" w14:textId="77777777" w:rsidTr="005B317F">
        <w:tc>
          <w:tcPr>
            <w:tcW w:w="817" w:type="dxa"/>
            <w:vMerge/>
            <w:shd w:val="clear" w:color="auto" w:fill="auto"/>
          </w:tcPr>
          <w:p w14:paraId="189895DA" w14:textId="77777777" w:rsidR="002047B0" w:rsidRPr="00E51EF9" w:rsidRDefault="002047B0" w:rsidP="009A5970">
            <w:pPr>
              <w:jc w:val="center"/>
              <w:rPr>
                <w:b/>
                <w:sz w:val="22"/>
                <w:szCs w:val="22"/>
              </w:rPr>
            </w:pPr>
          </w:p>
        </w:tc>
        <w:tc>
          <w:tcPr>
            <w:tcW w:w="3509" w:type="dxa"/>
            <w:shd w:val="clear" w:color="auto" w:fill="auto"/>
          </w:tcPr>
          <w:p w14:paraId="30B97CFA" w14:textId="77777777" w:rsidR="002047B0" w:rsidRPr="00E51EF9" w:rsidRDefault="002047B0" w:rsidP="009A5970">
            <w:pPr>
              <w:rPr>
                <w:sz w:val="22"/>
                <w:szCs w:val="22"/>
              </w:rPr>
            </w:pPr>
            <w:r w:rsidRPr="00E51EF9">
              <w:rPr>
                <w:sz w:val="22"/>
                <w:szCs w:val="22"/>
              </w:rPr>
              <w:t>IKT įrangos modernizavimas</w:t>
            </w:r>
          </w:p>
        </w:tc>
        <w:tc>
          <w:tcPr>
            <w:tcW w:w="1003" w:type="dxa"/>
            <w:shd w:val="clear" w:color="auto" w:fill="auto"/>
          </w:tcPr>
          <w:p w14:paraId="56FC3FD0" w14:textId="77777777" w:rsidR="002047B0" w:rsidRPr="00E51EF9" w:rsidRDefault="002047B0" w:rsidP="009A5970">
            <w:pPr>
              <w:jc w:val="center"/>
              <w:rPr>
                <w:sz w:val="22"/>
                <w:szCs w:val="22"/>
              </w:rPr>
            </w:pPr>
            <w:r w:rsidRPr="00E51EF9">
              <w:rPr>
                <w:sz w:val="22"/>
                <w:szCs w:val="22"/>
              </w:rPr>
              <w:t>500</w:t>
            </w:r>
          </w:p>
        </w:tc>
        <w:tc>
          <w:tcPr>
            <w:tcW w:w="1423" w:type="dxa"/>
            <w:shd w:val="clear" w:color="auto" w:fill="auto"/>
          </w:tcPr>
          <w:p w14:paraId="2628E2DC" w14:textId="77777777" w:rsidR="002047B0" w:rsidRPr="00E51EF9" w:rsidRDefault="002047B0" w:rsidP="009A5970">
            <w:pPr>
              <w:jc w:val="center"/>
              <w:rPr>
                <w:sz w:val="22"/>
                <w:szCs w:val="22"/>
              </w:rPr>
            </w:pPr>
            <w:r w:rsidRPr="00E51EF9">
              <w:rPr>
                <w:sz w:val="22"/>
                <w:szCs w:val="22"/>
              </w:rPr>
              <w:t>1 (kompl.)</w:t>
            </w:r>
          </w:p>
        </w:tc>
        <w:tc>
          <w:tcPr>
            <w:tcW w:w="1696" w:type="dxa"/>
            <w:shd w:val="clear" w:color="auto" w:fill="auto"/>
          </w:tcPr>
          <w:p w14:paraId="0993D2AA" w14:textId="547469B6" w:rsidR="002047B0" w:rsidRPr="00E51EF9" w:rsidRDefault="002047B0" w:rsidP="009A5970">
            <w:pPr>
              <w:jc w:val="center"/>
              <w:rPr>
                <w:sz w:val="22"/>
                <w:szCs w:val="22"/>
              </w:rPr>
            </w:pPr>
          </w:p>
        </w:tc>
        <w:tc>
          <w:tcPr>
            <w:tcW w:w="1123" w:type="dxa"/>
            <w:shd w:val="clear" w:color="auto" w:fill="auto"/>
          </w:tcPr>
          <w:p w14:paraId="070574D7" w14:textId="7BDB5449" w:rsidR="002047B0" w:rsidRPr="00E51EF9" w:rsidRDefault="002047B0" w:rsidP="009A5970">
            <w:pPr>
              <w:jc w:val="center"/>
              <w:rPr>
                <w:sz w:val="22"/>
                <w:szCs w:val="22"/>
              </w:rPr>
            </w:pPr>
            <w:r w:rsidRPr="00E51EF9">
              <w:rPr>
                <w:sz w:val="22"/>
                <w:szCs w:val="22"/>
              </w:rPr>
              <w:t>500</w:t>
            </w:r>
          </w:p>
        </w:tc>
      </w:tr>
      <w:tr w:rsidR="002047B0" w:rsidRPr="00E51EF9" w14:paraId="09417471" w14:textId="77777777" w:rsidTr="005B317F">
        <w:tc>
          <w:tcPr>
            <w:tcW w:w="6752" w:type="dxa"/>
            <w:gridSpan w:val="4"/>
            <w:tcBorders>
              <w:bottom w:val="single" w:sz="4" w:space="0" w:color="auto"/>
            </w:tcBorders>
            <w:shd w:val="clear" w:color="auto" w:fill="auto"/>
          </w:tcPr>
          <w:p w14:paraId="3B1D3A7C" w14:textId="77777777" w:rsidR="002047B0" w:rsidRPr="00E51EF9" w:rsidRDefault="002047B0" w:rsidP="009A5970">
            <w:pPr>
              <w:jc w:val="right"/>
              <w:rPr>
                <w:sz w:val="22"/>
                <w:szCs w:val="22"/>
              </w:rPr>
            </w:pPr>
            <w:r w:rsidRPr="00E51EF9">
              <w:rPr>
                <w:sz w:val="22"/>
                <w:szCs w:val="22"/>
              </w:rPr>
              <w:t>Iš viso:</w:t>
            </w:r>
          </w:p>
        </w:tc>
        <w:tc>
          <w:tcPr>
            <w:tcW w:w="1696" w:type="dxa"/>
            <w:tcBorders>
              <w:bottom w:val="single" w:sz="4" w:space="0" w:color="auto"/>
            </w:tcBorders>
            <w:shd w:val="clear" w:color="auto" w:fill="auto"/>
          </w:tcPr>
          <w:p w14:paraId="6B59695B" w14:textId="5F07EF65" w:rsidR="002047B0" w:rsidRPr="00E51EF9" w:rsidRDefault="002047B0" w:rsidP="009A5970">
            <w:pPr>
              <w:jc w:val="center"/>
              <w:rPr>
                <w:b/>
                <w:bCs/>
                <w:sz w:val="22"/>
                <w:szCs w:val="22"/>
              </w:rPr>
            </w:pPr>
            <w:r w:rsidRPr="00E51EF9">
              <w:rPr>
                <w:b/>
                <w:bCs/>
                <w:sz w:val="22"/>
                <w:szCs w:val="22"/>
              </w:rPr>
              <w:t>10 000</w:t>
            </w:r>
          </w:p>
        </w:tc>
        <w:tc>
          <w:tcPr>
            <w:tcW w:w="1123" w:type="dxa"/>
            <w:tcBorders>
              <w:bottom w:val="single" w:sz="4" w:space="0" w:color="auto"/>
            </w:tcBorders>
            <w:shd w:val="clear" w:color="auto" w:fill="auto"/>
          </w:tcPr>
          <w:p w14:paraId="602BBEBE" w14:textId="603C8DFB" w:rsidR="002047B0" w:rsidRPr="00E51EF9" w:rsidRDefault="002047B0" w:rsidP="009A5970">
            <w:pPr>
              <w:jc w:val="center"/>
              <w:rPr>
                <w:b/>
                <w:bCs/>
                <w:sz w:val="22"/>
                <w:szCs w:val="22"/>
              </w:rPr>
            </w:pPr>
            <w:r w:rsidRPr="00E51EF9">
              <w:rPr>
                <w:b/>
                <w:bCs/>
                <w:sz w:val="22"/>
                <w:szCs w:val="22"/>
              </w:rPr>
              <w:t>32 060</w:t>
            </w:r>
          </w:p>
        </w:tc>
      </w:tr>
      <w:tr w:rsidR="005B317F" w:rsidRPr="00E51EF9" w14:paraId="69BAEA88" w14:textId="77777777" w:rsidTr="005B317F">
        <w:tc>
          <w:tcPr>
            <w:tcW w:w="6752" w:type="dxa"/>
            <w:gridSpan w:val="4"/>
            <w:tcBorders>
              <w:top w:val="single" w:sz="4" w:space="0" w:color="auto"/>
            </w:tcBorders>
            <w:shd w:val="clear" w:color="auto" w:fill="D9D9D9"/>
          </w:tcPr>
          <w:p w14:paraId="2F1CB85E" w14:textId="77777777" w:rsidR="005B317F" w:rsidRPr="00E51EF9" w:rsidRDefault="005B317F"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2819" w:type="dxa"/>
            <w:gridSpan w:val="2"/>
            <w:tcBorders>
              <w:top w:val="single" w:sz="4" w:space="0" w:color="auto"/>
            </w:tcBorders>
            <w:shd w:val="clear" w:color="auto" w:fill="D9D9D9" w:themeFill="background1" w:themeFillShade="D9"/>
          </w:tcPr>
          <w:p w14:paraId="7BD9B327" w14:textId="77777777" w:rsidR="005B317F" w:rsidRPr="00E51EF9" w:rsidRDefault="005B317F" w:rsidP="009A5970">
            <w:pPr>
              <w:jc w:val="center"/>
              <w:rPr>
                <w:b/>
                <w:sz w:val="22"/>
                <w:szCs w:val="22"/>
              </w:rPr>
            </w:pPr>
            <w:r w:rsidRPr="00E51EF9">
              <w:rPr>
                <w:b/>
                <w:sz w:val="22"/>
                <w:szCs w:val="22"/>
              </w:rPr>
              <w:t>42 060</w:t>
            </w:r>
          </w:p>
        </w:tc>
      </w:tr>
      <w:tr w:rsidR="005B317F" w:rsidRPr="00E51EF9" w14:paraId="06437EAE" w14:textId="77777777" w:rsidTr="005B317F">
        <w:tc>
          <w:tcPr>
            <w:tcW w:w="817" w:type="dxa"/>
            <w:vMerge w:val="restart"/>
            <w:shd w:val="clear" w:color="auto" w:fill="auto"/>
          </w:tcPr>
          <w:p w14:paraId="42C45DEA" w14:textId="77777777" w:rsidR="005B317F" w:rsidRPr="00E51EF9" w:rsidRDefault="005B317F" w:rsidP="009A5970">
            <w:pPr>
              <w:jc w:val="center"/>
              <w:rPr>
                <w:b/>
                <w:sz w:val="22"/>
                <w:szCs w:val="22"/>
              </w:rPr>
            </w:pPr>
            <w:r w:rsidRPr="00E51EF9">
              <w:rPr>
                <w:b/>
                <w:sz w:val="22"/>
                <w:szCs w:val="22"/>
              </w:rPr>
              <w:t>2025</w:t>
            </w:r>
          </w:p>
        </w:tc>
        <w:tc>
          <w:tcPr>
            <w:tcW w:w="3509" w:type="dxa"/>
            <w:shd w:val="clear" w:color="auto" w:fill="auto"/>
          </w:tcPr>
          <w:p w14:paraId="0253B32D" w14:textId="77777777" w:rsidR="005B317F" w:rsidRPr="00E51EF9" w:rsidRDefault="005B317F" w:rsidP="009A5970">
            <w:pPr>
              <w:rPr>
                <w:sz w:val="22"/>
                <w:szCs w:val="22"/>
              </w:rPr>
            </w:pPr>
            <w:r w:rsidRPr="00E51EF9">
              <w:rPr>
                <w:sz w:val="22"/>
                <w:szCs w:val="22"/>
              </w:rPr>
              <w:t>E. sveikatos IS funkcionalumų palaikymas, atnaujinimas, diegimas</w:t>
            </w:r>
          </w:p>
        </w:tc>
        <w:tc>
          <w:tcPr>
            <w:tcW w:w="1003" w:type="dxa"/>
            <w:shd w:val="clear" w:color="auto" w:fill="auto"/>
          </w:tcPr>
          <w:p w14:paraId="600D7EAB" w14:textId="77777777" w:rsidR="005B317F" w:rsidRPr="00E51EF9" w:rsidRDefault="005B317F" w:rsidP="009A5970">
            <w:pPr>
              <w:tabs>
                <w:tab w:val="center" w:pos="459"/>
              </w:tabs>
              <w:jc w:val="center"/>
              <w:rPr>
                <w:sz w:val="22"/>
                <w:szCs w:val="22"/>
              </w:rPr>
            </w:pPr>
            <w:r w:rsidRPr="00E51EF9">
              <w:rPr>
                <w:sz w:val="22"/>
                <w:szCs w:val="22"/>
              </w:rPr>
              <w:t>34 000</w:t>
            </w:r>
          </w:p>
        </w:tc>
        <w:tc>
          <w:tcPr>
            <w:tcW w:w="1423" w:type="dxa"/>
            <w:shd w:val="clear" w:color="auto" w:fill="auto"/>
          </w:tcPr>
          <w:p w14:paraId="00C13E3E"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107D8C05" w14:textId="336C5066" w:rsidR="005B317F" w:rsidRPr="00E51EF9" w:rsidRDefault="005B317F" w:rsidP="009A5970">
            <w:pPr>
              <w:jc w:val="center"/>
              <w:rPr>
                <w:sz w:val="22"/>
                <w:szCs w:val="22"/>
              </w:rPr>
            </w:pPr>
            <w:r w:rsidRPr="00E51EF9">
              <w:rPr>
                <w:sz w:val="22"/>
                <w:szCs w:val="22"/>
              </w:rPr>
              <w:t>10 000</w:t>
            </w:r>
          </w:p>
        </w:tc>
        <w:tc>
          <w:tcPr>
            <w:tcW w:w="1123" w:type="dxa"/>
            <w:shd w:val="clear" w:color="auto" w:fill="auto"/>
          </w:tcPr>
          <w:p w14:paraId="3B7157D6" w14:textId="77777777" w:rsidR="005B317F" w:rsidRPr="00E51EF9" w:rsidRDefault="005B317F" w:rsidP="009A5970">
            <w:pPr>
              <w:jc w:val="center"/>
              <w:rPr>
                <w:bCs/>
                <w:sz w:val="22"/>
                <w:szCs w:val="22"/>
              </w:rPr>
            </w:pPr>
            <w:r w:rsidRPr="00E51EF9">
              <w:rPr>
                <w:bCs/>
                <w:sz w:val="22"/>
                <w:szCs w:val="22"/>
              </w:rPr>
              <w:t>14 000</w:t>
            </w:r>
          </w:p>
        </w:tc>
      </w:tr>
      <w:tr w:rsidR="005B317F" w:rsidRPr="00E51EF9" w14:paraId="0EFB7598" w14:textId="77777777" w:rsidTr="005B317F">
        <w:tc>
          <w:tcPr>
            <w:tcW w:w="817" w:type="dxa"/>
            <w:vMerge/>
            <w:shd w:val="clear" w:color="auto" w:fill="auto"/>
          </w:tcPr>
          <w:p w14:paraId="665F9168" w14:textId="77777777" w:rsidR="005B317F" w:rsidRPr="00E51EF9" w:rsidRDefault="005B317F" w:rsidP="009A5970">
            <w:pPr>
              <w:jc w:val="center"/>
              <w:rPr>
                <w:b/>
                <w:sz w:val="22"/>
                <w:szCs w:val="22"/>
                <w:highlight w:val="lightGray"/>
              </w:rPr>
            </w:pPr>
          </w:p>
        </w:tc>
        <w:tc>
          <w:tcPr>
            <w:tcW w:w="3509" w:type="dxa"/>
            <w:shd w:val="clear" w:color="auto" w:fill="auto"/>
          </w:tcPr>
          <w:p w14:paraId="7B5A2575" w14:textId="77777777" w:rsidR="005B317F" w:rsidRPr="00E51EF9" w:rsidRDefault="005B317F"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4C5C022C" w14:textId="77777777" w:rsidR="005B317F" w:rsidRPr="00E51EF9" w:rsidRDefault="005B317F" w:rsidP="009A5970">
            <w:pPr>
              <w:tabs>
                <w:tab w:val="center" w:pos="459"/>
              </w:tabs>
              <w:jc w:val="center"/>
              <w:rPr>
                <w:sz w:val="22"/>
                <w:szCs w:val="22"/>
              </w:rPr>
            </w:pPr>
            <w:r w:rsidRPr="00E51EF9">
              <w:rPr>
                <w:sz w:val="22"/>
                <w:szCs w:val="22"/>
              </w:rPr>
              <w:t>~630</w:t>
            </w:r>
          </w:p>
        </w:tc>
        <w:tc>
          <w:tcPr>
            <w:tcW w:w="1423" w:type="dxa"/>
            <w:shd w:val="clear" w:color="auto" w:fill="auto"/>
          </w:tcPr>
          <w:p w14:paraId="00CC37D1" w14:textId="77777777" w:rsidR="005B317F" w:rsidRPr="00E51EF9" w:rsidRDefault="005B317F" w:rsidP="009A5970">
            <w:pPr>
              <w:jc w:val="center"/>
              <w:rPr>
                <w:sz w:val="22"/>
                <w:szCs w:val="22"/>
              </w:rPr>
            </w:pPr>
            <w:r w:rsidRPr="00E51EF9">
              <w:rPr>
                <w:sz w:val="22"/>
                <w:szCs w:val="22"/>
              </w:rPr>
              <w:t xml:space="preserve">12 mėn./ </w:t>
            </w:r>
          </w:p>
          <w:p w14:paraId="3585FAA2" w14:textId="77777777" w:rsidR="005B317F" w:rsidRPr="00E51EF9" w:rsidRDefault="005B317F" w:rsidP="009A5970">
            <w:pPr>
              <w:jc w:val="center"/>
              <w:rPr>
                <w:sz w:val="22"/>
                <w:szCs w:val="22"/>
              </w:rPr>
            </w:pPr>
            <w:r w:rsidRPr="00E51EF9">
              <w:rPr>
                <w:sz w:val="22"/>
                <w:szCs w:val="22"/>
              </w:rPr>
              <w:t xml:space="preserve">1 (kompl.) </w:t>
            </w:r>
          </w:p>
          <w:p w14:paraId="6FECEB0C" w14:textId="77777777" w:rsidR="005B317F" w:rsidRPr="00E51EF9" w:rsidRDefault="005B317F" w:rsidP="009A5970">
            <w:pPr>
              <w:jc w:val="center"/>
              <w:rPr>
                <w:sz w:val="22"/>
                <w:szCs w:val="22"/>
              </w:rPr>
            </w:pPr>
          </w:p>
        </w:tc>
        <w:tc>
          <w:tcPr>
            <w:tcW w:w="1696" w:type="dxa"/>
            <w:shd w:val="clear" w:color="auto" w:fill="auto"/>
          </w:tcPr>
          <w:p w14:paraId="6F021AA0" w14:textId="4BF62F67" w:rsidR="005B317F" w:rsidRPr="00E51EF9" w:rsidRDefault="005B317F" w:rsidP="009A5970">
            <w:pPr>
              <w:jc w:val="center"/>
              <w:rPr>
                <w:sz w:val="22"/>
                <w:szCs w:val="22"/>
              </w:rPr>
            </w:pPr>
          </w:p>
        </w:tc>
        <w:tc>
          <w:tcPr>
            <w:tcW w:w="1123" w:type="dxa"/>
            <w:shd w:val="clear" w:color="auto" w:fill="auto"/>
          </w:tcPr>
          <w:p w14:paraId="3EC4624A" w14:textId="1BEF3023" w:rsidR="005B317F" w:rsidRPr="00E51EF9" w:rsidRDefault="005B317F" w:rsidP="009A5970">
            <w:pPr>
              <w:jc w:val="center"/>
              <w:rPr>
                <w:bCs/>
                <w:sz w:val="22"/>
                <w:szCs w:val="22"/>
              </w:rPr>
            </w:pPr>
            <w:r w:rsidRPr="00E51EF9">
              <w:rPr>
                <w:sz w:val="22"/>
                <w:szCs w:val="22"/>
              </w:rPr>
              <w:t>7 560</w:t>
            </w:r>
          </w:p>
        </w:tc>
      </w:tr>
      <w:tr w:rsidR="005B317F" w:rsidRPr="00E51EF9" w14:paraId="0935C9C0" w14:textId="77777777" w:rsidTr="005B317F">
        <w:tc>
          <w:tcPr>
            <w:tcW w:w="817" w:type="dxa"/>
            <w:vMerge/>
            <w:shd w:val="clear" w:color="auto" w:fill="auto"/>
          </w:tcPr>
          <w:p w14:paraId="5FDB1159" w14:textId="77777777" w:rsidR="005B317F" w:rsidRPr="00E51EF9" w:rsidRDefault="005B317F" w:rsidP="009A5970">
            <w:pPr>
              <w:jc w:val="center"/>
              <w:rPr>
                <w:b/>
                <w:sz w:val="22"/>
                <w:szCs w:val="22"/>
              </w:rPr>
            </w:pPr>
          </w:p>
        </w:tc>
        <w:tc>
          <w:tcPr>
            <w:tcW w:w="3509" w:type="dxa"/>
            <w:shd w:val="clear" w:color="auto" w:fill="auto"/>
          </w:tcPr>
          <w:p w14:paraId="723567F5" w14:textId="77777777" w:rsidR="005B317F" w:rsidRPr="00E51EF9" w:rsidRDefault="005B317F" w:rsidP="009A5970">
            <w:pPr>
              <w:rPr>
                <w:sz w:val="22"/>
                <w:szCs w:val="22"/>
              </w:rPr>
            </w:pPr>
            <w:r w:rsidRPr="00E51EF9">
              <w:rPr>
                <w:sz w:val="22"/>
                <w:szCs w:val="22"/>
              </w:rPr>
              <w:t>IKT įrangos modernizavimas</w:t>
            </w:r>
          </w:p>
        </w:tc>
        <w:tc>
          <w:tcPr>
            <w:tcW w:w="1003" w:type="dxa"/>
            <w:shd w:val="clear" w:color="auto" w:fill="auto"/>
          </w:tcPr>
          <w:p w14:paraId="05E2200A" w14:textId="77777777" w:rsidR="005B317F" w:rsidRPr="00E51EF9" w:rsidRDefault="005B317F" w:rsidP="009A5970">
            <w:pPr>
              <w:jc w:val="center"/>
              <w:rPr>
                <w:sz w:val="22"/>
                <w:szCs w:val="22"/>
              </w:rPr>
            </w:pPr>
            <w:r w:rsidRPr="00E51EF9">
              <w:rPr>
                <w:sz w:val="22"/>
                <w:szCs w:val="22"/>
              </w:rPr>
              <w:t>500</w:t>
            </w:r>
          </w:p>
        </w:tc>
        <w:tc>
          <w:tcPr>
            <w:tcW w:w="1423" w:type="dxa"/>
            <w:shd w:val="clear" w:color="auto" w:fill="auto"/>
          </w:tcPr>
          <w:p w14:paraId="4EF3C0D3"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78394A65" w14:textId="4F09685E" w:rsidR="005B317F" w:rsidRPr="00E51EF9" w:rsidRDefault="005B317F" w:rsidP="009A5970">
            <w:pPr>
              <w:jc w:val="center"/>
              <w:rPr>
                <w:sz w:val="22"/>
                <w:szCs w:val="22"/>
              </w:rPr>
            </w:pPr>
          </w:p>
        </w:tc>
        <w:tc>
          <w:tcPr>
            <w:tcW w:w="1123" w:type="dxa"/>
            <w:shd w:val="clear" w:color="auto" w:fill="auto"/>
          </w:tcPr>
          <w:p w14:paraId="48E80C89" w14:textId="77777777" w:rsidR="005B317F" w:rsidRPr="00E51EF9" w:rsidRDefault="005B317F" w:rsidP="009A5970">
            <w:pPr>
              <w:jc w:val="center"/>
              <w:rPr>
                <w:sz w:val="22"/>
                <w:szCs w:val="22"/>
              </w:rPr>
            </w:pPr>
            <w:r w:rsidRPr="00E51EF9">
              <w:rPr>
                <w:sz w:val="22"/>
                <w:szCs w:val="22"/>
              </w:rPr>
              <w:t>500</w:t>
            </w:r>
          </w:p>
        </w:tc>
      </w:tr>
      <w:tr w:rsidR="005B317F" w:rsidRPr="00E51EF9" w14:paraId="17C908B5" w14:textId="77777777" w:rsidTr="005B317F">
        <w:tc>
          <w:tcPr>
            <w:tcW w:w="6752" w:type="dxa"/>
            <w:gridSpan w:val="4"/>
            <w:tcBorders>
              <w:bottom w:val="single" w:sz="4" w:space="0" w:color="auto"/>
            </w:tcBorders>
            <w:shd w:val="clear" w:color="auto" w:fill="auto"/>
          </w:tcPr>
          <w:p w14:paraId="6F898664" w14:textId="77777777" w:rsidR="005B317F" w:rsidRPr="00E51EF9" w:rsidRDefault="005B317F" w:rsidP="009A5970">
            <w:pPr>
              <w:jc w:val="right"/>
              <w:rPr>
                <w:sz w:val="22"/>
                <w:szCs w:val="22"/>
              </w:rPr>
            </w:pPr>
            <w:r w:rsidRPr="00E51EF9">
              <w:rPr>
                <w:sz w:val="22"/>
                <w:szCs w:val="22"/>
              </w:rPr>
              <w:t>Iš viso:</w:t>
            </w:r>
          </w:p>
        </w:tc>
        <w:tc>
          <w:tcPr>
            <w:tcW w:w="1696" w:type="dxa"/>
            <w:tcBorders>
              <w:bottom w:val="single" w:sz="4" w:space="0" w:color="auto"/>
            </w:tcBorders>
            <w:shd w:val="clear" w:color="auto" w:fill="auto"/>
          </w:tcPr>
          <w:p w14:paraId="09F59AA6" w14:textId="2B16C26F" w:rsidR="005B317F" w:rsidRPr="00E51EF9" w:rsidRDefault="005B317F" w:rsidP="009A5970">
            <w:pPr>
              <w:jc w:val="center"/>
              <w:rPr>
                <w:b/>
                <w:bCs/>
                <w:sz w:val="22"/>
                <w:szCs w:val="22"/>
              </w:rPr>
            </w:pPr>
            <w:r w:rsidRPr="00E51EF9">
              <w:rPr>
                <w:b/>
                <w:bCs/>
                <w:sz w:val="22"/>
                <w:szCs w:val="22"/>
              </w:rPr>
              <w:t>10 000</w:t>
            </w:r>
          </w:p>
        </w:tc>
        <w:tc>
          <w:tcPr>
            <w:tcW w:w="1123" w:type="dxa"/>
            <w:tcBorders>
              <w:bottom w:val="single" w:sz="4" w:space="0" w:color="auto"/>
            </w:tcBorders>
            <w:shd w:val="clear" w:color="auto" w:fill="auto"/>
          </w:tcPr>
          <w:p w14:paraId="2E3A9092" w14:textId="754E12B2" w:rsidR="005B317F" w:rsidRPr="00E51EF9" w:rsidRDefault="002047B0" w:rsidP="009A5970">
            <w:pPr>
              <w:jc w:val="center"/>
              <w:rPr>
                <w:b/>
                <w:bCs/>
                <w:sz w:val="22"/>
                <w:szCs w:val="22"/>
              </w:rPr>
            </w:pPr>
            <w:r w:rsidRPr="00E51EF9">
              <w:rPr>
                <w:b/>
                <w:bCs/>
                <w:sz w:val="22"/>
                <w:szCs w:val="22"/>
              </w:rPr>
              <w:t>32 060</w:t>
            </w:r>
          </w:p>
        </w:tc>
      </w:tr>
      <w:tr w:rsidR="005B317F" w:rsidRPr="00E51EF9" w14:paraId="0168241E" w14:textId="77777777" w:rsidTr="005B317F">
        <w:tc>
          <w:tcPr>
            <w:tcW w:w="6752" w:type="dxa"/>
            <w:gridSpan w:val="4"/>
            <w:tcBorders>
              <w:top w:val="single" w:sz="4" w:space="0" w:color="auto"/>
            </w:tcBorders>
            <w:shd w:val="clear" w:color="auto" w:fill="D9D9D9"/>
          </w:tcPr>
          <w:p w14:paraId="165FCF2A" w14:textId="77777777" w:rsidR="005B317F" w:rsidRPr="00E51EF9" w:rsidRDefault="005B317F"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2819" w:type="dxa"/>
            <w:gridSpan w:val="2"/>
            <w:tcBorders>
              <w:top w:val="single" w:sz="4" w:space="0" w:color="auto"/>
            </w:tcBorders>
            <w:shd w:val="clear" w:color="auto" w:fill="D9D9D9" w:themeFill="background1" w:themeFillShade="D9"/>
          </w:tcPr>
          <w:p w14:paraId="749B35B4" w14:textId="77777777" w:rsidR="005B317F" w:rsidRPr="00E51EF9" w:rsidRDefault="005B317F" w:rsidP="009A5970">
            <w:pPr>
              <w:jc w:val="center"/>
              <w:rPr>
                <w:b/>
                <w:sz w:val="22"/>
                <w:szCs w:val="22"/>
              </w:rPr>
            </w:pPr>
            <w:r w:rsidRPr="00E51EF9">
              <w:rPr>
                <w:b/>
                <w:sz w:val="22"/>
                <w:szCs w:val="22"/>
              </w:rPr>
              <w:t>42 060</w:t>
            </w:r>
          </w:p>
        </w:tc>
      </w:tr>
      <w:tr w:rsidR="005B317F" w:rsidRPr="00E51EF9" w14:paraId="055F4A7E" w14:textId="77777777" w:rsidTr="005B317F">
        <w:tc>
          <w:tcPr>
            <w:tcW w:w="817" w:type="dxa"/>
            <w:vMerge w:val="restart"/>
            <w:shd w:val="clear" w:color="auto" w:fill="auto"/>
          </w:tcPr>
          <w:p w14:paraId="133E51C4" w14:textId="77777777" w:rsidR="005B317F" w:rsidRPr="00E51EF9" w:rsidRDefault="005B317F" w:rsidP="009A5970">
            <w:pPr>
              <w:jc w:val="center"/>
              <w:rPr>
                <w:b/>
                <w:sz w:val="22"/>
                <w:szCs w:val="22"/>
              </w:rPr>
            </w:pPr>
            <w:r w:rsidRPr="00E51EF9">
              <w:rPr>
                <w:b/>
                <w:sz w:val="22"/>
                <w:szCs w:val="22"/>
              </w:rPr>
              <w:t>2026</w:t>
            </w:r>
          </w:p>
        </w:tc>
        <w:tc>
          <w:tcPr>
            <w:tcW w:w="3509" w:type="dxa"/>
            <w:shd w:val="clear" w:color="auto" w:fill="auto"/>
          </w:tcPr>
          <w:p w14:paraId="58D38EE4" w14:textId="77777777" w:rsidR="005B317F" w:rsidRPr="00E51EF9" w:rsidRDefault="005B317F" w:rsidP="009A5970">
            <w:pPr>
              <w:rPr>
                <w:sz w:val="22"/>
                <w:szCs w:val="22"/>
              </w:rPr>
            </w:pPr>
            <w:r w:rsidRPr="00E51EF9">
              <w:rPr>
                <w:sz w:val="22"/>
                <w:szCs w:val="22"/>
              </w:rPr>
              <w:t>E. sveikatos IS funkcionalumų palaikymas, atnaujinimas, diegimas</w:t>
            </w:r>
          </w:p>
        </w:tc>
        <w:tc>
          <w:tcPr>
            <w:tcW w:w="1003" w:type="dxa"/>
            <w:shd w:val="clear" w:color="auto" w:fill="auto"/>
          </w:tcPr>
          <w:p w14:paraId="471D9922" w14:textId="77777777" w:rsidR="005B317F" w:rsidRPr="00E51EF9" w:rsidRDefault="005B317F" w:rsidP="009A5970">
            <w:pPr>
              <w:tabs>
                <w:tab w:val="center" w:pos="459"/>
              </w:tabs>
              <w:jc w:val="center"/>
              <w:rPr>
                <w:sz w:val="22"/>
                <w:szCs w:val="22"/>
              </w:rPr>
            </w:pPr>
            <w:r w:rsidRPr="00E51EF9">
              <w:rPr>
                <w:sz w:val="22"/>
                <w:szCs w:val="22"/>
              </w:rPr>
              <w:t>34 000</w:t>
            </w:r>
          </w:p>
        </w:tc>
        <w:tc>
          <w:tcPr>
            <w:tcW w:w="1423" w:type="dxa"/>
            <w:shd w:val="clear" w:color="auto" w:fill="auto"/>
          </w:tcPr>
          <w:p w14:paraId="5588767B"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6F36314F" w14:textId="2785D8C3" w:rsidR="005B317F" w:rsidRPr="00E51EF9" w:rsidRDefault="005B317F" w:rsidP="009A5970">
            <w:pPr>
              <w:jc w:val="center"/>
              <w:rPr>
                <w:sz w:val="22"/>
                <w:szCs w:val="22"/>
              </w:rPr>
            </w:pPr>
            <w:r w:rsidRPr="00E51EF9">
              <w:rPr>
                <w:sz w:val="22"/>
                <w:szCs w:val="22"/>
              </w:rPr>
              <w:t>10 000</w:t>
            </w:r>
          </w:p>
        </w:tc>
        <w:tc>
          <w:tcPr>
            <w:tcW w:w="1123" w:type="dxa"/>
            <w:shd w:val="clear" w:color="auto" w:fill="auto"/>
          </w:tcPr>
          <w:p w14:paraId="0D0EA1BB" w14:textId="77777777" w:rsidR="005B317F" w:rsidRPr="00E51EF9" w:rsidRDefault="005B317F" w:rsidP="009A5970">
            <w:pPr>
              <w:jc w:val="center"/>
              <w:rPr>
                <w:bCs/>
                <w:sz w:val="22"/>
                <w:szCs w:val="22"/>
              </w:rPr>
            </w:pPr>
            <w:r w:rsidRPr="00E51EF9">
              <w:rPr>
                <w:bCs/>
                <w:sz w:val="22"/>
                <w:szCs w:val="22"/>
              </w:rPr>
              <w:t>14 000</w:t>
            </w:r>
          </w:p>
        </w:tc>
      </w:tr>
      <w:tr w:rsidR="005B317F" w:rsidRPr="00E51EF9" w14:paraId="66474D5A" w14:textId="77777777" w:rsidTr="005B317F">
        <w:tc>
          <w:tcPr>
            <w:tcW w:w="817" w:type="dxa"/>
            <w:vMerge/>
            <w:shd w:val="clear" w:color="auto" w:fill="auto"/>
          </w:tcPr>
          <w:p w14:paraId="33B98928" w14:textId="77777777" w:rsidR="005B317F" w:rsidRPr="00E51EF9" w:rsidRDefault="005B317F" w:rsidP="009A5970">
            <w:pPr>
              <w:jc w:val="center"/>
              <w:rPr>
                <w:b/>
                <w:sz w:val="22"/>
                <w:szCs w:val="22"/>
                <w:highlight w:val="lightGray"/>
              </w:rPr>
            </w:pPr>
          </w:p>
        </w:tc>
        <w:tc>
          <w:tcPr>
            <w:tcW w:w="3509" w:type="dxa"/>
            <w:shd w:val="clear" w:color="auto" w:fill="auto"/>
          </w:tcPr>
          <w:p w14:paraId="6FCFA503" w14:textId="77777777" w:rsidR="005B317F" w:rsidRPr="00E51EF9" w:rsidRDefault="005B317F" w:rsidP="009A5970">
            <w:pPr>
              <w:rPr>
                <w:sz w:val="22"/>
                <w:szCs w:val="22"/>
              </w:rPr>
            </w:pPr>
            <w:r w:rsidRPr="00E51EF9">
              <w:rPr>
                <w:sz w:val="22"/>
                <w:szCs w:val="22"/>
              </w:rPr>
              <w:t>Finansų valdymo informacinės sistemos „Biudžetas VS” aptarnavimo mokestis</w:t>
            </w:r>
          </w:p>
        </w:tc>
        <w:tc>
          <w:tcPr>
            <w:tcW w:w="1003" w:type="dxa"/>
            <w:shd w:val="clear" w:color="auto" w:fill="auto"/>
          </w:tcPr>
          <w:p w14:paraId="0BFA49FF" w14:textId="77777777" w:rsidR="005B317F" w:rsidRPr="00E51EF9" w:rsidRDefault="005B317F" w:rsidP="009A5970">
            <w:pPr>
              <w:tabs>
                <w:tab w:val="center" w:pos="459"/>
              </w:tabs>
              <w:jc w:val="center"/>
              <w:rPr>
                <w:sz w:val="22"/>
                <w:szCs w:val="22"/>
              </w:rPr>
            </w:pPr>
            <w:r w:rsidRPr="00E51EF9">
              <w:rPr>
                <w:sz w:val="22"/>
                <w:szCs w:val="22"/>
              </w:rPr>
              <w:t>~630</w:t>
            </w:r>
          </w:p>
        </w:tc>
        <w:tc>
          <w:tcPr>
            <w:tcW w:w="1423" w:type="dxa"/>
            <w:shd w:val="clear" w:color="auto" w:fill="auto"/>
          </w:tcPr>
          <w:p w14:paraId="1BF57050" w14:textId="77777777" w:rsidR="005B317F" w:rsidRPr="00E51EF9" w:rsidRDefault="005B317F" w:rsidP="009A5970">
            <w:pPr>
              <w:jc w:val="center"/>
              <w:rPr>
                <w:sz w:val="22"/>
                <w:szCs w:val="22"/>
              </w:rPr>
            </w:pPr>
            <w:r w:rsidRPr="00E51EF9">
              <w:rPr>
                <w:sz w:val="22"/>
                <w:szCs w:val="22"/>
              </w:rPr>
              <w:t xml:space="preserve">12 mėn./ </w:t>
            </w:r>
          </w:p>
          <w:p w14:paraId="31E27B24" w14:textId="77777777" w:rsidR="005B317F" w:rsidRPr="00E51EF9" w:rsidRDefault="005B317F" w:rsidP="009A5970">
            <w:pPr>
              <w:jc w:val="center"/>
              <w:rPr>
                <w:sz w:val="22"/>
                <w:szCs w:val="22"/>
              </w:rPr>
            </w:pPr>
            <w:r w:rsidRPr="00E51EF9">
              <w:rPr>
                <w:sz w:val="22"/>
                <w:szCs w:val="22"/>
              </w:rPr>
              <w:t xml:space="preserve">1 (kompl.) </w:t>
            </w:r>
          </w:p>
          <w:p w14:paraId="589AD1E5" w14:textId="77777777" w:rsidR="005B317F" w:rsidRPr="00E51EF9" w:rsidRDefault="005B317F" w:rsidP="009A5970">
            <w:pPr>
              <w:jc w:val="center"/>
              <w:rPr>
                <w:sz w:val="22"/>
                <w:szCs w:val="22"/>
              </w:rPr>
            </w:pPr>
          </w:p>
        </w:tc>
        <w:tc>
          <w:tcPr>
            <w:tcW w:w="1696" w:type="dxa"/>
            <w:shd w:val="clear" w:color="auto" w:fill="auto"/>
          </w:tcPr>
          <w:p w14:paraId="46731269" w14:textId="4009344F" w:rsidR="005B317F" w:rsidRPr="00E51EF9" w:rsidRDefault="005B317F" w:rsidP="009A5970">
            <w:pPr>
              <w:jc w:val="center"/>
              <w:rPr>
                <w:sz w:val="22"/>
                <w:szCs w:val="22"/>
              </w:rPr>
            </w:pPr>
          </w:p>
        </w:tc>
        <w:tc>
          <w:tcPr>
            <w:tcW w:w="1123" w:type="dxa"/>
            <w:shd w:val="clear" w:color="auto" w:fill="auto"/>
          </w:tcPr>
          <w:p w14:paraId="47962647" w14:textId="7DF96B3B" w:rsidR="005B317F" w:rsidRPr="00E51EF9" w:rsidRDefault="005B317F" w:rsidP="009A5970">
            <w:pPr>
              <w:jc w:val="center"/>
              <w:rPr>
                <w:bCs/>
                <w:sz w:val="22"/>
                <w:szCs w:val="22"/>
              </w:rPr>
            </w:pPr>
            <w:r w:rsidRPr="00E51EF9">
              <w:rPr>
                <w:sz w:val="22"/>
                <w:szCs w:val="22"/>
              </w:rPr>
              <w:t>7 560</w:t>
            </w:r>
          </w:p>
        </w:tc>
      </w:tr>
      <w:tr w:rsidR="005B317F" w:rsidRPr="00E51EF9" w14:paraId="3F88E8ED" w14:textId="77777777" w:rsidTr="005B317F">
        <w:tc>
          <w:tcPr>
            <w:tcW w:w="817" w:type="dxa"/>
            <w:vMerge/>
            <w:shd w:val="clear" w:color="auto" w:fill="auto"/>
          </w:tcPr>
          <w:p w14:paraId="586F748C" w14:textId="77777777" w:rsidR="005B317F" w:rsidRPr="00E51EF9" w:rsidRDefault="005B317F" w:rsidP="009A5970">
            <w:pPr>
              <w:jc w:val="center"/>
              <w:rPr>
                <w:b/>
                <w:sz w:val="22"/>
                <w:szCs w:val="22"/>
              </w:rPr>
            </w:pPr>
          </w:p>
        </w:tc>
        <w:tc>
          <w:tcPr>
            <w:tcW w:w="3509" w:type="dxa"/>
            <w:shd w:val="clear" w:color="auto" w:fill="auto"/>
          </w:tcPr>
          <w:p w14:paraId="46D70C8E" w14:textId="77777777" w:rsidR="005B317F" w:rsidRPr="00E51EF9" w:rsidRDefault="005B317F" w:rsidP="009A5970">
            <w:pPr>
              <w:rPr>
                <w:sz w:val="22"/>
                <w:szCs w:val="22"/>
              </w:rPr>
            </w:pPr>
            <w:r w:rsidRPr="00E51EF9">
              <w:rPr>
                <w:sz w:val="22"/>
                <w:szCs w:val="22"/>
              </w:rPr>
              <w:t>IKT įrangos modernizavimas</w:t>
            </w:r>
          </w:p>
        </w:tc>
        <w:tc>
          <w:tcPr>
            <w:tcW w:w="1003" w:type="dxa"/>
            <w:shd w:val="clear" w:color="auto" w:fill="auto"/>
          </w:tcPr>
          <w:p w14:paraId="43097A6E" w14:textId="77777777" w:rsidR="005B317F" w:rsidRPr="00E51EF9" w:rsidRDefault="005B317F" w:rsidP="009A5970">
            <w:pPr>
              <w:jc w:val="center"/>
              <w:rPr>
                <w:sz w:val="22"/>
                <w:szCs w:val="22"/>
              </w:rPr>
            </w:pPr>
            <w:r w:rsidRPr="00E51EF9">
              <w:rPr>
                <w:sz w:val="22"/>
                <w:szCs w:val="22"/>
              </w:rPr>
              <w:t>500</w:t>
            </w:r>
          </w:p>
        </w:tc>
        <w:tc>
          <w:tcPr>
            <w:tcW w:w="1423" w:type="dxa"/>
            <w:shd w:val="clear" w:color="auto" w:fill="auto"/>
          </w:tcPr>
          <w:p w14:paraId="5DAA9571" w14:textId="77777777" w:rsidR="005B317F" w:rsidRPr="00E51EF9" w:rsidRDefault="005B317F" w:rsidP="009A5970">
            <w:pPr>
              <w:jc w:val="center"/>
              <w:rPr>
                <w:sz w:val="22"/>
                <w:szCs w:val="22"/>
              </w:rPr>
            </w:pPr>
            <w:r w:rsidRPr="00E51EF9">
              <w:rPr>
                <w:sz w:val="22"/>
                <w:szCs w:val="22"/>
              </w:rPr>
              <w:t>1 (kompl.)</w:t>
            </w:r>
          </w:p>
        </w:tc>
        <w:tc>
          <w:tcPr>
            <w:tcW w:w="1696" w:type="dxa"/>
            <w:shd w:val="clear" w:color="auto" w:fill="auto"/>
          </w:tcPr>
          <w:p w14:paraId="7433F4D4" w14:textId="2381616F" w:rsidR="005B317F" w:rsidRPr="00E51EF9" w:rsidRDefault="005B317F" w:rsidP="009A5970">
            <w:pPr>
              <w:jc w:val="center"/>
              <w:rPr>
                <w:sz w:val="22"/>
                <w:szCs w:val="22"/>
              </w:rPr>
            </w:pPr>
          </w:p>
        </w:tc>
        <w:tc>
          <w:tcPr>
            <w:tcW w:w="1123" w:type="dxa"/>
            <w:shd w:val="clear" w:color="auto" w:fill="auto"/>
          </w:tcPr>
          <w:p w14:paraId="08444E9F" w14:textId="77777777" w:rsidR="005B317F" w:rsidRPr="00E51EF9" w:rsidRDefault="005B317F" w:rsidP="009A5970">
            <w:pPr>
              <w:jc w:val="center"/>
              <w:rPr>
                <w:sz w:val="22"/>
                <w:szCs w:val="22"/>
              </w:rPr>
            </w:pPr>
            <w:r w:rsidRPr="00E51EF9">
              <w:rPr>
                <w:sz w:val="22"/>
                <w:szCs w:val="22"/>
              </w:rPr>
              <w:t>500</w:t>
            </w:r>
          </w:p>
        </w:tc>
      </w:tr>
      <w:tr w:rsidR="005B317F" w:rsidRPr="00E51EF9" w14:paraId="1837CD11" w14:textId="77777777" w:rsidTr="005B317F">
        <w:tc>
          <w:tcPr>
            <w:tcW w:w="6752" w:type="dxa"/>
            <w:gridSpan w:val="4"/>
            <w:tcBorders>
              <w:bottom w:val="single" w:sz="4" w:space="0" w:color="auto"/>
            </w:tcBorders>
            <w:shd w:val="clear" w:color="auto" w:fill="auto"/>
          </w:tcPr>
          <w:p w14:paraId="025CAAA9" w14:textId="77777777" w:rsidR="005B317F" w:rsidRPr="00E51EF9" w:rsidRDefault="005B317F" w:rsidP="009A5970">
            <w:pPr>
              <w:jc w:val="right"/>
              <w:rPr>
                <w:sz w:val="22"/>
                <w:szCs w:val="22"/>
              </w:rPr>
            </w:pPr>
            <w:r w:rsidRPr="00E51EF9">
              <w:rPr>
                <w:sz w:val="22"/>
                <w:szCs w:val="22"/>
              </w:rPr>
              <w:t>Iš viso:</w:t>
            </w:r>
          </w:p>
        </w:tc>
        <w:tc>
          <w:tcPr>
            <w:tcW w:w="1696" w:type="dxa"/>
            <w:tcBorders>
              <w:bottom w:val="single" w:sz="4" w:space="0" w:color="auto"/>
            </w:tcBorders>
            <w:shd w:val="clear" w:color="auto" w:fill="auto"/>
          </w:tcPr>
          <w:p w14:paraId="380BD1B6" w14:textId="38376FB5" w:rsidR="005B317F" w:rsidRPr="00E51EF9" w:rsidRDefault="005B317F" w:rsidP="009A5970">
            <w:pPr>
              <w:jc w:val="center"/>
              <w:rPr>
                <w:b/>
                <w:bCs/>
                <w:sz w:val="22"/>
                <w:szCs w:val="22"/>
              </w:rPr>
            </w:pPr>
            <w:r w:rsidRPr="00E51EF9">
              <w:rPr>
                <w:b/>
                <w:bCs/>
                <w:sz w:val="22"/>
                <w:szCs w:val="22"/>
              </w:rPr>
              <w:t>10 000</w:t>
            </w:r>
          </w:p>
        </w:tc>
        <w:tc>
          <w:tcPr>
            <w:tcW w:w="1123" w:type="dxa"/>
            <w:tcBorders>
              <w:bottom w:val="single" w:sz="4" w:space="0" w:color="auto"/>
            </w:tcBorders>
            <w:shd w:val="clear" w:color="auto" w:fill="auto"/>
          </w:tcPr>
          <w:p w14:paraId="3879156D" w14:textId="06C71F0F" w:rsidR="005B317F" w:rsidRPr="00E51EF9" w:rsidRDefault="002047B0" w:rsidP="009A5970">
            <w:pPr>
              <w:jc w:val="center"/>
              <w:rPr>
                <w:b/>
                <w:bCs/>
                <w:sz w:val="22"/>
                <w:szCs w:val="22"/>
              </w:rPr>
            </w:pPr>
            <w:r w:rsidRPr="00E51EF9">
              <w:rPr>
                <w:b/>
                <w:bCs/>
                <w:sz w:val="22"/>
                <w:szCs w:val="22"/>
              </w:rPr>
              <w:t>32 060</w:t>
            </w:r>
          </w:p>
        </w:tc>
      </w:tr>
      <w:tr w:rsidR="005B317F" w:rsidRPr="00E51EF9" w14:paraId="6201B4A9" w14:textId="77777777" w:rsidTr="005B317F">
        <w:tc>
          <w:tcPr>
            <w:tcW w:w="6752" w:type="dxa"/>
            <w:gridSpan w:val="4"/>
            <w:tcBorders>
              <w:top w:val="single" w:sz="4" w:space="0" w:color="auto"/>
            </w:tcBorders>
            <w:shd w:val="clear" w:color="auto" w:fill="D9D9D9"/>
          </w:tcPr>
          <w:p w14:paraId="2FC2D02E" w14:textId="77777777" w:rsidR="005B317F" w:rsidRPr="00E51EF9" w:rsidRDefault="005B317F" w:rsidP="009A5970">
            <w:pPr>
              <w:jc w:val="right"/>
              <w:rPr>
                <w:b/>
                <w:sz w:val="22"/>
                <w:szCs w:val="22"/>
              </w:rPr>
            </w:pPr>
            <w:r w:rsidRPr="00E51EF9">
              <w:rPr>
                <w:b/>
                <w:sz w:val="22"/>
                <w:szCs w:val="22"/>
              </w:rPr>
              <w:t>Tarpinė suma metams</w:t>
            </w:r>
            <w:r w:rsidRPr="00E51EF9">
              <w:rPr>
                <w:b/>
                <w:bCs/>
                <w:sz w:val="22"/>
                <w:szCs w:val="22"/>
              </w:rPr>
              <w:t xml:space="preserve"> iš viso:</w:t>
            </w:r>
          </w:p>
        </w:tc>
        <w:tc>
          <w:tcPr>
            <w:tcW w:w="2819" w:type="dxa"/>
            <w:gridSpan w:val="2"/>
            <w:tcBorders>
              <w:top w:val="single" w:sz="4" w:space="0" w:color="auto"/>
            </w:tcBorders>
            <w:shd w:val="clear" w:color="auto" w:fill="D9D9D9" w:themeFill="background1" w:themeFillShade="D9"/>
          </w:tcPr>
          <w:p w14:paraId="5FB947BB" w14:textId="77777777" w:rsidR="005B317F" w:rsidRPr="00E51EF9" w:rsidRDefault="005B317F" w:rsidP="009A5970">
            <w:pPr>
              <w:jc w:val="center"/>
              <w:rPr>
                <w:b/>
                <w:sz w:val="22"/>
                <w:szCs w:val="22"/>
              </w:rPr>
            </w:pPr>
            <w:r w:rsidRPr="00E51EF9">
              <w:rPr>
                <w:b/>
                <w:sz w:val="22"/>
                <w:szCs w:val="22"/>
              </w:rPr>
              <w:t>42 060</w:t>
            </w:r>
          </w:p>
        </w:tc>
      </w:tr>
      <w:tr w:rsidR="005B317F" w:rsidRPr="00E51EF9" w14:paraId="061850EE" w14:textId="77777777" w:rsidTr="005B317F">
        <w:tc>
          <w:tcPr>
            <w:tcW w:w="6752" w:type="dxa"/>
            <w:gridSpan w:val="4"/>
            <w:vMerge w:val="restart"/>
            <w:tcBorders>
              <w:bottom w:val="single" w:sz="4" w:space="0" w:color="auto"/>
            </w:tcBorders>
            <w:shd w:val="clear" w:color="auto" w:fill="D9D9D9" w:themeFill="background1" w:themeFillShade="D9"/>
          </w:tcPr>
          <w:p w14:paraId="767CAE87" w14:textId="77777777" w:rsidR="005B317F" w:rsidRPr="00E51EF9" w:rsidRDefault="005B317F" w:rsidP="009A5970">
            <w:pPr>
              <w:jc w:val="right"/>
              <w:rPr>
                <w:b/>
                <w:bCs/>
                <w:sz w:val="22"/>
                <w:szCs w:val="22"/>
              </w:rPr>
            </w:pPr>
            <w:r w:rsidRPr="00E51EF9">
              <w:rPr>
                <w:b/>
                <w:bCs/>
                <w:sz w:val="22"/>
                <w:szCs w:val="22"/>
              </w:rPr>
              <w:t xml:space="preserve">IŠ VISO PROGRAMAI </w:t>
            </w:r>
          </w:p>
        </w:tc>
        <w:tc>
          <w:tcPr>
            <w:tcW w:w="1696" w:type="dxa"/>
            <w:tcBorders>
              <w:bottom w:val="single" w:sz="4" w:space="0" w:color="auto"/>
            </w:tcBorders>
            <w:shd w:val="clear" w:color="auto" w:fill="D9D9D9" w:themeFill="background1" w:themeFillShade="D9"/>
          </w:tcPr>
          <w:p w14:paraId="284069E7" w14:textId="2D63F1BB" w:rsidR="005B317F" w:rsidRPr="00E51EF9" w:rsidRDefault="002047B0" w:rsidP="009A5970">
            <w:pPr>
              <w:jc w:val="center"/>
              <w:rPr>
                <w:b/>
                <w:bCs/>
                <w:sz w:val="22"/>
                <w:szCs w:val="22"/>
              </w:rPr>
            </w:pPr>
            <w:r w:rsidRPr="00E51EF9">
              <w:rPr>
                <w:b/>
                <w:bCs/>
                <w:sz w:val="22"/>
                <w:szCs w:val="22"/>
              </w:rPr>
              <w:t>64 600</w:t>
            </w:r>
          </w:p>
        </w:tc>
        <w:tc>
          <w:tcPr>
            <w:tcW w:w="1123" w:type="dxa"/>
            <w:tcBorders>
              <w:bottom w:val="single" w:sz="4" w:space="0" w:color="auto"/>
            </w:tcBorders>
            <w:shd w:val="clear" w:color="auto" w:fill="D9D9D9" w:themeFill="background1" w:themeFillShade="D9"/>
          </w:tcPr>
          <w:p w14:paraId="4A2B9C4F" w14:textId="4903A39D" w:rsidR="005B317F" w:rsidRPr="00E51EF9" w:rsidRDefault="002047B0" w:rsidP="009A5970">
            <w:pPr>
              <w:jc w:val="center"/>
              <w:rPr>
                <w:b/>
                <w:bCs/>
                <w:sz w:val="22"/>
                <w:szCs w:val="22"/>
              </w:rPr>
            </w:pPr>
            <w:r w:rsidRPr="00E51EF9">
              <w:rPr>
                <w:b/>
                <w:bCs/>
                <w:sz w:val="22"/>
                <w:szCs w:val="22"/>
              </w:rPr>
              <w:t>152 740</w:t>
            </w:r>
          </w:p>
        </w:tc>
      </w:tr>
      <w:tr w:rsidR="005B317F" w:rsidRPr="00E51EF9" w14:paraId="3B7C4B04" w14:textId="77777777" w:rsidTr="005B317F">
        <w:tc>
          <w:tcPr>
            <w:tcW w:w="6752" w:type="dxa"/>
            <w:gridSpan w:val="4"/>
            <w:vMerge/>
            <w:tcBorders>
              <w:top w:val="single" w:sz="4" w:space="0" w:color="auto"/>
            </w:tcBorders>
            <w:shd w:val="clear" w:color="auto" w:fill="D9D9D9" w:themeFill="background1" w:themeFillShade="D9"/>
          </w:tcPr>
          <w:p w14:paraId="6DE55FD9" w14:textId="77777777" w:rsidR="005B317F" w:rsidRPr="00E51EF9" w:rsidRDefault="005B317F" w:rsidP="009A5970">
            <w:pPr>
              <w:jc w:val="right"/>
              <w:rPr>
                <w:b/>
                <w:sz w:val="22"/>
                <w:szCs w:val="22"/>
              </w:rPr>
            </w:pPr>
          </w:p>
        </w:tc>
        <w:tc>
          <w:tcPr>
            <w:tcW w:w="2819" w:type="dxa"/>
            <w:gridSpan w:val="2"/>
            <w:tcBorders>
              <w:top w:val="single" w:sz="4" w:space="0" w:color="auto"/>
            </w:tcBorders>
            <w:shd w:val="clear" w:color="auto" w:fill="D9D9D9" w:themeFill="background1" w:themeFillShade="D9"/>
          </w:tcPr>
          <w:p w14:paraId="139AFA2D" w14:textId="77777777" w:rsidR="005B317F" w:rsidRPr="00E51EF9" w:rsidRDefault="005B317F" w:rsidP="009A5970">
            <w:pPr>
              <w:jc w:val="center"/>
              <w:rPr>
                <w:b/>
                <w:sz w:val="22"/>
                <w:szCs w:val="22"/>
              </w:rPr>
            </w:pPr>
            <w:r w:rsidRPr="00E51EF9">
              <w:rPr>
                <w:b/>
                <w:sz w:val="22"/>
                <w:szCs w:val="22"/>
              </w:rPr>
              <w:t>217 340</w:t>
            </w:r>
          </w:p>
        </w:tc>
      </w:tr>
    </w:tbl>
    <w:p w14:paraId="2A56BAE9" w14:textId="28230283" w:rsidR="006D02D4" w:rsidRPr="00E51EF9" w:rsidRDefault="006D02D4" w:rsidP="009A5970">
      <w:pPr>
        <w:keepNext/>
        <w:jc w:val="center"/>
        <w:outlineLvl w:val="2"/>
        <w:rPr>
          <w:b/>
          <w:bCs/>
          <w:szCs w:val="24"/>
        </w:rPr>
      </w:pPr>
    </w:p>
    <w:p w14:paraId="622412CF" w14:textId="77777777" w:rsidR="006D02D4" w:rsidRPr="00E51EF9" w:rsidRDefault="006D02D4">
      <w:pPr>
        <w:rPr>
          <w:b/>
          <w:bCs/>
          <w:szCs w:val="24"/>
        </w:rPr>
      </w:pPr>
      <w:r w:rsidRPr="00E51EF9">
        <w:rPr>
          <w:b/>
          <w:bCs/>
          <w:szCs w:val="24"/>
        </w:rPr>
        <w:br w:type="page"/>
      </w:r>
    </w:p>
    <w:p w14:paraId="5C4D4A0B" w14:textId="77777777" w:rsidR="00A36DDD" w:rsidRPr="00E51EF9" w:rsidRDefault="00A36DDD" w:rsidP="009A5970">
      <w:pPr>
        <w:keepNext/>
        <w:jc w:val="center"/>
        <w:outlineLvl w:val="2"/>
        <w:rPr>
          <w:b/>
          <w:bCs/>
          <w:szCs w:val="24"/>
        </w:rPr>
      </w:pPr>
      <w:r w:rsidRPr="00E51EF9">
        <w:rPr>
          <w:b/>
          <w:bCs/>
          <w:szCs w:val="24"/>
        </w:rPr>
        <w:t>VII SKYRIUS</w:t>
      </w:r>
    </w:p>
    <w:p w14:paraId="1C1E7A30" w14:textId="77777777" w:rsidR="00A36DDD" w:rsidRPr="00E51EF9" w:rsidRDefault="00A36DDD" w:rsidP="009A5970">
      <w:pPr>
        <w:keepNext/>
        <w:jc w:val="center"/>
        <w:outlineLvl w:val="2"/>
        <w:rPr>
          <w:b/>
          <w:bCs/>
          <w:szCs w:val="24"/>
        </w:rPr>
      </w:pPr>
      <w:r w:rsidRPr="00E51EF9">
        <w:rPr>
          <w:b/>
          <w:bCs/>
          <w:szCs w:val="24"/>
        </w:rPr>
        <w:t>VERTINIMO KRITERIJAI</w:t>
      </w:r>
    </w:p>
    <w:p w14:paraId="58425662" w14:textId="77777777" w:rsidR="00A36DDD" w:rsidRPr="00E51EF9" w:rsidRDefault="00A36DDD" w:rsidP="009A5970">
      <w:pPr>
        <w:keepNext/>
        <w:jc w:val="center"/>
        <w:outlineLvl w:val="2"/>
        <w:rPr>
          <w:b/>
          <w:bCs/>
          <w:szCs w:val="24"/>
        </w:rPr>
      </w:pPr>
    </w:p>
    <w:p w14:paraId="03F8CA5E" w14:textId="77777777" w:rsidR="00A36DDD" w:rsidRPr="00E51EF9" w:rsidRDefault="00A36DDD" w:rsidP="009A5970">
      <w:pPr>
        <w:widowControl w:val="0"/>
        <w:numPr>
          <w:ilvl w:val="0"/>
          <w:numId w:val="6"/>
        </w:numPr>
        <w:tabs>
          <w:tab w:val="left" w:pos="0"/>
          <w:tab w:val="left" w:pos="993"/>
          <w:tab w:val="left" w:pos="1134"/>
        </w:tabs>
        <w:ind w:left="0" w:firstLine="567"/>
        <w:contextualSpacing/>
        <w:jc w:val="both"/>
        <w:rPr>
          <w:szCs w:val="24"/>
        </w:rPr>
      </w:pPr>
      <w:r w:rsidRPr="00E51EF9">
        <w:rPr>
          <w:szCs w:val="24"/>
        </w:rPr>
        <w:t>Atnaujintų, įdiegtų E. sveikatos IS funkcionalumų, palaikymo paslaugų skaičius (kompl.).</w:t>
      </w:r>
    </w:p>
    <w:p w14:paraId="7A7826AD" w14:textId="77777777" w:rsidR="00A36DDD" w:rsidRPr="00E51EF9" w:rsidRDefault="00A36DDD" w:rsidP="009A5970">
      <w:pPr>
        <w:widowControl w:val="0"/>
        <w:numPr>
          <w:ilvl w:val="0"/>
          <w:numId w:val="6"/>
        </w:numPr>
        <w:tabs>
          <w:tab w:val="left" w:pos="0"/>
          <w:tab w:val="left" w:pos="993"/>
          <w:tab w:val="left" w:pos="1134"/>
        </w:tabs>
        <w:ind w:left="0" w:firstLine="567"/>
        <w:contextualSpacing/>
        <w:jc w:val="both"/>
        <w:rPr>
          <w:szCs w:val="24"/>
        </w:rPr>
      </w:pPr>
      <w:r w:rsidRPr="00E51EF9">
        <w:rPr>
          <w:szCs w:val="24"/>
        </w:rPr>
        <w:t>Įsigytų finansų valdymo informacinės sistemos ir aptarnavimo paslaugų skaičius (kompl.).</w:t>
      </w:r>
    </w:p>
    <w:p w14:paraId="6E70B354" w14:textId="77777777" w:rsidR="00A36DDD" w:rsidRPr="00E51EF9" w:rsidRDefault="00A36DDD" w:rsidP="009A5970">
      <w:pPr>
        <w:widowControl w:val="0"/>
        <w:numPr>
          <w:ilvl w:val="0"/>
          <w:numId w:val="6"/>
        </w:numPr>
        <w:tabs>
          <w:tab w:val="left" w:pos="0"/>
          <w:tab w:val="left" w:pos="993"/>
          <w:tab w:val="left" w:pos="1134"/>
        </w:tabs>
        <w:ind w:left="0" w:firstLine="567"/>
        <w:contextualSpacing/>
        <w:jc w:val="both"/>
        <w:rPr>
          <w:szCs w:val="24"/>
        </w:rPr>
      </w:pPr>
      <w:r w:rsidRPr="00E51EF9">
        <w:rPr>
          <w:szCs w:val="24"/>
        </w:rPr>
        <w:t>Įsigytos įrangos skaičius (kompl.).</w:t>
      </w:r>
    </w:p>
    <w:p w14:paraId="749CA0B6" w14:textId="77777777" w:rsidR="00A36DDD" w:rsidRPr="00E51EF9" w:rsidRDefault="00A36DDD" w:rsidP="009A5970">
      <w:pPr>
        <w:widowControl w:val="0"/>
        <w:numPr>
          <w:ilvl w:val="0"/>
          <w:numId w:val="6"/>
        </w:numPr>
        <w:tabs>
          <w:tab w:val="left" w:pos="0"/>
          <w:tab w:val="left" w:pos="993"/>
          <w:tab w:val="left" w:pos="1134"/>
        </w:tabs>
        <w:ind w:left="0" w:firstLine="567"/>
        <w:contextualSpacing/>
        <w:jc w:val="both"/>
        <w:rPr>
          <w:szCs w:val="24"/>
        </w:rPr>
      </w:pPr>
      <w:r w:rsidRPr="00E51EF9">
        <w:rPr>
          <w:szCs w:val="24"/>
        </w:rPr>
        <w:t xml:space="preserve">Pacientų anketinės apklausos rezultatai: pacientų, patenkintų E. sveikatos paslaugų prieinamumu ir kokybe, skaičiaus didėjimas (proc.). </w:t>
      </w:r>
    </w:p>
    <w:p w14:paraId="37CE686B" w14:textId="77777777" w:rsidR="00A36DDD" w:rsidRPr="00E51EF9" w:rsidRDefault="00A36DDD" w:rsidP="009A5970">
      <w:pPr>
        <w:suppressAutoHyphens/>
        <w:jc w:val="center"/>
        <w:rPr>
          <w:rFonts w:eastAsia="SimSun"/>
          <w:b/>
          <w:szCs w:val="24"/>
        </w:rPr>
      </w:pPr>
    </w:p>
    <w:p w14:paraId="0488A5EB" w14:textId="77777777" w:rsidR="00A36DDD" w:rsidRPr="00E51EF9" w:rsidRDefault="00A36DDD" w:rsidP="009A5970">
      <w:pPr>
        <w:suppressAutoHyphens/>
        <w:jc w:val="center"/>
        <w:rPr>
          <w:rFonts w:eastAsia="SimSun"/>
          <w:b/>
          <w:szCs w:val="24"/>
        </w:rPr>
      </w:pPr>
      <w:r w:rsidRPr="00E51EF9">
        <w:rPr>
          <w:rFonts w:eastAsia="SimSun"/>
          <w:b/>
          <w:szCs w:val="24"/>
        </w:rPr>
        <w:t>VIII SKYRIUS</w:t>
      </w:r>
    </w:p>
    <w:p w14:paraId="0951E212" w14:textId="77777777" w:rsidR="00A36DDD" w:rsidRPr="00E51EF9" w:rsidRDefault="00A36DDD" w:rsidP="009A5970">
      <w:pPr>
        <w:suppressAutoHyphens/>
        <w:jc w:val="center"/>
        <w:rPr>
          <w:rFonts w:eastAsia="SimSun"/>
          <w:b/>
          <w:szCs w:val="24"/>
        </w:rPr>
      </w:pPr>
      <w:r w:rsidRPr="00E51EF9">
        <w:rPr>
          <w:rFonts w:eastAsia="SimSun"/>
          <w:b/>
          <w:szCs w:val="24"/>
        </w:rPr>
        <w:t>NUMATOMI PROGRAMOS REZULTATAI</w:t>
      </w:r>
    </w:p>
    <w:p w14:paraId="255A7AC6" w14:textId="77777777" w:rsidR="00A36DDD" w:rsidRPr="00E51EF9" w:rsidRDefault="00A36DDD" w:rsidP="009A5970">
      <w:pPr>
        <w:suppressAutoHyphens/>
        <w:jc w:val="center"/>
        <w:rPr>
          <w:rFonts w:eastAsia="SimSun"/>
          <w:b/>
          <w:szCs w:val="24"/>
        </w:rPr>
      </w:pPr>
    </w:p>
    <w:p w14:paraId="1B24B42E" w14:textId="77777777" w:rsidR="00A36DDD" w:rsidRPr="00E51EF9" w:rsidRDefault="00A36DDD" w:rsidP="009A5970">
      <w:pPr>
        <w:widowControl w:val="0"/>
        <w:numPr>
          <w:ilvl w:val="0"/>
          <w:numId w:val="6"/>
        </w:numPr>
        <w:tabs>
          <w:tab w:val="left" w:pos="0"/>
          <w:tab w:val="left" w:pos="993"/>
        </w:tabs>
        <w:ind w:left="0" w:firstLine="567"/>
        <w:contextualSpacing/>
        <w:jc w:val="both"/>
        <w:rPr>
          <w:szCs w:val="24"/>
        </w:rPr>
      </w:pPr>
      <w:r w:rsidRPr="00E51EF9">
        <w:rPr>
          <w:szCs w:val="24"/>
        </w:rPr>
        <w:t>Bus palaikomi ir, esant reikalui, atnaujinti, įdiegtos E. sveikatos IS funkcionalumai, tokiu būdu užtikrinti naudotojų (personalo ir pacientų) poreikiai.</w:t>
      </w:r>
    </w:p>
    <w:p w14:paraId="6A210FAA" w14:textId="77777777" w:rsidR="00A36DDD" w:rsidRPr="00E51EF9" w:rsidRDefault="00A36DDD" w:rsidP="009A5970">
      <w:pPr>
        <w:widowControl w:val="0"/>
        <w:numPr>
          <w:ilvl w:val="0"/>
          <w:numId w:val="6"/>
        </w:numPr>
        <w:tabs>
          <w:tab w:val="left" w:pos="0"/>
          <w:tab w:val="left" w:pos="993"/>
        </w:tabs>
        <w:ind w:left="0" w:firstLine="567"/>
        <w:contextualSpacing/>
        <w:jc w:val="both"/>
        <w:rPr>
          <w:szCs w:val="24"/>
        </w:rPr>
      </w:pPr>
      <w:r w:rsidRPr="00E51EF9">
        <w:rPr>
          <w:szCs w:val="24"/>
        </w:rPr>
        <w:t>Bus įsigyta trūkstama ir modernizuota pasenusi IKT įranga, reikalinga E. sveikatos IS funkcionalumų palaikymui ir naudojimui, kas įgalins E. sveikatos paslaugų plėtrą.</w:t>
      </w:r>
    </w:p>
    <w:p w14:paraId="1162ED7D" w14:textId="77777777" w:rsidR="00A36DDD" w:rsidRPr="00E51EF9" w:rsidRDefault="00A36DDD" w:rsidP="009A5970">
      <w:pPr>
        <w:widowControl w:val="0"/>
        <w:numPr>
          <w:ilvl w:val="0"/>
          <w:numId w:val="6"/>
        </w:numPr>
        <w:tabs>
          <w:tab w:val="left" w:pos="0"/>
          <w:tab w:val="left" w:pos="993"/>
        </w:tabs>
        <w:ind w:left="0" w:firstLine="567"/>
        <w:contextualSpacing/>
        <w:jc w:val="both"/>
        <w:rPr>
          <w:szCs w:val="24"/>
        </w:rPr>
      </w:pPr>
      <w:r w:rsidRPr="00E51EF9">
        <w:rPr>
          <w:szCs w:val="24"/>
        </w:rPr>
        <w:t>Bus užtikrinti viešojo sektoriaus subjektų bendros finansų valdymo informacinės sistemos reikalavimai.</w:t>
      </w:r>
    </w:p>
    <w:p w14:paraId="1B3D8A23" w14:textId="77777777" w:rsidR="00A36DDD" w:rsidRPr="00E51EF9" w:rsidRDefault="00A36DDD" w:rsidP="009A5970">
      <w:pPr>
        <w:widowControl w:val="0"/>
        <w:numPr>
          <w:ilvl w:val="0"/>
          <w:numId w:val="6"/>
        </w:numPr>
        <w:tabs>
          <w:tab w:val="left" w:pos="0"/>
          <w:tab w:val="left" w:pos="993"/>
        </w:tabs>
        <w:ind w:left="0" w:firstLine="567"/>
        <w:contextualSpacing/>
        <w:jc w:val="both"/>
        <w:rPr>
          <w:szCs w:val="24"/>
        </w:rPr>
      </w:pPr>
      <w:r w:rsidRPr="00E51EF9">
        <w:rPr>
          <w:szCs w:val="24"/>
        </w:rPr>
        <w:t>Padidės darbuotojų kompetencija ir profesinė kvalifikacija, jie gebės tinkamai naudotis įdiegtais E. sveikatos IS funkcionalumais.</w:t>
      </w:r>
    </w:p>
    <w:p w14:paraId="22E91D42" w14:textId="77777777" w:rsidR="00A36DDD" w:rsidRPr="00E51EF9" w:rsidRDefault="00A36DDD" w:rsidP="009A5970">
      <w:pPr>
        <w:numPr>
          <w:ilvl w:val="0"/>
          <w:numId w:val="6"/>
        </w:numPr>
        <w:tabs>
          <w:tab w:val="left" w:pos="0"/>
          <w:tab w:val="left" w:pos="993"/>
        </w:tabs>
        <w:ind w:left="0" w:firstLine="567"/>
        <w:contextualSpacing/>
        <w:jc w:val="both"/>
        <w:rPr>
          <w:szCs w:val="24"/>
        </w:rPr>
      </w:pPr>
      <w:r w:rsidRPr="00E51EF9">
        <w:rPr>
          <w:szCs w:val="24"/>
        </w:rPr>
        <w:t>Tinkamai palaikant E. sveikatos IS, efektyviau organizuojami veiklos procesai, padidės informacijos sklaida pacientams ir sveikatos priežiūros paslaugų prieinamumas.</w:t>
      </w:r>
    </w:p>
    <w:p w14:paraId="64143DD3" w14:textId="77777777" w:rsidR="00A36DDD" w:rsidRPr="00E51EF9" w:rsidRDefault="00A36DDD" w:rsidP="009A5970">
      <w:pPr>
        <w:numPr>
          <w:ilvl w:val="0"/>
          <w:numId w:val="6"/>
        </w:numPr>
        <w:tabs>
          <w:tab w:val="left" w:pos="0"/>
          <w:tab w:val="left" w:pos="993"/>
        </w:tabs>
        <w:ind w:left="0" w:firstLine="567"/>
        <w:contextualSpacing/>
        <w:jc w:val="both"/>
        <w:rPr>
          <w:szCs w:val="24"/>
        </w:rPr>
      </w:pPr>
      <w:r w:rsidRPr="00E51EF9">
        <w:rPr>
          <w:szCs w:val="24"/>
        </w:rPr>
        <w:t>Pagerės asmens sveikatos priežiūros paslaugų kokybė, didės pacientų pasitenkinimas teikiamomis E. sveikatos paslaugomis – 5 proc.</w:t>
      </w:r>
    </w:p>
    <w:p w14:paraId="7794A11D" w14:textId="77777777" w:rsidR="00A36DDD" w:rsidRPr="00E51EF9" w:rsidRDefault="00A36DDD" w:rsidP="009A5970">
      <w:pPr>
        <w:rPr>
          <w:caps/>
          <w:szCs w:val="24"/>
        </w:rPr>
      </w:pPr>
    </w:p>
    <w:p w14:paraId="1BF5D118" w14:textId="77777777" w:rsidR="00A36DDD" w:rsidRPr="00E51EF9" w:rsidRDefault="00A36DDD" w:rsidP="009A5970">
      <w:pPr>
        <w:rPr>
          <w:caps/>
          <w:szCs w:val="24"/>
        </w:rPr>
      </w:pPr>
      <w:r w:rsidRPr="00E51EF9">
        <w:rPr>
          <w:caps/>
          <w:szCs w:val="24"/>
        </w:rPr>
        <w:t xml:space="preserve">sUDERINTA    </w:t>
      </w:r>
    </w:p>
    <w:p w14:paraId="40634D6D" w14:textId="77777777" w:rsidR="00A36DDD" w:rsidRPr="00E51EF9" w:rsidRDefault="00A36DDD" w:rsidP="009A5970">
      <w:pPr>
        <w:rPr>
          <w:szCs w:val="24"/>
        </w:rPr>
      </w:pPr>
      <w:r w:rsidRPr="00E51EF9">
        <w:rPr>
          <w:szCs w:val="24"/>
        </w:rPr>
        <w:t>VšĮ Kėdainių PSPC direktorė Audronė Rimkevičienė</w:t>
      </w:r>
    </w:p>
    <w:p w14:paraId="3C9E21EB" w14:textId="0F097705" w:rsidR="00A36DDD" w:rsidRPr="00E51EF9" w:rsidRDefault="00A36DDD" w:rsidP="009A5970">
      <w:pPr>
        <w:rPr>
          <w:szCs w:val="24"/>
        </w:rPr>
      </w:pPr>
      <w:r w:rsidRPr="00E51EF9">
        <w:rPr>
          <w:szCs w:val="24"/>
        </w:rPr>
        <w:t xml:space="preserve">VšĮ </w:t>
      </w:r>
      <w:bookmarkStart w:id="29" w:name="_Hlk85551696"/>
      <w:r w:rsidRPr="00E51EF9">
        <w:rPr>
          <w:szCs w:val="24"/>
        </w:rPr>
        <w:t>Kėdainių ligoninės direktor</w:t>
      </w:r>
      <w:bookmarkEnd w:id="29"/>
      <w:r w:rsidR="005274A1" w:rsidRPr="00E51EF9">
        <w:rPr>
          <w:szCs w:val="24"/>
        </w:rPr>
        <w:t>ė Edita Vaškevičienė</w:t>
      </w:r>
    </w:p>
    <w:p w14:paraId="19880D9D" w14:textId="77777777" w:rsidR="00A36DDD" w:rsidRPr="00E51EF9" w:rsidRDefault="00A36DDD" w:rsidP="009A5970">
      <w:pPr>
        <w:rPr>
          <w:szCs w:val="24"/>
        </w:rPr>
      </w:pPr>
    </w:p>
    <w:p w14:paraId="137F0054" w14:textId="77777777" w:rsidR="00A36DDD" w:rsidRPr="00E51EF9" w:rsidRDefault="00A36DDD" w:rsidP="009A5970">
      <w:pPr>
        <w:rPr>
          <w:szCs w:val="24"/>
        </w:rPr>
      </w:pPr>
      <w:r w:rsidRPr="00E51EF9">
        <w:rPr>
          <w:szCs w:val="24"/>
        </w:rPr>
        <w:t xml:space="preserve">PARENGĖ       </w:t>
      </w:r>
    </w:p>
    <w:p w14:paraId="0A3C4427" w14:textId="77777777" w:rsidR="00A36DDD" w:rsidRPr="00E51EF9" w:rsidRDefault="00A36DDD" w:rsidP="009A5970">
      <w:pPr>
        <w:rPr>
          <w:rFonts w:ascii="Calibri" w:hAnsi="Calibri"/>
          <w:szCs w:val="24"/>
        </w:rPr>
      </w:pPr>
      <w:r w:rsidRPr="00E51EF9">
        <w:rPr>
          <w:szCs w:val="24"/>
        </w:rPr>
        <w:t>VšĮ Kėdainių PSPC  programų koordinatorė  Jūratė Vaitonienė</w:t>
      </w:r>
    </w:p>
    <w:p w14:paraId="450F3108" w14:textId="77777777" w:rsidR="00A36DDD" w:rsidRPr="00E51EF9" w:rsidRDefault="00A36DDD" w:rsidP="009A5970">
      <w:pPr>
        <w:jc w:val="center"/>
        <w:rPr>
          <w:color w:val="FF0000"/>
          <w:sz w:val="22"/>
        </w:rPr>
      </w:pPr>
    </w:p>
    <w:p w14:paraId="53BA1801" w14:textId="77777777" w:rsidR="008A2121" w:rsidRPr="00E51EF9" w:rsidRDefault="008A2121" w:rsidP="008A2121">
      <w:pPr>
        <w:jc w:val="center"/>
        <w:rPr>
          <w:b/>
          <w:bCs/>
          <w:caps/>
          <w:szCs w:val="24"/>
        </w:rPr>
      </w:pPr>
      <w:r w:rsidRPr="00E51EF9">
        <w:t>____________________</w:t>
      </w:r>
    </w:p>
    <w:p w14:paraId="2537B069" w14:textId="77777777" w:rsidR="008A2121" w:rsidRPr="00E51EF9" w:rsidRDefault="008A2121" w:rsidP="008A2121">
      <w:pPr>
        <w:jc w:val="center"/>
        <w:rPr>
          <w:b/>
          <w:caps/>
          <w:szCs w:val="24"/>
        </w:rPr>
      </w:pPr>
    </w:p>
    <w:p w14:paraId="64778203" w14:textId="77777777" w:rsidR="008A2121" w:rsidRPr="00E51EF9" w:rsidRDefault="008A2121" w:rsidP="008A2121">
      <w:pPr>
        <w:jc w:val="center"/>
        <w:rPr>
          <w:b/>
          <w:caps/>
          <w:color w:val="FF0000"/>
          <w:szCs w:val="24"/>
        </w:rPr>
      </w:pPr>
    </w:p>
    <w:p w14:paraId="57C38D12" w14:textId="77777777" w:rsidR="008A2121" w:rsidRPr="00E51EF9" w:rsidRDefault="008A2121" w:rsidP="008A2121">
      <w:pPr>
        <w:jc w:val="center"/>
        <w:rPr>
          <w:b/>
          <w:caps/>
          <w:color w:val="FF0000"/>
          <w:szCs w:val="24"/>
        </w:rPr>
      </w:pPr>
    </w:p>
    <w:p w14:paraId="0407DF88" w14:textId="77777777" w:rsidR="008A2121" w:rsidRPr="00E51EF9" w:rsidRDefault="008A2121" w:rsidP="008A2121">
      <w:pPr>
        <w:jc w:val="center"/>
        <w:rPr>
          <w:b/>
          <w:caps/>
          <w:color w:val="FF0000"/>
          <w:szCs w:val="24"/>
        </w:rPr>
      </w:pPr>
    </w:p>
    <w:p w14:paraId="3D171EC7" w14:textId="77777777" w:rsidR="008A2121" w:rsidRPr="00E51EF9" w:rsidRDefault="008A2121" w:rsidP="008A2121">
      <w:pPr>
        <w:jc w:val="center"/>
        <w:rPr>
          <w:b/>
          <w:caps/>
          <w:color w:val="FF0000"/>
          <w:szCs w:val="24"/>
        </w:rPr>
      </w:pPr>
    </w:p>
    <w:p w14:paraId="288B95FF" w14:textId="77777777" w:rsidR="009A5970" w:rsidRPr="00E51EF9" w:rsidRDefault="009A5970">
      <w:pPr>
        <w:rPr>
          <w:rFonts w:eastAsia="Calibri"/>
          <w:b/>
          <w:caps/>
        </w:rPr>
      </w:pPr>
      <w:r w:rsidRPr="00E51EF9">
        <w:rPr>
          <w:rFonts w:eastAsia="Calibri"/>
          <w:b/>
          <w:caps/>
        </w:rPr>
        <w:br w:type="page"/>
      </w:r>
    </w:p>
    <w:p w14:paraId="16011622" w14:textId="77777777" w:rsidR="00491868" w:rsidRPr="00E51EF9" w:rsidRDefault="00491868" w:rsidP="00491868">
      <w:pPr>
        <w:jc w:val="center"/>
        <w:rPr>
          <w:b/>
          <w:caps/>
          <w:szCs w:val="24"/>
        </w:rPr>
      </w:pPr>
      <w:r w:rsidRPr="00E51EF9">
        <w:rPr>
          <w:b/>
          <w:caps/>
          <w:szCs w:val="24"/>
        </w:rPr>
        <w:t>Viešoji įstaiga kėdainių ligoninė</w:t>
      </w:r>
    </w:p>
    <w:p w14:paraId="42BAC76E" w14:textId="77777777" w:rsidR="00491868" w:rsidRPr="00E51EF9" w:rsidRDefault="00491868" w:rsidP="00491868">
      <w:pPr>
        <w:jc w:val="center"/>
        <w:rPr>
          <w:b/>
          <w:caps/>
          <w:sz w:val="16"/>
          <w:szCs w:val="16"/>
        </w:rPr>
      </w:pPr>
    </w:p>
    <w:p w14:paraId="12819FD4" w14:textId="4CB001B1" w:rsidR="00491868" w:rsidRPr="00E51EF9" w:rsidRDefault="00491868" w:rsidP="00491868">
      <w:pPr>
        <w:jc w:val="center"/>
        <w:rPr>
          <w:b/>
          <w:caps/>
          <w:szCs w:val="24"/>
        </w:rPr>
      </w:pPr>
      <w:r w:rsidRPr="00E51EF9">
        <w:rPr>
          <w:b/>
          <w:caps/>
          <w:szCs w:val="24"/>
        </w:rPr>
        <w:t xml:space="preserve">dantų protezavimo  </w:t>
      </w:r>
      <w:r w:rsidRPr="00E51EF9">
        <w:rPr>
          <w:b/>
          <w:szCs w:val="24"/>
        </w:rPr>
        <w:t>P</w:t>
      </w:r>
      <w:r w:rsidRPr="00E51EF9">
        <w:rPr>
          <w:b/>
          <w:caps/>
          <w:szCs w:val="24"/>
        </w:rPr>
        <w:t>rogramOS 202</w:t>
      </w:r>
      <w:r w:rsidR="00142EB1" w:rsidRPr="00E51EF9">
        <w:rPr>
          <w:b/>
          <w:caps/>
          <w:szCs w:val="24"/>
        </w:rPr>
        <w:t>2</w:t>
      </w:r>
      <w:r w:rsidRPr="00E51EF9">
        <w:rPr>
          <w:b/>
          <w:caps/>
          <w:szCs w:val="24"/>
        </w:rPr>
        <w:t xml:space="preserve"> M. PARAIŠKA</w:t>
      </w:r>
    </w:p>
    <w:p w14:paraId="055BD72F" w14:textId="77777777" w:rsidR="00491868" w:rsidRPr="00E51EF9" w:rsidRDefault="00491868" w:rsidP="00190EB7">
      <w:pPr>
        <w:jc w:val="center"/>
        <w:rPr>
          <w:rFonts w:eastAsia="Calibri"/>
          <w:b/>
        </w:rPr>
      </w:pPr>
    </w:p>
    <w:p w14:paraId="440AD4E6" w14:textId="6A24158E" w:rsidR="00190EB7" w:rsidRPr="00E51EF9" w:rsidRDefault="00190EB7" w:rsidP="00190EB7">
      <w:pPr>
        <w:jc w:val="center"/>
        <w:rPr>
          <w:rFonts w:eastAsia="Calibri"/>
          <w:b/>
        </w:rPr>
      </w:pPr>
      <w:r w:rsidRPr="00E51EF9">
        <w:rPr>
          <w:rFonts w:eastAsia="Calibri"/>
          <w:b/>
        </w:rPr>
        <w:t>I SKYRIUS</w:t>
      </w:r>
    </w:p>
    <w:p w14:paraId="6E9657A4" w14:textId="77777777" w:rsidR="00190EB7" w:rsidRPr="00E51EF9" w:rsidRDefault="00190EB7" w:rsidP="00190EB7">
      <w:pPr>
        <w:jc w:val="center"/>
        <w:rPr>
          <w:rFonts w:eastAsia="Calibri"/>
          <w:b/>
        </w:rPr>
      </w:pPr>
      <w:r w:rsidRPr="00E51EF9">
        <w:rPr>
          <w:rFonts w:eastAsia="Calibri"/>
          <w:b/>
        </w:rPr>
        <w:t>BENDROSIOS NUOSTATOS</w:t>
      </w:r>
    </w:p>
    <w:p w14:paraId="18AD117C" w14:textId="77777777" w:rsidR="00190EB7" w:rsidRPr="00E51EF9" w:rsidRDefault="00190EB7" w:rsidP="00190EB7">
      <w:pPr>
        <w:jc w:val="center"/>
        <w:rPr>
          <w:rFonts w:eastAsia="Calibri"/>
          <w:b/>
        </w:rPr>
      </w:pPr>
    </w:p>
    <w:p w14:paraId="428492E5" w14:textId="77777777" w:rsidR="00190EB7" w:rsidRPr="00E51EF9" w:rsidRDefault="00190EB7" w:rsidP="00190EB7">
      <w:pPr>
        <w:ind w:firstLine="709"/>
        <w:jc w:val="both"/>
        <w:rPr>
          <w:rFonts w:eastAsia="Calibri"/>
        </w:rPr>
      </w:pPr>
      <w:r w:rsidRPr="00E51EF9">
        <w:rPr>
          <w:rFonts w:eastAsia="Calibri"/>
        </w:rPr>
        <w:t>1. Viešosios įstaigos Kėdainių ligoninės dantų protezavimo programa parengta vadovaujantis Lietuvos Respublikos sveikatos sistemos įstatymo 48 straipsnio 8 dalimi ir įgyvendinant Lietuvos Respublikos sveikatos apsaugos ministro 2009 m. rugsėjo 11 d. įsakymą Nr. V-743 ,,Dėl Mokamų asmens sveikatos priežiūros paslaugų sąrašo, kainų nustatymo ir jų indeksavimo tvarkos bei šių paslaugų teikimo ir apmokėjimo tvarkos“. Programos tikslinė grupė – pensininkai, neįgalieji ir daugiavaikiai tėvai.</w:t>
      </w:r>
    </w:p>
    <w:p w14:paraId="0364E63B" w14:textId="77777777" w:rsidR="00190EB7" w:rsidRPr="00E51EF9" w:rsidRDefault="00190EB7" w:rsidP="00190EB7">
      <w:pPr>
        <w:jc w:val="center"/>
        <w:rPr>
          <w:rFonts w:eastAsia="Calibri"/>
          <w:b/>
        </w:rPr>
      </w:pPr>
      <w:r w:rsidRPr="00E51EF9">
        <w:rPr>
          <w:rFonts w:eastAsia="Calibri"/>
          <w:b/>
        </w:rPr>
        <w:t>II SKYRIUS</w:t>
      </w:r>
    </w:p>
    <w:p w14:paraId="50E106C7" w14:textId="77777777" w:rsidR="00190EB7" w:rsidRPr="00E51EF9" w:rsidRDefault="00190EB7" w:rsidP="00190EB7">
      <w:pPr>
        <w:jc w:val="center"/>
        <w:rPr>
          <w:rFonts w:eastAsia="Calibri"/>
          <w:b/>
        </w:rPr>
      </w:pPr>
      <w:r w:rsidRPr="00E51EF9">
        <w:rPr>
          <w:rFonts w:eastAsia="Calibri"/>
          <w:b/>
        </w:rPr>
        <w:t>SITUACIJOS ANALIZĖ</w:t>
      </w:r>
    </w:p>
    <w:p w14:paraId="63CDD39D" w14:textId="77777777" w:rsidR="00190EB7" w:rsidRPr="00E51EF9" w:rsidRDefault="00190EB7" w:rsidP="00190EB7">
      <w:pPr>
        <w:ind w:firstLine="540"/>
        <w:jc w:val="both"/>
        <w:rPr>
          <w:rFonts w:eastAsia="Calibri"/>
        </w:rPr>
      </w:pPr>
    </w:p>
    <w:p w14:paraId="6A3C0746" w14:textId="77777777" w:rsidR="00190EB7" w:rsidRPr="00E51EF9" w:rsidRDefault="00190EB7" w:rsidP="00190EB7">
      <w:pPr>
        <w:ind w:firstLine="709"/>
        <w:jc w:val="both"/>
        <w:rPr>
          <w:rFonts w:eastAsia="Calibri"/>
        </w:rPr>
      </w:pPr>
      <w:r w:rsidRPr="00E51EF9">
        <w:rPr>
          <w:rFonts w:eastAsia="Calibri"/>
        </w:rPr>
        <w:t>2. Dantų protezavimas laiku – tai viena iš svarbiausių priemonių virškinimo organų ligų profilaktikai ir jų susirgimams gydyti. Iškritus dantims, pagreitėja likusių nusidėvėjimas. Dėl dantų perkrovos greitėja žandikaulio alveolės rezorbcija – anatominiai ir funkciniai pokyčiai viršutinio žandikaulio sąnaryje, vystosi paradonto ligos. Kinta kalba ir estetinė žmogaus išvaizda.</w:t>
      </w:r>
    </w:p>
    <w:p w14:paraId="1BEFEF15" w14:textId="77777777" w:rsidR="00190EB7" w:rsidRPr="00E51EF9" w:rsidRDefault="00190EB7" w:rsidP="00190EB7">
      <w:pPr>
        <w:ind w:firstLine="709"/>
        <w:jc w:val="both"/>
        <w:rPr>
          <w:rFonts w:eastAsia="Calibri"/>
        </w:rPr>
      </w:pPr>
      <w:r w:rsidRPr="00E51EF9">
        <w:rPr>
          <w:rFonts w:eastAsia="Calibri"/>
        </w:rPr>
        <w:t>3. Pensininkai, neįgalieji ir daugiavaikiai tėvai  dažniausiai susiduria su dantų netekimo problema dėl nepakankamų finansinių išteklių, dantų protezavimas yra brangi paslauga, todėl nedaugelis ja gali naudotis savo lėšomis.</w:t>
      </w:r>
    </w:p>
    <w:p w14:paraId="5EB3CC9F" w14:textId="3153DD9B" w:rsidR="00190EB7" w:rsidRPr="00E51EF9" w:rsidRDefault="00190EB7" w:rsidP="00190EB7">
      <w:pPr>
        <w:ind w:firstLine="540"/>
        <w:jc w:val="both"/>
        <w:rPr>
          <w:rFonts w:eastAsia="Calibri"/>
          <w:highlight w:val="yellow"/>
        </w:rPr>
      </w:pPr>
      <w:r w:rsidRPr="00E51EF9">
        <w:rPr>
          <w:rFonts w:eastAsia="Calibri"/>
        </w:rPr>
        <w:t>4. Kiekvienais metais daug žmonių kreipiasi dėl nemokamo dantų protezavimo. Nuo 2021</w:t>
      </w:r>
      <w:r w:rsidR="000A4147" w:rsidRPr="00E51EF9">
        <w:rPr>
          <w:rFonts w:eastAsia="Calibri"/>
        </w:rPr>
        <w:t xml:space="preserve"> </w:t>
      </w:r>
      <w:r w:rsidRPr="00E51EF9">
        <w:rPr>
          <w:rFonts w:eastAsia="Calibri"/>
        </w:rPr>
        <w:t>m. pasikeitus tvarkai, t</w:t>
      </w:r>
      <w:r w:rsidRPr="00E51EF9">
        <w:rPr>
          <w:rFonts w:eastAsia="sans-serif"/>
          <w:color w:val="000000"/>
          <w:shd w:val="clear" w:color="auto" w:fill="FFFFFF"/>
        </w:rPr>
        <w:t>eisę gauti dantų protezavimo paslaugas žmogus įgyja iškart, kai turinčios sutartį su Teritorine ligonių kasa (TLK) gydymo įstaigos gydytojas odontologas nustato kompensuojamojo dantų protezavimo pagrįstumą, tai patvirtinantį faktą suveda į elektroninę sveikatos paslaugų sistemą. Gydytojui odontologui išdavus teisę į kompensuojamąjį dantų protezavimą patvirtinantį informacinį pranešimą, dėl šių paslaugų gavimo asmuo iš karto gali kreiptis į pasirinktą gydymo įstaigą, turinčią sutartį su TLK.</w:t>
      </w:r>
      <w:r w:rsidRPr="00E51EF9">
        <w:rPr>
          <w:rFonts w:eastAsia="Calibri"/>
        </w:rPr>
        <w:t xml:space="preserve">  VŠĮ Kėdainių ligoninėje savo lėšomis dantis protezavo: 2015 m. – 59, 2016 m. – 46, 2017 m.– 47, 2018 m. – 104, 2019 m. – 27, 2021 m.  – 12 asmenų, 2021 m. sausio</w:t>
      </w:r>
      <w:r w:rsidRPr="00E51EF9">
        <w:rPr>
          <w:rFonts w:eastAsia="Calibri"/>
        </w:rPr>
        <w:softHyphen/>
        <w:t xml:space="preserve">–rugsėjo mėn. - 0. Užsiregistravusių į eilę pacientų skaičius:  2015 m. – 977, 2016 m. – 1 010, 2017 m. –  856, 2018 m. – 925, 2019 m. – 982,  2020 m. – 690, 2021 m. sausio – rugsėjo mėn. – 756. </w:t>
      </w:r>
    </w:p>
    <w:p w14:paraId="32BDE15B" w14:textId="77777777" w:rsidR="00190EB7" w:rsidRPr="00E51EF9" w:rsidRDefault="00190EB7" w:rsidP="00190EB7">
      <w:pPr>
        <w:ind w:firstLine="540"/>
        <w:jc w:val="both"/>
        <w:rPr>
          <w:rFonts w:eastAsia="Calibri"/>
        </w:rPr>
      </w:pPr>
      <w:r w:rsidRPr="00E51EF9">
        <w:rPr>
          <w:rFonts w:eastAsia="Calibri"/>
        </w:rPr>
        <w:t>5. Dantų protezavimui lėšų skiria Kauno teritorinė ligonių kasa ir Kėdainių rajono savivaldybė (žr. 1 lentelę).</w:t>
      </w:r>
    </w:p>
    <w:p w14:paraId="397B219F" w14:textId="77777777" w:rsidR="00190EB7" w:rsidRPr="00E51EF9" w:rsidRDefault="00190EB7" w:rsidP="00190EB7">
      <w:pPr>
        <w:ind w:firstLine="540"/>
        <w:jc w:val="both"/>
        <w:rPr>
          <w:rFonts w:eastAsia="Calibri"/>
        </w:rPr>
      </w:pPr>
    </w:p>
    <w:p w14:paraId="43C5A821" w14:textId="77777777" w:rsidR="00190EB7" w:rsidRPr="00E51EF9" w:rsidRDefault="00190EB7" w:rsidP="00190EB7">
      <w:pPr>
        <w:ind w:firstLine="567"/>
        <w:jc w:val="right"/>
        <w:rPr>
          <w:rFonts w:eastAsia="Calibri"/>
          <w:b/>
        </w:rPr>
      </w:pPr>
      <w:r w:rsidRPr="00E51EF9">
        <w:rPr>
          <w:rFonts w:eastAsia="Calibri"/>
          <w:b/>
        </w:rPr>
        <w:t>1 lentelė. Savivaldybės finansuojamo dantų protezavimo poreikio lentelė</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77"/>
        <w:gridCol w:w="1071"/>
        <w:gridCol w:w="1276"/>
        <w:gridCol w:w="1559"/>
        <w:gridCol w:w="1134"/>
        <w:gridCol w:w="1276"/>
        <w:gridCol w:w="1134"/>
        <w:gridCol w:w="1417"/>
      </w:tblGrid>
      <w:tr w:rsidR="00190EB7" w:rsidRPr="00E51EF9" w14:paraId="2D7BC019" w14:textId="77777777" w:rsidTr="00BB65DC">
        <w:trPr>
          <w:trHeight w:val="140"/>
        </w:trPr>
        <w:tc>
          <w:tcPr>
            <w:tcW w:w="777" w:type="dxa"/>
            <w:vMerge w:val="restart"/>
            <w:vAlign w:val="center"/>
          </w:tcPr>
          <w:p w14:paraId="10CFCBE3" w14:textId="77777777" w:rsidR="00190EB7" w:rsidRPr="00E51EF9" w:rsidRDefault="00190EB7" w:rsidP="00BB65DC">
            <w:pPr>
              <w:jc w:val="center"/>
              <w:rPr>
                <w:rFonts w:eastAsia="Calibri"/>
                <w:sz w:val="20"/>
              </w:rPr>
            </w:pPr>
            <w:r w:rsidRPr="00E51EF9">
              <w:rPr>
                <w:rFonts w:eastAsia="Calibri"/>
                <w:sz w:val="20"/>
              </w:rPr>
              <w:t>Metai</w:t>
            </w:r>
          </w:p>
        </w:tc>
        <w:tc>
          <w:tcPr>
            <w:tcW w:w="1071" w:type="dxa"/>
            <w:vMerge w:val="restart"/>
            <w:vAlign w:val="center"/>
          </w:tcPr>
          <w:p w14:paraId="0ECD8B66" w14:textId="5F88E3B9" w:rsidR="00190EB7" w:rsidRPr="00E51EF9" w:rsidRDefault="0051225B" w:rsidP="0051225B">
            <w:pPr>
              <w:jc w:val="center"/>
              <w:rPr>
                <w:rFonts w:eastAsia="Calibri"/>
                <w:sz w:val="20"/>
              </w:rPr>
            </w:pPr>
            <w:r w:rsidRPr="00E51EF9">
              <w:rPr>
                <w:rFonts w:eastAsia="Calibri"/>
                <w:sz w:val="20"/>
              </w:rPr>
              <w:t>Užsire-gistravusių žmonių skaičius</w:t>
            </w:r>
          </w:p>
        </w:tc>
        <w:tc>
          <w:tcPr>
            <w:tcW w:w="1276" w:type="dxa"/>
            <w:vMerge w:val="restart"/>
            <w:vAlign w:val="center"/>
          </w:tcPr>
          <w:p w14:paraId="7E6989EA" w14:textId="77777777" w:rsidR="00190EB7" w:rsidRPr="00E51EF9" w:rsidRDefault="00190EB7" w:rsidP="00BB65DC">
            <w:pPr>
              <w:jc w:val="center"/>
              <w:rPr>
                <w:rFonts w:eastAsia="Calibri"/>
                <w:sz w:val="20"/>
              </w:rPr>
            </w:pPr>
            <w:r w:rsidRPr="00E51EF9">
              <w:rPr>
                <w:rFonts w:eastAsia="Calibri"/>
                <w:sz w:val="20"/>
              </w:rPr>
              <w:t>Vidutiniškai sunaudota suma               1 žmogui, Eur</w:t>
            </w:r>
          </w:p>
        </w:tc>
        <w:tc>
          <w:tcPr>
            <w:tcW w:w="1559" w:type="dxa"/>
            <w:vMerge w:val="restart"/>
            <w:vAlign w:val="center"/>
          </w:tcPr>
          <w:p w14:paraId="31DCC940" w14:textId="77777777" w:rsidR="00190EB7" w:rsidRPr="00E51EF9" w:rsidRDefault="00190EB7" w:rsidP="00BB65DC">
            <w:pPr>
              <w:jc w:val="center"/>
              <w:rPr>
                <w:rFonts w:eastAsia="Calibri"/>
                <w:sz w:val="20"/>
              </w:rPr>
            </w:pPr>
            <w:r w:rsidRPr="00E51EF9">
              <w:rPr>
                <w:rFonts w:eastAsia="Calibri"/>
                <w:sz w:val="20"/>
              </w:rPr>
              <w:t>Aptarnautų žmonių skaičius/suteiktų paslaugų skaičius</w:t>
            </w:r>
          </w:p>
        </w:tc>
        <w:tc>
          <w:tcPr>
            <w:tcW w:w="1134" w:type="dxa"/>
            <w:vMerge w:val="restart"/>
            <w:vAlign w:val="center"/>
          </w:tcPr>
          <w:p w14:paraId="7E215DCF" w14:textId="77777777" w:rsidR="00190EB7" w:rsidRPr="00E51EF9" w:rsidRDefault="00190EB7" w:rsidP="00BB65DC">
            <w:pPr>
              <w:jc w:val="center"/>
              <w:rPr>
                <w:rFonts w:eastAsia="Calibri"/>
                <w:sz w:val="20"/>
              </w:rPr>
            </w:pPr>
            <w:r w:rsidRPr="00E51EF9">
              <w:rPr>
                <w:rFonts w:eastAsia="Calibri"/>
                <w:sz w:val="20"/>
              </w:rPr>
              <w:t>Reikalinga suma iš viso, Eur</w:t>
            </w:r>
          </w:p>
        </w:tc>
        <w:tc>
          <w:tcPr>
            <w:tcW w:w="2410" w:type="dxa"/>
            <w:gridSpan w:val="2"/>
            <w:vAlign w:val="center"/>
          </w:tcPr>
          <w:p w14:paraId="6118CBED" w14:textId="77777777" w:rsidR="00190EB7" w:rsidRPr="00E51EF9" w:rsidRDefault="00190EB7" w:rsidP="00BB65DC">
            <w:pPr>
              <w:jc w:val="center"/>
              <w:rPr>
                <w:rFonts w:eastAsia="Calibri"/>
                <w:sz w:val="20"/>
              </w:rPr>
            </w:pPr>
            <w:r w:rsidRPr="00E51EF9">
              <w:rPr>
                <w:rFonts w:eastAsia="Calibri"/>
                <w:sz w:val="20"/>
              </w:rPr>
              <w:t>Skirta lėšų, Eur</w:t>
            </w:r>
          </w:p>
        </w:tc>
        <w:tc>
          <w:tcPr>
            <w:tcW w:w="1417" w:type="dxa"/>
            <w:vMerge w:val="restart"/>
            <w:vAlign w:val="center"/>
          </w:tcPr>
          <w:p w14:paraId="0F543B83" w14:textId="77777777" w:rsidR="00190EB7" w:rsidRPr="00E51EF9" w:rsidRDefault="00190EB7" w:rsidP="00BB65DC">
            <w:pPr>
              <w:jc w:val="center"/>
              <w:rPr>
                <w:rFonts w:eastAsia="Calibri"/>
                <w:sz w:val="20"/>
              </w:rPr>
            </w:pPr>
            <w:r w:rsidRPr="00E51EF9">
              <w:rPr>
                <w:rFonts w:eastAsia="Calibri"/>
                <w:sz w:val="20"/>
              </w:rPr>
              <w:t>Iš viso skirta lėšų, Eur</w:t>
            </w:r>
          </w:p>
        </w:tc>
      </w:tr>
      <w:tr w:rsidR="00190EB7" w:rsidRPr="00E51EF9" w14:paraId="35F0D3EE" w14:textId="77777777" w:rsidTr="00BB65DC">
        <w:trPr>
          <w:trHeight w:val="139"/>
        </w:trPr>
        <w:tc>
          <w:tcPr>
            <w:tcW w:w="777" w:type="dxa"/>
            <w:vMerge/>
            <w:vAlign w:val="center"/>
          </w:tcPr>
          <w:p w14:paraId="7F8538B3" w14:textId="77777777" w:rsidR="00190EB7" w:rsidRPr="00E51EF9" w:rsidRDefault="00190EB7" w:rsidP="00BB65DC">
            <w:pPr>
              <w:jc w:val="center"/>
              <w:rPr>
                <w:rFonts w:eastAsia="Calibri"/>
                <w:sz w:val="22"/>
                <w:szCs w:val="22"/>
              </w:rPr>
            </w:pPr>
          </w:p>
        </w:tc>
        <w:tc>
          <w:tcPr>
            <w:tcW w:w="1071" w:type="dxa"/>
            <w:vMerge/>
            <w:vAlign w:val="center"/>
          </w:tcPr>
          <w:p w14:paraId="34DD1F04" w14:textId="77777777" w:rsidR="00190EB7" w:rsidRPr="00E51EF9" w:rsidRDefault="00190EB7" w:rsidP="00BB65DC">
            <w:pPr>
              <w:jc w:val="center"/>
              <w:rPr>
                <w:rFonts w:eastAsia="Calibri"/>
                <w:sz w:val="22"/>
                <w:szCs w:val="22"/>
              </w:rPr>
            </w:pPr>
          </w:p>
        </w:tc>
        <w:tc>
          <w:tcPr>
            <w:tcW w:w="1276" w:type="dxa"/>
            <w:vMerge/>
            <w:vAlign w:val="center"/>
          </w:tcPr>
          <w:p w14:paraId="21FBBD30" w14:textId="77777777" w:rsidR="00190EB7" w:rsidRPr="00E51EF9" w:rsidRDefault="00190EB7" w:rsidP="00BB65DC">
            <w:pPr>
              <w:jc w:val="center"/>
              <w:rPr>
                <w:rFonts w:eastAsia="Calibri"/>
                <w:sz w:val="22"/>
                <w:szCs w:val="22"/>
              </w:rPr>
            </w:pPr>
          </w:p>
        </w:tc>
        <w:tc>
          <w:tcPr>
            <w:tcW w:w="1559" w:type="dxa"/>
            <w:vMerge/>
            <w:vAlign w:val="center"/>
          </w:tcPr>
          <w:p w14:paraId="5195A105" w14:textId="77777777" w:rsidR="00190EB7" w:rsidRPr="00E51EF9" w:rsidRDefault="00190EB7" w:rsidP="00BB65DC">
            <w:pPr>
              <w:jc w:val="center"/>
              <w:rPr>
                <w:rFonts w:eastAsia="Calibri"/>
                <w:sz w:val="22"/>
                <w:szCs w:val="22"/>
              </w:rPr>
            </w:pPr>
          </w:p>
        </w:tc>
        <w:tc>
          <w:tcPr>
            <w:tcW w:w="1134" w:type="dxa"/>
            <w:vMerge/>
            <w:vAlign w:val="center"/>
          </w:tcPr>
          <w:p w14:paraId="744F1AB3" w14:textId="77777777" w:rsidR="00190EB7" w:rsidRPr="00E51EF9" w:rsidRDefault="00190EB7" w:rsidP="00BB65DC">
            <w:pPr>
              <w:jc w:val="center"/>
              <w:rPr>
                <w:rFonts w:eastAsia="Calibri"/>
                <w:sz w:val="22"/>
                <w:szCs w:val="22"/>
              </w:rPr>
            </w:pPr>
          </w:p>
        </w:tc>
        <w:tc>
          <w:tcPr>
            <w:tcW w:w="1276" w:type="dxa"/>
            <w:vAlign w:val="center"/>
          </w:tcPr>
          <w:p w14:paraId="19C035B9" w14:textId="77777777" w:rsidR="00190EB7" w:rsidRPr="00E51EF9" w:rsidRDefault="00190EB7" w:rsidP="00BB65DC">
            <w:pPr>
              <w:jc w:val="center"/>
              <w:rPr>
                <w:rFonts w:eastAsia="Calibri"/>
                <w:sz w:val="22"/>
                <w:szCs w:val="22"/>
              </w:rPr>
            </w:pPr>
            <w:r w:rsidRPr="00E51EF9">
              <w:rPr>
                <w:rFonts w:eastAsia="Calibri"/>
                <w:sz w:val="22"/>
                <w:szCs w:val="22"/>
              </w:rPr>
              <w:t>Iš TLK</w:t>
            </w:r>
          </w:p>
        </w:tc>
        <w:tc>
          <w:tcPr>
            <w:tcW w:w="1134" w:type="dxa"/>
            <w:vAlign w:val="center"/>
          </w:tcPr>
          <w:p w14:paraId="7DD9B4DF" w14:textId="77777777" w:rsidR="00190EB7" w:rsidRPr="00E51EF9" w:rsidRDefault="00190EB7" w:rsidP="00BB65DC">
            <w:pPr>
              <w:jc w:val="center"/>
              <w:rPr>
                <w:rFonts w:eastAsia="Calibri"/>
                <w:sz w:val="22"/>
                <w:szCs w:val="22"/>
              </w:rPr>
            </w:pPr>
            <w:r w:rsidRPr="00E51EF9">
              <w:rPr>
                <w:rFonts w:eastAsia="Calibri"/>
                <w:sz w:val="22"/>
                <w:szCs w:val="22"/>
              </w:rPr>
              <w:t>Iš rajono biudžeto</w:t>
            </w:r>
          </w:p>
        </w:tc>
        <w:tc>
          <w:tcPr>
            <w:tcW w:w="1417" w:type="dxa"/>
            <w:vMerge/>
            <w:vAlign w:val="center"/>
          </w:tcPr>
          <w:p w14:paraId="23FCD7D5" w14:textId="77777777" w:rsidR="00190EB7" w:rsidRPr="00E51EF9" w:rsidRDefault="00190EB7" w:rsidP="00BB65DC">
            <w:pPr>
              <w:jc w:val="center"/>
              <w:rPr>
                <w:rFonts w:eastAsia="Calibri"/>
                <w:sz w:val="22"/>
                <w:szCs w:val="22"/>
              </w:rPr>
            </w:pPr>
          </w:p>
        </w:tc>
      </w:tr>
      <w:tr w:rsidR="00190EB7" w:rsidRPr="00E51EF9" w14:paraId="508DB214" w14:textId="77777777" w:rsidTr="00BB65DC">
        <w:trPr>
          <w:trHeight w:val="299"/>
        </w:trPr>
        <w:tc>
          <w:tcPr>
            <w:tcW w:w="777" w:type="dxa"/>
          </w:tcPr>
          <w:p w14:paraId="72FF2B39" w14:textId="77777777" w:rsidR="00190EB7" w:rsidRPr="00E51EF9" w:rsidRDefault="00190EB7" w:rsidP="00BB65DC">
            <w:pPr>
              <w:jc w:val="center"/>
              <w:rPr>
                <w:rFonts w:eastAsia="Calibri"/>
                <w:sz w:val="22"/>
                <w:szCs w:val="22"/>
              </w:rPr>
            </w:pPr>
            <w:r w:rsidRPr="00E51EF9">
              <w:rPr>
                <w:rFonts w:eastAsia="Calibri"/>
                <w:sz w:val="22"/>
                <w:szCs w:val="22"/>
              </w:rPr>
              <w:t>2015</w:t>
            </w:r>
          </w:p>
        </w:tc>
        <w:tc>
          <w:tcPr>
            <w:tcW w:w="1071" w:type="dxa"/>
          </w:tcPr>
          <w:p w14:paraId="422A1AC6" w14:textId="77777777" w:rsidR="00190EB7" w:rsidRPr="00E51EF9" w:rsidRDefault="00190EB7" w:rsidP="00BB65DC">
            <w:pPr>
              <w:jc w:val="center"/>
              <w:rPr>
                <w:rFonts w:eastAsia="Calibri"/>
                <w:sz w:val="22"/>
                <w:szCs w:val="22"/>
              </w:rPr>
            </w:pPr>
            <w:r w:rsidRPr="00E51EF9">
              <w:rPr>
                <w:rFonts w:eastAsia="Calibri"/>
                <w:sz w:val="22"/>
                <w:szCs w:val="22"/>
              </w:rPr>
              <w:t>2200</w:t>
            </w:r>
          </w:p>
        </w:tc>
        <w:tc>
          <w:tcPr>
            <w:tcW w:w="1276" w:type="dxa"/>
          </w:tcPr>
          <w:p w14:paraId="6451FB83" w14:textId="77777777" w:rsidR="00190EB7" w:rsidRPr="00E51EF9" w:rsidRDefault="00190EB7" w:rsidP="00BB65DC">
            <w:pPr>
              <w:jc w:val="center"/>
              <w:rPr>
                <w:rFonts w:eastAsia="Calibri"/>
                <w:sz w:val="22"/>
                <w:szCs w:val="22"/>
              </w:rPr>
            </w:pPr>
            <w:r w:rsidRPr="00E51EF9">
              <w:rPr>
                <w:rFonts w:eastAsia="Calibri"/>
                <w:sz w:val="22"/>
                <w:szCs w:val="22"/>
              </w:rPr>
              <w:t>281,76</w:t>
            </w:r>
          </w:p>
        </w:tc>
        <w:tc>
          <w:tcPr>
            <w:tcW w:w="1559" w:type="dxa"/>
          </w:tcPr>
          <w:p w14:paraId="382ACBC6" w14:textId="77777777" w:rsidR="00190EB7" w:rsidRPr="00E51EF9" w:rsidRDefault="00190EB7" w:rsidP="00BB65DC">
            <w:pPr>
              <w:jc w:val="center"/>
              <w:rPr>
                <w:rFonts w:eastAsia="Calibri"/>
                <w:sz w:val="22"/>
                <w:szCs w:val="22"/>
              </w:rPr>
            </w:pPr>
            <w:r w:rsidRPr="00E51EF9">
              <w:rPr>
                <w:rFonts w:eastAsia="Calibri"/>
                <w:sz w:val="22"/>
                <w:szCs w:val="22"/>
              </w:rPr>
              <w:t>260</w:t>
            </w:r>
          </w:p>
        </w:tc>
        <w:tc>
          <w:tcPr>
            <w:tcW w:w="1134" w:type="dxa"/>
          </w:tcPr>
          <w:p w14:paraId="5CD83615" w14:textId="77777777" w:rsidR="00190EB7" w:rsidRPr="00E51EF9" w:rsidRDefault="00190EB7" w:rsidP="00BB65DC">
            <w:pPr>
              <w:jc w:val="center"/>
              <w:rPr>
                <w:rFonts w:eastAsia="Calibri"/>
                <w:sz w:val="22"/>
                <w:szCs w:val="22"/>
              </w:rPr>
            </w:pPr>
            <w:r w:rsidRPr="00E51EF9">
              <w:rPr>
                <w:rFonts w:eastAsia="Calibri"/>
                <w:sz w:val="22"/>
                <w:szCs w:val="22"/>
              </w:rPr>
              <w:t>619 872</w:t>
            </w:r>
          </w:p>
        </w:tc>
        <w:tc>
          <w:tcPr>
            <w:tcW w:w="1276" w:type="dxa"/>
          </w:tcPr>
          <w:p w14:paraId="6D9FA495" w14:textId="77777777" w:rsidR="00190EB7" w:rsidRPr="00E51EF9" w:rsidRDefault="00190EB7" w:rsidP="00BB65DC">
            <w:pPr>
              <w:jc w:val="center"/>
              <w:rPr>
                <w:rFonts w:eastAsia="Calibri"/>
                <w:sz w:val="22"/>
                <w:szCs w:val="22"/>
              </w:rPr>
            </w:pPr>
            <w:r w:rsidRPr="00E51EF9">
              <w:rPr>
                <w:rFonts w:eastAsia="Calibri"/>
                <w:sz w:val="22"/>
                <w:szCs w:val="22"/>
              </w:rPr>
              <w:t>46 498</w:t>
            </w:r>
          </w:p>
        </w:tc>
        <w:tc>
          <w:tcPr>
            <w:tcW w:w="1134" w:type="dxa"/>
          </w:tcPr>
          <w:p w14:paraId="2079E9FB" w14:textId="77777777" w:rsidR="00190EB7" w:rsidRPr="00E51EF9" w:rsidRDefault="00190EB7" w:rsidP="00BB65DC">
            <w:pPr>
              <w:jc w:val="center"/>
              <w:rPr>
                <w:rFonts w:eastAsia="Calibri"/>
                <w:sz w:val="22"/>
                <w:szCs w:val="22"/>
              </w:rPr>
            </w:pPr>
            <w:r w:rsidRPr="00E51EF9">
              <w:rPr>
                <w:rFonts w:eastAsia="Calibri"/>
                <w:sz w:val="22"/>
                <w:szCs w:val="22"/>
              </w:rPr>
              <w:t>10 137</w:t>
            </w:r>
          </w:p>
        </w:tc>
        <w:tc>
          <w:tcPr>
            <w:tcW w:w="1417" w:type="dxa"/>
          </w:tcPr>
          <w:p w14:paraId="001213C9" w14:textId="77777777" w:rsidR="00190EB7" w:rsidRPr="00E51EF9" w:rsidRDefault="00190EB7" w:rsidP="00BB65DC">
            <w:pPr>
              <w:jc w:val="center"/>
              <w:rPr>
                <w:rFonts w:eastAsia="Calibri"/>
                <w:sz w:val="22"/>
                <w:szCs w:val="22"/>
              </w:rPr>
            </w:pPr>
            <w:r w:rsidRPr="00E51EF9">
              <w:rPr>
                <w:rFonts w:eastAsia="Calibri"/>
                <w:sz w:val="22"/>
                <w:szCs w:val="22"/>
              </w:rPr>
              <w:t>56 635</w:t>
            </w:r>
          </w:p>
        </w:tc>
      </w:tr>
      <w:tr w:rsidR="00190EB7" w:rsidRPr="00E51EF9" w14:paraId="4FB56F88" w14:textId="77777777" w:rsidTr="00BB65DC">
        <w:trPr>
          <w:trHeight w:val="299"/>
        </w:trPr>
        <w:tc>
          <w:tcPr>
            <w:tcW w:w="777" w:type="dxa"/>
          </w:tcPr>
          <w:p w14:paraId="66F57B9C" w14:textId="77777777" w:rsidR="00190EB7" w:rsidRPr="00E51EF9" w:rsidRDefault="00190EB7" w:rsidP="00BB65DC">
            <w:pPr>
              <w:jc w:val="center"/>
              <w:rPr>
                <w:rFonts w:eastAsia="Calibri"/>
                <w:sz w:val="22"/>
                <w:szCs w:val="22"/>
              </w:rPr>
            </w:pPr>
            <w:r w:rsidRPr="00E51EF9">
              <w:rPr>
                <w:rFonts w:eastAsia="Calibri"/>
                <w:sz w:val="22"/>
                <w:szCs w:val="22"/>
              </w:rPr>
              <w:t>2016</w:t>
            </w:r>
          </w:p>
        </w:tc>
        <w:tc>
          <w:tcPr>
            <w:tcW w:w="1071" w:type="dxa"/>
          </w:tcPr>
          <w:p w14:paraId="72940F0C" w14:textId="77777777" w:rsidR="00190EB7" w:rsidRPr="00E51EF9" w:rsidRDefault="00190EB7" w:rsidP="00BB65DC">
            <w:pPr>
              <w:jc w:val="center"/>
              <w:rPr>
                <w:rFonts w:eastAsia="Calibri"/>
                <w:sz w:val="22"/>
                <w:szCs w:val="22"/>
              </w:rPr>
            </w:pPr>
            <w:r w:rsidRPr="00E51EF9">
              <w:rPr>
                <w:rFonts w:eastAsia="Calibri"/>
                <w:sz w:val="22"/>
                <w:szCs w:val="22"/>
              </w:rPr>
              <w:t>2200</w:t>
            </w:r>
          </w:p>
        </w:tc>
        <w:tc>
          <w:tcPr>
            <w:tcW w:w="1276" w:type="dxa"/>
          </w:tcPr>
          <w:p w14:paraId="35123778" w14:textId="77777777" w:rsidR="00190EB7" w:rsidRPr="00E51EF9" w:rsidRDefault="00190EB7" w:rsidP="00BB65DC">
            <w:pPr>
              <w:jc w:val="center"/>
              <w:rPr>
                <w:rFonts w:eastAsia="Calibri"/>
                <w:sz w:val="22"/>
                <w:szCs w:val="22"/>
              </w:rPr>
            </w:pPr>
            <w:r w:rsidRPr="00E51EF9">
              <w:rPr>
                <w:rFonts w:eastAsia="Calibri"/>
                <w:sz w:val="22"/>
                <w:szCs w:val="22"/>
              </w:rPr>
              <w:t>363,72</w:t>
            </w:r>
          </w:p>
        </w:tc>
        <w:tc>
          <w:tcPr>
            <w:tcW w:w="1559" w:type="dxa"/>
          </w:tcPr>
          <w:p w14:paraId="16E6D707" w14:textId="77777777" w:rsidR="00190EB7" w:rsidRPr="00E51EF9" w:rsidRDefault="00190EB7" w:rsidP="00BB65DC">
            <w:pPr>
              <w:jc w:val="center"/>
              <w:rPr>
                <w:rFonts w:eastAsia="Calibri"/>
                <w:sz w:val="22"/>
                <w:szCs w:val="22"/>
              </w:rPr>
            </w:pPr>
            <w:r w:rsidRPr="00E51EF9">
              <w:rPr>
                <w:rFonts w:eastAsia="Calibri"/>
                <w:sz w:val="22"/>
                <w:szCs w:val="22"/>
              </w:rPr>
              <w:t>181</w:t>
            </w:r>
          </w:p>
        </w:tc>
        <w:tc>
          <w:tcPr>
            <w:tcW w:w="1134" w:type="dxa"/>
          </w:tcPr>
          <w:p w14:paraId="30D3F89E" w14:textId="77777777" w:rsidR="00190EB7" w:rsidRPr="00E51EF9" w:rsidRDefault="00190EB7" w:rsidP="00BB65DC">
            <w:pPr>
              <w:jc w:val="center"/>
              <w:rPr>
                <w:rFonts w:eastAsia="Calibri"/>
                <w:sz w:val="22"/>
                <w:szCs w:val="22"/>
              </w:rPr>
            </w:pPr>
            <w:r w:rsidRPr="00E51EF9">
              <w:rPr>
                <w:rFonts w:eastAsia="Calibri"/>
                <w:sz w:val="22"/>
                <w:szCs w:val="22"/>
              </w:rPr>
              <w:t>800 184</w:t>
            </w:r>
          </w:p>
        </w:tc>
        <w:tc>
          <w:tcPr>
            <w:tcW w:w="1276" w:type="dxa"/>
          </w:tcPr>
          <w:p w14:paraId="4EF58D67" w14:textId="77777777" w:rsidR="00190EB7" w:rsidRPr="00E51EF9" w:rsidRDefault="00190EB7" w:rsidP="00BB65DC">
            <w:pPr>
              <w:jc w:val="center"/>
              <w:rPr>
                <w:rFonts w:eastAsia="Calibri"/>
                <w:sz w:val="22"/>
                <w:szCs w:val="22"/>
              </w:rPr>
            </w:pPr>
            <w:r w:rsidRPr="00E51EF9">
              <w:rPr>
                <w:rFonts w:eastAsia="Calibri"/>
                <w:sz w:val="22"/>
                <w:szCs w:val="22"/>
              </w:rPr>
              <w:t>33 449</w:t>
            </w:r>
          </w:p>
        </w:tc>
        <w:tc>
          <w:tcPr>
            <w:tcW w:w="1134" w:type="dxa"/>
          </w:tcPr>
          <w:p w14:paraId="3D3E979D" w14:textId="77777777" w:rsidR="00190EB7" w:rsidRPr="00E51EF9" w:rsidRDefault="00190EB7" w:rsidP="00BB65DC">
            <w:pPr>
              <w:jc w:val="center"/>
              <w:rPr>
                <w:rFonts w:eastAsia="Calibri"/>
                <w:sz w:val="22"/>
                <w:szCs w:val="22"/>
              </w:rPr>
            </w:pPr>
            <w:r w:rsidRPr="00E51EF9">
              <w:rPr>
                <w:rFonts w:eastAsia="Calibri"/>
                <w:sz w:val="22"/>
                <w:szCs w:val="22"/>
              </w:rPr>
              <w:t>10 000</w:t>
            </w:r>
          </w:p>
        </w:tc>
        <w:tc>
          <w:tcPr>
            <w:tcW w:w="1417" w:type="dxa"/>
          </w:tcPr>
          <w:p w14:paraId="254B2ACB" w14:textId="77777777" w:rsidR="00190EB7" w:rsidRPr="00E51EF9" w:rsidRDefault="00190EB7" w:rsidP="00BB65DC">
            <w:pPr>
              <w:jc w:val="center"/>
              <w:rPr>
                <w:rFonts w:eastAsia="Calibri"/>
                <w:sz w:val="22"/>
                <w:szCs w:val="22"/>
              </w:rPr>
            </w:pPr>
            <w:r w:rsidRPr="00E51EF9">
              <w:rPr>
                <w:rFonts w:eastAsia="Calibri"/>
                <w:sz w:val="22"/>
                <w:szCs w:val="22"/>
              </w:rPr>
              <w:t>43 449</w:t>
            </w:r>
          </w:p>
        </w:tc>
      </w:tr>
      <w:tr w:rsidR="00190EB7" w:rsidRPr="00E51EF9" w14:paraId="5599344F" w14:textId="77777777" w:rsidTr="00BB65DC">
        <w:trPr>
          <w:trHeight w:val="299"/>
        </w:trPr>
        <w:tc>
          <w:tcPr>
            <w:tcW w:w="777" w:type="dxa"/>
          </w:tcPr>
          <w:p w14:paraId="7E84A0AD" w14:textId="77777777" w:rsidR="00190EB7" w:rsidRPr="00E51EF9" w:rsidRDefault="00190EB7" w:rsidP="00BB65DC">
            <w:pPr>
              <w:jc w:val="center"/>
              <w:rPr>
                <w:rFonts w:eastAsia="Calibri"/>
                <w:sz w:val="22"/>
                <w:szCs w:val="22"/>
              </w:rPr>
            </w:pPr>
            <w:r w:rsidRPr="00E51EF9">
              <w:rPr>
                <w:rFonts w:eastAsia="Calibri"/>
                <w:sz w:val="22"/>
                <w:szCs w:val="22"/>
              </w:rPr>
              <w:t>2017</w:t>
            </w:r>
          </w:p>
        </w:tc>
        <w:tc>
          <w:tcPr>
            <w:tcW w:w="1071" w:type="dxa"/>
          </w:tcPr>
          <w:p w14:paraId="4114F8BF" w14:textId="77777777" w:rsidR="00190EB7" w:rsidRPr="00E51EF9" w:rsidRDefault="00190EB7" w:rsidP="00BB65DC">
            <w:pPr>
              <w:jc w:val="center"/>
              <w:rPr>
                <w:rFonts w:eastAsia="Calibri"/>
                <w:sz w:val="22"/>
                <w:szCs w:val="22"/>
              </w:rPr>
            </w:pPr>
            <w:r w:rsidRPr="00E51EF9">
              <w:rPr>
                <w:rFonts w:eastAsia="Calibri"/>
                <w:sz w:val="22"/>
                <w:szCs w:val="22"/>
              </w:rPr>
              <w:t>3400</w:t>
            </w:r>
          </w:p>
        </w:tc>
        <w:tc>
          <w:tcPr>
            <w:tcW w:w="1276" w:type="dxa"/>
          </w:tcPr>
          <w:p w14:paraId="5C978071" w14:textId="77777777" w:rsidR="00190EB7" w:rsidRPr="00E51EF9" w:rsidRDefault="00190EB7" w:rsidP="00BB65DC">
            <w:pPr>
              <w:jc w:val="center"/>
              <w:rPr>
                <w:rFonts w:eastAsia="Calibri"/>
                <w:sz w:val="22"/>
                <w:szCs w:val="22"/>
              </w:rPr>
            </w:pPr>
            <w:r w:rsidRPr="00E51EF9">
              <w:rPr>
                <w:rFonts w:eastAsia="Calibri"/>
                <w:sz w:val="22"/>
                <w:szCs w:val="22"/>
              </w:rPr>
              <w:t>343,89</w:t>
            </w:r>
          </w:p>
        </w:tc>
        <w:tc>
          <w:tcPr>
            <w:tcW w:w="1559" w:type="dxa"/>
          </w:tcPr>
          <w:p w14:paraId="3B274CB6" w14:textId="77777777" w:rsidR="00190EB7" w:rsidRPr="00E51EF9" w:rsidRDefault="00190EB7" w:rsidP="00BB65DC">
            <w:pPr>
              <w:jc w:val="center"/>
              <w:rPr>
                <w:rFonts w:eastAsia="Calibri"/>
                <w:sz w:val="22"/>
                <w:szCs w:val="22"/>
              </w:rPr>
            </w:pPr>
            <w:r w:rsidRPr="00E51EF9">
              <w:rPr>
                <w:rFonts w:eastAsia="Calibri"/>
                <w:sz w:val="22"/>
                <w:szCs w:val="22"/>
              </w:rPr>
              <w:t>189</w:t>
            </w:r>
          </w:p>
        </w:tc>
        <w:tc>
          <w:tcPr>
            <w:tcW w:w="1134" w:type="dxa"/>
          </w:tcPr>
          <w:p w14:paraId="6DB6BDE7" w14:textId="77777777" w:rsidR="00190EB7" w:rsidRPr="00E51EF9" w:rsidRDefault="00190EB7" w:rsidP="00BB65DC">
            <w:pPr>
              <w:jc w:val="center"/>
              <w:rPr>
                <w:rFonts w:eastAsia="Calibri"/>
                <w:sz w:val="22"/>
                <w:szCs w:val="22"/>
              </w:rPr>
            </w:pPr>
            <w:r w:rsidRPr="00E51EF9">
              <w:rPr>
                <w:rFonts w:eastAsia="Calibri"/>
                <w:sz w:val="22"/>
                <w:szCs w:val="22"/>
              </w:rPr>
              <w:t>1 169 226</w:t>
            </w:r>
          </w:p>
        </w:tc>
        <w:tc>
          <w:tcPr>
            <w:tcW w:w="1276" w:type="dxa"/>
          </w:tcPr>
          <w:p w14:paraId="16A03451" w14:textId="77777777" w:rsidR="00190EB7" w:rsidRPr="00E51EF9" w:rsidRDefault="00190EB7" w:rsidP="00BB65DC">
            <w:pPr>
              <w:jc w:val="center"/>
              <w:rPr>
                <w:rFonts w:eastAsia="Calibri"/>
                <w:sz w:val="22"/>
                <w:szCs w:val="22"/>
              </w:rPr>
            </w:pPr>
            <w:r w:rsidRPr="00E51EF9">
              <w:rPr>
                <w:rFonts w:eastAsia="Calibri"/>
                <w:sz w:val="22"/>
                <w:szCs w:val="22"/>
              </w:rPr>
              <w:t>36 515</w:t>
            </w:r>
          </w:p>
        </w:tc>
        <w:tc>
          <w:tcPr>
            <w:tcW w:w="1134" w:type="dxa"/>
          </w:tcPr>
          <w:p w14:paraId="1B03C266" w14:textId="77777777" w:rsidR="00190EB7" w:rsidRPr="00E51EF9" w:rsidRDefault="00190EB7" w:rsidP="00BB65DC">
            <w:pPr>
              <w:jc w:val="center"/>
              <w:rPr>
                <w:rFonts w:eastAsia="Calibri"/>
                <w:sz w:val="22"/>
                <w:szCs w:val="22"/>
              </w:rPr>
            </w:pPr>
            <w:r w:rsidRPr="00E51EF9">
              <w:rPr>
                <w:rFonts w:eastAsia="Calibri"/>
                <w:sz w:val="22"/>
                <w:szCs w:val="22"/>
              </w:rPr>
              <w:t>10 000</w:t>
            </w:r>
          </w:p>
        </w:tc>
        <w:tc>
          <w:tcPr>
            <w:tcW w:w="1417" w:type="dxa"/>
          </w:tcPr>
          <w:p w14:paraId="7A4574A7" w14:textId="77777777" w:rsidR="00190EB7" w:rsidRPr="00E51EF9" w:rsidRDefault="00190EB7" w:rsidP="00BB65DC">
            <w:pPr>
              <w:jc w:val="center"/>
              <w:rPr>
                <w:rFonts w:eastAsia="Calibri"/>
                <w:sz w:val="22"/>
                <w:szCs w:val="22"/>
              </w:rPr>
            </w:pPr>
            <w:r w:rsidRPr="00E51EF9">
              <w:rPr>
                <w:rFonts w:eastAsia="Calibri"/>
                <w:sz w:val="22"/>
                <w:szCs w:val="22"/>
              </w:rPr>
              <w:t>46 515</w:t>
            </w:r>
          </w:p>
        </w:tc>
      </w:tr>
      <w:tr w:rsidR="00190EB7" w:rsidRPr="00E51EF9" w14:paraId="47B3DBCF" w14:textId="77777777" w:rsidTr="00BB65DC">
        <w:trPr>
          <w:trHeight w:val="299"/>
        </w:trPr>
        <w:tc>
          <w:tcPr>
            <w:tcW w:w="777" w:type="dxa"/>
          </w:tcPr>
          <w:p w14:paraId="7178AE76" w14:textId="77777777" w:rsidR="00190EB7" w:rsidRPr="00E51EF9" w:rsidRDefault="00190EB7" w:rsidP="00BB65DC">
            <w:pPr>
              <w:jc w:val="center"/>
              <w:rPr>
                <w:rFonts w:eastAsia="Calibri"/>
                <w:sz w:val="22"/>
                <w:szCs w:val="22"/>
              </w:rPr>
            </w:pPr>
            <w:r w:rsidRPr="00E51EF9">
              <w:rPr>
                <w:rFonts w:eastAsia="Calibri"/>
                <w:sz w:val="22"/>
                <w:szCs w:val="22"/>
              </w:rPr>
              <w:t xml:space="preserve">2018 </w:t>
            </w:r>
          </w:p>
        </w:tc>
        <w:tc>
          <w:tcPr>
            <w:tcW w:w="1071" w:type="dxa"/>
          </w:tcPr>
          <w:p w14:paraId="3DC9D70F" w14:textId="77777777" w:rsidR="00190EB7" w:rsidRPr="00E51EF9" w:rsidRDefault="00190EB7" w:rsidP="00BB65DC">
            <w:pPr>
              <w:jc w:val="center"/>
              <w:rPr>
                <w:rFonts w:eastAsia="Calibri"/>
                <w:sz w:val="22"/>
                <w:szCs w:val="22"/>
              </w:rPr>
            </w:pPr>
            <w:r w:rsidRPr="00E51EF9">
              <w:rPr>
                <w:rFonts w:eastAsia="Calibri"/>
                <w:sz w:val="22"/>
                <w:szCs w:val="22"/>
              </w:rPr>
              <w:t>2700</w:t>
            </w:r>
          </w:p>
        </w:tc>
        <w:tc>
          <w:tcPr>
            <w:tcW w:w="1276" w:type="dxa"/>
          </w:tcPr>
          <w:p w14:paraId="034C2D66" w14:textId="77777777" w:rsidR="00190EB7" w:rsidRPr="00E51EF9" w:rsidRDefault="00190EB7" w:rsidP="00BB65DC">
            <w:pPr>
              <w:jc w:val="center"/>
              <w:rPr>
                <w:rFonts w:eastAsia="Calibri"/>
                <w:sz w:val="22"/>
                <w:szCs w:val="22"/>
              </w:rPr>
            </w:pPr>
            <w:r w:rsidRPr="00E51EF9">
              <w:rPr>
                <w:rFonts w:eastAsia="Calibri"/>
                <w:sz w:val="22"/>
                <w:szCs w:val="22"/>
              </w:rPr>
              <w:t>384,62</w:t>
            </w:r>
          </w:p>
        </w:tc>
        <w:tc>
          <w:tcPr>
            <w:tcW w:w="1559" w:type="dxa"/>
          </w:tcPr>
          <w:p w14:paraId="1C765875" w14:textId="77777777" w:rsidR="00190EB7" w:rsidRPr="00E51EF9" w:rsidRDefault="00190EB7" w:rsidP="00BB65DC">
            <w:pPr>
              <w:jc w:val="center"/>
              <w:rPr>
                <w:rFonts w:eastAsia="Calibri"/>
                <w:sz w:val="22"/>
                <w:szCs w:val="22"/>
              </w:rPr>
            </w:pPr>
            <w:r w:rsidRPr="00E51EF9">
              <w:rPr>
                <w:rFonts w:eastAsia="Calibri"/>
                <w:sz w:val="22"/>
                <w:szCs w:val="22"/>
              </w:rPr>
              <w:t>285</w:t>
            </w:r>
          </w:p>
        </w:tc>
        <w:tc>
          <w:tcPr>
            <w:tcW w:w="1134" w:type="dxa"/>
          </w:tcPr>
          <w:p w14:paraId="032C2F0A" w14:textId="77777777" w:rsidR="00190EB7" w:rsidRPr="00E51EF9" w:rsidRDefault="00190EB7" w:rsidP="00BB65DC">
            <w:pPr>
              <w:jc w:val="center"/>
              <w:rPr>
                <w:rFonts w:eastAsia="Calibri"/>
                <w:sz w:val="22"/>
                <w:szCs w:val="22"/>
              </w:rPr>
            </w:pPr>
            <w:r w:rsidRPr="00E51EF9">
              <w:rPr>
                <w:rFonts w:eastAsia="Calibri"/>
                <w:sz w:val="22"/>
                <w:szCs w:val="22"/>
              </w:rPr>
              <w:t xml:space="preserve">1 038 474 </w:t>
            </w:r>
          </w:p>
        </w:tc>
        <w:tc>
          <w:tcPr>
            <w:tcW w:w="1276" w:type="dxa"/>
          </w:tcPr>
          <w:p w14:paraId="51155565" w14:textId="77777777" w:rsidR="00190EB7" w:rsidRPr="00E51EF9" w:rsidRDefault="00190EB7" w:rsidP="00BB65DC">
            <w:pPr>
              <w:jc w:val="center"/>
              <w:rPr>
                <w:rFonts w:eastAsia="Calibri"/>
                <w:sz w:val="22"/>
                <w:szCs w:val="22"/>
              </w:rPr>
            </w:pPr>
            <w:r w:rsidRPr="00E51EF9">
              <w:rPr>
                <w:rFonts w:eastAsia="Calibri"/>
                <w:sz w:val="22"/>
                <w:szCs w:val="22"/>
              </w:rPr>
              <w:t>53 956</w:t>
            </w:r>
          </w:p>
        </w:tc>
        <w:tc>
          <w:tcPr>
            <w:tcW w:w="1134" w:type="dxa"/>
          </w:tcPr>
          <w:p w14:paraId="3A79D777" w14:textId="77777777" w:rsidR="00190EB7" w:rsidRPr="00E51EF9" w:rsidRDefault="00190EB7" w:rsidP="00BB65DC">
            <w:pPr>
              <w:jc w:val="center"/>
              <w:rPr>
                <w:rFonts w:eastAsia="Calibri"/>
                <w:sz w:val="22"/>
                <w:szCs w:val="22"/>
              </w:rPr>
            </w:pPr>
            <w:r w:rsidRPr="00E51EF9">
              <w:rPr>
                <w:rFonts w:eastAsia="Calibri"/>
                <w:sz w:val="22"/>
                <w:szCs w:val="22"/>
              </w:rPr>
              <w:t>40 000</w:t>
            </w:r>
          </w:p>
        </w:tc>
        <w:tc>
          <w:tcPr>
            <w:tcW w:w="1417" w:type="dxa"/>
          </w:tcPr>
          <w:p w14:paraId="6F4BBD8E" w14:textId="77777777" w:rsidR="00190EB7" w:rsidRPr="00E51EF9" w:rsidRDefault="00190EB7" w:rsidP="00BB65DC">
            <w:pPr>
              <w:jc w:val="center"/>
              <w:rPr>
                <w:rFonts w:eastAsia="Calibri"/>
                <w:sz w:val="22"/>
                <w:szCs w:val="22"/>
              </w:rPr>
            </w:pPr>
            <w:r w:rsidRPr="00E51EF9">
              <w:rPr>
                <w:rFonts w:eastAsia="Calibri"/>
                <w:sz w:val="22"/>
                <w:szCs w:val="22"/>
              </w:rPr>
              <w:t>93 956</w:t>
            </w:r>
          </w:p>
        </w:tc>
      </w:tr>
      <w:tr w:rsidR="00190EB7" w:rsidRPr="00E51EF9" w14:paraId="1A7C5AE7" w14:textId="77777777" w:rsidTr="00BB65DC">
        <w:trPr>
          <w:trHeight w:val="299"/>
        </w:trPr>
        <w:tc>
          <w:tcPr>
            <w:tcW w:w="777" w:type="dxa"/>
          </w:tcPr>
          <w:p w14:paraId="5A046B57" w14:textId="77777777" w:rsidR="00190EB7" w:rsidRPr="00E51EF9" w:rsidRDefault="00190EB7" w:rsidP="00BB65DC">
            <w:pPr>
              <w:jc w:val="center"/>
              <w:rPr>
                <w:rFonts w:eastAsia="Calibri"/>
                <w:sz w:val="22"/>
                <w:szCs w:val="22"/>
              </w:rPr>
            </w:pPr>
            <w:r w:rsidRPr="00E51EF9">
              <w:rPr>
                <w:rFonts w:eastAsia="Calibri"/>
                <w:sz w:val="22"/>
                <w:szCs w:val="22"/>
              </w:rPr>
              <w:t xml:space="preserve">2019 </w:t>
            </w:r>
          </w:p>
        </w:tc>
        <w:tc>
          <w:tcPr>
            <w:tcW w:w="1071" w:type="dxa"/>
          </w:tcPr>
          <w:p w14:paraId="7696CBF5" w14:textId="77777777" w:rsidR="00190EB7" w:rsidRPr="00E51EF9" w:rsidRDefault="00190EB7" w:rsidP="00BB65DC">
            <w:pPr>
              <w:jc w:val="center"/>
              <w:rPr>
                <w:rFonts w:eastAsia="Calibri"/>
                <w:sz w:val="22"/>
                <w:szCs w:val="22"/>
              </w:rPr>
            </w:pPr>
            <w:r w:rsidRPr="00E51EF9">
              <w:rPr>
                <w:rFonts w:eastAsia="Calibri"/>
                <w:sz w:val="22"/>
                <w:szCs w:val="22"/>
              </w:rPr>
              <w:t>2000</w:t>
            </w:r>
          </w:p>
        </w:tc>
        <w:tc>
          <w:tcPr>
            <w:tcW w:w="1276" w:type="dxa"/>
          </w:tcPr>
          <w:p w14:paraId="121B70AA" w14:textId="77777777" w:rsidR="00190EB7" w:rsidRPr="00E51EF9" w:rsidRDefault="00190EB7" w:rsidP="00BB65DC">
            <w:pPr>
              <w:jc w:val="center"/>
              <w:rPr>
                <w:rFonts w:eastAsia="Calibri"/>
                <w:sz w:val="22"/>
                <w:szCs w:val="22"/>
              </w:rPr>
            </w:pPr>
            <w:r w:rsidRPr="00E51EF9">
              <w:rPr>
                <w:rFonts w:eastAsia="Calibri"/>
                <w:sz w:val="22"/>
                <w:szCs w:val="22"/>
              </w:rPr>
              <w:t>421,05</w:t>
            </w:r>
          </w:p>
        </w:tc>
        <w:tc>
          <w:tcPr>
            <w:tcW w:w="1559" w:type="dxa"/>
          </w:tcPr>
          <w:p w14:paraId="41BDEA92" w14:textId="77777777" w:rsidR="00190EB7" w:rsidRPr="00E51EF9" w:rsidRDefault="00190EB7" w:rsidP="00BB65DC">
            <w:pPr>
              <w:jc w:val="center"/>
              <w:rPr>
                <w:rFonts w:eastAsia="Calibri"/>
                <w:sz w:val="22"/>
                <w:szCs w:val="22"/>
              </w:rPr>
            </w:pPr>
            <w:r w:rsidRPr="00E51EF9">
              <w:rPr>
                <w:rFonts w:eastAsia="Calibri"/>
                <w:sz w:val="22"/>
                <w:szCs w:val="22"/>
              </w:rPr>
              <w:t>278</w:t>
            </w:r>
          </w:p>
        </w:tc>
        <w:tc>
          <w:tcPr>
            <w:tcW w:w="1134" w:type="dxa"/>
          </w:tcPr>
          <w:p w14:paraId="2DDCC173" w14:textId="77777777" w:rsidR="00190EB7" w:rsidRPr="00E51EF9" w:rsidRDefault="00190EB7" w:rsidP="00BB65DC">
            <w:pPr>
              <w:jc w:val="center"/>
              <w:rPr>
                <w:rFonts w:eastAsia="Calibri"/>
                <w:sz w:val="22"/>
                <w:szCs w:val="22"/>
              </w:rPr>
            </w:pPr>
            <w:r w:rsidRPr="00E51EF9">
              <w:rPr>
                <w:rFonts w:eastAsia="Calibri"/>
                <w:sz w:val="22"/>
                <w:szCs w:val="22"/>
              </w:rPr>
              <w:t>842 100</w:t>
            </w:r>
          </w:p>
        </w:tc>
        <w:tc>
          <w:tcPr>
            <w:tcW w:w="1276" w:type="dxa"/>
          </w:tcPr>
          <w:p w14:paraId="08F62D86" w14:textId="77777777" w:rsidR="00190EB7" w:rsidRPr="00E51EF9" w:rsidRDefault="00190EB7" w:rsidP="00BB65DC">
            <w:pPr>
              <w:jc w:val="center"/>
              <w:rPr>
                <w:rFonts w:eastAsia="Calibri"/>
                <w:sz w:val="22"/>
                <w:szCs w:val="22"/>
              </w:rPr>
            </w:pPr>
            <w:r w:rsidRPr="00E51EF9">
              <w:rPr>
                <w:rFonts w:eastAsia="Calibri"/>
                <w:sz w:val="22"/>
                <w:szCs w:val="22"/>
              </w:rPr>
              <w:t>72 544</w:t>
            </w:r>
          </w:p>
        </w:tc>
        <w:tc>
          <w:tcPr>
            <w:tcW w:w="1134" w:type="dxa"/>
          </w:tcPr>
          <w:p w14:paraId="673D31DD" w14:textId="77777777" w:rsidR="00190EB7" w:rsidRPr="00E51EF9" w:rsidRDefault="00190EB7" w:rsidP="00BB65DC">
            <w:pPr>
              <w:jc w:val="center"/>
              <w:rPr>
                <w:rFonts w:eastAsia="Calibri"/>
                <w:sz w:val="22"/>
                <w:szCs w:val="22"/>
              </w:rPr>
            </w:pPr>
            <w:r w:rsidRPr="00E51EF9">
              <w:rPr>
                <w:rFonts w:eastAsia="Calibri"/>
                <w:sz w:val="22"/>
                <w:szCs w:val="22"/>
              </w:rPr>
              <w:t>40 000</w:t>
            </w:r>
          </w:p>
        </w:tc>
        <w:tc>
          <w:tcPr>
            <w:tcW w:w="1417" w:type="dxa"/>
          </w:tcPr>
          <w:p w14:paraId="31AED05D" w14:textId="77777777" w:rsidR="00190EB7" w:rsidRPr="00E51EF9" w:rsidRDefault="00190EB7" w:rsidP="00BB65DC">
            <w:pPr>
              <w:jc w:val="center"/>
              <w:rPr>
                <w:rFonts w:eastAsia="Calibri"/>
                <w:sz w:val="22"/>
                <w:szCs w:val="22"/>
              </w:rPr>
            </w:pPr>
            <w:r w:rsidRPr="00E51EF9">
              <w:rPr>
                <w:rFonts w:eastAsia="Calibri"/>
                <w:sz w:val="22"/>
                <w:szCs w:val="22"/>
              </w:rPr>
              <w:t>112 544</w:t>
            </w:r>
          </w:p>
        </w:tc>
      </w:tr>
      <w:tr w:rsidR="00190EB7" w:rsidRPr="00E51EF9" w14:paraId="0585ABE3" w14:textId="77777777" w:rsidTr="00BB65DC">
        <w:trPr>
          <w:trHeight w:val="299"/>
        </w:trPr>
        <w:tc>
          <w:tcPr>
            <w:tcW w:w="777" w:type="dxa"/>
          </w:tcPr>
          <w:p w14:paraId="2FB7FE9A" w14:textId="77777777" w:rsidR="00190EB7" w:rsidRPr="00E51EF9" w:rsidRDefault="00190EB7" w:rsidP="00BB65DC">
            <w:pPr>
              <w:jc w:val="center"/>
              <w:rPr>
                <w:rFonts w:eastAsia="Calibri"/>
                <w:sz w:val="22"/>
                <w:szCs w:val="22"/>
              </w:rPr>
            </w:pPr>
            <w:r w:rsidRPr="00E51EF9">
              <w:rPr>
                <w:rFonts w:eastAsia="Calibri"/>
                <w:sz w:val="22"/>
                <w:szCs w:val="22"/>
              </w:rPr>
              <w:t>2020</w:t>
            </w:r>
          </w:p>
        </w:tc>
        <w:tc>
          <w:tcPr>
            <w:tcW w:w="1071" w:type="dxa"/>
          </w:tcPr>
          <w:p w14:paraId="40AF13A4" w14:textId="77777777" w:rsidR="00190EB7" w:rsidRPr="00E51EF9" w:rsidRDefault="00190EB7" w:rsidP="00BB65DC">
            <w:pPr>
              <w:jc w:val="center"/>
              <w:rPr>
                <w:rFonts w:eastAsia="Calibri"/>
                <w:sz w:val="22"/>
                <w:szCs w:val="22"/>
              </w:rPr>
            </w:pPr>
            <w:r w:rsidRPr="00E51EF9">
              <w:rPr>
                <w:rFonts w:eastAsia="Calibri"/>
                <w:sz w:val="22"/>
                <w:szCs w:val="22"/>
              </w:rPr>
              <w:t>690</w:t>
            </w:r>
          </w:p>
        </w:tc>
        <w:tc>
          <w:tcPr>
            <w:tcW w:w="1276" w:type="dxa"/>
          </w:tcPr>
          <w:p w14:paraId="17914F2D" w14:textId="77777777" w:rsidR="00190EB7" w:rsidRPr="00E51EF9" w:rsidRDefault="00190EB7" w:rsidP="00BB65DC">
            <w:pPr>
              <w:jc w:val="center"/>
              <w:rPr>
                <w:rFonts w:eastAsia="Calibri"/>
                <w:sz w:val="22"/>
                <w:szCs w:val="22"/>
              </w:rPr>
            </w:pPr>
            <w:r w:rsidRPr="00E51EF9">
              <w:rPr>
                <w:rFonts w:eastAsia="Calibri"/>
                <w:sz w:val="22"/>
                <w:szCs w:val="22"/>
              </w:rPr>
              <w:t>493,83</w:t>
            </w:r>
          </w:p>
        </w:tc>
        <w:tc>
          <w:tcPr>
            <w:tcW w:w="1559" w:type="dxa"/>
          </w:tcPr>
          <w:p w14:paraId="3C972799" w14:textId="77777777" w:rsidR="00190EB7" w:rsidRPr="00E51EF9" w:rsidRDefault="00190EB7" w:rsidP="00BB65DC">
            <w:pPr>
              <w:jc w:val="center"/>
              <w:rPr>
                <w:rFonts w:eastAsia="Calibri"/>
                <w:sz w:val="22"/>
                <w:szCs w:val="22"/>
              </w:rPr>
            </w:pPr>
            <w:r w:rsidRPr="00E51EF9">
              <w:rPr>
                <w:rFonts w:eastAsia="Calibri"/>
                <w:sz w:val="22"/>
                <w:szCs w:val="22"/>
              </w:rPr>
              <w:t>186</w:t>
            </w:r>
          </w:p>
        </w:tc>
        <w:tc>
          <w:tcPr>
            <w:tcW w:w="1134" w:type="dxa"/>
          </w:tcPr>
          <w:p w14:paraId="0DD6DF8B" w14:textId="77777777" w:rsidR="00190EB7" w:rsidRPr="00E51EF9" w:rsidRDefault="00190EB7" w:rsidP="00BB65DC">
            <w:pPr>
              <w:jc w:val="center"/>
              <w:rPr>
                <w:rFonts w:eastAsia="Calibri"/>
                <w:sz w:val="22"/>
                <w:szCs w:val="22"/>
              </w:rPr>
            </w:pPr>
            <w:r w:rsidRPr="00E51EF9">
              <w:rPr>
                <w:rFonts w:eastAsia="Calibri"/>
                <w:sz w:val="22"/>
                <w:szCs w:val="22"/>
              </w:rPr>
              <w:t>340 743</w:t>
            </w:r>
          </w:p>
        </w:tc>
        <w:tc>
          <w:tcPr>
            <w:tcW w:w="1276" w:type="dxa"/>
          </w:tcPr>
          <w:p w14:paraId="074A8B80" w14:textId="77777777" w:rsidR="00190EB7" w:rsidRPr="00E51EF9" w:rsidRDefault="00190EB7" w:rsidP="00BB65DC">
            <w:pPr>
              <w:jc w:val="center"/>
              <w:rPr>
                <w:rFonts w:eastAsia="Calibri"/>
                <w:sz w:val="22"/>
                <w:szCs w:val="22"/>
              </w:rPr>
            </w:pPr>
            <w:r w:rsidRPr="00E51EF9">
              <w:rPr>
                <w:rFonts w:eastAsia="Calibri"/>
                <w:sz w:val="22"/>
                <w:szCs w:val="22"/>
              </w:rPr>
              <w:t>47 903</w:t>
            </w:r>
          </w:p>
        </w:tc>
        <w:tc>
          <w:tcPr>
            <w:tcW w:w="1134" w:type="dxa"/>
          </w:tcPr>
          <w:p w14:paraId="51D66339" w14:textId="77777777" w:rsidR="00190EB7" w:rsidRPr="00E51EF9" w:rsidRDefault="00190EB7" w:rsidP="00BB65DC">
            <w:pPr>
              <w:jc w:val="center"/>
              <w:rPr>
                <w:rFonts w:eastAsia="Calibri"/>
                <w:sz w:val="22"/>
                <w:szCs w:val="22"/>
              </w:rPr>
            </w:pPr>
            <w:r w:rsidRPr="00E51EF9">
              <w:rPr>
                <w:rFonts w:eastAsia="Calibri"/>
                <w:sz w:val="22"/>
                <w:szCs w:val="22"/>
              </w:rPr>
              <w:t>40 000</w:t>
            </w:r>
          </w:p>
        </w:tc>
        <w:tc>
          <w:tcPr>
            <w:tcW w:w="1417" w:type="dxa"/>
          </w:tcPr>
          <w:p w14:paraId="28A9649D" w14:textId="77777777" w:rsidR="00190EB7" w:rsidRPr="00E51EF9" w:rsidRDefault="00190EB7" w:rsidP="00BB65DC">
            <w:pPr>
              <w:jc w:val="center"/>
              <w:rPr>
                <w:rFonts w:eastAsia="Calibri"/>
                <w:sz w:val="22"/>
                <w:szCs w:val="22"/>
              </w:rPr>
            </w:pPr>
            <w:r w:rsidRPr="00E51EF9">
              <w:rPr>
                <w:rFonts w:eastAsia="Calibri"/>
                <w:sz w:val="22"/>
                <w:szCs w:val="22"/>
              </w:rPr>
              <w:t>87 903</w:t>
            </w:r>
          </w:p>
        </w:tc>
      </w:tr>
      <w:tr w:rsidR="00190EB7" w:rsidRPr="00E51EF9" w14:paraId="1A0660F1" w14:textId="77777777" w:rsidTr="00BB65DC">
        <w:trPr>
          <w:trHeight w:val="299"/>
        </w:trPr>
        <w:tc>
          <w:tcPr>
            <w:tcW w:w="777" w:type="dxa"/>
          </w:tcPr>
          <w:p w14:paraId="741FD690" w14:textId="77777777" w:rsidR="00190EB7" w:rsidRPr="00E51EF9" w:rsidRDefault="00190EB7" w:rsidP="00BB65DC">
            <w:pPr>
              <w:jc w:val="center"/>
              <w:rPr>
                <w:rFonts w:eastAsia="Calibri"/>
                <w:sz w:val="22"/>
                <w:szCs w:val="22"/>
              </w:rPr>
            </w:pPr>
            <w:r w:rsidRPr="00E51EF9">
              <w:rPr>
                <w:rFonts w:eastAsia="Calibri"/>
                <w:sz w:val="22"/>
                <w:szCs w:val="22"/>
              </w:rPr>
              <w:t>2021*</w:t>
            </w:r>
          </w:p>
        </w:tc>
        <w:tc>
          <w:tcPr>
            <w:tcW w:w="1071" w:type="dxa"/>
          </w:tcPr>
          <w:p w14:paraId="04774DE0" w14:textId="77777777" w:rsidR="00190EB7" w:rsidRPr="00E51EF9" w:rsidRDefault="00190EB7" w:rsidP="00BB65DC">
            <w:pPr>
              <w:jc w:val="center"/>
              <w:rPr>
                <w:rFonts w:eastAsia="Calibri"/>
                <w:sz w:val="22"/>
                <w:szCs w:val="22"/>
              </w:rPr>
            </w:pPr>
            <w:r w:rsidRPr="00E51EF9">
              <w:rPr>
                <w:rFonts w:eastAsia="Calibri"/>
                <w:sz w:val="22"/>
                <w:szCs w:val="22"/>
              </w:rPr>
              <w:t>756</w:t>
            </w:r>
          </w:p>
        </w:tc>
        <w:tc>
          <w:tcPr>
            <w:tcW w:w="1276" w:type="dxa"/>
          </w:tcPr>
          <w:p w14:paraId="6FF32BB7" w14:textId="77777777" w:rsidR="00190EB7" w:rsidRPr="00E51EF9" w:rsidRDefault="00190EB7" w:rsidP="00BB65DC">
            <w:pPr>
              <w:jc w:val="center"/>
              <w:rPr>
                <w:rFonts w:eastAsia="Calibri"/>
                <w:sz w:val="22"/>
                <w:szCs w:val="22"/>
              </w:rPr>
            </w:pPr>
            <w:r w:rsidRPr="00E51EF9">
              <w:rPr>
                <w:rFonts w:eastAsia="Calibri"/>
                <w:sz w:val="22"/>
                <w:szCs w:val="22"/>
              </w:rPr>
              <w:t>485,93</w:t>
            </w:r>
          </w:p>
        </w:tc>
        <w:tc>
          <w:tcPr>
            <w:tcW w:w="1559" w:type="dxa"/>
          </w:tcPr>
          <w:p w14:paraId="5EE1052A" w14:textId="77777777" w:rsidR="00190EB7" w:rsidRPr="00E51EF9" w:rsidRDefault="00190EB7" w:rsidP="00BB65DC">
            <w:pPr>
              <w:jc w:val="center"/>
              <w:rPr>
                <w:rFonts w:eastAsia="Calibri"/>
                <w:sz w:val="22"/>
                <w:szCs w:val="22"/>
              </w:rPr>
            </w:pPr>
            <w:r w:rsidRPr="00E51EF9">
              <w:rPr>
                <w:rFonts w:eastAsia="Calibri"/>
                <w:sz w:val="22"/>
                <w:szCs w:val="22"/>
              </w:rPr>
              <w:t>142</w:t>
            </w:r>
          </w:p>
        </w:tc>
        <w:tc>
          <w:tcPr>
            <w:tcW w:w="1134" w:type="dxa"/>
          </w:tcPr>
          <w:p w14:paraId="798FF57F" w14:textId="77777777" w:rsidR="00190EB7" w:rsidRPr="00E51EF9" w:rsidRDefault="00190EB7" w:rsidP="00BB65DC">
            <w:pPr>
              <w:jc w:val="center"/>
              <w:rPr>
                <w:rFonts w:eastAsia="Calibri"/>
                <w:sz w:val="22"/>
                <w:szCs w:val="22"/>
              </w:rPr>
            </w:pPr>
            <w:r w:rsidRPr="00E51EF9">
              <w:rPr>
                <w:rFonts w:eastAsia="Calibri"/>
                <w:sz w:val="22"/>
                <w:szCs w:val="22"/>
              </w:rPr>
              <w:t>367 363</w:t>
            </w:r>
          </w:p>
        </w:tc>
        <w:tc>
          <w:tcPr>
            <w:tcW w:w="1276" w:type="dxa"/>
          </w:tcPr>
          <w:p w14:paraId="22C9EFCA" w14:textId="77777777" w:rsidR="00190EB7" w:rsidRPr="00E51EF9" w:rsidRDefault="00190EB7" w:rsidP="00BB65DC">
            <w:pPr>
              <w:jc w:val="center"/>
              <w:rPr>
                <w:rFonts w:eastAsia="Calibri"/>
                <w:sz w:val="22"/>
                <w:szCs w:val="22"/>
              </w:rPr>
            </w:pPr>
            <w:r w:rsidRPr="00E51EF9">
              <w:rPr>
                <w:rFonts w:eastAsia="Calibri"/>
                <w:sz w:val="22"/>
                <w:szCs w:val="22"/>
              </w:rPr>
              <w:t>31 698</w:t>
            </w:r>
          </w:p>
        </w:tc>
        <w:tc>
          <w:tcPr>
            <w:tcW w:w="1134" w:type="dxa"/>
          </w:tcPr>
          <w:p w14:paraId="3800EC87" w14:textId="77777777" w:rsidR="00190EB7" w:rsidRPr="00E51EF9" w:rsidRDefault="00190EB7" w:rsidP="00BB65DC">
            <w:pPr>
              <w:jc w:val="center"/>
              <w:rPr>
                <w:rFonts w:eastAsia="Calibri"/>
                <w:sz w:val="22"/>
                <w:szCs w:val="22"/>
              </w:rPr>
            </w:pPr>
            <w:r w:rsidRPr="00E51EF9">
              <w:rPr>
                <w:rFonts w:eastAsia="Calibri"/>
                <w:sz w:val="22"/>
                <w:szCs w:val="22"/>
              </w:rPr>
              <w:t>37 303</w:t>
            </w:r>
          </w:p>
        </w:tc>
        <w:tc>
          <w:tcPr>
            <w:tcW w:w="1417" w:type="dxa"/>
          </w:tcPr>
          <w:p w14:paraId="167ED036" w14:textId="77777777" w:rsidR="00190EB7" w:rsidRPr="00E51EF9" w:rsidRDefault="00190EB7" w:rsidP="00BB65DC">
            <w:pPr>
              <w:jc w:val="center"/>
              <w:rPr>
                <w:rFonts w:eastAsia="Calibri"/>
                <w:sz w:val="22"/>
                <w:szCs w:val="22"/>
              </w:rPr>
            </w:pPr>
            <w:r w:rsidRPr="00E51EF9">
              <w:rPr>
                <w:rFonts w:eastAsia="Calibri"/>
                <w:sz w:val="22"/>
                <w:szCs w:val="22"/>
              </w:rPr>
              <w:t>69 001</w:t>
            </w:r>
          </w:p>
        </w:tc>
      </w:tr>
    </w:tbl>
    <w:p w14:paraId="01C1AF4F" w14:textId="77777777" w:rsidR="00190EB7" w:rsidRPr="00E51EF9" w:rsidRDefault="00190EB7" w:rsidP="00190EB7">
      <w:pPr>
        <w:tabs>
          <w:tab w:val="left" w:pos="720"/>
        </w:tabs>
        <w:jc w:val="both"/>
        <w:rPr>
          <w:rFonts w:eastAsia="Calibri"/>
          <w:bCs/>
          <w:i/>
          <w:iCs/>
          <w:sz w:val="20"/>
        </w:rPr>
      </w:pPr>
      <w:r w:rsidRPr="00E51EF9">
        <w:rPr>
          <w:rFonts w:eastAsia="Calibri"/>
          <w:bCs/>
          <w:i/>
          <w:iCs/>
          <w:sz w:val="20"/>
        </w:rPr>
        <w:t xml:space="preserve">      *duomenys teikiami už 2021 m. sausio - rugsėjo mėn.</w:t>
      </w:r>
    </w:p>
    <w:p w14:paraId="7E6F0E30" w14:textId="77777777" w:rsidR="00190EB7" w:rsidRPr="00E51EF9" w:rsidRDefault="00190EB7" w:rsidP="00190EB7">
      <w:pPr>
        <w:tabs>
          <w:tab w:val="left" w:pos="720"/>
        </w:tabs>
        <w:jc w:val="both"/>
        <w:rPr>
          <w:rFonts w:eastAsia="Calibri"/>
        </w:rPr>
      </w:pPr>
      <w:r w:rsidRPr="00E51EF9">
        <w:rPr>
          <w:rFonts w:eastAsia="Calibri"/>
          <w:b/>
        </w:rPr>
        <w:t xml:space="preserve">     </w:t>
      </w:r>
    </w:p>
    <w:p w14:paraId="058032E4" w14:textId="77777777" w:rsidR="00190EB7" w:rsidRPr="00E51EF9" w:rsidRDefault="00190EB7" w:rsidP="00190EB7">
      <w:pPr>
        <w:ind w:firstLine="540"/>
        <w:jc w:val="both"/>
        <w:rPr>
          <w:rFonts w:eastAsia="Calibri"/>
        </w:rPr>
      </w:pPr>
      <w:r w:rsidRPr="00E51EF9">
        <w:rPr>
          <w:rFonts w:eastAsia="Calibri"/>
        </w:rPr>
        <w:t xml:space="preserve">5.1 2015 m.  iš Teritorinių ligonių kasų (toliau – TLK) biudžeto buvo protezuoti dantys 165 žmonėms,  skirta – 46 498 Eur, iš rajono biudžeto protezuoti dantys 36 žmonėms, panaudota  – 10 137 Eur, patys mokėjo už protezavimo paslaugas (esantys eilėje šiai paslaugai, kuriems bus kompensuota, kai ateis jų eilė protezavimui) 59 žmonių, sumokėjo 25 932 Eur. Iš viso VšĮ Kėdainių ligoninėje </w:t>
      </w:r>
      <w:r w:rsidRPr="00E51EF9">
        <w:rPr>
          <w:rFonts w:eastAsia="Calibri"/>
          <w:b/>
          <w:i/>
        </w:rPr>
        <w:t>2015 m.  buvo suteikta dantų protezavimo paslaugų 260 žmonių už 82 566 Eur sumą</w:t>
      </w:r>
      <w:r w:rsidRPr="00E51EF9">
        <w:rPr>
          <w:rFonts w:eastAsia="Calibri"/>
        </w:rPr>
        <w:t xml:space="preserve">. </w:t>
      </w:r>
    </w:p>
    <w:p w14:paraId="222D0B27" w14:textId="7556845D" w:rsidR="00190EB7" w:rsidRPr="00E51EF9" w:rsidRDefault="00190EB7" w:rsidP="00190EB7">
      <w:pPr>
        <w:ind w:firstLine="540"/>
        <w:jc w:val="both"/>
        <w:rPr>
          <w:rFonts w:eastAsia="Calibri"/>
          <w:b/>
          <w:i/>
        </w:rPr>
      </w:pPr>
      <w:r w:rsidRPr="00E51EF9">
        <w:rPr>
          <w:rFonts w:eastAsia="Calibri"/>
          <w:bCs/>
        </w:rPr>
        <w:t xml:space="preserve">5.2. 2016 m. </w:t>
      </w:r>
      <w:r w:rsidRPr="00E51EF9">
        <w:rPr>
          <w:rFonts w:eastAsia="Calibri"/>
        </w:rPr>
        <w:t xml:space="preserve">iš TLK biudžeto buvo protezuoti dantys 106 žmonėms,  skirta – 33 449 Eur, iš rajono biudžeto protezuoti dantys 29 žmonėms, panaudota – 10 000 Eur, patys mokėjo už protezavimo paslaugas (esantys eilėje šiai paslaugai, kuriems bus kompensuota, kai ateis jų eilė protezavimui) 46 žmonės, sumokėjo 22 383 Eur. Iš viso VšĮ Kėdainių ligoninėje </w:t>
      </w:r>
      <w:r w:rsidRPr="00E51EF9">
        <w:rPr>
          <w:rFonts w:eastAsia="Calibri"/>
          <w:b/>
          <w:i/>
        </w:rPr>
        <w:t xml:space="preserve">2016 m. buvo suteikta dantų protezavimo paslaugų 181 žmonių už 65 833 Eur sumą. </w:t>
      </w:r>
    </w:p>
    <w:p w14:paraId="3511A518" w14:textId="77777777" w:rsidR="00190EB7" w:rsidRPr="00E51EF9" w:rsidRDefault="00190EB7" w:rsidP="00190EB7">
      <w:pPr>
        <w:ind w:firstLine="540"/>
        <w:jc w:val="both"/>
        <w:rPr>
          <w:rFonts w:eastAsia="Calibri"/>
          <w:b/>
          <w:i/>
        </w:rPr>
      </w:pPr>
      <w:r w:rsidRPr="00E51EF9">
        <w:rPr>
          <w:rFonts w:eastAsia="Calibri"/>
          <w:bCs/>
        </w:rPr>
        <w:t xml:space="preserve">5.3. 2017 m. </w:t>
      </w:r>
      <w:r w:rsidRPr="00E51EF9">
        <w:rPr>
          <w:rFonts w:eastAsia="Calibri"/>
        </w:rPr>
        <w:t xml:space="preserve">iš TLK biudžeto buvo protezuoti dantys </w:t>
      </w:r>
      <w:r w:rsidRPr="00E51EF9">
        <w:rPr>
          <w:rFonts w:eastAsia="Calibri"/>
          <w:iCs/>
        </w:rPr>
        <w:t xml:space="preserve">113 žmonėms, </w:t>
      </w:r>
      <w:r w:rsidRPr="00E51EF9">
        <w:rPr>
          <w:rFonts w:eastAsia="Calibri"/>
        </w:rPr>
        <w:t xml:space="preserve"> skirta – 36 515 Eur, patys mokėjo už protezavimo paslaugas (esantys eilėje šiai paslaugai, kuriems bus kompensuota, kai ateis jų eilė protezavimui) 47 žmonės, sumokėję 18 480 Eur, iš savivaldybės lėšų aptarnauta 29 žmonės už 10 000 Eur. Iš viso VšĮ Kėdainių ligoninėje </w:t>
      </w:r>
      <w:r w:rsidRPr="00E51EF9">
        <w:rPr>
          <w:rFonts w:eastAsia="Calibri"/>
          <w:b/>
          <w:i/>
        </w:rPr>
        <w:t xml:space="preserve">2017 m.  buvo suteikta dantų protezavimo paslaugų 189 žmonėms už 64 995 Eur sumą. </w:t>
      </w:r>
    </w:p>
    <w:p w14:paraId="00F75FF7" w14:textId="77777777" w:rsidR="00190EB7" w:rsidRPr="00E51EF9" w:rsidRDefault="00190EB7" w:rsidP="00190EB7">
      <w:pPr>
        <w:ind w:firstLine="567"/>
        <w:jc w:val="both"/>
        <w:rPr>
          <w:rFonts w:eastAsia="Calibri"/>
        </w:rPr>
      </w:pPr>
      <w:r w:rsidRPr="00E51EF9">
        <w:rPr>
          <w:rFonts w:eastAsia="Calibri"/>
        </w:rPr>
        <w:t xml:space="preserve">5.4. 2018 m. iš TLK biudžeto buvo protezuoti dantys </w:t>
      </w:r>
      <w:r w:rsidRPr="00E51EF9">
        <w:rPr>
          <w:rFonts w:eastAsia="Calibri"/>
          <w:iCs/>
        </w:rPr>
        <w:t xml:space="preserve">146 žmonėms, </w:t>
      </w:r>
      <w:r w:rsidRPr="00E51EF9">
        <w:rPr>
          <w:rFonts w:eastAsia="Calibri"/>
        </w:rPr>
        <w:t xml:space="preserve"> skirta – 53 956 Eur, patys mokėjo už protezavimo paslaugas (esantys eilėje šiai paslaugai, kuriems bus kompensuota, kai ateis jų eilė protezavimui) 35 žmonės, sumokėję 15 158 Eur, iš savivaldybės lėšų paslaugų suteikta 104 asmenims už 40 000 Eur. Iš viso VšĮ Kėdainių ligoninėje </w:t>
      </w:r>
      <w:r w:rsidRPr="00E51EF9">
        <w:rPr>
          <w:rFonts w:eastAsia="Calibri"/>
          <w:b/>
          <w:i/>
        </w:rPr>
        <w:t>2018 m.  buvo suteikta dantų protezavimo paslaugų 285 žmonėms už 109 114  Eur sumą.</w:t>
      </w:r>
      <w:r w:rsidRPr="00E51EF9">
        <w:rPr>
          <w:rFonts w:eastAsia="Calibri"/>
        </w:rPr>
        <w:t xml:space="preserve">  Per 2018 m. nemokamam dantų protezavimui naujai užsiregistravo 925 pacientai </w:t>
      </w:r>
    </w:p>
    <w:p w14:paraId="2D293CD5" w14:textId="77777777" w:rsidR="00190EB7" w:rsidRPr="00E51EF9" w:rsidRDefault="00190EB7" w:rsidP="00190EB7">
      <w:pPr>
        <w:ind w:firstLineChars="250" w:firstLine="600"/>
        <w:contextualSpacing/>
        <w:jc w:val="both"/>
        <w:rPr>
          <w:rFonts w:eastAsia="SimSun"/>
          <w:b/>
          <w:bCs/>
          <w:i/>
        </w:rPr>
      </w:pPr>
      <w:r w:rsidRPr="00E51EF9">
        <w:rPr>
          <w:rFonts w:eastAsia="SimSun"/>
        </w:rPr>
        <w:t>5.5 2019 m.</w:t>
      </w:r>
      <w:r w:rsidRPr="00E51EF9">
        <w:rPr>
          <w:rFonts w:eastAsia="SimSun"/>
          <w:bCs/>
        </w:rPr>
        <w:t xml:space="preserve"> iš TLK biudžeto buvo protezuoti dantys 183</w:t>
      </w:r>
      <w:r w:rsidRPr="00E51EF9">
        <w:rPr>
          <w:rFonts w:eastAsia="SimSun"/>
          <w:bCs/>
          <w:iCs/>
        </w:rPr>
        <w:t xml:space="preserve"> žmonėms, </w:t>
      </w:r>
      <w:r w:rsidRPr="00E51EF9">
        <w:rPr>
          <w:rFonts w:eastAsia="SimSun"/>
          <w:bCs/>
        </w:rPr>
        <w:t xml:space="preserve"> skirta – 72 544 Eur, patys mokėjo už protezavimo paslaugas (esantys eilėje šiai paslaugai, kuriems bus kompensuota, kai ateis jų eilė protezavimui) 27 žmonės, sumokėję 10 042 Eur, iš savivaldybės lėšų paslaugų suteikta 95 asmenims už 40 000 Eur. </w:t>
      </w:r>
      <w:r w:rsidRPr="00E51EF9">
        <w:rPr>
          <w:rFonts w:eastAsia="SimSun"/>
        </w:rPr>
        <w:t xml:space="preserve">Iš viso VšĮ Kėdainių </w:t>
      </w:r>
      <w:r w:rsidRPr="00E51EF9">
        <w:rPr>
          <w:rFonts w:eastAsia="SimSun"/>
          <w:b/>
          <w:i/>
        </w:rPr>
        <w:t>ligoninėje 2019 m. buvo suteikta dantų protezavimo paslaugų 305 žmonėms už 122 586  Eur sumą</w:t>
      </w:r>
      <w:r w:rsidRPr="00E51EF9">
        <w:rPr>
          <w:rFonts w:eastAsia="SimSun"/>
          <w:b/>
          <w:bCs/>
          <w:i/>
        </w:rPr>
        <w:t xml:space="preserve">. </w:t>
      </w:r>
    </w:p>
    <w:p w14:paraId="220F7067" w14:textId="77777777" w:rsidR="00190EB7" w:rsidRPr="00E51EF9" w:rsidRDefault="00190EB7" w:rsidP="00190EB7">
      <w:pPr>
        <w:ind w:firstLineChars="250" w:firstLine="600"/>
        <w:contextualSpacing/>
        <w:jc w:val="both"/>
        <w:rPr>
          <w:rFonts w:eastAsia="SimSun"/>
          <w:b/>
          <w:bCs/>
          <w:i/>
          <w:color w:val="000000"/>
        </w:rPr>
      </w:pPr>
      <w:r w:rsidRPr="00E51EF9">
        <w:rPr>
          <w:rFonts w:eastAsia="SimSun"/>
          <w:bCs/>
          <w:color w:val="000000"/>
        </w:rPr>
        <w:t xml:space="preserve">5.6  </w:t>
      </w:r>
      <w:r w:rsidRPr="00E51EF9">
        <w:rPr>
          <w:rFonts w:eastAsia="SimSun"/>
          <w:color w:val="000000"/>
        </w:rPr>
        <w:t xml:space="preserve">2020 m. </w:t>
      </w:r>
      <w:r w:rsidRPr="00E51EF9">
        <w:rPr>
          <w:rFonts w:eastAsia="SimSun"/>
          <w:bCs/>
          <w:color w:val="000000"/>
        </w:rPr>
        <w:t xml:space="preserve"> iš TLK biudžeto buvo protezuoti dantys </w:t>
      </w:r>
      <w:r w:rsidRPr="00E51EF9">
        <w:rPr>
          <w:rFonts w:eastAsia="SimSun"/>
          <w:bCs/>
          <w:iCs/>
          <w:color w:val="000000"/>
        </w:rPr>
        <w:t xml:space="preserve">105 žmonėms, </w:t>
      </w:r>
      <w:r w:rsidRPr="00E51EF9">
        <w:rPr>
          <w:rFonts w:eastAsia="SimSun"/>
          <w:bCs/>
          <w:color w:val="000000"/>
        </w:rPr>
        <w:t xml:space="preserve"> skirta – 47 903 Eur, patys mokėjo už protezavimo paslaugas (esantys eilėje šiai paslaugai, kuriems bus kompensuota, kai ateis jų eilė protezavimui) 12 žmonių, sumokėję 5 000 Eur, iš savivaldybės lėšų paslaugų suteikta 82 asmenims už 40 000 Eur. Iš viso VšĮ Kėdainių ligoninėje </w:t>
      </w:r>
      <w:r w:rsidRPr="00E51EF9">
        <w:rPr>
          <w:rFonts w:eastAsia="SimSun"/>
          <w:b/>
          <w:bCs/>
          <w:i/>
          <w:color w:val="000000"/>
        </w:rPr>
        <w:t xml:space="preserve">2020 m. </w:t>
      </w:r>
      <w:r w:rsidRPr="00E51EF9">
        <w:rPr>
          <w:rFonts w:eastAsia="SimSun"/>
          <w:b/>
          <w:i/>
          <w:color w:val="000000"/>
        </w:rPr>
        <w:t>buvo suteikta dantų protezavimo paslaugų 199 žmonėms už 92 903  Eur sumą.</w:t>
      </w:r>
      <w:r w:rsidRPr="00E51EF9">
        <w:rPr>
          <w:rFonts w:eastAsia="SimSun"/>
          <w:b/>
          <w:bCs/>
          <w:i/>
          <w:color w:val="000000"/>
        </w:rPr>
        <w:t xml:space="preserve"> </w:t>
      </w:r>
    </w:p>
    <w:p w14:paraId="4557E729" w14:textId="2D06B409" w:rsidR="00190EB7" w:rsidRPr="00E51EF9" w:rsidRDefault="00190EB7" w:rsidP="00190EB7">
      <w:pPr>
        <w:ind w:firstLineChars="250" w:firstLine="600"/>
        <w:contextualSpacing/>
        <w:jc w:val="both"/>
        <w:rPr>
          <w:rFonts w:eastAsia="SimSun"/>
          <w:bCs/>
          <w:color w:val="000000"/>
        </w:rPr>
      </w:pPr>
      <w:r w:rsidRPr="00E51EF9">
        <w:rPr>
          <w:rFonts w:eastAsia="SimSun"/>
          <w:bCs/>
          <w:color w:val="000000"/>
        </w:rPr>
        <w:t xml:space="preserve">5.7 </w:t>
      </w:r>
      <w:r w:rsidRPr="00E51EF9">
        <w:rPr>
          <w:rFonts w:eastAsia="SimSun"/>
          <w:color w:val="000000"/>
        </w:rPr>
        <w:t>2021 m. sausio</w:t>
      </w:r>
      <w:r w:rsidR="00604406" w:rsidRPr="00E51EF9">
        <w:rPr>
          <w:rFonts w:eastAsia="SimSun"/>
          <w:color w:val="000000"/>
        </w:rPr>
        <w:t xml:space="preserve"> </w:t>
      </w:r>
      <w:r w:rsidRPr="00E51EF9">
        <w:rPr>
          <w:rFonts w:eastAsia="SimSun"/>
          <w:color w:val="000000"/>
        </w:rPr>
        <w:t>–</w:t>
      </w:r>
      <w:r w:rsidR="00604406" w:rsidRPr="00E51EF9">
        <w:rPr>
          <w:rFonts w:eastAsia="SimSun"/>
          <w:color w:val="000000"/>
        </w:rPr>
        <w:t xml:space="preserve"> </w:t>
      </w:r>
      <w:r w:rsidRPr="00E51EF9">
        <w:rPr>
          <w:rFonts w:eastAsia="SimSun"/>
          <w:color w:val="000000"/>
        </w:rPr>
        <w:t>rugsėjo mėn.</w:t>
      </w:r>
      <w:r w:rsidRPr="00E51EF9">
        <w:rPr>
          <w:rFonts w:eastAsia="SimSun"/>
          <w:bCs/>
          <w:color w:val="000000"/>
        </w:rPr>
        <w:t xml:space="preserve"> iš TLK biudžeto buvo protezuoti dantys </w:t>
      </w:r>
      <w:r w:rsidRPr="00E51EF9">
        <w:rPr>
          <w:rFonts w:eastAsia="SimSun"/>
          <w:bCs/>
          <w:iCs/>
          <w:color w:val="000000"/>
        </w:rPr>
        <w:t xml:space="preserve">55 žmonėms, </w:t>
      </w:r>
      <w:r w:rsidRPr="00E51EF9">
        <w:rPr>
          <w:rFonts w:eastAsia="SimSun"/>
          <w:bCs/>
          <w:color w:val="000000"/>
        </w:rPr>
        <w:t xml:space="preserve"> skirta – 31 698 Eur, patys  už protezavimo paslaugas nemokėjo (esantys eilėje šiai paslaugai, kuriems bus kompensuota, kai ateis jų eilė protezavimui), iš savivaldybės lėšų paslaugų suteikta 87 asmenims už 37 303 Eur. Iš viso VšĮ Kėdainių ligoninėje </w:t>
      </w:r>
      <w:r w:rsidRPr="00E51EF9">
        <w:rPr>
          <w:rFonts w:eastAsia="SimSun"/>
          <w:b/>
          <w:bCs/>
          <w:i/>
          <w:color w:val="000000"/>
        </w:rPr>
        <w:t>2021 m. sausio</w:t>
      </w:r>
      <w:r w:rsidRPr="00E51EF9">
        <w:rPr>
          <w:rFonts w:eastAsia="SimSun"/>
          <w:b/>
          <w:i/>
          <w:color w:val="000000"/>
        </w:rPr>
        <w:t>–</w:t>
      </w:r>
      <w:r w:rsidRPr="00E51EF9">
        <w:rPr>
          <w:rFonts w:eastAsia="SimSun"/>
          <w:b/>
          <w:bCs/>
          <w:i/>
          <w:color w:val="000000"/>
        </w:rPr>
        <w:t xml:space="preserve">rugsėjo mėn. </w:t>
      </w:r>
      <w:r w:rsidRPr="00E51EF9">
        <w:rPr>
          <w:rFonts w:eastAsia="SimSun"/>
          <w:b/>
          <w:i/>
          <w:color w:val="000000"/>
        </w:rPr>
        <w:t>buvo suteikta dantų protezavimo paslaugų 142 žmonėms už 69 001 Eur sumą</w:t>
      </w:r>
      <w:r w:rsidRPr="00E51EF9">
        <w:rPr>
          <w:rFonts w:eastAsia="SimSun"/>
          <w:color w:val="000000"/>
        </w:rPr>
        <w:t>.</w:t>
      </w:r>
      <w:r w:rsidRPr="00E51EF9">
        <w:rPr>
          <w:rFonts w:eastAsia="SimSun"/>
          <w:bCs/>
          <w:color w:val="000000"/>
        </w:rPr>
        <w:t xml:space="preserve"> </w:t>
      </w:r>
    </w:p>
    <w:p w14:paraId="0AE17EE6" w14:textId="77777777" w:rsidR="00604406" w:rsidRPr="00E51EF9" w:rsidRDefault="00604406" w:rsidP="00604406">
      <w:pPr>
        <w:rPr>
          <w:rFonts w:eastAsia="SimSun"/>
          <w:bCs/>
          <w:color w:val="000000"/>
        </w:rPr>
      </w:pPr>
    </w:p>
    <w:p w14:paraId="188A70DC" w14:textId="53374867" w:rsidR="00190EB7" w:rsidRPr="00E51EF9" w:rsidRDefault="00190EB7" w:rsidP="00604406">
      <w:pPr>
        <w:jc w:val="center"/>
        <w:rPr>
          <w:rFonts w:eastAsia="Calibri"/>
          <w:b/>
        </w:rPr>
      </w:pPr>
      <w:r w:rsidRPr="00E51EF9">
        <w:rPr>
          <w:rFonts w:eastAsia="Calibri"/>
          <w:b/>
        </w:rPr>
        <w:t>III SKYRIUS</w:t>
      </w:r>
    </w:p>
    <w:p w14:paraId="121864FE" w14:textId="77777777" w:rsidR="00190EB7" w:rsidRPr="00E51EF9" w:rsidRDefault="00190EB7" w:rsidP="00604406">
      <w:pPr>
        <w:jc w:val="center"/>
        <w:rPr>
          <w:rFonts w:eastAsia="Calibri"/>
          <w:b/>
        </w:rPr>
      </w:pPr>
      <w:r w:rsidRPr="00E51EF9">
        <w:rPr>
          <w:rFonts w:eastAsia="Calibri"/>
          <w:b/>
        </w:rPr>
        <w:t>TIKSLAI IR UŽDAVINIAI</w:t>
      </w:r>
    </w:p>
    <w:p w14:paraId="4CE7192C" w14:textId="77777777" w:rsidR="00190EB7" w:rsidRPr="00E51EF9" w:rsidRDefault="00190EB7" w:rsidP="00190EB7">
      <w:pPr>
        <w:jc w:val="center"/>
        <w:rPr>
          <w:rFonts w:eastAsia="Calibri"/>
          <w:b/>
        </w:rPr>
      </w:pPr>
    </w:p>
    <w:p w14:paraId="58BD8FF7" w14:textId="5C8F9575" w:rsidR="00190EB7" w:rsidRPr="00E51EF9" w:rsidRDefault="00190EB7" w:rsidP="00190EB7">
      <w:pPr>
        <w:ind w:firstLine="709"/>
        <w:jc w:val="both"/>
        <w:rPr>
          <w:rFonts w:eastAsia="Calibri"/>
        </w:rPr>
      </w:pPr>
      <w:r w:rsidRPr="00E51EF9">
        <w:rPr>
          <w:rFonts w:eastAsia="Calibri"/>
        </w:rPr>
        <w:t xml:space="preserve">6. </w:t>
      </w:r>
      <w:r w:rsidR="00604406" w:rsidRPr="00E51EF9">
        <w:rPr>
          <w:rFonts w:eastAsia="Calibri"/>
        </w:rPr>
        <w:t xml:space="preserve">Programos tikslas </w:t>
      </w:r>
      <w:r w:rsidR="00604406" w:rsidRPr="00E51EF9">
        <w:rPr>
          <w:rFonts w:eastAsia="SimSun"/>
          <w:color w:val="000000"/>
        </w:rPr>
        <w:t>– g</w:t>
      </w:r>
      <w:r w:rsidRPr="00E51EF9">
        <w:rPr>
          <w:rFonts w:eastAsia="Calibri"/>
        </w:rPr>
        <w:t>erinti sveikatos priežiūros paslaugų prieinamumą ir kokybę pensininkams, neįgaliesiems ir daugiavaikėms motinoms</w:t>
      </w:r>
      <w:r w:rsidR="00604406" w:rsidRPr="00E51EF9">
        <w:rPr>
          <w:rFonts w:eastAsia="Calibri"/>
        </w:rPr>
        <w:t xml:space="preserve"> bei tėvams</w:t>
      </w:r>
      <w:r w:rsidRPr="00E51EF9">
        <w:rPr>
          <w:rFonts w:eastAsia="Calibri"/>
        </w:rPr>
        <w:t>.</w:t>
      </w:r>
    </w:p>
    <w:p w14:paraId="665A64C4" w14:textId="77777777" w:rsidR="00604406" w:rsidRPr="00E51EF9" w:rsidRDefault="00190EB7" w:rsidP="00190EB7">
      <w:pPr>
        <w:ind w:firstLine="709"/>
        <w:jc w:val="both"/>
        <w:rPr>
          <w:rFonts w:eastAsia="Calibri"/>
        </w:rPr>
      </w:pPr>
      <w:r w:rsidRPr="00E51EF9">
        <w:rPr>
          <w:rFonts w:eastAsia="Calibri"/>
        </w:rPr>
        <w:t xml:space="preserve">7. </w:t>
      </w:r>
      <w:r w:rsidR="00604406" w:rsidRPr="00E51EF9">
        <w:rPr>
          <w:rFonts w:eastAsia="Calibri"/>
        </w:rPr>
        <w:t>Programos uždaviniai:</w:t>
      </w:r>
    </w:p>
    <w:p w14:paraId="7B48CE8B" w14:textId="32E270B3" w:rsidR="00190EB7" w:rsidRPr="00E51EF9" w:rsidRDefault="00604406" w:rsidP="00190EB7">
      <w:pPr>
        <w:ind w:firstLine="709"/>
        <w:jc w:val="both"/>
        <w:rPr>
          <w:rFonts w:eastAsia="Calibri"/>
          <w:b/>
        </w:rPr>
      </w:pPr>
      <w:r w:rsidRPr="00E51EF9">
        <w:rPr>
          <w:rFonts w:eastAsia="Calibri"/>
        </w:rPr>
        <w:t xml:space="preserve">7.1. </w:t>
      </w:r>
      <w:r w:rsidR="00190EB7" w:rsidRPr="00E51EF9">
        <w:rPr>
          <w:rFonts w:eastAsia="Calibri"/>
        </w:rPr>
        <w:t>Gydyti burnos ertmę, siekiant mažinti virškinamojo trakto susirgimus.</w:t>
      </w:r>
    </w:p>
    <w:p w14:paraId="3328A634" w14:textId="14B31E7F" w:rsidR="00190EB7" w:rsidRPr="00E51EF9" w:rsidRDefault="00604406" w:rsidP="00190EB7">
      <w:pPr>
        <w:ind w:firstLine="709"/>
        <w:jc w:val="both"/>
        <w:rPr>
          <w:rFonts w:eastAsia="Calibri"/>
        </w:rPr>
      </w:pPr>
      <w:r w:rsidRPr="00E51EF9">
        <w:rPr>
          <w:rFonts w:eastAsia="Calibri"/>
        </w:rPr>
        <w:t xml:space="preserve">7.2. </w:t>
      </w:r>
      <w:r w:rsidR="00190EB7" w:rsidRPr="00E51EF9">
        <w:rPr>
          <w:rFonts w:eastAsia="Calibri"/>
        </w:rPr>
        <w:t>Protezuoti dantis pensininkams, neįgaliesiems ir daugiavaikėms motinoms</w:t>
      </w:r>
      <w:r w:rsidRPr="00E51EF9">
        <w:rPr>
          <w:rFonts w:eastAsia="Calibri"/>
        </w:rPr>
        <w:t xml:space="preserve"> bei tėvams</w:t>
      </w:r>
      <w:r w:rsidR="00190EB7" w:rsidRPr="00E51EF9">
        <w:rPr>
          <w:rFonts w:eastAsia="Calibri"/>
        </w:rPr>
        <w:t>.</w:t>
      </w:r>
    </w:p>
    <w:p w14:paraId="397CEE89" w14:textId="3E71D494" w:rsidR="00190EB7" w:rsidRPr="00E51EF9" w:rsidRDefault="00604406" w:rsidP="00190EB7">
      <w:pPr>
        <w:ind w:firstLine="709"/>
        <w:jc w:val="both"/>
        <w:rPr>
          <w:rFonts w:eastAsia="Calibri"/>
        </w:rPr>
      </w:pPr>
      <w:r w:rsidRPr="00E51EF9">
        <w:rPr>
          <w:rFonts w:eastAsia="Calibri"/>
        </w:rPr>
        <w:t xml:space="preserve">7.3. </w:t>
      </w:r>
      <w:r w:rsidR="00190EB7" w:rsidRPr="00E51EF9">
        <w:rPr>
          <w:rFonts w:eastAsia="Calibri"/>
        </w:rPr>
        <w:t>Teikti informaciją apie galimybę gauti savivaldybės remiamas paslaugas ir sąlygas.</w:t>
      </w:r>
    </w:p>
    <w:p w14:paraId="08D7C8DA" w14:textId="112DF48B" w:rsidR="00190EB7" w:rsidRPr="00E51EF9" w:rsidRDefault="00604406" w:rsidP="00190EB7">
      <w:pPr>
        <w:ind w:firstLine="709"/>
        <w:jc w:val="both"/>
        <w:rPr>
          <w:rFonts w:eastAsia="Calibri"/>
        </w:rPr>
      </w:pPr>
      <w:r w:rsidRPr="00E51EF9">
        <w:rPr>
          <w:rFonts w:eastAsia="Calibri"/>
        </w:rPr>
        <w:t xml:space="preserve">7.4. </w:t>
      </w:r>
      <w:r w:rsidR="00190EB7" w:rsidRPr="00E51EF9">
        <w:rPr>
          <w:rFonts w:eastAsia="Calibri"/>
        </w:rPr>
        <w:t>Mažinti eilėje laukiančių pacientų skaičių.</w:t>
      </w:r>
    </w:p>
    <w:p w14:paraId="594106D2" w14:textId="77777777" w:rsidR="00190EB7" w:rsidRPr="00E51EF9" w:rsidRDefault="00190EB7" w:rsidP="00190EB7">
      <w:pPr>
        <w:ind w:firstLine="540"/>
        <w:jc w:val="both"/>
        <w:rPr>
          <w:rFonts w:eastAsia="Calibri"/>
        </w:rPr>
      </w:pPr>
    </w:p>
    <w:p w14:paraId="2EAF85E6" w14:textId="77777777" w:rsidR="00190EB7" w:rsidRPr="00E51EF9" w:rsidRDefault="00190EB7" w:rsidP="00604406">
      <w:pPr>
        <w:jc w:val="center"/>
        <w:rPr>
          <w:rFonts w:eastAsia="Calibri"/>
          <w:b/>
        </w:rPr>
      </w:pPr>
      <w:r w:rsidRPr="00E51EF9">
        <w:rPr>
          <w:rFonts w:eastAsia="Calibri"/>
          <w:b/>
        </w:rPr>
        <w:t>IV SKYRIUS</w:t>
      </w:r>
    </w:p>
    <w:p w14:paraId="1EB099B4" w14:textId="0547274E" w:rsidR="00190EB7" w:rsidRPr="00E51EF9" w:rsidRDefault="00190EB7" w:rsidP="00604406">
      <w:pPr>
        <w:jc w:val="center"/>
        <w:rPr>
          <w:rFonts w:eastAsia="Calibri"/>
          <w:b/>
        </w:rPr>
      </w:pPr>
      <w:r w:rsidRPr="00E51EF9">
        <w:rPr>
          <w:rFonts w:eastAsia="Calibri"/>
          <w:b/>
        </w:rPr>
        <w:t>ATSAKINGAS VYKDYTOJAS</w:t>
      </w:r>
    </w:p>
    <w:p w14:paraId="78055D5D" w14:textId="77777777" w:rsidR="00190EB7" w:rsidRPr="00E51EF9" w:rsidRDefault="00190EB7" w:rsidP="00190EB7">
      <w:pPr>
        <w:ind w:firstLine="539"/>
        <w:jc w:val="center"/>
        <w:rPr>
          <w:rFonts w:eastAsia="Calibri"/>
          <w:b/>
        </w:rPr>
      </w:pPr>
    </w:p>
    <w:p w14:paraId="00DBA3DD" w14:textId="417344D1" w:rsidR="00190EB7" w:rsidRPr="00E51EF9" w:rsidRDefault="00703E3A" w:rsidP="00190EB7">
      <w:pPr>
        <w:ind w:firstLine="709"/>
        <w:jc w:val="both"/>
        <w:rPr>
          <w:rFonts w:eastAsia="Calibri"/>
        </w:rPr>
      </w:pPr>
      <w:r w:rsidRPr="00E51EF9">
        <w:rPr>
          <w:rFonts w:eastAsia="Calibri"/>
        </w:rPr>
        <w:t>8</w:t>
      </w:r>
      <w:r w:rsidR="00190EB7" w:rsidRPr="00E51EF9">
        <w:rPr>
          <w:rFonts w:eastAsia="Calibri"/>
        </w:rPr>
        <w:t>. VšĮ Kėdainių ligoninės dantų protezavimo skyriaus vedėjas.</w:t>
      </w:r>
    </w:p>
    <w:p w14:paraId="64C4B633" w14:textId="46F75C18" w:rsidR="00190EB7" w:rsidRPr="00E51EF9" w:rsidRDefault="00190EB7">
      <w:pPr>
        <w:rPr>
          <w:rFonts w:eastAsia="Calibri"/>
          <w:b/>
        </w:rPr>
      </w:pPr>
    </w:p>
    <w:p w14:paraId="3620CF39" w14:textId="20B898A5" w:rsidR="00190EB7" w:rsidRPr="00E51EF9" w:rsidRDefault="00190EB7" w:rsidP="00703E3A">
      <w:pPr>
        <w:jc w:val="center"/>
        <w:rPr>
          <w:rFonts w:eastAsia="Calibri"/>
          <w:b/>
        </w:rPr>
      </w:pPr>
      <w:r w:rsidRPr="00E51EF9">
        <w:rPr>
          <w:rFonts w:eastAsia="Calibri"/>
          <w:b/>
        </w:rPr>
        <w:t>V SKYRIUS</w:t>
      </w:r>
    </w:p>
    <w:p w14:paraId="23BA9CC0" w14:textId="1A1A7EDD" w:rsidR="00190EB7" w:rsidRPr="00E51EF9" w:rsidRDefault="00190EB7" w:rsidP="00703E3A">
      <w:pPr>
        <w:jc w:val="center"/>
        <w:rPr>
          <w:rFonts w:eastAsia="Calibri"/>
          <w:b/>
        </w:rPr>
      </w:pPr>
      <w:r w:rsidRPr="00E51EF9">
        <w:rPr>
          <w:rFonts w:eastAsia="Calibri"/>
          <w:b/>
        </w:rPr>
        <w:t>LĖŠŲ POREIKIS</w:t>
      </w:r>
    </w:p>
    <w:p w14:paraId="491C4093" w14:textId="77777777" w:rsidR="00190EB7" w:rsidRPr="00E51EF9" w:rsidRDefault="00190EB7" w:rsidP="00190EB7">
      <w:pPr>
        <w:ind w:firstLine="709"/>
        <w:jc w:val="both"/>
        <w:rPr>
          <w:rFonts w:eastAsia="Calibri"/>
        </w:rPr>
      </w:pPr>
    </w:p>
    <w:p w14:paraId="5BE62489" w14:textId="75D3D68B" w:rsidR="00190EB7" w:rsidRPr="00E51EF9" w:rsidRDefault="00703E3A" w:rsidP="00190EB7">
      <w:pPr>
        <w:ind w:firstLine="709"/>
        <w:jc w:val="both"/>
        <w:rPr>
          <w:rFonts w:eastAsia="Calibri"/>
          <w:b/>
        </w:rPr>
      </w:pPr>
      <w:r w:rsidRPr="00E51EF9">
        <w:rPr>
          <w:rFonts w:eastAsia="Calibri"/>
        </w:rPr>
        <w:t>9</w:t>
      </w:r>
      <w:r w:rsidR="00190EB7" w:rsidRPr="00E51EF9">
        <w:rPr>
          <w:rFonts w:eastAsia="Calibri"/>
        </w:rPr>
        <w:t xml:space="preserve">. Nemokamo dantų protezavimo programai įgyvendinti reikalingų lėšų poreikis iš Kėdainių rajono savivaldybės biudžeto </w:t>
      </w:r>
      <w:r w:rsidR="00190EB7" w:rsidRPr="00E51EF9">
        <w:rPr>
          <w:rFonts w:eastAsia="Calibri"/>
          <w:b/>
        </w:rPr>
        <w:t xml:space="preserve">2022 m. – 20 000 Eur. </w:t>
      </w:r>
      <w:r w:rsidR="00190EB7" w:rsidRPr="00E51EF9">
        <w:rPr>
          <w:rFonts w:eastAsia="Calibri"/>
        </w:rPr>
        <w:t xml:space="preserve">Planuojama vieno paciento aptarnavimui skirti </w:t>
      </w:r>
      <w:r w:rsidR="00190EB7" w:rsidRPr="00E51EF9">
        <w:rPr>
          <w:rFonts w:eastAsia="Calibri"/>
          <w:color w:val="FF0000"/>
        </w:rPr>
        <w:t xml:space="preserve"> </w:t>
      </w:r>
      <w:r w:rsidR="00190EB7" w:rsidRPr="00E51EF9">
        <w:rPr>
          <w:rFonts w:eastAsia="Calibri"/>
        </w:rPr>
        <w:t xml:space="preserve">486 Eur. </w:t>
      </w:r>
    </w:p>
    <w:p w14:paraId="0770E2CB" w14:textId="77777777" w:rsidR="00EB75AD" w:rsidRPr="00E51EF9" w:rsidRDefault="00EB75AD">
      <w:pPr>
        <w:rPr>
          <w:rFonts w:eastAsia="Calibri"/>
          <w:b/>
        </w:rPr>
      </w:pPr>
      <w:r w:rsidRPr="00E51EF9">
        <w:rPr>
          <w:rFonts w:eastAsia="Calibri"/>
          <w:b/>
        </w:rPr>
        <w:br w:type="page"/>
      </w:r>
    </w:p>
    <w:p w14:paraId="27149382" w14:textId="62A5A326" w:rsidR="00190EB7" w:rsidRPr="00E51EF9" w:rsidRDefault="00190EB7" w:rsidP="00190EB7">
      <w:pPr>
        <w:jc w:val="center"/>
        <w:rPr>
          <w:rFonts w:eastAsia="Calibri"/>
          <w:b/>
        </w:rPr>
      </w:pPr>
      <w:r w:rsidRPr="00E51EF9">
        <w:rPr>
          <w:rFonts w:eastAsia="Calibri"/>
          <w:b/>
        </w:rPr>
        <w:t>VI SKYRIUS</w:t>
      </w:r>
    </w:p>
    <w:p w14:paraId="5B6B9FBE" w14:textId="77777777" w:rsidR="00190EB7" w:rsidRPr="00E51EF9" w:rsidRDefault="00190EB7" w:rsidP="00190EB7">
      <w:pPr>
        <w:jc w:val="center"/>
        <w:rPr>
          <w:rFonts w:eastAsia="Calibri"/>
          <w:b/>
        </w:rPr>
      </w:pPr>
      <w:r w:rsidRPr="00E51EF9">
        <w:rPr>
          <w:rFonts w:eastAsia="Calibri"/>
          <w:b/>
        </w:rPr>
        <w:t xml:space="preserve"> VERTINIMO KRITERIJAI</w:t>
      </w:r>
    </w:p>
    <w:p w14:paraId="4ADC1ABC" w14:textId="77777777" w:rsidR="00190EB7" w:rsidRPr="00E51EF9" w:rsidRDefault="00190EB7" w:rsidP="00190EB7">
      <w:pPr>
        <w:jc w:val="both"/>
        <w:rPr>
          <w:rFonts w:eastAsia="Calibri"/>
          <w:b/>
        </w:rPr>
      </w:pPr>
    </w:p>
    <w:p w14:paraId="78FA688C" w14:textId="46A82A9D" w:rsidR="00190EB7" w:rsidRPr="00E51EF9" w:rsidRDefault="00190EB7" w:rsidP="00190EB7">
      <w:pPr>
        <w:ind w:firstLine="709"/>
        <w:jc w:val="both"/>
        <w:rPr>
          <w:rFonts w:eastAsia="Calibri"/>
        </w:rPr>
      </w:pPr>
      <w:r w:rsidRPr="00E51EF9">
        <w:rPr>
          <w:rFonts w:eastAsia="Calibri"/>
        </w:rPr>
        <w:t>1</w:t>
      </w:r>
      <w:r w:rsidR="00703E3A" w:rsidRPr="00E51EF9">
        <w:rPr>
          <w:rFonts w:eastAsia="Calibri"/>
        </w:rPr>
        <w:t>0</w:t>
      </w:r>
      <w:r w:rsidRPr="00E51EF9">
        <w:rPr>
          <w:rFonts w:eastAsia="Calibri"/>
        </w:rPr>
        <w:t xml:space="preserve">. Suteiktų dantų protezavimo paslaugų, finansuojamų savivaldybės biudžeto lėšomis, skaičius – 41. </w:t>
      </w:r>
    </w:p>
    <w:p w14:paraId="3989C34A" w14:textId="0B1A55FD" w:rsidR="00190EB7" w:rsidRPr="00E51EF9" w:rsidRDefault="00190EB7" w:rsidP="00190EB7">
      <w:pPr>
        <w:ind w:firstLine="709"/>
        <w:jc w:val="both"/>
        <w:rPr>
          <w:rFonts w:eastAsia="Calibri"/>
        </w:rPr>
      </w:pPr>
      <w:r w:rsidRPr="00E51EF9">
        <w:rPr>
          <w:rFonts w:eastAsia="Calibri"/>
        </w:rPr>
        <w:t>1</w:t>
      </w:r>
      <w:r w:rsidR="00703E3A" w:rsidRPr="00E51EF9">
        <w:rPr>
          <w:rFonts w:eastAsia="Calibri"/>
        </w:rPr>
        <w:t>1</w:t>
      </w:r>
      <w:r w:rsidRPr="00E51EF9">
        <w:rPr>
          <w:rFonts w:eastAsia="Calibri"/>
        </w:rPr>
        <w:t xml:space="preserve">. Paviešintos informacijos apie savivaldybės remiamas dantų protezavimo paslaugas skaičius.   </w:t>
      </w:r>
    </w:p>
    <w:p w14:paraId="7515AE3E" w14:textId="77777777" w:rsidR="00190EB7" w:rsidRPr="00E51EF9" w:rsidRDefault="00190EB7" w:rsidP="00190EB7">
      <w:pPr>
        <w:ind w:firstLine="709"/>
        <w:jc w:val="center"/>
        <w:rPr>
          <w:rFonts w:eastAsia="Calibri"/>
          <w:b/>
        </w:rPr>
      </w:pPr>
    </w:p>
    <w:p w14:paraId="5BCA81D9" w14:textId="77777777" w:rsidR="00190EB7" w:rsidRPr="00E51EF9" w:rsidRDefault="00190EB7" w:rsidP="00190EB7">
      <w:pPr>
        <w:jc w:val="center"/>
        <w:rPr>
          <w:rFonts w:eastAsia="Calibri"/>
          <w:b/>
        </w:rPr>
      </w:pPr>
      <w:r w:rsidRPr="00E51EF9">
        <w:rPr>
          <w:rFonts w:eastAsia="Calibri"/>
          <w:b/>
        </w:rPr>
        <w:t>VII SKYRIUS</w:t>
      </w:r>
    </w:p>
    <w:p w14:paraId="02E44F75" w14:textId="77777777" w:rsidR="00190EB7" w:rsidRPr="00E51EF9" w:rsidRDefault="00190EB7" w:rsidP="00190EB7">
      <w:pPr>
        <w:ind w:firstLine="709"/>
        <w:jc w:val="center"/>
        <w:rPr>
          <w:rFonts w:eastAsia="Calibri"/>
          <w:b/>
        </w:rPr>
      </w:pPr>
      <w:r w:rsidRPr="00E51EF9">
        <w:rPr>
          <w:rFonts w:eastAsia="Calibri"/>
          <w:b/>
        </w:rPr>
        <w:t>NUMATOMI PROGRAMOS REZULTATAI</w:t>
      </w:r>
    </w:p>
    <w:p w14:paraId="0BC8E505" w14:textId="77777777" w:rsidR="00190EB7" w:rsidRPr="00E51EF9" w:rsidRDefault="00190EB7" w:rsidP="00190EB7">
      <w:pPr>
        <w:ind w:firstLine="709"/>
        <w:jc w:val="both"/>
        <w:rPr>
          <w:rFonts w:eastAsia="Calibri"/>
        </w:rPr>
      </w:pPr>
    </w:p>
    <w:p w14:paraId="3506960F" w14:textId="05935B38" w:rsidR="00190EB7" w:rsidRPr="00E51EF9" w:rsidRDefault="00190EB7" w:rsidP="00190EB7">
      <w:pPr>
        <w:ind w:firstLine="709"/>
        <w:jc w:val="both"/>
        <w:rPr>
          <w:rFonts w:eastAsia="Calibri"/>
        </w:rPr>
      </w:pPr>
      <w:r w:rsidRPr="00E51EF9">
        <w:rPr>
          <w:rFonts w:eastAsia="Calibri"/>
        </w:rPr>
        <w:t>1</w:t>
      </w:r>
      <w:r w:rsidR="00703E3A" w:rsidRPr="00E51EF9">
        <w:rPr>
          <w:rFonts w:eastAsia="Calibri"/>
        </w:rPr>
        <w:t>2</w:t>
      </w:r>
      <w:r w:rsidRPr="00E51EF9">
        <w:rPr>
          <w:rFonts w:eastAsia="Calibri"/>
        </w:rPr>
        <w:t>. Suteikus protezavimo paslaugas, pagerės aptarnautų pacientų gyvenimo kokybė.</w:t>
      </w:r>
    </w:p>
    <w:p w14:paraId="58B7927B" w14:textId="24C45243" w:rsidR="00190EB7" w:rsidRPr="00E51EF9" w:rsidRDefault="00190EB7" w:rsidP="00190EB7">
      <w:pPr>
        <w:ind w:firstLine="709"/>
        <w:jc w:val="both"/>
        <w:rPr>
          <w:rFonts w:eastAsia="Calibri"/>
          <w:caps/>
        </w:rPr>
      </w:pPr>
      <w:r w:rsidRPr="00E51EF9">
        <w:rPr>
          <w:rFonts w:eastAsia="Calibri"/>
        </w:rPr>
        <w:t>1</w:t>
      </w:r>
      <w:r w:rsidR="00703E3A" w:rsidRPr="00E51EF9">
        <w:rPr>
          <w:rFonts w:eastAsia="Calibri"/>
        </w:rPr>
        <w:t>3</w:t>
      </w:r>
      <w:r w:rsidRPr="00E51EF9">
        <w:rPr>
          <w:rFonts w:eastAsia="Calibri"/>
        </w:rPr>
        <w:t>. Paviešinta informacija rajono gyventojams, suteiks galimybę pasinaudoti savivaldybės remiama dantų protezavimo paslauga.</w:t>
      </w:r>
    </w:p>
    <w:p w14:paraId="157B6FDC" w14:textId="77777777" w:rsidR="00190EB7" w:rsidRPr="00E51EF9" w:rsidRDefault="00190EB7" w:rsidP="00190EB7">
      <w:pPr>
        <w:jc w:val="center"/>
        <w:rPr>
          <w:rFonts w:eastAsia="Calibri"/>
          <w:caps/>
          <w:color w:val="FF0000"/>
        </w:rPr>
      </w:pPr>
    </w:p>
    <w:p w14:paraId="49172969" w14:textId="57BAB087" w:rsidR="002C519C" w:rsidRPr="00E51EF9" w:rsidRDefault="00190EB7" w:rsidP="002C519C">
      <w:pPr>
        <w:rPr>
          <w:szCs w:val="24"/>
        </w:rPr>
      </w:pPr>
      <w:r w:rsidRPr="00E51EF9">
        <w:rPr>
          <w:rFonts w:eastAsia="Calibri"/>
          <w:caps/>
        </w:rPr>
        <w:t xml:space="preserve">sUDERINTA  </w:t>
      </w:r>
      <w:r w:rsidRPr="00E51EF9">
        <w:rPr>
          <w:rFonts w:eastAsia="Calibri"/>
        </w:rPr>
        <w:t xml:space="preserve">Viešosios įstaigos Kėdainių  ligoninė </w:t>
      </w:r>
      <w:r w:rsidR="002C519C" w:rsidRPr="00E51EF9">
        <w:rPr>
          <w:rFonts w:eastAsia="Calibri"/>
        </w:rPr>
        <w:t xml:space="preserve">direktorė </w:t>
      </w:r>
      <w:r w:rsidR="002C519C" w:rsidRPr="00E51EF9">
        <w:rPr>
          <w:szCs w:val="24"/>
        </w:rPr>
        <w:t>Edita Vaškevičienė</w:t>
      </w:r>
    </w:p>
    <w:p w14:paraId="143FA638" w14:textId="77777777" w:rsidR="00190EB7" w:rsidRPr="00E51EF9" w:rsidRDefault="00190EB7" w:rsidP="00190EB7">
      <w:pPr>
        <w:jc w:val="both"/>
        <w:rPr>
          <w:rFonts w:eastAsia="Calibri"/>
          <w:caps/>
        </w:rPr>
      </w:pPr>
      <w:r w:rsidRPr="00E51EF9">
        <w:rPr>
          <w:rFonts w:eastAsia="Calibri"/>
        </w:rPr>
        <w:t>PARENGĖ       Dantų protezavimo skyriaus vedėja Elena Naujavičienė</w:t>
      </w:r>
    </w:p>
    <w:p w14:paraId="5D956AED" w14:textId="77777777" w:rsidR="003B3966" w:rsidRPr="00E51EF9" w:rsidRDefault="003B3966" w:rsidP="00190EB7">
      <w:pPr>
        <w:jc w:val="center"/>
        <w:rPr>
          <w:rFonts w:eastAsia="Calibri"/>
        </w:rPr>
      </w:pPr>
    </w:p>
    <w:p w14:paraId="68D8648B" w14:textId="44C1E5B0" w:rsidR="00190EB7" w:rsidRPr="00E51EF9" w:rsidRDefault="00190EB7" w:rsidP="00190EB7">
      <w:pPr>
        <w:jc w:val="center"/>
        <w:rPr>
          <w:rFonts w:eastAsia="Calibri"/>
        </w:rPr>
      </w:pPr>
      <w:r w:rsidRPr="00E51EF9">
        <w:rPr>
          <w:rFonts w:eastAsia="Calibri"/>
        </w:rPr>
        <w:t>__________________</w:t>
      </w:r>
    </w:p>
    <w:p w14:paraId="50961D29" w14:textId="77777777" w:rsidR="00190EB7" w:rsidRPr="00E51EF9" w:rsidRDefault="00190EB7" w:rsidP="00190EB7">
      <w:pPr>
        <w:jc w:val="both"/>
        <w:rPr>
          <w:rFonts w:eastAsia="Calibri"/>
          <w:szCs w:val="22"/>
        </w:rPr>
      </w:pPr>
    </w:p>
    <w:p w14:paraId="3B047EE0" w14:textId="77777777" w:rsidR="008A2121" w:rsidRPr="00E51EF9" w:rsidRDefault="008A2121" w:rsidP="008A2121">
      <w:pPr>
        <w:jc w:val="center"/>
        <w:rPr>
          <w:b/>
          <w:caps/>
          <w:color w:val="FF0000"/>
          <w:szCs w:val="24"/>
        </w:rPr>
      </w:pPr>
    </w:p>
    <w:p w14:paraId="36843543" w14:textId="77777777" w:rsidR="008A2121" w:rsidRPr="00E51EF9" w:rsidRDefault="008A2121" w:rsidP="008A2121">
      <w:pPr>
        <w:jc w:val="center"/>
        <w:rPr>
          <w:b/>
          <w:caps/>
          <w:color w:val="FF0000"/>
          <w:szCs w:val="24"/>
        </w:rPr>
      </w:pPr>
    </w:p>
    <w:p w14:paraId="08FC15AC" w14:textId="77777777" w:rsidR="008A2121" w:rsidRPr="00E51EF9" w:rsidRDefault="008A2121" w:rsidP="008A2121">
      <w:pPr>
        <w:jc w:val="center"/>
        <w:rPr>
          <w:b/>
          <w:caps/>
          <w:color w:val="FF0000"/>
          <w:szCs w:val="24"/>
        </w:rPr>
      </w:pPr>
    </w:p>
    <w:p w14:paraId="254B9350" w14:textId="0D68A81A" w:rsidR="008A2121" w:rsidRPr="00E51EF9" w:rsidRDefault="00810B82" w:rsidP="00190EB7">
      <w:pPr>
        <w:jc w:val="center"/>
        <w:rPr>
          <w:sz w:val="22"/>
        </w:rPr>
      </w:pPr>
      <w:r w:rsidRPr="00E51EF9">
        <w:rPr>
          <w:b/>
          <w:caps/>
          <w:color w:val="FF0000"/>
          <w:szCs w:val="24"/>
        </w:rPr>
        <w:br w:type="page"/>
      </w:r>
    </w:p>
    <w:p w14:paraId="7167738C" w14:textId="77777777" w:rsidR="00FF37FF" w:rsidRPr="00E51EF9" w:rsidRDefault="00FF37FF" w:rsidP="00FF37FF">
      <w:pPr>
        <w:jc w:val="center"/>
        <w:rPr>
          <w:b/>
          <w:bCs/>
          <w:caps/>
        </w:rPr>
      </w:pPr>
      <w:r w:rsidRPr="00E51EF9">
        <w:rPr>
          <w:b/>
          <w:bCs/>
          <w:caps/>
        </w:rPr>
        <w:t>všį kėdainių PIRMINĖS SVEIKATOS PRIEŽIŪROS CENTRAS</w:t>
      </w:r>
    </w:p>
    <w:p w14:paraId="28C8BE9E" w14:textId="77777777" w:rsidR="00FF37FF" w:rsidRPr="00E51EF9" w:rsidRDefault="00FF37FF" w:rsidP="00FF37FF">
      <w:pPr>
        <w:jc w:val="center"/>
        <w:rPr>
          <w:b/>
          <w:bCs/>
          <w:caps/>
        </w:rPr>
      </w:pPr>
      <w:r w:rsidRPr="00E51EF9">
        <w:rPr>
          <w:b/>
          <w:bCs/>
          <w:caps/>
        </w:rPr>
        <w:t>všį KĖDAINIŲ LIGONINĖ</w:t>
      </w:r>
    </w:p>
    <w:p w14:paraId="38457782" w14:textId="77777777" w:rsidR="00FF37FF" w:rsidRPr="00E51EF9" w:rsidRDefault="00FF37FF" w:rsidP="00FF37FF">
      <w:pPr>
        <w:jc w:val="center"/>
        <w:rPr>
          <w:b/>
          <w:bCs/>
          <w:caps/>
        </w:rPr>
      </w:pPr>
    </w:p>
    <w:p w14:paraId="5C069456" w14:textId="77777777" w:rsidR="00FF37FF" w:rsidRPr="00E51EF9" w:rsidRDefault="00FF37FF" w:rsidP="00FF37FF">
      <w:pPr>
        <w:keepNext/>
        <w:spacing w:line="276" w:lineRule="auto"/>
        <w:jc w:val="center"/>
        <w:outlineLvl w:val="0"/>
        <w:rPr>
          <w:b/>
          <w:caps/>
        </w:rPr>
      </w:pPr>
      <w:r w:rsidRPr="00E51EF9">
        <w:rPr>
          <w:b/>
          <w:caps/>
        </w:rPr>
        <w:t>KĖDAINIŲ RAJONO TUBERKULIOZĖS PREVENCIJOS, ANKSTYVOSIOS DIAGNOSTIKOS, GYDYMO IR KONTROLĖS</w:t>
      </w:r>
    </w:p>
    <w:p w14:paraId="0375867B" w14:textId="77777777" w:rsidR="00FF37FF" w:rsidRPr="00E51EF9" w:rsidRDefault="00FF37FF" w:rsidP="00FF37FF">
      <w:pPr>
        <w:keepNext/>
        <w:spacing w:line="276" w:lineRule="auto"/>
        <w:jc w:val="center"/>
        <w:outlineLvl w:val="0"/>
        <w:rPr>
          <w:b/>
          <w:caps/>
        </w:rPr>
      </w:pPr>
      <w:r w:rsidRPr="00E51EF9">
        <w:rPr>
          <w:b/>
          <w:caps/>
        </w:rPr>
        <w:t xml:space="preserve">2017–2022 </w:t>
      </w:r>
      <w:r w:rsidRPr="00E51EF9">
        <w:rPr>
          <w:b/>
        </w:rPr>
        <w:t>m</w:t>
      </w:r>
      <w:r w:rsidRPr="00E51EF9">
        <w:rPr>
          <w:b/>
          <w:caps/>
        </w:rPr>
        <w:t>. PROGRAMOS 2022 M. PARAIŠKA</w:t>
      </w:r>
    </w:p>
    <w:p w14:paraId="4EB4CAFD" w14:textId="77777777" w:rsidR="00FF37FF" w:rsidRPr="00E51EF9" w:rsidRDefault="00FF37FF" w:rsidP="00FF37FF">
      <w:pPr>
        <w:jc w:val="center"/>
        <w:rPr>
          <w:color w:val="FF0000"/>
        </w:rPr>
      </w:pPr>
    </w:p>
    <w:p w14:paraId="08DC2F7E" w14:textId="77777777" w:rsidR="00FF37FF" w:rsidRPr="00E51EF9" w:rsidRDefault="00FF37FF" w:rsidP="00FF37FF">
      <w:pPr>
        <w:jc w:val="center"/>
        <w:rPr>
          <w:b/>
        </w:rPr>
      </w:pPr>
      <w:r w:rsidRPr="00E51EF9">
        <w:rPr>
          <w:b/>
        </w:rPr>
        <w:t>I SKYRIUS</w:t>
      </w:r>
    </w:p>
    <w:p w14:paraId="0216B79D" w14:textId="77777777" w:rsidR="00FF37FF" w:rsidRPr="00E51EF9" w:rsidRDefault="00FF37FF" w:rsidP="00FF37FF">
      <w:pPr>
        <w:jc w:val="center"/>
        <w:rPr>
          <w:b/>
        </w:rPr>
      </w:pPr>
      <w:r w:rsidRPr="00E51EF9">
        <w:rPr>
          <w:b/>
        </w:rPr>
        <w:t>BENDROSIOS NUOSTATOS</w:t>
      </w:r>
    </w:p>
    <w:p w14:paraId="3C8EB669" w14:textId="77777777" w:rsidR="00FF37FF" w:rsidRPr="00E51EF9" w:rsidRDefault="00FF37FF" w:rsidP="00FF37FF"/>
    <w:p w14:paraId="49F8B2B6" w14:textId="77777777" w:rsidR="00FF37FF" w:rsidRPr="00E51EF9" w:rsidRDefault="00FF37FF" w:rsidP="00FF37FF">
      <w:pPr>
        <w:ind w:firstLine="567"/>
        <w:jc w:val="both"/>
        <w:rPr>
          <w:u w:val="single"/>
        </w:rPr>
      </w:pPr>
      <w:r w:rsidRPr="00E51EF9">
        <w:t xml:space="preserve">1. Kėdainių rajono </w:t>
      </w:r>
      <w:bookmarkStart w:id="30" w:name="_Hlk85549093"/>
      <w:r w:rsidRPr="00E51EF9">
        <w:t>tuberkuliozės prevencijos, ankstyvosios diagnostikos, gydymo ir kontrolės</w:t>
      </w:r>
      <w:bookmarkEnd w:id="30"/>
      <w:r w:rsidRPr="00E51EF9">
        <w:t xml:space="preserve"> 2017–2022 m. programa (toliau – Programa) parengta, siekiant sumažinti tuberkuliozės plitimą, numatant kompleksinius veiksmus ir priemones Kėdainių rajono savivaldybėje.</w:t>
      </w:r>
    </w:p>
    <w:p w14:paraId="64ECD56B" w14:textId="77777777" w:rsidR="00FF37FF" w:rsidRPr="00E51EF9" w:rsidRDefault="00FF37FF" w:rsidP="00FF37FF">
      <w:pPr>
        <w:ind w:firstLine="567"/>
        <w:jc w:val="both"/>
      </w:pPr>
      <w:r w:rsidRPr="00E51EF9">
        <w:t>2. Programa parengta atsižvelgiant į Pasaulio sveikatos organizacijos (toliau vadinama – PSO), Tarptautinės sąjungos kovai su tuberkulioze ir plaučių ligomis rekomendacijas, L</w:t>
      </w:r>
      <w:r w:rsidRPr="00E51EF9">
        <w:rPr>
          <w:bCs/>
        </w:rPr>
        <w:t>ietuvos sveikatos 2014–2025 metų strategijos</w:t>
      </w:r>
      <w:r w:rsidRPr="00E51EF9">
        <w:t>, patvirtintos Lietuvos Respublikos Seimo 2014 m. birželio 26 d. nutarimu Nr. XII-964 (aktuali</w:t>
      </w:r>
      <w:r w:rsidRPr="00E51EF9">
        <w:rPr>
          <w:bCs/>
          <w:iCs/>
        </w:rPr>
        <w:t xml:space="preserve"> redakcija 2016-05-26</w:t>
      </w:r>
      <w:r w:rsidRPr="00E51EF9">
        <w:t>), kryptis ir</w:t>
      </w:r>
      <w:r w:rsidRPr="00E51EF9">
        <w:rPr>
          <w:rFonts w:eastAsia="Calibri"/>
        </w:rPr>
        <w:t xml:space="preserve"> </w:t>
      </w:r>
      <w:r w:rsidRPr="00E51EF9">
        <w:t>Lietuvos gyventojų sveikatos ir sveikatos priežiūros netolygumų mažinimo Lietuvoje 2014–2023 m. veiksmų plano, patvirtinto Lietuvos Respublikos sveikatos apsaugos ministro 2014 m. liepos 16 d. įsakymu Nr. V-815, 1 priedo „Tuberkuliozės profilaktikos, diagnostikos ir gydymo efektyvumo didinimo krypties aprašas“ nuostatas.</w:t>
      </w:r>
    </w:p>
    <w:p w14:paraId="6CC459E3" w14:textId="77777777" w:rsidR="00FF37FF" w:rsidRPr="00E51EF9" w:rsidRDefault="00FF37FF" w:rsidP="00FF37FF">
      <w:pPr>
        <w:ind w:firstLine="567"/>
        <w:jc w:val="both"/>
        <w:rPr>
          <w:u w:val="single"/>
        </w:rPr>
      </w:pPr>
      <w:r w:rsidRPr="00E51EF9">
        <w:t>3. Programos įgyvendinimo koncepcija remiasi:</w:t>
      </w:r>
    </w:p>
    <w:p w14:paraId="43B94882" w14:textId="77777777" w:rsidR="00FF37FF" w:rsidRPr="00E51EF9" w:rsidRDefault="00FF37FF" w:rsidP="00FF37FF">
      <w:pPr>
        <w:ind w:firstLine="567"/>
        <w:jc w:val="both"/>
        <w:rPr>
          <w:u w:val="single"/>
        </w:rPr>
      </w:pPr>
      <w:r w:rsidRPr="00E51EF9">
        <w:t>3.1. Tuberkulioze sergančių asmenų išaiškinimo ir atvejo valdymo tvarkos aprašu (patvirtinta 2016 m. birželio 23 d. įsakymu Nr. V-837), kuris nustato rizikos grupių asmenų tikrinimo dėl tuberkuliozės tvarką, tuberkuliozės diagnostikos ir gydymo organizavimo tvarką;</w:t>
      </w:r>
    </w:p>
    <w:p w14:paraId="361F848F" w14:textId="77777777" w:rsidR="00FF37FF" w:rsidRPr="00E51EF9" w:rsidRDefault="00FF37FF" w:rsidP="00FF37FF">
      <w:pPr>
        <w:ind w:firstLine="567"/>
        <w:jc w:val="both"/>
      </w:pPr>
      <w:r w:rsidRPr="00E51EF9">
        <w:t>3.2. Tiesiogiai stebimo trumpo gydymo kurso paslaugų teikimo tvarkos aprašu (patvirtinta 2016 m. vasario 12 d. Nr. V-237), kuris  reglamentuoja tuberkulioze sergančių pacientų ambulatorinio gydymo, tiesiogiai stebint asmens sveikatos priežiūros specialistui, organizavimo ir gydymo tvarką.</w:t>
      </w:r>
    </w:p>
    <w:p w14:paraId="722D39EA" w14:textId="77777777" w:rsidR="00FF37FF" w:rsidRPr="00E51EF9" w:rsidRDefault="00FF37FF" w:rsidP="00FF37FF">
      <w:pPr>
        <w:ind w:firstLine="567"/>
        <w:jc w:val="both"/>
      </w:pPr>
      <w:r w:rsidRPr="00E51EF9">
        <w:t>3.3. Programa parengta, vadovaujantis Kėdainių rajono savivaldybės strateginio plėtros plano iki 2030 metų, II prioriteto „Aukšta gyvenimo kokybė socialiai atsakingame rajone“ 2.3. tikslo „Gyventojų sveikatos išsaugojimas ir stiprinimas“ 2.3.1. uždaviniu „Modernizuoti ir optimizuoti sveikatos priežiūros įstaigų infrastruktūrą“ bei 2.3.2. uždaviniu „Siekti gyventojų sveikatos išsaugojimo, gerinant sveikatos priežiūros paslaugų kokybę ir prieinamumą”.</w:t>
      </w:r>
    </w:p>
    <w:p w14:paraId="4C13A94A" w14:textId="77777777" w:rsidR="00FF37FF" w:rsidRPr="00E51EF9" w:rsidRDefault="00FF37FF" w:rsidP="00FF37FF">
      <w:pPr>
        <w:ind w:firstLine="567"/>
        <w:jc w:val="both"/>
      </w:pPr>
    </w:p>
    <w:p w14:paraId="29524949" w14:textId="77777777" w:rsidR="00FF37FF" w:rsidRPr="00E51EF9" w:rsidRDefault="00FF37FF" w:rsidP="00FF37FF">
      <w:pPr>
        <w:keepNext/>
        <w:spacing w:line="276" w:lineRule="auto"/>
        <w:jc w:val="center"/>
        <w:outlineLvl w:val="3"/>
        <w:rPr>
          <w:b/>
          <w:bCs/>
        </w:rPr>
      </w:pPr>
      <w:r w:rsidRPr="00E51EF9">
        <w:rPr>
          <w:b/>
          <w:bCs/>
        </w:rPr>
        <w:t>II SKYRIUS</w:t>
      </w:r>
    </w:p>
    <w:p w14:paraId="54D24159" w14:textId="77777777" w:rsidR="00FF37FF" w:rsidRPr="00E51EF9" w:rsidRDefault="00FF37FF" w:rsidP="00FF37FF">
      <w:pPr>
        <w:keepNext/>
        <w:spacing w:line="276" w:lineRule="auto"/>
        <w:jc w:val="center"/>
        <w:outlineLvl w:val="3"/>
        <w:rPr>
          <w:b/>
          <w:bCs/>
        </w:rPr>
      </w:pPr>
      <w:r w:rsidRPr="00E51EF9">
        <w:rPr>
          <w:b/>
          <w:bCs/>
        </w:rPr>
        <w:t>SITUACIJOS ANALIZĖ</w:t>
      </w:r>
    </w:p>
    <w:p w14:paraId="2121C648" w14:textId="77777777" w:rsidR="00FF37FF" w:rsidRPr="00E51EF9" w:rsidRDefault="00FF37FF" w:rsidP="00FF37FF">
      <w:pPr>
        <w:tabs>
          <w:tab w:val="left" w:pos="0"/>
          <w:tab w:val="left" w:pos="426"/>
          <w:tab w:val="left" w:pos="993"/>
        </w:tabs>
        <w:suppressAutoHyphens/>
        <w:jc w:val="both"/>
        <w:rPr>
          <w:rFonts w:eastAsia="SimSun"/>
          <w:lang w:eastAsia="ar-SA"/>
        </w:rPr>
      </w:pPr>
    </w:p>
    <w:p w14:paraId="27C06E8E" w14:textId="77777777" w:rsidR="00FF37FF" w:rsidRPr="00E51EF9" w:rsidRDefault="00FF37FF" w:rsidP="00FF37FF">
      <w:pPr>
        <w:ind w:firstLine="567"/>
        <w:jc w:val="both"/>
      </w:pPr>
      <w:r w:rsidRPr="00E51EF9">
        <w:t>4. Tuberkuliozė (toliau – TB) – infekcinė liga, kurią sukelia tuberkuliozės mikrobakterijos. Infekcijos šaltinis – asmuo, sergantis plaučių tuberkulioze ir oro lašeliniu būdu skleidžiantis į aplinką tuberkuliozės sukėlėjus.</w:t>
      </w:r>
    </w:p>
    <w:p w14:paraId="1C5E127B" w14:textId="77777777" w:rsidR="00FF37FF" w:rsidRPr="00E51EF9" w:rsidRDefault="00FF37FF" w:rsidP="00FF37FF">
      <w:pPr>
        <w:ind w:firstLine="567"/>
        <w:jc w:val="both"/>
      </w:pPr>
      <w:r w:rsidRPr="00E51EF9">
        <w:t xml:space="preserve">5. PSO duomenimis, TB – viena labiausiai paplitusių užkrečiamųjų ligų. Trečdalis pasaulio gyventojų užsikrėtę tuberkuliozės sukėlėju. Jos plitimui svarbiausios reikšmės turi medicininiai, socialiniai ir ekonominiai faktoriai. </w:t>
      </w:r>
    </w:p>
    <w:p w14:paraId="5FF7CACE" w14:textId="77777777" w:rsidR="00FF37FF" w:rsidRPr="00E51EF9" w:rsidRDefault="00FF37FF" w:rsidP="00FF37FF">
      <w:pPr>
        <w:ind w:firstLine="567"/>
        <w:jc w:val="both"/>
      </w:pPr>
      <w:r w:rsidRPr="00E51EF9">
        <w:t>6. Pastaraisiais metais sergamumas ir mirtingumas TB padidėjo, ėmė vyrauti toli pažengusios ir išplitusios TB formos. Labai daugėja atsparių  vaistams, bacilas skiriančių, ligonių. Svarbiausios tuberkuliozės plitimo priežastys yra didėjantis skurdas, nedarbas, alkoholizmas, nepakankama prieštuberkuliozinė profilaktika, pavėluota diagnostika, gydymo režimo nesilaikymas.</w:t>
      </w:r>
    </w:p>
    <w:p w14:paraId="402C1DAC" w14:textId="77777777" w:rsidR="00FF37FF" w:rsidRPr="00E51EF9" w:rsidRDefault="00FF37FF" w:rsidP="00FF37FF">
      <w:pPr>
        <w:ind w:firstLine="567"/>
        <w:jc w:val="both"/>
      </w:pPr>
      <w:r w:rsidRPr="00E51EF9">
        <w:t>7. Nuo sergančiojo atvira tuberkulioze, jeigu jis negydomas, nesilaiko sanitarinės kultūros, per metus užkrečia apie 15 žmonių. Ligonis kosėdamas, čiaudėdamas apie save sėja debesis tuberkuliozės bakterijų.</w:t>
      </w:r>
    </w:p>
    <w:p w14:paraId="777B2B58" w14:textId="77777777" w:rsidR="00FF37FF" w:rsidRPr="00E51EF9" w:rsidRDefault="00FF37FF" w:rsidP="00FF37FF">
      <w:pPr>
        <w:ind w:firstLine="567"/>
        <w:jc w:val="both"/>
      </w:pPr>
      <w:bookmarkStart w:id="31" w:name="_Hlk26271267"/>
      <w:r w:rsidRPr="00E51EF9">
        <w:t xml:space="preserve">8. Nacionalinio visuomenės sveikatos centro Kauno departamento duomenimis, Kėdainių rajono savivaldybėje 2018 m. užregistruota 27 nauji atviros plaučių tuberkuliozės atvejai (iš jų 5 vaikai), 2017 m. – 21,  2016 m. – 24. Iš viso 2016–2018 m. Kėdainių rajone susirgusių atvira plaučių tuberkulioze asmenų skaičius siekia 72, iš jų – 7 vaikai. 2019 m. užregistruota (bakteriologiškai ir histologiškai patvirtinta) 23 naujų atviros plaučių tuberkuliozės atvejų Kėdainių rajone, iš jų 8 vaikai, o 2020 m. užregistruota 15 naujų atvejų, iš jų 1 vaikas. </w:t>
      </w:r>
    </w:p>
    <w:p w14:paraId="4B3AC355" w14:textId="77777777" w:rsidR="00FF37FF" w:rsidRPr="00E51EF9" w:rsidRDefault="00FF37FF" w:rsidP="00FF37FF">
      <w:pPr>
        <w:ind w:firstLine="567"/>
        <w:jc w:val="both"/>
      </w:pPr>
      <w:r w:rsidRPr="00E51EF9">
        <w:t>9. VšĮ Kėdainių PSPC tuberkuliozės profilaktikos programą vykdo nuo 2002 m. 1 lentelėje pateikiami 2010–2020 m. priemonių, skiriamų vaikams, rezultatai.</w:t>
      </w:r>
    </w:p>
    <w:p w14:paraId="2864712B" w14:textId="77777777" w:rsidR="00FF37FF" w:rsidRPr="00E51EF9" w:rsidRDefault="00FF37FF" w:rsidP="00FF37FF">
      <w:pPr>
        <w:tabs>
          <w:tab w:val="left" w:pos="993"/>
        </w:tabs>
        <w:suppressAutoHyphens/>
        <w:overflowPunct w:val="0"/>
        <w:autoSpaceDE w:val="0"/>
        <w:ind w:left="567"/>
        <w:jc w:val="center"/>
        <w:rPr>
          <w:rFonts w:eastAsia="SimSun"/>
          <w:lang w:eastAsia="zh-CN"/>
        </w:rPr>
      </w:pPr>
    </w:p>
    <w:p w14:paraId="30563791" w14:textId="77777777" w:rsidR="00FF37FF" w:rsidRPr="00E51EF9" w:rsidRDefault="00FF37FF" w:rsidP="00FF37FF">
      <w:pPr>
        <w:widowControl w:val="0"/>
        <w:jc w:val="right"/>
        <w:rPr>
          <w:rFonts w:eastAsia="Andale Sans UI"/>
          <w:b/>
          <w:kern w:val="1"/>
          <w:sz w:val="22"/>
          <w:szCs w:val="22"/>
        </w:rPr>
      </w:pPr>
      <w:r w:rsidRPr="00E51EF9">
        <w:rPr>
          <w:rFonts w:eastAsia="Andale Sans UI"/>
          <w:b/>
          <w:kern w:val="1"/>
          <w:sz w:val="22"/>
          <w:szCs w:val="22"/>
        </w:rPr>
        <w:t>1 lentelė. Kėdainių r. tuberkuliozės profilaktikos programos priemonių,</w:t>
      </w:r>
    </w:p>
    <w:p w14:paraId="769E914F" w14:textId="77777777" w:rsidR="00FF37FF" w:rsidRPr="00E51EF9" w:rsidRDefault="00FF37FF" w:rsidP="00FF37FF">
      <w:pPr>
        <w:widowControl w:val="0"/>
        <w:jc w:val="right"/>
        <w:rPr>
          <w:rFonts w:eastAsia="Andale Sans UI"/>
          <w:b/>
          <w:kern w:val="1"/>
          <w:sz w:val="22"/>
          <w:szCs w:val="22"/>
        </w:rPr>
      </w:pPr>
      <w:r w:rsidRPr="00E51EF9">
        <w:rPr>
          <w:rFonts w:eastAsia="Andale Sans UI"/>
          <w:b/>
          <w:kern w:val="1"/>
          <w:sz w:val="22"/>
          <w:szCs w:val="22"/>
        </w:rPr>
        <w:t>skiriamų vaikams, rezultatų palyginimas 2010–2020 m.</w:t>
      </w: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647"/>
        <w:gridCol w:w="709"/>
        <w:gridCol w:w="789"/>
        <w:gridCol w:w="670"/>
        <w:gridCol w:w="670"/>
        <w:gridCol w:w="670"/>
        <w:gridCol w:w="670"/>
        <w:gridCol w:w="670"/>
        <w:gridCol w:w="670"/>
        <w:gridCol w:w="670"/>
        <w:gridCol w:w="671"/>
        <w:gridCol w:w="671"/>
      </w:tblGrid>
      <w:tr w:rsidR="00FF37FF" w:rsidRPr="00E51EF9" w14:paraId="007F4C91" w14:textId="77777777" w:rsidTr="00BB65DC">
        <w:trPr>
          <w:tblHeader/>
          <w:jc w:val="center"/>
        </w:trPr>
        <w:tc>
          <w:tcPr>
            <w:tcW w:w="593" w:type="dxa"/>
            <w:shd w:val="clear" w:color="auto" w:fill="E0E0E0"/>
          </w:tcPr>
          <w:p w14:paraId="3C398986" w14:textId="77777777" w:rsidR="00FF37FF" w:rsidRPr="00E51EF9" w:rsidRDefault="00FF37FF" w:rsidP="00BB65DC">
            <w:pPr>
              <w:widowControl w:val="0"/>
              <w:jc w:val="center"/>
              <w:rPr>
                <w:rFonts w:eastAsia="Andale Sans UI"/>
                <w:b/>
                <w:kern w:val="1"/>
                <w:sz w:val="20"/>
              </w:rPr>
            </w:pPr>
            <w:r w:rsidRPr="00E51EF9">
              <w:rPr>
                <w:rFonts w:eastAsia="Andale Sans UI"/>
                <w:b/>
                <w:kern w:val="1"/>
                <w:sz w:val="20"/>
              </w:rPr>
              <w:t>Eil. Nr.</w:t>
            </w:r>
          </w:p>
        </w:tc>
        <w:tc>
          <w:tcPr>
            <w:tcW w:w="1647" w:type="dxa"/>
            <w:shd w:val="clear" w:color="auto" w:fill="E0E0E0"/>
          </w:tcPr>
          <w:p w14:paraId="065D9D0B" w14:textId="77777777" w:rsidR="00FF37FF" w:rsidRPr="00E51EF9" w:rsidRDefault="00FF37FF" w:rsidP="00BB65DC">
            <w:pPr>
              <w:widowControl w:val="0"/>
              <w:jc w:val="center"/>
              <w:rPr>
                <w:rFonts w:eastAsia="Andale Sans UI"/>
                <w:b/>
                <w:kern w:val="1"/>
                <w:sz w:val="20"/>
              </w:rPr>
            </w:pPr>
            <w:r w:rsidRPr="00E51EF9">
              <w:rPr>
                <w:rFonts w:eastAsia="Andale Sans UI"/>
                <w:b/>
                <w:kern w:val="1"/>
                <w:sz w:val="20"/>
              </w:rPr>
              <w:t xml:space="preserve">Priemonės </w:t>
            </w:r>
          </w:p>
        </w:tc>
        <w:tc>
          <w:tcPr>
            <w:tcW w:w="709" w:type="dxa"/>
            <w:shd w:val="clear" w:color="auto" w:fill="E0E0E0"/>
          </w:tcPr>
          <w:p w14:paraId="505E6DC9" w14:textId="77777777" w:rsidR="00FF37FF" w:rsidRPr="00E51EF9" w:rsidRDefault="00FF37FF" w:rsidP="00BB65DC">
            <w:pPr>
              <w:widowControl w:val="0"/>
              <w:jc w:val="center"/>
              <w:rPr>
                <w:rFonts w:eastAsia="Andale Sans UI"/>
                <w:b/>
                <w:bCs/>
                <w:kern w:val="1"/>
                <w:sz w:val="20"/>
              </w:rPr>
            </w:pPr>
            <w:r w:rsidRPr="00E51EF9">
              <w:rPr>
                <w:b/>
                <w:bCs/>
                <w:sz w:val="20"/>
              </w:rPr>
              <w:t>2010 m.</w:t>
            </w:r>
          </w:p>
        </w:tc>
        <w:tc>
          <w:tcPr>
            <w:tcW w:w="789" w:type="dxa"/>
            <w:shd w:val="clear" w:color="auto" w:fill="E0E0E0"/>
          </w:tcPr>
          <w:p w14:paraId="51A69A1A" w14:textId="77777777" w:rsidR="00FF37FF" w:rsidRPr="00E51EF9" w:rsidRDefault="00FF37FF" w:rsidP="00BB65DC">
            <w:pPr>
              <w:widowControl w:val="0"/>
              <w:jc w:val="center"/>
              <w:rPr>
                <w:rFonts w:eastAsia="Andale Sans UI"/>
                <w:b/>
                <w:bCs/>
                <w:kern w:val="1"/>
                <w:sz w:val="20"/>
              </w:rPr>
            </w:pPr>
            <w:r w:rsidRPr="00E51EF9">
              <w:rPr>
                <w:b/>
                <w:bCs/>
                <w:sz w:val="20"/>
              </w:rPr>
              <w:t>2011 m.</w:t>
            </w:r>
          </w:p>
        </w:tc>
        <w:tc>
          <w:tcPr>
            <w:tcW w:w="670" w:type="dxa"/>
            <w:shd w:val="clear" w:color="auto" w:fill="E0E0E0"/>
          </w:tcPr>
          <w:p w14:paraId="7F72A85D" w14:textId="77777777" w:rsidR="00FF37FF" w:rsidRPr="00E51EF9" w:rsidRDefault="00FF37FF" w:rsidP="00BB65DC">
            <w:pPr>
              <w:widowControl w:val="0"/>
              <w:jc w:val="center"/>
              <w:rPr>
                <w:rFonts w:eastAsia="Andale Sans UI"/>
                <w:b/>
                <w:bCs/>
                <w:kern w:val="1"/>
                <w:sz w:val="20"/>
              </w:rPr>
            </w:pPr>
            <w:r w:rsidRPr="00E51EF9">
              <w:rPr>
                <w:b/>
                <w:bCs/>
                <w:sz w:val="20"/>
              </w:rPr>
              <w:t>2012 m.</w:t>
            </w:r>
          </w:p>
        </w:tc>
        <w:tc>
          <w:tcPr>
            <w:tcW w:w="670" w:type="dxa"/>
            <w:shd w:val="clear" w:color="auto" w:fill="E0E0E0"/>
          </w:tcPr>
          <w:p w14:paraId="6CB1FE94" w14:textId="77777777" w:rsidR="00FF37FF" w:rsidRPr="00E51EF9" w:rsidRDefault="00FF37FF" w:rsidP="00BB65DC">
            <w:pPr>
              <w:widowControl w:val="0"/>
              <w:jc w:val="center"/>
              <w:rPr>
                <w:rFonts w:eastAsia="Andale Sans UI"/>
                <w:b/>
                <w:bCs/>
                <w:kern w:val="1"/>
                <w:sz w:val="20"/>
              </w:rPr>
            </w:pPr>
            <w:r w:rsidRPr="00E51EF9">
              <w:rPr>
                <w:b/>
                <w:bCs/>
                <w:sz w:val="20"/>
              </w:rPr>
              <w:t>2013 m.</w:t>
            </w:r>
          </w:p>
        </w:tc>
        <w:tc>
          <w:tcPr>
            <w:tcW w:w="670" w:type="dxa"/>
            <w:shd w:val="clear" w:color="auto" w:fill="E0E0E0"/>
          </w:tcPr>
          <w:p w14:paraId="03806B48" w14:textId="77777777" w:rsidR="00FF37FF" w:rsidRPr="00E51EF9" w:rsidRDefault="00FF37FF" w:rsidP="00BB65DC">
            <w:pPr>
              <w:widowControl w:val="0"/>
              <w:jc w:val="center"/>
              <w:rPr>
                <w:rFonts w:eastAsia="Andale Sans UI"/>
                <w:b/>
                <w:bCs/>
                <w:kern w:val="1"/>
                <w:sz w:val="20"/>
              </w:rPr>
            </w:pPr>
            <w:r w:rsidRPr="00E51EF9">
              <w:rPr>
                <w:b/>
                <w:bCs/>
                <w:sz w:val="20"/>
              </w:rPr>
              <w:t>2014 m.</w:t>
            </w:r>
          </w:p>
        </w:tc>
        <w:tc>
          <w:tcPr>
            <w:tcW w:w="670" w:type="dxa"/>
            <w:shd w:val="clear" w:color="auto" w:fill="E0E0E0"/>
          </w:tcPr>
          <w:p w14:paraId="70A051D7" w14:textId="77777777" w:rsidR="00FF37FF" w:rsidRPr="00E51EF9" w:rsidRDefault="00FF37FF" w:rsidP="00BB65DC">
            <w:pPr>
              <w:widowControl w:val="0"/>
              <w:jc w:val="center"/>
              <w:rPr>
                <w:rFonts w:eastAsia="Andale Sans UI"/>
                <w:b/>
                <w:bCs/>
                <w:kern w:val="1"/>
                <w:sz w:val="20"/>
              </w:rPr>
            </w:pPr>
            <w:r w:rsidRPr="00E51EF9">
              <w:rPr>
                <w:b/>
                <w:bCs/>
                <w:sz w:val="20"/>
              </w:rPr>
              <w:t>2015 m.</w:t>
            </w:r>
          </w:p>
        </w:tc>
        <w:tc>
          <w:tcPr>
            <w:tcW w:w="670" w:type="dxa"/>
            <w:shd w:val="clear" w:color="auto" w:fill="E0E0E0"/>
          </w:tcPr>
          <w:p w14:paraId="51709725" w14:textId="77777777" w:rsidR="00FF37FF" w:rsidRPr="00E51EF9" w:rsidRDefault="00FF37FF" w:rsidP="00BB65DC">
            <w:pPr>
              <w:widowControl w:val="0"/>
              <w:jc w:val="center"/>
              <w:rPr>
                <w:rFonts w:eastAsia="Andale Sans UI"/>
                <w:b/>
                <w:bCs/>
                <w:kern w:val="1"/>
                <w:sz w:val="20"/>
              </w:rPr>
            </w:pPr>
            <w:r w:rsidRPr="00E51EF9">
              <w:rPr>
                <w:b/>
                <w:bCs/>
                <w:sz w:val="20"/>
              </w:rPr>
              <w:t>2016 m.</w:t>
            </w:r>
          </w:p>
        </w:tc>
        <w:tc>
          <w:tcPr>
            <w:tcW w:w="670" w:type="dxa"/>
            <w:shd w:val="clear" w:color="auto" w:fill="E0E0E0"/>
          </w:tcPr>
          <w:p w14:paraId="676351F6" w14:textId="77777777" w:rsidR="00FF37FF" w:rsidRPr="00E51EF9" w:rsidRDefault="00FF37FF" w:rsidP="00BB65DC">
            <w:pPr>
              <w:widowControl w:val="0"/>
              <w:jc w:val="center"/>
              <w:rPr>
                <w:rFonts w:eastAsia="Andale Sans UI"/>
                <w:b/>
                <w:bCs/>
                <w:kern w:val="1"/>
                <w:sz w:val="20"/>
              </w:rPr>
            </w:pPr>
            <w:r w:rsidRPr="00E51EF9">
              <w:rPr>
                <w:b/>
                <w:bCs/>
                <w:sz w:val="20"/>
              </w:rPr>
              <w:t xml:space="preserve">2017 m. </w:t>
            </w:r>
          </w:p>
        </w:tc>
        <w:tc>
          <w:tcPr>
            <w:tcW w:w="670" w:type="dxa"/>
            <w:shd w:val="clear" w:color="auto" w:fill="E0E0E0"/>
          </w:tcPr>
          <w:p w14:paraId="684C3D4E" w14:textId="77777777" w:rsidR="00FF37FF" w:rsidRPr="00E51EF9" w:rsidRDefault="00FF37FF" w:rsidP="00BB65DC">
            <w:pPr>
              <w:widowControl w:val="0"/>
              <w:jc w:val="center"/>
              <w:rPr>
                <w:rFonts w:eastAsia="Andale Sans UI"/>
                <w:b/>
                <w:bCs/>
                <w:kern w:val="1"/>
                <w:sz w:val="20"/>
              </w:rPr>
            </w:pPr>
            <w:r w:rsidRPr="00E51EF9">
              <w:rPr>
                <w:b/>
                <w:bCs/>
                <w:sz w:val="20"/>
              </w:rPr>
              <w:t>2018 m.</w:t>
            </w:r>
          </w:p>
        </w:tc>
        <w:tc>
          <w:tcPr>
            <w:tcW w:w="671" w:type="dxa"/>
            <w:shd w:val="clear" w:color="auto" w:fill="E0E0E0"/>
          </w:tcPr>
          <w:p w14:paraId="4FD8CB9A" w14:textId="77777777" w:rsidR="00FF37FF" w:rsidRPr="00E51EF9" w:rsidRDefault="00FF37FF" w:rsidP="00BB65DC">
            <w:pPr>
              <w:widowControl w:val="0"/>
              <w:jc w:val="center"/>
              <w:rPr>
                <w:rFonts w:eastAsia="Andale Sans UI"/>
                <w:b/>
                <w:bCs/>
                <w:kern w:val="1"/>
                <w:sz w:val="20"/>
              </w:rPr>
            </w:pPr>
            <w:r w:rsidRPr="00E51EF9">
              <w:rPr>
                <w:b/>
                <w:bCs/>
                <w:sz w:val="20"/>
              </w:rPr>
              <w:t>2019m.</w:t>
            </w:r>
          </w:p>
        </w:tc>
        <w:tc>
          <w:tcPr>
            <w:tcW w:w="671" w:type="dxa"/>
            <w:shd w:val="clear" w:color="auto" w:fill="E0E0E0"/>
          </w:tcPr>
          <w:p w14:paraId="4B07ACDC" w14:textId="77777777" w:rsidR="00FF37FF" w:rsidRPr="00E51EF9" w:rsidRDefault="00FF37FF" w:rsidP="00BB65DC">
            <w:pPr>
              <w:widowControl w:val="0"/>
              <w:jc w:val="center"/>
              <w:rPr>
                <w:rFonts w:eastAsia="Andale Sans UI"/>
                <w:b/>
                <w:bCs/>
                <w:kern w:val="1"/>
                <w:sz w:val="20"/>
              </w:rPr>
            </w:pPr>
            <w:r w:rsidRPr="00E51EF9">
              <w:rPr>
                <w:b/>
                <w:bCs/>
                <w:sz w:val="20"/>
              </w:rPr>
              <w:t>2020m.</w:t>
            </w:r>
          </w:p>
        </w:tc>
      </w:tr>
      <w:tr w:rsidR="00FF37FF" w:rsidRPr="00E51EF9" w14:paraId="2A0611E6" w14:textId="77777777" w:rsidTr="00BB65DC">
        <w:trPr>
          <w:trHeight w:val="567"/>
          <w:jc w:val="center"/>
        </w:trPr>
        <w:tc>
          <w:tcPr>
            <w:tcW w:w="593" w:type="dxa"/>
          </w:tcPr>
          <w:p w14:paraId="2EA90595"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1.</w:t>
            </w:r>
          </w:p>
        </w:tc>
        <w:tc>
          <w:tcPr>
            <w:tcW w:w="1647" w:type="dxa"/>
          </w:tcPr>
          <w:p w14:paraId="2547F3BB" w14:textId="77777777" w:rsidR="00FF37FF" w:rsidRPr="00E51EF9" w:rsidRDefault="00FF37FF" w:rsidP="00BB65DC">
            <w:pPr>
              <w:widowControl w:val="0"/>
              <w:rPr>
                <w:rFonts w:eastAsia="Andale Sans UI"/>
                <w:kern w:val="1"/>
                <w:sz w:val="20"/>
              </w:rPr>
            </w:pPr>
            <w:r w:rsidRPr="00E51EF9">
              <w:rPr>
                <w:rFonts w:eastAsia="Andale Sans UI"/>
                <w:kern w:val="1"/>
                <w:sz w:val="20"/>
              </w:rPr>
              <w:t>Atlikta tuberkulino mėginių</w:t>
            </w:r>
          </w:p>
        </w:tc>
        <w:tc>
          <w:tcPr>
            <w:tcW w:w="709" w:type="dxa"/>
          </w:tcPr>
          <w:p w14:paraId="545E20AA" w14:textId="77777777" w:rsidR="00FF37FF" w:rsidRPr="00E51EF9" w:rsidRDefault="00FF37FF" w:rsidP="00BB65DC">
            <w:pPr>
              <w:widowControl w:val="0"/>
              <w:jc w:val="center"/>
              <w:rPr>
                <w:rFonts w:eastAsia="Andale Sans UI"/>
                <w:kern w:val="1"/>
                <w:sz w:val="20"/>
              </w:rPr>
            </w:pPr>
            <w:r w:rsidRPr="00E51EF9">
              <w:rPr>
                <w:sz w:val="20"/>
              </w:rPr>
              <w:t>1296</w:t>
            </w:r>
          </w:p>
        </w:tc>
        <w:tc>
          <w:tcPr>
            <w:tcW w:w="789" w:type="dxa"/>
          </w:tcPr>
          <w:p w14:paraId="3A180624" w14:textId="77777777" w:rsidR="00FF37FF" w:rsidRPr="00E51EF9" w:rsidRDefault="00FF37FF" w:rsidP="00BB65DC">
            <w:pPr>
              <w:widowControl w:val="0"/>
              <w:jc w:val="center"/>
              <w:rPr>
                <w:rFonts w:eastAsia="Andale Sans UI"/>
                <w:kern w:val="1"/>
                <w:sz w:val="20"/>
              </w:rPr>
            </w:pPr>
            <w:r w:rsidRPr="00E51EF9">
              <w:rPr>
                <w:sz w:val="20"/>
              </w:rPr>
              <w:t>1640</w:t>
            </w:r>
          </w:p>
        </w:tc>
        <w:tc>
          <w:tcPr>
            <w:tcW w:w="670" w:type="dxa"/>
          </w:tcPr>
          <w:p w14:paraId="46B07648" w14:textId="77777777" w:rsidR="00FF37FF" w:rsidRPr="00E51EF9" w:rsidRDefault="00FF37FF" w:rsidP="00BB65DC">
            <w:pPr>
              <w:widowControl w:val="0"/>
              <w:jc w:val="center"/>
              <w:rPr>
                <w:rFonts w:eastAsia="Andale Sans UI"/>
                <w:kern w:val="1"/>
                <w:sz w:val="20"/>
              </w:rPr>
            </w:pPr>
            <w:r w:rsidRPr="00E51EF9">
              <w:rPr>
                <w:sz w:val="20"/>
              </w:rPr>
              <w:t>2328</w:t>
            </w:r>
          </w:p>
        </w:tc>
        <w:tc>
          <w:tcPr>
            <w:tcW w:w="670" w:type="dxa"/>
          </w:tcPr>
          <w:p w14:paraId="7AB694E0" w14:textId="77777777" w:rsidR="00FF37FF" w:rsidRPr="00E51EF9" w:rsidRDefault="00FF37FF" w:rsidP="00BB65DC">
            <w:pPr>
              <w:widowControl w:val="0"/>
              <w:jc w:val="center"/>
              <w:rPr>
                <w:rFonts w:eastAsia="Andale Sans UI"/>
                <w:kern w:val="1"/>
                <w:sz w:val="20"/>
              </w:rPr>
            </w:pPr>
            <w:r w:rsidRPr="00E51EF9">
              <w:rPr>
                <w:sz w:val="20"/>
              </w:rPr>
              <w:t>1841</w:t>
            </w:r>
          </w:p>
        </w:tc>
        <w:tc>
          <w:tcPr>
            <w:tcW w:w="670" w:type="dxa"/>
          </w:tcPr>
          <w:p w14:paraId="497A44B8" w14:textId="77777777" w:rsidR="00FF37FF" w:rsidRPr="00E51EF9" w:rsidRDefault="00FF37FF" w:rsidP="00BB65DC">
            <w:pPr>
              <w:widowControl w:val="0"/>
              <w:jc w:val="center"/>
              <w:rPr>
                <w:rFonts w:eastAsia="Andale Sans UI"/>
                <w:kern w:val="1"/>
                <w:sz w:val="20"/>
              </w:rPr>
            </w:pPr>
            <w:r w:rsidRPr="00E51EF9">
              <w:rPr>
                <w:sz w:val="20"/>
              </w:rPr>
              <w:t>931</w:t>
            </w:r>
          </w:p>
        </w:tc>
        <w:tc>
          <w:tcPr>
            <w:tcW w:w="670" w:type="dxa"/>
          </w:tcPr>
          <w:p w14:paraId="72AB1DAF" w14:textId="77777777" w:rsidR="00FF37FF" w:rsidRPr="00E51EF9" w:rsidRDefault="00FF37FF" w:rsidP="00BB65DC">
            <w:pPr>
              <w:widowControl w:val="0"/>
              <w:jc w:val="center"/>
              <w:rPr>
                <w:rFonts w:eastAsia="Andale Sans UI"/>
                <w:kern w:val="1"/>
                <w:sz w:val="20"/>
              </w:rPr>
            </w:pPr>
            <w:r w:rsidRPr="00E51EF9">
              <w:rPr>
                <w:sz w:val="20"/>
              </w:rPr>
              <w:t>1394</w:t>
            </w:r>
          </w:p>
        </w:tc>
        <w:tc>
          <w:tcPr>
            <w:tcW w:w="670" w:type="dxa"/>
          </w:tcPr>
          <w:p w14:paraId="299EB06C" w14:textId="77777777" w:rsidR="00FF37FF" w:rsidRPr="00E51EF9" w:rsidRDefault="00FF37FF" w:rsidP="00BB65DC">
            <w:pPr>
              <w:widowControl w:val="0"/>
              <w:jc w:val="center"/>
              <w:rPr>
                <w:rFonts w:eastAsia="Andale Sans UI"/>
                <w:kern w:val="1"/>
                <w:sz w:val="20"/>
              </w:rPr>
            </w:pPr>
            <w:r w:rsidRPr="00E51EF9">
              <w:rPr>
                <w:sz w:val="20"/>
              </w:rPr>
              <w:t>3318</w:t>
            </w:r>
          </w:p>
        </w:tc>
        <w:tc>
          <w:tcPr>
            <w:tcW w:w="670" w:type="dxa"/>
          </w:tcPr>
          <w:p w14:paraId="47E2DDCD" w14:textId="77777777" w:rsidR="00FF37FF" w:rsidRPr="00E51EF9" w:rsidRDefault="00FF37FF" w:rsidP="00BB65DC">
            <w:pPr>
              <w:widowControl w:val="0"/>
              <w:jc w:val="center"/>
              <w:rPr>
                <w:rFonts w:eastAsia="Andale Sans UI"/>
                <w:kern w:val="1"/>
                <w:sz w:val="20"/>
              </w:rPr>
            </w:pPr>
            <w:r w:rsidRPr="00E51EF9">
              <w:rPr>
                <w:sz w:val="20"/>
              </w:rPr>
              <w:t>3936</w:t>
            </w:r>
          </w:p>
        </w:tc>
        <w:tc>
          <w:tcPr>
            <w:tcW w:w="670" w:type="dxa"/>
          </w:tcPr>
          <w:p w14:paraId="6563CEA6" w14:textId="77777777" w:rsidR="00FF37FF" w:rsidRPr="00E51EF9" w:rsidRDefault="00FF37FF" w:rsidP="00BB65DC">
            <w:pPr>
              <w:jc w:val="center"/>
              <w:rPr>
                <w:sz w:val="20"/>
              </w:rPr>
            </w:pPr>
            <w:r w:rsidRPr="00E51EF9">
              <w:rPr>
                <w:sz w:val="20"/>
              </w:rPr>
              <w:t>4027</w:t>
            </w:r>
          </w:p>
        </w:tc>
        <w:tc>
          <w:tcPr>
            <w:tcW w:w="671" w:type="dxa"/>
          </w:tcPr>
          <w:p w14:paraId="40FB9397" w14:textId="77777777" w:rsidR="00FF37FF" w:rsidRPr="00E51EF9" w:rsidRDefault="00FF37FF" w:rsidP="00BB65DC">
            <w:pPr>
              <w:jc w:val="center"/>
              <w:rPr>
                <w:sz w:val="20"/>
              </w:rPr>
            </w:pPr>
            <w:r w:rsidRPr="00E51EF9">
              <w:rPr>
                <w:sz w:val="20"/>
              </w:rPr>
              <w:t>2302</w:t>
            </w:r>
          </w:p>
        </w:tc>
        <w:tc>
          <w:tcPr>
            <w:tcW w:w="671" w:type="dxa"/>
            <w:shd w:val="clear" w:color="auto" w:fill="auto"/>
          </w:tcPr>
          <w:p w14:paraId="0E59E72B" w14:textId="77777777" w:rsidR="00FF37FF" w:rsidRPr="00E51EF9" w:rsidRDefault="00FF37FF" w:rsidP="00BB65DC">
            <w:pPr>
              <w:jc w:val="center"/>
              <w:rPr>
                <w:sz w:val="20"/>
              </w:rPr>
            </w:pPr>
            <w:r w:rsidRPr="00E51EF9">
              <w:rPr>
                <w:sz w:val="20"/>
              </w:rPr>
              <w:t>1695</w:t>
            </w:r>
          </w:p>
        </w:tc>
      </w:tr>
      <w:tr w:rsidR="00FF37FF" w:rsidRPr="00E51EF9" w14:paraId="13D8F346" w14:textId="77777777" w:rsidTr="00BB65DC">
        <w:trPr>
          <w:trHeight w:val="567"/>
          <w:jc w:val="center"/>
        </w:trPr>
        <w:tc>
          <w:tcPr>
            <w:tcW w:w="593" w:type="dxa"/>
          </w:tcPr>
          <w:p w14:paraId="45E95DA6"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2.</w:t>
            </w:r>
          </w:p>
        </w:tc>
        <w:tc>
          <w:tcPr>
            <w:tcW w:w="1647" w:type="dxa"/>
          </w:tcPr>
          <w:p w14:paraId="24BA92E1" w14:textId="77777777" w:rsidR="00FF37FF" w:rsidRPr="00E51EF9" w:rsidRDefault="00FF37FF" w:rsidP="00BB65DC">
            <w:pPr>
              <w:widowControl w:val="0"/>
              <w:rPr>
                <w:rFonts w:eastAsia="Andale Sans UI"/>
                <w:kern w:val="1"/>
                <w:sz w:val="20"/>
              </w:rPr>
            </w:pPr>
            <w:r w:rsidRPr="00E51EF9">
              <w:rPr>
                <w:rFonts w:eastAsia="Andale Sans UI"/>
                <w:kern w:val="1"/>
                <w:sz w:val="20"/>
              </w:rPr>
              <w:t xml:space="preserve">Rizikos gr. vaikų skaičius </w:t>
            </w:r>
          </w:p>
        </w:tc>
        <w:tc>
          <w:tcPr>
            <w:tcW w:w="709" w:type="dxa"/>
          </w:tcPr>
          <w:p w14:paraId="24A198F5" w14:textId="77777777" w:rsidR="00FF37FF" w:rsidRPr="00E51EF9" w:rsidRDefault="00FF37FF" w:rsidP="00BB65DC">
            <w:pPr>
              <w:widowControl w:val="0"/>
              <w:jc w:val="center"/>
              <w:rPr>
                <w:rFonts w:eastAsia="Andale Sans UI"/>
                <w:kern w:val="1"/>
                <w:sz w:val="20"/>
              </w:rPr>
            </w:pPr>
            <w:r w:rsidRPr="00E51EF9">
              <w:rPr>
                <w:sz w:val="20"/>
              </w:rPr>
              <w:t>1501</w:t>
            </w:r>
          </w:p>
        </w:tc>
        <w:tc>
          <w:tcPr>
            <w:tcW w:w="789" w:type="dxa"/>
          </w:tcPr>
          <w:p w14:paraId="6675B2F6" w14:textId="77777777" w:rsidR="00FF37FF" w:rsidRPr="00E51EF9" w:rsidRDefault="00FF37FF" w:rsidP="00BB65DC">
            <w:pPr>
              <w:widowControl w:val="0"/>
              <w:jc w:val="center"/>
              <w:rPr>
                <w:rFonts w:eastAsia="Andale Sans UI"/>
                <w:kern w:val="1"/>
                <w:sz w:val="20"/>
              </w:rPr>
            </w:pPr>
            <w:r w:rsidRPr="00E51EF9">
              <w:rPr>
                <w:sz w:val="20"/>
              </w:rPr>
              <w:t>1402</w:t>
            </w:r>
          </w:p>
        </w:tc>
        <w:tc>
          <w:tcPr>
            <w:tcW w:w="670" w:type="dxa"/>
          </w:tcPr>
          <w:p w14:paraId="4C5F7DE7" w14:textId="77777777" w:rsidR="00FF37FF" w:rsidRPr="00E51EF9" w:rsidRDefault="00FF37FF" w:rsidP="00BB65DC">
            <w:pPr>
              <w:widowControl w:val="0"/>
              <w:jc w:val="center"/>
              <w:rPr>
                <w:rFonts w:eastAsia="Andale Sans UI"/>
                <w:kern w:val="1"/>
                <w:sz w:val="20"/>
              </w:rPr>
            </w:pPr>
            <w:r w:rsidRPr="00E51EF9">
              <w:rPr>
                <w:sz w:val="20"/>
              </w:rPr>
              <w:t>1297</w:t>
            </w:r>
          </w:p>
        </w:tc>
        <w:tc>
          <w:tcPr>
            <w:tcW w:w="670" w:type="dxa"/>
          </w:tcPr>
          <w:p w14:paraId="066DEE66" w14:textId="77777777" w:rsidR="00FF37FF" w:rsidRPr="00E51EF9" w:rsidRDefault="00FF37FF" w:rsidP="00BB65DC">
            <w:pPr>
              <w:widowControl w:val="0"/>
              <w:jc w:val="center"/>
              <w:rPr>
                <w:rFonts w:eastAsia="Andale Sans UI"/>
                <w:kern w:val="1"/>
                <w:sz w:val="20"/>
              </w:rPr>
            </w:pPr>
            <w:r w:rsidRPr="00E51EF9">
              <w:rPr>
                <w:sz w:val="20"/>
              </w:rPr>
              <w:t>1296</w:t>
            </w:r>
          </w:p>
        </w:tc>
        <w:tc>
          <w:tcPr>
            <w:tcW w:w="670" w:type="dxa"/>
          </w:tcPr>
          <w:p w14:paraId="425F6C9C" w14:textId="77777777" w:rsidR="00FF37FF" w:rsidRPr="00E51EF9" w:rsidRDefault="00FF37FF" w:rsidP="00BB65DC">
            <w:pPr>
              <w:widowControl w:val="0"/>
              <w:jc w:val="center"/>
              <w:rPr>
                <w:rFonts w:eastAsia="Andale Sans UI"/>
                <w:kern w:val="1"/>
                <w:sz w:val="20"/>
              </w:rPr>
            </w:pPr>
            <w:r w:rsidRPr="00E51EF9">
              <w:rPr>
                <w:sz w:val="20"/>
              </w:rPr>
              <w:t>1443</w:t>
            </w:r>
          </w:p>
        </w:tc>
        <w:tc>
          <w:tcPr>
            <w:tcW w:w="670" w:type="dxa"/>
          </w:tcPr>
          <w:p w14:paraId="61D6874B" w14:textId="77777777" w:rsidR="00FF37FF" w:rsidRPr="00E51EF9" w:rsidRDefault="00FF37FF" w:rsidP="00BB65DC">
            <w:pPr>
              <w:widowControl w:val="0"/>
              <w:jc w:val="center"/>
              <w:rPr>
                <w:rFonts w:eastAsia="Andale Sans UI"/>
                <w:kern w:val="1"/>
                <w:sz w:val="20"/>
              </w:rPr>
            </w:pPr>
            <w:r w:rsidRPr="00E51EF9">
              <w:rPr>
                <w:sz w:val="20"/>
              </w:rPr>
              <w:t>1691</w:t>
            </w:r>
          </w:p>
        </w:tc>
        <w:tc>
          <w:tcPr>
            <w:tcW w:w="670" w:type="dxa"/>
          </w:tcPr>
          <w:p w14:paraId="7E11344A" w14:textId="77777777" w:rsidR="00FF37FF" w:rsidRPr="00E51EF9" w:rsidRDefault="00FF37FF" w:rsidP="00BB65DC">
            <w:pPr>
              <w:widowControl w:val="0"/>
              <w:jc w:val="center"/>
              <w:rPr>
                <w:rFonts w:eastAsia="Andale Sans UI"/>
                <w:kern w:val="1"/>
                <w:sz w:val="20"/>
              </w:rPr>
            </w:pPr>
            <w:r w:rsidRPr="00E51EF9">
              <w:rPr>
                <w:sz w:val="20"/>
              </w:rPr>
              <w:t>1658</w:t>
            </w:r>
          </w:p>
        </w:tc>
        <w:tc>
          <w:tcPr>
            <w:tcW w:w="670" w:type="dxa"/>
          </w:tcPr>
          <w:p w14:paraId="750FF83C" w14:textId="77777777" w:rsidR="00FF37FF" w:rsidRPr="00E51EF9" w:rsidRDefault="00FF37FF" w:rsidP="00BB65DC">
            <w:pPr>
              <w:widowControl w:val="0"/>
              <w:jc w:val="center"/>
              <w:rPr>
                <w:rFonts w:eastAsia="Andale Sans UI"/>
                <w:kern w:val="1"/>
                <w:sz w:val="20"/>
              </w:rPr>
            </w:pPr>
            <w:r w:rsidRPr="00E51EF9">
              <w:rPr>
                <w:sz w:val="20"/>
              </w:rPr>
              <w:t>1501</w:t>
            </w:r>
          </w:p>
        </w:tc>
        <w:tc>
          <w:tcPr>
            <w:tcW w:w="670" w:type="dxa"/>
          </w:tcPr>
          <w:p w14:paraId="00B311A8" w14:textId="77777777" w:rsidR="00FF37FF" w:rsidRPr="00E51EF9" w:rsidRDefault="00FF37FF" w:rsidP="00BB65DC">
            <w:pPr>
              <w:jc w:val="center"/>
              <w:rPr>
                <w:sz w:val="20"/>
              </w:rPr>
            </w:pPr>
            <w:r w:rsidRPr="00E51EF9">
              <w:rPr>
                <w:sz w:val="20"/>
              </w:rPr>
              <w:t>2928</w:t>
            </w:r>
          </w:p>
        </w:tc>
        <w:tc>
          <w:tcPr>
            <w:tcW w:w="671" w:type="dxa"/>
          </w:tcPr>
          <w:p w14:paraId="70B9173F" w14:textId="77777777" w:rsidR="00FF37FF" w:rsidRPr="00E51EF9" w:rsidRDefault="00FF37FF" w:rsidP="00BB65DC">
            <w:pPr>
              <w:jc w:val="center"/>
              <w:rPr>
                <w:sz w:val="20"/>
              </w:rPr>
            </w:pPr>
            <w:r w:rsidRPr="00E51EF9">
              <w:rPr>
                <w:sz w:val="20"/>
              </w:rPr>
              <w:t>2828</w:t>
            </w:r>
          </w:p>
        </w:tc>
        <w:tc>
          <w:tcPr>
            <w:tcW w:w="671" w:type="dxa"/>
            <w:shd w:val="clear" w:color="auto" w:fill="auto"/>
          </w:tcPr>
          <w:p w14:paraId="07BDB517" w14:textId="77777777" w:rsidR="00FF37FF" w:rsidRPr="00E51EF9" w:rsidRDefault="00FF37FF" w:rsidP="00BB65DC">
            <w:pPr>
              <w:jc w:val="center"/>
              <w:rPr>
                <w:sz w:val="20"/>
              </w:rPr>
            </w:pPr>
            <w:r w:rsidRPr="00E51EF9">
              <w:rPr>
                <w:sz w:val="20"/>
              </w:rPr>
              <w:t>1604</w:t>
            </w:r>
          </w:p>
        </w:tc>
      </w:tr>
      <w:tr w:rsidR="00FF37FF" w:rsidRPr="00E51EF9" w14:paraId="478B46A9" w14:textId="77777777" w:rsidTr="00BB65DC">
        <w:trPr>
          <w:trHeight w:val="567"/>
          <w:jc w:val="center"/>
        </w:trPr>
        <w:tc>
          <w:tcPr>
            <w:tcW w:w="593" w:type="dxa"/>
          </w:tcPr>
          <w:p w14:paraId="04F97596"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3.</w:t>
            </w:r>
          </w:p>
        </w:tc>
        <w:tc>
          <w:tcPr>
            <w:tcW w:w="1647" w:type="dxa"/>
          </w:tcPr>
          <w:p w14:paraId="7120B4F6" w14:textId="77777777" w:rsidR="00FF37FF" w:rsidRPr="00E51EF9" w:rsidRDefault="00FF37FF" w:rsidP="00BB65DC">
            <w:pPr>
              <w:widowControl w:val="0"/>
              <w:rPr>
                <w:rFonts w:eastAsia="Andale Sans UI"/>
                <w:kern w:val="1"/>
                <w:sz w:val="20"/>
              </w:rPr>
            </w:pPr>
            <w:r w:rsidRPr="00E51EF9">
              <w:rPr>
                <w:rFonts w:eastAsia="Andale Sans UI"/>
                <w:kern w:val="1"/>
                <w:sz w:val="20"/>
              </w:rPr>
              <w:t>Infekuotų vaikų skaičius</w:t>
            </w:r>
          </w:p>
        </w:tc>
        <w:tc>
          <w:tcPr>
            <w:tcW w:w="709" w:type="dxa"/>
          </w:tcPr>
          <w:p w14:paraId="0ECB276C" w14:textId="77777777" w:rsidR="00FF37FF" w:rsidRPr="00E51EF9" w:rsidRDefault="00FF37FF" w:rsidP="00BB65DC">
            <w:pPr>
              <w:widowControl w:val="0"/>
              <w:jc w:val="center"/>
              <w:rPr>
                <w:rFonts w:eastAsia="Andale Sans UI"/>
                <w:kern w:val="1"/>
                <w:sz w:val="20"/>
              </w:rPr>
            </w:pPr>
            <w:r w:rsidRPr="00E51EF9">
              <w:rPr>
                <w:sz w:val="20"/>
              </w:rPr>
              <w:t>168</w:t>
            </w:r>
          </w:p>
        </w:tc>
        <w:tc>
          <w:tcPr>
            <w:tcW w:w="789" w:type="dxa"/>
          </w:tcPr>
          <w:p w14:paraId="22B41CFF" w14:textId="77777777" w:rsidR="00FF37FF" w:rsidRPr="00E51EF9" w:rsidRDefault="00FF37FF" w:rsidP="00BB65DC">
            <w:pPr>
              <w:widowControl w:val="0"/>
              <w:jc w:val="center"/>
              <w:rPr>
                <w:rFonts w:eastAsia="Andale Sans UI"/>
                <w:kern w:val="1"/>
                <w:sz w:val="20"/>
              </w:rPr>
            </w:pPr>
            <w:r w:rsidRPr="00E51EF9">
              <w:rPr>
                <w:sz w:val="20"/>
              </w:rPr>
              <w:t>245</w:t>
            </w:r>
          </w:p>
        </w:tc>
        <w:tc>
          <w:tcPr>
            <w:tcW w:w="670" w:type="dxa"/>
          </w:tcPr>
          <w:p w14:paraId="72C93667" w14:textId="77777777" w:rsidR="00FF37FF" w:rsidRPr="00E51EF9" w:rsidRDefault="00FF37FF" w:rsidP="00BB65DC">
            <w:pPr>
              <w:widowControl w:val="0"/>
              <w:jc w:val="center"/>
              <w:rPr>
                <w:rFonts w:eastAsia="Andale Sans UI"/>
                <w:kern w:val="1"/>
                <w:sz w:val="20"/>
              </w:rPr>
            </w:pPr>
            <w:r w:rsidRPr="00E51EF9">
              <w:rPr>
                <w:sz w:val="20"/>
              </w:rPr>
              <w:t>82</w:t>
            </w:r>
          </w:p>
        </w:tc>
        <w:tc>
          <w:tcPr>
            <w:tcW w:w="670" w:type="dxa"/>
          </w:tcPr>
          <w:p w14:paraId="2C391078" w14:textId="77777777" w:rsidR="00FF37FF" w:rsidRPr="00E51EF9" w:rsidRDefault="00FF37FF" w:rsidP="00BB65DC">
            <w:pPr>
              <w:widowControl w:val="0"/>
              <w:jc w:val="center"/>
              <w:rPr>
                <w:rFonts w:eastAsia="Andale Sans UI"/>
                <w:kern w:val="1"/>
                <w:sz w:val="20"/>
              </w:rPr>
            </w:pPr>
            <w:r w:rsidRPr="00E51EF9">
              <w:rPr>
                <w:sz w:val="20"/>
              </w:rPr>
              <w:t>155</w:t>
            </w:r>
          </w:p>
        </w:tc>
        <w:tc>
          <w:tcPr>
            <w:tcW w:w="670" w:type="dxa"/>
          </w:tcPr>
          <w:p w14:paraId="24399999" w14:textId="77777777" w:rsidR="00FF37FF" w:rsidRPr="00E51EF9" w:rsidRDefault="00FF37FF" w:rsidP="00BB65DC">
            <w:pPr>
              <w:widowControl w:val="0"/>
              <w:jc w:val="center"/>
              <w:rPr>
                <w:rFonts w:eastAsia="Andale Sans UI"/>
                <w:kern w:val="1"/>
                <w:sz w:val="20"/>
              </w:rPr>
            </w:pPr>
            <w:r w:rsidRPr="00E51EF9">
              <w:rPr>
                <w:sz w:val="20"/>
              </w:rPr>
              <w:t>78</w:t>
            </w:r>
          </w:p>
        </w:tc>
        <w:tc>
          <w:tcPr>
            <w:tcW w:w="670" w:type="dxa"/>
          </w:tcPr>
          <w:p w14:paraId="50C6396E" w14:textId="77777777" w:rsidR="00FF37FF" w:rsidRPr="00E51EF9" w:rsidRDefault="00FF37FF" w:rsidP="00BB65DC">
            <w:pPr>
              <w:widowControl w:val="0"/>
              <w:jc w:val="center"/>
              <w:rPr>
                <w:rFonts w:eastAsia="Andale Sans UI"/>
                <w:kern w:val="1"/>
                <w:sz w:val="20"/>
              </w:rPr>
            </w:pPr>
            <w:r w:rsidRPr="00E51EF9">
              <w:rPr>
                <w:sz w:val="20"/>
              </w:rPr>
              <w:t>198</w:t>
            </w:r>
          </w:p>
        </w:tc>
        <w:tc>
          <w:tcPr>
            <w:tcW w:w="670" w:type="dxa"/>
          </w:tcPr>
          <w:p w14:paraId="5F96094D" w14:textId="77777777" w:rsidR="00FF37FF" w:rsidRPr="00E51EF9" w:rsidRDefault="00FF37FF" w:rsidP="00BB65DC">
            <w:pPr>
              <w:widowControl w:val="0"/>
              <w:jc w:val="center"/>
              <w:rPr>
                <w:rFonts w:eastAsia="Andale Sans UI"/>
                <w:kern w:val="1"/>
                <w:sz w:val="20"/>
              </w:rPr>
            </w:pPr>
            <w:r w:rsidRPr="00E51EF9">
              <w:rPr>
                <w:sz w:val="20"/>
              </w:rPr>
              <w:t>274</w:t>
            </w:r>
          </w:p>
        </w:tc>
        <w:tc>
          <w:tcPr>
            <w:tcW w:w="670" w:type="dxa"/>
          </w:tcPr>
          <w:p w14:paraId="19EFAEBC" w14:textId="77777777" w:rsidR="00FF37FF" w:rsidRPr="00E51EF9" w:rsidRDefault="00FF37FF" w:rsidP="00BB65DC">
            <w:pPr>
              <w:widowControl w:val="0"/>
              <w:jc w:val="center"/>
              <w:rPr>
                <w:rFonts w:eastAsia="Andale Sans UI"/>
                <w:kern w:val="1"/>
                <w:sz w:val="20"/>
              </w:rPr>
            </w:pPr>
            <w:r w:rsidRPr="00E51EF9">
              <w:rPr>
                <w:sz w:val="20"/>
              </w:rPr>
              <w:t>354</w:t>
            </w:r>
          </w:p>
        </w:tc>
        <w:tc>
          <w:tcPr>
            <w:tcW w:w="670" w:type="dxa"/>
          </w:tcPr>
          <w:p w14:paraId="1B0F1B05" w14:textId="77777777" w:rsidR="00FF37FF" w:rsidRPr="00E51EF9" w:rsidRDefault="00FF37FF" w:rsidP="00BB65DC">
            <w:pPr>
              <w:jc w:val="center"/>
              <w:rPr>
                <w:sz w:val="20"/>
              </w:rPr>
            </w:pPr>
            <w:r w:rsidRPr="00E51EF9">
              <w:rPr>
                <w:sz w:val="20"/>
              </w:rPr>
              <w:t>531</w:t>
            </w:r>
          </w:p>
        </w:tc>
        <w:tc>
          <w:tcPr>
            <w:tcW w:w="671" w:type="dxa"/>
          </w:tcPr>
          <w:p w14:paraId="2D8C558D" w14:textId="77777777" w:rsidR="00FF37FF" w:rsidRPr="00E51EF9" w:rsidRDefault="00FF37FF" w:rsidP="00BB65DC">
            <w:pPr>
              <w:jc w:val="center"/>
              <w:rPr>
                <w:sz w:val="20"/>
              </w:rPr>
            </w:pPr>
            <w:r w:rsidRPr="00E51EF9">
              <w:rPr>
                <w:sz w:val="20"/>
              </w:rPr>
              <w:t>299</w:t>
            </w:r>
          </w:p>
        </w:tc>
        <w:tc>
          <w:tcPr>
            <w:tcW w:w="671" w:type="dxa"/>
            <w:shd w:val="clear" w:color="auto" w:fill="auto"/>
          </w:tcPr>
          <w:p w14:paraId="7BBAC7AE" w14:textId="77777777" w:rsidR="00FF37FF" w:rsidRPr="00E51EF9" w:rsidRDefault="00FF37FF" w:rsidP="00BB65DC">
            <w:pPr>
              <w:jc w:val="center"/>
              <w:rPr>
                <w:sz w:val="20"/>
              </w:rPr>
            </w:pPr>
            <w:r w:rsidRPr="00E51EF9">
              <w:rPr>
                <w:sz w:val="20"/>
              </w:rPr>
              <w:t>72</w:t>
            </w:r>
          </w:p>
        </w:tc>
      </w:tr>
      <w:tr w:rsidR="00FF37FF" w:rsidRPr="00E51EF9" w14:paraId="7CD581CF" w14:textId="77777777" w:rsidTr="00BB65DC">
        <w:trPr>
          <w:trHeight w:val="567"/>
          <w:jc w:val="center"/>
        </w:trPr>
        <w:tc>
          <w:tcPr>
            <w:tcW w:w="593" w:type="dxa"/>
          </w:tcPr>
          <w:p w14:paraId="4522A353"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4.</w:t>
            </w:r>
          </w:p>
        </w:tc>
        <w:tc>
          <w:tcPr>
            <w:tcW w:w="1647" w:type="dxa"/>
          </w:tcPr>
          <w:p w14:paraId="5CE09080" w14:textId="77777777" w:rsidR="00FF37FF" w:rsidRPr="00E51EF9" w:rsidRDefault="00FF37FF" w:rsidP="00BB65DC">
            <w:pPr>
              <w:widowControl w:val="0"/>
              <w:rPr>
                <w:rFonts w:eastAsia="Andale Sans UI"/>
                <w:kern w:val="1"/>
                <w:sz w:val="20"/>
              </w:rPr>
            </w:pPr>
            <w:r w:rsidRPr="00E51EF9">
              <w:rPr>
                <w:rFonts w:eastAsia="Andale Sans UI"/>
                <w:kern w:val="1"/>
                <w:sz w:val="20"/>
              </w:rPr>
              <w:t>Infekuotų vaikų skaičius (proc.)</w:t>
            </w:r>
          </w:p>
        </w:tc>
        <w:tc>
          <w:tcPr>
            <w:tcW w:w="709" w:type="dxa"/>
          </w:tcPr>
          <w:p w14:paraId="2E14672D" w14:textId="77777777" w:rsidR="00FF37FF" w:rsidRPr="00E51EF9" w:rsidRDefault="00FF37FF" w:rsidP="00BB65DC">
            <w:pPr>
              <w:widowControl w:val="0"/>
              <w:jc w:val="center"/>
              <w:rPr>
                <w:rFonts w:eastAsia="Andale Sans UI"/>
                <w:kern w:val="1"/>
                <w:sz w:val="20"/>
              </w:rPr>
            </w:pPr>
            <w:r w:rsidRPr="00E51EF9">
              <w:rPr>
                <w:sz w:val="20"/>
              </w:rPr>
              <w:t>13</w:t>
            </w:r>
          </w:p>
        </w:tc>
        <w:tc>
          <w:tcPr>
            <w:tcW w:w="789" w:type="dxa"/>
          </w:tcPr>
          <w:p w14:paraId="5FC6F9AB" w14:textId="77777777" w:rsidR="00FF37FF" w:rsidRPr="00E51EF9" w:rsidRDefault="00FF37FF" w:rsidP="00BB65DC">
            <w:pPr>
              <w:widowControl w:val="0"/>
              <w:jc w:val="center"/>
              <w:rPr>
                <w:rFonts w:eastAsia="Andale Sans UI"/>
                <w:kern w:val="1"/>
                <w:sz w:val="20"/>
              </w:rPr>
            </w:pPr>
            <w:r w:rsidRPr="00E51EF9">
              <w:rPr>
                <w:sz w:val="20"/>
              </w:rPr>
              <w:t>15</w:t>
            </w:r>
          </w:p>
        </w:tc>
        <w:tc>
          <w:tcPr>
            <w:tcW w:w="670" w:type="dxa"/>
          </w:tcPr>
          <w:p w14:paraId="6F650A88" w14:textId="77777777" w:rsidR="00FF37FF" w:rsidRPr="00E51EF9" w:rsidRDefault="00FF37FF" w:rsidP="00BB65DC">
            <w:pPr>
              <w:widowControl w:val="0"/>
              <w:jc w:val="center"/>
              <w:rPr>
                <w:rFonts w:eastAsia="Andale Sans UI"/>
                <w:kern w:val="1"/>
                <w:sz w:val="20"/>
              </w:rPr>
            </w:pPr>
            <w:r w:rsidRPr="00E51EF9">
              <w:rPr>
                <w:sz w:val="20"/>
              </w:rPr>
              <w:t>4</w:t>
            </w:r>
          </w:p>
        </w:tc>
        <w:tc>
          <w:tcPr>
            <w:tcW w:w="670" w:type="dxa"/>
          </w:tcPr>
          <w:p w14:paraId="1251F573" w14:textId="77777777" w:rsidR="00FF37FF" w:rsidRPr="00E51EF9" w:rsidRDefault="00FF37FF" w:rsidP="00BB65DC">
            <w:pPr>
              <w:widowControl w:val="0"/>
              <w:jc w:val="center"/>
              <w:rPr>
                <w:rFonts w:eastAsia="Andale Sans UI"/>
                <w:kern w:val="1"/>
                <w:sz w:val="20"/>
              </w:rPr>
            </w:pPr>
            <w:r w:rsidRPr="00E51EF9">
              <w:rPr>
                <w:sz w:val="20"/>
              </w:rPr>
              <w:t>9</w:t>
            </w:r>
          </w:p>
        </w:tc>
        <w:tc>
          <w:tcPr>
            <w:tcW w:w="670" w:type="dxa"/>
          </w:tcPr>
          <w:p w14:paraId="6D4201EF" w14:textId="77777777" w:rsidR="00FF37FF" w:rsidRPr="00E51EF9" w:rsidRDefault="00FF37FF" w:rsidP="00BB65DC">
            <w:pPr>
              <w:widowControl w:val="0"/>
              <w:jc w:val="center"/>
              <w:rPr>
                <w:rFonts w:eastAsia="Andale Sans UI"/>
                <w:kern w:val="1"/>
                <w:sz w:val="20"/>
              </w:rPr>
            </w:pPr>
            <w:r w:rsidRPr="00E51EF9">
              <w:rPr>
                <w:sz w:val="20"/>
              </w:rPr>
              <w:t>5</w:t>
            </w:r>
          </w:p>
        </w:tc>
        <w:tc>
          <w:tcPr>
            <w:tcW w:w="670" w:type="dxa"/>
          </w:tcPr>
          <w:p w14:paraId="185120C4" w14:textId="77777777" w:rsidR="00FF37FF" w:rsidRPr="00E51EF9" w:rsidRDefault="00FF37FF" w:rsidP="00BB65DC">
            <w:pPr>
              <w:widowControl w:val="0"/>
              <w:jc w:val="center"/>
              <w:rPr>
                <w:rFonts w:eastAsia="Andale Sans UI"/>
                <w:kern w:val="1"/>
                <w:sz w:val="20"/>
              </w:rPr>
            </w:pPr>
            <w:r w:rsidRPr="00E51EF9">
              <w:rPr>
                <w:sz w:val="20"/>
              </w:rPr>
              <w:t>14</w:t>
            </w:r>
          </w:p>
        </w:tc>
        <w:tc>
          <w:tcPr>
            <w:tcW w:w="670" w:type="dxa"/>
          </w:tcPr>
          <w:p w14:paraId="7B62CB41" w14:textId="77777777" w:rsidR="00FF37FF" w:rsidRPr="00E51EF9" w:rsidRDefault="00FF37FF" w:rsidP="00BB65DC">
            <w:pPr>
              <w:widowControl w:val="0"/>
              <w:jc w:val="center"/>
              <w:rPr>
                <w:rFonts w:eastAsia="Andale Sans UI"/>
                <w:kern w:val="1"/>
                <w:sz w:val="20"/>
              </w:rPr>
            </w:pPr>
            <w:r w:rsidRPr="00E51EF9">
              <w:rPr>
                <w:sz w:val="20"/>
              </w:rPr>
              <w:t>8</w:t>
            </w:r>
          </w:p>
        </w:tc>
        <w:tc>
          <w:tcPr>
            <w:tcW w:w="670" w:type="dxa"/>
          </w:tcPr>
          <w:p w14:paraId="181C6477" w14:textId="77777777" w:rsidR="00FF37FF" w:rsidRPr="00E51EF9" w:rsidRDefault="00FF37FF" w:rsidP="00BB65DC">
            <w:pPr>
              <w:widowControl w:val="0"/>
              <w:jc w:val="center"/>
              <w:rPr>
                <w:rFonts w:eastAsia="Andale Sans UI"/>
                <w:kern w:val="1"/>
                <w:sz w:val="20"/>
              </w:rPr>
            </w:pPr>
            <w:r w:rsidRPr="00E51EF9">
              <w:rPr>
                <w:sz w:val="20"/>
              </w:rPr>
              <w:t>9</w:t>
            </w:r>
          </w:p>
        </w:tc>
        <w:tc>
          <w:tcPr>
            <w:tcW w:w="670" w:type="dxa"/>
          </w:tcPr>
          <w:p w14:paraId="1446F9C8" w14:textId="77777777" w:rsidR="00FF37FF" w:rsidRPr="00E51EF9" w:rsidRDefault="00FF37FF" w:rsidP="00BB65DC">
            <w:pPr>
              <w:jc w:val="center"/>
              <w:rPr>
                <w:sz w:val="20"/>
              </w:rPr>
            </w:pPr>
            <w:r w:rsidRPr="00E51EF9">
              <w:rPr>
                <w:sz w:val="20"/>
              </w:rPr>
              <w:t>13</w:t>
            </w:r>
          </w:p>
        </w:tc>
        <w:tc>
          <w:tcPr>
            <w:tcW w:w="671" w:type="dxa"/>
          </w:tcPr>
          <w:p w14:paraId="01E92B40" w14:textId="77777777" w:rsidR="00FF37FF" w:rsidRPr="00E51EF9" w:rsidRDefault="00FF37FF" w:rsidP="00BB65DC">
            <w:pPr>
              <w:jc w:val="center"/>
              <w:rPr>
                <w:sz w:val="20"/>
              </w:rPr>
            </w:pPr>
            <w:r w:rsidRPr="00E51EF9">
              <w:rPr>
                <w:sz w:val="20"/>
              </w:rPr>
              <w:t>13</w:t>
            </w:r>
          </w:p>
        </w:tc>
        <w:tc>
          <w:tcPr>
            <w:tcW w:w="671" w:type="dxa"/>
            <w:shd w:val="clear" w:color="auto" w:fill="auto"/>
          </w:tcPr>
          <w:p w14:paraId="692CF590" w14:textId="77777777" w:rsidR="00FF37FF" w:rsidRPr="00E51EF9" w:rsidRDefault="00FF37FF" w:rsidP="00BB65DC">
            <w:pPr>
              <w:jc w:val="center"/>
              <w:rPr>
                <w:sz w:val="20"/>
              </w:rPr>
            </w:pPr>
            <w:r w:rsidRPr="00E51EF9">
              <w:rPr>
                <w:sz w:val="20"/>
              </w:rPr>
              <w:t>4</w:t>
            </w:r>
          </w:p>
        </w:tc>
      </w:tr>
      <w:tr w:rsidR="00FF37FF" w:rsidRPr="00E51EF9" w14:paraId="68CC549F" w14:textId="77777777" w:rsidTr="00BB65DC">
        <w:trPr>
          <w:trHeight w:val="567"/>
          <w:jc w:val="center"/>
        </w:trPr>
        <w:tc>
          <w:tcPr>
            <w:tcW w:w="593" w:type="dxa"/>
          </w:tcPr>
          <w:p w14:paraId="25E1D3A5"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5.</w:t>
            </w:r>
          </w:p>
        </w:tc>
        <w:tc>
          <w:tcPr>
            <w:tcW w:w="1647" w:type="dxa"/>
          </w:tcPr>
          <w:p w14:paraId="638114B7" w14:textId="77777777" w:rsidR="00FF37FF" w:rsidRPr="00E51EF9" w:rsidRDefault="00FF37FF" w:rsidP="00BB65DC">
            <w:pPr>
              <w:widowControl w:val="0"/>
              <w:rPr>
                <w:rFonts w:eastAsia="Andale Sans UI"/>
                <w:kern w:val="1"/>
                <w:sz w:val="20"/>
              </w:rPr>
            </w:pPr>
            <w:r w:rsidRPr="00E51EF9">
              <w:rPr>
                <w:rFonts w:eastAsia="Andale Sans UI"/>
                <w:kern w:val="1"/>
                <w:sz w:val="20"/>
              </w:rPr>
              <w:t>Naujai išaiškintų vaikų, sergančių TB, skaičius</w:t>
            </w:r>
          </w:p>
        </w:tc>
        <w:tc>
          <w:tcPr>
            <w:tcW w:w="709" w:type="dxa"/>
          </w:tcPr>
          <w:p w14:paraId="6A049E06" w14:textId="77777777" w:rsidR="00FF37FF" w:rsidRPr="00E51EF9" w:rsidRDefault="00FF37FF" w:rsidP="00BB65DC">
            <w:pPr>
              <w:widowControl w:val="0"/>
              <w:jc w:val="center"/>
              <w:rPr>
                <w:rFonts w:eastAsia="Andale Sans UI"/>
                <w:kern w:val="1"/>
                <w:sz w:val="20"/>
              </w:rPr>
            </w:pPr>
            <w:r w:rsidRPr="00E51EF9">
              <w:rPr>
                <w:sz w:val="20"/>
              </w:rPr>
              <w:t>3</w:t>
            </w:r>
          </w:p>
        </w:tc>
        <w:tc>
          <w:tcPr>
            <w:tcW w:w="789" w:type="dxa"/>
          </w:tcPr>
          <w:p w14:paraId="4E2F3B73" w14:textId="77777777" w:rsidR="00FF37FF" w:rsidRPr="00E51EF9" w:rsidRDefault="00FF37FF" w:rsidP="00BB65DC">
            <w:pPr>
              <w:widowControl w:val="0"/>
              <w:jc w:val="center"/>
              <w:rPr>
                <w:rFonts w:eastAsia="Andale Sans UI"/>
                <w:kern w:val="1"/>
                <w:sz w:val="20"/>
              </w:rPr>
            </w:pPr>
            <w:r w:rsidRPr="00E51EF9">
              <w:rPr>
                <w:sz w:val="20"/>
              </w:rPr>
              <w:t>1</w:t>
            </w:r>
          </w:p>
        </w:tc>
        <w:tc>
          <w:tcPr>
            <w:tcW w:w="670" w:type="dxa"/>
          </w:tcPr>
          <w:p w14:paraId="05087A81" w14:textId="77777777" w:rsidR="00FF37FF" w:rsidRPr="00E51EF9" w:rsidRDefault="00FF37FF" w:rsidP="00BB65DC">
            <w:pPr>
              <w:widowControl w:val="0"/>
              <w:jc w:val="center"/>
              <w:rPr>
                <w:rFonts w:eastAsia="Andale Sans UI"/>
                <w:kern w:val="1"/>
                <w:sz w:val="20"/>
              </w:rPr>
            </w:pPr>
            <w:r w:rsidRPr="00E51EF9">
              <w:rPr>
                <w:sz w:val="20"/>
              </w:rPr>
              <w:t>3</w:t>
            </w:r>
          </w:p>
        </w:tc>
        <w:tc>
          <w:tcPr>
            <w:tcW w:w="670" w:type="dxa"/>
          </w:tcPr>
          <w:p w14:paraId="31506488" w14:textId="77777777" w:rsidR="00FF37FF" w:rsidRPr="00E51EF9" w:rsidRDefault="00FF37FF" w:rsidP="00BB65DC">
            <w:pPr>
              <w:widowControl w:val="0"/>
              <w:jc w:val="center"/>
              <w:rPr>
                <w:rFonts w:eastAsia="Andale Sans UI"/>
                <w:kern w:val="1"/>
                <w:sz w:val="20"/>
              </w:rPr>
            </w:pPr>
            <w:r w:rsidRPr="00E51EF9">
              <w:rPr>
                <w:sz w:val="20"/>
              </w:rPr>
              <w:t>2</w:t>
            </w:r>
          </w:p>
        </w:tc>
        <w:tc>
          <w:tcPr>
            <w:tcW w:w="670" w:type="dxa"/>
          </w:tcPr>
          <w:p w14:paraId="742D7BB0" w14:textId="77777777" w:rsidR="00FF37FF" w:rsidRPr="00E51EF9" w:rsidRDefault="00FF37FF" w:rsidP="00BB65DC">
            <w:pPr>
              <w:widowControl w:val="0"/>
              <w:jc w:val="center"/>
              <w:rPr>
                <w:rFonts w:eastAsia="Andale Sans UI"/>
                <w:kern w:val="1"/>
                <w:sz w:val="20"/>
              </w:rPr>
            </w:pPr>
            <w:r w:rsidRPr="00E51EF9">
              <w:rPr>
                <w:sz w:val="20"/>
              </w:rPr>
              <w:t>-</w:t>
            </w:r>
          </w:p>
        </w:tc>
        <w:tc>
          <w:tcPr>
            <w:tcW w:w="670" w:type="dxa"/>
          </w:tcPr>
          <w:p w14:paraId="0FEEF751" w14:textId="77777777" w:rsidR="00FF37FF" w:rsidRPr="00E51EF9" w:rsidRDefault="00FF37FF" w:rsidP="00BB65DC">
            <w:pPr>
              <w:widowControl w:val="0"/>
              <w:jc w:val="center"/>
              <w:rPr>
                <w:rFonts w:eastAsia="Andale Sans UI"/>
                <w:kern w:val="1"/>
                <w:sz w:val="20"/>
              </w:rPr>
            </w:pPr>
            <w:r w:rsidRPr="00E51EF9">
              <w:rPr>
                <w:sz w:val="20"/>
              </w:rPr>
              <w:t>1</w:t>
            </w:r>
          </w:p>
        </w:tc>
        <w:tc>
          <w:tcPr>
            <w:tcW w:w="670" w:type="dxa"/>
          </w:tcPr>
          <w:p w14:paraId="5D9292F3" w14:textId="77777777" w:rsidR="00FF37FF" w:rsidRPr="00E51EF9" w:rsidRDefault="00FF37FF" w:rsidP="00BB65DC">
            <w:pPr>
              <w:widowControl w:val="0"/>
              <w:jc w:val="center"/>
              <w:rPr>
                <w:rFonts w:eastAsia="Andale Sans UI"/>
                <w:kern w:val="1"/>
                <w:sz w:val="20"/>
              </w:rPr>
            </w:pPr>
            <w:r w:rsidRPr="00E51EF9">
              <w:rPr>
                <w:sz w:val="20"/>
              </w:rPr>
              <w:t>0</w:t>
            </w:r>
          </w:p>
        </w:tc>
        <w:tc>
          <w:tcPr>
            <w:tcW w:w="670" w:type="dxa"/>
          </w:tcPr>
          <w:p w14:paraId="5B1C5AC7" w14:textId="77777777" w:rsidR="00FF37FF" w:rsidRPr="00E51EF9" w:rsidRDefault="00FF37FF" w:rsidP="00BB65DC">
            <w:pPr>
              <w:widowControl w:val="0"/>
              <w:jc w:val="center"/>
              <w:rPr>
                <w:rFonts w:eastAsia="Andale Sans UI"/>
                <w:kern w:val="1"/>
                <w:sz w:val="20"/>
              </w:rPr>
            </w:pPr>
            <w:r w:rsidRPr="00E51EF9">
              <w:rPr>
                <w:sz w:val="20"/>
              </w:rPr>
              <w:t>2</w:t>
            </w:r>
          </w:p>
        </w:tc>
        <w:tc>
          <w:tcPr>
            <w:tcW w:w="670" w:type="dxa"/>
          </w:tcPr>
          <w:p w14:paraId="69D370B6" w14:textId="77777777" w:rsidR="00FF37FF" w:rsidRPr="00E51EF9" w:rsidRDefault="00FF37FF" w:rsidP="00BB65DC">
            <w:pPr>
              <w:widowControl w:val="0"/>
              <w:jc w:val="center"/>
              <w:rPr>
                <w:rFonts w:eastAsia="Andale Sans UI"/>
                <w:kern w:val="1"/>
                <w:sz w:val="20"/>
              </w:rPr>
            </w:pPr>
            <w:r w:rsidRPr="00E51EF9">
              <w:rPr>
                <w:sz w:val="20"/>
              </w:rPr>
              <w:t>5</w:t>
            </w:r>
          </w:p>
        </w:tc>
        <w:tc>
          <w:tcPr>
            <w:tcW w:w="671" w:type="dxa"/>
          </w:tcPr>
          <w:p w14:paraId="6F97EFF3" w14:textId="77777777" w:rsidR="00FF37FF" w:rsidRPr="00E51EF9" w:rsidRDefault="00FF37FF" w:rsidP="00BB65DC">
            <w:pPr>
              <w:widowControl w:val="0"/>
              <w:jc w:val="center"/>
              <w:rPr>
                <w:rFonts w:eastAsia="Andale Sans UI"/>
                <w:kern w:val="1"/>
                <w:sz w:val="20"/>
              </w:rPr>
            </w:pPr>
            <w:r w:rsidRPr="00E51EF9">
              <w:rPr>
                <w:sz w:val="20"/>
              </w:rPr>
              <w:t>8</w:t>
            </w:r>
          </w:p>
        </w:tc>
        <w:tc>
          <w:tcPr>
            <w:tcW w:w="671" w:type="dxa"/>
            <w:shd w:val="clear" w:color="auto" w:fill="auto"/>
          </w:tcPr>
          <w:p w14:paraId="32DD2474" w14:textId="77777777" w:rsidR="00FF37FF" w:rsidRPr="00E51EF9" w:rsidRDefault="00FF37FF" w:rsidP="00BB65DC">
            <w:pPr>
              <w:widowControl w:val="0"/>
              <w:jc w:val="center"/>
              <w:rPr>
                <w:rFonts w:eastAsia="Andale Sans UI"/>
                <w:kern w:val="1"/>
                <w:sz w:val="20"/>
              </w:rPr>
            </w:pPr>
            <w:r w:rsidRPr="00E51EF9">
              <w:rPr>
                <w:sz w:val="20"/>
              </w:rPr>
              <w:t>1</w:t>
            </w:r>
          </w:p>
        </w:tc>
      </w:tr>
      <w:tr w:rsidR="00FF37FF" w:rsidRPr="00E51EF9" w14:paraId="79543302" w14:textId="77777777" w:rsidTr="00BB65DC">
        <w:trPr>
          <w:trHeight w:val="567"/>
          <w:jc w:val="center"/>
        </w:trPr>
        <w:tc>
          <w:tcPr>
            <w:tcW w:w="593" w:type="dxa"/>
          </w:tcPr>
          <w:p w14:paraId="01D759D7" w14:textId="77777777" w:rsidR="00FF37FF" w:rsidRPr="00E51EF9" w:rsidRDefault="00FF37FF" w:rsidP="00BB65DC">
            <w:pPr>
              <w:widowControl w:val="0"/>
              <w:jc w:val="center"/>
              <w:rPr>
                <w:rFonts w:eastAsia="Andale Sans UI"/>
                <w:kern w:val="1"/>
                <w:sz w:val="20"/>
              </w:rPr>
            </w:pPr>
            <w:r w:rsidRPr="00E51EF9">
              <w:rPr>
                <w:rFonts w:eastAsia="Andale Sans UI"/>
                <w:kern w:val="1"/>
                <w:sz w:val="20"/>
              </w:rPr>
              <w:t>6.</w:t>
            </w:r>
          </w:p>
        </w:tc>
        <w:tc>
          <w:tcPr>
            <w:tcW w:w="1647" w:type="dxa"/>
          </w:tcPr>
          <w:p w14:paraId="3D9E4D2B" w14:textId="77777777" w:rsidR="00FF37FF" w:rsidRPr="00E51EF9" w:rsidRDefault="00FF37FF" w:rsidP="00BB65DC">
            <w:pPr>
              <w:widowControl w:val="0"/>
              <w:rPr>
                <w:rFonts w:eastAsia="Andale Sans UI"/>
                <w:kern w:val="1"/>
                <w:sz w:val="20"/>
              </w:rPr>
            </w:pPr>
            <w:r w:rsidRPr="00E51EF9">
              <w:rPr>
                <w:rFonts w:eastAsia="Andale Sans UI"/>
                <w:kern w:val="1"/>
                <w:sz w:val="20"/>
              </w:rPr>
              <w:t>Vaikų, sergančių TB – gydomų ir sekamų, skaičius</w:t>
            </w:r>
          </w:p>
        </w:tc>
        <w:tc>
          <w:tcPr>
            <w:tcW w:w="709" w:type="dxa"/>
          </w:tcPr>
          <w:p w14:paraId="7D035013" w14:textId="77777777" w:rsidR="00FF37FF" w:rsidRPr="00E51EF9" w:rsidRDefault="00FF37FF" w:rsidP="00BB65DC">
            <w:pPr>
              <w:widowControl w:val="0"/>
              <w:jc w:val="center"/>
              <w:rPr>
                <w:rFonts w:eastAsia="Andale Sans UI"/>
                <w:kern w:val="1"/>
                <w:sz w:val="20"/>
              </w:rPr>
            </w:pPr>
            <w:r w:rsidRPr="00E51EF9">
              <w:rPr>
                <w:sz w:val="20"/>
              </w:rPr>
              <w:t>16</w:t>
            </w:r>
          </w:p>
        </w:tc>
        <w:tc>
          <w:tcPr>
            <w:tcW w:w="789" w:type="dxa"/>
          </w:tcPr>
          <w:p w14:paraId="0323D780" w14:textId="77777777" w:rsidR="00FF37FF" w:rsidRPr="00E51EF9" w:rsidRDefault="00FF37FF" w:rsidP="00BB65DC">
            <w:pPr>
              <w:widowControl w:val="0"/>
              <w:jc w:val="center"/>
              <w:rPr>
                <w:rFonts w:eastAsia="Andale Sans UI"/>
                <w:kern w:val="1"/>
                <w:sz w:val="20"/>
              </w:rPr>
            </w:pPr>
            <w:r w:rsidRPr="00E51EF9">
              <w:rPr>
                <w:sz w:val="20"/>
              </w:rPr>
              <w:t>13</w:t>
            </w:r>
          </w:p>
        </w:tc>
        <w:tc>
          <w:tcPr>
            <w:tcW w:w="670" w:type="dxa"/>
          </w:tcPr>
          <w:p w14:paraId="110F00E0" w14:textId="77777777" w:rsidR="00FF37FF" w:rsidRPr="00E51EF9" w:rsidRDefault="00FF37FF" w:rsidP="00BB65DC">
            <w:pPr>
              <w:widowControl w:val="0"/>
              <w:jc w:val="center"/>
              <w:rPr>
                <w:rFonts w:eastAsia="Andale Sans UI"/>
                <w:kern w:val="1"/>
                <w:sz w:val="20"/>
              </w:rPr>
            </w:pPr>
            <w:r w:rsidRPr="00E51EF9">
              <w:rPr>
                <w:sz w:val="20"/>
              </w:rPr>
              <w:t>16</w:t>
            </w:r>
          </w:p>
        </w:tc>
        <w:tc>
          <w:tcPr>
            <w:tcW w:w="670" w:type="dxa"/>
          </w:tcPr>
          <w:p w14:paraId="07A14DC6" w14:textId="77777777" w:rsidR="00FF37FF" w:rsidRPr="00E51EF9" w:rsidRDefault="00FF37FF" w:rsidP="00BB65DC">
            <w:pPr>
              <w:widowControl w:val="0"/>
              <w:jc w:val="center"/>
              <w:rPr>
                <w:rFonts w:eastAsia="Andale Sans UI"/>
                <w:kern w:val="1"/>
                <w:sz w:val="20"/>
              </w:rPr>
            </w:pPr>
            <w:r w:rsidRPr="00E51EF9">
              <w:rPr>
                <w:sz w:val="20"/>
              </w:rPr>
              <w:t>15</w:t>
            </w:r>
          </w:p>
        </w:tc>
        <w:tc>
          <w:tcPr>
            <w:tcW w:w="670" w:type="dxa"/>
          </w:tcPr>
          <w:p w14:paraId="5231587B" w14:textId="77777777" w:rsidR="00FF37FF" w:rsidRPr="00E51EF9" w:rsidRDefault="00FF37FF" w:rsidP="00BB65DC">
            <w:pPr>
              <w:widowControl w:val="0"/>
              <w:jc w:val="center"/>
              <w:rPr>
                <w:rFonts w:eastAsia="Andale Sans UI"/>
                <w:kern w:val="1"/>
                <w:sz w:val="20"/>
              </w:rPr>
            </w:pPr>
            <w:r w:rsidRPr="00E51EF9">
              <w:rPr>
                <w:sz w:val="20"/>
              </w:rPr>
              <w:t>13</w:t>
            </w:r>
          </w:p>
        </w:tc>
        <w:tc>
          <w:tcPr>
            <w:tcW w:w="670" w:type="dxa"/>
          </w:tcPr>
          <w:p w14:paraId="4A1C3F53" w14:textId="77777777" w:rsidR="00FF37FF" w:rsidRPr="00E51EF9" w:rsidRDefault="00FF37FF" w:rsidP="00BB65DC">
            <w:pPr>
              <w:widowControl w:val="0"/>
              <w:jc w:val="center"/>
              <w:rPr>
                <w:rFonts w:eastAsia="Andale Sans UI"/>
                <w:kern w:val="1"/>
                <w:sz w:val="20"/>
              </w:rPr>
            </w:pPr>
            <w:r w:rsidRPr="00E51EF9">
              <w:rPr>
                <w:sz w:val="20"/>
              </w:rPr>
              <w:t>11</w:t>
            </w:r>
          </w:p>
        </w:tc>
        <w:tc>
          <w:tcPr>
            <w:tcW w:w="670" w:type="dxa"/>
          </w:tcPr>
          <w:p w14:paraId="38B6286C" w14:textId="77777777" w:rsidR="00FF37FF" w:rsidRPr="00E51EF9" w:rsidRDefault="00FF37FF" w:rsidP="00BB65DC">
            <w:pPr>
              <w:widowControl w:val="0"/>
              <w:jc w:val="center"/>
              <w:rPr>
                <w:rFonts w:eastAsia="Andale Sans UI"/>
                <w:kern w:val="1"/>
                <w:sz w:val="20"/>
              </w:rPr>
            </w:pPr>
            <w:r w:rsidRPr="00E51EF9">
              <w:rPr>
                <w:sz w:val="20"/>
              </w:rPr>
              <w:t>11</w:t>
            </w:r>
          </w:p>
        </w:tc>
        <w:tc>
          <w:tcPr>
            <w:tcW w:w="670" w:type="dxa"/>
          </w:tcPr>
          <w:p w14:paraId="3F3985D6" w14:textId="77777777" w:rsidR="00FF37FF" w:rsidRPr="00E51EF9" w:rsidRDefault="00FF37FF" w:rsidP="00BB65DC">
            <w:pPr>
              <w:widowControl w:val="0"/>
              <w:jc w:val="center"/>
              <w:rPr>
                <w:rFonts w:eastAsia="Andale Sans UI"/>
                <w:kern w:val="1"/>
                <w:sz w:val="20"/>
              </w:rPr>
            </w:pPr>
            <w:r w:rsidRPr="00E51EF9">
              <w:rPr>
                <w:sz w:val="20"/>
              </w:rPr>
              <w:t>10</w:t>
            </w:r>
          </w:p>
        </w:tc>
        <w:tc>
          <w:tcPr>
            <w:tcW w:w="670" w:type="dxa"/>
          </w:tcPr>
          <w:p w14:paraId="1CD02AFA" w14:textId="77777777" w:rsidR="00FF37FF" w:rsidRPr="00E51EF9" w:rsidRDefault="00FF37FF" w:rsidP="00BB65DC">
            <w:pPr>
              <w:widowControl w:val="0"/>
              <w:jc w:val="center"/>
              <w:rPr>
                <w:rFonts w:eastAsia="Andale Sans UI"/>
                <w:kern w:val="1"/>
                <w:sz w:val="20"/>
              </w:rPr>
            </w:pPr>
            <w:r w:rsidRPr="00E51EF9">
              <w:rPr>
                <w:sz w:val="20"/>
              </w:rPr>
              <w:t>10</w:t>
            </w:r>
          </w:p>
        </w:tc>
        <w:tc>
          <w:tcPr>
            <w:tcW w:w="671" w:type="dxa"/>
          </w:tcPr>
          <w:p w14:paraId="790D7030" w14:textId="77777777" w:rsidR="00FF37FF" w:rsidRPr="00E51EF9" w:rsidRDefault="00FF37FF" w:rsidP="00BB65DC">
            <w:pPr>
              <w:widowControl w:val="0"/>
              <w:jc w:val="center"/>
              <w:rPr>
                <w:rFonts w:eastAsia="Andale Sans UI"/>
                <w:kern w:val="1"/>
                <w:sz w:val="20"/>
              </w:rPr>
            </w:pPr>
            <w:r w:rsidRPr="00E51EF9">
              <w:rPr>
                <w:sz w:val="20"/>
              </w:rPr>
              <w:t>8</w:t>
            </w:r>
          </w:p>
        </w:tc>
        <w:tc>
          <w:tcPr>
            <w:tcW w:w="671" w:type="dxa"/>
            <w:shd w:val="clear" w:color="auto" w:fill="auto"/>
          </w:tcPr>
          <w:p w14:paraId="1395EA8F" w14:textId="77777777" w:rsidR="00FF37FF" w:rsidRPr="00E51EF9" w:rsidRDefault="00FF37FF" w:rsidP="00BB65DC">
            <w:pPr>
              <w:widowControl w:val="0"/>
              <w:jc w:val="center"/>
              <w:rPr>
                <w:rFonts w:eastAsia="Andale Sans UI"/>
                <w:kern w:val="1"/>
                <w:sz w:val="20"/>
              </w:rPr>
            </w:pPr>
            <w:r w:rsidRPr="00E51EF9">
              <w:rPr>
                <w:sz w:val="20"/>
              </w:rPr>
              <w:t>8</w:t>
            </w:r>
          </w:p>
        </w:tc>
      </w:tr>
    </w:tbl>
    <w:p w14:paraId="2E35C35F" w14:textId="77777777" w:rsidR="00FF37FF" w:rsidRPr="00E51EF9" w:rsidRDefault="00FF37FF" w:rsidP="00FF37FF">
      <w:pPr>
        <w:widowControl w:val="0"/>
        <w:rPr>
          <w:rFonts w:eastAsia="Andale Sans UI"/>
          <w:kern w:val="1"/>
          <w:sz w:val="20"/>
        </w:rPr>
      </w:pPr>
      <w:r w:rsidRPr="00E51EF9">
        <w:rPr>
          <w:rFonts w:eastAsia="Andale Sans UI"/>
          <w:kern w:val="1"/>
        </w:rPr>
        <w:t xml:space="preserve"> </w:t>
      </w:r>
      <w:r w:rsidRPr="00E51EF9">
        <w:rPr>
          <w:rFonts w:eastAsia="Andale Sans UI"/>
          <w:kern w:val="1"/>
          <w:sz w:val="20"/>
        </w:rPr>
        <w:t>(</w:t>
      </w:r>
      <w:r w:rsidRPr="00E51EF9">
        <w:rPr>
          <w:rFonts w:eastAsia="Andale Sans UI"/>
          <w:i/>
          <w:kern w:val="1"/>
          <w:sz w:val="20"/>
        </w:rPr>
        <w:t xml:space="preserve">Šaltinis: VšĮ Kėdainių PSPC pediatrijos skyriaus duomenys </w:t>
      </w:r>
      <w:r w:rsidRPr="00E51EF9">
        <w:rPr>
          <w:rFonts w:eastAsia="Andale Sans UI"/>
          <w:kern w:val="1"/>
          <w:sz w:val="20"/>
        </w:rPr>
        <w:t xml:space="preserve">)        </w:t>
      </w:r>
    </w:p>
    <w:bookmarkEnd w:id="31"/>
    <w:p w14:paraId="5F94DFDD" w14:textId="77777777" w:rsidR="00FF37FF" w:rsidRPr="00E51EF9" w:rsidRDefault="00FF37FF" w:rsidP="00FF37FF">
      <w:pPr>
        <w:tabs>
          <w:tab w:val="left" w:pos="993"/>
        </w:tabs>
        <w:rPr>
          <w:lang w:eastAsia="zh-CN"/>
        </w:rPr>
      </w:pPr>
    </w:p>
    <w:p w14:paraId="6D5CFEA5" w14:textId="77777777" w:rsidR="00FF37FF" w:rsidRPr="00E51EF9" w:rsidRDefault="00FF37FF" w:rsidP="00FF37FF">
      <w:pPr>
        <w:ind w:firstLine="567"/>
        <w:jc w:val="both"/>
      </w:pPr>
      <w:r w:rsidRPr="00E51EF9">
        <w:t xml:space="preserve">10. VšĮ Kėdainių ligoninėje per metus vidutiniškai atliekama iki 15 tūkst. krūtinės ląstos rentgenogramų (Šaltinis: VšĮ Kėdainių ligoninės rentgeno kabineto duomenys ). </w:t>
      </w:r>
    </w:p>
    <w:p w14:paraId="23A1E638" w14:textId="77777777" w:rsidR="00FF37FF" w:rsidRPr="00E51EF9" w:rsidRDefault="00FF37FF" w:rsidP="00FF37FF">
      <w:pPr>
        <w:ind w:firstLine="567"/>
        <w:jc w:val="both"/>
      </w:pPr>
      <w:r w:rsidRPr="00E51EF9">
        <w:t xml:space="preserve">11. Įgyvendinant Programą, 2017 m. VšĮ Kėdainių ligoninė įsigijo universalų distancinio valdymo rentgeno diagnostikos aparatą ir pritaikė patalpas jo įrengimui. Tai padeda didinti rizikos grupių asmenų tikrinimo dėl tuberkuliozės kokybę ir prieinamumą. Šiems pacientams pagal galiojančius dokumentus, atliekama krūtinės ląstos dviejų krypčių rentgenograma.  </w:t>
      </w:r>
    </w:p>
    <w:p w14:paraId="1509C9F0" w14:textId="77777777" w:rsidR="00FF37FF" w:rsidRPr="00E51EF9" w:rsidRDefault="00FF37FF" w:rsidP="00FF37FF">
      <w:pPr>
        <w:ind w:firstLine="567"/>
        <w:jc w:val="both"/>
      </w:pPr>
      <w:r w:rsidRPr="00E51EF9">
        <w:t>12. Efektyviausia tuberkuliozės profilaktikos priemonė yra kontroliuojamas gydymas prieštuberkulioziniais vaistais. Tiesiogiai stebimas trumpo gydymo kursas (anglų k. – directly observed treatment short course (sutr. DOTS) – Pasaulio sveikatos organizacijos patvirtinta strategija, kurią Pasaulio bankas įvardijo kaip vieną iš ekonomiškai efektyviausių tuberkuliozės kontrolės priemonių, leidžiančių pasiekti geriausių tuberkuliozės (toliau – TB) gydymo rezultatų. Daugumoje šalių taikant tiesiogiai kontroliuojamo gydymo strategiją pavyksta išgydyti 90 procentų ligonių, sergančių tuberkulioze.</w:t>
      </w:r>
    </w:p>
    <w:p w14:paraId="3394BCA0" w14:textId="77777777" w:rsidR="00FF37FF" w:rsidRPr="00E51EF9" w:rsidRDefault="00FF37FF" w:rsidP="00FF37FF">
      <w:pPr>
        <w:ind w:firstLine="567"/>
        <w:jc w:val="both"/>
      </w:pPr>
      <w:r w:rsidRPr="00E51EF9">
        <w:t>13. Tiesiogiai stebimas trumpo gydymo kursas (toliau – DOTS) – tuberkuliozės gydymo kursas, kurio metu tuberkulioze sergantis pacientas antituberkuliozinius vaistus išgeria DOTS kabinete, stebint asmens sveikatos priežiūros specialistui. DOTS metu pacientui antituberkulioziniai vaistai skiriami nemokamai. 2019 m. DOTS kabinete gydėsi 24 asmenys, visą gydymo kursą baigė – 22 pacientai. 2020 m. DOTS kabinete gydėsi 15 asmenų, visą gydymo kursą baigė – 12 pacientų.</w:t>
      </w:r>
    </w:p>
    <w:p w14:paraId="6C15280E" w14:textId="77777777" w:rsidR="00FF37FF" w:rsidRPr="00E51EF9" w:rsidRDefault="00FF37FF" w:rsidP="00FF37FF">
      <w:pPr>
        <w:ind w:firstLine="567"/>
        <w:jc w:val="both"/>
      </w:pPr>
      <w:r w:rsidRPr="00E51EF9">
        <w:t>14. DOTS kabinetai kompensuoja arba organizuoja, kad būtų kompensuotos kelionės į DOTS kabinetą išlaidos ir išduoda arba organizuoja, kad būtų išduotas talonas maisto prekėms arba maisto paketas. Socialinė parama yra finansuojama Europos Sąjungos struktūrinių fondų lėšomis.</w:t>
      </w:r>
    </w:p>
    <w:p w14:paraId="02AE8A70" w14:textId="77777777" w:rsidR="00FF37FF" w:rsidRPr="00E51EF9" w:rsidRDefault="00FF37FF" w:rsidP="00FF37FF">
      <w:pPr>
        <w:ind w:firstLine="567"/>
        <w:jc w:val="both"/>
      </w:pPr>
      <w:r w:rsidRPr="00E51EF9">
        <w:t>15. Atokiose gyvenvietėse ar kaimuose, jei TB sergančiam pacientui toli ar brangu nuvykti į savivaldybės DOTS kabinetą arba TB sergantis pacientas yra nepilnametis, galima organizuoti laikinųjų DOTS paslaugų teikimą per šeimos gydytojus.</w:t>
      </w:r>
    </w:p>
    <w:p w14:paraId="7D01AD25" w14:textId="77777777" w:rsidR="00FF37FF" w:rsidRPr="00E51EF9" w:rsidRDefault="00FF37FF" w:rsidP="00FF37FF">
      <w:pPr>
        <w:ind w:firstLine="567"/>
        <w:jc w:val="both"/>
      </w:pPr>
      <w:r w:rsidRPr="00E51EF9">
        <w:t xml:space="preserve">16. Įgyvendinant Programą pritaikytos patalpos DOTS kabinetui, atitinkančiam nustatytus reikalavimu, kur bendrosios praktikos slaugytojas gali tinkamai teikti DOTS paslaugas. </w:t>
      </w:r>
    </w:p>
    <w:p w14:paraId="445C6911" w14:textId="053F57F7" w:rsidR="00FF37FF" w:rsidRPr="00E51EF9" w:rsidRDefault="00FF37FF" w:rsidP="00FF37FF">
      <w:pPr>
        <w:ind w:firstLine="567"/>
        <w:jc w:val="both"/>
      </w:pPr>
      <w:r w:rsidRPr="00E51EF9">
        <w:t>17. Svarbus veiksnys  kovojant su tuberkulioze yra tarpžinybinis bendradarbiavimas. Vien sveikatos priežiūros darbuotojų, pastangos nebus veiksmingos be socialinių darbuotojų, vidaus reikalų ir švietimo sistemos darbuotojų, bendruomenės pastangų.</w:t>
      </w:r>
    </w:p>
    <w:p w14:paraId="6A1E610A" w14:textId="7B82E78C" w:rsidR="00F874E7" w:rsidRPr="00E51EF9" w:rsidRDefault="00F874E7" w:rsidP="00FF37FF">
      <w:pPr>
        <w:ind w:firstLine="567"/>
        <w:jc w:val="both"/>
      </w:pPr>
    </w:p>
    <w:p w14:paraId="4357C1F3" w14:textId="77777777" w:rsidR="001064CA" w:rsidRPr="00E51EF9" w:rsidRDefault="001064CA">
      <w:pPr>
        <w:rPr>
          <w:b/>
          <w:szCs w:val="24"/>
        </w:rPr>
      </w:pPr>
      <w:r w:rsidRPr="00E51EF9">
        <w:rPr>
          <w:b/>
          <w:szCs w:val="24"/>
        </w:rPr>
        <w:br w:type="page"/>
      </w:r>
    </w:p>
    <w:p w14:paraId="57A95688" w14:textId="37E41072" w:rsidR="00F874E7" w:rsidRPr="00E51EF9" w:rsidRDefault="00F874E7" w:rsidP="00F874E7">
      <w:pPr>
        <w:tabs>
          <w:tab w:val="left" w:pos="993"/>
        </w:tabs>
        <w:jc w:val="center"/>
        <w:rPr>
          <w:b/>
          <w:szCs w:val="24"/>
        </w:rPr>
      </w:pPr>
      <w:r w:rsidRPr="00E51EF9">
        <w:rPr>
          <w:b/>
          <w:szCs w:val="24"/>
        </w:rPr>
        <w:t>III SKYRIUS</w:t>
      </w:r>
    </w:p>
    <w:p w14:paraId="16697713" w14:textId="77777777" w:rsidR="00F874E7" w:rsidRPr="00E51EF9" w:rsidRDefault="00F874E7" w:rsidP="00F874E7">
      <w:pPr>
        <w:pStyle w:val="Betarp"/>
        <w:jc w:val="center"/>
        <w:rPr>
          <w:b/>
          <w:lang w:eastAsia="lt-LT"/>
        </w:rPr>
      </w:pPr>
      <w:r w:rsidRPr="00E51EF9">
        <w:rPr>
          <w:b/>
          <w:lang w:eastAsia="lt-LT"/>
        </w:rPr>
        <w:t>TIKSLAS</w:t>
      </w:r>
    </w:p>
    <w:p w14:paraId="6709DB4F" w14:textId="77777777" w:rsidR="00F874E7" w:rsidRPr="00E51EF9" w:rsidRDefault="00F874E7" w:rsidP="00F874E7">
      <w:pPr>
        <w:pStyle w:val="Betarp"/>
        <w:jc w:val="center"/>
        <w:rPr>
          <w:b/>
          <w:lang w:eastAsia="lt-LT"/>
        </w:rPr>
      </w:pPr>
    </w:p>
    <w:p w14:paraId="002F4383" w14:textId="5F75CC0C" w:rsidR="00F874E7" w:rsidRPr="00E51EF9" w:rsidRDefault="00F874E7" w:rsidP="001A3C49">
      <w:pPr>
        <w:pStyle w:val="Betarp"/>
        <w:numPr>
          <w:ilvl w:val="0"/>
          <w:numId w:val="45"/>
        </w:numPr>
        <w:tabs>
          <w:tab w:val="left" w:pos="993"/>
        </w:tabs>
        <w:overflowPunct w:val="0"/>
        <w:autoSpaceDE w:val="0"/>
        <w:ind w:left="0" w:firstLine="567"/>
        <w:jc w:val="both"/>
        <w:rPr>
          <w:lang w:eastAsia="lt-LT"/>
        </w:rPr>
      </w:pPr>
      <w:r w:rsidRPr="00E51EF9">
        <w:rPr>
          <w:lang w:eastAsia="lt-LT"/>
        </w:rPr>
        <w:t xml:space="preserve">Didinti TB profilaktikos, ankstyvosios diagnostikos, gydymo ir kontrolės Kėdainių rajono gyventojams efektyvumą, taikant integruotą / kompleksinį problemų sprendimo modelį. </w:t>
      </w:r>
    </w:p>
    <w:p w14:paraId="303DBBF4" w14:textId="77777777" w:rsidR="00F874E7" w:rsidRPr="00E51EF9" w:rsidRDefault="00F874E7" w:rsidP="00F874E7">
      <w:pPr>
        <w:pStyle w:val="Betarp"/>
        <w:rPr>
          <w:lang w:eastAsia="lt-LT"/>
        </w:rPr>
      </w:pPr>
    </w:p>
    <w:p w14:paraId="4B603E6E" w14:textId="77777777" w:rsidR="00F874E7" w:rsidRPr="00E51EF9" w:rsidRDefault="00F874E7" w:rsidP="00F874E7">
      <w:pPr>
        <w:pStyle w:val="Betarp"/>
        <w:jc w:val="center"/>
        <w:rPr>
          <w:rFonts w:eastAsia="Calibri"/>
          <w:b/>
          <w:lang w:eastAsia="en-US"/>
        </w:rPr>
      </w:pPr>
      <w:r w:rsidRPr="00E51EF9">
        <w:rPr>
          <w:rFonts w:eastAsia="Calibri"/>
          <w:b/>
          <w:lang w:eastAsia="en-US"/>
        </w:rPr>
        <w:t>IV SKYRIUS</w:t>
      </w:r>
    </w:p>
    <w:p w14:paraId="4647F26E" w14:textId="77777777" w:rsidR="00F874E7" w:rsidRPr="00E51EF9" w:rsidRDefault="00F874E7" w:rsidP="00F874E7">
      <w:pPr>
        <w:pStyle w:val="Betarp"/>
        <w:spacing w:line="360" w:lineRule="auto"/>
        <w:jc w:val="center"/>
        <w:rPr>
          <w:rFonts w:eastAsia="Calibri"/>
          <w:b/>
          <w:lang w:eastAsia="en-US"/>
        </w:rPr>
      </w:pPr>
      <w:r w:rsidRPr="00E51EF9">
        <w:rPr>
          <w:rFonts w:eastAsia="Calibri"/>
          <w:b/>
          <w:lang w:eastAsia="en-US"/>
        </w:rPr>
        <w:t>UŽDAVINIAI</w:t>
      </w:r>
    </w:p>
    <w:p w14:paraId="512C3216" w14:textId="50577E7E"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Pritaikyti / atnaujinti specializuotų kabinetų (DOTS, rentgeno) patalpas.</w:t>
      </w:r>
    </w:p>
    <w:p w14:paraId="278A64D0"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 xml:space="preserve">Įsigyti trūkstamą ir modernizuoti pasenusią rentgeno įrangą, reikalingą tuberkulioze sergančių asmenų išaiškinimo ir atvejo valdymo užtikrinimui. </w:t>
      </w:r>
    </w:p>
    <w:p w14:paraId="034A4BD8"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Užtikrinti tarpinstitucinį bendradarbiavimą, aiškiai apibrėžiant darbų sekas, kiekvienam darbui priskiriant atsakomybes, teikiant tiesiogiai stebimo trumpo gydymo kurso paslaugas.</w:t>
      </w:r>
    </w:p>
    <w:p w14:paraId="544C4D7F"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 xml:space="preserve">Skatinti vaikus ir rizikos grupių suaugusiuosius pasitikrinti sveikatą, integruojant socialinę pagalbą, numatant konkretų laiką rizikos grupėms priklausančių pacientų sistemingam patikrinimui. </w:t>
      </w:r>
    </w:p>
    <w:p w14:paraId="0E45EB8A"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Sudaryti galimybes sveikatos priežiūros specialistų žinių/įgūdžių atnaujinimui, profesinės kompetencijos tobulinimui.</w:t>
      </w:r>
    </w:p>
    <w:p w14:paraId="2B69D4EA" w14:textId="77777777" w:rsidR="00F874E7" w:rsidRPr="00E51EF9" w:rsidRDefault="00F874E7" w:rsidP="00F874E7">
      <w:pPr>
        <w:tabs>
          <w:tab w:val="num" w:pos="4472"/>
        </w:tabs>
        <w:ind w:left="567"/>
        <w:jc w:val="center"/>
        <w:rPr>
          <w:szCs w:val="24"/>
        </w:rPr>
      </w:pPr>
    </w:p>
    <w:p w14:paraId="1619EF4D" w14:textId="77777777" w:rsidR="00F874E7" w:rsidRPr="00E51EF9" w:rsidRDefault="00F874E7" w:rsidP="00F874E7">
      <w:pPr>
        <w:pStyle w:val="Betarp"/>
        <w:jc w:val="center"/>
        <w:rPr>
          <w:b/>
          <w:lang w:eastAsia="lt-LT"/>
        </w:rPr>
      </w:pPr>
      <w:r w:rsidRPr="00E51EF9">
        <w:rPr>
          <w:b/>
          <w:lang w:eastAsia="lt-LT"/>
        </w:rPr>
        <w:t>V SKYRIUS</w:t>
      </w:r>
    </w:p>
    <w:p w14:paraId="7BFE0BB9" w14:textId="77777777" w:rsidR="00F874E7" w:rsidRPr="00E51EF9" w:rsidRDefault="00F874E7" w:rsidP="00F874E7">
      <w:pPr>
        <w:pStyle w:val="Betarp"/>
        <w:spacing w:line="360" w:lineRule="auto"/>
        <w:jc w:val="center"/>
        <w:rPr>
          <w:lang w:eastAsia="lt-LT"/>
        </w:rPr>
      </w:pPr>
      <w:r w:rsidRPr="00E51EF9">
        <w:rPr>
          <w:b/>
          <w:lang w:eastAsia="lt-LT"/>
        </w:rPr>
        <w:t>ATSAKINGAS VYKDYTOJAS</w:t>
      </w:r>
    </w:p>
    <w:p w14:paraId="5C14C598" w14:textId="77777777" w:rsidR="00F874E7" w:rsidRPr="00E51EF9" w:rsidRDefault="00F874E7" w:rsidP="001A3C49">
      <w:pPr>
        <w:pStyle w:val="Betarp"/>
        <w:numPr>
          <w:ilvl w:val="0"/>
          <w:numId w:val="45"/>
        </w:numPr>
        <w:tabs>
          <w:tab w:val="left" w:pos="993"/>
        </w:tabs>
        <w:overflowPunct w:val="0"/>
        <w:autoSpaceDE w:val="0"/>
        <w:ind w:left="0" w:firstLine="567"/>
        <w:rPr>
          <w:lang w:eastAsia="en-US"/>
        </w:rPr>
      </w:pPr>
      <w:r w:rsidRPr="00E51EF9">
        <w:rPr>
          <w:lang w:eastAsia="en-US"/>
        </w:rPr>
        <w:t>VšĮ Kėdainių PSPC  direktorė Audronė Rimkevičienė.</w:t>
      </w:r>
    </w:p>
    <w:p w14:paraId="23ED4F22" w14:textId="546C6C00" w:rsidR="00F874E7" w:rsidRPr="00E51EF9" w:rsidRDefault="00F874E7" w:rsidP="001A3C49">
      <w:pPr>
        <w:pStyle w:val="Betarp"/>
        <w:numPr>
          <w:ilvl w:val="0"/>
          <w:numId w:val="45"/>
        </w:numPr>
        <w:tabs>
          <w:tab w:val="left" w:pos="993"/>
        </w:tabs>
        <w:overflowPunct w:val="0"/>
        <w:autoSpaceDE w:val="0"/>
        <w:ind w:left="0" w:firstLine="567"/>
        <w:rPr>
          <w:lang w:eastAsia="en-US"/>
        </w:rPr>
      </w:pPr>
      <w:r w:rsidRPr="00E51EF9">
        <w:rPr>
          <w:lang w:eastAsia="en-US"/>
        </w:rPr>
        <w:t>VšĮ Kėdainių ligoninės direktorė Edita Vaškevičienė.</w:t>
      </w:r>
    </w:p>
    <w:p w14:paraId="620188F1" w14:textId="77777777" w:rsidR="00F874E7" w:rsidRPr="00E51EF9" w:rsidRDefault="00F874E7" w:rsidP="00F874E7">
      <w:pPr>
        <w:pStyle w:val="Betarp"/>
        <w:rPr>
          <w:lang w:eastAsia="en-US"/>
        </w:rPr>
      </w:pPr>
    </w:p>
    <w:p w14:paraId="6FEF6B3A" w14:textId="77777777" w:rsidR="00F874E7" w:rsidRPr="00E51EF9" w:rsidRDefault="00F874E7" w:rsidP="00F874E7">
      <w:pPr>
        <w:contextualSpacing/>
        <w:jc w:val="center"/>
        <w:rPr>
          <w:b/>
          <w:szCs w:val="24"/>
          <w:lang w:eastAsia="en-US"/>
        </w:rPr>
      </w:pPr>
      <w:r w:rsidRPr="00E51EF9">
        <w:rPr>
          <w:b/>
          <w:szCs w:val="24"/>
          <w:lang w:eastAsia="en-US"/>
        </w:rPr>
        <w:t>VI SKYRIUS</w:t>
      </w:r>
    </w:p>
    <w:p w14:paraId="4EF17C91" w14:textId="77777777" w:rsidR="00F874E7" w:rsidRPr="00E51EF9" w:rsidRDefault="00F874E7" w:rsidP="00F874E7">
      <w:pPr>
        <w:spacing w:line="360" w:lineRule="auto"/>
        <w:contextualSpacing/>
        <w:jc w:val="center"/>
        <w:rPr>
          <w:b/>
          <w:szCs w:val="24"/>
          <w:lang w:eastAsia="en-US"/>
        </w:rPr>
      </w:pPr>
      <w:r w:rsidRPr="00E51EF9">
        <w:rPr>
          <w:b/>
          <w:szCs w:val="24"/>
          <w:lang w:eastAsia="en-US"/>
        </w:rPr>
        <w:t>LĖŠŲ POREIKIS</w:t>
      </w:r>
    </w:p>
    <w:p w14:paraId="2144A11E"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 xml:space="preserve">Programai įgyvendinti </w:t>
      </w:r>
      <w:r w:rsidRPr="00E51EF9">
        <w:rPr>
          <w:b/>
          <w:bCs/>
          <w:lang w:eastAsia="en-US"/>
        </w:rPr>
        <w:t>VšĮ Kėdainių PSPC</w:t>
      </w:r>
      <w:r w:rsidRPr="00E51EF9">
        <w:rPr>
          <w:lang w:eastAsia="en-US"/>
        </w:rPr>
        <w:t xml:space="preserve"> reikalingų lėšų poreikis – </w:t>
      </w:r>
      <w:r w:rsidRPr="00E51EF9">
        <w:rPr>
          <w:b/>
          <w:bCs/>
          <w:lang w:eastAsia="en-US"/>
        </w:rPr>
        <w:t xml:space="preserve">54 000 </w:t>
      </w:r>
      <w:r w:rsidRPr="00E51EF9">
        <w:rPr>
          <w:b/>
          <w:lang w:eastAsia="en-US"/>
        </w:rPr>
        <w:t>Eur</w:t>
      </w:r>
      <w:r w:rsidRPr="00E51EF9">
        <w:rPr>
          <w:lang w:eastAsia="en-US"/>
        </w:rPr>
        <w:t xml:space="preserve">, iš jų </w:t>
      </w:r>
      <w:r w:rsidRPr="00E51EF9">
        <w:rPr>
          <w:b/>
          <w:bCs/>
          <w:lang w:eastAsia="en-US"/>
        </w:rPr>
        <w:t>47 000</w:t>
      </w:r>
      <w:r w:rsidRPr="00E51EF9">
        <w:rPr>
          <w:b/>
          <w:lang w:eastAsia="en-US"/>
        </w:rPr>
        <w:t xml:space="preserve"> Eur</w:t>
      </w:r>
      <w:r w:rsidRPr="00E51EF9">
        <w:rPr>
          <w:lang w:eastAsia="en-US"/>
        </w:rPr>
        <w:t xml:space="preserve"> –  Kėdainių rajono savivaldybės biudžeto lėšos (žr. 2 lentelę):</w:t>
      </w:r>
    </w:p>
    <w:p w14:paraId="60E5B897" w14:textId="77777777" w:rsidR="00F874E7" w:rsidRPr="00E51EF9" w:rsidRDefault="00F874E7" w:rsidP="00F874E7">
      <w:pPr>
        <w:numPr>
          <w:ilvl w:val="0"/>
          <w:numId w:val="9"/>
        </w:numPr>
        <w:tabs>
          <w:tab w:val="num" w:pos="1418"/>
        </w:tabs>
        <w:ind w:left="1418" w:hanging="284"/>
        <w:jc w:val="both"/>
        <w:rPr>
          <w:szCs w:val="24"/>
        </w:rPr>
      </w:pPr>
      <w:r w:rsidRPr="00E51EF9">
        <w:rPr>
          <w:szCs w:val="24"/>
        </w:rPr>
        <w:t xml:space="preserve">2017 m. – </w:t>
      </w:r>
      <w:r w:rsidRPr="00E51EF9">
        <w:rPr>
          <w:b/>
          <w:szCs w:val="24"/>
        </w:rPr>
        <w:t>12 000</w:t>
      </w:r>
      <w:r w:rsidRPr="00E51EF9">
        <w:rPr>
          <w:szCs w:val="24"/>
        </w:rPr>
        <w:t xml:space="preserve"> </w:t>
      </w:r>
      <w:r w:rsidRPr="00E51EF9">
        <w:rPr>
          <w:b/>
          <w:bCs/>
          <w:szCs w:val="24"/>
        </w:rPr>
        <w:t>Eur</w:t>
      </w:r>
      <w:r w:rsidRPr="00E51EF9">
        <w:rPr>
          <w:szCs w:val="24"/>
        </w:rPr>
        <w:t xml:space="preserve"> (iš  Kėdainių r. savivaldybės biudžeto – </w:t>
      </w:r>
      <w:r w:rsidRPr="00E51EF9">
        <w:rPr>
          <w:b/>
          <w:szCs w:val="24"/>
        </w:rPr>
        <w:t>10 000 Eur</w:t>
      </w:r>
      <w:r w:rsidRPr="00E51EF9">
        <w:rPr>
          <w:szCs w:val="24"/>
        </w:rPr>
        <w:t>)</w:t>
      </w:r>
    </w:p>
    <w:p w14:paraId="67E757A3" w14:textId="77777777" w:rsidR="00F874E7" w:rsidRPr="00E51EF9" w:rsidRDefault="00F874E7" w:rsidP="00F874E7">
      <w:pPr>
        <w:numPr>
          <w:ilvl w:val="0"/>
          <w:numId w:val="9"/>
        </w:numPr>
        <w:tabs>
          <w:tab w:val="num" w:pos="1418"/>
        </w:tabs>
        <w:ind w:left="1418" w:hanging="284"/>
        <w:jc w:val="both"/>
        <w:rPr>
          <w:szCs w:val="24"/>
        </w:rPr>
      </w:pPr>
      <w:r w:rsidRPr="00E51EF9">
        <w:rPr>
          <w:szCs w:val="24"/>
        </w:rPr>
        <w:t xml:space="preserve">2018 m. – </w:t>
      </w:r>
      <w:r w:rsidRPr="00E51EF9">
        <w:rPr>
          <w:b/>
          <w:szCs w:val="24"/>
        </w:rPr>
        <w:t xml:space="preserve">8 000 </w:t>
      </w:r>
      <w:r w:rsidRPr="00E51EF9">
        <w:rPr>
          <w:b/>
          <w:bCs/>
          <w:szCs w:val="24"/>
        </w:rPr>
        <w:t>Eur</w:t>
      </w:r>
      <w:r w:rsidRPr="00E51EF9">
        <w:rPr>
          <w:szCs w:val="24"/>
        </w:rPr>
        <w:t xml:space="preserve"> (iš  Kėdainių r. savivaldybės biudžeto – </w:t>
      </w:r>
      <w:r w:rsidRPr="00E51EF9">
        <w:rPr>
          <w:b/>
          <w:szCs w:val="24"/>
        </w:rPr>
        <w:t>7 000 Eur</w:t>
      </w:r>
      <w:r w:rsidRPr="00E51EF9">
        <w:rPr>
          <w:szCs w:val="24"/>
        </w:rPr>
        <w:t>)</w:t>
      </w:r>
    </w:p>
    <w:p w14:paraId="3119FFCD" w14:textId="77777777" w:rsidR="00F874E7" w:rsidRPr="00E51EF9" w:rsidRDefault="00F874E7" w:rsidP="00F874E7">
      <w:pPr>
        <w:numPr>
          <w:ilvl w:val="0"/>
          <w:numId w:val="9"/>
        </w:numPr>
        <w:tabs>
          <w:tab w:val="num" w:pos="1418"/>
        </w:tabs>
        <w:ind w:left="1418" w:hanging="284"/>
        <w:jc w:val="both"/>
        <w:rPr>
          <w:szCs w:val="24"/>
        </w:rPr>
      </w:pPr>
      <w:r w:rsidRPr="00E51EF9">
        <w:rPr>
          <w:szCs w:val="24"/>
        </w:rPr>
        <w:t xml:space="preserve">2019 m. – </w:t>
      </w:r>
      <w:r w:rsidRPr="00E51EF9">
        <w:rPr>
          <w:b/>
          <w:bCs/>
          <w:szCs w:val="24"/>
        </w:rPr>
        <w:t>8 000 Eur</w:t>
      </w:r>
      <w:r w:rsidRPr="00E51EF9">
        <w:rPr>
          <w:szCs w:val="24"/>
        </w:rPr>
        <w:t xml:space="preserve">  (iš Kėdainių r. savivaldybės biudžeto – 7 000 Eur)</w:t>
      </w:r>
    </w:p>
    <w:p w14:paraId="4D77316A" w14:textId="77777777" w:rsidR="00F874E7" w:rsidRPr="00E51EF9" w:rsidRDefault="00F874E7" w:rsidP="00F874E7">
      <w:pPr>
        <w:numPr>
          <w:ilvl w:val="0"/>
          <w:numId w:val="9"/>
        </w:numPr>
        <w:tabs>
          <w:tab w:val="num" w:pos="1418"/>
        </w:tabs>
        <w:spacing w:line="276" w:lineRule="auto"/>
        <w:ind w:left="1418" w:hanging="284"/>
        <w:jc w:val="both"/>
        <w:rPr>
          <w:szCs w:val="24"/>
        </w:rPr>
      </w:pPr>
      <w:r w:rsidRPr="00E51EF9">
        <w:rPr>
          <w:szCs w:val="24"/>
        </w:rPr>
        <w:t xml:space="preserve">2020 m. – </w:t>
      </w:r>
      <w:r w:rsidRPr="00E51EF9">
        <w:rPr>
          <w:b/>
          <w:szCs w:val="24"/>
        </w:rPr>
        <w:t>8 000 Eur</w:t>
      </w:r>
      <w:r w:rsidRPr="00E51EF9">
        <w:rPr>
          <w:szCs w:val="24"/>
        </w:rPr>
        <w:t xml:space="preserve">  (iš Kėdainių r. savivaldybės biudžeto – 7 000 Eur)</w:t>
      </w:r>
    </w:p>
    <w:p w14:paraId="70AF9675" w14:textId="77777777" w:rsidR="00F874E7" w:rsidRPr="00E51EF9" w:rsidRDefault="00F874E7" w:rsidP="00F874E7">
      <w:pPr>
        <w:numPr>
          <w:ilvl w:val="0"/>
          <w:numId w:val="9"/>
        </w:numPr>
        <w:tabs>
          <w:tab w:val="num" w:pos="1418"/>
        </w:tabs>
        <w:spacing w:line="276" w:lineRule="auto"/>
        <w:ind w:left="1418" w:hanging="284"/>
        <w:jc w:val="both"/>
        <w:rPr>
          <w:bCs/>
          <w:szCs w:val="24"/>
        </w:rPr>
      </w:pPr>
      <w:r w:rsidRPr="00E51EF9">
        <w:rPr>
          <w:bCs/>
          <w:szCs w:val="24"/>
        </w:rPr>
        <w:t xml:space="preserve">2021 m. – </w:t>
      </w:r>
      <w:r w:rsidRPr="00E51EF9">
        <w:rPr>
          <w:b/>
          <w:bCs/>
          <w:szCs w:val="24"/>
        </w:rPr>
        <w:t>9 000 Eur</w:t>
      </w:r>
      <w:r w:rsidRPr="00E51EF9">
        <w:rPr>
          <w:bCs/>
          <w:szCs w:val="24"/>
        </w:rPr>
        <w:t xml:space="preserve">  (iš Kėdainių r. savivaldybės biudžeto – 8 000 Eur)</w:t>
      </w:r>
    </w:p>
    <w:p w14:paraId="1B2BF660" w14:textId="77777777" w:rsidR="00F874E7" w:rsidRPr="00E51EF9" w:rsidRDefault="00F874E7" w:rsidP="00F874E7">
      <w:pPr>
        <w:numPr>
          <w:ilvl w:val="0"/>
          <w:numId w:val="9"/>
        </w:numPr>
        <w:tabs>
          <w:tab w:val="num" w:pos="1418"/>
        </w:tabs>
        <w:spacing w:line="276" w:lineRule="auto"/>
        <w:ind w:left="1418" w:hanging="284"/>
        <w:jc w:val="both"/>
        <w:rPr>
          <w:szCs w:val="24"/>
          <w:highlight w:val="lightGray"/>
        </w:rPr>
      </w:pPr>
      <w:r w:rsidRPr="00E51EF9">
        <w:rPr>
          <w:szCs w:val="24"/>
          <w:highlight w:val="lightGray"/>
        </w:rPr>
        <w:t xml:space="preserve">2022 m. – </w:t>
      </w:r>
      <w:r w:rsidRPr="00E51EF9">
        <w:rPr>
          <w:b/>
          <w:szCs w:val="24"/>
          <w:highlight w:val="lightGray"/>
        </w:rPr>
        <w:t>9 000</w:t>
      </w:r>
      <w:r w:rsidRPr="00E51EF9">
        <w:rPr>
          <w:szCs w:val="24"/>
          <w:highlight w:val="lightGray"/>
        </w:rPr>
        <w:t xml:space="preserve"> </w:t>
      </w:r>
      <w:r w:rsidRPr="00E51EF9">
        <w:rPr>
          <w:b/>
          <w:bCs/>
          <w:szCs w:val="24"/>
          <w:highlight w:val="lightGray"/>
        </w:rPr>
        <w:t>Eur</w:t>
      </w:r>
      <w:r w:rsidRPr="00E51EF9">
        <w:rPr>
          <w:szCs w:val="24"/>
          <w:highlight w:val="lightGray"/>
        </w:rPr>
        <w:t xml:space="preserve">  (iš Kėdainių r. savivaldybės biudžeto – </w:t>
      </w:r>
      <w:r w:rsidRPr="00E51EF9">
        <w:rPr>
          <w:b/>
          <w:szCs w:val="24"/>
          <w:highlight w:val="lightGray"/>
        </w:rPr>
        <w:t>8 000 Eur</w:t>
      </w:r>
      <w:r w:rsidRPr="00E51EF9">
        <w:rPr>
          <w:szCs w:val="24"/>
          <w:highlight w:val="lightGray"/>
        </w:rPr>
        <w:t>)</w:t>
      </w:r>
    </w:p>
    <w:p w14:paraId="00977BB3" w14:textId="77777777" w:rsidR="00F874E7" w:rsidRPr="00E51EF9" w:rsidRDefault="00F874E7" w:rsidP="00F874E7">
      <w:pPr>
        <w:spacing w:line="276" w:lineRule="auto"/>
        <w:ind w:left="1418"/>
        <w:jc w:val="both"/>
        <w:rPr>
          <w:b/>
          <w:color w:val="FF0000"/>
          <w:szCs w:val="24"/>
        </w:rPr>
      </w:pPr>
    </w:p>
    <w:p w14:paraId="4E7125B1" w14:textId="77777777" w:rsidR="00F874E7" w:rsidRPr="00E51EF9" w:rsidRDefault="00F874E7" w:rsidP="00F874E7">
      <w:pPr>
        <w:pStyle w:val="Betarp"/>
        <w:jc w:val="right"/>
        <w:rPr>
          <w:b/>
          <w:lang w:eastAsia="lt-LT"/>
        </w:rPr>
      </w:pPr>
      <w:r w:rsidRPr="00E51EF9">
        <w:rPr>
          <w:b/>
          <w:lang w:eastAsia="lt-LT"/>
        </w:rPr>
        <w:t>2 lentelė. Programos VšĮ Kėdainių PSPC biudžetas</w:t>
      </w:r>
    </w:p>
    <w:tbl>
      <w:tblPr>
        <w:tblW w:w="9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3969"/>
        <w:gridCol w:w="1134"/>
        <w:gridCol w:w="1134"/>
        <w:gridCol w:w="1559"/>
        <w:gridCol w:w="1220"/>
      </w:tblGrid>
      <w:tr w:rsidR="00F874E7" w:rsidRPr="00E51EF9" w14:paraId="17337E74" w14:textId="77777777" w:rsidTr="0066302D">
        <w:trPr>
          <w:cantSplit/>
          <w:tblHeader/>
          <w:jc w:val="center"/>
        </w:trPr>
        <w:tc>
          <w:tcPr>
            <w:tcW w:w="797" w:type="dxa"/>
            <w:vMerge w:val="restart"/>
            <w:shd w:val="clear" w:color="auto" w:fill="E6E6E6"/>
          </w:tcPr>
          <w:p w14:paraId="65BFE2D2" w14:textId="77777777" w:rsidR="00F874E7" w:rsidRPr="00E51EF9" w:rsidRDefault="00F874E7" w:rsidP="0066302D">
            <w:pPr>
              <w:jc w:val="center"/>
              <w:rPr>
                <w:b/>
                <w:bCs/>
                <w:sz w:val="20"/>
              </w:rPr>
            </w:pPr>
          </w:p>
          <w:p w14:paraId="0D6D90B2" w14:textId="77777777" w:rsidR="00F874E7" w:rsidRPr="00E51EF9" w:rsidRDefault="00F874E7" w:rsidP="0066302D">
            <w:pPr>
              <w:jc w:val="center"/>
              <w:rPr>
                <w:b/>
                <w:bCs/>
                <w:sz w:val="20"/>
              </w:rPr>
            </w:pPr>
            <w:r w:rsidRPr="00E51EF9">
              <w:rPr>
                <w:b/>
                <w:bCs/>
                <w:sz w:val="20"/>
              </w:rPr>
              <w:t>Metai</w:t>
            </w:r>
          </w:p>
        </w:tc>
        <w:tc>
          <w:tcPr>
            <w:tcW w:w="3969" w:type="dxa"/>
            <w:vMerge w:val="restart"/>
            <w:shd w:val="clear" w:color="auto" w:fill="E6E6E6"/>
          </w:tcPr>
          <w:p w14:paraId="3F54C08D" w14:textId="77777777" w:rsidR="00F874E7" w:rsidRPr="00E51EF9" w:rsidRDefault="00F874E7" w:rsidP="0066302D">
            <w:pPr>
              <w:jc w:val="center"/>
              <w:rPr>
                <w:b/>
                <w:bCs/>
                <w:sz w:val="20"/>
              </w:rPr>
            </w:pPr>
          </w:p>
          <w:p w14:paraId="316BAA6E" w14:textId="77777777" w:rsidR="00F874E7" w:rsidRPr="00E51EF9" w:rsidRDefault="00F874E7" w:rsidP="0066302D">
            <w:pPr>
              <w:jc w:val="center"/>
              <w:rPr>
                <w:b/>
                <w:bCs/>
                <w:sz w:val="20"/>
              </w:rPr>
            </w:pPr>
            <w:r w:rsidRPr="00E51EF9">
              <w:rPr>
                <w:b/>
                <w:bCs/>
                <w:sz w:val="20"/>
              </w:rPr>
              <w:t>Veiklos / Priemonės pavadinimas</w:t>
            </w:r>
          </w:p>
        </w:tc>
        <w:tc>
          <w:tcPr>
            <w:tcW w:w="1134" w:type="dxa"/>
            <w:vMerge w:val="restart"/>
            <w:shd w:val="clear" w:color="auto" w:fill="E6E6E6"/>
          </w:tcPr>
          <w:p w14:paraId="0A760333" w14:textId="77777777" w:rsidR="00F874E7" w:rsidRPr="00E51EF9" w:rsidRDefault="00F874E7" w:rsidP="0066302D">
            <w:pPr>
              <w:jc w:val="center"/>
              <w:rPr>
                <w:b/>
                <w:bCs/>
                <w:sz w:val="20"/>
              </w:rPr>
            </w:pPr>
            <w:r w:rsidRPr="00E51EF9">
              <w:rPr>
                <w:b/>
                <w:bCs/>
                <w:sz w:val="20"/>
              </w:rPr>
              <w:t>Vieneto kaina</w:t>
            </w:r>
          </w:p>
          <w:p w14:paraId="6C6568B5" w14:textId="77777777" w:rsidR="00F874E7" w:rsidRPr="00E51EF9" w:rsidRDefault="00F874E7" w:rsidP="0066302D">
            <w:pPr>
              <w:jc w:val="center"/>
              <w:rPr>
                <w:b/>
                <w:bCs/>
                <w:sz w:val="20"/>
              </w:rPr>
            </w:pPr>
            <w:r w:rsidRPr="00E51EF9">
              <w:rPr>
                <w:b/>
                <w:bCs/>
                <w:sz w:val="20"/>
              </w:rPr>
              <w:t xml:space="preserve"> (Eur)</w:t>
            </w:r>
          </w:p>
        </w:tc>
        <w:tc>
          <w:tcPr>
            <w:tcW w:w="1134" w:type="dxa"/>
            <w:vMerge w:val="restart"/>
            <w:shd w:val="clear" w:color="auto" w:fill="E6E6E6"/>
          </w:tcPr>
          <w:p w14:paraId="096ED5E7" w14:textId="77777777" w:rsidR="00F874E7" w:rsidRPr="00E51EF9" w:rsidRDefault="00F874E7" w:rsidP="0066302D">
            <w:pPr>
              <w:jc w:val="center"/>
              <w:rPr>
                <w:b/>
                <w:bCs/>
                <w:sz w:val="20"/>
              </w:rPr>
            </w:pPr>
            <w:r w:rsidRPr="00E51EF9">
              <w:rPr>
                <w:b/>
                <w:bCs/>
                <w:sz w:val="20"/>
              </w:rPr>
              <w:t>Kiekio poreikis</w:t>
            </w:r>
          </w:p>
          <w:p w14:paraId="7C10B2FD" w14:textId="77777777" w:rsidR="00F874E7" w:rsidRPr="00E51EF9" w:rsidRDefault="00F874E7" w:rsidP="0066302D">
            <w:pPr>
              <w:jc w:val="center"/>
              <w:rPr>
                <w:b/>
                <w:bCs/>
                <w:sz w:val="20"/>
              </w:rPr>
            </w:pPr>
            <w:r w:rsidRPr="00E51EF9">
              <w:rPr>
                <w:b/>
                <w:bCs/>
                <w:sz w:val="20"/>
              </w:rPr>
              <w:t>(vnt.)</w:t>
            </w:r>
          </w:p>
        </w:tc>
        <w:tc>
          <w:tcPr>
            <w:tcW w:w="2779" w:type="dxa"/>
            <w:gridSpan w:val="2"/>
            <w:shd w:val="clear" w:color="auto" w:fill="E6E6E6"/>
          </w:tcPr>
          <w:p w14:paraId="27AF9D55" w14:textId="77777777" w:rsidR="00F874E7" w:rsidRPr="00E51EF9" w:rsidRDefault="00F874E7" w:rsidP="0066302D">
            <w:pPr>
              <w:jc w:val="center"/>
              <w:rPr>
                <w:b/>
                <w:bCs/>
                <w:sz w:val="20"/>
              </w:rPr>
            </w:pPr>
            <w:r w:rsidRPr="00E51EF9">
              <w:rPr>
                <w:b/>
                <w:bCs/>
                <w:sz w:val="20"/>
              </w:rPr>
              <w:t>Bendra suma (Eur)</w:t>
            </w:r>
          </w:p>
        </w:tc>
      </w:tr>
      <w:tr w:rsidR="00F874E7" w:rsidRPr="00E51EF9" w14:paraId="7EAE9C8E" w14:textId="77777777" w:rsidTr="0066302D">
        <w:trPr>
          <w:cantSplit/>
          <w:tblHeader/>
          <w:jc w:val="center"/>
        </w:trPr>
        <w:tc>
          <w:tcPr>
            <w:tcW w:w="797" w:type="dxa"/>
            <w:vMerge/>
            <w:shd w:val="clear" w:color="auto" w:fill="E6E6E6"/>
          </w:tcPr>
          <w:p w14:paraId="2D86E0F0" w14:textId="77777777" w:rsidR="00F874E7" w:rsidRPr="00E51EF9" w:rsidRDefault="00F874E7" w:rsidP="0066302D">
            <w:pPr>
              <w:jc w:val="center"/>
              <w:rPr>
                <w:b/>
                <w:bCs/>
                <w:sz w:val="20"/>
              </w:rPr>
            </w:pPr>
          </w:p>
        </w:tc>
        <w:tc>
          <w:tcPr>
            <w:tcW w:w="3969" w:type="dxa"/>
            <w:vMerge/>
            <w:shd w:val="clear" w:color="auto" w:fill="E6E6E6"/>
          </w:tcPr>
          <w:p w14:paraId="2A7024E4" w14:textId="77777777" w:rsidR="00F874E7" w:rsidRPr="00E51EF9" w:rsidRDefault="00F874E7" w:rsidP="0066302D">
            <w:pPr>
              <w:jc w:val="center"/>
              <w:rPr>
                <w:b/>
                <w:bCs/>
                <w:sz w:val="20"/>
              </w:rPr>
            </w:pPr>
          </w:p>
        </w:tc>
        <w:tc>
          <w:tcPr>
            <w:tcW w:w="1134" w:type="dxa"/>
            <w:vMerge/>
            <w:shd w:val="clear" w:color="auto" w:fill="E6E6E6"/>
          </w:tcPr>
          <w:p w14:paraId="2B44002B" w14:textId="77777777" w:rsidR="00F874E7" w:rsidRPr="00E51EF9" w:rsidRDefault="00F874E7" w:rsidP="0066302D">
            <w:pPr>
              <w:jc w:val="center"/>
              <w:rPr>
                <w:b/>
                <w:bCs/>
                <w:sz w:val="20"/>
              </w:rPr>
            </w:pPr>
          </w:p>
        </w:tc>
        <w:tc>
          <w:tcPr>
            <w:tcW w:w="1134" w:type="dxa"/>
            <w:vMerge/>
            <w:shd w:val="clear" w:color="auto" w:fill="E6E6E6"/>
          </w:tcPr>
          <w:p w14:paraId="6AC73415" w14:textId="77777777" w:rsidR="00F874E7" w:rsidRPr="00E51EF9" w:rsidRDefault="00F874E7" w:rsidP="0066302D">
            <w:pPr>
              <w:jc w:val="center"/>
              <w:rPr>
                <w:b/>
                <w:bCs/>
                <w:sz w:val="20"/>
              </w:rPr>
            </w:pPr>
          </w:p>
        </w:tc>
        <w:tc>
          <w:tcPr>
            <w:tcW w:w="1559" w:type="dxa"/>
            <w:shd w:val="clear" w:color="auto" w:fill="E6E6E6"/>
          </w:tcPr>
          <w:p w14:paraId="7725E7E3" w14:textId="77777777" w:rsidR="00F874E7" w:rsidRPr="00E51EF9" w:rsidRDefault="00F874E7" w:rsidP="0066302D">
            <w:pPr>
              <w:jc w:val="center"/>
              <w:rPr>
                <w:b/>
                <w:bCs/>
                <w:sz w:val="20"/>
              </w:rPr>
            </w:pPr>
            <w:r w:rsidRPr="00E51EF9">
              <w:rPr>
                <w:b/>
                <w:bCs/>
                <w:sz w:val="20"/>
              </w:rPr>
              <w:t>Savivaldybės biudžeto lėšos</w:t>
            </w:r>
          </w:p>
        </w:tc>
        <w:tc>
          <w:tcPr>
            <w:tcW w:w="1220" w:type="dxa"/>
            <w:shd w:val="clear" w:color="auto" w:fill="E6E6E6"/>
          </w:tcPr>
          <w:p w14:paraId="043DDCCA" w14:textId="77777777" w:rsidR="00F874E7" w:rsidRPr="00E51EF9" w:rsidRDefault="00F874E7" w:rsidP="0066302D">
            <w:pPr>
              <w:jc w:val="center"/>
              <w:rPr>
                <w:b/>
                <w:bCs/>
                <w:sz w:val="20"/>
              </w:rPr>
            </w:pPr>
            <w:r w:rsidRPr="00E51EF9">
              <w:rPr>
                <w:b/>
                <w:bCs/>
                <w:sz w:val="20"/>
              </w:rPr>
              <w:t xml:space="preserve">Įstaigos </w:t>
            </w:r>
          </w:p>
          <w:p w14:paraId="544BE575" w14:textId="77777777" w:rsidR="00F874E7" w:rsidRPr="00E51EF9" w:rsidRDefault="00F874E7" w:rsidP="0066302D">
            <w:pPr>
              <w:jc w:val="center"/>
              <w:rPr>
                <w:b/>
                <w:bCs/>
                <w:sz w:val="20"/>
              </w:rPr>
            </w:pPr>
            <w:r w:rsidRPr="00E51EF9">
              <w:rPr>
                <w:b/>
                <w:bCs/>
                <w:sz w:val="20"/>
              </w:rPr>
              <w:t>lėšos</w:t>
            </w:r>
          </w:p>
        </w:tc>
      </w:tr>
      <w:tr w:rsidR="00F874E7" w:rsidRPr="00E51EF9" w14:paraId="3AA8C413" w14:textId="77777777" w:rsidTr="0066302D">
        <w:trPr>
          <w:cantSplit/>
          <w:jc w:val="center"/>
        </w:trPr>
        <w:tc>
          <w:tcPr>
            <w:tcW w:w="797" w:type="dxa"/>
            <w:vMerge w:val="restart"/>
          </w:tcPr>
          <w:p w14:paraId="0BB8F8BD" w14:textId="77777777" w:rsidR="00F874E7" w:rsidRPr="00E51EF9" w:rsidRDefault="00F874E7" w:rsidP="0066302D">
            <w:pPr>
              <w:jc w:val="center"/>
              <w:rPr>
                <w:b/>
                <w:sz w:val="20"/>
              </w:rPr>
            </w:pPr>
            <w:r w:rsidRPr="00E51EF9">
              <w:rPr>
                <w:b/>
                <w:sz w:val="20"/>
              </w:rPr>
              <w:t>2017</w:t>
            </w:r>
          </w:p>
        </w:tc>
        <w:tc>
          <w:tcPr>
            <w:tcW w:w="3969" w:type="dxa"/>
            <w:tcBorders>
              <w:bottom w:val="single" w:sz="4" w:space="0" w:color="auto"/>
            </w:tcBorders>
          </w:tcPr>
          <w:p w14:paraId="522B1598" w14:textId="77777777" w:rsidR="00F874E7" w:rsidRPr="00E51EF9" w:rsidRDefault="00F874E7" w:rsidP="0066302D">
            <w:pPr>
              <w:rPr>
                <w:sz w:val="20"/>
              </w:rPr>
            </w:pPr>
            <w:r w:rsidRPr="00E51EF9">
              <w:rPr>
                <w:sz w:val="20"/>
              </w:rPr>
              <w:t>Ankstyvoji diagnostika (tuberkulino mėginiai)</w:t>
            </w:r>
          </w:p>
        </w:tc>
        <w:tc>
          <w:tcPr>
            <w:tcW w:w="1134" w:type="dxa"/>
            <w:tcBorders>
              <w:bottom w:val="single" w:sz="4" w:space="0" w:color="auto"/>
            </w:tcBorders>
          </w:tcPr>
          <w:p w14:paraId="59E84521" w14:textId="77777777" w:rsidR="00F874E7" w:rsidRPr="00E51EF9" w:rsidRDefault="00F874E7" w:rsidP="0066302D">
            <w:pPr>
              <w:jc w:val="center"/>
              <w:rPr>
                <w:sz w:val="20"/>
              </w:rPr>
            </w:pPr>
            <w:r w:rsidRPr="00E51EF9">
              <w:rPr>
                <w:sz w:val="20"/>
              </w:rPr>
              <w:t>0,625</w:t>
            </w:r>
          </w:p>
        </w:tc>
        <w:tc>
          <w:tcPr>
            <w:tcW w:w="1134" w:type="dxa"/>
            <w:tcBorders>
              <w:bottom w:val="single" w:sz="4" w:space="0" w:color="auto"/>
            </w:tcBorders>
          </w:tcPr>
          <w:p w14:paraId="3EB0E5D2" w14:textId="77777777" w:rsidR="00F874E7" w:rsidRPr="00E51EF9" w:rsidRDefault="00F874E7" w:rsidP="0066302D">
            <w:pPr>
              <w:jc w:val="center"/>
              <w:rPr>
                <w:sz w:val="20"/>
              </w:rPr>
            </w:pPr>
            <w:r w:rsidRPr="00E51EF9">
              <w:rPr>
                <w:sz w:val="20"/>
              </w:rPr>
              <w:t>8 000</w:t>
            </w:r>
          </w:p>
        </w:tc>
        <w:tc>
          <w:tcPr>
            <w:tcW w:w="1559" w:type="dxa"/>
          </w:tcPr>
          <w:p w14:paraId="236D732C" w14:textId="77777777" w:rsidR="00F874E7" w:rsidRPr="00E51EF9" w:rsidRDefault="00F874E7" w:rsidP="0066302D">
            <w:pPr>
              <w:jc w:val="center"/>
              <w:rPr>
                <w:sz w:val="20"/>
              </w:rPr>
            </w:pPr>
            <w:r w:rsidRPr="00E51EF9">
              <w:rPr>
                <w:sz w:val="20"/>
              </w:rPr>
              <w:t>5 000</w:t>
            </w:r>
          </w:p>
        </w:tc>
        <w:tc>
          <w:tcPr>
            <w:tcW w:w="1220" w:type="dxa"/>
          </w:tcPr>
          <w:p w14:paraId="38E81635" w14:textId="77777777" w:rsidR="00F874E7" w:rsidRPr="00E51EF9" w:rsidRDefault="00F874E7" w:rsidP="0066302D">
            <w:pPr>
              <w:jc w:val="center"/>
              <w:rPr>
                <w:b/>
                <w:sz w:val="20"/>
              </w:rPr>
            </w:pPr>
            <w:r w:rsidRPr="00E51EF9">
              <w:rPr>
                <w:b/>
                <w:sz w:val="20"/>
              </w:rPr>
              <w:t>–</w:t>
            </w:r>
          </w:p>
        </w:tc>
      </w:tr>
      <w:tr w:rsidR="00F874E7" w:rsidRPr="00E51EF9" w14:paraId="0BFE8145" w14:textId="77777777" w:rsidTr="0066302D">
        <w:trPr>
          <w:cantSplit/>
          <w:jc w:val="center"/>
        </w:trPr>
        <w:tc>
          <w:tcPr>
            <w:tcW w:w="797" w:type="dxa"/>
            <w:vMerge/>
          </w:tcPr>
          <w:p w14:paraId="7776D80D" w14:textId="77777777" w:rsidR="00F874E7" w:rsidRPr="00E51EF9" w:rsidRDefault="00F874E7" w:rsidP="0066302D">
            <w:pPr>
              <w:jc w:val="center"/>
              <w:rPr>
                <w:sz w:val="20"/>
              </w:rPr>
            </w:pPr>
          </w:p>
        </w:tc>
        <w:tc>
          <w:tcPr>
            <w:tcW w:w="3969" w:type="dxa"/>
            <w:tcBorders>
              <w:bottom w:val="single" w:sz="4" w:space="0" w:color="auto"/>
            </w:tcBorders>
          </w:tcPr>
          <w:p w14:paraId="254B720C" w14:textId="77777777" w:rsidR="00F874E7" w:rsidRPr="00E51EF9" w:rsidRDefault="00F874E7" w:rsidP="0066302D">
            <w:pPr>
              <w:rPr>
                <w:sz w:val="20"/>
              </w:rPr>
            </w:pPr>
            <w:r w:rsidRPr="00E51EF9">
              <w:rPr>
                <w:sz w:val="20"/>
              </w:rPr>
              <w:t>Patalpų DOTS kabinetui pritaikymas</w:t>
            </w:r>
          </w:p>
        </w:tc>
        <w:tc>
          <w:tcPr>
            <w:tcW w:w="1134" w:type="dxa"/>
            <w:tcBorders>
              <w:bottom w:val="single" w:sz="4" w:space="0" w:color="auto"/>
            </w:tcBorders>
          </w:tcPr>
          <w:p w14:paraId="5A62EBA2" w14:textId="77777777" w:rsidR="00F874E7" w:rsidRPr="00E51EF9" w:rsidRDefault="00F874E7" w:rsidP="0066302D">
            <w:pPr>
              <w:jc w:val="center"/>
              <w:rPr>
                <w:sz w:val="20"/>
              </w:rPr>
            </w:pPr>
            <w:r w:rsidRPr="00E51EF9">
              <w:rPr>
                <w:sz w:val="20"/>
              </w:rPr>
              <w:t>2 000</w:t>
            </w:r>
          </w:p>
        </w:tc>
        <w:tc>
          <w:tcPr>
            <w:tcW w:w="1134" w:type="dxa"/>
            <w:tcBorders>
              <w:bottom w:val="single" w:sz="4" w:space="0" w:color="auto"/>
            </w:tcBorders>
          </w:tcPr>
          <w:p w14:paraId="1FF68550" w14:textId="77777777" w:rsidR="00F874E7" w:rsidRPr="00E51EF9" w:rsidRDefault="00F874E7" w:rsidP="0066302D">
            <w:pPr>
              <w:jc w:val="center"/>
              <w:rPr>
                <w:sz w:val="20"/>
              </w:rPr>
            </w:pPr>
            <w:r w:rsidRPr="00E51EF9">
              <w:rPr>
                <w:sz w:val="20"/>
              </w:rPr>
              <w:t>1</w:t>
            </w:r>
          </w:p>
        </w:tc>
        <w:tc>
          <w:tcPr>
            <w:tcW w:w="1559" w:type="dxa"/>
          </w:tcPr>
          <w:p w14:paraId="4F651146" w14:textId="77777777" w:rsidR="00F874E7" w:rsidRPr="00E51EF9" w:rsidRDefault="00F874E7" w:rsidP="0066302D">
            <w:pPr>
              <w:jc w:val="center"/>
              <w:rPr>
                <w:sz w:val="20"/>
              </w:rPr>
            </w:pPr>
            <w:r w:rsidRPr="00E51EF9">
              <w:rPr>
                <w:sz w:val="20"/>
              </w:rPr>
              <w:t>1 000</w:t>
            </w:r>
          </w:p>
        </w:tc>
        <w:tc>
          <w:tcPr>
            <w:tcW w:w="1220" w:type="dxa"/>
          </w:tcPr>
          <w:p w14:paraId="735481A5" w14:textId="77777777" w:rsidR="00F874E7" w:rsidRPr="00E51EF9" w:rsidRDefault="00F874E7" w:rsidP="0066302D">
            <w:pPr>
              <w:jc w:val="center"/>
              <w:rPr>
                <w:sz w:val="20"/>
              </w:rPr>
            </w:pPr>
            <w:r w:rsidRPr="00E51EF9">
              <w:rPr>
                <w:sz w:val="20"/>
              </w:rPr>
              <w:t>1 000</w:t>
            </w:r>
          </w:p>
        </w:tc>
      </w:tr>
      <w:tr w:rsidR="00F874E7" w:rsidRPr="00E51EF9" w14:paraId="34BD3B25" w14:textId="77777777" w:rsidTr="0066302D">
        <w:trPr>
          <w:cantSplit/>
          <w:jc w:val="center"/>
        </w:trPr>
        <w:tc>
          <w:tcPr>
            <w:tcW w:w="797" w:type="dxa"/>
            <w:vMerge/>
          </w:tcPr>
          <w:p w14:paraId="3DB1DDF4" w14:textId="77777777" w:rsidR="00F874E7" w:rsidRPr="00E51EF9" w:rsidRDefault="00F874E7" w:rsidP="0066302D">
            <w:pPr>
              <w:jc w:val="center"/>
              <w:rPr>
                <w:sz w:val="20"/>
              </w:rPr>
            </w:pPr>
          </w:p>
        </w:tc>
        <w:tc>
          <w:tcPr>
            <w:tcW w:w="3969" w:type="dxa"/>
            <w:tcBorders>
              <w:bottom w:val="single" w:sz="4" w:space="0" w:color="auto"/>
            </w:tcBorders>
          </w:tcPr>
          <w:p w14:paraId="6B9CA1B8" w14:textId="77777777" w:rsidR="00F874E7" w:rsidRPr="00E51EF9" w:rsidRDefault="00F874E7" w:rsidP="0066302D">
            <w:pPr>
              <w:rPr>
                <w:sz w:val="20"/>
              </w:rPr>
            </w:pPr>
            <w:r w:rsidRPr="00E51EF9">
              <w:rPr>
                <w:sz w:val="20"/>
              </w:rPr>
              <w:t>Darbo užmokestis (DOTS kab. darbuotojui)</w:t>
            </w:r>
          </w:p>
        </w:tc>
        <w:tc>
          <w:tcPr>
            <w:tcW w:w="1134" w:type="dxa"/>
            <w:tcBorders>
              <w:bottom w:val="single" w:sz="4" w:space="0" w:color="auto"/>
            </w:tcBorders>
          </w:tcPr>
          <w:p w14:paraId="72F50601" w14:textId="77777777" w:rsidR="00F874E7" w:rsidRPr="00E51EF9" w:rsidRDefault="00F874E7" w:rsidP="0066302D">
            <w:pPr>
              <w:jc w:val="center"/>
              <w:rPr>
                <w:sz w:val="20"/>
              </w:rPr>
            </w:pPr>
            <w:r w:rsidRPr="00E51EF9">
              <w:rPr>
                <w:sz w:val="20"/>
              </w:rPr>
              <w:t>4 000</w:t>
            </w:r>
          </w:p>
        </w:tc>
        <w:tc>
          <w:tcPr>
            <w:tcW w:w="1134" w:type="dxa"/>
            <w:tcBorders>
              <w:bottom w:val="single" w:sz="4" w:space="0" w:color="auto"/>
            </w:tcBorders>
          </w:tcPr>
          <w:p w14:paraId="3CF43F70" w14:textId="77777777" w:rsidR="00F874E7" w:rsidRPr="00E51EF9" w:rsidRDefault="00F874E7" w:rsidP="0066302D">
            <w:pPr>
              <w:jc w:val="center"/>
              <w:rPr>
                <w:sz w:val="20"/>
              </w:rPr>
            </w:pPr>
            <w:r w:rsidRPr="00E51EF9">
              <w:rPr>
                <w:sz w:val="20"/>
              </w:rPr>
              <w:t>1</w:t>
            </w:r>
          </w:p>
        </w:tc>
        <w:tc>
          <w:tcPr>
            <w:tcW w:w="1559" w:type="dxa"/>
          </w:tcPr>
          <w:p w14:paraId="013274E6" w14:textId="77777777" w:rsidR="00F874E7" w:rsidRPr="00E51EF9" w:rsidRDefault="00F874E7" w:rsidP="0066302D">
            <w:pPr>
              <w:jc w:val="center"/>
              <w:rPr>
                <w:sz w:val="20"/>
              </w:rPr>
            </w:pPr>
            <w:r w:rsidRPr="00E51EF9">
              <w:rPr>
                <w:sz w:val="20"/>
              </w:rPr>
              <w:t>4 000</w:t>
            </w:r>
          </w:p>
        </w:tc>
        <w:tc>
          <w:tcPr>
            <w:tcW w:w="1220" w:type="dxa"/>
          </w:tcPr>
          <w:p w14:paraId="07BB3A6E" w14:textId="77777777" w:rsidR="00F874E7" w:rsidRPr="00E51EF9" w:rsidRDefault="00F874E7" w:rsidP="0066302D">
            <w:pPr>
              <w:jc w:val="center"/>
              <w:rPr>
                <w:sz w:val="20"/>
              </w:rPr>
            </w:pPr>
          </w:p>
        </w:tc>
      </w:tr>
      <w:tr w:rsidR="00F874E7" w:rsidRPr="00E51EF9" w14:paraId="5A0B6B56" w14:textId="77777777" w:rsidTr="0066302D">
        <w:trPr>
          <w:cantSplit/>
          <w:jc w:val="center"/>
        </w:trPr>
        <w:tc>
          <w:tcPr>
            <w:tcW w:w="797" w:type="dxa"/>
            <w:vMerge/>
          </w:tcPr>
          <w:p w14:paraId="5A92CDB9" w14:textId="77777777" w:rsidR="00F874E7" w:rsidRPr="00E51EF9" w:rsidRDefault="00F874E7" w:rsidP="0066302D">
            <w:pPr>
              <w:jc w:val="center"/>
              <w:rPr>
                <w:sz w:val="20"/>
              </w:rPr>
            </w:pPr>
          </w:p>
        </w:tc>
        <w:tc>
          <w:tcPr>
            <w:tcW w:w="3969" w:type="dxa"/>
            <w:tcBorders>
              <w:bottom w:val="single" w:sz="4" w:space="0" w:color="auto"/>
            </w:tcBorders>
          </w:tcPr>
          <w:p w14:paraId="4CEB1B25" w14:textId="77777777" w:rsidR="00F874E7" w:rsidRPr="00E51EF9" w:rsidRDefault="00F874E7" w:rsidP="0066302D">
            <w:pPr>
              <w:rPr>
                <w:sz w:val="20"/>
              </w:rPr>
            </w:pPr>
            <w:r w:rsidRPr="00E51EF9">
              <w:rPr>
                <w:sz w:val="20"/>
              </w:rPr>
              <w:t>Darbuotojų mokymas</w:t>
            </w:r>
          </w:p>
        </w:tc>
        <w:tc>
          <w:tcPr>
            <w:tcW w:w="1134" w:type="dxa"/>
            <w:tcBorders>
              <w:bottom w:val="single" w:sz="4" w:space="0" w:color="auto"/>
            </w:tcBorders>
          </w:tcPr>
          <w:p w14:paraId="727D3002" w14:textId="77777777" w:rsidR="00F874E7" w:rsidRPr="00E51EF9" w:rsidRDefault="00F874E7" w:rsidP="0066302D">
            <w:pPr>
              <w:jc w:val="center"/>
              <w:rPr>
                <w:sz w:val="20"/>
              </w:rPr>
            </w:pPr>
            <w:r w:rsidRPr="00E51EF9">
              <w:rPr>
                <w:sz w:val="20"/>
              </w:rPr>
              <w:t>100</w:t>
            </w:r>
          </w:p>
        </w:tc>
        <w:tc>
          <w:tcPr>
            <w:tcW w:w="1134" w:type="dxa"/>
            <w:tcBorders>
              <w:bottom w:val="single" w:sz="4" w:space="0" w:color="auto"/>
            </w:tcBorders>
          </w:tcPr>
          <w:p w14:paraId="47A7A733" w14:textId="77777777" w:rsidR="00F874E7" w:rsidRPr="00E51EF9" w:rsidRDefault="00F874E7" w:rsidP="0066302D">
            <w:pPr>
              <w:jc w:val="center"/>
              <w:rPr>
                <w:sz w:val="20"/>
              </w:rPr>
            </w:pPr>
            <w:r w:rsidRPr="00E51EF9">
              <w:rPr>
                <w:sz w:val="20"/>
              </w:rPr>
              <w:t>10</w:t>
            </w:r>
          </w:p>
        </w:tc>
        <w:tc>
          <w:tcPr>
            <w:tcW w:w="1559" w:type="dxa"/>
          </w:tcPr>
          <w:p w14:paraId="05C62DB7" w14:textId="77777777" w:rsidR="00F874E7" w:rsidRPr="00E51EF9" w:rsidRDefault="00F874E7" w:rsidP="0066302D">
            <w:pPr>
              <w:jc w:val="center"/>
              <w:rPr>
                <w:sz w:val="20"/>
              </w:rPr>
            </w:pPr>
            <w:r w:rsidRPr="00E51EF9">
              <w:rPr>
                <w:b/>
                <w:sz w:val="20"/>
              </w:rPr>
              <w:t>–</w:t>
            </w:r>
          </w:p>
        </w:tc>
        <w:tc>
          <w:tcPr>
            <w:tcW w:w="1220" w:type="dxa"/>
          </w:tcPr>
          <w:p w14:paraId="1ED48552" w14:textId="77777777" w:rsidR="00F874E7" w:rsidRPr="00E51EF9" w:rsidRDefault="00F874E7" w:rsidP="0066302D">
            <w:pPr>
              <w:jc w:val="center"/>
              <w:rPr>
                <w:b/>
                <w:sz w:val="20"/>
              </w:rPr>
            </w:pPr>
            <w:r w:rsidRPr="00E51EF9">
              <w:rPr>
                <w:sz w:val="20"/>
              </w:rPr>
              <w:t>1 000</w:t>
            </w:r>
          </w:p>
        </w:tc>
      </w:tr>
      <w:tr w:rsidR="00F874E7" w:rsidRPr="00E51EF9" w14:paraId="3BF539F4" w14:textId="77777777" w:rsidTr="0066302D">
        <w:trPr>
          <w:cantSplit/>
          <w:jc w:val="center"/>
        </w:trPr>
        <w:tc>
          <w:tcPr>
            <w:tcW w:w="797" w:type="dxa"/>
            <w:vMerge/>
          </w:tcPr>
          <w:p w14:paraId="0321A633" w14:textId="77777777" w:rsidR="00F874E7" w:rsidRPr="00E51EF9" w:rsidRDefault="00F874E7" w:rsidP="0066302D">
            <w:pPr>
              <w:jc w:val="right"/>
              <w:rPr>
                <w:sz w:val="20"/>
              </w:rPr>
            </w:pPr>
          </w:p>
        </w:tc>
        <w:tc>
          <w:tcPr>
            <w:tcW w:w="6237" w:type="dxa"/>
            <w:gridSpan w:val="3"/>
            <w:tcBorders>
              <w:bottom w:val="single" w:sz="4" w:space="0" w:color="auto"/>
            </w:tcBorders>
          </w:tcPr>
          <w:p w14:paraId="3CF1B1D8" w14:textId="77777777" w:rsidR="00F874E7" w:rsidRPr="00E51EF9" w:rsidRDefault="00F874E7" w:rsidP="0066302D">
            <w:pPr>
              <w:jc w:val="right"/>
              <w:rPr>
                <w:sz w:val="20"/>
              </w:rPr>
            </w:pPr>
            <w:r w:rsidRPr="00E51EF9">
              <w:rPr>
                <w:sz w:val="20"/>
              </w:rPr>
              <w:t>Iš viso:</w:t>
            </w:r>
          </w:p>
        </w:tc>
        <w:tc>
          <w:tcPr>
            <w:tcW w:w="1559" w:type="dxa"/>
            <w:shd w:val="clear" w:color="auto" w:fill="EEECE1"/>
          </w:tcPr>
          <w:p w14:paraId="1F40719B" w14:textId="77777777" w:rsidR="00F874E7" w:rsidRPr="00E51EF9" w:rsidRDefault="00F874E7" w:rsidP="0066302D">
            <w:pPr>
              <w:jc w:val="center"/>
              <w:rPr>
                <w:b/>
                <w:sz w:val="20"/>
              </w:rPr>
            </w:pPr>
            <w:r w:rsidRPr="00E51EF9">
              <w:rPr>
                <w:b/>
                <w:sz w:val="20"/>
              </w:rPr>
              <w:t>10 000</w:t>
            </w:r>
          </w:p>
        </w:tc>
        <w:tc>
          <w:tcPr>
            <w:tcW w:w="1220" w:type="dxa"/>
            <w:shd w:val="clear" w:color="auto" w:fill="EEECE1"/>
          </w:tcPr>
          <w:p w14:paraId="06531264" w14:textId="77777777" w:rsidR="00F874E7" w:rsidRPr="00E51EF9" w:rsidRDefault="00F874E7" w:rsidP="0066302D">
            <w:pPr>
              <w:jc w:val="center"/>
              <w:rPr>
                <w:b/>
                <w:sz w:val="20"/>
              </w:rPr>
            </w:pPr>
            <w:r w:rsidRPr="00E51EF9">
              <w:rPr>
                <w:b/>
                <w:sz w:val="20"/>
              </w:rPr>
              <w:t>2 000</w:t>
            </w:r>
          </w:p>
        </w:tc>
      </w:tr>
      <w:tr w:rsidR="00F874E7" w:rsidRPr="00E51EF9" w14:paraId="3BCC10C4" w14:textId="77777777" w:rsidTr="0066302D">
        <w:trPr>
          <w:cantSplit/>
          <w:jc w:val="center"/>
        </w:trPr>
        <w:tc>
          <w:tcPr>
            <w:tcW w:w="797" w:type="dxa"/>
            <w:vMerge/>
            <w:tcBorders>
              <w:bottom w:val="single" w:sz="4" w:space="0" w:color="auto"/>
            </w:tcBorders>
          </w:tcPr>
          <w:p w14:paraId="49BD2540" w14:textId="77777777" w:rsidR="00F874E7" w:rsidRPr="00E51EF9" w:rsidRDefault="00F874E7" w:rsidP="0066302D">
            <w:pPr>
              <w:jc w:val="right"/>
              <w:rPr>
                <w:sz w:val="20"/>
              </w:rPr>
            </w:pPr>
          </w:p>
        </w:tc>
        <w:tc>
          <w:tcPr>
            <w:tcW w:w="6237" w:type="dxa"/>
            <w:gridSpan w:val="3"/>
            <w:tcBorders>
              <w:bottom w:val="single" w:sz="4" w:space="0" w:color="auto"/>
            </w:tcBorders>
          </w:tcPr>
          <w:p w14:paraId="784AD965" w14:textId="77777777" w:rsidR="00F874E7" w:rsidRPr="00E51EF9" w:rsidRDefault="00F874E7" w:rsidP="0066302D">
            <w:pPr>
              <w:jc w:val="right"/>
              <w:rPr>
                <w:sz w:val="20"/>
              </w:rPr>
            </w:pPr>
            <w:r w:rsidRPr="00E51EF9">
              <w:rPr>
                <w:b/>
                <w:sz w:val="20"/>
              </w:rPr>
              <w:t>Tarpinė suma metams</w:t>
            </w:r>
            <w:r w:rsidRPr="00E51EF9">
              <w:rPr>
                <w:b/>
                <w:bCs/>
                <w:sz w:val="20"/>
              </w:rPr>
              <w:t xml:space="preserve"> iš viso:</w:t>
            </w:r>
          </w:p>
        </w:tc>
        <w:tc>
          <w:tcPr>
            <w:tcW w:w="2779" w:type="dxa"/>
            <w:gridSpan w:val="2"/>
            <w:tcBorders>
              <w:bottom w:val="single" w:sz="4" w:space="0" w:color="auto"/>
            </w:tcBorders>
            <w:shd w:val="clear" w:color="auto" w:fill="EEECE1"/>
          </w:tcPr>
          <w:p w14:paraId="6A82ED07" w14:textId="77777777" w:rsidR="00F874E7" w:rsidRPr="00E51EF9" w:rsidRDefault="00F874E7" w:rsidP="0066302D">
            <w:pPr>
              <w:jc w:val="center"/>
              <w:rPr>
                <w:b/>
                <w:sz w:val="20"/>
              </w:rPr>
            </w:pPr>
            <w:r w:rsidRPr="00E51EF9">
              <w:rPr>
                <w:b/>
                <w:sz w:val="20"/>
              </w:rPr>
              <w:t>12 000</w:t>
            </w:r>
          </w:p>
        </w:tc>
      </w:tr>
      <w:tr w:rsidR="00F874E7" w:rsidRPr="00E51EF9" w14:paraId="0CF67E80" w14:textId="77777777" w:rsidTr="0066302D">
        <w:trPr>
          <w:cantSplit/>
          <w:jc w:val="center"/>
        </w:trPr>
        <w:tc>
          <w:tcPr>
            <w:tcW w:w="797" w:type="dxa"/>
            <w:vMerge w:val="restart"/>
            <w:tcBorders>
              <w:bottom w:val="single" w:sz="4" w:space="0" w:color="auto"/>
            </w:tcBorders>
          </w:tcPr>
          <w:p w14:paraId="1EAC0646" w14:textId="77777777" w:rsidR="00F874E7" w:rsidRPr="00E51EF9" w:rsidRDefault="00F874E7" w:rsidP="0066302D">
            <w:pPr>
              <w:jc w:val="center"/>
              <w:rPr>
                <w:b/>
                <w:sz w:val="20"/>
              </w:rPr>
            </w:pPr>
            <w:r w:rsidRPr="00E51EF9">
              <w:rPr>
                <w:b/>
                <w:sz w:val="20"/>
              </w:rPr>
              <w:t>2018</w:t>
            </w:r>
          </w:p>
        </w:tc>
        <w:tc>
          <w:tcPr>
            <w:tcW w:w="3969" w:type="dxa"/>
            <w:tcBorders>
              <w:bottom w:val="single" w:sz="4" w:space="0" w:color="auto"/>
            </w:tcBorders>
          </w:tcPr>
          <w:p w14:paraId="48796174" w14:textId="77777777" w:rsidR="00F874E7" w:rsidRPr="00E51EF9" w:rsidRDefault="00F874E7" w:rsidP="0066302D">
            <w:pPr>
              <w:rPr>
                <w:sz w:val="20"/>
              </w:rPr>
            </w:pPr>
            <w:r w:rsidRPr="00E51EF9">
              <w:rPr>
                <w:sz w:val="20"/>
              </w:rPr>
              <w:t>Ankstyvoji diagnostika (tuberkulino mėginiai)</w:t>
            </w:r>
          </w:p>
        </w:tc>
        <w:tc>
          <w:tcPr>
            <w:tcW w:w="1134" w:type="dxa"/>
            <w:tcBorders>
              <w:bottom w:val="single" w:sz="4" w:space="0" w:color="auto"/>
            </w:tcBorders>
          </w:tcPr>
          <w:p w14:paraId="739C778E" w14:textId="77777777" w:rsidR="00F874E7" w:rsidRPr="00E51EF9" w:rsidRDefault="00F874E7" w:rsidP="0066302D">
            <w:pPr>
              <w:jc w:val="center"/>
              <w:rPr>
                <w:sz w:val="20"/>
              </w:rPr>
            </w:pPr>
            <w:r w:rsidRPr="00E51EF9">
              <w:rPr>
                <w:sz w:val="20"/>
              </w:rPr>
              <w:t>0,625</w:t>
            </w:r>
          </w:p>
        </w:tc>
        <w:tc>
          <w:tcPr>
            <w:tcW w:w="1134" w:type="dxa"/>
            <w:tcBorders>
              <w:bottom w:val="single" w:sz="4" w:space="0" w:color="auto"/>
            </w:tcBorders>
          </w:tcPr>
          <w:p w14:paraId="54A36950" w14:textId="77777777" w:rsidR="00F874E7" w:rsidRPr="00E51EF9" w:rsidRDefault="00F874E7" w:rsidP="0066302D">
            <w:pPr>
              <w:jc w:val="center"/>
              <w:rPr>
                <w:sz w:val="20"/>
              </w:rPr>
            </w:pPr>
            <w:r w:rsidRPr="00E51EF9">
              <w:rPr>
                <w:sz w:val="20"/>
              </w:rPr>
              <w:t>3 200</w:t>
            </w:r>
          </w:p>
        </w:tc>
        <w:tc>
          <w:tcPr>
            <w:tcW w:w="1559" w:type="dxa"/>
            <w:tcBorders>
              <w:bottom w:val="single" w:sz="4" w:space="0" w:color="auto"/>
            </w:tcBorders>
          </w:tcPr>
          <w:p w14:paraId="1C0BFD1A" w14:textId="77777777" w:rsidR="00F874E7" w:rsidRPr="00E51EF9" w:rsidRDefault="00F874E7" w:rsidP="0066302D">
            <w:pPr>
              <w:jc w:val="center"/>
              <w:rPr>
                <w:sz w:val="20"/>
              </w:rPr>
            </w:pPr>
            <w:r w:rsidRPr="00E51EF9">
              <w:rPr>
                <w:sz w:val="20"/>
              </w:rPr>
              <w:t>2 000</w:t>
            </w:r>
          </w:p>
        </w:tc>
        <w:tc>
          <w:tcPr>
            <w:tcW w:w="1220" w:type="dxa"/>
            <w:tcBorders>
              <w:bottom w:val="single" w:sz="4" w:space="0" w:color="auto"/>
            </w:tcBorders>
          </w:tcPr>
          <w:p w14:paraId="12F99C86" w14:textId="77777777" w:rsidR="00F874E7" w:rsidRPr="00E51EF9" w:rsidRDefault="00F874E7" w:rsidP="0066302D">
            <w:pPr>
              <w:jc w:val="center"/>
              <w:rPr>
                <w:b/>
                <w:sz w:val="20"/>
              </w:rPr>
            </w:pPr>
            <w:r w:rsidRPr="00E51EF9">
              <w:rPr>
                <w:b/>
                <w:sz w:val="20"/>
              </w:rPr>
              <w:t>–</w:t>
            </w:r>
          </w:p>
        </w:tc>
      </w:tr>
      <w:tr w:rsidR="00F874E7" w:rsidRPr="00E51EF9" w14:paraId="6A734426" w14:textId="77777777" w:rsidTr="0066302D">
        <w:trPr>
          <w:cantSplit/>
          <w:jc w:val="center"/>
        </w:trPr>
        <w:tc>
          <w:tcPr>
            <w:tcW w:w="797" w:type="dxa"/>
            <w:vMerge/>
            <w:tcBorders>
              <w:top w:val="single" w:sz="4" w:space="0" w:color="auto"/>
              <w:bottom w:val="single" w:sz="4" w:space="0" w:color="auto"/>
              <w:right w:val="single" w:sz="4" w:space="0" w:color="auto"/>
            </w:tcBorders>
          </w:tcPr>
          <w:p w14:paraId="675FA25B" w14:textId="77777777" w:rsidR="00F874E7" w:rsidRPr="00E51EF9" w:rsidRDefault="00F874E7" w:rsidP="0066302D">
            <w:pPr>
              <w:jc w:val="center"/>
              <w:rPr>
                <w:b/>
                <w:sz w:val="20"/>
              </w:rPr>
            </w:pPr>
          </w:p>
        </w:tc>
        <w:tc>
          <w:tcPr>
            <w:tcW w:w="3969" w:type="dxa"/>
            <w:tcBorders>
              <w:top w:val="single" w:sz="4" w:space="0" w:color="auto"/>
              <w:left w:val="single" w:sz="4" w:space="0" w:color="auto"/>
              <w:bottom w:val="single" w:sz="4" w:space="0" w:color="auto"/>
              <w:right w:val="single" w:sz="4" w:space="0" w:color="auto"/>
            </w:tcBorders>
          </w:tcPr>
          <w:p w14:paraId="5AE45D31" w14:textId="77777777" w:rsidR="00F874E7" w:rsidRPr="00E51EF9" w:rsidRDefault="00F874E7" w:rsidP="0066302D">
            <w:pPr>
              <w:rPr>
                <w:sz w:val="20"/>
              </w:rPr>
            </w:pPr>
            <w:r w:rsidRPr="00E51EF9">
              <w:rPr>
                <w:sz w:val="20"/>
              </w:rPr>
              <w:t>Darbo užmokestis (DOTS kab. darbuotojui)</w:t>
            </w:r>
          </w:p>
        </w:tc>
        <w:tc>
          <w:tcPr>
            <w:tcW w:w="1134" w:type="dxa"/>
            <w:tcBorders>
              <w:top w:val="single" w:sz="4" w:space="0" w:color="auto"/>
              <w:left w:val="single" w:sz="4" w:space="0" w:color="auto"/>
              <w:bottom w:val="single" w:sz="4" w:space="0" w:color="auto"/>
              <w:right w:val="single" w:sz="4" w:space="0" w:color="auto"/>
            </w:tcBorders>
          </w:tcPr>
          <w:p w14:paraId="05D7FC5E" w14:textId="77777777" w:rsidR="00F874E7" w:rsidRPr="00E51EF9" w:rsidRDefault="00F874E7" w:rsidP="0066302D">
            <w:pPr>
              <w:jc w:val="center"/>
              <w:rPr>
                <w:sz w:val="20"/>
              </w:rPr>
            </w:pPr>
            <w:r w:rsidRPr="00E51EF9">
              <w:rPr>
                <w:sz w:val="20"/>
              </w:rPr>
              <w:t>5 000</w:t>
            </w:r>
          </w:p>
        </w:tc>
        <w:tc>
          <w:tcPr>
            <w:tcW w:w="1134" w:type="dxa"/>
            <w:tcBorders>
              <w:top w:val="single" w:sz="4" w:space="0" w:color="auto"/>
              <w:left w:val="single" w:sz="4" w:space="0" w:color="auto"/>
              <w:bottom w:val="single" w:sz="4" w:space="0" w:color="auto"/>
              <w:right w:val="single" w:sz="4" w:space="0" w:color="auto"/>
            </w:tcBorders>
          </w:tcPr>
          <w:p w14:paraId="49F95446" w14:textId="77777777" w:rsidR="00F874E7" w:rsidRPr="00E51EF9" w:rsidRDefault="00F874E7" w:rsidP="0066302D">
            <w:pPr>
              <w:jc w:val="center"/>
              <w:rPr>
                <w:sz w:val="20"/>
              </w:rPr>
            </w:pPr>
            <w:r w:rsidRPr="00E51EF9">
              <w:rPr>
                <w:sz w:val="20"/>
              </w:rPr>
              <w:t>1</w:t>
            </w:r>
          </w:p>
        </w:tc>
        <w:tc>
          <w:tcPr>
            <w:tcW w:w="1559" w:type="dxa"/>
            <w:tcBorders>
              <w:top w:val="single" w:sz="4" w:space="0" w:color="auto"/>
              <w:left w:val="single" w:sz="4" w:space="0" w:color="auto"/>
              <w:bottom w:val="single" w:sz="4" w:space="0" w:color="auto"/>
              <w:right w:val="single" w:sz="4" w:space="0" w:color="auto"/>
            </w:tcBorders>
          </w:tcPr>
          <w:p w14:paraId="7D22EF1F" w14:textId="77777777" w:rsidR="00F874E7" w:rsidRPr="00E51EF9" w:rsidRDefault="00F874E7" w:rsidP="0066302D">
            <w:pPr>
              <w:jc w:val="center"/>
              <w:rPr>
                <w:sz w:val="20"/>
              </w:rPr>
            </w:pPr>
            <w:r w:rsidRPr="00E51EF9">
              <w:rPr>
                <w:sz w:val="20"/>
              </w:rPr>
              <w:t>5 000</w:t>
            </w:r>
          </w:p>
        </w:tc>
        <w:tc>
          <w:tcPr>
            <w:tcW w:w="1220" w:type="dxa"/>
            <w:tcBorders>
              <w:top w:val="single" w:sz="4" w:space="0" w:color="auto"/>
              <w:left w:val="single" w:sz="4" w:space="0" w:color="auto"/>
              <w:bottom w:val="single" w:sz="4" w:space="0" w:color="auto"/>
              <w:right w:val="single" w:sz="4" w:space="0" w:color="auto"/>
            </w:tcBorders>
          </w:tcPr>
          <w:p w14:paraId="403C7578" w14:textId="77777777" w:rsidR="00F874E7" w:rsidRPr="00E51EF9" w:rsidRDefault="00F874E7" w:rsidP="0066302D">
            <w:pPr>
              <w:jc w:val="center"/>
              <w:rPr>
                <w:sz w:val="20"/>
              </w:rPr>
            </w:pPr>
            <w:r w:rsidRPr="00E51EF9">
              <w:rPr>
                <w:b/>
                <w:sz w:val="20"/>
              </w:rPr>
              <w:t>–</w:t>
            </w:r>
          </w:p>
        </w:tc>
      </w:tr>
      <w:tr w:rsidR="00F874E7" w:rsidRPr="00E51EF9" w14:paraId="20A1B447" w14:textId="77777777" w:rsidTr="0066302D">
        <w:trPr>
          <w:cantSplit/>
          <w:jc w:val="center"/>
        </w:trPr>
        <w:tc>
          <w:tcPr>
            <w:tcW w:w="797" w:type="dxa"/>
            <w:vMerge/>
            <w:tcBorders>
              <w:top w:val="single" w:sz="4" w:space="0" w:color="auto"/>
            </w:tcBorders>
          </w:tcPr>
          <w:p w14:paraId="630A518D" w14:textId="77777777" w:rsidR="00F874E7" w:rsidRPr="00E51EF9" w:rsidRDefault="00F874E7" w:rsidP="0066302D">
            <w:pPr>
              <w:jc w:val="center"/>
              <w:rPr>
                <w:b/>
                <w:sz w:val="20"/>
              </w:rPr>
            </w:pPr>
          </w:p>
        </w:tc>
        <w:tc>
          <w:tcPr>
            <w:tcW w:w="3969" w:type="dxa"/>
            <w:tcBorders>
              <w:top w:val="single" w:sz="4" w:space="0" w:color="auto"/>
              <w:bottom w:val="single" w:sz="4" w:space="0" w:color="auto"/>
            </w:tcBorders>
          </w:tcPr>
          <w:p w14:paraId="1DE76FB5" w14:textId="77777777" w:rsidR="00F874E7" w:rsidRPr="00E51EF9" w:rsidRDefault="00F874E7" w:rsidP="0066302D">
            <w:pPr>
              <w:rPr>
                <w:sz w:val="20"/>
              </w:rPr>
            </w:pPr>
            <w:r w:rsidRPr="00E51EF9">
              <w:rPr>
                <w:sz w:val="20"/>
              </w:rPr>
              <w:t>Darbuotojų mokymas</w:t>
            </w:r>
          </w:p>
        </w:tc>
        <w:tc>
          <w:tcPr>
            <w:tcW w:w="1134" w:type="dxa"/>
            <w:tcBorders>
              <w:top w:val="single" w:sz="4" w:space="0" w:color="auto"/>
              <w:bottom w:val="single" w:sz="4" w:space="0" w:color="auto"/>
            </w:tcBorders>
          </w:tcPr>
          <w:p w14:paraId="52B5324B" w14:textId="77777777" w:rsidR="00F874E7" w:rsidRPr="00E51EF9" w:rsidRDefault="00F874E7" w:rsidP="0066302D">
            <w:pPr>
              <w:jc w:val="center"/>
              <w:rPr>
                <w:sz w:val="20"/>
              </w:rPr>
            </w:pPr>
            <w:r w:rsidRPr="00E51EF9">
              <w:rPr>
                <w:sz w:val="20"/>
              </w:rPr>
              <w:t>100</w:t>
            </w:r>
          </w:p>
        </w:tc>
        <w:tc>
          <w:tcPr>
            <w:tcW w:w="1134" w:type="dxa"/>
            <w:tcBorders>
              <w:top w:val="single" w:sz="4" w:space="0" w:color="auto"/>
              <w:bottom w:val="single" w:sz="4" w:space="0" w:color="auto"/>
            </w:tcBorders>
          </w:tcPr>
          <w:p w14:paraId="0C57424A" w14:textId="77777777" w:rsidR="00F874E7" w:rsidRPr="00E51EF9" w:rsidRDefault="00F874E7" w:rsidP="0066302D">
            <w:pPr>
              <w:jc w:val="center"/>
              <w:rPr>
                <w:sz w:val="20"/>
              </w:rPr>
            </w:pPr>
            <w:r w:rsidRPr="00E51EF9">
              <w:rPr>
                <w:sz w:val="20"/>
              </w:rPr>
              <w:t>10</w:t>
            </w:r>
          </w:p>
        </w:tc>
        <w:tc>
          <w:tcPr>
            <w:tcW w:w="1559" w:type="dxa"/>
            <w:tcBorders>
              <w:top w:val="single" w:sz="4" w:space="0" w:color="auto"/>
            </w:tcBorders>
          </w:tcPr>
          <w:p w14:paraId="0A96B899" w14:textId="77777777" w:rsidR="00F874E7" w:rsidRPr="00E51EF9" w:rsidRDefault="00F874E7" w:rsidP="0066302D">
            <w:pPr>
              <w:jc w:val="center"/>
              <w:rPr>
                <w:sz w:val="20"/>
              </w:rPr>
            </w:pPr>
            <w:r w:rsidRPr="00E51EF9">
              <w:rPr>
                <w:b/>
                <w:sz w:val="20"/>
              </w:rPr>
              <w:t>–</w:t>
            </w:r>
          </w:p>
        </w:tc>
        <w:tc>
          <w:tcPr>
            <w:tcW w:w="1220" w:type="dxa"/>
            <w:tcBorders>
              <w:top w:val="single" w:sz="4" w:space="0" w:color="auto"/>
            </w:tcBorders>
          </w:tcPr>
          <w:p w14:paraId="53348366" w14:textId="77777777" w:rsidR="00F874E7" w:rsidRPr="00E51EF9" w:rsidRDefault="00F874E7" w:rsidP="0066302D">
            <w:pPr>
              <w:jc w:val="center"/>
              <w:rPr>
                <w:sz w:val="20"/>
              </w:rPr>
            </w:pPr>
            <w:r w:rsidRPr="00E51EF9">
              <w:rPr>
                <w:sz w:val="20"/>
              </w:rPr>
              <w:t>1 000</w:t>
            </w:r>
          </w:p>
        </w:tc>
      </w:tr>
      <w:tr w:rsidR="00F874E7" w:rsidRPr="00E51EF9" w14:paraId="7CD673CE" w14:textId="77777777" w:rsidTr="0066302D">
        <w:trPr>
          <w:cantSplit/>
          <w:jc w:val="center"/>
        </w:trPr>
        <w:tc>
          <w:tcPr>
            <w:tcW w:w="797" w:type="dxa"/>
            <w:vMerge/>
          </w:tcPr>
          <w:p w14:paraId="768DC18F" w14:textId="77777777" w:rsidR="00F874E7" w:rsidRPr="00E51EF9" w:rsidRDefault="00F874E7" w:rsidP="0066302D">
            <w:pPr>
              <w:jc w:val="right"/>
              <w:rPr>
                <w:sz w:val="20"/>
              </w:rPr>
            </w:pPr>
          </w:p>
        </w:tc>
        <w:tc>
          <w:tcPr>
            <w:tcW w:w="6237" w:type="dxa"/>
            <w:gridSpan w:val="3"/>
          </w:tcPr>
          <w:p w14:paraId="37478CE0" w14:textId="77777777" w:rsidR="00F874E7" w:rsidRPr="00E51EF9" w:rsidRDefault="00F874E7" w:rsidP="0066302D">
            <w:pPr>
              <w:jc w:val="right"/>
              <w:rPr>
                <w:sz w:val="20"/>
              </w:rPr>
            </w:pPr>
            <w:r w:rsidRPr="00E51EF9">
              <w:rPr>
                <w:sz w:val="20"/>
              </w:rPr>
              <w:t>Iš viso:</w:t>
            </w:r>
          </w:p>
        </w:tc>
        <w:tc>
          <w:tcPr>
            <w:tcW w:w="1559" w:type="dxa"/>
            <w:tcBorders>
              <w:bottom w:val="single" w:sz="4" w:space="0" w:color="auto"/>
            </w:tcBorders>
            <w:shd w:val="clear" w:color="auto" w:fill="EEECE1"/>
          </w:tcPr>
          <w:p w14:paraId="4EF44604" w14:textId="77777777" w:rsidR="00F874E7" w:rsidRPr="00E51EF9" w:rsidRDefault="00F874E7" w:rsidP="0066302D">
            <w:pPr>
              <w:jc w:val="center"/>
              <w:rPr>
                <w:b/>
                <w:sz w:val="20"/>
              </w:rPr>
            </w:pPr>
            <w:r w:rsidRPr="00E51EF9">
              <w:rPr>
                <w:b/>
                <w:sz w:val="20"/>
              </w:rPr>
              <w:t>7  000</w:t>
            </w:r>
          </w:p>
        </w:tc>
        <w:tc>
          <w:tcPr>
            <w:tcW w:w="1220" w:type="dxa"/>
            <w:tcBorders>
              <w:bottom w:val="single" w:sz="4" w:space="0" w:color="auto"/>
            </w:tcBorders>
            <w:shd w:val="clear" w:color="auto" w:fill="EEECE1"/>
          </w:tcPr>
          <w:p w14:paraId="0C2EDCBA" w14:textId="77777777" w:rsidR="00F874E7" w:rsidRPr="00E51EF9" w:rsidRDefault="00F874E7" w:rsidP="0066302D">
            <w:pPr>
              <w:jc w:val="center"/>
              <w:rPr>
                <w:b/>
                <w:sz w:val="20"/>
              </w:rPr>
            </w:pPr>
            <w:r w:rsidRPr="00E51EF9">
              <w:rPr>
                <w:b/>
                <w:sz w:val="20"/>
              </w:rPr>
              <w:t>1 000</w:t>
            </w:r>
          </w:p>
        </w:tc>
      </w:tr>
      <w:tr w:rsidR="00F874E7" w:rsidRPr="00E51EF9" w14:paraId="7DD1AA24" w14:textId="77777777" w:rsidTr="0066302D">
        <w:trPr>
          <w:cantSplit/>
          <w:jc w:val="center"/>
        </w:trPr>
        <w:tc>
          <w:tcPr>
            <w:tcW w:w="797" w:type="dxa"/>
            <w:vMerge/>
            <w:tcBorders>
              <w:bottom w:val="single" w:sz="4" w:space="0" w:color="auto"/>
            </w:tcBorders>
          </w:tcPr>
          <w:p w14:paraId="4A25946E" w14:textId="77777777" w:rsidR="00F874E7" w:rsidRPr="00E51EF9" w:rsidRDefault="00F874E7" w:rsidP="0066302D">
            <w:pPr>
              <w:jc w:val="right"/>
              <w:rPr>
                <w:sz w:val="20"/>
              </w:rPr>
            </w:pPr>
          </w:p>
        </w:tc>
        <w:tc>
          <w:tcPr>
            <w:tcW w:w="6237" w:type="dxa"/>
            <w:gridSpan w:val="3"/>
            <w:tcBorders>
              <w:bottom w:val="single" w:sz="4" w:space="0" w:color="auto"/>
            </w:tcBorders>
          </w:tcPr>
          <w:p w14:paraId="1EBC1DB3" w14:textId="77777777" w:rsidR="00F874E7" w:rsidRPr="00E51EF9" w:rsidRDefault="00F874E7" w:rsidP="0066302D">
            <w:pPr>
              <w:jc w:val="right"/>
              <w:rPr>
                <w:sz w:val="20"/>
              </w:rPr>
            </w:pPr>
            <w:r w:rsidRPr="00E51EF9">
              <w:rPr>
                <w:b/>
                <w:sz w:val="20"/>
              </w:rPr>
              <w:t>Tarpinė suma metams</w:t>
            </w:r>
            <w:r w:rsidRPr="00E51EF9">
              <w:rPr>
                <w:b/>
                <w:bCs/>
                <w:sz w:val="20"/>
              </w:rPr>
              <w:t xml:space="preserve"> iš viso:</w:t>
            </w:r>
          </w:p>
        </w:tc>
        <w:tc>
          <w:tcPr>
            <w:tcW w:w="2779" w:type="dxa"/>
            <w:gridSpan w:val="2"/>
            <w:tcBorders>
              <w:bottom w:val="single" w:sz="4" w:space="0" w:color="auto"/>
            </w:tcBorders>
            <w:shd w:val="clear" w:color="auto" w:fill="EEECE1"/>
          </w:tcPr>
          <w:p w14:paraId="31CC186C" w14:textId="77777777" w:rsidR="00F874E7" w:rsidRPr="00E51EF9" w:rsidRDefault="00F874E7" w:rsidP="0066302D">
            <w:pPr>
              <w:jc w:val="center"/>
              <w:rPr>
                <w:b/>
                <w:sz w:val="20"/>
              </w:rPr>
            </w:pPr>
            <w:r w:rsidRPr="00E51EF9">
              <w:rPr>
                <w:b/>
                <w:sz w:val="20"/>
              </w:rPr>
              <w:t>8 000</w:t>
            </w:r>
          </w:p>
        </w:tc>
      </w:tr>
      <w:tr w:rsidR="00F874E7" w:rsidRPr="00E51EF9" w14:paraId="491E05DD" w14:textId="77777777" w:rsidTr="0066302D">
        <w:trPr>
          <w:cantSplit/>
          <w:jc w:val="center"/>
        </w:trPr>
        <w:tc>
          <w:tcPr>
            <w:tcW w:w="797" w:type="dxa"/>
            <w:vMerge w:val="restart"/>
          </w:tcPr>
          <w:p w14:paraId="6F792F25" w14:textId="77777777" w:rsidR="00F874E7" w:rsidRPr="00E51EF9" w:rsidRDefault="00F874E7" w:rsidP="0066302D">
            <w:pPr>
              <w:jc w:val="center"/>
              <w:rPr>
                <w:b/>
                <w:sz w:val="20"/>
              </w:rPr>
            </w:pPr>
            <w:r w:rsidRPr="00E51EF9">
              <w:rPr>
                <w:b/>
                <w:sz w:val="20"/>
              </w:rPr>
              <w:t>2019</w:t>
            </w:r>
          </w:p>
        </w:tc>
        <w:tc>
          <w:tcPr>
            <w:tcW w:w="3969" w:type="dxa"/>
            <w:tcBorders>
              <w:bottom w:val="single" w:sz="4" w:space="0" w:color="auto"/>
            </w:tcBorders>
          </w:tcPr>
          <w:p w14:paraId="17129940" w14:textId="77777777" w:rsidR="00F874E7" w:rsidRPr="00E51EF9" w:rsidRDefault="00F874E7" w:rsidP="0066302D">
            <w:pPr>
              <w:rPr>
                <w:sz w:val="20"/>
              </w:rPr>
            </w:pPr>
            <w:r w:rsidRPr="00E51EF9">
              <w:rPr>
                <w:sz w:val="20"/>
              </w:rPr>
              <w:t>Ankstyvoji diagnostika (tuberkulino mėginiai)</w:t>
            </w:r>
          </w:p>
        </w:tc>
        <w:tc>
          <w:tcPr>
            <w:tcW w:w="1134" w:type="dxa"/>
            <w:tcBorders>
              <w:bottom w:val="single" w:sz="4" w:space="0" w:color="auto"/>
            </w:tcBorders>
          </w:tcPr>
          <w:p w14:paraId="3F8DFB00" w14:textId="77777777" w:rsidR="00F874E7" w:rsidRPr="00E51EF9" w:rsidRDefault="00F874E7" w:rsidP="0066302D">
            <w:pPr>
              <w:jc w:val="center"/>
              <w:rPr>
                <w:sz w:val="20"/>
              </w:rPr>
            </w:pPr>
            <w:r w:rsidRPr="00E51EF9">
              <w:rPr>
                <w:sz w:val="20"/>
              </w:rPr>
              <w:t>0,625</w:t>
            </w:r>
          </w:p>
        </w:tc>
        <w:tc>
          <w:tcPr>
            <w:tcW w:w="1134" w:type="dxa"/>
            <w:tcBorders>
              <w:bottom w:val="single" w:sz="4" w:space="0" w:color="auto"/>
            </w:tcBorders>
          </w:tcPr>
          <w:p w14:paraId="44E3052B" w14:textId="77777777" w:rsidR="00F874E7" w:rsidRPr="00E51EF9" w:rsidRDefault="00F874E7" w:rsidP="0066302D">
            <w:pPr>
              <w:jc w:val="center"/>
              <w:rPr>
                <w:sz w:val="20"/>
              </w:rPr>
            </w:pPr>
            <w:r w:rsidRPr="00E51EF9">
              <w:rPr>
                <w:sz w:val="20"/>
              </w:rPr>
              <w:t>3 200</w:t>
            </w:r>
          </w:p>
        </w:tc>
        <w:tc>
          <w:tcPr>
            <w:tcW w:w="1559" w:type="dxa"/>
          </w:tcPr>
          <w:p w14:paraId="544A181D" w14:textId="77777777" w:rsidR="00F874E7" w:rsidRPr="00E51EF9" w:rsidRDefault="00F874E7" w:rsidP="0066302D">
            <w:pPr>
              <w:jc w:val="center"/>
              <w:rPr>
                <w:sz w:val="20"/>
              </w:rPr>
            </w:pPr>
            <w:r w:rsidRPr="00E51EF9">
              <w:rPr>
                <w:sz w:val="20"/>
              </w:rPr>
              <w:t>2 000</w:t>
            </w:r>
          </w:p>
        </w:tc>
        <w:tc>
          <w:tcPr>
            <w:tcW w:w="1220" w:type="dxa"/>
          </w:tcPr>
          <w:p w14:paraId="398BF40A" w14:textId="77777777" w:rsidR="00F874E7" w:rsidRPr="00E51EF9" w:rsidRDefault="00F874E7" w:rsidP="0066302D">
            <w:pPr>
              <w:jc w:val="center"/>
              <w:rPr>
                <w:b/>
                <w:sz w:val="20"/>
              </w:rPr>
            </w:pPr>
            <w:r w:rsidRPr="00E51EF9">
              <w:rPr>
                <w:b/>
                <w:sz w:val="20"/>
              </w:rPr>
              <w:t>–</w:t>
            </w:r>
          </w:p>
        </w:tc>
      </w:tr>
      <w:tr w:rsidR="00F874E7" w:rsidRPr="00E51EF9" w14:paraId="0EF9F6B9" w14:textId="77777777" w:rsidTr="0066302D">
        <w:trPr>
          <w:cantSplit/>
          <w:jc w:val="center"/>
        </w:trPr>
        <w:tc>
          <w:tcPr>
            <w:tcW w:w="797" w:type="dxa"/>
            <w:vMerge/>
          </w:tcPr>
          <w:p w14:paraId="1FD3CE26" w14:textId="77777777" w:rsidR="00F874E7" w:rsidRPr="00E51EF9" w:rsidRDefault="00F874E7" w:rsidP="0066302D">
            <w:pPr>
              <w:jc w:val="center"/>
              <w:rPr>
                <w:b/>
                <w:sz w:val="20"/>
              </w:rPr>
            </w:pPr>
          </w:p>
        </w:tc>
        <w:tc>
          <w:tcPr>
            <w:tcW w:w="3969" w:type="dxa"/>
            <w:tcBorders>
              <w:bottom w:val="single" w:sz="4" w:space="0" w:color="auto"/>
            </w:tcBorders>
          </w:tcPr>
          <w:p w14:paraId="1B9839A2" w14:textId="77777777" w:rsidR="00F874E7" w:rsidRPr="00E51EF9" w:rsidRDefault="00F874E7" w:rsidP="0066302D">
            <w:pPr>
              <w:rPr>
                <w:sz w:val="20"/>
              </w:rPr>
            </w:pPr>
            <w:r w:rsidRPr="00E51EF9">
              <w:rPr>
                <w:sz w:val="20"/>
              </w:rPr>
              <w:t>Darbo užmokestis (DOTS kab. darbuotojui)</w:t>
            </w:r>
          </w:p>
        </w:tc>
        <w:tc>
          <w:tcPr>
            <w:tcW w:w="1134" w:type="dxa"/>
            <w:tcBorders>
              <w:bottom w:val="single" w:sz="4" w:space="0" w:color="auto"/>
            </w:tcBorders>
          </w:tcPr>
          <w:p w14:paraId="39E7CDAD" w14:textId="77777777" w:rsidR="00F874E7" w:rsidRPr="00E51EF9" w:rsidRDefault="00F874E7" w:rsidP="0066302D">
            <w:pPr>
              <w:jc w:val="center"/>
              <w:rPr>
                <w:sz w:val="20"/>
              </w:rPr>
            </w:pPr>
            <w:r w:rsidRPr="00E51EF9">
              <w:rPr>
                <w:sz w:val="20"/>
              </w:rPr>
              <w:t>5 000</w:t>
            </w:r>
          </w:p>
        </w:tc>
        <w:tc>
          <w:tcPr>
            <w:tcW w:w="1134" w:type="dxa"/>
            <w:tcBorders>
              <w:bottom w:val="single" w:sz="4" w:space="0" w:color="auto"/>
            </w:tcBorders>
          </w:tcPr>
          <w:p w14:paraId="0CCA26D0" w14:textId="77777777" w:rsidR="00F874E7" w:rsidRPr="00E51EF9" w:rsidRDefault="00F874E7" w:rsidP="0066302D">
            <w:pPr>
              <w:jc w:val="center"/>
              <w:rPr>
                <w:sz w:val="20"/>
              </w:rPr>
            </w:pPr>
            <w:r w:rsidRPr="00E51EF9">
              <w:rPr>
                <w:sz w:val="20"/>
              </w:rPr>
              <w:t>1</w:t>
            </w:r>
          </w:p>
        </w:tc>
        <w:tc>
          <w:tcPr>
            <w:tcW w:w="1559" w:type="dxa"/>
          </w:tcPr>
          <w:p w14:paraId="423FBF8C" w14:textId="77777777" w:rsidR="00F874E7" w:rsidRPr="00E51EF9" w:rsidRDefault="00F874E7" w:rsidP="0066302D">
            <w:pPr>
              <w:jc w:val="center"/>
              <w:rPr>
                <w:sz w:val="20"/>
              </w:rPr>
            </w:pPr>
            <w:r w:rsidRPr="00E51EF9">
              <w:rPr>
                <w:sz w:val="20"/>
              </w:rPr>
              <w:t>5 000</w:t>
            </w:r>
          </w:p>
        </w:tc>
        <w:tc>
          <w:tcPr>
            <w:tcW w:w="1220" w:type="dxa"/>
          </w:tcPr>
          <w:p w14:paraId="22A42A5D" w14:textId="77777777" w:rsidR="00F874E7" w:rsidRPr="00E51EF9" w:rsidRDefault="00F874E7" w:rsidP="0066302D">
            <w:pPr>
              <w:jc w:val="center"/>
              <w:rPr>
                <w:sz w:val="20"/>
              </w:rPr>
            </w:pPr>
            <w:r w:rsidRPr="00E51EF9">
              <w:rPr>
                <w:b/>
                <w:sz w:val="20"/>
              </w:rPr>
              <w:t>–</w:t>
            </w:r>
          </w:p>
        </w:tc>
      </w:tr>
      <w:tr w:rsidR="00F874E7" w:rsidRPr="00E51EF9" w14:paraId="5FF6EBEE" w14:textId="77777777" w:rsidTr="0066302D">
        <w:trPr>
          <w:cantSplit/>
          <w:jc w:val="center"/>
        </w:trPr>
        <w:tc>
          <w:tcPr>
            <w:tcW w:w="797" w:type="dxa"/>
            <w:vMerge/>
          </w:tcPr>
          <w:p w14:paraId="267ACEE1" w14:textId="77777777" w:rsidR="00F874E7" w:rsidRPr="00E51EF9" w:rsidRDefault="00F874E7" w:rsidP="0066302D">
            <w:pPr>
              <w:jc w:val="center"/>
              <w:rPr>
                <w:b/>
                <w:sz w:val="20"/>
              </w:rPr>
            </w:pPr>
          </w:p>
        </w:tc>
        <w:tc>
          <w:tcPr>
            <w:tcW w:w="3969" w:type="dxa"/>
            <w:tcBorders>
              <w:bottom w:val="single" w:sz="4" w:space="0" w:color="auto"/>
            </w:tcBorders>
          </w:tcPr>
          <w:p w14:paraId="505F6601" w14:textId="77777777" w:rsidR="00F874E7" w:rsidRPr="00E51EF9" w:rsidRDefault="00F874E7" w:rsidP="0066302D">
            <w:pPr>
              <w:rPr>
                <w:sz w:val="20"/>
              </w:rPr>
            </w:pPr>
            <w:r w:rsidRPr="00E51EF9">
              <w:rPr>
                <w:sz w:val="20"/>
              </w:rPr>
              <w:t>Darbuotojų mokymas</w:t>
            </w:r>
          </w:p>
        </w:tc>
        <w:tc>
          <w:tcPr>
            <w:tcW w:w="1134" w:type="dxa"/>
            <w:tcBorders>
              <w:bottom w:val="single" w:sz="4" w:space="0" w:color="auto"/>
            </w:tcBorders>
          </w:tcPr>
          <w:p w14:paraId="76D90D26" w14:textId="77777777" w:rsidR="00F874E7" w:rsidRPr="00E51EF9" w:rsidRDefault="00F874E7" w:rsidP="0066302D">
            <w:pPr>
              <w:jc w:val="center"/>
              <w:rPr>
                <w:sz w:val="20"/>
              </w:rPr>
            </w:pPr>
            <w:r w:rsidRPr="00E51EF9">
              <w:rPr>
                <w:sz w:val="20"/>
              </w:rPr>
              <w:t>100</w:t>
            </w:r>
          </w:p>
        </w:tc>
        <w:tc>
          <w:tcPr>
            <w:tcW w:w="1134" w:type="dxa"/>
            <w:tcBorders>
              <w:bottom w:val="single" w:sz="4" w:space="0" w:color="auto"/>
            </w:tcBorders>
          </w:tcPr>
          <w:p w14:paraId="7FDA745F" w14:textId="77777777" w:rsidR="00F874E7" w:rsidRPr="00E51EF9" w:rsidRDefault="00F874E7" w:rsidP="0066302D">
            <w:pPr>
              <w:jc w:val="center"/>
              <w:rPr>
                <w:sz w:val="20"/>
              </w:rPr>
            </w:pPr>
            <w:r w:rsidRPr="00E51EF9">
              <w:rPr>
                <w:sz w:val="20"/>
              </w:rPr>
              <w:t>10</w:t>
            </w:r>
          </w:p>
        </w:tc>
        <w:tc>
          <w:tcPr>
            <w:tcW w:w="1559" w:type="dxa"/>
          </w:tcPr>
          <w:p w14:paraId="7AAF4D3B" w14:textId="77777777" w:rsidR="00F874E7" w:rsidRPr="00E51EF9" w:rsidRDefault="00F874E7" w:rsidP="0066302D">
            <w:pPr>
              <w:jc w:val="center"/>
              <w:rPr>
                <w:sz w:val="20"/>
              </w:rPr>
            </w:pPr>
            <w:r w:rsidRPr="00E51EF9">
              <w:rPr>
                <w:b/>
                <w:sz w:val="20"/>
              </w:rPr>
              <w:t>–</w:t>
            </w:r>
          </w:p>
        </w:tc>
        <w:tc>
          <w:tcPr>
            <w:tcW w:w="1220" w:type="dxa"/>
          </w:tcPr>
          <w:p w14:paraId="3232BFDA" w14:textId="77777777" w:rsidR="00F874E7" w:rsidRPr="00E51EF9" w:rsidRDefault="00F874E7" w:rsidP="0066302D">
            <w:pPr>
              <w:jc w:val="center"/>
              <w:rPr>
                <w:b/>
                <w:sz w:val="20"/>
              </w:rPr>
            </w:pPr>
            <w:r w:rsidRPr="00E51EF9">
              <w:rPr>
                <w:sz w:val="20"/>
              </w:rPr>
              <w:t>1 000</w:t>
            </w:r>
          </w:p>
        </w:tc>
      </w:tr>
      <w:tr w:rsidR="00F874E7" w:rsidRPr="00E51EF9" w14:paraId="3B3AF88C" w14:textId="77777777" w:rsidTr="0066302D">
        <w:trPr>
          <w:cantSplit/>
          <w:jc w:val="center"/>
        </w:trPr>
        <w:tc>
          <w:tcPr>
            <w:tcW w:w="797" w:type="dxa"/>
            <w:vMerge/>
          </w:tcPr>
          <w:p w14:paraId="1EC5EC38" w14:textId="77777777" w:rsidR="00F874E7" w:rsidRPr="00E51EF9" w:rsidRDefault="00F874E7" w:rsidP="0066302D">
            <w:pPr>
              <w:jc w:val="right"/>
              <w:rPr>
                <w:sz w:val="20"/>
              </w:rPr>
            </w:pPr>
          </w:p>
        </w:tc>
        <w:tc>
          <w:tcPr>
            <w:tcW w:w="6237" w:type="dxa"/>
            <w:gridSpan w:val="3"/>
          </w:tcPr>
          <w:p w14:paraId="2A03E342" w14:textId="77777777" w:rsidR="00F874E7" w:rsidRPr="00E51EF9" w:rsidRDefault="00F874E7" w:rsidP="0066302D">
            <w:pPr>
              <w:jc w:val="right"/>
              <w:rPr>
                <w:sz w:val="20"/>
              </w:rPr>
            </w:pPr>
            <w:r w:rsidRPr="00E51EF9">
              <w:rPr>
                <w:sz w:val="20"/>
              </w:rPr>
              <w:t>Iš viso:</w:t>
            </w:r>
          </w:p>
        </w:tc>
        <w:tc>
          <w:tcPr>
            <w:tcW w:w="1559" w:type="dxa"/>
            <w:tcBorders>
              <w:bottom w:val="single" w:sz="4" w:space="0" w:color="auto"/>
            </w:tcBorders>
            <w:shd w:val="clear" w:color="auto" w:fill="EEECE1"/>
          </w:tcPr>
          <w:p w14:paraId="72321651" w14:textId="77777777" w:rsidR="00F874E7" w:rsidRPr="00E51EF9" w:rsidRDefault="00F874E7" w:rsidP="0066302D">
            <w:pPr>
              <w:jc w:val="center"/>
              <w:rPr>
                <w:b/>
                <w:sz w:val="20"/>
              </w:rPr>
            </w:pPr>
            <w:r w:rsidRPr="00E51EF9">
              <w:rPr>
                <w:b/>
                <w:sz w:val="20"/>
              </w:rPr>
              <w:t>7 000</w:t>
            </w:r>
          </w:p>
        </w:tc>
        <w:tc>
          <w:tcPr>
            <w:tcW w:w="1220" w:type="dxa"/>
            <w:tcBorders>
              <w:bottom w:val="single" w:sz="4" w:space="0" w:color="auto"/>
            </w:tcBorders>
            <w:shd w:val="clear" w:color="auto" w:fill="EEECE1"/>
          </w:tcPr>
          <w:p w14:paraId="068F1C3D" w14:textId="77777777" w:rsidR="00F874E7" w:rsidRPr="00E51EF9" w:rsidRDefault="00F874E7" w:rsidP="0066302D">
            <w:pPr>
              <w:jc w:val="center"/>
              <w:rPr>
                <w:b/>
                <w:sz w:val="20"/>
              </w:rPr>
            </w:pPr>
            <w:r w:rsidRPr="00E51EF9">
              <w:rPr>
                <w:b/>
                <w:sz w:val="20"/>
              </w:rPr>
              <w:t>1  000</w:t>
            </w:r>
          </w:p>
        </w:tc>
      </w:tr>
      <w:tr w:rsidR="00F874E7" w:rsidRPr="00E51EF9" w14:paraId="72DC5928" w14:textId="77777777" w:rsidTr="0066302D">
        <w:trPr>
          <w:cantSplit/>
          <w:jc w:val="center"/>
        </w:trPr>
        <w:tc>
          <w:tcPr>
            <w:tcW w:w="797" w:type="dxa"/>
            <w:vMerge/>
            <w:tcBorders>
              <w:bottom w:val="single" w:sz="4" w:space="0" w:color="auto"/>
            </w:tcBorders>
          </w:tcPr>
          <w:p w14:paraId="605DE906" w14:textId="77777777" w:rsidR="00F874E7" w:rsidRPr="00E51EF9" w:rsidRDefault="00F874E7" w:rsidP="0066302D">
            <w:pPr>
              <w:jc w:val="right"/>
              <w:rPr>
                <w:sz w:val="20"/>
              </w:rPr>
            </w:pPr>
          </w:p>
        </w:tc>
        <w:tc>
          <w:tcPr>
            <w:tcW w:w="6237" w:type="dxa"/>
            <w:gridSpan w:val="3"/>
            <w:tcBorders>
              <w:bottom w:val="single" w:sz="4" w:space="0" w:color="auto"/>
            </w:tcBorders>
          </w:tcPr>
          <w:p w14:paraId="5344649C" w14:textId="77777777" w:rsidR="00F874E7" w:rsidRPr="00E51EF9" w:rsidRDefault="00F874E7" w:rsidP="0066302D">
            <w:pPr>
              <w:jc w:val="right"/>
              <w:rPr>
                <w:b/>
                <w:bCs/>
                <w:sz w:val="20"/>
              </w:rPr>
            </w:pPr>
            <w:r w:rsidRPr="00E51EF9">
              <w:rPr>
                <w:b/>
                <w:sz w:val="20"/>
              </w:rPr>
              <w:t>Tarpinė suma metams</w:t>
            </w:r>
            <w:r w:rsidRPr="00E51EF9">
              <w:rPr>
                <w:b/>
                <w:bCs/>
                <w:sz w:val="20"/>
              </w:rPr>
              <w:t xml:space="preserve"> iš viso:</w:t>
            </w:r>
          </w:p>
          <w:p w14:paraId="2A09D1B5" w14:textId="77777777" w:rsidR="00783FD3" w:rsidRPr="00E51EF9" w:rsidRDefault="00783FD3" w:rsidP="0066302D">
            <w:pPr>
              <w:jc w:val="right"/>
              <w:rPr>
                <w:b/>
                <w:bCs/>
                <w:sz w:val="20"/>
              </w:rPr>
            </w:pPr>
          </w:p>
          <w:p w14:paraId="0DC1870A" w14:textId="5A2073DD" w:rsidR="00783FD3" w:rsidRPr="00E51EF9" w:rsidRDefault="00783FD3" w:rsidP="0066302D">
            <w:pPr>
              <w:jc w:val="right"/>
              <w:rPr>
                <w:sz w:val="20"/>
              </w:rPr>
            </w:pPr>
          </w:p>
        </w:tc>
        <w:tc>
          <w:tcPr>
            <w:tcW w:w="2779" w:type="dxa"/>
            <w:gridSpan w:val="2"/>
            <w:tcBorders>
              <w:bottom w:val="single" w:sz="4" w:space="0" w:color="auto"/>
            </w:tcBorders>
            <w:shd w:val="clear" w:color="auto" w:fill="EEECE1"/>
          </w:tcPr>
          <w:p w14:paraId="546647C6" w14:textId="74B1BD83" w:rsidR="00F874E7" w:rsidRPr="00E51EF9" w:rsidRDefault="00F874E7" w:rsidP="0066302D">
            <w:pPr>
              <w:jc w:val="center"/>
              <w:rPr>
                <w:b/>
                <w:sz w:val="20"/>
              </w:rPr>
            </w:pPr>
            <w:r w:rsidRPr="00E51EF9">
              <w:rPr>
                <w:b/>
                <w:sz w:val="20"/>
              </w:rPr>
              <w:t>8 000</w:t>
            </w:r>
          </w:p>
        </w:tc>
      </w:tr>
      <w:tr w:rsidR="00F874E7" w:rsidRPr="00E51EF9" w14:paraId="085E2FA9" w14:textId="77777777" w:rsidTr="0066302D">
        <w:trPr>
          <w:cantSplit/>
          <w:jc w:val="center"/>
        </w:trPr>
        <w:tc>
          <w:tcPr>
            <w:tcW w:w="797" w:type="dxa"/>
            <w:vMerge w:val="restart"/>
          </w:tcPr>
          <w:p w14:paraId="0A5558C2" w14:textId="77777777" w:rsidR="00F874E7" w:rsidRPr="00E51EF9" w:rsidRDefault="00F874E7" w:rsidP="0066302D">
            <w:pPr>
              <w:jc w:val="center"/>
              <w:rPr>
                <w:b/>
                <w:sz w:val="20"/>
              </w:rPr>
            </w:pPr>
            <w:r w:rsidRPr="00E51EF9">
              <w:rPr>
                <w:b/>
                <w:sz w:val="20"/>
              </w:rPr>
              <w:t>2020</w:t>
            </w:r>
          </w:p>
        </w:tc>
        <w:tc>
          <w:tcPr>
            <w:tcW w:w="3969" w:type="dxa"/>
            <w:tcBorders>
              <w:bottom w:val="single" w:sz="4" w:space="0" w:color="auto"/>
            </w:tcBorders>
          </w:tcPr>
          <w:p w14:paraId="073ABC75" w14:textId="77777777" w:rsidR="00F874E7" w:rsidRPr="00E51EF9" w:rsidRDefault="00F874E7" w:rsidP="0066302D">
            <w:pPr>
              <w:rPr>
                <w:bCs/>
                <w:sz w:val="20"/>
              </w:rPr>
            </w:pPr>
            <w:r w:rsidRPr="00E51EF9">
              <w:rPr>
                <w:bCs/>
                <w:sz w:val="20"/>
              </w:rPr>
              <w:t>Ankstyvoji diagnostika (tuberkulino mėginiai)</w:t>
            </w:r>
          </w:p>
        </w:tc>
        <w:tc>
          <w:tcPr>
            <w:tcW w:w="1134" w:type="dxa"/>
            <w:tcBorders>
              <w:bottom w:val="single" w:sz="4" w:space="0" w:color="auto"/>
            </w:tcBorders>
          </w:tcPr>
          <w:p w14:paraId="735C8DE5" w14:textId="77777777" w:rsidR="00F874E7" w:rsidRPr="00E51EF9" w:rsidRDefault="00F874E7" w:rsidP="0066302D">
            <w:pPr>
              <w:jc w:val="center"/>
              <w:rPr>
                <w:bCs/>
                <w:sz w:val="20"/>
              </w:rPr>
            </w:pPr>
            <w:r w:rsidRPr="00E51EF9">
              <w:rPr>
                <w:bCs/>
                <w:sz w:val="20"/>
              </w:rPr>
              <w:t>0,625</w:t>
            </w:r>
          </w:p>
        </w:tc>
        <w:tc>
          <w:tcPr>
            <w:tcW w:w="1134" w:type="dxa"/>
            <w:tcBorders>
              <w:bottom w:val="single" w:sz="4" w:space="0" w:color="auto"/>
            </w:tcBorders>
          </w:tcPr>
          <w:p w14:paraId="40BC8FA4" w14:textId="77777777" w:rsidR="00F874E7" w:rsidRPr="00E51EF9" w:rsidRDefault="00F874E7" w:rsidP="0066302D">
            <w:pPr>
              <w:jc w:val="center"/>
              <w:rPr>
                <w:bCs/>
                <w:sz w:val="20"/>
              </w:rPr>
            </w:pPr>
            <w:r w:rsidRPr="00E51EF9">
              <w:rPr>
                <w:bCs/>
                <w:sz w:val="20"/>
              </w:rPr>
              <w:t>3 200</w:t>
            </w:r>
          </w:p>
        </w:tc>
        <w:tc>
          <w:tcPr>
            <w:tcW w:w="1559" w:type="dxa"/>
          </w:tcPr>
          <w:p w14:paraId="1CDF4D63" w14:textId="77777777" w:rsidR="00F874E7" w:rsidRPr="00E51EF9" w:rsidRDefault="00F874E7" w:rsidP="0066302D">
            <w:pPr>
              <w:jc w:val="center"/>
              <w:rPr>
                <w:bCs/>
                <w:sz w:val="20"/>
              </w:rPr>
            </w:pPr>
            <w:r w:rsidRPr="00E51EF9">
              <w:rPr>
                <w:bCs/>
                <w:sz w:val="20"/>
              </w:rPr>
              <w:t>2 000</w:t>
            </w:r>
          </w:p>
        </w:tc>
        <w:tc>
          <w:tcPr>
            <w:tcW w:w="1220" w:type="dxa"/>
          </w:tcPr>
          <w:p w14:paraId="3DA89B64" w14:textId="77777777" w:rsidR="00F874E7" w:rsidRPr="00E51EF9" w:rsidRDefault="00F874E7" w:rsidP="0066302D">
            <w:pPr>
              <w:jc w:val="center"/>
              <w:rPr>
                <w:bCs/>
                <w:sz w:val="20"/>
              </w:rPr>
            </w:pPr>
            <w:r w:rsidRPr="00E51EF9">
              <w:rPr>
                <w:bCs/>
                <w:sz w:val="20"/>
              </w:rPr>
              <w:t>–</w:t>
            </w:r>
          </w:p>
        </w:tc>
      </w:tr>
      <w:tr w:rsidR="00F874E7" w:rsidRPr="00E51EF9" w14:paraId="1DEBDC62" w14:textId="77777777" w:rsidTr="0066302D">
        <w:trPr>
          <w:cantSplit/>
          <w:jc w:val="center"/>
        </w:trPr>
        <w:tc>
          <w:tcPr>
            <w:tcW w:w="797" w:type="dxa"/>
            <w:vMerge/>
          </w:tcPr>
          <w:p w14:paraId="20572231" w14:textId="77777777" w:rsidR="00F874E7" w:rsidRPr="00E51EF9" w:rsidRDefault="00F874E7" w:rsidP="0066302D">
            <w:pPr>
              <w:jc w:val="center"/>
              <w:rPr>
                <w:bCs/>
                <w:sz w:val="20"/>
              </w:rPr>
            </w:pPr>
          </w:p>
        </w:tc>
        <w:tc>
          <w:tcPr>
            <w:tcW w:w="3969" w:type="dxa"/>
            <w:tcBorders>
              <w:bottom w:val="single" w:sz="4" w:space="0" w:color="auto"/>
            </w:tcBorders>
          </w:tcPr>
          <w:p w14:paraId="49C76354" w14:textId="77777777" w:rsidR="00F874E7" w:rsidRPr="00E51EF9" w:rsidRDefault="00F874E7" w:rsidP="0066302D">
            <w:pPr>
              <w:rPr>
                <w:bCs/>
                <w:sz w:val="20"/>
              </w:rPr>
            </w:pPr>
            <w:r w:rsidRPr="00E51EF9">
              <w:rPr>
                <w:bCs/>
                <w:sz w:val="20"/>
              </w:rPr>
              <w:t>Darbo užmokestis (DOTS kab. darbuotojui)</w:t>
            </w:r>
          </w:p>
        </w:tc>
        <w:tc>
          <w:tcPr>
            <w:tcW w:w="1134" w:type="dxa"/>
            <w:tcBorders>
              <w:bottom w:val="single" w:sz="4" w:space="0" w:color="auto"/>
            </w:tcBorders>
          </w:tcPr>
          <w:p w14:paraId="013A69D5" w14:textId="77777777" w:rsidR="00F874E7" w:rsidRPr="00E51EF9" w:rsidRDefault="00F874E7" w:rsidP="0066302D">
            <w:pPr>
              <w:jc w:val="center"/>
              <w:rPr>
                <w:bCs/>
                <w:sz w:val="20"/>
              </w:rPr>
            </w:pPr>
            <w:r w:rsidRPr="00E51EF9">
              <w:rPr>
                <w:bCs/>
                <w:sz w:val="20"/>
              </w:rPr>
              <w:t>5 000</w:t>
            </w:r>
          </w:p>
        </w:tc>
        <w:tc>
          <w:tcPr>
            <w:tcW w:w="1134" w:type="dxa"/>
            <w:tcBorders>
              <w:bottom w:val="single" w:sz="4" w:space="0" w:color="auto"/>
            </w:tcBorders>
          </w:tcPr>
          <w:p w14:paraId="38FABB77" w14:textId="77777777" w:rsidR="00F874E7" w:rsidRPr="00E51EF9" w:rsidRDefault="00F874E7" w:rsidP="0066302D">
            <w:pPr>
              <w:jc w:val="center"/>
              <w:rPr>
                <w:bCs/>
                <w:sz w:val="20"/>
              </w:rPr>
            </w:pPr>
            <w:r w:rsidRPr="00E51EF9">
              <w:rPr>
                <w:bCs/>
                <w:sz w:val="20"/>
              </w:rPr>
              <w:t>1</w:t>
            </w:r>
          </w:p>
        </w:tc>
        <w:tc>
          <w:tcPr>
            <w:tcW w:w="1559" w:type="dxa"/>
          </w:tcPr>
          <w:p w14:paraId="05F688B8" w14:textId="77777777" w:rsidR="00F874E7" w:rsidRPr="00E51EF9" w:rsidRDefault="00F874E7" w:rsidP="0066302D">
            <w:pPr>
              <w:jc w:val="center"/>
              <w:rPr>
                <w:bCs/>
                <w:sz w:val="20"/>
              </w:rPr>
            </w:pPr>
            <w:r w:rsidRPr="00E51EF9">
              <w:rPr>
                <w:bCs/>
                <w:sz w:val="20"/>
              </w:rPr>
              <w:t>5 000</w:t>
            </w:r>
          </w:p>
        </w:tc>
        <w:tc>
          <w:tcPr>
            <w:tcW w:w="1220" w:type="dxa"/>
          </w:tcPr>
          <w:p w14:paraId="5DE7BA88" w14:textId="77777777" w:rsidR="00F874E7" w:rsidRPr="00E51EF9" w:rsidRDefault="00F874E7" w:rsidP="0066302D">
            <w:pPr>
              <w:jc w:val="center"/>
              <w:rPr>
                <w:bCs/>
                <w:sz w:val="20"/>
              </w:rPr>
            </w:pPr>
            <w:r w:rsidRPr="00E51EF9">
              <w:rPr>
                <w:bCs/>
                <w:sz w:val="20"/>
              </w:rPr>
              <w:t>–</w:t>
            </w:r>
          </w:p>
        </w:tc>
      </w:tr>
      <w:tr w:rsidR="00F874E7" w:rsidRPr="00E51EF9" w14:paraId="0A1DBE6A" w14:textId="77777777" w:rsidTr="0066302D">
        <w:trPr>
          <w:cantSplit/>
          <w:jc w:val="center"/>
        </w:trPr>
        <w:tc>
          <w:tcPr>
            <w:tcW w:w="797" w:type="dxa"/>
            <w:vMerge/>
          </w:tcPr>
          <w:p w14:paraId="7C72616E" w14:textId="77777777" w:rsidR="00F874E7" w:rsidRPr="00E51EF9" w:rsidRDefault="00F874E7" w:rsidP="0066302D">
            <w:pPr>
              <w:jc w:val="center"/>
              <w:rPr>
                <w:bCs/>
                <w:sz w:val="20"/>
              </w:rPr>
            </w:pPr>
          </w:p>
        </w:tc>
        <w:tc>
          <w:tcPr>
            <w:tcW w:w="3969" w:type="dxa"/>
            <w:tcBorders>
              <w:bottom w:val="single" w:sz="4" w:space="0" w:color="auto"/>
            </w:tcBorders>
          </w:tcPr>
          <w:p w14:paraId="4B10C441" w14:textId="77777777" w:rsidR="00F874E7" w:rsidRPr="00E51EF9" w:rsidRDefault="00F874E7" w:rsidP="0066302D">
            <w:pPr>
              <w:rPr>
                <w:bCs/>
                <w:sz w:val="20"/>
              </w:rPr>
            </w:pPr>
            <w:r w:rsidRPr="00E51EF9">
              <w:rPr>
                <w:bCs/>
                <w:sz w:val="20"/>
              </w:rPr>
              <w:t>Darbuotojų mokymas</w:t>
            </w:r>
          </w:p>
        </w:tc>
        <w:tc>
          <w:tcPr>
            <w:tcW w:w="1134" w:type="dxa"/>
            <w:tcBorders>
              <w:bottom w:val="single" w:sz="4" w:space="0" w:color="auto"/>
            </w:tcBorders>
          </w:tcPr>
          <w:p w14:paraId="5D45BEDD" w14:textId="77777777" w:rsidR="00F874E7" w:rsidRPr="00E51EF9" w:rsidRDefault="00F874E7" w:rsidP="0066302D">
            <w:pPr>
              <w:jc w:val="center"/>
              <w:rPr>
                <w:bCs/>
                <w:sz w:val="20"/>
              </w:rPr>
            </w:pPr>
            <w:r w:rsidRPr="00E51EF9">
              <w:rPr>
                <w:bCs/>
                <w:sz w:val="20"/>
              </w:rPr>
              <w:t>100</w:t>
            </w:r>
          </w:p>
        </w:tc>
        <w:tc>
          <w:tcPr>
            <w:tcW w:w="1134" w:type="dxa"/>
            <w:tcBorders>
              <w:bottom w:val="single" w:sz="4" w:space="0" w:color="auto"/>
            </w:tcBorders>
          </w:tcPr>
          <w:p w14:paraId="57B8088A" w14:textId="77777777" w:rsidR="00F874E7" w:rsidRPr="00E51EF9" w:rsidRDefault="00F874E7" w:rsidP="0066302D">
            <w:pPr>
              <w:jc w:val="center"/>
              <w:rPr>
                <w:bCs/>
                <w:sz w:val="20"/>
              </w:rPr>
            </w:pPr>
            <w:r w:rsidRPr="00E51EF9">
              <w:rPr>
                <w:bCs/>
                <w:sz w:val="20"/>
              </w:rPr>
              <w:t>10</w:t>
            </w:r>
          </w:p>
        </w:tc>
        <w:tc>
          <w:tcPr>
            <w:tcW w:w="1559" w:type="dxa"/>
          </w:tcPr>
          <w:p w14:paraId="4A2C7152" w14:textId="77777777" w:rsidR="00F874E7" w:rsidRPr="00E51EF9" w:rsidRDefault="00F874E7" w:rsidP="0066302D">
            <w:pPr>
              <w:jc w:val="center"/>
              <w:rPr>
                <w:bCs/>
                <w:sz w:val="20"/>
              </w:rPr>
            </w:pPr>
            <w:r w:rsidRPr="00E51EF9">
              <w:rPr>
                <w:bCs/>
                <w:sz w:val="20"/>
              </w:rPr>
              <w:t>–</w:t>
            </w:r>
          </w:p>
        </w:tc>
        <w:tc>
          <w:tcPr>
            <w:tcW w:w="1220" w:type="dxa"/>
          </w:tcPr>
          <w:p w14:paraId="260432CE" w14:textId="77777777" w:rsidR="00F874E7" w:rsidRPr="00E51EF9" w:rsidRDefault="00F874E7" w:rsidP="0066302D">
            <w:pPr>
              <w:jc w:val="center"/>
              <w:rPr>
                <w:bCs/>
                <w:sz w:val="20"/>
              </w:rPr>
            </w:pPr>
            <w:r w:rsidRPr="00E51EF9">
              <w:rPr>
                <w:bCs/>
                <w:sz w:val="20"/>
              </w:rPr>
              <w:t>1 000</w:t>
            </w:r>
          </w:p>
        </w:tc>
      </w:tr>
      <w:tr w:rsidR="00F874E7" w:rsidRPr="00E51EF9" w14:paraId="4ABD5C72" w14:textId="77777777" w:rsidTr="0066302D">
        <w:trPr>
          <w:cantSplit/>
          <w:jc w:val="center"/>
        </w:trPr>
        <w:tc>
          <w:tcPr>
            <w:tcW w:w="797" w:type="dxa"/>
            <w:vMerge/>
          </w:tcPr>
          <w:p w14:paraId="321E971D" w14:textId="77777777" w:rsidR="00F874E7" w:rsidRPr="00E51EF9" w:rsidRDefault="00F874E7" w:rsidP="0066302D">
            <w:pPr>
              <w:jc w:val="right"/>
              <w:rPr>
                <w:b/>
                <w:sz w:val="20"/>
              </w:rPr>
            </w:pPr>
          </w:p>
        </w:tc>
        <w:tc>
          <w:tcPr>
            <w:tcW w:w="6237" w:type="dxa"/>
            <w:gridSpan w:val="3"/>
          </w:tcPr>
          <w:p w14:paraId="5A980CA0" w14:textId="77777777" w:rsidR="00F874E7" w:rsidRPr="00E51EF9" w:rsidRDefault="00F874E7" w:rsidP="0066302D">
            <w:pPr>
              <w:jc w:val="right"/>
              <w:rPr>
                <w:b/>
                <w:sz w:val="20"/>
              </w:rPr>
            </w:pPr>
            <w:r w:rsidRPr="00E51EF9">
              <w:rPr>
                <w:b/>
                <w:sz w:val="20"/>
              </w:rPr>
              <w:t>Iš viso:</w:t>
            </w:r>
          </w:p>
        </w:tc>
        <w:tc>
          <w:tcPr>
            <w:tcW w:w="1559" w:type="dxa"/>
            <w:shd w:val="clear" w:color="auto" w:fill="EEECE1"/>
          </w:tcPr>
          <w:p w14:paraId="16292ED8" w14:textId="77777777" w:rsidR="00F874E7" w:rsidRPr="00E51EF9" w:rsidRDefault="00F874E7" w:rsidP="0066302D">
            <w:pPr>
              <w:jc w:val="center"/>
              <w:rPr>
                <w:b/>
                <w:sz w:val="20"/>
              </w:rPr>
            </w:pPr>
            <w:r w:rsidRPr="00E51EF9">
              <w:rPr>
                <w:b/>
                <w:sz w:val="20"/>
              </w:rPr>
              <w:t>7 000</w:t>
            </w:r>
          </w:p>
        </w:tc>
        <w:tc>
          <w:tcPr>
            <w:tcW w:w="1220" w:type="dxa"/>
            <w:shd w:val="clear" w:color="auto" w:fill="EEECE1"/>
          </w:tcPr>
          <w:p w14:paraId="44F6CA58" w14:textId="77777777" w:rsidR="00F874E7" w:rsidRPr="00E51EF9" w:rsidRDefault="00F874E7" w:rsidP="0066302D">
            <w:pPr>
              <w:jc w:val="center"/>
              <w:rPr>
                <w:b/>
                <w:sz w:val="20"/>
              </w:rPr>
            </w:pPr>
            <w:r w:rsidRPr="00E51EF9">
              <w:rPr>
                <w:b/>
                <w:sz w:val="20"/>
              </w:rPr>
              <w:t>1 000</w:t>
            </w:r>
          </w:p>
        </w:tc>
      </w:tr>
      <w:tr w:rsidR="00F874E7" w:rsidRPr="00E51EF9" w14:paraId="55ED250C" w14:textId="77777777" w:rsidTr="0066302D">
        <w:trPr>
          <w:cantSplit/>
          <w:jc w:val="center"/>
        </w:trPr>
        <w:tc>
          <w:tcPr>
            <w:tcW w:w="797" w:type="dxa"/>
            <w:vMerge/>
            <w:tcBorders>
              <w:bottom w:val="single" w:sz="4" w:space="0" w:color="auto"/>
            </w:tcBorders>
          </w:tcPr>
          <w:p w14:paraId="5D907062" w14:textId="77777777" w:rsidR="00F874E7" w:rsidRPr="00E51EF9" w:rsidRDefault="00F874E7" w:rsidP="0066302D">
            <w:pPr>
              <w:jc w:val="right"/>
              <w:rPr>
                <w:b/>
                <w:sz w:val="20"/>
              </w:rPr>
            </w:pPr>
          </w:p>
        </w:tc>
        <w:tc>
          <w:tcPr>
            <w:tcW w:w="6237" w:type="dxa"/>
            <w:gridSpan w:val="3"/>
            <w:tcBorders>
              <w:bottom w:val="single" w:sz="4" w:space="0" w:color="auto"/>
            </w:tcBorders>
          </w:tcPr>
          <w:p w14:paraId="093439D2" w14:textId="77777777" w:rsidR="00F874E7" w:rsidRPr="00E51EF9" w:rsidRDefault="00F874E7" w:rsidP="0066302D">
            <w:pPr>
              <w:jc w:val="right"/>
              <w:rPr>
                <w:b/>
                <w:sz w:val="20"/>
              </w:rPr>
            </w:pPr>
            <w:r w:rsidRPr="00E51EF9">
              <w:rPr>
                <w:b/>
                <w:sz w:val="20"/>
              </w:rPr>
              <w:t>Tarpinė suma metams iš viso:</w:t>
            </w:r>
          </w:p>
        </w:tc>
        <w:tc>
          <w:tcPr>
            <w:tcW w:w="2779" w:type="dxa"/>
            <w:gridSpan w:val="2"/>
            <w:shd w:val="clear" w:color="auto" w:fill="EEECE1"/>
          </w:tcPr>
          <w:p w14:paraId="339AD514" w14:textId="77777777" w:rsidR="00F874E7" w:rsidRPr="00E51EF9" w:rsidRDefault="00F874E7" w:rsidP="0066302D">
            <w:pPr>
              <w:jc w:val="center"/>
              <w:rPr>
                <w:b/>
                <w:sz w:val="20"/>
              </w:rPr>
            </w:pPr>
            <w:r w:rsidRPr="00E51EF9">
              <w:rPr>
                <w:b/>
                <w:sz w:val="20"/>
              </w:rPr>
              <w:t>8 000</w:t>
            </w:r>
          </w:p>
        </w:tc>
      </w:tr>
      <w:tr w:rsidR="00F874E7" w:rsidRPr="00E51EF9" w14:paraId="179F773C" w14:textId="77777777" w:rsidTr="0066302D">
        <w:trPr>
          <w:cantSplit/>
          <w:jc w:val="center"/>
        </w:trPr>
        <w:tc>
          <w:tcPr>
            <w:tcW w:w="797" w:type="dxa"/>
            <w:vMerge w:val="restart"/>
          </w:tcPr>
          <w:p w14:paraId="05B333D3" w14:textId="77777777" w:rsidR="00F874E7" w:rsidRPr="00E51EF9" w:rsidRDefault="00F874E7" w:rsidP="0066302D">
            <w:pPr>
              <w:jc w:val="center"/>
              <w:rPr>
                <w:b/>
                <w:sz w:val="20"/>
              </w:rPr>
            </w:pPr>
            <w:r w:rsidRPr="00E51EF9">
              <w:rPr>
                <w:b/>
                <w:sz w:val="20"/>
              </w:rPr>
              <w:t>2021</w:t>
            </w:r>
          </w:p>
        </w:tc>
        <w:tc>
          <w:tcPr>
            <w:tcW w:w="3969" w:type="dxa"/>
            <w:tcBorders>
              <w:bottom w:val="single" w:sz="4" w:space="0" w:color="auto"/>
            </w:tcBorders>
          </w:tcPr>
          <w:p w14:paraId="46D7DFCC" w14:textId="77777777" w:rsidR="00F874E7" w:rsidRPr="00E51EF9" w:rsidRDefault="00F874E7" w:rsidP="0066302D">
            <w:pPr>
              <w:rPr>
                <w:sz w:val="20"/>
              </w:rPr>
            </w:pPr>
            <w:r w:rsidRPr="00E51EF9">
              <w:rPr>
                <w:sz w:val="20"/>
              </w:rPr>
              <w:t>Ankstyvoji diagnostika (tuberkulino mėginiai)</w:t>
            </w:r>
          </w:p>
        </w:tc>
        <w:tc>
          <w:tcPr>
            <w:tcW w:w="1134" w:type="dxa"/>
            <w:tcBorders>
              <w:bottom w:val="single" w:sz="4" w:space="0" w:color="auto"/>
            </w:tcBorders>
          </w:tcPr>
          <w:p w14:paraId="62B16D26" w14:textId="77777777" w:rsidR="00F874E7" w:rsidRPr="00E51EF9" w:rsidRDefault="00F874E7" w:rsidP="0066302D">
            <w:pPr>
              <w:jc w:val="center"/>
              <w:rPr>
                <w:b/>
                <w:sz w:val="20"/>
              </w:rPr>
            </w:pPr>
            <w:r w:rsidRPr="00E51EF9">
              <w:rPr>
                <w:b/>
                <w:sz w:val="20"/>
              </w:rPr>
              <w:t>0,625</w:t>
            </w:r>
          </w:p>
        </w:tc>
        <w:tc>
          <w:tcPr>
            <w:tcW w:w="1134" w:type="dxa"/>
            <w:tcBorders>
              <w:bottom w:val="single" w:sz="4" w:space="0" w:color="auto"/>
            </w:tcBorders>
          </w:tcPr>
          <w:p w14:paraId="4BB5350D" w14:textId="77777777" w:rsidR="00F874E7" w:rsidRPr="00E51EF9" w:rsidRDefault="00F874E7" w:rsidP="0066302D">
            <w:pPr>
              <w:jc w:val="center"/>
              <w:rPr>
                <w:b/>
                <w:sz w:val="20"/>
              </w:rPr>
            </w:pPr>
            <w:r w:rsidRPr="00E51EF9">
              <w:rPr>
                <w:b/>
                <w:sz w:val="20"/>
              </w:rPr>
              <w:t>3 200</w:t>
            </w:r>
          </w:p>
        </w:tc>
        <w:tc>
          <w:tcPr>
            <w:tcW w:w="1559" w:type="dxa"/>
            <w:shd w:val="clear" w:color="auto" w:fill="auto"/>
          </w:tcPr>
          <w:p w14:paraId="01C1234C" w14:textId="77777777" w:rsidR="00F874E7" w:rsidRPr="00E51EF9" w:rsidRDefault="00F874E7" w:rsidP="0066302D">
            <w:pPr>
              <w:jc w:val="center"/>
              <w:rPr>
                <w:b/>
                <w:sz w:val="20"/>
              </w:rPr>
            </w:pPr>
            <w:r w:rsidRPr="00E51EF9">
              <w:rPr>
                <w:b/>
                <w:sz w:val="20"/>
              </w:rPr>
              <w:t>2 000</w:t>
            </w:r>
          </w:p>
        </w:tc>
        <w:tc>
          <w:tcPr>
            <w:tcW w:w="1220" w:type="dxa"/>
            <w:shd w:val="clear" w:color="auto" w:fill="auto"/>
          </w:tcPr>
          <w:p w14:paraId="6973B97A" w14:textId="77777777" w:rsidR="00F874E7" w:rsidRPr="00E51EF9" w:rsidRDefault="00F874E7" w:rsidP="0066302D">
            <w:pPr>
              <w:jc w:val="center"/>
              <w:rPr>
                <w:b/>
                <w:sz w:val="20"/>
              </w:rPr>
            </w:pPr>
            <w:r w:rsidRPr="00E51EF9">
              <w:rPr>
                <w:b/>
                <w:sz w:val="20"/>
              </w:rPr>
              <w:t>–</w:t>
            </w:r>
          </w:p>
        </w:tc>
      </w:tr>
      <w:tr w:rsidR="00F874E7" w:rsidRPr="00E51EF9" w14:paraId="337F8547" w14:textId="77777777" w:rsidTr="0066302D">
        <w:trPr>
          <w:cantSplit/>
          <w:jc w:val="center"/>
        </w:trPr>
        <w:tc>
          <w:tcPr>
            <w:tcW w:w="797" w:type="dxa"/>
            <w:vMerge/>
          </w:tcPr>
          <w:p w14:paraId="5BADF137" w14:textId="77777777" w:rsidR="00F874E7" w:rsidRPr="00E51EF9" w:rsidRDefault="00F874E7" w:rsidP="0066302D">
            <w:pPr>
              <w:jc w:val="right"/>
              <w:rPr>
                <w:sz w:val="20"/>
              </w:rPr>
            </w:pPr>
          </w:p>
        </w:tc>
        <w:tc>
          <w:tcPr>
            <w:tcW w:w="3969" w:type="dxa"/>
            <w:tcBorders>
              <w:bottom w:val="single" w:sz="4" w:space="0" w:color="auto"/>
            </w:tcBorders>
          </w:tcPr>
          <w:p w14:paraId="3B0BC291" w14:textId="77777777" w:rsidR="00F874E7" w:rsidRPr="00E51EF9" w:rsidRDefault="00F874E7" w:rsidP="0066302D">
            <w:pPr>
              <w:rPr>
                <w:sz w:val="20"/>
              </w:rPr>
            </w:pPr>
            <w:r w:rsidRPr="00E51EF9">
              <w:rPr>
                <w:sz w:val="20"/>
              </w:rPr>
              <w:t>Darbo užmokestis (DOTS kab. darbuotojui)</w:t>
            </w:r>
          </w:p>
        </w:tc>
        <w:tc>
          <w:tcPr>
            <w:tcW w:w="1134" w:type="dxa"/>
            <w:tcBorders>
              <w:bottom w:val="single" w:sz="4" w:space="0" w:color="auto"/>
            </w:tcBorders>
          </w:tcPr>
          <w:p w14:paraId="4D340A9E" w14:textId="77777777" w:rsidR="00F874E7" w:rsidRPr="00E51EF9" w:rsidRDefault="00F874E7" w:rsidP="0066302D">
            <w:pPr>
              <w:jc w:val="center"/>
              <w:rPr>
                <w:b/>
                <w:sz w:val="20"/>
              </w:rPr>
            </w:pPr>
            <w:r w:rsidRPr="00E51EF9">
              <w:rPr>
                <w:b/>
                <w:sz w:val="20"/>
              </w:rPr>
              <w:t>6 000</w:t>
            </w:r>
          </w:p>
        </w:tc>
        <w:tc>
          <w:tcPr>
            <w:tcW w:w="1134" w:type="dxa"/>
            <w:tcBorders>
              <w:bottom w:val="single" w:sz="4" w:space="0" w:color="auto"/>
            </w:tcBorders>
          </w:tcPr>
          <w:p w14:paraId="60883659" w14:textId="77777777" w:rsidR="00F874E7" w:rsidRPr="00E51EF9" w:rsidRDefault="00F874E7" w:rsidP="0066302D">
            <w:pPr>
              <w:jc w:val="center"/>
              <w:rPr>
                <w:b/>
                <w:sz w:val="20"/>
              </w:rPr>
            </w:pPr>
            <w:r w:rsidRPr="00E51EF9">
              <w:rPr>
                <w:b/>
                <w:sz w:val="20"/>
              </w:rPr>
              <w:t>1</w:t>
            </w:r>
          </w:p>
        </w:tc>
        <w:tc>
          <w:tcPr>
            <w:tcW w:w="1559" w:type="dxa"/>
            <w:shd w:val="clear" w:color="auto" w:fill="auto"/>
          </w:tcPr>
          <w:p w14:paraId="6499E433" w14:textId="77777777" w:rsidR="00F874E7" w:rsidRPr="00E51EF9" w:rsidRDefault="00F874E7" w:rsidP="0066302D">
            <w:pPr>
              <w:jc w:val="center"/>
              <w:rPr>
                <w:b/>
                <w:sz w:val="20"/>
              </w:rPr>
            </w:pPr>
            <w:r w:rsidRPr="00E51EF9">
              <w:rPr>
                <w:b/>
                <w:sz w:val="20"/>
              </w:rPr>
              <w:t>6 000</w:t>
            </w:r>
          </w:p>
        </w:tc>
        <w:tc>
          <w:tcPr>
            <w:tcW w:w="1220" w:type="dxa"/>
            <w:shd w:val="clear" w:color="auto" w:fill="auto"/>
          </w:tcPr>
          <w:p w14:paraId="7ED459A2" w14:textId="77777777" w:rsidR="00F874E7" w:rsidRPr="00E51EF9" w:rsidRDefault="00F874E7" w:rsidP="0066302D">
            <w:pPr>
              <w:jc w:val="center"/>
              <w:rPr>
                <w:b/>
                <w:sz w:val="20"/>
              </w:rPr>
            </w:pPr>
            <w:r w:rsidRPr="00E51EF9">
              <w:rPr>
                <w:b/>
                <w:sz w:val="20"/>
              </w:rPr>
              <w:t>–</w:t>
            </w:r>
          </w:p>
        </w:tc>
      </w:tr>
      <w:tr w:rsidR="00F874E7" w:rsidRPr="00E51EF9" w14:paraId="1207C27A" w14:textId="77777777" w:rsidTr="0066302D">
        <w:trPr>
          <w:cantSplit/>
          <w:jc w:val="center"/>
        </w:trPr>
        <w:tc>
          <w:tcPr>
            <w:tcW w:w="797" w:type="dxa"/>
            <w:vMerge/>
          </w:tcPr>
          <w:p w14:paraId="3E28BE26" w14:textId="77777777" w:rsidR="00F874E7" w:rsidRPr="00E51EF9" w:rsidRDefault="00F874E7" w:rsidP="0066302D">
            <w:pPr>
              <w:jc w:val="right"/>
              <w:rPr>
                <w:sz w:val="20"/>
              </w:rPr>
            </w:pPr>
          </w:p>
        </w:tc>
        <w:tc>
          <w:tcPr>
            <w:tcW w:w="3969" w:type="dxa"/>
            <w:tcBorders>
              <w:bottom w:val="single" w:sz="4" w:space="0" w:color="auto"/>
            </w:tcBorders>
          </w:tcPr>
          <w:p w14:paraId="3C138AFA" w14:textId="77777777" w:rsidR="00F874E7" w:rsidRPr="00E51EF9" w:rsidRDefault="00F874E7" w:rsidP="0066302D">
            <w:pPr>
              <w:rPr>
                <w:sz w:val="20"/>
              </w:rPr>
            </w:pPr>
            <w:r w:rsidRPr="00E51EF9">
              <w:rPr>
                <w:sz w:val="20"/>
              </w:rPr>
              <w:t>Darbuotojų mokymas</w:t>
            </w:r>
          </w:p>
        </w:tc>
        <w:tc>
          <w:tcPr>
            <w:tcW w:w="1134" w:type="dxa"/>
            <w:tcBorders>
              <w:bottom w:val="single" w:sz="4" w:space="0" w:color="auto"/>
            </w:tcBorders>
          </w:tcPr>
          <w:p w14:paraId="54C7641F" w14:textId="77777777" w:rsidR="00F874E7" w:rsidRPr="00E51EF9" w:rsidRDefault="00F874E7" w:rsidP="0066302D">
            <w:pPr>
              <w:jc w:val="center"/>
              <w:rPr>
                <w:b/>
                <w:sz w:val="20"/>
              </w:rPr>
            </w:pPr>
            <w:r w:rsidRPr="00E51EF9">
              <w:rPr>
                <w:b/>
                <w:sz w:val="20"/>
              </w:rPr>
              <w:t>100</w:t>
            </w:r>
          </w:p>
        </w:tc>
        <w:tc>
          <w:tcPr>
            <w:tcW w:w="1134" w:type="dxa"/>
            <w:tcBorders>
              <w:bottom w:val="single" w:sz="4" w:space="0" w:color="auto"/>
            </w:tcBorders>
          </w:tcPr>
          <w:p w14:paraId="0058E829" w14:textId="77777777" w:rsidR="00F874E7" w:rsidRPr="00E51EF9" w:rsidRDefault="00F874E7" w:rsidP="0066302D">
            <w:pPr>
              <w:jc w:val="center"/>
              <w:rPr>
                <w:b/>
                <w:sz w:val="20"/>
              </w:rPr>
            </w:pPr>
            <w:r w:rsidRPr="00E51EF9">
              <w:rPr>
                <w:b/>
                <w:sz w:val="20"/>
              </w:rPr>
              <w:t>10</w:t>
            </w:r>
          </w:p>
        </w:tc>
        <w:tc>
          <w:tcPr>
            <w:tcW w:w="1559" w:type="dxa"/>
            <w:shd w:val="clear" w:color="auto" w:fill="auto"/>
          </w:tcPr>
          <w:p w14:paraId="6DCF19C6" w14:textId="77777777" w:rsidR="00F874E7" w:rsidRPr="00E51EF9" w:rsidRDefault="00F874E7" w:rsidP="0066302D">
            <w:pPr>
              <w:jc w:val="center"/>
              <w:rPr>
                <w:b/>
                <w:sz w:val="20"/>
              </w:rPr>
            </w:pPr>
            <w:r w:rsidRPr="00E51EF9">
              <w:rPr>
                <w:b/>
                <w:sz w:val="20"/>
              </w:rPr>
              <w:t>–</w:t>
            </w:r>
          </w:p>
        </w:tc>
        <w:tc>
          <w:tcPr>
            <w:tcW w:w="1220" w:type="dxa"/>
            <w:shd w:val="clear" w:color="auto" w:fill="auto"/>
          </w:tcPr>
          <w:p w14:paraId="3D1CB991" w14:textId="77777777" w:rsidR="00F874E7" w:rsidRPr="00E51EF9" w:rsidRDefault="00F874E7" w:rsidP="0066302D">
            <w:pPr>
              <w:jc w:val="center"/>
              <w:rPr>
                <w:b/>
                <w:sz w:val="20"/>
              </w:rPr>
            </w:pPr>
            <w:r w:rsidRPr="00E51EF9">
              <w:rPr>
                <w:b/>
                <w:sz w:val="20"/>
              </w:rPr>
              <w:t>1 000</w:t>
            </w:r>
          </w:p>
        </w:tc>
      </w:tr>
      <w:tr w:rsidR="00F874E7" w:rsidRPr="00E51EF9" w14:paraId="2CB9E301" w14:textId="77777777" w:rsidTr="0066302D">
        <w:trPr>
          <w:cantSplit/>
          <w:jc w:val="center"/>
        </w:trPr>
        <w:tc>
          <w:tcPr>
            <w:tcW w:w="797" w:type="dxa"/>
            <w:vMerge/>
          </w:tcPr>
          <w:p w14:paraId="4EBC6AC8" w14:textId="77777777" w:rsidR="00F874E7" w:rsidRPr="00E51EF9" w:rsidRDefault="00F874E7" w:rsidP="0066302D">
            <w:pPr>
              <w:jc w:val="right"/>
              <w:rPr>
                <w:sz w:val="20"/>
              </w:rPr>
            </w:pPr>
          </w:p>
        </w:tc>
        <w:tc>
          <w:tcPr>
            <w:tcW w:w="6237" w:type="dxa"/>
            <w:gridSpan w:val="3"/>
            <w:tcBorders>
              <w:bottom w:val="single" w:sz="4" w:space="0" w:color="auto"/>
            </w:tcBorders>
          </w:tcPr>
          <w:p w14:paraId="2D5957CB" w14:textId="77777777" w:rsidR="00F874E7" w:rsidRPr="00E51EF9" w:rsidRDefault="00F874E7" w:rsidP="0066302D">
            <w:pPr>
              <w:jc w:val="right"/>
              <w:rPr>
                <w:sz w:val="20"/>
              </w:rPr>
            </w:pPr>
            <w:r w:rsidRPr="00E51EF9">
              <w:rPr>
                <w:sz w:val="20"/>
              </w:rPr>
              <w:t>Iš viso:</w:t>
            </w:r>
          </w:p>
        </w:tc>
        <w:tc>
          <w:tcPr>
            <w:tcW w:w="1559" w:type="dxa"/>
            <w:shd w:val="clear" w:color="auto" w:fill="EEECE1"/>
          </w:tcPr>
          <w:p w14:paraId="5789D81E" w14:textId="77777777" w:rsidR="00F874E7" w:rsidRPr="00E51EF9" w:rsidRDefault="00F874E7" w:rsidP="0066302D">
            <w:pPr>
              <w:jc w:val="center"/>
              <w:rPr>
                <w:b/>
                <w:sz w:val="20"/>
              </w:rPr>
            </w:pPr>
            <w:r w:rsidRPr="00E51EF9">
              <w:rPr>
                <w:b/>
                <w:sz w:val="20"/>
              </w:rPr>
              <w:t>8  000</w:t>
            </w:r>
          </w:p>
        </w:tc>
        <w:tc>
          <w:tcPr>
            <w:tcW w:w="1220" w:type="dxa"/>
            <w:shd w:val="clear" w:color="auto" w:fill="EEECE1"/>
          </w:tcPr>
          <w:p w14:paraId="5E34DAC7" w14:textId="77777777" w:rsidR="00F874E7" w:rsidRPr="00E51EF9" w:rsidRDefault="00F874E7" w:rsidP="0066302D">
            <w:pPr>
              <w:jc w:val="center"/>
              <w:rPr>
                <w:b/>
                <w:sz w:val="20"/>
              </w:rPr>
            </w:pPr>
            <w:r w:rsidRPr="00E51EF9">
              <w:rPr>
                <w:b/>
                <w:sz w:val="20"/>
              </w:rPr>
              <w:t>1 000</w:t>
            </w:r>
          </w:p>
        </w:tc>
      </w:tr>
      <w:tr w:rsidR="00F874E7" w:rsidRPr="00E51EF9" w14:paraId="208EC52F" w14:textId="77777777" w:rsidTr="0066302D">
        <w:trPr>
          <w:cantSplit/>
          <w:jc w:val="center"/>
        </w:trPr>
        <w:tc>
          <w:tcPr>
            <w:tcW w:w="797" w:type="dxa"/>
            <w:vMerge/>
            <w:tcBorders>
              <w:bottom w:val="single" w:sz="4" w:space="0" w:color="auto"/>
            </w:tcBorders>
          </w:tcPr>
          <w:p w14:paraId="7246679D" w14:textId="77777777" w:rsidR="00F874E7" w:rsidRPr="00E51EF9" w:rsidRDefault="00F874E7" w:rsidP="0066302D">
            <w:pPr>
              <w:jc w:val="right"/>
              <w:rPr>
                <w:sz w:val="20"/>
              </w:rPr>
            </w:pPr>
          </w:p>
        </w:tc>
        <w:tc>
          <w:tcPr>
            <w:tcW w:w="6237" w:type="dxa"/>
            <w:gridSpan w:val="3"/>
            <w:tcBorders>
              <w:bottom w:val="single" w:sz="4" w:space="0" w:color="auto"/>
            </w:tcBorders>
          </w:tcPr>
          <w:p w14:paraId="1201F277" w14:textId="77777777" w:rsidR="00F874E7" w:rsidRPr="00E51EF9" w:rsidRDefault="00F874E7" w:rsidP="0066302D">
            <w:pPr>
              <w:jc w:val="right"/>
              <w:rPr>
                <w:sz w:val="20"/>
              </w:rPr>
            </w:pPr>
            <w:r w:rsidRPr="00E51EF9">
              <w:rPr>
                <w:b/>
                <w:sz w:val="20"/>
              </w:rPr>
              <w:t>Tarpinė suma metams</w:t>
            </w:r>
            <w:r w:rsidRPr="00E51EF9">
              <w:rPr>
                <w:b/>
                <w:bCs/>
                <w:sz w:val="20"/>
              </w:rPr>
              <w:t xml:space="preserve"> iš viso:</w:t>
            </w:r>
          </w:p>
        </w:tc>
        <w:tc>
          <w:tcPr>
            <w:tcW w:w="2779" w:type="dxa"/>
            <w:gridSpan w:val="2"/>
            <w:shd w:val="clear" w:color="auto" w:fill="EEECE1"/>
          </w:tcPr>
          <w:p w14:paraId="6FBF7F97" w14:textId="77777777" w:rsidR="00F874E7" w:rsidRPr="00E51EF9" w:rsidRDefault="00F874E7" w:rsidP="0066302D">
            <w:pPr>
              <w:jc w:val="center"/>
              <w:rPr>
                <w:b/>
                <w:sz w:val="20"/>
              </w:rPr>
            </w:pPr>
            <w:r w:rsidRPr="00E51EF9">
              <w:rPr>
                <w:b/>
                <w:sz w:val="20"/>
              </w:rPr>
              <w:t>9 000</w:t>
            </w:r>
          </w:p>
        </w:tc>
      </w:tr>
      <w:tr w:rsidR="00F874E7" w:rsidRPr="00E51EF9" w14:paraId="5EBB9141" w14:textId="77777777" w:rsidTr="00AC7308">
        <w:trPr>
          <w:cantSplit/>
          <w:jc w:val="center"/>
        </w:trPr>
        <w:tc>
          <w:tcPr>
            <w:tcW w:w="797" w:type="dxa"/>
            <w:vMerge w:val="restart"/>
            <w:shd w:val="clear" w:color="auto" w:fill="FBE4D5" w:themeFill="accent2" w:themeFillTint="33"/>
          </w:tcPr>
          <w:p w14:paraId="202F6355" w14:textId="77777777" w:rsidR="00F874E7" w:rsidRPr="00E51EF9" w:rsidRDefault="00F874E7" w:rsidP="0066302D">
            <w:pPr>
              <w:jc w:val="center"/>
              <w:rPr>
                <w:b/>
                <w:sz w:val="20"/>
              </w:rPr>
            </w:pPr>
            <w:r w:rsidRPr="00E51EF9">
              <w:rPr>
                <w:b/>
                <w:sz w:val="20"/>
              </w:rPr>
              <w:t>2022</w:t>
            </w:r>
          </w:p>
        </w:tc>
        <w:tc>
          <w:tcPr>
            <w:tcW w:w="3969" w:type="dxa"/>
            <w:tcBorders>
              <w:bottom w:val="single" w:sz="4" w:space="0" w:color="auto"/>
            </w:tcBorders>
            <w:shd w:val="clear" w:color="auto" w:fill="FBE4D5" w:themeFill="accent2" w:themeFillTint="33"/>
          </w:tcPr>
          <w:p w14:paraId="550283C0" w14:textId="77777777" w:rsidR="00F874E7" w:rsidRPr="00E51EF9" w:rsidRDefault="00F874E7" w:rsidP="0066302D">
            <w:pPr>
              <w:rPr>
                <w:sz w:val="20"/>
              </w:rPr>
            </w:pPr>
            <w:r w:rsidRPr="00E51EF9">
              <w:rPr>
                <w:sz w:val="20"/>
              </w:rPr>
              <w:t>Ankstyvoji diagnostika (tuberkulino mėginiai)</w:t>
            </w:r>
          </w:p>
        </w:tc>
        <w:tc>
          <w:tcPr>
            <w:tcW w:w="1134" w:type="dxa"/>
            <w:tcBorders>
              <w:bottom w:val="single" w:sz="4" w:space="0" w:color="auto"/>
            </w:tcBorders>
            <w:shd w:val="clear" w:color="auto" w:fill="FBE4D5" w:themeFill="accent2" w:themeFillTint="33"/>
          </w:tcPr>
          <w:p w14:paraId="5C854EB7" w14:textId="77777777" w:rsidR="00F874E7" w:rsidRPr="00E51EF9" w:rsidRDefault="00F874E7" w:rsidP="0066302D">
            <w:pPr>
              <w:jc w:val="center"/>
              <w:rPr>
                <w:sz w:val="20"/>
              </w:rPr>
            </w:pPr>
            <w:r w:rsidRPr="00E51EF9">
              <w:rPr>
                <w:sz w:val="20"/>
              </w:rPr>
              <w:t>0,625</w:t>
            </w:r>
          </w:p>
        </w:tc>
        <w:tc>
          <w:tcPr>
            <w:tcW w:w="1134" w:type="dxa"/>
            <w:tcBorders>
              <w:bottom w:val="single" w:sz="4" w:space="0" w:color="auto"/>
            </w:tcBorders>
            <w:shd w:val="clear" w:color="auto" w:fill="FBE4D5" w:themeFill="accent2" w:themeFillTint="33"/>
          </w:tcPr>
          <w:p w14:paraId="0129A6E3" w14:textId="77777777" w:rsidR="00F874E7" w:rsidRPr="00E51EF9" w:rsidRDefault="00F874E7" w:rsidP="0066302D">
            <w:pPr>
              <w:jc w:val="center"/>
              <w:rPr>
                <w:sz w:val="20"/>
              </w:rPr>
            </w:pPr>
            <w:r w:rsidRPr="00E51EF9">
              <w:rPr>
                <w:sz w:val="20"/>
              </w:rPr>
              <w:t>3 200</w:t>
            </w:r>
          </w:p>
        </w:tc>
        <w:tc>
          <w:tcPr>
            <w:tcW w:w="1559" w:type="dxa"/>
            <w:shd w:val="clear" w:color="auto" w:fill="FBE4D5" w:themeFill="accent2" w:themeFillTint="33"/>
          </w:tcPr>
          <w:p w14:paraId="35F4153A" w14:textId="77777777" w:rsidR="00F874E7" w:rsidRPr="00E51EF9" w:rsidRDefault="00F874E7" w:rsidP="0066302D">
            <w:pPr>
              <w:jc w:val="center"/>
              <w:rPr>
                <w:sz w:val="20"/>
              </w:rPr>
            </w:pPr>
            <w:r w:rsidRPr="00E51EF9">
              <w:rPr>
                <w:sz w:val="20"/>
              </w:rPr>
              <w:t>2 000</w:t>
            </w:r>
          </w:p>
        </w:tc>
        <w:tc>
          <w:tcPr>
            <w:tcW w:w="1220" w:type="dxa"/>
            <w:shd w:val="clear" w:color="auto" w:fill="FBE4D5" w:themeFill="accent2" w:themeFillTint="33"/>
          </w:tcPr>
          <w:p w14:paraId="6FDF25D7" w14:textId="77777777" w:rsidR="00F874E7" w:rsidRPr="00E51EF9" w:rsidRDefault="00F874E7" w:rsidP="0066302D">
            <w:pPr>
              <w:jc w:val="center"/>
              <w:rPr>
                <w:b/>
                <w:sz w:val="20"/>
              </w:rPr>
            </w:pPr>
            <w:r w:rsidRPr="00E51EF9">
              <w:rPr>
                <w:b/>
                <w:sz w:val="20"/>
              </w:rPr>
              <w:t>–</w:t>
            </w:r>
          </w:p>
        </w:tc>
      </w:tr>
      <w:tr w:rsidR="00F874E7" w:rsidRPr="00E51EF9" w14:paraId="2E961DE1" w14:textId="77777777" w:rsidTr="00AC7308">
        <w:trPr>
          <w:cantSplit/>
          <w:jc w:val="center"/>
        </w:trPr>
        <w:tc>
          <w:tcPr>
            <w:tcW w:w="797" w:type="dxa"/>
            <w:vMerge/>
            <w:shd w:val="clear" w:color="auto" w:fill="FBE4D5" w:themeFill="accent2" w:themeFillTint="33"/>
          </w:tcPr>
          <w:p w14:paraId="5CC05708" w14:textId="77777777" w:rsidR="00F874E7" w:rsidRPr="00E51EF9" w:rsidRDefault="00F874E7" w:rsidP="0066302D">
            <w:pPr>
              <w:jc w:val="right"/>
              <w:rPr>
                <w:sz w:val="20"/>
              </w:rPr>
            </w:pPr>
          </w:p>
        </w:tc>
        <w:tc>
          <w:tcPr>
            <w:tcW w:w="3969" w:type="dxa"/>
            <w:tcBorders>
              <w:bottom w:val="single" w:sz="4" w:space="0" w:color="auto"/>
            </w:tcBorders>
            <w:shd w:val="clear" w:color="auto" w:fill="FBE4D5" w:themeFill="accent2" w:themeFillTint="33"/>
          </w:tcPr>
          <w:p w14:paraId="59D7C7BD" w14:textId="77777777" w:rsidR="00F874E7" w:rsidRPr="00E51EF9" w:rsidRDefault="00F874E7" w:rsidP="0066302D">
            <w:pPr>
              <w:rPr>
                <w:sz w:val="20"/>
              </w:rPr>
            </w:pPr>
            <w:r w:rsidRPr="00E51EF9">
              <w:rPr>
                <w:sz w:val="20"/>
              </w:rPr>
              <w:t>Darbo užmokestis (DOTS kab. darbuotojui)</w:t>
            </w:r>
          </w:p>
        </w:tc>
        <w:tc>
          <w:tcPr>
            <w:tcW w:w="1134" w:type="dxa"/>
            <w:tcBorders>
              <w:bottom w:val="single" w:sz="4" w:space="0" w:color="auto"/>
            </w:tcBorders>
            <w:shd w:val="clear" w:color="auto" w:fill="FBE4D5" w:themeFill="accent2" w:themeFillTint="33"/>
          </w:tcPr>
          <w:p w14:paraId="461684D6" w14:textId="77777777" w:rsidR="00F874E7" w:rsidRPr="00E51EF9" w:rsidRDefault="00F874E7" w:rsidP="0066302D">
            <w:pPr>
              <w:jc w:val="center"/>
              <w:rPr>
                <w:bCs/>
                <w:sz w:val="20"/>
              </w:rPr>
            </w:pPr>
            <w:r w:rsidRPr="00E51EF9">
              <w:rPr>
                <w:bCs/>
                <w:sz w:val="20"/>
              </w:rPr>
              <w:t>6 000</w:t>
            </w:r>
          </w:p>
        </w:tc>
        <w:tc>
          <w:tcPr>
            <w:tcW w:w="1134" w:type="dxa"/>
            <w:tcBorders>
              <w:bottom w:val="single" w:sz="4" w:space="0" w:color="auto"/>
            </w:tcBorders>
            <w:shd w:val="clear" w:color="auto" w:fill="FBE4D5" w:themeFill="accent2" w:themeFillTint="33"/>
          </w:tcPr>
          <w:p w14:paraId="68F2E426" w14:textId="77777777" w:rsidR="00F874E7" w:rsidRPr="00E51EF9" w:rsidRDefault="00F874E7" w:rsidP="0066302D">
            <w:pPr>
              <w:jc w:val="center"/>
              <w:rPr>
                <w:bCs/>
                <w:sz w:val="20"/>
              </w:rPr>
            </w:pPr>
            <w:r w:rsidRPr="00E51EF9">
              <w:rPr>
                <w:bCs/>
                <w:sz w:val="20"/>
              </w:rPr>
              <w:t>1</w:t>
            </w:r>
          </w:p>
        </w:tc>
        <w:tc>
          <w:tcPr>
            <w:tcW w:w="1559" w:type="dxa"/>
            <w:shd w:val="clear" w:color="auto" w:fill="FBE4D5" w:themeFill="accent2" w:themeFillTint="33"/>
          </w:tcPr>
          <w:p w14:paraId="492780E9" w14:textId="77777777" w:rsidR="00F874E7" w:rsidRPr="00E51EF9" w:rsidRDefault="00F874E7" w:rsidP="0066302D">
            <w:pPr>
              <w:jc w:val="center"/>
              <w:rPr>
                <w:bCs/>
                <w:sz w:val="20"/>
              </w:rPr>
            </w:pPr>
            <w:r w:rsidRPr="00E51EF9">
              <w:rPr>
                <w:bCs/>
                <w:sz w:val="20"/>
              </w:rPr>
              <w:t>6 000</w:t>
            </w:r>
          </w:p>
        </w:tc>
        <w:tc>
          <w:tcPr>
            <w:tcW w:w="1220" w:type="dxa"/>
            <w:shd w:val="clear" w:color="auto" w:fill="FBE4D5" w:themeFill="accent2" w:themeFillTint="33"/>
          </w:tcPr>
          <w:p w14:paraId="0B895532" w14:textId="77777777" w:rsidR="00F874E7" w:rsidRPr="00E51EF9" w:rsidRDefault="00F874E7" w:rsidP="0066302D">
            <w:pPr>
              <w:jc w:val="center"/>
              <w:rPr>
                <w:sz w:val="20"/>
              </w:rPr>
            </w:pPr>
            <w:r w:rsidRPr="00E51EF9">
              <w:rPr>
                <w:b/>
                <w:sz w:val="20"/>
              </w:rPr>
              <w:t>–</w:t>
            </w:r>
          </w:p>
        </w:tc>
      </w:tr>
      <w:tr w:rsidR="00F874E7" w:rsidRPr="00E51EF9" w14:paraId="02118D92" w14:textId="77777777" w:rsidTr="00AC7308">
        <w:trPr>
          <w:cantSplit/>
          <w:jc w:val="center"/>
        </w:trPr>
        <w:tc>
          <w:tcPr>
            <w:tcW w:w="797" w:type="dxa"/>
            <w:vMerge/>
            <w:shd w:val="clear" w:color="auto" w:fill="FBE4D5" w:themeFill="accent2" w:themeFillTint="33"/>
          </w:tcPr>
          <w:p w14:paraId="50051BDA" w14:textId="77777777" w:rsidR="00F874E7" w:rsidRPr="00E51EF9" w:rsidRDefault="00F874E7" w:rsidP="0066302D">
            <w:pPr>
              <w:jc w:val="right"/>
              <w:rPr>
                <w:sz w:val="20"/>
              </w:rPr>
            </w:pPr>
          </w:p>
        </w:tc>
        <w:tc>
          <w:tcPr>
            <w:tcW w:w="3969" w:type="dxa"/>
            <w:tcBorders>
              <w:bottom w:val="single" w:sz="4" w:space="0" w:color="auto"/>
            </w:tcBorders>
            <w:shd w:val="clear" w:color="auto" w:fill="FBE4D5" w:themeFill="accent2" w:themeFillTint="33"/>
          </w:tcPr>
          <w:p w14:paraId="6F0A4F3D" w14:textId="77777777" w:rsidR="00F874E7" w:rsidRPr="00E51EF9" w:rsidRDefault="00F874E7" w:rsidP="0066302D">
            <w:pPr>
              <w:rPr>
                <w:sz w:val="20"/>
              </w:rPr>
            </w:pPr>
            <w:r w:rsidRPr="00E51EF9">
              <w:rPr>
                <w:sz w:val="20"/>
              </w:rPr>
              <w:t>Darbuotojų mokymas</w:t>
            </w:r>
          </w:p>
        </w:tc>
        <w:tc>
          <w:tcPr>
            <w:tcW w:w="1134" w:type="dxa"/>
            <w:tcBorders>
              <w:bottom w:val="single" w:sz="4" w:space="0" w:color="auto"/>
            </w:tcBorders>
            <w:shd w:val="clear" w:color="auto" w:fill="FBE4D5" w:themeFill="accent2" w:themeFillTint="33"/>
          </w:tcPr>
          <w:p w14:paraId="798EB737" w14:textId="77777777" w:rsidR="00F874E7" w:rsidRPr="00E51EF9" w:rsidRDefault="00F874E7" w:rsidP="0066302D">
            <w:pPr>
              <w:jc w:val="center"/>
              <w:rPr>
                <w:sz w:val="20"/>
              </w:rPr>
            </w:pPr>
            <w:r w:rsidRPr="00E51EF9">
              <w:rPr>
                <w:sz w:val="20"/>
              </w:rPr>
              <w:t>100</w:t>
            </w:r>
          </w:p>
        </w:tc>
        <w:tc>
          <w:tcPr>
            <w:tcW w:w="1134" w:type="dxa"/>
            <w:tcBorders>
              <w:bottom w:val="single" w:sz="4" w:space="0" w:color="auto"/>
            </w:tcBorders>
            <w:shd w:val="clear" w:color="auto" w:fill="FBE4D5" w:themeFill="accent2" w:themeFillTint="33"/>
          </w:tcPr>
          <w:p w14:paraId="7317B416" w14:textId="77777777" w:rsidR="00F874E7" w:rsidRPr="00E51EF9" w:rsidRDefault="00F874E7" w:rsidP="0066302D">
            <w:pPr>
              <w:jc w:val="center"/>
              <w:rPr>
                <w:sz w:val="20"/>
              </w:rPr>
            </w:pPr>
            <w:r w:rsidRPr="00E51EF9">
              <w:rPr>
                <w:sz w:val="20"/>
              </w:rPr>
              <w:t>10</w:t>
            </w:r>
          </w:p>
        </w:tc>
        <w:tc>
          <w:tcPr>
            <w:tcW w:w="1559" w:type="dxa"/>
            <w:shd w:val="clear" w:color="auto" w:fill="FBE4D5" w:themeFill="accent2" w:themeFillTint="33"/>
          </w:tcPr>
          <w:p w14:paraId="6F649A9D" w14:textId="77777777" w:rsidR="00F874E7" w:rsidRPr="00E51EF9" w:rsidRDefault="00F874E7" w:rsidP="0066302D">
            <w:pPr>
              <w:jc w:val="center"/>
              <w:rPr>
                <w:sz w:val="20"/>
              </w:rPr>
            </w:pPr>
            <w:r w:rsidRPr="00E51EF9">
              <w:rPr>
                <w:b/>
                <w:sz w:val="20"/>
              </w:rPr>
              <w:t>–</w:t>
            </w:r>
          </w:p>
        </w:tc>
        <w:tc>
          <w:tcPr>
            <w:tcW w:w="1220" w:type="dxa"/>
            <w:shd w:val="clear" w:color="auto" w:fill="FBE4D5" w:themeFill="accent2" w:themeFillTint="33"/>
          </w:tcPr>
          <w:p w14:paraId="018C6529" w14:textId="77777777" w:rsidR="00F874E7" w:rsidRPr="00E51EF9" w:rsidRDefault="00F874E7" w:rsidP="0066302D">
            <w:pPr>
              <w:jc w:val="center"/>
              <w:rPr>
                <w:b/>
                <w:sz w:val="20"/>
              </w:rPr>
            </w:pPr>
            <w:r w:rsidRPr="00E51EF9">
              <w:rPr>
                <w:sz w:val="20"/>
              </w:rPr>
              <w:t>1 000</w:t>
            </w:r>
          </w:p>
        </w:tc>
      </w:tr>
      <w:tr w:rsidR="00F874E7" w:rsidRPr="00E51EF9" w14:paraId="2F5ED85A" w14:textId="77777777" w:rsidTr="00AC7308">
        <w:trPr>
          <w:cantSplit/>
          <w:jc w:val="center"/>
        </w:trPr>
        <w:tc>
          <w:tcPr>
            <w:tcW w:w="797" w:type="dxa"/>
            <w:vMerge/>
            <w:shd w:val="clear" w:color="auto" w:fill="FBE4D5" w:themeFill="accent2" w:themeFillTint="33"/>
          </w:tcPr>
          <w:p w14:paraId="7670CBF1" w14:textId="77777777" w:rsidR="00F874E7" w:rsidRPr="00E51EF9" w:rsidRDefault="00F874E7" w:rsidP="0066302D">
            <w:pPr>
              <w:jc w:val="right"/>
              <w:rPr>
                <w:sz w:val="20"/>
              </w:rPr>
            </w:pPr>
          </w:p>
        </w:tc>
        <w:tc>
          <w:tcPr>
            <w:tcW w:w="6237" w:type="dxa"/>
            <w:gridSpan w:val="3"/>
            <w:tcBorders>
              <w:bottom w:val="single" w:sz="4" w:space="0" w:color="auto"/>
            </w:tcBorders>
            <w:shd w:val="clear" w:color="auto" w:fill="FBE4D5" w:themeFill="accent2" w:themeFillTint="33"/>
          </w:tcPr>
          <w:p w14:paraId="604CC0D7" w14:textId="77777777" w:rsidR="00F874E7" w:rsidRPr="00E51EF9" w:rsidRDefault="00F874E7" w:rsidP="0066302D">
            <w:pPr>
              <w:jc w:val="right"/>
              <w:rPr>
                <w:sz w:val="20"/>
              </w:rPr>
            </w:pPr>
            <w:r w:rsidRPr="00E51EF9">
              <w:rPr>
                <w:sz w:val="20"/>
              </w:rPr>
              <w:t>Iš viso:</w:t>
            </w:r>
          </w:p>
        </w:tc>
        <w:tc>
          <w:tcPr>
            <w:tcW w:w="1559" w:type="dxa"/>
            <w:shd w:val="clear" w:color="auto" w:fill="FBE4D5" w:themeFill="accent2" w:themeFillTint="33"/>
          </w:tcPr>
          <w:p w14:paraId="7B8ED2FD" w14:textId="77777777" w:rsidR="00F874E7" w:rsidRPr="00E51EF9" w:rsidRDefault="00F874E7" w:rsidP="0066302D">
            <w:pPr>
              <w:jc w:val="center"/>
              <w:rPr>
                <w:b/>
                <w:sz w:val="20"/>
              </w:rPr>
            </w:pPr>
            <w:r w:rsidRPr="00E51EF9">
              <w:rPr>
                <w:b/>
                <w:sz w:val="20"/>
              </w:rPr>
              <w:t>8  000</w:t>
            </w:r>
          </w:p>
        </w:tc>
        <w:tc>
          <w:tcPr>
            <w:tcW w:w="1220" w:type="dxa"/>
            <w:shd w:val="clear" w:color="auto" w:fill="FBE4D5" w:themeFill="accent2" w:themeFillTint="33"/>
          </w:tcPr>
          <w:p w14:paraId="314140C7" w14:textId="77777777" w:rsidR="00F874E7" w:rsidRPr="00E51EF9" w:rsidRDefault="00F874E7" w:rsidP="0066302D">
            <w:pPr>
              <w:jc w:val="center"/>
              <w:rPr>
                <w:b/>
                <w:sz w:val="20"/>
              </w:rPr>
            </w:pPr>
            <w:r w:rsidRPr="00E51EF9">
              <w:rPr>
                <w:b/>
                <w:sz w:val="20"/>
              </w:rPr>
              <w:t>1 000</w:t>
            </w:r>
          </w:p>
        </w:tc>
      </w:tr>
      <w:tr w:rsidR="00F874E7" w:rsidRPr="00E51EF9" w14:paraId="6D36AB0A" w14:textId="77777777" w:rsidTr="00AC7308">
        <w:trPr>
          <w:cantSplit/>
          <w:jc w:val="center"/>
        </w:trPr>
        <w:tc>
          <w:tcPr>
            <w:tcW w:w="797" w:type="dxa"/>
            <w:vMerge/>
            <w:tcBorders>
              <w:bottom w:val="single" w:sz="4" w:space="0" w:color="auto"/>
            </w:tcBorders>
            <w:shd w:val="clear" w:color="auto" w:fill="FBE4D5" w:themeFill="accent2" w:themeFillTint="33"/>
          </w:tcPr>
          <w:p w14:paraId="649EC82A" w14:textId="77777777" w:rsidR="00F874E7" w:rsidRPr="00E51EF9" w:rsidRDefault="00F874E7" w:rsidP="0066302D">
            <w:pPr>
              <w:jc w:val="right"/>
              <w:rPr>
                <w:sz w:val="20"/>
              </w:rPr>
            </w:pPr>
          </w:p>
        </w:tc>
        <w:tc>
          <w:tcPr>
            <w:tcW w:w="6237" w:type="dxa"/>
            <w:gridSpan w:val="3"/>
            <w:tcBorders>
              <w:bottom w:val="single" w:sz="4" w:space="0" w:color="auto"/>
            </w:tcBorders>
            <w:shd w:val="clear" w:color="auto" w:fill="FBE4D5" w:themeFill="accent2" w:themeFillTint="33"/>
          </w:tcPr>
          <w:p w14:paraId="3A71DA6F" w14:textId="77777777" w:rsidR="00F874E7" w:rsidRPr="00E51EF9" w:rsidRDefault="00F874E7" w:rsidP="0066302D">
            <w:pPr>
              <w:jc w:val="right"/>
              <w:rPr>
                <w:sz w:val="20"/>
              </w:rPr>
            </w:pPr>
            <w:r w:rsidRPr="00E51EF9">
              <w:rPr>
                <w:b/>
                <w:sz w:val="20"/>
              </w:rPr>
              <w:t>Tarpinė suma metams</w:t>
            </w:r>
            <w:r w:rsidRPr="00E51EF9">
              <w:rPr>
                <w:b/>
                <w:bCs/>
                <w:sz w:val="20"/>
              </w:rPr>
              <w:t xml:space="preserve"> iš viso:</w:t>
            </w:r>
          </w:p>
        </w:tc>
        <w:tc>
          <w:tcPr>
            <w:tcW w:w="2779" w:type="dxa"/>
            <w:gridSpan w:val="2"/>
            <w:shd w:val="clear" w:color="auto" w:fill="FBE4D5" w:themeFill="accent2" w:themeFillTint="33"/>
          </w:tcPr>
          <w:p w14:paraId="3CD5B2BC" w14:textId="77777777" w:rsidR="00F874E7" w:rsidRPr="00E51EF9" w:rsidRDefault="00F874E7" w:rsidP="0066302D">
            <w:pPr>
              <w:jc w:val="center"/>
              <w:rPr>
                <w:b/>
                <w:sz w:val="20"/>
              </w:rPr>
            </w:pPr>
            <w:r w:rsidRPr="00E51EF9">
              <w:rPr>
                <w:b/>
                <w:sz w:val="20"/>
              </w:rPr>
              <w:t>9 000</w:t>
            </w:r>
          </w:p>
        </w:tc>
      </w:tr>
      <w:tr w:rsidR="00F874E7" w:rsidRPr="00E51EF9" w14:paraId="428BCEF6" w14:textId="77777777" w:rsidTr="0066302D">
        <w:trPr>
          <w:trHeight w:val="242"/>
          <w:jc w:val="center"/>
        </w:trPr>
        <w:tc>
          <w:tcPr>
            <w:tcW w:w="7034" w:type="dxa"/>
            <w:gridSpan w:val="4"/>
            <w:vMerge w:val="restart"/>
            <w:tcBorders>
              <w:top w:val="single" w:sz="4" w:space="0" w:color="auto"/>
              <w:left w:val="single" w:sz="4" w:space="0" w:color="auto"/>
              <w:right w:val="single" w:sz="4" w:space="0" w:color="auto"/>
            </w:tcBorders>
            <w:shd w:val="clear" w:color="auto" w:fill="D9D9D9"/>
          </w:tcPr>
          <w:p w14:paraId="654C892E" w14:textId="77777777" w:rsidR="00F874E7" w:rsidRPr="00E51EF9" w:rsidRDefault="00F874E7" w:rsidP="0066302D">
            <w:pPr>
              <w:jc w:val="right"/>
              <w:rPr>
                <w:b/>
                <w:bCs/>
                <w:sz w:val="20"/>
              </w:rPr>
            </w:pPr>
            <w:r w:rsidRPr="00E51EF9">
              <w:rPr>
                <w:b/>
                <w:bCs/>
                <w:sz w:val="20"/>
              </w:rPr>
              <w:t>IŠ VISO PROGRAMAI</w:t>
            </w:r>
          </w:p>
        </w:tc>
        <w:tc>
          <w:tcPr>
            <w:tcW w:w="1559" w:type="dxa"/>
            <w:tcBorders>
              <w:left w:val="single" w:sz="4" w:space="0" w:color="auto"/>
            </w:tcBorders>
            <w:shd w:val="clear" w:color="auto" w:fill="EEECE1"/>
          </w:tcPr>
          <w:p w14:paraId="44378EF0" w14:textId="77777777" w:rsidR="00F874E7" w:rsidRPr="00E51EF9" w:rsidRDefault="00F874E7" w:rsidP="0066302D">
            <w:pPr>
              <w:jc w:val="center"/>
              <w:rPr>
                <w:b/>
                <w:bCs/>
                <w:sz w:val="20"/>
              </w:rPr>
            </w:pPr>
            <w:r w:rsidRPr="00E51EF9">
              <w:rPr>
                <w:b/>
                <w:bCs/>
                <w:sz w:val="20"/>
              </w:rPr>
              <w:t>47 000</w:t>
            </w:r>
          </w:p>
        </w:tc>
        <w:tc>
          <w:tcPr>
            <w:tcW w:w="1220" w:type="dxa"/>
            <w:tcBorders>
              <w:left w:val="single" w:sz="4" w:space="0" w:color="auto"/>
            </w:tcBorders>
            <w:shd w:val="clear" w:color="auto" w:fill="EEECE1"/>
          </w:tcPr>
          <w:p w14:paraId="2273763D" w14:textId="77777777" w:rsidR="00F874E7" w:rsidRPr="00E51EF9" w:rsidRDefault="00F874E7" w:rsidP="0066302D">
            <w:pPr>
              <w:jc w:val="center"/>
              <w:rPr>
                <w:b/>
                <w:bCs/>
                <w:sz w:val="20"/>
              </w:rPr>
            </w:pPr>
            <w:r w:rsidRPr="00E51EF9">
              <w:rPr>
                <w:b/>
                <w:bCs/>
                <w:sz w:val="20"/>
              </w:rPr>
              <w:t>7 000</w:t>
            </w:r>
          </w:p>
        </w:tc>
      </w:tr>
      <w:tr w:rsidR="00F874E7" w:rsidRPr="00E51EF9" w14:paraId="7CEA0451" w14:textId="77777777" w:rsidTr="0066302D">
        <w:trPr>
          <w:trHeight w:val="242"/>
          <w:jc w:val="center"/>
        </w:trPr>
        <w:tc>
          <w:tcPr>
            <w:tcW w:w="7034" w:type="dxa"/>
            <w:gridSpan w:val="4"/>
            <w:vMerge/>
            <w:tcBorders>
              <w:left w:val="single" w:sz="4" w:space="0" w:color="auto"/>
              <w:bottom w:val="single" w:sz="4" w:space="0" w:color="auto"/>
              <w:right w:val="single" w:sz="4" w:space="0" w:color="auto"/>
            </w:tcBorders>
            <w:shd w:val="clear" w:color="auto" w:fill="D9D9D9"/>
          </w:tcPr>
          <w:p w14:paraId="088F942E" w14:textId="77777777" w:rsidR="00F874E7" w:rsidRPr="00E51EF9" w:rsidRDefault="00F874E7" w:rsidP="0066302D">
            <w:pPr>
              <w:jc w:val="right"/>
              <w:rPr>
                <w:b/>
                <w:bCs/>
                <w:sz w:val="20"/>
              </w:rPr>
            </w:pPr>
          </w:p>
        </w:tc>
        <w:tc>
          <w:tcPr>
            <w:tcW w:w="2779" w:type="dxa"/>
            <w:gridSpan w:val="2"/>
            <w:tcBorders>
              <w:left w:val="single" w:sz="4" w:space="0" w:color="auto"/>
            </w:tcBorders>
            <w:shd w:val="clear" w:color="auto" w:fill="EEECE1"/>
          </w:tcPr>
          <w:p w14:paraId="07344FE7" w14:textId="77777777" w:rsidR="00F874E7" w:rsidRPr="00E51EF9" w:rsidRDefault="00F874E7" w:rsidP="0066302D">
            <w:pPr>
              <w:jc w:val="center"/>
              <w:rPr>
                <w:b/>
                <w:bCs/>
                <w:sz w:val="20"/>
              </w:rPr>
            </w:pPr>
            <w:r w:rsidRPr="00E51EF9">
              <w:rPr>
                <w:b/>
                <w:bCs/>
                <w:sz w:val="20"/>
              </w:rPr>
              <w:t>54 000</w:t>
            </w:r>
          </w:p>
        </w:tc>
      </w:tr>
    </w:tbl>
    <w:p w14:paraId="38B4887E" w14:textId="77777777" w:rsidR="00F874E7" w:rsidRPr="00E51EF9" w:rsidRDefault="00F874E7" w:rsidP="00F874E7">
      <w:pPr>
        <w:pStyle w:val="Betarp"/>
        <w:jc w:val="center"/>
        <w:rPr>
          <w:b/>
          <w:color w:val="FF0000"/>
          <w:lang w:eastAsia="lt-LT"/>
        </w:rPr>
      </w:pPr>
    </w:p>
    <w:p w14:paraId="00E5275D"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 xml:space="preserve">Programai įgyvendinti VšĮ Kėdainių ligoninėje reikalingų lėšų poreikis – </w:t>
      </w:r>
      <w:r w:rsidRPr="00E51EF9">
        <w:rPr>
          <w:b/>
          <w:bCs/>
          <w:lang w:eastAsia="en-US"/>
        </w:rPr>
        <w:t xml:space="preserve">231 490 </w:t>
      </w:r>
      <w:r w:rsidRPr="00E51EF9">
        <w:rPr>
          <w:b/>
          <w:lang w:eastAsia="en-US"/>
        </w:rPr>
        <w:t>Eur</w:t>
      </w:r>
      <w:r w:rsidRPr="00E51EF9">
        <w:rPr>
          <w:lang w:eastAsia="en-US"/>
        </w:rPr>
        <w:t xml:space="preserve"> iš Kėdainių rajono savivaldybės biudžeto (žr. 3 lentelę):</w:t>
      </w:r>
    </w:p>
    <w:p w14:paraId="7223C93D" w14:textId="77777777" w:rsidR="00F874E7" w:rsidRPr="00E51EF9" w:rsidRDefault="00F874E7" w:rsidP="00F874E7">
      <w:pPr>
        <w:numPr>
          <w:ilvl w:val="0"/>
          <w:numId w:val="9"/>
        </w:numPr>
        <w:tabs>
          <w:tab w:val="clear" w:pos="900"/>
          <w:tab w:val="num" w:pos="1418"/>
        </w:tabs>
        <w:spacing w:line="276" w:lineRule="auto"/>
        <w:ind w:left="1418" w:hanging="284"/>
        <w:jc w:val="both"/>
        <w:rPr>
          <w:szCs w:val="24"/>
        </w:rPr>
      </w:pPr>
      <w:r w:rsidRPr="00E51EF9">
        <w:rPr>
          <w:szCs w:val="24"/>
        </w:rPr>
        <w:t xml:space="preserve">2017 m. – iš  Kėdainių r. savivaldybės biudžeto – </w:t>
      </w:r>
      <w:r w:rsidRPr="00E51EF9">
        <w:rPr>
          <w:b/>
          <w:szCs w:val="24"/>
        </w:rPr>
        <w:t>73 165 Eur</w:t>
      </w:r>
    </w:p>
    <w:p w14:paraId="61EC1AAD" w14:textId="77777777" w:rsidR="00F874E7" w:rsidRPr="00E51EF9" w:rsidRDefault="00F874E7" w:rsidP="00F874E7">
      <w:pPr>
        <w:numPr>
          <w:ilvl w:val="0"/>
          <w:numId w:val="9"/>
        </w:numPr>
        <w:tabs>
          <w:tab w:val="clear" w:pos="900"/>
          <w:tab w:val="num" w:pos="1418"/>
        </w:tabs>
        <w:spacing w:line="276" w:lineRule="auto"/>
        <w:ind w:left="1418" w:hanging="284"/>
        <w:jc w:val="both"/>
        <w:rPr>
          <w:szCs w:val="24"/>
        </w:rPr>
      </w:pPr>
      <w:r w:rsidRPr="00E51EF9">
        <w:rPr>
          <w:szCs w:val="24"/>
        </w:rPr>
        <w:t xml:space="preserve">2018 m. – iš  Kėdainių r. savivaldybės biudžeto – </w:t>
      </w:r>
      <w:r w:rsidRPr="00E51EF9">
        <w:rPr>
          <w:b/>
          <w:szCs w:val="24"/>
        </w:rPr>
        <w:t>34 330 Eur</w:t>
      </w:r>
    </w:p>
    <w:p w14:paraId="39C84B6B" w14:textId="77777777" w:rsidR="00F874E7" w:rsidRPr="00E51EF9" w:rsidRDefault="00F874E7" w:rsidP="00F874E7">
      <w:pPr>
        <w:numPr>
          <w:ilvl w:val="0"/>
          <w:numId w:val="9"/>
        </w:numPr>
        <w:tabs>
          <w:tab w:val="clear" w:pos="900"/>
          <w:tab w:val="num" w:pos="1418"/>
        </w:tabs>
        <w:spacing w:line="276" w:lineRule="auto"/>
        <w:ind w:left="1418" w:hanging="284"/>
        <w:jc w:val="both"/>
        <w:rPr>
          <w:szCs w:val="24"/>
        </w:rPr>
      </w:pPr>
      <w:r w:rsidRPr="00E51EF9">
        <w:rPr>
          <w:szCs w:val="24"/>
        </w:rPr>
        <w:t xml:space="preserve">2019 m. – iš  Kėdainių r. savivaldybės biudžeto – </w:t>
      </w:r>
      <w:r w:rsidRPr="00E51EF9">
        <w:rPr>
          <w:b/>
          <w:szCs w:val="24"/>
        </w:rPr>
        <w:t>35 290 Eur</w:t>
      </w:r>
    </w:p>
    <w:p w14:paraId="54022947" w14:textId="77777777" w:rsidR="00F874E7" w:rsidRPr="00E51EF9" w:rsidRDefault="00F874E7" w:rsidP="00F874E7">
      <w:pPr>
        <w:numPr>
          <w:ilvl w:val="0"/>
          <w:numId w:val="9"/>
        </w:numPr>
        <w:tabs>
          <w:tab w:val="clear" w:pos="900"/>
          <w:tab w:val="num" w:pos="1418"/>
        </w:tabs>
        <w:spacing w:line="276" w:lineRule="auto"/>
        <w:ind w:left="1418" w:hanging="284"/>
        <w:jc w:val="both"/>
        <w:rPr>
          <w:szCs w:val="24"/>
        </w:rPr>
      </w:pPr>
      <w:r w:rsidRPr="00E51EF9">
        <w:rPr>
          <w:szCs w:val="24"/>
        </w:rPr>
        <w:t xml:space="preserve">2020 m. – iš  Kėdainių r. savivaldybės biudžeto – </w:t>
      </w:r>
      <w:r w:rsidRPr="00E51EF9">
        <w:rPr>
          <w:b/>
          <w:szCs w:val="24"/>
        </w:rPr>
        <w:t>35 290 Eur</w:t>
      </w:r>
    </w:p>
    <w:p w14:paraId="71F667B9" w14:textId="77777777" w:rsidR="00F874E7" w:rsidRPr="00E51EF9" w:rsidRDefault="00F874E7" w:rsidP="00F874E7">
      <w:pPr>
        <w:numPr>
          <w:ilvl w:val="0"/>
          <w:numId w:val="9"/>
        </w:numPr>
        <w:tabs>
          <w:tab w:val="clear" w:pos="900"/>
          <w:tab w:val="num" w:pos="1418"/>
        </w:tabs>
        <w:spacing w:line="276" w:lineRule="auto"/>
        <w:ind w:left="1418" w:hanging="284"/>
        <w:jc w:val="both"/>
        <w:rPr>
          <w:bCs/>
          <w:szCs w:val="24"/>
        </w:rPr>
      </w:pPr>
      <w:r w:rsidRPr="00E51EF9">
        <w:rPr>
          <w:bCs/>
          <w:szCs w:val="24"/>
        </w:rPr>
        <w:t xml:space="preserve">2021 m. – iš  Kėdainių r. savivaldybės biudžeto – </w:t>
      </w:r>
      <w:r w:rsidRPr="00E51EF9">
        <w:rPr>
          <w:b/>
          <w:bCs/>
          <w:szCs w:val="24"/>
        </w:rPr>
        <w:t>35 290</w:t>
      </w:r>
      <w:r w:rsidRPr="00E51EF9">
        <w:rPr>
          <w:bCs/>
          <w:szCs w:val="24"/>
        </w:rPr>
        <w:t xml:space="preserve"> Eur</w:t>
      </w:r>
    </w:p>
    <w:p w14:paraId="14F629BB" w14:textId="77777777" w:rsidR="00F874E7" w:rsidRPr="00E51EF9" w:rsidRDefault="00F874E7" w:rsidP="00F874E7">
      <w:pPr>
        <w:numPr>
          <w:ilvl w:val="0"/>
          <w:numId w:val="9"/>
        </w:numPr>
        <w:tabs>
          <w:tab w:val="num" w:pos="1418"/>
        </w:tabs>
        <w:spacing w:line="276" w:lineRule="auto"/>
        <w:ind w:left="1418" w:hanging="284"/>
        <w:jc w:val="both"/>
        <w:rPr>
          <w:b/>
          <w:szCs w:val="24"/>
          <w:u w:val="single"/>
        </w:rPr>
      </w:pPr>
      <w:r w:rsidRPr="00E51EF9">
        <w:rPr>
          <w:b/>
          <w:szCs w:val="24"/>
          <w:u w:val="single"/>
        </w:rPr>
        <w:t>2022 m. – iš  Kėdainių r. savivaldybės biudžeto – 18 125 Eur</w:t>
      </w:r>
    </w:p>
    <w:p w14:paraId="42ABB8C9" w14:textId="77777777" w:rsidR="00F874E7" w:rsidRPr="00E51EF9" w:rsidRDefault="00F874E7" w:rsidP="00F874E7">
      <w:pPr>
        <w:tabs>
          <w:tab w:val="num" w:pos="1418"/>
        </w:tabs>
        <w:spacing w:line="276" w:lineRule="auto"/>
        <w:jc w:val="both"/>
        <w:rPr>
          <w:b/>
          <w:sz w:val="10"/>
          <w:szCs w:val="10"/>
        </w:rPr>
      </w:pPr>
    </w:p>
    <w:p w14:paraId="50DCC64B" w14:textId="77777777" w:rsidR="00F874E7" w:rsidRPr="00E51EF9" w:rsidRDefault="00F874E7" w:rsidP="00F874E7">
      <w:pPr>
        <w:tabs>
          <w:tab w:val="num" w:pos="786"/>
          <w:tab w:val="num" w:pos="1134"/>
        </w:tabs>
        <w:ind w:left="709"/>
        <w:jc w:val="right"/>
        <w:rPr>
          <w:b/>
        </w:rPr>
      </w:pPr>
      <w:r w:rsidRPr="00E51EF9">
        <w:rPr>
          <w:b/>
          <w:szCs w:val="24"/>
        </w:rPr>
        <w:t xml:space="preserve">3 lentelė. </w:t>
      </w:r>
      <w:r w:rsidRPr="00E51EF9">
        <w:rPr>
          <w:b/>
        </w:rPr>
        <w:t>Programos VšĮ Kėdainių ligoninėje biudžetas</w:t>
      </w:r>
    </w:p>
    <w:tbl>
      <w:tblPr>
        <w:tblpPr w:leftFromText="180" w:rightFromText="180" w:vertAnchor="text" w:horzAnchor="margin" w:tblpX="-494" w:tblpY="160"/>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536"/>
        <w:gridCol w:w="596"/>
        <w:gridCol w:w="465"/>
        <w:gridCol w:w="527"/>
        <w:gridCol w:w="607"/>
        <w:gridCol w:w="385"/>
        <w:gridCol w:w="1247"/>
        <w:gridCol w:w="171"/>
        <w:gridCol w:w="963"/>
      </w:tblGrid>
      <w:tr w:rsidR="00F874E7" w:rsidRPr="00E51EF9" w14:paraId="5AE112DF" w14:textId="77777777" w:rsidTr="0066302D">
        <w:trPr>
          <w:cantSplit/>
          <w:trHeight w:val="274"/>
          <w:tblHeader/>
        </w:trPr>
        <w:tc>
          <w:tcPr>
            <w:tcW w:w="817" w:type="dxa"/>
            <w:vMerge w:val="restart"/>
            <w:shd w:val="clear" w:color="auto" w:fill="E6E6E6"/>
          </w:tcPr>
          <w:p w14:paraId="40B00BD4" w14:textId="77777777" w:rsidR="00F874E7" w:rsidRPr="00E51EF9" w:rsidRDefault="00F874E7" w:rsidP="0066302D">
            <w:pPr>
              <w:pStyle w:val="Pagrindinistekstas"/>
              <w:spacing w:after="0"/>
              <w:jc w:val="center"/>
              <w:rPr>
                <w:b/>
                <w:bCs/>
                <w:sz w:val="20"/>
              </w:rPr>
            </w:pPr>
          </w:p>
          <w:p w14:paraId="3CC2A306" w14:textId="77777777" w:rsidR="00F874E7" w:rsidRPr="00E51EF9" w:rsidRDefault="00F874E7" w:rsidP="0066302D">
            <w:pPr>
              <w:pStyle w:val="Pagrindinistekstas"/>
              <w:spacing w:after="0"/>
              <w:jc w:val="center"/>
              <w:rPr>
                <w:b/>
                <w:bCs/>
                <w:sz w:val="20"/>
              </w:rPr>
            </w:pPr>
            <w:r w:rsidRPr="00E51EF9">
              <w:rPr>
                <w:b/>
                <w:bCs/>
                <w:sz w:val="20"/>
              </w:rPr>
              <w:t>Metai</w:t>
            </w:r>
          </w:p>
        </w:tc>
        <w:tc>
          <w:tcPr>
            <w:tcW w:w="5132" w:type="dxa"/>
            <w:gridSpan w:val="2"/>
            <w:vMerge w:val="restart"/>
            <w:shd w:val="clear" w:color="auto" w:fill="E6E6E6"/>
          </w:tcPr>
          <w:p w14:paraId="11F5034F" w14:textId="77777777" w:rsidR="00F874E7" w:rsidRPr="00E51EF9" w:rsidRDefault="00F874E7" w:rsidP="0066302D">
            <w:pPr>
              <w:pStyle w:val="Pagrindinistekstas"/>
              <w:spacing w:after="0"/>
              <w:jc w:val="center"/>
              <w:rPr>
                <w:b/>
                <w:bCs/>
                <w:sz w:val="20"/>
              </w:rPr>
            </w:pPr>
          </w:p>
          <w:p w14:paraId="7F8CB746" w14:textId="77777777" w:rsidR="00F874E7" w:rsidRPr="00E51EF9" w:rsidRDefault="00F874E7" w:rsidP="0066302D">
            <w:pPr>
              <w:pStyle w:val="Pagrindinistekstas"/>
              <w:spacing w:after="0"/>
              <w:jc w:val="center"/>
              <w:rPr>
                <w:b/>
                <w:bCs/>
                <w:sz w:val="20"/>
              </w:rPr>
            </w:pPr>
            <w:r w:rsidRPr="00E51EF9">
              <w:rPr>
                <w:b/>
                <w:bCs/>
                <w:sz w:val="20"/>
              </w:rPr>
              <w:t>Veiklos / Priemonės pavadinimas</w:t>
            </w:r>
          </w:p>
        </w:tc>
        <w:tc>
          <w:tcPr>
            <w:tcW w:w="992" w:type="dxa"/>
            <w:gridSpan w:val="2"/>
            <w:vMerge w:val="restart"/>
            <w:shd w:val="clear" w:color="auto" w:fill="E6E6E6"/>
          </w:tcPr>
          <w:p w14:paraId="546006DE" w14:textId="77777777" w:rsidR="00F874E7" w:rsidRPr="00E51EF9" w:rsidRDefault="00F874E7" w:rsidP="0066302D">
            <w:pPr>
              <w:pStyle w:val="Pagrindinistekstas"/>
              <w:spacing w:after="0"/>
              <w:jc w:val="center"/>
              <w:rPr>
                <w:b/>
                <w:bCs/>
                <w:sz w:val="20"/>
              </w:rPr>
            </w:pPr>
            <w:r w:rsidRPr="00E51EF9">
              <w:rPr>
                <w:b/>
                <w:bCs/>
                <w:sz w:val="20"/>
              </w:rPr>
              <w:t>Vieneto kaina</w:t>
            </w:r>
          </w:p>
          <w:p w14:paraId="02F45808" w14:textId="77777777" w:rsidR="00F874E7" w:rsidRPr="00E51EF9" w:rsidRDefault="00F874E7" w:rsidP="0066302D">
            <w:pPr>
              <w:pStyle w:val="Pagrindinistekstas"/>
              <w:spacing w:after="0"/>
              <w:jc w:val="center"/>
              <w:rPr>
                <w:b/>
                <w:bCs/>
                <w:sz w:val="20"/>
              </w:rPr>
            </w:pPr>
            <w:r w:rsidRPr="00E51EF9">
              <w:rPr>
                <w:b/>
                <w:bCs/>
                <w:sz w:val="20"/>
              </w:rPr>
              <w:t xml:space="preserve"> (Eur)</w:t>
            </w:r>
          </w:p>
        </w:tc>
        <w:tc>
          <w:tcPr>
            <w:tcW w:w="992" w:type="dxa"/>
            <w:gridSpan w:val="2"/>
            <w:vMerge w:val="restart"/>
            <w:shd w:val="clear" w:color="auto" w:fill="E6E6E6"/>
          </w:tcPr>
          <w:p w14:paraId="72E1D52A" w14:textId="77777777" w:rsidR="00F874E7" w:rsidRPr="00E51EF9" w:rsidRDefault="00F874E7" w:rsidP="0066302D">
            <w:pPr>
              <w:pStyle w:val="Pagrindinistekstas"/>
              <w:spacing w:after="0"/>
              <w:jc w:val="center"/>
              <w:rPr>
                <w:b/>
                <w:bCs/>
                <w:sz w:val="20"/>
              </w:rPr>
            </w:pPr>
            <w:r w:rsidRPr="00E51EF9">
              <w:rPr>
                <w:b/>
                <w:bCs/>
                <w:sz w:val="20"/>
              </w:rPr>
              <w:t>Kiekio poreikis</w:t>
            </w:r>
          </w:p>
          <w:p w14:paraId="5CBB972E" w14:textId="77777777" w:rsidR="00F874E7" w:rsidRPr="00E51EF9" w:rsidRDefault="00F874E7" w:rsidP="0066302D">
            <w:pPr>
              <w:pStyle w:val="Pagrindinistekstas"/>
              <w:spacing w:after="0"/>
              <w:jc w:val="center"/>
              <w:rPr>
                <w:b/>
                <w:bCs/>
                <w:sz w:val="20"/>
              </w:rPr>
            </w:pPr>
            <w:r w:rsidRPr="00E51EF9">
              <w:rPr>
                <w:b/>
                <w:bCs/>
                <w:sz w:val="20"/>
              </w:rPr>
              <w:t>(vnt.)</w:t>
            </w:r>
          </w:p>
        </w:tc>
        <w:tc>
          <w:tcPr>
            <w:tcW w:w="2381" w:type="dxa"/>
            <w:gridSpan w:val="3"/>
            <w:shd w:val="clear" w:color="auto" w:fill="E6E6E6"/>
          </w:tcPr>
          <w:p w14:paraId="23A3B846" w14:textId="77777777" w:rsidR="00F874E7" w:rsidRPr="00E51EF9" w:rsidRDefault="00F874E7" w:rsidP="0066302D">
            <w:pPr>
              <w:pStyle w:val="Pagrindinistekstas"/>
              <w:spacing w:after="0"/>
              <w:jc w:val="center"/>
              <w:rPr>
                <w:b/>
                <w:bCs/>
                <w:sz w:val="20"/>
              </w:rPr>
            </w:pPr>
            <w:r w:rsidRPr="00E51EF9">
              <w:rPr>
                <w:b/>
                <w:bCs/>
                <w:sz w:val="20"/>
              </w:rPr>
              <w:t>Bendra suma (Eur)</w:t>
            </w:r>
          </w:p>
        </w:tc>
      </w:tr>
      <w:tr w:rsidR="00F874E7" w:rsidRPr="00E51EF9" w14:paraId="4E008171" w14:textId="77777777" w:rsidTr="0066302D">
        <w:trPr>
          <w:cantSplit/>
          <w:tblHeader/>
        </w:trPr>
        <w:tc>
          <w:tcPr>
            <w:tcW w:w="817" w:type="dxa"/>
            <w:vMerge/>
            <w:shd w:val="clear" w:color="auto" w:fill="E6E6E6"/>
          </w:tcPr>
          <w:p w14:paraId="079DCCC2" w14:textId="77777777" w:rsidR="00F874E7" w:rsidRPr="00E51EF9" w:rsidRDefault="00F874E7" w:rsidP="0066302D">
            <w:pPr>
              <w:pStyle w:val="Pagrindinistekstas"/>
              <w:spacing w:after="0"/>
              <w:jc w:val="center"/>
              <w:rPr>
                <w:b/>
                <w:bCs/>
                <w:sz w:val="20"/>
              </w:rPr>
            </w:pPr>
          </w:p>
        </w:tc>
        <w:tc>
          <w:tcPr>
            <w:tcW w:w="5132" w:type="dxa"/>
            <w:gridSpan w:val="2"/>
            <w:vMerge/>
            <w:shd w:val="clear" w:color="auto" w:fill="E6E6E6"/>
          </w:tcPr>
          <w:p w14:paraId="4BC4D67D" w14:textId="77777777" w:rsidR="00F874E7" w:rsidRPr="00E51EF9" w:rsidRDefault="00F874E7" w:rsidP="0066302D">
            <w:pPr>
              <w:pStyle w:val="Pagrindinistekstas"/>
              <w:spacing w:after="0"/>
              <w:jc w:val="center"/>
              <w:rPr>
                <w:b/>
                <w:bCs/>
                <w:sz w:val="20"/>
              </w:rPr>
            </w:pPr>
          </w:p>
        </w:tc>
        <w:tc>
          <w:tcPr>
            <w:tcW w:w="992" w:type="dxa"/>
            <w:gridSpan w:val="2"/>
            <w:vMerge/>
            <w:shd w:val="clear" w:color="auto" w:fill="E6E6E6"/>
          </w:tcPr>
          <w:p w14:paraId="59655319" w14:textId="77777777" w:rsidR="00F874E7" w:rsidRPr="00E51EF9" w:rsidRDefault="00F874E7" w:rsidP="0066302D">
            <w:pPr>
              <w:pStyle w:val="Pagrindinistekstas"/>
              <w:spacing w:after="0"/>
              <w:jc w:val="center"/>
              <w:rPr>
                <w:b/>
                <w:bCs/>
                <w:sz w:val="20"/>
              </w:rPr>
            </w:pPr>
          </w:p>
        </w:tc>
        <w:tc>
          <w:tcPr>
            <w:tcW w:w="992" w:type="dxa"/>
            <w:gridSpan w:val="2"/>
            <w:vMerge/>
            <w:shd w:val="clear" w:color="auto" w:fill="E6E6E6"/>
          </w:tcPr>
          <w:p w14:paraId="1F31D02F" w14:textId="77777777" w:rsidR="00F874E7" w:rsidRPr="00E51EF9" w:rsidRDefault="00F874E7" w:rsidP="0066302D">
            <w:pPr>
              <w:pStyle w:val="Pagrindinistekstas"/>
              <w:spacing w:after="0"/>
              <w:jc w:val="center"/>
              <w:rPr>
                <w:b/>
                <w:bCs/>
                <w:sz w:val="20"/>
              </w:rPr>
            </w:pPr>
          </w:p>
        </w:tc>
        <w:tc>
          <w:tcPr>
            <w:tcW w:w="1418" w:type="dxa"/>
            <w:gridSpan w:val="2"/>
            <w:shd w:val="clear" w:color="auto" w:fill="E6E6E6"/>
          </w:tcPr>
          <w:p w14:paraId="550C5657" w14:textId="77777777" w:rsidR="00F874E7" w:rsidRPr="00E51EF9" w:rsidRDefault="00F874E7" w:rsidP="0066302D">
            <w:pPr>
              <w:pStyle w:val="Pagrindinistekstas"/>
              <w:spacing w:after="0"/>
              <w:jc w:val="center"/>
              <w:rPr>
                <w:b/>
                <w:bCs/>
                <w:sz w:val="20"/>
              </w:rPr>
            </w:pPr>
            <w:r w:rsidRPr="00E51EF9">
              <w:rPr>
                <w:b/>
                <w:bCs/>
                <w:sz w:val="20"/>
              </w:rPr>
              <w:t>Savivaldybės biudžeto lėšos</w:t>
            </w:r>
          </w:p>
        </w:tc>
        <w:tc>
          <w:tcPr>
            <w:tcW w:w="963" w:type="dxa"/>
            <w:shd w:val="clear" w:color="auto" w:fill="E6E6E6"/>
          </w:tcPr>
          <w:p w14:paraId="55593B72" w14:textId="77777777" w:rsidR="00F874E7" w:rsidRPr="00E51EF9" w:rsidRDefault="00F874E7" w:rsidP="0066302D">
            <w:pPr>
              <w:pStyle w:val="Pagrindinistekstas"/>
              <w:spacing w:after="0"/>
              <w:jc w:val="center"/>
              <w:rPr>
                <w:b/>
                <w:bCs/>
                <w:sz w:val="20"/>
              </w:rPr>
            </w:pPr>
            <w:r w:rsidRPr="00E51EF9">
              <w:rPr>
                <w:b/>
                <w:bCs/>
                <w:sz w:val="20"/>
              </w:rPr>
              <w:t xml:space="preserve">Įstaigos </w:t>
            </w:r>
          </w:p>
          <w:p w14:paraId="5B4A5735" w14:textId="77777777" w:rsidR="00F874E7" w:rsidRPr="00E51EF9" w:rsidRDefault="00F874E7" w:rsidP="0066302D">
            <w:pPr>
              <w:pStyle w:val="Pagrindinistekstas"/>
              <w:spacing w:after="0"/>
              <w:jc w:val="center"/>
              <w:rPr>
                <w:b/>
                <w:bCs/>
                <w:sz w:val="20"/>
              </w:rPr>
            </w:pPr>
            <w:r w:rsidRPr="00E51EF9">
              <w:rPr>
                <w:b/>
                <w:bCs/>
                <w:sz w:val="20"/>
              </w:rPr>
              <w:t>lėšos</w:t>
            </w:r>
          </w:p>
        </w:tc>
      </w:tr>
      <w:tr w:rsidR="00F874E7" w:rsidRPr="00E51EF9" w14:paraId="48D6622E" w14:textId="77777777" w:rsidTr="0066302D">
        <w:trPr>
          <w:cantSplit/>
          <w:trHeight w:val="418"/>
        </w:trPr>
        <w:tc>
          <w:tcPr>
            <w:tcW w:w="817" w:type="dxa"/>
            <w:vMerge w:val="restart"/>
            <w:shd w:val="clear" w:color="auto" w:fill="D9D9D9"/>
          </w:tcPr>
          <w:p w14:paraId="0472A931" w14:textId="77777777" w:rsidR="00F874E7" w:rsidRPr="00E51EF9" w:rsidRDefault="00F874E7" w:rsidP="0066302D">
            <w:pPr>
              <w:pStyle w:val="Pagrindinistekstas"/>
              <w:spacing w:after="0"/>
              <w:jc w:val="center"/>
              <w:rPr>
                <w:b/>
                <w:sz w:val="20"/>
              </w:rPr>
            </w:pPr>
            <w:r w:rsidRPr="00E51EF9">
              <w:rPr>
                <w:b/>
                <w:sz w:val="20"/>
              </w:rPr>
              <w:t>2017</w:t>
            </w:r>
          </w:p>
        </w:tc>
        <w:tc>
          <w:tcPr>
            <w:tcW w:w="5132" w:type="dxa"/>
            <w:gridSpan w:val="2"/>
          </w:tcPr>
          <w:p w14:paraId="3DD167CF" w14:textId="77777777" w:rsidR="00F874E7" w:rsidRPr="00E51EF9" w:rsidRDefault="00F874E7" w:rsidP="0066302D">
            <w:pPr>
              <w:rPr>
                <w:rFonts w:eastAsia="SimSun"/>
                <w:sz w:val="20"/>
              </w:rPr>
            </w:pPr>
            <w:r w:rsidRPr="00E51EF9">
              <w:rPr>
                <w:rFonts w:eastAsia="SimSun"/>
                <w:sz w:val="20"/>
              </w:rPr>
              <w:t>Patalpų  (rentgeno kabineto) pritaikymas ir infrastruktūros įrengimas</w:t>
            </w:r>
          </w:p>
        </w:tc>
        <w:tc>
          <w:tcPr>
            <w:tcW w:w="992" w:type="dxa"/>
            <w:gridSpan w:val="2"/>
          </w:tcPr>
          <w:p w14:paraId="25885415" w14:textId="77777777" w:rsidR="00F874E7" w:rsidRPr="00E51EF9" w:rsidRDefault="00F874E7" w:rsidP="0066302D">
            <w:pPr>
              <w:pStyle w:val="Pagrindinistekstas"/>
              <w:spacing w:after="0"/>
              <w:jc w:val="center"/>
              <w:rPr>
                <w:sz w:val="20"/>
              </w:rPr>
            </w:pPr>
            <w:r w:rsidRPr="00E51EF9">
              <w:rPr>
                <w:sz w:val="20"/>
              </w:rPr>
              <w:t>15 000</w:t>
            </w:r>
          </w:p>
        </w:tc>
        <w:tc>
          <w:tcPr>
            <w:tcW w:w="992" w:type="dxa"/>
            <w:gridSpan w:val="2"/>
          </w:tcPr>
          <w:p w14:paraId="7A0E61F9" w14:textId="77777777" w:rsidR="00F874E7" w:rsidRPr="00E51EF9" w:rsidRDefault="00F874E7" w:rsidP="0066302D">
            <w:pPr>
              <w:pStyle w:val="Pagrindinistekstas"/>
              <w:spacing w:after="0"/>
              <w:jc w:val="center"/>
              <w:rPr>
                <w:sz w:val="20"/>
              </w:rPr>
            </w:pPr>
            <w:r w:rsidRPr="00E51EF9">
              <w:rPr>
                <w:sz w:val="20"/>
              </w:rPr>
              <w:t xml:space="preserve">1 </w:t>
            </w:r>
          </w:p>
        </w:tc>
        <w:tc>
          <w:tcPr>
            <w:tcW w:w="1418" w:type="dxa"/>
            <w:gridSpan w:val="2"/>
          </w:tcPr>
          <w:p w14:paraId="14D17E14" w14:textId="77777777" w:rsidR="00F874E7" w:rsidRPr="00E51EF9" w:rsidRDefault="00F874E7" w:rsidP="0066302D">
            <w:pPr>
              <w:pStyle w:val="Pagrindinistekstas"/>
              <w:spacing w:after="0"/>
              <w:jc w:val="center"/>
              <w:rPr>
                <w:sz w:val="20"/>
              </w:rPr>
            </w:pPr>
            <w:r w:rsidRPr="00E51EF9">
              <w:rPr>
                <w:sz w:val="20"/>
              </w:rPr>
              <w:t>15 000</w:t>
            </w:r>
          </w:p>
        </w:tc>
        <w:tc>
          <w:tcPr>
            <w:tcW w:w="963" w:type="dxa"/>
          </w:tcPr>
          <w:p w14:paraId="43DE790B"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21E95534" w14:textId="77777777" w:rsidTr="0066302D">
        <w:trPr>
          <w:cantSplit/>
          <w:trHeight w:val="499"/>
        </w:trPr>
        <w:tc>
          <w:tcPr>
            <w:tcW w:w="817" w:type="dxa"/>
            <w:vMerge/>
            <w:shd w:val="clear" w:color="auto" w:fill="D9D9D9"/>
          </w:tcPr>
          <w:p w14:paraId="6381479D" w14:textId="77777777" w:rsidR="00F874E7" w:rsidRPr="00E51EF9" w:rsidRDefault="00F874E7" w:rsidP="0066302D">
            <w:pPr>
              <w:pStyle w:val="Pagrindinistekstas"/>
              <w:spacing w:after="0"/>
              <w:jc w:val="center"/>
              <w:rPr>
                <w:b/>
                <w:sz w:val="20"/>
              </w:rPr>
            </w:pPr>
          </w:p>
        </w:tc>
        <w:tc>
          <w:tcPr>
            <w:tcW w:w="5132" w:type="dxa"/>
            <w:gridSpan w:val="2"/>
          </w:tcPr>
          <w:p w14:paraId="71A5481F" w14:textId="77777777" w:rsidR="00F874E7" w:rsidRPr="00E51EF9" w:rsidRDefault="00F874E7" w:rsidP="0066302D">
            <w:pPr>
              <w:rPr>
                <w:rFonts w:eastAsia="SimSun"/>
                <w:sz w:val="20"/>
              </w:rPr>
            </w:pPr>
            <w:r w:rsidRPr="00E51EF9">
              <w:rPr>
                <w:rFonts w:eastAsia="SimSun"/>
                <w:sz w:val="20"/>
              </w:rPr>
              <w:t>Universalus distancinio valdymo rentgeno diagnostikos aparatas (lizingo mokėjimas, palūkanos, sutarties mokestis)</w:t>
            </w:r>
          </w:p>
        </w:tc>
        <w:tc>
          <w:tcPr>
            <w:tcW w:w="992" w:type="dxa"/>
            <w:gridSpan w:val="2"/>
          </w:tcPr>
          <w:p w14:paraId="6CCCB14A" w14:textId="77777777" w:rsidR="00F874E7" w:rsidRPr="00E51EF9" w:rsidRDefault="00F874E7" w:rsidP="0066302D">
            <w:pPr>
              <w:pStyle w:val="Pagrindinistekstas"/>
              <w:spacing w:after="0"/>
              <w:jc w:val="center"/>
              <w:rPr>
                <w:sz w:val="20"/>
              </w:rPr>
            </w:pPr>
            <w:r w:rsidRPr="00E51EF9">
              <w:rPr>
                <w:sz w:val="20"/>
              </w:rPr>
              <w:t>58 165</w:t>
            </w:r>
          </w:p>
        </w:tc>
        <w:tc>
          <w:tcPr>
            <w:tcW w:w="992" w:type="dxa"/>
            <w:gridSpan w:val="2"/>
          </w:tcPr>
          <w:p w14:paraId="03BA509C" w14:textId="77777777" w:rsidR="00F874E7" w:rsidRPr="00E51EF9" w:rsidRDefault="00F874E7" w:rsidP="0066302D">
            <w:pPr>
              <w:pStyle w:val="Pagrindinistekstas"/>
              <w:spacing w:after="0"/>
              <w:jc w:val="center"/>
              <w:rPr>
                <w:sz w:val="20"/>
              </w:rPr>
            </w:pPr>
            <w:r w:rsidRPr="00E51EF9">
              <w:rPr>
                <w:sz w:val="20"/>
              </w:rPr>
              <w:t>1</w:t>
            </w:r>
          </w:p>
        </w:tc>
        <w:tc>
          <w:tcPr>
            <w:tcW w:w="1418" w:type="dxa"/>
            <w:gridSpan w:val="2"/>
            <w:shd w:val="clear" w:color="auto" w:fill="auto"/>
          </w:tcPr>
          <w:p w14:paraId="1DB3135E" w14:textId="77777777" w:rsidR="00F874E7" w:rsidRPr="00E51EF9" w:rsidRDefault="00F874E7" w:rsidP="0066302D">
            <w:pPr>
              <w:pStyle w:val="Pagrindinistekstas"/>
              <w:spacing w:after="0"/>
              <w:jc w:val="center"/>
              <w:rPr>
                <w:sz w:val="20"/>
              </w:rPr>
            </w:pPr>
            <w:r w:rsidRPr="00E51EF9">
              <w:rPr>
                <w:sz w:val="20"/>
              </w:rPr>
              <w:t>58 165</w:t>
            </w:r>
          </w:p>
        </w:tc>
        <w:tc>
          <w:tcPr>
            <w:tcW w:w="963" w:type="dxa"/>
          </w:tcPr>
          <w:p w14:paraId="79FAB471" w14:textId="77777777" w:rsidR="00F874E7" w:rsidRPr="00E51EF9" w:rsidRDefault="00F874E7" w:rsidP="0066302D">
            <w:pPr>
              <w:pStyle w:val="Pagrindinistekstas"/>
              <w:spacing w:after="0"/>
              <w:jc w:val="center"/>
              <w:rPr>
                <w:sz w:val="20"/>
              </w:rPr>
            </w:pPr>
            <w:r w:rsidRPr="00E51EF9">
              <w:rPr>
                <w:b/>
                <w:sz w:val="20"/>
              </w:rPr>
              <w:t>–</w:t>
            </w:r>
          </w:p>
        </w:tc>
      </w:tr>
      <w:tr w:rsidR="00F874E7" w:rsidRPr="00E51EF9" w14:paraId="13B3671F" w14:textId="77777777" w:rsidTr="0066302D">
        <w:trPr>
          <w:cantSplit/>
        </w:trPr>
        <w:tc>
          <w:tcPr>
            <w:tcW w:w="817" w:type="dxa"/>
            <w:vMerge/>
            <w:shd w:val="clear" w:color="auto" w:fill="D9D9D9"/>
          </w:tcPr>
          <w:p w14:paraId="0F767300" w14:textId="77777777" w:rsidR="00F874E7" w:rsidRPr="00E51EF9" w:rsidRDefault="00F874E7" w:rsidP="0066302D">
            <w:pPr>
              <w:pStyle w:val="Pagrindinistekstas"/>
              <w:spacing w:after="0"/>
              <w:jc w:val="right"/>
              <w:rPr>
                <w:sz w:val="20"/>
              </w:rPr>
            </w:pPr>
          </w:p>
        </w:tc>
        <w:tc>
          <w:tcPr>
            <w:tcW w:w="7116" w:type="dxa"/>
            <w:gridSpan w:val="6"/>
          </w:tcPr>
          <w:p w14:paraId="4E2688F0" w14:textId="77777777" w:rsidR="00F874E7" w:rsidRPr="00E51EF9" w:rsidRDefault="00F874E7" w:rsidP="0066302D">
            <w:pPr>
              <w:pStyle w:val="Pagrindinistekstas"/>
              <w:spacing w:after="0"/>
              <w:jc w:val="right"/>
              <w:rPr>
                <w:b/>
                <w:sz w:val="20"/>
              </w:rPr>
            </w:pPr>
            <w:r w:rsidRPr="00E51EF9">
              <w:rPr>
                <w:b/>
                <w:sz w:val="20"/>
              </w:rPr>
              <w:t>Iš viso:</w:t>
            </w:r>
          </w:p>
        </w:tc>
        <w:tc>
          <w:tcPr>
            <w:tcW w:w="1418" w:type="dxa"/>
            <w:gridSpan w:val="2"/>
            <w:shd w:val="clear" w:color="auto" w:fill="EEECE1"/>
          </w:tcPr>
          <w:p w14:paraId="37603308" w14:textId="77777777" w:rsidR="00F874E7" w:rsidRPr="00E51EF9" w:rsidRDefault="00F874E7" w:rsidP="0066302D">
            <w:pPr>
              <w:pStyle w:val="Pagrindinistekstas"/>
              <w:spacing w:after="0"/>
              <w:jc w:val="center"/>
              <w:rPr>
                <w:b/>
                <w:sz w:val="20"/>
              </w:rPr>
            </w:pPr>
            <w:r w:rsidRPr="00E51EF9">
              <w:rPr>
                <w:b/>
                <w:sz w:val="20"/>
              </w:rPr>
              <w:t>73 165</w:t>
            </w:r>
          </w:p>
        </w:tc>
        <w:tc>
          <w:tcPr>
            <w:tcW w:w="963" w:type="dxa"/>
            <w:shd w:val="clear" w:color="auto" w:fill="EEECE1"/>
          </w:tcPr>
          <w:p w14:paraId="00929D91"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356D4634" w14:textId="77777777" w:rsidTr="0066302D">
        <w:trPr>
          <w:cantSplit/>
        </w:trPr>
        <w:tc>
          <w:tcPr>
            <w:tcW w:w="817" w:type="dxa"/>
            <w:vMerge/>
            <w:shd w:val="clear" w:color="auto" w:fill="D9D9D9"/>
          </w:tcPr>
          <w:p w14:paraId="6487C084" w14:textId="77777777" w:rsidR="00F874E7" w:rsidRPr="00E51EF9" w:rsidRDefault="00F874E7" w:rsidP="0066302D">
            <w:pPr>
              <w:pStyle w:val="Pagrindinistekstas"/>
              <w:spacing w:after="0"/>
              <w:jc w:val="right"/>
              <w:rPr>
                <w:sz w:val="20"/>
              </w:rPr>
            </w:pPr>
          </w:p>
        </w:tc>
        <w:tc>
          <w:tcPr>
            <w:tcW w:w="7116" w:type="dxa"/>
            <w:gridSpan w:val="6"/>
            <w:shd w:val="clear" w:color="auto" w:fill="D9D9D9"/>
          </w:tcPr>
          <w:p w14:paraId="46F16C65"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p w14:paraId="36D83828" w14:textId="77777777" w:rsidR="00F874E7" w:rsidRPr="00E51EF9" w:rsidRDefault="00F874E7" w:rsidP="0066302D">
            <w:pPr>
              <w:pStyle w:val="Pagrindinistekstas"/>
              <w:spacing w:after="0"/>
              <w:jc w:val="right"/>
              <w:rPr>
                <w:sz w:val="20"/>
              </w:rPr>
            </w:pPr>
          </w:p>
        </w:tc>
        <w:tc>
          <w:tcPr>
            <w:tcW w:w="2381" w:type="dxa"/>
            <w:gridSpan w:val="3"/>
            <w:shd w:val="clear" w:color="auto" w:fill="D9D9D9"/>
          </w:tcPr>
          <w:p w14:paraId="1FEF2BBA" w14:textId="77777777" w:rsidR="00F874E7" w:rsidRPr="00E51EF9" w:rsidRDefault="00F874E7" w:rsidP="0066302D">
            <w:pPr>
              <w:pStyle w:val="Pagrindinistekstas"/>
              <w:spacing w:after="0"/>
              <w:jc w:val="center"/>
              <w:rPr>
                <w:b/>
                <w:sz w:val="20"/>
              </w:rPr>
            </w:pPr>
            <w:r w:rsidRPr="00E51EF9">
              <w:rPr>
                <w:b/>
                <w:sz w:val="20"/>
              </w:rPr>
              <w:t>73 165</w:t>
            </w:r>
          </w:p>
        </w:tc>
      </w:tr>
      <w:tr w:rsidR="00F874E7" w:rsidRPr="00E51EF9" w14:paraId="3FCFB0B5" w14:textId="77777777" w:rsidTr="0066302D">
        <w:trPr>
          <w:cantSplit/>
          <w:trHeight w:val="170"/>
        </w:trPr>
        <w:tc>
          <w:tcPr>
            <w:tcW w:w="817" w:type="dxa"/>
            <w:vMerge w:val="restart"/>
            <w:shd w:val="clear" w:color="auto" w:fill="D9D9D9"/>
          </w:tcPr>
          <w:p w14:paraId="3C2B053E" w14:textId="77777777" w:rsidR="00F874E7" w:rsidRPr="00E51EF9" w:rsidRDefault="00F874E7" w:rsidP="0066302D">
            <w:pPr>
              <w:pStyle w:val="Pagrindinistekstas"/>
              <w:spacing w:after="0"/>
              <w:jc w:val="center"/>
              <w:rPr>
                <w:b/>
                <w:sz w:val="20"/>
              </w:rPr>
            </w:pPr>
            <w:r w:rsidRPr="00E51EF9">
              <w:rPr>
                <w:b/>
                <w:sz w:val="20"/>
              </w:rPr>
              <w:t>2018</w:t>
            </w:r>
          </w:p>
        </w:tc>
        <w:tc>
          <w:tcPr>
            <w:tcW w:w="5132" w:type="dxa"/>
            <w:gridSpan w:val="2"/>
          </w:tcPr>
          <w:p w14:paraId="5974F8E2" w14:textId="77777777" w:rsidR="00F874E7" w:rsidRPr="00E51EF9" w:rsidRDefault="00F874E7" w:rsidP="0066302D">
            <w:pPr>
              <w:pStyle w:val="Pagrindinistekstas"/>
              <w:spacing w:after="0"/>
              <w:rPr>
                <w:sz w:val="20"/>
              </w:rPr>
            </w:pPr>
            <w:r w:rsidRPr="00E51EF9">
              <w:rPr>
                <w:rFonts w:eastAsia="SimSun"/>
                <w:sz w:val="20"/>
              </w:rPr>
              <w:t>Universalus distancinio valdymo rentgeno diagnostikos aparatas (lizingo mokėjimas, palūkanos, sutarties mokestis)</w:t>
            </w:r>
          </w:p>
        </w:tc>
        <w:tc>
          <w:tcPr>
            <w:tcW w:w="992" w:type="dxa"/>
            <w:gridSpan w:val="2"/>
          </w:tcPr>
          <w:p w14:paraId="777CDC60" w14:textId="77777777" w:rsidR="00F874E7" w:rsidRPr="00E51EF9" w:rsidRDefault="00F874E7" w:rsidP="0066302D">
            <w:pPr>
              <w:pStyle w:val="Pagrindinistekstas"/>
              <w:spacing w:after="0"/>
              <w:jc w:val="center"/>
              <w:rPr>
                <w:sz w:val="20"/>
              </w:rPr>
            </w:pPr>
            <w:r w:rsidRPr="00E51EF9">
              <w:rPr>
                <w:sz w:val="20"/>
              </w:rPr>
              <w:t>34 330</w:t>
            </w:r>
          </w:p>
        </w:tc>
        <w:tc>
          <w:tcPr>
            <w:tcW w:w="992" w:type="dxa"/>
            <w:gridSpan w:val="2"/>
          </w:tcPr>
          <w:p w14:paraId="0C1F4CC2" w14:textId="77777777" w:rsidR="00F874E7" w:rsidRPr="00E51EF9" w:rsidRDefault="00F874E7" w:rsidP="0066302D">
            <w:pPr>
              <w:pStyle w:val="Pagrindinistekstas"/>
              <w:spacing w:after="0"/>
              <w:jc w:val="center"/>
              <w:rPr>
                <w:sz w:val="20"/>
              </w:rPr>
            </w:pPr>
            <w:r w:rsidRPr="00E51EF9">
              <w:rPr>
                <w:sz w:val="20"/>
              </w:rPr>
              <w:t>1</w:t>
            </w:r>
          </w:p>
        </w:tc>
        <w:tc>
          <w:tcPr>
            <w:tcW w:w="1418" w:type="dxa"/>
            <w:gridSpan w:val="2"/>
          </w:tcPr>
          <w:p w14:paraId="27D067F3" w14:textId="77777777" w:rsidR="00F874E7" w:rsidRPr="00E51EF9" w:rsidRDefault="00F874E7" w:rsidP="0066302D">
            <w:pPr>
              <w:pStyle w:val="Pagrindinistekstas"/>
              <w:spacing w:after="0"/>
              <w:jc w:val="center"/>
              <w:rPr>
                <w:sz w:val="20"/>
              </w:rPr>
            </w:pPr>
            <w:r w:rsidRPr="00E51EF9">
              <w:rPr>
                <w:sz w:val="20"/>
              </w:rPr>
              <w:t>34 330</w:t>
            </w:r>
          </w:p>
        </w:tc>
        <w:tc>
          <w:tcPr>
            <w:tcW w:w="963" w:type="dxa"/>
          </w:tcPr>
          <w:p w14:paraId="013094F8"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67C47B4A" w14:textId="77777777" w:rsidTr="0066302D">
        <w:trPr>
          <w:cantSplit/>
        </w:trPr>
        <w:tc>
          <w:tcPr>
            <w:tcW w:w="817" w:type="dxa"/>
            <w:vMerge/>
            <w:shd w:val="clear" w:color="auto" w:fill="D9D9D9"/>
          </w:tcPr>
          <w:p w14:paraId="1DBAD597" w14:textId="77777777" w:rsidR="00F874E7" w:rsidRPr="00E51EF9" w:rsidRDefault="00F874E7" w:rsidP="0066302D">
            <w:pPr>
              <w:pStyle w:val="Pagrindinistekstas"/>
              <w:spacing w:after="0"/>
              <w:jc w:val="right"/>
              <w:rPr>
                <w:sz w:val="20"/>
              </w:rPr>
            </w:pPr>
          </w:p>
        </w:tc>
        <w:tc>
          <w:tcPr>
            <w:tcW w:w="7116" w:type="dxa"/>
            <w:gridSpan w:val="6"/>
          </w:tcPr>
          <w:p w14:paraId="23A0CBE3" w14:textId="77777777" w:rsidR="00F874E7" w:rsidRPr="00E51EF9" w:rsidRDefault="00F874E7" w:rsidP="0066302D">
            <w:pPr>
              <w:pStyle w:val="Pagrindinistekstas"/>
              <w:spacing w:after="0"/>
              <w:jc w:val="right"/>
              <w:rPr>
                <w:sz w:val="20"/>
              </w:rPr>
            </w:pPr>
            <w:r w:rsidRPr="00E51EF9">
              <w:rPr>
                <w:b/>
                <w:sz w:val="20"/>
              </w:rPr>
              <w:t>Iš viso</w:t>
            </w:r>
            <w:r w:rsidRPr="00E51EF9">
              <w:rPr>
                <w:sz w:val="20"/>
              </w:rPr>
              <w:t>:</w:t>
            </w:r>
          </w:p>
        </w:tc>
        <w:tc>
          <w:tcPr>
            <w:tcW w:w="1418" w:type="dxa"/>
            <w:gridSpan w:val="2"/>
            <w:shd w:val="clear" w:color="auto" w:fill="EEECE1"/>
          </w:tcPr>
          <w:p w14:paraId="6ABA889F" w14:textId="77777777" w:rsidR="00F874E7" w:rsidRPr="00E51EF9" w:rsidRDefault="00F874E7" w:rsidP="0066302D">
            <w:pPr>
              <w:pStyle w:val="Pagrindinistekstas"/>
              <w:spacing w:after="0"/>
              <w:jc w:val="center"/>
              <w:rPr>
                <w:b/>
                <w:sz w:val="20"/>
              </w:rPr>
            </w:pPr>
            <w:r w:rsidRPr="00E51EF9">
              <w:rPr>
                <w:b/>
                <w:sz w:val="20"/>
              </w:rPr>
              <w:t>34 330</w:t>
            </w:r>
          </w:p>
        </w:tc>
        <w:tc>
          <w:tcPr>
            <w:tcW w:w="963" w:type="dxa"/>
            <w:shd w:val="clear" w:color="auto" w:fill="EEECE1"/>
          </w:tcPr>
          <w:p w14:paraId="11182EB4"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582A21EB" w14:textId="77777777" w:rsidTr="0066302D">
        <w:trPr>
          <w:cantSplit/>
        </w:trPr>
        <w:tc>
          <w:tcPr>
            <w:tcW w:w="817" w:type="dxa"/>
            <w:vMerge/>
            <w:shd w:val="clear" w:color="auto" w:fill="D9D9D9"/>
          </w:tcPr>
          <w:p w14:paraId="77BAC628" w14:textId="77777777" w:rsidR="00F874E7" w:rsidRPr="00E51EF9" w:rsidRDefault="00F874E7" w:rsidP="0066302D">
            <w:pPr>
              <w:pStyle w:val="Pagrindinistekstas"/>
              <w:spacing w:after="0"/>
              <w:jc w:val="right"/>
              <w:rPr>
                <w:sz w:val="20"/>
              </w:rPr>
            </w:pPr>
          </w:p>
        </w:tc>
        <w:tc>
          <w:tcPr>
            <w:tcW w:w="7116" w:type="dxa"/>
            <w:gridSpan w:val="6"/>
            <w:shd w:val="clear" w:color="auto" w:fill="D9D9D9"/>
          </w:tcPr>
          <w:p w14:paraId="5350EB89"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p w14:paraId="6268BC1C" w14:textId="77777777" w:rsidR="00F874E7" w:rsidRPr="00E51EF9" w:rsidRDefault="00F874E7" w:rsidP="0066302D">
            <w:pPr>
              <w:pStyle w:val="Pagrindinistekstas"/>
              <w:spacing w:after="0"/>
              <w:jc w:val="right"/>
              <w:rPr>
                <w:sz w:val="20"/>
              </w:rPr>
            </w:pPr>
          </w:p>
        </w:tc>
        <w:tc>
          <w:tcPr>
            <w:tcW w:w="2381" w:type="dxa"/>
            <w:gridSpan w:val="3"/>
            <w:shd w:val="clear" w:color="auto" w:fill="D9D9D9"/>
          </w:tcPr>
          <w:p w14:paraId="67057A1A" w14:textId="77777777" w:rsidR="00F874E7" w:rsidRPr="00E51EF9" w:rsidRDefault="00F874E7" w:rsidP="0066302D">
            <w:pPr>
              <w:pStyle w:val="Pagrindinistekstas"/>
              <w:spacing w:after="0"/>
              <w:jc w:val="center"/>
              <w:rPr>
                <w:b/>
                <w:sz w:val="20"/>
              </w:rPr>
            </w:pPr>
            <w:r w:rsidRPr="00E51EF9">
              <w:rPr>
                <w:b/>
                <w:sz w:val="20"/>
              </w:rPr>
              <w:t>34 330</w:t>
            </w:r>
          </w:p>
        </w:tc>
      </w:tr>
      <w:tr w:rsidR="00F874E7" w:rsidRPr="00E51EF9" w14:paraId="6C1A5E28" w14:textId="77777777" w:rsidTr="0066302D">
        <w:trPr>
          <w:cantSplit/>
          <w:trHeight w:val="268"/>
        </w:trPr>
        <w:tc>
          <w:tcPr>
            <w:tcW w:w="817" w:type="dxa"/>
            <w:vMerge w:val="restart"/>
            <w:shd w:val="clear" w:color="auto" w:fill="D9D9D9"/>
          </w:tcPr>
          <w:p w14:paraId="6364127B" w14:textId="77777777" w:rsidR="00F874E7" w:rsidRPr="00E51EF9" w:rsidRDefault="00F874E7" w:rsidP="0066302D">
            <w:pPr>
              <w:pStyle w:val="Pagrindinistekstas"/>
              <w:spacing w:after="0"/>
              <w:jc w:val="center"/>
              <w:rPr>
                <w:b/>
                <w:sz w:val="20"/>
              </w:rPr>
            </w:pPr>
            <w:r w:rsidRPr="00E51EF9">
              <w:rPr>
                <w:b/>
                <w:sz w:val="20"/>
              </w:rPr>
              <w:t>2019</w:t>
            </w:r>
          </w:p>
        </w:tc>
        <w:tc>
          <w:tcPr>
            <w:tcW w:w="5132" w:type="dxa"/>
            <w:gridSpan w:val="2"/>
          </w:tcPr>
          <w:p w14:paraId="1125D7EC" w14:textId="77777777" w:rsidR="00F874E7" w:rsidRPr="00E51EF9" w:rsidRDefault="00F874E7" w:rsidP="0066302D">
            <w:pPr>
              <w:pStyle w:val="Pagrindinistekstas"/>
              <w:spacing w:after="0"/>
              <w:rPr>
                <w:sz w:val="20"/>
              </w:rPr>
            </w:pPr>
            <w:r w:rsidRPr="00E51EF9">
              <w:rPr>
                <w:rFonts w:eastAsia="SimSun"/>
                <w:sz w:val="20"/>
              </w:rPr>
              <w:t>Universalus distancinio valdymo rentgeno diagnostikos aparatas (lizingo mokėjimas, palūkanos, sutarties mokestis)</w:t>
            </w:r>
          </w:p>
        </w:tc>
        <w:tc>
          <w:tcPr>
            <w:tcW w:w="992" w:type="dxa"/>
            <w:gridSpan w:val="2"/>
          </w:tcPr>
          <w:p w14:paraId="73D9270A" w14:textId="77777777" w:rsidR="00F874E7" w:rsidRPr="00E51EF9" w:rsidRDefault="00F874E7" w:rsidP="0066302D">
            <w:pPr>
              <w:pStyle w:val="Pagrindinistekstas"/>
              <w:spacing w:after="0"/>
              <w:jc w:val="center"/>
              <w:rPr>
                <w:sz w:val="20"/>
              </w:rPr>
            </w:pPr>
            <w:r w:rsidRPr="00E51EF9">
              <w:rPr>
                <w:sz w:val="20"/>
              </w:rPr>
              <w:t>34 330</w:t>
            </w:r>
          </w:p>
        </w:tc>
        <w:tc>
          <w:tcPr>
            <w:tcW w:w="992" w:type="dxa"/>
            <w:gridSpan w:val="2"/>
          </w:tcPr>
          <w:p w14:paraId="6CBB8E36" w14:textId="77777777" w:rsidR="00F874E7" w:rsidRPr="00E51EF9" w:rsidRDefault="00F874E7" w:rsidP="0066302D">
            <w:pPr>
              <w:pStyle w:val="Pagrindinistekstas"/>
              <w:spacing w:after="0"/>
              <w:jc w:val="center"/>
              <w:rPr>
                <w:sz w:val="20"/>
              </w:rPr>
            </w:pPr>
            <w:r w:rsidRPr="00E51EF9">
              <w:rPr>
                <w:sz w:val="20"/>
              </w:rPr>
              <w:t>1</w:t>
            </w:r>
          </w:p>
        </w:tc>
        <w:tc>
          <w:tcPr>
            <w:tcW w:w="1418" w:type="dxa"/>
            <w:gridSpan w:val="2"/>
          </w:tcPr>
          <w:p w14:paraId="724B96E4" w14:textId="77777777" w:rsidR="00F874E7" w:rsidRPr="00E51EF9" w:rsidRDefault="00F874E7" w:rsidP="0066302D">
            <w:pPr>
              <w:pStyle w:val="Pagrindinistekstas"/>
              <w:spacing w:after="0"/>
              <w:jc w:val="center"/>
              <w:rPr>
                <w:sz w:val="20"/>
              </w:rPr>
            </w:pPr>
            <w:r w:rsidRPr="00E51EF9">
              <w:rPr>
                <w:sz w:val="20"/>
              </w:rPr>
              <w:t>34 330</w:t>
            </w:r>
          </w:p>
        </w:tc>
        <w:tc>
          <w:tcPr>
            <w:tcW w:w="963" w:type="dxa"/>
          </w:tcPr>
          <w:p w14:paraId="58E88A9C"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0A7F0D77" w14:textId="77777777" w:rsidTr="0066302D">
        <w:trPr>
          <w:cantSplit/>
          <w:trHeight w:val="268"/>
        </w:trPr>
        <w:tc>
          <w:tcPr>
            <w:tcW w:w="817" w:type="dxa"/>
            <w:vMerge/>
            <w:shd w:val="clear" w:color="auto" w:fill="D9D9D9"/>
          </w:tcPr>
          <w:p w14:paraId="4A9B1C6B" w14:textId="77777777" w:rsidR="00F874E7" w:rsidRPr="00E51EF9" w:rsidRDefault="00F874E7" w:rsidP="0066302D">
            <w:pPr>
              <w:pStyle w:val="Pagrindinistekstas"/>
              <w:spacing w:after="0"/>
              <w:jc w:val="center"/>
              <w:rPr>
                <w:b/>
                <w:sz w:val="20"/>
              </w:rPr>
            </w:pPr>
          </w:p>
        </w:tc>
        <w:tc>
          <w:tcPr>
            <w:tcW w:w="5132" w:type="dxa"/>
            <w:gridSpan w:val="2"/>
          </w:tcPr>
          <w:p w14:paraId="3B9E0053" w14:textId="77777777" w:rsidR="00F874E7" w:rsidRPr="00E51EF9" w:rsidRDefault="00F874E7" w:rsidP="0066302D">
            <w:pPr>
              <w:pStyle w:val="Pagrindinistekstas"/>
              <w:spacing w:after="0"/>
              <w:rPr>
                <w:rFonts w:eastAsia="SimSun"/>
                <w:sz w:val="20"/>
              </w:rPr>
            </w:pPr>
            <w:r w:rsidRPr="00E51EF9">
              <w:rPr>
                <w:rFonts w:eastAsia="SimSun"/>
                <w:sz w:val="20"/>
              </w:rPr>
              <w:t>Specialistų konsultacijos</w:t>
            </w:r>
          </w:p>
        </w:tc>
        <w:tc>
          <w:tcPr>
            <w:tcW w:w="992" w:type="dxa"/>
            <w:gridSpan w:val="2"/>
          </w:tcPr>
          <w:p w14:paraId="377F469F" w14:textId="77777777" w:rsidR="00F874E7" w:rsidRPr="00E51EF9" w:rsidRDefault="00F874E7" w:rsidP="0066302D">
            <w:pPr>
              <w:pStyle w:val="Pagrindinistekstas"/>
              <w:spacing w:after="0"/>
              <w:jc w:val="center"/>
              <w:rPr>
                <w:sz w:val="20"/>
              </w:rPr>
            </w:pPr>
            <w:r w:rsidRPr="00E51EF9">
              <w:rPr>
                <w:sz w:val="20"/>
              </w:rPr>
              <w:t>~16</w:t>
            </w:r>
          </w:p>
        </w:tc>
        <w:tc>
          <w:tcPr>
            <w:tcW w:w="992" w:type="dxa"/>
            <w:gridSpan w:val="2"/>
          </w:tcPr>
          <w:p w14:paraId="28C50CC4" w14:textId="77777777" w:rsidR="00F874E7" w:rsidRPr="00E51EF9" w:rsidRDefault="00F874E7" w:rsidP="0066302D">
            <w:pPr>
              <w:pStyle w:val="Pagrindinistekstas"/>
              <w:spacing w:after="0"/>
              <w:jc w:val="center"/>
              <w:rPr>
                <w:sz w:val="20"/>
              </w:rPr>
            </w:pPr>
            <w:r w:rsidRPr="00E51EF9">
              <w:rPr>
                <w:sz w:val="20"/>
              </w:rPr>
              <w:t>60</w:t>
            </w:r>
          </w:p>
        </w:tc>
        <w:tc>
          <w:tcPr>
            <w:tcW w:w="1418" w:type="dxa"/>
            <w:gridSpan w:val="2"/>
          </w:tcPr>
          <w:p w14:paraId="2A878E3A" w14:textId="77777777" w:rsidR="00F874E7" w:rsidRPr="00E51EF9" w:rsidRDefault="00F874E7" w:rsidP="0066302D">
            <w:pPr>
              <w:pStyle w:val="Pagrindinistekstas"/>
              <w:spacing w:after="0"/>
              <w:jc w:val="center"/>
              <w:rPr>
                <w:sz w:val="20"/>
              </w:rPr>
            </w:pPr>
            <w:r w:rsidRPr="00E51EF9">
              <w:rPr>
                <w:sz w:val="20"/>
              </w:rPr>
              <w:t>960</w:t>
            </w:r>
          </w:p>
        </w:tc>
        <w:tc>
          <w:tcPr>
            <w:tcW w:w="963" w:type="dxa"/>
          </w:tcPr>
          <w:p w14:paraId="2D680470"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47FB544E" w14:textId="77777777" w:rsidTr="0066302D">
        <w:trPr>
          <w:cantSplit/>
        </w:trPr>
        <w:tc>
          <w:tcPr>
            <w:tcW w:w="817" w:type="dxa"/>
            <w:vMerge/>
            <w:shd w:val="clear" w:color="auto" w:fill="D9D9D9"/>
          </w:tcPr>
          <w:p w14:paraId="47343A5D" w14:textId="77777777" w:rsidR="00F874E7" w:rsidRPr="00E51EF9" w:rsidRDefault="00F874E7" w:rsidP="0066302D">
            <w:pPr>
              <w:pStyle w:val="Pagrindinistekstas"/>
              <w:spacing w:after="0"/>
              <w:jc w:val="right"/>
              <w:rPr>
                <w:sz w:val="20"/>
              </w:rPr>
            </w:pPr>
          </w:p>
        </w:tc>
        <w:tc>
          <w:tcPr>
            <w:tcW w:w="7116" w:type="dxa"/>
            <w:gridSpan w:val="6"/>
          </w:tcPr>
          <w:p w14:paraId="39AFDB1A" w14:textId="77777777" w:rsidR="00F874E7" w:rsidRPr="00E51EF9" w:rsidRDefault="00F874E7" w:rsidP="0066302D">
            <w:pPr>
              <w:pStyle w:val="Pagrindinistekstas"/>
              <w:spacing w:after="0"/>
              <w:jc w:val="right"/>
              <w:rPr>
                <w:b/>
                <w:sz w:val="20"/>
              </w:rPr>
            </w:pPr>
            <w:r w:rsidRPr="00E51EF9">
              <w:rPr>
                <w:b/>
                <w:sz w:val="20"/>
              </w:rPr>
              <w:t>Iš viso:</w:t>
            </w:r>
          </w:p>
        </w:tc>
        <w:tc>
          <w:tcPr>
            <w:tcW w:w="1418" w:type="dxa"/>
            <w:gridSpan w:val="2"/>
            <w:shd w:val="clear" w:color="auto" w:fill="EEECE1"/>
          </w:tcPr>
          <w:p w14:paraId="2A753BB4" w14:textId="77777777" w:rsidR="00F874E7" w:rsidRPr="00E51EF9" w:rsidRDefault="00F874E7" w:rsidP="0066302D">
            <w:pPr>
              <w:pStyle w:val="Pagrindinistekstas"/>
              <w:spacing w:after="0"/>
              <w:jc w:val="center"/>
              <w:rPr>
                <w:b/>
                <w:sz w:val="20"/>
              </w:rPr>
            </w:pPr>
            <w:r w:rsidRPr="00E51EF9">
              <w:rPr>
                <w:b/>
                <w:sz w:val="20"/>
              </w:rPr>
              <w:t>35 290</w:t>
            </w:r>
          </w:p>
        </w:tc>
        <w:tc>
          <w:tcPr>
            <w:tcW w:w="963" w:type="dxa"/>
            <w:shd w:val="clear" w:color="auto" w:fill="EEECE1"/>
          </w:tcPr>
          <w:p w14:paraId="6E803843"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2DA972D6" w14:textId="77777777" w:rsidTr="0066302D">
        <w:trPr>
          <w:cantSplit/>
        </w:trPr>
        <w:tc>
          <w:tcPr>
            <w:tcW w:w="817" w:type="dxa"/>
            <w:vMerge/>
            <w:shd w:val="clear" w:color="auto" w:fill="D9D9D9"/>
          </w:tcPr>
          <w:p w14:paraId="0FDE18D1" w14:textId="77777777" w:rsidR="00F874E7" w:rsidRPr="00E51EF9" w:rsidRDefault="00F874E7" w:rsidP="0066302D">
            <w:pPr>
              <w:pStyle w:val="Pagrindinistekstas"/>
              <w:spacing w:after="0"/>
              <w:jc w:val="right"/>
              <w:rPr>
                <w:sz w:val="20"/>
              </w:rPr>
            </w:pPr>
          </w:p>
        </w:tc>
        <w:tc>
          <w:tcPr>
            <w:tcW w:w="7116" w:type="dxa"/>
            <w:gridSpan w:val="6"/>
            <w:shd w:val="clear" w:color="auto" w:fill="D9D9D9"/>
          </w:tcPr>
          <w:p w14:paraId="566AD3A7"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p w14:paraId="5B46A3AE" w14:textId="77777777" w:rsidR="00F874E7" w:rsidRPr="00E51EF9" w:rsidRDefault="00F874E7" w:rsidP="0066302D">
            <w:pPr>
              <w:pStyle w:val="Pagrindinistekstas"/>
              <w:spacing w:after="0"/>
              <w:jc w:val="right"/>
              <w:rPr>
                <w:sz w:val="20"/>
              </w:rPr>
            </w:pPr>
          </w:p>
        </w:tc>
        <w:tc>
          <w:tcPr>
            <w:tcW w:w="2381" w:type="dxa"/>
            <w:gridSpan w:val="3"/>
            <w:shd w:val="clear" w:color="auto" w:fill="D9D9D9"/>
          </w:tcPr>
          <w:p w14:paraId="40022746" w14:textId="77777777" w:rsidR="00F874E7" w:rsidRPr="00E51EF9" w:rsidRDefault="00F874E7" w:rsidP="0066302D">
            <w:pPr>
              <w:pStyle w:val="Pagrindinistekstas"/>
              <w:spacing w:after="0"/>
              <w:jc w:val="center"/>
              <w:rPr>
                <w:b/>
                <w:sz w:val="20"/>
              </w:rPr>
            </w:pPr>
            <w:r w:rsidRPr="00E51EF9">
              <w:rPr>
                <w:b/>
                <w:sz w:val="20"/>
              </w:rPr>
              <w:t>35 290</w:t>
            </w:r>
          </w:p>
        </w:tc>
      </w:tr>
      <w:tr w:rsidR="00F874E7" w:rsidRPr="00E51EF9" w14:paraId="30EE01FC" w14:textId="77777777" w:rsidTr="0066302D">
        <w:trPr>
          <w:cantSplit/>
          <w:trHeight w:val="279"/>
        </w:trPr>
        <w:tc>
          <w:tcPr>
            <w:tcW w:w="817" w:type="dxa"/>
            <w:vMerge w:val="restart"/>
            <w:shd w:val="clear" w:color="auto" w:fill="D9D9D9"/>
          </w:tcPr>
          <w:p w14:paraId="58A73D61" w14:textId="77777777" w:rsidR="00F874E7" w:rsidRPr="00E51EF9" w:rsidRDefault="00F874E7" w:rsidP="0066302D">
            <w:pPr>
              <w:pStyle w:val="Pagrindinistekstas"/>
              <w:spacing w:after="0"/>
              <w:jc w:val="center"/>
              <w:rPr>
                <w:b/>
                <w:sz w:val="20"/>
              </w:rPr>
            </w:pPr>
            <w:r w:rsidRPr="00E51EF9">
              <w:rPr>
                <w:color w:val="FF0000"/>
                <w:szCs w:val="24"/>
              </w:rPr>
              <w:br w:type="page"/>
            </w:r>
            <w:r w:rsidRPr="00E51EF9">
              <w:rPr>
                <w:b/>
                <w:sz w:val="20"/>
              </w:rPr>
              <w:t>2020</w:t>
            </w:r>
          </w:p>
        </w:tc>
        <w:tc>
          <w:tcPr>
            <w:tcW w:w="4536" w:type="dxa"/>
          </w:tcPr>
          <w:p w14:paraId="22EA9093" w14:textId="77777777" w:rsidR="00F874E7" w:rsidRPr="00E51EF9" w:rsidRDefault="00F874E7" w:rsidP="0066302D">
            <w:pPr>
              <w:pStyle w:val="Pagrindinistekstas"/>
              <w:spacing w:after="0"/>
              <w:rPr>
                <w:sz w:val="20"/>
              </w:rPr>
            </w:pPr>
            <w:r w:rsidRPr="00E51EF9">
              <w:rPr>
                <w:rFonts w:eastAsia="SimSun"/>
                <w:sz w:val="20"/>
              </w:rPr>
              <w:t>Universalus distancinio valdymo rentgeno diagnostikos aparatas (lizingo mokėjimas, palūkanos, sutarties mokestis)</w:t>
            </w:r>
          </w:p>
        </w:tc>
        <w:tc>
          <w:tcPr>
            <w:tcW w:w="1061" w:type="dxa"/>
            <w:gridSpan w:val="2"/>
          </w:tcPr>
          <w:p w14:paraId="1BB9252E" w14:textId="77777777" w:rsidR="00F874E7" w:rsidRPr="00E51EF9" w:rsidRDefault="00F874E7" w:rsidP="0066302D">
            <w:pPr>
              <w:pStyle w:val="Pagrindinistekstas"/>
              <w:spacing w:after="0"/>
              <w:jc w:val="center"/>
              <w:rPr>
                <w:sz w:val="20"/>
              </w:rPr>
            </w:pPr>
            <w:r w:rsidRPr="00E51EF9">
              <w:rPr>
                <w:sz w:val="20"/>
              </w:rPr>
              <w:t>34 330</w:t>
            </w:r>
          </w:p>
        </w:tc>
        <w:tc>
          <w:tcPr>
            <w:tcW w:w="1134" w:type="dxa"/>
            <w:gridSpan w:val="2"/>
          </w:tcPr>
          <w:p w14:paraId="28D41E05" w14:textId="77777777" w:rsidR="00F874E7" w:rsidRPr="00E51EF9" w:rsidRDefault="00F874E7" w:rsidP="0066302D">
            <w:pPr>
              <w:pStyle w:val="Pagrindinistekstas"/>
              <w:spacing w:after="0"/>
              <w:jc w:val="center"/>
              <w:rPr>
                <w:sz w:val="20"/>
              </w:rPr>
            </w:pPr>
            <w:r w:rsidRPr="00E51EF9">
              <w:rPr>
                <w:sz w:val="20"/>
              </w:rPr>
              <w:t>1</w:t>
            </w:r>
          </w:p>
        </w:tc>
        <w:tc>
          <w:tcPr>
            <w:tcW w:w="1632" w:type="dxa"/>
            <w:gridSpan w:val="2"/>
          </w:tcPr>
          <w:p w14:paraId="6C906428" w14:textId="77777777" w:rsidR="00F874E7" w:rsidRPr="00E51EF9" w:rsidRDefault="00F874E7" w:rsidP="0066302D">
            <w:pPr>
              <w:pStyle w:val="Pagrindinistekstas"/>
              <w:spacing w:after="0"/>
              <w:jc w:val="center"/>
              <w:rPr>
                <w:sz w:val="20"/>
              </w:rPr>
            </w:pPr>
            <w:r w:rsidRPr="00E51EF9">
              <w:rPr>
                <w:sz w:val="20"/>
              </w:rPr>
              <w:t>34 330</w:t>
            </w:r>
          </w:p>
        </w:tc>
        <w:tc>
          <w:tcPr>
            <w:tcW w:w="1134" w:type="dxa"/>
            <w:gridSpan w:val="2"/>
          </w:tcPr>
          <w:p w14:paraId="7A5F312A" w14:textId="77777777" w:rsidR="00F874E7" w:rsidRPr="00E51EF9" w:rsidRDefault="00F874E7" w:rsidP="0066302D">
            <w:pPr>
              <w:pStyle w:val="Pagrindinistekstas"/>
              <w:spacing w:after="0"/>
              <w:jc w:val="center"/>
              <w:rPr>
                <w:b/>
                <w:bCs/>
                <w:sz w:val="20"/>
              </w:rPr>
            </w:pPr>
            <w:r w:rsidRPr="00E51EF9">
              <w:rPr>
                <w:b/>
                <w:bCs/>
                <w:sz w:val="20"/>
              </w:rPr>
              <w:t>–</w:t>
            </w:r>
          </w:p>
        </w:tc>
      </w:tr>
      <w:tr w:rsidR="00F874E7" w:rsidRPr="00E51EF9" w14:paraId="7CBD942D" w14:textId="77777777" w:rsidTr="0066302D">
        <w:trPr>
          <w:cantSplit/>
          <w:trHeight w:val="279"/>
        </w:trPr>
        <w:tc>
          <w:tcPr>
            <w:tcW w:w="817" w:type="dxa"/>
            <w:vMerge/>
            <w:shd w:val="clear" w:color="auto" w:fill="D9D9D9"/>
          </w:tcPr>
          <w:p w14:paraId="35CEDF6A" w14:textId="77777777" w:rsidR="00F874E7" w:rsidRPr="00E51EF9" w:rsidRDefault="00F874E7" w:rsidP="0066302D">
            <w:pPr>
              <w:pStyle w:val="Pagrindinistekstas"/>
              <w:spacing w:after="0"/>
              <w:jc w:val="center"/>
              <w:rPr>
                <w:b/>
                <w:sz w:val="20"/>
              </w:rPr>
            </w:pPr>
          </w:p>
        </w:tc>
        <w:tc>
          <w:tcPr>
            <w:tcW w:w="4536" w:type="dxa"/>
          </w:tcPr>
          <w:p w14:paraId="5C5DA831" w14:textId="77777777" w:rsidR="00F874E7" w:rsidRPr="00E51EF9" w:rsidRDefault="00F874E7" w:rsidP="0066302D">
            <w:pPr>
              <w:pStyle w:val="Pagrindinistekstas"/>
              <w:spacing w:after="0"/>
              <w:rPr>
                <w:rFonts w:eastAsia="SimSun"/>
                <w:sz w:val="20"/>
              </w:rPr>
            </w:pPr>
            <w:r w:rsidRPr="00E51EF9">
              <w:rPr>
                <w:rFonts w:eastAsia="SimSun"/>
                <w:sz w:val="20"/>
              </w:rPr>
              <w:t>Specialistų konsultacijos</w:t>
            </w:r>
          </w:p>
        </w:tc>
        <w:tc>
          <w:tcPr>
            <w:tcW w:w="1061" w:type="dxa"/>
            <w:gridSpan w:val="2"/>
          </w:tcPr>
          <w:p w14:paraId="100A52F8" w14:textId="77777777" w:rsidR="00F874E7" w:rsidRPr="00E51EF9" w:rsidRDefault="00F874E7" w:rsidP="0066302D">
            <w:pPr>
              <w:pStyle w:val="Pagrindinistekstas"/>
              <w:spacing w:after="0"/>
              <w:jc w:val="center"/>
              <w:rPr>
                <w:sz w:val="20"/>
              </w:rPr>
            </w:pPr>
            <w:r w:rsidRPr="00E51EF9">
              <w:rPr>
                <w:sz w:val="20"/>
              </w:rPr>
              <w:t>~16</w:t>
            </w:r>
          </w:p>
        </w:tc>
        <w:tc>
          <w:tcPr>
            <w:tcW w:w="1134" w:type="dxa"/>
            <w:gridSpan w:val="2"/>
          </w:tcPr>
          <w:p w14:paraId="771DAE89" w14:textId="77777777" w:rsidR="00F874E7" w:rsidRPr="00E51EF9" w:rsidRDefault="00F874E7" w:rsidP="0066302D">
            <w:pPr>
              <w:pStyle w:val="Pagrindinistekstas"/>
              <w:spacing w:after="0"/>
              <w:jc w:val="center"/>
              <w:rPr>
                <w:sz w:val="20"/>
              </w:rPr>
            </w:pPr>
            <w:r w:rsidRPr="00E51EF9">
              <w:rPr>
                <w:sz w:val="20"/>
              </w:rPr>
              <w:t>60</w:t>
            </w:r>
          </w:p>
        </w:tc>
        <w:tc>
          <w:tcPr>
            <w:tcW w:w="1632" w:type="dxa"/>
            <w:gridSpan w:val="2"/>
          </w:tcPr>
          <w:p w14:paraId="48BDB1AF" w14:textId="77777777" w:rsidR="00F874E7" w:rsidRPr="00E51EF9" w:rsidRDefault="00F874E7" w:rsidP="0066302D">
            <w:pPr>
              <w:pStyle w:val="Pagrindinistekstas"/>
              <w:spacing w:after="0"/>
              <w:jc w:val="center"/>
              <w:rPr>
                <w:sz w:val="20"/>
              </w:rPr>
            </w:pPr>
            <w:r w:rsidRPr="00E51EF9">
              <w:rPr>
                <w:sz w:val="20"/>
              </w:rPr>
              <w:t>960</w:t>
            </w:r>
          </w:p>
        </w:tc>
        <w:tc>
          <w:tcPr>
            <w:tcW w:w="1134" w:type="dxa"/>
            <w:gridSpan w:val="2"/>
          </w:tcPr>
          <w:p w14:paraId="3056606A" w14:textId="77777777" w:rsidR="00F874E7" w:rsidRPr="00E51EF9" w:rsidRDefault="00F874E7" w:rsidP="0066302D">
            <w:pPr>
              <w:pStyle w:val="Pagrindinistekstas"/>
              <w:spacing w:after="0"/>
              <w:jc w:val="center"/>
              <w:rPr>
                <w:b/>
                <w:bCs/>
                <w:sz w:val="20"/>
              </w:rPr>
            </w:pPr>
          </w:p>
        </w:tc>
      </w:tr>
      <w:tr w:rsidR="00F874E7" w:rsidRPr="00E51EF9" w14:paraId="24F6E2CD" w14:textId="77777777" w:rsidTr="0066302D">
        <w:trPr>
          <w:cantSplit/>
        </w:trPr>
        <w:tc>
          <w:tcPr>
            <w:tcW w:w="817" w:type="dxa"/>
            <w:vMerge/>
            <w:shd w:val="clear" w:color="auto" w:fill="D9D9D9"/>
          </w:tcPr>
          <w:p w14:paraId="0FEA821B" w14:textId="77777777" w:rsidR="00F874E7" w:rsidRPr="00E51EF9" w:rsidRDefault="00F874E7" w:rsidP="0066302D">
            <w:pPr>
              <w:pStyle w:val="Pagrindinistekstas"/>
              <w:spacing w:after="0"/>
              <w:jc w:val="right"/>
              <w:rPr>
                <w:sz w:val="20"/>
              </w:rPr>
            </w:pPr>
          </w:p>
        </w:tc>
        <w:tc>
          <w:tcPr>
            <w:tcW w:w="6731" w:type="dxa"/>
            <w:gridSpan w:val="5"/>
          </w:tcPr>
          <w:p w14:paraId="328DEDBF" w14:textId="77777777" w:rsidR="00F874E7" w:rsidRPr="00E51EF9" w:rsidRDefault="00F874E7" w:rsidP="0066302D">
            <w:pPr>
              <w:pStyle w:val="Pagrindinistekstas"/>
              <w:spacing w:after="0"/>
              <w:jc w:val="right"/>
              <w:rPr>
                <w:b/>
                <w:sz w:val="20"/>
              </w:rPr>
            </w:pPr>
            <w:r w:rsidRPr="00E51EF9">
              <w:rPr>
                <w:b/>
                <w:sz w:val="20"/>
              </w:rPr>
              <w:t>Iš viso:</w:t>
            </w:r>
          </w:p>
        </w:tc>
        <w:tc>
          <w:tcPr>
            <w:tcW w:w="1632" w:type="dxa"/>
            <w:gridSpan w:val="2"/>
            <w:shd w:val="clear" w:color="auto" w:fill="EEECE1"/>
          </w:tcPr>
          <w:p w14:paraId="09E68B1C" w14:textId="77777777" w:rsidR="00F874E7" w:rsidRPr="00E51EF9" w:rsidRDefault="00F874E7" w:rsidP="0066302D">
            <w:pPr>
              <w:pStyle w:val="Pagrindinistekstas"/>
              <w:spacing w:after="0"/>
              <w:jc w:val="center"/>
              <w:rPr>
                <w:b/>
                <w:sz w:val="20"/>
              </w:rPr>
            </w:pPr>
            <w:r w:rsidRPr="00E51EF9">
              <w:rPr>
                <w:b/>
                <w:sz w:val="20"/>
              </w:rPr>
              <w:t>35 290</w:t>
            </w:r>
          </w:p>
        </w:tc>
        <w:tc>
          <w:tcPr>
            <w:tcW w:w="1134" w:type="dxa"/>
            <w:gridSpan w:val="2"/>
            <w:shd w:val="clear" w:color="auto" w:fill="EEECE1"/>
          </w:tcPr>
          <w:p w14:paraId="6C737907"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042DC1A5" w14:textId="77777777" w:rsidTr="0066302D">
        <w:trPr>
          <w:cantSplit/>
        </w:trPr>
        <w:tc>
          <w:tcPr>
            <w:tcW w:w="817" w:type="dxa"/>
            <w:vMerge/>
            <w:shd w:val="clear" w:color="auto" w:fill="D9D9D9"/>
          </w:tcPr>
          <w:p w14:paraId="2E67A39F" w14:textId="77777777" w:rsidR="00F874E7" w:rsidRPr="00E51EF9" w:rsidRDefault="00F874E7" w:rsidP="0066302D">
            <w:pPr>
              <w:pStyle w:val="Pagrindinistekstas"/>
              <w:spacing w:after="0"/>
              <w:jc w:val="right"/>
              <w:rPr>
                <w:sz w:val="20"/>
              </w:rPr>
            </w:pPr>
          </w:p>
        </w:tc>
        <w:tc>
          <w:tcPr>
            <w:tcW w:w="6731" w:type="dxa"/>
            <w:gridSpan w:val="5"/>
            <w:shd w:val="clear" w:color="auto" w:fill="D9D9D9"/>
          </w:tcPr>
          <w:p w14:paraId="58FCD9BC"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tc>
        <w:tc>
          <w:tcPr>
            <w:tcW w:w="2766" w:type="dxa"/>
            <w:gridSpan w:val="4"/>
            <w:shd w:val="clear" w:color="auto" w:fill="D9D9D9"/>
          </w:tcPr>
          <w:p w14:paraId="7739EC5E" w14:textId="77777777" w:rsidR="00F874E7" w:rsidRPr="00E51EF9" w:rsidRDefault="00F874E7" w:rsidP="0066302D">
            <w:pPr>
              <w:pStyle w:val="Pagrindinistekstas"/>
              <w:spacing w:after="0"/>
              <w:jc w:val="center"/>
              <w:rPr>
                <w:b/>
                <w:sz w:val="20"/>
              </w:rPr>
            </w:pPr>
            <w:r w:rsidRPr="00E51EF9">
              <w:rPr>
                <w:b/>
                <w:sz w:val="20"/>
              </w:rPr>
              <w:t>35 290</w:t>
            </w:r>
          </w:p>
        </w:tc>
      </w:tr>
      <w:tr w:rsidR="00F874E7" w:rsidRPr="00E51EF9" w14:paraId="09F492F1" w14:textId="77777777" w:rsidTr="0066302D">
        <w:trPr>
          <w:cantSplit/>
          <w:trHeight w:val="199"/>
        </w:trPr>
        <w:tc>
          <w:tcPr>
            <w:tcW w:w="817" w:type="dxa"/>
            <w:vMerge w:val="restart"/>
            <w:shd w:val="clear" w:color="auto" w:fill="D9D9D9"/>
          </w:tcPr>
          <w:p w14:paraId="6A6A9534" w14:textId="77777777" w:rsidR="00F874E7" w:rsidRPr="00E51EF9" w:rsidRDefault="00F874E7" w:rsidP="0066302D">
            <w:pPr>
              <w:pStyle w:val="Pagrindinistekstas"/>
              <w:spacing w:after="0"/>
              <w:jc w:val="center"/>
              <w:rPr>
                <w:b/>
                <w:sz w:val="20"/>
              </w:rPr>
            </w:pPr>
            <w:r w:rsidRPr="00E51EF9">
              <w:rPr>
                <w:b/>
                <w:sz w:val="20"/>
              </w:rPr>
              <w:t>2021</w:t>
            </w:r>
          </w:p>
        </w:tc>
        <w:tc>
          <w:tcPr>
            <w:tcW w:w="4536" w:type="dxa"/>
          </w:tcPr>
          <w:p w14:paraId="15EAE9EC" w14:textId="77777777" w:rsidR="00F874E7" w:rsidRPr="00E51EF9" w:rsidRDefault="00F874E7" w:rsidP="0066302D">
            <w:pPr>
              <w:pStyle w:val="Pagrindinistekstas"/>
              <w:spacing w:after="0"/>
              <w:rPr>
                <w:b/>
                <w:bCs/>
                <w:sz w:val="20"/>
              </w:rPr>
            </w:pPr>
            <w:r w:rsidRPr="00E51EF9">
              <w:rPr>
                <w:rFonts w:eastAsia="SimSun"/>
                <w:b/>
                <w:bCs/>
                <w:sz w:val="20"/>
              </w:rPr>
              <w:t>Universalus distancinio valdymo rentgeno diagnostikos aparatas (lizingo mokėjimas, palūkanos, sutarties mokestis)</w:t>
            </w:r>
          </w:p>
        </w:tc>
        <w:tc>
          <w:tcPr>
            <w:tcW w:w="1061" w:type="dxa"/>
            <w:gridSpan w:val="2"/>
          </w:tcPr>
          <w:p w14:paraId="701CCA23" w14:textId="77777777" w:rsidR="00F874E7" w:rsidRPr="00E51EF9" w:rsidRDefault="00F874E7" w:rsidP="0066302D">
            <w:pPr>
              <w:pStyle w:val="Pagrindinistekstas"/>
              <w:spacing w:after="0"/>
              <w:jc w:val="center"/>
              <w:rPr>
                <w:b/>
                <w:bCs/>
                <w:sz w:val="20"/>
              </w:rPr>
            </w:pPr>
            <w:r w:rsidRPr="00E51EF9">
              <w:rPr>
                <w:b/>
                <w:bCs/>
                <w:sz w:val="20"/>
              </w:rPr>
              <w:t>34 330</w:t>
            </w:r>
          </w:p>
        </w:tc>
        <w:tc>
          <w:tcPr>
            <w:tcW w:w="1134" w:type="dxa"/>
            <w:gridSpan w:val="2"/>
          </w:tcPr>
          <w:p w14:paraId="1B83A4E4" w14:textId="77777777" w:rsidR="00F874E7" w:rsidRPr="00E51EF9" w:rsidRDefault="00F874E7" w:rsidP="0066302D">
            <w:pPr>
              <w:pStyle w:val="Pagrindinistekstas"/>
              <w:spacing w:after="0"/>
              <w:jc w:val="center"/>
              <w:rPr>
                <w:b/>
                <w:bCs/>
                <w:sz w:val="20"/>
              </w:rPr>
            </w:pPr>
            <w:r w:rsidRPr="00E51EF9">
              <w:rPr>
                <w:b/>
                <w:bCs/>
                <w:sz w:val="20"/>
              </w:rPr>
              <w:t>1</w:t>
            </w:r>
          </w:p>
        </w:tc>
        <w:tc>
          <w:tcPr>
            <w:tcW w:w="1632" w:type="dxa"/>
            <w:gridSpan w:val="2"/>
          </w:tcPr>
          <w:p w14:paraId="24598231" w14:textId="77777777" w:rsidR="00F874E7" w:rsidRPr="00E51EF9" w:rsidRDefault="00F874E7" w:rsidP="0066302D">
            <w:pPr>
              <w:pStyle w:val="Pagrindinistekstas"/>
              <w:spacing w:after="0"/>
              <w:jc w:val="center"/>
              <w:rPr>
                <w:b/>
                <w:bCs/>
                <w:sz w:val="20"/>
              </w:rPr>
            </w:pPr>
            <w:r w:rsidRPr="00E51EF9">
              <w:rPr>
                <w:b/>
                <w:bCs/>
                <w:sz w:val="20"/>
              </w:rPr>
              <w:t>34 330</w:t>
            </w:r>
          </w:p>
        </w:tc>
        <w:tc>
          <w:tcPr>
            <w:tcW w:w="1134" w:type="dxa"/>
            <w:gridSpan w:val="2"/>
          </w:tcPr>
          <w:p w14:paraId="18E45098" w14:textId="77777777" w:rsidR="00F874E7" w:rsidRPr="00E51EF9" w:rsidRDefault="00F874E7" w:rsidP="0066302D">
            <w:pPr>
              <w:pStyle w:val="Pagrindinistekstas"/>
              <w:spacing w:after="0"/>
              <w:jc w:val="center"/>
              <w:rPr>
                <w:b/>
                <w:bCs/>
                <w:sz w:val="20"/>
              </w:rPr>
            </w:pPr>
            <w:r w:rsidRPr="00E51EF9">
              <w:rPr>
                <w:b/>
                <w:bCs/>
                <w:sz w:val="20"/>
              </w:rPr>
              <w:t>–</w:t>
            </w:r>
          </w:p>
        </w:tc>
      </w:tr>
      <w:tr w:rsidR="00F874E7" w:rsidRPr="00E51EF9" w14:paraId="3D88C98D" w14:textId="77777777" w:rsidTr="0066302D">
        <w:trPr>
          <w:cantSplit/>
          <w:trHeight w:val="199"/>
        </w:trPr>
        <w:tc>
          <w:tcPr>
            <w:tcW w:w="817" w:type="dxa"/>
            <w:vMerge/>
            <w:shd w:val="clear" w:color="auto" w:fill="D9D9D9"/>
          </w:tcPr>
          <w:p w14:paraId="06B5D21D" w14:textId="77777777" w:rsidR="00F874E7" w:rsidRPr="00E51EF9" w:rsidRDefault="00F874E7" w:rsidP="0066302D">
            <w:pPr>
              <w:pStyle w:val="Pagrindinistekstas"/>
              <w:spacing w:after="0"/>
              <w:jc w:val="center"/>
              <w:rPr>
                <w:b/>
                <w:sz w:val="20"/>
              </w:rPr>
            </w:pPr>
          </w:p>
        </w:tc>
        <w:tc>
          <w:tcPr>
            <w:tcW w:w="4536" w:type="dxa"/>
          </w:tcPr>
          <w:p w14:paraId="084A5C9C" w14:textId="77777777" w:rsidR="00F874E7" w:rsidRPr="00E51EF9" w:rsidRDefault="00F874E7" w:rsidP="0066302D">
            <w:pPr>
              <w:pStyle w:val="Pagrindinistekstas"/>
              <w:spacing w:after="0"/>
              <w:rPr>
                <w:rFonts w:eastAsia="SimSun"/>
                <w:b/>
                <w:bCs/>
                <w:sz w:val="20"/>
              </w:rPr>
            </w:pPr>
            <w:r w:rsidRPr="00E51EF9">
              <w:rPr>
                <w:rFonts w:eastAsia="SimSun"/>
                <w:b/>
                <w:bCs/>
                <w:sz w:val="20"/>
              </w:rPr>
              <w:t>Specialistų konsultacijos</w:t>
            </w:r>
          </w:p>
        </w:tc>
        <w:tc>
          <w:tcPr>
            <w:tcW w:w="1061" w:type="dxa"/>
            <w:gridSpan w:val="2"/>
          </w:tcPr>
          <w:p w14:paraId="27CF7762" w14:textId="77777777" w:rsidR="00F874E7" w:rsidRPr="00E51EF9" w:rsidRDefault="00F874E7" w:rsidP="0066302D">
            <w:pPr>
              <w:pStyle w:val="Pagrindinistekstas"/>
              <w:spacing w:after="0"/>
              <w:jc w:val="center"/>
              <w:rPr>
                <w:b/>
                <w:bCs/>
                <w:sz w:val="20"/>
              </w:rPr>
            </w:pPr>
            <w:r w:rsidRPr="00E51EF9">
              <w:rPr>
                <w:b/>
                <w:bCs/>
                <w:sz w:val="20"/>
              </w:rPr>
              <w:t>~16</w:t>
            </w:r>
          </w:p>
        </w:tc>
        <w:tc>
          <w:tcPr>
            <w:tcW w:w="1134" w:type="dxa"/>
            <w:gridSpan w:val="2"/>
          </w:tcPr>
          <w:p w14:paraId="5D23B29B" w14:textId="77777777" w:rsidR="00F874E7" w:rsidRPr="00E51EF9" w:rsidRDefault="00F874E7" w:rsidP="0066302D">
            <w:pPr>
              <w:pStyle w:val="Pagrindinistekstas"/>
              <w:spacing w:after="0"/>
              <w:jc w:val="center"/>
              <w:rPr>
                <w:b/>
                <w:bCs/>
                <w:sz w:val="20"/>
              </w:rPr>
            </w:pPr>
            <w:r w:rsidRPr="00E51EF9">
              <w:rPr>
                <w:b/>
                <w:bCs/>
                <w:sz w:val="20"/>
              </w:rPr>
              <w:t>60</w:t>
            </w:r>
          </w:p>
        </w:tc>
        <w:tc>
          <w:tcPr>
            <w:tcW w:w="1632" w:type="dxa"/>
            <w:gridSpan w:val="2"/>
          </w:tcPr>
          <w:p w14:paraId="3D87D381" w14:textId="77777777" w:rsidR="00F874E7" w:rsidRPr="00E51EF9" w:rsidRDefault="00F874E7" w:rsidP="0066302D">
            <w:pPr>
              <w:pStyle w:val="Pagrindinistekstas"/>
              <w:spacing w:after="0"/>
              <w:jc w:val="center"/>
              <w:rPr>
                <w:b/>
                <w:bCs/>
                <w:sz w:val="20"/>
              </w:rPr>
            </w:pPr>
            <w:r w:rsidRPr="00E51EF9">
              <w:rPr>
                <w:b/>
                <w:bCs/>
                <w:sz w:val="20"/>
              </w:rPr>
              <w:t>960</w:t>
            </w:r>
          </w:p>
        </w:tc>
        <w:tc>
          <w:tcPr>
            <w:tcW w:w="1134" w:type="dxa"/>
            <w:gridSpan w:val="2"/>
          </w:tcPr>
          <w:p w14:paraId="1EC9C49F" w14:textId="77777777" w:rsidR="00F874E7" w:rsidRPr="00E51EF9" w:rsidRDefault="00F874E7" w:rsidP="0066302D">
            <w:pPr>
              <w:pStyle w:val="Pagrindinistekstas"/>
              <w:spacing w:after="0"/>
              <w:jc w:val="center"/>
              <w:rPr>
                <w:b/>
                <w:bCs/>
                <w:sz w:val="20"/>
              </w:rPr>
            </w:pPr>
          </w:p>
        </w:tc>
      </w:tr>
      <w:tr w:rsidR="00F874E7" w:rsidRPr="00E51EF9" w14:paraId="0334039D" w14:textId="77777777" w:rsidTr="0066302D">
        <w:trPr>
          <w:cantSplit/>
        </w:trPr>
        <w:tc>
          <w:tcPr>
            <w:tcW w:w="817" w:type="dxa"/>
            <w:vMerge/>
            <w:shd w:val="clear" w:color="auto" w:fill="D9D9D9"/>
          </w:tcPr>
          <w:p w14:paraId="43A8EC21" w14:textId="77777777" w:rsidR="00F874E7" w:rsidRPr="00E51EF9" w:rsidRDefault="00F874E7" w:rsidP="0066302D">
            <w:pPr>
              <w:pStyle w:val="Pagrindinistekstas"/>
              <w:spacing w:after="0"/>
              <w:jc w:val="right"/>
              <w:rPr>
                <w:sz w:val="20"/>
              </w:rPr>
            </w:pPr>
          </w:p>
        </w:tc>
        <w:tc>
          <w:tcPr>
            <w:tcW w:w="6731" w:type="dxa"/>
            <w:gridSpan w:val="5"/>
          </w:tcPr>
          <w:p w14:paraId="427799E3" w14:textId="77777777" w:rsidR="00F874E7" w:rsidRPr="00E51EF9" w:rsidRDefault="00F874E7" w:rsidP="0066302D">
            <w:pPr>
              <w:pStyle w:val="Pagrindinistekstas"/>
              <w:spacing w:after="0"/>
              <w:jc w:val="right"/>
              <w:rPr>
                <w:b/>
                <w:bCs/>
                <w:sz w:val="20"/>
              </w:rPr>
            </w:pPr>
            <w:r w:rsidRPr="00E51EF9">
              <w:rPr>
                <w:b/>
                <w:bCs/>
                <w:sz w:val="20"/>
              </w:rPr>
              <w:t>Iš viso:</w:t>
            </w:r>
          </w:p>
        </w:tc>
        <w:tc>
          <w:tcPr>
            <w:tcW w:w="1632" w:type="dxa"/>
            <w:gridSpan w:val="2"/>
            <w:shd w:val="clear" w:color="auto" w:fill="EEECE1"/>
          </w:tcPr>
          <w:p w14:paraId="01576286" w14:textId="77777777" w:rsidR="00F874E7" w:rsidRPr="00E51EF9" w:rsidRDefault="00F874E7" w:rsidP="0066302D">
            <w:pPr>
              <w:pStyle w:val="Pagrindinistekstas"/>
              <w:spacing w:after="0"/>
              <w:jc w:val="center"/>
              <w:rPr>
                <w:b/>
                <w:bCs/>
                <w:sz w:val="20"/>
              </w:rPr>
            </w:pPr>
            <w:r w:rsidRPr="00E51EF9">
              <w:rPr>
                <w:b/>
                <w:bCs/>
                <w:sz w:val="20"/>
              </w:rPr>
              <w:t>35 290</w:t>
            </w:r>
          </w:p>
        </w:tc>
        <w:tc>
          <w:tcPr>
            <w:tcW w:w="1134" w:type="dxa"/>
            <w:gridSpan w:val="2"/>
            <w:shd w:val="clear" w:color="auto" w:fill="EEECE1"/>
          </w:tcPr>
          <w:p w14:paraId="106B65FB" w14:textId="77777777" w:rsidR="00F874E7" w:rsidRPr="00E51EF9" w:rsidRDefault="00F874E7" w:rsidP="0066302D">
            <w:pPr>
              <w:pStyle w:val="Pagrindinistekstas"/>
              <w:spacing w:after="0"/>
              <w:jc w:val="center"/>
              <w:rPr>
                <w:b/>
                <w:bCs/>
                <w:sz w:val="20"/>
              </w:rPr>
            </w:pPr>
            <w:r w:rsidRPr="00E51EF9">
              <w:rPr>
                <w:b/>
                <w:bCs/>
                <w:sz w:val="20"/>
              </w:rPr>
              <w:t>-</w:t>
            </w:r>
          </w:p>
        </w:tc>
      </w:tr>
      <w:tr w:rsidR="00F874E7" w:rsidRPr="00E51EF9" w14:paraId="59029A6B" w14:textId="77777777" w:rsidTr="0066302D">
        <w:trPr>
          <w:cantSplit/>
        </w:trPr>
        <w:tc>
          <w:tcPr>
            <w:tcW w:w="817" w:type="dxa"/>
            <w:vMerge/>
            <w:shd w:val="clear" w:color="auto" w:fill="D9D9D9"/>
          </w:tcPr>
          <w:p w14:paraId="7D7B4A34" w14:textId="77777777" w:rsidR="00F874E7" w:rsidRPr="00E51EF9" w:rsidRDefault="00F874E7" w:rsidP="0066302D">
            <w:pPr>
              <w:pStyle w:val="Pagrindinistekstas"/>
              <w:spacing w:after="0"/>
              <w:jc w:val="right"/>
              <w:rPr>
                <w:sz w:val="20"/>
              </w:rPr>
            </w:pPr>
          </w:p>
        </w:tc>
        <w:tc>
          <w:tcPr>
            <w:tcW w:w="6731" w:type="dxa"/>
            <w:gridSpan w:val="5"/>
            <w:shd w:val="clear" w:color="auto" w:fill="D9D9D9"/>
          </w:tcPr>
          <w:p w14:paraId="7DDA9CDF"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p w14:paraId="46C1066E" w14:textId="77777777" w:rsidR="00F874E7" w:rsidRPr="00E51EF9" w:rsidRDefault="00F874E7" w:rsidP="0066302D">
            <w:pPr>
              <w:pStyle w:val="Pagrindinistekstas"/>
              <w:spacing w:after="0"/>
              <w:jc w:val="right"/>
              <w:rPr>
                <w:sz w:val="20"/>
              </w:rPr>
            </w:pPr>
          </w:p>
        </w:tc>
        <w:tc>
          <w:tcPr>
            <w:tcW w:w="2766" w:type="dxa"/>
            <w:gridSpan w:val="4"/>
            <w:shd w:val="clear" w:color="auto" w:fill="D9D9D9"/>
          </w:tcPr>
          <w:p w14:paraId="762087B1" w14:textId="77777777" w:rsidR="00F874E7" w:rsidRPr="00E51EF9" w:rsidRDefault="00F874E7" w:rsidP="0066302D">
            <w:pPr>
              <w:pStyle w:val="Pagrindinistekstas"/>
              <w:spacing w:after="0"/>
              <w:jc w:val="center"/>
              <w:rPr>
                <w:b/>
                <w:sz w:val="20"/>
              </w:rPr>
            </w:pPr>
            <w:r w:rsidRPr="00E51EF9">
              <w:rPr>
                <w:b/>
                <w:sz w:val="20"/>
              </w:rPr>
              <w:t>35 290</w:t>
            </w:r>
          </w:p>
        </w:tc>
      </w:tr>
      <w:tr w:rsidR="00F874E7" w:rsidRPr="00E51EF9" w14:paraId="2795681D" w14:textId="77777777" w:rsidTr="006D491B">
        <w:trPr>
          <w:cantSplit/>
          <w:trHeight w:val="268"/>
        </w:trPr>
        <w:tc>
          <w:tcPr>
            <w:tcW w:w="817" w:type="dxa"/>
            <w:vMerge w:val="restart"/>
            <w:shd w:val="clear" w:color="auto" w:fill="FBE4D5" w:themeFill="accent2" w:themeFillTint="33"/>
          </w:tcPr>
          <w:p w14:paraId="53EAE44B" w14:textId="77777777" w:rsidR="00F874E7" w:rsidRPr="00E51EF9" w:rsidRDefault="00F874E7" w:rsidP="0066302D">
            <w:pPr>
              <w:pStyle w:val="Pagrindinistekstas"/>
              <w:spacing w:after="0"/>
              <w:jc w:val="center"/>
              <w:rPr>
                <w:b/>
                <w:sz w:val="20"/>
              </w:rPr>
            </w:pPr>
            <w:r w:rsidRPr="00E51EF9">
              <w:rPr>
                <w:b/>
                <w:sz w:val="20"/>
              </w:rPr>
              <w:t>2022</w:t>
            </w:r>
          </w:p>
        </w:tc>
        <w:tc>
          <w:tcPr>
            <w:tcW w:w="4536" w:type="dxa"/>
            <w:shd w:val="clear" w:color="auto" w:fill="FBE4D5" w:themeFill="accent2" w:themeFillTint="33"/>
          </w:tcPr>
          <w:p w14:paraId="754500E3" w14:textId="77777777" w:rsidR="00F874E7" w:rsidRPr="00E51EF9" w:rsidRDefault="00F874E7" w:rsidP="0066302D">
            <w:pPr>
              <w:pStyle w:val="Pagrindinistekstas"/>
              <w:spacing w:after="0"/>
              <w:rPr>
                <w:sz w:val="20"/>
              </w:rPr>
            </w:pPr>
            <w:r w:rsidRPr="00E51EF9">
              <w:rPr>
                <w:rFonts w:eastAsia="SimSun"/>
                <w:sz w:val="20"/>
              </w:rPr>
              <w:t>Universalus distancinio valdymo rentgeno diagnostikos aparatas (lizingo mokėjimas, palūkanos, sutarties mokestis)</w:t>
            </w:r>
          </w:p>
        </w:tc>
        <w:tc>
          <w:tcPr>
            <w:tcW w:w="1061" w:type="dxa"/>
            <w:gridSpan w:val="2"/>
            <w:shd w:val="clear" w:color="auto" w:fill="FBE4D5" w:themeFill="accent2" w:themeFillTint="33"/>
          </w:tcPr>
          <w:p w14:paraId="733FF707" w14:textId="77777777" w:rsidR="00F874E7" w:rsidRPr="00E51EF9" w:rsidRDefault="00F874E7" w:rsidP="0066302D">
            <w:pPr>
              <w:pStyle w:val="Pagrindinistekstas"/>
              <w:spacing w:after="0"/>
              <w:jc w:val="center"/>
              <w:rPr>
                <w:sz w:val="20"/>
              </w:rPr>
            </w:pPr>
            <w:r w:rsidRPr="00E51EF9">
              <w:rPr>
                <w:sz w:val="20"/>
              </w:rPr>
              <w:t>17 165</w:t>
            </w:r>
          </w:p>
        </w:tc>
        <w:tc>
          <w:tcPr>
            <w:tcW w:w="1134" w:type="dxa"/>
            <w:gridSpan w:val="2"/>
            <w:shd w:val="clear" w:color="auto" w:fill="FBE4D5" w:themeFill="accent2" w:themeFillTint="33"/>
          </w:tcPr>
          <w:p w14:paraId="77F4BD67" w14:textId="77777777" w:rsidR="00F874E7" w:rsidRPr="00E51EF9" w:rsidRDefault="00F874E7" w:rsidP="0066302D">
            <w:pPr>
              <w:pStyle w:val="Pagrindinistekstas"/>
              <w:spacing w:after="0"/>
              <w:jc w:val="center"/>
              <w:rPr>
                <w:sz w:val="20"/>
              </w:rPr>
            </w:pPr>
            <w:r w:rsidRPr="00E51EF9">
              <w:rPr>
                <w:sz w:val="20"/>
              </w:rPr>
              <w:t>1</w:t>
            </w:r>
          </w:p>
        </w:tc>
        <w:tc>
          <w:tcPr>
            <w:tcW w:w="1632" w:type="dxa"/>
            <w:gridSpan w:val="2"/>
            <w:shd w:val="clear" w:color="auto" w:fill="FBE4D5" w:themeFill="accent2" w:themeFillTint="33"/>
          </w:tcPr>
          <w:p w14:paraId="03130DFC" w14:textId="77777777" w:rsidR="00F874E7" w:rsidRPr="00E51EF9" w:rsidRDefault="00F874E7" w:rsidP="0066302D">
            <w:pPr>
              <w:pStyle w:val="Pagrindinistekstas"/>
              <w:spacing w:after="0"/>
              <w:jc w:val="center"/>
              <w:rPr>
                <w:sz w:val="20"/>
              </w:rPr>
            </w:pPr>
            <w:r w:rsidRPr="00E51EF9">
              <w:rPr>
                <w:sz w:val="20"/>
              </w:rPr>
              <w:t>17 165</w:t>
            </w:r>
          </w:p>
        </w:tc>
        <w:tc>
          <w:tcPr>
            <w:tcW w:w="1134" w:type="dxa"/>
            <w:gridSpan w:val="2"/>
            <w:shd w:val="clear" w:color="auto" w:fill="FBE4D5" w:themeFill="accent2" w:themeFillTint="33"/>
          </w:tcPr>
          <w:p w14:paraId="0D0C2FE0"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5F1554AB" w14:textId="77777777" w:rsidTr="006D491B">
        <w:trPr>
          <w:cantSplit/>
          <w:trHeight w:val="268"/>
        </w:trPr>
        <w:tc>
          <w:tcPr>
            <w:tcW w:w="817" w:type="dxa"/>
            <w:vMerge/>
            <w:shd w:val="clear" w:color="auto" w:fill="FBE4D5" w:themeFill="accent2" w:themeFillTint="33"/>
          </w:tcPr>
          <w:p w14:paraId="29C7F2CC" w14:textId="77777777" w:rsidR="00F874E7" w:rsidRPr="00E51EF9" w:rsidRDefault="00F874E7" w:rsidP="0066302D">
            <w:pPr>
              <w:pStyle w:val="Pagrindinistekstas"/>
              <w:spacing w:after="0"/>
              <w:jc w:val="center"/>
              <w:rPr>
                <w:b/>
                <w:sz w:val="20"/>
              </w:rPr>
            </w:pPr>
          </w:p>
        </w:tc>
        <w:tc>
          <w:tcPr>
            <w:tcW w:w="4536" w:type="dxa"/>
            <w:shd w:val="clear" w:color="auto" w:fill="FBE4D5" w:themeFill="accent2" w:themeFillTint="33"/>
          </w:tcPr>
          <w:p w14:paraId="76BA57A2" w14:textId="77777777" w:rsidR="00F874E7" w:rsidRPr="00E51EF9" w:rsidRDefault="00F874E7" w:rsidP="0066302D">
            <w:pPr>
              <w:pStyle w:val="Pagrindinistekstas"/>
              <w:spacing w:after="0"/>
              <w:rPr>
                <w:rFonts w:eastAsia="SimSun"/>
                <w:sz w:val="20"/>
              </w:rPr>
            </w:pPr>
            <w:r w:rsidRPr="00E51EF9">
              <w:rPr>
                <w:rFonts w:eastAsia="SimSun"/>
                <w:sz w:val="20"/>
              </w:rPr>
              <w:t>Specialistų konsultacijos</w:t>
            </w:r>
          </w:p>
        </w:tc>
        <w:tc>
          <w:tcPr>
            <w:tcW w:w="1061" w:type="dxa"/>
            <w:gridSpan w:val="2"/>
            <w:shd w:val="clear" w:color="auto" w:fill="FBE4D5" w:themeFill="accent2" w:themeFillTint="33"/>
          </w:tcPr>
          <w:p w14:paraId="65C0CA0A" w14:textId="77777777" w:rsidR="00F874E7" w:rsidRPr="00E51EF9" w:rsidRDefault="00F874E7" w:rsidP="0066302D">
            <w:pPr>
              <w:pStyle w:val="Pagrindinistekstas"/>
              <w:spacing w:after="0"/>
              <w:jc w:val="center"/>
              <w:rPr>
                <w:sz w:val="20"/>
              </w:rPr>
            </w:pPr>
            <w:r w:rsidRPr="00E51EF9">
              <w:rPr>
                <w:sz w:val="20"/>
              </w:rPr>
              <w:t>~16</w:t>
            </w:r>
          </w:p>
        </w:tc>
        <w:tc>
          <w:tcPr>
            <w:tcW w:w="1134" w:type="dxa"/>
            <w:gridSpan w:val="2"/>
            <w:shd w:val="clear" w:color="auto" w:fill="FBE4D5" w:themeFill="accent2" w:themeFillTint="33"/>
          </w:tcPr>
          <w:p w14:paraId="3013BE52" w14:textId="77777777" w:rsidR="00F874E7" w:rsidRPr="00E51EF9" w:rsidRDefault="00F874E7" w:rsidP="0066302D">
            <w:pPr>
              <w:pStyle w:val="Pagrindinistekstas"/>
              <w:spacing w:after="0"/>
              <w:jc w:val="center"/>
              <w:rPr>
                <w:sz w:val="20"/>
              </w:rPr>
            </w:pPr>
            <w:r w:rsidRPr="00E51EF9">
              <w:rPr>
                <w:sz w:val="20"/>
              </w:rPr>
              <w:t>60</w:t>
            </w:r>
          </w:p>
        </w:tc>
        <w:tc>
          <w:tcPr>
            <w:tcW w:w="1632" w:type="dxa"/>
            <w:gridSpan w:val="2"/>
            <w:shd w:val="clear" w:color="auto" w:fill="FBE4D5" w:themeFill="accent2" w:themeFillTint="33"/>
          </w:tcPr>
          <w:p w14:paraId="00791DB8" w14:textId="77777777" w:rsidR="00F874E7" w:rsidRPr="00E51EF9" w:rsidRDefault="00F874E7" w:rsidP="0066302D">
            <w:pPr>
              <w:pStyle w:val="Pagrindinistekstas"/>
              <w:spacing w:after="0"/>
              <w:jc w:val="center"/>
              <w:rPr>
                <w:sz w:val="20"/>
              </w:rPr>
            </w:pPr>
            <w:r w:rsidRPr="00E51EF9">
              <w:rPr>
                <w:sz w:val="20"/>
              </w:rPr>
              <w:t>960</w:t>
            </w:r>
          </w:p>
        </w:tc>
        <w:tc>
          <w:tcPr>
            <w:tcW w:w="1134" w:type="dxa"/>
            <w:gridSpan w:val="2"/>
            <w:shd w:val="clear" w:color="auto" w:fill="FBE4D5" w:themeFill="accent2" w:themeFillTint="33"/>
          </w:tcPr>
          <w:p w14:paraId="4175CBB9" w14:textId="77777777" w:rsidR="00F874E7" w:rsidRPr="00E51EF9" w:rsidRDefault="00F874E7" w:rsidP="0066302D">
            <w:pPr>
              <w:pStyle w:val="Pagrindinistekstas"/>
              <w:spacing w:after="0"/>
              <w:jc w:val="center"/>
              <w:rPr>
                <w:b/>
                <w:sz w:val="20"/>
              </w:rPr>
            </w:pPr>
          </w:p>
        </w:tc>
      </w:tr>
      <w:tr w:rsidR="00F874E7" w:rsidRPr="00E51EF9" w14:paraId="389D974C" w14:textId="77777777" w:rsidTr="006D491B">
        <w:trPr>
          <w:cantSplit/>
        </w:trPr>
        <w:tc>
          <w:tcPr>
            <w:tcW w:w="817" w:type="dxa"/>
            <w:vMerge/>
            <w:shd w:val="clear" w:color="auto" w:fill="FBE4D5" w:themeFill="accent2" w:themeFillTint="33"/>
          </w:tcPr>
          <w:p w14:paraId="505E0EF8" w14:textId="77777777" w:rsidR="00F874E7" w:rsidRPr="00E51EF9" w:rsidRDefault="00F874E7" w:rsidP="0066302D">
            <w:pPr>
              <w:pStyle w:val="Pagrindinistekstas"/>
              <w:spacing w:after="0"/>
              <w:jc w:val="right"/>
              <w:rPr>
                <w:sz w:val="20"/>
              </w:rPr>
            </w:pPr>
          </w:p>
        </w:tc>
        <w:tc>
          <w:tcPr>
            <w:tcW w:w="6731" w:type="dxa"/>
            <w:gridSpan w:val="5"/>
            <w:shd w:val="clear" w:color="auto" w:fill="FBE4D5" w:themeFill="accent2" w:themeFillTint="33"/>
          </w:tcPr>
          <w:p w14:paraId="43711AAF" w14:textId="77777777" w:rsidR="00F874E7" w:rsidRPr="00E51EF9" w:rsidRDefault="00F874E7" w:rsidP="0066302D">
            <w:pPr>
              <w:pStyle w:val="Pagrindinistekstas"/>
              <w:spacing w:after="0"/>
              <w:jc w:val="right"/>
              <w:rPr>
                <w:b/>
                <w:sz w:val="20"/>
              </w:rPr>
            </w:pPr>
            <w:r w:rsidRPr="00E51EF9">
              <w:rPr>
                <w:b/>
                <w:sz w:val="20"/>
              </w:rPr>
              <w:t>Iš viso:</w:t>
            </w:r>
          </w:p>
        </w:tc>
        <w:tc>
          <w:tcPr>
            <w:tcW w:w="1632" w:type="dxa"/>
            <w:gridSpan w:val="2"/>
            <w:shd w:val="clear" w:color="auto" w:fill="FBE4D5" w:themeFill="accent2" w:themeFillTint="33"/>
          </w:tcPr>
          <w:p w14:paraId="65197633" w14:textId="77777777" w:rsidR="00F874E7" w:rsidRPr="00E51EF9" w:rsidRDefault="00F874E7" w:rsidP="0066302D">
            <w:pPr>
              <w:pStyle w:val="Pagrindinistekstas"/>
              <w:spacing w:after="0"/>
              <w:jc w:val="center"/>
              <w:rPr>
                <w:b/>
                <w:sz w:val="20"/>
              </w:rPr>
            </w:pPr>
            <w:r w:rsidRPr="00E51EF9">
              <w:rPr>
                <w:b/>
                <w:sz w:val="20"/>
              </w:rPr>
              <w:t>18 125</w:t>
            </w:r>
          </w:p>
        </w:tc>
        <w:tc>
          <w:tcPr>
            <w:tcW w:w="1134" w:type="dxa"/>
            <w:gridSpan w:val="2"/>
            <w:shd w:val="clear" w:color="auto" w:fill="FBE4D5" w:themeFill="accent2" w:themeFillTint="33"/>
          </w:tcPr>
          <w:p w14:paraId="1CD87F6F" w14:textId="77777777" w:rsidR="00F874E7" w:rsidRPr="00E51EF9" w:rsidRDefault="00F874E7" w:rsidP="0066302D">
            <w:pPr>
              <w:pStyle w:val="Pagrindinistekstas"/>
              <w:spacing w:after="0"/>
              <w:jc w:val="center"/>
              <w:rPr>
                <w:b/>
                <w:sz w:val="20"/>
              </w:rPr>
            </w:pPr>
            <w:r w:rsidRPr="00E51EF9">
              <w:rPr>
                <w:b/>
                <w:sz w:val="20"/>
              </w:rPr>
              <w:t>-</w:t>
            </w:r>
          </w:p>
        </w:tc>
      </w:tr>
      <w:tr w:rsidR="00F874E7" w:rsidRPr="00E51EF9" w14:paraId="7654D050" w14:textId="77777777" w:rsidTr="0066302D">
        <w:trPr>
          <w:cantSplit/>
          <w:trHeight w:val="240"/>
        </w:trPr>
        <w:tc>
          <w:tcPr>
            <w:tcW w:w="817" w:type="dxa"/>
            <w:vMerge/>
            <w:shd w:val="clear" w:color="auto" w:fill="D9D9D9"/>
          </w:tcPr>
          <w:p w14:paraId="10C20D83" w14:textId="77777777" w:rsidR="00F874E7" w:rsidRPr="00E51EF9" w:rsidRDefault="00F874E7" w:rsidP="0066302D">
            <w:pPr>
              <w:pStyle w:val="Pagrindinistekstas"/>
              <w:spacing w:after="0"/>
              <w:jc w:val="right"/>
              <w:rPr>
                <w:sz w:val="20"/>
              </w:rPr>
            </w:pPr>
          </w:p>
        </w:tc>
        <w:tc>
          <w:tcPr>
            <w:tcW w:w="6731" w:type="dxa"/>
            <w:gridSpan w:val="5"/>
            <w:shd w:val="clear" w:color="auto" w:fill="D9D9D9"/>
          </w:tcPr>
          <w:p w14:paraId="7F8D1854" w14:textId="77777777" w:rsidR="00F874E7" w:rsidRPr="00E51EF9" w:rsidRDefault="00F874E7" w:rsidP="0066302D">
            <w:pPr>
              <w:pStyle w:val="Pagrindinistekstas"/>
              <w:spacing w:after="0"/>
              <w:jc w:val="right"/>
              <w:rPr>
                <w:b/>
                <w:bCs/>
                <w:sz w:val="20"/>
              </w:rPr>
            </w:pPr>
            <w:r w:rsidRPr="00E51EF9">
              <w:rPr>
                <w:b/>
                <w:sz w:val="20"/>
              </w:rPr>
              <w:t>Tarpinė suma metams</w:t>
            </w:r>
            <w:r w:rsidRPr="00E51EF9">
              <w:rPr>
                <w:b/>
                <w:bCs/>
                <w:sz w:val="20"/>
              </w:rPr>
              <w:t xml:space="preserve"> iš viso:</w:t>
            </w:r>
          </w:p>
        </w:tc>
        <w:tc>
          <w:tcPr>
            <w:tcW w:w="2766" w:type="dxa"/>
            <w:gridSpan w:val="4"/>
            <w:shd w:val="clear" w:color="auto" w:fill="D9D9D9"/>
          </w:tcPr>
          <w:p w14:paraId="62EB4221" w14:textId="77777777" w:rsidR="00F874E7" w:rsidRPr="00E51EF9" w:rsidRDefault="00F874E7" w:rsidP="0066302D">
            <w:pPr>
              <w:pStyle w:val="Pagrindinistekstas"/>
              <w:spacing w:after="0"/>
              <w:jc w:val="center"/>
              <w:rPr>
                <w:b/>
                <w:sz w:val="20"/>
              </w:rPr>
            </w:pPr>
            <w:r w:rsidRPr="00E51EF9">
              <w:rPr>
                <w:b/>
                <w:sz w:val="20"/>
              </w:rPr>
              <w:t>18 125</w:t>
            </w:r>
          </w:p>
        </w:tc>
      </w:tr>
      <w:tr w:rsidR="00F874E7" w:rsidRPr="00E51EF9" w14:paraId="5824B837" w14:textId="77777777" w:rsidTr="0066302D">
        <w:trPr>
          <w:trHeight w:val="343"/>
        </w:trPr>
        <w:tc>
          <w:tcPr>
            <w:tcW w:w="7548" w:type="dxa"/>
            <w:gridSpan w:val="6"/>
            <w:vMerge w:val="restart"/>
          </w:tcPr>
          <w:p w14:paraId="2EC89595" w14:textId="77777777" w:rsidR="00F874E7" w:rsidRPr="00E51EF9" w:rsidRDefault="00F874E7" w:rsidP="0066302D">
            <w:pPr>
              <w:pStyle w:val="Pagrindinistekstas"/>
              <w:spacing w:after="0"/>
              <w:jc w:val="right"/>
              <w:rPr>
                <w:b/>
                <w:bCs/>
                <w:sz w:val="20"/>
              </w:rPr>
            </w:pPr>
            <w:r w:rsidRPr="00E51EF9">
              <w:rPr>
                <w:b/>
                <w:bCs/>
                <w:sz w:val="20"/>
              </w:rPr>
              <w:t>IŠ VISO PROGRAMAI</w:t>
            </w:r>
          </w:p>
        </w:tc>
        <w:tc>
          <w:tcPr>
            <w:tcW w:w="1632" w:type="dxa"/>
            <w:gridSpan w:val="2"/>
            <w:shd w:val="clear" w:color="auto" w:fill="D9D9D9"/>
          </w:tcPr>
          <w:p w14:paraId="601F4D2B" w14:textId="77777777" w:rsidR="00F874E7" w:rsidRPr="00E51EF9" w:rsidRDefault="00F874E7" w:rsidP="0066302D">
            <w:pPr>
              <w:pStyle w:val="Pagrindinistekstas"/>
              <w:spacing w:after="0"/>
              <w:jc w:val="center"/>
              <w:rPr>
                <w:b/>
                <w:bCs/>
                <w:sz w:val="20"/>
              </w:rPr>
            </w:pPr>
            <w:r w:rsidRPr="00E51EF9">
              <w:rPr>
                <w:b/>
                <w:bCs/>
                <w:sz w:val="20"/>
              </w:rPr>
              <w:t>231 490</w:t>
            </w:r>
          </w:p>
        </w:tc>
        <w:tc>
          <w:tcPr>
            <w:tcW w:w="1134" w:type="dxa"/>
            <w:gridSpan w:val="2"/>
            <w:shd w:val="clear" w:color="auto" w:fill="D9D9D9"/>
          </w:tcPr>
          <w:p w14:paraId="2BE054DF" w14:textId="77777777" w:rsidR="00F874E7" w:rsidRPr="00E51EF9" w:rsidRDefault="00F874E7" w:rsidP="0066302D">
            <w:pPr>
              <w:pStyle w:val="Pagrindinistekstas"/>
              <w:spacing w:after="0"/>
              <w:jc w:val="center"/>
              <w:rPr>
                <w:b/>
                <w:bCs/>
                <w:sz w:val="20"/>
              </w:rPr>
            </w:pPr>
            <w:r w:rsidRPr="00E51EF9">
              <w:rPr>
                <w:b/>
                <w:bCs/>
                <w:sz w:val="20"/>
              </w:rPr>
              <w:t>-</w:t>
            </w:r>
          </w:p>
        </w:tc>
      </w:tr>
      <w:tr w:rsidR="00F874E7" w:rsidRPr="00E51EF9" w14:paraId="334FEAD8" w14:textId="77777777" w:rsidTr="0066302D">
        <w:trPr>
          <w:trHeight w:val="242"/>
        </w:trPr>
        <w:tc>
          <w:tcPr>
            <w:tcW w:w="7548" w:type="dxa"/>
            <w:gridSpan w:val="6"/>
            <w:vMerge/>
          </w:tcPr>
          <w:p w14:paraId="13BC0195" w14:textId="77777777" w:rsidR="00F874E7" w:rsidRPr="00E51EF9" w:rsidRDefault="00F874E7" w:rsidP="0066302D">
            <w:pPr>
              <w:pStyle w:val="Pagrindinistekstas"/>
              <w:spacing w:after="0"/>
              <w:jc w:val="right"/>
              <w:rPr>
                <w:b/>
                <w:bCs/>
                <w:sz w:val="20"/>
              </w:rPr>
            </w:pPr>
          </w:p>
        </w:tc>
        <w:tc>
          <w:tcPr>
            <w:tcW w:w="2766" w:type="dxa"/>
            <w:gridSpan w:val="4"/>
            <w:shd w:val="clear" w:color="auto" w:fill="D9D9D9"/>
          </w:tcPr>
          <w:p w14:paraId="2E955E50" w14:textId="77777777" w:rsidR="00F874E7" w:rsidRPr="00E51EF9" w:rsidRDefault="00F874E7" w:rsidP="0066302D">
            <w:pPr>
              <w:pStyle w:val="Pagrindinistekstas"/>
              <w:spacing w:after="0"/>
              <w:jc w:val="center"/>
              <w:rPr>
                <w:b/>
                <w:bCs/>
                <w:sz w:val="20"/>
              </w:rPr>
            </w:pPr>
            <w:r w:rsidRPr="00E51EF9">
              <w:rPr>
                <w:b/>
                <w:bCs/>
                <w:sz w:val="20"/>
              </w:rPr>
              <w:t>231 490</w:t>
            </w:r>
          </w:p>
        </w:tc>
      </w:tr>
    </w:tbl>
    <w:p w14:paraId="1BF13AC3" w14:textId="77777777" w:rsidR="00F874E7" w:rsidRPr="00E51EF9" w:rsidRDefault="00F874E7" w:rsidP="00F874E7">
      <w:pPr>
        <w:keepNext/>
        <w:spacing w:line="276" w:lineRule="auto"/>
        <w:jc w:val="center"/>
        <w:outlineLvl w:val="2"/>
        <w:rPr>
          <w:b/>
          <w:bCs/>
          <w:color w:val="FF0000"/>
          <w:szCs w:val="24"/>
        </w:rPr>
      </w:pPr>
    </w:p>
    <w:p w14:paraId="1067F999" w14:textId="77777777" w:rsidR="00F874E7" w:rsidRPr="00E51EF9" w:rsidRDefault="00F874E7" w:rsidP="00F874E7">
      <w:pPr>
        <w:keepNext/>
        <w:spacing w:line="276" w:lineRule="auto"/>
        <w:jc w:val="center"/>
        <w:outlineLvl w:val="2"/>
        <w:rPr>
          <w:b/>
          <w:szCs w:val="24"/>
        </w:rPr>
      </w:pPr>
      <w:r w:rsidRPr="00E51EF9">
        <w:rPr>
          <w:b/>
          <w:bCs/>
          <w:szCs w:val="24"/>
        </w:rPr>
        <w:t>VII SKYRIUS</w:t>
      </w:r>
      <w:r w:rsidRPr="00E51EF9">
        <w:rPr>
          <w:b/>
          <w:bCs/>
          <w:szCs w:val="24"/>
        </w:rPr>
        <w:br/>
        <w:t>VERTINIMO KRITERIJAI</w:t>
      </w:r>
    </w:p>
    <w:p w14:paraId="7FDF233E" w14:textId="77777777" w:rsidR="00F874E7" w:rsidRPr="00E51EF9" w:rsidRDefault="00F874E7" w:rsidP="00F874E7">
      <w:pPr>
        <w:pStyle w:val="Betarp"/>
        <w:rPr>
          <w:lang w:eastAsia="lt-LT"/>
        </w:rPr>
      </w:pPr>
    </w:p>
    <w:p w14:paraId="2E57F85C"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lt-LT"/>
        </w:rPr>
        <w:t>Atnaujintų/pritaikytų specializuotų kabinetų skaičius.</w:t>
      </w:r>
    </w:p>
    <w:p w14:paraId="7FDFBE8E"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Nupirktos įrangos skaičius (vnt.).</w:t>
      </w:r>
    </w:p>
    <w:p w14:paraId="459E4552"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Atliktų tyrimų skaičius.</w:t>
      </w:r>
    </w:p>
    <w:p w14:paraId="63D63ED1"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Suteiktų paslaugų skaičius (išskiriant</w:t>
      </w:r>
      <w:r w:rsidRPr="00E51EF9">
        <w:rPr>
          <w:shd w:val="clear" w:color="auto" w:fill="FFFFFF"/>
        </w:rPr>
        <w:t xml:space="preserve"> </w:t>
      </w:r>
      <w:r w:rsidRPr="00E51EF9">
        <w:rPr>
          <w:lang w:eastAsia="en-US"/>
        </w:rPr>
        <w:t>rizikos grupių pacientų skaičių,</w:t>
      </w:r>
      <w:r w:rsidRPr="00E51EF9">
        <w:rPr>
          <w:shd w:val="clear" w:color="auto" w:fill="FFFFFF"/>
        </w:rPr>
        <w:t xml:space="preserve"> p</w:t>
      </w:r>
      <w:r w:rsidRPr="00E51EF9">
        <w:rPr>
          <w:lang w:eastAsia="en-US"/>
        </w:rPr>
        <w:t>atikrintų rentgeno aparatu).</w:t>
      </w:r>
    </w:p>
    <w:p w14:paraId="2D34C493"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Pacientų anketinės apklausos rezultatai: pacientų, patenkintų prevencijos, ankstyvosios diagnostikos, gydymo paslaugų prieinamumu ir kokybe, skaičiaus didėjimas (proc.).</w:t>
      </w:r>
    </w:p>
    <w:p w14:paraId="5C65FD6A" w14:textId="77777777" w:rsidR="00F874E7" w:rsidRPr="00E51EF9" w:rsidRDefault="00F874E7" w:rsidP="00F874E7">
      <w:pPr>
        <w:spacing w:after="200" w:line="276" w:lineRule="auto"/>
        <w:contextualSpacing/>
        <w:jc w:val="center"/>
        <w:rPr>
          <w:b/>
          <w:szCs w:val="24"/>
          <w:lang w:eastAsia="en-US"/>
        </w:rPr>
      </w:pPr>
    </w:p>
    <w:p w14:paraId="4FB7A652" w14:textId="77777777" w:rsidR="00F874E7" w:rsidRPr="00E51EF9" w:rsidRDefault="00F874E7" w:rsidP="00F874E7">
      <w:pPr>
        <w:spacing w:after="200" w:line="276" w:lineRule="auto"/>
        <w:contextualSpacing/>
        <w:jc w:val="center"/>
        <w:rPr>
          <w:b/>
          <w:szCs w:val="24"/>
          <w:lang w:eastAsia="en-US"/>
        </w:rPr>
      </w:pPr>
      <w:r w:rsidRPr="00E51EF9">
        <w:rPr>
          <w:b/>
          <w:szCs w:val="24"/>
          <w:lang w:eastAsia="en-US"/>
        </w:rPr>
        <w:t>VIII SKYRIUS</w:t>
      </w:r>
      <w:r w:rsidRPr="00E51EF9">
        <w:rPr>
          <w:b/>
          <w:szCs w:val="24"/>
          <w:lang w:eastAsia="en-US"/>
        </w:rPr>
        <w:br/>
        <w:t>NUMATOMI PROGRAMOS REZULTATAI</w:t>
      </w:r>
    </w:p>
    <w:p w14:paraId="53747752" w14:textId="77777777" w:rsidR="00F874E7" w:rsidRPr="00E51EF9" w:rsidRDefault="00F874E7" w:rsidP="00F874E7">
      <w:pPr>
        <w:jc w:val="center"/>
        <w:rPr>
          <w:b/>
          <w:szCs w:val="24"/>
        </w:rPr>
      </w:pPr>
    </w:p>
    <w:p w14:paraId="36127555"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Bus pritaikytos / atnaujintos specializuotų kabinetų (DOTS, rentgeno) patalpos, tokiu būdu sudarytos tinkamos sąlygos teikti specializuotas Tiesiogiai stebimas trumpo gydymo kurso paslaugas.</w:t>
      </w:r>
    </w:p>
    <w:p w14:paraId="7D2C10F9"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Bus įsigyta trūkstama ir modernizuota pasenusi rentgeno įranga, reikalinga tinkamam ir kvalifikuotam paslaugų teikimui pagal Tuberkulioze sergančių asmenų išaiškinimo ir atvejo valdymo tvarkos aprašą.</w:t>
      </w:r>
    </w:p>
    <w:p w14:paraId="1E940B28"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Bus patikrinti tuberkulino mėginiais visi Kėdainių rajono vaikai (pagal numatytą planą), bei pagal poreikį įtraukti į rizikos grupių sąrašą ir atitinkamai sekama jų sveikatos būklė, todėl išaugs ankstyvos diagnostikos galimybės.</w:t>
      </w:r>
    </w:p>
    <w:p w14:paraId="307CCA2F"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Padidės darbuotojų kompetencija ir profesinė kvalifikacija, jie gebės taikyti šiuolaikinius gydymo, atvejo valdymo modelius.</w:t>
      </w:r>
    </w:p>
    <w:p w14:paraId="3E653FF2" w14:textId="77777777" w:rsidR="00F874E7" w:rsidRPr="00E51EF9" w:rsidRDefault="00F874E7" w:rsidP="001A3C49">
      <w:pPr>
        <w:pStyle w:val="Betarp"/>
        <w:numPr>
          <w:ilvl w:val="0"/>
          <w:numId w:val="45"/>
        </w:numPr>
        <w:tabs>
          <w:tab w:val="left" w:pos="993"/>
        </w:tabs>
        <w:overflowPunct w:val="0"/>
        <w:autoSpaceDE w:val="0"/>
        <w:ind w:left="0" w:firstLine="567"/>
        <w:jc w:val="both"/>
        <w:rPr>
          <w:lang w:eastAsia="en-US"/>
        </w:rPr>
      </w:pPr>
      <w:r w:rsidRPr="00E51EF9">
        <w:rPr>
          <w:lang w:eastAsia="en-US"/>
        </w:rPr>
        <w:t xml:space="preserve">Integruojant socialinę pagalbą, bus sudarytos sąlygos skatinančios rizikos grupių suaugusius pasitikrinti sveikatą, tokiu būdu sumažės nenustatytų TB atvejų skaičius. </w:t>
      </w:r>
    </w:p>
    <w:p w14:paraId="4D52FCB5" w14:textId="77777777" w:rsidR="00F874E7" w:rsidRPr="00E51EF9" w:rsidRDefault="00F874E7" w:rsidP="00F874E7">
      <w:pPr>
        <w:tabs>
          <w:tab w:val="left" w:pos="993"/>
          <w:tab w:val="num" w:pos="1134"/>
        </w:tabs>
        <w:spacing w:line="276" w:lineRule="auto"/>
        <w:contextualSpacing/>
        <w:jc w:val="both"/>
        <w:rPr>
          <w:rFonts w:ascii="Calibri" w:hAnsi="Calibri"/>
          <w:szCs w:val="24"/>
          <w:lang w:eastAsia="en-US"/>
        </w:rPr>
      </w:pPr>
    </w:p>
    <w:p w14:paraId="03B584C6" w14:textId="77777777" w:rsidR="00F874E7" w:rsidRPr="00E51EF9" w:rsidRDefault="00F874E7" w:rsidP="00F874E7">
      <w:pPr>
        <w:rPr>
          <w:caps/>
          <w:szCs w:val="24"/>
        </w:rPr>
      </w:pPr>
      <w:r w:rsidRPr="00E51EF9">
        <w:rPr>
          <w:caps/>
          <w:szCs w:val="24"/>
        </w:rPr>
        <w:t xml:space="preserve">sUDERINTA    </w:t>
      </w:r>
    </w:p>
    <w:p w14:paraId="65B34B50" w14:textId="77777777" w:rsidR="00F874E7" w:rsidRPr="00E51EF9" w:rsidRDefault="00F874E7" w:rsidP="00F874E7">
      <w:pPr>
        <w:rPr>
          <w:szCs w:val="24"/>
        </w:rPr>
      </w:pPr>
      <w:r w:rsidRPr="00E51EF9">
        <w:rPr>
          <w:szCs w:val="24"/>
        </w:rPr>
        <w:t>VšĮ Kėdainių PSPC direktorė Audronė Rimkevičienė</w:t>
      </w:r>
    </w:p>
    <w:p w14:paraId="2A5D1C6C" w14:textId="5E1CDAA4" w:rsidR="00F874E7" w:rsidRPr="00E51EF9" w:rsidRDefault="00F874E7" w:rsidP="00F874E7">
      <w:pPr>
        <w:rPr>
          <w:szCs w:val="24"/>
        </w:rPr>
      </w:pPr>
      <w:r w:rsidRPr="00E51EF9">
        <w:rPr>
          <w:szCs w:val="24"/>
        </w:rPr>
        <w:t>VšĮ</w:t>
      </w:r>
      <w:r w:rsidR="00FA00BE" w:rsidRPr="00E51EF9">
        <w:rPr>
          <w:szCs w:val="24"/>
        </w:rPr>
        <w:t xml:space="preserve"> Kėdainių ligoninės direktorė Edita Vaškevičienė</w:t>
      </w:r>
    </w:p>
    <w:p w14:paraId="51182556" w14:textId="77777777" w:rsidR="00F874E7" w:rsidRPr="00E51EF9" w:rsidRDefault="00F874E7" w:rsidP="00F874E7">
      <w:pPr>
        <w:rPr>
          <w:szCs w:val="24"/>
        </w:rPr>
      </w:pPr>
    </w:p>
    <w:p w14:paraId="265D46BC" w14:textId="77777777" w:rsidR="00F874E7" w:rsidRPr="00E51EF9" w:rsidRDefault="00F874E7" w:rsidP="00F874E7">
      <w:pPr>
        <w:rPr>
          <w:szCs w:val="24"/>
        </w:rPr>
      </w:pPr>
      <w:r w:rsidRPr="00E51EF9">
        <w:rPr>
          <w:szCs w:val="24"/>
        </w:rPr>
        <w:t xml:space="preserve">PARENGĖ </w:t>
      </w:r>
    </w:p>
    <w:p w14:paraId="636F62C0" w14:textId="77777777" w:rsidR="00F874E7" w:rsidRPr="00E51EF9" w:rsidRDefault="00F874E7" w:rsidP="00F874E7">
      <w:pPr>
        <w:rPr>
          <w:szCs w:val="24"/>
        </w:rPr>
      </w:pPr>
      <w:r w:rsidRPr="00E51EF9">
        <w:rPr>
          <w:szCs w:val="24"/>
        </w:rPr>
        <w:t>VšĮ Kėdainių PSPC  programų koordinatorė  Jūratė Vaitonienė</w:t>
      </w:r>
    </w:p>
    <w:p w14:paraId="432C5264" w14:textId="77777777" w:rsidR="00F874E7" w:rsidRPr="00E51EF9" w:rsidRDefault="00F874E7" w:rsidP="00F874E7">
      <w:pPr>
        <w:rPr>
          <w:szCs w:val="24"/>
        </w:rPr>
      </w:pPr>
    </w:p>
    <w:p w14:paraId="16619CB9" w14:textId="77777777" w:rsidR="00F874E7" w:rsidRPr="00E51EF9" w:rsidRDefault="00F874E7" w:rsidP="00F874E7">
      <w:pPr>
        <w:jc w:val="center"/>
        <w:rPr>
          <w:szCs w:val="24"/>
        </w:rPr>
      </w:pPr>
      <w:r w:rsidRPr="00E51EF9">
        <w:rPr>
          <w:szCs w:val="24"/>
        </w:rPr>
        <w:t>_________________________</w:t>
      </w:r>
    </w:p>
    <w:p w14:paraId="39C6293E" w14:textId="77777777" w:rsidR="00F874E7" w:rsidRPr="00E51EF9" w:rsidRDefault="00F874E7" w:rsidP="00F874E7"/>
    <w:p w14:paraId="67F9D5F3" w14:textId="5CBB6A92" w:rsidR="00F874E7" w:rsidRPr="00E51EF9" w:rsidRDefault="00F874E7" w:rsidP="00FF37FF">
      <w:pPr>
        <w:ind w:firstLine="567"/>
        <w:jc w:val="both"/>
      </w:pPr>
    </w:p>
    <w:p w14:paraId="1CF43B62" w14:textId="399A3CF1" w:rsidR="00F874E7" w:rsidRPr="00E51EF9" w:rsidRDefault="00F874E7" w:rsidP="00FF37FF">
      <w:pPr>
        <w:ind w:firstLine="567"/>
        <w:jc w:val="both"/>
      </w:pPr>
    </w:p>
    <w:p w14:paraId="74BBDCDF" w14:textId="77777777" w:rsidR="00EB75AD" w:rsidRPr="00E51EF9" w:rsidRDefault="00EB75AD">
      <w:pPr>
        <w:rPr>
          <w:b/>
          <w:bCs/>
          <w:caps/>
        </w:rPr>
      </w:pPr>
      <w:r w:rsidRPr="00E51EF9">
        <w:rPr>
          <w:b/>
          <w:bCs/>
          <w:caps/>
        </w:rPr>
        <w:br w:type="page"/>
      </w:r>
    </w:p>
    <w:p w14:paraId="78DB3B5C" w14:textId="7A3C41F9" w:rsidR="00783FD3" w:rsidRPr="00E51EF9" w:rsidRDefault="00783FD3" w:rsidP="00783FD3">
      <w:pPr>
        <w:jc w:val="center"/>
        <w:rPr>
          <w:b/>
          <w:bCs/>
          <w:caps/>
        </w:rPr>
      </w:pPr>
      <w:r w:rsidRPr="00E51EF9">
        <w:rPr>
          <w:b/>
          <w:bCs/>
          <w:caps/>
        </w:rPr>
        <w:t>všį KĖDAINIŲ LIGONINĖ</w:t>
      </w:r>
    </w:p>
    <w:p w14:paraId="415724EA" w14:textId="4F26CA9C" w:rsidR="00FF37FF" w:rsidRPr="00E51EF9" w:rsidRDefault="00FF37FF" w:rsidP="00FF37FF">
      <w:pPr>
        <w:rPr>
          <w:b/>
          <w:bCs/>
          <w:color w:val="000000"/>
        </w:rPr>
      </w:pPr>
    </w:p>
    <w:p w14:paraId="3D5314FE" w14:textId="3028BCFF" w:rsidR="007B7ED2" w:rsidRPr="00E51EF9" w:rsidRDefault="007B7ED2" w:rsidP="007B7ED2">
      <w:pPr>
        <w:jc w:val="center"/>
        <w:rPr>
          <w:b/>
        </w:rPr>
      </w:pPr>
      <w:r w:rsidRPr="00E51EF9">
        <w:rPr>
          <w:b/>
        </w:rPr>
        <w:t xml:space="preserve">ULTRAGARSINIŲ DIAGNOSTINIŲ PASLAUGŲ  TEIKIMO EFEKTYVUMO GERINIMO KĖDAINIŲ RAJONO SAVIVALDYBĖJE </w:t>
      </w:r>
    </w:p>
    <w:p w14:paraId="375917A3" w14:textId="5F0E23D3" w:rsidR="007B7ED2" w:rsidRPr="00E51EF9" w:rsidRDefault="007B7ED2" w:rsidP="007B7ED2">
      <w:pPr>
        <w:jc w:val="center"/>
        <w:rPr>
          <w:b/>
        </w:rPr>
      </w:pPr>
      <w:r w:rsidRPr="00E51EF9">
        <w:rPr>
          <w:b/>
        </w:rPr>
        <w:t>2017</w:t>
      </w:r>
      <w:r w:rsidRPr="00E51EF9">
        <w:t>–</w:t>
      </w:r>
      <w:r w:rsidRPr="00E51EF9">
        <w:rPr>
          <w:b/>
        </w:rPr>
        <w:t>2022 M.  PROGRAMOS</w:t>
      </w:r>
    </w:p>
    <w:p w14:paraId="6FEC8701" w14:textId="77777777" w:rsidR="007B7ED2" w:rsidRPr="00E51EF9" w:rsidRDefault="007B7ED2" w:rsidP="007B7ED2">
      <w:pPr>
        <w:jc w:val="center"/>
        <w:rPr>
          <w:b/>
        </w:rPr>
      </w:pPr>
      <w:r w:rsidRPr="00E51EF9">
        <w:rPr>
          <w:b/>
        </w:rPr>
        <w:t xml:space="preserve"> </w:t>
      </w:r>
      <w:r w:rsidRPr="00E51EF9">
        <w:rPr>
          <w:b/>
          <w:caps/>
        </w:rPr>
        <w:t>2022 M. PARAIŠKA</w:t>
      </w:r>
      <w:r w:rsidRPr="00E51EF9">
        <w:rPr>
          <w:b/>
        </w:rPr>
        <w:t xml:space="preserve"> </w:t>
      </w:r>
    </w:p>
    <w:p w14:paraId="60041371" w14:textId="77777777" w:rsidR="007B7ED2" w:rsidRPr="00E51EF9" w:rsidRDefault="007B7ED2" w:rsidP="007B7ED2">
      <w:pPr>
        <w:jc w:val="center"/>
        <w:rPr>
          <w:b/>
        </w:rPr>
      </w:pPr>
    </w:p>
    <w:p w14:paraId="176ACD6A" w14:textId="77777777" w:rsidR="007B7ED2" w:rsidRPr="00E51EF9" w:rsidRDefault="007B7ED2" w:rsidP="007B7ED2">
      <w:pPr>
        <w:tabs>
          <w:tab w:val="left" w:pos="851"/>
        </w:tabs>
        <w:suppressAutoHyphens/>
        <w:jc w:val="center"/>
        <w:rPr>
          <w:b/>
          <w:lang w:eastAsia="zh-CN"/>
        </w:rPr>
      </w:pPr>
      <w:r w:rsidRPr="00E51EF9">
        <w:rPr>
          <w:b/>
          <w:lang w:eastAsia="zh-CN"/>
        </w:rPr>
        <w:t>I SKYRIUS</w:t>
      </w:r>
    </w:p>
    <w:p w14:paraId="77571C8B" w14:textId="77777777" w:rsidR="007B7ED2" w:rsidRPr="00E51EF9" w:rsidRDefault="007B7ED2" w:rsidP="007B7ED2">
      <w:pPr>
        <w:tabs>
          <w:tab w:val="left" w:pos="851"/>
        </w:tabs>
        <w:suppressAutoHyphens/>
        <w:jc w:val="center"/>
        <w:rPr>
          <w:b/>
          <w:lang w:eastAsia="zh-CN"/>
        </w:rPr>
      </w:pPr>
      <w:r w:rsidRPr="00E51EF9">
        <w:rPr>
          <w:b/>
          <w:lang w:eastAsia="zh-CN"/>
        </w:rPr>
        <w:t>BENDROSIOS NUOSTATOS</w:t>
      </w:r>
    </w:p>
    <w:p w14:paraId="63EEF3CF" w14:textId="77777777" w:rsidR="007B7ED2" w:rsidRPr="00E51EF9" w:rsidRDefault="007B7ED2" w:rsidP="007B7ED2">
      <w:pPr>
        <w:tabs>
          <w:tab w:val="left" w:pos="851"/>
        </w:tabs>
        <w:suppressAutoHyphens/>
        <w:jc w:val="center"/>
        <w:rPr>
          <w:b/>
          <w:sz w:val="10"/>
          <w:szCs w:val="10"/>
          <w:lang w:eastAsia="zh-CN"/>
        </w:rPr>
      </w:pPr>
    </w:p>
    <w:p w14:paraId="610C3B04" w14:textId="77777777" w:rsidR="007B7ED2" w:rsidRPr="00E51EF9" w:rsidRDefault="007B7ED2" w:rsidP="007B7ED2">
      <w:pPr>
        <w:tabs>
          <w:tab w:val="left" w:pos="851"/>
        </w:tabs>
        <w:suppressAutoHyphens/>
        <w:jc w:val="both"/>
        <w:rPr>
          <w:b/>
          <w:sz w:val="10"/>
          <w:szCs w:val="10"/>
          <w:lang w:eastAsia="zh-CN"/>
        </w:rPr>
      </w:pPr>
    </w:p>
    <w:p w14:paraId="2D40FB18" w14:textId="77777777" w:rsidR="007B7ED2" w:rsidRPr="00E51EF9" w:rsidRDefault="007B7ED2" w:rsidP="007B7ED2">
      <w:pPr>
        <w:suppressAutoHyphens/>
        <w:ind w:firstLine="709"/>
        <w:jc w:val="both"/>
        <w:rPr>
          <w:lang w:eastAsia="zh-CN"/>
        </w:rPr>
      </w:pPr>
      <w:r w:rsidRPr="00E51EF9">
        <w:rPr>
          <w:lang w:eastAsia="zh-CN"/>
        </w:rPr>
        <w:t>1. Ultragarsinių diagnostinių paslaugų (toliau – echoskopijos) prieinamumo ir kokybės  gerinimo Kėdainių rajono savivaldybėje 2017-2022 m. programa (toliau – Programa) parengta remiantis Lietuvos Respublikos sveikatos apsaugos ministro 2004 m. balandžio 8 d. įsakymu Nr. V-208  „Dėl Būtinosios medicinos pagalbos ir būtinosios medicinos pagalbos paslaugų teikimo tvarkos bei masto patvirtinimo“, 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LR 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w:t>
      </w:r>
    </w:p>
    <w:p w14:paraId="30ED9E1D" w14:textId="77777777" w:rsidR="007B7ED2" w:rsidRPr="00E51EF9" w:rsidRDefault="007B7ED2" w:rsidP="007B7ED2">
      <w:pPr>
        <w:suppressAutoHyphens/>
        <w:ind w:firstLine="709"/>
        <w:jc w:val="both"/>
        <w:rPr>
          <w:lang w:eastAsia="zh-CN"/>
        </w:rPr>
      </w:pPr>
      <w:r w:rsidRPr="00E51EF9">
        <w:rPr>
          <w:lang w:eastAsia="zh-CN"/>
        </w:rPr>
        <w:t>2. 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26D78292" w14:textId="77777777" w:rsidR="007B7ED2" w:rsidRPr="00E51EF9" w:rsidRDefault="007B7ED2" w:rsidP="007B7ED2">
      <w:pPr>
        <w:suppressAutoHyphens/>
        <w:ind w:firstLine="709"/>
        <w:rPr>
          <w:sz w:val="16"/>
          <w:szCs w:val="16"/>
          <w:lang w:eastAsia="zh-CN"/>
        </w:rPr>
      </w:pPr>
    </w:p>
    <w:p w14:paraId="34B8F22F" w14:textId="77777777" w:rsidR="007B7ED2" w:rsidRPr="00E51EF9" w:rsidRDefault="007B7ED2" w:rsidP="007B7ED2">
      <w:pPr>
        <w:suppressAutoHyphens/>
        <w:ind w:left="567" w:hanging="567"/>
        <w:rPr>
          <w:sz w:val="12"/>
          <w:szCs w:val="12"/>
          <w:lang w:eastAsia="zh-CN"/>
        </w:rPr>
      </w:pPr>
    </w:p>
    <w:p w14:paraId="362FB211" w14:textId="77777777" w:rsidR="007B7ED2" w:rsidRPr="00E51EF9" w:rsidRDefault="007B7ED2" w:rsidP="007B7ED2">
      <w:pPr>
        <w:keepNext/>
        <w:suppressAutoHyphens/>
        <w:jc w:val="center"/>
        <w:outlineLvl w:val="3"/>
        <w:rPr>
          <w:b/>
          <w:lang w:eastAsia="zh-CN"/>
        </w:rPr>
      </w:pPr>
      <w:r w:rsidRPr="00E51EF9">
        <w:rPr>
          <w:b/>
          <w:lang w:eastAsia="zh-CN"/>
        </w:rPr>
        <w:t>II SKYRIUS</w:t>
      </w:r>
    </w:p>
    <w:p w14:paraId="5ECF0A78" w14:textId="77777777" w:rsidR="007B7ED2" w:rsidRPr="00E51EF9" w:rsidRDefault="007B7ED2" w:rsidP="007B7ED2">
      <w:pPr>
        <w:keepNext/>
        <w:suppressAutoHyphens/>
        <w:jc w:val="center"/>
        <w:outlineLvl w:val="3"/>
        <w:rPr>
          <w:b/>
          <w:lang w:eastAsia="zh-CN"/>
        </w:rPr>
      </w:pPr>
      <w:r w:rsidRPr="00E51EF9">
        <w:rPr>
          <w:b/>
          <w:lang w:eastAsia="zh-CN"/>
        </w:rPr>
        <w:t>SITUACIJOS ANALIZĖ</w:t>
      </w:r>
    </w:p>
    <w:p w14:paraId="47D184B2" w14:textId="77777777" w:rsidR="007B7ED2" w:rsidRPr="00E51EF9" w:rsidRDefault="007B7ED2" w:rsidP="007B7ED2">
      <w:pPr>
        <w:keepNext/>
        <w:suppressAutoHyphens/>
        <w:jc w:val="center"/>
        <w:outlineLvl w:val="3"/>
        <w:rPr>
          <w:b/>
          <w:sz w:val="10"/>
          <w:szCs w:val="10"/>
          <w:lang w:eastAsia="zh-CN"/>
        </w:rPr>
      </w:pPr>
    </w:p>
    <w:p w14:paraId="4BDC781B" w14:textId="77777777" w:rsidR="007B7ED2" w:rsidRPr="00E51EF9" w:rsidRDefault="007B7ED2" w:rsidP="007B7ED2">
      <w:pPr>
        <w:suppressAutoHyphens/>
        <w:ind w:left="567" w:hanging="567"/>
        <w:rPr>
          <w:sz w:val="10"/>
          <w:szCs w:val="10"/>
          <w:lang w:eastAsia="zh-CN"/>
        </w:rPr>
      </w:pPr>
    </w:p>
    <w:p w14:paraId="63F87CAC" w14:textId="77777777" w:rsidR="007B7ED2" w:rsidRPr="00E51EF9" w:rsidRDefault="007B7ED2" w:rsidP="007B7ED2">
      <w:pPr>
        <w:suppressAutoHyphens/>
        <w:ind w:firstLine="709"/>
        <w:jc w:val="both"/>
        <w:rPr>
          <w:lang w:eastAsia="zh-CN"/>
        </w:rPr>
      </w:pPr>
      <w:r w:rsidRPr="00E51EF9">
        <w:rPr>
          <w:lang w:eastAsia="zh-CN"/>
        </w:rPr>
        <w:t xml:space="preserve">3. Echoskopijos – tai tyrimai pamatyti organus ir vidines struktūras naudojant ultragarso bangas. Echoskopijose nenaudojami rentgeno spinduliai, todėl echoskopija nėra pavojinga, neturi pašalinių reiškinių. Echoskopijos vaizdai gaunami realiu laiku, taigi šis tyrimo metodas leidžia stebėti organų judėjimą bei kraujo tekėjimą kraujagyslėse. Kontroliuojant ultragarsu galima atlikti įvairių organų biopsijas, atlikti kai kurias gydomąsias procedūras. </w:t>
      </w:r>
    </w:p>
    <w:p w14:paraId="4ED3BCA8" w14:textId="77777777" w:rsidR="007B7ED2" w:rsidRPr="00E51EF9" w:rsidRDefault="007B7ED2" w:rsidP="007B7ED2">
      <w:pPr>
        <w:suppressAutoHyphens/>
        <w:ind w:firstLine="709"/>
        <w:jc w:val="both"/>
        <w:rPr>
          <w:lang w:eastAsia="zh-CN"/>
        </w:rPr>
      </w:pPr>
      <w:r w:rsidRPr="00E51EF9">
        <w:rPr>
          <w:lang w:eastAsia="zh-CN"/>
        </w:rPr>
        <w:t xml:space="preserve">4. VšĮ Kėdainių ligoninėje 2016 m. buvo trys ultragarsinės diagnostikos aparatai: </w:t>
      </w:r>
      <w:r w:rsidRPr="00E51EF9">
        <w:rPr>
          <w:i/>
          <w:lang w:eastAsia="zh-CN"/>
        </w:rPr>
        <w:t>Philips HD11XE</w:t>
      </w:r>
      <w:r w:rsidRPr="00E51EF9">
        <w:rPr>
          <w:lang w:eastAsia="zh-CN"/>
        </w:rPr>
        <w:t xml:space="preserve"> (pagamintas 2006 m.), </w:t>
      </w:r>
      <w:r w:rsidRPr="00E51EF9">
        <w:rPr>
          <w:i/>
          <w:lang w:eastAsia="zh-CN"/>
        </w:rPr>
        <w:t>Aloca (</w:t>
      </w:r>
      <w:r w:rsidRPr="00E51EF9">
        <w:rPr>
          <w:lang w:eastAsia="zh-CN"/>
        </w:rPr>
        <w:t xml:space="preserve">pagamintas 2007 m.), </w:t>
      </w:r>
      <w:r w:rsidRPr="00E51EF9">
        <w:rPr>
          <w:i/>
          <w:lang w:eastAsia="zh-CN"/>
        </w:rPr>
        <w:t>Aloca SSD</w:t>
      </w:r>
      <w:r w:rsidRPr="00E51EF9">
        <w:rPr>
          <w:lang w:eastAsia="zh-CN"/>
        </w:rPr>
        <w:t xml:space="preserve"> (pagamintas 1999 m.), kurie buvo fiziškai ir morališkai susidėvėję, prasta ekrano ryškumo skiriamoji geba, dėl to sunku tiksliai išdiferencijuoti ir įvertinti atskiras struktūras.</w:t>
      </w:r>
    </w:p>
    <w:p w14:paraId="2BF961A2" w14:textId="77777777" w:rsidR="007B7ED2" w:rsidRPr="00E51EF9" w:rsidRDefault="007B7ED2" w:rsidP="007B7ED2">
      <w:pPr>
        <w:suppressAutoHyphens/>
        <w:ind w:firstLine="709"/>
        <w:jc w:val="both"/>
        <w:rPr>
          <w:lang w:eastAsia="zh-CN"/>
        </w:rPr>
      </w:pPr>
      <w:r w:rsidRPr="00E51EF9">
        <w:rPr>
          <w:lang w:eastAsia="zh-CN"/>
        </w:rPr>
        <w:t>5. Ultragarsinių tyrimų atlikta: 2013 m. – 12 942 tyrimai, 2014 m.</w:t>
      </w:r>
      <w:r w:rsidRPr="00E51EF9">
        <w:t xml:space="preserve"> </w:t>
      </w:r>
      <w:r w:rsidRPr="00E51EF9">
        <w:rPr>
          <w:lang w:eastAsia="zh-CN"/>
        </w:rPr>
        <w:t xml:space="preserve">– 13 606 tyrimai, 2015 m. – 13 675 tyrimai, 2016 m. – 15 333 tyrimai.  </w:t>
      </w:r>
    </w:p>
    <w:p w14:paraId="19234D36" w14:textId="77777777" w:rsidR="007B7ED2" w:rsidRPr="00E51EF9" w:rsidRDefault="007B7ED2" w:rsidP="007B7ED2">
      <w:pPr>
        <w:suppressAutoHyphens/>
        <w:ind w:firstLine="709"/>
        <w:jc w:val="both"/>
        <w:rPr>
          <w:lang w:eastAsia="zh-CN"/>
        </w:rPr>
      </w:pPr>
      <w:r w:rsidRPr="00E51EF9">
        <w:rPr>
          <w:lang w:eastAsia="zh-CN"/>
        </w:rPr>
        <w:t xml:space="preserve"> 6. Ambulatoriniai pacientai tyrimams atlikti laukia eilėse 1−2 mėn. Daugėja tyrimų, kuriuos reikia atlikti skubos tvarka. </w:t>
      </w:r>
    </w:p>
    <w:p w14:paraId="7A55BD6C" w14:textId="77777777" w:rsidR="007B7ED2" w:rsidRPr="00E51EF9" w:rsidRDefault="007B7ED2" w:rsidP="007B7ED2">
      <w:pPr>
        <w:tabs>
          <w:tab w:val="left" w:pos="284"/>
          <w:tab w:val="left" w:pos="426"/>
        </w:tabs>
        <w:suppressAutoHyphens/>
        <w:ind w:firstLine="709"/>
        <w:jc w:val="both"/>
        <w:rPr>
          <w:lang w:eastAsia="zh-CN"/>
        </w:rPr>
      </w:pPr>
      <w:r w:rsidRPr="00E51EF9">
        <w:rPr>
          <w:lang w:eastAsia="zh-CN"/>
        </w:rPr>
        <w:t xml:space="preserve">7. Kai kuriuos echoskopinius tyrimus atlieka patys gydytojai specialistai (urologas, endokrinologai, traumatologas, ginekologai). Pavyzdžiui, gydytojas traumatologas atlieka  sąnarių echoskopijas. Vykdant profilaktinę krūties piktybinių navikų programą pacientės taip pat tiriamos echoskopu. </w:t>
      </w:r>
    </w:p>
    <w:p w14:paraId="4650C9E7" w14:textId="77777777" w:rsidR="007B7ED2" w:rsidRPr="00E51EF9" w:rsidRDefault="007B7ED2" w:rsidP="007B7ED2">
      <w:pPr>
        <w:tabs>
          <w:tab w:val="left" w:pos="284"/>
          <w:tab w:val="left" w:pos="426"/>
        </w:tabs>
        <w:suppressAutoHyphens/>
        <w:ind w:firstLine="709"/>
        <w:jc w:val="both"/>
        <w:rPr>
          <w:lang w:eastAsia="zh-CN"/>
        </w:rPr>
      </w:pPr>
      <w:r w:rsidRPr="00E51EF9">
        <w:rPr>
          <w:lang w:eastAsia="zh-CN"/>
        </w:rPr>
        <w:t xml:space="preserve">8. Nuo 2016 m. rugpjūčio mėn. ligoninėje pradėjus dirbti gydytojui urologui, jis vykdo inkstų, šlapimo takų ir pūslės, prostatos echoskopijas, intervencines šlapimtakių praeinamumo atstatymo procedūras ir prostatos biopsijas. </w:t>
      </w:r>
    </w:p>
    <w:p w14:paraId="245E6B87" w14:textId="77777777" w:rsidR="007B7ED2" w:rsidRPr="00E51EF9" w:rsidRDefault="007B7ED2" w:rsidP="007B7ED2">
      <w:pPr>
        <w:tabs>
          <w:tab w:val="left" w:pos="284"/>
          <w:tab w:val="left" w:pos="426"/>
        </w:tabs>
        <w:suppressAutoHyphens/>
        <w:ind w:firstLine="709"/>
        <w:jc w:val="both"/>
        <w:rPr>
          <w:lang w:eastAsia="zh-CN"/>
        </w:rPr>
      </w:pPr>
      <w:r w:rsidRPr="00E51EF9">
        <w:rPr>
          <w:lang w:eastAsia="zh-CN"/>
        </w:rPr>
        <w:t xml:space="preserve">9. Gydytojai specialistai pageidavo atlikti daugiau tyrimų ir intervencinių procedūrų echoskopo kontrolėje, bet to atlikti jie negalėjo dėl didelio abiejų aparatų užimtumo (gausaus pacientų skaičiaus). Atliekant intervencines procedūras pailgėja echoskopo užimtumo laikas, todėl ilgėja eilės tyrimams. Turint daugiau ultragarsinės diagnostikos aparatų, būtų galima daugiau laiko skirti darbui su jais, galėtume paruošti dar vieną gydytoją echoskopuotoją. Todėl </w:t>
      </w:r>
      <w:r w:rsidRPr="00E51EF9">
        <w:rPr>
          <w:b/>
          <w:lang w:eastAsia="zh-CN"/>
        </w:rPr>
        <w:t>2017 m. įgyvendinant programą, įsigytas Ultragarsinės diagnostikos aparatas − echoskopas</w:t>
      </w:r>
      <w:r w:rsidRPr="00E51EF9">
        <w:rPr>
          <w:lang w:eastAsia="zh-CN"/>
        </w:rPr>
        <w:t xml:space="preserve">. </w:t>
      </w:r>
    </w:p>
    <w:p w14:paraId="554FCDE4" w14:textId="2F2D7D4F" w:rsidR="007B7ED2" w:rsidRPr="00E51EF9" w:rsidRDefault="007B7ED2" w:rsidP="007B7ED2">
      <w:pPr>
        <w:tabs>
          <w:tab w:val="left" w:pos="284"/>
          <w:tab w:val="left" w:pos="426"/>
        </w:tabs>
        <w:suppressAutoHyphens/>
        <w:ind w:firstLine="709"/>
        <w:jc w:val="both"/>
        <w:rPr>
          <w:b/>
          <w:lang w:eastAsia="zh-CN"/>
        </w:rPr>
      </w:pPr>
      <w:r w:rsidRPr="00E51EF9">
        <w:rPr>
          <w:lang w:eastAsia="zh-CN"/>
        </w:rPr>
        <w:t xml:space="preserve">10. Įsigijus naująjį echoskopą, 2017 m. atlikta 16 034 ultragarsinių tyrimų, 2018 m. </w:t>
      </w:r>
      <w:r w:rsidRPr="00E51EF9">
        <w:rPr>
          <w:b/>
          <w:lang w:eastAsia="zh-CN"/>
        </w:rPr>
        <w:t xml:space="preserve">−            </w:t>
      </w:r>
      <w:r w:rsidRPr="00E51EF9">
        <w:rPr>
          <w:lang w:eastAsia="zh-CN"/>
        </w:rPr>
        <w:t xml:space="preserve">19 387,  2019 m. </w:t>
      </w:r>
      <w:r w:rsidRPr="00E51EF9">
        <w:rPr>
          <w:b/>
          <w:lang w:eastAsia="zh-CN"/>
        </w:rPr>
        <w:t xml:space="preserve">− </w:t>
      </w:r>
      <w:r w:rsidRPr="00E51EF9">
        <w:rPr>
          <w:lang w:eastAsia="zh-CN"/>
        </w:rPr>
        <w:t>20 592 echoskopijų (t.y. 34 proc. daugiau nei 2016 m.), pandemijos Covid</w:t>
      </w:r>
      <w:r w:rsidR="00272D0F" w:rsidRPr="00E51EF9">
        <w:rPr>
          <w:b/>
          <w:lang w:eastAsia="zh-CN"/>
        </w:rPr>
        <w:t>−</w:t>
      </w:r>
      <w:r w:rsidRPr="00E51EF9">
        <w:rPr>
          <w:lang w:eastAsia="zh-CN"/>
        </w:rPr>
        <w:t xml:space="preserve">19 laikotarpiu 2020 m. </w:t>
      </w:r>
      <w:r w:rsidR="00247151" w:rsidRPr="00E51EF9">
        <w:rPr>
          <w:b/>
          <w:lang w:eastAsia="zh-CN"/>
        </w:rPr>
        <w:t xml:space="preserve">− </w:t>
      </w:r>
      <w:r w:rsidRPr="00E51EF9">
        <w:rPr>
          <w:lang w:eastAsia="zh-CN"/>
        </w:rPr>
        <w:t xml:space="preserve">13 588,  2021 m. sausio - rugsėjo mėn. </w:t>
      </w:r>
      <w:r w:rsidR="00247151" w:rsidRPr="00E51EF9">
        <w:rPr>
          <w:b/>
          <w:lang w:eastAsia="zh-CN"/>
        </w:rPr>
        <w:t xml:space="preserve">− </w:t>
      </w:r>
      <w:r w:rsidRPr="00E51EF9">
        <w:rPr>
          <w:lang w:eastAsia="zh-CN"/>
        </w:rPr>
        <w:t>14 014 echoskopijų. Galima teigti, kad sudarius sąlygas reikiamos ir kokybiškos paslaugos teikimui Kėdainiuose, nereikia daugumai pacientų dėl biopsijų vykti į Kauną.</w:t>
      </w:r>
    </w:p>
    <w:p w14:paraId="719A9857" w14:textId="77777777" w:rsidR="007B7ED2" w:rsidRPr="00E51EF9" w:rsidRDefault="007B7ED2" w:rsidP="007B7ED2">
      <w:pPr>
        <w:suppressAutoHyphens/>
        <w:ind w:firstLine="851"/>
        <w:jc w:val="center"/>
        <w:rPr>
          <w:b/>
          <w:color w:val="FF0000"/>
          <w:lang w:eastAsia="zh-CN"/>
        </w:rPr>
      </w:pPr>
    </w:p>
    <w:p w14:paraId="52D32CC1" w14:textId="77777777" w:rsidR="007B7ED2" w:rsidRPr="00E51EF9" w:rsidRDefault="007B7ED2" w:rsidP="00361DAF">
      <w:pPr>
        <w:suppressAutoHyphens/>
        <w:jc w:val="center"/>
        <w:rPr>
          <w:b/>
          <w:lang w:eastAsia="zh-CN"/>
        </w:rPr>
      </w:pPr>
      <w:r w:rsidRPr="00E51EF9">
        <w:rPr>
          <w:b/>
          <w:lang w:eastAsia="zh-CN"/>
        </w:rPr>
        <w:t>III SKYRIUS</w:t>
      </w:r>
    </w:p>
    <w:p w14:paraId="0A68B85D" w14:textId="77777777" w:rsidR="007B7ED2" w:rsidRPr="00E51EF9" w:rsidRDefault="007B7ED2" w:rsidP="00361DAF">
      <w:pPr>
        <w:suppressAutoHyphens/>
        <w:jc w:val="center"/>
        <w:rPr>
          <w:b/>
          <w:lang w:eastAsia="zh-CN"/>
        </w:rPr>
      </w:pPr>
      <w:r w:rsidRPr="00E51EF9">
        <w:rPr>
          <w:b/>
          <w:lang w:eastAsia="zh-CN"/>
        </w:rPr>
        <w:t>TIKSLAS</w:t>
      </w:r>
    </w:p>
    <w:p w14:paraId="6E758FDD" w14:textId="77777777" w:rsidR="007B7ED2" w:rsidRPr="00E51EF9" w:rsidRDefault="007B7ED2" w:rsidP="007B7ED2">
      <w:pPr>
        <w:suppressAutoHyphens/>
        <w:ind w:firstLine="851"/>
        <w:jc w:val="center"/>
        <w:rPr>
          <w:b/>
          <w:sz w:val="16"/>
          <w:szCs w:val="16"/>
          <w:lang w:eastAsia="zh-CN"/>
        </w:rPr>
      </w:pPr>
    </w:p>
    <w:p w14:paraId="2F1D0773" w14:textId="77777777" w:rsidR="007B7ED2" w:rsidRPr="00E51EF9" w:rsidRDefault="007B7ED2" w:rsidP="007B7ED2">
      <w:pPr>
        <w:suppressAutoHyphens/>
        <w:ind w:firstLine="709"/>
        <w:rPr>
          <w:lang w:eastAsia="zh-CN"/>
        </w:rPr>
      </w:pPr>
      <w:r w:rsidRPr="00E51EF9">
        <w:rPr>
          <w:lang w:eastAsia="zh-CN"/>
        </w:rPr>
        <w:t>11. Pagerinti ultragarsinių diagnostinių paslaugų  prieinamumą ir kokybę pacientams Kėdainių rajono savivaldybėje.</w:t>
      </w:r>
    </w:p>
    <w:p w14:paraId="07B38B7E" w14:textId="5EF08F4C" w:rsidR="007B7ED2" w:rsidRPr="00E51EF9" w:rsidRDefault="007B7ED2" w:rsidP="00361DAF">
      <w:pPr>
        <w:suppressAutoHyphens/>
        <w:jc w:val="center"/>
        <w:rPr>
          <w:b/>
          <w:lang w:eastAsia="zh-CN"/>
        </w:rPr>
      </w:pPr>
      <w:r w:rsidRPr="00E51EF9">
        <w:rPr>
          <w:b/>
          <w:lang w:eastAsia="zh-CN"/>
        </w:rPr>
        <w:t>IV SKYRIUS</w:t>
      </w:r>
    </w:p>
    <w:p w14:paraId="0DFB038B" w14:textId="77777777" w:rsidR="007B7ED2" w:rsidRPr="00E51EF9" w:rsidRDefault="007B7ED2" w:rsidP="00361DAF">
      <w:pPr>
        <w:suppressAutoHyphens/>
        <w:jc w:val="center"/>
        <w:rPr>
          <w:b/>
          <w:lang w:eastAsia="zh-CN"/>
        </w:rPr>
      </w:pPr>
      <w:r w:rsidRPr="00E51EF9">
        <w:rPr>
          <w:b/>
          <w:lang w:eastAsia="zh-CN"/>
        </w:rPr>
        <w:t>UŽDAVINIAI</w:t>
      </w:r>
    </w:p>
    <w:p w14:paraId="71C3A9C2" w14:textId="77777777" w:rsidR="007B7ED2" w:rsidRPr="00E51EF9" w:rsidRDefault="007B7ED2" w:rsidP="007B7ED2">
      <w:pPr>
        <w:suppressAutoHyphens/>
        <w:ind w:firstLine="851"/>
        <w:jc w:val="center"/>
        <w:rPr>
          <w:b/>
          <w:lang w:eastAsia="zh-CN"/>
        </w:rPr>
      </w:pPr>
    </w:p>
    <w:p w14:paraId="7A547581" w14:textId="77777777" w:rsidR="007B7ED2" w:rsidRPr="00E51EF9" w:rsidRDefault="007B7ED2" w:rsidP="007B7ED2">
      <w:pPr>
        <w:suppressAutoHyphens/>
        <w:ind w:firstLine="709"/>
        <w:jc w:val="both"/>
        <w:rPr>
          <w:lang w:eastAsia="zh-CN"/>
        </w:rPr>
      </w:pPr>
      <w:r w:rsidRPr="00E51EF9">
        <w:rPr>
          <w:lang w:eastAsia="zh-CN"/>
        </w:rPr>
        <w:t xml:space="preserve">12. Patenkinti pacientų poreikius ir galimybes laiku atlikti ultragarsinius diagnostinius tyrimus, įsigyjant ultragarsinės diagnostikos aparatą. </w:t>
      </w:r>
    </w:p>
    <w:p w14:paraId="152CC3C9" w14:textId="77777777" w:rsidR="007B7ED2" w:rsidRPr="00E51EF9" w:rsidRDefault="007B7ED2" w:rsidP="007B7ED2">
      <w:pPr>
        <w:suppressAutoHyphens/>
        <w:ind w:firstLine="709"/>
        <w:jc w:val="both"/>
        <w:rPr>
          <w:lang w:eastAsia="zh-CN"/>
        </w:rPr>
      </w:pPr>
      <w:r w:rsidRPr="00E51EF9">
        <w:rPr>
          <w:lang w:eastAsia="zh-CN"/>
        </w:rPr>
        <w:t>13. Didinti UG kontrolėje atliekamų intervencinių procedūrų skaičių .</w:t>
      </w:r>
    </w:p>
    <w:p w14:paraId="715FBB7A" w14:textId="77777777" w:rsidR="007B7ED2" w:rsidRPr="00E51EF9" w:rsidRDefault="007B7ED2" w:rsidP="007B7ED2">
      <w:pPr>
        <w:suppressAutoHyphens/>
        <w:ind w:firstLine="709"/>
        <w:jc w:val="both"/>
        <w:rPr>
          <w:lang w:eastAsia="zh-CN"/>
        </w:rPr>
      </w:pPr>
      <w:r w:rsidRPr="00E51EF9">
        <w:rPr>
          <w:lang w:eastAsia="zh-CN"/>
        </w:rPr>
        <w:t>14. Sumažinti registracijos eiles ultragarsiniams tyrimams.</w:t>
      </w:r>
    </w:p>
    <w:p w14:paraId="00A81FC6" w14:textId="77777777" w:rsidR="007B7ED2" w:rsidRPr="00E51EF9" w:rsidRDefault="007B7ED2" w:rsidP="007B7ED2">
      <w:pPr>
        <w:suppressAutoHyphens/>
        <w:ind w:firstLine="709"/>
        <w:jc w:val="both"/>
        <w:rPr>
          <w:lang w:eastAsia="zh-CN"/>
        </w:rPr>
      </w:pPr>
      <w:r w:rsidRPr="00E51EF9">
        <w:rPr>
          <w:lang w:eastAsia="zh-CN"/>
        </w:rPr>
        <w:t>15. Paruošti gydytoją echoskopuotoją.</w:t>
      </w:r>
    </w:p>
    <w:p w14:paraId="4CD7AA7F" w14:textId="77777777" w:rsidR="007B7ED2" w:rsidRPr="00E51EF9" w:rsidRDefault="007B7ED2" w:rsidP="007B7ED2">
      <w:pPr>
        <w:suppressAutoHyphens/>
        <w:ind w:firstLine="851"/>
        <w:rPr>
          <w:lang w:eastAsia="zh-CN"/>
        </w:rPr>
      </w:pPr>
    </w:p>
    <w:p w14:paraId="08B4B37E" w14:textId="77777777" w:rsidR="007B7ED2" w:rsidRPr="00E51EF9" w:rsidRDefault="007B7ED2" w:rsidP="00D56390">
      <w:pPr>
        <w:keepNext/>
        <w:suppressAutoHyphens/>
        <w:jc w:val="center"/>
        <w:outlineLvl w:val="2"/>
        <w:rPr>
          <w:b/>
          <w:bCs/>
          <w:lang w:eastAsia="zh-CN"/>
        </w:rPr>
      </w:pPr>
      <w:r w:rsidRPr="00E51EF9">
        <w:rPr>
          <w:b/>
          <w:bCs/>
          <w:lang w:eastAsia="zh-CN"/>
        </w:rPr>
        <w:t>V SKYRIUS</w:t>
      </w:r>
    </w:p>
    <w:p w14:paraId="17569030" w14:textId="77777777" w:rsidR="007B7ED2" w:rsidRPr="00E51EF9" w:rsidRDefault="007B7ED2" w:rsidP="00D56390">
      <w:pPr>
        <w:keepNext/>
        <w:suppressAutoHyphens/>
        <w:jc w:val="center"/>
        <w:outlineLvl w:val="2"/>
        <w:rPr>
          <w:b/>
          <w:bCs/>
          <w:lang w:eastAsia="zh-CN"/>
        </w:rPr>
      </w:pPr>
      <w:r w:rsidRPr="00E51EF9">
        <w:rPr>
          <w:b/>
          <w:bCs/>
          <w:lang w:eastAsia="zh-CN"/>
        </w:rPr>
        <w:t>ATSAKINGAS VYKDYTOJAS</w:t>
      </w:r>
    </w:p>
    <w:p w14:paraId="6EE649BE" w14:textId="77777777" w:rsidR="007B7ED2" w:rsidRPr="00E51EF9" w:rsidRDefault="007B7ED2" w:rsidP="007B7ED2">
      <w:pPr>
        <w:keepNext/>
        <w:suppressAutoHyphens/>
        <w:ind w:firstLine="851"/>
        <w:jc w:val="center"/>
        <w:outlineLvl w:val="2"/>
        <w:rPr>
          <w:b/>
          <w:sz w:val="16"/>
          <w:szCs w:val="16"/>
          <w:lang w:eastAsia="zh-CN"/>
        </w:rPr>
      </w:pPr>
    </w:p>
    <w:p w14:paraId="13A7E2BB" w14:textId="4631E5E5" w:rsidR="007B7ED2" w:rsidRPr="00E51EF9" w:rsidRDefault="007B7ED2" w:rsidP="007B7ED2">
      <w:pPr>
        <w:suppressAutoHyphens/>
        <w:ind w:firstLine="709"/>
        <w:rPr>
          <w:lang w:eastAsia="zh-CN"/>
        </w:rPr>
      </w:pPr>
      <w:r w:rsidRPr="00E51EF9">
        <w:rPr>
          <w:lang w:eastAsia="zh-CN"/>
        </w:rPr>
        <w:t xml:space="preserve">16. VšĮ Kėdainių ligoninės </w:t>
      </w:r>
      <w:r w:rsidR="00DD386E" w:rsidRPr="00E51EF9">
        <w:rPr>
          <w:lang w:eastAsia="zh-CN"/>
        </w:rPr>
        <w:t>direktorė Edita Vaškevičienė.</w:t>
      </w:r>
    </w:p>
    <w:p w14:paraId="2AB1D835" w14:textId="77777777" w:rsidR="007B7ED2" w:rsidRPr="00E51EF9" w:rsidRDefault="007B7ED2" w:rsidP="007B7ED2">
      <w:pPr>
        <w:keepNext/>
        <w:suppressAutoHyphens/>
        <w:jc w:val="center"/>
        <w:outlineLvl w:val="0"/>
        <w:rPr>
          <w:b/>
          <w:lang w:eastAsia="zh-CN"/>
        </w:rPr>
      </w:pPr>
    </w:p>
    <w:p w14:paraId="03C02C8B" w14:textId="77777777" w:rsidR="007B7ED2" w:rsidRPr="00E51EF9" w:rsidRDefault="007B7ED2" w:rsidP="007B7ED2">
      <w:pPr>
        <w:keepNext/>
        <w:suppressAutoHyphens/>
        <w:jc w:val="center"/>
        <w:outlineLvl w:val="0"/>
        <w:rPr>
          <w:b/>
          <w:lang w:eastAsia="zh-CN"/>
        </w:rPr>
      </w:pPr>
      <w:r w:rsidRPr="00E51EF9">
        <w:rPr>
          <w:b/>
          <w:lang w:eastAsia="zh-CN"/>
        </w:rPr>
        <w:t>VI SKYRIUS</w:t>
      </w:r>
    </w:p>
    <w:p w14:paraId="7E798850" w14:textId="77777777" w:rsidR="007B7ED2" w:rsidRPr="00E51EF9" w:rsidRDefault="007B7ED2" w:rsidP="007B7ED2">
      <w:pPr>
        <w:keepNext/>
        <w:suppressAutoHyphens/>
        <w:jc w:val="center"/>
        <w:outlineLvl w:val="0"/>
        <w:rPr>
          <w:b/>
          <w:lang w:eastAsia="zh-CN"/>
        </w:rPr>
      </w:pPr>
      <w:r w:rsidRPr="00E51EF9">
        <w:rPr>
          <w:b/>
          <w:lang w:eastAsia="zh-CN"/>
        </w:rPr>
        <w:t>LĖŠŲ POREIKIS</w:t>
      </w:r>
    </w:p>
    <w:p w14:paraId="176F71A1" w14:textId="77777777" w:rsidR="007B7ED2" w:rsidRPr="00E51EF9" w:rsidRDefault="007B7ED2" w:rsidP="007B7ED2">
      <w:pPr>
        <w:keepNext/>
        <w:suppressAutoHyphens/>
        <w:jc w:val="center"/>
        <w:outlineLvl w:val="0"/>
        <w:rPr>
          <w:b/>
          <w:lang w:eastAsia="zh-CN"/>
        </w:rPr>
      </w:pPr>
    </w:p>
    <w:p w14:paraId="2966FE0A" w14:textId="77777777" w:rsidR="007B7ED2" w:rsidRPr="00E51EF9" w:rsidRDefault="007B7ED2" w:rsidP="001D2276">
      <w:pPr>
        <w:keepNext/>
        <w:suppressAutoHyphens/>
        <w:ind w:firstLine="567"/>
        <w:jc w:val="both"/>
        <w:outlineLvl w:val="0"/>
        <w:rPr>
          <w:sz w:val="28"/>
          <w:lang w:eastAsia="zh-CN"/>
        </w:rPr>
      </w:pPr>
      <w:r w:rsidRPr="00E51EF9">
        <w:rPr>
          <w:lang w:eastAsia="zh-CN"/>
        </w:rPr>
        <w:t xml:space="preserve">17. Lėšų poreikis programai įgyvendinti yra </w:t>
      </w:r>
      <w:r w:rsidRPr="00E51EF9">
        <w:rPr>
          <w:b/>
          <w:lang w:eastAsia="zh-CN"/>
        </w:rPr>
        <w:t>67 800 Eur</w:t>
      </w:r>
      <w:r w:rsidRPr="00E51EF9">
        <w:rPr>
          <w:lang w:eastAsia="zh-CN"/>
        </w:rPr>
        <w:t xml:space="preserve"> iš Kėdainių rajono savivaldybės biudžeto. </w:t>
      </w:r>
    </w:p>
    <w:p w14:paraId="6F2C8339" w14:textId="77777777" w:rsidR="007B7ED2" w:rsidRPr="00E51EF9" w:rsidRDefault="007B7ED2" w:rsidP="007B7ED2">
      <w:pPr>
        <w:suppressAutoHyphens/>
        <w:ind w:left="567" w:hanging="567"/>
        <w:jc w:val="right"/>
        <w:rPr>
          <w:b/>
          <w:lang w:eastAsia="zh-CN"/>
        </w:rPr>
      </w:pPr>
      <w:r w:rsidRPr="00E51EF9">
        <w:rPr>
          <w:b/>
          <w:lang w:eastAsia="zh-CN"/>
        </w:rPr>
        <w:t>1 lentelė. Programos finansavimas</w:t>
      </w:r>
    </w:p>
    <w:tbl>
      <w:tblPr>
        <w:tblW w:w="9299" w:type="dxa"/>
        <w:tblInd w:w="335" w:type="dxa"/>
        <w:tblLayout w:type="fixed"/>
        <w:tblLook w:val="04A0" w:firstRow="1" w:lastRow="0" w:firstColumn="1" w:lastColumn="0" w:noHBand="0" w:noVBand="1"/>
      </w:tblPr>
      <w:tblGrid>
        <w:gridCol w:w="828"/>
        <w:gridCol w:w="4307"/>
        <w:gridCol w:w="1584"/>
        <w:gridCol w:w="1163"/>
        <w:gridCol w:w="1417"/>
      </w:tblGrid>
      <w:tr w:rsidR="007B7ED2" w:rsidRPr="00E51EF9" w14:paraId="107F16B5" w14:textId="77777777" w:rsidTr="00980517">
        <w:trPr>
          <w:cantSplit/>
          <w:trHeight w:val="873"/>
          <w:tblHeader/>
        </w:trPr>
        <w:tc>
          <w:tcPr>
            <w:tcW w:w="828" w:type="dxa"/>
            <w:tcBorders>
              <w:top w:val="single" w:sz="4" w:space="0" w:color="000000"/>
              <w:left w:val="single" w:sz="4" w:space="0" w:color="000000"/>
              <w:bottom w:val="single" w:sz="4" w:space="0" w:color="000000"/>
              <w:right w:val="nil"/>
            </w:tcBorders>
            <w:shd w:val="clear" w:color="auto" w:fill="E6E6E6"/>
          </w:tcPr>
          <w:p w14:paraId="19B30763" w14:textId="77777777" w:rsidR="007B7ED2" w:rsidRPr="00E51EF9" w:rsidRDefault="007B7ED2" w:rsidP="00BB65DC">
            <w:pPr>
              <w:suppressAutoHyphens/>
              <w:snapToGrid w:val="0"/>
              <w:ind w:left="567" w:hanging="567"/>
              <w:jc w:val="center"/>
              <w:rPr>
                <w:b/>
                <w:bCs/>
                <w:sz w:val="20"/>
                <w:lang w:eastAsia="zh-CN"/>
              </w:rPr>
            </w:pPr>
          </w:p>
          <w:p w14:paraId="042F272D"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Metai</w:t>
            </w:r>
          </w:p>
        </w:tc>
        <w:tc>
          <w:tcPr>
            <w:tcW w:w="4307" w:type="dxa"/>
            <w:tcBorders>
              <w:top w:val="single" w:sz="4" w:space="0" w:color="000000"/>
              <w:left w:val="single" w:sz="4" w:space="0" w:color="000000"/>
              <w:bottom w:val="single" w:sz="4" w:space="0" w:color="000000"/>
              <w:right w:val="nil"/>
            </w:tcBorders>
            <w:shd w:val="clear" w:color="auto" w:fill="E6E6E6"/>
          </w:tcPr>
          <w:p w14:paraId="1FFEA465" w14:textId="77777777" w:rsidR="007B7ED2" w:rsidRPr="00E51EF9" w:rsidRDefault="007B7ED2" w:rsidP="00BB65DC">
            <w:pPr>
              <w:suppressAutoHyphens/>
              <w:snapToGrid w:val="0"/>
              <w:ind w:left="567" w:hanging="567"/>
              <w:jc w:val="center"/>
              <w:rPr>
                <w:b/>
                <w:bCs/>
                <w:sz w:val="20"/>
                <w:lang w:eastAsia="zh-CN"/>
              </w:rPr>
            </w:pPr>
          </w:p>
          <w:p w14:paraId="06F56F44"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Priemonės pavadinimas</w:t>
            </w:r>
          </w:p>
        </w:tc>
        <w:tc>
          <w:tcPr>
            <w:tcW w:w="1584" w:type="dxa"/>
            <w:tcBorders>
              <w:top w:val="single" w:sz="4" w:space="0" w:color="000000"/>
              <w:left w:val="single" w:sz="4" w:space="0" w:color="000000"/>
              <w:bottom w:val="single" w:sz="4" w:space="0" w:color="000000"/>
              <w:right w:val="nil"/>
            </w:tcBorders>
            <w:shd w:val="clear" w:color="auto" w:fill="E6E6E6"/>
          </w:tcPr>
          <w:p w14:paraId="10BA3C81" w14:textId="77777777" w:rsidR="007B7ED2" w:rsidRPr="00E51EF9" w:rsidRDefault="007B7ED2" w:rsidP="00BB65DC">
            <w:pPr>
              <w:suppressAutoHyphens/>
              <w:ind w:left="567" w:hanging="567"/>
              <w:rPr>
                <w:b/>
                <w:bCs/>
                <w:sz w:val="20"/>
                <w:lang w:eastAsia="zh-CN"/>
              </w:rPr>
            </w:pPr>
            <w:r w:rsidRPr="00E51EF9">
              <w:rPr>
                <w:b/>
                <w:bCs/>
                <w:sz w:val="20"/>
                <w:lang w:eastAsia="zh-CN"/>
              </w:rPr>
              <w:t>Vieneto kaina Eur</w:t>
            </w:r>
          </w:p>
        </w:tc>
        <w:tc>
          <w:tcPr>
            <w:tcW w:w="1163" w:type="dxa"/>
            <w:tcBorders>
              <w:top w:val="single" w:sz="4" w:space="0" w:color="000000"/>
              <w:left w:val="single" w:sz="4" w:space="0" w:color="000000"/>
              <w:bottom w:val="single" w:sz="4" w:space="0" w:color="000000"/>
              <w:right w:val="nil"/>
            </w:tcBorders>
            <w:shd w:val="clear" w:color="auto" w:fill="E6E6E6"/>
          </w:tcPr>
          <w:p w14:paraId="53AFC833"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Kiekis</w:t>
            </w:r>
          </w:p>
          <w:p w14:paraId="19A0343B"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(vnt.)</w:t>
            </w:r>
          </w:p>
        </w:tc>
        <w:tc>
          <w:tcPr>
            <w:tcW w:w="1417" w:type="dxa"/>
            <w:tcBorders>
              <w:top w:val="single" w:sz="4" w:space="0" w:color="000000"/>
              <w:left w:val="single" w:sz="4" w:space="0" w:color="000000"/>
              <w:bottom w:val="single" w:sz="4" w:space="0" w:color="000000"/>
              <w:right w:val="single" w:sz="4" w:space="0" w:color="000000"/>
            </w:tcBorders>
            <w:shd w:val="clear" w:color="auto" w:fill="E6E6E6"/>
          </w:tcPr>
          <w:p w14:paraId="32007DE5"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Savivaldybės</w:t>
            </w:r>
          </w:p>
          <w:p w14:paraId="57EA9873"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biudžeto lėšos</w:t>
            </w:r>
          </w:p>
          <w:p w14:paraId="5DE760F2" w14:textId="77777777" w:rsidR="007B7ED2" w:rsidRPr="00E51EF9" w:rsidRDefault="007B7ED2" w:rsidP="00BB65DC">
            <w:pPr>
              <w:suppressAutoHyphens/>
              <w:ind w:left="567" w:hanging="567"/>
              <w:jc w:val="center"/>
              <w:rPr>
                <w:b/>
                <w:sz w:val="20"/>
                <w:lang w:eastAsia="zh-CN"/>
              </w:rPr>
            </w:pPr>
            <w:r w:rsidRPr="00E51EF9">
              <w:rPr>
                <w:b/>
                <w:bCs/>
                <w:sz w:val="20"/>
                <w:lang w:eastAsia="zh-CN"/>
              </w:rPr>
              <w:t>Eur</w:t>
            </w:r>
          </w:p>
        </w:tc>
      </w:tr>
      <w:tr w:rsidR="007B7ED2" w:rsidRPr="00E51EF9" w14:paraId="38423402" w14:textId="77777777" w:rsidTr="00980517">
        <w:trPr>
          <w:cantSplit/>
        </w:trPr>
        <w:tc>
          <w:tcPr>
            <w:tcW w:w="828" w:type="dxa"/>
            <w:tcBorders>
              <w:top w:val="single" w:sz="4" w:space="0" w:color="000000"/>
              <w:left w:val="single" w:sz="4" w:space="0" w:color="000000"/>
              <w:bottom w:val="single" w:sz="4" w:space="0" w:color="000000"/>
              <w:right w:val="nil"/>
            </w:tcBorders>
            <w:shd w:val="clear" w:color="auto" w:fill="FFFFFF"/>
          </w:tcPr>
          <w:p w14:paraId="7696DBB7" w14:textId="77777777" w:rsidR="007B7ED2" w:rsidRPr="00E51EF9" w:rsidRDefault="007B7ED2" w:rsidP="00BB65DC">
            <w:pPr>
              <w:suppressAutoHyphens/>
              <w:ind w:left="567" w:hanging="567"/>
              <w:jc w:val="center"/>
              <w:rPr>
                <w:sz w:val="20"/>
                <w:lang w:eastAsia="zh-CN"/>
              </w:rPr>
            </w:pPr>
            <w:r w:rsidRPr="00E51EF9">
              <w:rPr>
                <w:b/>
                <w:sz w:val="20"/>
                <w:lang w:eastAsia="zh-CN"/>
              </w:rPr>
              <w:t xml:space="preserve">2017 </w:t>
            </w:r>
          </w:p>
        </w:tc>
        <w:tc>
          <w:tcPr>
            <w:tcW w:w="4307" w:type="dxa"/>
            <w:tcBorders>
              <w:top w:val="single" w:sz="4" w:space="0" w:color="000000"/>
              <w:left w:val="single" w:sz="4" w:space="0" w:color="000000"/>
              <w:bottom w:val="single" w:sz="4" w:space="0" w:color="000000"/>
              <w:right w:val="nil"/>
            </w:tcBorders>
            <w:shd w:val="clear" w:color="auto" w:fill="FFFFFF"/>
          </w:tcPr>
          <w:p w14:paraId="14780401" w14:textId="77777777" w:rsidR="007B7ED2" w:rsidRPr="00E51EF9" w:rsidRDefault="007B7ED2" w:rsidP="00BB65DC">
            <w:pPr>
              <w:suppressAutoHyphens/>
              <w:rPr>
                <w:sz w:val="20"/>
                <w:lang w:eastAsia="zh-CN"/>
              </w:rPr>
            </w:pPr>
            <w:r w:rsidRPr="00E51EF9">
              <w:rPr>
                <w:sz w:val="20"/>
                <w:lang w:eastAsia="zh-CN"/>
              </w:rPr>
              <w:t>Ultragarsinės diagnostikos aparatas (Echoskopas) (įmokos lizingui, sutarties mokestis, palūkanos)</w:t>
            </w:r>
          </w:p>
        </w:tc>
        <w:tc>
          <w:tcPr>
            <w:tcW w:w="1584" w:type="dxa"/>
            <w:tcBorders>
              <w:top w:val="single" w:sz="4" w:space="0" w:color="000000"/>
              <w:left w:val="single" w:sz="4" w:space="0" w:color="000000"/>
              <w:bottom w:val="single" w:sz="4" w:space="0" w:color="000000"/>
              <w:right w:val="nil"/>
            </w:tcBorders>
            <w:shd w:val="clear" w:color="auto" w:fill="FFFFFF"/>
          </w:tcPr>
          <w:p w14:paraId="5B3E4C0A" w14:textId="77777777" w:rsidR="007B7ED2" w:rsidRPr="00E51EF9" w:rsidRDefault="007B7ED2" w:rsidP="00BB65DC">
            <w:pPr>
              <w:suppressAutoHyphens/>
              <w:ind w:left="567" w:hanging="567"/>
              <w:jc w:val="center"/>
              <w:rPr>
                <w:sz w:val="22"/>
                <w:lang w:eastAsia="zh-CN"/>
              </w:rPr>
            </w:pPr>
            <w:r w:rsidRPr="00E51EF9">
              <w:rPr>
                <w:sz w:val="22"/>
                <w:szCs w:val="22"/>
                <w:lang w:eastAsia="zh-CN"/>
              </w:rPr>
              <w:t>17 600</w:t>
            </w:r>
          </w:p>
        </w:tc>
        <w:tc>
          <w:tcPr>
            <w:tcW w:w="1163" w:type="dxa"/>
            <w:tcBorders>
              <w:top w:val="single" w:sz="4" w:space="0" w:color="000000"/>
              <w:left w:val="single" w:sz="4" w:space="0" w:color="000000"/>
              <w:bottom w:val="single" w:sz="4" w:space="0" w:color="000000"/>
              <w:right w:val="nil"/>
            </w:tcBorders>
            <w:shd w:val="clear" w:color="auto" w:fill="FFFFFF"/>
          </w:tcPr>
          <w:p w14:paraId="7FF805E1" w14:textId="77777777" w:rsidR="007B7ED2" w:rsidRPr="00E51EF9" w:rsidRDefault="007B7ED2" w:rsidP="00BB65DC">
            <w:pPr>
              <w:suppressAutoHyphens/>
              <w:ind w:left="567" w:hanging="567"/>
              <w:jc w:val="center"/>
              <w:rPr>
                <w:sz w:val="22"/>
                <w:lang w:eastAsia="zh-CN"/>
              </w:rPr>
            </w:pPr>
            <w:r w:rsidRPr="00E51EF9">
              <w:rPr>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6906784E" w14:textId="77777777" w:rsidR="007B7ED2" w:rsidRPr="00E51EF9" w:rsidRDefault="007B7ED2" w:rsidP="00BB65DC">
            <w:pPr>
              <w:suppressAutoHyphens/>
              <w:ind w:left="567" w:hanging="567"/>
              <w:jc w:val="center"/>
              <w:rPr>
                <w:b/>
                <w:sz w:val="22"/>
                <w:lang w:eastAsia="zh-CN"/>
              </w:rPr>
            </w:pPr>
            <w:r w:rsidRPr="00E51EF9">
              <w:rPr>
                <w:sz w:val="22"/>
                <w:szCs w:val="22"/>
                <w:lang w:eastAsia="zh-CN"/>
              </w:rPr>
              <w:t>17 600</w:t>
            </w:r>
          </w:p>
        </w:tc>
      </w:tr>
      <w:tr w:rsidR="007B7ED2" w:rsidRPr="00E51EF9" w14:paraId="70BB7345" w14:textId="77777777" w:rsidTr="00980517">
        <w:trPr>
          <w:cantSplit/>
        </w:trPr>
        <w:tc>
          <w:tcPr>
            <w:tcW w:w="828" w:type="dxa"/>
            <w:tcBorders>
              <w:top w:val="single" w:sz="4" w:space="0" w:color="000000"/>
              <w:left w:val="single" w:sz="4" w:space="0" w:color="000000"/>
              <w:bottom w:val="single" w:sz="4" w:space="0" w:color="000000"/>
              <w:right w:val="nil"/>
            </w:tcBorders>
            <w:shd w:val="clear" w:color="auto" w:fill="FFFFFF"/>
          </w:tcPr>
          <w:p w14:paraId="5ED20B3D" w14:textId="77777777" w:rsidR="007B7ED2" w:rsidRPr="00E51EF9" w:rsidRDefault="007B7ED2" w:rsidP="00BB65DC">
            <w:pPr>
              <w:suppressAutoHyphens/>
              <w:ind w:left="567" w:hanging="567"/>
              <w:jc w:val="center"/>
              <w:rPr>
                <w:sz w:val="20"/>
                <w:lang w:eastAsia="zh-CN"/>
              </w:rPr>
            </w:pPr>
            <w:r w:rsidRPr="00E51EF9">
              <w:rPr>
                <w:b/>
                <w:sz w:val="20"/>
                <w:lang w:eastAsia="zh-CN"/>
              </w:rPr>
              <w:t>2017</w:t>
            </w:r>
          </w:p>
        </w:tc>
        <w:tc>
          <w:tcPr>
            <w:tcW w:w="4307" w:type="dxa"/>
            <w:tcBorders>
              <w:top w:val="single" w:sz="4" w:space="0" w:color="000000"/>
              <w:left w:val="single" w:sz="4" w:space="0" w:color="000000"/>
              <w:bottom w:val="single" w:sz="4" w:space="0" w:color="000000"/>
              <w:right w:val="nil"/>
            </w:tcBorders>
            <w:shd w:val="clear" w:color="auto" w:fill="FFFFFF"/>
          </w:tcPr>
          <w:p w14:paraId="3B060D2F" w14:textId="77777777" w:rsidR="007B7ED2" w:rsidRPr="00E51EF9" w:rsidRDefault="007B7ED2" w:rsidP="00BB65DC">
            <w:pPr>
              <w:suppressAutoHyphens/>
              <w:ind w:left="-35"/>
              <w:rPr>
                <w:sz w:val="20"/>
                <w:lang w:eastAsia="zh-CN"/>
              </w:rPr>
            </w:pPr>
            <w:r w:rsidRPr="00E51EF9">
              <w:rPr>
                <w:sz w:val="20"/>
                <w:lang w:eastAsia="zh-CN"/>
              </w:rPr>
              <w:t>Kvalifikacijos kėlimo kursai „Pilvo ertmės organų ir inkstų echoskopijos įvadas ir pagrindai“</w:t>
            </w:r>
          </w:p>
        </w:tc>
        <w:tc>
          <w:tcPr>
            <w:tcW w:w="1584" w:type="dxa"/>
            <w:tcBorders>
              <w:top w:val="single" w:sz="4" w:space="0" w:color="000000"/>
              <w:left w:val="single" w:sz="4" w:space="0" w:color="000000"/>
              <w:bottom w:val="single" w:sz="4" w:space="0" w:color="000000"/>
              <w:right w:val="nil"/>
            </w:tcBorders>
            <w:shd w:val="clear" w:color="auto" w:fill="FFFFFF"/>
          </w:tcPr>
          <w:p w14:paraId="72349EBC" w14:textId="77777777" w:rsidR="007B7ED2" w:rsidRPr="00E51EF9" w:rsidRDefault="007B7ED2" w:rsidP="00BB65DC">
            <w:pPr>
              <w:suppressAutoHyphens/>
              <w:ind w:left="567" w:hanging="567"/>
              <w:jc w:val="center"/>
              <w:rPr>
                <w:sz w:val="22"/>
                <w:lang w:eastAsia="zh-CN"/>
              </w:rPr>
            </w:pPr>
            <w:r w:rsidRPr="00E51EF9">
              <w:rPr>
                <w:sz w:val="22"/>
                <w:szCs w:val="22"/>
                <w:lang w:eastAsia="zh-CN"/>
              </w:rPr>
              <w:t>3 800</w:t>
            </w:r>
          </w:p>
        </w:tc>
        <w:tc>
          <w:tcPr>
            <w:tcW w:w="1163" w:type="dxa"/>
            <w:tcBorders>
              <w:top w:val="single" w:sz="4" w:space="0" w:color="000000"/>
              <w:left w:val="single" w:sz="4" w:space="0" w:color="000000"/>
              <w:bottom w:val="single" w:sz="4" w:space="0" w:color="000000"/>
              <w:right w:val="nil"/>
            </w:tcBorders>
            <w:shd w:val="clear" w:color="auto" w:fill="FFFFFF"/>
          </w:tcPr>
          <w:p w14:paraId="67BA8A41" w14:textId="77777777" w:rsidR="007B7ED2" w:rsidRPr="00E51EF9" w:rsidRDefault="007B7ED2" w:rsidP="00BB65DC">
            <w:pPr>
              <w:suppressAutoHyphens/>
              <w:ind w:left="567" w:hanging="567"/>
              <w:jc w:val="center"/>
              <w:rPr>
                <w:sz w:val="22"/>
                <w:lang w:eastAsia="zh-CN"/>
              </w:rPr>
            </w:pPr>
            <w:r w:rsidRPr="00E51EF9">
              <w:rPr>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Pr>
          <w:p w14:paraId="7A56D878" w14:textId="77777777" w:rsidR="007B7ED2" w:rsidRPr="00E51EF9" w:rsidRDefault="007B7ED2" w:rsidP="00BB65DC">
            <w:pPr>
              <w:suppressAutoHyphens/>
              <w:ind w:left="567" w:hanging="567"/>
              <w:jc w:val="center"/>
              <w:rPr>
                <w:b/>
                <w:sz w:val="22"/>
                <w:lang w:eastAsia="zh-CN"/>
              </w:rPr>
            </w:pPr>
            <w:r w:rsidRPr="00E51EF9">
              <w:rPr>
                <w:sz w:val="22"/>
                <w:szCs w:val="22"/>
                <w:lang w:eastAsia="zh-CN"/>
              </w:rPr>
              <w:t>3 800</w:t>
            </w:r>
          </w:p>
        </w:tc>
      </w:tr>
      <w:tr w:rsidR="007B7ED2" w:rsidRPr="00E51EF9" w14:paraId="5E42AD74" w14:textId="77777777" w:rsidTr="00980517">
        <w:trPr>
          <w:cantSplit/>
        </w:trPr>
        <w:tc>
          <w:tcPr>
            <w:tcW w:w="828" w:type="dxa"/>
            <w:tcBorders>
              <w:top w:val="single" w:sz="4" w:space="0" w:color="000000"/>
              <w:left w:val="single" w:sz="4" w:space="0" w:color="000000"/>
              <w:bottom w:val="single" w:sz="4" w:space="0" w:color="000000"/>
              <w:right w:val="nil"/>
            </w:tcBorders>
          </w:tcPr>
          <w:p w14:paraId="62420BAF" w14:textId="77777777" w:rsidR="007B7ED2" w:rsidRPr="00E51EF9" w:rsidRDefault="007B7ED2" w:rsidP="00BB65DC">
            <w:pPr>
              <w:suppressAutoHyphens/>
              <w:ind w:left="567" w:hanging="567"/>
              <w:jc w:val="center"/>
              <w:rPr>
                <w:sz w:val="20"/>
                <w:lang w:eastAsia="zh-CN"/>
              </w:rPr>
            </w:pPr>
            <w:r w:rsidRPr="00E51EF9">
              <w:rPr>
                <w:b/>
                <w:sz w:val="20"/>
                <w:lang w:eastAsia="zh-CN"/>
              </w:rPr>
              <w:t xml:space="preserve">2018 </w:t>
            </w:r>
          </w:p>
        </w:tc>
        <w:tc>
          <w:tcPr>
            <w:tcW w:w="4307" w:type="dxa"/>
            <w:tcBorders>
              <w:top w:val="single" w:sz="4" w:space="0" w:color="000000"/>
              <w:left w:val="single" w:sz="4" w:space="0" w:color="000000"/>
              <w:bottom w:val="single" w:sz="4" w:space="0" w:color="000000"/>
              <w:right w:val="nil"/>
            </w:tcBorders>
          </w:tcPr>
          <w:p w14:paraId="1AC72EE3" w14:textId="77777777" w:rsidR="007B7ED2" w:rsidRPr="00E51EF9" w:rsidRDefault="007B7ED2" w:rsidP="00BB65DC">
            <w:pPr>
              <w:suppressAutoHyphens/>
              <w:ind w:left="-35"/>
              <w:rPr>
                <w:sz w:val="20"/>
                <w:lang w:eastAsia="zh-CN"/>
              </w:rPr>
            </w:pPr>
            <w:r w:rsidRPr="00E51EF9">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665E8D09" w14:textId="77777777" w:rsidR="007B7ED2" w:rsidRPr="00E51EF9" w:rsidRDefault="007B7ED2" w:rsidP="00BB65DC">
            <w:pPr>
              <w:suppressAutoHyphens/>
              <w:ind w:left="567" w:hanging="567"/>
              <w:jc w:val="center"/>
              <w:rPr>
                <w:sz w:val="22"/>
                <w:lang w:eastAsia="zh-CN"/>
              </w:rPr>
            </w:pPr>
            <w:r w:rsidRPr="00E51EF9">
              <w:rPr>
                <w:sz w:val="22"/>
                <w:szCs w:val="22"/>
                <w:lang w:eastAsia="zh-CN"/>
              </w:rPr>
              <w:t>10 300</w:t>
            </w:r>
          </w:p>
        </w:tc>
        <w:tc>
          <w:tcPr>
            <w:tcW w:w="1163" w:type="dxa"/>
            <w:tcBorders>
              <w:top w:val="single" w:sz="4" w:space="0" w:color="000000"/>
              <w:left w:val="single" w:sz="4" w:space="0" w:color="000000"/>
              <w:bottom w:val="single" w:sz="4" w:space="0" w:color="000000"/>
              <w:right w:val="nil"/>
            </w:tcBorders>
          </w:tcPr>
          <w:p w14:paraId="5455728D" w14:textId="77777777" w:rsidR="007B7ED2" w:rsidRPr="00E51EF9" w:rsidRDefault="007B7ED2" w:rsidP="00BB65DC">
            <w:pPr>
              <w:suppressAutoHyphens/>
              <w:ind w:left="567" w:hanging="567"/>
              <w:jc w:val="center"/>
              <w:rPr>
                <w:sz w:val="22"/>
                <w:lang w:eastAsia="zh-CN"/>
              </w:rPr>
            </w:pPr>
            <w:r w:rsidRPr="00E51EF9">
              <w:rPr>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tcPr>
          <w:p w14:paraId="6D1874B8" w14:textId="77777777" w:rsidR="007B7ED2" w:rsidRPr="00E51EF9" w:rsidRDefault="007B7ED2" w:rsidP="00BB65DC">
            <w:pPr>
              <w:suppressAutoHyphens/>
              <w:ind w:left="567" w:hanging="567"/>
              <w:jc w:val="center"/>
              <w:rPr>
                <w:b/>
                <w:sz w:val="22"/>
                <w:lang w:eastAsia="zh-CN"/>
              </w:rPr>
            </w:pPr>
            <w:r w:rsidRPr="00E51EF9">
              <w:rPr>
                <w:sz w:val="22"/>
                <w:szCs w:val="22"/>
                <w:lang w:eastAsia="zh-CN"/>
              </w:rPr>
              <w:t>10 300</w:t>
            </w:r>
          </w:p>
        </w:tc>
      </w:tr>
      <w:tr w:rsidR="007B7ED2" w:rsidRPr="00E51EF9" w14:paraId="7C52D78D" w14:textId="77777777" w:rsidTr="00980517">
        <w:trPr>
          <w:cantSplit/>
        </w:trPr>
        <w:tc>
          <w:tcPr>
            <w:tcW w:w="828" w:type="dxa"/>
            <w:tcBorders>
              <w:top w:val="single" w:sz="4" w:space="0" w:color="000000"/>
              <w:left w:val="single" w:sz="4" w:space="0" w:color="000000"/>
              <w:bottom w:val="single" w:sz="4" w:space="0" w:color="000000"/>
              <w:right w:val="nil"/>
            </w:tcBorders>
          </w:tcPr>
          <w:p w14:paraId="3F0529A9" w14:textId="77777777" w:rsidR="007B7ED2" w:rsidRPr="00E51EF9" w:rsidRDefault="007B7ED2" w:rsidP="00BB65DC">
            <w:pPr>
              <w:suppressAutoHyphens/>
              <w:ind w:left="567" w:hanging="567"/>
              <w:jc w:val="center"/>
              <w:rPr>
                <w:sz w:val="20"/>
                <w:lang w:eastAsia="zh-CN"/>
              </w:rPr>
            </w:pPr>
            <w:r w:rsidRPr="00E51EF9">
              <w:rPr>
                <w:b/>
                <w:sz w:val="20"/>
                <w:lang w:eastAsia="zh-CN"/>
              </w:rPr>
              <w:t>2019</w:t>
            </w:r>
          </w:p>
        </w:tc>
        <w:tc>
          <w:tcPr>
            <w:tcW w:w="4307" w:type="dxa"/>
            <w:tcBorders>
              <w:top w:val="single" w:sz="4" w:space="0" w:color="000000"/>
              <w:left w:val="single" w:sz="4" w:space="0" w:color="000000"/>
              <w:bottom w:val="single" w:sz="4" w:space="0" w:color="000000"/>
              <w:right w:val="nil"/>
            </w:tcBorders>
          </w:tcPr>
          <w:p w14:paraId="441C0F29" w14:textId="77777777" w:rsidR="007B7ED2" w:rsidRPr="00E51EF9" w:rsidRDefault="007B7ED2" w:rsidP="00BB65DC">
            <w:pPr>
              <w:suppressAutoHyphens/>
              <w:ind w:left="-35"/>
              <w:rPr>
                <w:sz w:val="20"/>
                <w:lang w:eastAsia="zh-CN"/>
              </w:rPr>
            </w:pPr>
            <w:r w:rsidRPr="00E51EF9">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037E7EC6" w14:textId="77777777" w:rsidR="007B7ED2" w:rsidRPr="00E51EF9" w:rsidRDefault="007B7ED2" w:rsidP="00BB65DC">
            <w:pPr>
              <w:suppressAutoHyphens/>
              <w:ind w:left="567" w:hanging="567"/>
              <w:jc w:val="center"/>
              <w:rPr>
                <w:sz w:val="22"/>
                <w:lang w:eastAsia="zh-CN"/>
              </w:rPr>
            </w:pPr>
            <w:r w:rsidRPr="00E51EF9">
              <w:rPr>
                <w:sz w:val="22"/>
                <w:szCs w:val="22"/>
                <w:lang w:eastAsia="zh-CN"/>
              </w:rPr>
              <w:t>10 300</w:t>
            </w:r>
          </w:p>
        </w:tc>
        <w:tc>
          <w:tcPr>
            <w:tcW w:w="1163" w:type="dxa"/>
            <w:tcBorders>
              <w:top w:val="single" w:sz="4" w:space="0" w:color="000000"/>
              <w:left w:val="single" w:sz="4" w:space="0" w:color="000000"/>
              <w:bottom w:val="single" w:sz="4" w:space="0" w:color="000000"/>
              <w:right w:val="nil"/>
            </w:tcBorders>
          </w:tcPr>
          <w:p w14:paraId="26D23478" w14:textId="77777777" w:rsidR="007B7ED2" w:rsidRPr="00E51EF9" w:rsidRDefault="007B7ED2" w:rsidP="00BB65DC">
            <w:pPr>
              <w:suppressAutoHyphens/>
              <w:ind w:left="567" w:hanging="567"/>
              <w:jc w:val="center"/>
              <w:rPr>
                <w:sz w:val="22"/>
                <w:lang w:eastAsia="zh-CN"/>
              </w:rPr>
            </w:pPr>
            <w:r w:rsidRPr="00E51EF9">
              <w:rPr>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tcPr>
          <w:p w14:paraId="69339E75" w14:textId="77777777" w:rsidR="007B7ED2" w:rsidRPr="00E51EF9" w:rsidRDefault="007B7ED2" w:rsidP="00BB65DC">
            <w:pPr>
              <w:suppressAutoHyphens/>
              <w:ind w:left="567" w:hanging="567"/>
              <w:jc w:val="center"/>
              <w:rPr>
                <w:b/>
                <w:sz w:val="22"/>
                <w:lang w:eastAsia="zh-CN"/>
              </w:rPr>
            </w:pPr>
            <w:r w:rsidRPr="00E51EF9">
              <w:rPr>
                <w:sz w:val="22"/>
                <w:szCs w:val="22"/>
                <w:lang w:eastAsia="zh-CN"/>
              </w:rPr>
              <w:t>10 300</w:t>
            </w:r>
          </w:p>
        </w:tc>
      </w:tr>
      <w:tr w:rsidR="007B7ED2" w:rsidRPr="00E51EF9" w14:paraId="687D4F90" w14:textId="77777777" w:rsidTr="00980517">
        <w:trPr>
          <w:cantSplit/>
        </w:trPr>
        <w:tc>
          <w:tcPr>
            <w:tcW w:w="828" w:type="dxa"/>
            <w:tcBorders>
              <w:top w:val="single" w:sz="4" w:space="0" w:color="000000"/>
              <w:left w:val="single" w:sz="4" w:space="0" w:color="000000"/>
              <w:bottom w:val="single" w:sz="4" w:space="0" w:color="000000"/>
              <w:right w:val="nil"/>
            </w:tcBorders>
          </w:tcPr>
          <w:p w14:paraId="11242F64" w14:textId="77777777" w:rsidR="007B7ED2" w:rsidRPr="00E51EF9" w:rsidRDefault="007B7ED2" w:rsidP="00BB65DC">
            <w:pPr>
              <w:suppressAutoHyphens/>
              <w:ind w:left="567" w:hanging="567"/>
              <w:jc w:val="center"/>
              <w:rPr>
                <w:b/>
                <w:sz w:val="20"/>
                <w:lang w:eastAsia="zh-CN"/>
              </w:rPr>
            </w:pPr>
            <w:r w:rsidRPr="00E51EF9">
              <w:rPr>
                <w:b/>
                <w:sz w:val="20"/>
                <w:lang w:eastAsia="zh-CN"/>
              </w:rPr>
              <w:t>2020</w:t>
            </w:r>
          </w:p>
        </w:tc>
        <w:tc>
          <w:tcPr>
            <w:tcW w:w="4307" w:type="dxa"/>
            <w:tcBorders>
              <w:top w:val="single" w:sz="4" w:space="0" w:color="000000"/>
              <w:left w:val="single" w:sz="4" w:space="0" w:color="000000"/>
              <w:bottom w:val="single" w:sz="4" w:space="0" w:color="000000"/>
              <w:right w:val="nil"/>
            </w:tcBorders>
          </w:tcPr>
          <w:p w14:paraId="343AC9D9" w14:textId="77777777" w:rsidR="007B7ED2" w:rsidRPr="00E51EF9" w:rsidRDefault="007B7ED2" w:rsidP="00BB65DC">
            <w:pPr>
              <w:suppressAutoHyphens/>
              <w:ind w:left="-35"/>
              <w:rPr>
                <w:sz w:val="20"/>
                <w:lang w:eastAsia="zh-CN"/>
              </w:rPr>
            </w:pPr>
            <w:r w:rsidRPr="00E51EF9">
              <w:rPr>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4E5E5E5A" w14:textId="77777777" w:rsidR="007B7ED2" w:rsidRPr="00E51EF9" w:rsidRDefault="007B7ED2" w:rsidP="00BB65DC">
            <w:pPr>
              <w:suppressAutoHyphens/>
              <w:ind w:left="567" w:hanging="567"/>
              <w:jc w:val="center"/>
              <w:rPr>
                <w:sz w:val="22"/>
                <w:lang w:eastAsia="zh-CN"/>
              </w:rPr>
            </w:pPr>
            <w:r w:rsidRPr="00E51EF9">
              <w:rPr>
                <w:sz w:val="22"/>
                <w:szCs w:val="22"/>
                <w:lang w:eastAsia="zh-CN"/>
              </w:rPr>
              <w:t>10 300</w:t>
            </w:r>
          </w:p>
        </w:tc>
        <w:tc>
          <w:tcPr>
            <w:tcW w:w="1163" w:type="dxa"/>
            <w:tcBorders>
              <w:top w:val="single" w:sz="4" w:space="0" w:color="000000"/>
              <w:left w:val="single" w:sz="4" w:space="0" w:color="000000"/>
              <w:bottom w:val="single" w:sz="4" w:space="0" w:color="000000"/>
              <w:right w:val="nil"/>
            </w:tcBorders>
          </w:tcPr>
          <w:p w14:paraId="15567857" w14:textId="77777777" w:rsidR="007B7ED2" w:rsidRPr="00E51EF9" w:rsidRDefault="007B7ED2" w:rsidP="00BB65DC">
            <w:pPr>
              <w:suppressAutoHyphens/>
              <w:ind w:left="567" w:hanging="567"/>
              <w:jc w:val="center"/>
              <w:rPr>
                <w:sz w:val="22"/>
                <w:lang w:eastAsia="zh-CN"/>
              </w:rPr>
            </w:pPr>
            <w:r w:rsidRPr="00E51EF9">
              <w:rPr>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tcPr>
          <w:p w14:paraId="31536CAF" w14:textId="77777777" w:rsidR="007B7ED2" w:rsidRPr="00E51EF9" w:rsidRDefault="007B7ED2" w:rsidP="00BB65DC">
            <w:pPr>
              <w:suppressAutoHyphens/>
              <w:ind w:left="567" w:hanging="567"/>
              <w:jc w:val="center"/>
              <w:rPr>
                <w:sz w:val="22"/>
                <w:lang w:eastAsia="zh-CN"/>
              </w:rPr>
            </w:pPr>
            <w:r w:rsidRPr="00E51EF9">
              <w:rPr>
                <w:sz w:val="22"/>
                <w:szCs w:val="22"/>
                <w:lang w:eastAsia="zh-CN"/>
              </w:rPr>
              <w:t>10 300</w:t>
            </w:r>
          </w:p>
        </w:tc>
      </w:tr>
      <w:tr w:rsidR="007B7ED2" w:rsidRPr="00E51EF9" w14:paraId="60D169E8" w14:textId="77777777" w:rsidTr="00980517">
        <w:trPr>
          <w:cantSplit/>
        </w:trPr>
        <w:tc>
          <w:tcPr>
            <w:tcW w:w="828" w:type="dxa"/>
            <w:tcBorders>
              <w:top w:val="single" w:sz="4" w:space="0" w:color="000000"/>
              <w:left w:val="single" w:sz="4" w:space="0" w:color="000000"/>
              <w:bottom w:val="single" w:sz="4" w:space="0" w:color="000000"/>
              <w:right w:val="nil"/>
            </w:tcBorders>
          </w:tcPr>
          <w:p w14:paraId="2A6226EC" w14:textId="77777777" w:rsidR="007B7ED2" w:rsidRPr="00E51EF9" w:rsidRDefault="007B7ED2" w:rsidP="00BB65DC">
            <w:pPr>
              <w:suppressAutoHyphens/>
              <w:ind w:left="567" w:hanging="567"/>
              <w:jc w:val="center"/>
              <w:rPr>
                <w:b/>
                <w:bCs/>
                <w:sz w:val="20"/>
                <w:lang w:eastAsia="zh-CN"/>
              </w:rPr>
            </w:pPr>
            <w:r w:rsidRPr="00E51EF9">
              <w:rPr>
                <w:b/>
                <w:bCs/>
                <w:sz w:val="20"/>
                <w:lang w:eastAsia="zh-CN"/>
              </w:rPr>
              <w:t>2021</w:t>
            </w:r>
          </w:p>
        </w:tc>
        <w:tc>
          <w:tcPr>
            <w:tcW w:w="4307" w:type="dxa"/>
            <w:tcBorders>
              <w:top w:val="single" w:sz="4" w:space="0" w:color="000000"/>
              <w:left w:val="single" w:sz="4" w:space="0" w:color="000000"/>
              <w:bottom w:val="single" w:sz="4" w:space="0" w:color="000000"/>
              <w:right w:val="nil"/>
            </w:tcBorders>
          </w:tcPr>
          <w:p w14:paraId="127BFCE3" w14:textId="77777777" w:rsidR="007B7ED2" w:rsidRPr="00E51EF9" w:rsidRDefault="007B7ED2" w:rsidP="00BB65DC">
            <w:pPr>
              <w:suppressAutoHyphens/>
              <w:ind w:hanging="35"/>
              <w:rPr>
                <w:bCs/>
                <w:sz w:val="20"/>
                <w:lang w:eastAsia="zh-CN"/>
              </w:rPr>
            </w:pPr>
            <w:r w:rsidRPr="00E51EF9">
              <w:rPr>
                <w:bCs/>
                <w:sz w:val="20"/>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39A13914" w14:textId="77777777" w:rsidR="007B7ED2" w:rsidRPr="00E51EF9" w:rsidRDefault="007B7ED2" w:rsidP="00BB65DC">
            <w:pPr>
              <w:suppressAutoHyphens/>
              <w:ind w:left="567" w:hanging="567"/>
              <w:jc w:val="center"/>
              <w:rPr>
                <w:bCs/>
                <w:sz w:val="22"/>
                <w:lang w:eastAsia="zh-CN"/>
              </w:rPr>
            </w:pPr>
            <w:r w:rsidRPr="00E51EF9">
              <w:rPr>
                <w:bCs/>
                <w:sz w:val="22"/>
                <w:szCs w:val="22"/>
                <w:lang w:eastAsia="zh-CN"/>
              </w:rPr>
              <w:t>10 300</w:t>
            </w:r>
          </w:p>
        </w:tc>
        <w:tc>
          <w:tcPr>
            <w:tcW w:w="1163" w:type="dxa"/>
            <w:tcBorders>
              <w:top w:val="single" w:sz="4" w:space="0" w:color="000000"/>
              <w:left w:val="single" w:sz="4" w:space="0" w:color="000000"/>
              <w:bottom w:val="single" w:sz="4" w:space="0" w:color="000000"/>
              <w:right w:val="nil"/>
            </w:tcBorders>
          </w:tcPr>
          <w:p w14:paraId="791778F9" w14:textId="77777777" w:rsidR="007B7ED2" w:rsidRPr="00E51EF9" w:rsidRDefault="007B7ED2" w:rsidP="00BB65DC">
            <w:pPr>
              <w:suppressAutoHyphens/>
              <w:ind w:left="567" w:hanging="567"/>
              <w:jc w:val="center"/>
              <w:rPr>
                <w:bCs/>
                <w:sz w:val="22"/>
                <w:lang w:eastAsia="zh-CN"/>
              </w:rPr>
            </w:pPr>
            <w:r w:rsidRPr="00E51EF9">
              <w:rPr>
                <w:bCs/>
                <w:sz w:val="22"/>
                <w:szCs w:val="22"/>
                <w:lang w:eastAsia="zh-CN"/>
              </w:rPr>
              <w:t>1</w:t>
            </w:r>
          </w:p>
        </w:tc>
        <w:tc>
          <w:tcPr>
            <w:tcW w:w="1417" w:type="dxa"/>
            <w:tcBorders>
              <w:top w:val="single" w:sz="4" w:space="0" w:color="000000"/>
              <w:left w:val="single" w:sz="4" w:space="0" w:color="000000"/>
              <w:bottom w:val="single" w:sz="4" w:space="0" w:color="000000"/>
              <w:right w:val="single" w:sz="4" w:space="0" w:color="000000"/>
            </w:tcBorders>
          </w:tcPr>
          <w:p w14:paraId="1488D7F4" w14:textId="77777777" w:rsidR="007B7ED2" w:rsidRPr="00E51EF9" w:rsidRDefault="007B7ED2" w:rsidP="00BB65DC">
            <w:pPr>
              <w:suppressAutoHyphens/>
              <w:ind w:left="567" w:hanging="567"/>
              <w:jc w:val="center"/>
              <w:rPr>
                <w:bCs/>
                <w:sz w:val="22"/>
                <w:lang w:eastAsia="zh-CN"/>
              </w:rPr>
            </w:pPr>
            <w:r w:rsidRPr="00E51EF9">
              <w:rPr>
                <w:bCs/>
                <w:sz w:val="22"/>
                <w:szCs w:val="22"/>
                <w:lang w:eastAsia="zh-CN"/>
              </w:rPr>
              <w:t>10 300</w:t>
            </w:r>
          </w:p>
        </w:tc>
      </w:tr>
      <w:tr w:rsidR="007B7ED2" w:rsidRPr="00E51EF9" w14:paraId="4F4240B7" w14:textId="77777777" w:rsidTr="00980517">
        <w:trPr>
          <w:cantSplit/>
        </w:trPr>
        <w:tc>
          <w:tcPr>
            <w:tcW w:w="828" w:type="dxa"/>
            <w:tcBorders>
              <w:top w:val="single" w:sz="4" w:space="0" w:color="000000"/>
              <w:left w:val="single" w:sz="4" w:space="0" w:color="000000"/>
              <w:bottom w:val="single" w:sz="4" w:space="0" w:color="000000"/>
              <w:right w:val="nil"/>
            </w:tcBorders>
          </w:tcPr>
          <w:p w14:paraId="5CD8C0F2" w14:textId="77777777" w:rsidR="007B7ED2" w:rsidRPr="00E51EF9" w:rsidRDefault="007B7ED2" w:rsidP="00BB65DC">
            <w:pPr>
              <w:suppressAutoHyphens/>
              <w:ind w:left="567" w:hanging="567"/>
              <w:jc w:val="center"/>
              <w:rPr>
                <w:b/>
                <w:sz w:val="20"/>
                <w:highlight w:val="lightGray"/>
                <w:lang w:eastAsia="zh-CN"/>
              </w:rPr>
            </w:pPr>
            <w:r w:rsidRPr="00E51EF9">
              <w:rPr>
                <w:b/>
                <w:sz w:val="20"/>
                <w:highlight w:val="lightGray"/>
                <w:lang w:eastAsia="zh-CN"/>
              </w:rPr>
              <w:t>2022</w:t>
            </w:r>
          </w:p>
        </w:tc>
        <w:tc>
          <w:tcPr>
            <w:tcW w:w="4307" w:type="dxa"/>
            <w:tcBorders>
              <w:top w:val="single" w:sz="4" w:space="0" w:color="000000"/>
              <w:left w:val="single" w:sz="4" w:space="0" w:color="000000"/>
              <w:bottom w:val="single" w:sz="4" w:space="0" w:color="000000"/>
              <w:right w:val="nil"/>
            </w:tcBorders>
          </w:tcPr>
          <w:p w14:paraId="026EF1B0" w14:textId="77777777" w:rsidR="007B7ED2" w:rsidRPr="00E51EF9" w:rsidRDefault="007B7ED2" w:rsidP="00BB65DC">
            <w:pPr>
              <w:suppressAutoHyphens/>
              <w:ind w:left="-30" w:hanging="5"/>
              <w:rPr>
                <w:b/>
                <w:sz w:val="20"/>
                <w:highlight w:val="lightGray"/>
                <w:lang w:eastAsia="zh-CN"/>
              </w:rPr>
            </w:pPr>
            <w:r w:rsidRPr="00E51EF9">
              <w:rPr>
                <w:b/>
                <w:sz w:val="20"/>
                <w:highlight w:val="lightGray"/>
                <w:lang w:eastAsia="zh-CN"/>
              </w:rPr>
              <w:t>Ultragarsinės diagnostikos aparatas (Echoskopas) (įmokos lizingui, palūkanos)</w:t>
            </w:r>
          </w:p>
        </w:tc>
        <w:tc>
          <w:tcPr>
            <w:tcW w:w="1584" w:type="dxa"/>
            <w:tcBorders>
              <w:top w:val="single" w:sz="4" w:space="0" w:color="000000"/>
              <w:left w:val="single" w:sz="4" w:space="0" w:color="000000"/>
              <w:bottom w:val="single" w:sz="4" w:space="0" w:color="000000"/>
              <w:right w:val="nil"/>
            </w:tcBorders>
          </w:tcPr>
          <w:p w14:paraId="753AA462" w14:textId="77777777" w:rsidR="007B7ED2" w:rsidRPr="00E51EF9" w:rsidRDefault="007B7ED2" w:rsidP="00BB65DC">
            <w:pPr>
              <w:suppressAutoHyphens/>
              <w:ind w:left="567" w:hanging="567"/>
              <w:jc w:val="center"/>
              <w:rPr>
                <w:b/>
                <w:sz w:val="22"/>
                <w:highlight w:val="lightGray"/>
                <w:lang w:eastAsia="zh-CN"/>
              </w:rPr>
            </w:pPr>
            <w:r w:rsidRPr="00E51EF9">
              <w:rPr>
                <w:b/>
                <w:sz w:val="22"/>
                <w:szCs w:val="22"/>
                <w:highlight w:val="lightGray"/>
                <w:lang w:eastAsia="zh-CN"/>
              </w:rPr>
              <w:t>5 200</w:t>
            </w:r>
          </w:p>
        </w:tc>
        <w:tc>
          <w:tcPr>
            <w:tcW w:w="1163" w:type="dxa"/>
            <w:tcBorders>
              <w:top w:val="single" w:sz="4" w:space="0" w:color="000000"/>
              <w:left w:val="single" w:sz="4" w:space="0" w:color="000000"/>
              <w:bottom w:val="single" w:sz="4" w:space="0" w:color="000000"/>
              <w:right w:val="nil"/>
            </w:tcBorders>
          </w:tcPr>
          <w:p w14:paraId="65C12D53" w14:textId="77777777" w:rsidR="007B7ED2" w:rsidRPr="00E51EF9" w:rsidRDefault="007B7ED2" w:rsidP="00BB65DC">
            <w:pPr>
              <w:suppressAutoHyphens/>
              <w:ind w:left="567" w:hanging="567"/>
              <w:jc w:val="center"/>
              <w:rPr>
                <w:b/>
                <w:sz w:val="22"/>
                <w:highlight w:val="lightGray"/>
                <w:lang w:eastAsia="zh-CN"/>
              </w:rPr>
            </w:pPr>
            <w:r w:rsidRPr="00E51EF9">
              <w:rPr>
                <w:b/>
                <w:sz w:val="22"/>
                <w:szCs w:val="22"/>
                <w:highlight w:val="lightGray"/>
                <w:lang w:eastAsia="zh-CN"/>
              </w:rPr>
              <w:t>1</w:t>
            </w:r>
          </w:p>
        </w:tc>
        <w:tc>
          <w:tcPr>
            <w:tcW w:w="1417" w:type="dxa"/>
            <w:tcBorders>
              <w:top w:val="single" w:sz="4" w:space="0" w:color="000000"/>
              <w:left w:val="single" w:sz="4" w:space="0" w:color="000000"/>
              <w:bottom w:val="single" w:sz="4" w:space="0" w:color="000000"/>
              <w:right w:val="single" w:sz="4" w:space="0" w:color="000000"/>
            </w:tcBorders>
          </w:tcPr>
          <w:p w14:paraId="3EF4C54F" w14:textId="77777777" w:rsidR="007B7ED2" w:rsidRPr="00E51EF9" w:rsidRDefault="007B7ED2" w:rsidP="00BB65DC">
            <w:pPr>
              <w:suppressAutoHyphens/>
              <w:ind w:left="567" w:hanging="567"/>
              <w:jc w:val="center"/>
              <w:rPr>
                <w:b/>
                <w:sz w:val="22"/>
                <w:highlight w:val="lightGray"/>
                <w:lang w:eastAsia="zh-CN"/>
              </w:rPr>
            </w:pPr>
            <w:r w:rsidRPr="00E51EF9">
              <w:rPr>
                <w:b/>
                <w:sz w:val="22"/>
                <w:szCs w:val="22"/>
                <w:highlight w:val="lightGray"/>
                <w:lang w:eastAsia="zh-CN"/>
              </w:rPr>
              <w:t>5 200</w:t>
            </w:r>
          </w:p>
        </w:tc>
      </w:tr>
      <w:tr w:rsidR="007B7ED2" w:rsidRPr="00E51EF9" w14:paraId="5F3B19CA" w14:textId="77777777" w:rsidTr="00980517">
        <w:trPr>
          <w:cantSplit/>
        </w:trPr>
        <w:tc>
          <w:tcPr>
            <w:tcW w:w="828" w:type="dxa"/>
            <w:tcBorders>
              <w:top w:val="single" w:sz="4" w:space="0" w:color="000000"/>
              <w:left w:val="single" w:sz="4" w:space="0" w:color="000000"/>
              <w:bottom w:val="single" w:sz="4" w:space="0" w:color="000000"/>
              <w:right w:val="nil"/>
            </w:tcBorders>
          </w:tcPr>
          <w:p w14:paraId="3BB97E3A" w14:textId="77777777" w:rsidR="007B7ED2" w:rsidRPr="00E51EF9" w:rsidRDefault="007B7ED2" w:rsidP="00BB65DC">
            <w:pPr>
              <w:suppressAutoHyphens/>
              <w:snapToGrid w:val="0"/>
              <w:ind w:left="567" w:hanging="567"/>
              <w:jc w:val="right"/>
              <w:rPr>
                <w:sz w:val="20"/>
                <w:lang w:eastAsia="zh-CN"/>
              </w:rPr>
            </w:pPr>
          </w:p>
        </w:tc>
        <w:tc>
          <w:tcPr>
            <w:tcW w:w="7054" w:type="dxa"/>
            <w:gridSpan w:val="3"/>
            <w:tcBorders>
              <w:top w:val="single" w:sz="4" w:space="0" w:color="000000"/>
              <w:left w:val="single" w:sz="4" w:space="0" w:color="000000"/>
              <w:bottom w:val="single" w:sz="4" w:space="0" w:color="000000"/>
              <w:right w:val="nil"/>
            </w:tcBorders>
          </w:tcPr>
          <w:p w14:paraId="562C576D" w14:textId="77777777" w:rsidR="007B7ED2" w:rsidRPr="00E51EF9" w:rsidRDefault="007B7ED2" w:rsidP="00BB65DC">
            <w:pPr>
              <w:suppressAutoHyphens/>
              <w:ind w:left="567" w:hanging="567"/>
              <w:jc w:val="right"/>
              <w:rPr>
                <w:b/>
                <w:lang w:eastAsia="zh-CN"/>
              </w:rPr>
            </w:pPr>
            <w:r w:rsidRPr="00E51EF9">
              <w:rPr>
                <w:b/>
                <w:bCs/>
                <w:lang w:eastAsia="zh-CN"/>
              </w:rPr>
              <w:t>IŠ VISO PROGRAMAI</w:t>
            </w:r>
          </w:p>
        </w:tc>
        <w:tc>
          <w:tcPr>
            <w:tcW w:w="1417" w:type="dxa"/>
            <w:tcBorders>
              <w:top w:val="single" w:sz="4" w:space="0" w:color="000000"/>
              <w:left w:val="single" w:sz="4" w:space="0" w:color="000000"/>
              <w:bottom w:val="single" w:sz="4" w:space="0" w:color="000000"/>
              <w:right w:val="single" w:sz="4" w:space="0" w:color="000000"/>
            </w:tcBorders>
            <w:vAlign w:val="center"/>
          </w:tcPr>
          <w:p w14:paraId="7E22E110" w14:textId="77777777" w:rsidR="007B7ED2" w:rsidRPr="00E51EF9" w:rsidRDefault="007B7ED2" w:rsidP="00BB65DC">
            <w:pPr>
              <w:suppressAutoHyphens/>
              <w:ind w:left="567" w:hanging="567"/>
              <w:jc w:val="center"/>
              <w:rPr>
                <w:b/>
                <w:lang w:eastAsia="zh-CN"/>
              </w:rPr>
            </w:pPr>
            <w:r w:rsidRPr="00E51EF9">
              <w:rPr>
                <w:b/>
                <w:lang w:eastAsia="zh-CN"/>
              </w:rPr>
              <w:t>67 800</w:t>
            </w:r>
          </w:p>
          <w:p w14:paraId="1B21154E" w14:textId="77777777" w:rsidR="007B7ED2" w:rsidRPr="00E51EF9" w:rsidRDefault="007B7ED2" w:rsidP="00BB65DC">
            <w:pPr>
              <w:suppressAutoHyphens/>
              <w:ind w:left="567" w:hanging="567"/>
              <w:jc w:val="center"/>
              <w:rPr>
                <w:lang w:eastAsia="zh-CN"/>
              </w:rPr>
            </w:pPr>
          </w:p>
        </w:tc>
      </w:tr>
    </w:tbl>
    <w:p w14:paraId="79594D05" w14:textId="77777777" w:rsidR="007B7ED2" w:rsidRPr="00E51EF9" w:rsidRDefault="007B7ED2" w:rsidP="007B7ED2">
      <w:pPr>
        <w:keepNext/>
        <w:tabs>
          <w:tab w:val="left" w:pos="1296"/>
        </w:tabs>
        <w:suppressAutoHyphens/>
        <w:outlineLvl w:val="3"/>
        <w:rPr>
          <w:b/>
          <w:lang w:eastAsia="zh-CN"/>
        </w:rPr>
      </w:pPr>
    </w:p>
    <w:p w14:paraId="71ECB592" w14:textId="77777777" w:rsidR="007B7ED2" w:rsidRPr="00E51EF9" w:rsidRDefault="007B7ED2" w:rsidP="007B7ED2">
      <w:pPr>
        <w:keepNext/>
        <w:tabs>
          <w:tab w:val="left" w:pos="1296"/>
        </w:tabs>
        <w:suppressAutoHyphens/>
        <w:jc w:val="center"/>
        <w:outlineLvl w:val="3"/>
        <w:rPr>
          <w:b/>
          <w:lang w:eastAsia="zh-CN"/>
        </w:rPr>
      </w:pPr>
      <w:r w:rsidRPr="00E51EF9">
        <w:rPr>
          <w:b/>
          <w:lang w:eastAsia="zh-CN"/>
        </w:rPr>
        <w:t>VII SKYRIUS</w:t>
      </w:r>
    </w:p>
    <w:p w14:paraId="20FE8C84" w14:textId="77777777" w:rsidR="007B7ED2" w:rsidRPr="00E51EF9" w:rsidRDefault="007B7ED2" w:rsidP="007B7ED2">
      <w:pPr>
        <w:keepNext/>
        <w:tabs>
          <w:tab w:val="left" w:pos="1296"/>
        </w:tabs>
        <w:suppressAutoHyphens/>
        <w:jc w:val="center"/>
        <w:outlineLvl w:val="3"/>
        <w:rPr>
          <w:b/>
          <w:sz w:val="28"/>
          <w:lang w:eastAsia="zh-CN"/>
        </w:rPr>
      </w:pPr>
      <w:r w:rsidRPr="00E51EF9">
        <w:rPr>
          <w:b/>
          <w:lang w:eastAsia="zh-CN"/>
        </w:rPr>
        <w:t>VERTINIMO KRITERIJAI</w:t>
      </w:r>
    </w:p>
    <w:p w14:paraId="60615BC6" w14:textId="77777777" w:rsidR="007B7ED2" w:rsidRPr="00E51EF9" w:rsidRDefault="007B7ED2" w:rsidP="007B7ED2">
      <w:pPr>
        <w:suppressAutoHyphens/>
        <w:ind w:left="567" w:hanging="567"/>
        <w:jc w:val="center"/>
        <w:rPr>
          <w:lang w:eastAsia="zh-CN"/>
        </w:rPr>
      </w:pPr>
    </w:p>
    <w:p w14:paraId="120AA123" w14:textId="77777777" w:rsidR="007B7ED2" w:rsidRPr="00E51EF9" w:rsidRDefault="007B7ED2" w:rsidP="007B7ED2">
      <w:pPr>
        <w:suppressAutoHyphens/>
        <w:ind w:firstLine="709"/>
        <w:rPr>
          <w:lang w:eastAsia="zh-CN"/>
        </w:rPr>
      </w:pPr>
      <w:r w:rsidRPr="00E51EF9">
        <w:rPr>
          <w:lang w:eastAsia="zh-CN"/>
        </w:rPr>
        <w:t>18. Įsigytos įrangos skaičių – 1.</w:t>
      </w:r>
    </w:p>
    <w:p w14:paraId="3CD465E6" w14:textId="77777777" w:rsidR="007B7ED2" w:rsidRPr="00E51EF9" w:rsidRDefault="007B7ED2" w:rsidP="004C4A52">
      <w:pPr>
        <w:suppressAutoHyphens/>
        <w:ind w:firstLine="709"/>
        <w:jc w:val="both"/>
        <w:rPr>
          <w:lang w:eastAsia="zh-CN"/>
        </w:rPr>
      </w:pPr>
      <w:r w:rsidRPr="00E51EF9">
        <w:rPr>
          <w:lang w:eastAsia="zh-CN"/>
        </w:rPr>
        <w:t>19. Gydytojo echoskopuotojo paruošimas (kvalifikacijos kėlimo kursai „Pilvo ertmės organų ir  inkstų echoskopijos įvadas ir pagrindai“) – 1.</w:t>
      </w:r>
    </w:p>
    <w:p w14:paraId="3B560C82" w14:textId="77777777" w:rsidR="007B7ED2" w:rsidRPr="00E51EF9" w:rsidRDefault="007B7ED2" w:rsidP="007B7ED2">
      <w:pPr>
        <w:suppressAutoHyphens/>
        <w:ind w:firstLine="709"/>
        <w:rPr>
          <w:lang w:eastAsia="zh-CN"/>
        </w:rPr>
      </w:pPr>
      <w:r w:rsidRPr="00E51EF9">
        <w:rPr>
          <w:lang w:eastAsia="zh-CN"/>
        </w:rPr>
        <w:t>20. Atliktų echoskopijų metinis skaičius – ~14 000.</w:t>
      </w:r>
    </w:p>
    <w:p w14:paraId="6F2ABCE7" w14:textId="77777777" w:rsidR="007B7ED2" w:rsidRPr="00E51EF9" w:rsidRDefault="007B7ED2" w:rsidP="007B7ED2">
      <w:pPr>
        <w:suppressAutoHyphens/>
        <w:rPr>
          <w:rFonts w:eastAsia="Calibri"/>
          <w:lang w:eastAsia="zh-CN"/>
        </w:rPr>
      </w:pPr>
    </w:p>
    <w:p w14:paraId="559DD66A" w14:textId="77777777" w:rsidR="007B7ED2" w:rsidRPr="00E51EF9" w:rsidRDefault="007B7ED2" w:rsidP="007B7ED2">
      <w:pPr>
        <w:keepNext/>
        <w:tabs>
          <w:tab w:val="left" w:pos="1296"/>
        </w:tabs>
        <w:suppressAutoHyphens/>
        <w:jc w:val="center"/>
        <w:outlineLvl w:val="3"/>
        <w:rPr>
          <w:b/>
          <w:lang w:eastAsia="zh-CN"/>
        </w:rPr>
      </w:pPr>
      <w:r w:rsidRPr="00E51EF9">
        <w:rPr>
          <w:b/>
          <w:lang w:eastAsia="zh-CN"/>
        </w:rPr>
        <w:t>VIII SKYRIUS</w:t>
      </w:r>
    </w:p>
    <w:p w14:paraId="23377AF3" w14:textId="77777777" w:rsidR="007B7ED2" w:rsidRPr="00E51EF9" w:rsidRDefault="007B7ED2" w:rsidP="007B7ED2">
      <w:pPr>
        <w:keepNext/>
        <w:tabs>
          <w:tab w:val="left" w:pos="1296"/>
        </w:tabs>
        <w:suppressAutoHyphens/>
        <w:ind w:firstLine="851"/>
        <w:jc w:val="center"/>
        <w:outlineLvl w:val="3"/>
        <w:rPr>
          <w:b/>
          <w:lang w:eastAsia="zh-CN"/>
        </w:rPr>
      </w:pPr>
      <w:r w:rsidRPr="00E51EF9">
        <w:rPr>
          <w:b/>
          <w:lang w:eastAsia="zh-CN"/>
        </w:rPr>
        <w:t>NUMATOMI PROGRAMOS REZULTATAI</w:t>
      </w:r>
    </w:p>
    <w:p w14:paraId="227478F9" w14:textId="77777777" w:rsidR="007B7ED2" w:rsidRPr="00E51EF9" w:rsidRDefault="007B7ED2" w:rsidP="007B7ED2">
      <w:pPr>
        <w:keepNext/>
        <w:tabs>
          <w:tab w:val="left" w:pos="1296"/>
        </w:tabs>
        <w:suppressAutoHyphens/>
        <w:ind w:firstLine="851"/>
        <w:jc w:val="center"/>
        <w:outlineLvl w:val="3"/>
        <w:rPr>
          <w:b/>
          <w:lang w:eastAsia="zh-CN"/>
        </w:rPr>
      </w:pPr>
    </w:p>
    <w:p w14:paraId="6951A0E0" w14:textId="77777777" w:rsidR="007B7ED2" w:rsidRPr="00E51EF9" w:rsidRDefault="007B7ED2" w:rsidP="007B7ED2">
      <w:pPr>
        <w:suppressAutoHyphens/>
        <w:ind w:firstLine="709"/>
        <w:rPr>
          <w:lang w:eastAsia="zh-CN"/>
        </w:rPr>
      </w:pPr>
      <w:r w:rsidRPr="00E51EF9">
        <w:rPr>
          <w:lang w:eastAsia="zh-CN"/>
        </w:rPr>
        <w:t>21. Pagerės ultragarsinių diagnostinių paslaugų (echoskopijos) prieinamumas ir kokybė. Įsigijus naują  echoskopą, bus atlikta &gt;14,000 echoskopijų per metus.</w:t>
      </w:r>
    </w:p>
    <w:p w14:paraId="7B95A8F5" w14:textId="77777777" w:rsidR="007B7ED2" w:rsidRPr="00E51EF9" w:rsidRDefault="007B7ED2" w:rsidP="007B7ED2">
      <w:pPr>
        <w:suppressAutoHyphens/>
        <w:ind w:firstLine="709"/>
        <w:rPr>
          <w:lang w:eastAsia="zh-CN"/>
        </w:rPr>
      </w:pPr>
      <w:r w:rsidRPr="00E51EF9">
        <w:rPr>
          <w:lang w:eastAsia="zh-CN"/>
        </w:rPr>
        <w:t xml:space="preserve">22. UG kontrolėje daugiau atliksime intervencinių procedūrų (&gt; 100 biopsijų per metus). </w:t>
      </w:r>
    </w:p>
    <w:p w14:paraId="377FBB50" w14:textId="77777777" w:rsidR="007B7ED2" w:rsidRPr="00E51EF9" w:rsidRDefault="007B7ED2" w:rsidP="007B7ED2">
      <w:pPr>
        <w:suppressAutoHyphens/>
        <w:ind w:firstLine="709"/>
        <w:rPr>
          <w:lang w:eastAsia="zh-CN"/>
        </w:rPr>
      </w:pPr>
      <w:r w:rsidRPr="00E51EF9">
        <w:rPr>
          <w:lang w:eastAsia="zh-CN"/>
        </w:rPr>
        <w:t xml:space="preserve">23. Numatomos registracijos eilės echoskopijoms ne ilgiau 30 dienų. </w:t>
      </w:r>
    </w:p>
    <w:p w14:paraId="3A41ACBA" w14:textId="77777777" w:rsidR="007B7ED2" w:rsidRPr="00E51EF9" w:rsidRDefault="007B7ED2" w:rsidP="007B7ED2">
      <w:pPr>
        <w:rPr>
          <w:bCs/>
        </w:rPr>
      </w:pPr>
    </w:p>
    <w:p w14:paraId="048C2C0C" w14:textId="77777777" w:rsidR="007B7ED2" w:rsidRPr="00E51EF9" w:rsidRDefault="007B7ED2" w:rsidP="007B7ED2">
      <w:pPr>
        <w:rPr>
          <w:bCs/>
        </w:rPr>
      </w:pPr>
    </w:p>
    <w:p w14:paraId="10827EFC" w14:textId="77777777" w:rsidR="007B7ED2" w:rsidRPr="00E51EF9" w:rsidRDefault="007B7ED2" w:rsidP="007B7ED2">
      <w:pPr>
        <w:rPr>
          <w:bCs/>
        </w:rPr>
      </w:pPr>
      <w:r w:rsidRPr="00E51EF9">
        <w:rPr>
          <w:bCs/>
        </w:rPr>
        <w:t>SUDERINTA</w:t>
      </w:r>
    </w:p>
    <w:p w14:paraId="4BEC254E" w14:textId="1EC3BCFC" w:rsidR="007B7ED2" w:rsidRPr="00E51EF9" w:rsidRDefault="007B7ED2" w:rsidP="004F25BC">
      <w:pPr>
        <w:rPr>
          <w:bCs/>
        </w:rPr>
      </w:pPr>
      <w:r w:rsidRPr="00E51EF9">
        <w:rPr>
          <w:bCs/>
        </w:rPr>
        <w:t>VŠĮ Kėdainių ligoninės direktor</w:t>
      </w:r>
      <w:r w:rsidR="004F25BC" w:rsidRPr="00E51EF9">
        <w:rPr>
          <w:bCs/>
        </w:rPr>
        <w:t>ė Edita Vaškevičienė</w:t>
      </w:r>
    </w:p>
    <w:p w14:paraId="3D5FFF5F" w14:textId="77777777" w:rsidR="007B7ED2" w:rsidRPr="00E51EF9" w:rsidRDefault="007B7ED2" w:rsidP="007B7ED2">
      <w:pPr>
        <w:rPr>
          <w:bCs/>
        </w:rPr>
      </w:pPr>
    </w:p>
    <w:p w14:paraId="26D4B7C7" w14:textId="77777777" w:rsidR="007B7ED2" w:rsidRPr="00E51EF9" w:rsidRDefault="007B7ED2" w:rsidP="007B7ED2">
      <w:pPr>
        <w:rPr>
          <w:bCs/>
        </w:rPr>
      </w:pPr>
      <w:r w:rsidRPr="00E51EF9">
        <w:rPr>
          <w:bCs/>
        </w:rPr>
        <w:t>PARENGĖ</w:t>
      </w:r>
    </w:p>
    <w:p w14:paraId="499B2615" w14:textId="77777777" w:rsidR="007B7ED2" w:rsidRPr="00E51EF9" w:rsidRDefault="007B7ED2" w:rsidP="007B7ED2">
      <w:pPr>
        <w:rPr>
          <w:b/>
        </w:rPr>
      </w:pPr>
      <w:r w:rsidRPr="00E51EF9">
        <w:rPr>
          <w:bCs/>
        </w:rPr>
        <w:t>VŠĮ Kėdainių ligoninės Rentgeno</w:t>
      </w:r>
      <w:r w:rsidRPr="00E51EF9">
        <w:rPr>
          <w:lang w:eastAsia="zh-CN"/>
        </w:rPr>
        <w:t>–</w:t>
      </w:r>
      <w:r w:rsidRPr="00E51EF9">
        <w:rPr>
          <w:bCs/>
        </w:rPr>
        <w:t>echoskopijų</w:t>
      </w:r>
      <w:r w:rsidRPr="00E51EF9">
        <w:rPr>
          <w:lang w:eastAsia="zh-CN"/>
        </w:rPr>
        <w:t>–</w:t>
      </w:r>
      <w:r w:rsidRPr="00E51EF9">
        <w:rPr>
          <w:bCs/>
        </w:rPr>
        <w:t>endoskopijų skyriaus vedėjas Julius Vidikas</w:t>
      </w:r>
      <w:r w:rsidRPr="00E51EF9">
        <w:t xml:space="preserve"> </w:t>
      </w:r>
    </w:p>
    <w:p w14:paraId="6010D6D5" w14:textId="77777777" w:rsidR="007B7ED2" w:rsidRPr="00E51EF9" w:rsidRDefault="007B7ED2" w:rsidP="007B7ED2">
      <w:pPr>
        <w:suppressAutoHyphens/>
        <w:ind w:left="567" w:firstLine="851"/>
        <w:rPr>
          <w:lang w:eastAsia="zh-CN"/>
        </w:rPr>
      </w:pPr>
    </w:p>
    <w:p w14:paraId="010E961B" w14:textId="77777777" w:rsidR="007B7ED2" w:rsidRPr="00E51EF9" w:rsidRDefault="007B7ED2" w:rsidP="007B7ED2">
      <w:pPr>
        <w:suppressAutoHyphens/>
        <w:ind w:left="567" w:firstLine="851"/>
        <w:jc w:val="center"/>
        <w:rPr>
          <w:lang w:eastAsia="zh-CN"/>
        </w:rPr>
      </w:pPr>
      <w:r w:rsidRPr="00E51EF9">
        <w:rPr>
          <w:lang w:eastAsia="zh-CN"/>
        </w:rPr>
        <w:t>_________________</w:t>
      </w:r>
    </w:p>
    <w:p w14:paraId="27A12C6D" w14:textId="77777777" w:rsidR="007B7ED2" w:rsidRPr="00E51EF9" w:rsidRDefault="007B7ED2" w:rsidP="007B7ED2"/>
    <w:p w14:paraId="6D32284A" w14:textId="77777777" w:rsidR="007B7ED2" w:rsidRPr="00E51EF9" w:rsidRDefault="007B7ED2" w:rsidP="007B7ED2">
      <w:pPr>
        <w:tabs>
          <w:tab w:val="left" w:pos="1440"/>
        </w:tabs>
        <w:overflowPunct w:val="0"/>
        <w:autoSpaceDE w:val="0"/>
        <w:jc w:val="center"/>
        <w:rPr>
          <w:b/>
        </w:rPr>
      </w:pPr>
    </w:p>
    <w:p w14:paraId="38408A4B" w14:textId="77777777" w:rsidR="007B7ED2" w:rsidRPr="00E51EF9" w:rsidRDefault="007B7ED2" w:rsidP="007B7ED2">
      <w:pPr>
        <w:tabs>
          <w:tab w:val="left" w:pos="1440"/>
        </w:tabs>
        <w:overflowPunct w:val="0"/>
        <w:autoSpaceDE w:val="0"/>
        <w:jc w:val="center"/>
        <w:rPr>
          <w:b/>
        </w:rPr>
      </w:pPr>
    </w:p>
    <w:p w14:paraId="1F063497" w14:textId="77777777" w:rsidR="007B7ED2" w:rsidRPr="00E51EF9" w:rsidRDefault="007B7ED2" w:rsidP="007B7ED2">
      <w:pPr>
        <w:tabs>
          <w:tab w:val="left" w:pos="1440"/>
        </w:tabs>
        <w:overflowPunct w:val="0"/>
        <w:autoSpaceDE w:val="0"/>
        <w:jc w:val="center"/>
        <w:rPr>
          <w:b/>
        </w:rPr>
      </w:pPr>
    </w:p>
    <w:p w14:paraId="4C1C5A6C" w14:textId="77777777" w:rsidR="007B7ED2" w:rsidRPr="00E51EF9" w:rsidRDefault="007B7ED2" w:rsidP="007B7ED2">
      <w:pPr>
        <w:rPr>
          <w:b/>
        </w:rPr>
      </w:pPr>
      <w:r w:rsidRPr="00E51EF9">
        <w:rPr>
          <w:b/>
        </w:rPr>
        <w:br w:type="page"/>
      </w:r>
    </w:p>
    <w:p w14:paraId="567A03F7" w14:textId="77777777" w:rsidR="00AE0F20" w:rsidRPr="00E51EF9" w:rsidRDefault="00AE0F20" w:rsidP="00AE0F20">
      <w:pPr>
        <w:jc w:val="center"/>
        <w:rPr>
          <w:b/>
          <w:caps/>
          <w:szCs w:val="24"/>
        </w:rPr>
      </w:pPr>
      <w:r w:rsidRPr="00E51EF9">
        <w:rPr>
          <w:b/>
          <w:bCs/>
          <w:caps/>
          <w:szCs w:val="24"/>
        </w:rPr>
        <w:t>všį kėdainių PIRMINĖS SVEIKATOS PRIEŽIŪROS CENTRAS</w:t>
      </w:r>
    </w:p>
    <w:p w14:paraId="21F70C2D" w14:textId="77777777" w:rsidR="00AE0F20" w:rsidRPr="00E51EF9" w:rsidRDefault="00AE0F20" w:rsidP="00AE0F20">
      <w:pPr>
        <w:keepNext/>
        <w:jc w:val="center"/>
        <w:outlineLvl w:val="0"/>
        <w:rPr>
          <w:b/>
          <w:caps/>
          <w:szCs w:val="24"/>
        </w:rPr>
      </w:pPr>
    </w:p>
    <w:p w14:paraId="1D9ACDFA" w14:textId="77777777" w:rsidR="00AE0F20" w:rsidRPr="00E51EF9" w:rsidRDefault="00AE0F20" w:rsidP="00AE0F20">
      <w:pPr>
        <w:keepNext/>
        <w:jc w:val="center"/>
        <w:outlineLvl w:val="0"/>
        <w:rPr>
          <w:b/>
          <w:caps/>
          <w:szCs w:val="24"/>
        </w:rPr>
      </w:pPr>
      <w:r w:rsidRPr="00E51EF9">
        <w:rPr>
          <w:b/>
          <w:caps/>
          <w:szCs w:val="24"/>
        </w:rPr>
        <w:t xml:space="preserve">PIRMINĖS ASMENS SVEIKATOS PRIEŽIŪROS PRIEINAMUMO IR KOKYBĖS UŽTIKRINIMO KĖDAINIŲ RAJONO KAIMIŠKŲJŲ VIETOVIŲ gyventojams </w:t>
      </w:r>
    </w:p>
    <w:p w14:paraId="56DCA911" w14:textId="77777777" w:rsidR="00AE0F20" w:rsidRPr="00E51EF9" w:rsidRDefault="00AE0F20" w:rsidP="00AE0F20">
      <w:pPr>
        <w:keepNext/>
        <w:jc w:val="center"/>
        <w:outlineLvl w:val="0"/>
        <w:rPr>
          <w:b/>
          <w:caps/>
          <w:szCs w:val="24"/>
        </w:rPr>
      </w:pPr>
      <w:r w:rsidRPr="00E51EF9">
        <w:rPr>
          <w:b/>
          <w:caps/>
          <w:szCs w:val="24"/>
        </w:rPr>
        <w:t xml:space="preserve">2017–2023 m. PROGRAMOS </w:t>
      </w:r>
      <w:bookmarkStart w:id="32" w:name="_Hlk85616660"/>
      <w:r w:rsidRPr="00E51EF9">
        <w:rPr>
          <w:b/>
          <w:caps/>
          <w:szCs w:val="24"/>
        </w:rPr>
        <w:t>2022 M. PARAIŠKA</w:t>
      </w:r>
      <w:bookmarkEnd w:id="32"/>
    </w:p>
    <w:p w14:paraId="6A4EC252" w14:textId="77777777" w:rsidR="00AE0F20" w:rsidRPr="00E51EF9" w:rsidRDefault="00AE0F20" w:rsidP="00AE0F20">
      <w:pPr>
        <w:jc w:val="center"/>
        <w:rPr>
          <w:szCs w:val="24"/>
        </w:rPr>
      </w:pPr>
    </w:p>
    <w:p w14:paraId="6A81B920" w14:textId="77777777" w:rsidR="00AE0F20" w:rsidRPr="00E51EF9" w:rsidRDefault="00AE0F20" w:rsidP="00AE0F20">
      <w:pPr>
        <w:jc w:val="center"/>
        <w:rPr>
          <w:b/>
          <w:szCs w:val="24"/>
        </w:rPr>
      </w:pPr>
      <w:r w:rsidRPr="00E51EF9">
        <w:rPr>
          <w:b/>
          <w:szCs w:val="24"/>
        </w:rPr>
        <w:t>I SKYRIUS</w:t>
      </w:r>
    </w:p>
    <w:p w14:paraId="0DA7EBB3" w14:textId="77777777" w:rsidR="00AE0F20" w:rsidRPr="00E51EF9" w:rsidRDefault="00AE0F20" w:rsidP="00AE0F20">
      <w:pPr>
        <w:jc w:val="center"/>
        <w:rPr>
          <w:b/>
          <w:szCs w:val="24"/>
        </w:rPr>
      </w:pPr>
      <w:r w:rsidRPr="00E51EF9">
        <w:rPr>
          <w:b/>
          <w:szCs w:val="24"/>
        </w:rPr>
        <w:t>BENDROSIOS NUOSTATOS</w:t>
      </w:r>
    </w:p>
    <w:p w14:paraId="7E09FB27" w14:textId="77777777" w:rsidR="00AE0F20" w:rsidRPr="00E51EF9" w:rsidRDefault="00AE0F20" w:rsidP="00AE0F20">
      <w:pPr>
        <w:ind w:firstLine="567"/>
        <w:jc w:val="both"/>
        <w:rPr>
          <w:szCs w:val="24"/>
        </w:rPr>
      </w:pPr>
    </w:p>
    <w:p w14:paraId="5FF51229" w14:textId="77777777" w:rsidR="00AE0F20" w:rsidRPr="00E51EF9" w:rsidRDefault="00AE0F20" w:rsidP="00AE0F20">
      <w:pPr>
        <w:pStyle w:val="Betarp"/>
        <w:numPr>
          <w:ilvl w:val="0"/>
          <w:numId w:val="13"/>
        </w:numPr>
        <w:tabs>
          <w:tab w:val="left" w:pos="993"/>
        </w:tabs>
        <w:overflowPunct w:val="0"/>
        <w:autoSpaceDE w:val="0"/>
        <w:ind w:left="0" w:firstLine="567"/>
        <w:jc w:val="both"/>
        <w:rPr>
          <w:u w:val="single"/>
          <w:lang w:eastAsia="lt-LT"/>
        </w:rPr>
      </w:pPr>
      <w:bookmarkStart w:id="33" w:name="_Hlk85622404"/>
      <w:r w:rsidRPr="00E51EF9">
        <w:rPr>
          <w:lang w:eastAsia="lt-LT"/>
        </w:rPr>
        <w:t>Pirminės asmens sveikatos priežiūros prieinamumo ir kokybės užtikrinimo Kėdainių rajono kaimiškųjų vietovių gyventojams</w:t>
      </w:r>
      <w:bookmarkEnd w:id="33"/>
      <w:r w:rsidRPr="00E51EF9">
        <w:rPr>
          <w:lang w:eastAsia="lt-LT"/>
        </w:rPr>
        <w:t xml:space="preserve"> 2017–2023 m. programa (toliau – Programa) parengta įgyvendinant Lietuvos Respublikos sveikatos priežiūros įstaigų įstatymo 12 straipsnio 1 dalį, siekiant investicijomis sveikatos priežiūrai plėsti sveikatos paslaugų asortimentą, įgyvendinant naujas sveikatos priežiūros technologijas, gerinti sveikatos priežiūros paslaugų prieinamumą ir kokybę.  </w:t>
      </w:r>
    </w:p>
    <w:p w14:paraId="57C686A2" w14:textId="77777777" w:rsidR="00AE0F20" w:rsidRPr="00E51EF9" w:rsidRDefault="00AE0F20" w:rsidP="00AE0F20">
      <w:pPr>
        <w:pStyle w:val="Betarp"/>
        <w:numPr>
          <w:ilvl w:val="0"/>
          <w:numId w:val="13"/>
        </w:numPr>
        <w:tabs>
          <w:tab w:val="left" w:pos="993"/>
        </w:tabs>
        <w:overflowPunct w:val="0"/>
        <w:autoSpaceDE w:val="0"/>
        <w:ind w:left="0" w:firstLine="567"/>
        <w:jc w:val="both"/>
        <w:rPr>
          <w:u w:val="single"/>
          <w:lang w:eastAsia="lt-LT"/>
        </w:rPr>
      </w:pPr>
      <w:r w:rsidRPr="00E51EF9">
        <w:rPr>
          <w:lang w:eastAsia="lt-LT"/>
        </w:rPr>
        <w:t xml:space="preserve">Programos koncepcija remiasi Sveikatos netolygumų mažinimo Lietuvoje 2014–2023 m. Veiksmų plano (patvirtinta Lietuvos Respublikos sveikatos apsaugos ministro 2014 m. liepos 16 d. įsakymu Nr. V-815) pagrindiniu tikslu „Sumažinti tam tikruose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w:t>
      </w:r>
    </w:p>
    <w:p w14:paraId="7627E996" w14:textId="77777777" w:rsidR="00AE0F20" w:rsidRPr="00E51EF9" w:rsidRDefault="00AE0F20" w:rsidP="00AE0F20">
      <w:pPr>
        <w:pStyle w:val="Betarp"/>
        <w:numPr>
          <w:ilvl w:val="0"/>
          <w:numId w:val="13"/>
        </w:numPr>
        <w:tabs>
          <w:tab w:val="left" w:pos="993"/>
        </w:tabs>
        <w:overflowPunct w:val="0"/>
        <w:autoSpaceDE w:val="0"/>
        <w:ind w:left="0" w:firstLine="567"/>
        <w:jc w:val="both"/>
      </w:pPr>
      <w:r w:rsidRPr="00E51EF9">
        <w:t>Programa atitinka Lietuvos Respublikos sveikatos apsaugos ministerijos 2021–2023 m. strateginio veiklos plano 2 strateginį tikslą: organizuoti kokybišką, saugią ir prieinamą sveikatos priežiūrą</w:t>
      </w:r>
      <w:r w:rsidRPr="00E51EF9">
        <w:rPr>
          <w:bCs/>
        </w:rPr>
        <w:t>.</w:t>
      </w:r>
    </w:p>
    <w:p w14:paraId="74391F8B" w14:textId="77777777" w:rsidR="00AE0F20" w:rsidRPr="00E51EF9" w:rsidRDefault="00AE0F20" w:rsidP="00AE0F20">
      <w:pPr>
        <w:pStyle w:val="Betarp"/>
        <w:keepNext/>
        <w:numPr>
          <w:ilvl w:val="0"/>
          <w:numId w:val="13"/>
        </w:numPr>
        <w:tabs>
          <w:tab w:val="left" w:pos="993"/>
        </w:tabs>
        <w:overflowPunct w:val="0"/>
        <w:autoSpaceDE w:val="0"/>
        <w:ind w:left="0" w:firstLine="567"/>
        <w:jc w:val="both"/>
        <w:outlineLvl w:val="3"/>
      </w:pPr>
      <w:r w:rsidRPr="00E51EF9">
        <w:t>Programa parengta, vadovaujantis Kėdainių rajono savivaldybės strateginio plėtros plano iki 2030 metų, II prioriteto „Aukšta gyvenimo kokybė socialiai atsakingame rajone“ 2.3. tikslo „Gyventojų sveikatos išsaugojimas ir stiprinimas“ 2.3.1. uždavinio „Modernizuoti ir optimizuoti sveikatos priežiūros įstaigų infrastruktūrą“ 2.3.1.4. priemone „Plėtoti elektronines sveikatos priežiūros paslaugas, skatinti jų naudojimą ir prieinamumą bei atnaujinti ir (arba) plėsti informacinių technologijų bazes Kėdainių rajono savivaldybės sveikatos priežiūros įstaigose“.</w:t>
      </w:r>
    </w:p>
    <w:p w14:paraId="4E7C01AB" w14:textId="77777777" w:rsidR="00AE0F20" w:rsidRPr="00E51EF9" w:rsidRDefault="00AE0F20" w:rsidP="00AE0F20">
      <w:pPr>
        <w:tabs>
          <w:tab w:val="left" w:pos="0"/>
          <w:tab w:val="left" w:pos="1134"/>
        </w:tabs>
        <w:ind w:left="720"/>
        <w:rPr>
          <w:rFonts w:eastAsia="SimSun"/>
          <w:szCs w:val="24"/>
        </w:rPr>
      </w:pPr>
    </w:p>
    <w:p w14:paraId="0658E5CD" w14:textId="77777777" w:rsidR="00AE0F20" w:rsidRPr="00E51EF9" w:rsidRDefault="00AE0F20" w:rsidP="00AE0F20">
      <w:pPr>
        <w:keepNext/>
        <w:jc w:val="center"/>
        <w:outlineLvl w:val="3"/>
        <w:rPr>
          <w:b/>
          <w:bCs/>
          <w:szCs w:val="24"/>
        </w:rPr>
      </w:pPr>
      <w:r w:rsidRPr="00E51EF9">
        <w:rPr>
          <w:b/>
          <w:bCs/>
          <w:szCs w:val="24"/>
        </w:rPr>
        <w:t>II SKYRIUS</w:t>
      </w:r>
    </w:p>
    <w:p w14:paraId="1B74936F" w14:textId="77777777" w:rsidR="00AE0F20" w:rsidRPr="00E51EF9" w:rsidRDefault="00AE0F20" w:rsidP="00AE0F20">
      <w:pPr>
        <w:keepNext/>
        <w:jc w:val="center"/>
        <w:outlineLvl w:val="3"/>
        <w:rPr>
          <w:b/>
          <w:bCs/>
          <w:szCs w:val="24"/>
        </w:rPr>
      </w:pPr>
      <w:r w:rsidRPr="00E51EF9">
        <w:rPr>
          <w:b/>
          <w:bCs/>
          <w:szCs w:val="24"/>
        </w:rPr>
        <w:t>SITUACIJOS ANALIZĖ</w:t>
      </w:r>
    </w:p>
    <w:p w14:paraId="6248D85F" w14:textId="77777777" w:rsidR="00AE0F20" w:rsidRPr="00E51EF9" w:rsidRDefault="00AE0F20" w:rsidP="00AE0F20">
      <w:pPr>
        <w:pStyle w:val="Betarp"/>
        <w:rPr>
          <w:lang w:eastAsia="lt-LT"/>
        </w:rPr>
      </w:pPr>
    </w:p>
    <w:p w14:paraId="1FA1A68E" w14:textId="77777777" w:rsidR="00AE0F20" w:rsidRPr="00E51EF9" w:rsidRDefault="00AE0F20" w:rsidP="00AE0F20">
      <w:pPr>
        <w:pStyle w:val="Betarp"/>
        <w:numPr>
          <w:ilvl w:val="0"/>
          <w:numId w:val="13"/>
        </w:numPr>
        <w:tabs>
          <w:tab w:val="left" w:pos="993"/>
        </w:tabs>
        <w:overflowPunct w:val="0"/>
        <w:autoSpaceDE w:val="0"/>
        <w:ind w:left="0" w:firstLine="567"/>
        <w:jc w:val="both"/>
        <w:rPr>
          <w:lang w:eastAsia="lt-LT"/>
        </w:rPr>
      </w:pPr>
      <w:r w:rsidRPr="00E51EF9">
        <w:rPr>
          <w:lang w:eastAsia="lt-LT"/>
        </w:rPr>
        <w:t xml:space="preserve">Lietuvos statistikos departamento duomenimis, kaimo gyventojų standartizuoto mirtingumo rodiklis yra apie 1,2 karto didesnis nei miesto, o vidutinė gyvenimo trukmė – apie 2,5 m. trumpesnė nei miesto gyventojų. Miesto ir kaimo gyventojų mirtingumo nuo visų pagrindinių mirties priežasčių skirtumai didėja. Miesto ir kaimo (rajonų) gyventojų mirtingumo rodiklių netolygumai ir jų pokyčiai netiesiogiai atspindi kaimo gyventojų patiriamą didesnį ir iki šiol vis didėjantį socialinį bei psichologinį stresą, susijusį su nepalankiais sveikatai ekonominiais, socialiniais ir kultūriniais veiksniais. </w:t>
      </w:r>
    </w:p>
    <w:p w14:paraId="177F5A99" w14:textId="77777777" w:rsidR="00AE0F20" w:rsidRPr="00E51EF9" w:rsidRDefault="00AE0F20" w:rsidP="00AE0F20">
      <w:pPr>
        <w:pStyle w:val="Betarp"/>
        <w:numPr>
          <w:ilvl w:val="0"/>
          <w:numId w:val="13"/>
        </w:numPr>
        <w:tabs>
          <w:tab w:val="left" w:pos="993"/>
        </w:tabs>
        <w:overflowPunct w:val="0"/>
        <w:autoSpaceDE w:val="0"/>
        <w:ind w:left="0" w:firstLine="567"/>
        <w:jc w:val="both"/>
        <w:rPr>
          <w:lang w:eastAsia="lt-LT"/>
        </w:rPr>
      </w:pPr>
      <w:r w:rsidRPr="00E51EF9">
        <w:rPr>
          <w:lang w:eastAsia="lt-LT"/>
        </w:rPr>
        <w:t>Sveikatos netolygumų mažinimo Lietuvoje 2014–2023 m. Veiksmų plano situacijos vertinime pabrėžiama, kad blogesnę kaimo (rajonų) gyventojų padėtį rodo ir mirtingumo nuo daugelio pagrindinių priežasčių rodiklių pokyčiai. Ypač skiriasi mirtingumo nuo kraujotakos sistemos ligų rodikliai mieste ir kaime – vyrų ir moterų mirtingumo rodikliai nuo šios priežasties mieste mažesni, o kaime (rajonuose) – beveik dvigubai didesni. Mirtingumo nuo kraujotakos sistemos ligų rodiklių netolygumai iš esmės yra sąlygojami neefektyvios šių ligų rizikos veiksnių (arterinės hipertenzijos, cukrinio diabeto, kt.) kontrolės kaimo vietovėse. Nepalankesnės yra ir kaimo moterų mirtingumo nuo piktybinių navikų tendencijos. Mirtingumo nuo pagrindinių išorinių priežasčių – transporto traumų ir savižudybių rodiklių pokyčiai taip pat buvo kur kas palankesni mieste negu kaime. Savižudybės taip pat labiau paplitusios kaime.</w:t>
      </w:r>
    </w:p>
    <w:p w14:paraId="0BC35E3A" w14:textId="77777777" w:rsidR="00AE0F20" w:rsidRPr="00E51EF9" w:rsidRDefault="00AE0F20" w:rsidP="00AE0F20">
      <w:pPr>
        <w:pStyle w:val="Betarp"/>
        <w:numPr>
          <w:ilvl w:val="0"/>
          <w:numId w:val="13"/>
        </w:numPr>
        <w:tabs>
          <w:tab w:val="left" w:pos="993"/>
        </w:tabs>
        <w:overflowPunct w:val="0"/>
        <w:autoSpaceDE w:val="0"/>
        <w:ind w:left="0" w:firstLine="567"/>
        <w:jc w:val="both"/>
        <w:rPr>
          <w:lang w:eastAsia="lt-LT"/>
        </w:rPr>
      </w:pPr>
      <w:r w:rsidRPr="00E51EF9">
        <w:rPr>
          <w:lang w:eastAsia="lt-LT"/>
        </w:rPr>
        <w:t>Sveikatos netolygumų mažinimo Lietuvoje 2014–2023 m. veiksmų plane, aptariant sveikatos priežiūros prieinamumo ir kokybės skirtumus teritoriniu aspektu, nurodoma, kad skirtingas sveikatos paslaugų prieinamumas ir dėl įvairių priežasčių ribota galimybė pasinaudoti sveikatos priežiūros paslaugomis gali lemti kai kurių gyventojų grupių sveikatos netolygumų didėjimą. Sveikatos priežiūros paslaugų prieinamumas suprantamas kaip tam tikros teritorijos gyventojų realizuota galimybė gauti jiems reikiamas gydymo ar slaugymo paslaugas. Dažnai prieinamumas neatsiejamas nuo paslaugų kokybės.</w:t>
      </w:r>
    </w:p>
    <w:p w14:paraId="610284DA" w14:textId="77777777" w:rsidR="00AE0F20" w:rsidRPr="00E51EF9" w:rsidRDefault="00AE0F20" w:rsidP="00AE0F20">
      <w:pPr>
        <w:pStyle w:val="Betarp"/>
        <w:numPr>
          <w:ilvl w:val="0"/>
          <w:numId w:val="13"/>
        </w:numPr>
        <w:tabs>
          <w:tab w:val="left" w:pos="993"/>
        </w:tabs>
        <w:overflowPunct w:val="0"/>
        <w:autoSpaceDE w:val="0"/>
        <w:ind w:left="0" w:firstLine="567"/>
        <w:jc w:val="both"/>
        <w:rPr>
          <w:lang w:eastAsia="lt-LT"/>
        </w:rPr>
      </w:pPr>
      <w:r w:rsidRPr="00E51EF9">
        <w:rPr>
          <w:bCs/>
          <w:lang w:eastAsia="lt-LT"/>
        </w:rPr>
        <w:t>Lietuvos sveikatos 2014–2025 metų programoje</w:t>
      </w:r>
      <w:r w:rsidRPr="00E51EF9">
        <w:rPr>
          <w:lang w:eastAsia="lt-LT"/>
        </w:rPr>
        <w:t xml:space="preserve"> nurodoma, jog būtina plėtoti sveikatos infrastuktūrą ir gerinti sveikatos priežiūros paslaugų kokybę, saugą, prieinamumą ir į pacientą orientuotą sveikatos priežiūrą, sudarant galimybes gauti kokybiškas paslaugas arčiau gyvenamosios vietos.</w:t>
      </w:r>
    </w:p>
    <w:p w14:paraId="38AF785C" w14:textId="77777777" w:rsidR="00AE0F20" w:rsidRPr="00E51EF9" w:rsidRDefault="00AE0F20" w:rsidP="00AE0F20">
      <w:pPr>
        <w:numPr>
          <w:ilvl w:val="0"/>
          <w:numId w:val="13"/>
        </w:numPr>
        <w:tabs>
          <w:tab w:val="left" w:pos="993"/>
        </w:tabs>
        <w:suppressAutoHyphens/>
        <w:overflowPunct w:val="0"/>
        <w:autoSpaceDE w:val="0"/>
        <w:ind w:left="0" w:firstLine="567"/>
        <w:jc w:val="both"/>
        <w:rPr>
          <w:rFonts w:eastAsia="SimSun"/>
          <w:szCs w:val="24"/>
          <w:u w:val="single"/>
          <w:lang w:eastAsia="ar-SA"/>
        </w:rPr>
      </w:pPr>
      <w:r w:rsidRPr="00E51EF9">
        <w:rPr>
          <w:rFonts w:eastAsia="SimSun"/>
          <w:szCs w:val="24"/>
          <w:lang w:eastAsia="ar-SA"/>
        </w:rPr>
        <w:t>Nuo 2014 metų sausio 1 d. Kėdainių rajono savivaldybės tarybos sprendimu, viešosios įstaigos Akademijos, Dotnuvos, Krakių, Gudžiūnų, Josvainių, Pernaravos, Šėtos, Pelėdnagių, Lančiūnavos ambulatorijos bei 15 medicinos punktų – reorganizuoti prijungimo būdu prie viešosios įstaigos Kėdainių pirminės sveikatos priežiūros centro. Šios reorganizacijos tikslas – efektyvus žmogiškųjų, finansinių ir kitų išteklių panaudojimas, paslaugų kokybės gerinimas optimizuojant valdymą. 2018 m. VšĮ Kėdainių PSPC kaimo vietovėse sudarė 9 ambulatorijos: Akademijos, Dotnuvos, Gudžiūnų, Josvainių, Krakių, Lančiūnavos, Pelėdnagių, Pernaravos ir Šėtos, 20 kaimo medicinos punktų: Aristavos, Kalnaberžės, Keleriškių, Sirutiškio, Surviliškio, Tiskūnų, Mantviliškio, Šlapaberžės,  Vainikų, Skaistgirių, Petkūnų, Truskavos, Okainių, Pajieslio, Beinaičių, Nociūnų, Labūnavos, Aluonos, Langakių, Pagirių ir AB „Lifosa“ medicinos punktas, teikiantis šeimos medicinos paslaugas. Kėdainių rajono savivaldybės tarybos 2019 m. birželio 28 d. sprendimu Nr. TS-153 „Dėl VšĮ Kėdainių pirminės sveikatos priežiūros centro Kunionių medicinos punkto likvidavimo“ ir Kėdainių rajono savivaldybės tarybos 2019 m. birželio 28 d. sprendimu Nr. TS-154 „Dėl VšĮ Kėdainių pirminės sveikatos priežiūros centro Miegėnų medicinos punkto likvidavimo” nuo 2019 m. liepos 1 dienos likviduoti Kunionių ir Miegėnų medicinos punktai.</w:t>
      </w:r>
    </w:p>
    <w:p w14:paraId="3EA9411B" w14:textId="77777777" w:rsidR="00AE0F20" w:rsidRPr="00E51EF9" w:rsidRDefault="00AE0F20" w:rsidP="00AE0F20">
      <w:pPr>
        <w:numPr>
          <w:ilvl w:val="0"/>
          <w:numId w:val="13"/>
        </w:numPr>
        <w:tabs>
          <w:tab w:val="left" w:pos="993"/>
        </w:tabs>
        <w:suppressAutoHyphens/>
        <w:overflowPunct w:val="0"/>
        <w:autoSpaceDE w:val="0"/>
        <w:ind w:left="0" w:firstLine="567"/>
        <w:jc w:val="both"/>
        <w:rPr>
          <w:rFonts w:eastAsia="SimSun"/>
          <w:szCs w:val="24"/>
          <w:lang w:eastAsia="ar-SA"/>
        </w:rPr>
      </w:pPr>
      <w:r w:rsidRPr="00E51EF9">
        <w:rPr>
          <w:rFonts w:eastAsia="SimSun"/>
          <w:szCs w:val="24"/>
          <w:lang w:eastAsia="ar-SA"/>
        </w:rPr>
        <w:t>2020 m. duomenimis, iš viso įstaigoje prisirašę beveik 42 tūkst. Kėdainių rajono gyventojų, kas sudaro virš 93 proc. visų rajono gyventojų (žr. 1 lentelė). Iš jų apie 94 proc. (ambulatorijose ~ 92 proc.) asmenų yra drausti privalomuoju sveikatos draudimu (PSD).</w:t>
      </w:r>
    </w:p>
    <w:p w14:paraId="7E3380EC" w14:textId="77777777" w:rsidR="00AE0F20" w:rsidRPr="00E51EF9" w:rsidRDefault="00AE0F20" w:rsidP="00AE0F20">
      <w:pPr>
        <w:tabs>
          <w:tab w:val="left" w:pos="993"/>
        </w:tabs>
        <w:suppressAutoHyphens/>
        <w:overflowPunct w:val="0"/>
        <w:autoSpaceDE w:val="0"/>
        <w:ind w:left="567"/>
        <w:rPr>
          <w:rFonts w:eastAsia="SimSun"/>
          <w:szCs w:val="24"/>
          <w:lang w:eastAsia="ar-SA"/>
        </w:rPr>
      </w:pPr>
    </w:p>
    <w:p w14:paraId="43412BCD" w14:textId="50589B08" w:rsidR="00AE0F20" w:rsidRPr="00E51EF9" w:rsidRDefault="00AE0F20" w:rsidP="00AE0F20">
      <w:pPr>
        <w:tabs>
          <w:tab w:val="num" w:pos="1211"/>
        </w:tabs>
        <w:spacing w:line="360" w:lineRule="auto"/>
        <w:ind w:left="567"/>
        <w:jc w:val="right"/>
        <w:rPr>
          <w:rFonts w:eastAsia="SimSun"/>
          <w:b/>
          <w:sz w:val="20"/>
          <w:highlight w:val="yellow"/>
        </w:rPr>
      </w:pPr>
      <w:r w:rsidRPr="00E51EF9">
        <w:rPr>
          <w:rFonts w:eastAsia="SimSun"/>
          <w:b/>
          <w:sz w:val="20"/>
        </w:rPr>
        <w:t>1 lentelė. Prisirašiusių VšĮ Kėdainių PSPC asmenų skaičiaus pokyčiai 2019</w:t>
      </w:r>
      <w:r w:rsidRPr="00E51EF9">
        <w:rPr>
          <w:rFonts w:eastAsia="SimSun"/>
          <w:sz w:val="20"/>
        </w:rPr>
        <w:t>–</w:t>
      </w:r>
      <w:r w:rsidRPr="00E51EF9">
        <w:rPr>
          <w:rFonts w:eastAsia="SimSun"/>
          <w:b/>
          <w:sz w:val="20"/>
        </w:rPr>
        <w:t>2020 m.</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682"/>
        <w:gridCol w:w="3708"/>
        <w:gridCol w:w="1275"/>
        <w:gridCol w:w="1418"/>
        <w:gridCol w:w="992"/>
        <w:gridCol w:w="992"/>
      </w:tblGrid>
      <w:tr w:rsidR="00AE0F20" w:rsidRPr="00E51EF9" w14:paraId="28C18D2B" w14:textId="77777777" w:rsidTr="00AE0F20">
        <w:trPr>
          <w:trHeight w:val="451"/>
          <w:tblHeader/>
          <w:jc w:val="center"/>
        </w:trPr>
        <w:tc>
          <w:tcPr>
            <w:tcW w:w="682" w:type="dxa"/>
            <w:vMerge w:val="restart"/>
            <w:shd w:val="clear" w:color="auto" w:fill="D9D9D9"/>
            <w:vAlign w:val="center"/>
          </w:tcPr>
          <w:p w14:paraId="363A240D"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Eil. Nr.</w:t>
            </w:r>
          </w:p>
        </w:tc>
        <w:tc>
          <w:tcPr>
            <w:tcW w:w="3708" w:type="dxa"/>
            <w:vMerge w:val="restart"/>
            <w:shd w:val="clear" w:color="auto" w:fill="D9D9D9"/>
            <w:vAlign w:val="center"/>
          </w:tcPr>
          <w:p w14:paraId="6F85D29F"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Rodiklis</w:t>
            </w:r>
          </w:p>
        </w:tc>
        <w:tc>
          <w:tcPr>
            <w:tcW w:w="1275" w:type="dxa"/>
            <w:vMerge w:val="restart"/>
            <w:shd w:val="clear" w:color="auto" w:fill="D9D9D9"/>
            <w:vAlign w:val="center"/>
          </w:tcPr>
          <w:p w14:paraId="7BEE1E09" w14:textId="77777777" w:rsidR="00AE0F20" w:rsidRPr="00E51EF9" w:rsidRDefault="00AE0F20" w:rsidP="00F84D26">
            <w:pPr>
              <w:widowControl w:val="0"/>
              <w:snapToGrid w:val="0"/>
              <w:jc w:val="center"/>
              <w:rPr>
                <w:rFonts w:eastAsia="SimSun"/>
                <w:b/>
                <w:kern w:val="1"/>
                <w:sz w:val="20"/>
                <w:lang w:eastAsia="hi-IN" w:bidi="hi-IN"/>
              </w:rPr>
            </w:pPr>
          </w:p>
          <w:p w14:paraId="79033E45"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2019 m.</w:t>
            </w:r>
          </w:p>
          <w:p w14:paraId="0C78D8C7" w14:textId="77777777" w:rsidR="00AE0F20" w:rsidRPr="00E51EF9" w:rsidRDefault="00AE0F20" w:rsidP="00F84D26">
            <w:pPr>
              <w:widowControl w:val="0"/>
              <w:snapToGrid w:val="0"/>
              <w:jc w:val="center"/>
              <w:rPr>
                <w:rFonts w:eastAsia="SimSun"/>
                <w:b/>
                <w:kern w:val="1"/>
                <w:sz w:val="20"/>
                <w:lang w:eastAsia="hi-IN" w:bidi="hi-IN"/>
              </w:rPr>
            </w:pPr>
          </w:p>
        </w:tc>
        <w:tc>
          <w:tcPr>
            <w:tcW w:w="1418" w:type="dxa"/>
            <w:vMerge w:val="restart"/>
            <w:shd w:val="clear" w:color="auto" w:fill="D9D9D9"/>
          </w:tcPr>
          <w:p w14:paraId="1320F993" w14:textId="77777777" w:rsidR="00AE0F20" w:rsidRPr="00E51EF9" w:rsidRDefault="00AE0F20" w:rsidP="00F84D26">
            <w:pPr>
              <w:widowControl w:val="0"/>
              <w:snapToGrid w:val="0"/>
              <w:jc w:val="center"/>
              <w:rPr>
                <w:rFonts w:eastAsia="SimSun"/>
                <w:b/>
                <w:kern w:val="1"/>
                <w:sz w:val="20"/>
                <w:lang w:eastAsia="hi-IN" w:bidi="hi-IN"/>
              </w:rPr>
            </w:pPr>
          </w:p>
          <w:p w14:paraId="7313477A"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2020 m.</w:t>
            </w:r>
          </w:p>
        </w:tc>
        <w:tc>
          <w:tcPr>
            <w:tcW w:w="1984" w:type="dxa"/>
            <w:gridSpan w:val="2"/>
            <w:shd w:val="clear" w:color="auto" w:fill="D9D9D9"/>
            <w:vAlign w:val="center"/>
          </w:tcPr>
          <w:p w14:paraId="45AA13AC"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Pokytis (+/- )</w:t>
            </w:r>
          </w:p>
        </w:tc>
      </w:tr>
      <w:tr w:rsidR="00AE0F20" w:rsidRPr="00E51EF9" w14:paraId="3DD99438" w14:textId="77777777" w:rsidTr="00AE0F20">
        <w:trPr>
          <w:tblHeader/>
          <w:jc w:val="center"/>
        </w:trPr>
        <w:tc>
          <w:tcPr>
            <w:tcW w:w="682" w:type="dxa"/>
            <w:vMerge/>
            <w:shd w:val="clear" w:color="auto" w:fill="D9D9D9"/>
            <w:vAlign w:val="center"/>
          </w:tcPr>
          <w:p w14:paraId="245182BD" w14:textId="77777777" w:rsidR="00AE0F20" w:rsidRPr="00E51EF9" w:rsidRDefault="00AE0F20" w:rsidP="00F84D26">
            <w:pPr>
              <w:jc w:val="center"/>
              <w:rPr>
                <w:rFonts w:eastAsia="SimSun" w:cs="Mangal"/>
                <w:b/>
                <w:kern w:val="1"/>
                <w:sz w:val="20"/>
                <w:lang w:eastAsia="hi-IN" w:bidi="hi-IN"/>
              </w:rPr>
            </w:pPr>
          </w:p>
        </w:tc>
        <w:tc>
          <w:tcPr>
            <w:tcW w:w="3708" w:type="dxa"/>
            <w:vMerge/>
            <w:shd w:val="clear" w:color="auto" w:fill="D9D9D9"/>
            <w:vAlign w:val="center"/>
          </w:tcPr>
          <w:p w14:paraId="66115783" w14:textId="77777777" w:rsidR="00AE0F20" w:rsidRPr="00E51EF9" w:rsidRDefault="00AE0F20" w:rsidP="00F84D26">
            <w:pPr>
              <w:jc w:val="center"/>
              <w:rPr>
                <w:rFonts w:eastAsia="SimSun"/>
                <w:b/>
                <w:kern w:val="1"/>
                <w:sz w:val="20"/>
                <w:lang w:eastAsia="hi-IN" w:bidi="hi-IN"/>
              </w:rPr>
            </w:pPr>
          </w:p>
        </w:tc>
        <w:tc>
          <w:tcPr>
            <w:tcW w:w="1275" w:type="dxa"/>
            <w:vMerge/>
            <w:shd w:val="clear" w:color="auto" w:fill="D9D9D9"/>
            <w:vAlign w:val="center"/>
          </w:tcPr>
          <w:p w14:paraId="4257280A" w14:textId="77777777" w:rsidR="00AE0F20" w:rsidRPr="00E51EF9" w:rsidRDefault="00AE0F20" w:rsidP="00F84D26">
            <w:pPr>
              <w:jc w:val="center"/>
              <w:rPr>
                <w:rFonts w:eastAsia="SimSun"/>
                <w:b/>
                <w:kern w:val="1"/>
                <w:sz w:val="20"/>
                <w:lang w:eastAsia="hi-IN" w:bidi="hi-IN"/>
              </w:rPr>
            </w:pPr>
          </w:p>
        </w:tc>
        <w:tc>
          <w:tcPr>
            <w:tcW w:w="1418" w:type="dxa"/>
            <w:vMerge/>
            <w:shd w:val="clear" w:color="auto" w:fill="D9D9D9"/>
          </w:tcPr>
          <w:p w14:paraId="24A7CD3E" w14:textId="77777777" w:rsidR="00AE0F20" w:rsidRPr="00E51EF9" w:rsidRDefault="00AE0F20" w:rsidP="00F84D26">
            <w:pPr>
              <w:jc w:val="center"/>
              <w:rPr>
                <w:rFonts w:eastAsia="SimSun"/>
                <w:b/>
                <w:kern w:val="1"/>
                <w:sz w:val="20"/>
                <w:lang w:eastAsia="hi-IN" w:bidi="hi-IN"/>
              </w:rPr>
            </w:pPr>
          </w:p>
        </w:tc>
        <w:tc>
          <w:tcPr>
            <w:tcW w:w="992" w:type="dxa"/>
            <w:shd w:val="clear" w:color="auto" w:fill="D9D9D9"/>
            <w:vAlign w:val="center"/>
          </w:tcPr>
          <w:p w14:paraId="5479938C"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cs="Mangal"/>
                <w:b/>
                <w:kern w:val="1"/>
                <w:sz w:val="20"/>
                <w:lang w:eastAsia="hi-IN" w:bidi="hi-IN"/>
              </w:rPr>
              <w:t>Abs. sk.</w:t>
            </w:r>
          </w:p>
        </w:tc>
        <w:tc>
          <w:tcPr>
            <w:tcW w:w="992" w:type="dxa"/>
            <w:shd w:val="clear" w:color="auto" w:fill="D9D9D9"/>
            <w:vAlign w:val="center"/>
          </w:tcPr>
          <w:p w14:paraId="571E3B66"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cs="Mangal"/>
                <w:b/>
                <w:kern w:val="1"/>
                <w:sz w:val="20"/>
                <w:lang w:eastAsia="hi-IN" w:bidi="hi-IN"/>
              </w:rPr>
              <w:t>Proc.</w:t>
            </w:r>
          </w:p>
        </w:tc>
      </w:tr>
      <w:tr w:rsidR="00AE0F20" w:rsidRPr="00E51EF9" w14:paraId="4734C0CF" w14:textId="77777777" w:rsidTr="00AE0F20">
        <w:trPr>
          <w:jc w:val="center"/>
        </w:trPr>
        <w:tc>
          <w:tcPr>
            <w:tcW w:w="682" w:type="dxa"/>
          </w:tcPr>
          <w:p w14:paraId="5F17EBDA" w14:textId="77777777" w:rsidR="00AE0F20" w:rsidRPr="00E51EF9" w:rsidRDefault="00AE0F20" w:rsidP="00F84D26">
            <w:pPr>
              <w:widowControl w:val="0"/>
              <w:jc w:val="center"/>
              <w:rPr>
                <w:rFonts w:eastAsia="SimSun" w:cs="Mangal"/>
                <w:kern w:val="1"/>
                <w:sz w:val="20"/>
                <w:lang w:eastAsia="hi-IN" w:bidi="hi-IN"/>
              </w:rPr>
            </w:pPr>
            <w:r w:rsidRPr="00E51EF9">
              <w:rPr>
                <w:rFonts w:eastAsia="SimSun" w:cs="Mangal"/>
                <w:kern w:val="1"/>
                <w:sz w:val="20"/>
                <w:lang w:eastAsia="hi-IN" w:bidi="hi-IN"/>
              </w:rPr>
              <w:t>1.</w:t>
            </w:r>
          </w:p>
        </w:tc>
        <w:tc>
          <w:tcPr>
            <w:tcW w:w="3708" w:type="dxa"/>
          </w:tcPr>
          <w:p w14:paraId="33BFFD49" w14:textId="77777777" w:rsidR="00AE0F20" w:rsidRPr="00E51EF9" w:rsidRDefault="00AE0F20" w:rsidP="00F84D26">
            <w:pPr>
              <w:widowControl w:val="0"/>
              <w:snapToGrid w:val="0"/>
              <w:ind w:left="169"/>
              <w:rPr>
                <w:rFonts w:eastAsia="SimSun"/>
                <w:kern w:val="1"/>
                <w:sz w:val="20"/>
                <w:lang w:eastAsia="hi-IN" w:bidi="hi-IN"/>
              </w:rPr>
            </w:pPr>
            <w:r w:rsidRPr="00E51EF9">
              <w:rPr>
                <w:rFonts w:eastAsia="SimSun" w:cs="Mangal"/>
                <w:kern w:val="1"/>
                <w:sz w:val="20"/>
                <w:lang w:eastAsia="hi-IN" w:bidi="hi-IN"/>
              </w:rPr>
              <w:t>Gyventojų skaičius rajone</w:t>
            </w:r>
          </w:p>
        </w:tc>
        <w:tc>
          <w:tcPr>
            <w:tcW w:w="1275" w:type="dxa"/>
          </w:tcPr>
          <w:p w14:paraId="6764B35B" w14:textId="77777777" w:rsidR="00AE0F20" w:rsidRPr="00E51EF9" w:rsidRDefault="00AE0F20" w:rsidP="00F84D26">
            <w:pPr>
              <w:widowControl w:val="0"/>
              <w:suppressAutoHyphens/>
              <w:snapToGrid w:val="0"/>
              <w:jc w:val="center"/>
              <w:rPr>
                <w:rFonts w:eastAsia="SimSun"/>
                <w:b/>
                <w:kern w:val="1"/>
                <w:sz w:val="20"/>
                <w:lang w:eastAsia="hi-IN" w:bidi="hi-IN"/>
              </w:rPr>
            </w:pPr>
            <w:r w:rsidRPr="00E51EF9">
              <w:rPr>
                <w:rFonts w:eastAsia="SimSun"/>
                <w:b/>
                <w:kern w:val="1"/>
                <w:sz w:val="20"/>
                <w:lang w:eastAsia="hi-IN" w:bidi="hi-IN"/>
              </w:rPr>
              <w:t>45 871</w:t>
            </w:r>
          </w:p>
        </w:tc>
        <w:tc>
          <w:tcPr>
            <w:tcW w:w="1418" w:type="dxa"/>
            <w:tcBorders>
              <w:top w:val="nil"/>
              <w:left w:val="nil"/>
              <w:bottom w:val="single" w:sz="4" w:space="0" w:color="auto"/>
              <w:right w:val="single" w:sz="4" w:space="0" w:color="auto"/>
            </w:tcBorders>
            <w:shd w:val="clear" w:color="auto" w:fill="auto"/>
            <w:vAlign w:val="center"/>
          </w:tcPr>
          <w:p w14:paraId="1D41A219" w14:textId="77777777" w:rsidR="00AE0F20" w:rsidRPr="00E51EF9" w:rsidRDefault="00AE0F20" w:rsidP="00F84D26">
            <w:pPr>
              <w:widowControl w:val="0"/>
              <w:suppressAutoHyphens/>
              <w:snapToGrid w:val="0"/>
              <w:jc w:val="center"/>
              <w:rPr>
                <w:rFonts w:eastAsia="SimSun"/>
                <w:b/>
                <w:bCs/>
                <w:kern w:val="1"/>
                <w:sz w:val="20"/>
                <w:lang w:eastAsia="hi-IN" w:bidi="hi-IN"/>
              </w:rPr>
            </w:pPr>
            <w:r w:rsidRPr="00E51EF9">
              <w:rPr>
                <w:b/>
                <w:bCs/>
                <w:sz w:val="20"/>
              </w:rPr>
              <w:t>45275</w:t>
            </w:r>
          </w:p>
        </w:tc>
        <w:tc>
          <w:tcPr>
            <w:tcW w:w="992" w:type="dxa"/>
            <w:tcBorders>
              <w:top w:val="nil"/>
              <w:left w:val="nil"/>
              <w:bottom w:val="single" w:sz="4" w:space="0" w:color="auto"/>
              <w:right w:val="single" w:sz="4" w:space="0" w:color="auto"/>
            </w:tcBorders>
            <w:shd w:val="clear" w:color="auto" w:fill="auto"/>
            <w:vAlign w:val="center"/>
          </w:tcPr>
          <w:p w14:paraId="79F44C1B" w14:textId="77777777" w:rsidR="00AE0F20" w:rsidRPr="00E51EF9" w:rsidRDefault="00AE0F20" w:rsidP="00F84D26">
            <w:pPr>
              <w:jc w:val="center"/>
              <w:rPr>
                <w:b/>
                <w:bCs/>
                <w:color w:val="000000"/>
                <w:sz w:val="20"/>
                <w:highlight w:val="yellow"/>
              </w:rPr>
            </w:pPr>
            <w:r w:rsidRPr="00E51EF9">
              <w:rPr>
                <w:b/>
                <w:bCs/>
                <w:sz w:val="20"/>
              </w:rPr>
              <w:t>-596</w:t>
            </w:r>
          </w:p>
        </w:tc>
        <w:tc>
          <w:tcPr>
            <w:tcW w:w="992" w:type="dxa"/>
            <w:tcBorders>
              <w:top w:val="nil"/>
              <w:left w:val="nil"/>
              <w:bottom w:val="single" w:sz="4" w:space="0" w:color="auto"/>
              <w:right w:val="single" w:sz="4" w:space="0" w:color="auto"/>
            </w:tcBorders>
            <w:shd w:val="clear" w:color="auto" w:fill="auto"/>
            <w:vAlign w:val="center"/>
          </w:tcPr>
          <w:p w14:paraId="2C189C66" w14:textId="77777777" w:rsidR="00AE0F20" w:rsidRPr="00E51EF9" w:rsidRDefault="00AE0F20" w:rsidP="00F84D26">
            <w:pPr>
              <w:jc w:val="center"/>
              <w:rPr>
                <w:b/>
                <w:bCs/>
                <w:color w:val="000000"/>
                <w:sz w:val="20"/>
                <w:highlight w:val="yellow"/>
              </w:rPr>
            </w:pPr>
            <w:r w:rsidRPr="00E51EF9">
              <w:rPr>
                <w:b/>
                <w:bCs/>
                <w:sz w:val="20"/>
              </w:rPr>
              <w:t>-1,30</w:t>
            </w:r>
          </w:p>
        </w:tc>
      </w:tr>
      <w:tr w:rsidR="00AE0F20" w:rsidRPr="00E51EF9" w14:paraId="7D1AD3A5" w14:textId="77777777" w:rsidTr="00AE0F20">
        <w:trPr>
          <w:jc w:val="center"/>
        </w:trPr>
        <w:tc>
          <w:tcPr>
            <w:tcW w:w="682" w:type="dxa"/>
            <w:vMerge w:val="restart"/>
          </w:tcPr>
          <w:p w14:paraId="4DD5912D" w14:textId="77777777" w:rsidR="00AE0F20" w:rsidRPr="00E51EF9" w:rsidRDefault="00AE0F20" w:rsidP="00F84D26">
            <w:pPr>
              <w:widowControl w:val="0"/>
              <w:jc w:val="center"/>
              <w:rPr>
                <w:rFonts w:eastAsia="SimSun" w:cs="Mangal"/>
                <w:kern w:val="1"/>
                <w:sz w:val="20"/>
                <w:lang w:eastAsia="hi-IN" w:bidi="hi-IN"/>
              </w:rPr>
            </w:pPr>
            <w:r w:rsidRPr="00E51EF9">
              <w:rPr>
                <w:rFonts w:eastAsia="SimSun" w:cs="Mangal"/>
                <w:kern w:val="1"/>
                <w:sz w:val="20"/>
                <w:lang w:eastAsia="hi-IN" w:bidi="hi-IN"/>
              </w:rPr>
              <w:t>2.</w:t>
            </w:r>
          </w:p>
        </w:tc>
        <w:tc>
          <w:tcPr>
            <w:tcW w:w="3708" w:type="dxa"/>
          </w:tcPr>
          <w:p w14:paraId="152F4C3C" w14:textId="77777777" w:rsidR="00AE0F20" w:rsidRPr="00E51EF9" w:rsidRDefault="00AE0F20" w:rsidP="00F84D26">
            <w:pPr>
              <w:widowControl w:val="0"/>
              <w:snapToGrid w:val="0"/>
              <w:ind w:left="169"/>
              <w:rPr>
                <w:rFonts w:eastAsia="SimSun"/>
                <w:kern w:val="1"/>
                <w:sz w:val="20"/>
                <w:lang w:eastAsia="hi-IN" w:bidi="hi-IN"/>
              </w:rPr>
            </w:pPr>
            <w:r w:rsidRPr="00E51EF9">
              <w:rPr>
                <w:rFonts w:eastAsia="SimSun"/>
                <w:kern w:val="1"/>
                <w:sz w:val="20"/>
                <w:lang w:eastAsia="hi-IN" w:bidi="hi-IN"/>
              </w:rPr>
              <w:t>Prisirašiusiųjų įstaigoje asmenų skaičius: iš jų:</w:t>
            </w:r>
          </w:p>
        </w:tc>
        <w:tc>
          <w:tcPr>
            <w:tcW w:w="1275" w:type="dxa"/>
          </w:tcPr>
          <w:p w14:paraId="528C47F4" w14:textId="77777777" w:rsidR="00AE0F20" w:rsidRPr="00E51EF9" w:rsidRDefault="00AE0F20" w:rsidP="00F84D26">
            <w:pPr>
              <w:widowControl w:val="0"/>
              <w:suppressAutoHyphens/>
              <w:snapToGrid w:val="0"/>
              <w:jc w:val="center"/>
              <w:rPr>
                <w:rFonts w:eastAsia="SimSun"/>
                <w:b/>
                <w:kern w:val="1"/>
                <w:sz w:val="20"/>
                <w:lang w:eastAsia="hi-IN" w:bidi="hi-IN"/>
              </w:rPr>
            </w:pPr>
            <w:r w:rsidRPr="00E51EF9">
              <w:rPr>
                <w:rFonts w:eastAsia="SimSun"/>
                <w:b/>
                <w:kern w:val="1"/>
                <w:sz w:val="20"/>
                <w:lang w:eastAsia="hi-IN" w:bidi="hi-IN"/>
              </w:rPr>
              <w:t>42 755</w:t>
            </w:r>
          </w:p>
        </w:tc>
        <w:tc>
          <w:tcPr>
            <w:tcW w:w="1418" w:type="dxa"/>
            <w:tcBorders>
              <w:top w:val="nil"/>
              <w:left w:val="nil"/>
              <w:bottom w:val="single" w:sz="4" w:space="0" w:color="auto"/>
              <w:right w:val="single" w:sz="4" w:space="0" w:color="auto"/>
            </w:tcBorders>
            <w:shd w:val="clear" w:color="auto" w:fill="auto"/>
          </w:tcPr>
          <w:p w14:paraId="6AB13148" w14:textId="77777777" w:rsidR="00AE0F20" w:rsidRPr="00E51EF9" w:rsidRDefault="00AE0F20" w:rsidP="00F84D26">
            <w:pPr>
              <w:widowControl w:val="0"/>
              <w:suppressAutoHyphens/>
              <w:snapToGrid w:val="0"/>
              <w:jc w:val="center"/>
              <w:rPr>
                <w:rFonts w:eastAsia="SimSun"/>
                <w:b/>
                <w:bCs/>
                <w:kern w:val="1"/>
                <w:sz w:val="20"/>
                <w:lang w:eastAsia="hi-IN" w:bidi="hi-IN"/>
              </w:rPr>
            </w:pPr>
            <w:r w:rsidRPr="00E51EF9">
              <w:rPr>
                <w:b/>
                <w:bCs/>
                <w:sz w:val="20"/>
              </w:rPr>
              <w:t>41966</w:t>
            </w:r>
          </w:p>
        </w:tc>
        <w:tc>
          <w:tcPr>
            <w:tcW w:w="992" w:type="dxa"/>
            <w:tcBorders>
              <w:top w:val="nil"/>
              <w:left w:val="nil"/>
              <w:bottom w:val="single" w:sz="4" w:space="0" w:color="auto"/>
              <w:right w:val="single" w:sz="4" w:space="0" w:color="auto"/>
            </w:tcBorders>
            <w:shd w:val="clear" w:color="auto" w:fill="auto"/>
          </w:tcPr>
          <w:p w14:paraId="2ABC8899" w14:textId="77777777" w:rsidR="00AE0F20" w:rsidRPr="00E51EF9" w:rsidRDefault="00AE0F20" w:rsidP="00F84D26">
            <w:pPr>
              <w:jc w:val="center"/>
              <w:rPr>
                <w:b/>
                <w:bCs/>
                <w:color w:val="000000"/>
                <w:sz w:val="20"/>
                <w:highlight w:val="yellow"/>
              </w:rPr>
            </w:pPr>
            <w:r w:rsidRPr="00E51EF9">
              <w:rPr>
                <w:b/>
                <w:bCs/>
                <w:sz w:val="20"/>
              </w:rPr>
              <w:t>-789</w:t>
            </w:r>
          </w:p>
        </w:tc>
        <w:tc>
          <w:tcPr>
            <w:tcW w:w="992" w:type="dxa"/>
            <w:tcBorders>
              <w:top w:val="nil"/>
              <w:left w:val="nil"/>
              <w:bottom w:val="single" w:sz="4" w:space="0" w:color="auto"/>
              <w:right w:val="single" w:sz="4" w:space="0" w:color="auto"/>
            </w:tcBorders>
            <w:shd w:val="clear" w:color="auto" w:fill="auto"/>
          </w:tcPr>
          <w:p w14:paraId="1DD12F93" w14:textId="77777777" w:rsidR="00AE0F20" w:rsidRPr="00E51EF9" w:rsidRDefault="00AE0F20" w:rsidP="00F84D26">
            <w:pPr>
              <w:jc w:val="center"/>
              <w:rPr>
                <w:b/>
                <w:bCs/>
                <w:color w:val="000000"/>
                <w:sz w:val="20"/>
                <w:highlight w:val="yellow"/>
              </w:rPr>
            </w:pPr>
            <w:r w:rsidRPr="00E51EF9">
              <w:rPr>
                <w:b/>
                <w:bCs/>
                <w:sz w:val="20"/>
              </w:rPr>
              <w:t>-1,85</w:t>
            </w:r>
          </w:p>
        </w:tc>
      </w:tr>
      <w:tr w:rsidR="00AE0F20" w:rsidRPr="00E51EF9" w14:paraId="268F2FBE" w14:textId="77777777" w:rsidTr="00AE0F20">
        <w:trPr>
          <w:trHeight w:val="328"/>
          <w:jc w:val="center"/>
        </w:trPr>
        <w:tc>
          <w:tcPr>
            <w:tcW w:w="682" w:type="dxa"/>
            <w:vMerge/>
          </w:tcPr>
          <w:p w14:paraId="09365875"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04EC2932" w14:textId="77777777" w:rsidR="00AE0F20" w:rsidRPr="00E51EF9" w:rsidRDefault="00AE0F20" w:rsidP="00F84D26">
            <w:pPr>
              <w:widowControl w:val="0"/>
              <w:snapToGrid w:val="0"/>
              <w:ind w:left="169"/>
              <w:rPr>
                <w:rFonts w:eastAsia="SimSun"/>
                <w:b/>
                <w:i/>
                <w:kern w:val="1"/>
                <w:sz w:val="20"/>
                <w:lang w:eastAsia="hi-IN" w:bidi="hi-IN"/>
              </w:rPr>
            </w:pPr>
            <w:r w:rsidRPr="00E51EF9">
              <w:rPr>
                <w:rFonts w:eastAsia="SimSun" w:cs="Mangal"/>
                <w:i/>
                <w:kern w:val="1"/>
                <w:sz w:val="20"/>
                <w:lang w:eastAsia="hi-IN" w:bidi="hi-IN"/>
              </w:rPr>
              <w:t>miesto gyventojai</w:t>
            </w:r>
          </w:p>
        </w:tc>
        <w:tc>
          <w:tcPr>
            <w:tcW w:w="1275" w:type="dxa"/>
          </w:tcPr>
          <w:p w14:paraId="72F5087A" w14:textId="77777777" w:rsidR="00AE0F20" w:rsidRPr="00E51EF9" w:rsidRDefault="00AE0F20" w:rsidP="00F84D26">
            <w:pPr>
              <w:widowControl w:val="0"/>
              <w:suppressAutoHyphens/>
              <w:snapToGrid w:val="0"/>
              <w:jc w:val="center"/>
              <w:rPr>
                <w:rFonts w:eastAsia="SimSun"/>
                <w:kern w:val="1"/>
                <w:sz w:val="20"/>
                <w:lang w:eastAsia="hi-IN" w:bidi="hi-IN"/>
              </w:rPr>
            </w:pPr>
            <w:r w:rsidRPr="00E51EF9">
              <w:rPr>
                <w:rFonts w:eastAsia="SimSun"/>
                <w:kern w:val="1"/>
                <w:sz w:val="20"/>
                <w:lang w:eastAsia="hi-IN" w:bidi="hi-IN"/>
              </w:rPr>
              <w:t>21 856</w:t>
            </w:r>
          </w:p>
        </w:tc>
        <w:tc>
          <w:tcPr>
            <w:tcW w:w="1418" w:type="dxa"/>
            <w:tcBorders>
              <w:top w:val="nil"/>
              <w:left w:val="nil"/>
              <w:bottom w:val="single" w:sz="4" w:space="0" w:color="auto"/>
              <w:right w:val="single" w:sz="4" w:space="0" w:color="auto"/>
            </w:tcBorders>
            <w:shd w:val="clear" w:color="auto" w:fill="auto"/>
          </w:tcPr>
          <w:p w14:paraId="3D531BB1" w14:textId="77777777" w:rsidR="00AE0F20" w:rsidRPr="00E51EF9" w:rsidRDefault="00AE0F20" w:rsidP="00F84D26">
            <w:pPr>
              <w:widowControl w:val="0"/>
              <w:suppressAutoHyphens/>
              <w:snapToGrid w:val="0"/>
              <w:jc w:val="center"/>
              <w:rPr>
                <w:rFonts w:eastAsia="SimSun"/>
                <w:kern w:val="1"/>
                <w:sz w:val="20"/>
                <w:lang w:eastAsia="hi-IN" w:bidi="hi-IN"/>
              </w:rPr>
            </w:pPr>
            <w:r w:rsidRPr="00E51EF9">
              <w:rPr>
                <w:sz w:val="20"/>
              </w:rPr>
              <w:t>21664</w:t>
            </w:r>
          </w:p>
        </w:tc>
        <w:tc>
          <w:tcPr>
            <w:tcW w:w="992" w:type="dxa"/>
            <w:tcBorders>
              <w:top w:val="nil"/>
              <w:left w:val="nil"/>
              <w:bottom w:val="single" w:sz="4" w:space="0" w:color="auto"/>
              <w:right w:val="single" w:sz="4" w:space="0" w:color="auto"/>
            </w:tcBorders>
            <w:shd w:val="clear" w:color="auto" w:fill="auto"/>
          </w:tcPr>
          <w:p w14:paraId="385A3A61" w14:textId="77777777" w:rsidR="00AE0F20" w:rsidRPr="00E51EF9" w:rsidRDefault="00AE0F20" w:rsidP="00F84D26">
            <w:pPr>
              <w:jc w:val="center"/>
              <w:rPr>
                <w:b/>
                <w:bCs/>
                <w:color w:val="000000"/>
                <w:sz w:val="20"/>
                <w:highlight w:val="yellow"/>
              </w:rPr>
            </w:pPr>
            <w:r w:rsidRPr="00E51EF9">
              <w:rPr>
                <w:sz w:val="20"/>
              </w:rPr>
              <w:t>-192</w:t>
            </w:r>
          </w:p>
        </w:tc>
        <w:tc>
          <w:tcPr>
            <w:tcW w:w="992" w:type="dxa"/>
            <w:tcBorders>
              <w:top w:val="nil"/>
              <w:left w:val="nil"/>
              <w:bottom w:val="single" w:sz="4" w:space="0" w:color="auto"/>
              <w:right w:val="single" w:sz="4" w:space="0" w:color="auto"/>
            </w:tcBorders>
            <w:shd w:val="clear" w:color="auto" w:fill="auto"/>
          </w:tcPr>
          <w:p w14:paraId="787E7659" w14:textId="77777777" w:rsidR="00AE0F20" w:rsidRPr="00E51EF9" w:rsidRDefault="00AE0F20" w:rsidP="00F84D26">
            <w:pPr>
              <w:jc w:val="center"/>
              <w:rPr>
                <w:b/>
                <w:bCs/>
                <w:color w:val="000000"/>
                <w:sz w:val="20"/>
                <w:highlight w:val="yellow"/>
              </w:rPr>
            </w:pPr>
            <w:r w:rsidRPr="00E51EF9">
              <w:rPr>
                <w:sz w:val="20"/>
              </w:rPr>
              <w:t>-0,88</w:t>
            </w:r>
          </w:p>
        </w:tc>
      </w:tr>
      <w:tr w:rsidR="00AE0F20" w:rsidRPr="00E51EF9" w14:paraId="218F48B9" w14:textId="77777777" w:rsidTr="00AE0F20">
        <w:trPr>
          <w:jc w:val="center"/>
        </w:trPr>
        <w:tc>
          <w:tcPr>
            <w:tcW w:w="682" w:type="dxa"/>
            <w:vMerge/>
            <w:vAlign w:val="center"/>
          </w:tcPr>
          <w:p w14:paraId="5E2745CB" w14:textId="77777777" w:rsidR="00AE0F20" w:rsidRPr="00E51EF9" w:rsidRDefault="00AE0F20" w:rsidP="00F84D26">
            <w:pPr>
              <w:rPr>
                <w:rFonts w:eastAsia="SimSun" w:cs="Mangal"/>
                <w:kern w:val="1"/>
                <w:sz w:val="20"/>
                <w:lang w:eastAsia="hi-IN" w:bidi="hi-IN"/>
              </w:rPr>
            </w:pPr>
          </w:p>
        </w:tc>
        <w:tc>
          <w:tcPr>
            <w:tcW w:w="3708" w:type="dxa"/>
          </w:tcPr>
          <w:p w14:paraId="23AD584F" w14:textId="77777777" w:rsidR="00AE0F20" w:rsidRPr="00E51EF9" w:rsidRDefault="00AE0F20" w:rsidP="00F84D26">
            <w:pPr>
              <w:widowControl w:val="0"/>
              <w:snapToGrid w:val="0"/>
              <w:ind w:left="169"/>
              <w:rPr>
                <w:rFonts w:eastAsia="SimSun"/>
                <w:b/>
                <w:i/>
                <w:kern w:val="1"/>
                <w:sz w:val="20"/>
                <w:lang w:eastAsia="hi-IN" w:bidi="hi-IN"/>
              </w:rPr>
            </w:pPr>
            <w:r w:rsidRPr="00E51EF9">
              <w:rPr>
                <w:rFonts w:eastAsia="SimSun" w:cs="Mangal"/>
                <w:i/>
                <w:kern w:val="1"/>
                <w:sz w:val="20"/>
                <w:lang w:eastAsia="hi-IN" w:bidi="hi-IN"/>
              </w:rPr>
              <w:t>kaimo gyventojai</w:t>
            </w:r>
          </w:p>
        </w:tc>
        <w:tc>
          <w:tcPr>
            <w:tcW w:w="1275" w:type="dxa"/>
          </w:tcPr>
          <w:p w14:paraId="4C21A730" w14:textId="77777777" w:rsidR="00AE0F20" w:rsidRPr="00E51EF9" w:rsidRDefault="00AE0F20" w:rsidP="00F84D26">
            <w:pPr>
              <w:widowControl w:val="0"/>
              <w:suppressAutoHyphens/>
              <w:snapToGrid w:val="0"/>
              <w:jc w:val="center"/>
              <w:rPr>
                <w:rFonts w:eastAsia="SimSun"/>
                <w:kern w:val="1"/>
                <w:sz w:val="20"/>
                <w:lang w:eastAsia="hi-IN" w:bidi="hi-IN"/>
              </w:rPr>
            </w:pPr>
            <w:r w:rsidRPr="00E51EF9">
              <w:rPr>
                <w:rFonts w:eastAsia="SimSun"/>
                <w:kern w:val="1"/>
                <w:sz w:val="20"/>
                <w:lang w:eastAsia="hi-IN" w:bidi="hi-IN"/>
              </w:rPr>
              <w:t>20 899</w:t>
            </w:r>
          </w:p>
        </w:tc>
        <w:tc>
          <w:tcPr>
            <w:tcW w:w="1418" w:type="dxa"/>
            <w:tcBorders>
              <w:top w:val="nil"/>
              <w:left w:val="nil"/>
              <w:bottom w:val="single" w:sz="4" w:space="0" w:color="auto"/>
              <w:right w:val="single" w:sz="4" w:space="0" w:color="auto"/>
            </w:tcBorders>
            <w:shd w:val="clear" w:color="auto" w:fill="auto"/>
          </w:tcPr>
          <w:p w14:paraId="4217CA22" w14:textId="77777777" w:rsidR="00AE0F20" w:rsidRPr="00E51EF9" w:rsidRDefault="00AE0F20" w:rsidP="00F84D26">
            <w:pPr>
              <w:widowControl w:val="0"/>
              <w:suppressAutoHyphens/>
              <w:snapToGrid w:val="0"/>
              <w:jc w:val="center"/>
              <w:rPr>
                <w:rFonts w:eastAsia="SimSun"/>
                <w:kern w:val="1"/>
                <w:sz w:val="20"/>
                <w:lang w:eastAsia="hi-IN" w:bidi="hi-IN"/>
              </w:rPr>
            </w:pPr>
            <w:r w:rsidRPr="00E51EF9">
              <w:rPr>
                <w:sz w:val="20"/>
              </w:rPr>
              <w:t>20302</w:t>
            </w:r>
          </w:p>
        </w:tc>
        <w:tc>
          <w:tcPr>
            <w:tcW w:w="992" w:type="dxa"/>
            <w:tcBorders>
              <w:top w:val="nil"/>
              <w:left w:val="nil"/>
              <w:bottom w:val="single" w:sz="4" w:space="0" w:color="auto"/>
              <w:right w:val="single" w:sz="4" w:space="0" w:color="auto"/>
            </w:tcBorders>
            <w:shd w:val="clear" w:color="auto" w:fill="auto"/>
          </w:tcPr>
          <w:p w14:paraId="25B25132" w14:textId="77777777" w:rsidR="00AE0F20" w:rsidRPr="00E51EF9" w:rsidRDefault="00AE0F20" w:rsidP="00F84D26">
            <w:pPr>
              <w:jc w:val="center"/>
              <w:rPr>
                <w:b/>
                <w:bCs/>
                <w:color w:val="000000"/>
                <w:sz w:val="20"/>
                <w:highlight w:val="yellow"/>
              </w:rPr>
            </w:pPr>
            <w:r w:rsidRPr="00E51EF9">
              <w:rPr>
                <w:sz w:val="20"/>
              </w:rPr>
              <w:t>-597</w:t>
            </w:r>
          </w:p>
        </w:tc>
        <w:tc>
          <w:tcPr>
            <w:tcW w:w="992" w:type="dxa"/>
            <w:tcBorders>
              <w:top w:val="nil"/>
              <w:left w:val="nil"/>
              <w:bottom w:val="single" w:sz="4" w:space="0" w:color="auto"/>
              <w:right w:val="single" w:sz="4" w:space="0" w:color="auto"/>
            </w:tcBorders>
            <w:shd w:val="clear" w:color="auto" w:fill="auto"/>
          </w:tcPr>
          <w:p w14:paraId="44E1B2A5" w14:textId="77777777" w:rsidR="00AE0F20" w:rsidRPr="00E51EF9" w:rsidRDefault="00AE0F20" w:rsidP="00F84D26">
            <w:pPr>
              <w:jc w:val="center"/>
              <w:rPr>
                <w:b/>
                <w:bCs/>
                <w:color w:val="000000"/>
                <w:sz w:val="20"/>
                <w:highlight w:val="yellow"/>
              </w:rPr>
            </w:pPr>
            <w:r w:rsidRPr="00E51EF9">
              <w:rPr>
                <w:sz w:val="20"/>
              </w:rPr>
              <w:t>-2,86</w:t>
            </w:r>
          </w:p>
        </w:tc>
      </w:tr>
      <w:tr w:rsidR="00AE0F20" w:rsidRPr="00E51EF9" w14:paraId="09B19597" w14:textId="77777777" w:rsidTr="00AE0F20">
        <w:trPr>
          <w:jc w:val="center"/>
        </w:trPr>
        <w:tc>
          <w:tcPr>
            <w:tcW w:w="682" w:type="dxa"/>
            <w:vMerge w:val="restart"/>
          </w:tcPr>
          <w:p w14:paraId="10E5A073" w14:textId="77777777" w:rsidR="00AE0F20" w:rsidRPr="00E51EF9" w:rsidRDefault="00AE0F20" w:rsidP="00F84D26">
            <w:pPr>
              <w:widowControl w:val="0"/>
              <w:jc w:val="center"/>
              <w:rPr>
                <w:rFonts w:eastAsia="SimSun" w:cs="Mangal"/>
                <w:kern w:val="1"/>
                <w:sz w:val="20"/>
                <w:lang w:eastAsia="hi-IN" w:bidi="hi-IN"/>
              </w:rPr>
            </w:pPr>
            <w:r w:rsidRPr="00E51EF9">
              <w:rPr>
                <w:rFonts w:eastAsia="SimSun" w:cs="Mangal"/>
                <w:kern w:val="1"/>
                <w:sz w:val="20"/>
                <w:lang w:eastAsia="hi-IN" w:bidi="hi-IN"/>
              </w:rPr>
              <w:t>3.</w:t>
            </w:r>
          </w:p>
        </w:tc>
        <w:tc>
          <w:tcPr>
            <w:tcW w:w="3708" w:type="dxa"/>
          </w:tcPr>
          <w:p w14:paraId="54491AF1"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Ambulatorijose prisirašiusiųjų gyventojų skaičius</w:t>
            </w:r>
          </w:p>
        </w:tc>
        <w:tc>
          <w:tcPr>
            <w:tcW w:w="1275" w:type="dxa"/>
            <w:vAlign w:val="center"/>
          </w:tcPr>
          <w:p w14:paraId="139B6E1D" w14:textId="77777777" w:rsidR="00AE0F20" w:rsidRPr="00E51EF9" w:rsidRDefault="00AE0F20" w:rsidP="00F84D26">
            <w:pPr>
              <w:widowControl w:val="0"/>
              <w:suppressAutoHyphens/>
              <w:spacing w:line="360" w:lineRule="auto"/>
              <w:jc w:val="center"/>
              <w:rPr>
                <w:rFonts w:eastAsia="SimSun" w:cs="Mangal"/>
                <w:b/>
                <w:kern w:val="1"/>
                <w:sz w:val="20"/>
                <w:lang w:eastAsia="hi-IN" w:bidi="hi-IN"/>
              </w:rPr>
            </w:pPr>
            <w:r w:rsidRPr="00E51EF9">
              <w:rPr>
                <w:rFonts w:eastAsia="SimSun" w:cs="Mangal"/>
                <w:b/>
                <w:kern w:val="1"/>
                <w:sz w:val="20"/>
                <w:lang w:eastAsia="hi-IN" w:bidi="hi-IN"/>
              </w:rPr>
              <w:t>11 836</w:t>
            </w:r>
          </w:p>
        </w:tc>
        <w:tc>
          <w:tcPr>
            <w:tcW w:w="1418" w:type="dxa"/>
            <w:tcBorders>
              <w:top w:val="nil"/>
              <w:left w:val="nil"/>
              <w:bottom w:val="single" w:sz="4" w:space="0" w:color="auto"/>
              <w:right w:val="single" w:sz="4" w:space="0" w:color="auto"/>
            </w:tcBorders>
            <w:shd w:val="clear" w:color="auto" w:fill="auto"/>
            <w:vAlign w:val="center"/>
          </w:tcPr>
          <w:p w14:paraId="4CDC0ADA" w14:textId="77777777" w:rsidR="00AE0F20" w:rsidRPr="00E51EF9" w:rsidRDefault="00AE0F20" w:rsidP="00F84D26">
            <w:pPr>
              <w:widowControl w:val="0"/>
              <w:suppressAutoHyphens/>
              <w:spacing w:line="360" w:lineRule="auto"/>
              <w:jc w:val="center"/>
              <w:rPr>
                <w:rFonts w:eastAsia="SimSun" w:cs="Mangal"/>
                <w:b/>
                <w:bCs/>
                <w:kern w:val="1"/>
                <w:sz w:val="20"/>
                <w:lang w:eastAsia="hi-IN" w:bidi="hi-IN"/>
              </w:rPr>
            </w:pPr>
            <w:r w:rsidRPr="00E51EF9">
              <w:rPr>
                <w:b/>
                <w:bCs/>
                <w:sz w:val="20"/>
              </w:rPr>
              <w:t>11477</w:t>
            </w:r>
          </w:p>
        </w:tc>
        <w:tc>
          <w:tcPr>
            <w:tcW w:w="992" w:type="dxa"/>
            <w:tcBorders>
              <w:top w:val="nil"/>
              <w:left w:val="nil"/>
              <w:bottom w:val="single" w:sz="4" w:space="0" w:color="auto"/>
              <w:right w:val="single" w:sz="4" w:space="0" w:color="auto"/>
            </w:tcBorders>
            <w:shd w:val="clear" w:color="auto" w:fill="auto"/>
            <w:vAlign w:val="center"/>
          </w:tcPr>
          <w:p w14:paraId="30992F81" w14:textId="77777777" w:rsidR="00AE0F20" w:rsidRPr="00E51EF9" w:rsidRDefault="00AE0F20" w:rsidP="00F84D26">
            <w:pPr>
              <w:jc w:val="center"/>
              <w:rPr>
                <w:b/>
                <w:bCs/>
                <w:color w:val="000000"/>
                <w:sz w:val="20"/>
                <w:highlight w:val="yellow"/>
              </w:rPr>
            </w:pPr>
            <w:r w:rsidRPr="00E51EF9">
              <w:rPr>
                <w:b/>
                <w:bCs/>
                <w:sz w:val="20"/>
              </w:rPr>
              <w:t>-362</w:t>
            </w:r>
          </w:p>
        </w:tc>
        <w:tc>
          <w:tcPr>
            <w:tcW w:w="992" w:type="dxa"/>
            <w:tcBorders>
              <w:top w:val="nil"/>
              <w:left w:val="nil"/>
              <w:bottom w:val="single" w:sz="4" w:space="0" w:color="auto"/>
              <w:right w:val="single" w:sz="4" w:space="0" w:color="auto"/>
            </w:tcBorders>
            <w:shd w:val="clear" w:color="auto" w:fill="auto"/>
            <w:vAlign w:val="center"/>
          </w:tcPr>
          <w:p w14:paraId="7FC02753" w14:textId="77777777" w:rsidR="00AE0F20" w:rsidRPr="00E51EF9" w:rsidRDefault="00AE0F20" w:rsidP="00F84D26">
            <w:pPr>
              <w:jc w:val="center"/>
              <w:rPr>
                <w:b/>
                <w:bCs/>
                <w:color w:val="000000"/>
                <w:sz w:val="20"/>
                <w:highlight w:val="yellow"/>
              </w:rPr>
            </w:pPr>
            <w:r w:rsidRPr="00E51EF9">
              <w:rPr>
                <w:b/>
                <w:bCs/>
                <w:sz w:val="20"/>
              </w:rPr>
              <w:t>-3,06</w:t>
            </w:r>
          </w:p>
        </w:tc>
      </w:tr>
      <w:tr w:rsidR="00AE0F20" w:rsidRPr="00E51EF9" w14:paraId="013400A0" w14:textId="77777777" w:rsidTr="00AE0F20">
        <w:trPr>
          <w:trHeight w:val="74"/>
          <w:jc w:val="center"/>
        </w:trPr>
        <w:tc>
          <w:tcPr>
            <w:tcW w:w="682" w:type="dxa"/>
            <w:vMerge/>
          </w:tcPr>
          <w:p w14:paraId="7CC46DD6"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16B69C7C"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Akademijos ambulatorija</w:t>
            </w:r>
          </w:p>
        </w:tc>
        <w:tc>
          <w:tcPr>
            <w:tcW w:w="1275" w:type="dxa"/>
            <w:vAlign w:val="center"/>
          </w:tcPr>
          <w:p w14:paraId="769E10B1"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1723</w:t>
            </w:r>
          </w:p>
        </w:tc>
        <w:tc>
          <w:tcPr>
            <w:tcW w:w="1418" w:type="dxa"/>
            <w:tcBorders>
              <w:top w:val="nil"/>
              <w:left w:val="nil"/>
              <w:bottom w:val="single" w:sz="4" w:space="0" w:color="auto"/>
              <w:right w:val="single" w:sz="4" w:space="0" w:color="auto"/>
            </w:tcBorders>
            <w:shd w:val="clear" w:color="auto" w:fill="auto"/>
          </w:tcPr>
          <w:p w14:paraId="28F359BA"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1653</w:t>
            </w:r>
          </w:p>
        </w:tc>
        <w:tc>
          <w:tcPr>
            <w:tcW w:w="992" w:type="dxa"/>
            <w:tcBorders>
              <w:top w:val="nil"/>
              <w:left w:val="nil"/>
              <w:bottom w:val="single" w:sz="4" w:space="0" w:color="auto"/>
              <w:right w:val="single" w:sz="4" w:space="0" w:color="auto"/>
            </w:tcBorders>
            <w:shd w:val="clear" w:color="auto" w:fill="auto"/>
          </w:tcPr>
          <w:p w14:paraId="1AC5FF20" w14:textId="77777777" w:rsidR="00AE0F20" w:rsidRPr="00E51EF9" w:rsidRDefault="00AE0F20" w:rsidP="00F84D26">
            <w:pPr>
              <w:jc w:val="center"/>
              <w:rPr>
                <w:b/>
                <w:bCs/>
                <w:color w:val="000000"/>
                <w:sz w:val="20"/>
                <w:highlight w:val="yellow"/>
              </w:rPr>
            </w:pPr>
            <w:r w:rsidRPr="00E51EF9">
              <w:rPr>
                <w:sz w:val="20"/>
              </w:rPr>
              <w:t>-70</w:t>
            </w:r>
          </w:p>
        </w:tc>
        <w:tc>
          <w:tcPr>
            <w:tcW w:w="992" w:type="dxa"/>
            <w:tcBorders>
              <w:top w:val="nil"/>
              <w:left w:val="nil"/>
              <w:bottom w:val="single" w:sz="4" w:space="0" w:color="auto"/>
              <w:right w:val="single" w:sz="4" w:space="0" w:color="auto"/>
            </w:tcBorders>
            <w:shd w:val="clear" w:color="auto" w:fill="auto"/>
          </w:tcPr>
          <w:p w14:paraId="38D93E33" w14:textId="77777777" w:rsidR="00AE0F20" w:rsidRPr="00E51EF9" w:rsidRDefault="00AE0F20" w:rsidP="00F84D26">
            <w:pPr>
              <w:jc w:val="center"/>
              <w:rPr>
                <w:b/>
                <w:bCs/>
                <w:color w:val="000000"/>
                <w:sz w:val="20"/>
                <w:highlight w:val="yellow"/>
              </w:rPr>
            </w:pPr>
            <w:r w:rsidRPr="00E51EF9">
              <w:rPr>
                <w:sz w:val="20"/>
              </w:rPr>
              <w:t>-4,06</w:t>
            </w:r>
          </w:p>
        </w:tc>
      </w:tr>
      <w:tr w:rsidR="00AE0F20" w:rsidRPr="00E51EF9" w14:paraId="0A9E7C6C" w14:textId="77777777" w:rsidTr="00AE0F20">
        <w:trPr>
          <w:trHeight w:val="164"/>
          <w:jc w:val="center"/>
        </w:trPr>
        <w:tc>
          <w:tcPr>
            <w:tcW w:w="682" w:type="dxa"/>
            <w:vMerge/>
            <w:tcBorders>
              <w:bottom w:val="nil"/>
            </w:tcBorders>
          </w:tcPr>
          <w:p w14:paraId="4308A249"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3D46B226"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Dotnuvos ambulatorija</w:t>
            </w:r>
          </w:p>
        </w:tc>
        <w:tc>
          <w:tcPr>
            <w:tcW w:w="1275" w:type="dxa"/>
            <w:vAlign w:val="center"/>
          </w:tcPr>
          <w:p w14:paraId="5C2D22C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845</w:t>
            </w:r>
          </w:p>
        </w:tc>
        <w:tc>
          <w:tcPr>
            <w:tcW w:w="1418" w:type="dxa"/>
            <w:tcBorders>
              <w:top w:val="nil"/>
              <w:left w:val="nil"/>
              <w:bottom w:val="single" w:sz="4" w:space="0" w:color="auto"/>
              <w:right w:val="single" w:sz="4" w:space="0" w:color="auto"/>
            </w:tcBorders>
            <w:shd w:val="clear" w:color="auto" w:fill="auto"/>
          </w:tcPr>
          <w:p w14:paraId="4A9B6D34"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798</w:t>
            </w:r>
          </w:p>
        </w:tc>
        <w:tc>
          <w:tcPr>
            <w:tcW w:w="992" w:type="dxa"/>
            <w:tcBorders>
              <w:top w:val="nil"/>
              <w:left w:val="nil"/>
              <w:bottom w:val="single" w:sz="4" w:space="0" w:color="auto"/>
              <w:right w:val="single" w:sz="4" w:space="0" w:color="auto"/>
            </w:tcBorders>
            <w:shd w:val="clear" w:color="auto" w:fill="auto"/>
          </w:tcPr>
          <w:p w14:paraId="47B93FFA" w14:textId="77777777" w:rsidR="00AE0F20" w:rsidRPr="00E51EF9" w:rsidRDefault="00AE0F20" w:rsidP="00F84D26">
            <w:pPr>
              <w:jc w:val="center"/>
              <w:rPr>
                <w:b/>
                <w:bCs/>
                <w:color w:val="000000"/>
                <w:sz w:val="20"/>
                <w:highlight w:val="yellow"/>
              </w:rPr>
            </w:pPr>
            <w:r w:rsidRPr="00E51EF9">
              <w:rPr>
                <w:sz w:val="20"/>
              </w:rPr>
              <w:t>-47</w:t>
            </w:r>
          </w:p>
        </w:tc>
        <w:tc>
          <w:tcPr>
            <w:tcW w:w="992" w:type="dxa"/>
            <w:tcBorders>
              <w:top w:val="nil"/>
              <w:left w:val="nil"/>
              <w:bottom w:val="single" w:sz="4" w:space="0" w:color="auto"/>
              <w:right w:val="single" w:sz="4" w:space="0" w:color="auto"/>
            </w:tcBorders>
            <w:shd w:val="clear" w:color="auto" w:fill="auto"/>
          </w:tcPr>
          <w:p w14:paraId="28D83CBA" w14:textId="77777777" w:rsidR="00AE0F20" w:rsidRPr="00E51EF9" w:rsidRDefault="00AE0F20" w:rsidP="00F84D26">
            <w:pPr>
              <w:jc w:val="center"/>
              <w:rPr>
                <w:b/>
                <w:bCs/>
                <w:color w:val="000000"/>
                <w:sz w:val="20"/>
                <w:highlight w:val="yellow"/>
              </w:rPr>
            </w:pPr>
            <w:r w:rsidRPr="00E51EF9">
              <w:rPr>
                <w:sz w:val="20"/>
              </w:rPr>
              <w:t>-5,56</w:t>
            </w:r>
          </w:p>
        </w:tc>
      </w:tr>
      <w:tr w:rsidR="00AE0F20" w:rsidRPr="00E51EF9" w14:paraId="00E44EC5" w14:textId="77777777" w:rsidTr="00AE0F20">
        <w:trPr>
          <w:jc w:val="center"/>
        </w:trPr>
        <w:tc>
          <w:tcPr>
            <w:tcW w:w="682" w:type="dxa"/>
            <w:tcBorders>
              <w:top w:val="nil"/>
              <w:left w:val="single" w:sz="4" w:space="0" w:color="auto"/>
              <w:bottom w:val="nil"/>
              <w:right w:val="single" w:sz="4" w:space="0" w:color="auto"/>
            </w:tcBorders>
          </w:tcPr>
          <w:p w14:paraId="7D17EE55"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1A1F2E70"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Gudžiūnų ambulatorija</w:t>
            </w:r>
          </w:p>
        </w:tc>
        <w:tc>
          <w:tcPr>
            <w:tcW w:w="1275" w:type="dxa"/>
            <w:vAlign w:val="center"/>
          </w:tcPr>
          <w:p w14:paraId="3945466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657</w:t>
            </w:r>
          </w:p>
        </w:tc>
        <w:tc>
          <w:tcPr>
            <w:tcW w:w="1418" w:type="dxa"/>
            <w:tcBorders>
              <w:top w:val="nil"/>
              <w:left w:val="nil"/>
              <w:bottom w:val="single" w:sz="4" w:space="0" w:color="auto"/>
              <w:right w:val="single" w:sz="4" w:space="0" w:color="auto"/>
            </w:tcBorders>
            <w:shd w:val="clear" w:color="auto" w:fill="auto"/>
          </w:tcPr>
          <w:p w14:paraId="31AA640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629</w:t>
            </w:r>
          </w:p>
        </w:tc>
        <w:tc>
          <w:tcPr>
            <w:tcW w:w="992" w:type="dxa"/>
            <w:tcBorders>
              <w:top w:val="nil"/>
              <w:left w:val="nil"/>
              <w:bottom w:val="single" w:sz="4" w:space="0" w:color="auto"/>
              <w:right w:val="single" w:sz="4" w:space="0" w:color="auto"/>
            </w:tcBorders>
            <w:shd w:val="clear" w:color="auto" w:fill="auto"/>
          </w:tcPr>
          <w:p w14:paraId="70CBA054" w14:textId="77777777" w:rsidR="00AE0F20" w:rsidRPr="00E51EF9" w:rsidRDefault="00AE0F20" w:rsidP="00F84D26">
            <w:pPr>
              <w:jc w:val="center"/>
              <w:rPr>
                <w:b/>
                <w:bCs/>
                <w:color w:val="000000"/>
                <w:sz w:val="20"/>
                <w:highlight w:val="yellow"/>
              </w:rPr>
            </w:pPr>
            <w:r w:rsidRPr="00E51EF9">
              <w:rPr>
                <w:sz w:val="20"/>
              </w:rPr>
              <w:t>-28</w:t>
            </w:r>
          </w:p>
        </w:tc>
        <w:tc>
          <w:tcPr>
            <w:tcW w:w="992" w:type="dxa"/>
            <w:tcBorders>
              <w:top w:val="nil"/>
              <w:left w:val="nil"/>
              <w:bottom w:val="single" w:sz="4" w:space="0" w:color="auto"/>
              <w:right w:val="single" w:sz="4" w:space="0" w:color="auto"/>
            </w:tcBorders>
            <w:shd w:val="clear" w:color="auto" w:fill="auto"/>
          </w:tcPr>
          <w:p w14:paraId="4ED29D2B" w14:textId="77777777" w:rsidR="00AE0F20" w:rsidRPr="00E51EF9" w:rsidRDefault="00AE0F20" w:rsidP="00F84D26">
            <w:pPr>
              <w:jc w:val="center"/>
              <w:rPr>
                <w:b/>
                <w:bCs/>
                <w:color w:val="000000"/>
                <w:sz w:val="20"/>
                <w:highlight w:val="yellow"/>
              </w:rPr>
            </w:pPr>
            <w:r w:rsidRPr="00E51EF9">
              <w:rPr>
                <w:sz w:val="20"/>
              </w:rPr>
              <w:t>-4,26</w:t>
            </w:r>
          </w:p>
        </w:tc>
      </w:tr>
      <w:tr w:rsidR="00AE0F20" w:rsidRPr="00E51EF9" w14:paraId="3134E663" w14:textId="77777777" w:rsidTr="00AE0F20">
        <w:trPr>
          <w:trHeight w:val="58"/>
          <w:jc w:val="center"/>
        </w:trPr>
        <w:tc>
          <w:tcPr>
            <w:tcW w:w="682" w:type="dxa"/>
            <w:tcBorders>
              <w:top w:val="nil"/>
              <w:left w:val="single" w:sz="4" w:space="0" w:color="auto"/>
              <w:bottom w:val="nil"/>
              <w:right w:val="single" w:sz="4" w:space="0" w:color="auto"/>
            </w:tcBorders>
          </w:tcPr>
          <w:p w14:paraId="51AE8E5E"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30988BD6"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Josvainių ambulatorija</w:t>
            </w:r>
          </w:p>
        </w:tc>
        <w:tc>
          <w:tcPr>
            <w:tcW w:w="1275" w:type="dxa"/>
            <w:vAlign w:val="center"/>
          </w:tcPr>
          <w:p w14:paraId="67394DF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1 843</w:t>
            </w:r>
          </w:p>
        </w:tc>
        <w:tc>
          <w:tcPr>
            <w:tcW w:w="1418" w:type="dxa"/>
            <w:tcBorders>
              <w:top w:val="nil"/>
              <w:left w:val="nil"/>
              <w:bottom w:val="single" w:sz="4" w:space="0" w:color="auto"/>
              <w:right w:val="single" w:sz="4" w:space="0" w:color="auto"/>
            </w:tcBorders>
            <w:shd w:val="clear" w:color="auto" w:fill="auto"/>
          </w:tcPr>
          <w:p w14:paraId="1C70993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1774</w:t>
            </w:r>
          </w:p>
        </w:tc>
        <w:tc>
          <w:tcPr>
            <w:tcW w:w="992" w:type="dxa"/>
            <w:tcBorders>
              <w:top w:val="nil"/>
              <w:left w:val="nil"/>
              <w:bottom w:val="single" w:sz="4" w:space="0" w:color="auto"/>
              <w:right w:val="single" w:sz="4" w:space="0" w:color="auto"/>
            </w:tcBorders>
            <w:shd w:val="clear" w:color="auto" w:fill="auto"/>
          </w:tcPr>
          <w:p w14:paraId="26B23AA1" w14:textId="77777777" w:rsidR="00AE0F20" w:rsidRPr="00E51EF9" w:rsidRDefault="00AE0F20" w:rsidP="00F84D26">
            <w:pPr>
              <w:jc w:val="center"/>
              <w:rPr>
                <w:b/>
                <w:bCs/>
                <w:color w:val="000000"/>
                <w:sz w:val="20"/>
                <w:highlight w:val="yellow"/>
              </w:rPr>
            </w:pPr>
            <w:r w:rsidRPr="00E51EF9">
              <w:rPr>
                <w:sz w:val="20"/>
              </w:rPr>
              <w:t>-69</w:t>
            </w:r>
          </w:p>
        </w:tc>
        <w:tc>
          <w:tcPr>
            <w:tcW w:w="992" w:type="dxa"/>
            <w:tcBorders>
              <w:top w:val="nil"/>
              <w:left w:val="nil"/>
              <w:bottom w:val="single" w:sz="4" w:space="0" w:color="auto"/>
              <w:right w:val="single" w:sz="4" w:space="0" w:color="auto"/>
            </w:tcBorders>
            <w:shd w:val="clear" w:color="auto" w:fill="auto"/>
          </w:tcPr>
          <w:p w14:paraId="1E800B0E" w14:textId="77777777" w:rsidR="00AE0F20" w:rsidRPr="00E51EF9" w:rsidRDefault="00AE0F20" w:rsidP="00F84D26">
            <w:pPr>
              <w:jc w:val="center"/>
              <w:rPr>
                <w:b/>
                <w:bCs/>
                <w:color w:val="000000"/>
                <w:sz w:val="20"/>
                <w:highlight w:val="yellow"/>
              </w:rPr>
            </w:pPr>
            <w:r w:rsidRPr="00E51EF9">
              <w:rPr>
                <w:sz w:val="20"/>
              </w:rPr>
              <w:t>-3,74</w:t>
            </w:r>
          </w:p>
        </w:tc>
      </w:tr>
      <w:tr w:rsidR="00AE0F20" w:rsidRPr="00E51EF9" w14:paraId="7E0222B0" w14:textId="77777777" w:rsidTr="00AE0F20">
        <w:trPr>
          <w:trHeight w:val="80"/>
          <w:jc w:val="center"/>
        </w:trPr>
        <w:tc>
          <w:tcPr>
            <w:tcW w:w="682" w:type="dxa"/>
            <w:tcBorders>
              <w:top w:val="nil"/>
              <w:left w:val="single" w:sz="4" w:space="0" w:color="auto"/>
              <w:bottom w:val="nil"/>
              <w:right w:val="single" w:sz="4" w:space="0" w:color="auto"/>
            </w:tcBorders>
          </w:tcPr>
          <w:p w14:paraId="557736AF"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5979C5CB"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Krakių ambulatorija</w:t>
            </w:r>
          </w:p>
        </w:tc>
        <w:tc>
          <w:tcPr>
            <w:tcW w:w="1275" w:type="dxa"/>
            <w:vAlign w:val="center"/>
          </w:tcPr>
          <w:p w14:paraId="2FA5DE01"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1 721</w:t>
            </w:r>
          </w:p>
        </w:tc>
        <w:tc>
          <w:tcPr>
            <w:tcW w:w="1418" w:type="dxa"/>
            <w:tcBorders>
              <w:top w:val="nil"/>
              <w:left w:val="nil"/>
              <w:bottom w:val="single" w:sz="4" w:space="0" w:color="auto"/>
              <w:right w:val="single" w:sz="4" w:space="0" w:color="auto"/>
            </w:tcBorders>
            <w:shd w:val="clear" w:color="auto" w:fill="auto"/>
          </w:tcPr>
          <w:p w14:paraId="09429D5D"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1657</w:t>
            </w:r>
          </w:p>
        </w:tc>
        <w:tc>
          <w:tcPr>
            <w:tcW w:w="992" w:type="dxa"/>
            <w:tcBorders>
              <w:top w:val="nil"/>
              <w:left w:val="nil"/>
              <w:bottom w:val="single" w:sz="4" w:space="0" w:color="auto"/>
              <w:right w:val="single" w:sz="4" w:space="0" w:color="auto"/>
            </w:tcBorders>
            <w:shd w:val="clear" w:color="auto" w:fill="auto"/>
          </w:tcPr>
          <w:p w14:paraId="5B9BB9D2" w14:textId="77777777" w:rsidR="00AE0F20" w:rsidRPr="00E51EF9" w:rsidRDefault="00AE0F20" w:rsidP="00F84D26">
            <w:pPr>
              <w:jc w:val="center"/>
              <w:rPr>
                <w:b/>
                <w:bCs/>
                <w:color w:val="000000"/>
                <w:sz w:val="20"/>
                <w:highlight w:val="yellow"/>
              </w:rPr>
            </w:pPr>
            <w:r w:rsidRPr="00E51EF9">
              <w:rPr>
                <w:sz w:val="20"/>
              </w:rPr>
              <w:t>-64</w:t>
            </w:r>
          </w:p>
        </w:tc>
        <w:tc>
          <w:tcPr>
            <w:tcW w:w="992" w:type="dxa"/>
            <w:tcBorders>
              <w:top w:val="nil"/>
              <w:left w:val="nil"/>
              <w:bottom w:val="single" w:sz="4" w:space="0" w:color="auto"/>
              <w:right w:val="single" w:sz="4" w:space="0" w:color="auto"/>
            </w:tcBorders>
            <w:shd w:val="clear" w:color="auto" w:fill="auto"/>
          </w:tcPr>
          <w:p w14:paraId="0034A09C" w14:textId="77777777" w:rsidR="00AE0F20" w:rsidRPr="00E51EF9" w:rsidRDefault="00AE0F20" w:rsidP="00F84D26">
            <w:pPr>
              <w:jc w:val="center"/>
              <w:rPr>
                <w:b/>
                <w:bCs/>
                <w:color w:val="000000"/>
                <w:sz w:val="20"/>
                <w:highlight w:val="yellow"/>
              </w:rPr>
            </w:pPr>
            <w:r w:rsidRPr="00E51EF9">
              <w:rPr>
                <w:sz w:val="20"/>
              </w:rPr>
              <w:t>-3,72</w:t>
            </w:r>
          </w:p>
        </w:tc>
      </w:tr>
      <w:tr w:rsidR="00AE0F20" w:rsidRPr="00E51EF9" w14:paraId="4B0A3C62" w14:textId="77777777" w:rsidTr="00AE0F20">
        <w:trPr>
          <w:jc w:val="center"/>
        </w:trPr>
        <w:tc>
          <w:tcPr>
            <w:tcW w:w="682" w:type="dxa"/>
            <w:tcBorders>
              <w:top w:val="nil"/>
              <w:left w:val="single" w:sz="4" w:space="0" w:color="auto"/>
              <w:bottom w:val="nil"/>
              <w:right w:val="single" w:sz="4" w:space="0" w:color="auto"/>
            </w:tcBorders>
          </w:tcPr>
          <w:p w14:paraId="32F9A59D"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2E533AA6"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Lančiūnavos ambulatorija</w:t>
            </w:r>
          </w:p>
        </w:tc>
        <w:tc>
          <w:tcPr>
            <w:tcW w:w="1275" w:type="dxa"/>
            <w:vAlign w:val="center"/>
          </w:tcPr>
          <w:p w14:paraId="49FDB82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1 040</w:t>
            </w:r>
          </w:p>
        </w:tc>
        <w:tc>
          <w:tcPr>
            <w:tcW w:w="1418" w:type="dxa"/>
            <w:tcBorders>
              <w:top w:val="nil"/>
              <w:left w:val="nil"/>
              <w:bottom w:val="single" w:sz="4" w:space="0" w:color="auto"/>
              <w:right w:val="single" w:sz="4" w:space="0" w:color="auto"/>
            </w:tcBorders>
            <w:shd w:val="clear" w:color="auto" w:fill="auto"/>
          </w:tcPr>
          <w:p w14:paraId="258DFBA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1047</w:t>
            </w:r>
          </w:p>
        </w:tc>
        <w:tc>
          <w:tcPr>
            <w:tcW w:w="992" w:type="dxa"/>
            <w:tcBorders>
              <w:top w:val="nil"/>
              <w:left w:val="nil"/>
              <w:bottom w:val="single" w:sz="4" w:space="0" w:color="auto"/>
              <w:right w:val="single" w:sz="4" w:space="0" w:color="auto"/>
            </w:tcBorders>
            <w:shd w:val="clear" w:color="auto" w:fill="auto"/>
          </w:tcPr>
          <w:p w14:paraId="52FBB61E" w14:textId="77777777" w:rsidR="00AE0F20" w:rsidRPr="00E51EF9" w:rsidRDefault="00AE0F20" w:rsidP="00F84D26">
            <w:pPr>
              <w:jc w:val="center"/>
              <w:rPr>
                <w:b/>
                <w:bCs/>
                <w:color w:val="000000"/>
                <w:sz w:val="20"/>
                <w:highlight w:val="yellow"/>
              </w:rPr>
            </w:pPr>
            <w:r w:rsidRPr="00E51EF9">
              <w:rPr>
                <w:sz w:val="20"/>
              </w:rPr>
              <w:t>7</w:t>
            </w:r>
          </w:p>
        </w:tc>
        <w:tc>
          <w:tcPr>
            <w:tcW w:w="992" w:type="dxa"/>
            <w:tcBorders>
              <w:top w:val="nil"/>
              <w:left w:val="nil"/>
              <w:bottom w:val="single" w:sz="4" w:space="0" w:color="auto"/>
              <w:right w:val="single" w:sz="4" w:space="0" w:color="auto"/>
            </w:tcBorders>
            <w:shd w:val="clear" w:color="auto" w:fill="auto"/>
          </w:tcPr>
          <w:p w14:paraId="1D867A30" w14:textId="77777777" w:rsidR="00AE0F20" w:rsidRPr="00E51EF9" w:rsidRDefault="00AE0F20" w:rsidP="00F84D26">
            <w:pPr>
              <w:jc w:val="center"/>
              <w:rPr>
                <w:b/>
                <w:bCs/>
                <w:color w:val="000000"/>
                <w:sz w:val="20"/>
                <w:highlight w:val="yellow"/>
              </w:rPr>
            </w:pPr>
            <w:r w:rsidRPr="00E51EF9">
              <w:rPr>
                <w:sz w:val="20"/>
              </w:rPr>
              <w:t>0,67</w:t>
            </w:r>
          </w:p>
        </w:tc>
      </w:tr>
      <w:tr w:rsidR="00AE0F20" w:rsidRPr="00E51EF9" w14:paraId="7F3133FC" w14:textId="77777777" w:rsidTr="00AE0F20">
        <w:trPr>
          <w:trHeight w:val="76"/>
          <w:jc w:val="center"/>
        </w:trPr>
        <w:tc>
          <w:tcPr>
            <w:tcW w:w="682" w:type="dxa"/>
            <w:tcBorders>
              <w:top w:val="nil"/>
              <w:left w:val="single" w:sz="4" w:space="0" w:color="auto"/>
              <w:bottom w:val="nil"/>
              <w:right w:val="single" w:sz="4" w:space="0" w:color="auto"/>
            </w:tcBorders>
          </w:tcPr>
          <w:p w14:paraId="62BB573D"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480E9E9E"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Pelėdnagių ambulatorija</w:t>
            </w:r>
          </w:p>
        </w:tc>
        <w:tc>
          <w:tcPr>
            <w:tcW w:w="1275" w:type="dxa"/>
            <w:vAlign w:val="center"/>
          </w:tcPr>
          <w:p w14:paraId="73E7FCF8"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1 811</w:t>
            </w:r>
          </w:p>
        </w:tc>
        <w:tc>
          <w:tcPr>
            <w:tcW w:w="1418" w:type="dxa"/>
            <w:tcBorders>
              <w:top w:val="nil"/>
              <w:left w:val="nil"/>
              <w:bottom w:val="single" w:sz="4" w:space="0" w:color="auto"/>
              <w:right w:val="single" w:sz="4" w:space="0" w:color="auto"/>
            </w:tcBorders>
            <w:shd w:val="clear" w:color="auto" w:fill="auto"/>
          </w:tcPr>
          <w:p w14:paraId="25E0B3AD"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1767</w:t>
            </w:r>
          </w:p>
        </w:tc>
        <w:tc>
          <w:tcPr>
            <w:tcW w:w="992" w:type="dxa"/>
            <w:tcBorders>
              <w:top w:val="nil"/>
              <w:left w:val="nil"/>
              <w:bottom w:val="single" w:sz="4" w:space="0" w:color="auto"/>
              <w:right w:val="single" w:sz="4" w:space="0" w:color="auto"/>
            </w:tcBorders>
            <w:shd w:val="clear" w:color="auto" w:fill="auto"/>
          </w:tcPr>
          <w:p w14:paraId="3859B7CF" w14:textId="77777777" w:rsidR="00AE0F20" w:rsidRPr="00E51EF9" w:rsidRDefault="00AE0F20" w:rsidP="00F84D26">
            <w:pPr>
              <w:jc w:val="center"/>
              <w:rPr>
                <w:b/>
                <w:bCs/>
                <w:color w:val="000000"/>
                <w:sz w:val="20"/>
                <w:highlight w:val="yellow"/>
              </w:rPr>
            </w:pPr>
            <w:r w:rsidRPr="00E51EF9">
              <w:rPr>
                <w:sz w:val="20"/>
              </w:rPr>
              <w:t>-44</w:t>
            </w:r>
          </w:p>
        </w:tc>
        <w:tc>
          <w:tcPr>
            <w:tcW w:w="992" w:type="dxa"/>
            <w:tcBorders>
              <w:top w:val="nil"/>
              <w:left w:val="nil"/>
              <w:bottom w:val="single" w:sz="4" w:space="0" w:color="auto"/>
              <w:right w:val="single" w:sz="4" w:space="0" w:color="auto"/>
            </w:tcBorders>
            <w:shd w:val="clear" w:color="auto" w:fill="auto"/>
          </w:tcPr>
          <w:p w14:paraId="64ED505F" w14:textId="77777777" w:rsidR="00AE0F20" w:rsidRPr="00E51EF9" w:rsidRDefault="00AE0F20" w:rsidP="00F84D26">
            <w:pPr>
              <w:jc w:val="center"/>
              <w:rPr>
                <w:b/>
                <w:bCs/>
                <w:color w:val="000000"/>
                <w:sz w:val="20"/>
                <w:highlight w:val="yellow"/>
              </w:rPr>
            </w:pPr>
            <w:r w:rsidRPr="00E51EF9">
              <w:rPr>
                <w:sz w:val="20"/>
              </w:rPr>
              <w:t>-2,43</w:t>
            </w:r>
          </w:p>
        </w:tc>
      </w:tr>
      <w:tr w:rsidR="00AE0F20" w:rsidRPr="00E51EF9" w14:paraId="67F308CB" w14:textId="77777777" w:rsidTr="00AE0F20">
        <w:trPr>
          <w:trHeight w:val="152"/>
          <w:jc w:val="center"/>
        </w:trPr>
        <w:tc>
          <w:tcPr>
            <w:tcW w:w="682" w:type="dxa"/>
            <w:tcBorders>
              <w:top w:val="nil"/>
              <w:left w:val="single" w:sz="4" w:space="0" w:color="auto"/>
              <w:bottom w:val="nil"/>
              <w:right w:val="single" w:sz="4" w:space="0" w:color="auto"/>
            </w:tcBorders>
          </w:tcPr>
          <w:p w14:paraId="1DA444D5"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41F163A4"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Pernaravos ambulatorija</w:t>
            </w:r>
          </w:p>
        </w:tc>
        <w:tc>
          <w:tcPr>
            <w:tcW w:w="1275" w:type="dxa"/>
            <w:vAlign w:val="center"/>
          </w:tcPr>
          <w:p w14:paraId="64885042"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973</w:t>
            </w:r>
          </w:p>
        </w:tc>
        <w:tc>
          <w:tcPr>
            <w:tcW w:w="1418" w:type="dxa"/>
            <w:tcBorders>
              <w:top w:val="nil"/>
              <w:left w:val="nil"/>
              <w:bottom w:val="single" w:sz="4" w:space="0" w:color="auto"/>
              <w:right w:val="single" w:sz="4" w:space="0" w:color="auto"/>
            </w:tcBorders>
            <w:shd w:val="clear" w:color="auto" w:fill="auto"/>
          </w:tcPr>
          <w:p w14:paraId="5C7BF15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943</w:t>
            </w:r>
          </w:p>
        </w:tc>
        <w:tc>
          <w:tcPr>
            <w:tcW w:w="992" w:type="dxa"/>
            <w:tcBorders>
              <w:top w:val="nil"/>
              <w:left w:val="nil"/>
              <w:bottom w:val="single" w:sz="4" w:space="0" w:color="auto"/>
              <w:right w:val="single" w:sz="4" w:space="0" w:color="auto"/>
            </w:tcBorders>
            <w:shd w:val="clear" w:color="auto" w:fill="auto"/>
          </w:tcPr>
          <w:p w14:paraId="19E61F4D" w14:textId="77777777" w:rsidR="00AE0F20" w:rsidRPr="00E51EF9" w:rsidRDefault="00AE0F20" w:rsidP="00F84D26">
            <w:pPr>
              <w:jc w:val="center"/>
              <w:rPr>
                <w:b/>
                <w:bCs/>
                <w:color w:val="000000"/>
                <w:sz w:val="20"/>
                <w:highlight w:val="yellow"/>
              </w:rPr>
            </w:pPr>
            <w:r w:rsidRPr="00E51EF9">
              <w:rPr>
                <w:sz w:val="20"/>
              </w:rPr>
              <w:t>-30</w:t>
            </w:r>
          </w:p>
        </w:tc>
        <w:tc>
          <w:tcPr>
            <w:tcW w:w="992" w:type="dxa"/>
            <w:tcBorders>
              <w:top w:val="nil"/>
              <w:left w:val="nil"/>
              <w:bottom w:val="single" w:sz="4" w:space="0" w:color="auto"/>
              <w:right w:val="single" w:sz="4" w:space="0" w:color="auto"/>
            </w:tcBorders>
            <w:shd w:val="clear" w:color="auto" w:fill="auto"/>
          </w:tcPr>
          <w:p w14:paraId="2C4B8326" w14:textId="77777777" w:rsidR="00AE0F20" w:rsidRPr="00E51EF9" w:rsidRDefault="00AE0F20" w:rsidP="00F84D26">
            <w:pPr>
              <w:jc w:val="center"/>
              <w:rPr>
                <w:b/>
                <w:bCs/>
                <w:color w:val="000000"/>
                <w:sz w:val="20"/>
                <w:highlight w:val="yellow"/>
              </w:rPr>
            </w:pPr>
            <w:r w:rsidRPr="00E51EF9">
              <w:rPr>
                <w:sz w:val="20"/>
              </w:rPr>
              <w:t>-3,08</w:t>
            </w:r>
          </w:p>
        </w:tc>
      </w:tr>
      <w:tr w:rsidR="00AE0F20" w:rsidRPr="00E51EF9" w14:paraId="7FF2F0F7" w14:textId="77777777" w:rsidTr="00AE0F20">
        <w:trPr>
          <w:trHeight w:val="72"/>
          <w:jc w:val="center"/>
        </w:trPr>
        <w:tc>
          <w:tcPr>
            <w:tcW w:w="682" w:type="dxa"/>
            <w:tcBorders>
              <w:top w:val="nil"/>
              <w:left w:val="single" w:sz="4" w:space="0" w:color="auto"/>
              <w:bottom w:val="single" w:sz="4" w:space="0" w:color="auto"/>
              <w:right w:val="single" w:sz="4" w:space="0" w:color="auto"/>
            </w:tcBorders>
          </w:tcPr>
          <w:p w14:paraId="71A5323A" w14:textId="77777777" w:rsidR="00AE0F20" w:rsidRPr="00E51EF9" w:rsidRDefault="00AE0F20" w:rsidP="00F84D26">
            <w:pPr>
              <w:widowControl w:val="0"/>
              <w:jc w:val="center"/>
              <w:rPr>
                <w:rFonts w:eastAsia="SimSun" w:cs="Mangal"/>
                <w:kern w:val="1"/>
                <w:sz w:val="20"/>
                <w:lang w:eastAsia="hi-IN" w:bidi="hi-IN"/>
              </w:rPr>
            </w:pPr>
          </w:p>
        </w:tc>
        <w:tc>
          <w:tcPr>
            <w:tcW w:w="3708" w:type="dxa"/>
            <w:tcBorders>
              <w:left w:val="single" w:sz="4" w:space="0" w:color="auto"/>
            </w:tcBorders>
          </w:tcPr>
          <w:p w14:paraId="6984DD25"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Šėtos ambulatorija</w:t>
            </w:r>
          </w:p>
        </w:tc>
        <w:tc>
          <w:tcPr>
            <w:tcW w:w="1275" w:type="dxa"/>
            <w:vAlign w:val="center"/>
          </w:tcPr>
          <w:p w14:paraId="2924BADF"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1 226</w:t>
            </w:r>
          </w:p>
        </w:tc>
        <w:tc>
          <w:tcPr>
            <w:tcW w:w="1418" w:type="dxa"/>
            <w:tcBorders>
              <w:top w:val="nil"/>
              <w:left w:val="nil"/>
              <w:bottom w:val="single" w:sz="4" w:space="0" w:color="auto"/>
              <w:right w:val="single" w:sz="4" w:space="0" w:color="auto"/>
            </w:tcBorders>
            <w:shd w:val="clear" w:color="auto" w:fill="auto"/>
          </w:tcPr>
          <w:p w14:paraId="0121BC1B"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1209</w:t>
            </w:r>
          </w:p>
        </w:tc>
        <w:tc>
          <w:tcPr>
            <w:tcW w:w="992" w:type="dxa"/>
            <w:tcBorders>
              <w:top w:val="nil"/>
              <w:left w:val="nil"/>
              <w:bottom w:val="single" w:sz="4" w:space="0" w:color="auto"/>
              <w:right w:val="single" w:sz="4" w:space="0" w:color="auto"/>
            </w:tcBorders>
            <w:shd w:val="clear" w:color="auto" w:fill="auto"/>
          </w:tcPr>
          <w:p w14:paraId="063A090A" w14:textId="77777777" w:rsidR="00AE0F20" w:rsidRPr="00E51EF9" w:rsidRDefault="00AE0F20" w:rsidP="00F84D26">
            <w:pPr>
              <w:jc w:val="center"/>
              <w:rPr>
                <w:b/>
                <w:bCs/>
                <w:color w:val="000000"/>
                <w:sz w:val="20"/>
                <w:highlight w:val="yellow"/>
              </w:rPr>
            </w:pPr>
            <w:r w:rsidRPr="00E51EF9">
              <w:rPr>
                <w:sz w:val="20"/>
              </w:rPr>
              <w:t>-17</w:t>
            </w:r>
          </w:p>
        </w:tc>
        <w:tc>
          <w:tcPr>
            <w:tcW w:w="992" w:type="dxa"/>
            <w:tcBorders>
              <w:top w:val="nil"/>
              <w:left w:val="nil"/>
              <w:bottom w:val="single" w:sz="4" w:space="0" w:color="auto"/>
              <w:right w:val="single" w:sz="4" w:space="0" w:color="auto"/>
            </w:tcBorders>
            <w:shd w:val="clear" w:color="auto" w:fill="auto"/>
          </w:tcPr>
          <w:p w14:paraId="7B798512" w14:textId="77777777" w:rsidR="00AE0F20" w:rsidRPr="00E51EF9" w:rsidRDefault="00AE0F20" w:rsidP="00F84D26">
            <w:pPr>
              <w:jc w:val="center"/>
              <w:rPr>
                <w:b/>
                <w:bCs/>
                <w:color w:val="000000"/>
                <w:sz w:val="20"/>
                <w:highlight w:val="yellow"/>
              </w:rPr>
            </w:pPr>
            <w:r w:rsidRPr="00E51EF9">
              <w:rPr>
                <w:sz w:val="20"/>
              </w:rPr>
              <w:t>-1,39</w:t>
            </w:r>
          </w:p>
        </w:tc>
      </w:tr>
      <w:tr w:rsidR="00AE0F20" w:rsidRPr="00E51EF9" w14:paraId="3E70ED0E" w14:textId="77777777" w:rsidTr="00AE0F20">
        <w:trPr>
          <w:jc w:val="center"/>
        </w:trPr>
        <w:tc>
          <w:tcPr>
            <w:tcW w:w="682" w:type="dxa"/>
            <w:vMerge w:val="restart"/>
            <w:tcBorders>
              <w:top w:val="single" w:sz="4" w:space="0" w:color="auto"/>
            </w:tcBorders>
          </w:tcPr>
          <w:p w14:paraId="26132433" w14:textId="77777777" w:rsidR="00AE0F20" w:rsidRPr="00E51EF9" w:rsidRDefault="00AE0F20" w:rsidP="00F84D26">
            <w:pPr>
              <w:widowControl w:val="0"/>
              <w:jc w:val="center"/>
              <w:rPr>
                <w:rFonts w:eastAsia="SimSun" w:cs="Mangal"/>
                <w:kern w:val="1"/>
                <w:sz w:val="20"/>
                <w:lang w:eastAsia="hi-IN" w:bidi="hi-IN"/>
              </w:rPr>
            </w:pPr>
            <w:r w:rsidRPr="00E51EF9">
              <w:rPr>
                <w:rFonts w:eastAsia="SimSun" w:cs="Mangal"/>
                <w:kern w:val="1"/>
                <w:sz w:val="20"/>
                <w:lang w:eastAsia="hi-IN" w:bidi="hi-IN"/>
              </w:rPr>
              <w:t>3.1.</w:t>
            </w:r>
          </w:p>
        </w:tc>
        <w:tc>
          <w:tcPr>
            <w:tcW w:w="3708" w:type="dxa"/>
          </w:tcPr>
          <w:p w14:paraId="476084BB"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 xml:space="preserve">Ambulatorijose prisirašiusiųjų gyventojų, apdraustųjų privalomuoju sveikatos draudimu, skaičius </w:t>
            </w:r>
          </w:p>
        </w:tc>
        <w:tc>
          <w:tcPr>
            <w:tcW w:w="1275" w:type="dxa"/>
            <w:vAlign w:val="center"/>
          </w:tcPr>
          <w:p w14:paraId="5CD0C95B" w14:textId="77777777" w:rsidR="00AE0F20" w:rsidRPr="00E51EF9" w:rsidRDefault="00AE0F20" w:rsidP="00F84D26">
            <w:pPr>
              <w:widowControl w:val="0"/>
              <w:suppressAutoHyphens/>
              <w:spacing w:line="360" w:lineRule="auto"/>
              <w:jc w:val="center"/>
              <w:rPr>
                <w:rFonts w:eastAsia="SimSun" w:cs="Mangal"/>
                <w:b/>
                <w:kern w:val="1"/>
                <w:sz w:val="20"/>
                <w:lang w:eastAsia="hi-IN" w:bidi="hi-IN"/>
              </w:rPr>
            </w:pPr>
            <w:r w:rsidRPr="00E51EF9">
              <w:rPr>
                <w:rFonts w:eastAsia="SimSun" w:cs="Mangal"/>
                <w:b/>
                <w:kern w:val="1"/>
                <w:sz w:val="20"/>
                <w:lang w:eastAsia="hi-IN" w:bidi="hi-IN"/>
              </w:rPr>
              <w:t>10 911</w:t>
            </w:r>
          </w:p>
        </w:tc>
        <w:tc>
          <w:tcPr>
            <w:tcW w:w="1418" w:type="dxa"/>
            <w:tcBorders>
              <w:top w:val="nil"/>
              <w:left w:val="single" w:sz="4" w:space="0" w:color="auto"/>
              <w:bottom w:val="single" w:sz="4" w:space="0" w:color="auto"/>
              <w:right w:val="single" w:sz="4" w:space="0" w:color="auto"/>
            </w:tcBorders>
            <w:shd w:val="clear" w:color="auto" w:fill="auto"/>
            <w:vAlign w:val="center"/>
          </w:tcPr>
          <w:p w14:paraId="50C99694" w14:textId="77777777" w:rsidR="00AE0F20" w:rsidRPr="00E51EF9" w:rsidRDefault="00AE0F20" w:rsidP="00F84D26">
            <w:pPr>
              <w:widowControl w:val="0"/>
              <w:suppressAutoHyphens/>
              <w:spacing w:line="360" w:lineRule="auto"/>
              <w:jc w:val="center"/>
              <w:rPr>
                <w:rFonts w:eastAsia="SimSun" w:cs="Mangal"/>
                <w:b/>
                <w:bCs/>
                <w:kern w:val="1"/>
                <w:sz w:val="20"/>
                <w:lang w:eastAsia="hi-IN" w:bidi="hi-IN"/>
              </w:rPr>
            </w:pPr>
            <w:r w:rsidRPr="00E51EF9">
              <w:rPr>
                <w:b/>
                <w:bCs/>
                <w:sz w:val="20"/>
              </w:rPr>
              <w:t>10726</w:t>
            </w:r>
          </w:p>
        </w:tc>
        <w:tc>
          <w:tcPr>
            <w:tcW w:w="992" w:type="dxa"/>
            <w:tcBorders>
              <w:top w:val="nil"/>
              <w:left w:val="single" w:sz="4" w:space="0" w:color="auto"/>
              <w:bottom w:val="single" w:sz="4" w:space="0" w:color="auto"/>
              <w:right w:val="single" w:sz="4" w:space="0" w:color="auto"/>
            </w:tcBorders>
            <w:shd w:val="clear" w:color="auto" w:fill="auto"/>
            <w:vAlign w:val="center"/>
          </w:tcPr>
          <w:p w14:paraId="60A28288" w14:textId="77777777" w:rsidR="00AE0F20" w:rsidRPr="00E51EF9" w:rsidRDefault="00AE0F20" w:rsidP="00F84D26">
            <w:pPr>
              <w:widowControl w:val="0"/>
              <w:suppressAutoHyphens/>
              <w:snapToGrid w:val="0"/>
              <w:jc w:val="center"/>
              <w:rPr>
                <w:b/>
                <w:bCs/>
                <w:color w:val="000000"/>
                <w:sz w:val="20"/>
                <w:highlight w:val="yellow"/>
              </w:rPr>
            </w:pPr>
            <w:r w:rsidRPr="00E51EF9">
              <w:rPr>
                <w:b/>
                <w:bCs/>
                <w:sz w:val="20"/>
              </w:rPr>
              <w:t>-185</w:t>
            </w:r>
          </w:p>
        </w:tc>
        <w:tc>
          <w:tcPr>
            <w:tcW w:w="992" w:type="dxa"/>
            <w:tcBorders>
              <w:top w:val="nil"/>
              <w:left w:val="single" w:sz="4" w:space="0" w:color="auto"/>
              <w:bottom w:val="single" w:sz="4" w:space="0" w:color="auto"/>
              <w:right w:val="single" w:sz="4" w:space="0" w:color="auto"/>
            </w:tcBorders>
            <w:shd w:val="clear" w:color="auto" w:fill="auto"/>
            <w:vAlign w:val="center"/>
          </w:tcPr>
          <w:p w14:paraId="55768248" w14:textId="77777777" w:rsidR="00AE0F20" w:rsidRPr="00E51EF9" w:rsidRDefault="00AE0F20" w:rsidP="00F84D26">
            <w:pPr>
              <w:jc w:val="center"/>
              <w:rPr>
                <w:b/>
                <w:bCs/>
                <w:color w:val="000000"/>
                <w:sz w:val="20"/>
                <w:highlight w:val="yellow"/>
              </w:rPr>
            </w:pPr>
            <w:r w:rsidRPr="00E51EF9">
              <w:rPr>
                <w:b/>
                <w:bCs/>
                <w:sz w:val="20"/>
              </w:rPr>
              <w:t>-1,70</w:t>
            </w:r>
          </w:p>
        </w:tc>
      </w:tr>
      <w:tr w:rsidR="00AE0F20" w:rsidRPr="00E51EF9" w14:paraId="1382D9DF" w14:textId="77777777" w:rsidTr="00AE0F20">
        <w:trPr>
          <w:trHeight w:val="158"/>
          <w:jc w:val="center"/>
        </w:trPr>
        <w:tc>
          <w:tcPr>
            <w:tcW w:w="682" w:type="dxa"/>
            <w:vMerge/>
          </w:tcPr>
          <w:p w14:paraId="0D431751"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61E2411C"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Akademijos ambulatorija</w:t>
            </w:r>
          </w:p>
        </w:tc>
        <w:tc>
          <w:tcPr>
            <w:tcW w:w="1275" w:type="dxa"/>
            <w:vAlign w:val="center"/>
          </w:tcPr>
          <w:p w14:paraId="3FE8C256"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1 592</w:t>
            </w:r>
          </w:p>
        </w:tc>
        <w:tc>
          <w:tcPr>
            <w:tcW w:w="1418" w:type="dxa"/>
            <w:tcBorders>
              <w:top w:val="nil"/>
              <w:left w:val="nil"/>
              <w:bottom w:val="single" w:sz="4" w:space="0" w:color="auto"/>
              <w:right w:val="single" w:sz="4" w:space="0" w:color="auto"/>
            </w:tcBorders>
            <w:shd w:val="clear" w:color="auto" w:fill="auto"/>
          </w:tcPr>
          <w:p w14:paraId="5F743E0C"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1544</w:t>
            </w:r>
          </w:p>
        </w:tc>
        <w:tc>
          <w:tcPr>
            <w:tcW w:w="992" w:type="dxa"/>
            <w:tcBorders>
              <w:top w:val="nil"/>
              <w:left w:val="nil"/>
              <w:bottom w:val="single" w:sz="4" w:space="0" w:color="auto"/>
              <w:right w:val="single" w:sz="4" w:space="0" w:color="auto"/>
            </w:tcBorders>
            <w:shd w:val="clear" w:color="auto" w:fill="auto"/>
          </w:tcPr>
          <w:p w14:paraId="097D4647" w14:textId="77777777" w:rsidR="00AE0F20" w:rsidRPr="00E51EF9" w:rsidRDefault="00AE0F20" w:rsidP="00F84D26">
            <w:pPr>
              <w:jc w:val="center"/>
              <w:rPr>
                <w:b/>
                <w:bCs/>
                <w:color w:val="000000"/>
                <w:sz w:val="20"/>
                <w:highlight w:val="yellow"/>
              </w:rPr>
            </w:pPr>
            <w:r w:rsidRPr="00E51EF9">
              <w:rPr>
                <w:sz w:val="20"/>
              </w:rPr>
              <w:t>-48</w:t>
            </w:r>
          </w:p>
        </w:tc>
        <w:tc>
          <w:tcPr>
            <w:tcW w:w="992" w:type="dxa"/>
            <w:tcBorders>
              <w:top w:val="nil"/>
              <w:left w:val="nil"/>
              <w:bottom w:val="single" w:sz="4" w:space="0" w:color="auto"/>
              <w:right w:val="single" w:sz="4" w:space="0" w:color="auto"/>
            </w:tcBorders>
            <w:shd w:val="clear" w:color="auto" w:fill="auto"/>
          </w:tcPr>
          <w:p w14:paraId="25FDC532" w14:textId="77777777" w:rsidR="00AE0F20" w:rsidRPr="00E51EF9" w:rsidRDefault="00AE0F20" w:rsidP="00F84D26">
            <w:pPr>
              <w:jc w:val="center"/>
              <w:rPr>
                <w:b/>
                <w:bCs/>
                <w:color w:val="000000"/>
                <w:sz w:val="20"/>
                <w:highlight w:val="yellow"/>
              </w:rPr>
            </w:pPr>
            <w:r w:rsidRPr="00E51EF9">
              <w:rPr>
                <w:sz w:val="20"/>
              </w:rPr>
              <w:t>-3,02</w:t>
            </w:r>
          </w:p>
        </w:tc>
      </w:tr>
      <w:tr w:rsidR="00AE0F20" w:rsidRPr="00E51EF9" w14:paraId="36FC90EA" w14:textId="77777777" w:rsidTr="00AE0F20">
        <w:trPr>
          <w:jc w:val="center"/>
        </w:trPr>
        <w:tc>
          <w:tcPr>
            <w:tcW w:w="682" w:type="dxa"/>
            <w:vMerge/>
          </w:tcPr>
          <w:p w14:paraId="1DECF729"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26D2ADBF"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Dotnuvos ambulatorija</w:t>
            </w:r>
          </w:p>
        </w:tc>
        <w:tc>
          <w:tcPr>
            <w:tcW w:w="1275" w:type="dxa"/>
            <w:vAlign w:val="center"/>
          </w:tcPr>
          <w:p w14:paraId="7B6047A8"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809</w:t>
            </w:r>
          </w:p>
        </w:tc>
        <w:tc>
          <w:tcPr>
            <w:tcW w:w="1418" w:type="dxa"/>
            <w:tcBorders>
              <w:top w:val="nil"/>
              <w:left w:val="nil"/>
              <w:bottom w:val="single" w:sz="4" w:space="0" w:color="auto"/>
              <w:right w:val="single" w:sz="4" w:space="0" w:color="auto"/>
            </w:tcBorders>
            <w:shd w:val="clear" w:color="auto" w:fill="auto"/>
            <w:vAlign w:val="center"/>
          </w:tcPr>
          <w:p w14:paraId="37A9FEFA"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760</w:t>
            </w:r>
          </w:p>
        </w:tc>
        <w:tc>
          <w:tcPr>
            <w:tcW w:w="992" w:type="dxa"/>
            <w:tcBorders>
              <w:top w:val="nil"/>
              <w:left w:val="nil"/>
              <w:bottom w:val="single" w:sz="4" w:space="0" w:color="auto"/>
              <w:right w:val="single" w:sz="4" w:space="0" w:color="auto"/>
            </w:tcBorders>
            <w:shd w:val="clear" w:color="auto" w:fill="auto"/>
            <w:vAlign w:val="center"/>
          </w:tcPr>
          <w:p w14:paraId="0FA79BE8" w14:textId="77777777" w:rsidR="00AE0F20" w:rsidRPr="00E51EF9" w:rsidRDefault="00AE0F20" w:rsidP="00F84D26">
            <w:pPr>
              <w:jc w:val="center"/>
              <w:rPr>
                <w:b/>
                <w:bCs/>
                <w:color w:val="000000"/>
                <w:sz w:val="20"/>
                <w:highlight w:val="yellow"/>
              </w:rPr>
            </w:pPr>
            <w:r w:rsidRPr="00E51EF9">
              <w:rPr>
                <w:sz w:val="20"/>
              </w:rPr>
              <w:t>-49</w:t>
            </w:r>
          </w:p>
        </w:tc>
        <w:tc>
          <w:tcPr>
            <w:tcW w:w="992" w:type="dxa"/>
            <w:tcBorders>
              <w:top w:val="nil"/>
              <w:left w:val="nil"/>
              <w:bottom w:val="single" w:sz="4" w:space="0" w:color="auto"/>
              <w:right w:val="single" w:sz="4" w:space="0" w:color="auto"/>
            </w:tcBorders>
            <w:shd w:val="clear" w:color="auto" w:fill="auto"/>
            <w:vAlign w:val="center"/>
          </w:tcPr>
          <w:p w14:paraId="2C14DA04" w14:textId="77777777" w:rsidR="00AE0F20" w:rsidRPr="00E51EF9" w:rsidRDefault="00AE0F20" w:rsidP="00F84D26">
            <w:pPr>
              <w:jc w:val="center"/>
              <w:rPr>
                <w:b/>
                <w:bCs/>
                <w:color w:val="000000"/>
                <w:sz w:val="20"/>
                <w:highlight w:val="yellow"/>
              </w:rPr>
            </w:pPr>
            <w:r w:rsidRPr="00E51EF9">
              <w:rPr>
                <w:sz w:val="20"/>
              </w:rPr>
              <w:t>-6,06</w:t>
            </w:r>
          </w:p>
        </w:tc>
      </w:tr>
      <w:tr w:rsidR="00AE0F20" w:rsidRPr="00E51EF9" w14:paraId="3B89E637" w14:textId="77777777" w:rsidTr="00AE0F20">
        <w:trPr>
          <w:jc w:val="center"/>
        </w:trPr>
        <w:tc>
          <w:tcPr>
            <w:tcW w:w="682" w:type="dxa"/>
            <w:vMerge/>
          </w:tcPr>
          <w:p w14:paraId="12502319"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275F3181"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Gudžiūnų ambulatorija</w:t>
            </w:r>
          </w:p>
        </w:tc>
        <w:tc>
          <w:tcPr>
            <w:tcW w:w="1275" w:type="dxa"/>
            <w:vAlign w:val="center"/>
          </w:tcPr>
          <w:p w14:paraId="09FAD6EB"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580</w:t>
            </w:r>
          </w:p>
        </w:tc>
        <w:tc>
          <w:tcPr>
            <w:tcW w:w="1418" w:type="dxa"/>
            <w:tcBorders>
              <w:top w:val="nil"/>
              <w:left w:val="nil"/>
              <w:bottom w:val="single" w:sz="4" w:space="0" w:color="auto"/>
              <w:right w:val="single" w:sz="4" w:space="0" w:color="auto"/>
            </w:tcBorders>
            <w:shd w:val="clear" w:color="auto" w:fill="auto"/>
            <w:vAlign w:val="center"/>
          </w:tcPr>
          <w:p w14:paraId="7713998F"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572</w:t>
            </w:r>
          </w:p>
        </w:tc>
        <w:tc>
          <w:tcPr>
            <w:tcW w:w="992" w:type="dxa"/>
            <w:tcBorders>
              <w:top w:val="nil"/>
              <w:left w:val="nil"/>
              <w:bottom w:val="single" w:sz="4" w:space="0" w:color="auto"/>
              <w:right w:val="single" w:sz="4" w:space="0" w:color="auto"/>
            </w:tcBorders>
            <w:shd w:val="clear" w:color="auto" w:fill="auto"/>
            <w:vAlign w:val="center"/>
          </w:tcPr>
          <w:p w14:paraId="45F6F8E3" w14:textId="77777777" w:rsidR="00AE0F20" w:rsidRPr="00E51EF9" w:rsidRDefault="00AE0F20" w:rsidP="00F84D26">
            <w:pPr>
              <w:jc w:val="center"/>
              <w:rPr>
                <w:b/>
                <w:bCs/>
                <w:color w:val="000000"/>
                <w:sz w:val="20"/>
                <w:highlight w:val="yellow"/>
              </w:rPr>
            </w:pPr>
            <w:r w:rsidRPr="00E51EF9">
              <w:rPr>
                <w:sz w:val="20"/>
              </w:rPr>
              <w:t>-8</w:t>
            </w:r>
          </w:p>
        </w:tc>
        <w:tc>
          <w:tcPr>
            <w:tcW w:w="992" w:type="dxa"/>
            <w:tcBorders>
              <w:top w:val="nil"/>
              <w:left w:val="nil"/>
              <w:bottom w:val="single" w:sz="4" w:space="0" w:color="auto"/>
              <w:right w:val="single" w:sz="4" w:space="0" w:color="auto"/>
            </w:tcBorders>
            <w:shd w:val="clear" w:color="auto" w:fill="auto"/>
            <w:vAlign w:val="center"/>
          </w:tcPr>
          <w:p w14:paraId="2EB6F2B5" w14:textId="77777777" w:rsidR="00AE0F20" w:rsidRPr="00E51EF9" w:rsidRDefault="00AE0F20" w:rsidP="00F84D26">
            <w:pPr>
              <w:jc w:val="center"/>
              <w:rPr>
                <w:b/>
                <w:bCs/>
                <w:color w:val="000000"/>
                <w:sz w:val="20"/>
                <w:highlight w:val="yellow"/>
              </w:rPr>
            </w:pPr>
            <w:r w:rsidRPr="00E51EF9">
              <w:rPr>
                <w:sz w:val="20"/>
              </w:rPr>
              <w:t>-1,38</w:t>
            </w:r>
          </w:p>
        </w:tc>
      </w:tr>
      <w:tr w:rsidR="00AE0F20" w:rsidRPr="00E51EF9" w14:paraId="30A0652F" w14:textId="77777777" w:rsidTr="00AE0F20">
        <w:trPr>
          <w:jc w:val="center"/>
        </w:trPr>
        <w:tc>
          <w:tcPr>
            <w:tcW w:w="682" w:type="dxa"/>
            <w:vMerge/>
          </w:tcPr>
          <w:p w14:paraId="3451AB5D"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3C27F164"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Josvainių ambulatorija</w:t>
            </w:r>
          </w:p>
        </w:tc>
        <w:tc>
          <w:tcPr>
            <w:tcW w:w="1275" w:type="dxa"/>
            <w:vAlign w:val="center"/>
          </w:tcPr>
          <w:p w14:paraId="636464AA"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1 696</w:t>
            </w:r>
          </w:p>
        </w:tc>
        <w:tc>
          <w:tcPr>
            <w:tcW w:w="1418" w:type="dxa"/>
            <w:tcBorders>
              <w:top w:val="nil"/>
              <w:left w:val="nil"/>
              <w:bottom w:val="single" w:sz="4" w:space="0" w:color="auto"/>
              <w:right w:val="single" w:sz="4" w:space="0" w:color="auto"/>
            </w:tcBorders>
            <w:shd w:val="clear" w:color="auto" w:fill="auto"/>
            <w:vAlign w:val="center"/>
          </w:tcPr>
          <w:p w14:paraId="1D76B7B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1646</w:t>
            </w:r>
          </w:p>
        </w:tc>
        <w:tc>
          <w:tcPr>
            <w:tcW w:w="992" w:type="dxa"/>
            <w:tcBorders>
              <w:top w:val="nil"/>
              <w:left w:val="nil"/>
              <w:bottom w:val="single" w:sz="4" w:space="0" w:color="auto"/>
              <w:right w:val="single" w:sz="4" w:space="0" w:color="auto"/>
            </w:tcBorders>
            <w:shd w:val="clear" w:color="auto" w:fill="auto"/>
            <w:vAlign w:val="center"/>
          </w:tcPr>
          <w:p w14:paraId="6E726E72" w14:textId="77777777" w:rsidR="00AE0F20" w:rsidRPr="00E51EF9" w:rsidRDefault="00AE0F20" w:rsidP="00F84D26">
            <w:pPr>
              <w:jc w:val="center"/>
              <w:rPr>
                <w:b/>
                <w:bCs/>
                <w:color w:val="000000"/>
                <w:sz w:val="20"/>
                <w:highlight w:val="yellow"/>
              </w:rPr>
            </w:pPr>
            <w:r w:rsidRPr="00E51EF9">
              <w:rPr>
                <w:sz w:val="20"/>
              </w:rPr>
              <w:t>-50</w:t>
            </w:r>
          </w:p>
        </w:tc>
        <w:tc>
          <w:tcPr>
            <w:tcW w:w="992" w:type="dxa"/>
            <w:tcBorders>
              <w:top w:val="nil"/>
              <w:left w:val="nil"/>
              <w:bottom w:val="single" w:sz="4" w:space="0" w:color="auto"/>
              <w:right w:val="single" w:sz="4" w:space="0" w:color="auto"/>
            </w:tcBorders>
            <w:shd w:val="clear" w:color="auto" w:fill="auto"/>
            <w:vAlign w:val="center"/>
          </w:tcPr>
          <w:p w14:paraId="3704077F" w14:textId="77777777" w:rsidR="00AE0F20" w:rsidRPr="00E51EF9" w:rsidRDefault="00AE0F20" w:rsidP="00F84D26">
            <w:pPr>
              <w:jc w:val="center"/>
              <w:rPr>
                <w:b/>
                <w:bCs/>
                <w:color w:val="000000"/>
                <w:sz w:val="20"/>
                <w:highlight w:val="yellow"/>
              </w:rPr>
            </w:pPr>
            <w:r w:rsidRPr="00E51EF9">
              <w:rPr>
                <w:sz w:val="20"/>
              </w:rPr>
              <w:t>-2,95</w:t>
            </w:r>
          </w:p>
        </w:tc>
      </w:tr>
      <w:tr w:rsidR="00AE0F20" w:rsidRPr="00E51EF9" w14:paraId="615C03E9" w14:textId="77777777" w:rsidTr="00AE0F20">
        <w:trPr>
          <w:jc w:val="center"/>
        </w:trPr>
        <w:tc>
          <w:tcPr>
            <w:tcW w:w="682" w:type="dxa"/>
            <w:vMerge/>
          </w:tcPr>
          <w:p w14:paraId="145691F2"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5829AA88"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Krakių ambulatorija</w:t>
            </w:r>
          </w:p>
        </w:tc>
        <w:tc>
          <w:tcPr>
            <w:tcW w:w="1275" w:type="dxa"/>
            <w:vAlign w:val="center"/>
          </w:tcPr>
          <w:p w14:paraId="5180176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1 585</w:t>
            </w:r>
          </w:p>
        </w:tc>
        <w:tc>
          <w:tcPr>
            <w:tcW w:w="1418" w:type="dxa"/>
            <w:tcBorders>
              <w:top w:val="nil"/>
              <w:left w:val="nil"/>
              <w:bottom w:val="single" w:sz="4" w:space="0" w:color="auto"/>
              <w:right w:val="single" w:sz="4" w:space="0" w:color="auto"/>
            </w:tcBorders>
            <w:shd w:val="clear" w:color="auto" w:fill="auto"/>
            <w:vAlign w:val="center"/>
          </w:tcPr>
          <w:p w14:paraId="3A0E5E6D"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1561</w:t>
            </w:r>
          </w:p>
        </w:tc>
        <w:tc>
          <w:tcPr>
            <w:tcW w:w="992" w:type="dxa"/>
            <w:tcBorders>
              <w:top w:val="nil"/>
              <w:left w:val="nil"/>
              <w:bottom w:val="single" w:sz="4" w:space="0" w:color="auto"/>
              <w:right w:val="single" w:sz="4" w:space="0" w:color="auto"/>
            </w:tcBorders>
            <w:shd w:val="clear" w:color="auto" w:fill="auto"/>
            <w:vAlign w:val="center"/>
          </w:tcPr>
          <w:p w14:paraId="5449422E" w14:textId="77777777" w:rsidR="00AE0F20" w:rsidRPr="00E51EF9" w:rsidRDefault="00AE0F20" w:rsidP="00F84D26">
            <w:pPr>
              <w:jc w:val="center"/>
              <w:rPr>
                <w:b/>
                <w:bCs/>
                <w:color w:val="000000"/>
                <w:sz w:val="20"/>
                <w:highlight w:val="yellow"/>
              </w:rPr>
            </w:pPr>
            <w:r w:rsidRPr="00E51EF9">
              <w:rPr>
                <w:sz w:val="20"/>
              </w:rPr>
              <w:t>-24</w:t>
            </w:r>
          </w:p>
        </w:tc>
        <w:tc>
          <w:tcPr>
            <w:tcW w:w="992" w:type="dxa"/>
            <w:tcBorders>
              <w:top w:val="nil"/>
              <w:left w:val="nil"/>
              <w:bottom w:val="single" w:sz="4" w:space="0" w:color="auto"/>
              <w:right w:val="single" w:sz="4" w:space="0" w:color="auto"/>
            </w:tcBorders>
            <w:shd w:val="clear" w:color="auto" w:fill="auto"/>
            <w:vAlign w:val="center"/>
          </w:tcPr>
          <w:p w14:paraId="197CBC99" w14:textId="77777777" w:rsidR="00AE0F20" w:rsidRPr="00E51EF9" w:rsidRDefault="00AE0F20" w:rsidP="00F84D26">
            <w:pPr>
              <w:jc w:val="center"/>
              <w:rPr>
                <w:b/>
                <w:bCs/>
                <w:color w:val="000000"/>
                <w:sz w:val="20"/>
                <w:highlight w:val="yellow"/>
              </w:rPr>
            </w:pPr>
            <w:r w:rsidRPr="00E51EF9">
              <w:rPr>
                <w:sz w:val="20"/>
              </w:rPr>
              <w:t>-1,51</w:t>
            </w:r>
          </w:p>
        </w:tc>
      </w:tr>
      <w:tr w:rsidR="00AE0F20" w:rsidRPr="00E51EF9" w14:paraId="10CF4630" w14:textId="77777777" w:rsidTr="00AE0F20">
        <w:trPr>
          <w:jc w:val="center"/>
        </w:trPr>
        <w:tc>
          <w:tcPr>
            <w:tcW w:w="682" w:type="dxa"/>
            <w:vMerge/>
          </w:tcPr>
          <w:p w14:paraId="220EE2AE"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301AE94E"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Lančiūnavos ambulatorija</w:t>
            </w:r>
          </w:p>
        </w:tc>
        <w:tc>
          <w:tcPr>
            <w:tcW w:w="1275" w:type="dxa"/>
            <w:vAlign w:val="center"/>
          </w:tcPr>
          <w:p w14:paraId="137522BD"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972</w:t>
            </w:r>
          </w:p>
        </w:tc>
        <w:tc>
          <w:tcPr>
            <w:tcW w:w="1418" w:type="dxa"/>
            <w:tcBorders>
              <w:top w:val="nil"/>
              <w:left w:val="nil"/>
              <w:bottom w:val="single" w:sz="4" w:space="0" w:color="auto"/>
              <w:right w:val="single" w:sz="4" w:space="0" w:color="auto"/>
            </w:tcBorders>
            <w:shd w:val="clear" w:color="auto" w:fill="auto"/>
            <w:vAlign w:val="center"/>
          </w:tcPr>
          <w:p w14:paraId="0FC2787E"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987</w:t>
            </w:r>
          </w:p>
        </w:tc>
        <w:tc>
          <w:tcPr>
            <w:tcW w:w="992" w:type="dxa"/>
            <w:tcBorders>
              <w:top w:val="nil"/>
              <w:left w:val="nil"/>
              <w:bottom w:val="single" w:sz="4" w:space="0" w:color="auto"/>
              <w:right w:val="single" w:sz="4" w:space="0" w:color="auto"/>
            </w:tcBorders>
            <w:shd w:val="clear" w:color="auto" w:fill="auto"/>
            <w:vAlign w:val="center"/>
          </w:tcPr>
          <w:p w14:paraId="3295265B" w14:textId="77777777" w:rsidR="00AE0F20" w:rsidRPr="00E51EF9" w:rsidRDefault="00AE0F20" w:rsidP="00F84D26">
            <w:pPr>
              <w:jc w:val="center"/>
              <w:rPr>
                <w:b/>
                <w:bCs/>
                <w:color w:val="000000"/>
                <w:sz w:val="20"/>
                <w:highlight w:val="yellow"/>
              </w:rPr>
            </w:pPr>
            <w:r w:rsidRPr="00E51EF9">
              <w:rPr>
                <w:sz w:val="20"/>
              </w:rPr>
              <w:t>15</w:t>
            </w:r>
          </w:p>
        </w:tc>
        <w:tc>
          <w:tcPr>
            <w:tcW w:w="992" w:type="dxa"/>
            <w:tcBorders>
              <w:top w:val="nil"/>
              <w:left w:val="nil"/>
              <w:bottom w:val="single" w:sz="4" w:space="0" w:color="auto"/>
              <w:right w:val="single" w:sz="4" w:space="0" w:color="auto"/>
            </w:tcBorders>
            <w:shd w:val="clear" w:color="auto" w:fill="auto"/>
            <w:vAlign w:val="center"/>
          </w:tcPr>
          <w:p w14:paraId="1EED4DD2" w14:textId="77777777" w:rsidR="00AE0F20" w:rsidRPr="00E51EF9" w:rsidRDefault="00AE0F20" w:rsidP="00F84D26">
            <w:pPr>
              <w:jc w:val="center"/>
              <w:rPr>
                <w:b/>
                <w:bCs/>
                <w:color w:val="000000"/>
                <w:sz w:val="20"/>
                <w:highlight w:val="yellow"/>
              </w:rPr>
            </w:pPr>
            <w:r w:rsidRPr="00E51EF9">
              <w:rPr>
                <w:sz w:val="20"/>
              </w:rPr>
              <w:t>1,54</w:t>
            </w:r>
          </w:p>
        </w:tc>
      </w:tr>
      <w:tr w:rsidR="00AE0F20" w:rsidRPr="00E51EF9" w14:paraId="3936C88F" w14:textId="77777777" w:rsidTr="00AE0F20">
        <w:trPr>
          <w:jc w:val="center"/>
        </w:trPr>
        <w:tc>
          <w:tcPr>
            <w:tcW w:w="682" w:type="dxa"/>
            <w:vMerge/>
          </w:tcPr>
          <w:p w14:paraId="7AC44B31"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57859A00"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Pelėdnagių ambulatorija</w:t>
            </w:r>
          </w:p>
        </w:tc>
        <w:tc>
          <w:tcPr>
            <w:tcW w:w="1275" w:type="dxa"/>
            <w:vAlign w:val="center"/>
          </w:tcPr>
          <w:p w14:paraId="3B71CDF0"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1 660</w:t>
            </w:r>
          </w:p>
        </w:tc>
        <w:tc>
          <w:tcPr>
            <w:tcW w:w="1418" w:type="dxa"/>
            <w:tcBorders>
              <w:top w:val="nil"/>
              <w:left w:val="nil"/>
              <w:bottom w:val="single" w:sz="4" w:space="0" w:color="auto"/>
              <w:right w:val="single" w:sz="4" w:space="0" w:color="auto"/>
            </w:tcBorders>
            <w:shd w:val="clear" w:color="auto" w:fill="auto"/>
            <w:vAlign w:val="center"/>
          </w:tcPr>
          <w:p w14:paraId="17F64529"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1647</w:t>
            </w:r>
          </w:p>
        </w:tc>
        <w:tc>
          <w:tcPr>
            <w:tcW w:w="992" w:type="dxa"/>
            <w:tcBorders>
              <w:top w:val="nil"/>
              <w:left w:val="nil"/>
              <w:bottom w:val="single" w:sz="4" w:space="0" w:color="auto"/>
              <w:right w:val="single" w:sz="4" w:space="0" w:color="auto"/>
            </w:tcBorders>
            <w:shd w:val="clear" w:color="auto" w:fill="auto"/>
            <w:vAlign w:val="center"/>
          </w:tcPr>
          <w:p w14:paraId="5DC7E89F" w14:textId="77777777" w:rsidR="00AE0F20" w:rsidRPr="00E51EF9" w:rsidRDefault="00AE0F20" w:rsidP="00F84D26">
            <w:pPr>
              <w:jc w:val="center"/>
              <w:rPr>
                <w:b/>
                <w:bCs/>
                <w:color w:val="000000"/>
                <w:sz w:val="20"/>
                <w:highlight w:val="yellow"/>
              </w:rPr>
            </w:pPr>
            <w:r w:rsidRPr="00E51EF9">
              <w:rPr>
                <w:sz w:val="20"/>
              </w:rPr>
              <w:t>-13</w:t>
            </w:r>
          </w:p>
        </w:tc>
        <w:tc>
          <w:tcPr>
            <w:tcW w:w="992" w:type="dxa"/>
            <w:tcBorders>
              <w:top w:val="nil"/>
              <w:left w:val="nil"/>
              <w:bottom w:val="single" w:sz="4" w:space="0" w:color="auto"/>
              <w:right w:val="single" w:sz="4" w:space="0" w:color="auto"/>
            </w:tcBorders>
            <w:shd w:val="clear" w:color="auto" w:fill="auto"/>
            <w:vAlign w:val="center"/>
          </w:tcPr>
          <w:p w14:paraId="5933F47A" w14:textId="77777777" w:rsidR="00AE0F20" w:rsidRPr="00E51EF9" w:rsidRDefault="00AE0F20" w:rsidP="00F84D26">
            <w:pPr>
              <w:jc w:val="center"/>
              <w:rPr>
                <w:b/>
                <w:bCs/>
                <w:color w:val="000000"/>
                <w:sz w:val="20"/>
                <w:highlight w:val="yellow"/>
              </w:rPr>
            </w:pPr>
            <w:r w:rsidRPr="00E51EF9">
              <w:rPr>
                <w:sz w:val="20"/>
              </w:rPr>
              <w:t>-0,78</w:t>
            </w:r>
          </w:p>
        </w:tc>
      </w:tr>
      <w:tr w:rsidR="00AE0F20" w:rsidRPr="00E51EF9" w14:paraId="7A0AB34E" w14:textId="77777777" w:rsidTr="00AE0F20">
        <w:trPr>
          <w:jc w:val="center"/>
        </w:trPr>
        <w:tc>
          <w:tcPr>
            <w:tcW w:w="682" w:type="dxa"/>
            <w:vMerge/>
          </w:tcPr>
          <w:p w14:paraId="05B8E06F"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2086A492"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Pernaravos ambulatorija</w:t>
            </w:r>
          </w:p>
        </w:tc>
        <w:tc>
          <w:tcPr>
            <w:tcW w:w="1275" w:type="dxa"/>
            <w:vAlign w:val="center"/>
          </w:tcPr>
          <w:p w14:paraId="686428E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898</w:t>
            </w:r>
          </w:p>
        </w:tc>
        <w:tc>
          <w:tcPr>
            <w:tcW w:w="1418" w:type="dxa"/>
            <w:tcBorders>
              <w:top w:val="nil"/>
              <w:left w:val="nil"/>
              <w:bottom w:val="single" w:sz="4" w:space="0" w:color="auto"/>
              <w:right w:val="single" w:sz="4" w:space="0" w:color="auto"/>
            </w:tcBorders>
            <w:shd w:val="clear" w:color="auto" w:fill="auto"/>
            <w:vAlign w:val="center"/>
          </w:tcPr>
          <w:p w14:paraId="658180FA"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885</w:t>
            </w:r>
          </w:p>
        </w:tc>
        <w:tc>
          <w:tcPr>
            <w:tcW w:w="992" w:type="dxa"/>
            <w:tcBorders>
              <w:top w:val="nil"/>
              <w:left w:val="nil"/>
              <w:bottom w:val="single" w:sz="4" w:space="0" w:color="auto"/>
              <w:right w:val="single" w:sz="4" w:space="0" w:color="auto"/>
            </w:tcBorders>
            <w:shd w:val="clear" w:color="auto" w:fill="auto"/>
            <w:vAlign w:val="center"/>
          </w:tcPr>
          <w:p w14:paraId="343DE1F8" w14:textId="77777777" w:rsidR="00AE0F20" w:rsidRPr="00E51EF9" w:rsidRDefault="00AE0F20" w:rsidP="00F84D26">
            <w:pPr>
              <w:jc w:val="center"/>
              <w:rPr>
                <w:b/>
                <w:bCs/>
                <w:color w:val="000000"/>
                <w:sz w:val="20"/>
                <w:highlight w:val="yellow"/>
              </w:rPr>
            </w:pPr>
            <w:r w:rsidRPr="00E51EF9">
              <w:rPr>
                <w:sz w:val="20"/>
              </w:rPr>
              <w:t>-13</w:t>
            </w:r>
          </w:p>
        </w:tc>
        <w:tc>
          <w:tcPr>
            <w:tcW w:w="992" w:type="dxa"/>
            <w:tcBorders>
              <w:top w:val="nil"/>
              <w:left w:val="nil"/>
              <w:bottom w:val="single" w:sz="4" w:space="0" w:color="auto"/>
              <w:right w:val="single" w:sz="4" w:space="0" w:color="auto"/>
            </w:tcBorders>
            <w:shd w:val="clear" w:color="auto" w:fill="auto"/>
            <w:vAlign w:val="center"/>
          </w:tcPr>
          <w:p w14:paraId="4512B731" w14:textId="77777777" w:rsidR="00AE0F20" w:rsidRPr="00E51EF9" w:rsidRDefault="00AE0F20" w:rsidP="00F84D26">
            <w:pPr>
              <w:jc w:val="center"/>
              <w:rPr>
                <w:b/>
                <w:bCs/>
                <w:color w:val="000000"/>
                <w:sz w:val="20"/>
                <w:highlight w:val="yellow"/>
              </w:rPr>
            </w:pPr>
            <w:r w:rsidRPr="00E51EF9">
              <w:rPr>
                <w:sz w:val="20"/>
              </w:rPr>
              <w:t>-1,45</w:t>
            </w:r>
          </w:p>
        </w:tc>
      </w:tr>
      <w:tr w:rsidR="00AE0F20" w:rsidRPr="00E51EF9" w14:paraId="1EF053ED" w14:textId="77777777" w:rsidTr="00AE0F20">
        <w:trPr>
          <w:jc w:val="center"/>
        </w:trPr>
        <w:tc>
          <w:tcPr>
            <w:tcW w:w="682" w:type="dxa"/>
            <w:vMerge/>
          </w:tcPr>
          <w:p w14:paraId="078DB5BE"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6281FDFB"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Šėtos ambulatorija</w:t>
            </w:r>
          </w:p>
        </w:tc>
        <w:tc>
          <w:tcPr>
            <w:tcW w:w="1275" w:type="dxa"/>
            <w:vAlign w:val="center"/>
          </w:tcPr>
          <w:p w14:paraId="2FF97CB9"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1 119</w:t>
            </w:r>
          </w:p>
        </w:tc>
        <w:tc>
          <w:tcPr>
            <w:tcW w:w="1418" w:type="dxa"/>
            <w:tcBorders>
              <w:top w:val="nil"/>
              <w:left w:val="nil"/>
              <w:bottom w:val="single" w:sz="4" w:space="0" w:color="auto"/>
              <w:right w:val="single" w:sz="4" w:space="0" w:color="auto"/>
            </w:tcBorders>
            <w:shd w:val="clear" w:color="auto" w:fill="auto"/>
            <w:vAlign w:val="center"/>
          </w:tcPr>
          <w:p w14:paraId="1132865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1124</w:t>
            </w:r>
          </w:p>
        </w:tc>
        <w:tc>
          <w:tcPr>
            <w:tcW w:w="992" w:type="dxa"/>
            <w:tcBorders>
              <w:top w:val="nil"/>
              <w:left w:val="nil"/>
              <w:bottom w:val="single" w:sz="4" w:space="0" w:color="auto"/>
              <w:right w:val="single" w:sz="4" w:space="0" w:color="auto"/>
            </w:tcBorders>
            <w:shd w:val="clear" w:color="auto" w:fill="auto"/>
            <w:vAlign w:val="center"/>
          </w:tcPr>
          <w:p w14:paraId="5A57CBB5" w14:textId="77777777" w:rsidR="00AE0F20" w:rsidRPr="00E51EF9" w:rsidRDefault="00AE0F20" w:rsidP="00F84D26">
            <w:pPr>
              <w:jc w:val="center"/>
              <w:rPr>
                <w:b/>
                <w:bCs/>
                <w:color w:val="000000"/>
                <w:sz w:val="20"/>
                <w:highlight w:val="yellow"/>
              </w:rPr>
            </w:pPr>
            <w:r w:rsidRPr="00E51EF9">
              <w:rPr>
                <w:sz w:val="20"/>
              </w:rPr>
              <w:t>5</w:t>
            </w:r>
          </w:p>
        </w:tc>
        <w:tc>
          <w:tcPr>
            <w:tcW w:w="992" w:type="dxa"/>
            <w:tcBorders>
              <w:top w:val="nil"/>
              <w:left w:val="nil"/>
              <w:bottom w:val="single" w:sz="4" w:space="0" w:color="auto"/>
              <w:right w:val="single" w:sz="4" w:space="0" w:color="auto"/>
            </w:tcBorders>
            <w:shd w:val="clear" w:color="auto" w:fill="auto"/>
            <w:vAlign w:val="center"/>
          </w:tcPr>
          <w:p w14:paraId="752EC960" w14:textId="77777777" w:rsidR="00AE0F20" w:rsidRPr="00E51EF9" w:rsidRDefault="00AE0F20" w:rsidP="00F84D26">
            <w:pPr>
              <w:jc w:val="center"/>
              <w:rPr>
                <w:b/>
                <w:bCs/>
                <w:color w:val="000000"/>
                <w:sz w:val="20"/>
                <w:highlight w:val="yellow"/>
              </w:rPr>
            </w:pPr>
            <w:r w:rsidRPr="00E51EF9">
              <w:rPr>
                <w:sz w:val="20"/>
              </w:rPr>
              <w:t>0,45</w:t>
            </w:r>
          </w:p>
        </w:tc>
      </w:tr>
      <w:tr w:rsidR="00AE0F20" w:rsidRPr="00E51EF9" w14:paraId="6877AF0A" w14:textId="77777777" w:rsidTr="00AE0F20">
        <w:trPr>
          <w:jc w:val="center"/>
        </w:trPr>
        <w:tc>
          <w:tcPr>
            <w:tcW w:w="682" w:type="dxa"/>
            <w:vMerge w:val="restart"/>
          </w:tcPr>
          <w:p w14:paraId="04D05BE1" w14:textId="77777777" w:rsidR="00AE0F20" w:rsidRPr="00E51EF9" w:rsidRDefault="00AE0F20" w:rsidP="00F84D26">
            <w:pPr>
              <w:widowControl w:val="0"/>
              <w:jc w:val="center"/>
              <w:rPr>
                <w:rFonts w:eastAsia="SimSun" w:cs="Mangal"/>
                <w:kern w:val="1"/>
                <w:sz w:val="20"/>
                <w:lang w:eastAsia="hi-IN" w:bidi="hi-IN"/>
              </w:rPr>
            </w:pPr>
            <w:r w:rsidRPr="00E51EF9">
              <w:rPr>
                <w:rFonts w:eastAsia="SimSun" w:cs="Mangal"/>
                <w:kern w:val="1"/>
                <w:sz w:val="20"/>
                <w:lang w:eastAsia="hi-IN" w:bidi="hi-IN"/>
              </w:rPr>
              <w:t>3.2.</w:t>
            </w:r>
          </w:p>
        </w:tc>
        <w:tc>
          <w:tcPr>
            <w:tcW w:w="3708" w:type="dxa"/>
          </w:tcPr>
          <w:p w14:paraId="486183BB"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Ambulatorijose prisirašiusiųjų gyventojų, nedraustų privalomuoju sveikatos draudimu, skaičius/ procentas nuo visų prisirašiusiųjų</w:t>
            </w:r>
          </w:p>
        </w:tc>
        <w:tc>
          <w:tcPr>
            <w:tcW w:w="1275" w:type="dxa"/>
            <w:vAlign w:val="center"/>
          </w:tcPr>
          <w:p w14:paraId="6007713A" w14:textId="77777777" w:rsidR="00AE0F20" w:rsidRPr="00E51EF9" w:rsidRDefault="00AE0F20" w:rsidP="00F84D26">
            <w:pPr>
              <w:widowControl w:val="0"/>
              <w:suppressAutoHyphens/>
              <w:spacing w:line="360" w:lineRule="auto"/>
              <w:jc w:val="center"/>
              <w:rPr>
                <w:rFonts w:eastAsia="SimSun" w:cs="Mangal"/>
                <w:b/>
                <w:kern w:val="1"/>
                <w:sz w:val="20"/>
                <w:lang w:eastAsia="hi-IN" w:bidi="hi-IN"/>
              </w:rPr>
            </w:pPr>
            <w:r w:rsidRPr="00E51EF9">
              <w:rPr>
                <w:rFonts w:eastAsia="SimSun" w:cs="Mangal"/>
                <w:b/>
                <w:kern w:val="1"/>
                <w:sz w:val="20"/>
                <w:lang w:eastAsia="hi-IN" w:bidi="hi-IN"/>
              </w:rPr>
              <w:t>786/6,64</w:t>
            </w:r>
          </w:p>
        </w:tc>
        <w:tc>
          <w:tcPr>
            <w:tcW w:w="1418" w:type="dxa"/>
            <w:tcBorders>
              <w:top w:val="nil"/>
              <w:left w:val="single" w:sz="4" w:space="0" w:color="auto"/>
              <w:bottom w:val="single" w:sz="4" w:space="0" w:color="auto"/>
              <w:right w:val="single" w:sz="4" w:space="0" w:color="auto"/>
            </w:tcBorders>
            <w:shd w:val="clear" w:color="auto" w:fill="auto"/>
            <w:vAlign w:val="center"/>
          </w:tcPr>
          <w:p w14:paraId="188FA52D" w14:textId="77777777" w:rsidR="00AE0F20" w:rsidRPr="00E51EF9" w:rsidRDefault="00AE0F20" w:rsidP="00F84D26">
            <w:pPr>
              <w:widowControl w:val="0"/>
              <w:suppressAutoHyphens/>
              <w:spacing w:line="360" w:lineRule="auto"/>
              <w:jc w:val="center"/>
              <w:rPr>
                <w:rFonts w:eastAsia="SimSun" w:cs="Mangal"/>
                <w:b/>
                <w:bCs/>
                <w:kern w:val="1"/>
                <w:sz w:val="20"/>
                <w:lang w:eastAsia="hi-IN" w:bidi="hi-IN"/>
              </w:rPr>
            </w:pPr>
            <w:r w:rsidRPr="00E51EF9">
              <w:rPr>
                <w:b/>
                <w:bCs/>
                <w:sz w:val="20"/>
              </w:rPr>
              <w:t>751/6,54</w:t>
            </w:r>
          </w:p>
        </w:tc>
        <w:tc>
          <w:tcPr>
            <w:tcW w:w="992" w:type="dxa"/>
            <w:tcBorders>
              <w:top w:val="nil"/>
              <w:left w:val="single" w:sz="4" w:space="0" w:color="auto"/>
              <w:bottom w:val="single" w:sz="4" w:space="0" w:color="auto"/>
              <w:right w:val="single" w:sz="4" w:space="0" w:color="auto"/>
            </w:tcBorders>
            <w:shd w:val="clear" w:color="auto" w:fill="auto"/>
            <w:vAlign w:val="center"/>
          </w:tcPr>
          <w:p w14:paraId="59C0606D" w14:textId="77777777" w:rsidR="00AE0F20" w:rsidRPr="00E51EF9" w:rsidRDefault="00AE0F20" w:rsidP="00F84D26">
            <w:pPr>
              <w:widowControl w:val="0"/>
              <w:suppressAutoHyphens/>
              <w:snapToGrid w:val="0"/>
              <w:jc w:val="center"/>
              <w:rPr>
                <w:b/>
                <w:bCs/>
                <w:color w:val="000000"/>
                <w:sz w:val="20"/>
                <w:highlight w:val="yellow"/>
              </w:rPr>
            </w:pPr>
            <w:r w:rsidRPr="00E51EF9">
              <w:rPr>
                <w:b/>
                <w:bCs/>
                <w:sz w:val="20"/>
              </w:rPr>
              <w:t>-35</w:t>
            </w:r>
          </w:p>
        </w:tc>
        <w:tc>
          <w:tcPr>
            <w:tcW w:w="992" w:type="dxa"/>
            <w:tcBorders>
              <w:top w:val="nil"/>
              <w:left w:val="single" w:sz="4" w:space="0" w:color="auto"/>
              <w:bottom w:val="single" w:sz="4" w:space="0" w:color="auto"/>
              <w:right w:val="single" w:sz="4" w:space="0" w:color="auto"/>
            </w:tcBorders>
            <w:shd w:val="clear" w:color="auto" w:fill="auto"/>
            <w:vAlign w:val="center"/>
          </w:tcPr>
          <w:p w14:paraId="44400E76" w14:textId="77777777" w:rsidR="00AE0F20" w:rsidRPr="00E51EF9" w:rsidRDefault="00AE0F20" w:rsidP="00F84D26">
            <w:pPr>
              <w:jc w:val="center"/>
              <w:rPr>
                <w:b/>
                <w:bCs/>
                <w:color w:val="000000"/>
                <w:sz w:val="20"/>
                <w:highlight w:val="yellow"/>
              </w:rPr>
            </w:pPr>
            <w:r w:rsidRPr="00E51EF9">
              <w:rPr>
                <w:b/>
                <w:bCs/>
                <w:sz w:val="20"/>
              </w:rPr>
              <w:t>-4,45</w:t>
            </w:r>
          </w:p>
        </w:tc>
      </w:tr>
      <w:tr w:rsidR="00AE0F20" w:rsidRPr="00E51EF9" w14:paraId="06D9B862" w14:textId="77777777" w:rsidTr="00AE0F20">
        <w:trPr>
          <w:jc w:val="center"/>
        </w:trPr>
        <w:tc>
          <w:tcPr>
            <w:tcW w:w="682" w:type="dxa"/>
            <w:vMerge/>
          </w:tcPr>
          <w:p w14:paraId="5282FB3B"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05ECF628"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Akademijos ambulatorija</w:t>
            </w:r>
          </w:p>
        </w:tc>
        <w:tc>
          <w:tcPr>
            <w:tcW w:w="1275" w:type="dxa"/>
            <w:vAlign w:val="center"/>
          </w:tcPr>
          <w:p w14:paraId="6EAC0956"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67/3,89</w:t>
            </w:r>
          </w:p>
        </w:tc>
        <w:tc>
          <w:tcPr>
            <w:tcW w:w="1418" w:type="dxa"/>
            <w:tcBorders>
              <w:top w:val="nil"/>
              <w:left w:val="nil"/>
              <w:bottom w:val="single" w:sz="4" w:space="0" w:color="auto"/>
              <w:right w:val="single" w:sz="4" w:space="0" w:color="auto"/>
            </w:tcBorders>
            <w:shd w:val="clear" w:color="auto" w:fill="auto"/>
          </w:tcPr>
          <w:p w14:paraId="58EF19E8"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109/6,59</w:t>
            </w:r>
          </w:p>
        </w:tc>
        <w:tc>
          <w:tcPr>
            <w:tcW w:w="992" w:type="dxa"/>
            <w:tcBorders>
              <w:top w:val="nil"/>
              <w:left w:val="nil"/>
              <w:bottom w:val="single" w:sz="4" w:space="0" w:color="auto"/>
              <w:right w:val="single" w:sz="4" w:space="0" w:color="auto"/>
            </w:tcBorders>
            <w:shd w:val="clear" w:color="auto" w:fill="auto"/>
          </w:tcPr>
          <w:p w14:paraId="67C1C83F" w14:textId="77777777" w:rsidR="00AE0F20" w:rsidRPr="00E51EF9" w:rsidRDefault="00AE0F20" w:rsidP="00F84D26">
            <w:pPr>
              <w:jc w:val="center"/>
              <w:rPr>
                <w:b/>
                <w:bCs/>
                <w:color w:val="000000"/>
                <w:sz w:val="20"/>
                <w:highlight w:val="yellow"/>
              </w:rPr>
            </w:pPr>
            <w:r w:rsidRPr="00E51EF9">
              <w:rPr>
                <w:sz w:val="20"/>
              </w:rPr>
              <w:t>42</w:t>
            </w:r>
          </w:p>
        </w:tc>
        <w:tc>
          <w:tcPr>
            <w:tcW w:w="992" w:type="dxa"/>
            <w:tcBorders>
              <w:top w:val="nil"/>
              <w:left w:val="nil"/>
              <w:bottom w:val="single" w:sz="4" w:space="0" w:color="auto"/>
              <w:right w:val="single" w:sz="4" w:space="0" w:color="auto"/>
            </w:tcBorders>
            <w:shd w:val="clear" w:color="auto" w:fill="auto"/>
          </w:tcPr>
          <w:p w14:paraId="102C1978" w14:textId="77777777" w:rsidR="00AE0F20" w:rsidRPr="00E51EF9" w:rsidRDefault="00AE0F20" w:rsidP="00F84D26">
            <w:pPr>
              <w:jc w:val="center"/>
              <w:rPr>
                <w:b/>
                <w:bCs/>
                <w:color w:val="000000"/>
                <w:sz w:val="20"/>
                <w:highlight w:val="yellow"/>
              </w:rPr>
            </w:pPr>
            <w:r w:rsidRPr="00E51EF9">
              <w:rPr>
                <w:sz w:val="20"/>
              </w:rPr>
              <w:t>62,69</w:t>
            </w:r>
          </w:p>
        </w:tc>
      </w:tr>
      <w:tr w:rsidR="00AE0F20" w:rsidRPr="00E51EF9" w14:paraId="4AC170E1" w14:textId="77777777" w:rsidTr="00AE0F20">
        <w:trPr>
          <w:jc w:val="center"/>
        </w:trPr>
        <w:tc>
          <w:tcPr>
            <w:tcW w:w="682" w:type="dxa"/>
            <w:vMerge/>
          </w:tcPr>
          <w:p w14:paraId="69834C62"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6D164210"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Dotnuvos ambulatorija</w:t>
            </w:r>
          </w:p>
        </w:tc>
        <w:tc>
          <w:tcPr>
            <w:tcW w:w="1275" w:type="dxa"/>
            <w:vAlign w:val="center"/>
          </w:tcPr>
          <w:p w14:paraId="09F1405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36/4,26</w:t>
            </w:r>
          </w:p>
        </w:tc>
        <w:tc>
          <w:tcPr>
            <w:tcW w:w="1418" w:type="dxa"/>
            <w:tcBorders>
              <w:top w:val="nil"/>
              <w:left w:val="nil"/>
              <w:bottom w:val="single" w:sz="4" w:space="0" w:color="auto"/>
              <w:right w:val="single" w:sz="4" w:space="0" w:color="auto"/>
            </w:tcBorders>
            <w:shd w:val="clear" w:color="auto" w:fill="auto"/>
          </w:tcPr>
          <w:p w14:paraId="073D61D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38/4,76</w:t>
            </w:r>
          </w:p>
        </w:tc>
        <w:tc>
          <w:tcPr>
            <w:tcW w:w="992" w:type="dxa"/>
            <w:tcBorders>
              <w:top w:val="nil"/>
              <w:left w:val="nil"/>
              <w:bottom w:val="single" w:sz="4" w:space="0" w:color="auto"/>
              <w:right w:val="single" w:sz="4" w:space="0" w:color="auto"/>
            </w:tcBorders>
            <w:shd w:val="clear" w:color="auto" w:fill="auto"/>
          </w:tcPr>
          <w:p w14:paraId="58DEEC43" w14:textId="77777777" w:rsidR="00AE0F20" w:rsidRPr="00E51EF9" w:rsidRDefault="00AE0F20" w:rsidP="00F84D26">
            <w:pPr>
              <w:jc w:val="center"/>
              <w:rPr>
                <w:b/>
                <w:bCs/>
                <w:color w:val="000000"/>
                <w:sz w:val="20"/>
                <w:highlight w:val="yellow"/>
              </w:rPr>
            </w:pPr>
            <w:r w:rsidRPr="00E51EF9">
              <w:rPr>
                <w:sz w:val="20"/>
              </w:rPr>
              <w:t>2</w:t>
            </w:r>
          </w:p>
        </w:tc>
        <w:tc>
          <w:tcPr>
            <w:tcW w:w="992" w:type="dxa"/>
            <w:tcBorders>
              <w:top w:val="nil"/>
              <w:left w:val="nil"/>
              <w:bottom w:val="single" w:sz="4" w:space="0" w:color="auto"/>
              <w:right w:val="single" w:sz="4" w:space="0" w:color="auto"/>
            </w:tcBorders>
            <w:shd w:val="clear" w:color="auto" w:fill="auto"/>
          </w:tcPr>
          <w:p w14:paraId="7B1AB5E8" w14:textId="77777777" w:rsidR="00AE0F20" w:rsidRPr="00E51EF9" w:rsidRDefault="00AE0F20" w:rsidP="00F84D26">
            <w:pPr>
              <w:jc w:val="center"/>
              <w:rPr>
                <w:b/>
                <w:bCs/>
                <w:color w:val="000000"/>
                <w:sz w:val="20"/>
                <w:highlight w:val="yellow"/>
              </w:rPr>
            </w:pPr>
            <w:r w:rsidRPr="00E51EF9">
              <w:rPr>
                <w:sz w:val="20"/>
              </w:rPr>
              <w:t>5,56</w:t>
            </w:r>
          </w:p>
        </w:tc>
      </w:tr>
      <w:tr w:rsidR="00AE0F20" w:rsidRPr="00E51EF9" w14:paraId="3CBE617B" w14:textId="77777777" w:rsidTr="00AE0F20">
        <w:trPr>
          <w:jc w:val="center"/>
        </w:trPr>
        <w:tc>
          <w:tcPr>
            <w:tcW w:w="682" w:type="dxa"/>
            <w:vMerge/>
          </w:tcPr>
          <w:p w14:paraId="7A143B48"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7533274C"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Gudžiūnų ambulatorija</w:t>
            </w:r>
          </w:p>
        </w:tc>
        <w:tc>
          <w:tcPr>
            <w:tcW w:w="1275" w:type="dxa"/>
            <w:vAlign w:val="center"/>
          </w:tcPr>
          <w:p w14:paraId="46778F69"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77/ 11,72</w:t>
            </w:r>
          </w:p>
        </w:tc>
        <w:tc>
          <w:tcPr>
            <w:tcW w:w="1418" w:type="dxa"/>
            <w:tcBorders>
              <w:top w:val="nil"/>
              <w:left w:val="nil"/>
              <w:bottom w:val="single" w:sz="4" w:space="0" w:color="auto"/>
              <w:right w:val="single" w:sz="4" w:space="0" w:color="auto"/>
            </w:tcBorders>
            <w:shd w:val="clear" w:color="auto" w:fill="auto"/>
          </w:tcPr>
          <w:p w14:paraId="73C59246"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57/9,06</w:t>
            </w:r>
          </w:p>
        </w:tc>
        <w:tc>
          <w:tcPr>
            <w:tcW w:w="992" w:type="dxa"/>
            <w:tcBorders>
              <w:top w:val="nil"/>
              <w:left w:val="nil"/>
              <w:bottom w:val="single" w:sz="4" w:space="0" w:color="auto"/>
              <w:right w:val="single" w:sz="4" w:space="0" w:color="auto"/>
            </w:tcBorders>
            <w:shd w:val="clear" w:color="auto" w:fill="auto"/>
          </w:tcPr>
          <w:p w14:paraId="7D896D2E" w14:textId="77777777" w:rsidR="00AE0F20" w:rsidRPr="00E51EF9" w:rsidRDefault="00AE0F20" w:rsidP="00F84D26">
            <w:pPr>
              <w:jc w:val="center"/>
              <w:rPr>
                <w:b/>
                <w:bCs/>
                <w:color w:val="000000"/>
                <w:sz w:val="20"/>
                <w:highlight w:val="yellow"/>
              </w:rPr>
            </w:pPr>
            <w:r w:rsidRPr="00E51EF9">
              <w:rPr>
                <w:sz w:val="20"/>
              </w:rPr>
              <w:t>-20</w:t>
            </w:r>
          </w:p>
        </w:tc>
        <w:tc>
          <w:tcPr>
            <w:tcW w:w="992" w:type="dxa"/>
            <w:tcBorders>
              <w:top w:val="nil"/>
              <w:left w:val="nil"/>
              <w:bottom w:val="single" w:sz="4" w:space="0" w:color="auto"/>
              <w:right w:val="single" w:sz="4" w:space="0" w:color="auto"/>
            </w:tcBorders>
            <w:shd w:val="clear" w:color="auto" w:fill="auto"/>
          </w:tcPr>
          <w:p w14:paraId="1C2E7154" w14:textId="77777777" w:rsidR="00AE0F20" w:rsidRPr="00E51EF9" w:rsidRDefault="00AE0F20" w:rsidP="00F84D26">
            <w:pPr>
              <w:jc w:val="center"/>
              <w:rPr>
                <w:b/>
                <w:bCs/>
                <w:color w:val="000000"/>
                <w:sz w:val="20"/>
                <w:highlight w:val="yellow"/>
              </w:rPr>
            </w:pPr>
            <w:r w:rsidRPr="00E51EF9">
              <w:rPr>
                <w:sz w:val="20"/>
              </w:rPr>
              <w:t>-25,97</w:t>
            </w:r>
          </w:p>
        </w:tc>
      </w:tr>
      <w:tr w:rsidR="00AE0F20" w:rsidRPr="00E51EF9" w14:paraId="52991AD8" w14:textId="77777777" w:rsidTr="00AE0F20">
        <w:trPr>
          <w:jc w:val="center"/>
        </w:trPr>
        <w:tc>
          <w:tcPr>
            <w:tcW w:w="682" w:type="dxa"/>
            <w:vMerge/>
          </w:tcPr>
          <w:p w14:paraId="6EAE8DD6"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398448FF"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Josvainių ambulatorija</w:t>
            </w:r>
          </w:p>
        </w:tc>
        <w:tc>
          <w:tcPr>
            <w:tcW w:w="1275" w:type="dxa"/>
            <w:vAlign w:val="center"/>
          </w:tcPr>
          <w:p w14:paraId="22F13B07"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147/ 7,98</w:t>
            </w:r>
          </w:p>
        </w:tc>
        <w:tc>
          <w:tcPr>
            <w:tcW w:w="1418" w:type="dxa"/>
            <w:tcBorders>
              <w:top w:val="nil"/>
              <w:left w:val="nil"/>
              <w:bottom w:val="single" w:sz="4" w:space="0" w:color="auto"/>
              <w:right w:val="single" w:sz="4" w:space="0" w:color="auto"/>
            </w:tcBorders>
            <w:shd w:val="clear" w:color="auto" w:fill="auto"/>
          </w:tcPr>
          <w:p w14:paraId="1B722D99"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128/7,22</w:t>
            </w:r>
          </w:p>
        </w:tc>
        <w:tc>
          <w:tcPr>
            <w:tcW w:w="992" w:type="dxa"/>
            <w:tcBorders>
              <w:top w:val="nil"/>
              <w:left w:val="nil"/>
              <w:bottom w:val="single" w:sz="4" w:space="0" w:color="auto"/>
              <w:right w:val="single" w:sz="4" w:space="0" w:color="auto"/>
            </w:tcBorders>
            <w:shd w:val="clear" w:color="auto" w:fill="auto"/>
          </w:tcPr>
          <w:p w14:paraId="064C06F3" w14:textId="77777777" w:rsidR="00AE0F20" w:rsidRPr="00E51EF9" w:rsidRDefault="00AE0F20" w:rsidP="00F84D26">
            <w:pPr>
              <w:jc w:val="center"/>
              <w:rPr>
                <w:b/>
                <w:bCs/>
                <w:color w:val="000000"/>
                <w:sz w:val="20"/>
                <w:highlight w:val="yellow"/>
              </w:rPr>
            </w:pPr>
            <w:r w:rsidRPr="00E51EF9">
              <w:rPr>
                <w:sz w:val="20"/>
              </w:rPr>
              <w:t>-19</w:t>
            </w:r>
          </w:p>
        </w:tc>
        <w:tc>
          <w:tcPr>
            <w:tcW w:w="992" w:type="dxa"/>
            <w:tcBorders>
              <w:top w:val="nil"/>
              <w:left w:val="nil"/>
              <w:bottom w:val="single" w:sz="4" w:space="0" w:color="auto"/>
              <w:right w:val="single" w:sz="4" w:space="0" w:color="auto"/>
            </w:tcBorders>
            <w:shd w:val="clear" w:color="auto" w:fill="auto"/>
          </w:tcPr>
          <w:p w14:paraId="2DB34CE1" w14:textId="77777777" w:rsidR="00AE0F20" w:rsidRPr="00E51EF9" w:rsidRDefault="00AE0F20" w:rsidP="00F84D26">
            <w:pPr>
              <w:jc w:val="center"/>
              <w:rPr>
                <w:b/>
                <w:bCs/>
                <w:color w:val="000000"/>
                <w:sz w:val="20"/>
                <w:highlight w:val="yellow"/>
              </w:rPr>
            </w:pPr>
            <w:r w:rsidRPr="00E51EF9">
              <w:rPr>
                <w:sz w:val="20"/>
              </w:rPr>
              <w:t>-12,93</w:t>
            </w:r>
          </w:p>
        </w:tc>
      </w:tr>
      <w:tr w:rsidR="00AE0F20" w:rsidRPr="00E51EF9" w14:paraId="1CDB582E" w14:textId="77777777" w:rsidTr="00AE0F20">
        <w:trPr>
          <w:jc w:val="center"/>
        </w:trPr>
        <w:tc>
          <w:tcPr>
            <w:tcW w:w="682" w:type="dxa"/>
            <w:vMerge/>
          </w:tcPr>
          <w:p w14:paraId="56A7B8C5"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7B683168"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Krakių ambulatorija</w:t>
            </w:r>
          </w:p>
        </w:tc>
        <w:tc>
          <w:tcPr>
            <w:tcW w:w="1275" w:type="dxa"/>
            <w:vAlign w:val="center"/>
          </w:tcPr>
          <w:p w14:paraId="673C6CCC"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58 /3,37</w:t>
            </w:r>
          </w:p>
        </w:tc>
        <w:tc>
          <w:tcPr>
            <w:tcW w:w="1418" w:type="dxa"/>
            <w:tcBorders>
              <w:top w:val="nil"/>
              <w:left w:val="nil"/>
              <w:bottom w:val="single" w:sz="4" w:space="0" w:color="auto"/>
              <w:right w:val="single" w:sz="4" w:space="0" w:color="auto"/>
            </w:tcBorders>
            <w:shd w:val="clear" w:color="auto" w:fill="auto"/>
          </w:tcPr>
          <w:p w14:paraId="1426BE6E"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96/5,79</w:t>
            </w:r>
          </w:p>
        </w:tc>
        <w:tc>
          <w:tcPr>
            <w:tcW w:w="992" w:type="dxa"/>
            <w:tcBorders>
              <w:top w:val="nil"/>
              <w:left w:val="nil"/>
              <w:bottom w:val="single" w:sz="4" w:space="0" w:color="auto"/>
              <w:right w:val="single" w:sz="4" w:space="0" w:color="auto"/>
            </w:tcBorders>
            <w:shd w:val="clear" w:color="auto" w:fill="auto"/>
          </w:tcPr>
          <w:p w14:paraId="2D644027" w14:textId="77777777" w:rsidR="00AE0F20" w:rsidRPr="00E51EF9" w:rsidRDefault="00AE0F20" w:rsidP="00F84D26">
            <w:pPr>
              <w:jc w:val="center"/>
              <w:rPr>
                <w:b/>
                <w:bCs/>
                <w:color w:val="000000"/>
                <w:sz w:val="20"/>
                <w:highlight w:val="yellow"/>
              </w:rPr>
            </w:pPr>
            <w:r w:rsidRPr="00E51EF9">
              <w:rPr>
                <w:sz w:val="20"/>
              </w:rPr>
              <w:t>38</w:t>
            </w:r>
          </w:p>
        </w:tc>
        <w:tc>
          <w:tcPr>
            <w:tcW w:w="992" w:type="dxa"/>
            <w:tcBorders>
              <w:top w:val="nil"/>
              <w:left w:val="nil"/>
              <w:bottom w:val="single" w:sz="4" w:space="0" w:color="auto"/>
              <w:right w:val="single" w:sz="4" w:space="0" w:color="auto"/>
            </w:tcBorders>
            <w:shd w:val="clear" w:color="auto" w:fill="auto"/>
          </w:tcPr>
          <w:p w14:paraId="79FDE8DD" w14:textId="77777777" w:rsidR="00AE0F20" w:rsidRPr="00E51EF9" w:rsidRDefault="00AE0F20" w:rsidP="00F84D26">
            <w:pPr>
              <w:jc w:val="center"/>
              <w:rPr>
                <w:b/>
                <w:bCs/>
                <w:color w:val="000000"/>
                <w:sz w:val="20"/>
                <w:highlight w:val="yellow"/>
              </w:rPr>
            </w:pPr>
            <w:r w:rsidRPr="00E51EF9">
              <w:rPr>
                <w:sz w:val="20"/>
              </w:rPr>
              <w:t>65,52</w:t>
            </w:r>
          </w:p>
        </w:tc>
      </w:tr>
      <w:tr w:rsidR="00AE0F20" w:rsidRPr="00E51EF9" w14:paraId="2F5E2459" w14:textId="77777777" w:rsidTr="00AE0F20">
        <w:trPr>
          <w:jc w:val="center"/>
        </w:trPr>
        <w:tc>
          <w:tcPr>
            <w:tcW w:w="682" w:type="dxa"/>
            <w:vMerge/>
          </w:tcPr>
          <w:p w14:paraId="25D293C9"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1A7C4CE8"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Lančiūnavos ambulatorija</w:t>
            </w:r>
          </w:p>
        </w:tc>
        <w:tc>
          <w:tcPr>
            <w:tcW w:w="1275" w:type="dxa"/>
            <w:vAlign w:val="center"/>
          </w:tcPr>
          <w:p w14:paraId="2D9F0D51"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68 /6,54</w:t>
            </w:r>
          </w:p>
        </w:tc>
        <w:tc>
          <w:tcPr>
            <w:tcW w:w="1418" w:type="dxa"/>
            <w:tcBorders>
              <w:top w:val="nil"/>
              <w:left w:val="nil"/>
              <w:bottom w:val="single" w:sz="4" w:space="0" w:color="auto"/>
              <w:right w:val="single" w:sz="4" w:space="0" w:color="auto"/>
            </w:tcBorders>
            <w:shd w:val="clear" w:color="auto" w:fill="auto"/>
          </w:tcPr>
          <w:p w14:paraId="49CE964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60/5,73</w:t>
            </w:r>
          </w:p>
        </w:tc>
        <w:tc>
          <w:tcPr>
            <w:tcW w:w="992" w:type="dxa"/>
            <w:tcBorders>
              <w:top w:val="nil"/>
              <w:left w:val="nil"/>
              <w:bottom w:val="single" w:sz="4" w:space="0" w:color="auto"/>
              <w:right w:val="single" w:sz="4" w:space="0" w:color="auto"/>
            </w:tcBorders>
            <w:shd w:val="clear" w:color="auto" w:fill="auto"/>
          </w:tcPr>
          <w:p w14:paraId="1567B79A" w14:textId="77777777" w:rsidR="00AE0F20" w:rsidRPr="00E51EF9" w:rsidRDefault="00AE0F20" w:rsidP="00F84D26">
            <w:pPr>
              <w:jc w:val="center"/>
              <w:rPr>
                <w:b/>
                <w:bCs/>
                <w:color w:val="000000"/>
                <w:sz w:val="20"/>
                <w:highlight w:val="yellow"/>
              </w:rPr>
            </w:pPr>
            <w:r w:rsidRPr="00E51EF9">
              <w:rPr>
                <w:sz w:val="20"/>
              </w:rPr>
              <w:t>-8</w:t>
            </w:r>
          </w:p>
        </w:tc>
        <w:tc>
          <w:tcPr>
            <w:tcW w:w="992" w:type="dxa"/>
            <w:tcBorders>
              <w:top w:val="nil"/>
              <w:left w:val="nil"/>
              <w:bottom w:val="single" w:sz="4" w:space="0" w:color="auto"/>
              <w:right w:val="single" w:sz="4" w:space="0" w:color="auto"/>
            </w:tcBorders>
            <w:shd w:val="clear" w:color="auto" w:fill="auto"/>
          </w:tcPr>
          <w:p w14:paraId="46FB3CF4" w14:textId="77777777" w:rsidR="00AE0F20" w:rsidRPr="00E51EF9" w:rsidRDefault="00AE0F20" w:rsidP="00F84D26">
            <w:pPr>
              <w:jc w:val="center"/>
              <w:rPr>
                <w:b/>
                <w:bCs/>
                <w:color w:val="000000"/>
                <w:sz w:val="20"/>
                <w:highlight w:val="yellow"/>
              </w:rPr>
            </w:pPr>
            <w:r w:rsidRPr="00E51EF9">
              <w:rPr>
                <w:sz w:val="20"/>
              </w:rPr>
              <w:t>-11,76</w:t>
            </w:r>
          </w:p>
        </w:tc>
      </w:tr>
      <w:tr w:rsidR="00AE0F20" w:rsidRPr="00E51EF9" w14:paraId="396F8CFF" w14:textId="77777777" w:rsidTr="00AE0F20">
        <w:trPr>
          <w:jc w:val="center"/>
        </w:trPr>
        <w:tc>
          <w:tcPr>
            <w:tcW w:w="682" w:type="dxa"/>
            <w:vMerge/>
          </w:tcPr>
          <w:p w14:paraId="49A53DA7"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633B08E8"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Pelėdnagių ambulatorija</w:t>
            </w:r>
          </w:p>
        </w:tc>
        <w:tc>
          <w:tcPr>
            <w:tcW w:w="1275" w:type="dxa"/>
            <w:vAlign w:val="center"/>
          </w:tcPr>
          <w:p w14:paraId="6AD192EE"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151 /8,34</w:t>
            </w:r>
          </w:p>
        </w:tc>
        <w:tc>
          <w:tcPr>
            <w:tcW w:w="1418" w:type="dxa"/>
            <w:tcBorders>
              <w:top w:val="nil"/>
              <w:left w:val="nil"/>
              <w:bottom w:val="single" w:sz="4" w:space="0" w:color="auto"/>
              <w:right w:val="single" w:sz="4" w:space="0" w:color="auto"/>
            </w:tcBorders>
            <w:shd w:val="clear" w:color="auto" w:fill="auto"/>
          </w:tcPr>
          <w:p w14:paraId="04FEAED3"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120/6,79</w:t>
            </w:r>
          </w:p>
        </w:tc>
        <w:tc>
          <w:tcPr>
            <w:tcW w:w="992" w:type="dxa"/>
            <w:tcBorders>
              <w:top w:val="nil"/>
              <w:left w:val="nil"/>
              <w:bottom w:val="single" w:sz="4" w:space="0" w:color="auto"/>
              <w:right w:val="single" w:sz="4" w:space="0" w:color="auto"/>
            </w:tcBorders>
            <w:shd w:val="clear" w:color="auto" w:fill="auto"/>
          </w:tcPr>
          <w:p w14:paraId="39857998" w14:textId="77777777" w:rsidR="00AE0F20" w:rsidRPr="00E51EF9" w:rsidRDefault="00AE0F20" w:rsidP="00F84D26">
            <w:pPr>
              <w:jc w:val="center"/>
              <w:rPr>
                <w:b/>
                <w:bCs/>
                <w:color w:val="000000"/>
                <w:sz w:val="20"/>
                <w:highlight w:val="yellow"/>
              </w:rPr>
            </w:pPr>
            <w:r w:rsidRPr="00E51EF9">
              <w:rPr>
                <w:sz w:val="20"/>
              </w:rPr>
              <w:t>-31</w:t>
            </w:r>
          </w:p>
        </w:tc>
        <w:tc>
          <w:tcPr>
            <w:tcW w:w="992" w:type="dxa"/>
            <w:tcBorders>
              <w:top w:val="nil"/>
              <w:left w:val="nil"/>
              <w:bottom w:val="single" w:sz="4" w:space="0" w:color="auto"/>
              <w:right w:val="single" w:sz="4" w:space="0" w:color="auto"/>
            </w:tcBorders>
            <w:shd w:val="clear" w:color="auto" w:fill="auto"/>
          </w:tcPr>
          <w:p w14:paraId="509684C0" w14:textId="77777777" w:rsidR="00AE0F20" w:rsidRPr="00E51EF9" w:rsidRDefault="00AE0F20" w:rsidP="00F84D26">
            <w:pPr>
              <w:jc w:val="center"/>
              <w:rPr>
                <w:b/>
                <w:bCs/>
                <w:color w:val="000000"/>
                <w:sz w:val="20"/>
                <w:highlight w:val="yellow"/>
              </w:rPr>
            </w:pPr>
            <w:r w:rsidRPr="00E51EF9">
              <w:rPr>
                <w:sz w:val="20"/>
              </w:rPr>
              <w:t>-20,53</w:t>
            </w:r>
          </w:p>
        </w:tc>
      </w:tr>
      <w:tr w:rsidR="00AE0F20" w:rsidRPr="00E51EF9" w14:paraId="2BBF7090" w14:textId="77777777" w:rsidTr="00AE0F20">
        <w:trPr>
          <w:jc w:val="center"/>
        </w:trPr>
        <w:tc>
          <w:tcPr>
            <w:tcW w:w="682" w:type="dxa"/>
            <w:vMerge/>
          </w:tcPr>
          <w:p w14:paraId="0780E4E9"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76DA830D"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Pernaravos ambulatorija</w:t>
            </w:r>
          </w:p>
        </w:tc>
        <w:tc>
          <w:tcPr>
            <w:tcW w:w="1275" w:type="dxa"/>
            <w:vAlign w:val="center"/>
          </w:tcPr>
          <w:p w14:paraId="37E283B5"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75 /7,71</w:t>
            </w:r>
          </w:p>
        </w:tc>
        <w:tc>
          <w:tcPr>
            <w:tcW w:w="1418" w:type="dxa"/>
            <w:tcBorders>
              <w:top w:val="nil"/>
              <w:left w:val="nil"/>
              <w:bottom w:val="single" w:sz="4" w:space="0" w:color="auto"/>
              <w:right w:val="single" w:sz="4" w:space="0" w:color="auto"/>
            </w:tcBorders>
            <w:shd w:val="clear" w:color="auto" w:fill="auto"/>
          </w:tcPr>
          <w:p w14:paraId="07E38582"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58/6,15</w:t>
            </w:r>
          </w:p>
        </w:tc>
        <w:tc>
          <w:tcPr>
            <w:tcW w:w="992" w:type="dxa"/>
            <w:tcBorders>
              <w:top w:val="nil"/>
              <w:left w:val="nil"/>
              <w:bottom w:val="single" w:sz="4" w:space="0" w:color="auto"/>
              <w:right w:val="single" w:sz="4" w:space="0" w:color="auto"/>
            </w:tcBorders>
            <w:shd w:val="clear" w:color="auto" w:fill="auto"/>
          </w:tcPr>
          <w:p w14:paraId="3E857C08" w14:textId="77777777" w:rsidR="00AE0F20" w:rsidRPr="00E51EF9" w:rsidRDefault="00AE0F20" w:rsidP="00F84D26">
            <w:pPr>
              <w:jc w:val="center"/>
              <w:rPr>
                <w:b/>
                <w:bCs/>
                <w:color w:val="000000"/>
                <w:sz w:val="20"/>
                <w:highlight w:val="yellow"/>
              </w:rPr>
            </w:pPr>
            <w:r w:rsidRPr="00E51EF9">
              <w:rPr>
                <w:sz w:val="20"/>
              </w:rPr>
              <w:t>-17</w:t>
            </w:r>
          </w:p>
        </w:tc>
        <w:tc>
          <w:tcPr>
            <w:tcW w:w="992" w:type="dxa"/>
            <w:tcBorders>
              <w:top w:val="nil"/>
              <w:left w:val="nil"/>
              <w:bottom w:val="single" w:sz="4" w:space="0" w:color="auto"/>
              <w:right w:val="single" w:sz="4" w:space="0" w:color="auto"/>
            </w:tcBorders>
            <w:shd w:val="clear" w:color="auto" w:fill="auto"/>
          </w:tcPr>
          <w:p w14:paraId="21F41467" w14:textId="77777777" w:rsidR="00AE0F20" w:rsidRPr="00E51EF9" w:rsidRDefault="00AE0F20" w:rsidP="00F84D26">
            <w:pPr>
              <w:jc w:val="center"/>
              <w:rPr>
                <w:b/>
                <w:bCs/>
                <w:color w:val="000000"/>
                <w:sz w:val="20"/>
                <w:highlight w:val="yellow"/>
              </w:rPr>
            </w:pPr>
            <w:r w:rsidRPr="00E51EF9">
              <w:rPr>
                <w:sz w:val="20"/>
              </w:rPr>
              <w:t>-22,67</w:t>
            </w:r>
          </w:p>
        </w:tc>
      </w:tr>
      <w:tr w:rsidR="00AE0F20" w:rsidRPr="00E51EF9" w14:paraId="73CD4C37" w14:textId="77777777" w:rsidTr="00AE0F20">
        <w:trPr>
          <w:jc w:val="center"/>
        </w:trPr>
        <w:tc>
          <w:tcPr>
            <w:tcW w:w="682" w:type="dxa"/>
            <w:vMerge/>
          </w:tcPr>
          <w:p w14:paraId="6A4E002E" w14:textId="77777777" w:rsidR="00AE0F20" w:rsidRPr="00E51EF9" w:rsidRDefault="00AE0F20" w:rsidP="00F84D26">
            <w:pPr>
              <w:widowControl w:val="0"/>
              <w:jc w:val="center"/>
              <w:rPr>
                <w:rFonts w:eastAsia="SimSun" w:cs="Mangal"/>
                <w:kern w:val="1"/>
                <w:sz w:val="20"/>
                <w:lang w:eastAsia="hi-IN" w:bidi="hi-IN"/>
              </w:rPr>
            </w:pPr>
          </w:p>
        </w:tc>
        <w:tc>
          <w:tcPr>
            <w:tcW w:w="3708" w:type="dxa"/>
          </w:tcPr>
          <w:p w14:paraId="4D69C392" w14:textId="77777777" w:rsidR="00AE0F20" w:rsidRPr="00E51EF9" w:rsidRDefault="00AE0F20" w:rsidP="00F84D26">
            <w:pPr>
              <w:widowControl w:val="0"/>
              <w:snapToGrid w:val="0"/>
              <w:ind w:left="169"/>
              <w:rPr>
                <w:rFonts w:eastAsia="SimSun" w:cs="Mangal"/>
                <w:kern w:val="1"/>
                <w:sz w:val="20"/>
                <w:lang w:eastAsia="hi-IN" w:bidi="hi-IN"/>
              </w:rPr>
            </w:pPr>
            <w:r w:rsidRPr="00E51EF9">
              <w:rPr>
                <w:rFonts w:eastAsia="SimSun" w:cs="Mangal"/>
                <w:kern w:val="1"/>
                <w:sz w:val="20"/>
                <w:lang w:eastAsia="hi-IN" w:bidi="hi-IN"/>
              </w:rPr>
              <w:t>Šėtos ambulatorija</w:t>
            </w:r>
          </w:p>
        </w:tc>
        <w:tc>
          <w:tcPr>
            <w:tcW w:w="1275" w:type="dxa"/>
            <w:vAlign w:val="center"/>
          </w:tcPr>
          <w:p w14:paraId="6D80903A"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rFonts w:eastAsia="SimSun" w:cs="Mangal"/>
                <w:kern w:val="1"/>
                <w:sz w:val="20"/>
                <w:lang w:eastAsia="hi-IN" w:bidi="hi-IN"/>
              </w:rPr>
              <w:t>107 /8,73</w:t>
            </w:r>
          </w:p>
        </w:tc>
        <w:tc>
          <w:tcPr>
            <w:tcW w:w="1418" w:type="dxa"/>
            <w:tcBorders>
              <w:top w:val="nil"/>
              <w:left w:val="nil"/>
              <w:bottom w:val="single" w:sz="4" w:space="0" w:color="auto"/>
              <w:right w:val="single" w:sz="4" w:space="0" w:color="auto"/>
            </w:tcBorders>
            <w:shd w:val="clear" w:color="auto" w:fill="auto"/>
          </w:tcPr>
          <w:p w14:paraId="7829F941" w14:textId="77777777" w:rsidR="00AE0F20" w:rsidRPr="00E51EF9" w:rsidRDefault="00AE0F20" w:rsidP="00F84D26">
            <w:pPr>
              <w:widowControl w:val="0"/>
              <w:suppressAutoHyphens/>
              <w:spacing w:line="360" w:lineRule="auto"/>
              <w:jc w:val="center"/>
              <w:rPr>
                <w:rFonts w:eastAsia="SimSun" w:cs="Mangal"/>
                <w:kern w:val="1"/>
                <w:sz w:val="20"/>
                <w:lang w:eastAsia="hi-IN" w:bidi="hi-IN"/>
              </w:rPr>
            </w:pPr>
            <w:r w:rsidRPr="00E51EF9">
              <w:rPr>
                <w:sz w:val="20"/>
              </w:rPr>
              <w:t>85/7,03</w:t>
            </w:r>
          </w:p>
        </w:tc>
        <w:tc>
          <w:tcPr>
            <w:tcW w:w="992" w:type="dxa"/>
            <w:tcBorders>
              <w:top w:val="nil"/>
              <w:left w:val="nil"/>
              <w:bottom w:val="single" w:sz="4" w:space="0" w:color="auto"/>
              <w:right w:val="single" w:sz="4" w:space="0" w:color="auto"/>
            </w:tcBorders>
            <w:shd w:val="clear" w:color="auto" w:fill="auto"/>
          </w:tcPr>
          <w:p w14:paraId="7D4C19F0" w14:textId="77777777" w:rsidR="00AE0F20" w:rsidRPr="00E51EF9" w:rsidRDefault="00AE0F20" w:rsidP="00F84D26">
            <w:pPr>
              <w:jc w:val="center"/>
              <w:rPr>
                <w:b/>
                <w:bCs/>
                <w:color w:val="000000"/>
                <w:sz w:val="20"/>
                <w:highlight w:val="yellow"/>
              </w:rPr>
            </w:pPr>
            <w:r w:rsidRPr="00E51EF9">
              <w:rPr>
                <w:sz w:val="20"/>
              </w:rPr>
              <w:t>-22</w:t>
            </w:r>
          </w:p>
        </w:tc>
        <w:tc>
          <w:tcPr>
            <w:tcW w:w="992" w:type="dxa"/>
            <w:tcBorders>
              <w:top w:val="nil"/>
              <w:left w:val="nil"/>
              <w:bottom w:val="single" w:sz="4" w:space="0" w:color="auto"/>
              <w:right w:val="single" w:sz="4" w:space="0" w:color="auto"/>
            </w:tcBorders>
            <w:shd w:val="clear" w:color="auto" w:fill="auto"/>
          </w:tcPr>
          <w:p w14:paraId="6B8BF89B" w14:textId="77777777" w:rsidR="00AE0F20" w:rsidRPr="00E51EF9" w:rsidRDefault="00AE0F20" w:rsidP="00F84D26">
            <w:pPr>
              <w:jc w:val="center"/>
              <w:rPr>
                <w:b/>
                <w:bCs/>
                <w:color w:val="000000"/>
                <w:sz w:val="20"/>
                <w:highlight w:val="yellow"/>
              </w:rPr>
            </w:pPr>
            <w:r w:rsidRPr="00E51EF9">
              <w:rPr>
                <w:sz w:val="20"/>
              </w:rPr>
              <w:t>-20,56</w:t>
            </w:r>
          </w:p>
        </w:tc>
      </w:tr>
    </w:tbl>
    <w:p w14:paraId="25F1C834" w14:textId="77777777" w:rsidR="00AE0F20" w:rsidRPr="00E51EF9" w:rsidRDefault="00AE0F20" w:rsidP="00AE0F20">
      <w:pPr>
        <w:tabs>
          <w:tab w:val="left" w:pos="993"/>
        </w:tabs>
        <w:suppressAutoHyphens/>
        <w:ind w:left="567"/>
        <w:rPr>
          <w:rFonts w:eastAsia="Calibri"/>
          <w:szCs w:val="24"/>
          <w:lang w:eastAsia="ar-SA"/>
        </w:rPr>
      </w:pPr>
    </w:p>
    <w:p w14:paraId="479A2DDC" w14:textId="2F13F964" w:rsidR="00AE0F20" w:rsidRPr="00E51EF9" w:rsidRDefault="00AE0F20" w:rsidP="00AE0F20">
      <w:pPr>
        <w:numPr>
          <w:ilvl w:val="0"/>
          <w:numId w:val="13"/>
        </w:numPr>
        <w:tabs>
          <w:tab w:val="left" w:pos="993"/>
        </w:tabs>
        <w:suppressAutoHyphens/>
        <w:overflowPunct w:val="0"/>
        <w:autoSpaceDE w:val="0"/>
        <w:ind w:left="142" w:firstLine="425"/>
        <w:jc w:val="both"/>
        <w:rPr>
          <w:rFonts w:eastAsia="Calibri"/>
          <w:szCs w:val="24"/>
          <w:lang w:eastAsia="ar-SA"/>
        </w:rPr>
      </w:pPr>
      <w:r w:rsidRPr="00E51EF9">
        <w:rPr>
          <w:rFonts w:eastAsia="Calibri"/>
          <w:szCs w:val="24"/>
          <w:lang w:eastAsia="ar-SA"/>
        </w:rPr>
        <w:t>Kėdainių rajono ambulatorijų patalpų išlaikymo komunaliniai mokesčiai kiekvienais metais didėja. Jeigu 2015 m. jie sudarė per 50 tūkst. eurų per metus, tai 2018 m. ir vėliau jau siekė daugiau kaip 70 tūkst. Eur. Medicinos priemonių išlaidos viršija 25 tūkst. Eur per metus, o degalams išleidžiama apie 6 tūkst. Eur per metus. Tai sudaro tik apie 10 proc. visų ambulatorijų išlaikymui (kartu su darbuotojų darbo užmokesčiu) reikalingų išlaidų.</w:t>
      </w:r>
    </w:p>
    <w:p w14:paraId="00DE28E4" w14:textId="77777777" w:rsidR="00AE0F20" w:rsidRPr="00E51EF9" w:rsidRDefault="00AE0F20" w:rsidP="00AE0F20">
      <w:pPr>
        <w:numPr>
          <w:ilvl w:val="0"/>
          <w:numId w:val="13"/>
        </w:numPr>
        <w:tabs>
          <w:tab w:val="left" w:pos="993"/>
        </w:tabs>
        <w:suppressAutoHyphens/>
        <w:overflowPunct w:val="0"/>
        <w:autoSpaceDE w:val="0"/>
        <w:ind w:left="142" w:firstLine="425"/>
        <w:jc w:val="both"/>
        <w:rPr>
          <w:rFonts w:eastAsia="SimSun"/>
          <w:szCs w:val="24"/>
          <w:lang w:eastAsia="ar-SA"/>
        </w:rPr>
      </w:pPr>
      <w:r w:rsidRPr="00E51EF9">
        <w:rPr>
          <w:rFonts w:eastAsia="SimSun"/>
          <w:szCs w:val="24"/>
          <w:lang w:eastAsia="ar-SA"/>
        </w:rPr>
        <w:t>Kėdainių rajono ambulatorijų medicinos punktų teritorijose gyvena virš 8 tūkst. rajono gyventojų. Kaimiškose vietovėse gyvenantys žmonės 2018–2019 metais punktuose kasmet lankėsi vidutiniškai apie 15 tūkst., 2020 m. – apie 8 tūkst.  kartų, jiems atliekamų medicininių procedūrų skaičius pandemijos metu sumažėjo: 2019 – apie 11 tūkst., o 2020 m. – apie (žr. 2 lentelė).</w:t>
      </w:r>
    </w:p>
    <w:p w14:paraId="65D36FBE" w14:textId="77777777" w:rsidR="00AE0F20" w:rsidRPr="00E51EF9" w:rsidRDefault="00AE0F20" w:rsidP="00AE0F20">
      <w:pPr>
        <w:numPr>
          <w:ilvl w:val="0"/>
          <w:numId w:val="13"/>
        </w:numPr>
        <w:tabs>
          <w:tab w:val="left" w:pos="993"/>
        </w:tabs>
        <w:suppressAutoHyphens/>
        <w:overflowPunct w:val="0"/>
        <w:autoSpaceDE w:val="0"/>
        <w:ind w:left="142" w:firstLine="425"/>
        <w:jc w:val="both"/>
        <w:rPr>
          <w:rFonts w:eastAsia="SimSun"/>
          <w:szCs w:val="24"/>
          <w:lang w:eastAsia="ar-SA"/>
        </w:rPr>
      </w:pPr>
      <w:r w:rsidRPr="00E51EF9">
        <w:rPr>
          <w:rFonts w:eastAsia="SimSun"/>
          <w:szCs w:val="24"/>
          <w:lang w:eastAsia="ar-SA"/>
        </w:rPr>
        <w:t xml:space="preserve">Įgyvendinant Programą, 2020 m. duomenimis, daugiausiai medicininių procedūrų atlikta Skaistgirių ir Keleriškių medicinos punktuose – apie 1 tūkst. Daugiau kaip 5 tūkst. kartų slaugos specialistai vyko į pacientų namus, daugiausiai Okainių ir Keleriškių medicinos punktų apylinkėse. </w:t>
      </w:r>
    </w:p>
    <w:p w14:paraId="7B72BFB6" w14:textId="77777777" w:rsidR="00AE0F20" w:rsidRPr="00E51EF9" w:rsidRDefault="00AE0F20" w:rsidP="00AE0F20">
      <w:pPr>
        <w:suppressAutoHyphens/>
        <w:jc w:val="right"/>
        <w:rPr>
          <w:rFonts w:eastAsia="SimSun"/>
          <w:szCs w:val="24"/>
          <w:lang w:eastAsia="ar-SA"/>
        </w:rPr>
      </w:pPr>
    </w:p>
    <w:p w14:paraId="3C138038" w14:textId="5E7C3CEC" w:rsidR="00AE0F20" w:rsidRPr="00E51EF9" w:rsidRDefault="00202A03" w:rsidP="00202A03">
      <w:pPr>
        <w:suppressAutoHyphens/>
        <w:jc w:val="right"/>
        <w:rPr>
          <w:rFonts w:eastAsia="SimSun"/>
          <w:b/>
          <w:sz w:val="20"/>
          <w:lang w:eastAsia="ar-SA"/>
        </w:rPr>
      </w:pPr>
      <w:r w:rsidRPr="00E51EF9">
        <w:rPr>
          <w:rFonts w:eastAsia="SimSun"/>
          <w:b/>
          <w:sz w:val="20"/>
          <w:lang w:eastAsia="ar-SA"/>
        </w:rPr>
        <w:t xml:space="preserve">2 lentelė. </w:t>
      </w:r>
      <w:r w:rsidR="00AE0F20" w:rsidRPr="00E51EF9">
        <w:rPr>
          <w:rFonts w:eastAsia="SimSun"/>
          <w:b/>
          <w:sz w:val="20"/>
          <w:lang w:eastAsia="ar-SA"/>
        </w:rPr>
        <w:t>Medicinos punktų pirminės asmens sveikatos priežiūros paslaugų teikimo rodikliai 2019–2020 m.</w:t>
      </w:r>
    </w:p>
    <w:p w14:paraId="532AB052" w14:textId="77777777" w:rsidR="00AE0F20" w:rsidRPr="00E51EF9" w:rsidRDefault="00AE0F20" w:rsidP="00AE0F20">
      <w:pPr>
        <w:suppressAutoHyphens/>
        <w:jc w:val="center"/>
        <w:rPr>
          <w:rFonts w:eastAsia="SimSun"/>
          <w:b/>
          <w:sz w:val="22"/>
          <w:lang w:eastAsia="ar-SA"/>
        </w:rPr>
      </w:pP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708"/>
        <w:gridCol w:w="4112"/>
        <w:gridCol w:w="1124"/>
        <w:gridCol w:w="1134"/>
        <w:gridCol w:w="992"/>
        <w:gridCol w:w="1276"/>
      </w:tblGrid>
      <w:tr w:rsidR="00AE0F20" w:rsidRPr="00E51EF9" w14:paraId="4D4B1CCA" w14:textId="77777777" w:rsidTr="00F84D26">
        <w:trPr>
          <w:trHeight w:val="423"/>
          <w:tblHeader/>
          <w:jc w:val="center"/>
        </w:trPr>
        <w:tc>
          <w:tcPr>
            <w:tcW w:w="708" w:type="dxa"/>
            <w:vMerge w:val="restart"/>
            <w:shd w:val="clear" w:color="auto" w:fill="D9D9D9"/>
            <w:vAlign w:val="center"/>
          </w:tcPr>
          <w:p w14:paraId="27BB1AAC"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Eil. Nr.</w:t>
            </w:r>
          </w:p>
        </w:tc>
        <w:tc>
          <w:tcPr>
            <w:tcW w:w="4112" w:type="dxa"/>
            <w:vMerge w:val="restart"/>
            <w:shd w:val="clear" w:color="auto" w:fill="D9D9D9"/>
            <w:vAlign w:val="center"/>
          </w:tcPr>
          <w:p w14:paraId="4FFB0D01"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Rodiklis</w:t>
            </w:r>
          </w:p>
        </w:tc>
        <w:tc>
          <w:tcPr>
            <w:tcW w:w="1124" w:type="dxa"/>
            <w:vMerge w:val="restart"/>
            <w:shd w:val="clear" w:color="auto" w:fill="D9D9D9"/>
            <w:vAlign w:val="center"/>
          </w:tcPr>
          <w:p w14:paraId="6D2EB501" w14:textId="77777777" w:rsidR="00AE0F20" w:rsidRPr="00E51EF9" w:rsidRDefault="00AE0F20" w:rsidP="00F84D26">
            <w:pPr>
              <w:widowControl w:val="0"/>
              <w:snapToGrid w:val="0"/>
              <w:jc w:val="center"/>
              <w:rPr>
                <w:rFonts w:eastAsia="SimSun"/>
                <w:b/>
                <w:kern w:val="1"/>
                <w:sz w:val="20"/>
                <w:lang w:eastAsia="hi-IN" w:bidi="hi-IN"/>
              </w:rPr>
            </w:pPr>
          </w:p>
          <w:p w14:paraId="33E2D8CE"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2019 m.</w:t>
            </w:r>
          </w:p>
          <w:p w14:paraId="20A430FA" w14:textId="77777777" w:rsidR="00AE0F20" w:rsidRPr="00E51EF9" w:rsidRDefault="00AE0F20" w:rsidP="00F84D26">
            <w:pPr>
              <w:widowControl w:val="0"/>
              <w:snapToGrid w:val="0"/>
              <w:jc w:val="center"/>
              <w:rPr>
                <w:rFonts w:eastAsia="SimSun"/>
                <w:b/>
                <w:kern w:val="1"/>
                <w:sz w:val="20"/>
                <w:lang w:eastAsia="hi-IN" w:bidi="hi-IN"/>
              </w:rPr>
            </w:pPr>
          </w:p>
        </w:tc>
        <w:tc>
          <w:tcPr>
            <w:tcW w:w="1134" w:type="dxa"/>
            <w:vMerge w:val="restart"/>
            <w:shd w:val="clear" w:color="auto" w:fill="D9D9D9"/>
            <w:vAlign w:val="center"/>
          </w:tcPr>
          <w:p w14:paraId="55F7AE00" w14:textId="77777777" w:rsidR="00AE0F20" w:rsidRPr="00E51EF9" w:rsidRDefault="00AE0F20" w:rsidP="00F84D26">
            <w:pPr>
              <w:widowControl w:val="0"/>
              <w:snapToGrid w:val="0"/>
              <w:jc w:val="center"/>
              <w:rPr>
                <w:rFonts w:eastAsia="SimSun"/>
                <w:b/>
                <w:kern w:val="1"/>
                <w:sz w:val="20"/>
                <w:lang w:eastAsia="hi-IN" w:bidi="hi-IN"/>
              </w:rPr>
            </w:pPr>
          </w:p>
          <w:p w14:paraId="19DB2545"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2020 m.</w:t>
            </w:r>
          </w:p>
          <w:p w14:paraId="073197CB" w14:textId="77777777" w:rsidR="00AE0F20" w:rsidRPr="00E51EF9" w:rsidRDefault="00AE0F20" w:rsidP="00F84D26">
            <w:pPr>
              <w:widowControl w:val="0"/>
              <w:snapToGrid w:val="0"/>
              <w:jc w:val="center"/>
              <w:rPr>
                <w:rFonts w:eastAsia="SimSun"/>
                <w:b/>
                <w:kern w:val="1"/>
                <w:sz w:val="20"/>
                <w:lang w:eastAsia="hi-IN" w:bidi="hi-IN"/>
              </w:rPr>
            </w:pPr>
          </w:p>
        </w:tc>
        <w:tc>
          <w:tcPr>
            <w:tcW w:w="2268" w:type="dxa"/>
            <w:gridSpan w:val="2"/>
            <w:shd w:val="clear" w:color="auto" w:fill="D9D9D9"/>
            <w:vAlign w:val="center"/>
          </w:tcPr>
          <w:p w14:paraId="1499046A"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b/>
                <w:kern w:val="1"/>
                <w:sz w:val="20"/>
                <w:lang w:eastAsia="hi-IN" w:bidi="hi-IN"/>
              </w:rPr>
              <w:t>Pokytis (+/- )</w:t>
            </w:r>
          </w:p>
        </w:tc>
      </w:tr>
      <w:tr w:rsidR="00AE0F20" w:rsidRPr="00E51EF9" w14:paraId="4B8B4EC7" w14:textId="77777777" w:rsidTr="00F84D26">
        <w:trPr>
          <w:trHeight w:val="414"/>
          <w:tblHeader/>
          <w:jc w:val="center"/>
        </w:trPr>
        <w:tc>
          <w:tcPr>
            <w:tcW w:w="708" w:type="dxa"/>
            <w:vMerge/>
            <w:shd w:val="clear" w:color="auto" w:fill="D9D9D9"/>
            <w:vAlign w:val="center"/>
          </w:tcPr>
          <w:p w14:paraId="559C59C2" w14:textId="77777777" w:rsidR="00AE0F20" w:rsidRPr="00E51EF9" w:rsidRDefault="00AE0F20" w:rsidP="00F84D26">
            <w:pPr>
              <w:jc w:val="center"/>
              <w:rPr>
                <w:rFonts w:eastAsia="SimSun" w:cs="Mangal"/>
                <w:b/>
                <w:kern w:val="1"/>
                <w:sz w:val="20"/>
                <w:lang w:eastAsia="hi-IN" w:bidi="hi-IN"/>
              </w:rPr>
            </w:pPr>
          </w:p>
        </w:tc>
        <w:tc>
          <w:tcPr>
            <w:tcW w:w="4112" w:type="dxa"/>
            <w:vMerge/>
            <w:shd w:val="clear" w:color="auto" w:fill="D9D9D9"/>
            <w:vAlign w:val="center"/>
          </w:tcPr>
          <w:p w14:paraId="6A2C424A" w14:textId="77777777" w:rsidR="00AE0F20" w:rsidRPr="00E51EF9" w:rsidRDefault="00AE0F20" w:rsidP="00F84D26">
            <w:pPr>
              <w:jc w:val="center"/>
              <w:rPr>
                <w:rFonts w:eastAsia="SimSun"/>
                <w:b/>
                <w:kern w:val="1"/>
                <w:sz w:val="20"/>
                <w:lang w:eastAsia="hi-IN" w:bidi="hi-IN"/>
              </w:rPr>
            </w:pPr>
          </w:p>
        </w:tc>
        <w:tc>
          <w:tcPr>
            <w:tcW w:w="1124" w:type="dxa"/>
            <w:vMerge/>
            <w:shd w:val="clear" w:color="auto" w:fill="D9D9D9"/>
            <w:vAlign w:val="center"/>
          </w:tcPr>
          <w:p w14:paraId="3EF7F06B" w14:textId="77777777" w:rsidR="00AE0F20" w:rsidRPr="00E51EF9" w:rsidRDefault="00AE0F20" w:rsidP="00F84D26">
            <w:pPr>
              <w:jc w:val="center"/>
              <w:rPr>
                <w:rFonts w:eastAsia="SimSun"/>
                <w:b/>
                <w:kern w:val="1"/>
                <w:sz w:val="20"/>
                <w:lang w:eastAsia="hi-IN" w:bidi="hi-IN"/>
              </w:rPr>
            </w:pPr>
          </w:p>
        </w:tc>
        <w:tc>
          <w:tcPr>
            <w:tcW w:w="1134" w:type="dxa"/>
            <w:vMerge/>
            <w:shd w:val="clear" w:color="auto" w:fill="D9D9D9"/>
            <w:vAlign w:val="center"/>
          </w:tcPr>
          <w:p w14:paraId="48CF030D" w14:textId="77777777" w:rsidR="00AE0F20" w:rsidRPr="00E51EF9" w:rsidRDefault="00AE0F20" w:rsidP="00F84D26">
            <w:pPr>
              <w:jc w:val="center"/>
              <w:rPr>
                <w:rFonts w:eastAsia="SimSun"/>
                <w:b/>
                <w:kern w:val="1"/>
                <w:sz w:val="20"/>
                <w:lang w:eastAsia="hi-IN" w:bidi="hi-IN"/>
              </w:rPr>
            </w:pPr>
          </w:p>
        </w:tc>
        <w:tc>
          <w:tcPr>
            <w:tcW w:w="992" w:type="dxa"/>
            <w:shd w:val="clear" w:color="auto" w:fill="D9D9D9"/>
            <w:vAlign w:val="center"/>
          </w:tcPr>
          <w:p w14:paraId="48B4DCD1"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cs="Mangal"/>
                <w:b/>
                <w:kern w:val="1"/>
                <w:sz w:val="20"/>
                <w:lang w:eastAsia="hi-IN" w:bidi="hi-IN"/>
              </w:rPr>
              <w:t>Abs. sk.</w:t>
            </w:r>
          </w:p>
        </w:tc>
        <w:tc>
          <w:tcPr>
            <w:tcW w:w="1276" w:type="dxa"/>
            <w:shd w:val="clear" w:color="auto" w:fill="D9D9D9"/>
            <w:vAlign w:val="center"/>
          </w:tcPr>
          <w:p w14:paraId="5D88289F" w14:textId="77777777" w:rsidR="00AE0F20" w:rsidRPr="00E51EF9" w:rsidRDefault="00AE0F20" w:rsidP="00F84D26">
            <w:pPr>
              <w:widowControl w:val="0"/>
              <w:snapToGrid w:val="0"/>
              <w:jc w:val="center"/>
              <w:rPr>
                <w:rFonts w:eastAsia="SimSun"/>
                <w:b/>
                <w:kern w:val="1"/>
                <w:sz w:val="20"/>
                <w:lang w:eastAsia="hi-IN" w:bidi="hi-IN"/>
              </w:rPr>
            </w:pPr>
            <w:r w:rsidRPr="00E51EF9">
              <w:rPr>
                <w:rFonts w:eastAsia="SimSun" w:cs="Mangal"/>
                <w:b/>
                <w:kern w:val="1"/>
                <w:sz w:val="20"/>
                <w:lang w:eastAsia="hi-IN" w:bidi="hi-IN"/>
              </w:rPr>
              <w:t>Proc.</w:t>
            </w:r>
          </w:p>
        </w:tc>
      </w:tr>
      <w:tr w:rsidR="00AE0F20" w:rsidRPr="00E51EF9" w14:paraId="7D7ECEF0" w14:textId="77777777" w:rsidTr="00F84D26">
        <w:trPr>
          <w:jc w:val="center"/>
        </w:trPr>
        <w:tc>
          <w:tcPr>
            <w:tcW w:w="708" w:type="dxa"/>
            <w:vMerge w:val="restart"/>
            <w:tcMar>
              <w:top w:w="55" w:type="dxa"/>
              <w:left w:w="55" w:type="dxa"/>
              <w:bottom w:w="55" w:type="dxa"/>
              <w:right w:w="55" w:type="dxa"/>
            </w:tcMar>
          </w:tcPr>
          <w:p w14:paraId="3A59FB2A"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1.</w:t>
            </w:r>
          </w:p>
        </w:tc>
        <w:tc>
          <w:tcPr>
            <w:tcW w:w="4112" w:type="dxa"/>
            <w:tcMar>
              <w:top w:w="55" w:type="dxa"/>
              <w:left w:w="55" w:type="dxa"/>
              <w:bottom w:w="55" w:type="dxa"/>
              <w:right w:w="55" w:type="dxa"/>
            </w:tcMar>
          </w:tcPr>
          <w:p w14:paraId="2905500D" w14:textId="77777777" w:rsidR="00AE0F20" w:rsidRPr="00E51EF9" w:rsidRDefault="00AE0F20" w:rsidP="00F84D26">
            <w:pPr>
              <w:widowControl w:val="0"/>
              <w:snapToGrid w:val="0"/>
              <w:rPr>
                <w:rFonts w:eastAsia="SimSun"/>
                <w:b/>
                <w:kern w:val="1"/>
                <w:sz w:val="20"/>
                <w:lang w:eastAsia="hi-IN" w:bidi="hi-IN"/>
              </w:rPr>
            </w:pPr>
            <w:r w:rsidRPr="00E51EF9">
              <w:rPr>
                <w:rFonts w:eastAsia="SimSun" w:cs="Mangal"/>
                <w:b/>
                <w:kern w:val="1"/>
                <w:sz w:val="20"/>
                <w:lang w:eastAsia="hi-IN" w:bidi="hi-IN"/>
              </w:rPr>
              <w:t xml:space="preserve">VšĮ Kėdainių PSPC medicinos punktų teritorijose gyvenančių gyventojų skaičius </w:t>
            </w:r>
          </w:p>
        </w:tc>
        <w:tc>
          <w:tcPr>
            <w:tcW w:w="1124" w:type="dxa"/>
            <w:tcMar>
              <w:top w:w="55" w:type="dxa"/>
              <w:left w:w="55" w:type="dxa"/>
              <w:bottom w:w="55" w:type="dxa"/>
              <w:right w:w="55" w:type="dxa"/>
            </w:tcMar>
            <w:vAlign w:val="center"/>
          </w:tcPr>
          <w:p w14:paraId="4BDCDBBD" w14:textId="77777777" w:rsidR="00AE0F20" w:rsidRPr="00E51EF9" w:rsidRDefault="00AE0F20" w:rsidP="00F84D26">
            <w:pPr>
              <w:widowControl w:val="0"/>
              <w:suppressLineNumbers/>
              <w:snapToGrid w:val="0"/>
              <w:jc w:val="center"/>
              <w:rPr>
                <w:rFonts w:eastAsia="SimSun" w:cs="Mangal"/>
                <w:b/>
                <w:kern w:val="1"/>
                <w:sz w:val="20"/>
                <w:lang w:eastAsia="hi-IN" w:bidi="hi-IN"/>
              </w:rPr>
            </w:pPr>
            <w:r w:rsidRPr="00E51EF9">
              <w:rPr>
                <w:rFonts w:eastAsia="SimSun" w:cs="Mangal"/>
                <w:b/>
                <w:kern w:val="1"/>
                <w:sz w:val="20"/>
                <w:lang w:eastAsia="hi-IN" w:bidi="hi-IN"/>
              </w:rPr>
              <w:t>9 479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E6B367" w14:textId="77777777" w:rsidR="00AE0F20" w:rsidRPr="00E51EF9" w:rsidRDefault="00AE0F20" w:rsidP="00F84D26">
            <w:pPr>
              <w:widowControl w:val="0"/>
              <w:suppressLineNumbers/>
              <w:suppressAutoHyphens/>
              <w:snapToGrid w:val="0"/>
              <w:jc w:val="center"/>
              <w:rPr>
                <w:rFonts w:eastAsia="SimSun" w:cs="Mangal"/>
                <w:b/>
                <w:bCs/>
                <w:kern w:val="1"/>
                <w:sz w:val="20"/>
                <w:lang w:eastAsia="hi-IN" w:bidi="hi-IN"/>
              </w:rPr>
            </w:pPr>
            <w:r w:rsidRPr="00E51EF9">
              <w:rPr>
                <w:b/>
                <w:bCs/>
                <w:sz w:val="20"/>
              </w:rPr>
              <w:t>8186</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77D7D24" w14:textId="77777777" w:rsidR="00AE0F20" w:rsidRPr="00E51EF9" w:rsidRDefault="00AE0F20" w:rsidP="00F84D26">
            <w:pPr>
              <w:jc w:val="center"/>
              <w:rPr>
                <w:b/>
                <w:bCs/>
                <w:color w:val="000000"/>
                <w:sz w:val="20"/>
                <w:highlight w:val="yellow"/>
              </w:rPr>
            </w:pPr>
            <w:r w:rsidRPr="00E51EF9">
              <w:rPr>
                <w:b/>
                <w:bCs/>
                <w:sz w:val="20"/>
              </w:rPr>
              <w:t>-707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4369855" w14:textId="77777777" w:rsidR="00AE0F20" w:rsidRPr="00E51EF9" w:rsidRDefault="00AE0F20" w:rsidP="00F84D26">
            <w:pPr>
              <w:jc w:val="center"/>
              <w:rPr>
                <w:b/>
                <w:bCs/>
                <w:color w:val="000000"/>
                <w:sz w:val="20"/>
                <w:highlight w:val="yellow"/>
              </w:rPr>
            </w:pPr>
            <w:r w:rsidRPr="00E51EF9">
              <w:rPr>
                <w:b/>
                <w:bCs/>
                <w:sz w:val="20"/>
              </w:rPr>
              <w:t>-7,95</w:t>
            </w:r>
          </w:p>
        </w:tc>
      </w:tr>
      <w:tr w:rsidR="00AE0F20" w:rsidRPr="00E51EF9" w14:paraId="44B7342D" w14:textId="77777777" w:rsidTr="00F84D26">
        <w:trPr>
          <w:jc w:val="center"/>
        </w:trPr>
        <w:tc>
          <w:tcPr>
            <w:tcW w:w="708" w:type="dxa"/>
            <w:vMerge/>
            <w:tcMar>
              <w:top w:w="55" w:type="dxa"/>
              <w:left w:w="55" w:type="dxa"/>
              <w:bottom w:w="55" w:type="dxa"/>
              <w:right w:w="55" w:type="dxa"/>
            </w:tcMar>
          </w:tcPr>
          <w:p w14:paraId="04D5DA2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B1DF118"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Aristavos medicinos punktas</w:t>
            </w:r>
          </w:p>
        </w:tc>
        <w:tc>
          <w:tcPr>
            <w:tcW w:w="1124" w:type="dxa"/>
            <w:tcMar>
              <w:top w:w="55" w:type="dxa"/>
              <w:left w:w="55" w:type="dxa"/>
              <w:bottom w:w="55" w:type="dxa"/>
              <w:right w:w="55" w:type="dxa"/>
            </w:tcMar>
          </w:tcPr>
          <w:p w14:paraId="66B6D5A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777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300AE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764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11F8E45" w14:textId="77777777" w:rsidR="00AE0F20" w:rsidRPr="00E51EF9" w:rsidRDefault="00AE0F20" w:rsidP="00F84D26">
            <w:pPr>
              <w:jc w:val="center"/>
              <w:rPr>
                <w:b/>
                <w:bCs/>
                <w:color w:val="000000"/>
                <w:sz w:val="20"/>
                <w:highlight w:val="yellow"/>
              </w:rPr>
            </w:pPr>
            <w:r w:rsidRPr="00E51EF9">
              <w:rPr>
                <w:sz w:val="20"/>
              </w:rPr>
              <w:t>-13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A1D00B" w14:textId="77777777" w:rsidR="00AE0F20" w:rsidRPr="00E51EF9" w:rsidRDefault="00AE0F20" w:rsidP="00F84D26">
            <w:pPr>
              <w:jc w:val="center"/>
              <w:rPr>
                <w:b/>
                <w:bCs/>
                <w:color w:val="000000"/>
                <w:sz w:val="20"/>
                <w:highlight w:val="yellow"/>
              </w:rPr>
            </w:pPr>
            <w:r w:rsidRPr="00E51EF9">
              <w:rPr>
                <w:sz w:val="20"/>
              </w:rPr>
              <w:t>-1,67</w:t>
            </w:r>
          </w:p>
        </w:tc>
      </w:tr>
      <w:tr w:rsidR="00AE0F20" w:rsidRPr="00E51EF9" w14:paraId="608A1FAA" w14:textId="77777777" w:rsidTr="00F84D26">
        <w:trPr>
          <w:jc w:val="center"/>
        </w:trPr>
        <w:tc>
          <w:tcPr>
            <w:tcW w:w="708" w:type="dxa"/>
            <w:vMerge/>
            <w:tcMar>
              <w:top w:w="55" w:type="dxa"/>
              <w:left w:w="55" w:type="dxa"/>
              <w:bottom w:w="55" w:type="dxa"/>
              <w:right w:w="55" w:type="dxa"/>
            </w:tcMar>
          </w:tcPr>
          <w:p w14:paraId="435977B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A5196DE"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Kalnaberžės medicinos punktas</w:t>
            </w:r>
          </w:p>
        </w:tc>
        <w:tc>
          <w:tcPr>
            <w:tcW w:w="1124" w:type="dxa"/>
            <w:tcMar>
              <w:top w:w="55" w:type="dxa"/>
              <w:left w:w="55" w:type="dxa"/>
              <w:bottom w:w="55" w:type="dxa"/>
              <w:right w:w="55" w:type="dxa"/>
            </w:tcMar>
          </w:tcPr>
          <w:p w14:paraId="0715AD20"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418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9F5C5F"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410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DA787BF" w14:textId="77777777" w:rsidR="00AE0F20" w:rsidRPr="00E51EF9" w:rsidRDefault="00AE0F20" w:rsidP="00F84D26">
            <w:pPr>
              <w:jc w:val="center"/>
              <w:rPr>
                <w:b/>
                <w:bCs/>
                <w:color w:val="000000"/>
                <w:sz w:val="20"/>
                <w:highlight w:val="yellow"/>
              </w:rPr>
            </w:pPr>
            <w:r w:rsidRPr="00E51EF9">
              <w:rPr>
                <w:sz w:val="20"/>
              </w:rPr>
              <w:t>-8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0F7F0F" w14:textId="77777777" w:rsidR="00AE0F20" w:rsidRPr="00E51EF9" w:rsidRDefault="00AE0F20" w:rsidP="00F84D26">
            <w:pPr>
              <w:jc w:val="center"/>
              <w:rPr>
                <w:b/>
                <w:bCs/>
                <w:color w:val="000000"/>
                <w:sz w:val="20"/>
                <w:highlight w:val="yellow"/>
              </w:rPr>
            </w:pPr>
            <w:r w:rsidRPr="00E51EF9">
              <w:rPr>
                <w:sz w:val="20"/>
              </w:rPr>
              <w:t>-1,91</w:t>
            </w:r>
          </w:p>
        </w:tc>
      </w:tr>
      <w:tr w:rsidR="00AE0F20" w:rsidRPr="00E51EF9" w14:paraId="59C456BD" w14:textId="77777777" w:rsidTr="00F84D26">
        <w:trPr>
          <w:jc w:val="center"/>
        </w:trPr>
        <w:tc>
          <w:tcPr>
            <w:tcW w:w="708" w:type="dxa"/>
            <w:vMerge/>
            <w:tcMar>
              <w:top w:w="55" w:type="dxa"/>
              <w:left w:w="55" w:type="dxa"/>
              <w:bottom w:w="55" w:type="dxa"/>
              <w:right w:w="55" w:type="dxa"/>
            </w:tcMar>
          </w:tcPr>
          <w:p w14:paraId="2DEDA5F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10482BF"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Keleriškių medicinos punktas</w:t>
            </w:r>
          </w:p>
        </w:tc>
        <w:tc>
          <w:tcPr>
            <w:tcW w:w="1124" w:type="dxa"/>
            <w:tcMar>
              <w:top w:w="55" w:type="dxa"/>
              <w:left w:w="55" w:type="dxa"/>
              <w:bottom w:w="55" w:type="dxa"/>
              <w:right w:w="55" w:type="dxa"/>
            </w:tcMar>
          </w:tcPr>
          <w:p w14:paraId="75188B9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839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9AFEE28"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825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D504753" w14:textId="77777777" w:rsidR="00AE0F20" w:rsidRPr="00E51EF9" w:rsidRDefault="00AE0F20" w:rsidP="00F84D26">
            <w:pPr>
              <w:jc w:val="center"/>
              <w:rPr>
                <w:b/>
                <w:bCs/>
                <w:color w:val="000000"/>
                <w:sz w:val="20"/>
                <w:highlight w:val="yellow"/>
              </w:rPr>
            </w:pPr>
            <w:r w:rsidRPr="00E51EF9">
              <w:rPr>
                <w:sz w:val="20"/>
              </w:rPr>
              <w:t>-14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CD3058" w14:textId="77777777" w:rsidR="00AE0F20" w:rsidRPr="00E51EF9" w:rsidRDefault="00AE0F20" w:rsidP="00F84D26">
            <w:pPr>
              <w:jc w:val="center"/>
              <w:rPr>
                <w:b/>
                <w:bCs/>
                <w:color w:val="000000"/>
                <w:sz w:val="20"/>
                <w:highlight w:val="yellow"/>
              </w:rPr>
            </w:pPr>
            <w:r w:rsidRPr="00E51EF9">
              <w:rPr>
                <w:sz w:val="20"/>
              </w:rPr>
              <w:t>-1,67</w:t>
            </w:r>
          </w:p>
        </w:tc>
      </w:tr>
      <w:tr w:rsidR="00AE0F20" w:rsidRPr="00E51EF9" w14:paraId="2E7CEC60" w14:textId="77777777" w:rsidTr="00F84D26">
        <w:trPr>
          <w:jc w:val="center"/>
        </w:trPr>
        <w:tc>
          <w:tcPr>
            <w:tcW w:w="708" w:type="dxa"/>
            <w:vMerge/>
            <w:tcMar>
              <w:top w:w="55" w:type="dxa"/>
              <w:left w:w="55" w:type="dxa"/>
              <w:bottom w:w="55" w:type="dxa"/>
              <w:right w:w="55" w:type="dxa"/>
            </w:tcMar>
          </w:tcPr>
          <w:p w14:paraId="5C40886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2BD6E92"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Tiskūnų medicinos punktas</w:t>
            </w:r>
          </w:p>
        </w:tc>
        <w:tc>
          <w:tcPr>
            <w:tcW w:w="1124" w:type="dxa"/>
            <w:tcMar>
              <w:top w:w="55" w:type="dxa"/>
              <w:left w:w="55" w:type="dxa"/>
              <w:bottom w:w="55" w:type="dxa"/>
              <w:right w:w="55" w:type="dxa"/>
            </w:tcMar>
          </w:tcPr>
          <w:p w14:paraId="2847B5C0"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1 083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2145101"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1057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746D6D" w14:textId="77777777" w:rsidR="00AE0F20" w:rsidRPr="00E51EF9" w:rsidRDefault="00AE0F20" w:rsidP="00F84D26">
            <w:pPr>
              <w:jc w:val="center"/>
              <w:rPr>
                <w:b/>
                <w:bCs/>
                <w:color w:val="000000"/>
                <w:sz w:val="20"/>
                <w:highlight w:val="yellow"/>
              </w:rPr>
            </w:pPr>
            <w:r w:rsidRPr="00E51EF9">
              <w:rPr>
                <w:sz w:val="20"/>
              </w:rPr>
              <w:t>-26</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D96D52D" w14:textId="77777777" w:rsidR="00AE0F20" w:rsidRPr="00E51EF9" w:rsidRDefault="00AE0F20" w:rsidP="00F84D26">
            <w:pPr>
              <w:jc w:val="center"/>
              <w:rPr>
                <w:b/>
                <w:bCs/>
                <w:color w:val="000000"/>
                <w:sz w:val="20"/>
                <w:highlight w:val="yellow"/>
              </w:rPr>
            </w:pPr>
            <w:r w:rsidRPr="00E51EF9">
              <w:rPr>
                <w:sz w:val="20"/>
              </w:rPr>
              <w:t>-2,40</w:t>
            </w:r>
          </w:p>
        </w:tc>
      </w:tr>
      <w:tr w:rsidR="00AE0F20" w:rsidRPr="00E51EF9" w14:paraId="5F9DEC7E" w14:textId="77777777" w:rsidTr="00F84D26">
        <w:trPr>
          <w:jc w:val="center"/>
        </w:trPr>
        <w:tc>
          <w:tcPr>
            <w:tcW w:w="708" w:type="dxa"/>
            <w:vMerge/>
            <w:tcMar>
              <w:top w:w="55" w:type="dxa"/>
              <w:left w:w="55" w:type="dxa"/>
              <w:bottom w:w="55" w:type="dxa"/>
              <w:right w:w="55" w:type="dxa"/>
            </w:tcMar>
          </w:tcPr>
          <w:p w14:paraId="0984EE3A"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BB3E842"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Sirutiškio medicinos punktas</w:t>
            </w:r>
          </w:p>
        </w:tc>
        <w:tc>
          <w:tcPr>
            <w:tcW w:w="1124" w:type="dxa"/>
            <w:tcMar>
              <w:top w:w="55" w:type="dxa"/>
              <w:left w:w="55" w:type="dxa"/>
              <w:bottom w:w="55" w:type="dxa"/>
              <w:right w:w="55" w:type="dxa"/>
            </w:tcMar>
          </w:tcPr>
          <w:p w14:paraId="4FE206DD"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D2E32C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483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05F3570" w14:textId="77777777" w:rsidR="00AE0F20" w:rsidRPr="00E51EF9" w:rsidRDefault="00AE0F20" w:rsidP="00F84D26">
            <w:pPr>
              <w:jc w:val="center"/>
              <w:rPr>
                <w:b/>
                <w:bCs/>
                <w:color w:val="000000"/>
                <w:sz w:val="20"/>
                <w:highlight w:val="yellow"/>
              </w:rPr>
            </w:pPr>
            <w:r w:rsidRPr="00E51EF9">
              <w:rPr>
                <w:sz w:val="20"/>
              </w:rPr>
              <w:t>-22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F920385" w14:textId="77777777" w:rsidR="00AE0F20" w:rsidRPr="00E51EF9" w:rsidRDefault="00AE0F20" w:rsidP="00F84D26">
            <w:pPr>
              <w:jc w:val="center"/>
              <w:rPr>
                <w:b/>
                <w:bCs/>
                <w:color w:val="000000"/>
                <w:sz w:val="20"/>
                <w:highlight w:val="yellow"/>
              </w:rPr>
            </w:pPr>
            <w:r w:rsidRPr="00E51EF9">
              <w:rPr>
                <w:sz w:val="20"/>
              </w:rPr>
              <w:t>-4,36</w:t>
            </w:r>
          </w:p>
        </w:tc>
      </w:tr>
      <w:tr w:rsidR="00AE0F20" w:rsidRPr="00E51EF9" w14:paraId="16A71014" w14:textId="77777777" w:rsidTr="00F84D26">
        <w:trPr>
          <w:jc w:val="center"/>
        </w:trPr>
        <w:tc>
          <w:tcPr>
            <w:tcW w:w="708" w:type="dxa"/>
            <w:vMerge/>
            <w:tcMar>
              <w:top w:w="55" w:type="dxa"/>
              <w:left w:w="55" w:type="dxa"/>
              <w:bottom w:w="55" w:type="dxa"/>
              <w:right w:w="55" w:type="dxa"/>
            </w:tcMar>
          </w:tcPr>
          <w:p w14:paraId="48867C2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A56EBD1"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Surviliškio medicinos punktas</w:t>
            </w:r>
          </w:p>
        </w:tc>
        <w:tc>
          <w:tcPr>
            <w:tcW w:w="1124" w:type="dxa"/>
            <w:tcMar>
              <w:top w:w="55" w:type="dxa"/>
              <w:left w:w="55" w:type="dxa"/>
              <w:bottom w:w="55" w:type="dxa"/>
              <w:right w:w="55" w:type="dxa"/>
            </w:tcMar>
          </w:tcPr>
          <w:p w14:paraId="23A19B7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523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9D6560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515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EAF7261" w14:textId="77777777" w:rsidR="00AE0F20" w:rsidRPr="00E51EF9" w:rsidRDefault="00AE0F20" w:rsidP="00F84D26">
            <w:pPr>
              <w:jc w:val="center"/>
              <w:rPr>
                <w:b/>
                <w:bCs/>
                <w:color w:val="000000"/>
                <w:sz w:val="20"/>
                <w:highlight w:val="yellow"/>
              </w:rPr>
            </w:pPr>
            <w:r w:rsidRPr="00E51EF9">
              <w:rPr>
                <w:sz w:val="20"/>
              </w:rPr>
              <w:t>-8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BC3EEA6" w14:textId="77777777" w:rsidR="00AE0F20" w:rsidRPr="00E51EF9" w:rsidRDefault="00AE0F20" w:rsidP="00F84D26">
            <w:pPr>
              <w:jc w:val="center"/>
              <w:rPr>
                <w:b/>
                <w:bCs/>
                <w:color w:val="000000"/>
                <w:sz w:val="20"/>
                <w:highlight w:val="yellow"/>
              </w:rPr>
            </w:pPr>
            <w:r w:rsidRPr="00E51EF9">
              <w:rPr>
                <w:sz w:val="20"/>
              </w:rPr>
              <w:t>-1,53</w:t>
            </w:r>
          </w:p>
        </w:tc>
      </w:tr>
      <w:tr w:rsidR="00AE0F20" w:rsidRPr="00E51EF9" w14:paraId="4ECD705A" w14:textId="77777777" w:rsidTr="00F84D26">
        <w:trPr>
          <w:jc w:val="center"/>
        </w:trPr>
        <w:tc>
          <w:tcPr>
            <w:tcW w:w="708" w:type="dxa"/>
            <w:vMerge/>
            <w:tcMar>
              <w:top w:w="55" w:type="dxa"/>
              <w:left w:w="55" w:type="dxa"/>
              <w:bottom w:w="55" w:type="dxa"/>
              <w:right w:w="55" w:type="dxa"/>
            </w:tcMar>
          </w:tcPr>
          <w:p w14:paraId="22208478"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486A1B8" w14:textId="77777777" w:rsidR="00AE0F20" w:rsidRPr="00E51EF9" w:rsidRDefault="00AE0F20" w:rsidP="00F84D26">
            <w:pPr>
              <w:widowControl w:val="0"/>
              <w:suppressLineNumbers/>
              <w:rPr>
                <w:rFonts w:eastAsia="Calibri"/>
                <w:sz w:val="20"/>
              </w:rPr>
            </w:pPr>
            <w:r w:rsidRPr="00E51EF9">
              <w:rPr>
                <w:rFonts w:eastAsia="Calibri"/>
                <w:sz w:val="20"/>
              </w:rPr>
              <w:t>Šlapaberžės medicinos punktas</w:t>
            </w:r>
          </w:p>
        </w:tc>
        <w:tc>
          <w:tcPr>
            <w:tcW w:w="1124" w:type="dxa"/>
            <w:tcMar>
              <w:top w:w="55" w:type="dxa"/>
              <w:left w:w="55" w:type="dxa"/>
              <w:bottom w:w="55" w:type="dxa"/>
              <w:right w:w="55" w:type="dxa"/>
            </w:tcMar>
          </w:tcPr>
          <w:p w14:paraId="4BF6FD8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400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D696DF9"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200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0ACD74E" w14:textId="77777777" w:rsidR="00AE0F20" w:rsidRPr="00E51EF9" w:rsidRDefault="00AE0F20" w:rsidP="00F84D26">
            <w:pPr>
              <w:jc w:val="center"/>
              <w:rPr>
                <w:b/>
                <w:bCs/>
                <w:color w:val="000000"/>
                <w:sz w:val="20"/>
                <w:highlight w:val="yellow"/>
              </w:rPr>
            </w:pPr>
            <w:r w:rsidRPr="00E51EF9">
              <w:rPr>
                <w:sz w:val="20"/>
              </w:rPr>
              <w:t>-200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1CC89C0" w14:textId="77777777" w:rsidR="00AE0F20" w:rsidRPr="00E51EF9" w:rsidRDefault="00AE0F20" w:rsidP="00F84D26">
            <w:pPr>
              <w:jc w:val="center"/>
              <w:rPr>
                <w:b/>
                <w:bCs/>
                <w:color w:val="000000"/>
                <w:sz w:val="20"/>
                <w:highlight w:val="yellow"/>
              </w:rPr>
            </w:pPr>
            <w:r w:rsidRPr="00E51EF9">
              <w:rPr>
                <w:sz w:val="20"/>
              </w:rPr>
              <w:t>-50,00</w:t>
            </w:r>
          </w:p>
        </w:tc>
      </w:tr>
      <w:tr w:rsidR="00AE0F20" w:rsidRPr="00E51EF9" w14:paraId="393D63EC" w14:textId="77777777" w:rsidTr="00F84D26">
        <w:trPr>
          <w:jc w:val="center"/>
        </w:trPr>
        <w:tc>
          <w:tcPr>
            <w:tcW w:w="708" w:type="dxa"/>
            <w:vMerge/>
            <w:tcMar>
              <w:top w:w="55" w:type="dxa"/>
              <w:left w:w="55" w:type="dxa"/>
              <w:bottom w:w="55" w:type="dxa"/>
              <w:right w:w="55" w:type="dxa"/>
            </w:tcMar>
          </w:tcPr>
          <w:p w14:paraId="3A5C1239"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933F343" w14:textId="77777777" w:rsidR="00AE0F20" w:rsidRPr="00E51EF9" w:rsidRDefault="00AE0F20" w:rsidP="00F84D26">
            <w:pPr>
              <w:widowControl w:val="0"/>
              <w:suppressLineNumbers/>
              <w:rPr>
                <w:rFonts w:eastAsia="Calibri"/>
                <w:sz w:val="20"/>
              </w:rPr>
            </w:pPr>
            <w:r w:rsidRPr="00E51EF9">
              <w:rPr>
                <w:rFonts w:eastAsia="Calibri"/>
                <w:sz w:val="20"/>
              </w:rPr>
              <w:t>Mantviliškio medicinos punktas</w:t>
            </w:r>
          </w:p>
        </w:tc>
        <w:tc>
          <w:tcPr>
            <w:tcW w:w="1124" w:type="dxa"/>
            <w:tcMar>
              <w:top w:w="55" w:type="dxa"/>
              <w:left w:w="55" w:type="dxa"/>
              <w:bottom w:w="55" w:type="dxa"/>
              <w:right w:w="55" w:type="dxa"/>
            </w:tcMar>
          </w:tcPr>
          <w:p w14:paraId="59085A62"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382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08043F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384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3BCE0FB" w14:textId="77777777" w:rsidR="00AE0F20" w:rsidRPr="00E51EF9" w:rsidRDefault="00AE0F20" w:rsidP="00F84D26">
            <w:pPr>
              <w:jc w:val="center"/>
              <w:rPr>
                <w:b/>
                <w:bCs/>
                <w:color w:val="000000"/>
                <w:sz w:val="20"/>
                <w:highlight w:val="yellow"/>
              </w:rPr>
            </w:pPr>
            <w:r w:rsidRPr="00E51EF9">
              <w:rPr>
                <w:sz w:val="20"/>
              </w:rPr>
              <w:t>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0FCD22" w14:textId="77777777" w:rsidR="00AE0F20" w:rsidRPr="00E51EF9" w:rsidRDefault="00AE0F20" w:rsidP="00F84D26">
            <w:pPr>
              <w:jc w:val="center"/>
              <w:rPr>
                <w:b/>
                <w:bCs/>
                <w:color w:val="000000"/>
                <w:sz w:val="20"/>
                <w:highlight w:val="yellow"/>
              </w:rPr>
            </w:pPr>
            <w:r w:rsidRPr="00E51EF9">
              <w:rPr>
                <w:sz w:val="20"/>
              </w:rPr>
              <w:t>0,52</w:t>
            </w:r>
          </w:p>
        </w:tc>
      </w:tr>
      <w:tr w:rsidR="00AE0F20" w:rsidRPr="00E51EF9" w14:paraId="7521C021" w14:textId="77777777" w:rsidTr="00F84D26">
        <w:trPr>
          <w:jc w:val="center"/>
        </w:trPr>
        <w:tc>
          <w:tcPr>
            <w:tcW w:w="708" w:type="dxa"/>
            <w:vMerge/>
            <w:tcMar>
              <w:top w:w="55" w:type="dxa"/>
              <w:left w:w="55" w:type="dxa"/>
              <w:bottom w:w="55" w:type="dxa"/>
              <w:right w:w="55" w:type="dxa"/>
            </w:tcMar>
          </w:tcPr>
          <w:p w14:paraId="032F350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511C3F4" w14:textId="77777777" w:rsidR="00AE0F20" w:rsidRPr="00E51EF9" w:rsidRDefault="00AE0F20" w:rsidP="00F84D26">
            <w:pPr>
              <w:widowControl w:val="0"/>
              <w:suppressLineNumbers/>
              <w:rPr>
                <w:rFonts w:eastAsia="Calibri"/>
                <w:sz w:val="20"/>
              </w:rPr>
            </w:pPr>
            <w:r w:rsidRPr="00E51EF9">
              <w:rPr>
                <w:rFonts w:eastAsia="Calibri"/>
                <w:sz w:val="20"/>
              </w:rPr>
              <w:t>Vainikų medicinos punktas</w:t>
            </w:r>
          </w:p>
        </w:tc>
        <w:tc>
          <w:tcPr>
            <w:tcW w:w="1124" w:type="dxa"/>
            <w:tcMar>
              <w:top w:w="55" w:type="dxa"/>
              <w:left w:w="55" w:type="dxa"/>
              <w:bottom w:w="55" w:type="dxa"/>
              <w:right w:w="55" w:type="dxa"/>
            </w:tcMar>
          </w:tcPr>
          <w:p w14:paraId="559737E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427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54804E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422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6F14BBD" w14:textId="77777777" w:rsidR="00AE0F20" w:rsidRPr="00E51EF9" w:rsidRDefault="00AE0F20" w:rsidP="00F84D26">
            <w:pPr>
              <w:jc w:val="center"/>
              <w:rPr>
                <w:b/>
                <w:bCs/>
                <w:color w:val="000000"/>
                <w:sz w:val="20"/>
                <w:highlight w:val="yellow"/>
              </w:rPr>
            </w:pPr>
            <w:r w:rsidRPr="00E51EF9">
              <w:rPr>
                <w:sz w:val="20"/>
              </w:rPr>
              <w:t>-5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1F37D7C" w14:textId="77777777" w:rsidR="00AE0F20" w:rsidRPr="00E51EF9" w:rsidRDefault="00AE0F20" w:rsidP="00F84D26">
            <w:pPr>
              <w:jc w:val="center"/>
              <w:rPr>
                <w:b/>
                <w:bCs/>
                <w:color w:val="000000"/>
                <w:sz w:val="20"/>
                <w:highlight w:val="yellow"/>
              </w:rPr>
            </w:pPr>
            <w:r w:rsidRPr="00E51EF9">
              <w:rPr>
                <w:sz w:val="20"/>
              </w:rPr>
              <w:t>-1,17</w:t>
            </w:r>
          </w:p>
        </w:tc>
      </w:tr>
      <w:tr w:rsidR="00AE0F20" w:rsidRPr="00E51EF9" w14:paraId="140F0BAF" w14:textId="77777777" w:rsidTr="00F84D26">
        <w:trPr>
          <w:jc w:val="center"/>
        </w:trPr>
        <w:tc>
          <w:tcPr>
            <w:tcW w:w="708" w:type="dxa"/>
            <w:vMerge/>
            <w:tcMar>
              <w:top w:w="55" w:type="dxa"/>
              <w:left w:w="55" w:type="dxa"/>
              <w:bottom w:w="55" w:type="dxa"/>
              <w:right w:w="55" w:type="dxa"/>
            </w:tcMar>
          </w:tcPr>
          <w:p w14:paraId="2AD4BA2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DF59CC4" w14:textId="77777777" w:rsidR="00AE0F20" w:rsidRPr="00E51EF9" w:rsidRDefault="00AE0F20" w:rsidP="00F84D26">
            <w:pPr>
              <w:widowControl w:val="0"/>
              <w:suppressLineNumbers/>
              <w:rPr>
                <w:rFonts w:eastAsia="Calibri"/>
                <w:sz w:val="20"/>
              </w:rPr>
            </w:pPr>
            <w:r w:rsidRPr="00E51EF9">
              <w:rPr>
                <w:rFonts w:eastAsia="Calibri"/>
                <w:sz w:val="20"/>
              </w:rPr>
              <w:t>Skaistgirių medicinos punktas</w:t>
            </w:r>
          </w:p>
        </w:tc>
        <w:tc>
          <w:tcPr>
            <w:tcW w:w="1124" w:type="dxa"/>
            <w:tcMar>
              <w:top w:w="55" w:type="dxa"/>
              <w:left w:w="55" w:type="dxa"/>
              <w:bottom w:w="55" w:type="dxa"/>
              <w:right w:w="55" w:type="dxa"/>
            </w:tcMar>
          </w:tcPr>
          <w:p w14:paraId="128BF30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311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DF8307D"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302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568DB10" w14:textId="77777777" w:rsidR="00AE0F20" w:rsidRPr="00E51EF9" w:rsidRDefault="00AE0F20" w:rsidP="00F84D26">
            <w:pPr>
              <w:jc w:val="center"/>
              <w:rPr>
                <w:b/>
                <w:bCs/>
                <w:color w:val="000000"/>
                <w:sz w:val="20"/>
                <w:highlight w:val="yellow"/>
              </w:rPr>
            </w:pPr>
            <w:r w:rsidRPr="00E51EF9">
              <w:rPr>
                <w:sz w:val="20"/>
              </w:rPr>
              <w:t>-9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2A8E2BC" w14:textId="77777777" w:rsidR="00AE0F20" w:rsidRPr="00E51EF9" w:rsidRDefault="00AE0F20" w:rsidP="00F84D26">
            <w:pPr>
              <w:jc w:val="center"/>
              <w:rPr>
                <w:b/>
                <w:bCs/>
                <w:color w:val="000000"/>
                <w:sz w:val="20"/>
                <w:highlight w:val="yellow"/>
              </w:rPr>
            </w:pPr>
            <w:r w:rsidRPr="00E51EF9">
              <w:rPr>
                <w:sz w:val="20"/>
              </w:rPr>
              <w:t>-2,89</w:t>
            </w:r>
          </w:p>
        </w:tc>
      </w:tr>
      <w:tr w:rsidR="00AE0F20" w:rsidRPr="00E51EF9" w14:paraId="4AE13545" w14:textId="77777777" w:rsidTr="00F84D26">
        <w:trPr>
          <w:jc w:val="center"/>
        </w:trPr>
        <w:tc>
          <w:tcPr>
            <w:tcW w:w="708" w:type="dxa"/>
            <w:vMerge/>
            <w:tcMar>
              <w:top w:w="55" w:type="dxa"/>
              <w:left w:w="55" w:type="dxa"/>
              <w:bottom w:w="55" w:type="dxa"/>
              <w:right w:w="55" w:type="dxa"/>
            </w:tcMar>
          </w:tcPr>
          <w:p w14:paraId="203FF3B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074B334" w14:textId="77777777" w:rsidR="00AE0F20" w:rsidRPr="00E51EF9" w:rsidRDefault="00AE0F20" w:rsidP="00F84D26">
            <w:pPr>
              <w:widowControl w:val="0"/>
              <w:suppressLineNumbers/>
              <w:rPr>
                <w:rFonts w:eastAsia="Calibri"/>
                <w:sz w:val="20"/>
              </w:rPr>
            </w:pPr>
            <w:r w:rsidRPr="00E51EF9">
              <w:rPr>
                <w:rFonts w:eastAsia="Calibri"/>
                <w:sz w:val="20"/>
              </w:rPr>
              <w:t>Pajieslio medicinos punktas</w:t>
            </w:r>
          </w:p>
        </w:tc>
        <w:tc>
          <w:tcPr>
            <w:tcW w:w="1124" w:type="dxa"/>
            <w:tcMar>
              <w:top w:w="55" w:type="dxa"/>
              <w:left w:w="55" w:type="dxa"/>
              <w:bottom w:w="55" w:type="dxa"/>
              <w:right w:w="55" w:type="dxa"/>
            </w:tcMar>
          </w:tcPr>
          <w:p w14:paraId="280BACEE"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408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2F5F489"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0B30FF4" w14:textId="77777777" w:rsidR="00AE0F20" w:rsidRPr="00E51EF9" w:rsidRDefault="00AE0F20" w:rsidP="00F84D26">
            <w:pPr>
              <w:jc w:val="center"/>
              <w:rPr>
                <w:b/>
                <w:bCs/>
                <w:color w:val="000000"/>
                <w:sz w:val="20"/>
                <w:highlight w:val="yellow"/>
              </w:rPr>
            </w:pPr>
            <w:r w:rsidRPr="00E51EF9">
              <w:rPr>
                <w:sz w:val="20"/>
              </w:rPr>
              <w:t>-408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77B17F" w14:textId="77777777" w:rsidR="00AE0F20" w:rsidRPr="00E51EF9" w:rsidRDefault="00AE0F20" w:rsidP="00F84D26">
            <w:pPr>
              <w:jc w:val="center"/>
              <w:rPr>
                <w:b/>
                <w:bCs/>
                <w:color w:val="000000"/>
                <w:sz w:val="20"/>
                <w:highlight w:val="yellow"/>
              </w:rPr>
            </w:pPr>
            <w:r w:rsidRPr="00E51EF9">
              <w:rPr>
                <w:sz w:val="20"/>
              </w:rPr>
              <w:t>-100,00</w:t>
            </w:r>
          </w:p>
        </w:tc>
      </w:tr>
      <w:tr w:rsidR="00AE0F20" w:rsidRPr="00E51EF9" w14:paraId="240CEB75" w14:textId="77777777" w:rsidTr="00F84D26">
        <w:trPr>
          <w:jc w:val="center"/>
        </w:trPr>
        <w:tc>
          <w:tcPr>
            <w:tcW w:w="708" w:type="dxa"/>
            <w:vMerge/>
            <w:tcBorders>
              <w:bottom w:val="nil"/>
            </w:tcBorders>
            <w:tcMar>
              <w:top w:w="55" w:type="dxa"/>
              <w:left w:w="55" w:type="dxa"/>
              <w:bottom w:w="55" w:type="dxa"/>
              <w:right w:w="55" w:type="dxa"/>
            </w:tcMar>
          </w:tcPr>
          <w:p w14:paraId="3CC573A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DF1BFFA" w14:textId="77777777" w:rsidR="00AE0F20" w:rsidRPr="00E51EF9" w:rsidRDefault="00AE0F20" w:rsidP="00F84D26">
            <w:pPr>
              <w:widowControl w:val="0"/>
              <w:suppressLineNumbers/>
              <w:rPr>
                <w:rFonts w:eastAsia="Calibri"/>
                <w:sz w:val="20"/>
              </w:rPr>
            </w:pPr>
            <w:r w:rsidRPr="00E51EF9">
              <w:rPr>
                <w:rFonts w:eastAsia="Calibri"/>
                <w:sz w:val="20"/>
              </w:rPr>
              <w:t>Okainių medicinos punktas</w:t>
            </w:r>
          </w:p>
        </w:tc>
        <w:tc>
          <w:tcPr>
            <w:tcW w:w="1124" w:type="dxa"/>
            <w:tcMar>
              <w:top w:w="55" w:type="dxa"/>
              <w:left w:w="55" w:type="dxa"/>
              <w:bottom w:w="55" w:type="dxa"/>
              <w:right w:w="55" w:type="dxa"/>
            </w:tcMar>
          </w:tcPr>
          <w:p w14:paraId="3E5EC78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409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518E9C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385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7CDFE97" w14:textId="77777777" w:rsidR="00AE0F20" w:rsidRPr="00E51EF9" w:rsidRDefault="00AE0F20" w:rsidP="00F84D26">
            <w:pPr>
              <w:jc w:val="center"/>
              <w:rPr>
                <w:b/>
                <w:bCs/>
                <w:color w:val="000000"/>
                <w:sz w:val="20"/>
                <w:highlight w:val="yellow"/>
              </w:rPr>
            </w:pPr>
            <w:r w:rsidRPr="00E51EF9">
              <w:rPr>
                <w:sz w:val="20"/>
              </w:rPr>
              <w:t>-24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4ACCBA2" w14:textId="77777777" w:rsidR="00AE0F20" w:rsidRPr="00E51EF9" w:rsidRDefault="00AE0F20" w:rsidP="00F84D26">
            <w:pPr>
              <w:jc w:val="center"/>
              <w:rPr>
                <w:b/>
                <w:bCs/>
                <w:color w:val="000000"/>
                <w:sz w:val="20"/>
                <w:highlight w:val="yellow"/>
              </w:rPr>
            </w:pPr>
            <w:r w:rsidRPr="00E51EF9">
              <w:rPr>
                <w:sz w:val="20"/>
              </w:rPr>
              <w:t>-5,87</w:t>
            </w:r>
          </w:p>
        </w:tc>
      </w:tr>
      <w:tr w:rsidR="00AE0F20" w:rsidRPr="00E51EF9" w14:paraId="022332DB" w14:textId="77777777" w:rsidTr="00F84D26">
        <w:trPr>
          <w:jc w:val="center"/>
        </w:trPr>
        <w:tc>
          <w:tcPr>
            <w:tcW w:w="708" w:type="dxa"/>
            <w:vMerge w:val="restart"/>
            <w:tcBorders>
              <w:top w:val="nil"/>
              <w:bottom w:val="nil"/>
            </w:tcBorders>
            <w:tcMar>
              <w:top w:w="55" w:type="dxa"/>
              <w:left w:w="55" w:type="dxa"/>
              <w:bottom w:w="55" w:type="dxa"/>
              <w:right w:w="55" w:type="dxa"/>
            </w:tcMar>
          </w:tcPr>
          <w:p w14:paraId="1EB1A6AC"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053CCAF" w14:textId="77777777" w:rsidR="00AE0F20" w:rsidRPr="00E51EF9" w:rsidRDefault="00AE0F20" w:rsidP="00F84D26">
            <w:pPr>
              <w:widowControl w:val="0"/>
              <w:suppressLineNumbers/>
              <w:rPr>
                <w:rFonts w:eastAsia="Calibri"/>
                <w:sz w:val="20"/>
              </w:rPr>
            </w:pPr>
            <w:r w:rsidRPr="00E51EF9">
              <w:rPr>
                <w:rFonts w:eastAsia="Calibri"/>
                <w:sz w:val="20"/>
              </w:rPr>
              <w:t>Truskavos medicinos punktas</w:t>
            </w:r>
          </w:p>
        </w:tc>
        <w:tc>
          <w:tcPr>
            <w:tcW w:w="1124" w:type="dxa"/>
            <w:tcMar>
              <w:top w:w="55" w:type="dxa"/>
              <w:left w:w="55" w:type="dxa"/>
              <w:bottom w:w="55" w:type="dxa"/>
              <w:right w:w="55" w:type="dxa"/>
            </w:tcMar>
          </w:tcPr>
          <w:p w14:paraId="49E011E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1B3A2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482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392102F" w14:textId="77777777" w:rsidR="00AE0F20" w:rsidRPr="00E51EF9" w:rsidRDefault="00AE0F20" w:rsidP="00F84D26">
            <w:pPr>
              <w:jc w:val="center"/>
              <w:rPr>
                <w:b/>
                <w:bCs/>
                <w:color w:val="000000"/>
                <w:sz w:val="20"/>
                <w:highlight w:val="yellow"/>
              </w:rPr>
            </w:pPr>
            <w:r w:rsidRPr="00E51EF9">
              <w:rPr>
                <w:sz w:val="20"/>
              </w:rPr>
              <w:t>-14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8388C7" w14:textId="77777777" w:rsidR="00AE0F20" w:rsidRPr="00E51EF9" w:rsidRDefault="00AE0F20" w:rsidP="00F84D26">
            <w:pPr>
              <w:jc w:val="center"/>
              <w:rPr>
                <w:b/>
                <w:bCs/>
                <w:color w:val="000000"/>
                <w:sz w:val="20"/>
                <w:highlight w:val="yellow"/>
              </w:rPr>
            </w:pPr>
            <w:r w:rsidRPr="00E51EF9">
              <w:rPr>
                <w:sz w:val="20"/>
              </w:rPr>
              <w:t>-2,82</w:t>
            </w:r>
          </w:p>
        </w:tc>
      </w:tr>
      <w:tr w:rsidR="00AE0F20" w:rsidRPr="00E51EF9" w14:paraId="07048AF4" w14:textId="77777777" w:rsidTr="00F84D26">
        <w:trPr>
          <w:jc w:val="center"/>
        </w:trPr>
        <w:tc>
          <w:tcPr>
            <w:tcW w:w="708" w:type="dxa"/>
            <w:vMerge/>
            <w:tcBorders>
              <w:top w:val="nil"/>
              <w:bottom w:val="nil"/>
            </w:tcBorders>
            <w:tcMar>
              <w:top w:w="55" w:type="dxa"/>
              <w:left w:w="55" w:type="dxa"/>
              <w:bottom w:w="55" w:type="dxa"/>
              <w:right w:w="55" w:type="dxa"/>
            </w:tcMar>
          </w:tcPr>
          <w:p w14:paraId="1B62B90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5600CBF" w14:textId="77777777" w:rsidR="00AE0F20" w:rsidRPr="00E51EF9" w:rsidRDefault="00AE0F20" w:rsidP="00F84D26">
            <w:pPr>
              <w:widowControl w:val="0"/>
              <w:suppressLineNumbers/>
              <w:rPr>
                <w:rFonts w:eastAsia="Calibri"/>
                <w:sz w:val="20"/>
              </w:rPr>
            </w:pPr>
            <w:r w:rsidRPr="00E51EF9">
              <w:rPr>
                <w:rFonts w:eastAsia="Calibri"/>
                <w:sz w:val="20"/>
              </w:rPr>
              <w:t>Petkūnų medicinos punktas</w:t>
            </w:r>
          </w:p>
        </w:tc>
        <w:tc>
          <w:tcPr>
            <w:tcW w:w="1124" w:type="dxa"/>
            <w:tcMar>
              <w:top w:w="55" w:type="dxa"/>
              <w:left w:w="55" w:type="dxa"/>
              <w:bottom w:w="55" w:type="dxa"/>
              <w:right w:w="55" w:type="dxa"/>
            </w:tcMar>
          </w:tcPr>
          <w:p w14:paraId="40D5BA67"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199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25CD20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198</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DF2B48F" w14:textId="77777777" w:rsidR="00AE0F20" w:rsidRPr="00E51EF9" w:rsidRDefault="00AE0F20" w:rsidP="00F84D26">
            <w:pPr>
              <w:jc w:val="center"/>
              <w:rPr>
                <w:b/>
                <w:bCs/>
                <w:color w:val="000000"/>
                <w:sz w:val="20"/>
                <w:highlight w:val="yellow"/>
              </w:rPr>
            </w:pPr>
            <w:r w:rsidRPr="00E51EF9">
              <w:rPr>
                <w:sz w:val="20"/>
              </w:rPr>
              <w:t>-1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3058D26" w14:textId="77777777" w:rsidR="00AE0F20" w:rsidRPr="00E51EF9" w:rsidRDefault="00AE0F20" w:rsidP="00F84D26">
            <w:pPr>
              <w:jc w:val="center"/>
              <w:rPr>
                <w:b/>
                <w:bCs/>
                <w:color w:val="000000"/>
                <w:sz w:val="20"/>
                <w:highlight w:val="yellow"/>
              </w:rPr>
            </w:pPr>
            <w:r w:rsidRPr="00E51EF9">
              <w:rPr>
                <w:sz w:val="20"/>
              </w:rPr>
              <w:t>-0,50</w:t>
            </w:r>
          </w:p>
        </w:tc>
      </w:tr>
      <w:tr w:rsidR="00AE0F20" w:rsidRPr="00E51EF9" w14:paraId="67763E4D" w14:textId="77777777" w:rsidTr="00F84D26">
        <w:trPr>
          <w:jc w:val="center"/>
        </w:trPr>
        <w:tc>
          <w:tcPr>
            <w:tcW w:w="708" w:type="dxa"/>
            <w:tcBorders>
              <w:top w:val="nil"/>
              <w:bottom w:val="nil"/>
            </w:tcBorders>
            <w:tcMar>
              <w:top w:w="55" w:type="dxa"/>
              <w:left w:w="55" w:type="dxa"/>
              <w:bottom w:w="55" w:type="dxa"/>
              <w:right w:w="55" w:type="dxa"/>
            </w:tcMar>
          </w:tcPr>
          <w:p w14:paraId="5453633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E115A9C" w14:textId="77777777" w:rsidR="00AE0F20" w:rsidRPr="00E51EF9" w:rsidRDefault="00AE0F20" w:rsidP="00F84D26">
            <w:pPr>
              <w:widowControl w:val="0"/>
              <w:suppressLineNumbers/>
              <w:rPr>
                <w:rFonts w:eastAsia="Calibri"/>
                <w:sz w:val="20"/>
              </w:rPr>
            </w:pPr>
            <w:r w:rsidRPr="00E51EF9">
              <w:rPr>
                <w:rFonts w:eastAsia="Calibri"/>
                <w:sz w:val="20"/>
              </w:rPr>
              <w:t>Aluonos medicinos punktas</w:t>
            </w:r>
          </w:p>
        </w:tc>
        <w:tc>
          <w:tcPr>
            <w:tcW w:w="1124" w:type="dxa"/>
            <w:tcMar>
              <w:top w:w="55" w:type="dxa"/>
              <w:left w:w="55" w:type="dxa"/>
              <w:bottom w:w="55" w:type="dxa"/>
              <w:right w:w="55" w:type="dxa"/>
            </w:tcMar>
          </w:tcPr>
          <w:p w14:paraId="1ACDDAFB"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262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6568D8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241</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1802C51" w14:textId="77777777" w:rsidR="00AE0F20" w:rsidRPr="00E51EF9" w:rsidRDefault="00AE0F20" w:rsidP="00F84D26">
            <w:pPr>
              <w:jc w:val="center"/>
              <w:rPr>
                <w:b/>
                <w:bCs/>
                <w:color w:val="000000"/>
                <w:sz w:val="20"/>
                <w:highlight w:val="yellow"/>
              </w:rPr>
            </w:pPr>
            <w:r w:rsidRPr="00E51EF9">
              <w:rPr>
                <w:sz w:val="20"/>
              </w:rPr>
              <w:t>-21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D30E2B6" w14:textId="77777777" w:rsidR="00AE0F20" w:rsidRPr="00E51EF9" w:rsidRDefault="00AE0F20" w:rsidP="00F84D26">
            <w:pPr>
              <w:jc w:val="center"/>
              <w:rPr>
                <w:b/>
                <w:bCs/>
                <w:color w:val="000000"/>
                <w:sz w:val="20"/>
                <w:highlight w:val="yellow"/>
              </w:rPr>
            </w:pPr>
            <w:r w:rsidRPr="00E51EF9">
              <w:rPr>
                <w:sz w:val="20"/>
              </w:rPr>
              <w:t>-8,02</w:t>
            </w:r>
          </w:p>
        </w:tc>
      </w:tr>
      <w:tr w:rsidR="00AE0F20" w:rsidRPr="00E51EF9" w14:paraId="0B92B71F" w14:textId="77777777" w:rsidTr="00F84D26">
        <w:trPr>
          <w:jc w:val="center"/>
        </w:trPr>
        <w:tc>
          <w:tcPr>
            <w:tcW w:w="708" w:type="dxa"/>
            <w:tcBorders>
              <w:top w:val="nil"/>
              <w:bottom w:val="nil"/>
            </w:tcBorders>
            <w:tcMar>
              <w:top w:w="55" w:type="dxa"/>
              <w:left w:w="55" w:type="dxa"/>
              <w:bottom w:w="55" w:type="dxa"/>
              <w:right w:w="55" w:type="dxa"/>
            </w:tcMar>
          </w:tcPr>
          <w:p w14:paraId="3E40F62D"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D30ECE5" w14:textId="77777777" w:rsidR="00AE0F20" w:rsidRPr="00E51EF9" w:rsidRDefault="00AE0F20" w:rsidP="00F84D26">
            <w:pPr>
              <w:widowControl w:val="0"/>
              <w:suppressLineNumbers/>
              <w:rPr>
                <w:rFonts w:eastAsia="Calibri"/>
                <w:sz w:val="20"/>
              </w:rPr>
            </w:pPr>
            <w:r w:rsidRPr="00E51EF9">
              <w:rPr>
                <w:rFonts w:eastAsia="Calibri"/>
                <w:sz w:val="20"/>
              </w:rPr>
              <w:t>Langakių medicinos punktas</w:t>
            </w:r>
          </w:p>
        </w:tc>
        <w:tc>
          <w:tcPr>
            <w:tcW w:w="1124" w:type="dxa"/>
            <w:tcMar>
              <w:top w:w="55" w:type="dxa"/>
              <w:left w:w="55" w:type="dxa"/>
              <w:bottom w:w="55" w:type="dxa"/>
              <w:right w:w="55" w:type="dxa"/>
            </w:tcMar>
          </w:tcPr>
          <w:p w14:paraId="38FCF12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321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ABBFE1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320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910B164" w14:textId="77777777" w:rsidR="00AE0F20" w:rsidRPr="00E51EF9" w:rsidRDefault="00AE0F20" w:rsidP="00F84D26">
            <w:pPr>
              <w:jc w:val="center"/>
              <w:rPr>
                <w:b/>
                <w:bCs/>
                <w:color w:val="000000"/>
                <w:sz w:val="20"/>
                <w:highlight w:val="yellow"/>
              </w:rPr>
            </w:pPr>
            <w:r w:rsidRPr="00E51EF9">
              <w:rPr>
                <w:sz w:val="20"/>
              </w:rPr>
              <w:t>-1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0724A22" w14:textId="77777777" w:rsidR="00AE0F20" w:rsidRPr="00E51EF9" w:rsidRDefault="00AE0F20" w:rsidP="00F84D26">
            <w:pPr>
              <w:jc w:val="center"/>
              <w:rPr>
                <w:b/>
                <w:bCs/>
                <w:color w:val="000000"/>
                <w:sz w:val="20"/>
                <w:highlight w:val="yellow"/>
              </w:rPr>
            </w:pPr>
            <w:r w:rsidRPr="00E51EF9">
              <w:rPr>
                <w:sz w:val="20"/>
              </w:rPr>
              <w:t>-0,31</w:t>
            </w:r>
          </w:p>
        </w:tc>
      </w:tr>
      <w:tr w:rsidR="00AE0F20" w:rsidRPr="00E51EF9" w14:paraId="387B0827" w14:textId="77777777" w:rsidTr="00F84D26">
        <w:trPr>
          <w:jc w:val="center"/>
        </w:trPr>
        <w:tc>
          <w:tcPr>
            <w:tcW w:w="708" w:type="dxa"/>
            <w:tcBorders>
              <w:top w:val="nil"/>
              <w:bottom w:val="nil"/>
            </w:tcBorders>
            <w:tcMar>
              <w:top w:w="55" w:type="dxa"/>
              <w:left w:w="55" w:type="dxa"/>
              <w:bottom w:w="55" w:type="dxa"/>
              <w:right w:w="55" w:type="dxa"/>
            </w:tcMar>
          </w:tcPr>
          <w:p w14:paraId="1687DFA7"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59BD6C4" w14:textId="77777777" w:rsidR="00AE0F20" w:rsidRPr="00E51EF9" w:rsidRDefault="00AE0F20" w:rsidP="00F84D26">
            <w:pPr>
              <w:widowControl w:val="0"/>
              <w:suppressLineNumbers/>
              <w:rPr>
                <w:rFonts w:eastAsia="Calibri"/>
                <w:sz w:val="20"/>
              </w:rPr>
            </w:pPr>
            <w:r w:rsidRPr="00E51EF9">
              <w:rPr>
                <w:rFonts w:eastAsia="Calibri"/>
                <w:sz w:val="20"/>
              </w:rPr>
              <w:t>Labūnavos medicinos punktas</w:t>
            </w:r>
          </w:p>
        </w:tc>
        <w:tc>
          <w:tcPr>
            <w:tcW w:w="1124" w:type="dxa"/>
            <w:tcMar>
              <w:top w:w="55" w:type="dxa"/>
              <w:left w:w="55" w:type="dxa"/>
              <w:bottom w:w="55" w:type="dxa"/>
              <w:right w:w="55" w:type="dxa"/>
            </w:tcMar>
          </w:tcPr>
          <w:p w14:paraId="768B19E1"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828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16CD688"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843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76EFABE" w14:textId="77777777" w:rsidR="00AE0F20" w:rsidRPr="00E51EF9" w:rsidRDefault="00AE0F20" w:rsidP="00F84D26">
            <w:pPr>
              <w:jc w:val="center"/>
              <w:rPr>
                <w:b/>
                <w:bCs/>
                <w:color w:val="000000"/>
                <w:sz w:val="20"/>
                <w:highlight w:val="yellow"/>
              </w:rPr>
            </w:pPr>
            <w:r w:rsidRPr="00E51EF9">
              <w:rPr>
                <w:sz w:val="20"/>
              </w:rPr>
              <w:t>15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79634F9" w14:textId="77777777" w:rsidR="00AE0F20" w:rsidRPr="00E51EF9" w:rsidRDefault="00AE0F20" w:rsidP="00F84D26">
            <w:pPr>
              <w:jc w:val="center"/>
              <w:rPr>
                <w:b/>
                <w:bCs/>
                <w:color w:val="000000"/>
                <w:sz w:val="20"/>
                <w:highlight w:val="yellow"/>
              </w:rPr>
            </w:pPr>
            <w:r w:rsidRPr="00E51EF9">
              <w:rPr>
                <w:sz w:val="20"/>
              </w:rPr>
              <w:t>1,81</w:t>
            </w:r>
          </w:p>
        </w:tc>
      </w:tr>
      <w:tr w:rsidR="00AE0F20" w:rsidRPr="00E51EF9" w14:paraId="3C6C69F2" w14:textId="77777777" w:rsidTr="00F84D26">
        <w:trPr>
          <w:jc w:val="center"/>
        </w:trPr>
        <w:tc>
          <w:tcPr>
            <w:tcW w:w="708" w:type="dxa"/>
            <w:tcBorders>
              <w:top w:val="nil"/>
              <w:bottom w:val="nil"/>
            </w:tcBorders>
            <w:tcMar>
              <w:top w:w="55" w:type="dxa"/>
              <w:left w:w="55" w:type="dxa"/>
              <w:bottom w:w="55" w:type="dxa"/>
              <w:right w:w="55" w:type="dxa"/>
            </w:tcMar>
          </w:tcPr>
          <w:p w14:paraId="62F495E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C26F783" w14:textId="77777777" w:rsidR="00AE0F20" w:rsidRPr="00E51EF9" w:rsidRDefault="00AE0F20" w:rsidP="00F84D26">
            <w:pPr>
              <w:widowControl w:val="0"/>
              <w:suppressLineNumbers/>
              <w:rPr>
                <w:rFonts w:eastAsia="Calibri"/>
                <w:sz w:val="20"/>
              </w:rPr>
            </w:pPr>
            <w:r w:rsidRPr="00E51EF9">
              <w:rPr>
                <w:rFonts w:eastAsia="Calibri"/>
                <w:sz w:val="20"/>
              </w:rPr>
              <w:t>Beinaičių medicinos punktas</w:t>
            </w:r>
          </w:p>
        </w:tc>
        <w:tc>
          <w:tcPr>
            <w:tcW w:w="1124" w:type="dxa"/>
            <w:tcMar>
              <w:top w:w="55" w:type="dxa"/>
              <w:left w:w="55" w:type="dxa"/>
              <w:bottom w:w="55" w:type="dxa"/>
              <w:right w:w="55" w:type="dxa"/>
            </w:tcMar>
          </w:tcPr>
          <w:p w14:paraId="5DF23275"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16"/>
                <w:szCs w:val="16"/>
                <w:lang w:eastAsia="hi-IN" w:bidi="hi-IN"/>
              </w:rPr>
              <w:t>duomenų nėra</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86927D" w14:textId="77777777" w:rsidR="00AE0F20" w:rsidRPr="00E51EF9" w:rsidRDefault="00AE0F20" w:rsidP="00F84D26">
            <w:pPr>
              <w:widowControl w:val="0"/>
              <w:suppressLineNumbers/>
              <w:suppressAutoHyphens/>
              <w:snapToGrid w:val="0"/>
              <w:jc w:val="center"/>
              <w:rPr>
                <w:rFonts w:eastAsia="SimSun" w:cs="Mangal"/>
                <w:kern w:val="1"/>
                <w:sz w:val="16"/>
                <w:szCs w:val="16"/>
                <w:lang w:eastAsia="hi-IN" w:bidi="hi-IN"/>
              </w:rPr>
            </w:pPr>
            <w:r w:rsidRPr="00E51EF9">
              <w:rPr>
                <w:sz w:val="16"/>
                <w:szCs w:val="16"/>
              </w:rPr>
              <w:t>duomenų nėra</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8AE9309" w14:textId="77777777" w:rsidR="00AE0F20" w:rsidRPr="00E51EF9" w:rsidRDefault="00AE0F20" w:rsidP="00F84D26">
            <w:pPr>
              <w:jc w:val="center"/>
              <w:rPr>
                <w:b/>
                <w:bCs/>
                <w:color w:val="000000"/>
                <w:sz w:val="20"/>
                <w:highlight w:val="yellow"/>
              </w:rPr>
            </w:pPr>
            <w:r w:rsidRPr="00E51EF9">
              <w:rPr>
                <w:sz w:val="20"/>
              </w:rPr>
              <w:t> </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C4BA101" w14:textId="77777777" w:rsidR="00AE0F20" w:rsidRPr="00E51EF9" w:rsidRDefault="00AE0F20" w:rsidP="00F84D26">
            <w:pPr>
              <w:jc w:val="center"/>
              <w:rPr>
                <w:b/>
                <w:bCs/>
                <w:color w:val="000000"/>
                <w:sz w:val="20"/>
                <w:highlight w:val="yellow"/>
              </w:rPr>
            </w:pPr>
            <w:r w:rsidRPr="00E51EF9">
              <w:rPr>
                <w:sz w:val="20"/>
              </w:rPr>
              <w:t> </w:t>
            </w:r>
          </w:p>
        </w:tc>
      </w:tr>
      <w:tr w:rsidR="00AE0F20" w:rsidRPr="00E51EF9" w14:paraId="5CBCE56F" w14:textId="77777777" w:rsidTr="00F84D26">
        <w:trPr>
          <w:jc w:val="center"/>
        </w:trPr>
        <w:tc>
          <w:tcPr>
            <w:tcW w:w="708" w:type="dxa"/>
            <w:tcBorders>
              <w:top w:val="nil"/>
              <w:bottom w:val="nil"/>
            </w:tcBorders>
            <w:tcMar>
              <w:top w:w="55" w:type="dxa"/>
              <w:left w:w="55" w:type="dxa"/>
              <w:bottom w:w="55" w:type="dxa"/>
              <w:right w:w="55" w:type="dxa"/>
            </w:tcMar>
          </w:tcPr>
          <w:p w14:paraId="262946CD"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88DF0CE" w14:textId="77777777" w:rsidR="00AE0F20" w:rsidRPr="00E51EF9" w:rsidRDefault="00AE0F20" w:rsidP="00F84D26">
            <w:pPr>
              <w:widowControl w:val="0"/>
              <w:suppressLineNumbers/>
              <w:rPr>
                <w:rFonts w:eastAsia="Calibri"/>
                <w:sz w:val="20"/>
              </w:rPr>
            </w:pPr>
            <w:r w:rsidRPr="00E51EF9">
              <w:rPr>
                <w:rFonts w:eastAsia="Calibri"/>
                <w:sz w:val="20"/>
              </w:rPr>
              <w:t>Nociūnų medicinos punktas</w:t>
            </w:r>
          </w:p>
        </w:tc>
        <w:tc>
          <w:tcPr>
            <w:tcW w:w="1124" w:type="dxa"/>
            <w:tcMar>
              <w:top w:w="55" w:type="dxa"/>
              <w:left w:w="55" w:type="dxa"/>
              <w:bottom w:w="55" w:type="dxa"/>
              <w:right w:w="55" w:type="dxa"/>
            </w:tcMar>
          </w:tcPr>
          <w:p w14:paraId="185BC982"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16"/>
                <w:szCs w:val="16"/>
                <w:lang w:eastAsia="hi-IN" w:bidi="hi-IN"/>
              </w:rPr>
              <w:t>duomenų nėra</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44E3C52" w14:textId="77777777" w:rsidR="00AE0F20" w:rsidRPr="00E51EF9" w:rsidRDefault="00AE0F20" w:rsidP="00F84D26">
            <w:pPr>
              <w:widowControl w:val="0"/>
              <w:suppressLineNumbers/>
              <w:suppressAutoHyphens/>
              <w:snapToGrid w:val="0"/>
              <w:jc w:val="center"/>
              <w:rPr>
                <w:rFonts w:eastAsia="SimSun" w:cs="Mangal"/>
                <w:kern w:val="1"/>
                <w:sz w:val="16"/>
                <w:szCs w:val="16"/>
                <w:lang w:eastAsia="hi-IN" w:bidi="hi-IN"/>
              </w:rPr>
            </w:pPr>
            <w:r w:rsidRPr="00E51EF9">
              <w:rPr>
                <w:sz w:val="16"/>
                <w:szCs w:val="16"/>
              </w:rPr>
              <w:t>duomenų nėra</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86CE331" w14:textId="77777777" w:rsidR="00AE0F20" w:rsidRPr="00E51EF9" w:rsidRDefault="00AE0F20" w:rsidP="00F84D26">
            <w:pPr>
              <w:jc w:val="center"/>
              <w:rPr>
                <w:b/>
                <w:bCs/>
                <w:color w:val="000000"/>
                <w:sz w:val="20"/>
                <w:highlight w:val="yellow"/>
              </w:rPr>
            </w:pPr>
            <w:r w:rsidRPr="00E51EF9">
              <w:rPr>
                <w:sz w:val="20"/>
              </w:rPr>
              <w:t> </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4549AA1" w14:textId="77777777" w:rsidR="00AE0F20" w:rsidRPr="00E51EF9" w:rsidRDefault="00AE0F20" w:rsidP="00F84D26">
            <w:pPr>
              <w:jc w:val="center"/>
              <w:rPr>
                <w:b/>
                <w:bCs/>
                <w:color w:val="000000"/>
                <w:sz w:val="20"/>
                <w:highlight w:val="yellow"/>
              </w:rPr>
            </w:pPr>
            <w:r w:rsidRPr="00E51EF9">
              <w:rPr>
                <w:sz w:val="20"/>
              </w:rPr>
              <w:t> </w:t>
            </w:r>
          </w:p>
        </w:tc>
      </w:tr>
      <w:tr w:rsidR="00AE0F20" w:rsidRPr="00E51EF9" w14:paraId="66BB575E" w14:textId="77777777" w:rsidTr="00F84D26">
        <w:trPr>
          <w:jc w:val="center"/>
        </w:trPr>
        <w:tc>
          <w:tcPr>
            <w:tcW w:w="708" w:type="dxa"/>
            <w:tcBorders>
              <w:top w:val="nil"/>
            </w:tcBorders>
            <w:tcMar>
              <w:top w:w="55" w:type="dxa"/>
              <w:left w:w="55" w:type="dxa"/>
              <w:bottom w:w="55" w:type="dxa"/>
              <w:right w:w="55" w:type="dxa"/>
            </w:tcMar>
          </w:tcPr>
          <w:p w14:paraId="55BAB016"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60210E2" w14:textId="77777777" w:rsidR="00AE0F20" w:rsidRPr="00E51EF9" w:rsidRDefault="00AE0F20" w:rsidP="00F84D26">
            <w:pPr>
              <w:widowControl w:val="0"/>
              <w:suppressLineNumbers/>
              <w:rPr>
                <w:rFonts w:eastAsia="Calibri"/>
                <w:sz w:val="20"/>
              </w:rPr>
            </w:pPr>
            <w:r w:rsidRPr="00E51EF9">
              <w:rPr>
                <w:rFonts w:eastAsia="Calibri"/>
                <w:sz w:val="20"/>
              </w:rPr>
              <w:t>Pagirių medicinos punktas</w:t>
            </w:r>
          </w:p>
        </w:tc>
        <w:tc>
          <w:tcPr>
            <w:tcW w:w="1124" w:type="dxa"/>
            <w:tcMar>
              <w:top w:w="55" w:type="dxa"/>
              <w:left w:w="55" w:type="dxa"/>
              <w:bottom w:w="55" w:type="dxa"/>
              <w:right w:w="55" w:type="dxa"/>
            </w:tcMar>
          </w:tcPr>
          <w:p w14:paraId="484EA69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C59A555"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355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6286360" w14:textId="77777777" w:rsidR="00AE0F20" w:rsidRPr="00E51EF9" w:rsidRDefault="00AE0F20" w:rsidP="00F84D26">
            <w:pPr>
              <w:jc w:val="center"/>
              <w:rPr>
                <w:b/>
                <w:bCs/>
                <w:color w:val="000000"/>
                <w:sz w:val="20"/>
                <w:highlight w:val="yellow"/>
              </w:rPr>
            </w:pPr>
            <w:r w:rsidRPr="00E51EF9">
              <w:rPr>
                <w:sz w:val="20"/>
              </w:rPr>
              <w:t>50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6794E3D" w14:textId="77777777" w:rsidR="00AE0F20" w:rsidRPr="00E51EF9" w:rsidRDefault="00AE0F20" w:rsidP="00F84D26">
            <w:pPr>
              <w:jc w:val="center"/>
              <w:rPr>
                <w:b/>
                <w:bCs/>
                <w:color w:val="000000"/>
                <w:sz w:val="20"/>
                <w:highlight w:val="yellow"/>
              </w:rPr>
            </w:pPr>
            <w:r w:rsidRPr="00E51EF9">
              <w:rPr>
                <w:sz w:val="20"/>
              </w:rPr>
              <w:t>16,39</w:t>
            </w:r>
          </w:p>
        </w:tc>
      </w:tr>
      <w:tr w:rsidR="009E24D2" w:rsidRPr="00E51EF9" w14:paraId="5C727BCC" w14:textId="77777777" w:rsidTr="00F84D26">
        <w:trPr>
          <w:jc w:val="center"/>
        </w:trPr>
        <w:tc>
          <w:tcPr>
            <w:tcW w:w="708" w:type="dxa"/>
            <w:tcBorders>
              <w:top w:val="nil"/>
            </w:tcBorders>
            <w:tcMar>
              <w:top w:w="55" w:type="dxa"/>
              <w:left w:w="55" w:type="dxa"/>
              <w:bottom w:w="55" w:type="dxa"/>
              <w:right w:w="55" w:type="dxa"/>
            </w:tcMar>
          </w:tcPr>
          <w:p w14:paraId="3C13AFDA" w14:textId="77777777" w:rsidR="009E24D2" w:rsidRPr="00E51EF9" w:rsidRDefault="009E24D2"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2.</w:t>
            </w:r>
          </w:p>
        </w:tc>
        <w:tc>
          <w:tcPr>
            <w:tcW w:w="8638" w:type="dxa"/>
            <w:gridSpan w:val="5"/>
            <w:tcMar>
              <w:top w:w="55" w:type="dxa"/>
              <w:left w:w="55" w:type="dxa"/>
              <w:bottom w:w="55" w:type="dxa"/>
              <w:right w:w="55" w:type="dxa"/>
            </w:tcMar>
          </w:tcPr>
          <w:p w14:paraId="0855BE4E" w14:textId="669B7E00" w:rsidR="009E24D2" w:rsidRPr="00E51EF9" w:rsidRDefault="009E24D2" w:rsidP="009E24D2">
            <w:pPr>
              <w:widowControl w:val="0"/>
              <w:suppressLineNumbers/>
              <w:rPr>
                <w:rFonts w:eastAsia="Calibri"/>
                <w:b/>
                <w:sz w:val="20"/>
              </w:rPr>
            </w:pPr>
            <w:r w:rsidRPr="00E51EF9">
              <w:rPr>
                <w:rFonts w:eastAsia="Calibri"/>
                <w:b/>
                <w:sz w:val="20"/>
              </w:rPr>
              <w:t>VšĮ Kėdainių PSPC medicinos punktų  slaugytojų suteiktos paslaugos</w:t>
            </w:r>
          </w:p>
        </w:tc>
      </w:tr>
      <w:tr w:rsidR="00AE0F20" w:rsidRPr="00E51EF9" w14:paraId="24088732" w14:textId="77777777" w:rsidTr="00F84D26">
        <w:trPr>
          <w:jc w:val="center"/>
        </w:trPr>
        <w:tc>
          <w:tcPr>
            <w:tcW w:w="708" w:type="dxa"/>
            <w:vMerge w:val="restart"/>
            <w:tcBorders>
              <w:top w:val="nil"/>
            </w:tcBorders>
            <w:tcMar>
              <w:top w:w="55" w:type="dxa"/>
              <w:left w:w="55" w:type="dxa"/>
              <w:bottom w:w="55" w:type="dxa"/>
              <w:right w:w="55" w:type="dxa"/>
            </w:tcMar>
          </w:tcPr>
          <w:p w14:paraId="2F041A31"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2.1.</w:t>
            </w:r>
          </w:p>
        </w:tc>
        <w:tc>
          <w:tcPr>
            <w:tcW w:w="4112" w:type="dxa"/>
            <w:tcMar>
              <w:top w:w="55" w:type="dxa"/>
              <w:left w:w="55" w:type="dxa"/>
              <w:bottom w:w="55" w:type="dxa"/>
              <w:right w:w="55" w:type="dxa"/>
            </w:tcMar>
          </w:tcPr>
          <w:p w14:paraId="4B6D933B" w14:textId="77777777" w:rsidR="00AE0F20" w:rsidRPr="00E51EF9" w:rsidRDefault="00AE0F20" w:rsidP="00F84D26">
            <w:pPr>
              <w:widowControl w:val="0"/>
              <w:suppressLineNumbers/>
              <w:rPr>
                <w:rFonts w:eastAsia="Calibri"/>
                <w:b/>
                <w:sz w:val="20"/>
              </w:rPr>
            </w:pPr>
            <w:r w:rsidRPr="00E51EF9">
              <w:rPr>
                <w:rFonts w:eastAsia="Calibri"/>
                <w:b/>
                <w:sz w:val="20"/>
              </w:rPr>
              <w:t>Pacientų apsilankymų punkte skaičius</w:t>
            </w:r>
          </w:p>
        </w:tc>
        <w:tc>
          <w:tcPr>
            <w:tcW w:w="1124" w:type="dxa"/>
            <w:tcMar>
              <w:top w:w="55" w:type="dxa"/>
              <w:left w:w="55" w:type="dxa"/>
              <w:bottom w:w="55" w:type="dxa"/>
              <w:right w:w="55" w:type="dxa"/>
            </w:tcMar>
          </w:tcPr>
          <w:p w14:paraId="45B61893" w14:textId="77777777" w:rsidR="00AE0F20" w:rsidRPr="00E51EF9" w:rsidRDefault="00AE0F20" w:rsidP="00F84D26">
            <w:pPr>
              <w:widowControl w:val="0"/>
              <w:suppressLineNumbers/>
              <w:snapToGrid w:val="0"/>
              <w:jc w:val="center"/>
              <w:rPr>
                <w:rFonts w:eastAsia="SimSun" w:cs="Mangal"/>
                <w:b/>
                <w:kern w:val="1"/>
                <w:sz w:val="20"/>
                <w:lang w:eastAsia="hi-IN" w:bidi="hi-IN"/>
              </w:rPr>
            </w:pPr>
            <w:r w:rsidRPr="00E51EF9">
              <w:rPr>
                <w:rFonts w:eastAsia="SimSun" w:cs="Mangal"/>
                <w:b/>
                <w:kern w:val="1"/>
                <w:sz w:val="20"/>
                <w:lang w:eastAsia="hi-IN" w:bidi="hi-IN"/>
              </w:rPr>
              <w:t>15 314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5D98695" w14:textId="77777777" w:rsidR="00AE0F20" w:rsidRPr="00E51EF9" w:rsidRDefault="00AE0F20" w:rsidP="00F84D26">
            <w:pPr>
              <w:widowControl w:val="0"/>
              <w:suppressLineNumbers/>
              <w:suppressAutoHyphens/>
              <w:snapToGrid w:val="0"/>
              <w:jc w:val="center"/>
              <w:rPr>
                <w:rFonts w:eastAsia="SimSun" w:cs="Mangal"/>
                <w:b/>
                <w:bCs/>
                <w:kern w:val="1"/>
                <w:sz w:val="20"/>
                <w:lang w:eastAsia="hi-IN" w:bidi="hi-IN"/>
              </w:rPr>
            </w:pPr>
            <w:r w:rsidRPr="00E51EF9">
              <w:rPr>
                <w:b/>
                <w:bCs/>
                <w:sz w:val="20"/>
              </w:rPr>
              <w:t>7914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50CF166" w14:textId="77777777" w:rsidR="00AE0F20" w:rsidRPr="00E51EF9" w:rsidRDefault="00AE0F20" w:rsidP="00F84D26">
            <w:pPr>
              <w:jc w:val="center"/>
              <w:rPr>
                <w:b/>
                <w:bCs/>
                <w:color w:val="000000"/>
                <w:sz w:val="20"/>
                <w:highlight w:val="yellow"/>
              </w:rPr>
            </w:pPr>
            <w:r w:rsidRPr="00E51EF9">
              <w:rPr>
                <w:b/>
                <w:bCs/>
                <w:sz w:val="20"/>
              </w:rPr>
              <w:t>-7400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95A5DA" w14:textId="77777777" w:rsidR="00AE0F20" w:rsidRPr="00E51EF9" w:rsidRDefault="00AE0F20" w:rsidP="00F84D26">
            <w:pPr>
              <w:jc w:val="center"/>
              <w:rPr>
                <w:b/>
                <w:bCs/>
                <w:color w:val="000000"/>
                <w:sz w:val="20"/>
                <w:highlight w:val="yellow"/>
              </w:rPr>
            </w:pPr>
            <w:r w:rsidRPr="00E51EF9">
              <w:rPr>
                <w:b/>
                <w:bCs/>
                <w:sz w:val="20"/>
              </w:rPr>
              <w:t>-48,32</w:t>
            </w:r>
          </w:p>
        </w:tc>
      </w:tr>
      <w:tr w:rsidR="00AE0F20" w:rsidRPr="00E51EF9" w14:paraId="12D8E126" w14:textId="77777777" w:rsidTr="00F84D26">
        <w:trPr>
          <w:jc w:val="center"/>
        </w:trPr>
        <w:tc>
          <w:tcPr>
            <w:tcW w:w="708" w:type="dxa"/>
            <w:vMerge/>
            <w:tcMar>
              <w:top w:w="55" w:type="dxa"/>
              <w:left w:w="55" w:type="dxa"/>
              <w:bottom w:w="55" w:type="dxa"/>
              <w:right w:w="55" w:type="dxa"/>
            </w:tcMar>
          </w:tcPr>
          <w:p w14:paraId="76374B5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25197E7"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Aristavos medicinos punktas</w:t>
            </w:r>
          </w:p>
        </w:tc>
        <w:tc>
          <w:tcPr>
            <w:tcW w:w="1124" w:type="dxa"/>
            <w:tcMar>
              <w:top w:w="55" w:type="dxa"/>
              <w:left w:w="55" w:type="dxa"/>
              <w:bottom w:w="55" w:type="dxa"/>
              <w:right w:w="55" w:type="dxa"/>
            </w:tcMar>
          </w:tcPr>
          <w:p w14:paraId="4F3D505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1 530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E40B249"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900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30484B2" w14:textId="77777777" w:rsidR="00AE0F20" w:rsidRPr="00E51EF9" w:rsidRDefault="00AE0F20" w:rsidP="00F84D26">
            <w:pPr>
              <w:jc w:val="center"/>
              <w:rPr>
                <w:b/>
                <w:bCs/>
                <w:color w:val="000000"/>
                <w:sz w:val="20"/>
                <w:highlight w:val="yellow"/>
              </w:rPr>
            </w:pPr>
            <w:r w:rsidRPr="00E51EF9">
              <w:rPr>
                <w:sz w:val="20"/>
              </w:rPr>
              <w:t>-630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6362FA" w14:textId="77777777" w:rsidR="00AE0F20" w:rsidRPr="00E51EF9" w:rsidRDefault="00AE0F20" w:rsidP="00F84D26">
            <w:pPr>
              <w:jc w:val="center"/>
              <w:rPr>
                <w:b/>
                <w:bCs/>
                <w:color w:val="000000"/>
                <w:sz w:val="20"/>
                <w:highlight w:val="yellow"/>
              </w:rPr>
            </w:pPr>
            <w:r w:rsidRPr="00E51EF9">
              <w:rPr>
                <w:sz w:val="20"/>
              </w:rPr>
              <w:t>-41,18</w:t>
            </w:r>
          </w:p>
        </w:tc>
      </w:tr>
      <w:tr w:rsidR="00AE0F20" w:rsidRPr="00E51EF9" w14:paraId="022B323F" w14:textId="77777777" w:rsidTr="00F84D26">
        <w:trPr>
          <w:jc w:val="center"/>
        </w:trPr>
        <w:tc>
          <w:tcPr>
            <w:tcW w:w="708" w:type="dxa"/>
            <w:vMerge/>
            <w:tcMar>
              <w:top w:w="55" w:type="dxa"/>
              <w:left w:w="55" w:type="dxa"/>
              <w:bottom w:w="55" w:type="dxa"/>
              <w:right w:w="55" w:type="dxa"/>
            </w:tcMar>
          </w:tcPr>
          <w:p w14:paraId="2542177E"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38C0873"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Kalnaberžės medicinos punktas</w:t>
            </w:r>
          </w:p>
        </w:tc>
        <w:tc>
          <w:tcPr>
            <w:tcW w:w="1124" w:type="dxa"/>
            <w:tcMar>
              <w:top w:w="55" w:type="dxa"/>
              <w:left w:w="55" w:type="dxa"/>
              <w:bottom w:w="55" w:type="dxa"/>
              <w:right w:w="55" w:type="dxa"/>
            </w:tcMar>
          </w:tcPr>
          <w:p w14:paraId="5E2D0F2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76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1AB09E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9A6FE38" w14:textId="77777777" w:rsidR="00AE0F20" w:rsidRPr="00E51EF9" w:rsidRDefault="00AE0F20" w:rsidP="00F84D26">
            <w:pPr>
              <w:jc w:val="center"/>
              <w:rPr>
                <w:b/>
                <w:bCs/>
                <w:color w:val="000000"/>
                <w:sz w:val="20"/>
                <w:highlight w:val="yellow"/>
              </w:rPr>
            </w:pPr>
            <w:r w:rsidRPr="00E51EF9">
              <w:rPr>
                <w:sz w:val="20"/>
              </w:rPr>
              <w:t>-76</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6735907" w14:textId="77777777" w:rsidR="00AE0F20" w:rsidRPr="00E51EF9" w:rsidRDefault="00AE0F20" w:rsidP="00F84D26">
            <w:pPr>
              <w:jc w:val="center"/>
              <w:rPr>
                <w:b/>
                <w:bCs/>
                <w:color w:val="000000"/>
                <w:sz w:val="20"/>
                <w:highlight w:val="yellow"/>
              </w:rPr>
            </w:pPr>
            <w:r w:rsidRPr="00E51EF9">
              <w:rPr>
                <w:sz w:val="20"/>
              </w:rPr>
              <w:t>-100,00</w:t>
            </w:r>
          </w:p>
        </w:tc>
      </w:tr>
      <w:tr w:rsidR="00AE0F20" w:rsidRPr="00E51EF9" w14:paraId="6F3C07FA" w14:textId="77777777" w:rsidTr="00F84D26">
        <w:trPr>
          <w:jc w:val="center"/>
        </w:trPr>
        <w:tc>
          <w:tcPr>
            <w:tcW w:w="708" w:type="dxa"/>
            <w:vMerge/>
            <w:tcMar>
              <w:top w:w="55" w:type="dxa"/>
              <w:left w:w="55" w:type="dxa"/>
              <w:bottom w:w="55" w:type="dxa"/>
              <w:right w:w="55" w:type="dxa"/>
            </w:tcMar>
          </w:tcPr>
          <w:p w14:paraId="4E33400D"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1F2D102A"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Keleriškių medicinos punktas</w:t>
            </w:r>
          </w:p>
        </w:tc>
        <w:tc>
          <w:tcPr>
            <w:tcW w:w="1124" w:type="dxa"/>
            <w:tcMar>
              <w:top w:w="55" w:type="dxa"/>
              <w:left w:w="55" w:type="dxa"/>
              <w:bottom w:w="55" w:type="dxa"/>
              <w:right w:w="55" w:type="dxa"/>
            </w:tcMar>
          </w:tcPr>
          <w:p w14:paraId="1ED1D2C8"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1 523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900CF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963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B4F0095" w14:textId="77777777" w:rsidR="00AE0F20" w:rsidRPr="00E51EF9" w:rsidRDefault="00AE0F20" w:rsidP="00F84D26">
            <w:pPr>
              <w:jc w:val="center"/>
              <w:rPr>
                <w:b/>
                <w:bCs/>
                <w:color w:val="000000"/>
                <w:sz w:val="20"/>
                <w:highlight w:val="yellow"/>
              </w:rPr>
            </w:pPr>
            <w:r w:rsidRPr="00E51EF9">
              <w:rPr>
                <w:sz w:val="20"/>
              </w:rPr>
              <w:t>-560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D6104C" w14:textId="77777777" w:rsidR="00AE0F20" w:rsidRPr="00E51EF9" w:rsidRDefault="00AE0F20" w:rsidP="00F84D26">
            <w:pPr>
              <w:jc w:val="center"/>
              <w:rPr>
                <w:b/>
                <w:bCs/>
                <w:color w:val="000000"/>
                <w:sz w:val="20"/>
                <w:highlight w:val="yellow"/>
              </w:rPr>
            </w:pPr>
            <w:r w:rsidRPr="00E51EF9">
              <w:rPr>
                <w:sz w:val="20"/>
              </w:rPr>
              <w:t>-36,77</w:t>
            </w:r>
          </w:p>
        </w:tc>
      </w:tr>
      <w:tr w:rsidR="00AE0F20" w:rsidRPr="00E51EF9" w14:paraId="0E128FBB" w14:textId="77777777" w:rsidTr="00F84D26">
        <w:trPr>
          <w:jc w:val="center"/>
        </w:trPr>
        <w:tc>
          <w:tcPr>
            <w:tcW w:w="708" w:type="dxa"/>
            <w:vMerge/>
            <w:tcMar>
              <w:top w:w="55" w:type="dxa"/>
              <w:left w:w="55" w:type="dxa"/>
              <w:bottom w:w="55" w:type="dxa"/>
              <w:right w:w="55" w:type="dxa"/>
            </w:tcMar>
          </w:tcPr>
          <w:p w14:paraId="6D0AEFE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7A1D139"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Tiskūnų medicinos punktas</w:t>
            </w:r>
          </w:p>
        </w:tc>
        <w:tc>
          <w:tcPr>
            <w:tcW w:w="1124" w:type="dxa"/>
            <w:tcMar>
              <w:top w:w="55" w:type="dxa"/>
              <w:left w:w="55" w:type="dxa"/>
              <w:bottom w:w="55" w:type="dxa"/>
              <w:right w:w="55" w:type="dxa"/>
            </w:tcMar>
          </w:tcPr>
          <w:p w14:paraId="75E457FD"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1 818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4106E69"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885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5688265" w14:textId="77777777" w:rsidR="00AE0F20" w:rsidRPr="00E51EF9" w:rsidRDefault="00AE0F20" w:rsidP="00F84D26">
            <w:pPr>
              <w:jc w:val="center"/>
              <w:rPr>
                <w:b/>
                <w:bCs/>
                <w:color w:val="000000"/>
                <w:sz w:val="20"/>
                <w:highlight w:val="yellow"/>
              </w:rPr>
            </w:pPr>
            <w:r w:rsidRPr="00E51EF9">
              <w:rPr>
                <w:sz w:val="20"/>
              </w:rPr>
              <w:t>-933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55F24C5" w14:textId="77777777" w:rsidR="00AE0F20" w:rsidRPr="00E51EF9" w:rsidRDefault="00AE0F20" w:rsidP="00F84D26">
            <w:pPr>
              <w:jc w:val="center"/>
              <w:rPr>
                <w:b/>
                <w:bCs/>
                <w:color w:val="000000"/>
                <w:sz w:val="20"/>
                <w:highlight w:val="yellow"/>
              </w:rPr>
            </w:pPr>
            <w:r w:rsidRPr="00E51EF9">
              <w:rPr>
                <w:sz w:val="20"/>
              </w:rPr>
              <w:t>-51,32</w:t>
            </w:r>
          </w:p>
        </w:tc>
      </w:tr>
      <w:tr w:rsidR="00AE0F20" w:rsidRPr="00E51EF9" w14:paraId="6E233970" w14:textId="77777777" w:rsidTr="00F84D26">
        <w:trPr>
          <w:jc w:val="center"/>
        </w:trPr>
        <w:tc>
          <w:tcPr>
            <w:tcW w:w="708" w:type="dxa"/>
            <w:vMerge/>
            <w:tcMar>
              <w:top w:w="55" w:type="dxa"/>
              <w:left w:w="55" w:type="dxa"/>
              <w:bottom w:w="55" w:type="dxa"/>
              <w:right w:w="55" w:type="dxa"/>
            </w:tcMar>
          </w:tcPr>
          <w:p w14:paraId="7920BD9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8154C33"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Sirutiškio medicinos punktas</w:t>
            </w:r>
          </w:p>
        </w:tc>
        <w:tc>
          <w:tcPr>
            <w:tcW w:w="1124" w:type="dxa"/>
            <w:tcMar>
              <w:top w:w="55" w:type="dxa"/>
              <w:left w:w="55" w:type="dxa"/>
              <w:bottom w:w="55" w:type="dxa"/>
              <w:right w:w="55" w:type="dxa"/>
            </w:tcMar>
          </w:tcPr>
          <w:p w14:paraId="6419295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902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544008"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642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F2940AF" w14:textId="77777777" w:rsidR="00AE0F20" w:rsidRPr="00E51EF9" w:rsidRDefault="00AE0F20" w:rsidP="00F84D26">
            <w:pPr>
              <w:jc w:val="center"/>
              <w:rPr>
                <w:b/>
                <w:bCs/>
                <w:color w:val="000000"/>
                <w:sz w:val="20"/>
                <w:highlight w:val="yellow"/>
              </w:rPr>
            </w:pPr>
            <w:r w:rsidRPr="00E51EF9">
              <w:rPr>
                <w:sz w:val="20"/>
              </w:rPr>
              <w:t>-260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CA341E2" w14:textId="77777777" w:rsidR="00AE0F20" w:rsidRPr="00E51EF9" w:rsidRDefault="00AE0F20" w:rsidP="00F84D26">
            <w:pPr>
              <w:jc w:val="center"/>
              <w:rPr>
                <w:b/>
                <w:bCs/>
                <w:color w:val="000000"/>
                <w:sz w:val="20"/>
                <w:highlight w:val="yellow"/>
              </w:rPr>
            </w:pPr>
            <w:r w:rsidRPr="00E51EF9">
              <w:rPr>
                <w:sz w:val="20"/>
              </w:rPr>
              <w:t>-28,82</w:t>
            </w:r>
          </w:p>
        </w:tc>
      </w:tr>
      <w:tr w:rsidR="00AE0F20" w:rsidRPr="00E51EF9" w14:paraId="0879E062" w14:textId="77777777" w:rsidTr="00F84D26">
        <w:trPr>
          <w:jc w:val="center"/>
        </w:trPr>
        <w:tc>
          <w:tcPr>
            <w:tcW w:w="708" w:type="dxa"/>
            <w:vMerge/>
            <w:tcMar>
              <w:top w:w="55" w:type="dxa"/>
              <w:left w:w="55" w:type="dxa"/>
              <w:bottom w:w="55" w:type="dxa"/>
              <w:right w:w="55" w:type="dxa"/>
            </w:tcMar>
          </w:tcPr>
          <w:p w14:paraId="585F82A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3255D4C"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Surviliškio medicinos punktas</w:t>
            </w:r>
          </w:p>
        </w:tc>
        <w:tc>
          <w:tcPr>
            <w:tcW w:w="1124" w:type="dxa"/>
            <w:tcMar>
              <w:top w:w="55" w:type="dxa"/>
              <w:left w:w="55" w:type="dxa"/>
              <w:bottom w:w="55" w:type="dxa"/>
              <w:right w:w="55" w:type="dxa"/>
            </w:tcMar>
          </w:tcPr>
          <w:p w14:paraId="2B7911C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1 800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EAB47E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1165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BF2F9A8" w14:textId="77777777" w:rsidR="00AE0F20" w:rsidRPr="00E51EF9" w:rsidRDefault="00AE0F20" w:rsidP="00F84D26">
            <w:pPr>
              <w:jc w:val="center"/>
              <w:rPr>
                <w:b/>
                <w:bCs/>
                <w:color w:val="000000"/>
                <w:sz w:val="20"/>
                <w:highlight w:val="yellow"/>
              </w:rPr>
            </w:pPr>
            <w:r w:rsidRPr="00E51EF9">
              <w:rPr>
                <w:sz w:val="20"/>
              </w:rPr>
              <w:t>-635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3608276" w14:textId="77777777" w:rsidR="00AE0F20" w:rsidRPr="00E51EF9" w:rsidRDefault="00AE0F20" w:rsidP="00F84D26">
            <w:pPr>
              <w:jc w:val="center"/>
              <w:rPr>
                <w:b/>
                <w:bCs/>
                <w:color w:val="000000"/>
                <w:sz w:val="20"/>
                <w:highlight w:val="yellow"/>
              </w:rPr>
            </w:pPr>
            <w:r w:rsidRPr="00E51EF9">
              <w:rPr>
                <w:sz w:val="20"/>
              </w:rPr>
              <w:t>-35,28</w:t>
            </w:r>
          </w:p>
        </w:tc>
      </w:tr>
      <w:tr w:rsidR="00AE0F20" w:rsidRPr="00E51EF9" w14:paraId="12C83E9F" w14:textId="77777777" w:rsidTr="00F84D26">
        <w:trPr>
          <w:jc w:val="center"/>
        </w:trPr>
        <w:tc>
          <w:tcPr>
            <w:tcW w:w="708" w:type="dxa"/>
            <w:vMerge/>
            <w:tcMar>
              <w:top w:w="55" w:type="dxa"/>
              <w:left w:w="55" w:type="dxa"/>
              <w:bottom w:w="55" w:type="dxa"/>
              <w:right w:w="55" w:type="dxa"/>
            </w:tcMar>
          </w:tcPr>
          <w:p w14:paraId="46A1B836"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524DAB1" w14:textId="77777777" w:rsidR="00AE0F20" w:rsidRPr="00E51EF9" w:rsidRDefault="00AE0F20" w:rsidP="00F84D26">
            <w:pPr>
              <w:widowControl w:val="0"/>
              <w:suppressLineNumbers/>
              <w:rPr>
                <w:rFonts w:eastAsia="Calibri"/>
                <w:sz w:val="20"/>
              </w:rPr>
            </w:pPr>
            <w:r w:rsidRPr="00E51EF9">
              <w:rPr>
                <w:rFonts w:eastAsia="Calibri"/>
                <w:sz w:val="20"/>
              </w:rPr>
              <w:t>Šlapaberžės medicinos punktas</w:t>
            </w:r>
          </w:p>
        </w:tc>
        <w:tc>
          <w:tcPr>
            <w:tcW w:w="1124" w:type="dxa"/>
            <w:tcMar>
              <w:top w:w="55" w:type="dxa"/>
              <w:left w:w="55" w:type="dxa"/>
              <w:bottom w:w="55" w:type="dxa"/>
              <w:right w:w="55" w:type="dxa"/>
            </w:tcMar>
          </w:tcPr>
          <w:p w14:paraId="31E6816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555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3003D9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97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B47A185" w14:textId="77777777" w:rsidR="00AE0F20" w:rsidRPr="00E51EF9" w:rsidRDefault="00AE0F20" w:rsidP="00F84D26">
            <w:pPr>
              <w:jc w:val="center"/>
              <w:rPr>
                <w:b/>
                <w:bCs/>
                <w:color w:val="000000"/>
                <w:sz w:val="20"/>
                <w:highlight w:val="yellow"/>
              </w:rPr>
            </w:pPr>
            <w:r w:rsidRPr="00E51EF9">
              <w:rPr>
                <w:sz w:val="20"/>
              </w:rPr>
              <w:t>-458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60C593D" w14:textId="77777777" w:rsidR="00AE0F20" w:rsidRPr="00E51EF9" w:rsidRDefault="00AE0F20" w:rsidP="00F84D26">
            <w:pPr>
              <w:jc w:val="center"/>
              <w:rPr>
                <w:b/>
                <w:bCs/>
                <w:color w:val="000000"/>
                <w:sz w:val="20"/>
                <w:highlight w:val="yellow"/>
              </w:rPr>
            </w:pPr>
            <w:r w:rsidRPr="00E51EF9">
              <w:rPr>
                <w:sz w:val="20"/>
              </w:rPr>
              <w:t>-82,52</w:t>
            </w:r>
          </w:p>
        </w:tc>
      </w:tr>
      <w:tr w:rsidR="00AE0F20" w:rsidRPr="00E51EF9" w14:paraId="75544152" w14:textId="77777777" w:rsidTr="00F84D26">
        <w:trPr>
          <w:jc w:val="center"/>
        </w:trPr>
        <w:tc>
          <w:tcPr>
            <w:tcW w:w="708" w:type="dxa"/>
            <w:vMerge/>
            <w:tcMar>
              <w:top w:w="55" w:type="dxa"/>
              <w:left w:w="55" w:type="dxa"/>
              <w:bottom w:w="55" w:type="dxa"/>
              <w:right w:w="55" w:type="dxa"/>
            </w:tcMar>
          </w:tcPr>
          <w:p w14:paraId="27171BDA"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C94359D" w14:textId="77777777" w:rsidR="00AE0F20" w:rsidRPr="00E51EF9" w:rsidRDefault="00AE0F20" w:rsidP="00F84D26">
            <w:pPr>
              <w:widowControl w:val="0"/>
              <w:suppressLineNumbers/>
              <w:rPr>
                <w:rFonts w:eastAsia="Calibri"/>
                <w:sz w:val="20"/>
              </w:rPr>
            </w:pPr>
            <w:r w:rsidRPr="00E51EF9">
              <w:rPr>
                <w:rFonts w:eastAsia="Calibri"/>
                <w:sz w:val="20"/>
              </w:rPr>
              <w:t>Mantviliškio medicinos punktas</w:t>
            </w:r>
          </w:p>
        </w:tc>
        <w:tc>
          <w:tcPr>
            <w:tcW w:w="1124" w:type="dxa"/>
            <w:tcMar>
              <w:top w:w="55" w:type="dxa"/>
              <w:left w:w="55" w:type="dxa"/>
              <w:bottom w:w="55" w:type="dxa"/>
              <w:right w:w="55" w:type="dxa"/>
            </w:tcMar>
          </w:tcPr>
          <w:p w14:paraId="1CD9A373"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1 163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4603D54"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214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B1DB574" w14:textId="77777777" w:rsidR="00AE0F20" w:rsidRPr="00E51EF9" w:rsidRDefault="00AE0F20" w:rsidP="00F84D26">
            <w:pPr>
              <w:jc w:val="center"/>
              <w:rPr>
                <w:b/>
                <w:bCs/>
                <w:color w:val="000000"/>
                <w:sz w:val="20"/>
                <w:highlight w:val="yellow"/>
              </w:rPr>
            </w:pPr>
            <w:r w:rsidRPr="00E51EF9">
              <w:rPr>
                <w:sz w:val="20"/>
              </w:rPr>
              <w:t>-949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DC6F93C" w14:textId="77777777" w:rsidR="00AE0F20" w:rsidRPr="00E51EF9" w:rsidRDefault="00AE0F20" w:rsidP="00F84D26">
            <w:pPr>
              <w:jc w:val="center"/>
              <w:rPr>
                <w:b/>
                <w:bCs/>
                <w:color w:val="000000"/>
                <w:sz w:val="20"/>
                <w:highlight w:val="yellow"/>
              </w:rPr>
            </w:pPr>
            <w:r w:rsidRPr="00E51EF9">
              <w:rPr>
                <w:sz w:val="20"/>
              </w:rPr>
              <w:t>-81,60</w:t>
            </w:r>
          </w:p>
        </w:tc>
      </w:tr>
      <w:tr w:rsidR="00AE0F20" w:rsidRPr="00E51EF9" w14:paraId="2A9903BB" w14:textId="77777777" w:rsidTr="00F84D26">
        <w:trPr>
          <w:jc w:val="center"/>
        </w:trPr>
        <w:tc>
          <w:tcPr>
            <w:tcW w:w="708" w:type="dxa"/>
            <w:vMerge/>
            <w:tcMar>
              <w:top w:w="55" w:type="dxa"/>
              <w:left w:w="55" w:type="dxa"/>
              <w:bottom w:w="55" w:type="dxa"/>
              <w:right w:w="55" w:type="dxa"/>
            </w:tcMar>
          </w:tcPr>
          <w:p w14:paraId="3C5ACE6A"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2AD9A71" w14:textId="77777777" w:rsidR="00AE0F20" w:rsidRPr="00E51EF9" w:rsidRDefault="00AE0F20" w:rsidP="00F84D26">
            <w:pPr>
              <w:widowControl w:val="0"/>
              <w:suppressLineNumbers/>
              <w:rPr>
                <w:rFonts w:eastAsia="Calibri"/>
                <w:sz w:val="20"/>
              </w:rPr>
            </w:pPr>
            <w:r w:rsidRPr="00E51EF9">
              <w:rPr>
                <w:rFonts w:eastAsia="Calibri"/>
                <w:sz w:val="20"/>
              </w:rPr>
              <w:t>Vainikų medicinos punktas</w:t>
            </w:r>
          </w:p>
        </w:tc>
        <w:tc>
          <w:tcPr>
            <w:tcW w:w="1124" w:type="dxa"/>
            <w:tcMar>
              <w:top w:w="55" w:type="dxa"/>
              <w:left w:w="55" w:type="dxa"/>
              <w:bottom w:w="55" w:type="dxa"/>
              <w:right w:w="55" w:type="dxa"/>
            </w:tcMar>
          </w:tcPr>
          <w:p w14:paraId="590AA409"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483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843D5F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380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D738C3E" w14:textId="77777777" w:rsidR="00AE0F20" w:rsidRPr="00E51EF9" w:rsidRDefault="00AE0F20" w:rsidP="00F84D26">
            <w:pPr>
              <w:jc w:val="center"/>
              <w:rPr>
                <w:b/>
                <w:bCs/>
                <w:color w:val="000000"/>
                <w:sz w:val="20"/>
                <w:highlight w:val="yellow"/>
              </w:rPr>
            </w:pPr>
            <w:r w:rsidRPr="00E51EF9">
              <w:rPr>
                <w:sz w:val="20"/>
              </w:rPr>
              <w:t>-103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4D7EC82" w14:textId="77777777" w:rsidR="00AE0F20" w:rsidRPr="00E51EF9" w:rsidRDefault="00AE0F20" w:rsidP="00F84D26">
            <w:pPr>
              <w:jc w:val="center"/>
              <w:rPr>
                <w:b/>
                <w:bCs/>
                <w:color w:val="000000"/>
                <w:sz w:val="20"/>
                <w:highlight w:val="yellow"/>
              </w:rPr>
            </w:pPr>
            <w:r w:rsidRPr="00E51EF9">
              <w:rPr>
                <w:sz w:val="20"/>
              </w:rPr>
              <w:t>-21,33</w:t>
            </w:r>
          </w:p>
        </w:tc>
      </w:tr>
      <w:tr w:rsidR="00AE0F20" w:rsidRPr="00E51EF9" w14:paraId="255C967D" w14:textId="77777777" w:rsidTr="00F84D26">
        <w:trPr>
          <w:jc w:val="center"/>
        </w:trPr>
        <w:tc>
          <w:tcPr>
            <w:tcW w:w="708" w:type="dxa"/>
            <w:vMerge/>
            <w:tcMar>
              <w:top w:w="55" w:type="dxa"/>
              <w:left w:w="55" w:type="dxa"/>
              <w:bottom w:w="55" w:type="dxa"/>
              <w:right w:w="55" w:type="dxa"/>
            </w:tcMar>
          </w:tcPr>
          <w:p w14:paraId="4B30E1DE"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D55DFAF" w14:textId="77777777" w:rsidR="00AE0F20" w:rsidRPr="00E51EF9" w:rsidRDefault="00AE0F20" w:rsidP="00F84D26">
            <w:pPr>
              <w:widowControl w:val="0"/>
              <w:suppressLineNumbers/>
              <w:rPr>
                <w:rFonts w:eastAsia="Calibri"/>
                <w:sz w:val="20"/>
              </w:rPr>
            </w:pPr>
            <w:r w:rsidRPr="00E51EF9">
              <w:rPr>
                <w:rFonts w:eastAsia="Calibri"/>
                <w:sz w:val="20"/>
              </w:rPr>
              <w:t>Skaistgirių medicinos punktas</w:t>
            </w:r>
          </w:p>
        </w:tc>
        <w:tc>
          <w:tcPr>
            <w:tcW w:w="1124" w:type="dxa"/>
            <w:tcMar>
              <w:top w:w="55" w:type="dxa"/>
              <w:left w:w="55" w:type="dxa"/>
              <w:bottom w:w="55" w:type="dxa"/>
              <w:right w:w="55" w:type="dxa"/>
            </w:tcMar>
          </w:tcPr>
          <w:p w14:paraId="527314D7"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647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F354E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684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90CB865" w14:textId="77777777" w:rsidR="00AE0F20" w:rsidRPr="00E51EF9" w:rsidRDefault="00AE0F20" w:rsidP="00F84D26">
            <w:pPr>
              <w:jc w:val="center"/>
              <w:rPr>
                <w:b/>
                <w:bCs/>
                <w:color w:val="000000"/>
                <w:sz w:val="20"/>
                <w:highlight w:val="yellow"/>
              </w:rPr>
            </w:pPr>
            <w:r w:rsidRPr="00E51EF9">
              <w:rPr>
                <w:sz w:val="20"/>
              </w:rPr>
              <w:t>37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80AE76B" w14:textId="77777777" w:rsidR="00AE0F20" w:rsidRPr="00E51EF9" w:rsidRDefault="00AE0F20" w:rsidP="00F84D26">
            <w:pPr>
              <w:jc w:val="center"/>
              <w:rPr>
                <w:b/>
                <w:bCs/>
                <w:color w:val="000000"/>
                <w:sz w:val="20"/>
                <w:highlight w:val="yellow"/>
              </w:rPr>
            </w:pPr>
            <w:r w:rsidRPr="00E51EF9">
              <w:rPr>
                <w:sz w:val="20"/>
              </w:rPr>
              <w:t>5,72</w:t>
            </w:r>
          </w:p>
        </w:tc>
      </w:tr>
      <w:tr w:rsidR="00AE0F20" w:rsidRPr="00E51EF9" w14:paraId="76E76301" w14:textId="77777777" w:rsidTr="00F84D26">
        <w:trPr>
          <w:jc w:val="center"/>
        </w:trPr>
        <w:tc>
          <w:tcPr>
            <w:tcW w:w="708" w:type="dxa"/>
            <w:vMerge/>
            <w:tcMar>
              <w:top w:w="55" w:type="dxa"/>
              <w:left w:w="55" w:type="dxa"/>
              <w:bottom w:w="55" w:type="dxa"/>
              <w:right w:w="55" w:type="dxa"/>
            </w:tcMar>
          </w:tcPr>
          <w:p w14:paraId="6C06101A"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FA4955B" w14:textId="77777777" w:rsidR="00AE0F20" w:rsidRPr="00E51EF9" w:rsidRDefault="00AE0F20" w:rsidP="00F84D26">
            <w:pPr>
              <w:widowControl w:val="0"/>
              <w:suppressLineNumbers/>
              <w:rPr>
                <w:rFonts w:eastAsia="Calibri"/>
                <w:sz w:val="20"/>
              </w:rPr>
            </w:pPr>
            <w:r w:rsidRPr="00E51EF9">
              <w:rPr>
                <w:rFonts w:eastAsia="Calibri"/>
                <w:sz w:val="20"/>
              </w:rPr>
              <w:t>Pajieslio medicinos punktas</w:t>
            </w:r>
          </w:p>
        </w:tc>
        <w:tc>
          <w:tcPr>
            <w:tcW w:w="1124" w:type="dxa"/>
            <w:tcMar>
              <w:top w:w="55" w:type="dxa"/>
              <w:left w:w="55" w:type="dxa"/>
              <w:bottom w:w="55" w:type="dxa"/>
              <w:right w:w="55" w:type="dxa"/>
            </w:tcMar>
          </w:tcPr>
          <w:p w14:paraId="28028AB8"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165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90735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A57073" w14:textId="77777777" w:rsidR="00AE0F20" w:rsidRPr="00E51EF9" w:rsidRDefault="00AE0F20" w:rsidP="00F84D26">
            <w:pPr>
              <w:jc w:val="center"/>
              <w:rPr>
                <w:b/>
                <w:bCs/>
                <w:color w:val="000000"/>
                <w:sz w:val="20"/>
                <w:highlight w:val="yellow"/>
              </w:rPr>
            </w:pPr>
            <w:r w:rsidRPr="00E51EF9">
              <w:rPr>
                <w:sz w:val="20"/>
              </w:rPr>
              <w:t>-165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9D7CD2F" w14:textId="77777777" w:rsidR="00AE0F20" w:rsidRPr="00E51EF9" w:rsidRDefault="00AE0F20" w:rsidP="00F84D26">
            <w:pPr>
              <w:jc w:val="center"/>
              <w:rPr>
                <w:b/>
                <w:bCs/>
                <w:color w:val="000000"/>
                <w:sz w:val="20"/>
                <w:highlight w:val="yellow"/>
              </w:rPr>
            </w:pPr>
            <w:r w:rsidRPr="00E51EF9">
              <w:rPr>
                <w:sz w:val="20"/>
              </w:rPr>
              <w:t>-100,00</w:t>
            </w:r>
          </w:p>
        </w:tc>
      </w:tr>
      <w:tr w:rsidR="00AE0F20" w:rsidRPr="00E51EF9" w14:paraId="77752C96" w14:textId="77777777" w:rsidTr="00F84D26">
        <w:trPr>
          <w:jc w:val="center"/>
        </w:trPr>
        <w:tc>
          <w:tcPr>
            <w:tcW w:w="708" w:type="dxa"/>
            <w:vMerge/>
            <w:tcMar>
              <w:top w:w="55" w:type="dxa"/>
              <w:left w:w="55" w:type="dxa"/>
              <w:bottom w:w="55" w:type="dxa"/>
              <w:right w:w="55" w:type="dxa"/>
            </w:tcMar>
          </w:tcPr>
          <w:p w14:paraId="25CE22E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01D2C50" w14:textId="77777777" w:rsidR="00AE0F20" w:rsidRPr="00E51EF9" w:rsidRDefault="00AE0F20" w:rsidP="00F84D26">
            <w:pPr>
              <w:widowControl w:val="0"/>
              <w:suppressLineNumbers/>
              <w:rPr>
                <w:rFonts w:eastAsia="Calibri"/>
                <w:sz w:val="20"/>
              </w:rPr>
            </w:pPr>
            <w:r w:rsidRPr="00E51EF9">
              <w:rPr>
                <w:rFonts w:eastAsia="Calibri"/>
                <w:sz w:val="20"/>
              </w:rPr>
              <w:t>Okainių medicinos punktas</w:t>
            </w:r>
          </w:p>
        </w:tc>
        <w:tc>
          <w:tcPr>
            <w:tcW w:w="1124" w:type="dxa"/>
            <w:tcMar>
              <w:top w:w="55" w:type="dxa"/>
              <w:left w:w="55" w:type="dxa"/>
              <w:bottom w:w="55" w:type="dxa"/>
              <w:right w:w="55" w:type="dxa"/>
            </w:tcMar>
          </w:tcPr>
          <w:p w14:paraId="2A39EEB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1 005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8729C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185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B59E46C" w14:textId="77777777" w:rsidR="00AE0F20" w:rsidRPr="00E51EF9" w:rsidRDefault="00AE0F20" w:rsidP="00F84D26">
            <w:pPr>
              <w:jc w:val="center"/>
              <w:rPr>
                <w:b/>
                <w:bCs/>
                <w:color w:val="000000"/>
                <w:sz w:val="20"/>
                <w:highlight w:val="yellow"/>
              </w:rPr>
            </w:pPr>
            <w:r w:rsidRPr="00E51EF9">
              <w:rPr>
                <w:sz w:val="20"/>
              </w:rPr>
              <w:t>-820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29CE11F" w14:textId="77777777" w:rsidR="00AE0F20" w:rsidRPr="00E51EF9" w:rsidRDefault="00AE0F20" w:rsidP="00F84D26">
            <w:pPr>
              <w:jc w:val="center"/>
              <w:rPr>
                <w:b/>
                <w:bCs/>
                <w:color w:val="000000"/>
                <w:sz w:val="20"/>
                <w:highlight w:val="yellow"/>
              </w:rPr>
            </w:pPr>
            <w:r w:rsidRPr="00E51EF9">
              <w:rPr>
                <w:sz w:val="20"/>
              </w:rPr>
              <w:t>-81,59</w:t>
            </w:r>
          </w:p>
        </w:tc>
      </w:tr>
      <w:tr w:rsidR="00AE0F20" w:rsidRPr="00E51EF9" w14:paraId="21D39171" w14:textId="77777777" w:rsidTr="00F84D26">
        <w:trPr>
          <w:jc w:val="center"/>
        </w:trPr>
        <w:tc>
          <w:tcPr>
            <w:tcW w:w="708" w:type="dxa"/>
            <w:vMerge/>
            <w:tcMar>
              <w:top w:w="55" w:type="dxa"/>
              <w:left w:w="55" w:type="dxa"/>
              <w:bottom w:w="55" w:type="dxa"/>
              <w:right w:w="55" w:type="dxa"/>
            </w:tcMar>
          </w:tcPr>
          <w:p w14:paraId="653C7DE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CB64FFE" w14:textId="77777777" w:rsidR="00AE0F20" w:rsidRPr="00E51EF9" w:rsidRDefault="00AE0F20" w:rsidP="00F84D26">
            <w:pPr>
              <w:widowControl w:val="0"/>
              <w:suppressLineNumbers/>
              <w:rPr>
                <w:rFonts w:eastAsia="Calibri"/>
                <w:sz w:val="20"/>
              </w:rPr>
            </w:pPr>
            <w:r w:rsidRPr="00E51EF9">
              <w:rPr>
                <w:rFonts w:eastAsia="Calibri"/>
                <w:sz w:val="20"/>
              </w:rPr>
              <w:t>Truskavos medicinos punktas</w:t>
            </w:r>
          </w:p>
        </w:tc>
        <w:tc>
          <w:tcPr>
            <w:tcW w:w="1124" w:type="dxa"/>
            <w:tcMar>
              <w:top w:w="55" w:type="dxa"/>
              <w:left w:w="55" w:type="dxa"/>
              <w:bottom w:w="55" w:type="dxa"/>
              <w:right w:w="55" w:type="dxa"/>
            </w:tcMar>
          </w:tcPr>
          <w:p w14:paraId="5927BE01"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1 457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4B11A6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642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94FE7A4" w14:textId="77777777" w:rsidR="00AE0F20" w:rsidRPr="00E51EF9" w:rsidRDefault="00AE0F20" w:rsidP="00F84D26">
            <w:pPr>
              <w:jc w:val="center"/>
              <w:rPr>
                <w:b/>
                <w:bCs/>
                <w:color w:val="000000"/>
                <w:sz w:val="20"/>
                <w:highlight w:val="yellow"/>
              </w:rPr>
            </w:pPr>
            <w:r w:rsidRPr="00E51EF9">
              <w:rPr>
                <w:sz w:val="20"/>
              </w:rPr>
              <w:t>-815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9767E2F" w14:textId="77777777" w:rsidR="00AE0F20" w:rsidRPr="00E51EF9" w:rsidRDefault="00AE0F20" w:rsidP="00F84D26">
            <w:pPr>
              <w:jc w:val="center"/>
              <w:rPr>
                <w:b/>
                <w:bCs/>
                <w:color w:val="000000"/>
                <w:sz w:val="20"/>
                <w:highlight w:val="yellow"/>
              </w:rPr>
            </w:pPr>
            <w:r w:rsidRPr="00E51EF9">
              <w:rPr>
                <w:sz w:val="20"/>
              </w:rPr>
              <w:t>-55,94</w:t>
            </w:r>
          </w:p>
        </w:tc>
      </w:tr>
      <w:tr w:rsidR="00AE0F20" w:rsidRPr="00E51EF9" w14:paraId="3039BEBF" w14:textId="77777777" w:rsidTr="00F84D26">
        <w:trPr>
          <w:jc w:val="center"/>
        </w:trPr>
        <w:tc>
          <w:tcPr>
            <w:tcW w:w="708" w:type="dxa"/>
            <w:vMerge/>
            <w:tcMar>
              <w:top w:w="55" w:type="dxa"/>
              <w:left w:w="55" w:type="dxa"/>
              <w:bottom w:w="55" w:type="dxa"/>
              <w:right w:w="55" w:type="dxa"/>
            </w:tcMar>
          </w:tcPr>
          <w:p w14:paraId="4C7F50A6"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B45DDC6" w14:textId="77777777" w:rsidR="00AE0F20" w:rsidRPr="00E51EF9" w:rsidRDefault="00AE0F20" w:rsidP="00F84D26">
            <w:pPr>
              <w:widowControl w:val="0"/>
              <w:suppressLineNumbers/>
              <w:rPr>
                <w:rFonts w:eastAsia="Calibri"/>
                <w:sz w:val="20"/>
              </w:rPr>
            </w:pPr>
            <w:r w:rsidRPr="00E51EF9">
              <w:rPr>
                <w:rFonts w:eastAsia="Calibri"/>
                <w:sz w:val="20"/>
              </w:rPr>
              <w:t>Petkūnų medicinos punktas</w:t>
            </w:r>
          </w:p>
        </w:tc>
        <w:tc>
          <w:tcPr>
            <w:tcW w:w="1124" w:type="dxa"/>
            <w:tcMar>
              <w:top w:w="55" w:type="dxa"/>
              <w:left w:w="55" w:type="dxa"/>
              <w:bottom w:w="55" w:type="dxa"/>
              <w:right w:w="55" w:type="dxa"/>
            </w:tcMar>
          </w:tcPr>
          <w:p w14:paraId="5259DD3B"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686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C88F44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495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D102B73" w14:textId="77777777" w:rsidR="00AE0F20" w:rsidRPr="00E51EF9" w:rsidRDefault="00AE0F20" w:rsidP="00F84D26">
            <w:pPr>
              <w:jc w:val="center"/>
              <w:rPr>
                <w:b/>
                <w:bCs/>
                <w:color w:val="000000"/>
                <w:sz w:val="20"/>
                <w:highlight w:val="yellow"/>
              </w:rPr>
            </w:pPr>
            <w:r w:rsidRPr="00E51EF9">
              <w:rPr>
                <w:sz w:val="20"/>
              </w:rPr>
              <w:t>-191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5FA495" w14:textId="77777777" w:rsidR="00AE0F20" w:rsidRPr="00E51EF9" w:rsidRDefault="00AE0F20" w:rsidP="00F84D26">
            <w:pPr>
              <w:jc w:val="center"/>
              <w:rPr>
                <w:b/>
                <w:bCs/>
                <w:color w:val="000000"/>
                <w:sz w:val="20"/>
                <w:highlight w:val="yellow"/>
              </w:rPr>
            </w:pPr>
            <w:r w:rsidRPr="00E51EF9">
              <w:rPr>
                <w:sz w:val="20"/>
              </w:rPr>
              <w:t>-27,84</w:t>
            </w:r>
          </w:p>
        </w:tc>
      </w:tr>
      <w:tr w:rsidR="00AE0F20" w:rsidRPr="00E51EF9" w14:paraId="39E6930F" w14:textId="77777777" w:rsidTr="00F84D26">
        <w:trPr>
          <w:jc w:val="center"/>
        </w:trPr>
        <w:tc>
          <w:tcPr>
            <w:tcW w:w="708" w:type="dxa"/>
            <w:vMerge/>
            <w:tcMar>
              <w:top w:w="55" w:type="dxa"/>
              <w:left w:w="55" w:type="dxa"/>
              <w:bottom w:w="55" w:type="dxa"/>
              <w:right w:w="55" w:type="dxa"/>
            </w:tcMar>
          </w:tcPr>
          <w:p w14:paraId="32577E54"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196274B" w14:textId="77777777" w:rsidR="00AE0F20" w:rsidRPr="00E51EF9" w:rsidRDefault="00AE0F20" w:rsidP="00F84D26">
            <w:pPr>
              <w:widowControl w:val="0"/>
              <w:suppressLineNumbers/>
              <w:rPr>
                <w:rFonts w:eastAsia="Calibri"/>
                <w:sz w:val="20"/>
              </w:rPr>
            </w:pPr>
            <w:r w:rsidRPr="00E51EF9">
              <w:rPr>
                <w:rFonts w:eastAsia="Calibri"/>
                <w:sz w:val="20"/>
              </w:rPr>
              <w:t>Aluonos medicinos punktas</w:t>
            </w:r>
          </w:p>
        </w:tc>
        <w:tc>
          <w:tcPr>
            <w:tcW w:w="1124" w:type="dxa"/>
            <w:tcMar>
              <w:top w:w="55" w:type="dxa"/>
              <w:left w:w="55" w:type="dxa"/>
              <w:bottom w:w="55" w:type="dxa"/>
              <w:right w:w="55" w:type="dxa"/>
            </w:tcMar>
          </w:tcPr>
          <w:p w14:paraId="586E4CB9"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A82454D"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A96AA0" w14:textId="77777777" w:rsidR="00AE0F20" w:rsidRPr="00E51EF9" w:rsidRDefault="00AE0F20" w:rsidP="00F84D26">
            <w:pPr>
              <w:jc w:val="center"/>
              <w:rPr>
                <w:b/>
                <w:bCs/>
                <w:color w:val="000000"/>
                <w:sz w:val="20"/>
                <w:highlight w:val="yellow"/>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86C32D4" w14:textId="77777777" w:rsidR="00AE0F20" w:rsidRPr="00E51EF9" w:rsidRDefault="00AE0F20" w:rsidP="00F84D26">
            <w:pPr>
              <w:jc w:val="center"/>
              <w:rPr>
                <w:b/>
                <w:bCs/>
                <w:color w:val="000000"/>
                <w:sz w:val="20"/>
                <w:highlight w:val="yellow"/>
              </w:rPr>
            </w:pPr>
            <w:r w:rsidRPr="00E51EF9">
              <w:rPr>
                <w:sz w:val="20"/>
              </w:rPr>
              <w:t>0,00</w:t>
            </w:r>
          </w:p>
        </w:tc>
      </w:tr>
      <w:tr w:rsidR="00AE0F20" w:rsidRPr="00E51EF9" w14:paraId="4C633D95" w14:textId="77777777" w:rsidTr="00F84D26">
        <w:trPr>
          <w:jc w:val="center"/>
        </w:trPr>
        <w:tc>
          <w:tcPr>
            <w:tcW w:w="708" w:type="dxa"/>
            <w:vMerge/>
            <w:tcMar>
              <w:top w:w="55" w:type="dxa"/>
              <w:left w:w="55" w:type="dxa"/>
              <w:bottom w:w="55" w:type="dxa"/>
              <w:right w:w="55" w:type="dxa"/>
            </w:tcMar>
          </w:tcPr>
          <w:p w14:paraId="5DA46816"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739F255" w14:textId="77777777" w:rsidR="00AE0F20" w:rsidRPr="00E51EF9" w:rsidRDefault="00AE0F20" w:rsidP="00F84D26">
            <w:pPr>
              <w:widowControl w:val="0"/>
              <w:suppressLineNumbers/>
              <w:rPr>
                <w:rFonts w:eastAsia="Calibri"/>
                <w:sz w:val="20"/>
              </w:rPr>
            </w:pPr>
            <w:r w:rsidRPr="00E51EF9">
              <w:rPr>
                <w:rFonts w:eastAsia="Calibri"/>
                <w:sz w:val="20"/>
              </w:rPr>
              <w:t>Langakių medicinos punktas</w:t>
            </w:r>
          </w:p>
        </w:tc>
        <w:tc>
          <w:tcPr>
            <w:tcW w:w="1124" w:type="dxa"/>
            <w:tcMar>
              <w:top w:w="55" w:type="dxa"/>
              <w:left w:w="55" w:type="dxa"/>
              <w:bottom w:w="55" w:type="dxa"/>
              <w:right w:w="55" w:type="dxa"/>
            </w:tcMar>
          </w:tcPr>
          <w:p w14:paraId="55124E4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510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525B8D"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69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8F14EE" w14:textId="77777777" w:rsidR="00AE0F20" w:rsidRPr="00E51EF9" w:rsidRDefault="00AE0F20" w:rsidP="00F84D26">
            <w:pPr>
              <w:jc w:val="center"/>
              <w:rPr>
                <w:b/>
                <w:bCs/>
                <w:color w:val="000000"/>
                <w:sz w:val="20"/>
                <w:highlight w:val="yellow"/>
              </w:rPr>
            </w:pPr>
            <w:r w:rsidRPr="00E51EF9">
              <w:rPr>
                <w:sz w:val="20"/>
              </w:rPr>
              <w:t>-441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022A6BC" w14:textId="77777777" w:rsidR="00AE0F20" w:rsidRPr="00E51EF9" w:rsidRDefault="00AE0F20" w:rsidP="00F84D26">
            <w:pPr>
              <w:jc w:val="center"/>
              <w:rPr>
                <w:b/>
                <w:bCs/>
                <w:color w:val="000000"/>
                <w:sz w:val="20"/>
                <w:highlight w:val="yellow"/>
              </w:rPr>
            </w:pPr>
            <w:r w:rsidRPr="00E51EF9">
              <w:rPr>
                <w:sz w:val="20"/>
              </w:rPr>
              <w:t>-86,47</w:t>
            </w:r>
          </w:p>
        </w:tc>
      </w:tr>
      <w:tr w:rsidR="00AE0F20" w:rsidRPr="00E51EF9" w14:paraId="001D0DBE" w14:textId="77777777" w:rsidTr="00F84D26">
        <w:trPr>
          <w:jc w:val="center"/>
        </w:trPr>
        <w:tc>
          <w:tcPr>
            <w:tcW w:w="708" w:type="dxa"/>
            <w:vMerge/>
            <w:tcMar>
              <w:top w:w="55" w:type="dxa"/>
              <w:left w:w="55" w:type="dxa"/>
              <w:bottom w:w="55" w:type="dxa"/>
              <w:right w:w="55" w:type="dxa"/>
            </w:tcMar>
          </w:tcPr>
          <w:p w14:paraId="163E5B5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14200A6" w14:textId="77777777" w:rsidR="00AE0F20" w:rsidRPr="00E51EF9" w:rsidRDefault="00AE0F20" w:rsidP="00F84D26">
            <w:pPr>
              <w:widowControl w:val="0"/>
              <w:suppressLineNumbers/>
              <w:rPr>
                <w:rFonts w:eastAsia="Calibri"/>
                <w:sz w:val="20"/>
              </w:rPr>
            </w:pPr>
            <w:r w:rsidRPr="00E51EF9">
              <w:rPr>
                <w:rFonts w:eastAsia="Calibri"/>
                <w:sz w:val="20"/>
              </w:rPr>
              <w:t>Labūnavos medicinos punktas</w:t>
            </w:r>
          </w:p>
        </w:tc>
        <w:tc>
          <w:tcPr>
            <w:tcW w:w="1124" w:type="dxa"/>
            <w:tcMar>
              <w:top w:w="55" w:type="dxa"/>
              <w:left w:w="55" w:type="dxa"/>
              <w:bottom w:w="55" w:type="dxa"/>
              <w:right w:w="55" w:type="dxa"/>
            </w:tcMar>
          </w:tcPr>
          <w:p w14:paraId="0C1FD26D"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647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BD8454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187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E6E95E" w14:textId="77777777" w:rsidR="00AE0F20" w:rsidRPr="00E51EF9" w:rsidRDefault="00AE0F20" w:rsidP="00F84D26">
            <w:pPr>
              <w:jc w:val="center"/>
              <w:rPr>
                <w:b/>
                <w:bCs/>
                <w:color w:val="000000"/>
                <w:sz w:val="20"/>
                <w:highlight w:val="yellow"/>
              </w:rPr>
            </w:pPr>
            <w:r w:rsidRPr="00E51EF9">
              <w:rPr>
                <w:sz w:val="20"/>
              </w:rPr>
              <w:t>-460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F93B1E9" w14:textId="77777777" w:rsidR="00AE0F20" w:rsidRPr="00E51EF9" w:rsidRDefault="00AE0F20" w:rsidP="00F84D26">
            <w:pPr>
              <w:jc w:val="center"/>
              <w:rPr>
                <w:b/>
                <w:bCs/>
                <w:color w:val="000000"/>
                <w:sz w:val="20"/>
                <w:highlight w:val="yellow"/>
              </w:rPr>
            </w:pPr>
            <w:r w:rsidRPr="00E51EF9">
              <w:rPr>
                <w:sz w:val="20"/>
              </w:rPr>
              <w:t>-71,10</w:t>
            </w:r>
          </w:p>
        </w:tc>
      </w:tr>
      <w:tr w:rsidR="00AE0F20" w:rsidRPr="00E51EF9" w14:paraId="44EA78A4" w14:textId="77777777" w:rsidTr="00F84D26">
        <w:trPr>
          <w:jc w:val="center"/>
        </w:trPr>
        <w:tc>
          <w:tcPr>
            <w:tcW w:w="708" w:type="dxa"/>
            <w:vMerge/>
            <w:tcMar>
              <w:top w:w="55" w:type="dxa"/>
              <w:left w:w="55" w:type="dxa"/>
              <w:bottom w:w="55" w:type="dxa"/>
              <w:right w:w="55" w:type="dxa"/>
            </w:tcMar>
          </w:tcPr>
          <w:p w14:paraId="75A4DA2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05324B3" w14:textId="77777777" w:rsidR="00AE0F20" w:rsidRPr="00E51EF9" w:rsidRDefault="00AE0F20" w:rsidP="00F84D26">
            <w:pPr>
              <w:widowControl w:val="0"/>
              <w:suppressLineNumbers/>
              <w:rPr>
                <w:rFonts w:eastAsia="Calibri"/>
                <w:sz w:val="20"/>
              </w:rPr>
            </w:pPr>
            <w:r w:rsidRPr="00E51EF9">
              <w:rPr>
                <w:rFonts w:eastAsia="Calibri"/>
                <w:sz w:val="20"/>
              </w:rPr>
              <w:t>Beinaičių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0B3D759"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E592F8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E80F861" w14:textId="77777777" w:rsidR="00AE0F20" w:rsidRPr="00E51EF9" w:rsidRDefault="00AE0F20" w:rsidP="00F84D26">
            <w:pPr>
              <w:jc w:val="center"/>
              <w:rPr>
                <w:b/>
                <w:bCs/>
                <w:color w:val="000000"/>
                <w:sz w:val="20"/>
                <w:highlight w:val="yellow"/>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4C56CC5" w14:textId="77777777" w:rsidR="00AE0F20" w:rsidRPr="00E51EF9" w:rsidRDefault="00AE0F20" w:rsidP="00F84D26">
            <w:pPr>
              <w:jc w:val="center"/>
              <w:rPr>
                <w:b/>
                <w:bCs/>
                <w:color w:val="000000"/>
                <w:sz w:val="20"/>
                <w:highlight w:val="yellow"/>
              </w:rPr>
            </w:pPr>
            <w:r w:rsidRPr="00E51EF9">
              <w:rPr>
                <w:sz w:val="20"/>
              </w:rPr>
              <w:t>0,00</w:t>
            </w:r>
          </w:p>
        </w:tc>
      </w:tr>
      <w:tr w:rsidR="00AE0F20" w:rsidRPr="00E51EF9" w14:paraId="3D5B6FFD" w14:textId="77777777" w:rsidTr="00F84D26">
        <w:trPr>
          <w:jc w:val="center"/>
        </w:trPr>
        <w:tc>
          <w:tcPr>
            <w:tcW w:w="708" w:type="dxa"/>
            <w:vMerge/>
            <w:tcMar>
              <w:top w:w="55" w:type="dxa"/>
              <w:left w:w="55" w:type="dxa"/>
              <w:bottom w:w="55" w:type="dxa"/>
              <w:right w:w="55" w:type="dxa"/>
            </w:tcMar>
          </w:tcPr>
          <w:p w14:paraId="7222F27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1BC6C43" w14:textId="77777777" w:rsidR="00AE0F20" w:rsidRPr="00E51EF9" w:rsidRDefault="00AE0F20" w:rsidP="00F84D26">
            <w:pPr>
              <w:widowControl w:val="0"/>
              <w:suppressLineNumbers/>
              <w:rPr>
                <w:rFonts w:eastAsia="Calibri"/>
                <w:sz w:val="20"/>
              </w:rPr>
            </w:pPr>
            <w:r w:rsidRPr="00E51EF9">
              <w:rPr>
                <w:rFonts w:eastAsia="Calibri"/>
                <w:sz w:val="20"/>
              </w:rPr>
              <w:t>Nociūnų medicinos punktas</w:t>
            </w:r>
          </w:p>
        </w:tc>
        <w:tc>
          <w:tcPr>
            <w:tcW w:w="112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492269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sz w:val="20"/>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5E08B4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24B5997" w14:textId="77777777" w:rsidR="00AE0F20" w:rsidRPr="00E51EF9" w:rsidRDefault="00AE0F20" w:rsidP="00F84D26">
            <w:pPr>
              <w:jc w:val="center"/>
              <w:rPr>
                <w:b/>
                <w:bCs/>
                <w:color w:val="000000"/>
                <w:sz w:val="20"/>
                <w:highlight w:val="yellow"/>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B8BDF1" w14:textId="77777777" w:rsidR="00AE0F20" w:rsidRPr="00E51EF9" w:rsidRDefault="00AE0F20" w:rsidP="00F84D26">
            <w:pPr>
              <w:jc w:val="center"/>
              <w:rPr>
                <w:b/>
                <w:bCs/>
                <w:color w:val="000000"/>
                <w:sz w:val="20"/>
                <w:highlight w:val="yellow"/>
              </w:rPr>
            </w:pPr>
            <w:r w:rsidRPr="00E51EF9">
              <w:rPr>
                <w:sz w:val="20"/>
              </w:rPr>
              <w:t>0,00</w:t>
            </w:r>
          </w:p>
        </w:tc>
      </w:tr>
      <w:tr w:rsidR="00AE0F20" w:rsidRPr="00E51EF9" w14:paraId="1B427AAE" w14:textId="77777777" w:rsidTr="00F84D26">
        <w:trPr>
          <w:jc w:val="center"/>
        </w:trPr>
        <w:tc>
          <w:tcPr>
            <w:tcW w:w="708" w:type="dxa"/>
            <w:vMerge/>
            <w:tcMar>
              <w:top w:w="55" w:type="dxa"/>
              <w:left w:w="55" w:type="dxa"/>
              <w:bottom w:w="55" w:type="dxa"/>
              <w:right w:w="55" w:type="dxa"/>
            </w:tcMar>
          </w:tcPr>
          <w:p w14:paraId="77E4018B"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11C1A06" w14:textId="77777777" w:rsidR="00AE0F20" w:rsidRPr="00E51EF9" w:rsidRDefault="00AE0F20" w:rsidP="00F84D26">
            <w:pPr>
              <w:widowControl w:val="0"/>
              <w:suppressLineNumbers/>
              <w:rPr>
                <w:rFonts w:eastAsia="Calibri"/>
                <w:sz w:val="20"/>
              </w:rPr>
            </w:pPr>
            <w:r w:rsidRPr="00E51EF9">
              <w:rPr>
                <w:rFonts w:eastAsia="Calibri"/>
                <w:sz w:val="20"/>
              </w:rPr>
              <w:t>Pagirių medicinos punktas</w:t>
            </w:r>
          </w:p>
        </w:tc>
        <w:tc>
          <w:tcPr>
            <w:tcW w:w="1124" w:type="dxa"/>
            <w:tcMar>
              <w:top w:w="55" w:type="dxa"/>
              <w:left w:w="55" w:type="dxa"/>
              <w:bottom w:w="55" w:type="dxa"/>
              <w:right w:w="55" w:type="dxa"/>
            </w:tcMar>
          </w:tcPr>
          <w:p w14:paraId="2E1F1AA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347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A4DE3D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406</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92A816B" w14:textId="77777777" w:rsidR="00AE0F20" w:rsidRPr="00E51EF9" w:rsidRDefault="00AE0F20" w:rsidP="00F84D26">
            <w:pPr>
              <w:jc w:val="center"/>
              <w:rPr>
                <w:b/>
                <w:bCs/>
                <w:color w:val="000000"/>
                <w:sz w:val="20"/>
                <w:highlight w:val="yellow"/>
              </w:rPr>
            </w:pPr>
            <w:r w:rsidRPr="00E51EF9">
              <w:rPr>
                <w:sz w:val="20"/>
              </w:rPr>
              <w:t>59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EB39AB3" w14:textId="77777777" w:rsidR="00AE0F20" w:rsidRPr="00E51EF9" w:rsidRDefault="00AE0F20" w:rsidP="00F84D26">
            <w:pPr>
              <w:jc w:val="center"/>
              <w:rPr>
                <w:b/>
                <w:bCs/>
                <w:color w:val="000000"/>
                <w:sz w:val="20"/>
                <w:highlight w:val="yellow"/>
              </w:rPr>
            </w:pPr>
            <w:r w:rsidRPr="00E51EF9">
              <w:rPr>
                <w:sz w:val="20"/>
              </w:rPr>
              <w:t>17,00</w:t>
            </w:r>
          </w:p>
        </w:tc>
      </w:tr>
      <w:tr w:rsidR="00AE0F20" w:rsidRPr="00E51EF9" w14:paraId="03DA75C3" w14:textId="77777777" w:rsidTr="00F84D26">
        <w:trPr>
          <w:jc w:val="center"/>
        </w:trPr>
        <w:tc>
          <w:tcPr>
            <w:tcW w:w="708" w:type="dxa"/>
            <w:vMerge w:val="restart"/>
            <w:tcBorders>
              <w:top w:val="nil"/>
            </w:tcBorders>
            <w:tcMar>
              <w:top w:w="55" w:type="dxa"/>
              <w:left w:w="55" w:type="dxa"/>
              <w:bottom w:w="55" w:type="dxa"/>
              <w:right w:w="55" w:type="dxa"/>
            </w:tcMar>
          </w:tcPr>
          <w:p w14:paraId="60691AC8"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2.2.</w:t>
            </w:r>
          </w:p>
        </w:tc>
        <w:tc>
          <w:tcPr>
            <w:tcW w:w="4112" w:type="dxa"/>
            <w:tcMar>
              <w:top w:w="55" w:type="dxa"/>
              <w:left w:w="55" w:type="dxa"/>
              <w:bottom w:w="55" w:type="dxa"/>
              <w:right w:w="55" w:type="dxa"/>
            </w:tcMar>
          </w:tcPr>
          <w:p w14:paraId="3B3565FD" w14:textId="77777777" w:rsidR="00AE0F20" w:rsidRPr="00E51EF9" w:rsidRDefault="00AE0F20" w:rsidP="00F84D26">
            <w:pPr>
              <w:widowControl w:val="0"/>
              <w:suppressLineNumbers/>
              <w:rPr>
                <w:rFonts w:eastAsia="Calibri"/>
                <w:b/>
                <w:sz w:val="20"/>
              </w:rPr>
            </w:pPr>
            <w:r w:rsidRPr="00E51EF9">
              <w:rPr>
                <w:rFonts w:eastAsia="Calibri"/>
                <w:b/>
                <w:sz w:val="20"/>
              </w:rPr>
              <w:t>Slaugytojų atliktų procedūrų skaičius</w:t>
            </w:r>
          </w:p>
        </w:tc>
        <w:tc>
          <w:tcPr>
            <w:tcW w:w="1124" w:type="dxa"/>
            <w:tcMar>
              <w:top w:w="55" w:type="dxa"/>
              <w:left w:w="55" w:type="dxa"/>
              <w:bottom w:w="55" w:type="dxa"/>
              <w:right w:w="55" w:type="dxa"/>
            </w:tcMar>
          </w:tcPr>
          <w:p w14:paraId="0A967401" w14:textId="77777777" w:rsidR="00AE0F20" w:rsidRPr="00E51EF9" w:rsidRDefault="00AE0F20" w:rsidP="00F84D26">
            <w:pPr>
              <w:widowControl w:val="0"/>
              <w:suppressLineNumbers/>
              <w:snapToGrid w:val="0"/>
              <w:jc w:val="center"/>
              <w:rPr>
                <w:rFonts w:eastAsia="SimSun" w:cs="Mangal"/>
                <w:b/>
                <w:kern w:val="1"/>
                <w:sz w:val="20"/>
                <w:lang w:eastAsia="hi-IN" w:bidi="hi-IN"/>
              </w:rPr>
            </w:pPr>
            <w:r w:rsidRPr="00E51EF9">
              <w:rPr>
                <w:rFonts w:eastAsia="SimSun" w:cs="Mangal"/>
                <w:b/>
                <w:kern w:val="1"/>
                <w:sz w:val="20"/>
                <w:lang w:eastAsia="hi-IN" w:bidi="hi-IN"/>
              </w:rPr>
              <w:t>10 888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8ECFCB7" w14:textId="77777777" w:rsidR="00AE0F20" w:rsidRPr="00E51EF9" w:rsidRDefault="00AE0F20" w:rsidP="00F84D26">
            <w:pPr>
              <w:widowControl w:val="0"/>
              <w:suppressLineNumbers/>
              <w:suppressAutoHyphens/>
              <w:snapToGrid w:val="0"/>
              <w:jc w:val="center"/>
              <w:rPr>
                <w:rFonts w:eastAsia="SimSun" w:cs="Mangal"/>
                <w:b/>
                <w:bCs/>
                <w:kern w:val="1"/>
                <w:sz w:val="20"/>
                <w:lang w:eastAsia="hi-IN" w:bidi="hi-IN"/>
              </w:rPr>
            </w:pPr>
            <w:r w:rsidRPr="00E51EF9">
              <w:rPr>
                <w:b/>
                <w:bCs/>
                <w:sz w:val="20"/>
              </w:rPr>
              <w:t>5 345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6A7D4B8" w14:textId="77777777" w:rsidR="00AE0F20" w:rsidRPr="00E51EF9" w:rsidRDefault="00AE0F20" w:rsidP="00F84D26">
            <w:pPr>
              <w:jc w:val="center"/>
              <w:rPr>
                <w:b/>
                <w:bCs/>
                <w:color w:val="000000"/>
                <w:sz w:val="20"/>
              </w:rPr>
            </w:pPr>
            <w:r w:rsidRPr="00E51EF9">
              <w:rPr>
                <w:b/>
                <w:bCs/>
                <w:sz w:val="20"/>
              </w:rPr>
              <w:t>-5543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986153" w14:textId="77777777" w:rsidR="00AE0F20" w:rsidRPr="00E51EF9" w:rsidRDefault="00AE0F20" w:rsidP="00F84D26">
            <w:pPr>
              <w:jc w:val="center"/>
              <w:rPr>
                <w:b/>
                <w:bCs/>
                <w:color w:val="000000"/>
                <w:sz w:val="20"/>
              </w:rPr>
            </w:pPr>
            <w:r w:rsidRPr="00E51EF9">
              <w:rPr>
                <w:b/>
                <w:bCs/>
                <w:sz w:val="20"/>
              </w:rPr>
              <w:t>-50,91</w:t>
            </w:r>
          </w:p>
        </w:tc>
      </w:tr>
      <w:tr w:rsidR="00AE0F20" w:rsidRPr="00E51EF9" w14:paraId="5E13FD2B" w14:textId="77777777" w:rsidTr="00F84D26">
        <w:trPr>
          <w:jc w:val="center"/>
        </w:trPr>
        <w:tc>
          <w:tcPr>
            <w:tcW w:w="708" w:type="dxa"/>
            <w:vMerge/>
            <w:tcMar>
              <w:top w:w="55" w:type="dxa"/>
              <w:left w:w="55" w:type="dxa"/>
              <w:bottom w:w="55" w:type="dxa"/>
              <w:right w:w="55" w:type="dxa"/>
            </w:tcMar>
          </w:tcPr>
          <w:p w14:paraId="6EE46DB0"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C50ED73"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Aristavos medicinos punktas</w:t>
            </w:r>
          </w:p>
        </w:tc>
        <w:tc>
          <w:tcPr>
            <w:tcW w:w="1124" w:type="dxa"/>
            <w:tcMar>
              <w:top w:w="55" w:type="dxa"/>
              <w:left w:w="55" w:type="dxa"/>
              <w:bottom w:w="55" w:type="dxa"/>
              <w:right w:w="55" w:type="dxa"/>
            </w:tcMar>
          </w:tcPr>
          <w:p w14:paraId="57B24000"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1363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C4E1710"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526</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AD7C391" w14:textId="77777777" w:rsidR="00AE0F20" w:rsidRPr="00E51EF9" w:rsidRDefault="00AE0F20" w:rsidP="00F84D26">
            <w:pPr>
              <w:jc w:val="center"/>
              <w:rPr>
                <w:b/>
                <w:bCs/>
                <w:color w:val="000000"/>
                <w:sz w:val="20"/>
              </w:rPr>
            </w:pPr>
            <w:r w:rsidRPr="00E51EF9">
              <w:rPr>
                <w:sz w:val="20"/>
              </w:rPr>
              <w:t>-837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7643CE" w14:textId="77777777" w:rsidR="00AE0F20" w:rsidRPr="00E51EF9" w:rsidRDefault="00AE0F20" w:rsidP="00F84D26">
            <w:pPr>
              <w:jc w:val="center"/>
              <w:rPr>
                <w:b/>
                <w:bCs/>
                <w:color w:val="000000"/>
                <w:sz w:val="20"/>
              </w:rPr>
            </w:pPr>
            <w:r w:rsidRPr="00E51EF9">
              <w:rPr>
                <w:sz w:val="20"/>
              </w:rPr>
              <w:t>-61,41</w:t>
            </w:r>
          </w:p>
        </w:tc>
      </w:tr>
      <w:tr w:rsidR="00AE0F20" w:rsidRPr="00E51EF9" w14:paraId="61CC01BD" w14:textId="77777777" w:rsidTr="00F84D26">
        <w:trPr>
          <w:jc w:val="center"/>
        </w:trPr>
        <w:tc>
          <w:tcPr>
            <w:tcW w:w="708" w:type="dxa"/>
            <w:vMerge/>
            <w:tcMar>
              <w:top w:w="55" w:type="dxa"/>
              <w:left w:w="55" w:type="dxa"/>
              <w:bottom w:w="55" w:type="dxa"/>
              <w:right w:w="55" w:type="dxa"/>
            </w:tcMar>
          </w:tcPr>
          <w:p w14:paraId="3FE43177"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04A69B7"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Kalnaberžės medicinos punktas</w:t>
            </w:r>
          </w:p>
        </w:tc>
        <w:tc>
          <w:tcPr>
            <w:tcW w:w="1124" w:type="dxa"/>
            <w:tcMar>
              <w:top w:w="55" w:type="dxa"/>
              <w:left w:w="55" w:type="dxa"/>
              <w:bottom w:w="55" w:type="dxa"/>
              <w:right w:w="55" w:type="dxa"/>
            </w:tcMar>
          </w:tcPr>
          <w:p w14:paraId="31C64FE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90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FF3E9C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B5CF646" w14:textId="77777777" w:rsidR="00AE0F20" w:rsidRPr="00E51EF9" w:rsidRDefault="00AE0F20" w:rsidP="00F84D26">
            <w:pPr>
              <w:jc w:val="center"/>
              <w:rPr>
                <w:b/>
                <w:bCs/>
                <w:color w:val="000000"/>
                <w:sz w:val="20"/>
              </w:rPr>
            </w:pPr>
            <w:r w:rsidRPr="00E51EF9">
              <w:rPr>
                <w:sz w:val="20"/>
              </w:rPr>
              <w:t>-90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860B9FD" w14:textId="77777777" w:rsidR="00AE0F20" w:rsidRPr="00E51EF9" w:rsidRDefault="00AE0F20" w:rsidP="00F84D26">
            <w:pPr>
              <w:jc w:val="center"/>
              <w:rPr>
                <w:b/>
                <w:bCs/>
                <w:color w:val="000000"/>
                <w:sz w:val="20"/>
              </w:rPr>
            </w:pPr>
            <w:r w:rsidRPr="00E51EF9">
              <w:rPr>
                <w:sz w:val="20"/>
              </w:rPr>
              <w:t>-100,00</w:t>
            </w:r>
          </w:p>
        </w:tc>
      </w:tr>
      <w:tr w:rsidR="00AE0F20" w:rsidRPr="00E51EF9" w14:paraId="20C7E401" w14:textId="77777777" w:rsidTr="00F84D26">
        <w:trPr>
          <w:jc w:val="center"/>
        </w:trPr>
        <w:tc>
          <w:tcPr>
            <w:tcW w:w="708" w:type="dxa"/>
            <w:vMerge/>
            <w:tcMar>
              <w:top w:w="55" w:type="dxa"/>
              <w:left w:w="55" w:type="dxa"/>
              <w:bottom w:w="55" w:type="dxa"/>
              <w:right w:w="55" w:type="dxa"/>
            </w:tcMar>
          </w:tcPr>
          <w:p w14:paraId="6A6B9FE7"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DE23E81"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Keleriškių medicinos punktas</w:t>
            </w:r>
          </w:p>
        </w:tc>
        <w:tc>
          <w:tcPr>
            <w:tcW w:w="1124" w:type="dxa"/>
            <w:tcMar>
              <w:top w:w="55" w:type="dxa"/>
              <w:left w:w="55" w:type="dxa"/>
              <w:bottom w:w="55" w:type="dxa"/>
              <w:right w:w="55" w:type="dxa"/>
            </w:tcMar>
          </w:tcPr>
          <w:p w14:paraId="2B84AFA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1 312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C5497B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738</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44D9B86" w14:textId="77777777" w:rsidR="00AE0F20" w:rsidRPr="00E51EF9" w:rsidRDefault="00AE0F20" w:rsidP="00F84D26">
            <w:pPr>
              <w:jc w:val="center"/>
              <w:rPr>
                <w:b/>
                <w:bCs/>
                <w:color w:val="000000"/>
                <w:sz w:val="20"/>
              </w:rPr>
            </w:pPr>
            <w:r w:rsidRPr="00E51EF9">
              <w:rPr>
                <w:sz w:val="20"/>
              </w:rPr>
              <w:t>-574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0546587" w14:textId="77777777" w:rsidR="00AE0F20" w:rsidRPr="00E51EF9" w:rsidRDefault="00AE0F20" w:rsidP="00F84D26">
            <w:pPr>
              <w:jc w:val="center"/>
              <w:rPr>
                <w:b/>
                <w:bCs/>
                <w:color w:val="000000"/>
                <w:sz w:val="20"/>
              </w:rPr>
            </w:pPr>
            <w:r w:rsidRPr="00E51EF9">
              <w:rPr>
                <w:sz w:val="20"/>
              </w:rPr>
              <w:t>-43,75</w:t>
            </w:r>
          </w:p>
        </w:tc>
      </w:tr>
      <w:tr w:rsidR="00AE0F20" w:rsidRPr="00E51EF9" w14:paraId="20481BED" w14:textId="77777777" w:rsidTr="00F84D26">
        <w:trPr>
          <w:jc w:val="center"/>
        </w:trPr>
        <w:tc>
          <w:tcPr>
            <w:tcW w:w="708" w:type="dxa"/>
            <w:vMerge/>
            <w:tcMar>
              <w:top w:w="55" w:type="dxa"/>
              <w:left w:w="55" w:type="dxa"/>
              <w:bottom w:w="55" w:type="dxa"/>
              <w:right w:w="55" w:type="dxa"/>
            </w:tcMar>
          </w:tcPr>
          <w:p w14:paraId="2F82CCC9"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47F70D5E"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Tiskūnų medicinos punktas</w:t>
            </w:r>
          </w:p>
        </w:tc>
        <w:tc>
          <w:tcPr>
            <w:tcW w:w="1124" w:type="dxa"/>
            <w:tcMar>
              <w:top w:w="55" w:type="dxa"/>
              <w:left w:w="55" w:type="dxa"/>
              <w:bottom w:w="55" w:type="dxa"/>
              <w:right w:w="55" w:type="dxa"/>
            </w:tcMar>
          </w:tcPr>
          <w:p w14:paraId="6BC89A8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875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9DCFC8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373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DD12FB1" w14:textId="77777777" w:rsidR="00AE0F20" w:rsidRPr="00E51EF9" w:rsidRDefault="00AE0F20" w:rsidP="00F84D26">
            <w:pPr>
              <w:jc w:val="center"/>
              <w:rPr>
                <w:b/>
                <w:bCs/>
                <w:color w:val="000000"/>
                <w:sz w:val="20"/>
              </w:rPr>
            </w:pPr>
            <w:r w:rsidRPr="00E51EF9">
              <w:rPr>
                <w:sz w:val="20"/>
              </w:rPr>
              <w:t>-502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D1F9947" w14:textId="77777777" w:rsidR="00AE0F20" w:rsidRPr="00E51EF9" w:rsidRDefault="00AE0F20" w:rsidP="00F84D26">
            <w:pPr>
              <w:jc w:val="center"/>
              <w:rPr>
                <w:b/>
                <w:bCs/>
                <w:color w:val="000000"/>
                <w:sz w:val="20"/>
              </w:rPr>
            </w:pPr>
            <w:r w:rsidRPr="00E51EF9">
              <w:rPr>
                <w:sz w:val="20"/>
              </w:rPr>
              <w:t>-57,37</w:t>
            </w:r>
          </w:p>
        </w:tc>
      </w:tr>
      <w:tr w:rsidR="00AE0F20" w:rsidRPr="00E51EF9" w14:paraId="5C317529" w14:textId="77777777" w:rsidTr="00F84D26">
        <w:trPr>
          <w:jc w:val="center"/>
        </w:trPr>
        <w:tc>
          <w:tcPr>
            <w:tcW w:w="708" w:type="dxa"/>
            <w:vMerge/>
            <w:tcMar>
              <w:top w:w="55" w:type="dxa"/>
              <w:left w:w="55" w:type="dxa"/>
              <w:bottom w:w="55" w:type="dxa"/>
              <w:right w:w="55" w:type="dxa"/>
            </w:tcMar>
          </w:tcPr>
          <w:p w14:paraId="0964127E"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5F261283"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Sirutiškio medicinos punktas</w:t>
            </w:r>
          </w:p>
        </w:tc>
        <w:tc>
          <w:tcPr>
            <w:tcW w:w="1124" w:type="dxa"/>
            <w:tcMar>
              <w:top w:w="55" w:type="dxa"/>
              <w:left w:w="55" w:type="dxa"/>
              <w:bottom w:w="55" w:type="dxa"/>
              <w:right w:w="55" w:type="dxa"/>
            </w:tcMar>
          </w:tcPr>
          <w:p w14:paraId="52A101E8"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298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5D304B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260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689562" w14:textId="77777777" w:rsidR="00AE0F20" w:rsidRPr="00E51EF9" w:rsidRDefault="00AE0F20" w:rsidP="00F84D26">
            <w:pPr>
              <w:jc w:val="center"/>
              <w:rPr>
                <w:b/>
                <w:bCs/>
                <w:color w:val="000000"/>
                <w:sz w:val="20"/>
              </w:rPr>
            </w:pPr>
            <w:r w:rsidRPr="00E51EF9">
              <w:rPr>
                <w:sz w:val="20"/>
              </w:rPr>
              <w:t>-38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6378D38" w14:textId="77777777" w:rsidR="00AE0F20" w:rsidRPr="00E51EF9" w:rsidRDefault="00AE0F20" w:rsidP="00F84D26">
            <w:pPr>
              <w:jc w:val="center"/>
              <w:rPr>
                <w:b/>
                <w:bCs/>
                <w:color w:val="000000"/>
                <w:sz w:val="20"/>
              </w:rPr>
            </w:pPr>
            <w:r w:rsidRPr="00E51EF9">
              <w:rPr>
                <w:sz w:val="20"/>
              </w:rPr>
              <w:t>-12,75</w:t>
            </w:r>
          </w:p>
        </w:tc>
      </w:tr>
      <w:tr w:rsidR="00AE0F20" w:rsidRPr="00E51EF9" w14:paraId="7232F704" w14:textId="77777777" w:rsidTr="00F84D26">
        <w:trPr>
          <w:jc w:val="center"/>
        </w:trPr>
        <w:tc>
          <w:tcPr>
            <w:tcW w:w="708" w:type="dxa"/>
            <w:vMerge/>
            <w:tcMar>
              <w:top w:w="55" w:type="dxa"/>
              <w:left w:w="55" w:type="dxa"/>
              <w:bottom w:w="55" w:type="dxa"/>
              <w:right w:w="55" w:type="dxa"/>
            </w:tcMar>
          </w:tcPr>
          <w:p w14:paraId="70687B3C"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734CA8BA"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Surviliškio medicinos punktas</w:t>
            </w:r>
          </w:p>
        </w:tc>
        <w:tc>
          <w:tcPr>
            <w:tcW w:w="1124" w:type="dxa"/>
            <w:tcMar>
              <w:top w:w="55" w:type="dxa"/>
              <w:left w:w="55" w:type="dxa"/>
              <w:bottom w:w="55" w:type="dxa"/>
              <w:right w:w="55" w:type="dxa"/>
            </w:tcMar>
          </w:tcPr>
          <w:p w14:paraId="5EF1D231"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608</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E198DEB"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319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56674B2" w14:textId="77777777" w:rsidR="00AE0F20" w:rsidRPr="00E51EF9" w:rsidRDefault="00AE0F20" w:rsidP="00F84D26">
            <w:pPr>
              <w:jc w:val="center"/>
              <w:rPr>
                <w:b/>
                <w:bCs/>
                <w:color w:val="000000"/>
                <w:sz w:val="20"/>
              </w:rPr>
            </w:pPr>
            <w:r w:rsidRPr="00E51EF9">
              <w:rPr>
                <w:sz w:val="20"/>
              </w:rPr>
              <w:t>-289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697A21D" w14:textId="77777777" w:rsidR="00AE0F20" w:rsidRPr="00E51EF9" w:rsidRDefault="00AE0F20" w:rsidP="00F84D26">
            <w:pPr>
              <w:jc w:val="center"/>
              <w:rPr>
                <w:b/>
                <w:bCs/>
                <w:color w:val="000000"/>
                <w:sz w:val="20"/>
              </w:rPr>
            </w:pPr>
            <w:r w:rsidRPr="00E51EF9">
              <w:rPr>
                <w:sz w:val="20"/>
              </w:rPr>
              <w:t>-47,53</w:t>
            </w:r>
          </w:p>
        </w:tc>
      </w:tr>
      <w:tr w:rsidR="00AE0F20" w:rsidRPr="00E51EF9" w14:paraId="2F2AFAFF" w14:textId="77777777" w:rsidTr="00F84D26">
        <w:trPr>
          <w:jc w:val="center"/>
        </w:trPr>
        <w:tc>
          <w:tcPr>
            <w:tcW w:w="708" w:type="dxa"/>
            <w:vMerge/>
            <w:tcMar>
              <w:top w:w="55" w:type="dxa"/>
              <w:left w:w="55" w:type="dxa"/>
              <w:bottom w:w="55" w:type="dxa"/>
              <w:right w:w="55" w:type="dxa"/>
            </w:tcMar>
          </w:tcPr>
          <w:p w14:paraId="283B5568"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0748417D" w14:textId="77777777" w:rsidR="00AE0F20" w:rsidRPr="00E51EF9" w:rsidRDefault="00AE0F20" w:rsidP="00F84D26">
            <w:pPr>
              <w:widowControl w:val="0"/>
              <w:suppressLineNumbers/>
              <w:rPr>
                <w:rFonts w:eastAsia="Calibri"/>
                <w:sz w:val="20"/>
              </w:rPr>
            </w:pPr>
            <w:r w:rsidRPr="00E51EF9">
              <w:rPr>
                <w:rFonts w:eastAsia="Calibri"/>
                <w:sz w:val="20"/>
              </w:rPr>
              <w:t>Šlapaberžės medicinos punktas</w:t>
            </w:r>
          </w:p>
        </w:tc>
        <w:tc>
          <w:tcPr>
            <w:tcW w:w="1124" w:type="dxa"/>
            <w:tcMar>
              <w:top w:w="55" w:type="dxa"/>
              <w:left w:w="55" w:type="dxa"/>
              <w:bottom w:w="55" w:type="dxa"/>
              <w:right w:w="55" w:type="dxa"/>
            </w:tcMar>
          </w:tcPr>
          <w:p w14:paraId="7A050F8E"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1 356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32AECD"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97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668BDD2" w14:textId="77777777" w:rsidR="00AE0F20" w:rsidRPr="00E51EF9" w:rsidRDefault="00AE0F20" w:rsidP="00F84D26">
            <w:pPr>
              <w:jc w:val="center"/>
              <w:rPr>
                <w:b/>
                <w:bCs/>
                <w:color w:val="000000"/>
                <w:sz w:val="20"/>
              </w:rPr>
            </w:pPr>
            <w:r w:rsidRPr="00E51EF9">
              <w:rPr>
                <w:sz w:val="20"/>
              </w:rPr>
              <w:t>-1259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B4708D7" w14:textId="77777777" w:rsidR="00AE0F20" w:rsidRPr="00E51EF9" w:rsidRDefault="00AE0F20" w:rsidP="00F84D26">
            <w:pPr>
              <w:jc w:val="center"/>
              <w:rPr>
                <w:b/>
                <w:bCs/>
                <w:color w:val="000000"/>
                <w:sz w:val="20"/>
              </w:rPr>
            </w:pPr>
            <w:r w:rsidRPr="00E51EF9">
              <w:rPr>
                <w:sz w:val="20"/>
              </w:rPr>
              <w:t>-92,85</w:t>
            </w:r>
          </w:p>
        </w:tc>
      </w:tr>
      <w:tr w:rsidR="00AE0F20" w:rsidRPr="00E51EF9" w14:paraId="5173D12E" w14:textId="77777777" w:rsidTr="00F84D26">
        <w:trPr>
          <w:jc w:val="center"/>
        </w:trPr>
        <w:tc>
          <w:tcPr>
            <w:tcW w:w="708" w:type="dxa"/>
            <w:vMerge/>
            <w:tcMar>
              <w:top w:w="55" w:type="dxa"/>
              <w:left w:w="55" w:type="dxa"/>
              <w:bottom w:w="55" w:type="dxa"/>
              <w:right w:w="55" w:type="dxa"/>
            </w:tcMar>
          </w:tcPr>
          <w:p w14:paraId="1EEBC8C7"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5682405A" w14:textId="77777777" w:rsidR="00AE0F20" w:rsidRPr="00E51EF9" w:rsidRDefault="00AE0F20" w:rsidP="00F84D26">
            <w:pPr>
              <w:widowControl w:val="0"/>
              <w:suppressLineNumbers/>
              <w:rPr>
                <w:rFonts w:eastAsia="Calibri"/>
                <w:sz w:val="20"/>
              </w:rPr>
            </w:pPr>
            <w:r w:rsidRPr="00E51EF9">
              <w:rPr>
                <w:rFonts w:eastAsia="Calibri"/>
                <w:sz w:val="20"/>
              </w:rPr>
              <w:t>Mantviliškio medicinos punktas</w:t>
            </w:r>
          </w:p>
        </w:tc>
        <w:tc>
          <w:tcPr>
            <w:tcW w:w="1124" w:type="dxa"/>
            <w:tcMar>
              <w:top w:w="55" w:type="dxa"/>
              <w:left w:w="55" w:type="dxa"/>
              <w:bottom w:w="55" w:type="dxa"/>
              <w:right w:w="55" w:type="dxa"/>
            </w:tcMar>
          </w:tcPr>
          <w:p w14:paraId="5DEB902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156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106826F"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16</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1C6BABB" w14:textId="77777777" w:rsidR="00AE0F20" w:rsidRPr="00E51EF9" w:rsidRDefault="00AE0F20" w:rsidP="00F84D26">
            <w:pPr>
              <w:jc w:val="center"/>
              <w:rPr>
                <w:b/>
                <w:bCs/>
                <w:color w:val="000000"/>
                <w:sz w:val="20"/>
              </w:rPr>
            </w:pPr>
            <w:r w:rsidRPr="00E51EF9">
              <w:rPr>
                <w:sz w:val="20"/>
              </w:rPr>
              <w:t>-140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FF6930B" w14:textId="77777777" w:rsidR="00AE0F20" w:rsidRPr="00E51EF9" w:rsidRDefault="00AE0F20" w:rsidP="00F84D26">
            <w:pPr>
              <w:jc w:val="center"/>
              <w:rPr>
                <w:b/>
                <w:bCs/>
                <w:color w:val="000000"/>
                <w:sz w:val="20"/>
              </w:rPr>
            </w:pPr>
            <w:r w:rsidRPr="00E51EF9">
              <w:rPr>
                <w:sz w:val="20"/>
              </w:rPr>
              <w:t>-89,74</w:t>
            </w:r>
          </w:p>
        </w:tc>
      </w:tr>
      <w:tr w:rsidR="00AE0F20" w:rsidRPr="00E51EF9" w14:paraId="40FBF02F" w14:textId="77777777" w:rsidTr="00F84D26">
        <w:trPr>
          <w:jc w:val="center"/>
        </w:trPr>
        <w:tc>
          <w:tcPr>
            <w:tcW w:w="708" w:type="dxa"/>
            <w:vMerge/>
            <w:tcMar>
              <w:top w:w="55" w:type="dxa"/>
              <w:left w:w="55" w:type="dxa"/>
              <w:bottom w:w="55" w:type="dxa"/>
              <w:right w:w="55" w:type="dxa"/>
            </w:tcMar>
          </w:tcPr>
          <w:p w14:paraId="632CB6CA"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456D3E7F" w14:textId="77777777" w:rsidR="00AE0F20" w:rsidRPr="00E51EF9" w:rsidRDefault="00AE0F20" w:rsidP="00F84D26">
            <w:pPr>
              <w:widowControl w:val="0"/>
              <w:suppressLineNumbers/>
              <w:rPr>
                <w:rFonts w:eastAsia="Calibri"/>
                <w:sz w:val="20"/>
              </w:rPr>
            </w:pPr>
            <w:r w:rsidRPr="00E51EF9">
              <w:rPr>
                <w:rFonts w:eastAsia="Calibri"/>
                <w:sz w:val="20"/>
              </w:rPr>
              <w:t>Vainikų medicinos punktas</w:t>
            </w:r>
          </w:p>
        </w:tc>
        <w:tc>
          <w:tcPr>
            <w:tcW w:w="1124" w:type="dxa"/>
            <w:tcMar>
              <w:top w:w="55" w:type="dxa"/>
              <w:left w:w="55" w:type="dxa"/>
              <w:bottom w:w="55" w:type="dxa"/>
              <w:right w:w="55" w:type="dxa"/>
            </w:tcMar>
          </w:tcPr>
          <w:p w14:paraId="0B03632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486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C00BBC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432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3304929" w14:textId="77777777" w:rsidR="00AE0F20" w:rsidRPr="00E51EF9" w:rsidRDefault="00AE0F20" w:rsidP="00F84D26">
            <w:pPr>
              <w:jc w:val="center"/>
              <w:rPr>
                <w:b/>
                <w:bCs/>
                <w:color w:val="000000"/>
                <w:sz w:val="20"/>
              </w:rPr>
            </w:pPr>
            <w:r w:rsidRPr="00E51EF9">
              <w:rPr>
                <w:sz w:val="20"/>
              </w:rPr>
              <w:t>-54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E738681" w14:textId="77777777" w:rsidR="00AE0F20" w:rsidRPr="00E51EF9" w:rsidRDefault="00AE0F20" w:rsidP="00F84D26">
            <w:pPr>
              <w:jc w:val="center"/>
              <w:rPr>
                <w:b/>
                <w:bCs/>
                <w:color w:val="000000"/>
                <w:sz w:val="20"/>
              </w:rPr>
            </w:pPr>
            <w:r w:rsidRPr="00E51EF9">
              <w:rPr>
                <w:sz w:val="20"/>
              </w:rPr>
              <w:t>-11,11</w:t>
            </w:r>
          </w:p>
        </w:tc>
      </w:tr>
      <w:tr w:rsidR="00AE0F20" w:rsidRPr="00E51EF9" w14:paraId="51A0742D" w14:textId="77777777" w:rsidTr="00F84D26">
        <w:trPr>
          <w:jc w:val="center"/>
        </w:trPr>
        <w:tc>
          <w:tcPr>
            <w:tcW w:w="708" w:type="dxa"/>
            <w:vMerge/>
            <w:tcMar>
              <w:top w:w="55" w:type="dxa"/>
              <w:left w:w="55" w:type="dxa"/>
              <w:bottom w:w="55" w:type="dxa"/>
              <w:right w:w="55" w:type="dxa"/>
            </w:tcMar>
          </w:tcPr>
          <w:p w14:paraId="1C3A1571"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7B5545C5" w14:textId="77777777" w:rsidR="00AE0F20" w:rsidRPr="00E51EF9" w:rsidRDefault="00AE0F20" w:rsidP="00F84D26">
            <w:pPr>
              <w:widowControl w:val="0"/>
              <w:suppressLineNumbers/>
              <w:rPr>
                <w:rFonts w:eastAsia="Calibri"/>
                <w:sz w:val="20"/>
              </w:rPr>
            </w:pPr>
            <w:r w:rsidRPr="00E51EF9">
              <w:rPr>
                <w:rFonts w:eastAsia="Calibri"/>
                <w:sz w:val="20"/>
              </w:rPr>
              <w:t>Skaistgirių medicinos punktas</w:t>
            </w:r>
          </w:p>
        </w:tc>
        <w:tc>
          <w:tcPr>
            <w:tcW w:w="1124" w:type="dxa"/>
            <w:tcMar>
              <w:top w:w="55" w:type="dxa"/>
              <w:left w:w="55" w:type="dxa"/>
              <w:bottom w:w="55" w:type="dxa"/>
              <w:right w:w="55" w:type="dxa"/>
            </w:tcMar>
          </w:tcPr>
          <w:p w14:paraId="11629FD7"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853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9AA598"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1171</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CF6B52" w14:textId="77777777" w:rsidR="00AE0F20" w:rsidRPr="00E51EF9" w:rsidRDefault="00AE0F20" w:rsidP="00F84D26">
            <w:pPr>
              <w:jc w:val="center"/>
              <w:rPr>
                <w:b/>
                <w:bCs/>
                <w:color w:val="000000"/>
                <w:sz w:val="20"/>
              </w:rPr>
            </w:pPr>
            <w:r w:rsidRPr="00E51EF9">
              <w:rPr>
                <w:sz w:val="20"/>
              </w:rPr>
              <w:t>318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254FDFC" w14:textId="77777777" w:rsidR="00AE0F20" w:rsidRPr="00E51EF9" w:rsidRDefault="00AE0F20" w:rsidP="00F84D26">
            <w:pPr>
              <w:jc w:val="center"/>
              <w:rPr>
                <w:b/>
                <w:bCs/>
                <w:color w:val="000000"/>
                <w:sz w:val="20"/>
              </w:rPr>
            </w:pPr>
            <w:r w:rsidRPr="00E51EF9">
              <w:rPr>
                <w:sz w:val="20"/>
              </w:rPr>
              <w:t>37,28</w:t>
            </w:r>
          </w:p>
        </w:tc>
      </w:tr>
      <w:tr w:rsidR="00AE0F20" w:rsidRPr="00E51EF9" w14:paraId="657EEC6A" w14:textId="77777777" w:rsidTr="00F84D26">
        <w:trPr>
          <w:jc w:val="center"/>
        </w:trPr>
        <w:tc>
          <w:tcPr>
            <w:tcW w:w="708" w:type="dxa"/>
            <w:vMerge/>
            <w:tcMar>
              <w:top w:w="55" w:type="dxa"/>
              <w:left w:w="55" w:type="dxa"/>
              <w:bottom w:w="55" w:type="dxa"/>
              <w:right w:w="55" w:type="dxa"/>
            </w:tcMar>
          </w:tcPr>
          <w:p w14:paraId="1395D511"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761BA42C" w14:textId="77777777" w:rsidR="00AE0F20" w:rsidRPr="00E51EF9" w:rsidRDefault="00AE0F20" w:rsidP="00F84D26">
            <w:pPr>
              <w:widowControl w:val="0"/>
              <w:suppressLineNumbers/>
              <w:rPr>
                <w:rFonts w:eastAsia="Calibri"/>
                <w:sz w:val="20"/>
              </w:rPr>
            </w:pPr>
            <w:r w:rsidRPr="00E51EF9">
              <w:rPr>
                <w:rFonts w:eastAsia="Calibri"/>
                <w:sz w:val="20"/>
              </w:rPr>
              <w:t>Pajieslio medicinos punktas</w:t>
            </w:r>
          </w:p>
        </w:tc>
        <w:tc>
          <w:tcPr>
            <w:tcW w:w="1124" w:type="dxa"/>
            <w:tcMar>
              <w:top w:w="55" w:type="dxa"/>
              <w:left w:w="55" w:type="dxa"/>
              <w:bottom w:w="55" w:type="dxa"/>
              <w:right w:w="55" w:type="dxa"/>
            </w:tcMar>
          </w:tcPr>
          <w:p w14:paraId="1D76124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95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5A76BE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E47044" w14:textId="77777777" w:rsidR="00AE0F20" w:rsidRPr="00E51EF9" w:rsidRDefault="00AE0F20" w:rsidP="00F84D26">
            <w:pPr>
              <w:jc w:val="center"/>
              <w:rPr>
                <w:b/>
                <w:bCs/>
                <w:color w:val="000000"/>
                <w:sz w:val="20"/>
              </w:rPr>
            </w:pPr>
            <w:r w:rsidRPr="00E51EF9">
              <w:rPr>
                <w:sz w:val="20"/>
              </w:rPr>
              <w:t>-95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0B39C45" w14:textId="77777777" w:rsidR="00AE0F20" w:rsidRPr="00E51EF9" w:rsidRDefault="00AE0F20" w:rsidP="00F84D26">
            <w:pPr>
              <w:jc w:val="center"/>
              <w:rPr>
                <w:b/>
                <w:bCs/>
                <w:color w:val="000000"/>
                <w:sz w:val="20"/>
              </w:rPr>
            </w:pPr>
            <w:r w:rsidRPr="00E51EF9">
              <w:rPr>
                <w:sz w:val="20"/>
              </w:rPr>
              <w:t>-100,00</w:t>
            </w:r>
          </w:p>
        </w:tc>
      </w:tr>
      <w:tr w:rsidR="00AE0F20" w:rsidRPr="00E51EF9" w14:paraId="2130B786" w14:textId="77777777" w:rsidTr="00F84D26">
        <w:trPr>
          <w:jc w:val="center"/>
        </w:trPr>
        <w:tc>
          <w:tcPr>
            <w:tcW w:w="708" w:type="dxa"/>
            <w:vMerge/>
            <w:tcMar>
              <w:top w:w="55" w:type="dxa"/>
              <w:left w:w="55" w:type="dxa"/>
              <w:bottom w:w="55" w:type="dxa"/>
              <w:right w:w="55" w:type="dxa"/>
            </w:tcMar>
          </w:tcPr>
          <w:p w14:paraId="5140872F"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338EE666" w14:textId="77777777" w:rsidR="00AE0F20" w:rsidRPr="00E51EF9" w:rsidRDefault="00AE0F20" w:rsidP="00F84D26">
            <w:pPr>
              <w:widowControl w:val="0"/>
              <w:suppressLineNumbers/>
              <w:rPr>
                <w:rFonts w:eastAsia="Calibri"/>
                <w:sz w:val="20"/>
              </w:rPr>
            </w:pPr>
            <w:r w:rsidRPr="00E51EF9">
              <w:rPr>
                <w:rFonts w:eastAsia="Calibri"/>
                <w:sz w:val="20"/>
              </w:rPr>
              <w:t>Okainių medicinos punktas</w:t>
            </w:r>
          </w:p>
        </w:tc>
        <w:tc>
          <w:tcPr>
            <w:tcW w:w="1124" w:type="dxa"/>
            <w:tcMar>
              <w:top w:w="55" w:type="dxa"/>
              <w:left w:w="55" w:type="dxa"/>
              <w:bottom w:w="55" w:type="dxa"/>
              <w:right w:w="55" w:type="dxa"/>
            </w:tcMar>
          </w:tcPr>
          <w:p w14:paraId="0C29A61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582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D6257D"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181</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668F16C" w14:textId="77777777" w:rsidR="00AE0F20" w:rsidRPr="00E51EF9" w:rsidRDefault="00AE0F20" w:rsidP="00F84D26">
            <w:pPr>
              <w:jc w:val="center"/>
              <w:rPr>
                <w:b/>
                <w:bCs/>
                <w:color w:val="000000"/>
                <w:sz w:val="20"/>
              </w:rPr>
            </w:pPr>
            <w:r w:rsidRPr="00E51EF9">
              <w:rPr>
                <w:sz w:val="20"/>
              </w:rPr>
              <w:t>-401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3027AE0" w14:textId="77777777" w:rsidR="00AE0F20" w:rsidRPr="00E51EF9" w:rsidRDefault="00AE0F20" w:rsidP="00F84D26">
            <w:pPr>
              <w:jc w:val="center"/>
              <w:rPr>
                <w:b/>
                <w:bCs/>
                <w:color w:val="000000"/>
                <w:sz w:val="20"/>
              </w:rPr>
            </w:pPr>
            <w:r w:rsidRPr="00E51EF9">
              <w:rPr>
                <w:sz w:val="20"/>
              </w:rPr>
              <w:t>-68,90</w:t>
            </w:r>
          </w:p>
        </w:tc>
      </w:tr>
      <w:tr w:rsidR="00AE0F20" w:rsidRPr="00E51EF9" w14:paraId="3F2C55D6" w14:textId="77777777" w:rsidTr="00F84D26">
        <w:trPr>
          <w:jc w:val="center"/>
        </w:trPr>
        <w:tc>
          <w:tcPr>
            <w:tcW w:w="708" w:type="dxa"/>
            <w:vMerge/>
            <w:tcMar>
              <w:top w:w="55" w:type="dxa"/>
              <w:left w:w="55" w:type="dxa"/>
              <w:bottom w:w="55" w:type="dxa"/>
              <w:right w:w="55" w:type="dxa"/>
            </w:tcMar>
          </w:tcPr>
          <w:p w14:paraId="64FD427B"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62EC485D" w14:textId="77777777" w:rsidR="00AE0F20" w:rsidRPr="00E51EF9" w:rsidRDefault="00AE0F20" w:rsidP="00F84D26">
            <w:pPr>
              <w:widowControl w:val="0"/>
              <w:suppressLineNumbers/>
              <w:rPr>
                <w:rFonts w:eastAsia="Calibri"/>
                <w:sz w:val="20"/>
              </w:rPr>
            </w:pPr>
            <w:r w:rsidRPr="00E51EF9">
              <w:rPr>
                <w:rFonts w:eastAsia="Calibri"/>
                <w:sz w:val="20"/>
              </w:rPr>
              <w:t>Truskavos medicinos punktas</w:t>
            </w:r>
          </w:p>
        </w:tc>
        <w:tc>
          <w:tcPr>
            <w:tcW w:w="1124" w:type="dxa"/>
            <w:tcMar>
              <w:top w:w="55" w:type="dxa"/>
              <w:left w:w="55" w:type="dxa"/>
              <w:bottom w:w="55" w:type="dxa"/>
              <w:right w:w="55" w:type="dxa"/>
            </w:tcMar>
          </w:tcPr>
          <w:p w14:paraId="1DA1164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640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7DFF98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339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675A808" w14:textId="77777777" w:rsidR="00AE0F20" w:rsidRPr="00E51EF9" w:rsidRDefault="00AE0F20" w:rsidP="00F84D26">
            <w:pPr>
              <w:jc w:val="center"/>
              <w:rPr>
                <w:b/>
                <w:bCs/>
                <w:color w:val="000000"/>
                <w:sz w:val="20"/>
              </w:rPr>
            </w:pPr>
            <w:r w:rsidRPr="00E51EF9">
              <w:rPr>
                <w:sz w:val="20"/>
              </w:rPr>
              <w:t>-301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ABC26E1" w14:textId="77777777" w:rsidR="00AE0F20" w:rsidRPr="00E51EF9" w:rsidRDefault="00AE0F20" w:rsidP="00F84D26">
            <w:pPr>
              <w:jc w:val="center"/>
              <w:rPr>
                <w:b/>
                <w:bCs/>
                <w:color w:val="000000"/>
                <w:sz w:val="20"/>
              </w:rPr>
            </w:pPr>
            <w:r w:rsidRPr="00E51EF9">
              <w:rPr>
                <w:sz w:val="20"/>
              </w:rPr>
              <w:t>-47,03</w:t>
            </w:r>
          </w:p>
        </w:tc>
      </w:tr>
      <w:tr w:rsidR="00AE0F20" w:rsidRPr="00E51EF9" w14:paraId="1A1CE08C" w14:textId="77777777" w:rsidTr="00F84D26">
        <w:trPr>
          <w:jc w:val="center"/>
        </w:trPr>
        <w:tc>
          <w:tcPr>
            <w:tcW w:w="708" w:type="dxa"/>
            <w:vMerge/>
            <w:tcMar>
              <w:top w:w="55" w:type="dxa"/>
              <w:left w:w="55" w:type="dxa"/>
              <w:bottom w:w="55" w:type="dxa"/>
              <w:right w:w="55" w:type="dxa"/>
            </w:tcMar>
          </w:tcPr>
          <w:p w14:paraId="22E5D340"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65E6164A" w14:textId="77777777" w:rsidR="00AE0F20" w:rsidRPr="00E51EF9" w:rsidRDefault="00AE0F20" w:rsidP="00F84D26">
            <w:pPr>
              <w:widowControl w:val="0"/>
              <w:suppressLineNumbers/>
              <w:rPr>
                <w:rFonts w:eastAsia="Calibri"/>
                <w:sz w:val="20"/>
              </w:rPr>
            </w:pPr>
            <w:r w:rsidRPr="00E51EF9">
              <w:rPr>
                <w:rFonts w:eastAsia="Calibri"/>
                <w:sz w:val="20"/>
              </w:rPr>
              <w:t>Petkūnų medicinos punktas</w:t>
            </w:r>
          </w:p>
        </w:tc>
        <w:tc>
          <w:tcPr>
            <w:tcW w:w="1124" w:type="dxa"/>
            <w:tcMar>
              <w:top w:w="55" w:type="dxa"/>
              <w:left w:w="55" w:type="dxa"/>
              <w:bottom w:w="55" w:type="dxa"/>
              <w:right w:w="55" w:type="dxa"/>
            </w:tcMar>
          </w:tcPr>
          <w:p w14:paraId="46F1FF22"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442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D5848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297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64B272F" w14:textId="77777777" w:rsidR="00AE0F20" w:rsidRPr="00E51EF9" w:rsidRDefault="00AE0F20" w:rsidP="00F84D26">
            <w:pPr>
              <w:jc w:val="center"/>
              <w:rPr>
                <w:b/>
                <w:bCs/>
                <w:color w:val="000000"/>
                <w:sz w:val="20"/>
              </w:rPr>
            </w:pPr>
            <w:r w:rsidRPr="00E51EF9">
              <w:rPr>
                <w:sz w:val="20"/>
              </w:rPr>
              <w:t>-145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C2B099E" w14:textId="77777777" w:rsidR="00AE0F20" w:rsidRPr="00E51EF9" w:rsidRDefault="00AE0F20" w:rsidP="00F84D26">
            <w:pPr>
              <w:jc w:val="center"/>
              <w:rPr>
                <w:b/>
                <w:bCs/>
                <w:color w:val="000000"/>
                <w:sz w:val="20"/>
              </w:rPr>
            </w:pPr>
            <w:r w:rsidRPr="00E51EF9">
              <w:rPr>
                <w:sz w:val="20"/>
              </w:rPr>
              <w:t>-32,81</w:t>
            </w:r>
          </w:p>
        </w:tc>
      </w:tr>
      <w:tr w:rsidR="00AE0F20" w:rsidRPr="00E51EF9" w14:paraId="30982FC0" w14:textId="77777777" w:rsidTr="00F84D26">
        <w:trPr>
          <w:jc w:val="center"/>
        </w:trPr>
        <w:tc>
          <w:tcPr>
            <w:tcW w:w="708" w:type="dxa"/>
            <w:vMerge/>
            <w:tcMar>
              <w:top w:w="55" w:type="dxa"/>
              <w:left w:w="55" w:type="dxa"/>
              <w:bottom w:w="55" w:type="dxa"/>
              <w:right w:w="55" w:type="dxa"/>
            </w:tcMar>
          </w:tcPr>
          <w:p w14:paraId="60DF0EEF"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684CC9E1" w14:textId="77777777" w:rsidR="00AE0F20" w:rsidRPr="00E51EF9" w:rsidRDefault="00AE0F20" w:rsidP="00F84D26">
            <w:pPr>
              <w:widowControl w:val="0"/>
              <w:suppressLineNumbers/>
              <w:rPr>
                <w:rFonts w:eastAsia="Calibri"/>
                <w:sz w:val="20"/>
              </w:rPr>
            </w:pPr>
            <w:r w:rsidRPr="00E51EF9">
              <w:rPr>
                <w:rFonts w:eastAsia="Calibri"/>
                <w:sz w:val="20"/>
              </w:rPr>
              <w:t>Aluonos medicinos punktas</w:t>
            </w:r>
          </w:p>
        </w:tc>
        <w:tc>
          <w:tcPr>
            <w:tcW w:w="1124" w:type="dxa"/>
            <w:tcMar>
              <w:top w:w="55" w:type="dxa"/>
              <w:left w:w="55" w:type="dxa"/>
              <w:bottom w:w="55" w:type="dxa"/>
              <w:right w:w="55" w:type="dxa"/>
            </w:tcMar>
          </w:tcPr>
          <w:p w14:paraId="64E99B85"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10034E6"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FA57DD" w14:textId="77777777" w:rsidR="00AE0F20" w:rsidRPr="00E51EF9" w:rsidRDefault="00AE0F20" w:rsidP="00F84D26">
            <w:pPr>
              <w:jc w:val="center"/>
              <w:rPr>
                <w:b/>
                <w:bCs/>
                <w:color w:val="000000"/>
                <w:sz w:val="20"/>
              </w:rPr>
            </w:pPr>
            <w:r w:rsidRPr="00E51EF9">
              <w:rPr>
                <w:sz w:val="20"/>
              </w:rPr>
              <w:t>-79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20979F3" w14:textId="77777777" w:rsidR="00AE0F20" w:rsidRPr="00E51EF9" w:rsidRDefault="00AE0F20" w:rsidP="00F84D26">
            <w:pPr>
              <w:jc w:val="center"/>
              <w:rPr>
                <w:b/>
                <w:bCs/>
                <w:color w:val="000000"/>
                <w:sz w:val="20"/>
              </w:rPr>
            </w:pPr>
            <w:r w:rsidRPr="00E51EF9">
              <w:rPr>
                <w:sz w:val="20"/>
              </w:rPr>
              <w:t>-82,29</w:t>
            </w:r>
          </w:p>
        </w:tc>
      </w:tr>
      <w:tr w:rsidR="00AE0F20" w:rsidRPr="00E51EF9" w14:paraId="0665AF7C" w14:textId="77777777" w:rsidTr="00F84D26">
        <w:trPr>
          <w:jc w:val="center"/>
        </w:trPr>
        <w:tc>
          <w:tcPr>
            <w:tcW w:w="708" w:type="dxa"/>
            <w:vMerge/>
            <w:tcMar>
              <w:top w:w="55" w:type="dxa"/>
              <w:left w:w="55" w:type="dxa"/>
              <w:bottom w:w="55" w:type="dxa"/>
              <w:right w:w="55" w:type="dxa"/>
            </w:tcMar>
          </w:tcPr>
          <w:p w14:paraId="596CB5BC"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3A84D719" w14:textId="77777777" w:rsidR="00AE0F20" w:rsidRPr="00E51EF9" w:rsidRDefault="00AE0F20" w:rsidP="00F84D26">
            <w:pPr>
              <w:widowControl w:val="0"/>
              <w:suppressLineNumbers/>
              <w:rPr>
                <w:rFonts w:eastAsia="Calibri"/>
                <w:sz w:val="20"/>
              </w:rPr>
            </w:pPr>
            <w:r w:rsidRPr="00E51EF9">
              <w:rPr>
                <w:rFonts w:eastAsia="Calibri"/>
                <w:sz w:val="20"/>
              </w:rPr>
              <w:t>Langakių medicinos punktas</w:t>
            </w:r>
          </w:p>
        </w:tc>
        <w:tc>
          <w:tcPr>
            <w:tcW w:w="1124" w:type="dxa"/>
            <w:tcMar>
              <w:top w:w="55" w:type="dxa"/>
              <w:left w:w="55" w:type="dxa"/>
              <w:bottom w:w="55" w:type="dxa"/>
              <w:right w:w="55" w:type="dxa"/>
            </w:tcMar>
          </w:tcPr>
          <w:p w14:paraId="153C9FD8"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472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1CCD911"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177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B03279" w14:textId="77777777" w:rsidR="00AE0F20" w:rsidRPr="00E51EF9" w:rsidRDefault="00AE0F20" w:rsidP="00F84D26">
            <w:pPr>
              <w:jc w:val="center"/>
              <w:rPr>
                <w:b/>
                <w:bCs/>
                <w:color w:val="000000"/>
                <w:sz w:val="20"/>
              </w:rPr>
            </w:pPr>
            <w:r w:rsidRPr="00E51EF9">
              <w:rPr>
                <w:sz w:val="20"/>
              </w:rPr>
              <w:t>-295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48D28DF" w14:textId="77777777" w:rsidR="00AE0F20" w:rsidRPr="00E51EF9" w:rsidRDefault="00AE0F20" w:rsidP="00F84D26">
            <w:pPr>
              <w:jc w:val="center"/>
              <w:rPr>
                <w:b/>
                <w:bCs/>
                <w:color w:val="000000"/>
                <w:sz w:val="20"/>
              </w:rPr>
            </w:pPr>
            <w:r w:rsidRPr="00E51EF9">
              <w:rPr>
                <w:sz w:val="20"/>
              </w:rPr>
              <w:t>-62,50</w:t>
            </w:r>
          </w:p>
        </w:tc>
      </w:tr>
      <w:tr w:rsidR="00AE0F20" w:rsidRPr="00E51EF9" w14:paraId="3339B39F" w14:textId="77777777" w:rsidTr="00F84D26">
        <w:trPr>
          <w:jc w:val="center"/>
        </w:trPr>
        <w:tc>
          <w:tcPr>
            <w:tcW w:w="708" w:type="dxa"/>
            <w:vMerge/>
            <w:tcMar>
              <w:top w:w="55" w:type="dxa"/>
              <w:left w:w="55" w:type="dxa"/>
              <w:bottom w:w="55" w:type="dxa"/>
              <w:right w:w="55" w:type="dxa"/>
            </w:tcMar>
          </w:tcPr>
          <w:p w14:paraId="0609CB91"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40D330E6" w14:textId="77777777" w:rsidR="00AE0F20" w:rsidRPr="00E51EF9" w:rsidRDefault="00AE0F20" w:rsidP="00F84D26">
            <w:pPr>
              <w:widowControl w:val="0"/>
              <w:suppressLineNumbers/>
              <w:rPr>
                <w:rFonts w:eastAsia="Calibri"/>
                <w:sz w:val="20"/>
              </w:rPr>
            </w:pPr>
            <w:r w:rsidRPr="00E51EF9">
              <w:rPr>
                <w:rFonts w:eastAsia="Calibri"/>
                <w:sz w:val="20"/>
              </w:rPr>
              <w:t>Labūnavos medicinos punktas</w:t>
            </w:r>
          </w:p>
        </w:tc>
        <w:tc>
          <w:tcPr>
            <w:tcW w:w="1124" w:type="dxa"/>
            <w:tcMar>
              <w:top w:w="55" w:type="dxa"/>
              <w:left w:w="55" w:type="dxa"/>
              <w:bottom w:w="55" w:type="dxa"/>
              <w:right w:w="55" w:type="dxa"/>
            </w:tcMar>
          </w:tcPr>
          <w:p w14:paraId="0107BC61"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1011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0D27A08"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257</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5A03F80" w14:textId="77777777" w:rsidR="00AE0F20" w:rsidRPr="00E51EF9" w:rsidRDefault="00AE0F20" w:rsidP="00F84D26">
            <w:pPr>
              <w:jc w:val="center"/>
              <w:rPr>
                <w:b/>
                <w:bCs/>
                <w:color w:val="000000"/>
                <w:sz w:val="20"/>
              </w:rPr>
            </w:pPr>
            <w:r w:rsidRPr="00E51EF9">
              <w:rPr>
                <w:sz w:val="20"/>
              </w:rPr>
              <w:t>-754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B0F87E" w14:textId="77777777" w:rsidR="00AE0F20" w:rsidRPr="00E51EF9" w:rsidRDefault="00AE0F20" w:rsidP="00F84D26">
            <w:pPr>
              <w:jc w:val="center"/>
              <w:rPr>
                <w:b/>
                <w:bCs/>
                <w:color w:val="000000"/>
                <w:sz w:val="20"/>
              </w:rPr>
            </w:pPr>
            <w:r w:rsidRPr="00E51EF9">
              <w:rPr>
                <w:sz w:val="20"/>
              </w:rPr>
              <w:t>-74,58</w:t>
            </w:r>
          </w:p>
        </w:tc>
      </w:tr>
      <w:tr w:rsidR="00AE0F20" w:rsidRPr="00E51EF9" w14:paraId="26568E1F" w14:textId="77777777" w:rsidTr="00F84D26">
        <w:trPr>
          <w:jc w:val="center"/>
        </w:trPr>
        <w:tc>
          <w:tcPr>
            <w:tcW w:w="708" w:type="dxa"/>
            <w:vMerge/>
            <w:tcMar>
              <w:top w:w="55" w:type="dxa"/>
              <w:left w:w="55" w:type="dxa"/>
              <w:bottom w:w="55" w:type="dxa"/>
              <w:right w:w="55" w:type="dxa"/>
            </w:tcMar>
          </w:tcPr>
          <w:p w14:paraId="47AC96EE"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4326FCD5" w14:textId="77777777" w:rsidR="00AE0F20" w:rsidRPr="00E51EF9" w:rsidRDefault="00AE0F20" w:rsidP="00F84D26">
            <w:pPr>
              <w:widowControl w:val="0"/>
              <w:suppressLineNumbers/>
              <w:rPr>
                <w:rFonts w:eastAsia="Calibri"/>
                <w:sz w:val="20"/>
              </w:rPr>
            </w:pPr>
            <w:r w:rsidRPr="00E51EF9">
              <w:rPr>
                <w:rFonts w:eastAsia="Calibri"/>
                <w:sz w:val="20"/>
              </w:rPr>
              <w:t>Beinaičių medicinos punktas</w:t>
            </w:r>
          </w:p>
        </w:tc>
        <w:tc>
          <w:tcPr>
            <w:tcW w:w="1124" w:type="dxa"/>
            <w:tcMar>
              <w:top w:w="55" w:type="dxa"/>
              <w:left w:w="55" w:type="dxa"/>
              <w:bottom w:w="55" w:type="dxa"/>
              <w:right w:w="55" w:type="dxa"/>
            </w:tcMar>
          </w:tcPr>
          <w:p w14:paraId="49BE3F1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2870251"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070904E" w14:textId="77777777" w:rsidR="00AE0F20" w:rsidRPr="00E51EF9" w:rsidRDefault="00AE0F20" w:rsidP="00F84D26">
            <w:pPr>
              <w:jc w:val="center"/>
              <w:rPr>
                <w:b/>
                <w:bCs/>
                <w:color w:val="000000"/>
                <w:sz w:val="20"/>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95CC09F" w14:textId="77777777" w:rsidR="00AE0F20" w:rsidRPr="00E51EF9" w:rsidRDefault="00AE0F20" w:rsidP="00F84D26">
            <w:pPr>
              <w:jc w:val="center"/>
              <w:rPr>
                <w:b/>
                <w:bCs/>
                <w:color w:val="000000"/>
                <w:sz w:val="20"/>
              </w:rPr>
            </w:pPr>
            <w:r w:rsidRPr="00E51EF9">
              <w:rPr>
                <w:sz w:val="20"/>
              </w:rPr>
              <w:t>0,00</w:t>
            </w:r>
          </w:p>
        </w:tc>
      </w:tr>
      <w:tr w:rsidR="00AE0F20" w:rsidRPr="00E51EF9" w14:paraId="69057A12" w14:textId="77777777" w:rsidTr="00F84D26">
        <w:trPr>
          <w:jc w:val="center"/>
        </w:trPr>
        <w:tc>
          <w:tcPr>
            <w:tcW w:w="708" w:type="dxa"/>
            <w:vMerge/>
            <w:tcMar>
              <w:top w:w="55" w:type="dxa"/>
              <w:left w:w="55" w:type="dxa"/>
              <w:bottom w:w="55" w:type="dxa"/>
              <w:right w:w="55" w:type="dxa"/>
            </w:tcMar>
          </w:tcPr>
          <w:p w14:paraId="6197067D"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79E0D155" w14:textId="77777777" w:rsidR="00AE0F20" w:rsidRPr="00E51EF9" w:rsidRDefault="00AE0F20" w:rsidP="00F84D26">
            <w:pPr>
              <w:widowControl w:val="0"/>
              <w:suppressLineNumbers/>
              <w:rPr>
                <w:rFonts w:eastAsia="Calibri"/>
                <w:sz w:val="20"/>
              </w:rPr>
            </w:pPr>
            <w:r w:rsidRPr="00E51EF9">
              <w:rPr>
                <w:rFonts w:eastAsia="Calibri"/>
                <w:sz w:val="20"/>
              </w:rPr>
              <w:t>Nociūnų medicinos punktas</w:t>
            </w:r>
          </w:p>
        </w:tc>
        <w:tc>
          <w:tcPr>
            <w:tcW w:w="1124" w:type="dxa"/>
            <w:tcMar>
              <w:top w:w="55" w:type="dxa"/>
              <w:left w:w="55" w:type="dxa"/>
              <w:bottom w:w="55" w:type="dxa"/>
              <w:right w:w="55" w:type="dxa"/>
            </w:tcMar>
          </w:tcPr>
          <w:p w14:paraId="40CBA79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FE9DDB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9EBB1B7" w14:textId="77777777" w:rsidR="00AE0F20" w:rsidRPr="00E51EF9" w:rsidRDefault="00AE0F20" w:rsidP="00F84D26">
            <w:pPr>
              <w:jc w:val="center"/>
              <w:rPr>
                <w:b/>
                <w:bCs/>
                <w:color w:val="000000"/>
                <w:sz w:val="20"/>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20D7319" w14:textId="77777777" w:rsidR="00AE0F20" w:rsidRPr="00E51EF9" w:rsidRDefault="00AE0F20" w:rsidP="00F84D26">
            <w:pPr>
              <w:jc w:val="center"/>
              <w:rPr>
                <w:b/>
                <w:bCs/>
                <w:color w:val="000000"/>
                <w:sz w:val="20"/>
              </w:rPr>
            </w:pPr>
            <w:r w:rsidRPr="00E51EF9">
              <w:rPr>
                <w:sz w:val="20"/>
              </w:rPr>
              <w:t>0,00</w:t>
            </w:r>
          </w:p>
        </w:tc>
      </w:tr>
      <w:tr w:rsidR="00AE0F20" w:rsidRPr="00E51EF9" w14:paraId="36599DEE" w14:textId="77777777" w:rsidTr="00F84D26">
        <w:trPr>
          <w:jc w:val="center"/>
        </w:trPr>
        <w:tc>
          <w:tcPr>
            <w:tcW w:w="708" w:type="dxa"/>
            <w:vMerge/>
            <w:tcMar>
              <w:top w:w="55" w:type="dxa"/>
              <w:left w:w="55" w:type="dxa"/>
              <w:bottom w:w="55" w:type="dxa"/>
              <w:right w:w="55" w:type="dxa"/>
            </w:tcMar>
          </w:tcPr>
          <w:p w14:paraId="1228E546" w14:textId="77777777" w:rsidR="00AE0F20" w:rsidRPr="00E51EF9" w:rsidRDefault="00AE0F20" w:rsidP="00F84D26">
            <w:pPr>
              <w:widowControl w:val="0"/>
              <w:jc w:val="center"/>
              <w:rPr>
                <w:rFonts w:eastAsia="SimSun" w:cs="Mangal"/>
                <w:color w:val="FF0000"/>
                <w:kern w:val="1"/>
                <w:sz w:val="20"/>
                <w:lang w:eastAsia="hi-IN" w:bidi="hi-IN"/>
              </w:rPr>
            </w:pPr>
          </w:p>
        </w:tc>
        <w:tc>
          <w:tcPr>
            <w:tcW w:w="4112" w:type="dxa"/>
            <w:tcMar>
              <w:top w:w="55" w:type="dxa"/>
              <w:left w:w="55" w:type="dxa"/>
              <w:bottom w:w="55" w:type="dxa"/>
              <w:right w:w="55" w:type="dxa"/>
            </w:tcMar>
          </w:tcPr>
          <w:p w14:paraId="45F07503" w14:textId="77777777" w:rsidR="00AE0F20" w:rsidRPr="00E51EF9" w:rsidRDefault="00AE0F20" w:rsidP="00F84D26">
            <w:pPr>
              <w:widowControl w:val="0"/>
              <w:suppressLineNumbers/>
              <w:rPr>
                <w:rFonts w:eastAsia="Calibri"/>
                <w:sz w:val="20"/>
              </w:rPr>
            </w:pPr>
            <w:r w:rsidRPr="00E51EF9">
              <w:rPr>
                <w:rFonts w:eastAsia="Calibri"/>
                <w:sz w:val="20"/>
              </w:rPr>
              <w:t>Pagirių medicinos punktas</w:t>
            </w:r>
          </w:p>
        </w:tc>
        <w:tc>
          <w:tcPr>
            <w:tcW w:w="1124" w:type="dxa"/>
            <w:tcMar>
              <w:top w:w="55" w:type="dxa"/>
              <w:left w:w="55" w:type="dxa"/>
              <w:bottom w:w="55" w:type="dxa"/>
              <w:right w:w="55" w:type="dxa"/>
            </w:tcMar>
          </w:tcPr>
          <w:p w14:paraId="34C5D1F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153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4152E2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145</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B9848D6" w14:textId="77777777" w:rsidR="00AE0F20" w:rsidRPr="00E51EF9" w:rsidRDefault="00AE0F20" w:rsidP="00F84D26">
            <w:pPr>
              <w:jc w:val="center"/>
              <w:rPr>
                <w:b/>
                <w:bCs/>
                <w:color w:val="000000"/>
                <w:sz w:val="20"/>
              </w:rPr>
            </w:pPr>
            <w:r w:rsidRPr="00E51EF9">
              <w:rPr>
                <w:sz w:val="20"/>
              </w:rPr>
              <w:t>-8</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C2F1C32" w14:textId="77777777" w:rsidR="00AE0F20" w:rsidRPr="00E51EF9" w:rsidRDefault="00AE0F20" w:rsidP="00F84D26">
            <w:pPr>
              <w:jc w:val="center"/>
              <w:rPr>
                <w:b/>
                <w:bCs/>
                <w:color w:val="000000"/>
                <w:sz w:val="20"/>
              </w:rPr>
            </w:pPr>
            <w:r w:rsidRPr="00E51EF9">
              <w:rPr>
                <w:sz w:val="20"/>
              </w:rPr>
              <w:t>-5,23</w:t>
            </w:r>
          </w:p>
        </w:tc>
      </w:tr>
      <w:tr w:rsidR="00AE0F20" w:rsidRPr="00E51EF9" w14:paraId="06C8C80A" w14:textId="77777777" w:rsidTr="00F84D26">
        <w:trPr>
          <w:jc w:val="center"/>
        </w:trPr>
        <w:tc>
          <w:tcPr>
            <w:tcW w:w="708" w:type="dxa"/>
            <w:vMerge w:val="restart"/>
            <w:tcBorders>
              <w:top w:val="nil"/>
            </w:tcBorders>
            <w:tcMar>
              <w:top w:w="55" w:type="dxa"/>
              <w:left w:w="55" w:type="dxa"/>
              <w:bottom w:w="55" w:type="dxa"/>
              <w:right w:w="55" w:type="dxa"/>
            </w:tcMar>
          </w:tcPr>
          <w:p w14:paraId="270C7F5D" w14:textId="77777777" w:rsidR="00AE0F20" w:rsidRPr="00E51EF9" w:rsidRDefault="00AE0F20" w:rsidP="00F84D26">
            <w:pPr>
              <w:widowControl w:val="0"/>
              <w:jc w:val="center"/>
              <w:rPr>
                <w:rFonts w:eastAsia="SimSun" w:cs="Mangal"/>
                <w:b/>
                <w:kern w:val="1"/>
                <w:sz w:val="20"/>
                <w:lang w:eastAsia="hi-IN" w:bidi="hi-IN"/>
              </w:rPr>
            </w:pPr>
            <w:r w:rsidRPr="00E51EF9">
              <w:rPr>
                <w:rFonts w:eastAsia="SimSun" w:cs="Mangal"/>
                <w:b/>
                <w:kern w:val="1"/>
                <w:sz w:val="20"/>
                <w:lang w:eastAsia="hi-IN" w:bidi="hi-IN"/>
              </w:rPr>
              <w:t xml:space="preserve">2.3. </w:t>
            </w:r>
          </w:p>
        </w:tc>
        <w:tc>
          <w:tcPr>
            <w:tcW w:w="4112" w:type="dxa"/>
            <w:tcMar>
              <w:top w:w="55" w:type="dxa"/>
              <w:left w:w="55" w:type="dxa"/>
              <w:bottom w:w="55" w:type="dxa"/>
              <w:right w:w="55" w:type="dxa"/>
            </w:tcMar>
          </w:tcPr>
          <w:p w14:paraId="257EECB3" w14:textId="77777777" w:rsidR="00AE0F20" w:rsidRPr="00E51EF9" w:rsidRDefault="00AE0F20" w:rsidP="00F84D26">
            <w:pPr>
              <w:widowControl w:val="0"/>
              <w:suppressLineNumbers/>
              <w:rPr>
                <w:rFonts w:eastAsia="Calibri"/>
                <w:b/>
                <w:sz w:val="20"/>
              </w:rPr>
            </w:pPr>
            <w:r w:rsidRPr="00E51EF9">
              <w:rPr>
                <w:rFonts w:eastAsia="Calibri"/>
                <w:b/>
                <w:sz w:val="20"/>
              </w:rPr>
              <w:t>Slaugytojų vizitų į namus skaičius</w:t>
            </w:r>
          </w:p>
        </w:tc>
        <w:tc>
          <w:tcPr>
            <w:tcW w:w="1124" w:type="dxa"/>
            <w:tcMar>
              <w:top w:w="55" w:type="dxa"/>
              <w:left w:w="55" w:type="dxa"/>
              <w:bottom w:w="55" w:type="dxa"/>
              <w:right w:w="55" w:type="dxa"/>
            </w:tcMar>
          </w:tcPr>
          <w:p w14:paraId="114B67AC" w14:textId="77777777" w:rsidR="00AE0F20" w:rsidRPr="00E51EF9" w:rsidRDefault="00AE0F20" w:rsidP="00F84D26">
            <w:pPr>
              <w:widowControl w:val="0"/>
              <w:suppressLineNumbers/>
              <w:snapToGrid w:val="0"/>
              <w:jc w:val="center"/>
              <w:rPr>
                <w:rFonts w:eastAsia="SimSun" w:cs="Mangal"/>
                <w:b/>
                <w:kern w:val="1"/>
                <w:sz w:val="20"/>
                <w:lang w:eastAsia="hi-IN" w:bidi="hi-IN"/>
              </w:rPr>
            </w:pPr>
            <w:r w:rsidRPr="00E51EF9">
              <w:rPr>
                <w:rFonts w:eastAsia="SimSun" w:cs="Mangal"/>
                <w:b/>
                <w:kern w:val="1"/>
                <w:sz w:val="20"/>
                <w:lang w:eastAsia="hi-IN" w:bidi="hi-IN"/>
              </w:rPr>
              <w:t>7 625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4D4E064" w14:textId="77777777" w:rsidR="00AE0F20" w:rsidRPr="00E51EF9" w:rsidRDefault="00AE0F20" w:rsidP="00F84D26">
            <w:pPr>
              <w:widowControl w:val="0"/>
              <w:suppressLineNumbers/>
              <w:suppressAutoHyphens/>
              <w:snapToGrid w:val="0"/>
              <w:jc w:val="center"/>
              <w:rPr>
                <w:rFonts w:eastAsia="SimSun" w:cs="Mangal"/>
                <w:b/>
                <w:bCs/>
                <w:kern w:val="1"/>
                <w:sz w:val="20"/>
                <w:lang w:eastAsia="hi-IN" w:bidi="hi-IN"/>
              </w:rPr>
            </w:pPr>
            <w:r w:rsidRPr="00E51EF9">
              <w:rPr>
                <w:b/>
                <w:bCs/>
                <w:sz w:val="20"/>
              </w:rPr>
              <w:t>5154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5B12AEE" w14:textId="77777777" w:rsidR="00AE0F20" w:rsidRPr="00E51EF9" w:rsidRDefault="00AE0F20" w:rsidP="00F84D26">
            <w:pPr>
              <w:jc w:val="center"/>
              <w:rPr>
                <w:b/>
                <w:bCs/>
                <w:color w:val="000000"/>
                <w:sz w:val="20"/>
              </w:rPr>
            </w:pPr>
            <w:r w:rsidRPr="00E51EF9">
              <w:rPr>
                <w:b/>
                <w:bCs/>
                <w:sz w:val="20"/>
              </w:rPr>
              <w:t>-2471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8C8B4B1" w14:textId="77777777" w:rsidR="00AE0F20" w:rsidRPr="00E51EF9" w:rsidRDefault="00AE0F20" w:rsidP="00F84D26">
            <w:pPr>
              <w:jc w:val="center"/>
              <w:rPr>
                <w:b/>
                <w:bCs/>
                <w:color w:val="000000"/>
                <w:sz w:val="20"/>
              </w:rPr>
            </w:pPr>
            <w:r w:rsidRPr="00E51EF9">
              <w:rPr>
                <w:b/>
                <w:bCs/>
                <w:sz w:val="20"/>
              </w:rPr>
              <w:t>-32,41</w:t>
            </w:r>
          </w:p>
        </w:tc>
      </w:tr>
      <w:tr w:rsidR="00AE0F20" w:rsidRPr="00E51EF9" w14:paraId="721E805C" w14:textId="77777777" w:rsidTr="00F84D26">
        <w:trPr>
          <w:jc w:val="center"/>
        </w:trPr>
        <w:tc>
          <w:tcPr>
            <w:tcW w:w="708" w:type="dxa"/>
            <w:vMerge/>
            <w:tcMar>
              <w:top w:w="55" w:type="dxa"/>
              <w:left w:w="55" w:type="dxa"/>
              <w:bottom w:w="55" w:type="dxa"/>
              <w:right w:w="55" w:type="dxa"/>
            </w:tcMar>
          </w:tcPr>
          <w:p w14:paraId="5FAEE406"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36EA374"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Aristavos medicinos punktas</w:t>
            </w:r>
          </w:p>
        </w:tc>
        <w:tc>
          <w:tcPr>
            <w:tcW w:w="1124" w:type="dxa"/>
            <w:tcMar>
              <w:top w:w="55" w:type="dxa"/>
              <w:left w:w="55" w:type="dxa"/>
              <w:bottom w:w="55" w:type="dxa"/>
              <w:right w:w="55" w:type="dxa"/>
            </w:tcMar>
          </w:tcPr>
          <w:p w14:paraId="56817AD9"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756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052AB4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510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E819178" w14:textId="77777777" w:rsidR="00AE0F20" w:rsidRPr="00E51EF9" w:rsidRDefault="00AE0F20" w:rsidP="00F84D26">
            <w:pPr>
              <w:jc w:val="center"/>
              <w:rPr>
                <w:b/>
                <w:bCs/>
                <w:color w:val="000000"/>
                <w:sz w:val="20"/>
              </w:rPr>
            </w:pPr>
            <w:r w:rsidRPr="00E51EF9">
              <w:rPr>
                <w:sz w:val="20"/>
              </w:rPr>
              <w:t>-246</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BB677CC" w14:textId="77777777" w:rsidR="00AE0F20" w:rsidRPr="00E51EF9" w:rsidRDefault="00AE0F20" w:rsidP="00F84D26">
            <w:pPr>
              <w:jc w:val="center"/>
              <w:rPr>
                <w:b/>
                <w:bCs/>
                <w:color w:val="000000"/>
                <w:sz w:val="20"/>
              </w:rPr>
            </w:pPr>
            <w:r w:rsidRPr="00E51EF9">
              <w:rPr>
                <w:sz w:val="20"/>
              </w:rPr>
              <w:t>-32,54</w:t>
            </w:r>
          </w:p>
        </w:tc>
      </w:tr>
      <w:tr w:rsidR="00AE0F20" w:rsidRPr="00E51EF9" w14:paraId="58563FD9" w14:textId="77777777" w:rsidTr="00F84D26">
        <w:trPr>
          <w:jc w:val="center"/>
        </w:trPr>
        <w:tc>
          <w:tcPr>
            <w:tcW w:w="708" w:type="dxa"/>
            <w:vMerge/>
            <w:tcMar>
              <w:top w:w="55" w:type="dxa"/>
              <w:left w:w="55" w:type="dxa"/>
              <w:bottom w:w="55" w:type="dxa"/>
              <w:right w:w="55" w:type="dxa"/>
            </w:tcMar>
          </w:tcPr>
          <w:p w14:paraId="172F2C8E"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7CD030E"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Kalnaberžės medicinos punktas</w:t>
            </w:r>
          </w:p>
        </w:tc>
        <w:tc>
          <w:tcPr>
            <w:tcW w:w="1124" w:type="dxa"/>
            <w:tcMar>
              <w:top w:w="55" w:type="dxa"/>
              <w:left w:w="55" w:type="dxa"/>
              <w:bottom w:w="55" w:type="dxa"/>
              <w:right w:w="55" w:type="dxa"/>
            </w:tcMar>
          </w:tcPr>
          <w:p w14:paraId="5EFADDC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57</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91B86F1"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014AF5C" w14:textId="77777777" w:rsidR="00AE0F20" w:rsidRPr="00E51EF9" w:rsidRDefault="00AE0F20" w:rsidP="00F84D26">
            <w:pPr>
              <w:jc w:val="center"/>
              <w:rPr>
                <w:b/>
                <w:bCs/>
                <w:color w:val="000000"/>
                <w:sz w:val="20"/>
              </w:rPr>
            </w:pPr>
            <w:r w:rsidRPr="00E51EF9">
              <w:rPr>
                <w:sz w:val="20"/>
              </w:rPr>
              <w:t>-57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980DCE" w14:textId="77777777" w:rsidR="00AE0F20" w:rsidRPr="00E51EF9" w:rsidRDefault="00AE0F20" w:rsidP="00F84D26">
            <w:pPr>
              <w:jc w:val="center"/>
              <w:rPr>
                <w:b/>
                <w:bCs/>
                <w:color w:val="000000"/>
                <w:sz w:val="20"/>
              </w:rPr>
            </w:pPr>
            <w:r w:rsidRPr="00E51EF9">
              <w:rPr>
                <w:sz w:val="20"/>
              </w:rPr>
              <w:t>-100,00</w:t>
            </w:r>
          </w:p>
        </w:tc>
      </w:tr>
      <w:tr w:rsidR="00AE0F20" w:rsidRPr="00E51EF9" w14:paraId="55E3B1BC" w14:textId="77777777" w:rsidTr="00F84D26">
        <w:trPr>
          <w:jc w:val="center"/>
        </w:trPr>
        <w:tc>
          <w:tcPr>
            <w:tcW w:w="708" w:type="dxa"/>
            <w:vMerge/>
            <w:tcMar>
              <w:top w:w="55" w:type="dxa"/>
              <w:left w:w="55" w:type="dxa"/>
              <w:bottom w:w="55" w:type="dxa"/>
              <w:right w:w="55" w:type="dxa"/>
            </w:tcMar>
          </w:tcPr>
          <w:p w14:paraId="7FDC418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FCA756A"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Keleriškių medicinos punktas</w:t>
            </w:r>
          </w:p>
        </w:tc>
        <w:tc>
          <w:tcPr>
            <w:tcW w:w="1124" w:type="dxa"/>
            <w:tcMar>
              <w:top w:w="55" w:type="dxa"/>
              <w:left w:w="55" w:type="dxa"/>
              <w:bottom w:w="55" w:type="dxa"/>
              <w:right w:w="55" w:type="dxa"/>
            </w:tcMar>
          </w:tcPr>
          <w:p w14:paraId="55074523"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845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F4438F"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700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FD07162" w14:textId="77777777" w:rsidR="00AE0F20" w:rsidRPr="00E51EF9" w:rsidRDefault="00AE0F20" w:rsidP="00F84D26">
            <w:pPr>
              <w:jc w:val="center"/>
              <w:rPr>
                <w:b/>
                <w:bCs/>
                <w:color w:val="000000"/>
                <w:sz w:val="20"/>
              </w:rPr>
            </w:pPr>
            <w:r w:rsidRPr="00E51EF9">
              <w:rPr>
                <w:sz w:val="20"/>
              </w:rPr>
              <w:t>-145</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A9A8B6D" w14:textId="77777777" w:rsidR="00AE0F20" w:rsidRPr="00E51EF9" w:rsidRDefault="00AE0F20" w:rsidP="00F84D26">
            <w:pPr>
              <w:jc w:val="center"/>
              <w:rPr>
                <w:b/>
                <w:bCs/>
                <w:color w:val="000000"/>
                <w:sz w:val="20"/>
              </w:rPr>
            </w:pPr>
            <w:r w:rsidRPr="00E51EF9">
              <w:rPr>
                <w:sz w:val="20"/>
              </w:rPr>
              <w:t>-17,16</w:t>
            </w:r>
          </w:p>
        </w:tc>
      </w:tr>
      <w:tr w:rsidR="00AE0F20" w:rsidRPr="00E51EF9" w14:paraId="256A2F1A" w14:textId="77777777" w:rsidTr="00F84D26">
        <w:trPr>
          <w:jc w:val="center"/>
        </w:trPr>
        <w:tc>
          <w:tcPr>
            <w:tcW w:w="708" w:type="dxa"/>
            <w:vMerge/>
            <w:tcMar>
              <w:top w:w="55" w:type="dxa"/>
              <w:left w:w="55" w:type="dxa"/>
              <w:bottom w:w="55" w:type="dxa"/>
              <w:right w:w="55" w:type="dxa"/>
            </w:tcMar>
          </w:tcPr>
          <w:p w14:paraId="1B264AAC"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70B6601"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Tiskūnų medicinos punktas</w:t>
            </w:r>
          </w:p>
        </w:tc>
        <w:tc>
          <w:tcPr>
            <w:tcW w:w="1124" w:type="dxa"/>
            <w:tcMar>
              <w:top w:w="55" w:type="dxa"/>
              <w:left w:w="55" w:type="dxa"/>
              <w:bottom w:w="55" w:type="dxa"/>
              <w:right w:w="55" w:type="dxa"/>
            </w:tcMar>
          </w:tcPr>
          <w:p w14:paraId="7B54ECB5"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784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409CC60"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450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6F232A7" w14:textId="77777777" w:rsidR="00AE0F20" w:rsidRPr="00E51EF9" w:rsidRDefault="00AE0F20" w:rsidP="00F84D26">
            <w:pPr>
              <w:jc w:val="center"/>
              <w:rPr>
                <w:b/>
                <w:bCs/>
                <w:color w:val="000000"/>
                <w:sz w:val="20"/>
              </w:rPr>
            </w:pPr>
            <w:r w:rsidRPr="00E51EF9">
              <w:rPr>
                <w:sz w:val="20"/>
              </w:rPr>
              <w:t>-334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48DF7DA" w14:textId="77777777" w:rsidR="00AE0F20" w:rsidRPr="00E51EF9" w:rsidRDefault="00AE0F20" w:rsidP="00F84D26">
            <w:pPr>
              <w:jc w:val="center"/>
              <w:rPr>
                <w:b/>
                <w:bCs/>
                <w:color w:val="000000"/>
                <w:sz w:val="20"/>
              </w:rPr>
            </w:pPr>
            <w:r w:rsidRPr="00E51EF9">
              <w:rPr>
                <w:sz w:val="20"/>
              </w:rPr>
              <w:t>-42,60</w:t>
            </w:r>
          </w:p>
        </w:tc>
      </w:tr>
      <w:tr w:rsidR="00AE0F20" w:rsidRPr="00E51EF9" w14:paraId="6DB743C3" w14:textId="77777777" w:rsidTr="00F84D26">
        <w:trPr>
          <w:jc w:val="center"/>
        </w:trPr>
        <w:tc>
          <w:tcPr>
            <w:tcW w:w="708" w:type="dxa"/>
            <w:vMerge/>
            <w:tcMar>
              <w:top w:w="55" w:type="dxa"/>
              <w:left w:w="55" w:type="dxa"/>
              <w:bottom w:w="55" w:type="dxa"/>
              <w:right w:w="55" w:type="dxa"/>
            </w:tcMar>
          </w:tcPr>
          <w:p w14:paraId="759DC82B"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114FDA7"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Sirutiškio medicinos punktas</w:t>
            </w:r>
          </w:p>
        </w:tc>
        <w:tc>
          <w:tcPr>
            <w:tcW w:w="1124" w:type="dxa"/>
            <w:tcMar>
              <w:top w:w="55" w:type="dxa"/>
              <w:left w:w="55" w:type="dxa"/>
              <w:bottom w:w="55" w:type="dxa"/>
              <w:right w:w="55" w:type="dxa"/>
            </w:tcMar>
          </w:tcPr>
          <w:p w14:paraId="5D53B606"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352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F7AF385"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246</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ADD325F" w14:textId="77777777" w:rsidR="00AE0F20" w:rsidRPr="00E51EF9" w:rsidRDefault="00AE0F20" w:rsidP="00F84D26">
            <w:pPr>
              <w:jc w:val="center"/>
              <w:rPr>
                <w:b/>
                <w:bCs/>
                <w:color w:val="000000"/>
                <w:sz w:val="20"/>
              </w:rPr>
            </w:pPr>
            <w:r w:rsidRPr="00E51EF9">
              <w:rPr>
                <w:sz w:val="20"/>
              </w:rPr>
              <w:t>-106</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2E2467E" w14:textId="77777777" w:rsidR="00AE0F20" w:rsidRPr="00E51EF9" w:rsidRDefault="00AE0F20" w:rsidP="00F84D26">
            <w:pPr>
              <w:jc w:val="center"/>
              <w:rPr>
                <w:b/>
                <w:bCs/>
                <w:color w:val="000000"/>
                <w:sz w:val="20"/>
              </w:rPr>
            </w:pPr>
            <w:r w:rsidRPr="00E51EF9">
              <w:rPr>
                <w:sz w:val="20"/>
              </w:rPr>
              <w:t>-30,11</w:t>
            </w:r>
          </w:p>
        </w:tc>
      </w:tr>
      <w:tr w:rsidR="00AE0F20" w:rsidRPr="00E51EF9" w14:paraId="70130B5A" w14:textId="77777777" w:rsidTr="00F84D26">
        <w:trPr>
          <w:jc w:val="center"/>
        </w:trPr>
        <w:tc>
          <w:tcPr>
            <w:tcW w:w="708" w:type="dxa"/>
            <w:vMerge/>
            <w:tcMar>
              <w:top w:w="55" w:type="dxa"/>
              <w:left w:w="55" w:type="dxa"/>
              <w:bottom w:w="55" w:type="dxa"/>
              <w:right w:w="55" w:type="dxa"/>
            </w:tcMar>
          </w:tcPr>
          <w:p w14:paraId="2AAF709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77E7E10" w14:textId="77777777" w:rsidR="00AE0F20" w:rsidRPr="00E51EF9" w:rsidRDefault="00AE0F20" w:rsidP="00F84D26">
            <w:pPr>
              <w:widowControl w:val="0"/>
              <w:snapToGrid w:val="0"/>
              <w:rPr>
                <w:rFonts w:eastAsia="SimSun"/>
                <w:kern w:val="1"/>
                <w:sz w:val="20"/>
                <w:lang w:eastAsia="hi-IN" w:bidi="hi-IN"/>
              </w:rPr>
            </w:pPr>
            <w:r w:rsidRPr="00E51EF9">
              <w:rPr>
                <w:rFonts w:eastAsia="SimSun"/>
                <w:kern w:val="1"/>
                <w:sz w:val="20"/>
                <w:lang w:eastAsia="hi-IN" w:bidi="hi-IN"/>
              </w:rPr>
              <w:t>Surviliškio medicinos punktas</w:t>
            </w:r>
          </w:p>
        </w:tc>
        <w:tc>
          <w:tcPr>
            <w:tcW w:w="1124" w:type="dxa"/>
            <w:tcMar>
              <w:top w:w="55" w:type="dxa"/>
              <w:left w:w="55" w:type="dxa"/>
              <w:bottom w:w="55" w:type="dxa"/>
              <w:right w:w="55" w:type="dxa"/>
            </w:tcMar>
          </w:tcPr>
          <w:p w14:paraId="3AB6EA4E"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426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647788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273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EE84DE7" w14:textId="77777777" w:rsidR="00AE0F20" w:rsidRPr="00E51EF9" w:rsidRDefault="00AE0F20" w:rsidP="00F84D26">
            <w:pPr>
              <w:jc w:val="center"/>
              <w:rPr>
                <w:b/>
                <w:bCs/>
                <w:color w:val="000000"/>
                <w:sz w:val="20"/>
              </w:rPr>
            </w:pPr>
            <w:r w:rsidRPr="00E51EF9">
              <w:rPr>
                <w:sz w:val="20"/>
              </w:rPr>
              <w:t>-153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10175DA" w14:textId="77777777" w:rsidR="00AE0F20" w:rsidRPr="00E51EF9" w:rsidRDefault="00AE0F20" w:rsidP="00F84D26">
            <w:pPr>
              <w:jc w:val="center"/>
              <w:rPr>
                <w:b/>
                <w:bCs/>
                <w:color w:val="000000"/>
                <w:sz w:val="20"/>
              </w:rPr>
            </w:pPr>
            <w:r w:rsidRPr="00E51EF9">
              <w:rPr>
                <w:sz w:val="20"/>
              </w:rPr>
              <w:t>-35,92</w:t>
            </w:r>
          </w:p>
        </w:tc>
      </w:tr>
      <w:tr w:rsidR="00AE0F20" w:rsidRPr="00E51EF9" w14:paraId="799BAB96" w14:textId="77777777" w:rsidTr="00F84D26">
        <w:trPr>
          <w:jc w:val="center"/>
        </w:trPr>
        <w:tc>
          <w:tcPr>
            <w:tcW w:w="708" w:type="dxa"/>
            <w:vMerge/>
            <w:tcMar>
              <w:top w:w="55" w:type="dxa"/>
              <w:left w:w="55" w:type="dxa"/>
              <w:bottom w:w="55" w:type="dxa"/>
              <w:right w:w="55" w:type="dxa"/>
            </w:tcMar>
          </w:tcPr>
          <w:p w14:paraId="25A76FC3"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3774D41" w14:textId="77777777" w:rsidR="00AE0F20" w:rsidRPr="00E51EF9" w:rsidRDefault="00AE0F20" w:rsidP="00F84D26">
            <w:pPr>
              <w:widowControl w:val="0"/>
              <w:suppressLineNumbers/>
              <w:rPr>
                <w:rFonts w:eastAsia="Calibri"/>
                <w:sz w:val="20"/>
              </w:rPr>
            </w:pPr>
            <w:r w:rsidRPr="00E51EF9">
              <w:rPr>
                <w:rFonts w:eastAsia="Calibri"/>
                <w:sz w:val="20"/>
              </w:rPr>
              <w:t>Šlapaberžės medicinos punktas</w:t>
            </w:r>
          </w:p>
        </w:tc>
        <w:tc>
          <w:tcPr>
            <w:tcW w:w="1124" w:type="dxa"/>
            <w:tcMar>
              <w:top w:w="55" w:type="dxa"/>
              <w:left w:w="55" w:type="dxa"/>
              <w:bottom w:w="55" w:type="dxa"/>
              <w:right w:w="55" w:type="dxa"/>
            </w:tcMar>
          </w:tcPr>
          <w:p w14:paraId="32DB800B"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1 162</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9CC002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360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2E05E6" w14:textId="77777777" w:rsidR="00AE0F20" w:rsidRPr="00E51EF9" w:rsidRDefault="00AE0F20" w:rsidP="00F84D26">
            <w:pPr>
              <w:jc w:val="center"/>
              <w:rPr>
                <w:b/>
                <w:bCs/>
                <w:color w:val="000000"/>
                <w:sz w:val="20"/>
              </w:rPr>
            </w:pPr>
            <w:r w:rsidRPr="00E51EF9">
              <w:rPr>
                <w:sz w:val="20"/>
              </w:rPr>
              <w:t>-802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AA51177" w14:textId="77777777" w:rsidR="00AE0F20" w:rsidRPr="00E51EF9" w:rsidRDefault="00AE0F20" w:rsidP="00F84D26">
            <w:pPr>
              <w:jc w:val="center"/>
              <w:rPr>
                <w:b/>
                <w:bCs/>
                <w:color w:val="000000"/>
                <w:sz w:val="20"/>
              </w:rPr>
            </w:pPr>
            <w:r w:rsidRPr="00E51EF9">
              <w:rPr>
                <w:sz w:val="20"/>
              </w:rPr>
              <w:t>-69,02</w:t>
            </w:r>
          </w:p>
        </w:tc>
      </w:tr>
      <w:tr w:rsidR="00AE0F20" w:rsidRPr="00E51EF9" w14:paraId="6B6B028A" w14:textId="77777777" w:rsidTr="00F84D26">
        <w:trPr>
          <w:jc w:val="center"/>
        </w:trPr>
        <w:tc>
          <w:tcPr>
            <w:tcW w:w="708" w:type="dxa"/>
            <w:vMerge/>
            <w:tcMar>
              <w:top w:w="55" w:type="dxa"/>
              <w:left w:w="55" w:type="dxa"/>
              <w:bottom w:w="55" w:type="dxa"/>
              <w:right w:w="55" w:type="dxa"/>
            </w:tcMar>
          </w:tcPr>
          <w:p w14:paraId="6412A3E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A2601D3" w14:textId="77777777" w:rsidR="00AE0F20" w:rsidRPr="00E51EF9" w:rsidRDefault="00AE0F20" w:rsidP="00F84D26">
            <w:pPr>
              <w:widowControl w:val="0"/>
              <w:suppressLineNumbers/>
              <w:rPr>
                <w:rFonts w:eastAsia="Calibri"/>
                <w:sz w:val="20"/>
              </w:rPr>
            </w:pPr>
            <w:r w:rsidRPr="00E51EF9">
              <w:rPr>
                <w:rFonts w:eastAsia="Calibri"/>
                <w:sz w:val="20"/>
              </w:rPr>
              <w:t>Mantviliškio medicinos punktas</w:t>
            </w:r>
          </w:p>
        </w:tc>
        <w:tc>
          <w:tcPr>
            <w:tcW w:w="1124" w:type="dxa"/>
            <w:tcMar>
              <w:top w:w="55" w:type="dxa"/>
              <w:left w:w="55" w:type="dxa"/>
              <w:bottom w:w="55" w:type="dxa"/>
              <w:right w:w="55" w:type="dxa"/>
            </w:tcMar>
          </w:tcPr>
          <w:p w14:paraId="5F20C4A2"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266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724518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83</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7592168" w14:textId="77777777" w:rsidR="00AE0F20" w:rsidRPr="00E51EF9" w:rsidRDefault="00AE0F20" w:rsidP="00F84D26">
            <w:pPr>
              <w:jc w:val="center"/>
              <w:rPr>
                <w:b/>
                <w:bCs/>
                <w:color w:val="000000"/>
                <w:sz w:val="20"/>
              </w:rPr>
            </w:pPr>
            <w:r w:rsidRPr="00E51EF9">
              <w:rPr>
                <w:sz w:val="20"/>
              </w:rPr>
              <w:t>-183</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1635970" w14:textId="77777777" w:rsidR="00AE0F20" w:rsidRPr="00E51EF9" w:rsidRDefault="00AE0F20" w:rsidP="00F84D26">
            <w:pPr>
              <w:jc w:val="center"/>
              <w:rPr>
                <w:b/>
                <w:bCs/>
                <w:color w:val="000000"/>
                <w:sz w:val="20"/>
              </w:rPr>
            </w:pPr>
            <w:r w:rsidRPr="00E51EF9">
              <w:rPr>
                <w:sz w:val="20"/>
              </w:rPr>
              <w:t>-68,80</w:t>
            </w:r>
          </w:p>
        </w:tc>
      </w:tr>
      <w:tr w:rsidR="00AE0F20" w:rsidRPr="00E51EF9" w14:paraId="6586C147" w14:textId="77777777" w:rsidTr="00F84D26">
        <w:trPr>
          <w:jc w:val="center"/>
        </w:trPr>
        <w:tc>
          <w:tcPr>
            <w:tcW w:w="708" w:type="dxa"/>
            <w:vMerge/>
            <w:tcMar>
              <w:top w:w="55" w:type="dxa"/>
              <w:left w:w="55" w:type="dxa"/>
              <w:bottom w:w="55" w:type="dxa"/>
              <w:right w:w="55" w:type="dxa"/>
            </w:tcMar>
          </w:tcPr>
          <w:p w14:paraId="034D54B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48B75EDF" w14:textId="77777777" w:rsidR="00AE0F20" w:rsidRPr="00E51EF9" w:rsidRDefault="00AE0F20" w:rsidP="00F84D26">
            <w:pPr>
              <w:widowControl w:val="0"/>
              <w:suppressLineNumbers/>
              <w:rPr>
                <w:rFonts w:eastAsia="Calibri"/>
                <w:sz w:val="20"/>
              </w:rPr>
            </w:pPr>
            <w:r w:rsidRPr="00E51EF9">
              <w:rPr>
                <w:rFonts w:eastAsia="Calibri"/>
                <w:sz w:val="20"/>
              </w:rPr>
              <w:t>Vainikų medicinos punktas</w:t>
            </w:r>
          </w:p>
        </w:tc>
        <w:tc>
          <w:tcPr>
            <w:tcW w:w="1124" w:type="dxa"/>
            <w:tcMar>
              <w:top w:w="55" w:type="dxa"/>
              <w:left w:w="55" w:type="dxa"/>
              <w:bottom w:w="55" w:type="dxa"/>
              <w:right w:w="55" w:type="dxa"/>
            </w:tcMar>
          </w:tcPr>
          <w:p w14:paraId="3DBF76EB"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541E10C"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372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B6374BA" w14:textId="77777777" w:rsidR="00AE0F20" w:rsidRPr="00E51EF9" w:rsidRDefault="00AE0F20" w:rsidP="00F84D26">
            <w:pPr>
              <w:jc w:val="center"/>
              <w:rPr>
                <w:b/>
                <w:bCs/>
                <w:color w:val="000000"/>
                <w:sz w:val="20"/>
              </w:rPr>
            </w:pPr>
            <w:r w:rsidRPr="00E51EF9">
              <w:rPr>
                <w:sz w:val="20"/>
              </w:rPr>
              <w:t>-24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1820F03" w14:textId="77777777" w:rsidR="00AE0F20" w:rsidRPr="00E51EF9" w:rsidRDefault="00AE0F20" w:rsidP="00F84D26">
            <w:pPr>
              <w:jc w:val="center"/>
              <w:rPr>
                <w:b/>
                <w:bCs/>
                <w:color w:val="000000"/>
                <w:sz w:val="20"/>
              </w:rPr>
            </w:pPr>
            <w:r w:rsidRPr="00E51EF9">
              <w:rPr>
                <w:sz w:val="20"/>
              </w:rPr>
              <w:t>-6,06</w:t>
            </w:r>
          </w:p>
        </w:tc>
      </w:tr>
      <w:tr w:rsidR="00AE0F20" w:rsidRPr="00E51EF9" w14:paraId="25F63DC9" w14:textId="77777777" w:rsidTr="00F84D26">
        <w:trPr>
          <w:jc w:val="center"/>
        </w:trPr>
        <w:tc>
          <w:tcPr>
            <w:tcW w:w="708" w:type="dxa"/>
            <w:vMerge/>
            <w:tcMar>
              <w:top w:w="55" w:type="dxa"/>
              <w:left w:w="55" w:type="dxa"/>
              <w:bottom w:w="55" w:type="dxa"/>
              <w:right w:w="55" w:type="dxa"/>
            </w:tcMar>
          </w:tcPr>
          <w:p w14:paraId="7DB19CCD"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21D966C6" w14:textId="77777777" w:rsidR="00AE0F20" w:rsidRPr="00E51EF9" w:rsidRDefault="00AE0F20" w:rsidP="00F84D26">
            <w:pPr>
              <w:widowControl w:val="0"/>
              <w:suppressLineNumbers/>
              <w:rPr>
                <w:rFonts w:eastAsia="Calibri"/>
                <w:sz w:val="20"/>
              </w:rPr>
            </w:pPr>
            <w:r w:rsidRPr="00E51EF9">
              <w:rPr>
                <w:rFonts w:eastAsia="Calibri"/>
                <w:sz w:val="20"/>
              </w:rPr>
              <w:t>Skaistgirių medicinos punktas</w:t>
            </w:r>
          </w:p>
        </w:tc>
        <w:tc>
          <w:tcPr>
            <w:tcW w:w="1124" w:type="dxa"/>
            <w:tcMar>
              <w:top w:w="55" w:type="dxa"/>
              <w:left w:w="55" w:type="dxa"/>
              <w:bottom w:w="55" w:type="dxa"/>
              <w:right w:w="55" w:type="dxa"/>
            </w:tcMar>
          </w:tcPr>
          <w:p w14:paraId="2C488EFA"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513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6A1C683"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570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7498A8C" w14:textId="77777777" w:rsidR="00AE0F20" w:rsidRPr="00E51EF9" w:rsidRDefault="00AE0F20" w:rsidP="00F84D26">
            <w:pPr>
              <w:jc w:val="center"/>
              <w:rPr>
                <w:b/>
                <w:bCs/>
                <w:color w:val="000000"/>
                <w:sz w:val="20"/>
              </w:rPr>
            </w:pPr>
            <w:r w:rsidRPr="00E51EF9">
              <w:rPr>
                <w:sz w:val="20"/>
              </w:rPr>
              <w:t>57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B54F98C" w14:textId="77777777" w:rsidR="00AE0F20" w:rsidRPr="00E51EF9" w:rsidRDefault="00AE0F20" w:rsidP="00F84D26">
            <w:pPr>
              <w:jc w:val="center"/>
              <w:rPr>
                <w:b/>
                <w:bCs/>
                <w:color w:val="000000"/>
                <w:sz w:val="20"/>
              </w:rPr>
            </w:pPr>
            <w:r w:rsidRPr="00E51EF9">
              <w:rPr>
                <w:sz w:val="20"/>
              </w:rPr>
              <w:t>11,11</w:t>
            </w:r>
          </w:p>
        </w:tc>
      </w:tr>
      <w:tr w:rsidR="00AE0F20" w:rsidRPr="00E51EF9" w14:paraId="6E39CDFF" w14:textId="77777777" w:rsidTr="00F84D26">
        <w:trPr>
          <w:jc w:val="center"/>
        </w:trPr>
        <w:tc>
          <w:tcPr>
            <w:tcW w:w="708" w:type="dxa"/>
            <w:vMerge/>
            <w:tcMar>
              <w:top w:w="55" w:type="dxa"/>
              <w:left w:w="55" w:type="dxa"/>
              <w:bottom w:w="55" w:type="dxa"/>
              <w:right w:w="55" w:type="dxa"/>
            </w:tcMar>
          </w:tcPr>
          <w:p w14:paraId="72AD1E4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66ECCCC" w14:textId="77777777" w:rsidR="00AE0F20" w:rsidRPr="00E51EF9" w:rsidRDefault="00AE0F20" w:rsidP="00F84D26">
            <w:pPr>
              <w:widowControl w:val="0"/>
              <w:suppressLineNumbers/>
              <w:rPr>
                <w:rFonts w:eastAsia="Calibri"/>
                <w:sz w:val="20"/>
              </w:rPr>
            </w:pPr>
            <w:r w:rsidRPr="00E51EF9">
              <w:rPr>
                <w:rFonts w:eastAsia="Calibri"/>
                <w:sz w:val="20"/>
              </w:rPr>
              <w:t>Pajieslio medicinos punktas</w:t>
            </w:r>
          </w:p>
        </w:tc>
        <w:tc>
          <w:tcPr>
            <w:tcW w:w="1124" w:type="dxa"/>
            <w:tcMar>
              <w:top w:w="55" w:type="dxa"/>
              <w:left w:w="55" w:type="dxa"/>
              <w:bottom w:w="55" w:type="dxa"/>
              <w:right w:w="55" w:type="dxa"/>
            </w:tcMar>
          </w:tcPr>
          <w:p w14:paraId="13B3B402"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31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00D7AF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033C93F" w14:textId="77777777" w:rsidR="00AE0F20" w:rsidRPr="00E51EF9" w:rsidRDefault="00AE0F20" w:rsidP="00F84D26">
            <w:pPr>
              <w:jc w:val="center"/>
              <w:rPr>
                <w:b/>
                <w:bCs/>
                <w:color w:val="000000"/>
                <w:sz w:val="20"/>
              </w:rPr>
            </w:pPr>
            <w:r w:rsidRPr="00E51EF9">
              <w:rPr>
                <w:sz w:val="20"/>
              </w:rPr>
              <w:t>-31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DBC5C9C" w14:textId="77777777" w:rsidR="00AE0F20" w:rsidRPr="00E51EF9" w:rsidRDefault="00AE0F20" w:rsidP="00F84D26">
            <w:pPr>
              <w:jc w:val="center"/>
              <w:rPr>
                <w:b/>
                <w:bCs/>
                <w:color w:val="000000"/>
                <w:sz w:val="20"/>
              </w:rPr>
            </w:pPr>
            <w:r w:rsidRPr="00E51EF9">
              <w:rPr>
                <w:sz w:val="20"/>
              </w:rPr>
              <w:t>-100,00</w:t>
            </w:r>
          </w:p>
        </w:tc>
      </w:tr>
      <w:tr w:rsidR="00AE0F20" w:rsidRPr="00E51EF9" w14:paraId="2F6200D8" w14:textId="77777777" w:rsidTr="00F84D26">
        <w:trPr>
          <w:jc w:val="center"/>
        </w:trPr>
        <w:tc>
          <w:tcPr>
            <w:tcW w:w="708" w:type="dxa"/>
            <w:vMerge/>
            <w:tcMar>
              <w:top w:w="55" w:type="dxa"/>
              <w:left w:w="55" w:type="dxa"/>
              <w:bottom w:w="55" w:type="dxa"/>
              <w:right w:w="55" w:type="dxa"/>
            </w:tcMar>
          </w:tcPr>
          <w:p w14:paraId="3AA09D42"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EBDBCED" w14:textId="77777777" w:rsidR="00AE0F20" w:rsidRPr="00E51EF9" w:rsidRDefault="00AE0F20" w:rsidP="00F84D26">
            <w:pPr>
              <w:widowControl w:val="0"/>
              <w:suppressLineNumbers/>
              <w:rPr>
                <w:rFonts w:eastAsia="Calibri"/>
                <w:sz w:val="20"/>
              </w:rPr>
            </w:pPr>
            <w:r w:rsidRPr="00E51EF9">
              <w:rPr>
                <w:rFonts w:eastAsia="Calibri"/>
                <w:sz w:val="20"/>
              </w:rPr>
              <w:t>Okainių medicinos punktas</w:t>
            </w:r>
          </w:p>
        </w:tc>
        <w:tc>
          <w:tcPr>
            <w:tcW w:w="1124" w:type="dxa"/>
            <w:tcMar>
              <w:top w:w="55" w:type="dxa"/>
              <w:left w:w="55" w:type="dxa"/>
              <w:bottom w:w="55" w:type="dxa"/>
              <w:right w:w="55" w:type="dxa"/>
            </w:tcMar>
          </w:tcPr>
          <w:p w14:paraId="1005A2A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425</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33E5A67"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634</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A1F0AEB" w14:textId="77777777" w:rsidR="00AE0F20" w:rsidRPr="00E51EF9" w:rsidRDefault="00AE0F20" w:rsidP="00F84D26">
            <w:pPr>
              <w:jc w:val="center"/>
              <w:rPr>
                <w:b/>
                <w:bCs/>
                <w:color w:val="000000"/>
                <w:sz w:val="20"/>
              </w:rPr>
            </w:pPr>
            <w:r w:rsidRPr="00E51EF9">
              <w:rPr>
                <w:sz w:val="20"/>
              </w:rPr>
              <w:t>209</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3F2A99F" w14:textId="77777777" w:rsidR="00AE0F20" w:rsidRPr="00E51EF9" w:rsidRDefault="00AE0F20" w:rsidP="00F84D26">
            <w:pPr>
              <w:jc w:val="center"/>
              <w:rPr>
                <w:b/>
                <w:bCs/>
                <w:color w:val="000000"/>
                <w:sz w:val="20"/>
              </w:rPr>
            </w:pPr>
            <w:r w:rsidRPr="00E51EF9">
              <w:rPr>
                <w:sz w:val="20"/>
              </w:rPr>
              <w:t>49,18</w:t>
            </w:r>
          </w:p>
        </w:tc>
      </w:tr>
      <w:tr w:rsidR="00AE0F20" w:rsidRPr="00E51EF9" w14:paraId="7A362343" w14:textId="77777777" w:rsidTr="00F84D26">
        <w:trPr>
          <w:jc w:val="center"/>
        </w:trPr>
        <w:tc>
          <w:tcPr>
            <w:tcW w:w="708" w:type="dxa"/>
            <w:vMerge/>
            <w:tcMar>
              <w:top w:w="55" w:type="dxa"/>
              <w:left w:w="55" w:type="dxa"/>
              <w:bottom w:w="55" w:type="dxa"/>
              <w:right w:w="55" w:type="dxa"/>
            </w:tcMar>
          </w:tcPr>
          <w:p w14:paraId="5DC72E44"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3D46D1B4" w14:textId="77777777" w:rsidR="00AE0F20" w:rsidRPr="00E51EF9" w:rsidRDefault="00AE0F20" w:rsidP="00F84D26">
            <w:pPr>
              <w:widowControl w:val="0"/>
              <w:suppressLineNumbers/>
              <w:rPr>
                <w:rFonts w:eastAsia="Calibri"/>
                <w:sz w:val="20"/>
              </w:rPr>
            </w:pPr>
            <w:r w:rsidRPr="00E51EF9">
              <w:rPr>
                <w:rFonts w:eastAsia="Calibri"/>
                <w:sz w:val="20"/>
              </w:rPr>
              <w:t>Truskavos medicinos punktas</w:t>
            </w:r>
          </w:p>
        </w:tc>
        <w:tc>
          <w:tcPr>
            <w:tcW w:w="1124" w:type="dxa"/>
            <w:tcMar>
              <w:top w:w="55" w:type="dxa"/>
              <w:left w:w="55" w:type="dxa"/>
              <w:bottom w:w="55" w:type="dxa"/>
              <w:right w:w="55" w:type="dxa"/>
            </w:tcMar>
          </w:tcPr>
          <w:p w14:paraId="60E7A88D"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709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23A11F9"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358</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8D054BF" w14:textId="77777777" w:rsidR="00AE0F20" w:rsidRPr="00E51EF9" w:rsidRDefault="00AE0F20" w:rsidP="00F84D26">
            <w:pPr>
              <w:jc w:val="center"/>
              <w:rPr>
                <w:b/>
                <w:bCs/>
                <w:color w:val="000000"/>
                <w:sz w:val="20"/>
              </w:rPr>
            </w:pPr>
            <w:r w:rsidRPr="00E51EF9">
              <w:rPr>
                <w:sz w:val="20"/>
              </w:rPr>
              <w:t>-351</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B5014AD" w14:textId="77777777" w:rsidR="00AE0F20" w:rsidRPr="00E51EF9" w:rsidRDefault="00AE0F20" w:rsidP="00F84D26">
            <w:pPr>
              <w:jc w:val="center"/>
              <w:rPr>
                <w:b/>
                <w:bCs/>
                <w:color w:val="000000"/>
                <w:sz w:val="20"/>
              </w:rPr>
            </w:pPr>
            <w:r w:rsidRPr="00E51EF9">
              <w:rPr>
                <w:sz w:val="20"/>
              </w:rPr>
              <w:t>-49,51</w:t>
            </w:r>
          </w:p>
        </w:tc>
      </w:tr>
      <w:tr w:rsidR="00AE0F20" w:rsidRPr="00E51EF9" w14:paraId="053BEFC3" w14:textId="77777777" w:rsidTr="00F84D26">
        <w:trPr>
          <w:jc w:val="center"/>
        </w:trPr>
        <w:tc>
          <w:tcPr>
            <w:tcW w:w="708" w:type="dxa"/>
            <w:vMerge/>
            <w:tcMar>
              <w:top w:w="55" w:type="dxa"/>
              <w:left w:w="55" w:type="dxa"/>
              <w:bottom w:w="55" w:type="dxa"/>
              <w:right w:w="55" w:type="dxa"/>
            </w:tcMar>
          </w:tcPr>
          <w:p w14:paraId="09F3A945"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3B16D25" w14:textId="77777777" w:rsidR="00AE0F20" w:rsidRPr="00E51EF9" w:rsidRDefault="00AE0F20" w:rsidP="00F84D26">
            <w:pPr>
              <w:widowControl w:val="0"/>
              <w:suppressLineNumbers/>
              <w:rPr>
                <w:rFonts w:eastAsia="Calibri"/>
                <w:sz w:val="20"/>
              </w:rPr>
            </w:pPr>
            <w:r w:rsidRPr="00E51EF9">
              <w:rPr>
                <w:rFonts w:eastAsia="Calibri"/>
                <w:sz w:val="20"/>
              </w:rPr>
              <w:t>Petkūnų medicinos punktas</w:t>
            </w:r>
          </w:p>
        </w:tc>
        <w:tc>
          <w:tcPr>
            <w:tcW w:w="1124" w:type="dxa"/>
            <w:tcMar>
              <w:top w:w="55" w:type="dxa"/>
              <w:left w:w="55" w:type="dxa"/>
              <w:bottom w:w="55" w:type="dxa"/>
              <w:right w:w="55" w:type="dxa"/>
            </w:tcMar>
          </w:tcPr>
          <w:p w14:paraId="28B4FD4F"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233</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2668382"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179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1CFFAD3" w14:textId="77777777" w:rsidR="00AE0F20" w:rsidRPr="00E51EF9" w:rsidRDefault="00AE0F20" w:rsidP="00F84D26">
            <w:pPr>
              <w:jc w:val="center"/>
              <w:rPr>
                <w:b/>
                <w:bCs/>
                <w:color w:val="000000"/>
                <w:sz w:val="20"/>
              </w:rPr>
            </w:pPr>
            <w:r w:rsidRPr="00E51EF9">
              <w:rPr>
                <w:sz w:val="20"/>
              </w:rPr>
              <w:t>-54</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2D6605F" w14:textId="77777777" w:rsidR="00AE0F20" w:rsidRPr="00E51EF9" w:rsidRDefault="00AE0F20" w:rsidP="00F84D26">
            <w:pPr>
              <w:jc w:val="center"/>
              <w:rPr>
                <w:b/>
                <w:bCs/>
                <w:color w:val="000000"/>
                <w:sz w:val="20"/>
              </w:rPr>
            </w:pPr>
            <w:r w:rsidRPr="00E51EF9">
              <w:rPr>
                <w:sz w:val="20"/>
              </w:rPr>
              <w:t>-23,18</w:t>
            </w:r>
          </w:p>
        </w:tc>
      </w:tr>
      <w:tr w:rsidR="00AE0F20" w:rsidRPr="00E51EF9" w14:paraId="127DB78F" w14:textId="77777777" w:rsidTr="00F84D26">
        <w:trPr>
          <w:jc w:val="center"/>
        </w:trPr>
        <w:tc>
          <w:tcPr>
            <w:tcW w:w="708" w:type="dxa"/>
            <w:vMerge/>
            <w:tcMar>
              <w:top w:w="55" w:type="dxa"/>
              <w:left w:w="55" w:type="dxa"/>
              <w:bottom w:w="55" w:type="dxa"/>
              <w:right w:w="55" w:type="dxa"/>
            </w:tcMar>
          </w:tcPr>
          <w:p w14:paraId="6769B7B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DBB0528" w14:textId="77777777" w:rsidR="00AE0F20" w:rsidRPr="00E51EF9" w:rsidRDefault="00AE0F20" w:rsidP="00F84D26">
            <w:pPr>
              <w:widowControl w:val="0"/>
              <w:suppressLineNumbers/>
              <w:rPr>
                <w:rFonts w:eastAsia="Calibri"/>
                <w:sz w:val="20"/>
              </w:rPr>
            </w:pPr>
            <w:r w:rsidRPr="00E51EF9">
              <w:rPr>
                <w:rFonts w:eastAsia="Calibri"/>
                <w:sz w:val="20"/>
              </w:rPr>
              <w:t>Aluonos medicinos punktas</w:t>
            </w:r>
          </w:p>
        </w:tc>
        <w:tc>
          <w:tcPr>
            <w:tcW w:w="1124" w:type="dxa"/>
            <w:tcMar>
              <w:top w:w="55" w:type="dxa"/>
              <w:left w:w="55" w:type="dxa"/>
              <w:bottom w:w="55" w:type="dxa"/>
              <w:right w:w="55" w:type="dxa"/>
            </w:tcMar>
          </w:tcPr>
          <w:p w14:paraId="6AC1C983"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96</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75C9BB4"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59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6CE1E8F" w14:textId="77777777" w:rsidR="00AE0F20" w:rsidRPr="00E51EF9" w:rsidRDefault="00AE0F20" w:rsidP="00F84D26">
            <w:pPr>
              <w:jc w:val="center"/>
              <w:rPr>
                <w:b/>
                <w:bCs/>
                <w:color w:val="000000"/>
                <w:sz w:val="20"/>
              </w:rPr>
            </w:pPr>
            <w:r w:rsidRPr="00E51EF9">
              <w:rPr>
                <w:sz w:val="20"/>
              </w:rPr>
              <w:t>-37</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C772971" w14:textId="77777777" w:rsidR="00AE0F20" w:rsidRPr="00E51EF9" w:rsidRDefault="00AE0F20" w:rsidP="00F84D26">
            <w:pPr>
              <w:jc w:val="center"/>
              <w:rPr>
                <w:b/>
                <w:bCs/>
                <w:color w:val="000000"/>
                <w:sz w:val="20"/>
              </w:rPr>
            </w:pPr>
            <w:r w:rsidRPr="00E51EF9">
              <w:rPr>
                <w:sz w:val="20"/>
              </w:rPr>
              <w:t>-38,54</w:t>
            </w:r>
          </w:p>
        </w:tc>
      </w:tr>
      <w:tr w:rsidR="00AE0F20" w:rsidRPr="00E51EF9" w14:paraId="7D109EED" w14:textId="77777777" w:rsidTr="00F84D26">
        <w:trPr>
          <w:jc w:val="center"/>
        </w:trPr>
        <w:tc>
          <w:tcPr>
            <w:tcW w:w="708" w:type="dxa"/>
            <w:vMerge/>
            <w:tcMar>
              <w:top w:w="55" w:type="dxa"/>
              <w:left w:w="55" w:type="dxa"/>
              <w:bottom w:w="55" w:type="dxa"/>
              <w:right w:w="55" w:type="dxa"/>
            </w:tcMar>
          </w:tcPr>
          <w:p w14:paraId="7BF7A4D0"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667AC4C8" w14:textId="77777777" w:rsidR="00AE0F20" w:rsidRPr="00E51EF9" w:rsidRDefault="00AE0F20" w:rsidP="00F84D26">
            <w:pPr>
              <w:widowControl w:val="0"/>
              <w:suppressLineNumbers/>
              <w:rPr>
                <w:rFonts w:eastAsia="Calibri"/>
                <w:sz w:val="20"/>
              </w:rPr>
            </w:pPr>
            <w:r w:rsidRPr="00E51EF9">
              <w:rPr>
                <w:rFonts w:eastAsia="Calibri"/>
                <w:sz w:val="20"/>
              </w:rPr>
              <w:t>Langakių medicinos punktas</w:t>
            </w:r>
          </w:p>
        </w:tc>
        <w:tc>
          <w:tcPr>
            <w:tcW w:w="1124" w:type="dxa"/>
            <w:tcMar>
              <w:top w:w="55" w:type="dxa"/>
              <w:left w:w="55" w:type="dxa"/>
              <w:bottom w:w="55" w:type="dxa"/>
              <w:right w:w="55" w:type="dxa"/>
            </w:tcMar>
          </w:tcPr>
          <w:p w14:paraId="0EDC2B5D"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149</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F78482E"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139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475EBCC" w14:textId="77777777" w:rsidR="00AE0F20" w:rsidRPr="00E51EF9" w:rsidRDefault="00AE0F20" w:rsidP="00F84D26">
            <w:pPr>
              <w:jc w:val="center"/>
              <w:rPr>
                <w:b/>
                <w:bCs/>
                <w:color w:val="000000"/>
                <w:sz w:val="20"/>
              </w:rPr>
            </w:pPr>
            <w:r w:rsidRPr="00E51EF9">
              <w:rPr>
                <w:sz w:val="20"/>
              </w:rPr>
              <w:t>-10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2AE3B7D8" w14:textId="77777777" w:rsidR="00AE0F20" w:rsidRPr="00E51EF9" w:rsidRDefault="00AE0F20" w:rsidP="00F84D26">
            <w:pPr>
              <w:jc w:val="center"/>
              <w:rPr>
                <w:b/>
                <w:bCs/>
                <w:color w:val="000000"/>
                <w:sz w:val="20"/>
              </w:rPr>
            </w:pPr>
            <w:r w:rsidRPr="00E51EF9">
              <w:rPr>
                <w:sz w:val="20"/>
              </w:rPr>
              <w:t>-6,71</w:t>
            </w:r>
          </w:p>
        </w:tc>
      </w:tr>
      <w:tr w:rsidR="00AE0F20" w:rsidRPr="00E51EF9" w14:paraId="5D094B47" w14:textId="77777777" w:rsidTr="00F84D26">
        <w:trPr>
          <w:jc w:val="center"/>
        </w:trPr>
        <w:tc>
          <w:tcPr>
            <w:tcW w:w="708" w:type="dxa"/>
            <w:vMerge/>
            <w:tcMar>
              <w:top w:w="55" w:type="dxa"/>
              <w:left w:w="55" w:type="dxa"/>
              <w:bottom w:w="55" w:type="dxa"/>
              <w:right w:w="55" w:type="dxa"/>
            </w:tcMar>
          </w:tcPr>
          <w:p w14:paraId="01ADD28D"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47326CB" w14:textId="77777777" w:rsidR="00AE0F20" w:rsidRPr="00E51EF9" w:rsidRDefault="00AE0F20" w:rsidP="00F84D26">
            <w:pPr>
              <w:widowControl w:val="0"/>
              <w:suppressLineNumbers/>
              <w:rPr>
                <w:rFonts w:eastAsia="Calibri"/>
                <w:sz w:val="20"/>
              </w:rPr>
            </w:pPr>
            <w:r w:rsidRPr="00E51EF9">
              <w:rPr>
                <w:rFonts w:eastAsia="Calibri"/>
                <w:sz w:val="20"/>
              </w:rPr>
              <w:t>Labūnavos medicinos punktas</w:t>
            </w:r>
          </w:p>
        </w:tc>
        <w:tc>
          <w:tcPr>
            <w:tcW w:w="1124" w:type="dxa"/>
            <w:tcMar>
              <w:top w:w="55" w:type="dxa"/>
              <w:left w:w="55" w:type="dxa"/>
              <w:bottom w:w="55" w:type="dxa"/>
              <w:right w:w="55" w:type="dxa"/>
            </w:tcMar>
          </w:tcPr>
          <w:p w14:paraId="50A3FCBC"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221</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E23919A"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29</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5959F47" w14:textId="77777777" w:rsidR="00AE0F20" w:rsidRPr="00E51EF9" w:rsidRDefault="00AE0F20" w:rsidP="00F84D26">
            <w:pPr>
              <w:jc w:val="center"/>
              <w:rPr>
                <w:b/>
                <w:bCs/>
                <w:color w:val="000000"/>
                <w:sz w:val="20"/>
              </w:rPr>
            </w:pPr>
            <w:r w:rsidRPr="00E51EF9">
              <w:rPr>
                <w:sz w:val="20"/>
              </w:rPr>
              <w:t>-192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80C5AF0" w14:textId="77777777" w:rsidR="00AE0F20" w:rsidRPr="00E51EF9" w:rsidRDefault="00AE0F20" w:rsidP="00F84D26">
            <w:pPr>
              <w:jc w:val="center"/>
              <w:rPr>
                <w:b/>
                <w:bCs/>
                <w:color w:val="000000"/>
                <w:sz w:val="20"/>
              </w:rPr>
            </w:pPr>
            <w:r w:rsidRPr="00E51EF9">
              <w:rPr>
                <w:sz w:val="20"/>
              </w:rPr>
              <w:t>-86,88</w:t>
            </w:r>
          </w:p>
        </w:tc>
      </w:tr>
      <w:tr w:rsidR="00AE0F20" w:rsidRPr="00E51EF9" w14:paraId="68188730" w14:textId="77777777" w:rsidTr="00F84D26">
        <w:trPr>
          <w:jc w:val="center"/>
        </w:trPr>
        <w:tc>
          <w:tcPr>
            <w:tcW w:w="708" w:type="dxa"/>
            <w:vMerge/>
            <w:tcMar>
              <w:top w:w="55" w:type="dxa"/>
              <w:left w:w="55" w:type="dxa"/>
              <w:bottom w:w="55" w:type="dxa"/>
              <w:right w:w="55" w:type="dxa"/>
            </w:tcMar>
          </w:tcPr>
          <w:p w14:paraId="4899D56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509DD9B7" w14:textId="77777777" w:rsidR="00AE0F20" w:rsidRPr="00E51EF9" w:rsidRDefault="00AE0F20" w:rsidP="00F84D26">
            <w:pPr>
              <w:widowControl w:val="0"/>
              <w:suppressLineNumbers/>
              <w:rPr>
                <w:rFonts w:eastAsia="Calibri"/>
                <w:sz w:val="20"/>
              </w:rPr>
            </w:pPr>
            <w:r w:rsidRPr="00E51EF9">
              <w:rPr>
                <w:rFonts w:eastAsia="Calibri"/>
                <w:sz w:val="20"/>
              </w:rPr>
              <w:t>Beinaičių medicinos punktas</w:t>
            </w:r>
          </w:p>
        </w:tc>
        <w:tc>
          <w:tcPr>
            <w:tcW w:w="1124" w:type="dxa"/>
            <w:tcMar>
              <w:top w:w="55" w:type="dxa"/>
              <w:left w:w="55" w:type="dxa"/>
              <w:bottom w:w="55" w:type="dxa"/>
              <w:right w:w="55" w:type="dxa"/>
            </w:tcMar>
          </w:tcPr>
          <w:p w14:paraId="52B62BE1"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31BE2DE2"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7F2F417" w14:textId="77777777" w:rsidR="00AE0F20" w:rsidRPr="00E51EF9" w:rsidRDefault="00AE0F20" w:rsidP="00F84D26">
            <w:pPr>
              <w:jc w:val="center"/>
              <w:rPr>
                <w:b/>
                <w:bCs/>
                <w:color w:val="000000"/>
                <w:sz w:val="20"/>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6E8B1103" w14:textId="77777777" w:rsidR="00AE0F20" w:rsidRPr="00E51EF9" w:rsidRDefault="00AE0F20" w:rsidP="00F84D26">
            <w:pPr>
              <w:jc w:val="center"/>
              <w:rPr>
                <w:b/>
                <w:bCs/>
                <w:color w:val="000000"/>
                <w:sz w:val="20"/>
              </w:rPr>
            </w:pPr>
            <w:r w:rsidRPr="00E51EF9">
              <w:rPr>
                <w:sz w:val="20"/>
              </w:rPr>
              <w:t>0,00</w:t>
            </w:r>
          </w:p>
        </w:tc>
      </w:tr>
      <w:tr w:rsidR="00AE0F20" w:rsidRPr="00E51EF9" w14:paraId="21389A54" w14:textId="77777777" w:rsidTr="00F84D26">
        <w:trPr>
          <w:jc w:val="center"/>
        </w:trPr>
        <w:tc>
          <w:tcPr>
            <w:tcW w:w="708" w:type="dxa"/>
            <w:vMerge/>
            <w:tcMar>
              <w:top w:w="55" w:type="dxa"/>
              <w:left w:w="55" w:type="dxa"/>
              <w:bottom w:w="55" w:type="dxa"/>
              <w:right w:w="55" w:type="dxa"/>
            </w:tcMar>
          </w:tcPr>
          <w:p w14:paraId="10073A3F"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00523565" w14:textId="77777777" w:rsidR="00AE0F20" w:rsidRPr="00E51EF9" w:rsidRDefault="00AE0F20" w:rsidP="00F84D26">
            <w:pPr>
              <w:widowControl w:val="0"/>
              <w:suppressLineNumbers/>
              <w:rPr>
                <w:rFonts w:eastAsia="Calibri"/>
                <w:sz w:val="20"/>
              </w:rPr>
            </w:pPr>
            <w:r w:rsidRPr="00E51EF9">
              <w:rPr>
                <w:rFonts w:eastAsia="Calibri"/>
                <w:sz w:val="20"/>
              </w:rPr>
              <w:t>Nociūnų medicinos punktas</w:t>
            </w:r>
          </w:p>
        </w:tc>
        <w:tc>
          <w:tcPr>
            <w:tcW w:w="1124" w:type="dxa"/>
            <w:tcMar>
              <w:top w:w="55" w:type="dxa"/>
              <w:left w:w="55" w:type="dxa"/>
              <w:bottom w:w="55" w:type="dxa"/>
              <w:right w:w="55" w:type="dxa"/>
            </w:tcMar>
          </w:tcPr>
          <w:p w14:paraId="6CD70123"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0</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0F538452"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0</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207EF2C" w14:textId="77777777" w:rsidR="00AE0F20" w:rsidRPr="00E51EF9" w:rsidRDefault="00AE0F20" w:rsidP="00F84D26">
            <w:pPr>
              <w:jc w:val="center"/>
              <w:rPr>
                <w:b/>
                <w:bCs/>
                <w:color w:val="000000"/>
                <w:sz w:val="20"/>
              </w:rPr>
            </w:pPr>
            <w:r w:rsidRPr="00E51EF9">
              <w:rPr>
                <w:sz w:val="20"/>
              </w:rPr>
              <w:t>0</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556F12FF" w14:textId="77777777" w:rsidR="00AE0F20" w:rsidRPr="00E51EF9" w:rsidRDefault="00AE0F20" w:rsidP="00F84D26">
            <w:pPr>
              <w:jc w:val="center"/>
              <w:rPr>
                <w:b/>
                <w:bCs/>
                <w:color w:val="000000"/>
                <w:sz w:val="20"/>
              </w:rPr>
            </w:pPr>
            <w:r w:rsidRPr="00E51EF9">
              <w:rPr>
                <w:sz w:val="20"/>
              </w:rPr>
              <w:t>0,00</w:t>
            </w:r>
          </w:p>
        </w:tc>
      </w:tr>
      <w:tr w:rsidR="00AE0F20" w:rsidRPr="00E51EF9" w14:paraId="42BF85B7" w14:textId="77777777" w:rsidTr="00F84D26">
        <w:trPr>
          <w:jc w:val="center"/>
        </w:trPr>
        <w:tc>
          <w:tcPr>
            <w:tcW w:w="708" w:type="dxa"/>
            <w:vMerge/>
            <w:tcMar>
              <w:top w:w="55" w:type="dxa"/>
              <w:left w:w="55" w:type="dxa"/>
              <w:bottom w:w="55" w:type="dxa"/>
              <w:right w:w="55" w:type="dxa"/>
            </w:tcMar>
          </w:tcPr>
          <w:p w14:paraId="13854C41" w14:textId="77777777" w:rsidR="00AE0F20" w:rsidRPr="00E51EF9" w:rsidRDefault="00AE0F20" w:rsidP="00F84D26">
            <w:pPr>
              <w:widowControl w:val="0"/>
              <w:jc w:val="center"/>
              <w:rPr>
                <w:rFonts w:eastAsia="SimSun" w:cs="Mangal"/>
                <w:kern w:val="1"/>
                <w:sz w:val="20"/>
                <w:lang w:eastAsia="hi-IN" w:bidi="hi-IN"/>
              </w:rPr>
            </w:pPr>
          </w:p>
        </w:tc>
        <w:tc>
          <w:tcPr>
            <w:tcW w:w="4112" w:type="dxa"/>
            <w:tcMar>
              <w:top w:w="55" w:type="dxa"/>
              <w:left w:w="55" w:type="dxa"/>
              <w:bottom w:w="55" w:type="dxa"/>
              <w:right w:w="55" w:type="dxa"/>
            </w:tcMar>
          </w:tcPr>
          <w:p w14:paraId="7BCB14E1" w14:textId="77777777" w:rsidR="00AE0F20" w:rsidRPr="00E51EF9" w:rsidRDefault="00AE0F20" w:rsidP="00F84D26">
            <w:pPr>
              <w:widowControl w:val="0"/>
              <w:suppressLineNumbers/>
              <w:rPr>
                <w:rFonts w:eastAsia="Calibri"/>
                <w:sz w:val="20"/>
              </w:rPr>
            </w:pPr>
            <w:r w:rsidRPr="00E51EF9">
              <w:rPr>
                <w:rFonts w:eastAsia="Calibri"/>
                <w:sz w:val="20"/>
              </w:rPr>
              <w:t>Pagirių medicinos punktas</w:t>
            </w:r>
          </w:p>
        </w:tc>
        <w:tc>
          <w:tcPr>
            <w:tcW w:w="1124" w:type="dxa"/>
            <w:tcMar>
              <w:top w:w="55" w:type="dxa"/>
              <w:left w:w="55" w:type="dxa"/>
              <w:bottom w:w="55" w:type="dxa"/>
              <w:right w:w="55" w:type="dxa"/>
            </w:tcMar>
          </w:tcPr>
          <w:p w14:paraId="38ECEF94" w14:textId="77777777" w:rsidR="00AE0F20" w:rsidRPr="00E51EF9" w:rsidRDefault="00AE0F20" w:rsidP="00F84D26">
            <w:pPr>
              <w:widowControl w:val="0"/>
              <w:suppressLineNumbers/>
              <w:snapToGrid w:val="0"/>
              <w:jc w:val="center"/>
              <w:rPr>
                <w:rFonts w:eastAsia="SimSun" w:cs="Mangal"/>
                <w:kern w:val="1"/>
                <w:sz w:val="20"/>
                <w:lang w:eastAsia="hi-IN" w:bidi="hi-IN"/>
              </w:rPr>
            </w:pPr>
            <w:r w:rsidRPr="00E51EF9">
              <w:rPr>
                <w:rFonts w:eastAsia="SimSun" w:cs="Mangal"/>
                <w:kern w:val="1"/>
                <w:sz w:val="20"/>
                <w:lang w:eastAsia="hi-IN" w:bidi="hi-IN"/>
              </w:rPr>
              <w:t>204</w:t>
            </w:r>
          </w:p>
        </w:tc>
        <w:tc>
          <w:tcPr>
            <w:tcW w:w="1134"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74AFD3B5" w14:textId="77777777" w:rsidR="00AE0F20" w:rsidRPr="00E51EF9" w:rsidRDefault="00AE0F20" w:rsidP="00F84D26">
            <w:pPr>
              <w:widowControl w:val="0"/>
              <w:suppressLineNumbers/>
              <w:suppressAutoHyphens/>
              <w:snapToGrid w:val="0"/>
              <w:jc w:val="center"/>
              <w:rPr>
                <w:rFonts w:eastAsia="SimSun" w:cs="Mangal"/>
                <w:kern w:val="1"/>
                <w:sz w:val="20"/>
                <w:lang w:eastAsia="hi-IN" w:bidi="hi-IN"/>
              </w:rPr>
            </w:pPr>
            <w:r w:rsidRPr="00E51EF9">
              <w:rPr>
                <w:sz w:val="20"/>
              </w:rPr>
              <w:t>192</w:t>
            </w:r>
          </w:p>
        </w:tc>
        <w:tc>
          <w:tcPr>
            <w:tcW w:w="992"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1859C9E2" w14:textId="77777777" w:rsidR="00AE0F20" w:rsidRPr="00E51EF9" w:rsidRDefault="00AE0F20" w:rsidP="00F84D26">
            <w:pPr>
              <w:jc w:val="center"/>
              <w:rPr>
                <w:b/>
                <w:bCs/>
                <w:color w:val="000000"/>
                <w:sz w:val="20"/>
              </w:rPr>
            </w:pPr>
            <w:r w:rsidRPr="00E51EF9">
              <w:rPr>
                <w:sz w:val="20"/>
              </w:rPr>
              <w:t>-12</w:t>
            </w:r>
          </w:p>
        </w:tc>
        <w:tc>
          <w:tcPr>
            <w:tcW w:w="1276" w:type="dxa"/>
            <w:tcBorders>
              <w:top w:val="nil"/>
              <w:left w:val="nil"/>
              <w:bottom w:val="single" w:sz="4" w:space="0" w:color="auto"/>
              <w:right w:val="single" w:sz="4" w:space="0" w:color="auto"/>
            </w:tcBorders>
            <w:shd w:val="clear" w:color="auto" w:fill="auto"/>
            <w:tcMar>
              <w:top w:w="55" w:type="dxa"/>
              <w:left w:w="55" w:type="dxa"/>
              <w:bottom w:w="55" w:type="dxa"/>
              <w:right w:w="55" w:type="dxa"/>
            </w:tcMar>
            <w:vAlign w:val="center"/>
          </w:tcPr>
          <w:p w14:paraId="47A291C8" w14:textId="77777777" w:rsidR="00AE0F20" w:rsidRPr="00E51EF9" w:rsidRDefault="00AE0F20" w:rsidP="00F84D26">
            <w:pPr>
              <w:jc w:val="center"/>
              <w:rPr>
                <w:b/>
                <w:bCs/>
                <w:color w:val="000000"/>
                <w:sz w:val="20"/>
              </w:rPr>
            </w:pPr>
            <w:r w:rsidRPr="00E51EF9">
              <w:rPr>
                <w:sz w:val="20"/>
              </w:rPr>
              <w:t>-5,88</w:t>
            </w:r>
          </w:p>
        </w:tc>
      </w:tr>
    </w:tbl>
    <w:p w14:paraId="48799213" w14:textId="77777777" w:rsidR="00AE0F20" w:rsidRPr="00E51EF9" w:rsidRDefault="00AE0F20" w:rsidP="00AE0F20">
      <w:pPr>
        <w:pStyle w:val="Betarp"/>
        <w:tabs>
          <w:tab w:val="left" w:pos="1276"/>
        </w:tabs>
        <w:overflowPunct w:val="0"/>
        <w:autoSpaceDE w:val="0"/>
        <w:ind w:left="709"/>
        <w:jc w:val="both"/>
        <w:rPr>
          <w:lang w:eastAsia="lt-LT"/>
        </w:rPr>
      </w:pPr>
    </w:p>
    <w:p w14:paraId="7AE5BF83"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Iš viso 2017–2020 m. pirminės asmens sveikatos priežiūros prieinamumo ir kokybės užtikrinimui Kėdainių rajono kaimiškųjų vietovių gyventojams skirta 3 124 000 Eur (žr. 3 lentelę).</w:t>
      </w:r>
    </w:p>
    <w:p w14:paraId="5AF0F1E9" w14:textId="77777777" w:rsidR="00AE0F20" w:rsidRPr="00E51EF9" w:rsidRDefault="00AE0F20" w:rsidP="00AE0F20">
      <w:pPr>
        <w:pStyle w:val="Betarp"/>
        <w:tabs>
          <w:tab w:val="left" w:pos="1276"/>
        </w:tabs>
        <w:overflowPunct w:val="0"/>
        <w:autoSpaceDE w:val="0"/>
        <w:ind w:left="709"/>
        <w:jc w:val="right"/>
        <w:rPr>
          <w:b/>
          <w:lang w:eastAsia="lt-LT"/>
        </w:rPr>
      </w:pPr>
    </w:p>
    <w:p w14:paraId="543DD074" w14:textId="77777777" w:rsidR="00EB75AD" w:rsidRPr="00E51EF9" w:rsidRDefault="00EB75AD">
      <w:pPr>
        <w:rPr>
          <w:rFonts w:eastAsia="SimSun"/>
          <w:b/>
          <w:sz w:val="20"/>
        </w:rPr>
      </w:pPr>
      <w:r w:rsidRPr="00E51EF9">
        <w:rPr>
          <w:b/>
          <w:sz w:val="20"/>
        </w:rPr>
        <w:br w:type="page"/>
      </w:r>
    </w:p>
    <w:p w14:paraId="687D5215" w14:textId="574A30C5" w:rsidR="00AE0F20" w:rsidRPr="00E51EF9" w:rsidRDefault="00AE0F20" w:rsidP="00AE0F20">
      <w:pPr>
        <w:pStyle w:val="Betarp"/>
        <w:tabs>
          <w:tab w:val="left" w:pos="1276"/>
        </w:tabs>
        <w:overflowPunct w:val="0"/>
        <w:autoSpaceDE w:val="0"/>
        <w:spacing w:line="276" w:lineRule="auto"/>
        <w:ind w:left="709"/>
        <w:jc w:val="right"/>
        <w:rPr>
          <w:b/>
          <w:sz w:val="20"/>
          <w:szCs w:val="20"/>
          <w:lang w:eastAsia="lt-LT"/>
        </w:rPr>
      </w:pPr>
      <w:r w:rsidRPr="00E51EF9">
        <w:rPr>
          <w:b/>
          <w:sz w:val="20"/>
          <w:szCs w:val="20"/>
          <w:lang w:eastAsia="lt-LT"/>
        </w:rPr>
        <w:t>3 lentelė.</w:t>
      </w:r>
      <w:r w:rsidRPr="00E51EF9">
        <w:rPr>
          <w:sz w:val="20"/>
          <w:szCs w:val="20"/>
          <w:lang w:eastAsia="lt-LT"/>
        </w:rPr>
        <w:t xml:space="preserve"> </w:t>
      </w:r>
      <w:r w:rsidRPr="00E51EF9">
        <w:rPr>
          <w:b/>
          <w:bCs/>
          <w:sz w:val="20"/>
          <w:szCs w:val="20"/>
          <w:lang w:eastAsia="lt-LT"/>
        </w:rPr>
        <w:t xml:space="preserve">VšĮ Kėdainių PSPC </w:t>
      </w:r>
      <w:r w:rsidRPr="00E51EF9">
        <w:rPr>
          <w:b/>
          <w:sz w:val="20"/>
          <w:szCs w:val="20"/>
          <w:lang w:eastAsia="lt-LT"/>
        </w:rPr>
        <w:t>Programos įgyvendinimo priemonės 2017–2020 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99"/>
        <w:gridCol w:w="1552"/>
        <w:gridCol w:w="1439"/>
      </w:tblGrid>
      <w:tr w:rsidR="00AE0F20" w:rsidRPr="00E51EF9" w14:paraId="3056BE98" w14:textId="77777777" w:rsidTr="00F84D26">
        <w:trPr>
          <w:trHeight w:val="233"/>
          <w:tblHeader/>
          <w:jc w:val="center"/>
        </w:trPr>
        <w:tc>
          <w:tcPr>
            <w:tcW w:w="817" w:type="dxa"/>
            <w:vMerge w:val="restart"/>
            <w:shd w:val="clear" w:color="auto" w:fill="D9D9D9"/>
            <w:vAlign w:val="center"/>
          </w:tcPr>
          <w:p w14:paraId="2AC2D2B0" w14:textId="77777777" w:rsidR="00AE0F20" w:rsidRPr="00E51EF9" w:rsidRDefault="00AE0F20" w:rsidP="00F84D26">
            <w:pPr>
              <w:jc w:val="center"/>
              <w:rPr>
                <w:rFonts w:eastAsia="Calibri"/>
                <w:b/>
                <w:bCs/>
                <w:sz w:val="22"/>
                <w:szCs w:val="22"/>
              </w:rPr>
            </w:pPr>
          </w:p>
          <w:p w14:paraId="0F19625D" w14:textId="77777777" w:rsidR="00AE0F20" w:rsidRPr="00E51EF9" w:rsidRDefault="00AE0F20" w:rsidP="00F84D26">
            <w:pPr>
              <w:jc w:val="center"/>
              <w:rPr>
                <w:rFonts w:eastAsia="Calibri"/>
                <w:b/>
                <w:bCs/>
                <w:sz w:val="22"/>
                <w:szCs w:val="22"/>
              </w:rPr>
            </w:pPr>
            <w:r w:rsidRPr="00E51EF9">
              <w:rPr>
                <w:rFonts w:eastAsia="Calibri"/>
                <w:b/>
                <w:bCs/>
                <w:sz w:val="22"/>
                <w:szCs w:val="22"/>
              </w:rPr>
              <w:t>Metai</w:t>
            </w:r>
          </w:p>
        </w:tc>
        <w:tc>
          <w:tcPr>
            <w:tcW w:w="5699" w:type="dxa"/>
            <w:vMerge w:val="restart"/>
            <w:shd w:val="clear" w:color="auto" w:fill="D9D9D9"/>
            <w:vAlign w:val="center"/>
          </w:tcPr>
          <w:p w14:paraId="5BDF34A5" w14:textId="77777777" w:rsidR="00AE0F20" w:rsidRPr="00E51EF9" w:rsidRDefault="00AE0F20" w:rsidP="00F84D26">
            <w:pPr>
              <w:jc w:val="center"/>
              <w:rPr>
                <w:rFonts w:eastAsia="Calibri"/>
                <w:b/>
                <w:bCs/>
                <w:sz w:val="22"/>
                <w:szCs w:val="22"/>
              </w:rPr>
            </w:pPr>
          </w:p>
          <w:p w14:paraId="1CF373E3" w14:textId="77777777" w:rsidR="00AE0F20" w:rsidRPr="00E51EF9" w:rsidRDefault="00AE0F20" w:rsidP="00F84D26">
            <w:pPr>
              <w:jc w:val="center"/>
              <w:rPr>
                <w:rFonts w:eastAsia="Calibri"/>
                <w:b/>
                <w:bCs/>
                <w:sz w:val="22"/>
                <w:szCs w:val="22"/>
              </w:rPr>
            </w:pPr>
            <w:r w:rsidRPr="00E51EF9">
              <w:rPr>
                <w:rFonts w:eastAsia="Calibri"/>
                <w:b/>
                <w:bCs/>
                <w:sz w:val="22"/>
                <w:szCs w:val="22"/>
              </w:rPr>
              <w:t>Veiklos / Priemonės pavadinimas</w:t>
            </w:r>
          </w:p>
        </w:tc>
        <w:tc>
          <w:tcPr>
            <w:tcW w:w="2991" w:type="dxa"/>
            <w:gridSpan w:val="2"/>
            <w:shd w:val="clear" w:color="auto" w:fill="D9D9D9"/>
          </w:tcPr>
          <w:p w14:paraId="42B18C0E" w14:textId="77777777" w:rsidR="00AE0F20" w:rsidRPr="00E51EF9" w:rsidRDefault="00AE0F20" w:rsidP="00F84D26">
            <w:pPr>
              <w:jc w:val="center"/>
              <w:rPr>
                <w:rFonts w:eastAsia="Calibri"/>
                <w:b/>
                <w:bCs/>
                <w:sz w:val="22"/>
                <w:szCs w:val="22"/>
              </w:rPr>
            </w:pPr>
            <w:r w:rsidRPr="00E51EF9">
              <w:rPr>
                <w:rFonts w:eastAsia="Calibri"/>
                <w:b/>
                <w:bCs/>
                <w:sz w:val="22"/>
                <w:szCs w:val="22"/>
              </w:rPr>
              <w:t>Bendra suma (Eur)</w:t>
            </w:r>
          </w:p>
        </w:tc>
      </w:tr>
      <w:tr w:rsidR="00AE0F20" w:rsidRPr="00E51EF9" w14:paraId="5672DF72" w14:textId="77777777" w:rsidTr="00F84D26">
        <w:trPr>
          <w:trHeight w:val="232"/>
          <w:tblHeader/>
          <w:jc w:val="center"/>
        </w:trPr>
        <w:tc>
          <w:tcPr>
            <w:tcW w:w="817" w:type="dxa"/>
            <w:vMerge/>
            <w:shd w:val="clear" w:color="auto" w:fill="D9D9D9"/>
            <w:vAlign w:val="center"/>
          </w:tcPr>
          <w:p w14:paraId="0ADA87F7" w14:textId="77777777" w:rsidR="00AE0F20" w:rsidRPr="00E51EF9" w:rsidRDefault="00AE0F20" w:rsidP="00F84D26">
            <w:pPr>
              <w:jc w:val="center"/>
              <w:rPr>
                <w:rFonts w:eastAsia="Calibri"/>
                <w:b/>
                <w:bCs/>
                <w:sz w:val="22"/>
                <w:szCs w:val="22"/>
              </w:rPr>
            </w:pPr>
          </w:p>
        </w:tc>
        <w:tc>
          <w:tcPr>
            <w:tcW w:w="5699" w:type="dxa"/>
            <w:vMerge/>
            <w:shd w:val="clear" w:color="auto" w:fill="D9D9D9"/>
            <w:vAlign w:val="center"/>
          </w:tcPr>
          <w:p w14:paraId="7C9ED1CA" w14:textId="77777777" w:rsidR="00AE0F20" w:rsidRPr="00E51EF9" w:rsidRDefault="00AE0F20" w:rsidP="00F84D26">
            <w:pPr>
              <w:jc w:val="center"/>
              <w:rPr>
                <w:rFonts w:eastAsia="Calibri"/>
                <w:b/>
                <w:bCs/>
                <w:sz w:val="22"/>
                <w:szCs w:val="22"/>
              </w:rPr>
            </w:pPr>
          </w:p>
        </w:tc>
        <w:tc>
          <w:tcPr>
            <w:tcW w:w="1552" w:type="dxa"/>
            <w:shd w:val="clear" w:color="auto" w:fill="D9D9D9"/>
          </w:tcPr>
          <w:p w14:paraId="73E32206" w14:textId="77777777" w:rsidR="00AE0F20" w:rsidRPr="00E51EF9" w:rsidRDefault="00AE0F20" w:rsidP="00F84D26">
            <w:pPr>
              <w:jc w:val="center"/>
              <w:rPr>
                <w:rFonts w:eastAsia="Calibri"/>
                <w:b/>
                <w:bCs/>
                <w:sz w:val="22"/>
                <w:szCs w:val="22"/>
              </w:rPr>
            </w:pPr>
            <w:r w:rsidRPr="00E51EF9">
              <w:rPr>
                <w:rFonts w:eastAsia="Calibri"/>
                <w:b/>
                <w:bCs/>
                <w:sz w:val="22"/>
                <w:szCs w:val="22"/>
              </w:rPr>
              <w:t>Savivaldybės biudžeto lėšos</w:t>
            </w:r>
          </w:p>
        </w:tc>
        <w:tc>
          <w:tcPr>
            <w:tcW w:w="1439" w:type="dxa"/>
            <w:shd w:val="clear" w:color="auto" w:fill="D9D9D9"/>
          </w:tcPr>
          <w:p w14:paraId="6B9D32E4" w14:textId="77777777" w:rsidR="00AE0F20" w:rsidRPr="00E51EF9" w:rsidRDefault="00AE0F20" w:rsidP="00F84D26">
            <w:pPr>
              <w:jc w:val="center"/>
              <w:rPr>
                <w:rFonts w:eastAsia="Calibri"/>
                <w:b/>
                <w:bCs/>
                <w:sz w:val="22"/>
                <w:szCs w:val="22"/>
              </w:rPr>
            </w:pPr>
            <w:r w:rsidRPr="00E51EF9">
              <w:rPr>
                <w:rFonts w:eastAsia="Calibri"/>
                <w:b/>
                <w:bCs/>
                <w:sz w:val="22"/>
                <w:szCs w:val="22"/>
              </w:rPr>
              <w:t xml:space="preserve">Įstaigos </w:t>
            </w:r>
          </w:p>
          <w:p w14:paraId="08B658A1" w14:textId="77777777" w:rsidR="00AE0F20" w:rsidRPr="00E51EF9" w:rsidRDefault="00AE0F20" w:rsidP="00F84D26">
            <w:pPr>
              <w:jc w:val="center"/>
              <w:rPr>
                <w:rFonts w:eastAsia="Calibri"/>
                <w:b/>
                <w:bCs/>
                <w:sz w:val="22"/>
                <w:szCs w:val="22"/>
              </w:rPr>
            </w:pPr>
            <w:r w:rsidRPr="00E51EF9">
              <w:rPr>
                <w:rFonts w:eastAsia="Calibri"/>
                <w:b/>
                <w:bCs/>
                <w:sz w:val="22"/>
                <w:szCs w:val="22"/>
              </w:rPr>
              <w:t>lėšos</w:t>
            </w:r>
          </w:p>
        </w:tc>
      </w:tr>
      <w:tr w:rsidR="00AE0F20" w:rsidRPr="00E51EF9" w14:paraId="142A205A" w14:textId="77777777" w:rsidTr="00F84D26">
        <w:trPr>
          <w:jc w:val="center"/>
        </w:trPr>
        <w:tc>
          <w:tcPr>
            <w:tcW w:w="817" w:type="dxa"/>
            <w:vMerge w:val="restart"/>
            <w:shd w:val="clear" w:color="auto" w:fill="auto"/>
          </w:tcPr>
          <w:p w14:paraId="0FF2F2C8" w14:textId="77777777" w:rsidR="00AE0F20" w:rsidRPr="00E51EF9" w:rsidRDefault="00AE0F20" w:rsidP="00F84D26">
            <w:pPr>
              <w:jc w:val="center"/>
              <w:rPr>
                <w:rFonts w:eastAsia="Calibri"/>
                <w:b/>
                <w:sz w:val="22"/>
                <w:szCs w:val="22"/>
              </w:rPr>
            </w:pPr>
            <w:r w:rsidRPr="00E51EF9">
              <w:rPr>
                <w:rFonts w:eastAsia="Calibri"/>
                <w:b/>
                <w:sz w:val="22"/>
                <w:szCs w:val="22"/>
              </w:rPr>
              <w:t>2017</w:t>
            </w:r>
          </w:p>
        </w:tc>
        <w:tc>
          <w:tcPr>
            <w:tcW w:w="5699" w:type="dxa"/>
            <w:shd w:val="clear" w:color="auto" w:fill="auto"/>
          </w:tcPr>
          <w:p w14:paraId="76589860" w14:textId="77777777" w:rsidR="00AE0F20" w:rsidRPr="00E51EF9" w:rsidRDefault="00AE0F20" w:rsidP="00F84D26">
            <w:pPr>
              <w:rPr>
                <w:rFonts w:eastAsia="Calibri"/>
                <w:sz w:val="22"/>
                <w:szCs w:val="22"/>
              </w:rPr>
            </w:pPr>
            <w:r w:rsidRPr="00E51EF9">
              <w:rPr>
                <w:rFonts w:eastAsia="Calibri"/>
                <w:sz w:val="22"/>
                <w:szCs w:val="22"/>
              </w:rPr>
              <w:t>Darbo užmokestis ir soc. draudimo įmokos</w:t>
            </w:r>
          </w:p>
        </w:tc>
        <w:tc>
          <w:tcPr>
            <w:tcW w:w="1552" w:type="dxa"/>
            <w:shd w:val="clear" w:color="auto" w:fill="auto"/>
          </w:tcPr>
          <w:p w14:paraId="3FDAA425"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41D7F04A" w14:textId="77777777" w:rsidR="00AE0F20" w:rsidRPr="00E51EF9" w:rsidRDefault="00AE0F20" w:rsidP="00F84D26">
            <w:pPr>
              <w:jc w:val="center"/>
              <w:rPr>
                <w:rFonts w:eastAsia="Calibri"/>
                <w:sz w:val="22"/>
                <w:szCs w:val="22"/>
              </w:rPr>
            </w:pPr>
            <w:r w:rsidRPr="00E51EF9">
              <w:rPr>
                <w:rFonts w:eastAsia="Calibri"/>
                <w:sz w:val="22"/>
                <w:szCs w:val="22"/>
              </w:rPr>
              <w:t>651 000</w:t>
            </w:r>
          </w:p>
        </w:tc>
      </w:tr>
      <w:tr w:rsidR="00AE0F20" w:rsidRPr="00E51EF9" w14:paraId="4522CDBE" w14:textId="77777777" w:rsidTr="00F84D26">
        <w:trPr>
          <w:jc w:val="center"/>
        </w:trPr>
        <w:tc>
          <w:tcPr>
            <w:tcW w:w="817" w:type="dxa"/>
            <w:vMerge/>
            <w:shd w:val="clear" w:color="auto" w:fill="auto"/>
          </w:tcPr>
          <w:p w14:paraId="2F27CB87" w14:textId="77777777" w:rsidR="00AE0F20" w:rsidRPr="00E51EF9" w:rsidRDefault="00AE0F20" w:rsidP="00F84D26">
            <w:pPr>
              <w:jc w:val="center"/>
              <w:rPr>
                <w:rFonts w:eastAsia="Calibri"/>
                <w:b/>
                <w:sz w:val="22"/>
                <w:szCs w:val="22"/>
              </w:rPr>
            </w:pPr>
          </w:p>
        </w:tc>
        <w:tc>
          <w:tcPr>
            <w:tcW w:w="5699" w:type="dxa"/>
            <w:shd w:val="clear" w:color="auto" w:fill="auto"/>
          </w:tcPr>
          <w:p w14:paraId="24B7C1AD" w14:textId="77777777" w:rsidR="00AE0F20" w:rsidRPr="00E51EF9" w:rsidRDefault="00AE0F20" w:rsidP="00F84D26">
            <w:pPr>
              <w:rPr>
                <w:rFonts w:eastAsia="Calibri"/>
                <w:sz w:val="22"/>
                <w:szCs w:val="22"/>
              </w:rPr>
            </w:pPr>
            <w:r w:rsidRPr="00E51EF9">
              <w:rPr>
                <w:rFonts w:eastAsia="Calibri"/>
                <w:sz w:val="22"/>
                <w:szCs w:val="22"/>
              </w:rPr>
              <w:t>Medikamentai</w:t>
            </w:r>
          </w:p>
        </w:tc>
        <w:tc>
          <w:tcPr>
            <w:tcW w:w="1552" w:type="dxa"/>
            <w:shd w:val="clear" w:color="auto" w:fill="auto"/>
          </w:tcPr>
          <w:p w14:paraId="388DD633"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45F3FE4" w14:textId="77777777" w:rsidR="00AE0F20" w:rsidRPr="00E51EF9" w:rsidRDefault="00AE0F20" w:rsidP="00F84D26">
            <w:pPr>
              <w:jc w:val="center"/>
              <w:rPr>
                <w:rFonts w:eastAsia="Calibri"/>
                <w:sz w:val="22"/>
                <w:szCs w:val="22"/>
              </w:rPr>
            </w:pPr>
            <w:r w:rsidRPr="00E51EF9">
              <w:rPr>
                <w:rFonts w:eastAsia="Calibri"/>
                <w:sz w:val="22"/>
                <w:szCs w:val="22"/>
              </w:rPr>
              <w:t>25 000</w:t>
            </w:r>
          </w:p>
        </w:tc>
      </w:tr>
      <w:tr w:rsidR="00AE0F20" w:rsidRPr="00E51EF9" w14:paraId="07D194C3" w14:textId="77777777" w:rsidTr="00F84D26">
        <w:trPr>
          <w:jc w:val="center"/>
        </w:trPr>
        <w:tc>
          <w:tcPr>
            <w:tcW w:w="817" w:type="dxa"/>
            <w:vMerge/>
            <w:shd w:val="clear" w:color="auto" w:fill="auto"/>
          </w:tcPr>
          <w:p w14:paraId="633BC98A" w14:textId="77777777" w:rsidR="00AE0F20" w:rsidRPr="00E51EF9" w:rsidRDefault="00AE0F20" w:rsidP="00F84D26">
            <w:pPr>
              <w:jc w:val="center"/>
              <w:rPr>
                <w:rFonts w:eastAsia="Calibri"/>
                <w:b/>
                <w:sz w:val="22"/>
                <w:szCs w:val="22"/>
              </w:rPr>
            </w:pPr>
          </w:p>
        </w:tc>
        <w:tc>
          <w:tcPr>
            <w:tcW w:w="5699" w:type="dxa"/>
            <w:shd w:val="clear" w:color="auto" w:fill="auto"/>
          </w:tcPr>
          <w:p w14:paraId="07AF92F8" w14:textId="77777777" w:rsidR="00AE0F20" w:rsidRPr="00E51EF9" w:rsidRDefault="00AE0F20" w:rsidP="00F84D26">
            <w:pPr>
              <w:rPr>
                <w:rFonts w:eastAsia="Calibri"/>
                <w:sz w:val="22"/>
                <w:szCs w:val="22"/>
              </w:rPr>
            </w:pPr>
            <w:r w:rsidRPr="00E51EF9">
              <w:rPr>
                <w:rFonts w:eastAsia="Calibri"/>
                <w:sz w:val="22"/>
                <w:szCs w:val="22"/>
              </w:rPr>
              <w:t>Ryšiai</w:t>
            </w:r>
          </w:p>
        </w:tc>
        <w:tc>
          <w:tcPr>
            <w:tcW w:w="1552" w:type="dxa"/>
            <w:shd w:val="clear" w:color="auto" w:fill="auto"/>
          </w:tcPr>
          <w:p w14:paraId="75A5F3C8" w14:textId="77777777" w:rsidR="00AE0F20" w:rsidRPr="00E51EF9" w:rsidRDefault="00AE0F20" w:rsidP="00F84D26">
            <w:pPr>
              <w:jc w:val="center"/>
              <w:rPr>
                <w:rFonts w:eastAsia="Calibri"/>
                <w:sz w:val="22"/>
                <w:szCs w:val="22"/>
              </w:rPr>
            </w:pPr>
            <w:r w:rsidRPr="00E51EF9">
              <w:rPr>
                <w:rFonts w:eastAsia="Calibri"/>
                <w:sz w:val="22"/>
                <w:szCs w:val="22"/>
              </w:rPr>
              <w:t>3 000</w:t>
            </w:r>
          </w:p>
        </w:tc>
        <w:tc>
          <w:tcPr>
            <w:tcW w:w="1439" w:type="dxa"/>
            <w:shd w:val="clear" w:color="auto" w:fill="auto"/>
          </w:tcPr>
          <w:p w14:paraId="7A8628A1"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78074EFE" w14:textId="77777777" w:rsidTr="00F84D26">
        <w:trPr>
          <w:jc w:val="center"/>
        </w:trPr>
        <w:tc>
          <w:tcPr>
            <w:tcW w:w="817" w:type="dxa"/>
            <w:vMerge/>
            <w:shd w:val="clear" w:color="auto" w:fill="auto"/>
          </w:tcPr>
          <w:p w14:paraId="0E44C274" w14:textId="77777777" w:rsidR="00AE0F20" w:rsidRPr="00E51EF9" w:rsidRDefault="00AE0F20" w:rsidP="00F84D26">
            <w:pPr>
              <w:jc w:val="center"/>
              <w:rPr>
                <w:rFonts w:eastAsia="Calibri"/>
                <w:b/>
                <w:sz w:val="22"/>
                <w:szCs w:val="22"/>
              </w:rPr>
            </w:pPr>
          </w:p>
        </w:tc>
        <w:tc>
          <w:tcPr>
            <w:tcW w:w="5699" w:type="dxa"/>
            <w:shd w:val="clear" w:color="auto" w:fill="auto"/>
          </w:tcPr>
          <w:p w14:paraId="7EE485CC" w14:textId="77777777" w:rsidR="00AE0F20" w:rsidRPr="00E51EF9" w:rsidRDefault="00AE0F20" w:rsidP="00F84D26">
            <w:pPr>
              <w:rPr>
                <w:rFonts w:eastAsia="Calibri"/>
                <w:sz w:val="22"/>
                <w:szCs w:val="22"/>
              </w:rPr>
            </w:pPr>
            <w:r w:rsidRPr="00E51EF9">
              <w:rPr>
                <w:rFonts w:eastAsia="Calibri"/>
                <w:sz w:val="22"/>
                <w:szCs w:val="22"/>
              </w:rPr>
              <w:t>Transporto išlaikymas</w:t>
            </w:r>
          </w:p>
        </w:tc>
        <w:tc>
          <w:tcPr>
            <w:tcW w:w="1552" w:type="dxa"/>
            <w:shd w:val="clear" w:color="auto" w:fill="auto"/>
          </w:tcPr>
          <w:p w14:paraId="1FEDE304"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042AC655" w14:textId="77777777" w:rsidR="00AE0F20" w:rsidRPr="00E51EF9" w:rsidRDefault="00AE0F20" w:rsidP="00F84D26">
            <w:pPr>
              <w:jc w:val="center"/>
              <w:rPr>
                <w:rFonts w:eastAsia="Calibri"/>
                <w:sz w:val="22"/>
                <w:szCs w:val="22"/>
              </w:rPr>
            </w:pPr>
            <w:r w:rsidRPr="00E51EF9">
              <w:rPr>
                <w:rFonts w:eastAsia="Calibri"/>
                <w:sz w:val="22"/>
                <w:szCs w:val="22"/>
              </w:rPr>
              <w:t>1 500</w:t>
            </w:r>
          </w:p>
        </w:tc>
      </w:tr>
      <w:tr w:rsidR="00AE0F20" w:rsidRPr="00E51EF9" w14:paraId="2BBBDFA2" w14:textId="77777777" w:rsidTr="00F84D26">
        <w:trPr>
          <w:jc w:val="center"/>
        </w:trPr>
        <w:tc>
          <w:tcPr>
            <w:tcW w:w="817" w:type="dxa"/>
            <w:vMerge/>
            <w:shd w:val="clear" w:color="auto" w:fill="auto"/>
          </w:tcPr>
          <w:p w14:paraId="4B6E553E" w14:textId="77777777" w:rsidR="00AE0F20" w:rsidRPr="00E51EF9" w:rsidRDefault="00AE0F20" w:rsidP="00F84D26">
            <w:pPr>
              <w:jc w:val="center"/>
              <w:rPr>
                <w:rFonts w:eastAsia="Calibri"/>
                <w:b/>
                <w:sz w:val="22"/>
                <w:szCs w:val="22"/>
              </w:rPr>
            </w:pPr>
          </w:p>
        </w:tc>
        <w:tc>
          <w:tcPr>
            <w:tcW w:w="5699" w:type="dxa"/>
            <w:shd w:val="clear" w:color="auto" w:fill="auto"/>
          </w:tcPr>
          <w:p w14:paraId="62C905CF" w14:textId="77777777" w:rsidR="00AE0F20" w:rsidRPr="00E51EF9" w:rsidRDefault="00AE0F20" w:rsidP="00F84D26">
            <w:pPr>
              <w:rPr>
                <w:rFonts w:eastAsia="Calibri"/>
                <w:sz w:val="22"/>
                <w:szCs w:val="22"/>
              </w:rPr>
            </w:pPr>
            <w:r w:rsidRPr="00E51EF9">
              <w:rPr>
                <w:rFonts w:eastAsia="Calibri"/>
                <w:sz w:val="22"/>
                <w:szCs w:val="22"/>
              </w:rPr>
              <w:t>Kitos prekės</w:t>
            </w:r>
          </w:p>
        </w:tc>
        <w:tc>
          <w:tcPr>
            <w:tcW w:w="1552" w:type="dxa"/>
            <w:shd w:val="clear" w:color="auto" w:fill="auto"/>
          </w:tcPr>
          <w:p w14:paraId="54F0D1AE"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5A8E73D" w14:textId="77777777" w:rsidR="00AE0F20" w:rsidRPr="00E51EF9" w:rsidRDefault="00AE0F20" w:rsidP="00F84D26">
            <w:pPr>
              <w:jc w:val="center"/>
              <w:rPr>
                <w:rFonts w:eastAsia="Calibri"/>
                <w:sz w:val="22"/>
                <w:szCs w:val="22"/>
              </w:rPr>
            </w:pPr>
            <w:r w:rsidRPr="00E51EF9">
              <w:rPr>
                <w:rFonts w:eastAsia="Calibri"/>
                <w:sz w:val="22"/>
                <w:szCs w:val="22"/>
              </w:rPr>
              <w:t>10 000</w:t>
            </w:r>
          </w:p>
        </w:tc>
      </w:tr>
      <w:tr w:rsidR="00AE0F20" w:rsidRPr="00E51EF9" w14:paraId="5D7FFED9" w14:textId="77777777" w:rsidTr="00F84D26">
        <w:trPr>
          <w:jc w:val="center"/>
        </w:trPr>
        <w:tc>
          <w:tcPr>
            <w:tcW w:w="817" w:type="dxa"/>
            <w:vMerge/>
            <w:shd w:val="clear" w:color="auto" w:fill="auto"/>
          </w:tcPr>
          <w:p w14:paraId="617F26D6" w14:textId="77777777" w:rsidR="00AE0F20" w:rsidRPr="00E51EF9" w:rsidRDefault="00AE0F20" w:rsidP="00F84D26">
            <w:pPr>
              <w:jc w:val="center"/>
              <w:rPr>
                <w:rFonts w:eastAsia="Calibri"/>
                <w:b/>
                <w:sz w:val="22"/>
                <w:szCs w:val="22"/>
              </w:rPr>
            </w:pPr>
          </w:p>
        </w:tc>
        <w:tc>
          <w:tcPr>
            <w:tcW w:w="5699" w:type="dxa"/>
            <w:shd w:val="clear" w:color="auto" w:fill="auto"/>
          </w:tcPr>
          <w:p w14:paraId="6601C98A" w14:textId="77777777" w:rsidR="00AE0F20" w:rsidRPr="00E51EF9" w:rsidRDefault="00AE0F20" w:rsidP="00F84D26">
            <w:pPr>
              <w:rPr>
                <w:rFonts w:eastAsia="Calibri"/>
                <w:sz w:val="22"/>
                <w:szCs w:val="22"/>
              </w:rPr>
            </w:pPr>
            <w:r w:rsidRPr="00E51EF9">
              <w:rPr>
                <w:rFonts w:eastAsia="Calibri"/>
                <w:sz w:val="22"/>
                <w:szCs w:val="22"/>
              </w:rPr>
              <w:t>Patalpų nuoma</w:t>
            </w:r>
          </w:p>
        </w:tc>
        <w:tc>
          <w:tcPr>
            <w:tcW w:w="1552" w:type="dxa"/>
            <w:shd w:val="clear" w:color="auto" w:fill="auto"/>
          </w:tcPr>
          <w:p w14:paraId="6D9D9F40" w14:textId="77777777" w:rsidR="00AE0F20" w:rsidRPr="00E51EF9" w:rsidRDefault="00AE0F20" w:rsidP="00F84D26">
            <w:pPr>
              <w:jc w:val="center"/>
              <w:rPr>
                <w:rFonts w:eastAsia="Calibri"/>
                <w:sz w:val="22"/>
                <w:szCs w:val="22"/>
              </w:rPr>
            </w:pPr>
            <w:r w:rsidRPr="00E51EF9">
              <w:rPr>
                <w:rFonts w:eastAsia="Calibri"/>
                <w:sz w:val="22"/>
                <w:szCs w:val="22"/>
              </w:rPr>
              <w:t>2 000</w:t>
            </w:r>
          </w:p>
        </w:tc>
        <w:tc>
          <w:tcPr>
            <w:tcW w:w="1439" w:type="dxa"/>
            <w:shd w:val="clear" w:color="auto" w:fill="auto"/>
          </w:tcPr>
          <w:p w14:paraId="52F35E93"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6F9AEBE1" w14:textId="77777777" w:rsidTr="00F84D26">
        <w:trPr>
          <w:jc w:val="center"/>
        </w:trPr>
        <w:tc>
          <w:tcPr>
            <w:tcW w:w="817" w:type="dxa"/>
            <w:vMerge/>
            <w:shd w:val="clear" w:color="auto" w:fill="auto"/>
          </w:tcPr>
          <w:p w14:paraId="1260B5AF" w14:textId="77777777" w:rsidR="00AE0F20" w:rsidRPr="00E51EF9" w:rsidRDefault="00AE0F20" w:rsidP="00F84D26">
            <w:pPr>
              <w:jc w:val="center"/>
              <w:rPr>
                <w:rFonts w:eastAsia="Calibri"/>
                <w:b/>
                <w:sz w:val="22"/>
                <w:szCs w:val="22"/>
              </w:rPr>
            </w:pPr>
          </w:p>
        </w:tc>
        <w:tc>
          <w:tcPr>
            <w:tcW w:w="5699" w:type="dxa"/>
            <w:shd w:val="clear" w:color="auto" w:fill="auto"/>
          </w:tcPr>
          <w:p w14:paraId="2326AECD" w14:textId="77777777" w:rsidR="00AE0F20" w:rsidRPr="00E51EF9" w:rsidRDefault="00AE0F20" w:rsidP="00F84D26">
            <w:pPr>
              <w:rPr>
                <w:rFonts w:eastAsia="Calibri"/>
                <w:sz w:val="22"/>
                <w:szCs w:val="22"/>
              </w:rPr>
            </w:pPr>
            <w:r w:rsidRPr="00E51EF9">
              <w:rPr>
                <w:rFonts w:eastAsia="Calibri"/>
                <w:sz w:val="22"/>
                <w:szCs w:val="22"/>
              </w:rPr>
              <w:t>Kvalifikacijos kėlimas</w:t>
            </w:r>
          </w:p>
        </w:tc>
        <w:tc>
          <w:tcPr>
            <w:tcW w:w="1552" w:type="dxa"/>
            <w:shd w:val="clear" w:color="auto" w:fill="auto"/>
          </w:tcPr>
          <w:p w14:paraId="1E0CB91B"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6925F0FC" w14:textId="77777777" w:rsidR="00AE0F20" w:rsidRPr="00E51EF9" w:rsidRDefault="00AE0F20" w:rsidP="00F84D26">
            <w:pPr>
              <w:jc w:val="center"/>
              <w:rPr>
                <w:rFonts w:eastAsia="Calibri"/>
                <w:sz w:val="22"/>
                <w:szCs w:val="22"/>
              </w:rPr>
            </w:pPr>
            <w:r w:rsidRPr="00E51EF9">
              <w:rPr>
                <w:rFonts w:eastAsia="Calibri"/>
                <w:sz w:val="22"/>
                <w:szCs w:val="22"/>
              </w:rPr>
              <w:t>500</w:t>
            </w:r>
          </w:p>
        </w:tc>
      </w:tr>
      <w:tr w:rsidR="00AE0F20" w:rsidRPr="00E51EF9" w14:paraId="38AB7CC8" w14:textId="77777777" w:rsidTr="00F84D26">
        <w:trPr>
          <w:jc w:val="center"/>
        </w:trPr>
        <w:tc>
          <w:tcPr>
            <w:tcW w:w="817" w:type="dxa"/>
            <w:vMerge/>
            <w:shd w:val="clear" w:color="auto" w:fill="auto"/>
          </w:tcPr>
          <w:p w14:paraId="25580C01" w14:textId="77777777" w:rsidR="00AE0F20" w:rsidRPr="00E51EF9" w:rsidRDefault="00AE0F20" w:rsidP="00F84D26">
            <w:pPr>
              <w:jc w:val="center"/>
              <w:rPr>
                <w:rFonts w:eastAsia="Calibri"/>
                <w:b/>
                <w:sz w:val="22"/>
                <w:szCs w:val="22"/>
              </w:rPr>
            </w:pPr>
          </w:p>
        </w:tc>
        <w:tc>
          <w:tcPr>
            <w:tcW w:w="5699" w:type="dxa"/>
            <w:shd w:val="clear" w:color="auto" w:fill="auto"/>
          </w:tcPr>
          <w:p w14:paraId="3DD1402E" w14:textId="77777777" w:rsidR="00AE0F20" w:rsidRPr="00E51EF9" w:rsidRDefault="00AE0F20" w:rsidP="00F84D26">
            <w:pPr>
              <w:rPr>
                <w:rFonts w:eastAsia="Calibri"/>
                <w:sz w:val="22"/>
                <w:szCs w:val="22"/>
              </w:rPr>
            </w:pPr>
            <w:r w:rsidRPr="00E51EF9">
              <w:rPr>
                <w:rFonts w:eastAsia="Calibri"/>
                <w:sz w:val="22"/>
                <w:szCs w:val="22"/>
              </w:rPr>
              <w:t>Komunalinės išlaidos</w:t>
            </w:r>
          </w:p>
        </w:tc>
        <w:tc>
          <w:tcPr>
            <w:tcW w:w="1552" w:type="dxa"/>
            <w:shd w:val="clear" w:color="auto" w:fill="auto"/>
          </w:tcPr>
          <w:p w14:paraId="1F97F8EF" w14:textId="77777777" w:rsidR="00AE0F20" w:rsidRPr="00E51EF9" w:rsidRDefault="00AE0F20" w:rsidP="00F84D26">
            <w:pPr>
              <w:jc w:val="center"/>
              <w:rPr>
                <w:rFonts w:eastAsia="Calibri"/>
                <w:sz w:val="22"/>
                <w:szCs w:val="22"/>
              </w:rPr>
            </w:pPr>
            <w:r w:rsidRPr="00E51EF9">
              <w:rPr>
                <w:rFonts w:eastAsia="Calibri"/>
                <w:sz w:val="22"/>
                <w:szCs w:val="22"/>
              </w:rPr>
              <w:t>45 000</w:t>
            </w:r>
          </w:p>
        </w:tc>
        <w:tc>
          <w:tcPr>
            <w:tcW w:w="1439" w:type="dxa"/>
            <w:shd w:val="clear" w:color="auto" w:fill="auto"/>
          </w:tcPr>
          <w:p w14:paraId="2435A299"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36E0C89C" w14:textId="77777777" w:rsidTr="00F84D26">
        <w:trPr>
          <w:jc w:val="center"/>
        </w:trPr>
        <w:tc>
          <w:tcPr>
            <w:tcW w:w="817" w:type="dxa"/>
            <w:vMerge/>
            <w:shd w:val="clear" w:color="auto" w:fill="auto"/>
          </w:tcPr>
          <w:p w14:paraId="25DEDD26" w14:textId="77777777" w:rsidR="00AE0F20" w:rsidRPr="00E51EF9" w:rsidRDefault="00AE0F20" w:rsidP="00F84D26">
            <w:pPr>
              <w:jc w:val="center"/>
              <w:rPr>
                <w:rFonts w:eastAsia="Calibri"/>
                <w:b/>
                <w:sz w:val="22"/>
                <w:szCs w:val="22"/>
              </w:rPr>
            </w:pPr>
          </w:p>
        </w:tc>
        <w:tc>
          <w:tcPr>
            <w:tcW w:w="5699" w:type="dxa"/>
            <w:shd w:val="clear" w:color="auto" w:fill="auto"/>
          </w:tcPr>
          <w:p w14:paraId="71D6C222" w14:textId="77777777" w:rsidR="00AE0F20" w:rsidRPr="00E51EF9" w:rsidRDefault="00AE0F20" w:rsidP="00F84D26">
            <w:pPr>
              <w:rPr>
                <w:rFonts w:eastAsia="Calibri"/>
                <w:sz w:val="22"/>
                <w:szCs w:val="22"/>
              </w:rPr>
            </w:pPr>
            <w:r w:rsidRPr="00E51EF9">
              <w:rPr>
                <w:rFonts w:eastAsia="Calibri"/>
                <w:sz w:val="22"/>
                <w:szCs w:val="22"/>
              </w:rPr>
              <w:t xml:space="preserve">Kitos paslaugos (med. technikos priežiūra, tyrimų atlikimas) </w:t>
            </w:r>
          </w:p>
        </w:tc>
        <w:tc>
          <w:tcPr>
            <w:tcW w:w="1552" w:type="dxa"/>
            <w:shd w:val="clear" w:color="auto" w:fill="auto"/>
          </w:tcPr>
          <w:p w14:paraId="56E28F8E"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4CAA2881" w14:textId="77777777" w:rsidR="00AE0F20" w:rsidRPr="00E51EF9" w:rsidRDefault="00AE0F20" w:rsidP="00F84D26">
            <w:pPr>
              <w:jc w:val="center"/>
              <w:rPr>
                <w:rFonts w:eastAsia="Calibri"/>
                <w:sz w:val="22"/>
                <w:szCs w:val="22"/>
              </w:rPr>
            </w:pPr>
            <w:r w:rsidRPr="00E51EF9">
              <w:rPr>
                <w:rFonts w:eastAsia="Calibri"/>
                <w:sz w:val="22"/>
                <w:szCs w:val="22"/>
              </w:rPr>
              <w:t>43 000</w:t>
            </w:r>
          </w:p>
        </w:tc>
      </w:tr>
      <w:tr w:rsidR="00AE0F20" w:rsidRPr="00E51EF9" w14:paraId="2B61C049" w14:textId="77777777" w:rsidTr="00F84D26">
        <w:trPr>
          <w:jc w:val="center"/>
        </w:trPr>
        <w:tc>
          <w:tcPr>
            <w:tcW w:w="817" w:type="dxa"/>
            <w:vMerge/>
            <w:shd w:val="clear" w:color="auto" w:fill="auto"/>
          </w:tcPr>
          <w:p w14:paraId="687CEA27" w14:textId="77777777" w:rsidR="00AE0F20" w:rsidRPr="00E51EF9" w:rsidRDefault="00AE0F20" w:rsidP="00F84D26">
            <w:pPr>
              <w:jc w:val="center"/>
              <w:rPr>
                <w:rFonts w:eastAsia="Calibri"/>
                <w:b/>
                <w:sz w:val="22"/>
                <w:szCs w:val="22"/>
              </w:rPr>
            </w:pPr>
          </w:p>
        </w:tc>
        <w:tc>
          <w:tcPr>
            <w:tcW w:w="5699" w:type="dxa"/>
            <w:shd w:val="clear" w:color="auto" w:fill="auto"/>
          </w:tcPr>
          <w:p w14:paraId="1B2FC013" w14:textId="77777777" w:rsidR="00AE0F20" w:rsidRPr="00E51EF9" w:rsidRDefault="00AE0F20" w:rsidP="00F84D26">
            <w:pPr>
              <w:jc w:val="right"/>
              <w:rPr>
                <w:rFonts w:eastAsia="Calibri"/>
                <w:sz w:val="22"/>
                <w:szCs w:val="22"/>
              </w:rPr>
            </w:pPr>
            <w:r w:rsidRPr="00E51EF9">
              <w:rPr>
                <w:rFonts w:eastAsia="Calibri"/>
                <w:sz w:val="22"/>
                <w:szCs w:val="22"/>
              </w:rPr>
              <w:t>Iš viso:</w:t>
            </w:r>
          </w:p>
        </w:tc>
        <w:tc>
          <w:tcPr>
            <w:tcW w:w="1552" w:type="dxa"/>
            <w:shd w:val="clear" w:color="auto" w:fill="auto"/>
          </w:tcPr>
          <w:p w14:paraId="11E84D94" w14:textId="77777777" w:rsidR="00AE0F20" w:rsidRPr="00E51EF9" w:rsidRDefault="00AE0F20" w:rsidP="00F84D26">
            <w:pPr>
              <w:jc w:val="center"/>
              <w:rPr>
                <w:rFonts w:eastAsia="Calibri"/>
                <w:b/>
                <w:sz w:val="22"/>
                <w:szCs w:val="22"/>
              </w:rPr>
            </w:pPr>
            <w:r w:rsidRPr="00E51EF9">
              <w:rPr>
                <w:rFonts w:eastAsia="Calibri"/>
                <w:b/>
                <w:sz w:val="22"/>
                <w:szCs w:val="22"/>
              </w:rPr>
              <w:t>50 000</w:t>
            </w:r>
          </w:p>
        </w:tc>
        <w:tc>
          <w:tcPr>
            <w:tcW w:w="1439" w:type="dxa"/>
            <w:shd w:val="clear" w:color="auto" w:fill="auto"/>
          </w:tcPr>
          <w:p w14:paraId="17F4F4D8" w14:textId="77777777" w:rsidR="00AE0F20" w:rsidRPr="00E51EF9" w:rsidRDefault="00AE0F20" w:rsidP="00F84D26">
            <w:pPr>
              <w:jc w:val="center"/>
              <w:rPr>
                <w:rFonts w:eastAsia="Calibri"/>
                <w:b/>
                <w:sz w:val="22"/>
                <w:szCs w:val="22"/>
              </w:rPr>
            </w:pPr>
            <w:r w:rsidRPr="00E51EF9">
              <w:rPr>
                <w:rFonts w:eastAsia="Calibri"/>
                <w:b/>
                <w:sz w:val="22"/>
                <w:szCs w:val="22"/>
              </w:rPr>
              <w:t>731 000</w:t>
            </w:r>
          </w:p>
        </w:tc>
      </w:tr>
      <w:tr w:rsidR="00AE0F20" w:rsidRPr="00E51EF9" w14:paraId="55425057" w14:textId="77777777" w:rsidTr="00F84D26">
        <w:trPr>
          <w:jc w:val="center"/>
        </w:trPr>
        <w:tc>
          <w:tcPr>
            <w:tcW w:w="817" w:type="dxa"/>
            <w:vMerge/>
            <w:shd w:val="clear" w:color="auto" w:fill="auto"/>
          </w:tcPr>
          <w:p w14:paraId="601A84BD" w14:textId="77777777" w:rsidR="00AE0F20" w:rsidRPr="00E51EF9" w:rsidRDefault="00AE0F20" w:rsidP="00F84D26">
            <w:pPr>
              <w:jc w:val="center"/>
              <w:rPr>
                <w:rFonts w:eastAsia="Calibri"/>
                <w:b/>
                <w:sz w:val="22"/>
                <w:szCs w:val="22"/>
              </w:rPr>
            </w:pPr>
          </w:p>
        </w:tc>
        <w:tc>
          <w:tcPr>
            <w:tcW w:w="5699" w:type="dxa"/>
            <w:shd w:val="clear" w:color="auto" w:fill="D9D9D9"/>
          </w:tcPr>
          <w:p w14:paraId="746326CA"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2991" w:type="dxa"/>
            <w:gridSpan w:val="2"/>
            <w:shd w:val="clear" w:color="auto" w:fill="D9D9D9"/>
          </w:tcPr>
          <w:p w14:paraId="1AD41550"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5D510526" w14:textId="77777777" w:rsidTr="00F84D26">
        <w:trPr>
          <w:jc w:val="center"/>
        </w:trPr>
        <w:tc>
          <w:tcPr>
            <w:tcW w:w="817" w:type="dxa"/>
            <w:vMerge w:val="restart"/>
            <w:shd w:val="clear" w:color="auto" w:fill="auto"/>
          </w:tcPr>
          <w:p w14:paraId="6C10EEDF" w14:textId="77777777" w:rsidR="00AE0F20" w:rsidRPr="00E51EF9" w:rsidRDefault="00AE0F20" w:rsidP="00F84D26">
            <w:pPr>
              <w:jc w:val="center"/>
              <w:rPr>
                <w:rFonts w:eastAsia="Calibri"/>
                <w:b/>
                <w:sz w:val="22"/>
                <w:szCs w:val="22"/>
              </w:rPr>
            </w:pPr>
            <w:r w:rsidRPr="00E51EF9">
              <w:rPr>
                <w:rFonts w:eastAsia="Calibri"/>
                <w:b/>
                <w:sz w:val="22"/>
                <w:szCs w:val="22"/>
              </w:rPr>
              <w:t>2018</w:t>
            </w:r>
          </w:p>
        </w:tc>
        <w:tc>
          <w:tcPr>
            <w:tcW w:w="5699" w:type="dxa"/>
            <w:shd w:val="clear" w:color="auto" w:fill="auto"/>
          </w:tcPr>
          <w:p w14:paraId="60A8D5F9" w14:textId="77777777" w:rsidR="00AE0F20" w:rsidRPr="00E51EF9" w:rsidRDefault="00AE0F20" w:rsidP="00F84D26">
            <w:pPr>
              <w:rPr>
                <w:rFonts w:eastAsia="Calibri"/>
                <w:sz w:val="22"/>
                <w:szCs w:val="22"/>
              </w:rPr>
            </w:pPr>
            <w:r w:rsidRPr="00E51EF9">
              <w:rPr>
                <w:rFonts w:eastAsia="Calibri"/>
                <w:sz w:val="22"/>
                <w:szCs w:val="22"/>
              </w:rPr>
              <w:t>Darbo užmokestis ir soc. draudimo įmokos</w:t>
            </w:r>
          </w:p>
        </w:tc>
        <w:tc>
          <w:tcPr>
            <w:tcW w:w="1552" w:type="dxa"/>
            <w:shd w:val="clear" w:color="auto" w:fill="auto"/>
          </w:tcPr>
          <w:p w14:paraId="4825A020"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667CD054" w14:textId="77777777" w:rsidR="00AE0F20" w:rsidRPr="00E51EF9" w:rsidRDefault="00AE0F20" w:rsidP="00F84D26">
            <w:pPr>
              <w:jc w:val="center"/>
              <w:rPr>
                <w:rFonts w:eastAsia="Calibri"/>
                <w:sz w:val="22"/>
                <w:szCs w:val="22"/>
              </w:rPr>
            </w:pPr>
            <w:r w:rsidRPr="00E51EF9">
              <w:rPr>
                <w:rFonts w:eastAsia="Calibri"/>
                <w:sz w:val="22"/>
                <w:szCs w:val="22"/>
              </w:rPr>
              <w:t>651 000</w:t>
            </w:r>
          </w:p>
        </w:tc>
      </w:tr>
      <w:tr w:rsidR="00AE0F20" w:rsidRPr="00E51EF9" w14:paraId="3006D744" w14:textId="77777777" w:rsidTr="00F84D26">
        <w:trPr>
          <w:jc w:val="center"/>
        </w:trPr>
        <w:tc>
          <w:tcPr>
            <w:tcW w:w="817" w:type="dxa"/>
            <w:vMerge/>
            <w:shd w:val="clear" w:color="auto" w:fill="auto"/>
          </w:tcPr>
          <w:p w14:paraId="083F6C75" w14:textId="77777777" w:rsidR="00AE0F20" w:rsidRPr="00E51EF9" w:rsidRDefault="00AE0F20" w:rsidP="00F84D26">
            <w:pPr>
              <w:jc w:val="center"/>
              <w:rPr>
                <w:rFonts w:eastAsia="Calibri"/>
                <w:b/>
                <w:sz w:val="22"/>
                <w:szCs w:val="22"/>
              </w:rPr>
            </w:pPr>
          </w:p>
        </w:tc>
        <w:tc>
          <w:tcPr>
            <w:tcW w:w="5699" w:type="dxa"/>
            <w:shd w:val="clear" w:color="auto" w:fill="auto"/>
          </w:tcPr>
          <w:p w14:paraId="04307C54" w14:textId="77777777" w:rsidR="00AE0F20" w:rsidRPr="00E51EF9" w:rsidRDefault="00AE0F20" w:rsidP="00F84D26">
            <w:pPr>
              <w:rPr>
                <w:rFonts w:eastAsia="Calibri"/>
                <w:sz w:val="22"/>
                <w:szCs w:val="22"/>
              </w:rPr>
            </w:pPr>
            <w:r w:rsidRPr="00E51EF9">
              <w:rPr>
                <w:rFonts w:eastAsia="Calibri"/>
                <w:sz w:val="22"/>
                <w:szCs w:val="22"/>
              </w:rPr>
              <w:t>Medikamentai</w:t>
            </w:r>
          </w:p>
        </w:tc>
        <w:tc>
          <w:tcPr>
            <w:tcW w:w="1552" w:type="dxa"/>
            <w:shd w:val="clear" w:color="auto" w:fill="auto"/>
          </w:tcPr>
          <w:p w14:paraId="531E625B"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4FB00D9B" w14:textId="77777777" w:rsidR="00AE0F20" w:rsidRPr="00E51EF9" w:rsidRDefault="00AE0F20" w:rsidP="00F84D26">
            <w:pPr>
              <w:jc w:val="center"/>
              <w:rPr>
                <w:rFonts w:eastAsia="Calibri"/>
                <w:sz w:val="22"/>
                <w:szCs w:val="22"/>
              </w:rPr>
            </w:pPr>
            <w:r w:rsidRPr="00E51EF9">
              <w:rPr>
                <w:rFonts w:eastAsia="Calibri"/>
                <w:sz w:val="22"/>
                <w:szCs w:val="22"/>
              </w:rPr>
              <w:t>25 000</w:t>
            </w:r>
          </w:p>
        </w:tc>
      </w:tr>
      <w:tr w:rsidR="00AE0F20" w:rsidRPr="00E51EF9" w14:paraId="1611118F" w14:textId="77777777" w:rsidTr="00F84D26">
        <w:trPr>
          <w:jc w:val="center"/>
        </w:trPr>
        <w:tc>
          <w:tcPr>
            <w:tcW w:w="817" w:type="dxa"/>
            <w:vMerge/>
            <w:shd w:val="clear" w:color="auto" w:fill="auto"/>
          </w:tcPr>
          <w:p w14:paraId="117D0B05" w14:textId="77777777" w:rsidR="00AE0F20" w:rsidRPr="00E51EF9" w:rsidRDefault="00AE0F20" w:rsidP="00F84D26">
            <w:pPr>
              <w:jc w:val="center"/>
              <w:rPr>
                <w:rFonts w:eastAsia="Calibri"/>
                <w:b/>
                <w:sz w:val="22"/>
                <w:szCs w:val="22"/>
              </w:rPr>
            </w:pPr>
          </w:p>
        </w:tc>
        <w:tc>
          <w:tcPr>
            <w:tcW w:w="5699" w:type="dxa"/>
            <w:shd w:val="clear" w:color="auto" w:fill="auto"/>
          </w:tcPr>
          <w:p w14:paraId="051C84F4" w14:textId="77777777" w:rsidR="00AE0F20" w:rsidRPr="00E51EF9" w:rsidRDefault="00AE0F20" w:rsidP="00F84D26">
            <w:pPr>
              <w:rPr>
                <w:rFonts w:eastAsia="Calibri"/>
                <w:sz w:val="22"/>
                <w:szCs w:val="22"/>
              </w:rPr>
            </w:pPr>
            <w:r w:rsidRPr="00E51EF9">
              <w:rPr>
                <w:rFonts w:eastAsia="Calibri"/>
                <w:sz w:val="22"/>
                <w:szCs w:val="22"/>
              </w:rPr>
              <w:t>Ryšiai</w:t>
            </w:r>
          </w:p>
        </w:tc>
        <w:tc>
          <w:tcPr>
            <w:tcW w:w="1552" w:type="dxa"/>
            <w:shd w:val="clear" w:color="auto" w:fill="auto"/>
          </w:tcPr>
          <w:p w14:paraId="322538B8" w14:textId="77777777" w:rsidR="00AE0F20" w:rsidRPr="00E51EF9" w:rsidRDefault="00AE0F20" w:rsidP="00F84D26">
            <w:pPr>
              <w:jc w:val="center"/>
              <w:rPr>
                <w:rFonts w:eastAsia="Calibri"/>
                <w:sz w:val="22"/>
                <w:szCs w:val="22"/>
              </w:rPr>
            </w:pPr>
            <w:r w:rsidRPr="00E51EF9">
              <w:rPr>
                <w:rFonts w:eastAsia="Calibri"/>
                <w:sz w:val="22"/>
                <w:szCs w:val="22"/>
              </w:rPr>
              <w:t>3 000</w:t>
            </w:r>
          </w:p>
        </w:tc>
        <w:tc>
          <w:tcPr>
            <w:tcW w:w="1439" w:type="dxa"/>
            <w:shd w:val="clear" w:color="auto" w:fill="auto"/>
          </w:tcPr>
          <w:p w14:paraId="58FDA789"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28CC7141" w14:textId="77777777" w:rsidTr="00F84D26">
        <w:trPr>
          <w:jc w:val="center"/>
        </w:trPr>
        <w:tc>
          <w:tcPr>
            <w:tcW w:w="817" w:type="dxa"/>
            <w:vMerge/>
            <w:shd w:val="clear" w:color="auto" w:fill="auto"/>
          </w:tcPr>
          <w:p w14:paraId="27DB45CF" w14:textId="77777777" w:rsidR="00AE0F20" w:rsidRPr="00E51EF9" w:rsidRDefault="00AE0F20" w:rsidP="00F84D26">
            <w:pPr>
              <w:jc w:val="center"/>
              <w:rPr>
                <w:rFonts w:eastAsia="Calibri"/>
                <w:b/>
                <w:sz w:val="22"/>
                <w:szCs w:val="22"/>
              </w:rPr>
            </w:pPr>
          </w:p>
        </w:tc>
        <w:tc>
          <w:tcPr>
            <w:tcW w:w="5699" w:type="dxa"/>
            <w:shd w:val="clear" w:color="auto" w:fill="auto"/>
          </w:tcPr>
          <w:p w14:paraId="2211EC25" w14:textId="77777777" w:rsidR="00AE0F20" w:rsidRPr="00E51EF9" w:rsidRDefault="00AE0F20" w:rsidP="00F84D26">
            <w:pPr>
              <w:rPr>
                <w:rFonts w:eastAsia="Calibri"/>
                <w:sz w:val="22"/>
                <w:szCs w:val="22"/>
              </w:rPr>
            </w:pPr>
            <w:r w:rsidRPr="00E51EF9">
              <w:rPr>
                <w:rFonts w:eastAsia="Calibri"/>
                <w:sz w:val="22"/>
                <w:szCs w:val="22"/>
              </w:rPr>
              <w:t>Transporto išlaikymas</w:t>
            </w:r>
          </w:p>
        </w:tc>
        <w:tc>
          <w:tcPr>
            <w:tcW w:w="1552" w:type="dxa"/>
            <w:shd w:val="clear" w:color="auto" w:fill="auto"/>
          </w:tcPr>
          <w:p w14:paraId="249D0808"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749E469" w14:textId="77777777" w:rsidR="00AE0F20" w:rsidRPr="00E51EF9" w:rsidRDefault="00AE0F20" w:rsidP="00F84D26">
            <w:pPr>
              <w:jc w:val="center"/>
              <w:rPr>
                <w:rFonts w:eastAsia="Calibri"/>
                <w:sz w:val="22"/>
                <w:szCs w:val="22"/>
              </w:rPr>
            </w:pPr>
            <w:r w:rsidRPr="00E51EF9">
              <w:rPr>
                <w:rFonts w:eastAsia="Calibri"/>
                <w:sz w:val="22"/>
                <w:szCs w:val="22"/>
              </w:rPr>
              <w:t>1 500</w:t>
            </w:r>
          </w:p>
        </w:tc>
      </w:tr>
      <w:tr w:rsidR="00AE0F20" w:rsidRPr="00E51EF9" w14:paraId="34767D3A" w14:textId="77777777" w:rsidTr="00F84D26">
        <w:trPr>
          <w:jc w:val="center"/>
        </w:trPr>
        <w:tc>
          <w:tcPr>
            <w:tcW w:w="817" w:type="dxa"/>
            <w:vMerge/>
            <w:shd w:val="clear" w:color="auto" w:fill="auto"/>
          </w:tcPr>
          <w:p w14:paraId="46218DAD" w14:textId="77777777" w:rsidR="00AE0F20" w:rsidRPr="00E51EF9" w:rsidRDefault="00AE0F20" w:rsidP="00F84D26">
            <w:pPr>
              <w:jc w:val="center"/>
              <w:rPr>
                <w:rFonts w:eastAsia="Calibri"/>
                <w:b/>
                <w:sz w:val="22"/>
                <w:szCs w:val="22"/>
              </w:rPr>
            </w:pPr>
          </w:p>
        </w:tc>
        <w:tc>
          <w:tcPr>
            <w:tcW w:w="5699" w:type="dxa"/>
            <w:shd w:val="clear" w:color="auto" w:fill="auto"/>
          </w:tcPr>
          <w:p w14:paraId="1044EF21" w14:textId="77777777" w:rsidR="00AE0F20" w:rsidRPr="00E51EF9" w:rsidRDefault="00AE0F20" w:rsidP="00F84D26">
            <w:pPr>
              <w:rPr>
                <w:rFonts w:eastAsia="Calibri"/>
                <w:sz w:val="22"/>
                <w:szCs w:val="22"/>
              </w:rPr>
            </w:pPr>
            <w:r w:rsidRPr="00E51EF9">
              <w:rPr>
                <w:rFonts w:eastAsia="Calibri"/>
                <w:sz w:val="22"/>
                <w:szCs w:val="22"/>
              </w:rPr>
              <w:t>Kitos prekės</w:t>
            </w:r>
          </w:p>
        </w:tc>
        <w:tc>
          <w:tcPr>
            <w:tcW w:w="1552" w:type="dxa"/>
            <w:shd w:val="clear" w:color="auto" w:fill="auto"/>
          </w:tcPr>
          <w:p w14:paraId="3F969131"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0E4CD43A" w14:textId="77777777" w:rsidR="00AE0F20" w:rsidRPr="00E51EF9" w:rsidRDefault="00AE0F20" w:rsidP="00F84D26">
            <w:pPr>
              <w:jc w:val="center"/>
              <w:rPr>
                <w:rFonts w:eastAsia="Calibri"/>
                <w:sz w:val="22"/>
                <w:szCs w:val="22"/>
              </w:rPr>
            </w:pPr>
            <w:r w:rsidRPr="00E51EF9">
              <w:rPr>
                <w:rFonts w:eastAsia="Calibri"/>
                <w:sz w:val="22"/>
                <w:szCs w:val="22"/>
              </w:rPr>
              <w:t>10 000</w:t>
            </w:r>
          </w:p>
        </w:tc>
      </w:tr>
      <w:tr w:rsidR="00AE0F20" w:rsidRPr="00E51EF9" w14:paraId="0D29B0CC" w14:textId="77777777" w:rsidTr="00F84D26">
        <w:trPr>
          <w:jc w:val="center"/>
        </w:trPr>
        <w:tc>
          <w:tcPr>
            <w:tcW w:w="817" w:type="dxa"/>
            <w:vMerge/>
            <w:shd w:val="clear" w:color="auto" w:fill="auto"/>
          </w:tcPr>
          <w:p w14:paraId="40AEF0D6" w14:textId="77777777" w:rsidR="00AE0F20" w:rsidRPr="00E51EF9" w:rsidRDefault="00AE0F20" w:rsidP="00F84D26">
            <w:pPr>
              <w:jc w:val="center"/>
              <w:rPr>
                <w:rFonts w:eastAsia="Calibri"/>
                <w:b/>
                <w:sz w:val="22"/>
                <w:szCs w:val="22"/>
              </w:rPr>
            </w:pPr>
          </w:p>
        </w:tc>
        <w:tc>
          <w:tcPr>
            <w:tcW w:w="5699" w:type="dxa"/>
            <w:shd w:val="clear" w:color="auto" w:fill="auto"/>
          </w:tcPr>
          <w:p w14:paraId="125A289F" w14:textId="77777777" w:rsidR="00AE0F20" w:rsidRPr="00E51EF9" w:rsidRDefault="00AE0F20" w:rsidP="00F84D26">
            <w:pPr>
              <w:rPr>
                <w:rFonts w:eastAsia="Calibri"/>
                <w:sz w:val="22"/>
                <w:szCs w:val="22"/>
              </w:rPr>
            </w:pPr>
            <w:r w:rsidRPr="00E51EF9">
              <w:rPr>
                <w:rFonts w:eastAsia="Calibri"/>
                <w:sz w:val="22"/>
                <w:szCs w:val="22"/>
              </w:rPr>
              <w:t>Patalpų nuoma</w:t>
            </w:r>
          </w:p>
        </w:tc>
        <w:tc>
          <w:tcPr>
            <w:tcW w:w="1552" w:type="dxa"/>
            <w:shd w:val="clear" w:color="auto" w:fill="auto"/>
          </w:tcPr>
          <w:p w14:paraId="27D51E4D" w14:textId="77777777" w:rsidR="00AE0F20" w:rsidRPr="00E51EF9" w:rsidRDefault="00AE0F20" w:rsidP="00F84D26">
            <w:pPr>
              <w:jc w:val="center"/>
              <w:rPr>
                <w:rFonts w:eastAsia="Calibri"/>
                <w:sz w:val="22"/>
                <w:szCs w:val="22"/>
              </w:rPr>
            </w:pPr>
            <w:r w:rsidRPr="00E51EF9">
              <w:rPr>
                <w:rFonts w:eastAsia="Calibri"/>
                <w:sz w:val="22"/>
                <w:szCs w:val="22"/>
              </w:rPr>
              <w:t>2 000</w:t>
            </w:r>
          </w:p>
        </w:tc>
        <w:tc>
          <w:tcPr>
            <w:tcW w:w="1439" w:type="dxa"/>
            <w:shd w:val="clear" w:color="auto" w:fill="auto"/>
          </w:tcPr>
          <w:p w14:paraId="35F82ED7"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30ED05F4" w14:textId="77777777" w:rsidTr="00F84D26">
        <w:trPr>
          <w:jc w:val="center"/>
        </w:trPr>
        <w:tc>
          <w:tcPr>
            <w:tcW w:w="817" w:type="dxa"/>
            <w:vMerge/>
            <w:shd w:val="clear" w:color="auto" w:fill="auto"/>
          </w:tcPr>
          <w:p w14:paraId="1370288D" w14:textId="77777777" w:rsidR="00AE0F20" w:rsidRPr="00E51EF9" w:rsidRDefault="00AE0F20" w:rsidP="00F84D26">
            <w:pPr>
              <w:jc w:val="center"/>
              <w:rPr>
                <w:rFonts w:eastAsia="Calibri"/>
                <w:b/>
                <w:sz w:val="22"/>
                <w:szCs w:val="22"/>
              </w:rPr>
            </w:pPr>
          </w:p>
        </w:tc>
        <w:tc>
          <w:tcPr>
            <w:tcW w:w="5699" w:type="dxa"/>
            <w:shd w:val="clear" w:color="auto" w:fill="auto"/>
          </w:tcPr>
          <w:p w14:paraId="50D063AB" w14:textId="77777777" w:rsidR="00AE0F20" w:rsidRPr="00E51EF9" w:rsidRDefault="00AE0F20" w:rsidP="00F84D26">
            <w:pPr>
              <w:rPr>
                <w:rFonts w:eastAsia="Calibri"/>
                <w:sz w:val="22"/>
                <w:szCs w:val="22"/>
              </w:rPr>
            </w:pPr>
            <w:r w:rsidRPr="00E51EF9">
              <w:rPr>
                <w:rFonts w:eastAsia="Calibri"/>
                <w:sz w:val="22"/>
                <w:szCs w:val="22"/>
              </w:rPr>
              <w:t>Kvalifikacijos kėlimas</w:t>
            </w:r>
          </w:p>
        </w:tc>
        <w:tc>
          <w:tcPr>
            <w:tcW w:w="1552" w:type="dxa"/>
            <w:shd w:val="clear" w:color="auto" w:fill="auto"/>
          </w:tcPr>
          <w:p w14:paraId="658C64AB"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55FEF43F" w14:textId="77777777" w:rsidR="00AE0F20" w:rsidRPr="00E51EF9" w:rsidRDefault="00AE0F20" w:rsidP="00F84D26">
            <w:pPr>
              <w:jc w:val="center"/>
              <w:rPr>
                <w:rFonts w:eastAsia="Calibri"/>
                <w:sz w:val="22"/>
                <w:szCs w:val="22"/>
              </w:rPr>
            </w:pPr>
            <w:r w:rsidRPr="00E51EF9">
              <w:rPr>
                <w:rFonts w:eastAsia="Calibri"/>
                <w:sz w:val="22"/>
                <w:szCs w:val="22"/>
              </w:rPr>
              <w:t>500</w:t>
            </w:r>
          </w:p>
        </w:tc>
      </w:tr>
      <w:tr w:rsidR="00AE0F20" w:rsidRPr="00E51EF9" w14:paraId="504C53F0" w14:textId="77777777" w:rsidTr="00F84D26">
        <w:trPr>
          <w:jc w:val="center"/>
        </w:trPr>
        <w:tc>
          <w:tcPr>
            <w:tcW w:w="817" w:type="dxa"/>
            <w:vMerge/>
            <w:shd w:val="clear" w:color="auto" w:fill="auto"/>
          </w:tcPr>
          <w:p w14:paraId="100A3F28" w14:textId="77777777" w:rsidR="00AE0F20" w:rsidRPr="00E51EF9" w:rsidRDefault="00AE0F20" w:rsidP="00F84D26">
            <w:pPr>
              <w:jc w:val="center"/>
              <w:rPr>
                <w:rFonts w:eastAsia="Calibri"/>
                <w:b/>
                <w:sz w:val="22"/>
                <w:szCs w:val="22"/>
              </w:rPr>
            </w:pPr>
          </w:p>
        </w:tc>
        <w:tc>
          <w:tcPr>
            <w:tcW w:w="5699" w:type="dxa"/>
            <w:shd w:val="clear" w:color="auto" w:fill="auto"/>
          </w:tcPr>
          <w:p w14:paraId="74258904" w14:textId="77777777" w:rsidR="00AE0F20" w:rsidRPr="00E51EF9" w:rsidRDefault="00AE0F20" w:rsidP="00F84D26">
            <w:pPr>
              <w:rPr>
                <w:rFonts w:eastAsia="Calibri"/>
                <w:sz w:val="22"/>
                <w:szCs w:val="22"/>
              </w:rPr>
            </w:pPr>
            <w:r w:rsidRPr="00E51EF9">
              <w:rPr>
                <w:rFonts w:eastAsia="Calibri"/>
                <w:sz w:val="22"/>
                <w:szCs w:val="22"/>
              </w:rPr>
              <w:t>Komunalinės išlaidos</w:t>
            </w:r>
          </w:p>
        </w:tc>
        <w:tc>
          <w:tcPr>
            <w:tcW w:w="1552" w:type="dxa"/>
            <w:shd w:val="clear" w:color="auto" w:fill="auto"/>
          </w:tcPr>
          <w:p w14:paraId="5F065417" w14:textId="77777777" w:rsidR="00AE0F20" w:rsidRPr="00E51EF9" w:rsidRDefault="00AE0F20" w:rsidP="00F84D26">
            <w:pPr>
              <w:jc w:val="center"/>
              <w:rPr>
                <w:rFonts w:eastAsia="Calibri"/>
                <w:sz w:val="22"/>
                <w:szCs w:val="22"/>
              </w:rPr>
            </w:pPr>
            <w:r w:rsidRPr="00E51EF9">
              <w:rPr>
                <w:rFonts w:eastAsia="Calibri"/>
                <w:sz w:val="22"/>
                <w:szCs w:val="22"/>
              </w:rPr>
              <w:t>45 000</w:t>
            </w:r>
          </w:p>
        </w:tc>
        <w:tc>
          <w:tcPr>
            <w:tcW w:w="1439" w:type="dxa"/>
            <w:shd w:val="clear" w:color="auto" w:fill="auto"/>
          </w:tcPr>
          <w:p w14:paraId="10D4D717"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77330B56" w14:textId="77777777" w:rsidTr="00F84D26">
        <w:trPr>
          <w:jc w:val="center"/>
        </w:trPr>
        <w:tc>
          <w:tcPr>
            <w:tcW w:w="817" w:type="dxa"/>
            <w:vMerge/>
            <w:shd w:val="clear" w:color="auto" w:fill="auto"/>
          </w:tcPr>
          <w:p w14:paraId="1B3CFC13" w14:textId="77777777" w:rsidR="00AE0F20" w:rsidRPr="00E51EF9" w:rsidRDefault="00AE0F20" w:rsidP="00F84D26">
            <w:pPr>
              <w:jc w:val="center"/>
              <w:rPr>
                <w:rFonts w:eastAsia="Calibri"/>
                <w:b/>
                <w:sz w:val="22"/>
                <w:szCs w:val="22"/>
              </w:rPr>
            </w:pPr>
          </w:p>
        </w:tc>
        <w:tc>
          <w:tcPr>
            <w:tcW w:w="5699" w:type="dxa"/>
            <w:shd w:val="clear" w:color="auto" w:fill="auto"/>
          </w:tcPr>
          <w:p w14:paraId="0D9F2F3C" w14:textId="77777777" w:rsidR="00AE0F20" w:rsidRPr="00E51EF9" w:rsidRDefault="00AE0F20" w:rsidP="00F84D26">
            <w:pPr>
              <w:rPr>
                <w:rFonts w:eastAsia="Calibri"/>
                <w:sz w:val="22"/>
                <w:szCs w:val="22"/>
              </w:rPr>
            </w:pPr>
            <w:r w:rsidRPr="00E51EF9">
              <w:rPr>
                <w:rFonts w:eastAsia="Calibri"/>
                <w:sz w:val="22"/>
                <w:szCs w:val="22"/>
              </w:rPr>
              <w:t xml:space="preserve">Kitos paslaugos (med. technikos priežiūra, tyrimų atlikimas) </w:t>
            </w:r>
          </w:p>
        </w:tc>
        <w:tc>
          <w:tcPr>
            <w:tcW w:w="1552" w:type="dxa"/>
            <w:shd w:val="clear" w:color="auto" w:fill="auto"/>
          </w:tcPr>
          <w:p w14:paraId="2EE3CB78"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740176AF" w14:textId="77777777" w:rsidR="00AE0F20" w:rsidRPr="00E51EF9" w:rsidRDefault="00AE0F20" w:rsidP="00F84D26">
            <w:pPr>
              <w:jc w:val="center"/>
              <w:rPr>
                <w:rFonts w:eastAsia="Calibri"/>
                <w:sz w:val="22"/>
                <w:szCs w:val="22"/>
              </w:rPr>
            </w:pPr>
            <w:r w:rsidRPr="00E51EF9">
              <w:rPr>
                <w:rFonts w:eastAsia="Calibri"/>
                <w:sz w:val="22"/>
                <w:szCs w:val="22"/>
              </w:rPr>
              <w:t>43 000</w:t>
            </w:r>
          </w:p>
        </w:tc>
      </w:tr>
      <w:tr w:rsidR="00AE0F20" w:rsidRPr="00E51EF9" w14:paraId="73454B3A" w14:textId="77777777" w:rsidTr="00F84D26">
        <w:trPr>
          <w:jc w:val="center"/>
        </w:trPr>
        <w:tc>
          <w:tcPr>
            <w:tcW w:w="817" w:type="dxa"/>
            <w:vMerge/>
            <w:shd w:val="clear" w:color="auto" w:fill="auto"/>
          </w:tcPr>
          <w:p w14:paraId="7C46D481" w14:textId="77777777" w:rsidR="00AE0F20" w:rsidRPr="00E51EF9" w:rsidRDefault="00AE0F20" w:rsidP="00F84D26">
            <w:pPr>
              <w:jc w:val="center"/>
              <w:rPr>
                <w:rFonts w:eastAsia="Calibri"/>
                <w:b/>
                <w:sz w:val="22"/>
                <w:szCs w:val="22"/>
              </w:rPr>
            </w:pPr>
          </w:p>
        </w:tc>
        <w:tc>
          <w:tcPr>
            <w:tcW w:w="5699" w:type="dxa"/>
            <w:shd w:val="clear" w:color="auto" w:fill="auto"/>
          </w:tcPr>
          <w:p w14:paraId="44535937" w14:textId="77777777" w:rsidR="00AE0F20" w:rsidRPr="00E51EF9" w:rsidRDefault="00AE0F20" w:rsidP="00F84D26">
            <w:pPr>
              <w:jc w:val="right"/>
              <w:rPr>
                <w:rFonts w:eastAsia="Calibri"/>
                <w:sz w:val="22"/>
                <w:szCs w:val="22"/>
              </w:rPr>
            </w:pPr>
            <w:r w:rsidRPr="00E51EF9">
              <w:rPr>
                <w:rFonts w:eastAsia="Calibri"/>
                <w:sz w:val="22"/>
                <w:szCs w:val="22"/>
              </w:rPr>
              <w:t>Iš viso:</w:t>
            </w:r>
          </w:p>
        </w:tc>
        <w:tc>
          <w:tcPr>
            <w:tcW w:w="1552" w:type="dxa"/>
            <w:shd w:val="clear" w:color="auto" w:fill="auto"/>
          </w:tcPr>
          <w:p w14:paraId="4C9272AA" w14:textId="77777777" w:rsidR="00AE0F20" w:rsidRPr="00E51EF9" w:rsidRDefault="00AE0F20" w:rsidP="00F84D26">
            <w:pPr>
              <w:jc w:val="center"/>
              <w:rPr>
                <w:rFonts w:eastAsia="Calibri"/>
                <w:b/>
                <w:sz w:val="22"/>
                <w:szCs w:val="22"/>
              </w:rPr>
            </w:pPr>
            <w:r w:rsidRPr="00E51EF9">
              <w:rPr>
                <w:rFonts w:eastAsia="Calibri"/>
                <w:b/>
                <w:sz w:val="22"/>
                <w:szCs w:val="22"/>
              </w:rPr>
              <w:t>50 000</w:t>
            </w:r>
          </w:p>
        </w:tc>
        <w:tc>
          <w:tcPr>
            <w:tcW w:w="1439" w:type="dxa"/>
            <w:shd w:val="clear" w:color="auto" w:fill="auto"/>
          </w:tcPr>
          <w:p w14:paraId="2945BBE0" w14:textId="77777777" w:rsidR="00AE0F20" w:rsidRPr="00E51EF9" w:rsidRDefault="00AE0F20" w:rsidP="00F84D26">
            <w:pPr>
              <w:jc w:val="center"/>
              <w:rPr>
                <w:rFonts w:eastAsia="Calibri"/>
                <w:b/>
                <w:sz w:val="22"/>
                <w:szCs w:val="22"/>
              </w:rPr>
            </w:pPr>
            <w:r w:rsidRPr="00E51EF9">
              <w:rPr>
                <w:rFonts w:eastAsia="Calibri"/>
                <w:b/>
                <w:sz w:val="22"/>
                <w:szCs w:val="22"/>
              </w:rPr>
              <w:t>731 000</w:t>
            </w:r>
          </w:p>
        </w:tc>
      </w:tr>
      <w:tr w:rsidR="00AE0F20" w:rsidRPr="00E51EF9" w14:paraId="5C83A895" w14:textId="77777777" w:rsidTr="00F84D26">
        <w:trPr>
          <w:jc w:val="center"/>
        </w:trPr>
        <w:tc>
          <w:tcPr>
            <w:tcW w:w="817" w:type="dxa"/>
            <w:vMerge/>
            <w:shd w:val="clear" w:color="auto" w:fill="auto"/>
          </w:tcPr>
          <w:p w14:paraId="4463DB84" w14:textId="77777777" w:rsidR="00AE0F20" w:rsidRPr="00E51EF9" w:rsidRDefault="00AE0F20" w:rsidP="00F84D26">
            <w:pPr>
              <w:jc w:val="center"/>
              <w:rPr>
                <w:rFonts w:eastAsia="Calibri"/>
                <w:b/>
                <w:sz w:val="22"/>
                <w:szCs w:val="22"/>
              </w:rPr>
            </w:pPr>
          </w:p>
        </w:tc>
        <w:tc>
          <w:tcPr>
            <w:tcW w:w="5699" w:type="dxa"/>
            <w:shd w:val="clear" w:color="auto" w:fill="D9D9D9"/>
          </w:tcPr>
          <w:p w14:paraId="45E94313"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2991" w:type="dxa"/>
            <w:gridSpan w:val="2"/>
            <w:shd w:val="clear" w:color="auto" w:fill="D9D9D9"/>
          </w:tcPr>
          <w:p w14:paraId="20BF0DDD"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7F90A44B" w14:textId="77777777" w:rsidTr="00F84D26">
        <w:trPr>
          <w:jc w:val="center"/>
        </w:trPr>
        <w:tc>
          <w:tcPr>
            <w:tcW w:w="817" w:type="dxa"/>
            <w:vMerge w:val="restart"/>
            <w:shd w:val="clear" w:color="auto" w:fill="auto"/>
          </w:tcPr>
          <w:p w14:paraId="41E7390A" w14:textId="77777777" w:rsidR="00AE0F20" w:rsidRPr="00E51EF9" w:rsidRDefault="00AE0F20" w:rsidP="00F84D26">
            <w:pPr>
              <w:jc w:val="center"/>
              <w:rPr>
                <w:rFonts w:eastAsia="Calibri"/>
                <w:b/>
                <w:sz w:val="22"/>
                <w:szCs w:val="22"/>
              </w:rPr>
            </w:pPr>
            <w:r w:rsidRPr="00E51EF9">
              <w:rPr>
                <w:rFonts w:eastAsia="Calibri"/>
                <w:b/>
                <w:sz w:val="22"/>
                <w:szCs w:val="22"/>
              </w:rPr>
              <w:t>2019</w:t>
            </w:r>
          </w:p>
        </w:tc>
        <w:tc>
          <w:tcPr>
            <w:tcW w:w="5699" w:type="dxa"/>
            <w:shd w:val="clear" w:color="auto" w:fill="auto"/>
          </w:tcPr>
          <w:p w14:paraId="5E841776" w14:textId="77777777" w:rsidR="00AE0F20" w:rsidRPr="00E51EF9" w:rsidRDefault="00AE0F20" w:rsidP="00F84D26">
            <w:pPr>
              <w:rPr>
                <w:rFonts w:eastAsia="Calibri"/>
                <w:sz w:val="22"/>
                <w:szCs w:val="22"/>
              </w:rPr>
            </w:pPr>
            <w:r w:rsidRPr="00E51EF9">
              <w:rPr>
                <w:rFonts w:eastAsia="Calibri"/>
                <w:sz w:val="22"/>
                <w:szCs w:val="22"/>
              </w:rPr>
              <w:t>Darbo užmokestis ir soc. draudimo įmokos</w:t>
            </w:r>
          </w:p>
        </w:tc>
        <w:tc>
          <w:tcPr>
            <w:tcW w:w="1552" w:type="dxa"/>
            <w:shd w:val="clear" w:color="auto" w:fill="auto"/>
          </w:tcPr>
          <w:p w14:paraId="0C84FA1D"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647BE1C1" w14:textId="77777777" w:rsidR="00AE0F20" w:rsidRPr="00E51EF9" w:rsidRDefault="00AE0F20" w:rsidP="00F84D26">
            <w:pPr>
              <w:jc w:val="center"/>
              <w:rPr>
                <w:rFonts w:eastAsia="Calibri"/>
                <w:sz w:val="22"/>
                <w:szCs w:val="22"/>
              </w:rPr>
            </w:pPr>
            <w:r w:rsidRPr="00E51EF9">
              <w:rPr>
                <w:rFonts w:eastAsia="Calibri"/>
                <w:sz w:val="22"/>
                <w:szCs w:val="22"/>
              </w:rPr>
              <w:t>651 000</w:t>
            </w:r>
          </w:p>
        </w:tc>
      </w:tr>
      <w:tr w:rsidR="00AE0F20" w:rsidRPr="00E51EF9" w14:paraId="577D685B" w14:textId="77777777" w:rsidTr="00F84D26">
        <w:trPr>
          <w:jc w:val="center"/>
        </w:trPr>
        <w:tc>
          <w:tcPr>
            <w:tcW w:w="817" w:type="dxa"/>
            <w:vMerge/>
            <w:shd w:val="clear" w:color="auto" w:fill="auto"/>
          </w:tcPr>
          <w:p w14:paraId="6AFBC2C3" w14:textId="77777777" w:rsidR="00AE0F20" w:rsidRPr="00E51EF9" w:rsidRDefault="00AE0F20" w:rsidP="00F84D26">
            <w:pPr>
              <w:jc w:val="center"/>
              <w:rPr>
                <w:rFonts w:eastAsia="Calibri"/>
                <w:b/>
                <w:sz w:val="22"/>
                <w:szCs w:val="22"/>
              </w:rPr>
            </w:pPr>
          </w:p>
        </w:tc>
        <w:tc>
          <w:tcPr>
            <w:tcW w:w="5699" w:type="dxa"/>
            <w:shd w:val="clear" w:color="auto" w:fill="auto"/>
          </w:tcPr>
          <w:p w14:paraId="576B93DF" w14:textId="77777777" w:rsidR="00AE0F20" w:rsidRPr="00E51EF9" w:rsidRDefault="00AE0F20" w:rsidP="00F84D26">
            <w:pPr>
              <w:rPr>
                <w:rFonts w:eastAsia="Calibri"/>
                <w:sz w:val="22"/>
                <w:szCs w:val="22"/>
              </w:rPr>
            </w:pPr>
            <w:r w:rsidRPr="00E51EF9">
              <w:rPr>
                <w:rFonts w:eastAsia="Calibri"/>
                <w:sz w:val="22"/>
                <w:szCs w:val="22"/>
              </w:rPr>
              <w:t>Medikamentai</w:t>
            </w:r>
          </w:p>
        </w:tc>
        <w:tc>
          <w:tcPr>
            <w:tcW w:w="1552" w:type="dxa"/>
            <w:shd w:val="clear" w:color="auto" w:fill="auto"/>
          </w:tcPr>
          <w:p w14:paraId="5514B48B"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165F0CDE" w14:textId="77777777" w:rsidR="00AE0F20" w:rsidRPr="00E51EF9" w:rsidRDefault="00AE0F20" w:rsidP="00F84D26">
            <w:pPr>
              <w:jc w:val="center"/>
              <w:rPr>
                <w:rFonts w:eastAsia="Calibri"/>
                <w:sz w:val="22"/>
                <w:szCs w:val="22"/>
              </w:rPr>
            </w:pPr>
            <w:r w:rsidRPr="00E51EF9">
              <w:rPr>
                <w:rFonts w:eastAsia="Calibri"/>
                <w:sz w:val="22"/>
                <w:szCs w:val="22"/>
              </w:rPr>
              <w:t>25 000</w:t>
            </w:r>
          </w:p>
        </w:tc>
      </w:tr>
      <w:tr w:rsidR="00AE0F20" w:rsidRPr="00E51EF9" w14:paraId="117CB396" w14:textId="77777777" w:rsidTr="00F84D26">
        <w:trPr>
          <w:jc w:val="center"/>
        </w:trPr>
        <w:tc>
          <w:tcPr>
            <w:tcW w:w="817" w:type="dxa"/>
            <w:vMerge/>
            <w:shd w:val="clear" w:color="auto" w:fill="auto"/>
          </w:tcPr>
          <w:p w14:paraId="01193E62" w14:textId="77777777" w:rsidR="00AE0F20" w:rsidRPr="00E51EF9" w:rsidRDefault="00AE0F20" w:rsidP="00F84D26">
            <w:pPr>
              <w:jc w:val="center"/>
              <w:rPr>
                <w:rFonts w:eastAsia="Calibri"/>
                <w:b/>
                <w:sz w:val="22"/>
                <w:szCs w:val="22"/>
              </w:rPr>
            </w:pPr>
          </w:p>
        </w:tc>
        <w:tc>
          <w:tcPr>
            <w:tcW w:w="5699" w:type="dxa"/>
            <w:shd w:val="clear" w:color="auto" w:fill="auto"/>
          </w:tcPr>
          <w:p w14:paraId="407AE87A" w14:textId="77777777" w:rsidR="00AE0F20" w:rsidRPr="00E51EF9" w:rsidRDefault="00AE0F20" w:rsidP="00F84D26">
            <w:pPr>
              <w:rPr>
                <w:rFonts w:eastAsia="Calibri"/>
                <w:sz w:val="22"/>
                <w:szCs w:val="22"/>
              </w:rPr>
            </w:pPr>
            <w:r w:rsidRPr="00E51EF9">
              <w:rPr>
                <w:rFonts w:eastAsia="Calibri"/>
                <w:sz w:val="22"/>
                <w:szCs w:val="22"/>
              </w:rPr>
              <w:t>Ryšiai</w:t>
            </w:r>
          </w:p>
        </w:tc>
        <w:tc>
          <w:tcPr>
            <w:tcW w:w="1552" w:type="dxa"/>
            <w:shd w:val="clear" w:color="auto" w:fill="auto"/>
          </w:tcPr>
          <w:p w14:paraId="463576F9" w14:textId="77777777" w:rsidR="00AE0F20" w:rsidRPr="00E51EF9" w:rsidRDefault="00AE0F20" w:rsidP="00F84D26">
            <w:pPr>
              <w:jc w:val="center"/>
              <w:rPr>
                <w:rFonts w:eastAsia="Calibri"/>
                <w:sz w:val="22"/>
                <w:szCs w:val="22"/>
              </w:rPr>
            </w:pPr>
            <w:r w:rsidRPr="00E51EF9">
              <w:rPr>
                <w:rFonts w:eastAsia="Calibri"/>
                <w:sz w:val="22"/>
                <w:szCs w:val="22"/>
              </w:rPr>
              <w:t>3 000</w:t>
            </w:r>
          </w:p>
        </w:tc>
        <w:tc>
          <w:tcPr>
            <w:tcW w:w="1439" w:type="dxa"/>
            <w:shd w:val="clear" w:color="auto" w:fill="auto"/>
          </w:tcPr>
          <w:p w14:paraId="0C220DEB"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5EBA4D4A" w14:textId="77777777" w:rsidTr="00F84D26">
        <w:trPr>
          <w:jc w:val="center"/>
        </w:trPr>
        <w:tc>
          <w:tcPr>
            <w:tcW w:w="817" w:type="dxa"/>
            <w:vMerge/>
            <w:shd w:val="clear" w:color="auto" w:fill="auto"/>
          </w:tcPr>
          <w:p w14:paraId="78023258" w14:textId="77777777" w:rsidR="00AE0F20" w:rsidRPr="00E51EF9" w:rsidRDefault="00AE0F20" w:rsidP="00F84D26">
            <w:pPr>
              <w:jc w:val="center"/>
              <w:rPr>
                <w:rFonts w:eastAsia="Calibri"/>
                <w:b/>
                <w:sz w:val="22"/>
                <w:szCs w:val="22"/>
              </w:rPr>
            </w:pPr>
          </w:p>
        </w:tc>
        <w:tc>
          <w:tcPr>
            <w:tcW w:w="5699" w:type="dxa"/>
            <w:shd w:val="clear" w:color="auto" w:fill="auto"/>
          </w:tcPr>
          <w:p w14:paraId="0752444C" w14:textId="77777777" w:rsidR="00AE0F20" w:rsidRPr="00E51EF9" w:rsidRDefault="00AE0F20" w:rsidP="00F84D26">
            <w:pPr>
              <w:rPr>
                <w:rFonts w:eastAsia="Calibri"/>
                <w:sz w:val="22"/>
                <w:szCs w:val="22"/>
              </w:rPr>
            </w:pPr>
            <w:r w:rsidRPr="00E51EF9">
              <w:rPr>
                <w:rFonts w:eastAsia="Calibri"/>
                <w:sz w:val="22"/>
                <w:szCs w:val="22"/>
              </w:rPr>
              <w:t>Transporto išlaikymas</w:t>
            </w:r>
          </w:p>
        </w:tc>
        <w:tc>
          <w:tcPr>
            <w:tcW w:w="1552" w:type="dxa"/>
            <w:shd w:val="clear" w:color="auto" w:fill="auto"/>
          </w:tcPr>
          <w:p w14:paraId="7A12C17E"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C95ED38" w14:textId="77777777" w:rsidR="00AE0F20" w:rsidRPr="00E51EF9" w:rsidRDefault="00AE0F20" w:rsidP="00F84D26">
            <w:pPr>
              <w:jc w:val="center"/>
              <w:rPr>
                <w:rFonts w:eastAsia="Calibri"/>
                <w:sz w:val="22"/>
                <w:szCs w:val="22"/>
              </w:rPr>
            </w:pPr>
            <w:r w:rsidRPr="00E51EF9">
              <w:rPr>
                <w:rFonts w:eastAsia="Calibri"/>
                <w:sz w:val="22"/>
                <w:szCs w:val="22"/>
              </w:rPr>
              <w:t>1 500</w:t>
            </w:r>
          </w:p>
        </w:tc>
      </w:tr>
      <w:tr w:rsidR="00AE0F20" w:rsidRPr="00E51EF9" w14:paraId="441CAFDE" w14:textId="77777777" w:rsidTr="00F84D26">
        <w:trPr>
          <w:jc w:val="center"/>
        </w:trPr>
        <w:tc>
          <w:tcPr>
            <w:tcW w:w="817" w:type="dxa"/>
            <w:vMerge/>
            <w:shd w:val="clear" w:color="auto" w:fill="auto"/>
          </w:tcPr>
          <w:p w14:paraId="2C3408D2" w14:textId="77777777" w:rsidR="00AE0F20" w:rsidRPr="00E51EF9" w:rsidRDefault="00AE0F20" w:rsidP="00F84D26">
            <w:pPr>
              <w:jc w:val="center"/>
              <w:rPr>
                <w:rFonts w:eastAsia="Calibri"/>
                <w:b/>
                <w:sz w:val="22"/>
                <w:szCs w:val="22"/>
              </w:rPr>
            </w:pPr>
          </w:p>
        </w:tc>
        <w:tc>
          <w:tcPr>
            <w:tcW w:w="5699" w:type="dxa"/>
            <w:shd w:val="clear" w:color="auto" w:fill="auto"/>
          </w:tcPr>
          <w:p w14:paraId="63431A35" w14:textId="77777777" w:rsidR="00AE0F20" w:rsidRPr="00E51EF9" w:rsidRDefault="00AE0F20" w:rsidP="00F84D26">
            <w:pPr>
              <w:rPr>
                <w:rFonts w:eastAsia="Calibri"/>
                <w:sz w:val="22"/>
                <w:szCs w:val="22"/>
              </w:rPr>
            </w:pPr>
            <w:r w:rsidRPr="00E51EF9">
              <w:rPr>
                <w:rFonts w:eastAsia="Calibri"/>
                <w:sz w:val="22"/>
                <w:szCs w:val="22"/>
              </w:rPr>
              <w:t>Kitos prekės</w:t>
            </w:r>
          </w:p>
        </w:tc>
        <w:tc>
          <w:tcPr>
            <w:tcW w:w="1552" w:type="dxa"/>
            <w:shd w:val="clear" w:color="auto" w:fill="auto"/>
          </w:tcPr>
          <w:p w14:paraId="20514CC1"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69FA585C" w14:textId="77777777" w:rsidR="00AE0F20" w:rsidRPr="00E51EF9" w:rsidRDefault="00AE0F20" w:rsidP="00F84D26">
            <w:pPr>
              <w:jc w:val="center"/>
              <w:rPr>
                <w:rFonts w:eastAsia="Calibri"/>
                <w:sz w:val="22"/>
                <w:szCs w:val="22"/>
              </w:rPr>
            </w:pPr>
            <w:r w:rsidRPr="00E51EF9">
              <w:rPr>
                <w:rFonts w:eastAsia="Calibri"/>
                <w:sz w:val="22"/>
                <w:szCs w:val="22"/>
              </w:rPr>
              <w:t>10 000</w:t>
            </w:r>
          </w:p>
        </w:tc>
      </w:tr>
      <w:tr w:rsidR="00AE0F20" w:rsidRPr="00E51EF9" w14:paraId="3E40C54E" w14:textId="77777777" w:rsidTr="00F84D26">
        <w:trPr>
          <w:jc w:val="center"/>
        </w:trPr>
        <w:tc>
          <w:tcPr>
            <w:tcW w:w="817" w:type="dxa"/>
            <w:vMerge/>
            <w:shd w:val="clear" w:color="auto" w:fill="auto"/>
          </w:tcPr>
          <w:p w14:paraId="1B93A773" w14:textId="77777777" w:rsidR="00AE0F20" w:rsidRPr="00E51EF9" w:rsidRDefault="00AE0F20" w:rsidP="00F84D26">
            <w:pPr>
              <w:jc w:val="center"/>
              <w:rPr>
                <w:rFonts w:eastAsia="Calibri"/>
                <w:b/>
                <w:sz w:val="22"/>
                <w:szCs w:val="22"/>
              </w:rPr>
            </w:pPr>
          </w:p>
        </w:tc>
        <w:tc>
          <w:tcPr>
            <w:tcW w:w="5699" w:type="dxa"/>
            <w:shd w:val="clear" w:color="auto" w:fill="auto"/>
          </w:tcPr>
          <w:p w14:paraId="0A8BAB6A" w14:textId="77777777" w:rsidR="00AE0F20" w:rsidRPr="00E51EF9" w:rsidRDefault="00AE0F20" w:rsidP="00F84D26">
            <w:pPr>
              <w:rPr>
                <w:rFonts w:eastAsia="Calibri"/>
                <w:sz w:val="22"/>
                <w:szCs w:val="22"/>
              </w:rPr>
            </w:pPr>
            <w:r w:rsidRPr="00E51EF9">
              <w:rPr>
                <w:rFonts w:eastAsia="Calibri"/>
                <w:sz w:val="22"/>
                <w:szCs w:val="22"/>
              </w:rPr>
              <w:t>Patalpų nuoma</w:t>
            </w:r>
          </w:p>
        </w:tc>
        <w:tc>
          <w:tcPr>
            <w:tcW w:w="1552" w:type="dxa"/>
            <w:shd w:val="clear" w:color="auto" w:fill="auto"/>
          </w:tcPr>
          <w:p w14:paraId="2B3BC3AC" w14:textId="77777777" w:rsidR="00AE0F20" w:rsidRPr="00E51EF9" w:rsidRDefault="00AE0F20" w:rsidP="00F84D26">
            <w:pPr>
              <w:jc w:val="center"/>
              <w:rPr>
                <w:rFonts w:eastAsia="Calibri"/>
                <w:sz w:val="22"/>
                <w:szCs w:val="22"/>
              </w:rPr>
            </w:pPr>
            <w:r w:rsidRPr="00E51EF9">
              <w:rPr>
                <w:rFonts w:eastAsia="Calibri"/>
                <w:sz w:val="22"/>
                <w:szCs w:val="22"/>
              </w:rPr>
              <w:t>2 000</w:t>
            </w:r>
          </w:p>
        </w:tc>
        <w:tc>
          <w:tcPr>
            <w:tcW w:w="1439" w:type="dxa"/>
            <w:shd w:val="clear" w:color="auto" w:fill="auto"/>
          </w:tcPr>
          <w:p w14:paraId="2ECE5FDF"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24B02F02" w14:textId="77777777" w:rsidTr="00F84D26">
        <w:trPr>
          <w:jc w:val="center"/>
        </w:trPr>
        <w:tc>
          <w:tcPr>
            <w:tcW w:w="817" w:type="dxa"/>
            <w:vMerge/>
            <w:shd w:val="clear" w:color="auto" w:fill="auto"/>
          </w:tcPr>
          <w:p w14:paraId="55DE0C43" w14:textId="77777777" w:rsidR="00AE0F20" w:rsidRPr="00E51EF9" w:rsidRDefault="00AE0F20" w:rsidP="00F84D26">
            <w:pPr>
              <w:jc w:val="center"/>
              <w:rPr>
                <w:rFonts w:eastAsia="Calibri"/>
                <w:b/>
                <w:sz w:val="22"/>
                <w:szCs w:val="22"/>
              </w:rPr>
            </w:pPr>
          </w:p>
        </w:tc>
        <w:tc>
          <w:tcPr>
            <w:tcW w:w="5699" w:type="dxa"/>
            <w:shd w:val="clear" w:color="auto" w:fill="auto"/>
          </w:tcPr>
          <w:p w14:paraId="428958C1" w14:textId="77777777" w:rsidR="00AE0F20" w:rsidRPr="00E51EF9" w:rsidRDefault="00AE0F20" w:rsidP="00F84D26">
            <w:pPr>
              <w:rPr>
                <w:rFonts w:eastAsia="Calibri"/>
                <w:sz w:val="22"/>
                <w:szCs w:val="22"/>
              </w:rPr>
            </w:pPr>
            <w:r w:rsidRPr="00E51EF9">
              <w:rPr>
                <w:rFonts w:eastAsia="Calibri"/>
                <w:sz w:val="22"/>
                <w:szCs w:val="22"/>
              </w:rPr>
              <w:t>Kvalifikacijos kėlimas</w:t>
            </w:r>
          </w:p>
        </w:tc>
        <w:tc>
          <w:tcPr>
            <w:tcW w:w="1552" w:type="dxa"/>
            <w:shd w:val="clear" w:color="auto" w:fill="auto"/>
          </w:tcPr>
          <w:p w14:paraId="2A1ECBF7"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7A839320" w14:textId="77777777" w:rsidR="00AE0F20" w:rsidRPr="00E51EF9" w:rsidRDefault="00AE0F20" w:rsidP="00F84D26">
            <w:pPr>
              <w:jc w:val="center"/>
              <w:rPr>
                <w:rFonts w:eastAsia="Calibri"/>
                <w:sz w:val="22"/>
                <w:szCs w:val="22"/>
              </w:rPr>
            </w:pPr>
            <w:r w:rsidRPr="00E51EF9">
              <w:rPr>
                <w:rFonts w:eastAsia="Calibri"/>
                <w:sz w:val="22"/>
                <w:szCs w:val="22"/>
              </w:rPr>
              <w:t>500</w:t>
            </w:r>
          </w:p>
        </w:tc>
      </w:tr>
      <w:tr w:rsidR="00AE0F20" w:rsidRPr="00E51EF9" w14:paraId="2D875F0B" w14:textId="77777777" w:rsidTr="00F84D26">
        <w:trPr>
          <w:jc w:val="center"/>
        </w:trPr>
        <w:tc>
          <w:tcPr>
            <w:tcW w:w="817" w:type="dxa"/>
            <w:vMerge/>
            <w:shd w:val="clear" w:color="auto" w:fill="auto"/>
          </w:tcPr>
          <w:p w14:paraId="16082749" w14:textId="77777777" w:rsidR="00AE0F20" w:rsidRPr="00E51EF9" w:rsidRDefault="00AE0F20" w:rsidP="00F84D26">
            <w:pPr>
              <w:jc w:val="center"/>
              <w:rPr>
                <w:rFonts w:eastAsia="Calibri"/>
                <w:b/>
                <w:sz w:val="22"/>
                <w:szCs w:val="22"/>
              </w:rPr>
            </w:pPr>
          </w:p>
        </w:tc>
        <w:tc>
          <w:tcPr>
            <w:tcW w:w="5699" w:type="dxa"/>
            <w:shd w:val="clear" w:color="auto" w:fill="auto"/>
          </w:tcPr>
          <w:p w14:paraId="51D7E0E7" w14:textId="77777777" w:rsidR="00AE0F20" w:rsidRPr="00E51EF9" w:rsidRDefault="00AE0F20" w:rsidP="00F84D26">
            <w:pPr>
              <w:rPr>
                <w:rFonts w:eastAsia="Calibri"/>
                <w:sz w:val="22"/>
                <w:szCs w:val="22"/>
              </w:rPr>
            </w:pPr>
            <w:r w:rsidRPr="00E51EF9">
              <w:rPr>
                <w:rFonts w:eastAsia="Calibri"/>
                <w:sz w:val="22"/>
                <w:szCs w:val="22"/>
              </w:rPr>
              <w:t>Komunalinės išlaidos</w:t>
            </w:r>
          </w:p>
        </w:tc>
        <w:tc>
          <w:tcPr>
            <w:tcW w:w="1552" w:type="dxa"/>
            <w:shd w:val="clear" w:color="auto" w:fill="auto"/>
          </w:tcPr>
          <w:p w14:paraId="61DBDF66" w14:textId="77777777" w:rsidR="00AE0F20" w:rsidRPr="00E51EF9" w:rsidRDefault="00AE0F20" w:rsidP="00F84D26">
            <w:pPr>
              <w:jc w:val="center"/>
              <w:rPr>
                <w:rFonts w:eastAsia="Calibri"/>
                <w:sz w:val="22"/>
                <w:szCs w:val="22"/>
              </w:rPr>
            </w:pPr>
            <w:r w:rsidRPr="00E51EF9">
              <w:rPr>
                <w:rFonts w:eastAsia="Calibri"/>
                <w:sz w:val="22"/>
                <w:szCs w:val="22"/>
              </w:rPr>
              <w:t>45 000</w:t>
            </w:r>
          </w:p>
        </w:tc>
        <w:tc>
          <w:tcPr>
            <w:tcW w:w="1439" w:type="dxa"/>
            <w:shd w:val="clear" w:color="auto" w:fill="auto"/>
          </w:tcPr>
          <w:p w14:paraId="4B1631F5"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13CCA47B" w14:textId="77777777" w:rsidTr="00F84D26">
        <w:trPr>
          <w:jc w:val="center"/>
        </w:trPr>
        <w:tc>
          <w:tcPr>
            <w:tcW w:w="817" w:type="dxa"/>
            <w:vMerge/>
            <w:shd w:val="clear" w:color="auto" w:fill="auto"/>
          </w:tcPr>
          <w:p w14:paraId="3D55F712" w14:textId="77777777" w:rsidR="00AE0F20" w:rsidRPr="00E51EF9" w:rsidRDefault="00AE0F20" w:rsidP="00F84D26">
            <w:pPr>
              <w:jc w:val="center"/>
              <w:rPr>
                <w:rFonts w:eastAsia="Calibri"/>
                <w:b/>
                <w:sz w:val="22"/>
                <w:szCs w:val="22"/>
              </w:rPr>
            </w:pPr>
          </w:p>
        </w:tc>
        <w:tc>
          <w:tcPr>
            <w:tcW w:w="5699" w:type="dxa"/>
            <w:shd w:val="clear" w:color="auto" w:fill="auto"/>
          </w:tcPr>
          <w:p w14:paraId="25F451B8" w14:textId="77777777" w:rsidR="00AE0F20" w:rsidRPr="00E51EF9" w:rsidRDefault="00AE0F20" w:rsidP="00F84D26">
            <w:pPr>
              <w:rPr>
                <w:rFonts w:eastAsia="Calibri"/>
                <w:sz w:val="22"/>
                <w:szCs w:val="22"/>
              </w:rPr>
            </w:pPr>
            <w:r w:rsidRPr="00E51EF9">
              <w:rPr>
                <w:rFonts w:eastAsia="Calibri"/>
                <w:sz w:val="22"/>
                <w:szCs w:val="22"/>
              </w:rPr>
              <w:t xml:space="preserve">Kitos paslaugos (med. technikos priežiūra, tyrimų atlikimas ir pan.) </w:t>
            </w:r>
          </w:p>
        </w:tc>
        <w:tc>
          <w:tcPr>
            <w:tcW w:w="1552" w:type="dxa"/>
            <w:shd w:val="clear" w:color="auto" w:fill="auto"/>
          </w:tcPr>
          <w:p w14:paraId="28EFD411"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13A749F3" w14:textId="77777777" w:rsidR="00AE0F20" w:rsidRPr="00E51EF9" w:rsidRDefault="00AE0F20" w:rsidP="00F84D26">
            <w:pPr>
              <w:jc w:val="center"/>
              <w:rPr>
                <w:rFonts w:eastAsia="Calibri"/>
                <w:sz w:val="22"/>
                <w:szCs w:val="22"/>
              </w:rPr>
            </w:pPr>
            <w:r w:rsidRPr="00E51EF9">
              <w:rPr>
                <w:rFonts w:eastAsia="Calibri"/>
                <w:sz w:val="22"/>
                <w:szCs w:val="22"/>
              </w:rPr>
              <w:t>43 000</w:t>
            </w:r>
          </w:p>
        </w:tc>
      </w:tr>
      <w:tr w:rsidR="00AE0F20" w:rsidRPr="00E51EF9" w14:paraId="1AB26088" w14:textId="77777777" w:rsidTr="00F84D26">
        <w:trPr>
          <w:jc w:val="center"/>
        </w:trPr>
        <w:tc>
          <w:tcPr>
            <w:tcW w:w="817" w:type="dxa"/>
            <w:vMerge/>
            <w:shd w:val="clear" w:color="auto" w:fill="auto"/>
          </w:tcPr>
          <w:p w14:paraId="2CCEB4D0" w14:textId="77777777" w:rsidR="00AE0F20" w:rsidRPr="00E51EF9" w:rsidRDefault="00AE0F20" w:rsidP="00F84D26">
            <w:pPr>
              <w:jc w:val="center"/>
              <w:rPr>
                <w:rFonts w:eastAsia="Calibri"/>
                <w:b/>
                <w:sz w:val="22"/>
                <w:szCs w:val="22"/>
              </w:rPr>
            </w:pPr>
          </w:p>
        </w:tc>
        <w:tc>
          <w:tcPr>
            <w:tcW w:w="5699" w:type="dxa"/>
            <w:shd w:val="clear" w:color="auto" w:fill="auto"/>
          </w:tcPr>
          <w:p w14:paraId="10FB56E6" w14:textId="77777777" w:rsidR="00AE0F20" w:rsidRPr="00E51EF9" w:rsidRDefault="00AE0F20" w:rsidP="00F84D26">
            <w:pPr>
              <w:jc w:val="right"/>
              <w:rPr>
                <w:rFonts w:eastAsia="Calibri"/>
                <w:sz w:val="22"/>
                <w:szCs w:val="22"/>
              </w:rPr>
            </w:pPr>
            <w:r w:rsidRPr="00E51EF9">
              <w:rPr>
                <w:rFonts w:eastAsia="Calibri"/>
                <w:sz w:val="22"/>
                <w:szCs w:val="22"/>
              </w:rPr>
              <w:t>Iš viso:</w:t>
            </w:r>
          </w:p>
        </w:tc>
        <w:tc>
          <w:tcPr>
            <w:tcW w:w="1552" w:type="dxa"/>
            <w:shd w:val="clear" w:color="auto" w:fill="auto"/>
          </w:tcPr>
          <w:p w14:paraId="15416609" w14:textId="77777777" w:rsidR="00AE0F20" w:rsidRPr="00E51EF9" w:rsidRDefault="00AE0F20" w:rsidP="00F84D26">
            <w:pPr>
              <w:jc w:val="center"/>
              <w:rPr>
                <w:rFonts w:eastAsia="Calibri"/>
                <w:b/>
                <w:sz w:val="22"/>
                <w:szCs w:val="22"/>
              </w:rPr>
            </w:pPr>
            <w:r w:rsidRPr="00E51EF9">
              <w:rPr>
                <w:rFonts w:eastAsia="Calibri"/>
                <w:b/>
                <w:sz w:val="22"/>
                <w:szCs w:val="22"/>
              </w:rPr>
              <w:t>50 000</w:t>
            </w:r>
          </w:p>
        </w:tc>
        <w:tc>
          <w:tcPr>
            <w:tcW w:w="1439" w:type="dxa"/>
            <w:shd w:val="clear" w:color="auto" w:fill="auto"/>
          </w:tcPr>
          <w:p w14:paraId="08F42EC1" w14:textId="77777777" w:rsidR="00AE0F20" w:rsidRPr="00E51EF9" w:rsidRDefault="00AE0F20" w:rsidP="00F84D26">
            <w:pPr>
              <w:jc w:val="center"/>
              <w:rPr>
                <w:rFonts w:eastAsia="Calibri"/>
                <w:b/>
                <w:sz w:val="22"/>
                <w:szCs w:val="22"/>
              </w:rPr>
            </w:pPr>
            <w:r w:rsidRPr="00E51EF9">
              <w:rPr>
                <w:rFonts w:eastAsia="Calibri"/>
                <w:b/>
                <w:sz w:val="22"/>
                <w:szCs w:val="22"/>
              </w:rPr>
              <w:t>731 000</w:t>
            </w:r>
          </w:p>
        </w:tc>
      </w:tr>
      <w:tr w:rsidR="00AE0F20" w:rsidRPr="00E51EF9" w14:paraId="1A76C3DA" w14:textId="77777777" w:rsidTr="00F84D26">
        <w:trPr>
          <w:jc w:val="center"/>
        </w:trPr>
        <w:tc>
          <w:tcPr>
            <w:tcW w:w="817" w:type="dxa"/>
            <w:vMerge/>
            <w:tcBorders>
              <w:bottom w:val="single" w:sz="4" w:space="0" w:color="auto"/>
            </w:tcBorders>
            <w:shd w:val="clear" w:color="auto" w:fill="auto"/>
          </w:tcPr>
          <w:p w14:paraId="482E00A5" w14:textId="77777777" w:rsidR="00AE0F20" w:rsidRPr="00E51EF9" w:rsidRDefault="00AE0F20" w:rsidP="00F84D26">
            <w:pPr>
              <w:jc w:val="center"/>
              <w:rPr>
                <w:rFonts w:eastAsia="Calibri"/>
                <w:b/>
                <w:sz w:val="22"/>
                <w:szCs w:val="22"/>
              </w:rPr>
            </w:pPr>
          </w:p>
        </w:tc>
        <w:tc>
          <w:tcPr>
            <w:tcW w:w="5699" w:type="dxa"/>
            <w:tcBorders>
              <w:bottom w:val="single" w:sz="4" w:space="0" w:color="auto"/>
            </w:tcBorders>
            <w:shd w:val="clear" w:color="auto" w:fill="D9D9D9"/>
          </w:tcPr>
          <w:p w14:paraId="27DB9F79"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2991" w:type="dxa"/>
            <w:gridSpan w:val="2"/>
            <w:tcBorders>
              <w:bottom w:val="single" w:sz="4" w:space="0" w:color="auto"/>
            </w:tcBorders>
            <w:shd w:val="clear" w:color="auto" w:fill="D9D9D9"/>
          </w:tcPr>
          <w:p w14:paraId="2F819D28"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0B1B64D2" w14:textId="77777777" w:rsidTr="00F84D26">
        <w:trPr>
          <w:jc w:val="center"/>
        </w:trPr>
        <w:tc>
          <w:tcPr>
            <w:tcW w:w="817" w:type="dxa"/>
            <w:vMerge w:val="restart"/>
            <w:shd w:val="clear" w:color="auto" w:fill="auto"/>
          </w:tcPr>
          <w:p w14:paraId="59443E23" w14:textId="77777777" w:rsidR="00AE0F20" w:rsidRPr="00E51EF9" w:rsidRDefault="00AE0F20" w:rsidP="00F84D26">
            <w:pPr>
              <w:jc w:val="center"/>
              <w:rPr>
                <w:rFonts w:eastAsia="Calibri"/>
                <w:b/>
                <w:sz w:val="22"/>
                <w:szCs w:val="22"/>
              </w:rPr>
            </w:pPr>
            <w:r w:rsidRPr="00E51EF9">
              <w:rPr>
                <w:rFonts w:eastAsia="Calibri"/>
                <w:b/>
                <w:sz w:val="22"/>
                <w:szCs w:val="22"/>
              </w:rPr>
              <w:t>2020</w:t>
            </w:r>
          </w:p>
        </w:tc>
        <w:tc>
          <w:tcPr>
            <w:tcW w:w="5699" w:type="dxa"/>
            <w:shd w:val="clear" w:color="auto" w:fill="auto"/>
          </w:tcPr>
          <w:p w14:paraId="2A10AA8B" w14:textId="77777777" w:rsidR="00AE0F20" w:rsidRPr="00E51EF9" w:rsidRDefault="00AE0F20" w:rsidP="00F84D26">
            <w:pPr>
              <w:rPr>
                <w:rFonts w:eastAsia="Calibri"/>
                <w:sz w:val="22"/>
                <w:szCs w:val="22"/>
              </w:rPr>
            </w:pPr>
            <w:r w:rsidRPr="00E51EF9">
              <w:rPr>
                <w:rFonts w:eastAsia="Calibri"/>
                <w:sz w:val="22"/>
                <w:szCs w:val="22"/>
              </w:rPr>
              <w:t>Darbo užmokestis ir soc. draudimo įmokos</w:t>
            </w:r>
          </w:p>
        </w:tc>
        <w:tc>
          <w:tcPr>
            <w:tcW w:w="1552" w:type="dxa"/>
            <w:shd w:val="clear" w:color="auto" w:fill="auto"/>
          </w:tcPr>
          <w:p w14:paraId="5C6B6A90"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1FE40EE0" w14:textId="77777777" w:rsidR="00AE0F20" w:rsidRPr="00E51EF9" w:rsidRDefault="00AE0F20" w:rsidP="00F84D26">
            <w:pPr>
              <w:jc w:val="center"/>
              <w:rPr>
                <w:rFonts w:eastAsia="Calibri"/>
                <w:sz w:val="22"/>
                <w:szCs w:val="22"/>
              </w:rPr>
            </w:pPr>
            <w:r w:rsidRPr="00E51EF9">
              <w:rPr>
                <w:rFonts w:eastAsia="Calibri"/>
                <w:sz w:val="22"/>
                <w:szCs w:val="22"/>
              </w:rPr>
              <w:t>652 000</w:t>
            </w:r>
          </w:p>
        </w:tc>
      </w:tr>
      <w:tr w:rsidR="00AE0F20" w:rsidRPr="00E51EF9" w14:paraId="73B3EB61" w14:textId="77777777" w:rsidTr="00F84D26">
        <w:trPr>
          <w:jc w:val="center"/>
        </w:trPr>
        <w:tc>
          <w:tcPr>
            <w:tcW w:w="817" w:type="dxa"/>
            <w:vMerge/>
            <w:shd w:val="clear" w:color="auto" w:fill="auto"/>
          </w:tcPr>
          <w:p w14:paraId="34F77DAB" w14:textId="77777777" w:rsidR="00AE0F20" w:rsidRPr="00E51EF9" w:rsidRDefault="00AE0F20" w:rsidP="00F84D26">
            <w:pPr>
              <w:jc w:val="center"/>
              <w:rPr>
                <w:rFonts w:eastAsia="Calibri"/>
                <w:b/>
                <w:sz w:val="22"/>
                <w:szCs w:val="22"/>
              </w:rPr>
            </w:pPr>
          </w:p>
        </w:tc>
        <w:tc>
          <w:tcPr>
            <w:tcW w:w="5699" w:type="dxa"/>
            <w:shd w:val="clear" w:color="auto" w:fill="auto"/>
          </w:tcPr>
          <w:p w14:paraId="159CD780" w14:textId="77777777" w:rsidR="00AE0F20" w:rsidRPr="00E51EF9" w:rsidRDefault="00AE0F20" w:rsidP="00F84D26">
            <w:pPr>
              <w:rPr>
                <w:rFonts w:eastAsia="Calibri"/>
                <w:sz w:val="22"/>
                <w:szCs w:val="22"/>
              </w:rPr>
            </w:pPr>
            <w:r w:rsidRPr="00E51EF9">
              <w:rPr>
                <w:rFonts w:eastAsia="Calibri"/>
                <w:sz w:val="22"/>
                <w:szCs w:val="22"/>
              </w:rPr>
              <w:t>Medikamentai</w:t>
            </w:r>
          </w:p>
        </w:tc>
        <w:tc>
          <w:tcPr>
            <w:tcW w:w="1552" w:type="dxa"/>
            <w:shd w:val="clear" w:color="auto" w:fill="auto"/>
          </w:tcPr>
          <w:p w14:paraId="3D03FCD4"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5D0714C0" w14:textId="77777777" w:rsidR="00AE0F20" w:rsidRPr="00E51EF9" w:rsidRDefault="00AE0F20" w:rsidP="00F84D26">
            <w:pPr>
              <w:jc w:val="center"/>
              <w:rPr>
                <w:rFonts w:eastAsia="Calibri"/>
                <w:sz w:val="22"/>
                <w:szCs w:val="22"/>
              </w:rPr>
            </w:pPr>
            <w:r w:rsidRPr="00E51EF9">
              <w:rPr>
                <w:rFonts w:eastAsia="Calibri"/>
                <w:sz w:val="22"/>
                <w:szCs w:val="22"/>
              </w:rPr>
              <w:t>25 000</w:t>
            </w:r>
          </w:p>
        </w:tc>
      </w:tr>
      <w:tr w:rsidR="00AE0F20" w:rsidRPr="00E51EF9" w14:paraId="0DCE5A7A" w14:textId="77777777" w:rsidTr="00F84D26">
        <w:trPr>
          <w:jc w:val="center"/>
        </w:trPr>
        <w:tc>
          <w:tcPr>
            <w:tcW w:w="817" w:type="dxa"/>
            <w:vMerge/>
            <w:shd w:val="clear" w:color="auto" w:fill="auto"/>
          </w:tcPr>
          <w:p w14:paraId="5859DC14" w14:textId="77777777" w:rsidR="00AE0F20" w:rsidRPr="00E51EF9" w:rsidRDefault="00AE0F20" w:rsidP="00F84D26">
            <w:pPr>
              <w:jc w:val="center"/>
              <w:rPr>
                <w:rFonts w:eastAsia="Calibri"/>
                <w:b/>
                <w:sz w:val="22"/>
                <w:szCs w:val="22"/>
              </w:rPr>
            </w:pPr>
          </w:p>
        </w:tc>
        <w:tc>
          <w:tcPr>
            <w:tcW w:w="5699" w:type="dxa"/>
            <w:shd w:val="clear" w:color="auto" w:fill="auto"/>
          </w:tcPr>
          <w:p w14:paraId="0A5CBE37" w14:textId="77777777" w:rsidR="00AE0F20" w:rsidRPr="00E51EF9" w:rsidRDefault="00AE0F20" w:rsidP="00F84D26">
            <w:pPr>
              <w:rPr>
                <w:rFonts w:eastAsia="Calibri"/>
                <w:sz w:val="22"/>
                <w:szCs w:val="22"/>
              </w:rPr>
            </w:pPr>
            <w:r w:rsidRPr="00E51EF9">
              <w:rPr>
                <w:rFonts w:eastAsia="Calibri"/>
                <w:sz w:val="22"/>
                <w:szCs w:val="22"/>
              </w:rPr>
              <w:t>Ryšiai</w:t>
            </w:r>
          </w:p>
        </w:tc>
        <w:tc>
          <w:tcPr>
            <w:tcW w:w="1552" w:type="dxa"/>
            <w:shd w:val="clear" w:color="auto" w:fill="auto"/>
          </w:tcPr>
          <w:p w14:paraId="22F9FA61" w14:textId="77777777" w:rsidR="00AE0F20" w:rsidRPr="00E51EF9" w:rsidRDefault="00AE0F20" w:rsidP="00F84D26">
            <w:pPr>
              <w:jc w:val="center"/>
              <w:rPr>
                <w:rFonts w:eastAsia="Calibri"/>
                <w:sz w:val="22"/>
                <w:szCs w:val="22"/>
              </w:rPr>
            </w:pPr>
            <w:r w:rsidRPr="00E51EF9">
              <w:rPr>
                <w:rFonts w:eastAsia="Calibri"/>
                <w:sz w:val="22"/>
                <w:szCs w:val="22"/>
              </w:rPr>
              <w:t>3 000</w:t>
            </w:r>
          </w:p>
        </w:tc>
        <w:tc>
          <w:tcPr>
            <w:tcW w:w="1439" w:type="dxa"/>
            <w:shd w:val="clear" w:color="auto" w:fill="auto"/>
          </w:tcPr>
          <w:p w14:paraId="6B073021" w14:textId="77777777" w:rsidR="00AE0F20" w:rsidRPr="00E51EF9" w:rsidRDefault="00AE0F20" w:rsidP="00F84D26">
            <w:pPr>
              <w:jc w:val="center"/>
              <w:rPr>
                <w:rFonts w:eastAsia="Calibri"/>
                <w:sz w:val="22"/>
                <w:szCs w:val="22"/>
              </w:rPr>
            </w:pPr>
            <w:r w:rsidRPr="00E51EF9">
              <w:rPr>
                <w:rFonts w:eastAsia="Calibri"/>
                <w:sz w:val="22"/>
                <w:szCs w:val="22"/>
              </w:rPr>
              <w:t>-</w:t>
            </w:r>
          </w:p>
        </w:tc>
      </w:tr>
      <w:tr w:rsidR="00AE0F20" w:rsidRPr="00E51EF9" w14:paraId="42B1ED01" w14:textId="77777777" w:rsidTr="00F84D26">
        <w:trPr>
          <w:jc w:val="center"/>
        </w:trPr>
        <w:tc>
          <w:tcPr>
            <w:tcW w:w="817" w:type="dxa"/>
            <w:vMerge/>
            <w:shd w:val="clear" w:color="auto" w:fill="auto"/>
          </w:tcPr>
          <w:p w14:paraId="4071B0CB" w14:textId="77777777" w:rsidR="00AE0F20" w:rsidRPr="00E51EF9" w:rsidRDefault="00AE0F20" w:rsidP="00F84D26">
            <w:pPr>
              <w:jc w:val="center"/>
              <w:rPr>
                <w:rFonts w:eastAsia="Calibri"/>
                <w:b/>
                <w:sz w:val="22"/>
                <w:szCs w:val="22"/>
              </w:rPr>
            </w:pPr>
          </w:p>
        </w:tc>
        <w:tc>
          <w:tcPr>
            <w:tcW w:w="5699" w:type="dxa"/>
            <w:shd w:val="clear" w:color="auto" w:fill="auto"/>
          </w:tcPr>
          <w:p w14:paraId="6498379B" w14:textId="77777777" w:rsidR="00AE0F20" w:rsidRPr="00E51EF9" w:rsidRDefault="00AE0F20" w:rsidP="00F84D26">
            <w:pPr>
              <w:rPr>
                <w:rFonts w:eastAsia="Calibri"/>
                <w:sz w:val="22"/>
                <w:szCs w:val="22"/>
              </w:rPr>
            </w:pPr>
            <w:r w:rsidRPr="00E51EF9">
              <w:rPr>
                <w:rFonts w:eastAsia="Calibri"/>
                <w:sz w:val="22"/>
                <w:szCs w:val="22"/>
              </w:rPr>
              <w:t>Transporto išlaikymas</w:t>
            </w:r>
          </w:p>
        </w:tc>
        <w:tc>
          <w:tcPr>
            <w:tcW w:w="1552" w:type="dxa"/>
            <w:shd w:val="clear" w:color="auto" w:fill="auto"/>
          </w:tcPr>
          <w:p w14:paraId="3E9A29AC"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B3D88B2" w14:textId="77777777" w:rsidR="00AE0F20" w:rsidRPr="00E51EF9" w:rsidRDefault="00AE0F20" w:rsidP="00F84D26">
            <w:pPr>
              <w:jc w:val="center"/>
              <w:rPr>
                <w:rFonts w:eastAsia="Calibri"/>
                <w:sz w:val="22"/>
                <w:szCs w:val="22"/>
              </w:rPr>
            </w:pPr>
            <w:r w:rsidRPr="00E51EF9">
              <w:rPr>
                <w:rFonts w:eastAsia="Calibri"/>
                <w:sz w:val="22"/>
                <w:szCs w:val="22"/>
              </w:rPr>
              <w:t>1 500</w:t>
            </w:r>
          </w:p>
        </w:tc>
      </w:tr>
      <w:tr w:rsidR="00AE0F20" w:rsidRPr="00E51EF9" w14:paraId="7BED444C" w14:textId="77777777" w:rsidTr="00F84D26">
        <w:trPr>
          <w:jc w:val="center"/>
        </w:trPr>
        <w:tc>
          <w:tcPr>
            <w:tcW w:w="817" w:type="dxa"/>
            <w:vMerge/>
            <w:shd w:val="clear" w:color="auto" w:fill="auto"/>
          </w:tcPr>
          <w:p w14:paraId="3EDE1F1F" w14:textId="77777777" w:rsidR="00AE0F20" w:rsidRPr="00E51EF9" w:rsidRDefault="00AE0F20" w:rsidP="00F84D26">
            <w:pPr>
              <w:jc w:val="center"/>
              <w:rPr>
                <w:rFonts w:eastAsia="Calibri"/>
                <w:b/>
                <w:sz w:val="22"/>
                <w:szCs w:val="22"/>
              </w:rPr>
            </w:pPr>
          </w:p>
        </w:tc>
        <w:tc>
          <w:tcPr>
            <w:tcW w:w="5699" w:type="dxa"/>
            <w:shd w:val="clear" w:color="auto" w:fill="auto"/>
          </w:tcPr>
          <w:p w14:paraId="6A5CC758" w14:textId="77777777" w:rsidR="00AE0F20" w:rsidRPr="00E51EF9" w:rsidRDefault="00AE0F20" w:rsidP="00F84D26">
            <w:pPr>
              <w:rPr>
                <w:rFonts w:eastAsia="Calibri"/>
                <w:sz w:val="22"/>
                <w:szCs w:val="22"/>
              </w:rPr>
            </w:pPr>
            <w:r w:rsidRPr="00E51EF9">
              <w:rPr>
                <w:rFonts w:eastAsia="Calibri"/>
                <w:sz w:val="22"/>
                <w:szCs w:val="22"/>
              </w:rPr>
              <w:t>Kitos prekės</w:t>
            </w:r>
          </w:p>
        </w:tc>
        <w:tc>
          <w:tcPr>
            <w:tcW w:w="1552" w:type="dxa"/>
            <w:shd w:val="clear" w:color="auto" w:fill="auto"/>
          </w:tcPr>
          <w:p w14:paraId="04586811"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4E9D19A2" w14:textId="77777777" w:rsidR="00AE0F20" w:rsidRPr="00E51EF9" w:rsidRDefault="00AE0F20" w:rsidP="00F84D26">
            <w:pPr>
              <w:jc w:val="center"/>
              <w:rPr>
                <w:rFonts w:eastAsia="Calibri"/>
                <w:sz w:val="22"/>
                <w:szCs w:val="22"/>
              </w:rPr>
            </w:pPr>
            <w:r w:rsidRPr="00E51EF9">
              <w:rPr>
                <w:rFonts w:eastAsia="Calibri"/>
                <w:sz w:val="22"/>
                <w:szCs w:val="22"/>
              </w:rPr>
              <w:t>10 000</w:t>
            </w:r>
          </w:p>
        </w:tc>
      </w:tr>
      <w:tr w:rsidR="00AE0F20" w:rsidRPr="00E51EF9" w14:paraId="63E3ECD3" w14:textId="77777777" w:rsidTr="00F84D26">
        <w:trPr>
          <w:jc w:val="center"/>
        </w:trPr>
        <w:tc>
          <w:tcPr>
            <w:tcW w:w="817" w:type="dxa"/>
            <w:vMerge/>
            <w:shd w:val="clear" w:color="auto" w:fill="auto"/>
          </w:tcPr>
          <w:p w14:paraId="58621FC1" w14:textId="77777777" w:rsidR="00AE0F20" w:rsidRPr="00E51EF9" w:rsidRDefault="00AE0F20" w:rsidP="00F84D26">
            <w:pPr>
              <w:jc w:val="center"/>
              <w:rPr>
                <w:rFonts w:eastAsia="Calibri"/>
                <w:b/>
                <w:sz w:val="22"/>
                <w:szCs w:val="22"/>
              </w:rPr>
            </w:pPr>
          </w:p>
        </w:tc>
        <w:tc>
          <w:tcPr>
            <w:tcW w:w="5699" w:type="dxa"/>
            <w:shd w:val="clear" w:color="auto" w:fill="auto"/>
          </w:tcPr>
          <w:p w14:paraId="47690A9A" w14:textId="77777777" w:rsidR="00AE0F20" w:rsidRPr="00E51EF9" w:rsidRDefault="00AE0F20" w:rsidP="00F84D26">
            <w:pPr>
              <w:rPr>
                <w:rFonts w:eastAsia="Calibri"/>
                <w:sz w:val="22"/>
                <w:szCs w:val="22"/>
              </w:rPr>
            </w:pPr>
            <w:r w:rsidRPr="00E51EF9">
              <w:rPr>
                <w:rFonts w:eastAsia="Calibri"/>
                <w:sz w:val="22"/>
                <w:szCs w:val="22"/>
              </w:rPr>
              <w:t>Patalpų nuoma</w:t>
            </w:r>
          </w:p>
        </w:tc>
        <w:tc>
          <w:tcPr>
            <w:tcW w:w="1552" w:type="dxa"/>
            <w:shd w:val="clear" w:color="auto" w:fill="auto"/>
          </w:tcPr>
          <w:p w14:paraId="23C88778" w14:textId="77777777" w:rsidR="00AE0F20" w:rsidRPr="00E51EF9" w:rsidRDefault="00AE0F20" w:rsidP="00F84D26">
            <w:pPr>
              <w:jc w:val="center"/>
              <w:rPr>
                <w:rFonts w:eastAsia="Calibri"/>
                <w:sz w:val="22"/>
                <w:szCs w:val="22"/>
              </w:rPr>
            </w:pPr>
          </w:p>
        </w:tc>
        <w:tc>
          <w:tcPr>
            <w:tcW w:w="1439" w:type="dxa"/>
            <w:shd w:val="clear" w:color="auto" w:fill="auto"/>
          </w:tcPr>
          <w:p w14:paraId="5F01D20C" w14:textId="77777777" w:rsidR="00AE0F20" w:rsidRPr="00E51EF9" w:rsidRDefault="00AE0F20" w:rsidP="00F84D26">
            <w:pPr>
              <w:jc w:val="center"/>
              <w:rPr>
                <w:rFonts w:eastAsia="Calibri"/>
                <w:sz w:val="22"/>
                <w:szCs w:val="22"/>
              </w:rPr>
            </w:pPr>
            <w:r w:rsidRPr="00E51EF9">
              <w:rPr>
                <w:rFonts w:eastAsia="Calibri"/>
                <w:sz w:val="22"/>
                <w:szCs w:val="22"/>
              </w:rPr>
              <w:t>1 000</w:t>
            </w:r>
          </w:p>
        </w:tc>
      </w:tr>
      <w:tr w:rsidR="00AE0F20" w:rsidRPr="00E51EF9" w14:paraId="3777056E" w14:textId="77777777" w:rsidTr="00F84D26">
        <w:trPr>
          <w:trHeight w:val="307"/>
          <w:jc w:val="center"/>
        </w:trPr>
        <w:tc>
          <w:tcPr>
            <w:tcW w:w="817" w:type="dxa"/>
            <w:vMerge/>
            <w:shd w:val="clear" w:color="auto" w:fill="auto"/>
          </w:tcPr>
          <w:p w14:paraId="3A014C05" w14:textId="77777777" w:rsidR="00AE0F20" w:rsidRPr="00E51EF9" w:rsidRDefault="00AE0F20" w:rsidP="00F84D26">
            <w:pPr>
              <w:jc w:val="center"/>
              <w:rPr>
                <w:rFonts w:eastAsia="Calibri"/>
                <w:b/>
                <w:sz w:val="22"/>
                <w:szCs w:val="22"/>
              </w:rPr>
            </w:pPr>
          </w:p>
        </w:tc>
        <w:tc>
          <w:tcPr>
            <w:tcW w:w="5699" w:type="dxa"/>
            <w:shd w:val="clear" w:color="auto" w:fill="auto"/>
          </w:tcPr>
          <w:p w14:paraId="5ECE2ED6" w14:textId="77777777" w:rsidR="00AE0F20" w:rsidRPr="00E51EF9" w:rsidRDefault="00AE0F20" w:rsidP="00F84D26">
            <w:pPr>
              <w:rPr>
                <w:rFonts w:eastAsia="Calibri"/>
                <w:sz w:val="22"/>
                <w:szCs w:val="22"/>
              </w:rPr>
            </w:pPr>
            <w:r w:rsidRPr="00E51EF9">
              <w:rPr>
                <w:rFonts w:eastAsia="Calibri"/>
                <w:sz w:val="22"/>
                <w:szCs w:val="22"/>
              </w:rPr>
              <w:t>Kvalifikacijos kėlimas</w:t>
            </w:r>
          </w:p>
        </w:tc>
        <w:tc>
          <w:tcPr>
            <w:tcW w:w="1552" w:type="dxa"/>
            <w:shd w:val="clear" w:color="auto" w:fill="auto"/>
          </w:tcPr>
          <w:p w14:paraId="26E7AB79"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20AA11BB" w14:textId="77777777" w:rsidR="00AE0F20" w:rsidRPr="00E51EF9" w:rsidRDefault="00AE0F20" w:rsidP="00F84D26">
            <w:pPr>
              <w:jc w:val="center"/>
              <w:rPr>
                <w:rFonts w:eastAsia="Calibri"/>
                <w:sz w:val="22"/>
                <w:szCs w:val="22"/>
              </w:rPr>
            </w:pPr>
            <w:r w:rsidRPr="00E51EF9">
              <w:rPr>
                <w:rFonts w:eastAsia="Calibri"/>
                <w:sz w:val="22"/>
                <w:szCs w:val="22"/>
              </w:rPr>
              <w:t>500</w:t>
            </w:r>
          </w:p>
        </w:tc>
      </w:tr>
      <w:tr w:rsidR="00AE0F20" w:rsidRPr="00E51EF9" w14:paraId="4FABDD50" w14:textId="77777777" w:rsidTr="00F84D26">
        <w:trPr>
          <w:jc w:val="center"/>
        </w:trPr>
        <w:tc>
          <w:tcPr>
            <w:tcW w:w="817" w:type="dxa"/>
            <w:vMerge/>
            <w:shd w:val="clear" w:color="auto" w:fill="auto"/>
          </w:tcPr>
          <w:p w14:paraId="6C182646" w14:textId="77777777" w:rsidR="00AE0F20" w:rsidRPr="00E51EF9" w:rsidRDefault="00AE0F20" w:rsidP="00F84D26">
            <w:pPr>
              <w:jc w:val="center"/>
              <w:rPr>
                <w:rFonts w:eastAsia="Calibri"/>
                <w:b/>
                <w:sz w:val="22"/>
                <w:szCs w:val="22"/>
              </w:rPr>
            </w:pPr>
          </w:p>
        </w:tc>
        <w:tc>
          <w:tcPr>
            <w:tcW w:w="5699" w:type="dxa"/>
            <w:shd w:val="clear" w:color="auto" w:fill="auto"/>
          </w:tcPr>
          <w:p w14:paraId="7581390C" w14:textId="77777777" w:rsidR="00AE0F20" w:rsidRPr="00E51EF9" w:rsidRDefault="00AE0F20" w:rsidP="00F84D26">
            <w:pPr>
              <w:rPr>
                <w:rFonts w:eastAsia="Calibri"/>
                <w:sz w:val="22"/>
                <w:szCs w:val="22"/>
              </w:rPr>
            </w:pPr>
            <w:r w:rsidRPr="00E51EF9">
              <w:rPr>
                <w:rFonts w:eastAsia="Calibri"/>
                <w:sz w:val="22"/>
                <w:szCs w:val="22"/>
              </w:rPr>
              <w:t>Komunalinės išlaidos</w:t>
            </w:r>
          </w:p>
        </w:tc>
        <w:tc>
          <w:tcPr>
            <w:tcW w:w="1552" w:type="dxa"/>
            <w:shd w:val="clear" w:color="auto" w:fill="auto"/>
          </w:tcPr>
          <w:p w14:paraId="797677AB" w14:textId="77777777" w:rsidR="00AE0F20" w:rsidRPr="00E51EF9" w:rsidRDefault="00AE0F20" w:rsidP="00F84D26">
            <w:pPr>
              <w:jc w:val="center"/>
              <w:rPr>
                <w:rFonts w:eastAsia="Calibri"/>
                <w:sz w:val="22"/>
                <w:szCs w:val="22"/>
              </w:rPr>
            </w:pPr>
            <w:r w:rsidRPr="00E51EF9">
              <w:rPr>
                <w:rFonts w:eastAsia="Calibri"/>
                <w:sz w:val="22"/>
                <w:szCs w:val="22"/>
              </w:rPr>
              <w:t>27 000</w:t>
            </w:r>
          </w:p>
        </w:tc>
        <w:tc>
          <w:tcPr>
            <w:tcW w:w="1439" w:type="dxa"/>
            <w:shd w:val="clear" w:color="auto" w:fill="auto"/>
          </w:tcPr>
          <w:p w14:paraId="50D9D421" w14:textId="77777777" w:rsidR="00AE0F20" w:rsidRPr="00E51EF9" w:rsidRDefault="00AE0F20" w:rsidP="00F84D26">
            <w:pPr>
              <w:jc w:val="center"/>
              <w:rPr>
                <w:rFonts w:eastAsia="Calibri"/>
                <w:sz w:val="22"/>
                <w:szCs w:val="22"/>
              </w:rPr>
            </w:pPr>
            <w:r w:rsidRPr="00E51EF9">
              <w:rPr>
                <w:rFonts w:eastAsia="Calibri"/>
                <w:sz w:val="22"/>
                <w:szCs w:val="22"/>
              </w:rPr>
              <w:t>18 000</w:t>
            </w:r>
          </w:p>
        </w:tc>
      </w:tr>
      <w:tr w:rsidR="00AE0F20" w:rsidRPr="00E51EF9" w14:paraId="4A0A176E" w14:textId="77777777" w:rsidTr="00F84D26">
        <w:trPr>
          <w:jc w:val="center"/>
        </w:trPr>
        <w:tc>
          <w:tcPr>
            <w:tcW w:w="817" w:type="dxa"/>
            <w:vMerge/>
            <w:shd w:val="clear" w:color="auto" w:fill="auto"/>
          </w:tcPr>
          <w:p w14:paraId="0F563269" w14:textId="77777777" w:rsidR="00AE0F20" w:rsidRPr="00E51EF9" w:rsidRDefault="00AE0F20" w:rsidP="00F84D26">
            <w:pPr>
              <w:jc w:val="center"/>
              <w:rPr>
                <w:rFonts w:eastAsia="Calibri"/>
                <w:b/>
                <w:sz w:val="22"/>
                <w:szCs w:val="22"/>
              </w:rPr>
            </w:pPr>
          </w:p>
        </w:tc>
        <w:tc>
          <w:tcPr>
            <w:tcW w:w="5699" w:type="dxa"/>
            <w:shd w:val="clear" w:color="auto" w:fill="auto"/>
          </w:tcPr>
          <w:p w14:paraId="78D8B2A5" w14:textId="77777777" w:rsidR="00AE0F20" w:rsidRPr="00E51EF9" w:rsidRDefault="00AE0F20" w:rsidP="00F84D26">
            <w:pPr>
              <w:rPr>
                <w:rFonts w:eastAsia="Calibri"/>
                <w:sz w:val="22"/>
                <w:szCs w:val="22"/>
              </w:rPr>
            </w:pPr>
            <w:r w:rsidRPr="00E51EF9">
              <w:rPr>
                <w:rFonts w:eastAsia="Calibri"/>
                <w:sz w:val="22"/>
                <w:szCs w:val="22"/>
              </w:rPr>
              <w:t xml:space="preserve">Kitos paslaugos (med. technikos priežiūra, tyrimų atlikimas ir pan.) </w:t>
            </w:r>
          </w:p>
        </w:tc>
        <w:tc>
          <w:tcPr>
            <w:tcW w:w="1552" w:type="dxa"/>
            <w:shd w:val="clear" w:color="auto" w:fill="auto"/>
          </w:tcPr>
          <w:p w14:paraId="2C4A4F3E" w14:textId="77777777" w:rsidR="00AE0F20" w:rsidRPr="00E51EF9" w:rsidRDefault="00AE0F20" w:rsidP="00F84D26">
            <w:pPr>
              <w:jc w:val="center"/>
              <w:rPr>
                <w:rFonts w:eastAsia="Calibri"/>
                <w:sz w:val="22"/>
                <w:szCs w:val="22"/>
              </w:rPr>
            </w:pPr>
            <w:r w:rsidRPr="00E51EF9">
              <w:rPr>
                <w:rFonts w:eastAsia="Calibri"/>
                <w:sz w:val="22"/>
                <w:szCs w:val="22"/>
              </w:rPr>
              <w:t>-</w:t>
            </w:r>
          </w:p>
        </w:tc>
        <w:tc>
          <w:tcPr>
            <w:tcW w:w="1439" w:type="dxa"/>
            <w:shd w:val="clear" w:color="auto" w:fill="auto"/>
          </w:tcPr>
          <w:p w14:paraId="39CEB532" w14:textId="77777777" w:rsidR="00AE0F20" w:rsidRPr="00E51EF9" w:rsidRDefault="00AE0F20" w:rsidP="00F84D26">
            <w:pPr>
              <w:jc w:val="center"/>
              <w:rPr>
                <w:rFonts w:eastAsia="Calibri"/>
                <w:sz w:val="22"/>
                <w:szCs w:val="22"/>
              </w:rPr>
            </w:pPr>
            <w:r w:rsidRPr="00E51EF9">
              <w:rPr>
                <w:rFonts w:eastAsia="Calibri"/>
                <w:sz w:val="22"/>
                <w:szCs w:val="22"/>
              </w:rPr>
              <w:t>43 000</w:t>
            </w:r>
          </w:p>
        </w:tc>
      </w:tr>
      <w:tr w:rsidR="00AE0F20" w:rsidRPr="00E51EF9" w14:paraId="2483E518" w14:textId="77777777" w:rsidTr="00F84D26">
        <w:trPr>
          <w:jc w:val="center"/>
        </w:trPr>
        <w:tc>
          <w:tcPr>
            <w:tcW w:w="817" w:type="dxa"/>
            <w:vMerge/>
            <w:shd w:val="clear" w:color="auto" w:fill="auto"/>
          </w:tcPr>
          <w:p w14:paraId="0031AFC1" w14:textId="77777777" w:rsidR="00AE0F20" w:rsidRPr="00E51EF9" w:rsidRDefault="00AE0F20" w:rsidP="00F84D26">
            <w:pPr>
              <w:jc w:val="center"/>
              <w:rPr>
                <w:rFonts w:eastAsia="Calibri"/>
                <w:b/>
                <w:sz w:val="22"/>
                <w:szCs w:val="22"/>
              </w:rPr>
            </w:pPr>
          </w:p>
        </w:tc>
        <w:tc>
          <w:tcPr>
            <w:tcW w:w="5699" w:type="dxa"/>
            <w:shd w:val="clear" w:color="auto" w:fill="auto"/>
          </w:tcPr>
          <w:p w14:paraId="0D303BF5" w14:textId="77777777" w:rsidR="00AE0F20" w:rsidRPr="00E51EF9" w:rsidRDefault="00AE0F20" w:rsidP="00F84D26">
            <w:pPr>
              <w:jc w:val="right"/>
              <w:rPr>
                <w:rFonts w:eastAsia="Calibri"/>
                <w:sz w:val="22"/>
                <w:szCs w:val="22"/>
              </w:rPr>
            </w:pPr>
            <w:r w:rsidRPr="00E51EF9">
              <w:rPr>
                <w:rFonts w:eastAsia="Calibri"/>
                <w:sz w:val="22"/>
                <w:szCs w:val="22"/>
              </w:rPr>
              <w:t>Iš viso:</w:t>
            </w:r>
          </w:p>
        </w:tc>
        <w:tc>
          <w:tcPr>
            <w:tcW w:w="1552" w:type="dxa"/>
            <w:shd w:val="clear" w:color="auto" w:fill="auto"/>
          </w:tcPr>
          <w:p w14:paraId="0E78EC5E" w14:textId="77777777" w:rsidR="00AE0F20" w:rsidRPr="00E51EF9" w:rsidRDefault="00AE0F20" w:rsidP="00F84D26">
            <w:pPr>
              <w:jc w:val="center"/>
              <w:rPr>
                <w:rFonts w:eastAsia="Calibri"/>
                <w:b/>
                <w:sz w:val="22"/>
                <w:szCs w:val="22"/>
              </w:rPr>
            </w:pPr>
            <w:r w:rsidRPr="00E51EF9">
              <w:rPr>
                <w:rFonts w:eastAsia="Calibri"/>
                <w:b/>
                <w:sz w:val="22"/>
                <w:szCs w:val="22"/>
              </w:rPr>
              <w:t>30 000</w:t>
            </w:r>
          </w:p>
        </w:tc>
        <w:tc>
          <w:tcPr>
            <w:tcW w:w="1439" w:type="dxa"/>
            <w:shd w:val="clear" w:color="auto" w:fill="auto"/>
          </w:tcPr>
          <w:p w14:paraId="50108324" w14:textId="77777777" w:rsidR="00AE0F20" w:rsidRPr="00E51EF9" w:rsidRDefault="00AE0F20" w:rsidP="00F84D26">
            <w:pPr>
              <w:jc w:val="center"/>
              <w:rPr>
                <w:rFonts w:eastAsia="Calibri"/>
                <w:b/>
                <w:sz w:val="22"/>
                <w:szCs w:val="22"/>
              </w:rPr>
            </w:pPr>
            <w:r w:rsidRPr="00E51EF9">
              <w:rPr>
                <w:rFonts w:eastAsia="Calibri"/>
                <w:b/>
                <w:sz w:val="22"/>
                <w:szCs w:val="22"/>
              </w:rPr>
              <w:t>751 000</w:t>
            </w:r>
          </w:p>
        </w:tc>
      </w:tr>
      <w:tr w:rsidR="00AE0F20" w:rsidRPr="00E51EF9" w14:paraId="327E948C" w14:textId="77777777" w:rsidTr="00F84D26">
        <w:trPr>
          <w:jc w:val="center"/>
        </w:trPr>
        <w:tc>
          <w:tcPr>
            <w:tcW w:w="817" w:type="dxa"/>
            <w:vMerge/>
            <w:tcBorders>
              <w:bottom w:val="single" w:sz="4" w:space="0" w:color="auto"/>
            </w:tcBorders>
            <w:shd w:val="clear" w:color="auto" w:fill="auto"/>
          </w:tcPr>
          <w:p w14:paraId="72F87FD0" w14:textId="77777777" w:rsidR="00AE0F20" w:rsidRPr="00E51EF9" w:rsidRDefault="00AE0F20" w:rsidP="00F84D26">
            <w:pPr>
              <w:jc w:val="center"/>
              <w:rPr>
                <w:rFonts w:eastAsia="Calibri"/>
                <w:b/>
                <w:sz w:val="22"/>
                <w:szCs w:val="22"/>
              </w:rPr>
            </w:pPr>
          </w:p>
        </w:tc>
        <w:tc>
          <w:tcPr>
            <w:tcW w:w="5699" w:type="dxa"/>
            <w:tcBorders>
              <w:bottom w:val="single" w:sz="4" w:space="0" w:color="auto"/>
            </w:tcBorders>
            <w:shd w:val="clear" w:color="auto" w:fill="D9D9D9"/>
          </w:tcPr>
          <w:p w14:paraId="424C544F"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2991" w:type="dxa"/>
            <w:gridSpan w:val="2"/>
            <w:tcBorders>
              <w:bottom w:val="single" w:sz="4" w:space="0" w:color="auto"/>
            </w:tcBorders>
            <w:shd w:val="clear" w:color="auto" w:fill="D9D9D9"/>
          </w:tcPr>
          <w:p w14:paraId="054B3D62"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1D7FC7CD" w14:textId="77777777" w:rsidTr="00F84D26">
        <w:trPr>
          <w:jc w:val="center"/>
        </w:trPr>
        <w:tc>
          <w:tcPr>
            <w:tcW w:w="6516" w:type="dxa"/>
            <w:gridSpan w:val="2"/>
            <w:vMerge w:val="restart"/>
            <w:tcBorders>
              <w:bottom w:val="single" w:sz="4" w:space="0" w:color="auto"/>
            </w:tcBorders>
            <w:shd w:val="clear" w:color="auto" w:fill="auto"/>
            <w:vAlign w:val="center"/>
          </w:tcPr>
          <w:p w14:paraId="3D157E53" w14:textId="77777777" w:rsidR="00AE0F20" w:rsidRPr="00E51EF9" w:rsidRDefault="00AE0F20" w:rsidP="00F84D26">
            <w:pPr>
              <w:jc w:val="right"/>
              <w:rPr>
                <w:rFonts w:eastAsia="Calibri"/>
                <w:b/>
                <w:bCs/>
                <w:sz w:val="22"/>
                <w:szCs w:val="22"/>
              </w:rPr>
            </w:pPr>
            <w:r w:rsidRPr="00E51EF9">
              <w:rPr>
                <w:rFonts w:eastAsia="Calibri"/>
                <w:b/>
                <w:bCs/>
                <w:sz w:val="22"/>
                <w:szCs w:val="22"/>
              </w:rPr>
              <w:t>IŠ VISO PROGRAMAI</w:t>
            </w:r>
          </w:p>
        </w:tc>
        <w:tc>
          <w:tcPr>
            <w:tcW w:w="1552" w:type="dxa"/>
            <w:tcBorders>
              <w:bottom w:val="single" w:sz="4" w:space="0" w:color="auto"/>
            </w:tcBorders>
            <w:shd w:val="clear" w:color="auto" w:fill="D9D9D9"/>
          </w:tcPr>
          <w:p w14:paraId="7C9C0A38" w14:textId="77777777" w:rsidR="00AE0F20" w:rsidRPr="00E51EF9" w:rsidRDefault="00AE0F20" w:rsidP="00F84D26">
            <w:pPr>
              <w:jc w:val="center"/>
              <w:rPr>
                <w:rFonts w:eastAsia="Calibri"/>
                <w:b/>
                <w:bCs/>
                <w:sz w:val="22"/>
                <w:szCs w:val="22"/>
              </w:rPr>
            </w:pPr>
            <w:r w:rsidRPr="00E51EF9">
              <w:rPr>
                <w:rFonts w:eastAsia="Calibri"/>
                <w:b/>
                <w:bCs/>
                <w:sz w:val="22"/>
                <w:szCs w:val="22"/>
              </w:rPr>
              <w:t>180 000</w:t>
            </w:r>
          </w:p>
        </w:tc>
        <w:tc>
          <w:tcPr>
            <w:tcW w:w="1439" w:type="dxa"/>
            <w:tcBorders>
              <w:bottom w:val="single" w:sz="4" w:space="0" w:color="auto"/>
            </w:tcBorders>
            <w:shd w:val="clear" w:color="auto" w:fill="D9D9D9"/>
          </w:tcPr>
          <w:p w14:paraId="0940FEE8" w14:textId="77777777" w:rsidR="00AE0F20" w:rsidRPr="00E51EF9" w:rsidRDefault="00AE0F20" w:rsidP="00F84D26">
            <w:pPr>
              <w:jc w:val="center"/>
              <w:rPr>
                <w:rFonts w:eastAsia="Calibri"/>
                <w:b/>
                <w:bCs/>
                <w:sz w:val="22"/>
                <w:szCs w:val="22"/>
              </w:rPr>
            </w:pPr>
            <w:r w:rsidRPr="00E51EF9">
              <w:rPr>
                <w:rFonts w:eastAsia="Calibri"/>
                <w:b/>
                <w:bCs/>
                <w:sz w:val="22"/>
                <w:szCs w:val="22"/>
              </w:rPr>
              <w:t>2 944 000</w:t>
            </w:r>
          </w:p>
        </w:tc>
      </w:tr>
      <w:tr w:rsidR="00AE0F20" w:rsidRPr="00E51EF9" w14:paraId="6EC37B8F" w14:textId="77777777" w:rsidTr="00F84D26">
        <w:trPr>
          <w:jc w:val="center"/>
        </w:trPr>
        <w:tc>
          <w:tcPr>
            <w:tcW w:w="6516" w:type="dxa"/>
            <w:gridSpan w:val="2"/>
            <w:vMerge/>
            <w:tcBorders>
              <w:top w:val="single" w:sz="4" w:space="0" w:color="auto"/>
            </w:tcBorders>
            <w:shd w:val="clear" w:color="auto" w:fill="auto"/>
          </w:tcPr>
          <w:p w14:paraId="4A20BBD2" w14:textId="77777777" w:rsidR="00AE0F20" w:rsidRPr="00E51EF9" w:rsidRDefault="00AE0F20" w:rsidP="00F84D26">
            <w:pPr>
              <w:jc w:val="right"/>
              <w:rPr>
                <w:rFonts w:eastAsia="Calibri"/>
                <w:b/>
                <w:sz w:val="22"/>
                <w:szCs w:val="22"/>
              </w:rPr>
            </w:pPr>
          </w:p>
        </w:tc>
        <w:tc>
          <w:tcPr>
            <w:tcW w:w="2991" w:type="dxa"/>
            <w:gridSpan w:val="2"/>
            <w:tcBorders>
              <w:top w:val="single" w:sz="4" w:space="0" w:color="auto"/>
            </w:tcBorders>
            <w:shd w:val="clear" w:color="auto" w:fill="D9D9D9"/>
          </w:tcPr>
          <w:p w14:paraId="64D2318B" w14:textId="77777777" w:rsidR="00AE0F20" w:rsidRPr="00E51EF9" w:rsidRDefault="00AE0F20" w:rsidP="00F84D26">
            <w:pPr>
              <w:jc w:val="center"/>
              <w:rPr>
                <w:rFonts w:eastAsia="Calibri"/>
                <w:b/>
                <w:sz w:val="22"/>
                <w:szCs w:val="22"/>
              </w:rPr>
            </w:pPr>
            <w:bookmarkStart w:id="34" w:name="_Hlk85618111"/>
            <w:r w:rsidRPr="00E51EF9">
              <w:rPr>
                <w:rFonts w:eastAsia="Calibri"/>
                <w:b/>
                <w:sz w:val="22"/>
                <w:szCs w:val="22"/>
              </w:rPr>
              <w:t>3 124 000</w:t>
            </w:r>
            <w:bookmarkEnd w:id="34"/>
          </w:p>
        </w:tc>
      </w:tr>
    </w:tbl>
    <w:p w14:paraId="1D5C1F26" w14:textId="77777777" w:rsidR="00AE0F20" w:rsidRPr="00E51EF9" w:rsidRDefault="00AE0F20" w:rsidP="00AE0F20">
      <w:pPr>
        <w:pStyle w:val="Betarp"/>
        <w:tabs>
          <w:tab w:val="left" w:pos="1276"/>
        </w:tabs>
        <w:overflowPunct w:val="0"/>
        <w:autoSpaceDE w:val="0"/>
        <w:jc w:val="both"/>
        <w:rPr>
          <w:lang w:eastAsia="lt-LT"/>
        </w:rPr>
      </w:pPr>
    </w:p>
    <w:p w14:paraId="7223A4C2" w14:textId="77777777" w:rsidR="00AE0F20" w:rsidRPr="00E51EF9" w:rsidRDefault="00AE0F20" w:rsidP="009E24D2">
      <w:pPr>
        <w:pStyle w:val="Betarp"/>
        <w:numPr>
          <w:ilvl w:val="0"/>
          <w:numId w:val="13"/>
        </w:numPr>
        <w:tabs>
          <w:tab w:val="left" w:pos="1276"/>
        </w:tabs>
        <w:overflowPunct w:val="0"/>
        <w:autoSpaceDE w:val="0"/>
        <w:ind w:left="0" w:firstLine="567"/>
        <w:jc w:val="both"/>
        <w:rPr>
          <w:lang w:eastAsia="lt-LT"/>
        </w:rPr>
      </w:pPr>
      <w:r w:rsidRPr="00E51EF9">
        <w:rPr>
          <w:lang w:eastAsia="lt-LT"/>
        </w:rPr>
        <w:t>Lietuvos Respublikos sveikatos apsaugos ministro 2010 m. gegužės 3 d. įsakymu Nr. V-383 „Dėl medicinos priemonių naudojimo tvarkos aprašo patvirtinimo“ nustatyta, kad sveikatos priežiūros įstaigos ir asmenys, naudojantys medicinos priemones, teikdami paslaugas sveikatos priežiūros įstaigoms, (toliau – įstaigos) privalo užtikrinti, kad nebūtų naudojamos neimplantuojamosios medicinos priemonės ir </w:t>
      </w:r>
      <w:r w:rsidRPr="00E51EF9">
        <w:rPr>
          <w:i/>
          <w:iCs/>
          <w:lang w:eastAsia="lt-LT"/>
        </w:rPr>
        <w:t>in vitro </w:t>
      </w:r>
      <w:r w:rsidRPr="00E51EF9">
        <w:rPr>
          <w:lang w:eastAsia="lt-LT"/>
        </w:rPr>
        <w:t xml:space="preserve">diagnostikos medicinos priemonės, kurių veikimas priklauso nuo elektros ar kitokio energijos šaltinio, </w:t>
      </w:r>
      <w:bookmarkStart w:id="35" w:name="_Hlk83846976"/>
      <w:r w:rsidRPr="00E51EF9">
        <w:rPr>
          <w:lang w:eastAsia="lt-LT"/>
        </w:rPr>
        <w:t>kurios buvo pateiktos į Lietuvos rinką ir pradėtos naudoti iki 2004 m. gegužės 1 d</w:t>
      </w:r>
      <w:bookmarkEnd w:id="35"/>
      <w:r w:rsidRPr="00E51EF9">
        <w:rPr>
          <w:lang w:eastAsia="lt-LT"/>
        </w:rPr>
        <w:t>., tačiau neturi atitikties patvirtinančio CE ženklo. Į šį sąrašą nuo 2021 m. lapkričio 1 d. patenka Dotnuvos ir Josvainių ambulatorijose (prisirašiusiųjų gyventojų skaičius – 2 688) naudojami odontologiniai įrenginiai, kurie turi būti skubiai keičiami.</w:t>
      </w:r>
    </w:p>
    <w:p w14:paraId="5C7489E8" w14:textId="77777777" w:rsidR="00AE0F20" w:rsidRPr="00E51EF9" w:rsidRDefault="00AE0F20" w:rsidP="009E24D2">
      <w:pPr>
        <w:pStyle w:val="Betarp"/>
        <w:numPr>
          <w:ilvl w:val="0"/>
          <w:numId w:val="13"/>
        </w:numPr>
        <w:tabs>
          <w:tab w:val="left" w:pos="1276"/>
        </w:tabs>
        <w:overflowPunct w:val="0"/>
        <w:autoSpaceDE w:val="0"/>
        <w:ind w:left="0" w:firstLine="567"/>
        <w:jc w:val="both"/>
        <w:rPr>
          <w:lang w:eastAsia="lt-LT"/>
        </w:rPr>
      </w:pPr>
      <w:r w:rsidRPr="00E51EF9">
        <w:rPr>
          <w:lang w:eastAsia="lt-LT"/>
        </w:rPr>
        <w:t xml:space="preserve">Kėdainių PSPC taip pat įgyvendina Europos Sąjungos finansuojamus projektus – didina darbuotojų kompetenciją, plečia paslaugų asortimentą. Nors visi atliekami darbai sudaro galimybes tenkinti gyventojų pirminės sveikatos priežiūros poreikius, tačiau turimos lėšos neužtikrina efektyviai dirbančios organizacijos statuso, ypač trūksta lėšų ambulatorijų ir kaimo medicinos punktų išlaikymui, atnaujinimui, medicinos įrangos / inventoriaus / priemonių įsigijimui, važinėjančių gydytojų transporto išlaidų kompensavimui.   </w:t>
      </w:r>
    </w:p>
    <w:p w14:paraId="7DDB649E" w14:textId="77777777" w:rsidR="00AE0F20" w:rsidRPr="00E51EF9" w:rsidRDefault="00AE0F20" w:rsidP="00AE0F20">
      <w:pPr>
        <w:tabs>
          <w:tab w:val="num" w:pos="1134"/>
        </w:tabs>
        <w:ind w:left="426"/>
        <w:rPr>
          <w:rFonts w:eastAsia="SimSun"/>
          <w:szCs w:val="24"/>
        </w:rPr>
      </w:pPr>
    </w:p>
    <w:p w14:paraId="64AFEB58" w14:textId="77777777" w:rsidR="00AE0F20" w:rsidRPr="00E51EF9" w:rsidRDefault="00AE0F20" w:rsidP="00AE0F20">
      <w:pPr>
        <w:keepNext/>
        <w:jc w:val="center"/>
        <w:outlineLvl w:val="2"/>
        <w:rPr>
          <w:b/>
          <w:bCs/>
          <w:szCs w:val="24"/>
        </w:rPr>
      </w:pPr>
      <w:r w:rsidRPr="00E51EF9">
        <w:rPr>
          <w:b/>
          <w:bCs/>
          <w:szCs w:val="24"/>
        </w:rPr>
        <w:t>III SKYRIUS</w:t>
      </w:r>
    </w:p>
    <w:p w14:paraId="4BE4892D" w14:textId="77777777" w:rsidR="00AE0F20" w:rsidRPr="00E51EF9" w:rsidRDefault="00AE0F20" w:rsidP="00AE0F20">
      <w:pPr>
        <w:keepNext/>
        <w:jc w:val="center"/>
        <w:outlineLvl w:val="2"/>
        <w:rPr>
          <w:b/>
          <w:bCs/>
          <w:szCs w:val="24"/>
        </w:rPr>
      </w:pPr>
      <w:r w:rsidRPr="00E51EF9">
        <w:rPr>
          <w:b/>
          <w:bCs/>
          <w:szCs w:val="24"/>
        </w:rPr>
        <w:t>TIKSLAS</w:t>
      </w:r>
    </w:p>
    <w:p w14:paraId="196F6701" w14:textId="77777777" w:rsidR="00AE0F20" w:rsidRPr="00E51EF9" w:rsidRDefault="00AE0F20" w:rsidP="00AE0F20"/>
    <w:p w14:paraId="61CF5B2A"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Užtikrinti pirminės asmens sveikatos priežiūros paslaugų prieinamumą ir kokybę Kėdainių rajono kaimiškųjų vietovių gyventojams.</w:t>
      </w:r>
    </w:p>
    <w:p w14:paraId="6AE9573C" w14:textId="77777777" w:rsidR="00AE0F20" w:rsidRPr="00E51EF9" w:rsidRDefault="00AE0F20" w:rsidP="00AE0F20">
      <w:pPr>
        <w:rPr>
          <w:rFonts w:eastAsia="SimSun"/>
          <w:color w:val="FF0000"/>
          <w:szCs w:val="24"/>
        </w:rPr>
      </w:pPr>
    </w:p>
    <w:p w14:paraId="14C4981A" w14:textId="77777777" w:rsidR="00AE0F20" w:rsidRPr="00E51EF9" w:rsidRDefault="00AE0F20" w:rsidP="00AE0F20">
      <w:pPr>
        <w:jc w:val="center"/>
        <w:rPr>
          <w:b/>
          <w:szCs w:val="24"/>
        </w:rPr>
      </w:pPr>
      <w:r w:rsidRPr="00E51EF9">
        <w:rPr>
          <w:b/>
          <w:szCs w:val="24"/>
        </w:rPr>
        <w:t>IV SKYRIUS</w:t>
      </w:r>
    </w:p>
    <w:p w14:paraId="550BE84C" w14:textId="77777777" w:rsidR="00AE0F20" w:rsidRPr="00E51EF9" w:rsidRDefault="00AE0F20" w:rsidP="00AE0F20">
      <w:pPr>
        <w:jc w:val="center"/>
        <w:rPr>
          <w:b/>
          <w:szCs w:val="24"/>
        </w:rPr>
      </w:pPr>
      <w:r w:rsidRPr="00E51EF9">
        <w:rPr>
          <w:b/>
          <w:szCs w:val="24"/>
        </w:rPr>
        <w:t>UŽDAVINIAI</w:t>
      </w:r>
    </w:p>
    <w:p w14:paraId="44DB970E" w14:textId="77777777" w:rsidR="00AE0F20" w:rsidRPr="00E51EF9" w:rsidRDefault="00AE0F20" w:rsidP="00AE0F20">
      <w:pPr>
        <w:rPr>
          <w:rFonts w:eastAsia="SimSun"/>
          <w:szCs w:val="24"/>
        </w:rPr>
      </w:pPr>
    </w:p>
    <w:p w14:paraId="373EE00F"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Išlaikyti / garantuoti saugias ir darbo sąlygų kokybę bei higieninius reikalavimus atitinkančias kompiuterizuotas gydytojų / slaugytojų / specialistų darbo vietas.</w:t>
      </w:r>
    </w:p>
    <w:p w14:paraId="02266F7A"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Atnaujinti/aprūpinti darbo kabinetus trūkstama / būtina buitine ir medicinine įranga.</w:t>
      </w:r>
    </w:p>
    <w:p w14:paraId="178F4E80"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Padidinti profilaktinio darbo apimtis ambulatorijose.</w:t>
      </w:r>
    </w:p>
    <w:p w14:paraId="6FC33A4C" w14:textId="77777777" w:rsidR="00AE0F20" w:rsidRPr="00E51EF9" w:rsidRDefault="00AE0F20" w:rsidP="00AE0F20">
      <w:pPr>
        <w:keepNext/>
        <w:ind w:left="1077"/>
        <w:jc w:val="center"/>
        <w:outlineLvl w:val="2"/>
        <w:rPr>
          <w:b/>
          <w:bCs/>
          <w:szCs w:val="24"/>
        </w:rPr>
      </w:pPr>
    </w:p>
    <w:p w14:paraId="2FA0767D" w14:textId="77777777" w:rsidR="00AE0F20" w:rsidRPr="00E51EF9" w:rsidRDefault="00AE0F20" w:rsidP="00AE0F20">
      <w:pPr>
        <w:keepNext/>
        <w:jc w:val="center"/>
        <w:outlineLvl w:val="2"/>
        <w:rPr>
          <w:b/>
          <w:bCs/>
          <w:szCs w:val="24"/>
        </w:rPr>
      </w:pPr>
      <w:r w:rsidRPr="00E51EF9">
        <w:rPr>
          <w:b/>
          <w:bCs/>
          <w:szCs w:val="24"/>
        </w:rPr>
        <w:t>V SKYRIUS</w:t>
      </w:r>
    </w:p>
    <w:p w14:paraId="39EE5D12" w14:textId="77777777" w:rsidR="00AE0F20" w:rsidRPr="00E51EF9" w:rsidRDefault="00AE0F20" w:rsidP="00AE0F20">
      <w:pPr>
        <w:keepNext/>
        <w:jc w:val="center"/>
        <w:outlineLvl w:val="2"/>
        <w:rPr>
          <w:b/>
          <w:bCs/>
          <w:szCs w:val="24"/>
        </w:rPr>
      </w:pPr>
      <w:r w:rsidRPr="00E51EF9">
        <w:rPr>
          <w:b/>
          <w:bCs/>
          <w:szCs w:val="24"/>
        </w:rPr>
        <w:t>ATSAKINGAS VYKDYTOJAS</w:t>
      </w:r>
    </w:p>
    <w:p w14:paraId="08755635" w14:textId="77777777" w:rsidR="00AE0F20" w:rsidRPr="00E51EF9" w:rsidRDefault="00AE0F20" w:rsidP="00AE0F20">
      <w:pPr>
        <w:ind w:firstLine="567"/>
        <w:jc w:val="both"/>
        <w:rPr>
          <w:rFonts w:eastAsia="SimSun"/>
          <w:szCs w:val="24"/>
        </w:rPr>
      </w:pPr>
    </w:p>
    <w:p w14:paraId="1878DA7E" w14:textId="754A259B"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VšĮ Kėdainių PSPC</w:t>
      </w:r>
      <w:r w:rsidR="00202A03" w:rsidRPr="00E51EF9">
        <w:rPr>
          <w:lang w:eastAsia="lt-LT"/>
        </w:rPr>
        <w:t xml:space="preserve"> </w:t>
      </w:r>
      <w:r w:rsidRPr="00E51EF9">
        <w:rPr>
          <w:lang w:eastAsia="lt-LT"/>
        </w:rPr>
        <w:t>direktorė Audronė Rimkevičienė.</w:t>
      </w:r>
    </w:p>
    <w:p w14:paraId="3A6620BA" w14:textId="77777777" w:rsidR="00AE0F20" w:rsidRPr="00E51EF9" w:rsidRDefault="00AE0F20" w:rsidP="00AE0F20">
      <w:pPr>
        <w:contextualSpacing/>
        <w:jc w:val="center"/>
        <w:rPr>
          <w:b/>
          <w:szCs w:val="24"/>
        </w:rPr>
      </w:pPr>
    </w:p>
    <w:p w14:paraId="7B024B05" w14:textId="77777777" w:rsidR="00AE0F20" w:rsidRPr="00E51EF9" w:rsidRDefault="00AE0F20" w:rsidP="00AE0F20">
      <w:pPr>
        <w:contextualSpacing/>
        <w:jc w:val="center"/>
        <w:rPr>
          <w:b/>
          <w:szCs w:val="24"/>
        </w:rPr>
      </w:pPr>
      <w:r w:rsidRPr="00E51EF9">
        <w:rPr>
          <w:b/>
          <w:szCs w:val="24"/>
        </w:rPr>
        <w:t>VI SKYRIUS</w:t>
      </w:r>
    </w:p>
    <w:p w14:paraId="2204FBA6" w14:textId="77777777" w:rsidR="00AE0F20" w:rsidRPr="00E51EF9" w:rsidRDefault="00AE0F20" w:rsidP="00AE0F20">
      <w:pPr>
        <w:contextualSpacing/>
        <w:jc w:val="center"/>
        <w:rPr>
          <w:b/>
          <w:szCs w:val="24"/>
        </w:rPr>
      </w:pPr>
      <w:r w:rsidRPr="00E51EF9">
        <w:rPr>
          <w:b/>
          <w:szCs w:val="24"/>
        </w:rPr>
        <w:t>LĖŠŲ POREIKIS</w:t>
      </w:r>
    </w:p>
    <w:p w14:paraId="3436DA75" w14:textId="77777777" w:rsidR="00AE0F20" w:rsidRPr="00E51EF9" w:rsidRDefault="00AE0F20" w:rsidP="00AE0F20">
      <w:pPr>
        <w:ind w:left="1080"/>
        <w:rPr>
          <w:b/>
          <w:szCs w:val="24"/>
        </w:rPr>
      </w:pPr>
    </w:p>
    <w:p w14:paraId="37679B76"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 xml:space="preserve">Pirminės asmens sveikatos priežiūros užtikrinimo kaimiškųjų vietovių gyventojams programai </w:t>
      </w:r>
      <w:r w:rsidRPr="00E51EF9">
        <w:rPr>
          <w:b/>
          <w:bCs/>
          <w:lang w:eastAsia="lt-LT"/>
        </w:rPr>
        <w:t>2021-2023 m</w:t>
      </w:r>
      <w:r w:rsidRPr="00E51EF9">
        <w:rPr>
          <w:lang w:eastAsia="lt-LT"/>
        </w:rPr>
        <w:t xml:space="preserve">. įgyvendinti reikalingų lėšų poreikis – </w:t>
      </w:r>
      <w:r w:rsidRPr="00E51EF9">
        <w:rPr>
          <w:b/>
          <w:lang w:eastAsia="lt-LT"/>
        </w:rPr>
        <w:t>2 361</w:t>
      </w:r>
      <w:r w:rsidRPr="00E51EF9">
        <w:rPr>
          <w:b/>
          <w:bCs/>
          <w:lang w:eastAsia="lt-LT"/>
        </w:rPr>
        <w:t xml:space="preserve"> 000 </w:t>
      </w:r>
      <w:r w:rsidRPr="00E51EF9">
        <w:rPr>
          <w:b/>
          <w:lang w:eastAsia="lt-LT"/>
        </w:rPr>
        <w:t xml:space="preserve">Eur, </w:t>
      </w:r>
      <w:r w:rsidRPr="00E51EF9">
        <w:rPr>
          <w:lang w:eastAsia="lt-LT"/>
        </w:rPr>
        <w:t>iš jų</w:t>
      </w:r>
      <w:r w:rsidRPr="00E51EF9">
        <w:rPr>
          <w:b/>
          <w:lang w:eastAsia="lt-LT"/>
        </w:rPr>
        <w:t xml:space="preserve"> </w:t>
      </w:r>
      <w:r w:rsidRPr="00E51EF9">
        <w:rPr>
          <w:b/>
          <w:bCs/>
          <w:lang w:eastAsia="lt-LT"/>
        </w:rPr>
        <w:t>108 000</w:t>
      </w:r>
      <w:r w:rsidRPr="00E51EF9">
        <w:rPr>
          <w:lang w:eastAsia="lt-LT"/>
        </w:rPr>
        <w:t xml:space="preserve"> </w:t>
      </w:r>
      <w:r w:rsidRPr="00E51EF9">
        <w:rPr>
          <w:b/>
          <w:lang w:eastAsia="lt-LT"/>
        </w:rPr>
        <w:t>Eur</w:t>
      </w:r>
      <w:r w:rsidRPr="00E51EF9">
        <w:rPr>
          <w:lang w:eastAsia="lt-LT"/>
        </w:rPr>
        <w:t xml:space="preserve"> – Kėdainių rajono savivaldybės biudžeto lėšos (žr. 4 lentelę):</w:t>
      </w:r>
    </w:p>
    <w:p w14:paraId="1CC3D95B" w14:textId="77777777" w:rsidR="00AE0F20" w:rsidRPr="00E51EF9" w:rsidRDefault="00AE0F20" w:rsidP="00AE0F20">
      <w:pPr>
        <w:pStyle w:val="Betarp"/>
        <w:numPr>
          <w:ilvl w:val="0"/>
          <w:numId w:val="14"/>
        </w:numPr>
        <w:overflowPunct w:val="0"/>
        <w:autoSpaceDE w:val="0"/>
      </w:pPr>
      <w:bookmarkStart w:id="36" w:name="_Hlk85618148"/>
      <w:r w:rsidRPr="00E51EF9">
        <w:t>2021 m. – 781 000 Eur (iš  Kėdainių r. savivaldybės biudžeto – 20 000 Eur).</w:t>
      </w:r>
      <w:bookmarkEnd w:id="36"/>
    </w:p>
    <w:p w14:paraId="20764995" w14:textId="77777777" w:rsidR="00AE0F20" w:rsidRPr="00E51EF9" w:rsidRDefault="00AE0F20" w:rsidP="00AE0F20">
      <w:pPr>
        <w:pStyle w:val="Betarp"/>
        <w:numPr>
          <w:ilvl w:val="0"/>
          <w:numId w:val="14"/>
        </w:numPr>
        <w:overflowPunct w:val="0"/>
        <w:autoSpaceDE w:val="0"/>
        <w:rPr>
          <w:b/>
          <w:bCs/>
          <w:highlight w:val="lightGray"/>
        </w:rPr>
      </w:pPr>
      <w:r w:rsidRPr="00E51EF9">
        <w:rPr>
          <w:b/>
          <w:bCs/>
          <w:highlight w:val="lightGray"/>
        </w:rPr>
        <w:t>2022 m. – 799 000 Eur (iš  Kėdainių r. savivaldybės biudžeto – 48 000 Eur).</w:t>
      </w:r>
    </w:p>
    <w:p w14:paraId="74F1A494" w14:textId="77777777" w:rsidR="00AE0F20" w:rsidRPr="00E51EF9" w:rsidRDefault="00AE0F20" w:rsidP="00AE0F20">
      <w:pPr>
        <w:pStyle w:val="Betarp"/>
        <w:numPr>
          <w:ilvl w:val="0"/>
          <w:numId w:val="14"/>
        </w:numPr>
        <w:overflowPunct w:val="0"/>
        <w:autoSpaceDE w:val="0"/>
      </w:pPr>
      <w:r w:rsidRPr="00E51EF9">
        <w:t>2023 m. – 781 000 Eur (iš  Kėdainių r. savivaldybės biudžeto – 30 000 Eur).</w:t>
      </w:r>
    </w:p>
    <w:p w14:paraId="7543BE98" w14:textId="77777777" w:rsidR="00AE0F20" w:rsidRPr="00E51EF9" w:rsidRDefault="00AE0F20" w:rsidP="00AE0F20">
      <w:pPr>
        <w:jc w:val="right"/>
      </w:pPr>
    </w:p>
    <w:p w14:paraId="42F3BEBC" w14:textId="77777777" w:rsidR="00AE0F20" w:rsidRPr="00E51EF9" w:rsidRDefault="00AE0F20" w:rsidP="00AE0F20">
      <w:pPr>
        <w:spacing w:line="276" w:lineRule="auto"/>
        <w:jc w:val="right"/>
        <w:rPr>
          <w:b/>
        </w:rPr>
      </w:pPr>
      <w:r w:rsidRPr="00E51EF9">
        <w:rPr>
          <w:b/>
        </w:rPr>
        <w:t>4 lentelė. Programos biudžetas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57"/>
        <w:gridCol w:w="1694"/>
        <w:gridCol w:w="1439"/>
      </w:tblGrid>
      <w:tr w:rsidR="00AE0F20" w:rsidRPr="00E51EF9" w14:paraId="2228FC6D" w14:textId="77777777" w:rsidTr="00F84D26">
        <w:trPr>
          <w:trHeight w:val="233"/>
          <w:tblHeader/>
          <w:jc w:val="center"/>
        </w:trPr>
        <w:tc>
          <w:tcPr>
            <w:tcW w:w="817" w:type="dxa"/>
            <w:vMerge w:val="restart"/>
            <w:shd w:val="clear" w:color="auto" w:fill="D9D9D9"/>
            <w:vAlign w:val="center"/>
          </w:tcPr>
          <w:p w14:paraId="1BE91355" w14:textId="77777777" w:rsidR="00AE0F20" w:rsidRPr="00E51EF9" w:rsidRDefault="00AE0F20" w:rsidP="00F84D26">
            <w:pPr>
              <w:jc w:val="center"/>
              <w:rPr>
                <w:rFonts w:eastAsia="Calibri"/>
                <w:b/>
                <w:bCs/>
                <w:sz w:val="22"/>
                <w:szCs w:val="22"/>
              </w:rPr>
            </w:pPr>
          </w:p>
          <w:p w14:paraId="57975FF8" w14:textId="77777777" w:rsidR="00AE0F20" w:rsidRPr="00E51EF9" w:rsidRDefault="00AE0F20" w:rsidP="00F84D26">
            <w:pPr>
              <w:jc w:val="center"/>
              <w:rPr>
                <w:rFonts w:eastAsia="Calibri"/>
                <w:b/>
                <w:bCs/>
                <w:sz w:val="22"/>
                <w:szCs w:val="22"/>
              </w:rPr>
            </w:pPr>
            <w:r w:rsidRPr="00E51EF9">
              <w:rPr>
                <w:rFonts w:eastAsia="Calibri"/>
                <w:b/>
                <w:bCs/>
                <w:sz w:val="22"/>
                <w:szCs w:val="22"/>
              </w:rPr>
              <w:t>Metai</w:t>
            </w:r>
          </w:p>
        </w:tc>
        <w:tc>
          <w:tcPr>
            <w:tcW w:w="5557" w:type="dxa"/>
            <w:vMerge w:val="restart"/>
            <w:shd w:val="clear" w:color="auto" w:fill="D9D9D9"/>
            <w:vAlign w:val="center"/>
          </w:tcPr>
          <w:p w14:paraId="6549A0DB" w14:textId="77777777" w:rsidR="00AE0F20" w:rsidRPr="00E51EF9" w:rsidRDefault="00AE0F20" w:rsidP="00F84D26">
            <w:pPr>
              <w:jc w:val="center"/>
              <w:rPr>
                <w:rFonts w:eastAsia="Calibri"/>
                <w:b/>
                <w:bCs/>
                <w:sz w:val="22"/>
                <w:szCs w:val="22"/>
              </w:rPr>
            </w:pPr>
          </w:p>
          <w:p w14:paraId="54ACE3C0" w14:textId="77777777" w:rsidR="00AE0F20" w:rsidRPr="00E51EF9" w:rsidRDefault="00AE0F20" w:rsidP="00F84D26">
            <w:pPr>
              <w:jc w:val="center"/>
              <w:rPr>
                <w:rFonts w:eastAsia="Calibri"/>
                <w:b/>
                <w:bCs/>
                <w:sz w:val="22"/>
                <w:szCs w:val="22"/>
              </w:rPr>
            </w:pPr>
            <w:r w:rsidRPr="00E51EF9">
              <w:rPr>
                <w:rFonts w:eastAsia="Calibri"/>
                <w:b/>
                <w:bCs/>
                <w:sz w:val="22"/>
                <w:szCs w:val="22"/>
              </w:rPr>
              <w:t>Veiklos / Priemonės pavadinimas</w:t>
            </w:r>
          </w:p>
        </w:tc>
        <w:tc>
          <w:tcPr>
            <w:tcW w:w="3133" w:type="dxa"/>
            <w:gridSpan w:val="2"/>
            <w:shd w:val="clear" w:color="auto" w:fill="D9D9D9"/>
          </w:tcPr>
          <w:p w14:paraId="07AA0FB3" w14:textId="77777777" w:rsidR="00AE0F20" w:rsidRPr="00E51EF9" w:rsidRDefault="00AE0F20" w:rsidP="00F84D26">
            <w:pPr>
              <w:jc w:val="center"/>
              <w:rPr>
                <w:rFonts w:eastAsia="Calibri"/>
                <w:b/>
                <w:bCs/>
                <w:sz w:val="22"/>
                <w:szCs w:val="22"/>
              </w:rPr>
            </w:pPr>
            <w:r w:rsidRPr="00E51EF9">
              <w:rPr>
                <w:rFonts w:eastAsia="Calibri"/>
                <w:b/>
                <w:bCs/>
                <w:sz w:val="22"/>
                <w:szCs w:val="22"/>
              </w:rPr>
              <w:t>Bendra suma (Eur)</w:t>
            </w:r>
          </w:p>
        </w:tc>
      </w:tr>
      <w:tr w:rsidR="00AE0F20" w:rsidRPr="00E51EF9" w14:paraId="78BA7BDD" w14:textId="77777777" w:rsidTr="00F84D26">
        <w:trPr>
          <w:trHeight w:val="232"/>
          <w:tblHeader/>
          <w:jc w:val="center"/>
        </w:trPr>
        <w:tc>
          <w:tcPr>
            <w:tcW w:w="817" w:type="dxa"/>
            <w:vMerge/>
            <w:shd w:val="clear" w:color="auto" w:fill="D9D9D9"/>
            <w:vAlign w:val="center"/>
          </w:tcPr>
          <w:p w14:paraId="1968B67E" w14:textId="77777777" w:rsidR="00AE0F20" w:rsidRPr="00E51EF9" w:rsidRDefault="00AE0F20" w:rsidP="00F84D26">
            <w:pPr>
              <w:jc w:val="center"/>
              <w:rPr>
                <w:rFonts w:eastAsia="Calibri"/>
                <w:b/>
                <w:bCs/>
                <w:sz w:val="22"/>
                <w:szCs w:val="22"/>
              </w:rPr>
            </w:pPr>
          </w:p>
        </w:tc>
        <w:tc>
          <w:tcPr>
            <w:tcW w:w="5557" w:type="dxa"/>
            <w:vMerge/>
            <w:shd w:val="clear" w:color="auto" w:fill="D9D9D9"/>
            <w:vAlign w:val="center"/>
          </w:tcPr>
          <w:p w14:paraId="612DD1E5" w14:textId="77777777" w:rsidR="00AE0F20" w:rsidRPr="00E51EF9" w:rsidRDefault="00AE0F20" w:rsidP="00F84D26">
            <w:pPr>
              <w:jc w:val="center"/>
              <w:rPr>
                <w:rFonts w:eastAsia="Calibri"/>
                <w:b/>
                <w:bCs/>
                <w:sz w:val="22"/>
                <w:szCs w:val="22"/>
              </w:rPr>
            </w:pPr>
          </w:p>
        </w:tc>
        <w:tc>
          <w:tcPr>
            <w:tcW w:w="1694" w:type="dxa"/>
            <w:shd w:val="clear" w:color="auto" w:fill="D9D9D9"/>
          </w:tcPr>
          <w:p w14:paraId="35DA1B07" w14:textId="77777777" w:rsidR="00AE0F20" w:rsidRPr="00E51EF9" w:rsidRDefault="00AE0F20" w:rsidP="00F84D26">
            <w:pPr>
              <w:jc w:val="center"/>
              <w:rPr>
                <w:rFonts w:eastAsia="Calibri"/>
                <w:b/>
                <w:bCs/>
                <w:sz w:val="22"/>
                <w:szCs w:val="22"/>
              </w:rPr>
            </w:pPr>
            <w:r w:rsidRPr="00E51EF9">
              <w:rPr>
                <w:rFonts w:eastAsia="Calibri"/>
                <w:b/>
                <w:bCs/>
                <w:sz w:val="22"/>
                <w:szCs w:val="22"/>
              </w:rPr>
              <w:t>Savivaldybės biudžeto lėšos</w:t>
            </w:r>
          </w:p>
        </w:tc>
        <w:tc>
          <w:tcPr>
            <w:tcW w:w="1439" w:type="dxa"/>
            <w:shd w:val="clear" w:color="auto" w:fill="D9D9D9"/>
          </w:tcPr>
          <w:p w14:paraId="0B4BB769" w14:textId="77777777" w:rsidR="00AE0F20" w:rsidRPr="00E51EF9" w:rsidRDefault="00AE0F20" w:rsidP="00F84D26">
            <w:pPr>
              <w:jc w:val="center"/>
              <w:rPr>
                <w:rFonts w:eastAsia="Calibri"/>
                <w:b/>
                <w:bCs/>
                <w:sz w:val="22"/>
                <w:szCs w:val="22"/>
              </w:rPr>
            </w:pPr>
            <w:r w:rsidRPr="00E51EF9">
              <w:rPr>
                <w:rFonts w:eastAsia="Calibri"/>
                <w:b/>
                <w:bCs/>
                <w:sz w:val="22"/>
                <w:szCs w:val="22"/>
              </w:rPr>
              <w:t xml:space="preserve">Įstaigos </w:t>
            </w:r>
          </w:p>
          <w:p w14:paraId="72C7DEC7" w14:textId="77777777" w:rsidR="00AE0F20" w:rsidRPr="00E51EF9" w:rsidRDefault="00AE0F20" w:rsidP="00F84D26">
            <w:pPr>
              <w:jc w:val="center"/>
              <w:rPr>
                <w:rFonts w:eastAsia="Calibri"/>
                <w:b/>
                <w:bCs/>
                <w:sz w:val="22"/>
                <w:szCs w:val="22"/>
              </w:rPr>
            </w:pPr>
            <w:r w:rsidRPr="00E51EF9">
              <w:rPr>
                <w:rFonts w:eastAsia="Calibri"/>
                <w:b/>
                <w:bCs/>
                <w:sz w:val="22"/>
                <w:szCs w:val="22"/>
              </w:rPr>
              <w:t>lėšos</w:t>
            </w:r>
          </w:p>
        </w:tc>
      </w:tr>
      <w:tr w:rsidR="00AE0F20" w:rsidRPr="00E51EF9" w14:paraId="7512D992" w14:textId="77777777" w:rsidTr="00F84D26">
        <w:trPr>
          <w:jc w:val="center"/>
        </w:trPr>
        <w:tc>
          <w:tcPr>
            <w:tcW w:w="817" w:type="dxa"/>
            <w:vMerge w:val="restart"/>
            <w:shd w:val="clear" w:color="auto" w:fill="auto"/>
          </w:tcPr>
          <w:p w14:paraId="252ECBFE" w14:textId="77777777" w:rsidR="00AE0F20" w:rsidRPr="00E51EF9" w:rsidRDefault="00AE0F20" w:rsidP="00F84D26">
            <w:pPr>
              <w:jc w:val="center"/>
              <w:rPr>
                <w:rFonts w:eastAsia="Calibri"/>
                <w:b/>
                <w:sz w:val="22"/>
                <w:szCs w:val="22"/>
              </w:rPr>
            </w:pPr>
            <w:r w:rsidRPr="00E51EF9">
              <w:rPr>
                <w:rFonts w:eastAsia="Calibri"/>
                <w:b/>
                <w:sz w:val="22"/>
                <w:szCs w:val="22"/>
              </w:rPr>
              <w:t>2021</w:t>
            </w:r>
          </w:p>
        </w:tc>
        <w:tc>
          <w:tcPr>
            <w:tcW w:w="5557" w:type="dxa"/>
            <w:shd w:val="clear" w:color="auto" w:fill="auto"/>
          </w:tcPr>
          <w:p w14:paraId="0F5488BF" w14:textId="77777777" w:rsidR="00AE0F20" w:rsidRPr="00E51EF9" w:rsidRDefault="00AE0F20" w:rsidP="00F84D26">
            <w:pPr>
              <w:rPr>
                <w:rFonts w:eastAsia="Calibri"/>
                <w:bCs/>
                <w:sz w:val="22"/>
                <w:szCs w:val="22"/>
              </w:rPr>
            </w:pPr>
            <w:r w:rsidRPr="00E51EF9">
              <w:rPr>
                <w:rFonts w:eastAsia="Calibri"/>
                <w:bCs/>
                <w:sz w:val="22"/>
                <w:szCs w:val="22"/>
              </w:rPr>
              <w:t>Darbo užmokestis ir soc. draudimo įmokos</w:t>
            </w:r>
          </w:p>
        </w:tc>
        <w:tc>
          <w:tcPr>
            <w:tcW w:w="1694" w:type="dxa"/>
            <w:shd w:val="clear" w:color="auto" w:fill="auto"/>
          </w:tcPr>
          <w:p w14:paraId="390EC714"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06F80CE1" w14:textId="77777777" w:rsidR="00AE0F20" w:rsidRPr="00E51EF9" w:rsidRDefault="00AE0F20" w:rsidP="00F84D26">
            <w:pPr>
              <w:jc w:val="center"/>
              <w:rPr>
                <w:rFonts w:eastAsia="Calibri"/>
                <w:bCs/>
                <w:sz w:val="22"/>
                <w:szCs w:val="22"/>
              </w:rPr>
            </w:pPr>
            <w:r w:rsidRPr="00E51EF9">
              <w:rPr>
                <w:rFonts w:eastAsia="Calibri"/>
                <w:bCs/>
                <w:sz w:val="22"/>
                <w:szCs w:val="22"/>
              </w:rPr>
              <w:t>652 000</w:t>
            </w:r>
          </w:p>
        </w:tc>
      </w:tr>
      <w:tr w:rsidR="00AE0F20" w:rsidRPr="00E51EF9" w14:paraId="23DD8919" w14:textId="77777777" w:rsidTr="00F84D26">
        <w:trPr>
          <w:jc w:val="center"/>
        </w:trPr>
        <w:tc>
          <w:tcPr>
            <w:tcW w:w="817" w:type="dxa"/>
            <w:vMerge/>
            <w:shd w:val="clear" w:color="auto" w:fill="auto"/>
          </w:tcPr>
          <w:p w14:paraId="6F319AF7" w14:textId="77777777" w:rsidR="00AE0F20" w:rsidRPr="00E51EF9" w:rsidRDefault="00AE0F20" w:rsidP="00F84D26">
            <w:pPr>
              <w:jc w:val="center"/>
              <w:rPr>
                <w:rFonts w:eastAsia="Calibri"/>
                <w:b/>
                <w:sz w:val="22"/>
                <w:szCs w:val="22"/>
              </w:rPr>
            </w:pPr>
          </w:p>
        </w:tc>
        <w:tc>
          <w:tcPr>
            <w:tcW w:w="5557" w:type="dxa"/>
            <w:shd w:val="clear" w:color="auto" w:fill="auto"/>
          </w:tcPr>
          <w:p w14:paraId="5D12E958" w14:textId="77777777" w:rsidR="00AE0F20" w:rsidRPr="00E51EF9" w:rsidRDefault="00AE0F20" w:rsidP="00F84D26">
            <w:pPr>
              <w:rPr>
                <w:rFonts w:eastAsia="Calibri"/>
                <w:bCs/>
                <w:sz w:val="22"/>
                <w:szCs w:val="22"/>
              </w:rPr>
            </w:pPr>
            <w:r w:rsidRPr="00E51EF9">
              <w:rPr>
                <w:rFonts w:eastAsia="Calibri"/>
                <w:bCs/>
                <w:sz w:val="22"/>
                <w:szCs w:val="22"/>
              </w:rPr>
              <w:t>Medikamentai</w:t>
            </w:r>
          </w:p>
        </w:tc>
        <w:tc>
          <w:tcPr>
            <w:tcW w:w="1694" w:type="dxa"/>
            <w:shd w:val="clear" w:color="auto" w:fill="auto"/>
          </w:tcPr>
          <w:p w14:paraId="398EB94C"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33677AC4" w14:textId="77777777" w:rsidR="00AE0F20" w:rsidRPr="00E51EF9" w:rsidRDefault="00AE0F20" w:rsidP="00F84D26">
            <w:pPr>
              <w:jc w:val="center"/>
              <w:rPr>
                <w:rFonts w:eastAsia="Calibri"/>
                <w:bCs/>
                <w:sz w:val="22"/>
                <w:szCs w:val="22"/>
              </w:rPr>
            </w:pPr>
            <w:r w:rsidRPr="00E51EF9">
              <w:rPr>
                <w:rFonts w:eastAsia="Calibri"/>
                <w:bCs/>
                <w:sz w:val="22"/>
                <w:szCs w:val="22"/>
              </w:rPr>
              <w:t>25 000</w:t>
            </w:r>
          </w:p>
        </w:tc>
      </w:tr>
      <w:tr w:rsidR="00AE0F20" w:rsidRPr="00E51EF9" w14:paraId="35A8F69F" w14:textId="77777777" w:rsidTr="00F84D26">
        <w:trPr>
          <w:jc w:val="center"/>
        </w:trPr>
        <w:tc>
          <w:tcPr>
            <w:tcW w:w="817" w:type="dxa"/>
            <w:vMerge/>
            <w:shd w:val="clear" w:color="auto" w:fill="auto"/>
          </w:tcPr>
          <w:p w14:paraId="04E13A09" w14:textId="77777777" w:rsidR="00AE0F20" w:rsidRPr="00E51EF9" w:rsidRDefault="00AE0F20" w:rsidP="00F84D26">
            <w:pPr>
              <w:jc w:val="center"/>
              <w:rPr>
                <w:rFonts w:eastAsia="Calibri"/>
                <w:b/>
                <w:sz w:val="22"/>
                <w:szCs w:val="22"/>
              </w:rPr>
            </w:pPr>
          </w:p>
        </w:tc>
        <w:tc>
          <w:tcPr>
            <w:tcW w:w="5557" w:type="dxa"/>
            <w:shd w:val="clear" w:color="auto" w:fill="auto"/>
          </w:tcPr>
          <w:p w14:paraId="4F7C165A" w14:textId="77777777" w:rsidR="00AE0F20" w:rsidRPr="00E51EF9" w:rsidRDefault="00AE0F20" w:rsidP="00F84D26">
            <w:pPr>
              <w:rPr>
                <w:rFonts w:eastAsia="Calibri"/>
                <w:bCs/>
                <w:sz w:val="22"/>
                <w:szCs w:val="22"/>
              </w:rPr>
            </w:pPr>
            <w:r w:rsidRPr="00E51EF9">
              <w:rPr>
                <w:rFonts w:eastAsia="Calibri"/>
                <w:bCs/>
                <w:sz w:val="22"/>
                <w:szCs w:val="22"/>
              </w:rPr>
              <w:t>Ryšiai</w:t>
            </w:r>
          </w:p>
        </w:tc>
        <w:tc>
          <w:tcPr>
            <w:tcW w:w="1694" w:type="dxa"/>
            <w:shd w:val="clear" w:color="auto" w:fill="auto"/>
          </w:tcPr>
          <w:p w14:paraId="6672658B"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c>
          <w:tcPr>
            <w:tcW w:w="1439" w:type="dxa"/>
            <w:shd w:val="clear" w:color="auto" w:fill="auto"/>
          </w:tcPr>
          <w:p w14:paraId="4DAE6015" w14:textId="77777777" w:rsidR="00AE0F20" w:rsidRPr="00E51EF9" w:rsidRDefault="00AE0F20" w:rsidP="00F84D26">
            <w:pPr>
              <w:jc w:val="center"/>
              <w:rPr>
                <w:rFonts w:eastAsia="Calibri"/>
                <w:bCs/>
                <w:sz w:val="22"/>
                <w:szCs w:val="22"/>
              </w:rPr>
            </w:pPr>
            <w:r w:rsidRPr="00E51EF9">
              <w:rPr>
                <w:rFonts w:eastAsia="Calibri"/>
                <w:bCs/>
                <w:sz w:val="22"/>
                <w:szCs w:val="22"/>
              </w:rPr>
              <w:t>-</w:t>
            </w:r>
          </w:p>
        </w:tc>
      </w:tr>
      <w:tr w:rsidR="00AE0F20" w:rsidRPr="00E51EF9" w14:paraId="4DCDB930" w14:textId="77777777" w:rsidTr="00F84D26">
        <w:trPr>
          <w:jc w:val="center"/>
        </w:trPr>
        <w:tc>
          <w:tcPr>
            <w:tcW w:w="817" w:type="dxa"/>
            <w:vMerge/>
            <w:shd w:val="clear" w:color="auto" w:fill="auto"/>
          </w:tcPr>
          <w:p w14:paraId="2E0A084E" w14:textId="77777777" w:rsidR="00AE0F20" w:rsidRPr="00E51EF9" w:rsidRDefault="00AE0F20" w:rsidP="00F84D26">
            <w:pPr>
              <w:jc w:val="center"/>
              <w:rPr>
                <w:rFonts w:eastAsia="Calibri"/>
                <w:b/>
                <w:sz w:val="22"/>
                <w:szCs w:val="22"/>
              </w:rPr>
            </w:pPr>
          </w:p>
        </w:tc>
        <w:tc>
          <w:tcPr>
            <w:tcW w:w="5557" w:type="dxa"/>
            <w:shd w:val="clear" w:color="auto" w:fill="auto"/>
          </w:tcPr>
          <w:p w14:paraId="51ED6A4F" w14:textId="77777777" w:rsidR="00AE0F20" w:rsidRPr="00E51EF9" w:rsidRDefault="00AE0F20" w:rsidP="00F84D26">
            <w:pPr>
              <w:rPr>
                <w:rFonts w:eastAsia="Calibri"/>
                <w:bCs/>
                <w:sz w:val="22"/>
                <w:szCs w:val="22"/>
              </w:rPr>
            </w:pPr>
            <w:r w:rsidRPr="00E51EF9">
              <w:rPr>
                <w:rFonts w:eastAsia="Calibri"/>
                <w:bCs/>
                <w:sz w:val="22"/>
                <w:szCs w:val="22"/>
              </w:rPr>
              <w:t>Transporto išlaikymas</w:t>
            </w:r>
          </w:p>
        </w:tc>
        <w:tc>
          <w:tcPr>
            <w:tcW w:w="1694" w:type="dxa"/>
            <w:shd w:val="clear" w:color="auto" w:fill="auto"/>
          </w:tcPr>
          <w:p w14:paraId="1C14279A"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4C3FFCB0" w14:textId="77777777" w:rsidR="00AE0F20" w:rsidRPr="00E51EF9" w:rsidRDefault="00AE0F20" w:rsidP="00F84D26">
            <w:pPr>
              <w:jc w:val="center"/>
              <w:rPr>
                <w:rFonts w:eastAsia="Calibri"/>
                <w:bCs/>
                <w:sz w:val="22"/>
                <w:szCs w:val="22"/>
              </w:rPr>
            </w:pPr>
            <w:r w:rsidRPr="00E51EF9">
              <w:rPr>
                <w:rFonts w:eastAsia="Calibri"/>
                <w:bCs/>
                <w:sz w:val="22"/>
                <w:szCs w:val="22"/>
              </w:rPr>
              <w:t>1 500</w:t>
            </w:r>
          </w:p>
        </w:tc>
      </w:tr>
      <w:tr w:rsidR="00AE0F20" w:rsidRPr="00E51EF9" w14:paraId="734049F3" w14:textId="77777777" w:rsidTr="00F84D26">
        <w:trPr>
          <w:jc w:val="center"/>
        </w:trPr>
        <w:tc>
          <w:tcPr>
            <w:tcW w:w="817" w:type="dxa"/>
            <w:vMerge/>
            <w:shd w:val="clear" w:color="auto" w:fill="auto"/>
          </w:tcPr>
          <w:p w14:paraId="68464AB0" w14:textId="77777777" w:rsidR="00AE0F20" w:rsidRPr="00E51EF9" w:rsidRDefault="00AE0F20" w:rsidP="00F84D26">
            <w:pPr>
              <w:jc w:val="center"/>
              <w:rPr>
                <w:rFonts w:eastAsia="Calibri"/>
                <w:b/>
                <w:sz w:val="22"/>
                <w:szCs w:val="22"/>
              </w:rPr>
            </w:pPr>
          </w:p>
        </w:tc>
        <w:tc>
          <w:tcPr>
            <w:tcW w:w="5557" w:type="dxa"/>
            <w:shd w:val="clear" w:color="auto" w:fill="auto"/>
          </w:tcPr>
          <w:p w14:paraId="6BAC437C" w14:textId="77777777" w:rsidR="00AE0F20" w:rsidRPr="00E51EF9" w:rsidRDefault="00AE0F20" w:rsidP="00F84D26">
            <w:pPr>
              <w:rPr>
                <w:rFonts w:eastAsia="Calibri"/>
                <w:bCs/>
                <w:sz w:val="22"/>
                <w:szCs w:val="22"/>
              </w:rPr>
            </w:pPr>
            <w:r w:rsidRPr="00E51EF9">
              <w:rPr>
                <w:rFonts w:eastAsia="Calibri"/>
                <w:bCs/>
                <w:sz w:val="22"/>
                <w:szCs w:val="22"/>
              </w:rPr>
              <w:t>Kitos prekės</w:t>
            </w:r>
          </w:p>
        </w:tc>
        <w:tc>
          <w:tcPr>
            <w:tcW w:w="1694" w:type="dxa"/>
            <w:shd w:val="clear" w:color="auto" w:fill="auto"/>
          </w:tcPr>
          <w:p w14:paraId="4AA5EE6C"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5AB8812C" w14:textId="77777777" w:rsidR="00AE0F20" w:rsidRPr="00E51EF9" w:rsidRDefault="00AE0F20" w:rsidP="00F84D26">
            <w:pPr>
              <w:jc w:val="center"/>
              <w:rPr>
                <w:rFonts w:eastAsia="Calibri"/>
                <w:bCs/>
                <w:sz w:val="22"/>
                <w:szCs w:val="22"/>
              </w:rPr>
            </w:pPr>
            <w:r w:rsidRPr="00E51EF9">
              <w:rPr>
                <w:rFonts w:eastAsia="Calibri"/>
                <w:bCs/>
                <w:sz w:val="22"/>
                <w:szCs w:val="22"/>
              </w:rPr>
              <w:t>10 000</w:t>
            </w:r>
          </w:p>
        </w:tc>
      </w:tr>
      <w:tr w:rsidR="00AE0F20" w:rsidRPr="00E51EF9" w14:paraId="118735A2" w14:textId="77777777" w:rsidTr="00F84D26">
        <w:trPr>
          <w:jc w:val="center"/>
        </w:trPr>
        <w:tc>
          <w:tcPr>
            <w:tcW w:w="817" w:type="dxa"/>
            <w:vMerge/>
            <w:shd w:val="clear" w:color="auto" w:fill="auto"/>
          </w:tcPr>
          <w:p w14:paraId="0461EEBC" w14:textId="77777777" w:rsidR="00AE0F20" w:rsidRPr="00E51EF9" w:rsidRDefault="00AE0F20" w:rsidP="00F84D26">
            <w:pPr>
              <w:jc w:val="center"/>
              <w:rPr>
                <w:rFonts w:eastAsia="Calibri"/>
                <w:b/>
                <w:sz w:val="22"/>
                <w:szCs w:val="22"/>
              </w:rPr>
            </w:pPr>
          </w:p>
        </w:tc>
        <w:tc>
          <w:tcPr>
            <w:tcW w:w="5557" w:type="dxa"/>
            <w:shd w:val="clear" w:color="auto" w:fill="auto"/>
          </w:tcPr>
          <w:p w14:paraId="3C1054B9" w14:textId="77777777" w:rsidR="00AE0F20" w:rsidRPr="00E51EF9" w:rsidRDefault="00AE0F20" w:rsidP="00F84D26">
            <w:pPr>
              <w:rPr>
                <w:rFonts w:eastAsia="Calibri"/>
                <w:bCs/>
                <w:sz w:val="22"/>
                <w:szCs w:val="22"/>
              </w:rPr>
            </w:pPr>
            <w:r w:rsidRPr="00E51EF9">
              <w:rPr>
                <w:rFonts w:eastAsia="Calibri"/>
                <w:bCs/>
                <w:sz w:val="22"/>
                <w:szCs w:val="22"/>
              </w:rPr>
              <w:t>Patalpų nuoma</w:t>
            </w:r>
          </w:p>
        </w:tc>
        <w:tc>
          <w:tcPr>
            <w:tcW w:w="1694" w:type="dxa"/>
            <w:shd w:val="clear" w:color="auto" w:fill="auto"/>
          </w:tcPr>
          <w:p w14:paraId="598F2069"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62DB48DD" w14:textId="77777777" w:rsidR="00AE0F20" w:rsidRPr="00E51EF9" w:rsidRDefault="00AE0F20" w:rsidP="00F84D26">
            <w:pPr>
              <w:jc w:val="center"/>
              <w:rPr>
                <w:rFonts w:eastAsia="Calibri"/>
                <w:bCs/>
                <w:sz w:val="22"/>
                <w:szCs w:val="22"/>
              </w:rPr>
            </w:pPr>
            <w:r w:rsidRPr="00E51EF9">
              <w:rPr>
                <w:rFonts w:eastAsia="Calibri"/>
                <w:bCs/>
                <w:sz w:val="22"/>
                <w:szCs w:val="22"/>
              </w:rPr>
              <w:t>1 000</w:t>
            </w:r>
          </w:p>
        </w:tc>
      </w:tr>
      <w:tr w:rsidR="00AE0F20" w:rsidRPr="00E51EF9" w14:paraId="737134ED" w14:textId="77777777" w:rsidTr="00F84D26">
        <w:trPr>
          <w:trHeight w:val="264"/>
          <w:jc w:val="center"/>
        </w:trPr>
        <w:tc>
          <w:tcPr>
            <w:tcW w:w="817" w:type="dxa"/>
            <w:vMerge/>
            <w:shd w:val="clear" w:color="auto" w:fill="auto"/>
          </w:tcPr>
          <w:p w14:paraId="0B21382F" w14:textId="77777777" w:rsidR="00AE0F20" w:rsidRPr="00E51EF9" w:rsidRDefault="00AE0F20" w:rsidP="00F84D26">
            <w:pPr>
              <w:jc w:val="center"/>
              <w:rPr>
                <w:rFonts w:eastAsia="Calibri"/>
                <w:b/>
                <w:sz w:val="22"/>
                <w:szCs w:val="22"/>
              </w:rPr>
            </w:pPr>
          </w:p>
        </w:tc>
        <w:tc>
          <w:tcPr>
            <w:tcW w:w="5557" w:type="dxa"/>
            <w:shd w:val="clear" w:color="auto" w:fill="auto"/>
          </w:tcPr>
          <w:p w14:paraId="14751C9F" w14:textId="77777777" w:rsidR="00AE0F20" w:rsidRPr="00E51EF9" w:rsidRDefault="00AE0F20" w:rsidP="00F84D26">
            <w:pPr>
              <w:rPr>
                <w:rFonts w:eastAsia="Calibri"/>
                <w:bCs/>
                <w:sz w:val="22"/>
                <w:szCs w:val="22"/>
              </w:rPr>
            </w:pPr>
            <w:r w:rsidRPr="00E51EF9">
              <w:rPr>
                <w:rFonts w:eastAsia="Calibri"/>
                <w:bCs/>
                <w:sz w:val="22"/>
                <w:szCs w:val="22"/>
              </w:rPr>
              <w:t>Kvalifikacijos kėlimas</w:t>
            </w:r>
          </w:p>
        </w:tc>
        <w:tc>
          <w:tcPr>
            <w:tcW w:w="1694" w:type="dxa"/>
            <w:shd w:val="clear" w:color="auto" w:fill="auto"/>
          </w:tcPr>
          <w:p w14:paraId="6BD7C66B"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4FE3DBB9"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r>
      <w:tr w:rsidR="00AE0F20" w:rsidRPr="00E51EF9" w14:paraId="4D83C6F1" w14:textId="77777777" w:rsidTr="00F84D26">
        <w:trPr>
          <w:jc w:val="center"/>
        </w:trPr>
        <w:tc>
          <w:tcPr>
            <w:tcW w:w="817" w:type="dxa"/>
            <w:vMerge/>
            <w:shd w:val="clear" w:color="auto" w:fill="auto"/>
          </w:tcPr>
          <w:p w14:paraId="59085771" w14:textId="77777777" w:rsidR="00AE0F20" w:rsidRPr="00E51EF9" w:rsidRDefault="00AE0F20" w:rsidP="00F84D26">
            <w:pPr>
              <w:jc w:val="center"/>
              <w:rPr>
                <w:rFonts w:eastAsia="Calibri"/>
                <w:b/>
                <w:sz w:val="22"/>
                <w:szCs w:val="22"/>
              </w:rPr>
            </w:pPr>
          </w:p>
        </w:tc>
        <w:tc>
          <w:tcPr>
            <w:tcW w:w="5557" w:type="dxa"/>
            <w:shd w:val="clear" w:color="auto" w:fill="auto"/>
          </w:tcPr>
          <w:p w14:paraId="300F60E5" w14:textId="77777777" w:rsidR="00AE0F20" w:rsidRPr="00E51EF9" w:rsidRDefault="00AE0F20" w:rsidP="00F84D26">
            <w:pPr>
              <w:rPr>
                <w:rFonts w:eastAsia="Calibri"/>
                <w:bCs/>
                <w:sz w:val="22"/>
                <w:szCs w:val="22"/>
              </w:rPr>
            </w:pPr>
            <w:r w:rsidRPr="00E51EF9">
              <w:rPr>
                <w:rFonts w:eastAsia="Calibri"/>
                <w:bCs/>
                <w:sz w:val="22"/>
                <w:szCs w:val="22"/>
              </w:rPr>
              <w:t>Komunalinės išlaidos</w:t>
            </w:r>
          </w:p>
        </w:tc>
        <w:tc>
          <w:tcPr>
            <w:tcW w:w="1694" w:type="dxa"/>
            <w:shd w:val="clear" w:color="auto" w:fill="auto"/>
          </w:tcPr>
          <w:p w14:paraId="5904F8AC" w14:textId="77777777" w:rsidR="00AE0F20" w:rsidRPr="00E51EF9" w:rsidRDefault="00AE0F20" w:rsidP="00F84D26">
            <w:pPr>
              <w:jc w:val="center"/>
              <w:rPr>
                <w:rFonts w:eastAsia="Calibri"/>
                <w:bCs/>
                <w:sz w:val="22"/>
                <w:szCs w:val="22"/>
              </w:rPr>
            </w:pPr>
            <w:r w:rsidRPr="00E51EF9">
              <w:rPr>
                <w:rFonts w:eastAsia="Calibri"/>
                <w:bCs/>
                <w:sz w:val="22"/>
                <w:szCs w:val="22"/>
              </w:rPr>
              <w:t>19 500</w:t>
            </w:r>
          </w:p>
        </w:tc>
        <w:tc>
          <w:tcPr>
            <w:tcW w:w="1439" w:type="dxa"/>
            <w:shd w:val="clear" w:color="auto" w:fill="auto"/>
          </w:tcPr>
          <w:p w14:paraId="2EC4C344" w14:textId="77777777" w:rsidR="00AE0F20" w:rsidRPr="00E51EF9" w:rsidRDefault="00AE0F20" w:rsidP="00F84D26">
            <w:pPr>
              <w:jc w:val="center"/>
              <w:rPr>
                <w:rFonts w:eastAsia="Calibri"/>
                <w:bCs/>
                <w:sz w:val="22"/>
                <w:szCs w:val="22"/>
              </w:rPr>
            </w:pPr>
            <w:r w:rsidRPr="00E51EF9">
              <w:rPr>
                <w:rFonts w:eastAsia="Calibri"/>
                <w:bCs/>
                <w:sz w:val="22"/>
                <w:szCs w:val="22"/>
              </w:rPr>
              <w:t xml:space="preserve">28 000 </w:t>
            </w:r>
          </w:p>
        </w:tc>
      </w:tr>
      <w:tr w:rsidR="00AE0F20" w:rsidRPr="00E51EF9" w14:paraId="2BC10EE7" w14:textId="77777777" w:rsidTr="00F84D26">
        <w:trPr>
          <w:jc w:val="center"/>
        </w:trPr>
        <w:tc>
          <w:tcPr>
            <w:tcW w:w="817" w:type="dxa"/>
            <w:vMerge/>
            <w:shd w:val="clear" w:color="auto" w:fill="auto"/>
          </w:tcPr>
          <w:p w14:paraId="5373F114" w14:textId="77777777" w:rsidR="00AE0F20" w:rsidRPr="00E51EF9" w:rsidRDefault="00AE0F20" w:rsidP="00F84D26">
            <w:pPr>
              <w:jc w:val="center"/>
              <w:rPr>
                <w:rFonts w:eastAsia="Calibri"/>
                <w:b/>
                <w:sz w:val="22"/>
                <w:szCs w:val="22"/>
              </w:rPr>
            </w:pPr>
          </w:p>
        </w:tc>
        <w:tc>
          <w:tcPr>
            <w:tcW w:w="5557" w:type="dxa"/>
            <w:shd w:val="clear" w:color="auto" w:fill="auto"/>
          </w:tcPr>
          <w:p w14:paraId="21F46AD4" w14:textId="77777777" w:rsidR="00AE0F20" w:rsidRPr="00E51EF9" w:rsidRDefault="00AE0F20" w:rsidP="00F84D26">
            <w:pPr>
              <w:rPr>
                <w:rFonts w:eastAsia="Calibri"/>
                <w:bCs/>
                <w:sz w:val="22"/>
                <w:szCs w:val="22"/>
              </w:rPr>
            </w:pPr>
            <w:r w:rsidRPr="00E51EF9">
              <w:rPr>
                <w:rFonts w:eastAsia="Calibri"/>
                <w:bCs/>
                <w:sz w:val="22"/>
                <w:szCs w:val="22"/>
              </w:rPr>
              <w:t xml:space="preserve">Kitos paslaugos (med. technikos priežiūra, tyrimų atlikimas ir pan.) </w:t>
            </w:r>
          </w:p>
        </w:tc>
        <w:tc>
          <w:tcPr>
            <w:tcW w:w="1694" w:type="dxa"/>
            <w:shd w:val="clear" w:color="auto" w:fill="auto"/>
          </w:tcPr>
          <w:p w14:paraId="38B30355"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4693B62F" w14:textId="77777777" w:rsidR="00AE0F20" w:rsidRPr="00E51EF9" w:rsidRDefault="00AE0F20" w:rsidP="00F84D26">
            <w:pPr>
              <w:jc w:val="center"/>
              <w:rPr>
                <w:rFonts w:eastAsia="Calibri"/>
                <w:bCs/>
                <w:sz w:val="22"/>
                <w:szCs w:val="22"/>
              </w:rPr>
            </w:pPr>
            <w:r w:rsidRPr="00E51EF9">
              <w:rPr>
                <w:rFonts w:eastAsia="Calibri"/>
                <w:bCs/>
                <w:sz w:val="22"/>
                <w:szCs w:val="22"/>
              </w:rPr>
              <w:t>43 000</w:t>
            </w:r>
          </w:p>
        </w:tc>
      </w:tr>
      <w:tr w:rsidR="00AE0F20" w:rsidRPr="00E51EF9" w14:paraId="422550AB" w14:textId="77777777" w:rsidTr="00F84D26">
        <w:trPr>
          <w:jc w:val="center"/>
        </w:trPr>
        <w:tc>
          <w:tcPr>
            <w:tcW w:w="817" w:type="dxa"/>
            <w:vMerge/>
            <w:shd w:val="clear" w:color="auto" w:fill="auto"/>
          </w:tcPr>
          <w:p w14:paraId="286587FD" w14:textId="77777777" w:rsidR="00AE0F20" w:rsidRPr="00E51EF9" w:rsidRDefault="00AE0F20" w:rsidP="00F84D26">
            <w:pPr>
              <w:jc w:val="center"/>
              <w:rPr>
                <w:rFonts w:eastAsia="Calibri"/>
                <w:b/>
                <w:sz w:val="22"/>
                <w:szCs w:val="22"/>
              </w:rPr>
            </w:pPr>
          </w:p>
        </w:tc>
        <w:tc>
          <w:tcPr>
            <w:tcW w:w="5557" w:type="dxa"/>
            <w:shd w:val="clear" w:color="auto" w:fill="auto"/>
          </w:tcPr>
          <w:p w14:paraId="5A1EC71B" w14:textId="77777777" w:rsidR="00AE0F20" w:rsidRPr="00E51EF9" w:rsidRDefault="00AE0F20" w:rsidP="00F84D26">
            <w:pPr>
              <w:jc w:val="right"/>
              <w:rPr>
                <w:rFonts w:eastAsia="Calibri"/>
                <w:sz w:val="22"/>
                <w:szCs w:val="22"/>
              </w:rPr>
            </w:pPr>
          </w:p>
        </w:tc>
        <w:tc>
          <w:tcPr>
            <w:tcW w:w="1694" w:type="dxa"/>
            <w:shd w:val="clear" w:color="auto" w:fill="auto"/>
          </w:tcPr>
          <w:p w14:paraId="69C93A9C" w14:textId="77777777" w:rsidR="00AE0F20" w:rsidRPr="00E51EF9" w:rsidRDefault="00AE0F20" w:rsidP="00F84D26">
            <w:pPr>
              <w:jc w:val="center"/>
              <w:rPr>
                <w:rFonts w:eastAsia="Calibri"/>
                <w:b/>
                <w:sz w:val="22"/>
                <w:szCs w:val="22"/>
              </w:rPr>
            </w:pPr>
            <w:r w:rsidRPr="00E51EF9">
              <w:rPr>
                <w:rFonts w:eastAsia="Calibri"/>
                <w:b/>
                <w:szCs w:val="24"/>
              </w:rPr>
              <w:t>20 000</w:t>
            </w:r>
          </w:p>
        </w:tc>
        <w:tc>
          <w:tcPr>
            <w:tcW w:w="1439" w:type="dxa"/>
            <w:shd w:val="clear" w:color="auto" w:fill="auto"/>
          </w:tcPr>
          <w:p w14:paraId="67DA70C6" w14:textId="77777777" w:rsidR="00AE0F20" w:rsidRPr="00E51EF9" w:rsidRDefault="00AE0F20" w:rsidP="00F84D26">
            <w:pPr>
              <w:jc w:val="center"/>
              <w:rPr>
                <w:rFonts w:eastAsia="Calibri"/>
                <w:b/>
                <w:sz w:val="22"/>
                <w:szCs w:val="22"/>
              </w:rPr>
            </w:pPr>
            <w:r w:rsidRPr="00E51EF9">
              <w:rPr>
                <w:rFonts w:eastAsia="Calibri"/>
                <w:b/>
                <w:szCs w:val="24"/>
              </w:rPr>
              <w:t>761 000</w:t>
            </w:r>
          </w:p>
        </w:tc>
      </w:tr>
      <w:tr w:rsidR="00AE0F20" w:rsidRPr="00E51EF9" w14:paraId="78057CFF" w14:textId="77777777" w:rsidTr="00F84D26">
        <w:trPr>
          <w:jc w:val="center"/>
        </w:trPr>
        <w:tc>
          <w:tcPr>
            <w:tcW w:w="817" w:type="dxa"/>
            <w:vMerge/>
            <w:tcBorders>
              <w:bottom w:val="single" w:sz="4" w:space="0" w:color="auto"/>
            </w:tcBorders>
            <w:shd w:val="clear" w:color="auto" w:fill="auto"/>
          </w:tcPr>
          <w:p w14:paraId="2C9489D0" w14:textId="77777777" w:rsidR="00AE0F20" w:rsidRPr="00E51EF9" w:rsidRDefault="00AE0F20" w:rsidP="00F84D26">
            <w:pPr>
              <w:jc w:val="center"/>
              <w:rPr>
                <w:rFonts w:eastAsia="Calibri"/>
                <w:b/>
                <w:sz w:val="22"/>
                <w:szCs w:val="22"/>
              </w:rPr>
            </w:pPr>
          </w:p>
        </w:tc>
        <w:tc>
          <w:tcPr>
            <w:tcW w:w="5557" w:type="dxa"/>
            <w:tcBorders>
              <w:bottom w:val="single" w:sz="4" w:space="0" w:color="auto"/>
            </w:tcBorders>
            <w:shd w:val="clear" w:color="auto" w:fill="D9D9D9"/>
          </w:tcPr>
          <w:p w14:paraId="5977B44C"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3133" w:type="dxa"/>
            <w:gridSpan w:val="2"/>
            <w:tcBorders>
              <w:bottom w:val="single" w:sz="4" w:space="0" w:color="auto"/>
            </w:tcBorders>
            <w:shd w:val="clear" w:color="auto" w:fill="D9D9D9"/>
          </w:tcPr>
          <w:p w14:paraId="604CA93D"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5EF59CD1" w14:textId="77777777" w:rsidTr="009E24D2">
        <w:trPr>
          <w:jc w:val="center"/>
        </w:trPr>
        <w:tc>
          <w:tcPr>
            <w:tcW w:w="817" w:type="dxa"/>
            <w:vMerge w:val="restart"/>
            <w:shd w:val="clear" w:color="auto" w:fill="EDEDED" w:themeFill="accent3" w:themeFillTint="33"/>
          </w:tcPr>
          <w:p w14:paraId="05993BCD" w14:textId="77777777" w:rsidR="00AE0F20" w:rsidRPr="00E51EF9" w:rsidRDefault="00AE0F20" w:rsidP="00F84D26">
            <w:pPr>
              <w:jc w:val="center"/>
              <w:rPr>
                <w:rFonts w:eastAsia="Calibri"/>
                <w:b/>
                <w:sz w:val="22"/>
                <w:szCs w:val="22"/>
              </w:rPr>
            </w:pPr>
            <w:r w:rsidRPr="00E51EF9">
              <w:rPr>
                <w:rFonts w:eastAsia="Calibri"/>
                <w:b/>
                <w:sz w:val="22"/>
                <w:szCs w:val="22"/>
                <w:highlight w:val="lightGray"/>
              </w:rPr>
              <w:t>2022</w:t>
            </w:r>
          </w:p>
        </w:tc>
        <w:tc>
          <w:tcPr>
            <w:tcW w:w="5557" w:type="dxa"/>
            <w:shd w:val="clear" w:color="auto" w:fill="EDEDED" w:themeFill="accent3" w:themeFillTint="33"/>
          </w:tcPr>
          <w:p w14:paraId="6297D002" w14:textId="77777777" w:rsidR="00AE0F20" w:rsidRPr="00E51EF9" w:rsidRDefault="00AE0F20" w:rsidP="00F84D26">
            <w:pPr>
              <w:rPr>
                <w:rFonts w:eastAsia="Calibri"/>
                <w:bCs/>
                <w:sz w:val="22"/>
                <w:szCs w:val="22"/>
              </w:rPr>
            </w:pPr>
            <w:r w:rsidRPr="00E51EF9">
              <w:rPr>
                <w:rFonts w:eastAsia="Calibri"/>
                <w:bCs/>
                <w:sz w:val="22"/>
                <w:szCs w:val="22"/>
              </w:rPr>
              <w:t>Darbo užmokestis ir soc. draudimo įmokos</w:t>
            </w:r>
          </w:p>
        </w:tc>
        <w:tc>
          <w:tcPr>
            <w:tcW w:w="1694" w:type="dxa"/>
            <w:shd w:val="clear" w:color="auto" w:fill="EDEDED" w:themeFill="accent3" w:themeFillTint="33"/>
          </w:tcPr>
          <w:p w14:paraId="7513C0D4"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11D978A2" w14:textId="77777777" w:rsidR="00AE0F20" w:rsidRPr="00E51EF9" w:rsidRDefault="00AE0F20" w:rsidP="00F84D26">
            <w:pPr>
              <w:jc w:val="center"/>
              <w:rPr>
                <w:rFonts w:eastAsia="Calibri"/>
                <w:bCs/>
                <w:sz w:val="22"/>
                <w:szCs w:val="22"/>
              </w:rPr>
            </w:pPr>
            <w:r w:rsidRPr="00E51EF9">
              <w:rPr>
                <w:rFonts w:eastAsia="Calibri"/>
                <w:bCs/>
                <w:sz w:val="22"/>
                <w:szCs w:val="22"/>
              </w:rPr>
              <w:t>652 000</w:t>
            </w:r>
          </w:p>
        </w:tc>
      </w:tr>
      <w:tr w:rsidR="00AE0F20" w:rsidRPr="00E51EF9" w14:paraId="7F2EB3AB" w14:textId="77777777" w:rsidTr="009E24D2">
        <w:trPr>
          <w:jc w:val="center"/>
        </w:trPr>
        <w:tc>
          <w:tcPr>
            <w:tcW w:w="817" w:type="dxa"/>
            <w:vMerge/>
            <w:shd w:val="clear" w:color="auto" w:fill="EDEDED" w:themeFill="accent3" w:themeFillTint="33"/>
          </w:tcPr>
          <w:p w14:paraId="0F8DE016"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50DA5D85" w14:textId="77777777" w:rsidR="00AE0F20" w:rsidRPr="00E51EF9" w:rsidRDefault="00AE0F20" w:rsidP="00F84D26">
            <w:pPr>
              <w:rPr>
                <w:rFonts w:eastAsia="Calibri"/>
                <w:bCs/>
                <w:sz w:val="22"/>
                <w:szCs w:val="22"/>
              </w:rPr>
            </w:pPr>
            <w:r w:rsidRPr="00E51EF9">
              <w:rPr>
                <w:rFonts w:eastAsia="Calibri"/>
                <w:bCs/>
                <w:sz w:val="22"/>
                <w:szCs w:val="22"/>
              </w:rPr>
              <w:t>Medikamentai</w:t>
            </w:r>
          </w:p>
        </w:tc>
        <w:tc>
          <w:tcPr>
            <w:tcW w:w="1694" w:type="dxa"/>
            <w:shd w:val="clear" w:color="auto" w:fill="EDEDED" w:themeFill="accent3" w:themeFillTint="33"/>
          </w:tcPr>
          <w:p w14:paraId="644293A0"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692658EF" w14:textId="77777777" w:rsidR="00AE0F20" w:rsidRPr="00E51EF9" w:rsidRDefault="00AE0F20" w:rsidP="00F84D26">
            <w:pPr>
              <w:jc w:val="center"/>
              <w:rPr>
                <w:rFonts w:eastAsia="Calibri"/>
                <w:bCs/>
                <w:sz w:val="22"/>
                <w:szCs w:val="22"/>
              </w:rPr>
            </w:pPr>
            <w:r w:rsidRPr="00E51EF9">
              <w:rPr>
                <w:rFonts w:eastAsia="Calibri"/>
                <w:bCs/>
                <w:sz w:val="22"/>
                <w:szCs w:val="22"/>
              </w:rPr>
              <w:t>25 000</w:t>
            </w:r>
          </w:p>
        </w:tc>
      </w:tr>
      <w:tr w:rsidR="00AE0F20" w:rsidRPr="00E51EF9" w14:paraId="4A83085A" w14:textId="77777777" w:rsidTr="009E24D2">
        <w:trPr>
          <w:jc w:val="center"/>
        </w:trPr>
        <w:tc>
          <w:tcPr>
            <w:tcW w:w="817" w:type="dxa"/>
            <w:vMerge/>
            <w:shd w:val="clear" w:color="auto" w:fill="EDEDED" w:themeFill="accent3" w:themeFillTint="33"/>
          </w:tcPr>
          <w:p w14:paraId="3DAFA813"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16CFAB9C" w14:textId="77777777" w:rsidR="00AE0F20" w:rsidRPr="00E51EF9" w:rsidRDefault="00AE0F20" w:rsidP="00F84D26">
            <w:pPr>
              <w:rPr>
                <w:rFonts w:eastAsia="Calibri"/>
                <w:bCs/>
                <w:sz w:val="22"/>
                <w:szCs w:val="22"/>
              </w:rPr>
            </w:pPr>
            <w:r w:rsidRPr="00E51EF9">
              <w:rPr>
                <w:rFonts w:eastAsia="Calibri"/>
                <w:bCs/>
                <w:sz w:val="22"/>
                <w:szCs w:val="22"/>
              </w:rPr>
              <w:t>Ryšiai</w:t>
            </w:r>
          </w:p>
        </w:tc>
        <w:tc>
          <w:tcPr>
            <w:tcW w:w="1694" w:type="dxa"/>
            <w:shd w:val="clear" w:color="auto" w:fill="EDEDED" w:themeFill="accent3" w:themeFillTint="33"/>
          </w:tcPr>
          <w:p w14:paraId="37F736D2"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c>
          <w:tcPr>
            <w:tcW w:w="1439" w:type="dxa"/>
            <w:shd w:val="clear" w:color="auto" w:fill="EDEDED" w:themeFill="accent3" w:themeFillTint="33"/>
          </w:tcPr>
          <w:p w14:paraId="21FEE424" w14:textId="77777777" w:rsidR="00AE0F20" w:rsidRPr="00E51EF9" w:rsidRDefault="00AE0F20" w:rsidP="00F84D26">
            <w:pPr>
              <w:jc w:val="center"/>
              <w:rPr>
                <w:rFonts w:eastAsia="Calibri"/>
                <w:bCs/>
                <w:sz w:val="22"/>
                <w:szCs w:val="22"/>
              </w:rPr>
            </w:pPr>
            <w:r w:rsidRPr="00E51EF9">
              <w:rPr>
                <w:rFonts w:eastAsia="Calibri"/>
                <w:bCs/>
                <w:sz w:val="22"/>
                <w:szCs w:val="22"/>
              </w:rPr>
              <w:t>-</w:t>
            </w:r>
          </w:p>
        </w:tc>
      </w:tr>
      <w:tr w:rsidR="00AE0F20" w:rsidRPr="00E51EF9" w14:paraId="410032E8" w14:textId="77777777" w:rsidTr="009E24D2">
        <w:trPr>
          <w:jc w:val="center"/>
        </w:trPr>
        <w:tc>
          <w:tcPr>
            <w:tcW w:w="817" w:type="dxa"/>
            <w:vMerge/>
            <w:shd w:val="clear" w:color="auto" w:fill="EDEDED" w:themeFill="accent3" w:themeFillTint="33"/>
          </w:tcPr>
          <w:p w14:paraId="1FE44548"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134293CE" w14:textId="77777777" w:rsidR="00AE0F20" w:rsidRPr="00E51EF9" w:rsidRDefault="00AE0F20" w:rsidP="00F84D26">
            <w:pPr>
              <w:rPr>
                <w:rFonts w:eastAsia="Calibri"/>
                <w:bCs/>
                <w:sz w:val="22"/>
                <w:szCs w:val="22"/>
              </w:rPr>
            </w:pPr>
            <w:r w:rsidRPr="00E51EF9">
              <w:rPr>
                <w:rFonts w:eastAsia="Calibri"/>
                <w:bCs/>
                <w:sz w:val="22"/>
                <w:szCs w:val="22"/>
              </w:rPr>
              <w:t>Transporto išlaikymas</w:t>
            </w:r>
          </w:p>
        </w:tc>
        <w:tc>
          <w:tcPr>
            <w:tcW w:w="1694" w:type="dxa"/>
            <w:shd w:val="clear" w:color="auto" w:fill="EDEDED" w:themeFill="accent3" w:themeFillTint="33"/>
          </w:tcPr>
          <w:p w14:paraId="7C2D0599"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663CAE86" w14:textId="77777777" w:rsidR="00AE0F20" w:rsidRPr="00E51EF9" w:rsidRDefault="00AE0F20" w:rsidP="00F84D26">
            <w:pPr>
              <w:jc w:val="center"/>
              <w:rPr>
                <w:rFonts w:eastAsia="Calibri"/>
                <w:bCs/>
                <w:sz w:val="22"/>
                <w:szCs w:val="22"/>
              </w:rPr>
            </w:pPr>
            <w:r w:rsidRPr="00E51EF9">
              <w:rPr>
                <w:rFonts w:eastAsia="Calibri"/>
                <w:bCs/>
                <w:sz w:val="22"/>
                <w:szCs w:val="22"/>
              </w:rPr>
              <w:t>1 500</w:t>
            </w:r>
          </w:p>
        </w:tc>
      </w:tr>
      <w:tr w:rsidR="00AE0F20" w:rsidRPr="00E51EF9" w14:paraId="09679E2C" w14:textId="77777777" w:rsidTr="009E24D2">
        <w:trPr>
          <w:jc w:val="center"/>
        </w:trPr>
        <w:tc>
          <w:tcPr>
            <w:tcW w:w="817" w:type="dxa"/>
            <w:vMerge/>
            <w:shd w:val="clear" w:color="auto" w:fill="EDEDED" w:themeFill="accent3" w:themeFillTint="33"/>
          </w:tcPr>
          <w:p w14:paraId="3FADBB28"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06F1D550" w14:textId="77777777" w:rsidR="00AE0F20" w:rsidRPr="00E51EF9" w:rsidRDefault="00AE0F20" w:rsidP="00F84D26">
            <w:pPr>
              <w:rPr>
                <w:rFonts w:eastAsia="Calibri"/>
                <w:bCs/>
                <w:sz w:val="22"/>
                <w:szCs w:val="22"/>
              </w:rPr>
            </w:pPr>
            <w:r w:rsidRPr="00E51EF9">
              <w:rPr>
                <w:rFonts w:eastAsia="Calibri"/>
                <w:bCs/>
                <w:sz w:val="22"/>
                <w:szCs w:val="22"/>
              </w:rPr>
              <w:t>Odontologinis įrenginys (Dotnuvos, Josvainių amb.)</w:t>
            </w:r>
          </w:p>
        </w:tc>
        <w:tc>
          <w:tcPr>
            <w:tcW w:w="1694" w:type="dxa"/>
            <w:shd w:val="clear" w:color="auto" w:fill="EDEDED" w:themeFill="accent3" w:themeFillTint="33"/>
          </w:tcPr>
          <w:p w14:paraId="06910122" w14:textId="77777777" w:rsidR="00AE0F20" w:rsidRPr="00E51EF9" w:rsidRDefault="00AE0F20" w:rsidP="00F84D26">
            <w:pPr>
              <w:jc w:val="center"/>
              <w:rPr>
                <w:rFonts w:eastAsia="Calibri"/>
                <w:bCs/>
                <w:sz w:val="22"/>
                <w:szCs w:val="22"/>
              </w:rPr>
            </w:pPr>
            <w:r w:rsidRPr="00E51EF9">
              <w:rPr>
                <w:rFonts w:eastAsia="Calibri"/>
                <w:bCs/>
                <w:sz w:val="22"/>
                <w:szCs w:val="22"/>
              </w:rPr>
              <w:t>18 000</w:t>
            </w:r>
          </w:p>
        </w:tc>
        <w:tc>
          <w:tcPr>
            <w:tcW w:w="1439" w:type="dxa"/>
            <w:shd w:val="clear" w:color="auto" w:fill="EDEDED" w:themeFill="accent3" w:themeFillTint="33"/>
          </w:tcPr>
          <w:p w14:paraId="03E52922" w14:textId="77777777" w:rsidR="00AE0F20" w:rsidRPr="00E51EF9" w:rsidRDefault="00AE0F20" w:rsidP="00F84D26">
            <w:pPr>
              <w:jc w:val="center"/>
              <w:rPr>
                <w:rFonts w:eastAsia="Calibri"/>
                <w:bCs/>
                <w:sz w:val="22"/>
                <w:szCs w:val="22"/>
              </w:rPr>
            </w:pPr>
            <w:r w:rsidRPr="00E51EF9">
              <w:rPr>
                <w:rFonts w:eastAsia="Calibri"/>
                <w:bCs/>
                <w:sz w:val="22"/>
                <w:szCs w:val="22"/>
              </w:rPr>
              <w:t>-</w:t>
            </w:r>
          </w:p>
        </w:tc>
      </w:tr>
      <w:tr w:rsidR="00AE0F20" w:rsidRPr="00E51EF9" w14:paraId="50D74591" w14:textId="77777777" w:rsidTr="009E24D2">
        <w:trPr>
          <w:jc w:val="center"/>
        </w:trPr>
        <w:tc>
          <w:tcPr>
            <w:tcW w:w="817" w:type="dxa"/>
            <w:vMerge/>
            <w:shd w:val="clear" w:color="auto" w:fill="EDEDED" w:themeFill="accent3" w:themeFillTint="33"/>
          </w:tcPr>
          <w:p w14:paraId="672BC6E3"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1579E88E" w14:textId="77777777" w:rsidR="00AE0F20" w:rsidRPr="00E51EF9" w:rsidRDefault="00AE0F20" w:rsidP="00F84D26">
            <w:pPr>
              <w:rPr>
                <w:rFonts w:eastAsia="Calibri"/>
                <w:bCs/>
                <w:sz w:val="22"/>
                <w:szCs w:val="22"/>
              </w:rPr>
            </w:pPr>
            <w:r w:rsidRPr="00E51EF9">
              <w:rPr>
                <w:rFonts w:eastAsia="Calibri"/>
                <w:bCs/>
                <w:sz w:val="22"/>
                <w:szCs w:val="22"/>
              </w:rPr>
              <w:t>Kitos prekės</w:t>
            </w:r>
          </w:p>
        </w:tc>
        <w:tc>
          <w:tcPr>
            <w:tcW w:w="1694" w:type="dxa"/>
            <w:shd w:val="clear" w:color="auto" w:fill="EDEDED" w:themeFill="accent3" w:themeFillTint="33"/>
          </w:tcPr>
          <w:p w14:paraId="00DB4D42"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782F7CE5" w14:textId="77777777" w:rsidR="00AE0F20" w:rsidRPr="00E51EF9" w:rsidRDefault="00AE0F20" w:rsidP="00F84D26">
            <w:pPr>
              <w:jc w:val="center"/>
              <w:rPr>
                <w:rFonts w:eastAsia="Calibri"/>
                <w:bCs/>
                <w:sz w:val="22"/>
                <w:szCs w:val="22"/>
              </w:rPr>
            </w:pPr>
            <w:r w:rsidRPr="00E51EF9">
              <w:rPr>
                <w:rFonts w:eastAsia="Calibri"/>
                <w:bCs/>
                <w:sz w:val="22"/>
                <w:szCs w:val="22"/>
              </w:rPr>
              <w:t>10 000</w:t>
            </w:r>
          </w:p>
        </w:tc>
      </w:tr>
      <w:tr w:rsidR="00AE0F20" w:rsidRPr="00E51EF9" w14:paraId="6DE4951B" w14:textId="77777777" w:rsidTr="009E24D2">
        <w:trPr>
          <w:jc w:val="center"/>
        </w:trPr>
        <w:tc>
          <w:tcPr>
            <w:tcW w:w="817" w:type="dxa"/>
            <w:vMerge/>
            <w:shd w:val="clear" w:color="auto" w:fill="EDEDED" w:themeFill="accent3" w:themeFillTint="33"/>
          </w:tcPr>
          <w:p w14:paraId="6D94B21A"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7C8174E5" w14:textId="77777777" w:rsidR="00AE0F20" w:rsidRPr="00E51EF9" w:rsidRDefault="00AE0F20" w:rsidP="00F84D26">
            <w:pPr>
              <w:rPr>
                <w:rFonts w:eastAsia="Calibri"/>
                <w:bCs/>
                <w:sz w:val="22"/>
                <w:szCs w:val="22"/>
              </w:rPr>
            </w:pPr>
            <w:r w:rsidRPr="00E51EF9">
              <w:rPr>
                <w:rFonts w:eastAsia="Calibri"/>
                <w:bCs/>
                <w:sz w:val="22"/>
                <w:szCs w:val="22"/>
              </w:rPr>
              <w:t>Patalpų nuoma</w:t>
            </w:r>
          </w:p>
        </w:tc>
        <w:tc>
          <w:tcPr>
            <w:tcW w:w="1694" w:type="dxa"/>
            <w:shd w:val="clear" w:color="auto" w:fill="EDEDED" w:themeFill="accent3" w:themeFillTint="33"/>
          </w:tcPr>
          <w:p w14:paraId="0D6E734D"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6149F90F" w14:textId="77777777" w:rsidR="00AE0F20" w:rsidRPr="00E51EF9" w:rsidRDefault="00AE0F20" w:rsidP="00F84D26">
            <w:pPr>
              <w:jc w:val="center"/>
              <w:rPr>
                <w:rFonts w:eastAsia="Calibri"/>
                <w:bCs/>
                <w:sz w:val="22"/>
                <w:szCs w:val="22"/>
              </w:rPr>
            </w:pPr>
            <w:r w:rsidRPr="00E51EF9">
              <w:rPr>
                <w:rFonts w:eastAsia="Calibri"/>
                <w:bCs/>
                <w:sz w:val="22"/>
                <w:szCs w:val="22"/>
              </w:rPr>
              <w:t>1 000</w:t>
            </w:r>
          </w:p>
        </w:tc>
      </w:tr>
      <w:tr w:rsidR="00AE0F20" w:rsidRPr="00E51EF9" w14:paraId="20AA8A18" w14:textId="77777777" w:rsidTr="009E24D2">
        <w:trPr>
          <w:trHeight w:val="148"/>
          <w:jc w:val="center"/>
        </w:trPr>
        <w:tc>
          <w:tcPr>
            <w:tcW w:w="817" w:type="dxa"/>
            <w:vMerge/>
            <w:shd w:val="clear" w:color="auto" w:fill="EDEDED" w:themeFill="accent3" w:themeFillTint="33"/>
          </w:tcPr>
          <w:p w14:paraId="753912C8"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29928B1A" w14:textId="77777777" w:rsidR="00AE0F20" w:rsidRPr="00E51EF9" w:rsidRDefault="00AE0F20" w:rsidP="00F84D26">
            <w:pPr>
              <w:rPr>
                <w:rFonts w:eastAsia="Calibri"/>
                <w:bCs/>
                <w:sz w:val="22"/>
                <w:szCs w:val="22"/>
              </w:rPr>
            </w:pPr>
            <w:r w:rsidRPr="00E51EF9">
              <w:rPr>
                <w:rFonts w:eastAsia="Calibri"/>
                <w:bCs/>
                <w:sz w:val="22"/>
                <w:szCs w:val="22"/>
              </w:rPr>
              <w:t>Kvalifikacijos kėlimas</w:t>
            </w:r>
          </w:p>
        </w:tc>
        <w:tc>
          <w:tcPr>
            <w:tcW w:w="1694" w:type="dxa"/>
            <w:shd w:val="clear" w:color="auto" w:fill="EDEDED" w:themeFill="accent3" w:themeFillTint="33"/>
          </w:tcPr>
          <w:p w14:paraId="75EF3571"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74E21773"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r>
      <w:tr w:rsidR="00AE0F20" w:rsidRPr="00E51EF9" w14:paraId="1DAFF2D7" w14:textId="77777777" w:rsidTr="009E24D2">
        <w:trPr>
          <w:jc w:val="center"/>
        </w:trPr>
        <w:tc>
          <w:tcPr>
            <w:tcW w:w="817" w:type="dxa"/>
            <w:vMerge/>
            <w:shd w:val="clear" w:color="auto" w:fill="EDEDED" w:themeFill="accent3" w:themeFillTint="33"/>
          </w:tcPr>
          <w:p w14:paraId="4980832D"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6235219F" w14:textId="77777777" w:rsidR="00AE0F20" w:rsidRPr="00E51EF9" w:rsidRDefault="00AE0F20" w:rsidP="00F84D26">
            <w:pPr>
              <w:rPr>
                <w:rFonts w:eastAsia="Calibri"/>
                <w:bCs/>
                <w:sz w:val="22"/>
                <w:szCs w:val="22"/>
              </w:rPr>
            </w:pPr>
            <w:r w:rsidRPr="00E51EF9">
              <w:rPr>
                <w:rFonts w:eastAsia="Calibri"/>
                <w:bCs/>
                <w:sz w:val="22"/>
                <w:szCs w:val="22"/>
              </w:rPr>
              <w:t>Komunalinės išlaidos</w:t>
            </w:r>
          </w:p>
        </w:tc>
        <w:tc>
          <w:tcPr>
            <w:tcW w:w="1694" w:type="dxa"/>
            <w:shd w:val="clear" w:color="auto" w:fill="EDEDED" w:themeFill="accent3" w:themeFillTint="33"/>
          </w:tcPr>
          <w:p w14:paraId="2B57CD85" w14:textId="77777777" w:rsidR="00AE0F20" w:rsidRPr="00E51EF9" w:rsidRDefault="00AE0F20" w:rsidP="00F84D26">
            <w:pPr>
              <w:jc w:val="center"/>
              <w:rPr>
                <w:rFonts w:eastAsia="Calibri"/>
                <w:bCs/>
                <w:sz w:val="22"/>
                <w:szCs w:val="22"/>
              </w:rPr>
            </w:pPr>
            <w:r w:rsidRPr="00E51EF9">
              <w:rPr>
                <w:rFonts w:eastAsia="Calibri"/>
                <w:bCs/>
                <w:sz w:val="22"/>
                <w:szCs w:val="22"/>
              </w:rPr>
              <w:t>29 500</w:t>
            </w:r>
          </w:p>
        </w:tc>
        <w:tc>
          <w:tcPr>
            <w:tcW w:w="1439" w:type="dxa"/>
            <w:shd w:val="clear" w:color="auto" w:fill="EDEDED" w:themeFill="accent3" w:themeFillTint="33"/>
          </w:tcPr>
          <w:p w14:paraId="62742B59" w14:textId="77777777" w:rsidR="00AE0F20" w:rsidRPr="00E51EF9" w:rsidRDefault="00AE0F20" w:rsidP="00F84D26">
            <w:pPr>
              <w:jc w:val="center"/>
              <w:rPr>
                <w:rFonts w:eastAsia="Calibri"/>
                <w:bCs/>
                <w:sz w:val="22"/>
                <w:szCs w:val="22"/>
              </w:rPr>
            </w:pPr>
            <w:r w:rsidRPr="00E51EF9">
              <w:rPr>
                <w:rFonts w:eastAsia="Calibri"/>
                <w:bCs/>
                <w:sz w:val="22"/>
                <w:szCs w:val="22"/>
              </w:rPr>
              <w:t xml:space="preserve">18 000 </w:t>
            </w:r>
          </w:p>
        </w:tc>
      </w:tr>
      <w:tr w:rsidR="00AE0F20" w:rsidRPr="00E51EF9" w14:paraId="12C1F081" w14:textId="77777777" w:rsidTr="009E24D2">
        <w:trPr>
          <w:jc w:val="center"/>
        </w:trPr>
        <w:tc>
          <w:tcPr>
            <w:tcW w:w="817" w:type="dxa"/>
            <w:vMerge/>
            <w:shd w:val="clear" w:color="auto" w:fill="EDEDED" w:themeFill="accent3" w:themeFillTint="33"/>
          </w:tcPr>
          <w:p w14:paraId="0203DF1A"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69929660" w14:textId="77777777" w:rsidR="00AE0F20" w:rsidRPr="00E51EF9" w:rsidRDefault="00AE0F20" w:rsidP="00F84D26">
            <w:pPr>
              <w:rPr>
                <w:rFonts w:eastAsia="Calibri"/>
                <w:bCs/>
                <w:sz w:val="22"/>
                <w:szCs w:val="22"/>
              </w:rPr>
            </w:pPr>
            <w:r w:rsidRPr="00E51EF9">
              <w:rPr>
                <w:rFonts w:eastAsia="Calibri"/>
                <w:bCs/>
                <w:sz w:val="22"/>
                <w:szCs w:val="22"/>
              </w:rPr>
              <w:t xml:space="preserve">Kitos paslaugos (med. technikos priežiūra, tyrimų atlikimas ir pan.) </w:t>
            </w:r>
          </w:p>
        </w:tc>
        <w:tc>
          <w:tcPr>
            <w:tcW w:w="1694" w:type="dxa"/>
            <w:shd w:val="clear" w:color="auto" w:fill="EDEDED" w:themeFill="accent3" w:themeFillTint="33"/>
          </w:tcPr>
          <w:p w14:paraId="379FC7FB"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EDEDED" w:themeFill="accent3" w:themeFillTint="33"/>
          </w:tcPr>
          <w:p w14:paraId="07C7B045" w14:textId="77777777" w:rsidR="00AE0F20" w:rsidRPr="00E51EF9" w:rsidRDefault="00AE0F20" w:rsidP="00F84D26">
            <w:pPr>
              <w:jc w:val="center"/>
              <w:rPr>
                <w:rFonts w:eastAsia="Calibri"/>
                <w:bCs/>
                <w:sz w:val="22"/>
                <w:szCs w:val="22"/>
              </w:rPr>
            </w:pPr>
            <w:r w:rsidRPr="00E51EF9">
              <w:rPr>
                <w:rFonts w:eastAsia="Calibri"/>
                <w:bCs/>
                <w:sz w:val="22"/>
                <w:szCs w:val="22"/>
              </w:rPr>
              <w:t>43 000</w:t>
            </w:r>
          </w:p>
        </w:tc>
      </w:tr>
      <w:tr w:rsidR="00AE0F20" w:rsidRPr="00E51EF9" w14:paraId="5EE1F639" w14:textId="77777777" w:rsidTr="009E24D2">
        <w:trPr>
          <w:jc w:val="center"/>
        </w:trPr>
        <w:tc>
          <w:tcPr>
            <w:tcW w:w="817" w:type="dxa"/>
            <w:vMerge/>
            <w:shd w:val="clear" w:color="auto" w:fill="EDEDED" w:themeFill="accent3" w:themeFillTint="33"/>
          </w:tcPr>
          <w:p w14:paraId="35344980" w14:textId="77777777" w:rsidR="00AE0F20" w:rsidRPr="00E51EF9" w:rsidRDefault="00AE0F20" w:rsidP="00F84D26">
            <w:pPr>
              <w:jc w:val="center"/>
              <w:rPr>
                <w:rFonts w:eastAsia="Calibri"/>
                <w:b/>
                <w:sz w:val="22"/>
                <w:szCs w:val="22"/>
              </w:rPr>
            </w:pPr>
          </w:p>
        </w:tc>
        <w:tc>
          <w:tcPr>
            <w:tcW w:w="5557" w:type="dxa"/>
            <w:shd w:val="clear" w:color="auto" w:fill="EDEDED" w:themeFill="accent3" w:themeFillTint="33"/>
          </w:tcPr>
          <w:p w14:paraId="31F475AA" w14:textId="77777777" w:rsidR="00AE0F20" w:rsidRPr="00E51EF9" w:rsidRDefault="00AE0F20" w:rsidP="00F84D26">
            <w:pPr>
              <w:jc w:val="right"/>
              <w:rPr>
                <w:rFonts w:eastAsia="Calibri"/>
                <w:sz w:val="22"/>
                <w:szCs w:val="22"/>
              </w:rPr>
            </w:pPr>
          </w:p>
        </w:tc>
        <w:tc>
          <w:tcPr>
            <w:tcW w:w="1694" w:type="dxa"/>
            <w:shd w:val="clear" w:color="auto" w:fill="EDEDED" w:themeFill="accent3" w:themeFillTint="33"/>
          </w:tcPr>
          <w:p w14:paraId="0A52BD26" w14:textId="77777777" w:rsidR="00AE0F20" w:rsidRPr="00E51EF9" w:rsidRDefault="00AE0F20" w:rsidP="00F84D26">
            <w:pPr>
              <w:jc w:val="center"/>
              <w:rPr>
                <w:rFonts w:eastAsia="Calibri"/>
                <w:b/>
                <w:sz w:val="22"/>
                <w:szCs w:val="22"/>
              </w:rPr>
            </w:pPr>
            <w:r w:rsidRPr="00E51EF9">
              <w:rPr>
                <w:rFonts w:eastAsia="Calibri"/>
                <w:b/>
                <w:sz w:val="22"/>
                <w:szCs w:val="22"/>
              </w:rPr>
              <w:t>48 000</w:t>
            </w:r>
          </w:p>
        </w:tc>
        <w:tc>
          <w:tcPr>
            <w:tcW w:w="1439" w:type="dxa"/>
            <w:shd w:val="clear" w:color="auto" w:fill="EDEDED" w:themeFill="accent3" w:themeFillTint="33"/>
          </w:tcPr>
          <w:p w14:paraId="232F0BBC" w14:textId="77777777" w:rsidR="00AE0F20" w:rsidRPr="00E51EF9" w:rsidRDefault="00AE0F20" w:rsidP="00F84D26">
            <w:pPr>
              <w:jc w:val="center"/>
              <w:rPr>
                <w:rFonts w:eastAsia="Calibri"/>
                <w:b/>
                <w:sz w:val="22"/>
                <w:szCs w:val="22"/>
              </w:rPr>
            </w:pPr>
            <w:r w:rsidRPr="00E51EF9">
              <w:rPr>
                <w:rFonts w:eastAsia="Calibri"/>
                <w:b/>
                <w:sz w:val="22"/>
                <w:szCs w:val="22"/>
              </w:rPr>
              <w:t>751 000</w:t>
            </w:r>
          </w:p>
        </w:tc>
      </w:tr>
      <w:tr w:rsidR="00AE0F20" w:rsidRPr="00E51EF9" w14:paraId="5DC42AEA" w14:textId="77777777" w:rsidTr="00F84D26">
        <w:trPr>
          <w:jc w:val="center"/>
        </w:trPr>
        <w:tc>
          <w:tcPr>
            <w:tcW w:w="817" w:type="dxa"/>
            <w:vMerge/>
            <w:tcBorders>
              <w:bottom w:val="single" w:sz="4" w:space="0" w:color="auto"/>
            </w:tcBorders>
            <w:shd w:val="clear" w:color="auto" w:fill="auto"/>
          </w:tcPr>
          <w:p w14:paraId="1DAFDB20" w14:textId="77777777" w:rsidR="00AE0F20" w:rsidRPr="00E51EF9" w:rsidRDefault="00AE0F20" w:rsidP="00F84D26">
            <w:pPr>
              <w:jc w:val="center"/>
              <w:rPr>
                <w:rFonts w:eastAsia="Calibri"/>
                <w:b/>
                <w:sz w:val="22"/>
                <w:szCs w:val="22"/>
              </w:rPr>
            </w:pPr>
          </w:p>
        </w:tc>
        <w:tc>
          <w:tcPr>
            <w:tcW w:w="5557" w:type="dxa"/>
            <w:tcBorders>
              <w:bottom w:val="single" w:sz="4" w:space="0" w:color="auto"/>
            </w:tcBorders>
            <w:shd w:val="clear" w:color="auto" w:fill="D9D9D9"/>
          </w:tcPr>
          <w:p w14:paraId="7E761C1C"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3133" w:type="dxa"/>
            <w:gridSpan w:val="2"/>
            <w:tcBorders>
              <w:bottom w:val="single" w:sz="4" w:space="0" w:color="auto"/>
            </w:tcBorders>
            <w:shd w:val="clear" w:color="auto" w:fill="D9D9D9"/>
          </w:tcPr>
          <w:p w14:paraId="142154F0" w14:textId="77777777" w:rsidR="00AE0F20" w:rsidRPr="00E51EF9" w:rsidRDefault="00AE0F20" w:rsidP="00F84D26">
            <w:pPr>
              <w:jc w:val="center"/>
              <w:rPr>
                <w:rFonts w:eastAsia="Calibri"/>
                <w:b/>
                <w:sz w:val="22"/>
                <w:szCs w:val="22"/>
              </w:rPr>
            </w:pPr>
            <w:r w:rsidRPr="00E51EF9">
              <w:rPr>
                <w:rFonts w:eastAsia="Calibri"/>
                <w:b/>
                <w:sz w:val="22"/>
                <w:szCs w:val="22"/>
              </w:rPr>
              <w:t>799 000</w:t>
            </w:r>
          </w:p>
        </w:tc>
      </w:tr>
      <w:tr w:rsidR="00AE0F20" w:rsidRPr="00E51EF9" w14:paraId="7BD2EF10" w14:textId="77777777" w:rsidTr="00F84D26">
        <w:trPr>
          <w:jc w:val="center"/>
        </w:trPr>
        <w:tc>
          <w:tcPr>
            <w:tcW w:w="817" w:type="dxa"/>
            <w:vMerge w:val="restart"/>
            <w:shd w:val="clear" w:color="auto" w:fill="auto"/>
          </w:tcPr>
          <w:p w14:paraId="49AF47E5" w14:textId="77777777" w:rsidR="00AE0F20" w:rsidRPr="00E51EF9" w:rsidRDefault="00AE0F20" w:rsidP="00F84D26">
            <w:pPr>
              <w:jc w:val="center"/>
              <w:rPr>
                <w:rFonts w:eastAsia="Calibri"/>
                <w:b/>
                <w:sz w:val="22"/>
                <w:szCs w:val="22"/>
              </w:rPr>
            </w:pPr>
            <w:r w:rsidRPr="00E51EF9">
              <w:rPr>
                <w:rFonts w:eastAsia="Calibri"/>
                <w:b/>
                <w:sz w:val="22"/>
                <w:szCs w:val="22"/>
              </w:rPr>
              <w:t>2023</w:t>
            </w:r>
          </w:p>
        </w:tc>
        <w:tc>
          <w:tcPr>
            <w:tcW w:w="5557" w:type="dxa"/>
            <w:shd w:val="clear" w:color="auto" w:fill="auto"/>
          </w:tcPr>
          <w:p w14:paraId="646603D1" w14:textId="77777777" w:rsidR="00AE0F20" w:rsidRPr="00E51EF9" w:rsidRDefault="00AE0F20" w:rsidP="00F84D26">
            <w:pPr>
              <w:rPr>
                <w:rFonts w:eastAsia="Calibri"/>
                <w:bCs/>
                <w:sz w:val="22"/>
                <w:szCs w:val="22"/>
              </w:rPr>
            </w:pPr>
            <w:r w:rsidRPr="00E51EF9">
              <w:rPr>
                <w:rFonts w:eastAsia="Calibri"/>
                <w:bCs/>
                <w:sz w:val="22"/>
                <w:szCs w:val="22"/>
              </w:rPr>
              <w:t>Darbo užmokestis ir soc. draudimo įmokos</w:t>
            </w:r>
          </w:p>
        </w:tc>
        <w:tc>
          <w:tcPr>
            <w:tcW w:w="1694" w:type="dxa"/>
            <w:shd w:val="clear" w:color="auto" w:fill="auto"/>
          </w:tcPr>
          <w:p w14:paraId="38AD4AC8"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6B1ABD09" w14:textId="77777777" w:rsidR="00AE0F20" w:rsidRPr="00E51EF9" w:rsidRDefault="00AE0F20" w:rsidP="00F84D26">
            <w:pPr>
              <w:jc w:val="center"/>
              <w:rPr>
                <w:rFonts w:eastAsia="Calibri"/>
                <w:bCs/>
                <w:sz w:val="22"/>
                <w:szCs w:val="22"/>
              </w:rPr>
            </w:pPr>
            <w:r w:rsidRPr="00E51EF9">
              <w:rPr>
                <w:rFonts w:eastAsia="Calibri"/>
                <w:bCs/>
                <w:sz w:val="22"/>
                <w:szCs w:val="22"/>
              </w:rPr>
              <w:t>652 000</w:t>
            </w:r>
          </w:p>
        </w:tc>
      </w:tr>
      <w:tr w:rsidR="00AE0F20" w:rsidRPr="00E51EF9" w14:paraId="20A07A47" w14:textId="77777777" w:rsidTr="00F84D26">
        <w:trPr>
          <w:jc w:val="center"/>
        </w:trPr>
        <w:tc>
          <w:tcPr>
            <w:tcW w:w="817" w:type="dxa"/>
            <w:vMerge/>
            <w:shd w:val="clear" w:color="auto" w:fill="auto"/>
          </w:tcPr>
          <w:p w14:paraId="662A2F1F" w14:textId="77777777" w:rsidR="00AE0F20" w:rsidRPr="00E51EF9" w:rsidRDefault="00AE0F20" w:rsidP="00F84D26">
            <w:pPr>
              <w:jc w:val="center"/>
              <w:rPr>
                <w:rFonts w:eastAsia="Calibri"/>
                <w:b/>
                <w:sz w:val="22"/>
                <w:szCs w:val="22"/>
              </w:rPr>
            </w:pPr>
          </w:p>
        </w:tc>
        <w:tc>
          <w:tcPr>
            <w:tcW w:w="5557" w:type="dxa"/>
            <w:shd w:val="clear" w:color="auto" w:fill="auto"/>
          </w:tcPr>
          <w:p w14:paraId="7B5EB145" w14:textId="77777777" w:rsidR="00AE0F20" w:rsidRPr="00E51EF9" w:rsidRDefault="00AE0F20" w:rsidP="00F84D26">
            <w:pPr>
              <w:rPr>
                <w:rFonts w:eastAsia="Calibri"/>
                <w:bCs/>
                <w:sz w:val="22"/>
                <w:szCs w:val="22"/>
              </w:rPr>
            </w:pPr>
            <w:r w:rsidRPr="00E51EF9">
              <w:rPr>
                <w:rFonts w:eastAsia="Calibri"/>
                <w:bCs/>
                <w:sz w:val="22"/>
                <w:szCs w:val="22"/>
              </w:rPr>
              <w:t>Medikamentai</w:t>
            </w:r>
          </w:p>
        </w:tc>
        <w:tc>
          <w:tcPr>
            <w:tcW w:w="1694" w:type="dxa"/>
            <w:shd w:val="clear" w:color="auto" w:fill="auto"/>
          </w:tcPr>
          <w:p w14:paraId="7AC38B50"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3AC487F4" w14:textId="77777777" w:rsidR="00AE0F20" w:rsidRPr="00E51EF9" w:rsidRDefault="00AE0F20" w:rsidP="00F84D26">
            <w:pPr>
              <w:jc w:val="center"/>
              <w:rPr>
                <w:rFonts w:eastAsia="Calibri"/>
                <w:bCs/>
                <w:sz w:val="22"/>
                <w:szCs w:val="22"/>
              </w:rPr>
            </w:pPr>
            <w:r w:rsidRPr="00E51EF9">
              <w:rPr>
                <w:rFonts w:eastAsia="Calibri"/>
                <w:bCs/>
                <w:sz w:val="22"/>
                <w:szCs w:val="22"/>
              </w:rPr>
              <w:t>25 000</w:t>
            </w:r>
          </w:p>
        </w:tc>
      </w:tr>
      <w:tr w:rsidR="00AE0F20" w:rsidRPr="00E51EF9" w14:paraId="1659C5E4" w14:textId="77777777" w:rsidTr="00F84D26">
        <w:trPr>
          <w:jc w:val="center"/>
        </w:trPr>
        <w:tc>
          <w:tcPr>
            <w:tcW w:w="817" w:type="dxa"/>
            <w:vMerge/>
            <w:shd w:val="clear" w:color="auto" w:fill="auto"/>
          </w:tcPr>
          <w:p w14:paraId="477FB914" w14:textId="77777777" w:rsidR="00AE0F20" w:rsidRPr="00E51EF9" w:rsidRDefault="00AE0F20" w:rsidP="00F84D26">
            <w:pPr>
              <w:jc w:val="center"/>
              <w:rPr>
                <w:rFonts w:eastAsia="Calibri"/>
                <w:b/>
                <w:sz w:val="22"/>
                <w:szCs w:val="22"/>
              </w:rPr>
            </w:pPr>
          </w:p>
        </w:tc>
        <w:tc>
          <w:tcPr>
            <w:tcW w:w="5557" w:type="dxa"/>
            <w:shd w:val="clear" w:color="auto" w:fill="auto"/>
          </w:tcPr>
          <w:p w14:paraId="09EC1274" w14:textId="77777777" w:rsidR="00AE0F20" w:rsidRPr="00E51EF9" w:rsidRDefault="00AE0F20" w:rsidP="00F84D26">
            <w:pPr>
              <w:rPr>
                <w:rFonts w:eastAsia="Calibri"/>
                <w:bCs/>
                <w:sz w:val="22"/>
                <w:szCs w:val="22"/>
              </w:rPr>
            </w:pPr>
            <w:r w:rsidRPr="00E51EF9">
              <w:rPr>
                <w:rFonts w:eastAsia="Calibri"/>
                <w:bCs/>
                <w:sz w:val="22"/>
                <w:szCs w:val="22"/>
              </w:rPr>
              <w:t>Ryšiai</w:t>
            </w:r>
          </w:p>
        </w:tc>
        <w:tc>
          <w:tcPr>
            <w:tcW w:w="1694" w:type="dxa"/>
            <w:shd w:val="clear" w:color="auto" w:fill="auto"/>
          </w:tcPr>
          <w:p w14:paraId="408CABFB"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c>
          <w:tcPr>
            <w:tcW w:w="1439" w:type="dxa"/>
            <w:shd w:val="clear" w:color="auto" w:fill="auto"/>
          </w:tcPr>
          <w:p w14:paraId="6FAE8CBB" w14:textId="77777777" w:rsidR="00AE0F20" w:rsidRPr="00E51EF9" w:rsidRDefault="00AE0F20" w:rsidP="00F84D26">
            <w:pPr>
              <w:jc w:val="center"/>
              <w:rPr>
                <w:rFonts w:eastAsia="Calibri"/>
                <w:bCs/>
                <w:sz w:val="22"/>
                <w:szCs w:val="22"/>
              </w:rPr>
            </w:pPr>
            <w:r w:rsidRPr="00E51EF9">
              <w:rPr>
                <w:rFonts w:eastAsia="Calibri"/>
                <w:bCs/>
                <w:sz w:val="22"/>
                <w:szCs w:val="22"/>
              </w:rPr>
              <w:t>-</w:t>
            </w:r>
          </w:p>
        </w:tc>
      </w:tr>
      <w:tr w:rsidR="00AE0F20" w:rsidRPr="00E51EF9" w14:paraId="16172A6B" w14:textId="77777777" w:rsidTr="00F84D26">
        <w:trPr>
          <w:jc w:val="center"/>
        </w:trPr>
        <w:tc>
          <w:tcPr>
            <w:tcW w:w="817" w:type="dxa"/>
            <w:vMerge/>
            <w:shd w:val="clear" w:color="auto" w:fill="auto"/>
          </w:tcPr>
          <w:p w14:paraId="0D097B4C" w14:textId="77777777" w:rsidR="00AE0F20" w:rsidRPr="00E51EF9" w:rsidRDefault="00AE0F20" w:rsidP="00F84D26">
            <w:pPr>
              <w:jc w:val="center"/>
              <w:rPr>
                <w:rFonts w:eastAsia="Calibri"/>
                <w:b/>
                <w:sz w:val="22"/>
                <w:szCs w:val="22"/>
              </w:rPr>
            </w:pPr>
          </w:p>
        </w:tc>
        <w:tc>
          <w:tcPr>
            <w:tcW w:w="5557" w:type="dxa"/>
            <w:shd w:val="clear" w:color="auto" w:fill="auto"/>
          </w:tcPr>
          <w:p w14:paraId="3FCBC051" w14:textId="77777777" w:rsidR="00AE0F20" w:rsidRPr="00E51EF9" w:rsidRDefault="00AE0F20" w:rsidP="00F84D26">
            <w:pPr>
              <w:rPr>
                <w:rFonts w:eastAsia="Calibri"/>
                <w:bCs/>
                <w:sz w:val="22"/>
                <w:szCs w:val="22"/>
              </w:rPr>
            </w:pPr>
            <w:r w:rsidRPr="00E51EF9">
              <w:rPr>
                <w:rFonts w:eastAsia="Calibri"/>
                <w:bCs/>
                <w:sz w:val="22"/>
                <w:szCs w:val="22"/>
              </w:rPr>
              <w:t>Transporto išlaikymas</w:t>
            </w:r>
          </w:p>
        </w:tc>
        <w:tc>
          <w:tcPr>
            <w:tcW w:w="1694" w:type="dxa"/>
            <w:shd w:val="clear" w:color="auto" w:fill="auto"/>
          </w:tcPr>
          <w:p w14:paraId="069DB5A0"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6B4D7890" w14:textId="77777777" w:rsidR="00AE0F20" w:rsidRPr="00E51EF9" w:rsidRDefault="00AE0F20" w:rsidP="00F84D26">
            <w:pPr>
              <w:jc w:val="center"/>
              <w:rPr>
                <w:rFonts w:eastAsia="Calibri"/>
                <w:bCs/>
                <w:sz w:val="22"/>
                <w:szCs w:val="22"/>
              </w:rPr>
            </w:pPr>
            <w:r w:rsidRPr="00E51EF9">
              <w:rPr>
                <w:rFonts w:eastAsia="Calibri"/>
                <w:bCs/>
                <w:sz w:val="22"/>
                <w:szCs w:val="22"/>
              </w:rPr>
              <w:t>1 500</w:t>
            </w:r>
          </w:p>
        </w:tc>
      </w:tr>
      <w:tr w:rsidR="00AE0F20" w:rsidRPr="00E51EF9" w14:paraId="36AAA133" w14:textId="77777777" w:rsidTr="00F84D26">
        <w:trPr>
          <w:jc w:val="center"/>
        </w:trPr>
        <w:tc>
          <w:tcPr>
            <w:tcW w:w="817" w:type="dxa"/>
            <w:vMerge/>
            <w:shd w:val="clear" w:color="auto" w:fill="auto"/>
          </w:tcPr>
          <w:p w14:paraId="11C31953" w14:textId="77777777" w:rsidR="00AE0F20" w:rsidRPr="00E51EF9" w:rsidRDefault="00AE0F20" w:rsidP="00F84D26">
            <w:pPr>
              <w:jc w:val="center"/>
              <w:rPr>
                <w:rFonts w:eastAsia="Calibri"/>
                <w:b/>
                <w:sz w:val="22"/>
                <w:szCs w:val="22"/>
              </w:rPr>
            </w:pPr>
          </w:p>
        </w:tc>
        <w:tc>
          <w:tcPr>
            <w:tcW w:w="5557" w:type="dxa"/>
            <w:shd w:val="clear" w:color="auto" w:fill="auto"/>
          </w:tcPr>
          <w:p w14:paraId="04AF3F73" w14:textId="77777777" w:rsidR="00AE0F20" w:rsidRPr="00E51EF9" w:rsidRDefault="00AE0F20" w:rsidP="00F84D26">
            <w:pPr>
              <w:rPr>
                <w:rFonts w:eastAsia="Calibri"/>
                <w:bCs/>
                <w:sz w:val="22"/>
                <w:szCs w:val="22"/>
              </w:rPr>
            </w:pPr>
            <w:r w:rsidRPr="00E51EF9">
              <w:rPr>
                <w:rFonts w:eastAsia="Calibri"/>
                <w:bCs/>
                <w:sz w:val="22"/>
                <w:szCs w:val="22"/>
              </w:rPr>
              <w:t>Kitos prekės</w:t>
            </w:r>
          </w:p>
        </w:tc>
        <w:tc>
          <w:tcPr>
            <w:tcW w:w="1694" w:type="dxa"/>
            <w:shd w:val="clear" w:color="auto" w:fill="auto"/>
          </w:tcPr>
          <w:p w14:paraId="5221DE64"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785D8455" w14:textId="77777777" w:rsidR="00AE0F20" w:rsidRPr="00E51EF9" w:rsidRDefault="00AE0F20" w:rsidP="00F84D26">
            <w:pPr>
              <w:jc w:val="center"/>
              <w:rPr>
                <w:rFonts w:eastAsia="Calibri"/>
                <w:bCs/>
                <w:sz w:val="22"/>
                <w:szCs w:val="22"/>
              </w:rPr>
            </w:pPr>
            <w:r w:rsidRPr="00E51EF9">
              <w:rPr>
                <w:rFonts w:eastAsia="Calibri"/>
                <w:bCs/>
                <w:sz w:val="22"/>
                <w:szCs w:val="22"/>
              </w:rPr>
              <w:t>10 000</w:t>
            </w:r>
          </w:p>
        </w:tc>
      </w:tr>
      <w:tr w:rsidR="00AE0F20" w:rsidRPr="00E51EF9" w14:paraId="16A7A086" w14:textId="77777777" w:rsidTr="00F84D26">
        <w:trPr>
          <w:jc w:val="center"/>
        </w:trPr>
        <w:tc>
          <w:tcPr>
            <w:tcW w:w="817" w:type="dxa"/>
            <w:vMerge/>
            <w:shd w:val="clear" w:color="auto" w:fill="auto"/>
          </w:tcPr>
          <w:p w14:paraId="4AF6DFCB" w14:textId="77777777" w:rsidR="00AE0F20" w:rsidRPr="00E51EF9" w:rsidRDefault="00AE0F20" w:rsidP="00F84D26">
            <w:pPr>
              <w:jc w:val="center"/>
              <w:rPr>
                <w:rFonts w:eastAsia="Calibri"/>
                <w:b/>
                <w:sz w:val="22"/>
                <w:szCs w:val="22"/>
              </w:rPr>
            </w:pPr>
          </w:p>
        </w:tc>
        <w:tc>
          <w:tcPr>
            <w:tcW w:w="5557" w:type="dxa"/>
            <w:shd w:val="clear" w:color="auto" w:fill="auto"/>
          </w:tcPr>
          <w:p w14:paraId="7BF44669" w14:textId="77777777" w:rsidR="00AE0F20" w:rsidRPr="00E51EF9" w:rsidRDefault="00AE0F20" w:rsidP="00F84D26">
            <w:pPr>
              <w:rPr>
                <w:rFonts w:eastAsia="Calibri"/>
                <w:bCs/>
                <w:sz w:val="22"/>
                <w:szCs w:val="22"/>
              </w:rPr>
            </w:pPr>
            <w:r w:rsidRPr="00E51EF9">
              <w:rPr>
                <w:rFonts w:eastAsia="Calibri"/>
                <w:bCs/>
                <w:sz w:val="22"/>
                <w:szCs w:val="22"/>
              </w:rPr>
              <w:t>Patalpų nuoma</w:t>
            </w:r>
          </w:p>
        </w:tc>
        <w:tc>
          <w:tcPr>
            <w:tcW w:w="1694" w:type="dxa"/>
            <w:shd w:val="clear" w:color="auto" w:fill="auto"/>
          </w:tcPr>
          <w:p w14:paraId="653E17EA"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1A2849E5" w14:textId="77777777" w:rsidR="00AE0F20" w:rsidRPr="00E51EF9" w:rsidRDefault="00AE0F20" w:rsidP="00F84D26">
            <w:pPr>
              <w:jc w:val="center"/>
              <w:rPr>
                <w:rFonts w:eastAsia="Calibri"/>
                <w:bCs/>
                <w:sz w:val="22"/>
                <w:szCs w:val="22"/>
              </w:rPr>
            </w:pPr>
            <w:r w:rsidRPr="00E51EF9">
              <w:rPr>
                <w:rFonts w:eastAsia="Calibri"/>
                <w:bCs/>
                <w:sz w:val="22"/>
                <w:szCs w:val="22"/>
              </w:rPr>
              <w:t>1 000</w:t>
            </w:r>
          </w:p>
        </w:tc>
      </w:tr>
      <w:tr w:rsidR="00AE0F20" w:rsidRPr="00E51EF9" w14:paraId="1E9FB2C8" w14:textId="77777777" w:rsidTr="00F84D26">
        <w:trPr>
          <w:trHeight w:val="82"/>
          <w:jc w:val="center"/>
        </w:trPr>
        <w:tc>
          <w:tcPr>
            <w:tcW w:w="817" w:type="dxa"/>
            <w:vMerge/>
            <w:shd w:val="clear" w:color="auto" w:fill="auto"/>
          </w:tcPr>
          <w:p w14:paraId="37C5EF59" w14:textId="77777777" w:rsidR="00AE0F20" w:rsidRPr="00E51EF9" w:rsidRDefault="00AE0F20" w:rsidP="00F84D26">
            <w:pPr>
              <w:jc w:val="center"/>
              <w:rPr>
                <w:rFonts w:eastAsia="Calibri"/>
                <w:b/>
                <w:sz w:val="22"/>
                <w:szCs w:val="22"/>
              </w:rPr>
            </w:pPr>
          </w:p>
        </w:tc>
        <w:tc>
          <w:tcPr>
            <w:tcW w:w="5557" w:type="dxa"/>
            <w:shd w:val="clear" w:color="auto" w:fill="auto"/>
          </w:tcPr>
          <w:p w14:paraId="3F7C0BCA" w14:textId="77777777" w:rsidR="00AE0F20" w:rsidRPr="00E51EF9" w:rsidRDefault="00AE0F20" w:rsidP="00F84D26">
            <w:pPr>
              <w:rPr>
                <w:rFonts w:eastAsia="Calibri"/>
                <w:bCs/>
                <w:sz w:val="22"/>
                <w:szCs w:val="22"/>
              </w:rPr>
            </w:pPr>
            <w:r w:rsidRPr="00E51EF9">
              <w:rPr>
                <w:rFonts w:eastAsia="Calibri"/>
                <w:bCs/>
                <w:sz w:val="22"/>
                <w:szCs w:val="22"/>
              </w:rPr>
              <w:t>Kvalifikacijos kėlimas</w:t>
            </w:r>
          </w:p>
        </w:tc>
        <w:tc>
          <w:tcPr>
            <w:tcW w:w="1694" w:type="dxa"/>
            <w:shd w:val="clear" w:color="auto" w:fill="auto"/>
          </w:tcPr>
          <w:p w14:paraId="14DD11C9"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000017DA" w14:textId="77777777" w:rsidR="00AE0F20" w:rsidRPr="00E51EF9" w:rsidRDefault="00AE0F20" w:rsidP="00F84D26">
            <w:pPr>
              <w:jc w:val="center"/>
              <w:rPr>
                <w:rFonts w:eastAsia="Calibri"/>
                <w:bCs/>
                <w:sz w:val="22"/>
                <w:szCs w:val="22"/>
              </w:rPr>
            </w:pPr>
            <w:r w:rsidRPr="00E51EF9">
              <w:rPr>
                <w:rFonts w:eastAsia="Calibri"/>
                <w:bCs/>
                <w:sz w:val="22"/>
                <w:szCs w:val="22"/>
              </w:rPr>
              <w:t>500</w:t>
            </w:r>
          </w:p>
        </w:tc>
      </w:tr>
      <w:tr w:rsidR="00AE0F20" w:rsidRPr="00E51EF9" w14:paraId="2ADD2D0C" w14:textId="77777777" w:rsidTr="00F84D26">
        <w:trPr>
          <w:jc w:val="center"/>
        </w:trPr>
        <w:tc>
          <w:tcPr>
            <w:tcW w:w="817" w:type="dxa"/>
            <w:vMerge/>
            <w:shd w:val="clear" w:color="auto" w:fill="auto"/>
          </w:tcPr>
          <w:p w14:paraId="6F9A590E" w14:textId="77777777" w:rsidR="00AE0F20" w:rsidRPr="00E51EF9" w:rsidRDefault="00AE0F20" w:rsidP="00F84D26">
            <w:pPr>
              <w:jc w:val="center"/>
              <w:rPr>
                <w:rFonts w:eastAsia="Calibri"/>
                <w:b/>
                <w:sz w:val="22"/>
                <w:szCs w:val="22"/>
              </w:rPr>
            </w:pPr>
          </w:p>
        </w:tc>
        <w:tc>
          <w:tcPr>
            <w:tcW w:w="5557" w:type="dxa"/>
            <w:shd w:val="clear" w:color="auto" w:fill="auto"/>
          </w:tcPr>
          <w:p w14:paraId="0F5750C5" w14:textId="77777777" w:rsidR="00AE0F20" w:rsidRPr="00E51EF9" w:rsidRDefault="00AE0F20" w:rsidP="00F84D26">
            <w:pPr>
              <w:rPr>
                <w:rFonts w:eastAsia="Calibri"/>
                <w:bCs/>
                <w:sz w:val="22"/>
                <w:szCs w:val="22"/>
              </w:rPr>
            </w:pPr>
            <w:r w:rsidRPr="00E51EF9">
              <w:rPr>
                <w:rFonts w:eastAsia="Calibri"/>
                <w:bCs/>
                <w:sz w:val="22"/>
                <w:szCs w:val="22"/>
              </w:rPr>
              <w:t>Komunalinės išlaidos</w:t>
            </w:r>
          </w:p>
        </w:tc>
        <w:tc>
          <w:tcPr>
            <w:tcW w:w="1694" w:type="dxa"/>
            <w:shd w:val="clear" w:color="auto" w:fill="auto"/>
          </w:tcPr>
          <w:p w14:paraId="23C25196" w14:textId="77777777" w:rsidR="00AE0F20" w:rsidRPr="00E51EF9" w:rsidRDefault="00AE0F20" w:rsidP="00F84D26">
            <w:pPr>
              <w:jc w:val="center"/>
              <w:rPr>
                <w:rFonts w:eastAsia="Calibri"/>
                <w:bCs/>
                <w:sz w:val="22"/>
                <w:szCs w:val="22"/>
              </w:rPr>
            </w:pPr>
            <w:r w:rsidRPr="00E51EF9">
              <w:rPr>
                <w:rFonts w:eastAsia="Calibri"/>
                <w:bCs/>
                <w:sz w:val="22"/>
                <w:szCs w:val="22"/>
              </w:rPr>
              <w:t>29 500</w:t>
            </w:r>
          </w:p>
        </w:tc>
        <w:tc>
          <w:tcPr>
            <w:tcW w:w="1439" w:type="dxa"/>
            <w:shd w:val="clear" w:color="auto" w:fill="auto"/>
          </w:tcPr>
          <w:p w14:paraId="70C0ADEC" w14:textId="77777777" w:rsidR="00AE0F20" w:rsidRPr="00E51EF9" w:rsidRDefault="00AE0F20" w:rsidP="00F84D26">
            <w:pPr>
              <w:jc w:val="center"/>
              <w:rPr>
                <w:rFonts w:eastAsia="Calibri"/>
                <w:bCs/>
                <w:sz w:val="22"/>
                <w:szCs w:val="22"/>
              </w:rPr>
            </w:pPr>
            <w:r w:rsidRPr="00E51EF9">
              <w:rPr>
                <w:rFonts w:eastAsia="Calibri"/>
                <w:bCs/>
                <w:sz w:val="22"/>
                <w:szCs w:val="22"/>
              </w:rPr>
              <w:t xml:space="preserve">18 000 </w:t>
            </w:r>
          </w:p>
        </w:tc>
      </w:tr>
      <w:tr w:rsidR="00AE0F20" w:rsidRPr="00E51EF9" w14:paraId="7CF8E134" w14:textId="77777777" w:rsidTr="00F84D26">
        <w:trPr>
          <w:jc w:val="center"/>
        </w:trPr>
        <w:tc>
          <w:tcPr>
            <w:tcW w:w="817" w:type="dxa"/>
            <w:vMerge/>
            <w:shd w:val="clear" w:color="auto" w:fill="auto"/>
          </w:tcPr>
          <w:p w14:paraId="0215F802" w14:textId="77777777" w:rsidR="00AE0F20" w:rsidRPr="00E51EF9" w:rsidRDefault="00AE0F20" w:rsidP="00F84D26">
            <w:pPr>
              <w:jc w:val="center"/>
              <w:rPr>
                <w:rFonts w:eastAsia="Calibri"/>
                <w:b/>
                <w:sz w:val="22"/>
                <w:szCs w:val="22"/>
              </w:rPr>
            </w:pPr>
          </w:p>
        </w:tc>
        <w:tc>
          <w:tcPr>
            <w:tcW w:w="5557" w:type="dxa"/>
            <w:shd w:val="clear" w:color="auto" w:fill="auto"/>
          </w:tcPr>
          <w:p w14:paraId="1FD8259E" w14:textId="77777777" w:rsidR="00AE0F20" w:rsidRPr="00E51EF9" w:rsidRDefault="00AE0F20" w:rsidP="00F84D26">
            <w:pPr>
              <w:rPr>
                <w:rFonts w:eastAsia="Calibri"/>
                <w:bCs/>
                <w:sz w:val="22"/>
                <w:szCs w:val="22"/>
              </w:rPr>
            </w:pPr>
            <w:r w:rsidRPr="00E51EF9">
              <w:rPr>
                <w:rFonts w:eastAsia="Calibri"/>
                <w:bCs/>
                <w:sz w:val="22"/>
                <w:szCs w:val="22"/>
              </w:rPr>
              <w:t xml:space="preserve">Kitos paslaugos (med. technikos priežiūra, tyrimų atlikimas ir pan.) </w:t>
            </w:r>
          </w:p>
        </w:tc>
        <w:tc>
          <w:tcPr>
            <w:tcW w:w="1694" w:type="dxa"/>
            <w:shd w:val="clear" w:color="auto" w:fill="auto"/>
          </w:tcPr>
          <w:p w14:paraId="4227DD6A" w14:textId="77777777" w:rsidR="00AE0F20" w:rsidRPr="00E51EF9" w:rsidRDefault="00AE0F20" w:rsidP="00F84D26">
            <w:pPr>
              <w:jc w:val="center"/>
              <w:rPr>
                <w:rFonts w:eastAsia="Calibri"/>
                <w:bCs/>
                <w:sz w:val="22"/>
                <w:szCs w:val="22"/>
              </w:rPr>
            </w:pPr>
            <w:r w:rsidRPr="00E51EF9">
              <w:rPr>
                <w:rFonts w:eastAsia="Calibri"/>
                <w:bCs/>
                <w:sz w:val="22"/>
                <w:szCs w:val="22"/>
              </w:rPr>
              <w:t>-</w:t>
            </w:r>
          </w:p>
        </w:tc>
        <w:tc>
          <w:tcPr>
            <w:tcW w:w="1439" w:type="dxa"/>
            <w:shd w:val="clear" w:color="auto" w:fill="auto"/>
          </w:tcPr>
          <w:p w14:paraId="0E661323" w14:textId="77777777" w:rsidR="00AE0F20" w:rsidRPr="00E51EF9" w:rsidRDefault="00AE0F20" w:rsidP="00F84D26">
            <w:pPr>
              <w:jc w:val="center"/>
              <w:rPr>
                <w:rFonts w:eastAsia="Calibri"/>
                <w:bCs/>
                <w:sz w:val="22"/>
                <w:szCs w:val="22"/>
              </w:rPr>
            </w:pPr>
            <w:r w:rsidRPr="00E51EF9">
              <w:rPr>
                <w:rFonts w:eastAsia="Calibri"/>
                <w:bCs/>
                <w:sz w:val="22"/>
                <w:szCs w:val="22"/>
              </w:rPr>
              <w:t>43 000</w:t>
            </w:r>
          </w:p>
        </w:tc>
      </w:tr>
      <w:tr w:rsidR="00AE0F20" w:rsidRPr="00E51EF9" w14:paraId="13DBB474" w14:textId="77777777" w:rsidTr="00F84D26">
        <w:trPr>
          <w:jc w:val="center"/>
        </w:trPr>
        <w:tc>
          <w:tcPr>
            <w:tcW w:w="817" w:type="dxa"/>
            <w:vMerge/>
            <w:shd w:val="clear" w:color="auto" w:fill="auto"/>
          </w:tcPr>
          <w:p w14:paraId="72E490A2" w14:textId="77777777" w:rsidR="00AE0F20" w:rsidRPr="00E51EF9" w:rsidRDefault="00AE0F20" w:rsidP="00F84D26">
            <w:pPr>
              <w:jc w:val="center"/>
              <w:rPr>
                <w:rFonts w:eastAsia="Calibri"/>
                <w:b/>
                <w:sz w:val="22"/>
                <w:szCs w:val="22"/>
              </w:rPr>
            </w:pPr>
          </w:p>
        </w:tc>
        <w:tc>
          <w:tcPr>
            <w:tcW w:w="5557" w:type="dxa"/>
            <w:shd w:val="clear" w:color="auto" w:fill="auto"/>
          </w:tcPr>
          <w:p w14:paraId="458D83B9" w14:textId="77777777" w:rsidR="00AE0F20" w:rsidRPr="00E51EF9" w:rsidRDefault="00AE0F20" w:rsidP="00F84D26">
            <w:pPr>
              <w:jc w:val="right"/>
              <w:rPr>
                <w:rFonts w:eastAsia="Calibri"/>
                <w:sz w:val="22"/>
                <w:szCs w:val="22"/>
              </w:rPr>
            </w:pPr>
          </w:p>
        </w:tc>
        <w:tc>
          <w:tcPr>
            <w:tcW w:w="1694" w:type="dxa"/>
            <w:shd w:val="clear" w:color="auto" w:fill="auto"/>
          </w:tcPr>
          <w:p w14:paraId="61032732" w14:textId="77777777" w:rsidR="00AE0F20" w:rsidRPr="00E51EF9" w:rsidRDefault="00AE0F20" w:rsidP="00F84D26">
            <w:pPr>
              <w:jc w:val="center"/>
              <w:rPr>
                <w:rFonts w:eastAsia="Calibri"/>
                <w:b/>
                <w:sz w:val="22"/>
                <w:szCs w:val="22"/>
              </w:rPr>
            </w:pPr>
            <w:r w:rsidRPr="00E51EF9">
              <w:rPr>
                <w:rFonts w:eastAsia="Calibri"/>
                <w:b/>
                <w:sz w:val="22"/>
                <w:szCs w:val="22"/>
              </w:rPr>
              <w:t>30 000</w:t>
            </w:r>
          </w:p>
        </w:tc>
        <w:tc>
          <w:tcPr>
            <w:tcW w:w="1439" w:type="dxa"/>
            <w:shd w:val="clear" w:color="auto" w:fill="auto"/>
          </w:tcPr>
          <w:p w14:paraId="5103A4F2" w14:textId="77777777" w:rsidR="00AE0F20" w:rsidRPr="00E51EF9" w:rsidRDefault="00AE0F20" w:rsidP="00F84D26">
            <w:pPr>
              <w:jc w:val="center"/>
              <w:rPr>
                <w:rFonts w:eastAsia="Calibri"/>
                <w:b/>
                <w:sz w:val="22"/>
                <w:szCs w:val="22"/>
              </w:rPr>
            </w:pPr>
            <w:r w:rsidRPr="00E51EF9">
              <w:rPr>
                <w:rFonts w:eastAsia="Calibri"/>
                <w:b/>
                <w:sz w:val="22"/>
                <w:szCs w:val="22"/>
              </w:rPr>
              <w:t>751 000</w:t>
            </w:r>
          </w:p>
        </w:tc>
      </w:tr>
      <w:tr w:rsidR="00AE0F20" w:rsidRPr="00E51EF9" w14:paraId="5A763D6B" w14:textId="77777777" w:rsidTr="00F84D26">
        <w:trPr>
          <w:jc w:val="center"/>
        </w:trPr>
        <w:tc>
          <w:tcPr>
            <w:tcW w:w="817" w:type="dxa"/>
            <w:vMerge/>
            <w:tcBorders>
              <w:bottom w:val="single" w:sz="4" w:space="0" w:color="auto"/>
            </w:tcBorders>
            <w:shd w:val="clear" w:color="auto" w:fill="auto"/>
          </w:tcPr>
          <w:p w14:paraId="6EA68620" w14:textId="77777777" w:rsidR="00AE0F20" w:rsidRPr="00E51EF9" w:rsidRDefault="00AE0F20" w:rsidP="00F84D26">
            <w:pPr>
              <w:jc w:val="center"/>
              <w:rPr>
                <w:rFonts w:eastAsia="Calibri"/>
                <w:b/>
                <w:sz w:val="22"/>
                <w:szCs w:val="22"/>
              </w:rPr>
            </w:pPr>
          </w:p>
        </w:tc>
        <w:tc>
          <w:tcPr>
            <w:tcW w:w="5557" w:type="dxa"/>
            <w:tcBorders>
              <w:bottom w:val="single" w:sz="4" w:space="0" w:color="auto"/>
            </w:tcBorders>
            <w:shd w:val="clear" w:color="auto" w:fill="D9D9D9"/>
          </w:tcPr>
          <w:p w14:paraId="05747E7A" w14:textId="77777777" w:rsidR="00AE0F20" w:rsidRPr="00E51EF9" w:rsidRDefault="00AE0F20" w:rsidP="00F84D26">
            <w:pPr>
              <w:jc w:val="right"/>
              <w:rPr>
                <w:rFonts w:eastAsia="Calibri"/>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3133" w:type="dxa"/>
            <w:gridSpan w:val="2"/>
            <w:tcBorders>
              <w:bottom w:val="single" w:sz="4" w:space="0" w:color="auto"/>
            </w:tcBorders>
            <w:shd w:val="clear" w:color="auto" w:fill="D9D9D9"/>
          </w:tcPr>
          <w:p w14:paraId="6124C3BE" w14:textId="77777777" w:rsidR="00AE0F20" w:rsidRPr="00E51EF9" w:rsidRDefault="00AE0F20" w:rsidP="00F84D26">
            <w:pPr>
              <w:jc w:val="center"/>
              <w:rPr>
                <w:rFonts w:eastAsia="Calibri"/>
                <w:b/>
                <w:sz w:val="22"/>
                <w:szCs w:val="22"/>
              </w:rPr>
            </w:pPr>
            <w:r w:rsidRPr="00E51EF9">
              <w:rPr>
                <w:rFonts w:eastAsia="Calibri"/>
                <w:b/>
                <w:sz w:val="22"/>
                <w:szCs w:val="22"/>
              </w:rPr>
              <w:t>781 000</w:t>
            </w:r>
          </w:p>
        </w:tc>
      </w:tr>
      <w:tr w:rsidR="00AE0F20" w:rsidRPr="00E51EF9" w14:paraId="29BFFA6F" w14:textId="77777777" w:rsidTr="00F84D26">
        <w:trPr>
          <w:jc w:val="center"/>
        </w:trPr>
        <w:tc>
          <w:tcPr>
            <w:tcW w:w="6374" w:type="dxa"/>
            <w:gridSpan w:val="2"/>
            <w:vMerge w:val="restart"/>
            <w:tcBorders>
              <w:bottom w:val="single" w:sz="4" w:space="0" w:color="auto"/>
            </w:tcBorders>
            <w:shd w:val="clear" w:color="auto" w:fill="auto"/>
            <w:vAlign w:val="center"/>
          </w:tcPr>
          <w:p w14:paraId="051F1335" w14:textId="77777777" w:rsidR="00AE0F20" w:rsidRPr="00E51EF9" w:rsidRDefault="00AE0F20" w:rsidP="00F84D26">
            <w:pPr>
              <w:jc w:val="right"/>
              <w:rPr>
                <w:rFonts w:eastAsia="Calibri"/>
                <w:b/>
                <w:bCs/>
                <w:sz w:val="22"/>
                <w:szCs w:val="22"/>
              </w:rPr>
            </w:pPr>
            <w:r w:rsidRPr="00E51EF9">
              <w:rPr>
                <w:rFonts w:eastAsia="Calibri"/>
                <w:b/>
                <w:bCs/>
                <w:sz w:val="22"/>
                <w:szCs w:val="22"/>
              </w:rPr>
              <w:t>IŠ VISO PROGRAMAI</w:t>
            </w:r>
          </w:p>
        </w:tc>
        <w:tc>
          <w:tcPr>
            <w:tcW w:w="1694" w:type="dxa"/>
            <w:tcBorders>
              <w:bottom w:val="single" w:sz="4" w:space="0" w:color="auto"/>
            </w:tcBorders>
            <w:shd w:val="clear" w:color="auto" w:fill="D9D9D9"/>
          </w:tcPr>
          <w:p w14:paraId="143089DC" w14:textId="77777777" w:rsidR="00AE0F20" w:rsidRPr="00E51EF9" w:rsidRDefault="00AE0F20" w:rsidP="00F84D26">
            <w:pPr>
              <w:jc w:val="center"/>
              <w:rPr>
                <w:rFonts w:eastAsia="Calibri"/>
                <w:b/>
                <w:bCs/>
                <w:sz w:val="22"/>
                <w:szCs w:val="22"/>
              </w:rPr>
            </w:pPr>
            <w:r w:rsidRPr="00E51EF9">
              <w:rPr>
                <w:rFonts w:eastAsia="Calibri"/>
                <w:b/>
                <w:bCs/>
                <w:sz w:val="22"/>
                <w:szCs w:val="22"/>
              </w:rPr>
              <w:t>108 000</w:t>
            </w:r>
          </w:p>
        </w:tc>
        <w:tc>
          <w:tcPr>
            <w:tcW w:w="1439" w:type="dxa"/>
            <w:tcBorders>
              <w:bottom w:val="single" w:sz="4" w:space="0" w:color="auto"/>
            </w:tcBorders>
            <w:shd w:val="clear" w:color="auto" w:fill="D9D9D9"/>
          </w:tcPr>
          <w:p w14:paraId="252579D7" w14:textId="77777777" w:rsidR="00AE0F20" w:rsidRPr="00E51EF9" w:rsidRDefault="00AE0F20" w:rsidP="00F84D26">
            <w:pPr>
              <w:jc w:val="center"/>
              <w:rPr>
                <w:rFonts w:eastAsia="Calibri"/>
                <w:b/>
                <w:bCs/>
                <w:sz w:val="22"/>
                <w:szCs w:val="22"/>
              </w:rPr>
            </w:pPr>
            <w:r w:rsidRPr="00E51EF9">
              <w:rPr>
                <w:rFonts w:eastAsia="Calibri"/>
                <w:b/>
                <w:bCs/>
                <w:sz w:val="22"/>
                <w:szCs w:val="22"/>
              </w:rPr>
              <w:t>2 253 000</w:t>
            </w:r>
          </w:p>
        </w:tc>
      </w:tr>
      <w:tr w:rsidR="00AE0F20" w:rsidRPr="00E51EF9" w14:paraId="17081C78" w14:textId="77777777" w:rsidTr="00F84D26">
        <w:trPr>
          <w:jc w:val="center"/>
        </w:trPr>
        <w:tc>
          <w:tcPr>
            <w:tcW w:w="6374" w:type="dxa"/>
            <w:gridSpan w:val="2"/>
            <w:vMerge/>
            <w:tcBorders>
              <w:top w:val="single" w:sz="4" w:space="0" w:color="auto"/>
            </w:tcBorders>
            <w:shd w:val="clear" w:color="auto" w:fill="auto"/>
          </w:tcPr>
          <w:p w14:paraId="44F7392F" w14:textId="77777777" w:rsidR="00AE0F20" w:rsidRPr="00E51EF9" w:rsidRDefault="00AE0F20" w:rsidP="00F84D26">
            <w:pPr>
              <w:jc w:val="right"/>
              <w:rPr>
                <w:rFonts w:eastAsia="Calibri"/>
                <w:b/>
                <w:sz w:val="22"/>
                <w:szCs w:val="22"/>
              </w:rPr>
            </w:pPr>
          </w:p>
        </w:tc>
        <w:tc>
          <w:tcPr>
            <w:tcW w:w="3133" w:type="dxa"/>
            <w:gridSpan w:val="2"/>
            <w:tcBorders>
              <w:top w:val="single" w:sz="4" w:space="0" w:color="auto"/>
            </w:tcBorders>
            <w:shd w:val="clear" w:color="auto" w:fill="D9D9D9"/>
          </w:tcPr>
          <w:p w14:paraId="5B599724" w14:textId="77777777" w:rsidR="00AE0F20" w:rsidRPr="00E51EF9" w:rsidRDefault="00AE0F20" w:rsidP="00F84D26">
            <w:pPr>
              <w:jc w:val="center"/>
              <w:rPr>
                <w:rFonts w:eastAsia="Calibri"/>
                <w:b/>
                <w:sz w:val="22"/>
                <w:szCs w:val="22"/>
              </w:rPr>
            </w:pPr>
            <w:r w:rsidRPr="00E51EF9">
              <w:rPr>
                <w:rFonts w:eastAsia="Calibri"/>
                <w:b/>
                <w:sz w:val="22"/>
                <w:szCs w:val="22"/>
              </w:rPr>
              <w:t>2 361</w:t>
            </w:r>
            <w:r w:rsidRPr="00E51EF9">
              <w:rPr>
                <w:rFonts w:eastAsia="Calibri"/>
                <w:b/>
                <w:bCs/>
                <w:sz w:val="22"/>
                <w:szCs w:val="22"/>
              </w:rPr>
              <w:t xml:space="preserve"> 000</w:t>
            </w:r>
          </w:p>
        </w:tc>
      </w:tr>
    </w:tbl>
    <w:p w14:paraId="2D38D9A6" w14:textId="77777777" w:rsidR="00AE0F20" w:rsidRPr="00E51EF9" w:rsidRDefault="00AE0F20" w:rsidP="00AE0F20">
      <w:pPr>
        <w:tabs>
          <w:tab w:val="num" w:pos="1134"/>
        </w:tabs>
        <w:rPr>
          <w:color w:val="FF0000"/>
        </w:rPr>
      </w:pPr>
    </w:p>
    <w:p w14:paraId="790275AA" w14:textId="77777777" w:rsidR="00AE0F20" w:rsidRPr="00E51EF9" w:rsidRDefault="00AE0F20" w:rsidP="00AE0F20">
      <w:pPr>
        <w:keepNext/>
        <w:jc w:val="center"/>
        <w:outlineLvl w:val="2"/>
        <w:rPr>
          <w:b/>
          <w:bCs/>
          <w:szCs w:val="26"/>
        </w:rPr>
      </w:pPr>
      <w:r w:rsidRPr="00E51EF9">
        <w:rPr>
          <w:b/>
          <w:bCs/>
          <w:szCs w:val="26"/>
        </w:rPr>
        <w:t>VII SKYRIUS</w:t>
      </w:r>
    </w:p>
    <w:p w14:paraId="6E68FC15" w14:textId="77777777" w:rsidR="00AE0F20" w:rsidRPr="00E51EF9" w:rsidRDefault="00AE0F20" w:rsidP="00AE0F20">
      <w:pPr>
        <w:keepNext/>
        <w:jc w:val="center"/>
        <w:outlineLvl w:val="2"/>
        <w:rPr>
          <w:szCs w:val="26"/>
        </w:rPr>
      </w:pPr>
      <w:r w:rsidRPr="00E51EF9">
        <w:rPr>
          <w:b/>
          <w:bCs/>
          <w:szCs w:val="26"/>
        </w:rPr>
        <w:t>VERTINIMO KRITERIJAI</w:t>
      </w:r>
    </w:p>
    <w:p w14:paraId="4C9B9F40" w14:textId="77777777" w:rsidR="00AE0F20" w:rsidRPr="00E51EF9" w:rsidRDefault="00AE0F20" w:rsidP="00AE0F20">
      <w:pPr>
        <w:pStyle w:val="Betarp"/>
        <w:rPr>
          <w:lang w:eastAsia="lt-LT"/>
        </w:rPr>
      </w:pPr>
    </w:p>
    <w:p w14:paraId="09392A34"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Kaimiškųjų vietovių gyventojų, kuriems suteiktos reikalingos medicininės (taip pat ir profilaktinio darbo) paslaugos, skaičius.</w:t>
      </w:r>
    </w:p>
    <w:p w14:paraId="7114B918"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Atnaujinta / įsigyta trūkstama / būtina buitinė ir medicininė įranga, skaičius (vnt.).</w:t>
      </w:r>
    </w:p>
    <w:p w14:paraId="430DD45D"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Ambulatorijų pacientų anketinės apklausos rezultatai: pacientų, patenkintų pirminės asmens sveikatos priežiūros paslaugų kokybe, skaičiaus didėjimas (proc.).</w:t>
      </w:r>
    </w:p>
    <w:p w14:paraId="0498DD5D"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Darbuotojų nuomonės tyrimo rezultatai: darbuotojų, patenkintų darbo sąlygomis, skaičiaus didėjimas (proc.).</w:t>
      </w:r>
    </w:p>
    <w:p w14:paraId="41BFFC8A" w14:textId="77777777" w:rsidR="00AE0F20" w:rsidRPr="00E51EF9" w:rsidRDefault="00AE0F20" w:rsidP="00AE0F20">
      <w:pPr>
        <w:jc w:val="center"/>
        <w:rPr>
          <w:b/>
        </w:rPr>
      </w:pPr>
      <w:r w:rsidRPr="00E51EF9">
        <w:rPr>
          <w:b/>
        </w:rPr>
        <w:t>VIII SKYRIUS</w:t>
      </w:r>
    </w:p>
    <w:p w14:paraId="7D480A61" w14:textId="77777777" w:rsidR="00AE0F20" w:rsidRPr="00E51EF9" w:rsidRDefault="00AE0F20" w:rsidP="00AE0F20">
      <w:pPr>
        <w:jc w:val="center"/>
        <w:rPr>
          <w:b/>
        </w:rPr>
      </w:pPr>
      <w:r w:rsidRPr="00E51EF9">
        <w:rPr>
          <w:b/>
        </w:rPr>
        <w:t>NUMATOMI PROGRAMOS REZULTATAI</w:t>
      </w:r>
    </w:p>
    <w:p w14:paraId="4FC319AF" w14:textId="77777777" w:rsidR="00AE0F20" w:rsidRPr="00E51EF9" w:rsidRDefault="00AE0F20" w:rsidP="00AE0F20">
      <w:pPr>
        <w:jc w:val="center"/>
        <w:rPr>
          <w:b/>
        </w:rPr>
      </w:pPr>
    </w:p>
    <w:p w14:paraId="0ABD1E87"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Pagal poreikį bus atnaujinta ambulatorijų šeimos gydytojų ir medicinos punktų slaugytojų kabinetų įranga, įsigytas trūkstamas medicinos inventorius – 2 vnt., kas įgalins teikti šiuolaikinius reikalavimus atitinkančias gydymo ir slaugos paslaugas kaimo gyventojams.</w:t>
      </w:r>
    </w:p>
    <w:p w14:paraId="1448CD41"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 xml:space="preserve">Bus aktyviau vykdomas profilaktinis darbas kaimo teritorijose. </w:t>
      </w:r>
    </w:p>
    <w:p w14:paraId="47F6F088"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Padidės darbuotojų kompetencija ir profesinė kvalifikacija.</w:t>
      </w:r>
    </w:p>
    <w:p w14:paraId="67767AE7" w14:textId="77777777" w:rsidR="00AE0F20" w:rsidRPr="00E51EF9" w:rsidRDefault="00AE0F20" w:rsidP="00AE0F20">
      <w:pPr>
        <w:pStyle w:val="Betarp"/>
        <w:numPr>
          <w:ilvl w:val="0"/>
          <w:numId w:val="13"/>
        </w:numPr>
        <w:tabs>
          <w:tab w:val="left" w:pos="1276"/>
        </w:tabs>
        <w:overflowPunct w:val="0"/>
        <w:autoSpaceDE w:val="0"/>
        <w:ind w:left="0" w:firstLine="709"/>
        <w:jc w:val="both"/>
        <w:rPr>
          <w:lang w:eastAsia="lt-LT"/>
        </w:rPr>
      </w:pPr>
      <w:r w:rsidRPr="00E51EF9">
        <w:rPr>
          <w:lang w:eastAsia="lt-LT"/>
        </w:rPr>
        <w:t>Įgyvendinus numatytas priemones pagerės kaimiškųjų vietovių gyventojų pirminės asmens sveikatos priežiūros paslaugų kokybė, didės pasitenkinimas teikiamomis paslaugomis – 5 proc.</w:t>
      </w:r>
    </w:p>
    <w:p w14:paraId="4755E688" w14:textId="77777777" w:rsidR="00AE0F20" w:rsidRPr="00E51EF9" w:rsidRDefault="00AE0F20" w:rsidP="00AE0F20">
      <w:pPr>
        <w:spacing w:line="276" w:lineRule="auto"/>
        <w:jc w:val="center"/>
        <w:rPr>
          <w:rFonts w:ascii="Palemonas" w:hAnsi="Palemonas" w:cs="Palemonas"/>
          <w:b/>
          <w:bCs/>
        </w:rPr>
      </w:pPr>
    </w:p>
    <w:p w14:paraId="69810635" w14:textId="77777777" w:rsidR="00AE0F20" w:rsidRPr="00E51EF9" w:rsidRDefault="00AE0F20" w:rsidP="00AE0F20">
      <w:pPr>
        <w:rPr>
          <w:szCs w:val="24"/>
        </w:rPr>
      </w:pPr>
      <w:r w:rsidRPr="00E51EF9">
        <w:rPr>
          <w:caps/>
          <w:szCs w:val="24"/>
        </w:rPr>
        <w:t xml:space="preserve">sUDERINTA   </w:t>
      </w:r>
      <w:r w:rsidRPr="00E51EF9">
        <w:rPr>
          <w:szCs w:val="24"/>
        </w:rPr>
        <w:t>VšĮ Kėdainių PSPC direktorė Audronė Rimkevičienė</w:t>
      </w:r>
    </w:p>
    <w:p w14:paraId="15D80A41" w14:textId="77777777" w:rsidR="00AE0F20" w:rsidRPr="00E51EF9" w:rsidRDefault="00AE0F20" w:rsidP="00AE0F20">
      <w:pPr>
        <w:rPr>
          <w:rFonts w:ascii="Calibri" w:hAnsi="Calibri"/>
          <w:sz w:val="22"/>
          <w:szCs w:val="22"/>
          <w:lang w:eastAsia="en-US"/>
        </w:rPr>
      </w:pPr>
      <w:r w:rsidRPr="00E51EF9">
        <w:rPr>
          <w:szCs w:val="24"/>
        </w:rPr>
        <w:t>PARENGĖ       VšĮ Kėdainių PSPC  programų koordinatorė  Jūratė Vaitonienė</w:t>
      </w:r>
    </w:p>
    <w:p w14:paraId="1C0E21C7" w14:textId="77777777" w:rsidR="00AE0F20" w:rsidRPr="00E51EF9" w:rsidRDefault="00AE0F20" w:rsidP="00AE0F20">
      <w:pPr>
        <w:jc w:val="center"/>
      </w:pPr>
      <w:r w:rsidRPr="00E51EF9">
        <w:t>____________________</w:t>
      </w:r>
    </w:p>
    <w:p w14:paraId="653291AD" w14:textId="77777777" w:rsidR="00AE0F20" w:rsidRPr="00E51EF9" w:rsidRDefault="00AE0F20" w:rsidP="00AE0F20">
      <w:pPr>
        <w:rPr>
          <w:b/>
          <w:szCs w:val="24"/>
        </w:rPr>
      </w:pPr>
    </w:p>
    <w:p w14:paraId="4AFCF4B4" w14:textId="28E171CE" w:rsidR="00AE0F20" w:rsidRPr="00E51EF9" w:rsidRDefault="00AE0F20">
      <w:pPr>
        <w:rPr>
          <w:b/>
          <w:szCs w:val="24"/>
        </w:rPr>
      </w:pPr>
    </w:p>
    <w:p w14:paraId="29F3F0E0" w14:textId="77777777" w:rsidR="00854FE6" w:rsidRPr="00E51EF9" w:rsidRDefault="00854FE6" w:rsidP="00854FE6">
      <w:pPr>
        <w:jc w:val="center"/>
        <w:rPr>
          <w:b/>
          <w:szCs w:val="24"/>
        </w:rPr>
      </w:pPr>
      <w:r w:rsidRPr="00E51EF9">
        <w:rPr>
          <w:b/>
          <w:szCs w:val="24"/>
        </w:rPr>
        <w:t>VIEŠOJI ĮSTAIGA KĖDAINIŲ LIGONINĖ</w:t>
      </w:r>
    </w:p>
    <w:p w14:paraId="463CD096" w14:textId="68B64400" w:rsidR="00854FE6" w:rsidRPr="00E51EF9" w:rsidRDefault="00854FE6" w:rsidP="00854FE6">
      <w:pPr>
        <w:jc w:val="center"/>
        <w:rPr>
          <w:b/>
        </w:rPr>
      </w:pPr>
    </w:p>
    <w:p w14:paraId="1AE49A62" w14:textId="6B4EB9DA" w:rsidR="00854FE6" w:rsidRPr="00E51EF9" w:rsidRDefault="00854FE6" w:rsidP="00854FE6">
      <w:pPr>
        <w:jc w:val="center"/>
        <w:rPr>
          <w:b/>
        </w:rPr>
      </w:pPr>
      <w:r w:rsidRPr="00E51EF9">
        <w:rPr>
          <w:b/>
        </w:rPr>
        <w:t xml:space="preserve">AMBULATORINĖS AKUŠERINĖS IR GINEKOLOGINĖS PAGALBOS KOKYBĖS GERINIMO KĖDAINIŲ RAJONO SAVIVALDYBĖS MOTERIMS 2019–2024 M. PROGRAMOS </w:t>
      </w:r>
      <w:r w:rsidRPr="00E51EF9">
        <w:rPr>
          <w:b/>
          <w:caps/>
        </w:rPr>
        <w:t>2022 M. PARAIŠKA</w:t>
      </w:r>
    </w:p>
    <w:p w14:paraId="4F035860" w14:textId="4270A3D5" w:rsidR="00854FE6" w:rsidRPr="00E51EF9" w:rsidRDefault="00854FE6" w:rsidP="00854FE6">
      <w:pPr>
        <w:jc w:val="center"/>
        <w:rPr>
          <w:b/>
          <w:sz w:val="20"/>
        </w:rPr>
      </w:pPr>
    </w:p>
    <w:p w14:paraId="7649F4B9" w14:textId="77777777" w:rsidR="00D4795A" w:rsidRPr="00E51EF9" w:rsidRDefault="00D4795A" w:rsidP="00854FE6">
      <w:pPr>
        <w:jc w:val="center"/>
        <w:rPr>
          <w:b/>
          <w:sz w:val="20"/>
        </w:rPr>
      </w:pPr>
    </w:p>
    <w:p w14:paraId="4E622C3F" w14:textId="77777777" w:rsidR="00854FE6" w:rsidRPr="00E51EF9" w:rsidRDefault="00854FE6" w:rsidP="00854FE6">
      <w:pPr>
        <w:ind w:left="357"/>
        <w:jc w:val="center"/>
        <w:rPr>
          <w:b/>
        </w:rPr>
      </w:pPr>
      <w:r w:rsidRPr="00E51EF9">
        <w:rPr>
          <w:b/>
        </w:rPr>
        <w:t>I SKYRIUS</w:t>
      </w:r>
    </w:p>
    <w:p w14:paraId="274850C5" w14:textId="77777777" w:rsidR="00854FE6" w:rsidRPr="00E51EF9" w:rsidRDefault="00854FE6" w:rsidP="00854FE6">
      <w:pPr>
        <w:ind w:left="357"/>
        <w:jc w:val="center"/>
        <w:rPr>
          <w:b/>
        </w:rPr>
      </w:pPr>
      <w:r w:rsidRPr="00E51EF9">
        <w:rPr>
          <w:b/>
        </w:rPr>
        <w:t>BENDROSIOS NUOSTATOS</w:t>
      </w:r>
    </w:p>
    <w:p w14:paraId="1C4F4DEA" w14:textId="77777777" w:rsidR="00854FE6" w:rsidRPr="00E51EF9" w:rsidRDefault="00854FE6" w:rsidP="00854FE6">
      <w:pPr>
        <w:ind w:left="357"/>
        <w:rPr>
          <w:b/>
        </w:rPr>
      </w:pPr>
    </w:p>
    <w:p w14:paraId="137CC81A" w14:textId="77777777" w:rsidR="00D4795A" w:rsidRPr="00E51EF9" w:rsidRDefault="00D4795A" w:rsidP="00D4795A">
      <w:pPr>
        <w:pStyle w:val="NoSpacing2"/>
        <w:ind w:firstLine="480"/>
        <w:jc w:val="both"/>
        <w:rPr>
          <w:lang w:val="lt-LT" w:eastAsia="zh-CN"/>
        </w:rPr>
      </w:pPr>
      <w:r w:rsidRPr="00E51EF9">
        <w:rPr>
          <w:lang w:val="lt-LT"/>
        </w:rPr>
        <w:t xml:space="preserve">1. Ambulatorinės akušerinės ir ginekologinės pagalbos kokybės gerinimo Kėdainių rajono savivaldybės moterims programa (toliau Programa) parengta vadovaujantis </w:t>
      </w:r>
      <w:r w:rsidRPr="00E51EF9">
        <w:rPr>
          <w:shd w:val="clear" w:color="auto" w:fill="FFFFFF"/>
          <w:lang w:val="lt-LT"/>
        </w:rPr>
        <w:t xml:space="preserve">Lietuvos Respublikos (LR) Seimo 1998-11-24 priimtu </w:t>
      </w:r>
      <w:r w:rsidRPr="00E51EF9">
        <w:rPr>
          <w:lang w:val="lt-LT"/>
        </w:rPr>
        <w:t xml:space="preserve">Lietuvos Respublikos sveikatos priežiūros įstaigų įstatymo </w:t>
      </w:r>
      <w:r w:rsidRPr="00E51EF9">
        <w:rPr>
          <w:shd w:val="clear" w:color="auto" w:fill="FFFFFF"/>
          <w:lang w:val="lt-LT"/>
        </w:rPr>
        <w:t>Nr.</w:t>
      </w:r>
      <w:r w:rsidRPr="00E51EF9">
        <w:rPr>
          <w:rStyle w:val="apple-converted-space"/>
          <w:rFonts w:eastAsia="Eras Light ITC"/>
          <w:shd w:val="clear" w:color="auto" w:fill="FFFFFF"/>
          <w:lang w:val="lt-LT"/>
        </w:rPr>
        <w:t xml:space="preserve"> </w:t>
      </w:r>
      <w:r w:rsidRPr="00E51EF9">
        <w:rPr>
          <w:shd w:val="clear" w:color="auto" w:fill="FFFFFF"/>
          <w:lang w:val="lt-LT"/>
        </w:rPr>
        <w:t xml:space="preserve">VIII-940 </w:t>
      </w:r>
      <w:r w:rsidRPr="00E51EF9">
        <w:rPr>
          <w:lang w:val="lt-LT"/>
        </w:rPr>
        <w:t>12 straipsnio 1 dalimi</w:t>
      </w:r>
      <w:r w:rsidRPr="00E51EF9">
        <w:rPr>
          <w:shd w:val="clear" w:color="auto" w:fill="FFFFFF"/>
          <w:lang w:val="lt-LT"/>
        </w:rPr>
        <w:t xml:space="preserve">, </w:t>
      </w:r>
      <w:r w:rsidRPr="00E51EF9">
        <w:rPr>
          <w:lang w:val="lt-LT"/>
        </w:rPr>
        <w:t>siekiant investicijomis sveikatos priežiūrai plėsti sveikatos paslaugų asortimentą, įgyvendinant naujas sveikatos priežiūros technologijas, gerinti sveikatos priežiūros paslaugų prieinamumą ir kokybę, Valstybinės ligonių kasos (</w:t>
      </w:r>
      <w:r w:rsidRPr="00E51EF9">
        <w:rPr>
          <w:lang w:val="lt-LT" w:eastAsia="zh-CN"/>
        </w:rPr>
        <w:t xml:space="preserve">VLK) prie sveikatos apsaugos ministro 2014 m. spalio 28 d. įsakymu Nr. 1K-287 „Dėl Asmenų registravimo į asmens sveikatos priežiūros paslaugų laukimo eiles ir šių eilių stebėsenos tvarkos aprašo ir asmens sveikatos priežiūros paslaugų laukimo eilių stebėsenos ataskaitų formų patvirtinimo“, </w:t>
      </w:r>
      <w:r w:rsidRPr="00E51EF9">
        <w:rPr>
          <w:lang w:val="lt-LT"/>
        </w:rPr>
        <w:t xml:space="preserve">Lietuvos Respublikos </w:t>
      </w:r>
      <w:r w:rsidRPr="00E51EF9">
        <w:rPr>
          <w:lang w:val="lt-LT" w:eastAsia="zh-CN"/>
        </w:rPr>
        <w:t xml:space="preserve">sveikatos apsaugos ministro 2014 m. sausio 27 d. įsakymu Nr. V-108 „Dėl pacientų laukimo eilių mažinimo“, LR Vyriausybės 2014 m. balandžio 23 d. įsakymu Nr. 370 „Dėl Apmokamų iš privalomojo sveikatos draudimo fondo biudžeto asmens sveikatos priežiūros paslaugų kriterijų sąrašo patvirtinimo“, kuriuose aprašoma paslaugų teikimo tvarka, </w:t>
      </w:r>
      <w:r w:rsidRPr="00E51EF9">
        <w:rPr>
          <w:lang w:val="lt-LT"/>
        </w:rPr>
        <w:t xml:space="preserve">Lietuvos Respublikos </w:t>
      </w:r>
      <w:r w:rsidRPr="00E51EF9">
        <w:rPr>
          <w:lang w:val="lt-LT" w:eastAsia="zh-CN"/>
        </w:rPr>
        <w:t xml:space="preserve">sveikatos apsaugos ministro 2013 m. rugsėjo 23 d. įsakymo Nr. V-900 pakeitimu, kuris įtvirtintas 2018 m. liepos 27 d. Nr. V-865 „Dėl Nėščiųjų, gimdyvių ir naujagimių sveikatos priežiūros tvarkos aprašo“. </w:t>
      </w:r>
    </w:p>
    <w:p w14:paraId="35154F3C" w14:textId="77777777" w:rsidR="00D4795A" w:rsidRPr="00E51EF9" w:rsidRDefault="00D4795A" w:rsidP="00D4795A">
      <w:pPr>
        <w:pStyle w:val="NoSpacing2"/>
        <w:ind w:firstLine="560"/>
        <w:jc w:val="both"/>
        <w:rPr>
          <w:lang w:val="lt-LT"/>
        </w:rPr>
      </w:pPr>
      <w:r w:rsidRPr="00E51EF9">
        <w:rPr>
          <w:lang w:val="lt-LT"/>
        </w:rPr>
        <w:t>2. Programa atitinka Lietuvos Respublikos sveikatos apsaugos ministerijos strateginius tikslus: siekti, kad būtų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teisumo ir solidarumo principais, pertvarkant sveikatos sistemą pagal modernios visuomenės sveikatos koncepciją ir Europos Sąjungos bei Pasaulinės sveikatos organizacijos „Sveikata visiems XXI amžiuje“ strateginius principus: sukurti draugišką ir į pacientą orientuotą sveikatos sistemą, užtikrinančią pagarbą paciento teisėms, paslaugų prieinamumą ir kokybę, įtraukti visuomenę į sprendimų priėmimą.</w:t>
      </w:r>
    </w:p>
    <w:p w14:paraId="0D8D76B5" w14:textId="77777777" w:rsidR="00D4795A" w:rsidRPr="00E51EF9" w:rsidRDefault="00D4795A" w:rsidP="00D4795A">
      <w:pPr>
        <w:pStyle w:val="NoSpacing2"/>
        <w:ind w:firstLine="560"/>
        <w:jc w:val="both"/>
        <w:rPr>
          <w:lang w:val="lt-LT"/>
        </w:rPr>
      </w:pPr>
      <w:r w:rsidRPr="00E51EF9">
        <w:rPr>
          <w:lang w:val="lt-LT"/>
        </w:rPr>
        <w:t>3. Tai ilgalaikė Programa, kurios įgyvendinimas vadovaujasi sisteminiu požiūriu: nauja kokybė kuriama jungiant visas susijusias sritis atnaujinant / ar įsigyjant trūkstamą medicininę įrangą, pertvarkant patalpas ir įrengiant šiuolaikiškas kompiuterizuotas darbo vietas, keliant darbuotojų kvalifikaciją ir diegiant pacientų aptarnavimo standartus, optimizuojant procesus. Visos priemonės planuojamos siekiant užtikrinti augančius pacientų poreikius.</w:t>
      </w:r>
    </w:p>
    <w:p w14:paraId="070FC34B" w14:textId="77777777" w:rsidR="00D4795A" w:rsidRPr="00E51EF9" w:rsidRDefault="00D4795A" w:rsidP="00D4795A">
      <w:pPr>
        <w:tabs>
          <w:tab w:val="left" w:pos="1440"/>
          <w:tab w:val="left" w:pos="2160"/>
        </w:tabs>
        <w:ind w:left="180"/>
        <w:rPr>
          <w:szCs w:val="24"/>
        </w:rPr>
      </w:pPr>
    </w:p>
    <w:p w14:paraId="02C3B6F1" w14:textId="77777777" w:rsidR="00D4795A" w:rsidRPr="00E51EF9" w:rsidRDefault="00D4795A" w:rsidP="00D4795A">
      <w:pPr>
        <w:tabs>
          <w:tab w:val="left" w:pos="1440"/>
          <w:tab w:val="left" w:pos="2160"/>
        </w:tabs>
        <w:ind w:left="181"/>
        <w:jc w:val="center"/>
        <w:rPr>
          <w:b/>
          <w:szCs w:val="24"/>
        </w:rPr>
      </w:pPr>
      <w:r w:rsidRPr="00E51EF9">
        <w:rPr>
          <w:b/>
          <w:szCs w:val="24"/>
        </w:rPr>
        <w:t>II SKYRIUS</w:t>
      </w:r>
    </w:p>
    <w:p w14:paraId="294DF2D9" w14:textId="77777777" w:rsidR="00D4795A" w:rsidRPr="00E51EF9" w:rsidRDefault="00D4795A" w:rsidP="00D4795A">
      <w:pPr>
        <w:tabs>
          <w:tab w:val="left" w:pos="1440"/>
          <w:tab w:val="left" w:pos="2160"/>
        </w:tabs>
        <w:ind w:left="181"/>
        <w:jc w:val="center"/>
        <w:rPr>
          <w:b/>
          <w:szCs w:val="24"/>
        </w:rPr>
      </w:pPr>
      <w:r w:rsidRPr="00E51EF9">
        <w:rPr>
          <w:b/>
          <w:szCs w:val="24"/>
        </w:rPr>
        <w:t>SITUACIJOS ANALIZĖ</w:t>
      </w:r>
    </w:p>
    <w:p w14:paraId="2E6A4A9F" w14:textId="77777777" w:rsidR="00D4795A" w:rsidRPr="00E51EF9" w:rsidRDefault="00D4795A" w:rsidP="00D4795A">
      <w:pPr>
        <w:tabs>
          <w:tab w:val="left" w:pos="1440"/>
          <w:tab w:val="left" w:pos="2160"/>
        </w:tabs>
        <w:ind w:left="180"/>
        <w:jc w:val="center"/>
        <w:rPr>
          <w:b/>
          <w:sz w:val="23"/>
          <w:szCs w:val="23"/>
        </w:rPr>
      </w:pPr>
    </w:p>
    <w:p w14:paraId="3EBD93CC" w14:textId="77777777" w:rsidR="00D4795A" w:rsidRPr="00E51EF9" w:rsidRDefault="00D4795A" w:rsidP="00D4795A">
      <w:pPr>
        <w:suppressAutoHyphens/>
        <w:ind w:firstLine="560"/>
        <w:jc w:val="both"/>
        <w:rPr>
          <w:szCs w:val="24"/>
        </w:rPr>
      </w:pPr>
      <w:r w:rsidRPr="00E51EF9">
        <w:rPr>
          <w:szCs w:val="24"/>
        </w:rPr>
        <w:t xml:space="preserve">4. Echoskopija arba ultragarsinis tyrimas − tai instrumentinis tyrimo metodas, paremtas garso bangų, kurioms sklindant audiniais vyksta tam tikri fizikiniai reiškiniai: atspindėjimas, išsisklaidymas, absorbavimas. Ultragarsiniam vaizdui formuoti ekrane naudojama atspindėtų ir išsklaidytų garso bangų energija. </w:t>
      </w:r>
      <w:r w:rsidRPr="00E51EF9">
        <w:rPr>
          <w:szCs w:val="24"/>
          <w:lang w:eastAsia="zh-CN"/>
        </w:rPr>
        <w:t>Echoskopijos vaizdai gaunami realiu laiku, taigi šis tyrimo metodas leidžia stebėti organų judėjimą bei kraujo tekėjimą kraujagyslėse.</w:t>
      </w:r>
    </w:p>
    <w:p w14:paraId="09DBD161" w14:textId="77777777" w:rsidR="00D4795A" w:rsidRPr="00E51EF9" w:rsidRDefault="00D4795A" w:rsidP="00D4795A">
      <w:pPr>
        <w:suppressAutoHyphens/>
        <w:ind w:firstLine="560"/>
        <w:jc w:val="both"/>
        <w:rPr>
          <w:szCs w:val="24"/>
          <w:lang w:eastAsia="zh-CN"/>
        </w:rPr>
      </w:pPr>
      <w:r w:rsidRPr="00E51EF9">
        <w:rPr>
          <w:szCs w:val="24"/>
          <w:lang w:eastAsia="zh-CN"/>
        </w:rPr>
        <w:t>5. VšĮ Kėdainių ligoninėje 2018 m. buvo trys ultragarsinės diagnostikos aparatai: „</w:t>
      </w:r>
      <w:r w:rsidRPr="00E51EF9">
        <w:rPr>
          <w:iCs/>
          <w:szCs w:val="24"/>
          <w:lang w:eastAsia="zh-CN"/>
        </w:rPr>
        <w:t>Aloca“, pagamintas 2007 m., „Philips HD11XE“, pagamintas 2006 m. ir „Phillips Affiniti 30“, pagamintas 20</w:t>
      </w:r>
      <w:r w:rsidRPr="00E51EF9">
        <w:rPr>
          <w:szCs w:val="24"/>
          <w:lang w:eastAsia="zh-CN"/>
        </w:rPr>
        <w:t xml:space="preserve">16 m. </w:t>
      </w:r>
    </w:p>
    <w:p w14:paraId="50FC28AA" w14:textId="77777777" w:rsidR="00D4795A" w:rsidRPr="00E51EF9" w:rsidRDefault="00D4795A" w:rsidP="00D4795A">
      <w:pPr>
        <w:pStyle w:val="NoSpacing2"/>
        <w:ind w:firstLine="560"/>
        <w:jc w:val="both"/>
        <w:rPr>
          <w:lang w:val="lt-LT"/>
        </w:rPr>
      </w:pPr>
      <w:r w:rsidRPr="00E51EF9">
        <w:rPr>
          <w:lang w:val="lt-LT"/>
        </w:rPr>
        <w:t xml:space="preserve">6. Šiais ultragarsiniais aparatais naudojasi gydytojai radiologai, gydytojai, turintys echoskopuotojo kvalifikaciją ir </w:t>
      </w:r>
      <w:r w:rsidRPr="00E51EF9">
        <w:rPr>
          <w:lang w:val="lt-LT" w:eastAsia="zh-CN"/>
        </w:rPr>
        <w:t>gydytojai specialistai (akušeriai ginekologai, urologai, endokrinologai, traumatologai, angiochirurgai).</w:t>
      </w:r>
    </w:p>
    <w:p w14:paraId="74B0E4F6" w14:textId="77777777" w:rsidR="00D4795A" w:rsidRPr="00E51EF9" w:rsidRDefault="00D4795A" w:rsidP="00D4795A">
      <w:pPr>
        <w:pStyle w:val="NoSpacing2"/>
        <w:ind w:firstLine="560"/>
        <w:jc w:val="both"/>
        <w:rPr>
          <w:lang w:val="lt-LT"/>
        </w:rPr>
      </w:pPr>
      <w:r w:rsidRPr="00E51EF9">
        <w:rPr>
          <w:lang w:val="lt-LT"/>
        </w:rPr>
        <w:t xml:space="preserve">7. VšĮ Kėdainių ligoninėje kasmet atliekamų ultragarsinių tyrimų poreikis ir skaičius auga (žr. 1 lentelę): </w:t>
      </w:r>
    </w:p>
    <w:p w14:paraId="1E60C48C" w14:textId="77777777" w:rsidR="00854FE6" w:rsidRPr="00E51EF9" w:rsidRDefault="00854FE6" w:rsidP="00854FE6">
      <w:pPr>
        <w:ind w:firstLine="560"/>
        <w:jc w:val="right"/>
        <w:rPr>
          <w:b/>
          <w:bCs/>
          <w:sz w:val="20"/>
        </w:rPr>
      </w:pPr>
      <w:r w:rsidRPr="00E51EF9">
        <w:rPr>
          <w:b/>
          <w:bCs/>
          <w:sz w:val="20"/>
        </w:rPr>
        <w:t>1 lentelė. Ultragarsinių tyrimų skaičius 2017-2021* m.</w:t>
      </w:r>
    </w:p>
    <w:tbl>
      <w:tblPr>
        <w:tblpPr w:leftFromText="180" w:rightFromText="180" w:vertAnchor="text" w:horzAnchor="margin" w:tblpY="191"/>
        <w:tblOverlap w:val="neve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1376"/>
        <w:gridCol w:w="1357"/>
        <w:gridCol w:w="1431"/>
        <w:gridCol w:w="1356"/>
        <w:gridCol w:w="1598"/>
      </w:tblGrid>
      <w:tr w:rsidR="00854FE6" w:rsidRPr="00E51EF9" w14:paraId="4D2FA2F9" w14:textId="77777777" w:rsidTr="00F84D26">
        <w:tc>
          <w:tcPr>
            <w:tcW w:w="2518" w:type="dxa"/>
            <w:shd w:val="clear" w:color="auto" w:fill="auto"/>
          </w:tcPr>
          <w:p w14:paraId="0160F91E" w14:textId="77777777" w:rsidR="00854FE6" w:rsidRPr="00E51EF9" w:rsidRDefault="00854FE6" w:rsidP="00F84D26">
            <w:pPr>
              <w:rPr>
                <w:b/>
                <w:bCs/>
                <w:sz w:val="20"/>
              </w:rPr>
            </w:pPr>
          </w:p>
        </w:tc>
        <w:tc>
          <w:tcPr>
            <w:tcW w:w="1376" w:type="dxa"/>
            <w:shd w:val="clear" w:color="auto" w:fill="auto"/>
          </w:tcPr>
          <w:p w14:paraId="0041A79A" w14:textId="77777777" w:rsidR="00854FE6" w:rsidRPr="00E51EF9" w:rsidRDefault="00854FE6" w:rsidP="00F84D26">
            <w:pPr>
              <w:jc w:val="center"/>
              <w:rPr>
                <w:b/>
                <w:bCs/>
                <w:sz w:val="20"/>
              </w:rPr>
            </w:pPr>
            <w:r w:rsidRPr="00E51EF9">
              <w:rPr>
                <w:b/>
                <w:bCs/>
                <w:sz w:val="20"/>
              </w:rPr>
              <w:t>2017 m.</w:t>
            </w:r>
          </w:p>
        </w:tc>
        <w:tc>
          <w:tcPr>
            <w:tcW w:w="1357" w:type="dxa"/>
            <w:shd w:val="clear" w:color="auto" w:fill="auto"/>
          </w:tcPr>
          <w:p w14:paraId="71C77F28" w14:textId="77777777" w:rsidR="00854FE6" w:rsidRPr="00E51EF9" w:rsidRDefault="00854FE6" w:rsidP="00F84D26">
            <w:pPr>
              <w:jc w:val="center"/>
              <w:rPr>
                <w:b/>
                <w:bCs/>
                <w:sz w:val="20"/>
              </w:rPr>
            </w:pPr>
            <w:r w:rsidRPr="00E51EF9">
              <w:rPr>
                <w:b/>
                <w:bCs/>
                <w:sz w:val="20"/>
              </w:rPr>
              <w:t>2018 m.</w:t>
            </w:r>
          </w:p>
        </w:tc>
        <w:tc>
          <w:tcPr>
            <w:tcW w:w="1431" w:type="dxa"/>
          </w:tcPr>
          <w:p w14:paraId="0D66206C" w14:textId="77777777" w:rsidR="00854FE6" w:rsidRPr="00E51EF9" w:rsidRDefault="00854FE6" w:rsidP="00F84D26">
            <w:pPr>
              <w:jc w:val="center"/>
              <w:rPr>
                <w:b/>
                <w:bCs/>
                <w:sz w:val="20"/>
              </w:rPr>
            </w:pPr>
            <w:r w:rsidRPr="00E51EF9">
              <w:rPr>
                <w:b/>
                <w:bCs/>
                <w:sz w:val="20"/>
              </w:rPr>
              <w:t xml:space="preserve">2019 m. </w:t>
            </w:r>
          </w:p>
        </w:tc>
        <w:tc>
          <w:tcPr>
            <w:tcW w:w="1356" w:type="dxa"/>
          </w:tcPr>
          <w:p w14:paraId="21F69931" w14:textId="578A21D5" w:rsidR="00854FE6" w:rsidRPr="00E51EF9" w:rsidRDefault="00854FE6" w:rsidP="00721641">
            <w:pPr>
              <w:jc w:val="center"/>
              <w:rPr>
                <w:b/>
                <w:bCs/>
                <w:sz w:val="20"/>
              </w:rPr>
            </w:pPr>
            <w:r w:rsidRPr="00E51EF9">
              <w:rPr>
                <w:b/>
                <w:bCs/>
                <w:sz w:val="20"/>
              </w:rPr>
              <w:t xml:space="preserve">2020 m. </w:t>
            </w:r>
          </w:p>
        </w:tc>
        <w:tc>
          <w:tcPr>
            <w:tcW w:w="1598" w:type="dxa"/>
          </w:tcPr>
          <w:p w14:paraId="0C5FAAFF" w14:textId="6B59459B" w:rsidR="00854FE6" w:rsidRPr="00E51EF9" w:rsidRDefault="00854FE6" w:rsidP="00F84D26">
            <w:pPr>
              <w:jc w:val="center"/>
              <w:rPr>
                <w:b/>
                <w:bCs/>
                <w:sz w:val="20"/>
              </w:rPr>
            </w:pPr>
            <w:r w:rsidRPr="00E51EF9">
              <w:rPr>
                <w:b/>
                <w:bCs/>
                <w:sz w:val="20"/>
              </w:rPr>
              <w:t xml:space="preserve">2021 m. * </w:t>
            </w:r>
            <w:r w:rsidR="0022207F" w:rsidRPr="00E51EF9">
              <w:rPr>
                <w:b/>
                <w:bCs/>
                <w:sz w:val="20"/>
              </w:rPr>
              <w:t xml:space="preserve">/ </w:t>
            </w:r>
            <w:r w:rsidRPr="00E51EF9">
              <w:rPr>
                <w:b/>
                <w:bCs/>
                <w:sz w:val="20"/>
              </w:rPr>
              <w:t>**</w:t>
            </w:r>
          </w:p>
        </w:tc>
      </w:tr>
      <w:tr w:rsidR="00854FE6" w:rsidRPr="00E51EF9" w14:paraId="52FDD62A" w14:textId="77777777" w:rsidTr="00F84D26">
        <w:tc>
          <w:tcPr>
            <w:tcW w:w="2518" w:type="dxa"/>
            <w:shd w:val="clear" w:color="auto" w:fill="auto"/>
          </w:tcPr>
          <w:p w14:paraId="378BF5FC" w14:textId="77777777" w:rsidR="00854FE6" w:rsidRPr="00E51EF9" w:rsidRDefault="00854FE6" w:rsidP="00F84D26">
            <w:pPr>
              <w:jc w:val="center"/>
              <w:rPr>
                <w:b/>
                <w:bCs/>
                <w:sz w:val="20"/>
              </w:rPr>
            </w:pPr>
            <w:r w:rsidRPr="00E51EF9">
              <w:rPr>
                <w:b/>
                <w:bCs/>
                <w:sz w:val="20"/>
              </w:rPr>
              <w:t>Bendras echoskopijų skaičius</w:t>
            </w:r>
          </w:p>
        </w:tc>
        <w:tc>
          <w:tcPr>
            <w:tcW w:w="1376" w:type="dxa"/>
            <w:shd w:val="clear" w:color="auto" w:fill="auto"/>
          </w:tcPr>
          <w:p w14:paraId="0F68A1FC" w14:textId="77777777" w:rsidR="00854FE6" w:rsidRPr="00E51EF9" w:rsidRDefault="00854FE6" w:rsidP="00F84D26">
            <w:pPr>
              <w:jc w:val="center"/>
              <w:rPr>
                <w:b/>
                <w:bCs/>
                <w:sz w:val="20"/>
              </w:rPr>
            </w:pPr>
            <w:r w:rsidRPr="00E51EF9">
              <w:rPr>
                <w:b/>
                <w:bCs/>
                <w:sz w:val="20"/>
              </w:rPr>
              <w:t>12 540</w:t>
            </w:r>
          </w:p>
        </w:tc>
        <w:tc>
          <w:tcPr>
            <w:tcW w:w="1357" w:type="dxa"/>
            <w:shd w:val="clear" w:color="auto" w:fill="auto"/>
          </w:tcPr>
          <w:p w14:paraId="3C1B076E" w14:textId="77777777" w:rsidR="00854FE6" w:rsidRPr="00E51EF9" w:rsidRDefault="00854FE6" w:rsidP="00F84D26">
            <w:pPr>
              <w:jc w:val="center"/>
              <w:rPr>
                <w:b/>
                <w:bCs/>
                <w:sz w:val="20"/>
              </w:rPr>
            </w:pPr>
            <w:r w:rsidRPr="00E51EF9">
              <w:rPr>
                <w:b/>
                <w:bCs/>
                <w:sz w:val="20"/>
              </w:rPr>
              <w:t>13 571</w:t>
            </w:r>
          </w:p>
        </w:tc>
        <w:tc>
          <w:tcPr>
            <w:tcW w:w="1431" w:type="dxa"/>
          </w:tcPr>
          <w:p w14:paraId="73F8DA5A" w14:textId="77777777" w:rsidR="00854FE6" w:rsidRPr="00E51EF9" w:rsidRDefault="00854FE6" w:rsidP="00F84D26">
            <w:pPr>
              <w:jc w:val="center"/>
              <w:rPr>
                <w:b/>
                <w:bCs/>
                <w:sz w:val="20"/>
              </w:rPr>
            </w:pPr>
            <w:r w:rsidRPr="00E51EF9">
              <w:rPr>
                <w:b/>
                <w:bCs/>
                <w:sz w:val="20"/>
              </w:rPr>
              <w:t>17 205</w:t>
            </w:r>
          </w:p>
        </w:tc>
        <w:tc>
          <w:tcPr>
            <w:tcW w:w="1356" w:type="dxa"/>
          </w:tcPr>
          <w:p w14:paraId="2CDDB545" w14:textId="77777777" w:rsidR="00854FE6" w:rsidRPr="00E51EF9" w:rsidRDefault="00854FE6" w:rsidP="00F84D26">
            <w:pPr>
              <w:jc w:val="center"/>
              <w:rPr>
                <w:b/>
                <w:bCs/>
                <w:sz w:val="20"/>
              </w:rPr>
            </w:pPr>
            <w:r w:rsidRPr="00E51EF9">
              <w:rPr>
                <w:b/>
                <w:bCs/>
                <w:sz w:val="20"/>
              </w:rPr>
              <w:t>11 141</w:t>
            </w:r>
          </w:p>
        </w:tc>
        <w:tc>
          <w:tcPr>
            <w:tcW w:w="1598" w:type="dxa"/>
          </w:tcPr>
          <w:p w14:paraId="507FD43C" w14:textId="77777777" w:rsidR="00854FE6" w:rsidRPr="00E51EF9" w:rsidRDefault="00854FE6" w:rsidP="00F84D26">
            <w:pPr>
              <w:jc w:val="center"/>
              <w:rPr>
                <w:b/>
                <w:bCs/>
                <w:sz w:val="20"/>
              </w:rPr>
            </w:pPr>
            <w:r w:rsidRPr="00E51EF9">
              <w:rPr>
                <w:b/>
                <w:bCs/>
                <w:sz w:val="20"/>
              </w:rPr>
              <w:t>11 138*</w:t>
            </w:r>
          </w:p>
        </w:tc>
      </w:tr>
      <w:tr w:rsidR="00854FE6" w:rsidRPr="00E51EF9" w14:paraId="0804A7B1" w14:textId="77777777" w:rsidTr="00F84D26">
        <w:tc>
          <w:tcPr>
            <w:tcW w:w="2518" w:type="dxa"/>
            <w:shd w:val="clear" w:color="auto" w:fill="auto"/>
          </w:tcPr>
          <w:p w14:paraId="6F0DF753" w14:textId="77777777" w:rsidR="00854FE6" w:rsidRPr="00E51EF9" w:rsidRDefault="00854FE6" w:rsidP="00F84D26">
            <w:pPr>
              <w:rPr>
                <w:sz w:val="20"/>
              </w:rPr>
            </w:pPr>
            <w:r w:rsidRPr="00E51EF9">
              <w:rPr>
                <w:sz w:val="20"/>
              </w:rPr>
              <w:t>Radiologai</w:t>
            </w:r>
          </w:p>
        </w:tc>
        <w:tc>
          <w:tcPr>
            <w:tcW w:w="1376" w:type="dxa"/>
            <w:shd w:val="clear" w:color="auto" w:fill="auto"/>
          </w:tcPr>
          <w:p w14:paraId="05D624D7" w14:textId="77777777" w:rsidR="00854FE6" w:rsidRPr="00E51EF9" w:rsidRDefault="00854FE6" w:rsidP="00F84D26">
            <w:pPr>
              <w:jc w:val="center"/>
              <w:rPr>
                <w:sz w:val="20"/>
              </w:rPr>
            </w:pPr>
            <w:r w:rsidRPr="00E51EF9">
              <w:rPr>
                <w:sz w:val="20"/>
              </w:rPr>
              <w:t>4 454</w:t>
            </w:r>
          </w:p>
        </w:tc>
        <w:tc>
          <w:tcPr>
            <w:tcW w:w="1357" w:type="dxa"/>
            <w:shd w:val="clear" w:color="auto" w:fill="auto"/>
          </w:tcPr>
          <w:p w14:paraId="034FFEFC" w14:textId="77777777" w:rsidR="00854FE6" w:rsidRPr="00E51EF9" w:rsidRDefault="00854FE6" w:rsidP="00F84D26">
            <w:pPr>
              <w:jc w:val="center"/>
              <w:rPr>
                <w:sz w:val="20"/>
              </w:rPr>
            </w:pPr>
            <w:r w:rsidRPr="00E51EF9">
              <w:rPr>
                <w:sz w:val="20"/>
              </w:rPr>
              <w:t xml:space="preserve"> 5 952</w:t>
            </w:r>
          </w:p>
        </w:tc>
        <w:tc>
          <w:tcPr>
            <w:tcW w:w="1431" w:type="dxa"/>
          </w:tcPr>
          <w:p w14:paraId="2EF5C9D6" w14:textId="77777777" w:rsidR="00854FE6" w:rsidRPr="00E51EF9" w:rsidRDefault="00854FE6" w:rsidP="00F84D26">
            <w:pPr>
              <w:jc w:val="center"/>
              <w:rPr>
                <w:sz w:val="20"/>
              </w:rPr>
            </w:pPr>
            <w:r w:rsidRPr="00E51EF9">
              <w:rPr>
                <w:sz w:val="20"/>
              </w:rPr>
              <w:t>11 139</w:t>
            </w:r>
          </w:p>
        </w:tc>
        <w:tc>
          <w:tcPr>
            <w:tcW w:w="1356" w:type="dxa"/>
          </w:tcPr>
          <w:p w14:paraId="264CEABE" w14:textId="77777777" w:rsidR="00854FE6" w:rsidRPr="00E51EF9" w:rsidRDefault="00854FE6" w:rsidP="00F84D26">
            <w:pPr>
              <w:jc w:val="center"/>
              <w:rPr>
                <w:sz w:val="20"/>
              </w:rPr>
            </w:pPr>
            <w:r w:rsidRPr="00E51EF9">
              <w:rPr>
                <w:sz w:val="20"/>
              </w:rPr>
              <w:t>6 379</w:t>
            </w:r>
          </w:p>
        </w:tc>
        <w:tc>
          <w:tcPr>
            <w:tcW w:w="1598" w:type="dxa"/>
          </w:tcPr>
          <w:p w14:paraId="6FD636E3" w14:textId="77777777" w:rsidR="00854FE6" w:rsidRPr="00E51EF9" w:rsidRDefault="00854FE6" w:rsidP="00F84D26">
            <w:pPr>
              <w:jc w:val="center"/>
              <w:rPr>
                <w:sz w:val="20"/>
              </w:rPr>
            </w:pPr>
            <w:r w:rsidRPr="00E51EF9">
              <w:rPr>
                <w:sz w:val="20"/>
              </w:rPr>
              <w:t>5 877*</w:t>
            </w:r>
          </w:p>
        </w:tc>
      </w:tr>
      <w:tr w:rsidR="00854FE6" w:rsidRPr="00E51EF9" w14:paraId="444AEC76" w14:textId="77777777" w:rsidTr="00F84D26">
        <w:tc>
          <w:tcPr>
            <w:tcW w:w="2518" w:type="dxa"/>
            <w:shd w:val="clear" w:color="auto" w:fill="auto"/>
          </w:tcPr>
          <w:p w14:paraId="35A1E347" w14:textId="77777777" w:rsidR="00854FE6" w:rsidRPr="00E51EF9" w:rsidRDefault="00854FE6" w:rsidP="00F84D26">
            <w:pPr>
              <w:rPr>
                <w:sz w:val="20"/>
              </w:rPr>
            </w:pPr>
            <w:r w:rsidRPr="00E51EF9">
              <w:rPr>
                <w:sz w:val="20"/>
              </w:rPr>
              <w:t>Akušeriai ginekologai</w:t>
            </w:r>
          </w:p>
        </w:tc>
        <w:tc>
          <w:tcPr>
            <w:tcW w:w="1376" w:type="dxa"/>
            <w:shd w:val="clear" w:color="auto" w:fill="auto"/>
          </w:tcPr>
          <w:p w14:paraId="1E98FA8E" w14:textId="77777777" w:rsidR="00854FE6" w:rsidRPr="00E51EF9" w:rsidRDefault="00854FE6" w:rsidP="00F84D26">
            <w:pPr>
              <w:jc w:val="center"/>
              <w:rPr>
                <w:sz w:val="20"/>
              </w:rPr>
            </w:pPr>
            <w:r w:rsidRPr="00E51EF9">
              <w:rPr>
                <w:sz w:val="20"/>
              </w:rPr>
              <w:t>1 431</w:t>
            </w:r>
          </w:p>
        </w:tc>
        <w:tc>
          <w:tcPr>
            <w:tcW w:w="1357" w:type="dxa"/>
            <w:shd w:val="clear" w:color="auto" w:fill="auto"/>
          </w:tcPr>
          <w:p w14:paraId="6DD0D24E" w14:textId="77777777" w:rsidR="00854FE6" w:rsidRPr="00E51EF9" w:rsidRDefault="00854FE6" w:rsidP="00F84D26">
            <w:pPr>
              <w:jc w:val="center"/>
              <w:rPr>
                <w:sz w:val="20"/>
              </w:rPr>
            </w:pPr>
            <w:r w:rsidRPr="00E51EF9">
              <w:rPr>
                <w:sz w:val="20"/>
              </w:rPr>
              <w:t>1 787</w:t>
            </w:r>
          </w:p>
        </w:tc>
        <w:tc>
          <w:tcPr>
            <w:tcW w:w="1431" w:type="dxa"/>
          </w:tcPr>
          <w:p w14:paraId="7F20E76E" w14:textId="77777777" w:rsidR="00854FE6" w:rsidRPr="00E51EF9" w:rsidRDefault="00854FE6" w:rsidP="00F84D26">
            <w:pPr>
              <w:jc w:val="center"/>
              <w:rPr>
                <w:sz w:val="20"/>
              </w:rPr>
            </w:pPr>
            <w:r w:rsidRPr="00E51EF9">
              <w:rPr>
                <w:sz w:val="20"/>
              </w:rPr>
              <w:t>1 561</w:t>
            </w:r>
          </w:p>
        </w:tc>
        <w:tc>
          <w:tcPr>
            <w:tcW w:w="1356" w:type="dxa"/>
          </w:tcPr>
          <w:p w14:paraId="2C5B52C9" w14:textId="77777777" w:rsidR="00854FE6" w:rsidRPr="00E51EF9" w:rsidRDefault="00854FE6" w:rsidP="00F84D26">
            <w:pPr>
              <w:jc w:val="center"/>
              <w:rPr>
                <w:sz w:val="20"/>
              </w:rPr>
            </w:pPr>
            <w:r w:rsidRPr="00E51EF9">
              <w:rPr>
                <w:sz w:val="20"/>
              </w:rPr>
              <w:t>1 108</w:t>
            </w:r>
          </w:p>
        </w:tc>
        <w:tc>
          <w:tcPr>
            <w:tcW w:w="1598" w:type="dxa"/>
          </w:tcPr>
          <w:p w14:paraId="4683AB2E" w14:textId="77777777" w:rsidR="00854FE6" w:rsidRPr="00E51EF9" w:rsidRDefault="00854FE6" w:rsidP="00F84D26">
            <w:pPr>
              <w:jc w:val="center"/>
              <w:rPr>
                <w:sz w:val="20"/>
              </w:rPr>
            </w:pPr>
            <w:r w:rsidRPr="00E51EF9">
              <w:rPr>
                <w:sz w:val="20"/>
              </w:rPr>
              <w:t>989*</w:t>
            </w:r>
          </w:p>
        </w:tc>
      </w:tr>
      <w:tr w:rsidR="00854FE6" w:rsidRPr="00E51EF9" w14:paraId="77F1B3AD" w14:textId="77777777" w:rsidTr="00F84D26">
        <w:tc>
          <w:tcPr>
            <w:tcW w:w="2518" w:type="dxa"/>
            <w:shd w:val="clear" w:color="auto" w:fill="auto"/>
          </w:tcPr>
          <w:p w14:paraId="095E422A" w14:textId="77777777" w:rsidR="00854FE6" w:rsidRPr="00E51EF9" w:rsidRDefault="00854FE6" w:rsidP="00F84D26">
            <w:pPr>
              <w:rPr>
                <w:sz w:val="20"/>
              </w:rPr>
            </w:pPr>
            <w:r w:rsidRPr="00E51EF9">
              <w:rPr>
                <w:sz w:val="20"/>
              </w:rPr>
              <w:t>Traumatologai</w:t>
            </w:r>
          </w:p>
        </w:tc>
        <w:tc>
          <w:tcPr>
            <w:tcW w:w="1376" w:type="dxa"/>
            <w:shd w:val="clear" w:color="auto" w:fill="auto"/>
          </w:tcPr>
          <w:p w14:paraId="001CE9D4" w14:textId="77777777" w:rsidR="00854FE6" w:rsidRPr="00E51EF9" w:rsidRDefault="00854FE6" w:rsidP="00F84D26">
            <w:pPr>
              <w:jc w:val="center"/>
              <w:rPr>
                <w:sz w:val="20"/>
              </w:rPr>
            </w:pPr>
            <w:r w:rsidRPr="00E51EF9">
              <w:rPr>
                <w:sz w:val="20"/>
              </w:rPr>
              <w:t>791</w:t>
            </w:r>
          </w:p>
        </w:tc>
        <w:tc>
          <w:tcPr>
            <w:tcW w:w="1357" w:type="dxa"/>
            <w:shd w:val="clear" w:color="auto" w:fill="auto"/>
          </w:tcPr>
          <w:p w14:paraId="70430FB4" w14:textId="77777777" w:rsidR="00854FE6" w:rsidRPr="00E51EF9" w:rsidRDefault="00854FE6" w:rsidP="00F84D26">
            <w:pPr>
              <w:jc w:val="center"/>
              <w:rPr>
                <w:sz w:val="20"/>
              </w:rPr>
            </w:pPr>
            <w:r w:rsidRPr="00E51EF9">
              <w:rPr>
                <w:sz w:val="20"/>
              </w:rPr>
              <w:t>914</w:t>
            </w:r>
          </w:p>
        </w:tc>
        <w:tc>
          <w:tcPr>
            <w:tcW w:w="1431" w:type="dxa"/>
          </w:tcPr>
          <w:p w14:paraId="57BE543E" w14:textId="77777777" w:rsidR="00854FE6" w:rsidRPr="00E51EF9" w:rsidRDefault="00854FE6" w:rsidP="00F84D26">
            <w:pPr>
              <w:jc w:val="center"/>
              <w:rPr>
                <w:sz w:val="20"/>
              </w:rPr>
            </w:pPr>
            <w:r w:rsidRPr="00E51EF9">
              <w:rPr>
                <w:sz w:val="20"/>
              </w:rPr>
              <w:t>338</w:t>
            </w:r>
          </w:p>
        </w:tc>
        <w:tc>
          <w:tcPr>
            <w:tcW w:w="1356" w:type="dxa"/>
          </w:tcPr>
          <w:p w14:paraId="3BB2AD4F" w14:textId="77777777" w:rsidR="00854FE6" w:rsidRPr="00E51EF9" w:rsidRDefault="00854FE6" w:rsidP="00F84D26">
            <w:pPr>
              <w:jc w:val="center"/>
              <w:rPr>
                <w:sz w:val="20"/>
              </w:rPr>
            </w:pPr>
            <w:r w:rsidRPr="00E51EF9">
              <w:rPr>
                <w:sz w:val="20"/>
              </w:rPr>
              <w:t>490</w:t>
            </w:r>
          </w:p>
        </w:tc>
        <w:tc>
          <w:tcPr>
            <w:tcW w:w="1598" w:type="dxa"/>
          </w:tcPr>
          <w:p w14:paraId="50AF80EC" w14:textId="77777777" w:rsidR="00854FE6" w:rsidRPr="00E51EF9" w:rsidRDefault="00854FE6" w:rsidP="00F84D26">
            <w:pPr>
              <w:jc w:val="center"/>
              <w:rPr>
                <w:sz w:val="20"/>
              </w:rPr>
            </w:pPr>
            <w:r w:rsidRPr="00E51EF9">
              <w:rPr>
                <w:sz w:val="20"/>
              </w:rPr>
              <w:t>516*</w:t>
            </w:r>
          </w:p>
        </w:tc>
      </w:tr>
      <w:tr w:rsidR="00854FE6" w:rsidRPr="00E51EF9" w14:paraId="6E87FF46" w14:textId="77777777" w:rsidTr="00F84D26">
        <w:tc>
          <w:tcPr>
            <w:tcW w:w="2518" w:type="dxa"/>
            <w:shd w:val="clear" w:color="auto" w:fill="auto"/>
          </w:tcPr>
          <w:p w14:paraId="0E86DACD" w14:textId="77777777" w:rsidR="00854FE6" w:rsidRPr="00E51EF9" w:rsidRDefault="00854FE6" w:rsidP="00F84D26">
            <w:pPr>
              <w:rPr>
                <w:sz w:val="20"/>
              </w:rPr>
            </w:pPr>
            <w:r w:rsidRPr="00E51EF9">
              <w:rPr>
                <w:sz w:val="20"/>
              </w:rPr>
              <w:t>Urologai</w:t>
            </w:r>
          </w:p>
        </w:tc>
        <w:tc>
          <w:tcPr>
            <w:tcW w:w="1376" w:type="dxa"/>
            <w:shd w:val="clear" w:color="auto" w:fill="auto"/>
          </w:tcPr>
          <w:p w14:paraId="6684B420" w14:textId="77777777" w:rsidR="00854FE6" w:rsidRPr="00E51EF9" w:rsidRDefault="00854FE6" w:rsidP="00F84D26">
            <w:pPr>
              <w:jc w:val="center"/>
              <w:rPr>
                <w:sz w:val="20"/>
              </w:rPr>
            </w:pPr>
            <w:r w:rsidRPr="00E51EF9">
              <w:rPr>
                <w:sz w:val="20"/>
              </w:rPr>
              <w:t>2 901</w:t>
            </w:r>
          </w:p>
        </w:tc>
        <w:tc>
          <w:tcPr>
            <w:tcW w:w="1357" w:type="dxa"/>
            <w:shd w:val="clear" w:color="auto" w:fill="auto"/>
          </w:tcPr>
          <w:p w14:paraId="0BFF1EAC" w14:textId="77777777" w:rsidR="00854FE6" w:rsidRPr="00E51EF9" w:rsidRDefault="00854FE6" w:rsidP="00F84D26">
            <w:pPr>
              <w:jc w:val="center"/>
              <w:rPr>
                <w:sz w:val="20"/>
              </w:rPr>
            </w:pPr>
            <w:r w:rsidRPr="00E51EF9">
              <w:rPr>
                <w:sz w:val="20"/>
              </w:rPr>
              <w:t>3 004</w:t>
            </w:r>
          </w:p>
        </w:tc>
        <w:tc>
          <w:tcPr>
            <w:tcW w:w="1431" w:type="dxa"/>
          </w:tcPr>
          <w:p w14:paraId="5548674D" w14:textId="77777777" w:rsidR="00854FE6" w:rsidRPr="00E51EF9" w:rsidRDefault="00854FE6" w:rsidP="00F84D26">
            <w:pPr>
              <w:jc w:val="center"/>
              <w:rPr>
                <w:sz w:val="20"/>
              </w:rPr>
            </w:pPr>
            <w:r w:rsidRPr="00E51EF9">
              <w:rPr>
                <w:sz w:val="20"/>
              </w:rPr>
              <w:t>2 786</w:t>
            </w:r>
          </w:p>
        </w:tc>
        <w:tc>
          <w:tcPr>
            <w:tcW w:w="1356" w:type="dxa"/>
          </w:tcPr>
          <w:p w14:paraId="55AFE55D" w14:textId="77777777" w:rsidR="00854FE6" w:rsidRPr="00E51EF9" w:rsidRDefault="00854FE6" w:rsidP="00F84D26">
            <w:pPr>
              <w:jc w:val="center"/>
              <w:rPr>
                <w:sz w:val="20"/>
              </w:rPr>
            </w:pPr>
            <w:r w:rsidRPr="00E51EF9">
              <w:rPr>
                <w:sz w:val="20"/>
              </w:rPr>
              <w:t>1 799</w:t>
            </w:r>
          </w:p>
        </w:tc>
        <w:tc>
          <w:tcPr>
            <w:tcW w:w="1598" w:type="dxa"/>
          </w:tcPr>
          <w:p w14:paraId="57FF0C4E" w14:textId="77777777" w:rsidR="00854FE6" w:rsidRPr="00E51EF9" w:rsidRDefault="00854FE6" w:rsidP="00F84D26">
            <w:pPr>
              <w:jc w:val="center"/>
              <w:rPr>
                <w:sz w:val="20"/>
              </w:rPr>
            </w:pPr>
            <w:r w:rsidRPr="00E51EF9">
              <w:rPr>
                <w:sz w:val="20"/>
              </w:rPr>
              <w:t>1 790*</w:t>
            </w:r>
          </w:p>
        </w:tc>
      </w:tr>
      <w:tr w:rsidR="00854FE6" w:rsidRPr="00E51EF9" w14:paraId="2F28559D" w14:textId="77777777" w:rsidTr="00F84D26">
        <w:tc>
          <w:tcPr>
            <w:tcW w:w="2518" w:type="dxa"/>
            <w:shd w:val="clear" w:color="auto" w:fill="auto"/>
          </w:tcPr>
          <w:p w14:paraId="725912B1" w14:textId="77777777" w:rsidR="00854FE6" w:rsidRPr="00E51EF9" w:rsidRDefault="00854FE6" w:rsidP="00F84D26">
            <w:pPr>
              <w:rPr>
                <w:sz w:val="20"/>
              </w:rPr>
            </w:pPr>
            <w:r w:rsidRPr="00E51EF9">
              <w:rPr>
                <w:sz w:val="20"/>
              </w:rPr>
              <w:t>Endokrinologai</w:t>
            </w:r>
          </w:p>
        </w:tc>
        <w:tc>
          <w:tcPr>
            <w:tcW w:w="1376" w:type="dxa"/>
            <w:shd w:val="clear" w:color="auto" w:fill="auto"/>
          </w:tcPr>
          <w:p w14:paraId="5E2F10A7" w14:textId="77777777" w:rsidR="00854FE6" w:rsidRPr="00E51EF9" w:rsidRDefault="00854FE6" w:rsidP="00F84D26">
            <w:pPr>
              <w:jc w:val="center"/>
              <w:rPr>
                <w:sz w:val="20"/>
              </w:rPr>
            </w:pPr>
            <w:r w:rsidRPr="00E51EF9">
              <w:rPr>
                <w:sz w:val="20"/>
              </w:rPr>
              <w:t>2 963</w:t>
            </w:r>
          </w:p>
        </w:tc>
        <w:tc>
          <w:tcPr>
            <w:tcW w:w="1357" w:type="dxa"/>
            <w:shd w:val="clear" w:color="auto" w:fill="auto"/>
          </w:tcPr>
          <w:p w14:paraId="4E9EB65A" w14:textId="77777777" w:rsidR="00854FE6" w:rsidRPr="00E51EF9" w:rsidRDefault="00854FE6" w:rsidP="00F84D26">
            <w:pPr>
              <w:jc w:val="center"/>
              <w:rPr>
                <w:sz w:val="20"/>
              </w:rPr>
            </w:pPr>
            <w:r w:rsidRPr="00E51EF9">
              <w:rPr>
                <w:sz w:val="20"/>
              </w:rPr>
              <w:t>1 914</w:t>
            </w:r>
          </w:p>
        </w:tc>
        <w:tc>
          <w:tcPr>
            <w:tcW w:w="1431" w:type="dxa"/>
          </w:tcPr>
          <w:p w14:paraId="39C672D0" w14:textId="77777777" w:rsidR="00854FE6" w:rsidRPr="00E51EF9" w:rsidRDefault="00854FE6" w:rsidP="00F84D26">
            <w:pPr>
              <w:jc w:val="center"/>
              <w:rPr>
                <w:sz w:val="20"/>
              </w:rPr>
            </w:pPr>
            <w:r w:rsidRPr="00E51EF9">
              <w:rPr>
                <w:sz w:val="20"/>
              </w:rPr>
              <w:t>1 381</w:t>
            </w:r>
          </w:p>
        </w:tc>
        <w:tc>
          <w:tcPr>
            <w:tcW w:w="1356" w:type="dxa"/>
          </w:tcPr>
          <w:p w14:paraId="0D2F606B" w14:textId="77777777" w:rsidR="00854FE6" w:rsidRPr="00E51EF9" w:rsidRDefault="00854FE6" w:rsidP="00F84D26">
            <w:pPr>
              <w:jc w:val="center"/>
              <w:rPr>
                <w:sz w:val="20"/>
              </w:rPr>
            </w:pPr>
            <w:r w:rsidRPr="00E51EF9">
              <w:rPr>
                <w:sz w:val="20"/>
              </w:rPr>
              <w:t>1365</w:t>
            </w:r>
          </w:p>
        </w:tc>
        <w:tc>
          <w:tcPr>
            <w:tcW w:w="1598" w:type="dxa"/>
          </w:tcPr>
          <w:p w14:paraId="6D92ADF4" w14:textId="77777777" w:rsidR="00854FE6" w:rsidRPr="00E51EF9" w:rsidRDefault="00854FE6" w:rsidP="00F84D26">
            <w:pPr>
              <w:jc w:val="center"/>
              <w:rPr>
                <w:sz w:val="20"/>
              </w:rPr>
            </w:pPr>
            <w:r w:rsidRPr="00E51EF9">
              <w:rPr>
                <w:sz w:val="20"/>
              </w:rPr>
              <w:t>1 966*</w:t>
            </w:r>
          </w:p>
        </w:tc>
      </w:tr>
    </w:tbl>
    <w:p w14:paraId="39693822" w14:textId="77777777" w:rsidR="00854FE6" w:rsidRPr="00E51EF9" w:rsidRDefault="00854FE6" w:rsidP="00854FE6">
      <w:pPr>
        <w:jc w:val="both"/>
        <w:rPr>
          <w:i/>
          <w:iCs/>
          <w:sz w:val="20"/>
        </w:rPr>
      </w:pPr>
      <w:r w:rsidRPr="00E51EF9">
        <w:rPr>
          <w:sz w:val="20"/>
        </w:rPr>
        <w:t>*</w:t>
      </w:r>
      <w:r w:rsidRPr="00E51EF9">
        <w:rPr>
          <w:i/>
          <w:iCs/>
          <w:sz w:val="20"/>
        </w:rPr>
        <w:t>teikiami 2021 m. sausio-rugsėjo mėn. duomenys</w:t>
      </w:r>
    </w:p>
    <w:p w14:paraId="149B50DD" w14:textId="09B3484D" w:rsidR="00854FE6" w:rsidRPr="00E51EF9" w:rsidRDefault="00854FE6" w:rsidP="00854FE6">
      <w:pPr>
        <w:tabs>
          <w:tab w:val="left" w:pos="284"/>
          <w:tab w:val="left" w:pos="426"/>
        </w:tabs>
        <w:suppressAutoHyphens/>
        <w:rPr>
          <w:i/>
          <w:iCs/>
          <w:sz w:val="20"/>
        </w:rPr>
      </w:pPr>
      <w:r w:rsidRPr="00E51EF9">
        <w:rPr>
          <w:i/>
          <w:iCs/>
          <w:sz w:val="20"/>
        </w:rPr>
        <w:t>** ultragarsinių tyrimų skaičiai įtakoti pandemijos Covid - 19 paslaugų apribojimo</w:t>
      </w:r>
    </w:p>
    <w:p w14:paraId="3DE95BDC" w14:textId="77777777" w:rsidR="00D4795A" w:rsidRPr="00E51EF9" w:rsidRDefault="00D4795A" w:rsidP="00854FE6">
      <w:pPr>
        <w:tabs>
          <w:tab w:val="left" w:pos="284"/>
          <w:tab w:val="left" w:pos="426"/>
        </w:tabs>
        <w:suppressAutoHyphens/>
        <w:rPr>
          <w:i/>
          <w:iCs/>
          <w:color w:val="FF0000"/>
          <w:sz w:val="20"/>
        </w:rPr>
      </w:pPr>
    </w:p>
    <w:p w14:paraId="4E255531" w14:textId="77777777" w:rsidR="00D4795A" w:rsidRPr="00E51EF9" w:rsidRDefault="00D4795A" w:rsidP="00D4795A">
      <w:pPr>
        <w:numPr>
          <w:ilvl w:val="0"/>
          <w:numId w:val="15"/>
        </w:numPr>
        <w:suppressAutoHyphens/>
        <w:ind w:firstLine="560"/>
        <w:jc w:val="both"/>
        <w:rPr>
          <w:szCs w:val="24"/>
          <w:lang w:eastAsia="zh-CN"/>
        </w:rPr>
      </w:pPr>
      <w:r w:rsidRPr="00E51EF9">
        <w:t>Traumatologams la</w:t>
      </w:r>
      <w:r w:rsidRPr="00E51EF9">
        <w:rPr>
          <w:szCs w:val="24"/>
          <w:lang w:eastAsia="zh-CN"/>
        </w:rPr>
        <w:t xml:space="preserve">bai svarbu, kad tyrimas būtų atliktas kuo anksčiau po traumos, nes tyrimo rezultatai tiesiogiai sąlygoja gydymo taktiką, gydymo rezultatus ir pacientų savijautą. </w:t>
      </w:r>
    </w:p>
    <w:p w14:paraId="0942139E" w14:textId="77777777" w:rsidR="00D4795A" w:rsidRPr="00E51EF9" w:rsidRDefault="00D4795A" w:rsidP="00D4795A">
      <w:pPr>
        <w:numPr>
          <w:ilvl w:val="0"/>
          <w:numId w:val="15"/>
        </w:numPr>
        <w:suppressAutoHyphens/>
        <w:ind w:firstLine="560"/>
        <w:jc w:val="both"/>
        <w:rPr>
          <w:szCs w:val="24"/>
          <w:lang w:eastAsia="zh-CN"/>
        </w:rPr>
      </w:pPr>
      <w:r w:rsidRPr="00E51EF9">
        <w:rPr>
          <w:szCs w:val="24"/>
          <w:lang w:eastAsia="zh-CN"/>
        </w:rPr>
        <w:t xml:space="preserve"> Urologai atlieka ne tik ultragarsinį tyrimą, bet ir biopsijas ultragarso kontrolėje ir siekia užtikrinti biopsijos prieinamumą visiems Kėdainių rajono savivaldybės pacientams. „Phillips HD 11XE“ yra urologo kabinete, kitiems specialistams jo prieinamumas nedidelis, dalinamasi su gydytojais endokrinologais.</w:t>
      </w:r>
    </w:p>
    <w:p w14:paraId="46F74D92" w14:textId="77777777" w:rsidR="00D4795A" w:rsidRPr="00E51EF9" w:rsidRDefault="00D4795A" w:rsidP="00D4795A">
      <w:pPr>
        <w:numPr>
          <w:ilvl w:val="0"/>
          <w:numId w:val="15"/>
        </w:numPr>
        <w:suppressAutoHyphens/>
        <w:ind w:firstLine="560"/>
        <w:jc w:val="both"/>
        <w:rPr>
          <w:szCs w:val="24"/>
          <w:lang w:eastAsia="zh-CN"/>
        </w:rPr>
      </w:pPr>
      <w:r w:rsidRPr="00E51EF9">
        <w:rPr>
          <w:szCs w:val="24"/>
          <w:lang w:eastAsia="zh-CN"/>
        </w:rPr>
        <w:t>Nuo 2018 m. vasaros pradėjo dirbti gydytojas angiochirurgas, kuris atlieka kojų venų echoskopijas, padidėjo ultragarsinio aparato apkrova.</w:t>
      </w:r>
    </w:p>
    <w:p w14:paraId="1867A439" w14:textId="77777777" w:rsidR="00D4795A" w:rsidRPr="00E51EF9" w:rsidRDefault="00D4795A" w:rsidP="00D4795A">
      <w:pPr>
        <w:numPr>
          <w:ilvl w:val="0"/>
          <w:numId w:val="15"/>
        </w:numPr>
        <w:suppressAutoHyphens/>
        <w:ind w:firstLine="560"/>
        <w:jc w:val="both"/>
        <w:rPr>
          <w:szCs w:val="24"/>
          <w:lang w:eastAsia="zh-CN"/>
        </w:rPr>
      </w:pPr>
      <w:r w:rsidRPr="00E51EF9">
        <w:rPr>
          <w:szCs w:val="24"/>
          <w:lang w:eastAsia="zh-CN"/>
        </w:rPr>
        <w:t xml:space="preserve">Šiuo metu II A lygio akušerines ginekologines paslaugas teikia keturi gydytojai akušeriai ginekologai. </w:t>
      </w:r>
    </w:p>
    <w:p w14:paraId="5B13CB70" w14:textId="77777777" w:rsidR="00D4795A" w:rsidRPr="00E51EF9" w:rsidRDefault="00D4795A" w:rsidP="00D4795A">
      <w:pPr>
        <w:numPr>
          <w:ilvl w:val="0"/>
          <w:numId w:val="15"/>
        </w:numPr>
        <w:suppressAutoHyphens/>
        <w:ind w:firstLine="560"/>
        <w:jc w:val="both"/>
        <w:rPr>
          <w:szCs w:val="24"/>
          <w:lang w:eastAsia="zh-CN"/>
        </w:rPr>
      </w:pPr>
      <w:r w:rsidRPr="00E51EF9">
        <w:rPr>
          <w:szCs w:val="24"/>
          <w:lang w:eastAsia="zh-CN"/>
        </w:rPr>
        <w:t>Vidutiniškai vienas gydytojas akušeris ginekologas 2016 m. atliko 263 ultragarsinius tyrimus,  2017 m. – 285, o 2018 m.  – 357.</w:t>
      </w:r>
    </w:p>
    <w:p w14:paraId="21707263" w14:textId="77777777" w:rsidR="00D4795A" w:rsidRPr="00E51EF9" w:rsidRDefault="00D4795A" w:rsidP="00D4795A">
      <w:pPr>
        <w:numPr>
          <w:ilvl w:val="0"/>
          <w:numId w:val="15"/>
        </w:numPr>
        <w:suppressAutoHyphens/>
        <w:ind w:firstLine="560"/>
        <w:jc w:val="both"/>
        <w:rPr>
          <w:lang w:eastAsia="zh-CN"/>
        </w:rPr>
      </w:pPr>
      <w:r w:rsidRPr="00E51EF9">
        <w:rPr>
          <w:szCs w:val="24"/>
          <w:lang w:eastAsia="zh-CN"/>
        </w:rPr>
        <w:t>Ambulatoriniai pacientai tyrimams atlikti laukia eilėse apie 30 kalendorinių dienų. Daugėja tyrimų, kuriuos reikia atlikti skubos tvarka, prireikia pacientą nukreipti į skubios pagalbos skyrių, nes ambulatoriškai tuo metu neišeina atlikti ultragarsinio tyrimo, dėl to didėja apkrova skubios pagalbos skyriuje dirbančiam personalui, nors situacija galėtų būti išspręsta ambulatoriškai.</w:t>
      </w:r>
    </w:p>
    <w:p w14:paraId="71E10C9D" w14:textId="77777777" w:rsidR="00D4795A" w:rsidRPr="00E51EF9" w:rsidRDefault="00D4795A" w:rsidP="00D4795A">
      <w:pPr>
        <w:numPr>
          <w:ilvl w:val="0"/>
          <w:numId w:val="15"/>
        </w:numPr>
        <w:suppressAutoHyphens/>
        <w:ind w:firstLine="560"/>
        <w:jc w:val="both"/>
        <w:rPr>
          <w:lang w:eastAsia="zh-CN"/>
        </w:rPr>
      </w:pPr>
      <w:r w:rsidRPr="00E51EF9">
        <w:rPr>
          <w:lang w:eastAsia="zh-CN"/>
        </w:rPr>
        <w:t>Įsigijus naują echoskopą, skirtą akušeriams ginekologams, sutrumpės eilės pas šį specialistą bei atitinkamai pas kitus specialistus, nes sumažės ultragarsinių aparatų naudojimosi trukmė. 2019 m. įsigijus naująjį ultragarsinį aparatą, atliktas echoskopijų skaičius, lyginant su 2018 m. padidėjo 26 proc.</w:t>
      </w:r>
    </w:p>
    <w:p w14:paraId="1CA2A940" w14:textId="77777777" w:rsidR="00854FE6" w:rsidRPr="00E51EF9" w:rsidRDefault="00854FE6" w:rsidP="00854FE6">
      <w:pPr>
        <w:jc w:val="center"/>
        <w:rPr>
          <w:b/>
          <w:sz w:val="23"/>
          <w:szCs w:val="23"/>
        </w:rPr>
      </w:pPr>
      <w:r w:rsidRPr="00E51EF9">
        <w:rPr>
          <w:b/>
          <w:sz w:val="23"/>
          <w:szCs w:val="23"/>
        </w:rPr>
        <w:t>III SKYRIUS</w:t>
      </w:r>
    </w:p>
    <w:p w14:paraId="2743BCEB" w14:textId="77777777" w:rsidR="00854FE6" w:rsidRPr="00E51EF9" w:rsidRDefault="00854FE6" w:rsidP="00854FE6">
      <w:pPr>
        <w:jc w:val="center"/>
        <w:rPr>
          <w:b/>
          <w:sz w:val="23"/>
          <w:szCs w:val="23"/>
        </w:rPr>
      </w:pPr>
      <w:r w:rsidRPr="00E51EF9">
        <w:rPr>
          <w:b/>
          <w:sz w:val="23"/>
          <w:szCs w:val="23"/>
        </w:rPr>
        <w:t>TIKSLAI</w:t>
      </w:r>
    </w:p>
    <w:p w14:paraId="6CB338FB" w14:textId="77777777" w:rsidR="00854FE6" w:rsidRPr="00E51EF9" w:rsidRDefault="00854FE6" w:rsidP="00854FE6">
      <w:pPr>
        <w:ind w:left="1146"/>
        <w:rPr>
          <w:b/>
          <w:sz w:val="23"/>
          <w:szCs w:val="23"/>
        </w:rPr>
      </w:pPr>
    </w:p>
    <w:p w14:paraId="329DE0D2" w14:textId="77777777" w:rsidR="00854FE6" w:rsidRPr="00E51EF9" w:rsidRDefault="00854FE6" w:rsidP="00274FD9">
      <w:pPr>
        <w:numPr>
          <w:ilvl w:val="0"/>
          <w:numId w:val="15"/>
        </w:numPr>
        <w:suppressAutoHyphens/>
        <w:ind w:firstLine="567"/>
        <w:jc w:val="both"/>
      </w:pPr>
      <w:r w:rsidRPr="00E51EF9">
        <w:t>Pagerinti Kėdainių rajono moterų akušerinio ginekologinio ištyrimo prieinamumą ir kokybę.</w:t>
      </w:r>
    </w:p>
    <w:p w14:paraId="7765136C" w14:textId="77777777" w:rsidR="00854FE6" w:rsidRPr="00E51EF9" w:rsidRDefault="00854FE6" w:rsidP="00854FE6">
      <w:pPr>
        <w:tabs>
          <w:tab w:val="left" w:pos="1440"/>
          <w:tab w:val="left" w:pos="2160"/>
        </w:tabs>
        <w:ind w:left="180"/>
        <w:jc w:val="center"/>
        <w:rPr>
          <w:b/>
        </w:rPr>
      </w:pPr>
      <w:r w:rsidRPr="00E51EF9">
        <w:rPr>
          <w:b/>
        </w:rPr>
        <w:t>IV SKYRIUS</w:t>
      </w:r>
    </w:p>
    <w:p w14:paraId="7BA6FDDB" w14:textId="77777777" w:rsidR="00854FE6" w:rsidRPr="00E51EF9" w:rsidRDefault="00854FE6" w:rsidP="00854FE6">
      <w:pPr>
        <w:tabs>
          <w:tab w:val="left" w:pos="1440"/>
          <w:tab w:val="left" w:pos="2160"/>
        </w:tabs>
        <w:ind w:left="180"/>
        <w:jc w:val="center"/>
        <w:rPr>
          <w:b/>
        </w:rPr>
      </w:pPr>
      <w:r w:rsidRPr="00E51EF9">
        <w:rPr>
          <w:b/>
        </w:rPr>
        <w:t>UŽDAVINIAI</w:t>
      </w:r>
    </w:p>
    <w:p w14:paraId="5065C2DA" w14:textId="77777777" w:rsidR="00854FE6" w:rsidRPr="00E51EF9" w:rsidRDefault="00854FE6" w:rsidP="00854FE6">
      <w:pPr>
        <w:tabs>
          <w:tab w:val="left" w:pos="1440"/>
          <w:tab w:val="left" w:pos="2160"/>
        </w:tabs>
        <w:ind w:left="180"/>
        <w:jc w:val="center"/>
        <w:rPr>
          <w:b/>
        </w:rPr>
      </w:pPr>
    </w:p>
    <w:p w14:paraId="6AF10E9E" w14:textId="77777777" w:rsidR="00854FE6" w:rsidRPr="00E51EF9" w:rsidRDefault="00854FE6" w:rsidP="00274FD9">
      <w:pPr>
        <w:ind w:firstLine="560"/>
        <w:jc w:val="both"/>
        <w:rPr>
          <w:u w:val="single"/>
        </w:rPr>
      </w:pPr>
      <w:r w:rsidRPr="00E51EF9">
        <w:t>16. Siekiant užtikrinti programoje iškelto tikslo įgyvendinimą įsigyti ultragarsinį aparatą su pilviniu bei vaginaliniu davikliu.</w:t>
      </w:r>
    </w:p>
    <w:p w14:paraId="3CCAB30B" w14:textId="77777777" w:rsidR="00854FE6" w:rsidRPr="00E51EF9" w:rsidRDefault="00854FE6" w:rsidP="00274FD9">
      <w:pPr>
        <w:suppressAutoHyphens/>
        <w:ind w:firstLine="560"/>
        <w:jc w:val="both"/>
        <w:rPr>
          <w:lang w:eastAsia="zh-CN"/>
        </w:rPr>
      </w:pPr>
      <w:r w:rsidRPr="00E51EF9">
        <w:t xml:space="preserve">17. </w:t>
      </w:r>
      <w:r w:rsidRPr="00E51EF9">
        <w:rPr>
          <w:lang w:eastAsia="zh-CN"/>
        </w:rPr>
        <w:t xml:space="preserve">Patenkinti pacienčių poreikius ir galimybes laiku atlikti ultragarsinius diagnostinius tyrimus. </w:t>
      </w:r>
    </w:p>
    <w:p w14:paraId="47437959" w14:textId="77777777" w:rsidR="00854FE6" w:rsidRPr="00E51EF9" w:rsidRDefault="00854FE6" w:rsidP="00274FD9">
      <w:pPr>
        <w:suppressAutoHyphens/>
        <w:ind w:firstLine="560"/>
        <w:jc w:val="both"/>
        <w:rPr>
          <w:lang w:eastAsia="zh-CN"/>
        </w:rPr>
      </w:pPr>
      <w:r w:rsidRPr="00E51EF9">
        <w:rPr>
          <w:lang w:eastAsia="zh-CN"/>
        </w:rPr>
        <w:t>18. Sumažinti registracijos eiles ultragarsiniams tyrimams.</w:t>
      </w:r>
    </w:p>
    <w:p w14:paraId="029328B2" w14:textId="77777777" w:rsidR="00854FE6" w:rsidRPr="00E51EF9" w:rsidRDefault="00854FE6" w:rsidP="00274FD9">
      <w:pPr>
        <w:suppressAutoHyphens/>
        <w:ind w:firstLine="560"/>
        <w:jc w:val="both"/>
        <w:rPr>
          <w:lang w:eastAsia="zh-CN"/>
        </w:rPr>
      </w:pPr>
      <w:r w:rsidRPr="00E51EF9">
        <w:rPr>
          <w:lang w:eastAsia="zh-CN"/>
        </w:rPr>
        <w:t xml:space="preserve">19. Sumažinti pakartotinių vizitų skaičių pas gydytoją specialistą akušerį ginekologą. </w:t>
      </w:r>
    </w:p>
    <w:p w14:paraId="628CF493" w14:textId="77777777" w:rsidR="00854FE6" w:rsidRPr="00E51EF9" w:rsidRDefault="00854FE6" w:rsidP="00274FD9">
      <w:pPr>
        <w:suppressAutoHyphens/>
        <w:ind w:firstLine="560"/>
        <w:jc w:val="both"/>
        <w:rPr>
          <w:lang w:eastAsia="zh-CN"/>
        </w:rPr>
      </w:pPr>
      <w:r w:rsidRPr="00E51EF9">
        <w:rPr>
          <w:lang w:eastAsia="zh-CN"/>
        </w:rPr>
        <w:t>20. Užtikrinti gydytojų profesinę kvalifikaciją, išleidžiant juos į specialius kursus: pirmojo ir antrojo nėštumo trečdalio vaisiaus ultragarsinio tyrimo kursas, specializuotos ambulatorinės nėščiųjų sveikatos priežiūros kursas.</w:t>
      </w:r>
    </w:p>
    <w:p w14:paraId="548FA949" w14:textId="77777777" w:rsidR="00854FE6" w:rsidRPr="00E51EF9" w:rsidRDefault="00854FE6" w:rsidP="00854FE6">
      <w:pPr>
        <w:ind w:firstLine="560"/>
        <w:jc w:val="both"/>
        <w:rPr>
          <w:b/>
        </w:rPr>
      </w:pPr>
    </w:p>
    <w:p w14:paraId="65FC9A3C" w14:textId="77777777" w:rsidR="00CB6056" w:rsidRPr="00E51EF9" w:rsidRDefault="00854FE6" w:rsidP="00854FE6">
      <w:pPr>
        <w:ind w:firstLine="560"/>
        <w:jc w:val="both"/>
        <w:rPr>
          <w:b/>
        </w:rPr>
      </w:pPr>
      <w:r w:rsidRPr="00E51EF9">
        <w:rPr>
          <w:b/>
        </w:rPr>
        <w:t xml:space="preserve">                                                            </w:t>
      </w:r>
    </w:p>
    <w:p w14:paraId="29CE23D1" w14:textId="77777777" w:rsidR="00CB6056" w:rsidRPr="00E51EF9" w:rsidRDefault="00CB6056">
      <w:pPr>
        <w:rPr>
          <w:b/>
        </w:rPr>
      </w:pPr>
      <w:r w:rsidRPr="00E51EF9">
        <w:rPr>
          <w:b/>
        </w:rPr>
        <w:br w:type="page"/>
      </w:r>
    </w:p>
    <w:p w14:paraId="265E25FF" w14:textId="26B5DC38" w:rsidR="00854FE6" w:rsidRPr="00E51EF9" w:rsidRDefault="00854FE6" w:rsidP="00C24184">
      <w:pPr>
        <w:jc w:val="center"/>
        <w:rPr>
          <w:b/>
        </w:rPr>
      </w:pPr>
      <w:r w:rsidRPr="00E51EF9">
        <w:rPr>
          <w:b/>
        </w:rPr>
        <w:t>V SKYRIUS</w:t>
      </w:r>
    </w:p>
    <w:p w14:paraId="04E45E43" w14:textId="77777777" w:rsidR="00854FE6" w:rsidRPr="00E51EF9" w:rsidRDefault="00854FE6" w:rsidP="00C24184">
      <w:pPr>
        <w:tabs>
          <w:tab w:val="left" w:pos="1440"/>
          <w:tab w:val="left" w:pos="2160"/>
        </w:tabs>
        <w:jc w:val="center"/>
        <w:rPr>
          <w:b/>
        </w:rPr>
      </w:pPr>
      <w:r w:rsidRPr="00E51EF9">
        <w:rPr>
          <w:b/>
        </w:rPr>
        <w:t>VYKDYTOJAS</w:t>
      </w:r>
    </w:p>
    <w:p w14:paraId="4800F3C6" w14:textId="77777777" w:rsidR="00854FE6" w:rsidRPr="00E51EF9" w:rsidRDefault="00854FE6" w:rsidP="00854FE6">
      <w:pPr>
        <w:tabs>
          <w:tab w:val="left" w:pos="1440"/>
          <w:tab w:val="left" w:pos="2160"/>
        </w:tabs>
        <w:ind w:left="180"/>
        <w:rPr>
          <w:b/>
        </w:rPr>
      </w:pPr>
    </w:p>
    <w:p w14:paraId="6794DF0D" w14:textId="4AF754BB" w:rsidR="00854FE6" w:rsidRPr="00E51EF9" w:rsidRDefault="00854FE6" w:rsidP="00854FE6">
      <w:pPr>
        <w:ind w:firstLine="560"/>
        <w:jc w:val="both"/>
        <w:rPr>
          <w:u w:val="single"/>
        </w:rPr>
      </w:pPr>
      <w:r w:rsidRPr="00E51EF9">
        <w:t>21. VšĮ Kėdainių ligoninė</w:t>
      </w:r>
      <w:r w:rsidR="00E32085" w:rsidRPr="00E51EF9">
        <w:t xml:space="preserve"> </w:t>
      </w:r>
      <w:r w:rsidRPr="00E51EF9">
        <w:t xml:space="preserve"> </w:t>
      </w:r>
      <w:r w:rsidR="00E32085" w:rsidRPr="00E51EF9">
        <w:t>−</w:t>
      </w:r>
      <w:r w:rsidR="00CB6056" w:rsidRPr="00E51EF9">
        <w:t xml:space="preserve"> </w:t>
      </w:r>
      <w:r w:rsidR="00E32085" w:rsidRPr="00E51EF9">
        <w:t xml:space="preserve">direktorė </w:t>
      </w:r>
      <w:r w:rsidR="00CB6056" w:rsidRPr="00E51EF9">
        <w:t>Edita Vaškevičienė.</w:t>
      </w:r>
    </w:p>
    <w:p w14:paraId="553DD3AF" w14:textId="77777777" w:rsidR="00854FE6" w:rsidRPr="00E51EF9" w:rsidRDefault="00854FE6" w:rsidP="00854FE6">
      <w:pPr>
        <w:tabs>
          <w:tab w:val="left" w:pos="1440"/>
          <w:tab w:val="left" w:pos="2160"/>
        </w:tabs>
        <w:ind w:left="180"/>
        <w:rPr>
          <w:b/>
          <w:sz w:val="23"/>
          <w:szCs w:val="23"/>
        </w:rPr>
      </w:pPr>
    </w:p>
    <w:p w14:paraId="3FEEB1DF" w14:textId="77777777" w:rsidR="00854FE6" w:rsidRPr="00E51EF9" w:rsidRDefault="00854FE6" w:rsidP="00854FE6">
      <w:pPr>
        <w:tabs>
          <w:tab w:val="left" w:pos="1440"/>
          <w:tab w:val="left" w:pos="2160"/>
        </w:tabs>
        <w:ind w:left="180"/>
        <w:jc w:val="center"/>
        <w:rPr>
          <w:b/>
          <w:sz w:val="23"/>
          <w:szCs w:val="23"/>
        </w:rPr>
      </w:pPr>
      <w:r w:rsidRPr="00E51EF9">
        <w:rPr>
          <w:b/>
          <w:sz w:val="23"/>
          <w:szCs w:val="23"/>
        </w:rPr>
        <w:t>VI SKYRIUS</w:t>
      </w:r>
    </w:p>
    <w:p w14:paraId="432A94EC" w14:textId="77777777" w:rsidR="00854FE6" w:rsidRPr="00E51EF9" w:rsidRDefault="00854FE6" w:rsidP="00854FE6">
      <w:pPr>
        <w:tabs>
          <w:tab w:val="left" w:pos="1440"/>
          <w:tab w:val="left" w:pos="2160"/>
        </w:tabs>
        <w:ind w:left="180"/>
        <w:jc w:val="center"/>
        <w:rPr>
          <w:b/>
          <w:sz w:val="23"/>
          <w:szCs w:val="23"/>
        </w:rPr>
      </w:pPr>
      <w:r w:rsidRPr="00E51EF9">
        <w:rPr>
          <w:b/>
          <w:sz w:val="23"/>
          <w:szCs w:val="23"/>
        </w:rPr>
        <w:t>LĖŠŲ POREIKIS</w:t>
      </w:r>
    </w:p>
    <w:p w14:paraId="53A00490" w14:textId="77777777" w:rsidR="00854FE6" w:rsidRPr="00E51EF9" w:rsidRDefault="00854FE6" w:rsidP="00854FE6">
      <w:pPr>
        <w:tabs>
          <w:tab w:val="left" w:pos="1440"/>
          <w:tab w:val="left" w:pos="2160"/>
        </w:tabs>
        <w:ind w:left="180"/>
        <w:jc w:val="center"/>
        <w:rPr>
          <w:b/>
        </w:rPr>
      </w:pPr>
    </w:p>
    <w:p w14:paraId="3CDBF88E" w14:textId="77777777" w:rsidR="00854FE6" w:rsidRPr="00E51EF9" w:rsidRDefault="00854FE6" w:rsidP="00854FE6">
      <w:pPr>
        <w:ind w:firstLine="567"/>
        <w:jc w:val="both"/>
      </w:pPr>
      <w:r w:rsidRPr="00E51EF9">
        <w:t xml:space="preserve">22. Ambulatorinės akušerinės ir ginekologinės pagalbos kokybės gerinimo Kėdainių rajono savivaldybės moterims 2019−2024 m. programai įgyvendinti reikalingų lėšų poreikis iš Kėdainių rajono savivaldybės biudžeto yra </w:t>
      </w:r>
      <w:r w:rsidRPr="00E51EF9">
        <w:rPr>
          <w:b/>
        </w:rPr>
        <w:t>46 500 Eur</w:t>
      </w:r>
      <w:r w:rsidRPr="00E51EF9">
        <w:t xml:space="preserve"> (ultragarsinio aparato su pilviniu bei vaginaliniu davikliais pradinei įmokai, metinėms įmokoms, lizingo palūkanoms):</w:t>
      </w:r>
    </w:p>
    <w:p w14:paraId="5DDB3D2B" w14:textId="77777777" w:rsidR="00854FE6" w:rsidRPr="00E51EF9" w:rsidRDefault="00854FE6" w:rsidP="00854FE6">
      <w:pPr>
        <w:ind w:firstLine="567"/>
        <w:jc w:val="both"/>
        <w:rPr>
          <w:bCs/>
        </w:rPr>
      </w:pPr>
      <w:r w:rsidRPr="00E51EF9">
        <w:rPr>
          <w:bCs/>
        </w:rPr>
        <w:t>2019 m. – 13 500 Eur</w:t>
      </w:r>
    </w:p>
    <w:p w14:paraId="3EC695CE" w14:textId="77777777" w:rsidR="00854FE6" w:rsidRPr="00E51EF9" w:rsidRDefault="00854FE6" w:rsidP="00854FE6">
      <w:pPr>
        <w:ind w:firstLine="567"/>
        <w:jc w:val="both"/>
      </w:pPr>
      <w:r w:rsidRPr="00E51EF9">
        <w:t>2020 m. –   8 000 Eur</w:t>
      </w:r>
    </w:p>
    <w:p w14:paraId="636DCAFD" w14:textId="77777777" w:rsidR="00854FE6" w:rsidRPr="00E51EF9" w:rsidRDefault="00854FE6" w:rsidP="00854FE6">
      <w:pPr>
        <w:ind w:firstLine="567"/>
        <w:jc w:val="both"/>
      </w:pPr>
      <w:r w:rsidRPr="00E51EF9">
        <w:t>2021 m. –   8 000 Eur</w:t>
      </w:r>
    </w:p>
    <w:p w14:paraId="06112CDF" w14:textId="77777777" w:rsidR="00854FE6" w:rsidRPr="00E51EF9" w:rsidRDefault="00854FE6" w:rsidP="00854FE6">
      <w:pPr>
        <w:ind w:firstLine="567"/>
        <w:jc w:val="both"/>
        <w:rPr>
          <w:b/>
          <w:bCs/>
          <w:highlight w:val="lightGray"/>
          <w:u w:val="single"/>
        </w:rPr>
      </w:pPr>
      <w:r w:rsidRPr="00E51EF9">
        <w:rPr>
          <w:b/>
          <w:bCs/>
          <w:highlight w:val="lightGray"/>
          <w:u w:val="single"/>
        </w:rPr>
        <w:t>2022 m. –   7 000 Eur</w:t>
      </w:r>
    </w:p>
    <w:p w14:paraId="5BF31C22" w14:textId="77777777" w:rsidR="00854FE6" w:rsidRPr="00E51EF9" w:rsidRDefault="00854FE6" w:rsidP="00854FE6">
      <w:pPr>
        <w:ind w:firstLine="567"/>
        <w:jc w:val="both"/>
      </w:pPr>
      <w:r w:rsidRPr="00E51EF9">
        <w:t>2023 m. –   7 000 Eur</w:t>
      </w:r>
    </w:p>
    <w:p w14:paraId="188B3C3D" w14:textId="77777777" w:rsidR="00854FE6" w:rsidRPr="00E51EF9" w:rsidRDefault="00854FE6" w:rsidP="00854FE6">
      <w:pPr>
        <w:ind w:firstLine="567"/>
        <w:jc w:val="both"/>
      </w:pPr>
      <w:r w:rsidRPr="00E51EF9">
        <w:t>2024 m. –   3 000 Eur</w:t>
      </w:r>
    </w:p>
    <w:p w14:paraId="08344C82" w14:textId="77777777" w:rsidR="00854FE6" w:rsidRPr="00E51EF9" w:rsidRDefault="00854FE6" w:rsidP="00854FE6">
      <w:pPr>
        <w:tabs>
          <w:tab w:val="left" w:pos="1440"/>
          <w:tab w:val="left" w:pos="2160"/>
        </w:tabs>
        <w:ind w:left="180"/>
        <w:jc w:val="center"/>
        <w:rPr>
          <w:b/>
        </w:rPr>
      </w:pPr>
      <w:r w:rsidRPr="00E51EF9">
        <w:rPr>
          <w:b/>
        </w:rPr>
        <w:t>VII SKYRIUS</w:t>
      </w:r>
    </w:p>
    <w:p w14:paraId="5967BBDE" w14:textId="77777777" w:rsidR="00854FE6" w:rsidRPr="00E51EF9" w:rsidRDefault="00854FE6" w:rsidP="00854FE6">
      <w:pPr>
        <w:tabs>
          <w:tab w:val="left" w:pos="1440"/>
          <w:tab w:val="left" w:pos="2160"/>
        </w:tabs>
        <w:ind w:left="180"/>
        <w:jc w:val="center"/>
        <w:rPr>
          <w:b/>
        </w:rPr>
      </w:pPr>
      <w:r w:rsidRPr="00E51EF9">
        <w:rPr>
          <w:b/>
        </w:rPr>
        <w:t>VERTINIMO KRITERIJAI</w:t>
      </w:r>
    </w:p>
    <w:p w14:paraId="7B9F06AA" w14:textId="77777777" w:rsidR="00854FE6" w:rsidRPr="00E51EF9" w:rsidRDefault="00854FE6" w:rsidP="00854FE6">
      <w:pPr>
        <w:tabs>
          <w:tab w:val="left" w:pos="1440"/>
          <w:tab w:val="left" w:pos="2160"/>
        </w:tabs>
        <w:ind w:left="180"/>
        <w:rPr>
          <w:b/>
        </w:rPr>
      </w:pPr>
    </w:p>
    <w:p w14:paraId="1ECFB1DA" w14:textId="77777777" w:rsidR="00854FE6" w:rsidRPr="00E51EF9" w:rsidRDefault="00854FE6" w:rsidP="00854FE6">
      <w:pPr>
        <w:ind w:firstLine="560"/>
        <w:jc w:val="both"/>
      </w:pPr>
      <w:r w:rsidRPr="00E51EF9">
        <w:t xml:space="preserve">23.  Įsigytos įrangos skaičius – 1 vnt. </w:t>
      </w:r>
    </w:p>
    <w:p w14:paraId="20E6C90C" w14:textId="77777777" w:rsidR="00854FE6" w:rsidRPr="00E51EF9" w:rsidRDefault="00854FE6" w:rsidP="00854FE6">
      <w:pPr>
        <w:ind w:firstLine="560"/>
        <w:jc w:val="both"/>
      </w:pPr>
      <w:r w:rsidRPr="00E51EF9">
        <w:t>24. Atlikta moters dubens organų bei vaisiaus ultragarsinių tyrimų − &gt;285 per 1 metus vienam gydytojui.</w:t>
      </w:r>
    </w:p>
    <w:p w14:paraId="50BB8476" w14:textId="77777777" w:rsidR="00854FE6" w:rsidRPr="00E51EF9" w:rsidRDefault="00854FE6" w:rsidP="00854FE6">
      <w:pPr>
        <w:ind w:firstLine="560"/>
        <w:jc w:val="both"/>
      </w:pPr>
      <w:r w:rsidRPr="00E51EF9">
        <w:t xml:space="preserve">25. Gydytojų kvalifikacijos kėlimas, 1–7 kursai per 5 metus. </w:t>
      </w:r>
    </w:p>
    <w:p w14:paraId="44D57810" w14:textId="77777777" w:rsidR="00854FE6" w:rsidRPr="00E51EF9" w:rsidRDefault="00854FE6" w:rsidP="00854FE6">
      <w:pPr>
        <w:jc w:val="both"/>
      </w:pPr>
    </w:p>
    <w:p w14:paraId="4C6BC572" w14:textId="77777777" w:rsidR="00854FE6" w:rsidRPr="00E51EF9" w:rsidRDefault="00854FE6" w:rsidP="00854FE6">
      <w:pPr>
        <w:tabs>
          <w:tab w:val="left" w:pos="1440"/>
          <w:tab w:val="left" w:pos="2160"/>
        </w:tabs>
        <w:ind w:left="180"/>
        <w:jc w:val="center"/>
        <w:rPr>
          <w:b/>
        </w:rPr>
      </w:pPr>
      <w:r w:rsidRPr="00E51EF9">
        <w:rPr>
          <w:b/>
        </w:rPr>
        <w:t>VIII SKYRIUS</w:t>
      </w:r>
    </w:p>
    <w:p w14:paraId="5D8272C4" w14:textId="77777777" w:rsidR="00854FE6" w:rsidRPr="00E51EF9" w:rsidRDefault="00854FE6" w:rsidP="00854FE6">
      <w:pPr>
        <w:tabs>
          <w:tab w:val="left" w:pos="1440"/>
          <w:tab w:val="left" w:pos="2160"/>
        </w:tabs>
        <w:ind w:left="180"/>
        <w:jc w:val="center"/>
        <w:rPr>
          <w:b/>
        </w:rPr>
      </w:pPr>
      <w:r w:rsidRPr="00E51EF9">
        <w:rPr>
          <w:b/>
        </w:rPr>
        <w:t>PROGRAMOS REZULTATAI</w:t>
      </w:r>
    </w:p>
    <w:p w14:paraId="7079A690" w14:textId="77777777" w:rsidR="00854FE6" w:rsidRPr="00E51EF9" w:rsidRDefault="00854FE6" w:rsidP="00854FE6">
      <w:pPr>
        <w:tabs>
          <w:tab w:val="left" w:pos="1440"/>
          <w:tab w:val="left" w:pos="2160"/>
        </w:tabs>
        <w:ind w:left="180"/>
        <w:jc w:val="center"/>
        <w:rPr>
          <w:b/>
        </w:rPr>
      </w:pPr>
    </w:p>
    <w:p w14:paraId="05F7C898" w14:textId="77777777" w:rsidR="00854FE6" w:rsidRPr="00E51EF9" w:rsidRDefault="00854FE6" w:rsidP="00854FE6">
      <w:pPr>
        <w:suppressAutoHyphens/>
        <w:ind w:firstLine="560"/>
        <w:rPr>
          <w:lang w:eastAsia="zh-CN"/>
        </w:rPr>
      </w:pPr>
      <w:r w:rsidRPr="00E51EF9">
        <w:t xml:space="preserve">26. </w:t>
      </w:r>
      <w:r w:rsidRPr="00E51EF9">
        <w:rPr>
          <w:lang w:eastAsia="zh-CN"/>
        </w:rPr>
        <w:t>Pagerės moters dubens organų bei vaisiaus ultragarsinių diagnostinių paslaugų (echoskopijos) prieinamumas ir kokybė. Įsigijus naują  echoskopą, 1 gydytojas atliks &gt;285 echoskopijas per metus.</w:t>
      </w:r>
    </w:p>
    <w:p w14:paraId="0DD72073" w14:textId="77777777" w:rsidR="00854FE6" w:rsidRPr="00E51EF9" w:rsidRDefault="00854FE6" w:rsidP="00854FE6">
      <w:pPr>
        <w:suppressAutoHyphens/>
        <w:ind w:firstLine="560"/>
        <w:rPr>
          <w:lang w:eastAsia="zh-CN"/>
        </w:rPr>
      </w:pPr>
      <w:r w:rsidRPr="00E51EF9">
        <w:rPr>
          <w:lang w:eastAsia="zh-CN"/>
        </w:rPr>
        <w:t>27. Visapusiškas moters ištyrimas vieno vizito metu.</w:t>
      </w:r>
    </w:p>
    <w:p w14:paraId="11049C38" w14:textId="77777777" w:rsidR="00854FE6" w:rsidRPr="00E51EF9" w:rsidRDefault="00854FE6" w:rsidP="00854FE6">
      <w:pPr>
        <w:suppressAutoHyphens/>
        <w:ind w:firstLine="560"/>
        <w:rPr>
          <w:lang w:eastAsia="zh-CN"/>
        </w:rPr>
      </w:pPr>
      <w:r w:rsidRPr="00E51EF9">
        <w:rPr>
          <w:lang w:eastAsia="zh-CN"/>
        </w:rPr>
        <w:t xml:space="preserve">28. Numatomos registracijos eilės moters dubens organų ar vaisiaus echoskopijoms ne ilgiau 15 kalendorinių dienų. </w:t>
      </w:r>
    </w:p>
    <w:p w14:paraId="78E9CBE9" w14:textId="77777777" w:rsidR="00854FE6" w:rsidRPr="00E51EF9" w:rsidRDefault="00854FE6" w:rsidP="00854FE6"/>
    <w:p w14:paraId="3C4092FF" w14:textId="77777777" w:rsidR="00854FE6" w:rsidRPr="00E51EF9" w:rsidRDefault="00854FE6" w:rsidP="00854FE6"/>
    <w:p w14:paraId="1454031A" w14:textId="77777777" w:rsidR="00854FE6" w:rsidRPr="00E51EF9" w:rsidRDefault="00854FE6" w:rsidP="00854FE6">
      <w:r w:rsidRPr="00E51EF9">
        <w:t>SUDERINTA</w:t>
      </w:r>
    </w:p>
    <w:p w14:paraId="5B3F8B53" w14:textId="77777777" w:rsidR="00C24184" w:rsidRPr="00E51EF9" w:rsidRDefault="00C24184" w:rsidP="00C24184">
      <w:pPr>
        <w:jc w:val="both"/>
        <w:rPr>
          <w:u w:val="single"/>
        </w:rPr>
      </w:pPr>
      <w:r w:rsidRPr="00E51EF9">
        <w:t>VšĮ Kėdainių ligoninės direktorė Edita Vaškevičienė.</w:t>
      </w:r>
    </w:p>
    <w:p w14:paraId="209E5AC7" w14:textId="77777777" w:rsidR="00854FE6" w:rsidRPr="00E51EF9" w:rsidRDefault="00854FE6" w:rsidP="00854FE6"/>
    <w:p w14:paraId="760D50CB" w14:textId="77777777" w:rsidR="00854FE6" w:rsidRPr="00E51EF9" w:rsidRDefault="00854FE6" w:rsidP="00854FE6">
      <w:r w:rsidRPr="00E51EF9">
        <w:t>PARENGĖ</w:t>
      </w:r>
    </w:p>
    <w:p w14:paraId="77E1670A" w14:textId="77777777" w:rsidR="00854FE6" w:rsidRPr="00E51EF9" w:rsidRDefault="00854FE6" w:rsidP="00854FE6">
      <w:r w:rsidRPr="00E51EF9">
        <w:t>VšĮ Kėdainių ligoninės Gydytojas akušeris ginekologas Artūras Gudavičius</w:t>
      </w:r>
    </w:p>
    <w:p w14:paraId="52A0C7FB" w14:textId="77777777" w:rsidR="00C24184" w:rsidRPr="00E51EF9" w:rsidRDefault="00C24184" w:rsidP="00854FE6">
      <w:pPr>
        <w:tabs>
          <w:tab w:val="left" w:pos="7255"/>
        </w:tabs>
        <w:jc w:val="center"/>
      </w:pPr>
    </w:p>
    <w:p w14:paraId="1D3AEF09" w14:textId="31B04701" w:rsidR="00854FE6" w:rsidRPr="00E51EF9" w:rsidRDefault="00854FE6" w:rsidP="00854FE6">
      <w:pPr>
        <w:tabs>
          <w:tab w:val="left" w:pos="7255"/>
        </w:tabs>
        <w:jc w:val="center"/>
      </w:pPr>
      <w:r w:rsidRPr="00E51EF9">
        <w:t>____________</w:t>
      </w:r>
    </w:p>
    <w:p w14:paraId="56998801" w14:textId="77777777" w:rsidR="00854FE6" w:rsidRPr="00E51EF9" w:rsidRDefault="00854FE6">
      <w:pPr>
        <w:rPr>
          <w:b/>
        </w:rPr>
      </w:pPr>
    </w:p>
    <w:p w14:paraId="037B385E" w14:textId="77777777" w:rsidR="00C24184" w:rsidRPr="00E51EF9" w:rsidRDefault="00C24184">
      <w:pPr>
        <w:rPr>
          <w:b/>
        </w:rPr>
      </w:pPr>
      <w:r w:rsidRPr="00E51EF9">
        <w:rPr>
          <w:b/>
        </w:rPr>
        <w:br w:type="page"/>
      </w:r>
    </w:p>
    <w:p w14:paraId="7EDA9CCF" w14:textId="66BF183C" w:rsidR="002D0A6B" w:rsidRPr="00E51EF9" w:rsidRDefault="002D0A6B" w:rsidP="007B7ED2">
      <w:pPr>
        <w:tabs>
          <w:tab w:val="left" w:pos="1440"/>
        </w:tabs>
        <w:overflowPunct w:val="0"/>
        <w:autoSpaceDE w:val="0"/>
        <w:jc w:val="center"/>
        <w:rPr>
          <w:b/>
          <w:bCs/>
        </w:rPr>
      </w:pPr>
      <w:r w:rsidRPr="00E51EF9">
        <w:rPr>
          <w:b/>
          <w:bCs/>
        </w:rPr>
        <w:t>VIEŠOJI ĮSTAIGA KĖDAINIŲ LIGONINĖ</w:t>
      </w:r>
    </w:p>
    <w:p w14:paraId="4C11A5BD" w14:textId="77777777" w:rsidR="002D0A6B" w:rsidRPr="00E51EF9" w:rsidRDefault="002D0A6B" w:rsidP="007B7ED2">
      <w:pPr>
        <w:tabs>
          <w:tab w:val="left" w:pos="1440"/>
        </w:tabs>
        <w:overflowPunct w:val="0"/>
        <w:autoSpaceDE w:val="0"/>
        <w:jc w:val="center"/>
        <w:rPr>
          <w:b/>
        </w:rPr>
      </w:pPr>
    </w:p>
    <w:p w14:paraId="76C5CBB4" w14:textId="65C2D7B8" w:rsidR="007B7ED2" w:rsidRPr="00E51EF9" w:rsidRDefault="007B7ED2" w:rsidP="007B7ED2">
      <w:pPr>
        <w:tabs>
          <w:tab w:val="left" w:pos="1440"/>
        </w:tabs>
        <w:overflowPunct w:val="0"/>
        <w:autoSpaceDE w:val="0"/>
        <w:jc w:val="center"/>
        <w:rPr>
          <w:b/>
        </w:rPr>
      </w:pPr>
      <w:r w:rsidRPr="00E51EF9">
        <w:rPr>
          <w:b/>
        </w:rPr>
        <w:t>ENDOSKOPINIŲ DIAGNOSTINIŲ PASLAUGŲ PRIEINAMUMO IR KOKYBĖS GERINIMO KĖDAINIŲ RAJONO SAVIVALDYBĖJE</w:t>
      </w:r>
    </w:p>
    <w:p w14:paraId="1D24BCDE" w14:textId="5BDC428E" w:rsidR="007B7ED2" w:rsidRPr="00E51EF9" w:rsidRDefault="007B7ED2" w:rsidP="007B7ED2">
      <w:pPr>
        <w:tabs>
          <w:tab w:val="left" w:pos="1440"/>
        </w:tabs>
        <w:overflowPunct w:val="0"/>
        <w:autoSpaceDE w:val="0"/>
        <w:jc w:val="center"/>
        <w:rPr>
          <w:b/>
        </w:rPr>
      </w:pPr>
      <w:r w:rsidRPr="00E51EF9">
        <w:rPr>
          <w:b/>
        </w:rPr>
        <w:t xml:space="preserve"> 2020</w:t>
      </w:r>
      <w:r w:rsidR="00E15190" w:rsidRPr="00E51EF9">
        <w:rPr>
          <w:b/>
          <w:caps/>
          <w:szCs w:val="24"/>
        </w:rPr>
        <w:t>–</w:t>
      </w:r>
      <w:r w:rsidRPr="00E51EF9">
        <w:rPr>
          <w:b/>
        </w:rPr>
        <w:t xml:space="preserve">2025 M. PROGRAMOS </w:t>
      </w:r>
    </w:p>
    <w:p w14:paraId="256E4985" w14:textId="77777777" w:rsidR="007B7ED2" w:rsidRPr="00E51EF9" w:rsidRDefault="007B7ED2" w:rsidP="007B7ED2">
      <w:pPr>
        <w:tabs>
          <w:tab w:val="left" w:pos="1440"/>
        </w:tabs>
        <w:overflowPunct w:val="0"/>
        <w:autoSpaceDE w:val="0"/>
        <w:jc w:val="center"/>
        <w:rPr>
          <w:b/>
        </w:rPr>
      </w:pPr>
      <w:r w:rsidRPr="00E51EF9">
        <w:rPr>
          <w:b/>
          <w:caps/>
        </w:rPr>
        <w:t>2022 M. PARAIŠKA</w:t>
      </w:r>
    </w:p>
    <w:p w14:paraId="130747FD" w14:textId="77777777" w:rsidR="007B7ED2" w:rsidRPr="00E51EF9" w:rsidRDefault="007B7ED2" w:rsidP="007B7ED2">
      <w:pPr>
        <w:tabs>
          <w:tab w:val="left" w:pos="1440"/>
        </w:tabs>
        <w:overflowPunct w:val="0"/>
        <w:autoSpaceDE w:val="0"/>
        <w:rPr>
          <w:b/>
        </w:rPr>
      </w:pPr>
    </w:p>
    <w:p w14:paraId="19617221" w14:textId="77777777" w:rsidR="007B7ED2" w:rsidRPr="00E51EF9" w:rsidRDefault="007B7ED2" w:rsidP="007B7ED2">
      <w:pPr>
        <w:jc w:val="center"/>
        <w:rPr>
          <w:b/>
        </w:rPr>
      </w:pPr>
      <w:r w:rsidRPr="00E51EF9">
        <w:rPr>
          <w:b/>
        </w:rPr>
        <w:t>I SKYRIUS</w:t>
      </w:r>
    </w:p>
    <w:p w14:paraId="4A641ED3" w14:textId="77777777" w:rsidR="007B7ED2" w:rsidRPr="00E51EF9" w:rsidRDefault="007B7ED2" w:rsidP="007B7ED2">
      <w:pPr>
        <w:jc w:val="center"/>
        <w:rPr>
          <w:b/>
        </w:rPr>
      </w:pPr>
      <w:r w:rsidRPr="00E51EF9">
        <w:rPr>
          <w:b/>
        </w:rPr>
        <w:t>BENDROSIOS NUOSTATOS</w:t>
      </w:r>
    </w:p>
    <w:p w14:paraId="7DFF5F63" w14:textId="77777777" w:rsidR="007B7ED2" w:rsidRPr="00E51EF9" w:rsidRDefault="007B7ED2" w:rsidP="007B7ED2">
      <w:pPr>
        <w:ind w:left="360"/>
        <w:jc w:val="center"/>
        <w:rPr>
          <w:b/>
        </w:rPr>
      </w:pPr>
    </w:p>
    <w:p w14:paraId="48FB57E5" w14:textId="77777777" w:rsidR="007B7ED2" w:rsidRPr="00E51EF9" w:rsidRDefault="007B7ED2" w:rsidP="001A3C49">
      <w:pPr>
        <w:numPr>
          <w:ilvl w:val="0"/>
          <w:numId w:val="19"/>
        </w:numPr>
        <w:ind w:firstLine="567"/>
        <w:jc w:val="both"/>
      </w:pPr>
      <w:r w:rsidRPr="00E51EF9">
        <w:t>Endoskopinių paslaugų (toliau – endoskopijos) prieinamumo ir kokybės gerinimo Kėdainių rajono savivaldybėje 2020-2025 m. programa (toliau – Programa) parengta vadovaujantis Valstybinės ligonių kasos prie Sveikatos apsaugos ministerijos 2014 m. spalio 28 d. įsakymu Nr. 1K-287 ,,Dėl Asmenų registravimo į asmens sveikatos priežiūros paslaugų laukimo eiles ir šių eilių stebėsenos tvarkos aprašo ir asmens sveikatos priežiūros paslaugų laukimo eilių stebėsenos ataskaitų formų patvirtinimo“, Lietuvos Respublikos Sveikatos apsaugos ministro 2014 m. sausio 27 d. įsakymu Nr. V-108 „Dėl pacientų laukimo eilių mažinimo“, Lietuvos Respublikos Vyriausybės 2014 m. balandžio 23 d. įsakymu Nr. 370 „Dėl apmokamų iš privalomojo sveikatos draudimo fondo biudžeto asmens sveikatos priežiūros paslaugų kriterijų sąrašo patvirtinimo“, kuriuose aprašoma paslaugų teikimo tvarka.</w:t>
      </w:r>
    </w:p>
    <w:p w14:paraId="6D67BAA4" w14:textId="77777777" w:rsidR="007B7ED2" w:rsidRPr="00E51EF9" w:rsidRDefault="007B7ED2" w:rsidP="001A3C49">
      <w:pPr>
        <w:numPr>
          <w:ilvl w:val="0"/>
          <w:numId w:val="19"/>
        </w:numPr>
        <w:ind w:firstLineChars="200" w:firstLine="480"/>
        <w:jc w:val="both"/>
      </w:pPr>
      <w:r w:rsidRPr="00E51EF9">
        <w:t>Programa atitinka Lietuvos Respublikos Sveikatos apsaugos ministerijos strateginius tikslus siekti, kad pacientams būtų laiku teikiama kokybiška, saugi ir prieinama sveikatos priežiūra, saugoti ir stiprinti sveikatą, vykdant ligų prevenciją, mažinant sergamumą ir mirtingumą.</w:t>
      </w:r>
    </w:p>
    <w:p w14:paraId="3F70063C" w14:textId="77777777" w:rsidR="007B7ED2" w:rsidRPr="00E51EF9" w:rsidRDefault="007B7ED2" w:rsidP="007B7ED2">
      <w:pPr>
        <w:spacing w:line="276" w:lineRule="auto"/>
        <w:ind w:left="1080"/>
        <w:contextualSpacing/>
        <w:jc w:val="center"/>
      </w:pPr>
    </w:p>
    <w:p w14:paraId="47AC11ED" w14:textId="77777777" w:rsidR="007B7ED2" w:rsidRPr="00E51EF9" w:rsidRDefault="007B7ED2" w:rsidP="007B7ED2">
      <w:pPr>
        <w:spacing w:line="276" w:lineRule="auto"/>
        <w:ind w:left="1080"/>
        <w:contextualSpacing/>
        <w:jc w:val="center"/>
        <w:rPr>
          <w:b/>
        </w:rPr>
      </w:pPr>
      <w:r w:rsidRPr="00E51EF9">
        <w:rPr>
          <w:b/>
        </w:rPr>
        <w:t>II SKYRIUS</w:t>
      </w:r>
    </w:p>
    <w:p w14:paraId="2F387AAE" w14:textId="77777777" w:rsidR="007B7ED2" w:rsidRPr="00E51EF9" w:rsidRDefault="007B7ED2" w:rsidP="007B7ED2">
      <w:pPr>
        <w:jc w:val="center"/>
        <w:rPr>
          <w:b/>
        </w:rPr>
      </w:pPr>
      <w:r w:rsidRPr="00E51EF9">
        <w:rPr>
          <w:b/>
        </w:rPr>
        <w:t xml:space="preserve">                SITUACIJOS ANALIZĖ</w:t>
      </w:r>
    </w:p>
    <w:p w14:paraId="24C726ED" w14:textId="77777777" w:rsidR="007B7ED2" w:rsidRPr="00E51EF9" w:rsidRDefault="007B7ED2" w:rsidP="007B7ED2">
      <w:pPr>
        <w:jc w:val="center"/>
        <w:rPr>
          <w:b/>
        </w:rPr>
      </w:pPr>
    </w:p>
    <w:p w14:paraId="072D110B" w14:textId="77777777" w:rsidR="007B7ED2" w:rsidRPr="00E51EF9" w:rsidRDefault="007B7ED2" w:rsidP="001A3C49">
      <w:pPr>
        <w:numPr>
          <w:ilvl w:val="0"/>
          <w:numId w:val="19"/>
        </w:numPr>
        <w:ind w:firstLineChars="200" w:firstLine="480"/>
        <w:jc w:val="both"/>
      </w:pPr>
      <w:r w:rsidRPr="00E51EF9">
        <w:t>Endoskopija – vidaus organų apžiūra iš vidaus, naudojant šiam tyrimui pritaikytus prietaisus – endoskopus. Tyrimų metu apžiūrima ir įvertinama organo, jo gleivinės būklė. Prireikus paimama biopsija, svarbi nustatant minėtų organų vėžines ląsteles.</w:t>
      </w:r>
    </w:p>
    <w:p w14:paraId="66F37649" w14:textId="77777777" w:rsidR="007B7ED2" w:rsidRPr="00E51EF9" w:rsidRDefault="007B7ED2" w:rsidP="001A3C49">
      <w:pPr>
        <w:numPr>
          <w:ilvl w:val="0"/>
          <w:numId w:val="19"/>
        </w:numPr>
        <w:ind w:firstLineChars="200" w:firstLine="480"/>
        <w:jc w:val="both"/>
      </w:pPr>
      <w:r w:rsidRPr="00E51EF9">
        <w:t>Virškinimo sistemos endoskopiniai tyrimai:</w:t>
      </w:r>
    </w:p>
    <w:p w14:paraId="250DBD91" w14:textId="77777777" w:rsidR="007B7ED2" w:rsidRPr="00E51EF9" w:rsidRDefault="007B7ED2" w:rsidP="001A3C49">
      <w:pPr>
        <w:numPr>
          <w:ilvl w:val="0"/>
          <w:numId w:val="20"/>
        </w:numPr>
        <w:ind w:left="993" w:hanging="567"/>
        <w:jc w:val="both"/>
      </w:pPr>
      <w:r w:rsidRPr="00E51EF9">
        <w:t xml:space="preserve">gastroskopija – stemplės, skrandžio, dvylikapirštės žarnos tyrimas. Labai informatyvus diagnozuojant stemplės ligas (stemplės erozijos, gastroezofaginio refliukso liga), skrandžio ir dvylikapirštės žarnos susirgimus (opaligė, polipai, navikai). Šio tyrimo metu gali būti paimta biopsija. </w:t>
      </w:r>
    </w:p>
    <w:p w14:paraId="1B2E1E7F" w14:textId="77777777" w:rsidR="007B7ED2" w:rsidRPr="00E51EF9" w:rsidRDefault="007B7ED2" w:rsidP="001A3C49">
      <w:pPr>
        <w:numPr>
          <w:ilvl w:val="0"/>
          <w:numId w:val="20"/>
        </w:numPr>
        <w:ind w:left="993" w:hanging="567"/>
        <w:jc w:val="both"/>
      </w:pPr>
      <w:r w:rsidRPr="00E51EF9">
        <w:t xml:space="preserve">rektoskopija – tiesiosios žarnos gleivinės tyrimas nelanksčiu endoskopu. Specialiu vamzdeliu ištiriama tiesioji žarna iki 30 cm gylyje. </w:t>
      </w:r>
    </w:p>
    <w:p w14:paraId="5354B82A" w14:textId="77777777" w:rsidR="007B7ED2" w:rsidRPr="00E51EF9" w:rsidRDefault="007B7ED2" w:rsidP="001A3C49">
      <w:pPr>
        <w:numPr>
          <w:ilvl w:val="0"/>
          <w:numId w:val="20"/>
        </w:numPr>
        <w:ind w:left="993" w:hanging="567"/>
        <w:jc w:val="both"/>
      </w:pPr>
      <w:r w:rsidRPr="00E51EF9">
        <w:t xml:space="preserve">kolonoskopija – endoskopinis storosios žarnos ir distalinės plonosios žarnos dalies tyrimas. Sigmoidoskopija – riestinės žarnos endoskopinis tyrimas. </w:t>
      </w:r>
    </w:p>
    <w:p w14:paraId="742A0EC7" w14:textId="77777777" w:rsidR="007B7ED2" w:rsidRPr="00E51EF9" w:rsidRDefault="007B7ED2" w:rsidP="001A3C49">
      <w:pPr>
        <w:numPr>
          <w:ilvl w:val="0"/>
          <w:numId w:val="20"/>
        </w:numPr>
        <w:ind w:left="993" w:hanging="567"/>
        <w:jc w:val="both"/>
      </w:pPr>
      <w:r w:rsidRPr="00E51EF9">
        <w:t xml:space="preserve">kolonoskopijos ir sigmoidoskopijos tyrimų metu diagnozuojamos įvairios storosios žarnos ligos, paimama biopsija. </w:t>
      </w:r>
    </w:p>
    <w:p w14:paraId="0C85DB3D" w14:textId="77777777" w:rsidR="007B7ED2" w:rsidRPr="00E51EF9" w:rsidRDefault="007B7ED2" w:rsidP="001A3C49">
      <w:pPr>
        <w:numPr>
          <w:ilvl w:val="0"/>
          <w:numId w:val="20"/>
        </w:numPr>
        <w:ind w:left="993" w:hanging="567"/>
        <w:jc w:val="both"/>
      </w:pPr>
      <w:r w:rsidRPr="00E51EF9">
        <w:t xml:space="preserve">storasis žarnynas tiriamas apžiūrint jį visą iki aklosios žarnos (pilna kolonoskopija) arba apžiūrint jo dalį – kairiąją pusę (trumpoji kolonoskopija) ar tik tiesiąją ir riestinę žarnas (sigmoskopija). </w:t>
      </w:r>
      <w:r w:rsidRPr="00E51EF9">
        <w:tab/>
      </w:r>
    </w:p>
    <w:p w14:paraId="063858DA" w14:textId="1B951D6B" w:rsidR="007B7ED2" w:rsidRPr="00E51EF9" w:rsidRDefault="007B7ED2" w:rsidP="001A3C49">
      <w:pPr>
        <w:numPr>
          <w:ilvl w:val="0"/>
          <w:numId w:val="19"/>
        </w:numPr>
        <w:ind w:firstLine="567"/>
        <w:jc w:val="both"/>
      </w:pPr>
      <w:r w:rsidRPr="00E51EF9">
        <w:t>Prieš tyrimą suleidžiami nuskausminantys ir raminantys vaistai. Tyrimo metu galima paimti gabalėlius audinio iš pakenktų ar įtartinų žarnos vietų, kurie siunčiami makroskopiniam ir histologiniam ištyrimui galutinės diagnozės patvirtinimui.  2016 m. atlikta 1916 endoskopijos / kolonoskopijos tyrimų skaičius, 2017 m. – 2</w:t>
      </w:r>
      <w:r w:rsidR="00273B8E" w:rsidRPr="00E51EF9">
        <w:t xml:space="preserve"> </w:t>
      </w:r>
      <w:r w:rsidRPr="00E51EF9">
        <w:t>106, 2018 m. –1</w:t>
      </w:r>
      <w:r w:rsidR="00273B8E" w:rsidRPr="00E51EF9">
        <w:t xml:space="preserve"> </w:t>
      </w:r>
      <w:r w:rsidRPr="00E51EF9">
        <w:t>980.</w:t>
      </w:r>
    </w:p>
    <w:p w14:paraId="3AB564AF" w14:textId="77777777" w:rsidR="007B7ED2" w:rsidRPr="00E51EF9" w:rsidRDefault="007B7ED2" w:rsidP="001A3C49">
      <w:pPr>
        <w:numPr>
          <w:ilvl w:val="0"/>
          <w:numId w:val="19"/>
        </w:numPr>
        <w:ind w:firstLineChars="200" w:firstLine="480"/>
        <w:jc w:val="both"/>
      </w:pPr>
      <w:r w:rsidRPr="00E51EF9">
        <w:t>Ambulatoriniai pacientai tyrimams atlikti laukia eilėse iki 4 savaičių, dalis ambulatorinių pacientų vyksta tyrimams į Kauną, kadangi veikia tik vienas diagnostikos kabinetas, nors paslaugos atlikimui yra pakankamai specialistų ir Kėdainių ligoninėje. Daugėja tyrimų, kuriuos reikia atlikti skubos tvarka.</w:t>
      </w:r>
    </w:p>
    <w:p w14:paraId="5BE45DF9" w14:textId="77777777" w:rsidR="007B7ED2" w:rsidRPr="00E51EF9" w:rsidRDefault="007B7ED2" w:rsidP="001A3C49">
      <w:pPr>
        <w:numPr>
          <w:ilvl w:val="0"/>
          <w:numId w:val="19"/>
        </w:numPr>
        <w:ind w:firstLineChars="200" w:firstLine="480"/>
        <w:jc w:val="both"/>
      </w:pPr>
      <w:r w:rsidRPr="00E51EF9">
        <w:t xml:space="preserve">VšĮ Kėdainių ligoninėje endoskopinius / kolonoskopinius tyrimus atlieka gydytojai endoskopuotojai arba gydytojai, kurių licencijų kompetencijose yra leidžiama šiuos tyrimus atlikti: gyd. gastroenterologai, gyd. chirurgai. Pagal stacionarinių įstaigų akreditavimo reikalavimus,  skubios gyd. endoskopuotojo paslaugos turi būti užtikrintos visą parą. Esant aktyviam kraujavimui iš žarnyno, būtina skubi endoskopija, kuri padeda sustabdyti kraujavimo židinį, taip sutaupomas laikas ir užtikrinamas pacientų saugumas. </w:t>
      </w:r>
    </w:p>
    <w:p w14:paraId="62F5EF79" w14:textId="77777777" w:rsidR="007B7ED2" w:rsidRPr="00E51EF9" w:rsidRDefault="007B7ED2" w:rsidP="001A3C49">
      <w:pPr>
        <w:numPr>
          <w:ilvl w:val="0"/>
          <w:numId w:val="19"/>
        </w:numPr>
        <w:ind w:firstLineChars="200" w:firstLine="480"/>
        <w:jc w:val="both"/>
      </w:pPr>
      <w:r w:rsidRPr="00E51EF9">
        <w:t>Įsigijus naujos kartos endoskopą, pacientams nereikėtų dėl endoskopinės procedūros vykti į Kauną, daugiau pacientų reikiama ir kokybiška paslauga būtų suteikiama Kėdainiuose. Gydytojai specialistai irgi pageidauja, kad endoskopinė paslauga būtų labiau prieinama tiek jų kuruojamiems stacionariniams pacientams, tiek ambulatoriniams pacientams. Atliekant intervervencines procedūras endoskopijų metu (biopsijas), prailgėja tyrimo laikas, endoskopo užimtumo laikas, todėl ilgėja eilės tyrimams. Turėdami papildomą endoskopijos aparatą, galėtume įrengti naują (papildomą) endoskopinės diagnostikos kabinetą, taip gerinant endoskopinių paslaugų prieinamumą tiek stacionariniams, tiek ambulatoriniams pacientams.</w:t>
      </w:r>
    </w:p>
    <w:p w14:paraId="0FF0E2E1" w14:textId="77777777" w:rsidR="007B7ED2" w:rsidRPr="00E51EF9" w:rsidRDefault="007B7ED2" w:rsidP="001A3C49">
      <w:pPr>
        <w:numPr>
          <w:ilvl w:val="0"/>
          <w:numId w:val="19"/>
        </w:numPr>
        <w:ind w:firstLineChars="200" w:firstLine="480"/>
        <w:jc w:val="both"/>
        <w:rPr>
          <w:bCs/>
        </w:rPr>
      </w:pPr>
      <w:r w:rsidRPr="00E51EF9">
        <w:rPr>
          <w:bCs/>
        </w:rPr>
        <w:t>Iki 2020 m.  VšĮ Kėdainių ligoninėje dirbta su šia įranga (1 lentelė):</w:t>
      </w:r>
    </w:p>
    <w:p w14:paraId="273C9720" w14:textId="77777777" w:rsidR="007B7ED2" w:rsidRPr="00E51EF9" w:rsidRDefault="007B7ED2" w:rsidP="007B7ED2">
      <w:pPr>
        <w:wordWrap w:val="0"/>
        <w:spacing w:line="360" w:lineRule="auto"/>
        <w:ind w:leftChars="200" w:left="480"/>
        <w:jc w:val="right"/>
        <w:rPr>
          <w:bCs/>
          <w:sz w:val="10"/>
          <w:szCs w:val="10"/>
        </w:rPr>
      </w:pPr>
    </w:p>
    <w:p w14:paraId="5A7E61BE" w14:textId="77777777" w:rsidR="007B7ED2" w:rsidRPr="00E51EF9" w:rsidRDefault="007B7ED2" w:rsidP="007B7ED2">
      <w:pPr>
        <w:wordWrap w:val="0"/>
        <w:spacing w:line="360" w:lineRule="auto"/>
        <w:ind w:leftChars="200" w:left="480"/>
        <w:jc w:val="right"/>
        <w:rPr>
          <w:b/>
          <w:bCs/>
          <w:sz w:val="20"/>
        </w:rPr>
      </w:pPr>
      <w:r w:rsidRPr="00E51EF9">
        <w:rPr>
          <w:b/>
          <w:bCs/>
          <w:sz w:val="20"/>
        </w:rPr>
        <w:t xml:space="preserve">1 lentelė. VšĮ Kėdainių ligoninės turima įranga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977"/>
        <w:gridCol w:w="2693"/>
      </w:tblGrid>
      <w:tr w:rsidR="007B7ED2" w:rsidRPr="00E51EF9" w14:paraId="3C122390" w14:textId="77777777" w:rsidTr="0003028C">
        <w:tc>
          <w:tcPr>
            <w:tcW w:w="3969" w:type="dxa"/>
            <w:shd w:val="clear" w:color="auto" w:fill="auto"/>
          </w:tcPr>
          <w:p w14:paraId="3D789BED" w14:textId="77777777" w:rsidR="007B7ED2" w:rsidRPr="00E51EF9" w:rsidRDefault="007B7ED2" w:rsidP="00BB65DC">
            <w:pPr>
              <w:jc w:val="center"/>
              <w:rPr>
                <w:sz w:val="22"/>
                <w:szCs w:val="22"/>
              </w:rPr>
            </w:pPr>
            <w:r w:rsidRPr="00E51EF9">
              <w:rPr>
                <w:sz w:val="22"/>
                <w:szCs w:val="22"/>
              </w:rPr>
              <w:t>Aparatas</w:t>
            </w:r>
          </w:p>
        </w:tc>
        <w:tc>
          <w:tcPr>
            <w:tcW w:w="2977" w:type="dxa"/>
            <w:shd w:val="clear" w:color="auto" w:fill="auto"/>
          </w:tcPr>
          <w:p w14:paraId="5702AE22" w14:textId="77777777" w:rsidR="007B7ED2" w:rsidRPr="00E51EF9" w:rsidRDefault="007B7ED2" w:rsidP="00BB65DC">
            <w:pPr>
              <w:jc w:val="center"/>
              <w:rPr>
                <w:sz w:val="22"/>
                <w:szCs w:val="22"/>
              </w:rPr>
            </w:pPr>
            <w:r w:rsidRPr="00E51EF9">
              <w:rPr>
                <w:sz w:val="22"/>
                <w:szCs w:val="22"/>
              </w:rPr>
              <w:t>Modelis</w:t>
            </w:r>
          </w:p>
        </w:tc>
        <w:tc>
          <w:tcPr>
            <w:tcW w:w="2693" w:type="dxa"/>
            <w:shd w:val="clear" w:color="auto" w:fill="auto"/>
          </w:tcPr>
          <w:p w14:paraId="1CDF42CB" w14:textId="77777777" w:rsidR="007B7ED2" w:rsidRPr="00E51EF9" w:rsidRDefault="007B7ED2" w:rsidP="00BB65DC">
            <w:pPr>
              <w:jc w:val="center"/>
              <w:rPr>
                <w:sz w:val="22"/>
                <w:szCs w:val="22"/>
              </w:rPr>
            </w:pPr>
            <w:r w:rsidRPr="00E51EF9">
              <w:rPr>
                <w:sz w:val="22"/>
                <w:szCs w:val="22"/>
              </w:rPr>
              <w:t>Metai</w:t>
            </w:r>
          </w:p>
        </w:tc>
      </w:tr>
      <w:tr w:rsidR="007B7ED2" w:rsidRPr="00E51EF9" w14:paraId="2194EE28" w14:textId="77777777" w:rsidTr="0003028C">
        <w:tc>
          <w:tcPr>
            <w:tcW w:w="3969" w:type="dxa"/>
            <w:shd w:val="clear" w:color="auto" w:fill="auto"/>
          </w:tcPr>
          <w:p w14:paraId="1EEB1F89" w14:textId="77777777" w:rsidR="007B7ED2" w:rsidRPr="00E51EF9" w:rsidRDefault="007B7ED2" w:rsidP="00BB65DC">
            <w:pPr>
              <w:rPr>
                <w:sz w:val="22"/>
                <w:szCs w:val="22"/>
              </w:rPr>
            </w:pPr>
            <w:r w:rsidRPr="00E51EF9">
              <w:rPr>
                <w:rFonts w:eastAsia="Calibri"/>
                <w:sz w:val="22"/>
                <w:szCs w:val="22"/>
              </w:rPr>
              <w:t>Videokolonoskopas</w:t>
            </w:r>
          </w:p>
        </w:tc>
        <w:tc>
          <w:tcPr>
            <w:tcW w:w="2977" w:type="dxa"/>
            <w:shd w:val="clear" w:color="auto" w:fill="auto"/>
          </w:tcPr>
          <w:p w14:paraId="3D25848A" w14:textId="77777777" w:rsidR="007B7ED2" w:rsidRPr="00E51EF9" w:rsidRDefault="007B7ED2" w:rsidP="00BB65DC">
            <w:pPr>
              <w:rPr>
                <w:sz w:val="22"/>
                <w:szCs w:val="22"/>
              </w:rPr>
            </w:pPr>
            <w:r w:rsidRPr="00E51EF9">
              <w:rPr>
                <w:rFonts w:eastAsia="Calibri"/>
                <w:sz w:val="22"/>
                <w:szCs w:val="22"/>
              </w:rPr>
              <w:t>Olympus CF-Q 165L</w:t>
            </w:r>
          </w:p>
        </w:tc>
        <w:tc>
          <w:tcPr>
            <w:tcW w:w="2693" w:type="dxa"/>
            <w:shd w:val="clear" w:color="auto" w:fill="auto"/>
          </w:tcPr>
          <w:p w14:paraId="635A7DB1" w14:textId="77777777" w:rsidR="007B7ED2" w:rsidRPr="00E51EF9" w:rsidRDefault="007B7ED2" w:rsidP="00BB65DC">
            <w:pPr>
              <w:jc w:val="center"/>
              <w:rPr>
                <w:sz w:val="22"/>
                <w:szCs w:val="22"/>
              </w:rPr>
            </w:pPr>
            <w:r w:rsidRPr="00E51EF9">
              <w:rPr>
                <w:rFonts w:eastAsia="Calibri"/>
                <w:sz w:val="22"/>
                <w:szCs w:val="22"/>
              </w:rPr>
              <w:t>2014 m.</w:t>
            </w:r>
          </w:p>
        </w:tc>
      </w:tr>
      <w:tr w:rsidR="007B7ED2" w:rsidRPr="00E51EF9" w14:paraId="4899995F" w14:textId="77777777" w:rsidTr="0003028C">
        <w:tc>
          <w:tcPr>
            <w:tcW w:w="3969" w:type="dxa"/>
            <w:shd w:val="clear" w:color="auto" w:fill="auto"/>
          </w:tcPr>
          <w:p w14:paraId="69813BDC" w14:textId="77777777" w:rsidR="007B7ED2" w:rsidRPr="00E51EF9" w:rsidRDefault="007B7ED2" w:rsidP="00BB65DC">
            <w:pPr>
              <w:rPr>
                <w:rFonts w:eastAsia="Calibri"/>
                <w:sz w:val="22"/>
                <w:szCs w:val="22"/>
              </w:rPr>
            </w:pPr>
            <w:r w:rsidRPr="00E51EF9">
              <w:rPr>
                <w:rFonts w:eastAsia="Calibri"/>
                <w:sz w:val="22"/>
                <w:szCs w:val="22"/>
              </w:rPr>
              <w:t>Videogastroskopas</w:t>
            </w:r>
          </w:p>
        </w:tc>
        <w:tc>
          <w:tcPr>
            <w:tcW w:w="2977" w:type="dxa"/>
            <w:shd w:val="clear" w:color="auto" w:fill="auto"/>
          </w:tcPr>
          <w:p w14:paraId="1DE26421" w14:textId="77777777" w:rsidR="007B7ED2" w:rsidRPr="00E51EF9" w:rsidRDefault="007B7ED2" w:rsidP="00BB65DC">
            <w:pPr>
              <w:rPr>
                <w:rFonts w:eastAsia="Calibri"/>
                <w:sz w:val="22"/>
                <w:szCs w:val="22"/>
              </w:rPr>
            </w:pPr>
            <w:r w:rsidRPr="00E51EF9">
              <w:rPr>
                <w:rFonts w:eastAsia="Calibri"/>
                <w:sz w:val="22"/>
                <w:szCs w:val="22"/>
              </w:rPr>
              <w:t>Olympus GIF-Q 165</w:t>
            </w:r>
          </w:p>
        </w:tc>
        <w:tc>
          <w:tcPr>
            <w:tcW w:w="2693" w:type="dxa"/>
            <w:shd w:val="clear" w:color="auto" w:fill="auto"/>
          </w:tcPr>
          <w:p w14:paraId="11280D79" w14:textId="77777777" w:rsidR="007B7ED2" w:rsidRPr="00E51EF9" w:rsidRDefault="007B7ED2" w:rsidP="00BB65DC">
            <w:pPr>
              <w:jc w:val="center"/>
              <w:rPr>
                <w:rFonts w:eastAsia="Calibri"/>
                <w:sz w:val="22"/>
                <w:szCs w:val="22"/>
              </w:rPr>
            </w:pPr>
            <w:r w:rsidRPr="00E51EF9">
              <w:rPr>
                <w:rFonts w:eastAsia="Calibri"/>
                <w:sz w:val="22"/>
                <w:szCs w:val="22"/>
              </w:rPr>
              <w:t>2011 m.</w:t>
            </w:r>
          </w:p>
        </w:tc>
      </w:tr>
      <w:tr w:rsidR="007B7ED2" w:rsidRPr="00E51EF9" w14:paraId="631B1431" w14:textId="77777777" w:rsidTr="0003028C">
        <w:trPr>
          <w:trHeight w:val="186"/>
        </w:trPr>
        <w:tc>
          <w:tcPr>
            <w:tcW w:w="3969" w:type="dxa"/>
            <w:shd w:val="clear" w:color="auto" w:fill="auto"/>
          </w:tcPr>
          <w:p w14:paraId="479DB71D" w14:textId="77777777" w:rsidR="007B7ED2" w:rsidRPr="00E51EF9" w:rsidRDefault="007B7ED2" w:rsidP="00BB65DC">
            <w:pPr>
              <w:rPr>
                <w:rFonts w:eastAsia="Calibri"/>
                <w:sz w:val="22"/>
                <w:szCs w:val="22"/>
              </w:rPr>
            </w:pPr>
            <w:r w:rsidRPr="00E51EF9">
              <w:rPr>
                <w:rFonts w:eastAsia="Calibri"/>
                <w:sz w:val="22"/>
                <w:szCs w:val="22"/>
              </w:rPr>
              <w:t>Vaizdo gastroskopas</w:t>
            </w:r>
          </w:p>
        </w:tc>
        <w:tc>
          <w:tcPr>
            <w:tcW w:w="2977" w:type="dxa"/>
            <w:shd w:val="clear" w:color="auto" w:fill="auto"/>
          </w:tcPr>
          <w:p w14:paraId="0886B911" w14:textId="77777777" w:rsidR="007B7ED2" w:rsidRPr="00E51EF9" w:rsidRDefault="007B7ED2" w:rsidP="00BB65DC">
            <w:pPr>
              <w:rPr>
                <w:rFonts w:eastAsia="Calibri"/>
                <w:sz w:val="22"/>
                <w:szCs w:val="22"/>
              </w:rPr>
            </w:pPr>
            <w:r w:rsidRPr="00E51EF9">
              <w:rPr>
                <w:rFonts w:eastAsia="Calibri"/>
                <w:sz w:val="22"/>
                <w:szCs w:val="22"/>
              </w:rPr>
              <w:t xml:space="preserve">GIF-Q 165  </w:t>
            </w:r>
          </w:p>
        </w:tc>
        <w:tc>
          <w:tcPr>
            <w:tcW w:w="2693" w:type="dxa"/>
            <w:shd w:val="clear" w:color="auto" w:fill="auto"/>
          </w:tcPr>
          <w:p w14:paraId="33767960" w14:textId="77777777" w:rsidR="007B7ED2" w:rsidRPr="00E51EF9" w:rsidRDefault="007B7ED2" w:rsidP="00BB65DC">
            <w:pPr>
              <w:jc w:val="center"/>
              <w:rPr>
                <w:rFonts w:eastAsia="Calibri"/>
                <w:sz w:val="22"/>
                <w:szCs w:val="22"/>
              </w:rPr>
            </w:pPr>
            <w:r w:rsidRPr="00E51EF9">
              <w:rPr>
                <w:rFonts w:eastAsia="Calibri"/>
                <w:sz w:val="22"/>
                <w:szCs w:val="22"/>
              </w:rPr>
              <w:t>2016 m.</w:t>
            </w:r>
          </w:p>
        </w:tc>
      </w:tr>
      <w:tr w:rsidR="007B7ED2" w:rsidRPr="00E51EF9" w14:paraId="015D0EB8" w14:textId="77777777" w:rsidTr="0003028C">
        <w:trPr>
          <w:trHeight w:val="233"/>
        </w:trPr>
        <w:tc>
          <w:tcPr>
            <w:tcW w:w="3969" w:type="dxa"/>
            <w:shd w:val="clear" w:color="auto" w:fill="auto"/>
          </w:tcPr>
          <w:p w14:paraId="20E27E1C" w14:textId="77777777" w:rsidR="007B7ED2" w:rsidRPr="00E51EF9" w:rsidRDefault="007B7ED2" w:rsidP="00BB65DC">
            <w:pPr>
              <w:rPr>
                <w:rFonts w:eastAsia="Calibri"/>
                <w:sz w:val="22"/>
                <w:szCs w:val="22"/>
              </w:rPr>
            </w:pPr>
            <w:r w:rsidRPr="00E51EF9">
              <w:rPr>
                <w:rFonts w:eastAsia="Calibri"/>
                <w:sz w:val="22"/>
                <w:szCs w:val="22"/>
              </w:rPr>
              <w:t>Optinis fibrogasroskopas</w:t>
            </w:r>
          </w:p>
        </w:tc>
        <w:tc>
          <w:tcPr>
            <w:tcW w:w="2977" w:type="dxa"/>
            <w:shd w:val="clear" w:color="auto" w:fill="auto"/>
          </w:tcPr>
          <w:p w14:paraId="2C0CB7A3" w14:textId="77777777" w:rsidR="007B7ED2" w:rsidRPr="00E51EF9" w:rsidRDefault="007B7ED2" w:rsidP="00BB65DC">
            <w:pPr>
              <w:rPr>
                <w:rFonts w:eastAsia="Calibri"/>
                <w:sz w:val="22"/>
                <w:szCs w:val="22"/>
              </w:rPr>
            </w:pPr>
            <w:r w:rsidRPr="00E51EF9">
              <w:rPr>
                <w:rFonts w:eastAsia="Calibri"/>
                <w:sz w:val="22"/>
                <w:szCs w:val="22"/>
              </w:rPr>
              <w:t>GIF-E3</w:t>
            </w:r>
          </w:p>
        </w:tc>
        <w:tc>
          <w:tcPr>
            <w:tcW w:w="2693" w:type="dxa"/>
            <w:shd w:val="clear" w:color="auto" w:fill="auto"/>
          </w:tcPr>
          <w:p w14:paraId="7EEDBC48" w14:textId="77777777" w:rsidR="007B7ED2" w:rsidRPr="00E51EF9" w:rsidRDefault="007B7ED2" w:rsidP="00BB65DC">
            <w:pPr>
              <w:jc w:val="center"/>
              <w:rPr>
                <w:rFonts w:eastAsia="Calibri"/>
                <w:sz w:val="22"/>
                <w:szCs w:val="22"/>
              </w:rPr>
            </w:pPr>
            <w:r w:rsidRPr="00E51EF9">
              <w:rPr>
                <w:rFonts w:eastAsia="Calibri"/>
                <w:sz w:val="22"/>
                <w:szCs w:val="22"/>
              </w:rPr>
              <w:t>2016 m.</w:t>
            </w:r>
          </w:p>
        </w:tc>
      </w:tr>
    </w:tbl>
    <w:p w14:paraId="6A0A665C" w14:textId="77777777" w:rsidR="007B7ED2" w:rsidRPr="00E51EF9" w:rsidRDefault="007B7ED2" w:rsidP="007B7ED2">
      <w:pPr>
        <w:ind w:firstLine="567"/>
        <w:contextualSpacing/>
        <w:jc w:val="both"/>
      </w:pPr>
    </w:p>
    <w:p w14:paraId="2C05B622" w14:textId="77777777" w:rsidR="007B7ED2" w:rsidRPr="00E51EF9" w:rsidRDefault="007B7ED2" w:rsidP="001A3C49">
      <w:pPr>
        <w:numPr>
          <w:ilvl w:val="0"/>
          <w:numId w:val="19"/>
        </w:numPr>
        <w:ind w:firstLine="567"/>
        <w:contextualSpacing/>
        <w:jc w:val="both"/>
      </w:pPr>
      <w:r w:rsidRPr="00E51EF9">
        <w:t>2020 m. įgyvendinant Programą įsigyta nauja įranga endoskopijų kabinetui –  endoskopinė įranga su vežimėliu ir endoskopų plovimo bei dezinfekavimo mašina, įrengtas papildomas endoskopijų kabinetas.</w:t>
      </w:r>
    </w:p>
    <w:p w14:paraId="72290C11" w14:textId="11610A98" w:rsidR="007B7ED2" w:rsidRPr="00E51EF9" w:rsidRDefault="007B7ED2" w:rsidP="001A3C49">
      <w:pPr>
        <w:numPr>
          <w:ilvl w:val="0"/>
          <w:numId w:val="19"/>
        </w:numPr>
        <w:ind w:firstLine="567"/>
        <w:contextualSpacing/>
        <w:jc w:val="both"/>
      </w:pPr>
      <w:r w:rsidRPr="00E51EF9">
        <w:t>Įrengus naują endoskopijų kabinetą ir įsigijus aparatą, tuo metu, kai dirba vienas  gydytojas, jis atlikęs vienam pacientui endoskopiją ar kolonoskopiją, eina į kitą kabinetą suteikti kitam pacientui paslaugos, kol tame kabinete bus dezinfekuotos patalpos ir įranga bus paruošta darbui. Taip užtikrinamas didesnis paslaugų prieinamumas.</w:t>
      </w:r>
    </w:p>
    <w:p w14:paraId="2BC0E096" w14:textId="484097D7" w:rsidR="007B7ED2" w:rsidRPr="00E51EF9" w:rsidRDefault="007B7ED2" w:rsidP="001A3C49">
      <w:pPr>
        <w:numPr>
          <w:ilvl w:val="0"/>
          <w:numId w:val="19"/>
        </w:numPr>
        <w:ind w:firstLine="567"/>
        <w:contextualSpacing/>
        <w:jc w:val="both"/>
      </w:pPr>
      <w:r w:rsidRPr="00E51EF9">
        <w:t>VŠĮ Kėdainių ligoninėje 2021</w:t>
      </w:r>
      <w:r w:rsidR="00273B8E" w:rsidRPr="00E51EF9">
        <w:t xml:space="preserve"> </w:t>
      </w:r>
      <w:r w:rsidRPr="00E51EF9">
        <w:t xml:space="preserve">m. </w:t>
      </w:r>
      <w:r w:rsidR="00273B8E" w:rsidRPr="00E51EF9">
        <w:t>sausio-rugsėjo</w:t>
      </w:r>
      <w:r w:rsidRPr="00E51EF9">
        <w:t xml:space="preserve"> mėn. buvo atlikt</w:t>
      </w:r>
      <w:r w:rsidR="00273B8E" w:rsidRPr="00E51EF9">
        <w:t>os</w:t>
      </w:r>
      <w:r w:rsidRPr="00E51EF9">
        <w:t xml:space="preserve"> </w:t>
      </w:r>
      <w:r w:rsidR="00273B8E" w:rsidRPr="00E51EF9">
        <w:t xml:space="preserve">769 </w:t>
      </w:r>
      <w:r w:rsidRPr="00E51EF9">
        <w:t xml:space="preserve">endoskopijos ir </w:t>
      </w:r>
      <w:r w:rsidR="00273B8E" w:rsidRPr="00E51EF9">
        <w:t>suteikta kolonoskopijos paslaugų.</w:t>
      </w:r>
    </w:p>
    <w:p w14:paraId="52D12FCD" w14:textId="77777777" w:rsidR="0003028C" w:rsidRPr="00E51EF9" w:rsidRDefault="0003028C" w:rsidP="0003028C">
      <w:pPr>
        <w:jc w:val="center"/>
        <w:rPr>
          <w:b/>
        </w:rPr>
      </w:pPr>
    </w:p>
    <w:p w14:paraId="14A17947" w14:textId="4F1E2729" w:rsidR="007B7ED2" w:rsidRPr="00E51EF9" w:rsidRDefault="007B7ED2" w:rsidP="0003028C">
      <w:pPr>
        <w:jc w:val="center"/>
        <w:rPr>
          <w:b/>
        </w:rPr>
      </w:pPr>
      <w:r w:rsidRPr="00E51EF9">
        <w:rPr>
          <w:b/>
        </w:rPr>
        <w:t>III SKYRIUS</w:t>
      </w:r>
    </w:p>
    <w:p w14:paraId="11B6624D" w14:textId="77777777" w:rsidR="007B7ED2" w:rsidRPr="00E51EF9" w:rsidRDefault="007B7ED2" w:rsidP="0003028C">
      <w:pPr>
        <w:jc w:val="center"/>
        <w:rPr>
          <w:b/>
        </w:rPr>
      </w:pPr>
      <w:r w:rsidRPr="00E51EF9">
        <w:rPr>
          <w:b/>
        </w:rPr>
        <w:t>TIKSLAS</w:t>
      </w:r>
    </w:p>
    <w:p w14:paraId="1CE5DEB8" w14:textId="77777777" w:rsidR="007B7ED2" w:rsidRPr="00E51EF9" w:rsidRDefault="007B7ED2" w:rsidP="007B7ED2">
      <w:pPr>
        <w:ind w:firstLine="567"/>
        <w:jc w:val="center"/>
        <w:rPr>
          <w:b/>
        </w:rPr>
      </w:pPr>
    </w:p>
    <w:p w14:paraId="399DFBE8" w14:textId="77777777" w:rsidR="007B7ED2" w:rsidRPr="00E51EF9" w:rsidRDefault="007B7ED2" w:rsidP="001A3C49">
      <w:pPr>
        <w:numPr>
          <w:ilvl w:val="0"/>
          <w:numId w:val="19"/>
        </w:numPr>
        <w:ind w:firstLine="567"/>
        <w:contextualSpacing/>
        <w:jc w:val="both"/>
      </w:pPr>
      <w:r w:rsidRPr="00E51EF9">
        <w:t>Pagerinti endoskopinių diagnostinių paslaugų prieinamumą ir kokybę pacientams Kėdainių rajono savivaldybėje.</w:t>
      </w:r>
    </w:p>
    <w:p w14:paraId="7CD5BC8F" w14:textId="77777777" w:rsidR="007B7ED2" w:rsidRPr="00E51EF9" w:rsidRDefault="007B7ED2" w:rsidP="007B7ED2">
      <w:pPr>
        <w:ind w:left="360"/>
        <w:jc w:val="center"/>
        <w:rPr>
          <w:b/>
        </w:rPr>
      </w:pPr>
      <w:r w:rsidRPr="00E51EF9">
        <w:rPr>
          <w:b/>
        </w:rPr>
        <w:t>IV SKYRIUS</w:t>
      </w:r>
    </w:p>
    <w:p w14:paraId="2EAFAC84" w14:textId="77777777" w:rsidR="007B7ED2" w:rsidRPr="00E51EF9" w:rsidRDefault="007B7ED2" w:rsidP="007B7ED2">
      <w:pPr>
        <w:ind w:left="360"/>
        <w:jc w:val="center"/>
        <w:rPr>
          <w:b/>
        </w:rPr>
      </w:pPr>
      <w:r w:rsidRPr="00E51EF9">
        <w:rPr>
          <w:b/>
        </w:rPr>
        <w:t>UŽDAVINIAI</w:t>
      </w:r>
    </w:p>
    <w:p w14:paraId="247A1374" w14:textId="77777777" w:rsidR="007B7ED2" w:rsidRPr="00E51EF9" w:rsidRDefault="007B7ED2" w:rsidP="007B7ED2">
      <w:pPr>
        <w:ind w:left="360"/>
      </w:pPr>
    </w:p>
    <w:p w14:paraId="7A491843" w14:textId="0BC53794" w:rsidR="007B7ED2" w:rsidRPr="00E51EF9" w:rsidRDefault="007B7ED2" w:rsidP="001A3C49">
      <w:pPr>
        <w:numPr>
          <w:ilvl w:val="0"/>
          <w:numId w:val="19"/>
        </w:numPr>
        <w:ind w:firstLineChars="200" w:firstLine="480"/>
        <w:jc w:val="both"/>
      </w:pPr>
      <w:r w:rsidRPr="00E51EF9">
        <w:t>Patenkinti pacientų poreikius ir galimybes laiku atlikti endoskopinius diagnostinius tyrimus</w:t>
      </w:r>
      <w:r w:rsidR="0003028C" w:rsidRPr="00E51EF9">
        <w:t>,</w:t>
      </w:r>
      <w:r w:rsidRPr="00E51EF9">
        <w:t xml:space="preserve"> įsigyjant endoskopinį aparatą ir įrengiant papildomą diagnostinį kabinetą.</w:t>
      </w:r>
    </w:p>
    <w:p w14:paraId="6134BB59" w14:textId="77777777" w:rsidR="007B7ED2" w:rsidRPr="00E51EF9" w:rsidRDefault="007B7ED2" w:rsidP="001A3C49">
      <w:pPr>
        <w:numPr>
          <w:ilvl w:val="0"/>
          <w:numId w:val="19"/>
        </w:numPr>
        <w:ind w:firstLineChars="200" w:firstLine="480"/>
        <w:jc w:val="both"/>
      </w:pPr>
      <w:r w:rsidRPr="00E51EF9">
        <w:t>Sumažinti registracijos eiles endoskopiniams tyrimams.</w:t>
      </w:r>
    </w:p>
    <w:p w14:paraId="3F042CA9" w14:textId="77777777" w:rsidR="007B7ED2" w:rsidRPr="00E51EF9" w:rsidRDefault="007B7ED2" w:rsidP="007B7ED2">
      <w:pPr>
        <w:snapToGrid w:val="0"/>
        <w:rPr>
          <w:b/>
        </w:rPr>
      </w:pPr>
    </w:p>
    <w:p w14:paraId="7E351113" w14:textId="77777777" w:rsidR="001A54AE" w:rsidRPr="00E51EF9" w:rsidRDefault="007B7ED2" w:rsidP="001A54AE">
      <w:pPr>
        <w:jc w:val="center"/>
        <w:rPr>
          <w:b/>
        </w:rPr>
      </w:pPr>
      <w:r w:rsidRPr="00E51EF9">
        <w:rPr>
          <w:b/>
        </w:rPr>
        <w:t>V SKYRIUS</w:t>
      </w:r>
    </w:p>
    <w:p w14:paraId="026AF6BF" w14:textId="5CE5FD58" w:rsidR="007B7ED2" w:rsidRPr="00E51EF9" w:rsidRDefault="007B7ED2" w:rsidP="001A54AE">
      <w:pPr>
        <w:jc w:val="center"/>
        <w:rPr>
          <w:b/>
        </w:rPr>
      </w:pPr>
      <w:r w:rsidRPr="00E51EF9">
        <w:rPr>
          <w:b/>
        </w:rPr>
        <w:t>ATSAKINGAS VYKDYTOJAS</w:t>
      </w:r>
    </w:p>
    <w:p w14:paraId="64776ABF" w14:textId="77777777" w:rsidR="0003028C" w:rsidRPr="00E51EF9" w:rsidRDefault="0003028C" w:rsidP="007B7ED2">
      <w:pPr>
        <w:snapToGrid w:val="0"/>
        <w:jc w:val="center"/>
        <w:rPr>
          <w:b/>
        </w:rPr>
      </w:pPr>
    </w:p>
    <w:p w14:paraId="676E2B7A" w14:textId="74A1CE4D" w:rsidR="0003028C" w:rsidRPr="00E51EF9" w:rsidRDefault="0003028C" w:rsidP="001A3C49">
      <w:pPr>
        <w:pStyle w:val="Sraopastraipa"/>
        <w:numPr>
          <w:ilvl w:val="0"/>
          <w:numId w:val="19"/>
        </w:numPr>
        <w:tabs>
          <w:tab w:val="left" w:pos="426"/>
        </w:tabs>
        <w:spacing w:after="0" w:line="240" w:lineRule="auto"/>
        <w:ind w:left="0" w:firstLine="567"/>
        <w:rPr>
          <w:rFonts w:ascii="Times New Roman" w:hAnsi="Times New Roman"/>
          <w:sz w:val="24"/>
          <w:szCs w:val="24"/>
        </w:rPr>
      </w:pPr>
      <w:r w:rsidRPr="00E51EF9">
        <w:rPr>
          <w:rFonts w:ascii="Times New Roman" w:hAnsi="Times New Roman"/>
          <w:sz w:val="24"/>
          <w:szCs w:val="24"/>
        </w:rPr>
        <w:t>VšĮ Kėdainių ligoninės direktorė Edita Vaškevičienė</w:t>
      </w:r>
      <w:r w:rsidR="001A54AE" w:rsidRPr="00E51EF9">
        <w:rPr>
          <w:rFonts w:ascii="Times New Roman" w:hAnsi="Times New Roman"/>
          <w:sz w:val="24"/>
          <w:szCs w:val="24"/>
        </w:rPr>
        <w:t>.</w:t>
      </w:r>
      <w:r w:rsidRPr="00E51EF9">
        <w:rPr>
          <w:rFonts w:ascii="Times New Roman" w:hAnsi="Times New Roman"/>
          <w:sz w:val="24"/>
          <w:szCs w:val="24"/>
        </w:rPr>
        <w:t xml:space="preserve"> </w:t>
      </w:r>
    </w:p>
    <w:p w14:paraId="3FC33C6F" w14:textId="77777777" w:rsidR="0003028C" w:rsidRPr="00E51EF9" w:rsidRDefault="0003028C" w:rsidP="0003028C">
      <w:pPr>
        <w:jc w:val="center"/>
        <w:rPr>
          <w:b/>
        </w:rPr>
      </w:pPr>
    </w:p>
    <w:p w14:paraId="7C7367B7" w14:textId="388A63F3" w:rsidR="007B7ED2" w:rsidRPr="00E51EF9" w:rsidRDefault="007B7ED2" w:rsidP="0003028C">
      <w:pPr>
        <w:jc w:val="center"/>
        <w:rPr>
          <w:b/>
        </w:rPr>
      </w:pPr>
      <w:r w:rsidRPr="00E51EF9">
        <w:rPr>
          <w:b/>
        </w:rPr>
        <w:t>VI SKYRIUS</w:t>
      </w:r>
    </w:p>
    <w:p w14:paraId="725EC28D" w14:textId="0E85983D" w:rsidR="007B7ED2" w:rsidRPr="00E51EF9" w:rsidRDefault="007B7ED2" w:rsidP="0003028C">
      <w:pPr>
        <w:jc w:val="center"/>
        <w:rPr>
          <w:b/>
        </w:rPr>
      </w:pPr>
      <w:r w:rsidRPr="00E51EF9">
        <w:rPr>
          <w:b/>
        </w:rPr>
        <w:t>LĖŠŲ POREIKIS</w:t>
      </w:r>
    </w:p>
    <w:p w14:paraId="385A8ACB" w14:textId="77777777" w:rsidR="007B7ED2" w:rsidRPr="00E51EF9" w:rsidRDefault="007B7ED2" w:rsidP="007B7ED2">
      <w:pPr>
        <w:jc w:val="center"/>
        <w:rPr>
          <w:b/>
          <w:sz w:val="20"/>
        </w:rPr>
      </w:pPr>
    </w:p>
    <w:p w14:paraId="048B530F" w14:textId="77777777" w:rsidR="007B7ED2" w:rsidRPr="00E51EF9" w:rsidRDefault="007B7ED2" w:rsidP="001A3C49">
      <w:pPr>
        <w:numPr>
          <w:ilvl w:val="0"/>
          <w:numId w:val="19"/>
        </w:numPr>
        <w:ind w:firstLine="567"/>
        <w:jc w:val="both"/>
      </w:pPr>
      <w:r w:rsidRPr="00E51EF9">
        <w:t xml:space="preserve">Endoskopinių diagnostinių paslaugų prieinamumo ir kokybės gerinimo Kėdainių rajono savivaldybėje 2020–2025 m. programai įgyvendinti reikalingų lėšų poreikis iš Kėdainių rajono savivaldybės biudžeto </w:t>
      </w:r>
      <w:r w:rsidRPr="00E51EF9">
        <w:rPr>
          <w:b/>
          <w:bCs/>
        </w:rPr>
        <w:t>130 000,00</w:t>
      </w:r>
      <w:r w:rsidRPr="00E51EF9">
        <w:t xml:space="preserve"> (įskaitant 8 900 Eur sutarties aptarnavimo mokestį, lizingo palūkanas): </w:t>
      </w:r>
    </w:p>
    <w:p w14:paraId="2787A9A4" w14:textId="77777777" w:rsidR="001064CA" w:rsidRPr="00E51EF9" w:rsidRDefault="001064CA">
      <w:r w:rsidRPr="00E51EF9">
        <w:br w:type="page"/>
      </w:r>
    </w:p>
    <w:p w14:paraId="6FFE1A99" w14:textId="39F5D8B7" w:rsidR="007B7ED2" w:rsidRPr="00E51EF9" w:rsidRDefault="007B7ED2" w:rsidP="007B7ED2">
      <w:pPr>
        <w:ind w:firstLine="567"/>
        <w:jc w:val="both"/>
      </w:pPr>
      <w:r w:rsidRPr="00E51EF9">
        <w:t>2020 m. –  35 100 Eur</w:t>
      </w:r>
    </w:p>
    <w:p w14:paraId="024F499C" w14:textId="77777777" w:rsidR="007B7ED2" w:rsidRPr="00E51EF9" w:rsidRDefault="007B7ED2" w:rsidP="007B7ED2">
      <w:pPr>
        <w:ind w:firstLine="567"/>
        <w:jc w:val="both"/>
        <w:rPr>
          <w:b/>
          <w:bCs/>
          <w:u w:val="single"/>
        </w:rPr>
      </w:pPr>
      <w:r w:rsidRPr="00E51EF9">
        <w:t>2021 m. –  21 100 Eur</w:t>
      </w:r>
    </w:p>
    <w:p w14:paraId="36C79A0C" w14:textId="77777777" w:rsidR="007B7ED2" w:rsidRPr="00E51EF9" w:rsidRDefault="007B7ED2" w:rsidP="007B7ED2">
      <w:pPr>
        <w:ind w:firstLine="567"/>
        <w:jc w:val="both"/>
        <w:rPr>
          <w:highlight w:val="lightGray"/>
        </w:rPr>
      </w:pPr>
      <w:r w:rsidRPr="00E51EF9">
        <w:rPr>
          <w:b/>
          <w:bCs/>
          <w:highlight w:val="lightGray"/>
          <w:u w:val="single"/>
        </w:rPr>
        <w:t>2022 m. –  21 100 Eur</w:t>
      </w:r>
    </w:p>
    <w:p w14:paraId="226D96EE" w14:textId="77777777" w:rsidR="007B7ED2" w:rsidRPr="00E51EF9" w:rsidRDefault="007B7ED2" w:rsidP="007B7ED2">
      <w:pPr>
        <w:ind w:firstLine="567"/>
        <w:jc w:val="both"/>
      </w:pPr>
      <w:r w:rsidRPr="00E51EF9">
        <w:t>2023 m. –  21 100 Eur</w:t>
      </w:r>
    </w:p>
    <w:p w14:paraId="6143E766" w14:textId="77777777" w:rsidR="007B7ED2" w:rsidRPr="00E51EF9" w:rsidRDefault="007B7ED2" w:rsidP="007B7ED2">
      <w:pPr>
        <w:ind w:firstLine="567"/>
        <w:jc w:val="both"/>
      </w:pPr>
      <w:r w:rsidRPr="00E51EF9">
        <w:t>2024 m. –  21 000 Eur</w:t>
      </w:r>
    </w:p>
    <w:p w14:paraId="7DA1B594" w14:textId="6E096FED" w:rsidR="007B7ED2" w:rsidRPr="00E51EF9" w:rsidRDefault="007B7ED2" w:rsidP="007B7ED2">
      <w:pPr>
        <w:ind w:firstLine="567"/>
        <w:jc w:val="both"/>
      </w:pPr>
      <w:r w:rsidRPr="00E51EF9">
        <w:t>2025 m. –  10 500 Eur</w:t>
      </w:r>
    </w:p>
    <w:p w14:paraId="3FBFF650" w14:textId="47230A79" w:rsidR="007B7ED2" w:rsidRPr="00E51EF9" w:rsidRDefault="001A54AE" w:rsidP="007B7ED2">
      <w:pPr>
        <w:jc w:val="right"/>
        <w:rPr>
          <w:b/>
        </w:rPr>
      </w:pPr>
      <w:r w:rsidRPr="00E51EF9">
        <w:rPr>
          <w:b/>
        </w:rPr>
        <w:t>2</w:t>
      </w:r>
      <w:r w:rsidR="007B7ED2" w:rsidRPr="00E51EF9">
        <w:rPr>
          <w:b/>
        </w:rPr>
        <w:t xml:space="preserve"> lentelė. Įsigyjama įranga ir lėšų poreikis    </w:t>
      </w: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641"/>
        <w:gridCol w:w="1333"/>
        <w:gridCol w:w="935"/>
        <w:gridCol w:w="1276"/>
      </w:tblGrid>
      <w:tr w:rsidR="007B7ED2" w:rsidRPr="00E51EF9" w14:paraId="73311A65" w14:textId="77777777" w:rsidTr="001A54AE">
        <w:trPr>
          <w:trHeight w:val="626"/>
        </w:trPr>
        <w:tc>
          <w:tcPr>
            <w:tcW w:w="709" w:type="dxa"/>
            <w:shd w:val="clear" w:color="auto" w:fill="auto"/>
            <w:vAlign w:val="center"/>
          </w:tcPr>
          <w:p w14:paraId="4259252B" w14:textId="77777777" w:rsidR="007B7ED2" w:rsidRPr="00E51EF9" w:rsidRDefault="007B7ED2" w:rsidP="00BB65DC">
            <w:pPr>
              <w:jc w:val="center"/>
              <w:rPr>
                <w:b/>
                <w:bCs/>
                <w:sz w:val="22"/>
                <w:szCs w:val="22"/>
              </w:rPr>
            </w:pPr>
            <w:r w:rsidRPr="00E51EF9">
              <w:rPr>
                <w:b/>
                <w:bCs/>
                <w:sz w:val="22"/>
                <w:szCs w:val="22"/>
              </w:rPr>
              <w:t>Eil. Nr.</w:t>
            </w:r>
          </w:p>
        </w:tc>
        <w:tc>
          <w:tcPr>
            <w:tcW w:w="5641" w:type="dxa"/>
            <w:shd w:val="clear" w:color="auto" w:fill="auto"/>
            <w:vAlign w:val="center"/>
          </w:tcPr>
          <w:p w14:paraId="70F3AEBF" w14:textId="77777777" w:rsidR="007B7ED2" w:rsidRPr="00E51EF9" w:rsidRDefault="007B7ED2" w:rsidP="00BB65DC">
            <w:pPr>
              <w:jc w:val="center"/>
              <w:rPr>
                <w:b/>
                <w:bCs/>
                <w:sz w:val="22"/>
                <w:szCs w:val="22"/>
              </w:rPr>
            </w:pPr>
            <w:r w:rsidRPr="00E51EF9">
              <w:rPr>
                <w:b/>
                <w:bCs/>
                <w:sz w:val="22"/>
                <w:szCs w:val="22"/>
              </w:rPr>
              <w:t>Priemonės pavadinimas</w:t>
            </w:r>
          </w:p>
        </w:tc>
        <w:tc>
          <w:tcPr>
            <w:tcW w:w="1333" w:type="dxa"/>
            <w:shd w:val="clear" w:color="auto" w:fill="auto"/>
            <w:vAlign w:val="center"/>
          </w:tcPr>
          <w:p w14:paraId="4F83C434" w14:textId="77777777" w:rsidR="007B7ED2" w:rsidRPr="00E51EF9" w:rsidRDefault="007B7ED2" w:rsidP="00BB65DC">
            <w:pPr>
              <w:jc w:val="center"/>
              <w:rPr>
                <w:b/>
                <w:bCs/>
                <w:sz w:val="22"/>
                <w:szCs w:val="22"/>
              </w:rPr>
            </w:pPr>
            <w:r w:rsidRPr="00E51EF9">
              <w:rPr>
                <w:b/>
                <w:bCs/>
                <w:sz w:val="22"/>
                <w:szCs w:val="22"/>
              </w:rPr>
              <w:t>Vieneto kaina su PVM Eur</w:t>
            </w:r>
          </w:p>
        </w:tc>
        <w:tc>
          <w:tcPr>
            <w:tcW w:w="935" w:type="dxa"/>
            <w:shd w:val="clear" w:color="auto" w:fill="auto"/>
            <w:vAlign w:val="center"/>
          </w:tcPr>
          <w:p w14:paraId="0D0AF19C" w14:textId="77777777" w:rsidR="007B7ED2" w:rsidRPr="00E51EF9" w:rsidRDefault="007B7ED2" w:rsidP="00BB65DC">
            <w:pPr>
              <w:jc w:val="center"/>
              <w:rPr>
                <w:b/>
                <w:bCs/>
                <w:sz w:val="22"/>
                <w:szCs w:val="22"/>
              </w:rPr>
            </w:pPr>
            <w:r w:rsidRPr="00E51EF9">
              <w:rPr>
                <w:b/>
                <w:bCs/>
                <w:sz w:val="22"/>
                <w:szCs w:val="22"/>
              </w:rPr>
              <w:t>Kiekis (vnt.)</w:t>
            </w:r>
          </w:p>
        </w:tc>
        <w:tc>
          <w:tcPr>
            <w:tcW w:w="1276" w:type="dxa"/>
            <w:shd w:val="clear" w:color="auto" w:fill="auto"/>
            <w:vAlign w:val="center"/>
          </w:tcPr>
          <w:p w14:paraId="77E3A4AB" w14:textId="77777777" w:rsidR="007B7ED2" w:rsidRPr="00E51EF9" w:rsidRDefault="007B7ED2" w:rsidP="00BB65DC">
            <w:pPr>
              <w:jc w:val="center"/>
              <w:rPr>
                <w:b/>
                <w:bCs/>
                <w:sz w:val="22"/>
                <w:szCs w:val="22"/>
              </w:rPr>
            </w:pPr>
            <w:r w:rsidRPr="00E51EF9">
              <w:rPr>
                <w:b/>
                <w:bCs/>
                <w:sz w:val="22"/>
                <w:szCs w:val="22"/>
              </w:rPr>
              <w:t>Iš vis Eur su PVM Eur</w:t>
            </w:r>
          </w:p>
        </w:tc>
      </w:tr>
      <w:tr w:rsidR="007B7ED2" w:rsidRPr="00E51EF9" w14:paraId="2E3EF956" w14:textId="77777777" w:rsidTr="001A54AE">
        <w:tc>
          <w:tcPr>
            <w:tcW w:w="709" w:type="dxa"/>
            <w:shd w:val="clear" w:color="auto" w:fill="auto"/>
          </w:tcPr>
          <w:p w14:paraId="3DCE92A5" w14:textId="77777777" w:rsidR="007B7ED2" w:rsidRPr="00E51EF9" w:rsidRDefault="007B7ED2" w:rsidP="00BB65DC">
            <w:pPr>
              <w:jc w:val="center"/>
              <w:rPr>
                <w:b/>
                <w:bCs/>
                <w:sz w:val="22"/>
                <w:szCs w:val="22"/>
              </w:rPr>
            </w:pPr>
            <w:r w:rsidRPr="00E51EF9">
              <w:rPr>
                <w:b/>
                <w:bCs/>
                <w:sz w:val="22"/>
                <w:szCs w:val="22"/>
              </w:rPr>
              <w:t>1.</w:t>
            </w:r>
          </w:p>
        </w:tc>
        <w:tc>
          <w:tcPr>
            <w:tcW w:w="5641" w:type="dxa"/>
            <w:shd w:val="clear" w:color="auto" w:fill="auto"/>
          </w:tcPr>
          <w:p w14:paraId="38DCAAD2" w14:textId="77777777" w:rsidR="007B7ED2" w:rsidRPr="00E51EF9" w:rsidRDefault="007B7ED2" w:rsidP="00BB65DC">
            <w:pPr>
              <w:rPr>
                <w:b/>
                <w:bCs/>
                <w:sz w:val="22"/>
                <w:szCs w:val="22"/>
              </w:rPr>
            </w:pPr>
            <w:r w:rsidRPr="00E51EF9">
              <w:rPr>
                <w:b/>
                <w:bCs/>
                <w:sz w:val="22"/>
                <w:szCs w:val="22"/>
              </w:rPr>
              <w:t>Endoskopinė įranga su vežimėliu:</w:t>
            </w:r>
          </w:p>
        </w:tc>
        <w:tc>
          <w:tcPr>
            <w:tcW w:w="1333" w:type="dxa"/>
            <w:shd w:val="clear" w:color="auto" w:fill="auto"/>
          </w:tcPr>
          <w:p w14:paraId="0491FCD4" w14:textId="77777777" w:rsidR="007B7ED2" w:rsidRPr="00E51EF9" w:rsidRDefault="007B7ED2" w:rsidP="00BB65DC">
            <w:pPr>
              <w:jc w:val="center"/>
              <w:rPr>
                <w:b/>
                <w:bCs/>
                <w:sz w:val="22"/>
                <w:szCs w:val="22"/>
              </w:rPr>
            </w:pPr>
          </w:p>
        </w:tc>
        <w:tc>
          <w:tcPr>
            <w:tcW w:w="935" w:type="dxa"/>
            <w:shd w:val="clear" w:color="auto" w:fill="auto"/>
          </w:tcPr>
          <w:p w14:paraId="6F9D0FE1" w14:textId="77777777" w:rsidR="007B7ED2" w:rsidRPr="00E51EF9" w:rsidRDefault="007B7ED2" w:rsidP="00BB65DC">
            <w:pPr>
              <w:jc w:val="center"/>
              <w:rPr>
                <w:b/>
                <w:bCs/>
                <w:sz w:val="22"/>
                <w:szCs w:val="22"/>
              </w:rPr>
            </w:pPr>
          </w:p>
        </w:tc>
        <w:tc>
          <w:tcPr>
            <w:tcW w:w="1276" w:type="dxa"/>
            <w:shd w:val="clear" w:color="auto" w:fill="auto"/>
          </w:tcPr>
          <w:p w14:paraId="777713C9" w14:textId="77777777" w:rsidR="007B7ED2" w:rsidRPr="00E51EF9" w:rsidRDefault="007B7ED2" w:rsidP="00BB65DC">
            <w:pPr>
              <w:jc w:val="center"/>
              <w:rPr>
                <w:b/>
                <w:bCs/>
                <w:sz w:val="22"/>
                <w:szCs w:val="22"/>
              </w:rPr>
            </w:pPr>
            <w:r w:rsidRPr="00E51EF9">
              <w:rPr>
                <w:b/>
                <w:bCs/>
                <w:sz w:val="22"/>
                <w:szCs w:val="22"/>
              </w:rPr>
              <w:t xml:space="preserve">101 350 </w:t>
            </w:r>
          </w:p>
        </w:tc>
      </w:tr>
      <w:tr w:rsidR="007B7ED2" w:rsidRPr="00E51EF9" w14:paraId="231B1C27" w14:textId="77777777" w:rsidTr="001A54AE">
        <w:tc>
          <w:tcPr>
            <w:tcW w:w="709" w:type="dxa"/>
            <w:shd w:val="clear" w:color="auto" w:fill="auto"/>
          </w:tcPr>
          <w:p w14:paraId="40F020B3" w14:textId="77777777" w:rsidR="007B7ED2" w:rsidRPr="00E51EF9" w:rsidRDefault="007B7ED2" w:rsidP="00BB65DC">
            <w:pPr>
              <w:jc w:val="center"/>
              <w:rPr>
                <w:sz w:val="22"/>
                <w:szCs w:val="22"/>
              </w:rPr>
            </w:pPr>
            <w:r w:rsidRPr="00E51EF9">
              <w:rPr>
                <w:sz w:val="22"/>
                <w:szCs w:val="22"/>
              </w:rPr>
              <w:t>1.1.</w:t>
            </w:r>
          </w:p>
        </w:tc>
        <w:tc>
          <w:tcPr>
            <w:tcW w:w="5641" w:type="dxa"/>
            <w:shd w:val="clear" w:color="auto" w:fill="auto"/>
          </w:tcPr>
          <w:p w14:paraId="57233F4E" w14:textId="77777777" w:rsidR="007B7ED2" w:rsidRPr="00E51EF9" w:rsidRDefault="007B7ED2" w:rsidP="00BB65DC">
            <w:pPr>
              <w:rPr>
                <w:sz w:val="22"/>
                <w:szCs w:val="22"/>
              </w:rPr>
            </w:pPr>
            <w:r w:rsidRPr="00E51EF9">
              <w:rPr>
                <w:sz w:val="22"/>
                <w:szCs w:val="22"/>
              </w:rPr>
              <w:t>Vaizdo centras; šviesos šaltinis; monitorius; kabelis vaizdo endoskopų jungimui; mobilus vežimėlis su skiriamuoju transformatoriumi ir centriniu jungikliu, monitoriaus laikiklis su integruota dujine spyruokle, endoskopų laikiklis dviem endoskopams, klaviatūros laikiklis</w:t>
            </w:r>
          </w:p>
        </w:tc>
        <w:tc>
          <w:tcPr>
            <w:tcW w:w="1333" w:type="dxa"/>
            <w:shd w:val="clear" w:color="auto" w:fill="auto"/>
          </w:tcPr>
          <w:p w14:paraId="7E4069BA" w14:textId="77777777" w:rsidR="007B7ED2" w:rsidRPr="00E51EF9" w:rsidRDefault="007B7ED2" w:rsidP="00BB65DC">
            <w:pPr>
              <w:jc w:val="center"/>
              <w:rPr>
                <w:sz w:val="22"/>
                <w:szCs w:val="22"/>
              </w:rPr>
            </w:pPr>
            <w:r w:rsidRPr="00E51EF9">
              <w:rPr>
                <w:sz w:val="22"/>
                <w:szCs w:val="22"/>
              </w:rPr>
              <w:t>49 800 00</w:t>
            </w:r>
          </w:p>
        </w:tc>
        <w:tc>
          <w:tcPr>
            <w:tcW w:w="935" w:type="dxa"/>
            <w:shd w:val="clear" w:color="auto" w:fill="auto"/>
          </w:tcPr>
          <w:p w14:paraId="0824EEF9" w14:textId="77777777" w:rsidR="007B7ED2" w:rsidRPr="00E51EF9" w:rsidRDefault="007B7ED2" w:rsidP="00BB65DC">
            <w:pPr>
              <w:jc w:val="center"/>
              <w:rPr>
                <w:sz w:val="22"/>
                <w:szCs w:val="22"/>
              </w:rPr>
            </w:pPr>
            <w:r w:rsidRPr="00E51EF9">
              <w:rPr>
                <w:sz w:val="22"/>
                <w:szCs w:val="22"/>
              </w:rPr>
              <w:t>1</w:t>
            </w:r>
          </w:p>
        </w:tc>
        <w:tc>
          <w:tcPr>
            <w:tcW w:w="1276" w:type="dxa"/>
            <w:shd w:val="clear" w:color="auto" w:fill="auto"/>
          </w:tcPr>
          <w:p w14:paraId="0BF0773D" w14:textId="77777777" w:rsidR="007B7ED2" w:rsidRPr="00E51EF9" w:rsidRDefault="007B7ED2" w:rsidP="00BB65DC">
            <w:pPr>
              <w:jc w:val="center"/>
              <w:rPr>
                <w:sz w:val="22"/>
                <w:szCs w:val="22"/>
              </w:rPr>
            </w:pPr>
            <w:r w:rsidRPr="00E51EF9">
              <w:rPr>
                <w:sz w:val="22"/>
                <w:szCs w:val="22"/>
              </w:rPr>
              <w:t xml:space="preserve">49 800 </w:t>
            </w:r>
          </w:p>
        </w:tc>
      </w:tr>
      <w:tr w:rsidR="007B7ED2" w:rsidRPr="00E51EF9" w14:paraId="3A969DC8" w14:textId="77777777" w:rsidTr="001A54AE">
        <w:tc>
          <w:tcPr>
            <w:tcW w:w="709" w:type="dxa"/>
            <w:shd w:val="clear" w:color="auto" w:fill="auto"/>
          </w:tcPr>
          <w:p w14:paraId="6213D876" w14:textId="77777777" w:rsidR="007B7ED2" w:rsidRPr="00E51EF9" w:rsidRDefault="007B7ED2" w:rsidP="00BB65DC">
            <w:pPr>
              <w:jc w:val="center"/>
              <w:rPr>
                <w:sz w:val="22"/>
                <w:szCs w:val="22"/>
              </w:rPr>
            </w:pPr>
            <w:r w:rsidRPr="00E51EF9">
              <w:rPr>
                <w:sz w:val="22"/>
                <w:szCs w:val="22"/>
              </w:rPr>
              <w:t>1.2.</w:t>
            </w:r>
          </w:p>
        </w:tc>
        <w:tc>
          <w:tcPr>
            <w:tcW w:w="5641" w:type="dxa"/>
            <w:shd w:val="clear" w:color="auto" w:fill="auto"/>
          </w:tcPr>
          <w:p w14:paraId="2E640DF8" w14:textId="77777777" w:rsidR="007B7ED2" w:rsidRPr="00E51EF9" w:rsidRDefault="007B7ED2" w:rsidP="00BB65DC">
            <w:pPr>
              <w:rPr>
                <w:sz w:val="22"/>
                <w:szCs w:val="22"/>
              </w:rPr>
            </w:pPr>
            <w:r w:rsidRPr="00E51EF9">
              <w:rPr>
                <w:sz w:val="22"/>
                <w:szCs w:val="22"/>
              </w:rPr>
              <w:t>Vaizdo gastroskopas, suderinamas su stebėjimo sistema</w:t>
            </w:r>
          </w:p>
        </w:tc>
        <w:tc>
          <w:tcPr>
            <w:tcW w:w="1333" w:type="dxa"/>
            <w:shd w:val="clear" w:color="auto" w:fill="auto"/>
          </w:tcPr>
          <w:p w14:paraId="4F78BA89" w14:textId="77777777" w:rsidR="007B7ED2" w:rsidRPr="00E51EF9" w:rsidRDefault="007B7ED2" w:rsidP="00BB65DC">
            <w:pPr>
              <w:jc w:val="center"/>
              <w:rPr>
                <w:sz w:val="22"/>
                <w:szCs w:val="22"/>
              </w:rPr>
            </w:pPr>
            <w:r w:rsidRPr="00E51EF9">
              <w:rPr>
                <w:sz w:val="22"/>
                <w:szCs w:val="22"/>
              </w:rPr>
              <w:t>19 350 00</w:t>
            </w:r>
          </w:p>
        </w:tc>
        <w:tc>
          <w:tcPr>
            <w:tcW w:w="935" w:type="dxa"/>
            <w:shd w:val="clear" w:color="auto" w:fill="auto"/>
          </w:tcPr>
          <w:p w14:paraId="6598F2A2" w14:textId="77777777" w:rsidR="007B7ED2" w:rsidRPr="00E51EF9" w:rsidRDefault="007B7ED2" w:rsidP="00BB65DC">
            <w:pPr>
              <w:jc w:val="center"/>
              <w:rPr>
                <w:sz w:val="22"/>
                <w:szCs w:val="22"/>
              </w:rPr>
            </w:pPr>
            <w:r w:rsidRPr="00E51EF9">
              <w:rPr>
                <w:sz w:val="22"/>
                <w:szCs w:val="22"/>
              </w:rPr>
              <w:t>2</w:t>
            </w:r>
          </w:p>
        </w:tc>
        <w:tc>
          <w:tcPr>
            <w:tcW w:w="1276" w:type="dxa"/>
            <w:shd w:val="clear" w:color="auto" w:fill="auto"/>
          </w:tcPr>
          <w:p w14:paraId="37A11B07" w14:textId="77777777" w:rsidR="007B7ED2" w:rsidRPr="00E51EF9" w:rsidRDefault="007B7ED2" w:rsidP="00BB65DC">
            <w:pPr>
              <w:jc w:val="center"/>
              <w:rPr>
                <w:sz w:val="22"/>
                <w:szCs w:val="22"/>
              </w:rPr>
            </w:pPr>
            <w:r w:rsidRPr="00E51EF9">
              <w:rPr>
                <w:sz w:val="22"/>
                <w:szCs w:val="22"/>
              </w:rPr>
              <w:t>38 700</w:t>
            </w:r>
          </w:p>
        </w:tc>
      </w:tr>
      <w:tr w:rsidR="007B7ED2" w:rsidRPr="00E51EF9" w14:paraId="394BEE3D" w14:textId="77777777" w:rsidTr="001A54AE">
        <w:tc>
          <w:tcPr>
            <w:tcW w:w="709" w:type="dxa"/>
            <w:shd w:val="clear" w:color="auto" w:fill="auto"/>
          </w:tcPr>
          <w:p w14:paraId="3F2FCB03" w14:textId="77777777" w:rsidR="007B7ED2" w:rsidRPr="00E51EF9" w:rsidRDefault="007B7ED2" w:rsidP="00BB65DC">
            <w:pPr>
              <w:jc w:val="center"/>
              <w:rPr>
                <w:sz w:val="22"/>
                <w:szCs w:val="22"/>
              </w:rPr>
            </w:pPr>
            <w:r w:rsidRPr="00E51EF9">
              <w:rPr>
                <w:sz w:val="22"/>
                <w:szCs w:val="22"/>
              </w:rPr>
              <w:t>1.3.</w:t>
            </w:r>
          </w:p>
        </w:tc>
        <w:tc>
          <w:tcPr>
            <w:tcW w:w="5641" w:type="dxa"/>
            <w:shd w:val="clear" w:color="auto" w:fill="auto"/>
          </w:tcPr>
          <w:p w14:paraId="278C0543" w14:textId="77777777" w:rsidR="007B7ED2" w:rsidRPr="00E51EF9" w:rsidRDefault="007B7ED2" w:rsidP="00BB65DC">
            <w:pPr>
              <w:rPr>
                <w:sz w:val="22"/>
                <w:szCs w:val="22"/>
              </w:rPr>
            </w:pPr>
            <w:r w:rsidRPr="00E51EF9">
              <w:rPr>
                <w:sz w:val="22"/>
                <w:szCs w:val="22"/>
              </w:rPr>
              <w:t>Vakuuminis siurblys</w:t>
            </w:r>
          </w:p>
        </w:tc>
        <w:tc>
          <w:tcPr>
            <w:tcW w:w="1333" w:type="dxa"/>
            <w:shd w:val="clear" w:color="auto" w:fill="auto"/>
          </w:tcPr>
          <w:p w14:paraId="41B2A6A5" w14:textId="77777777" w:rsidR="007B7ED2" w:rsidRPr="00E51EF9" w:rsidRDefault="007B7ED2" w:rsidP="00BB65DC">
            <w:pPr>
              <w:jc w:val="center"/>
              <w:rPr>
                <w:sz w:val="22"/>
                <w:szCs w:val="22"/>
              </w:rPr>
            </w:pPr>
            <w:r w:rsidRPr="00E51EF9">
              <w:rPr>
                <w:sz w:val="22"/>
                <w:szCs w:val="22"/>
              </w:rPr>
              <w:t>4 650 00</w:t>
            </w:r>
          </w:p>
        </w:tc>
        <w:tc>
          <w:tcPr>
            <w:tcW w:w="935" w:type="dxa"/>
            <w:shd w:val="clear" w:color="auto" w:fill="auto"/>
          </w:tcPr>
          <w:p w14:paraId="7DAFD078" w14:textId="77777777" w:rsidR="007B7ED2" w:rsidRPr="00E51EF9" w:rsidRDefault="007B7ED2" w:rsidP="00BB65DC">
            <w:pPr>
              <w:jc w:val="center"/>
              <w:rPr>
                <w:sz w:val="22"/>
                <w:szCs w:val="22"/>
              </w:rPr>
            </w:pPr>
            <w:r w:rsidRPr="00E51EF9">
              <w:rPr>
                <w:sz w:val="22"/>
                <w:szCs w:val="22"/>
              </w:rPr>
              <w:t>1</w:t>
            </w:r>
          </w:p>
        </w:tc>
        <w:tc>
          <w:tcPr>
            <w:tcW w:w="1276" w:type="dxa"/>
            <w:shd w:val="clear" w:color="auto" w:fill="auto"/>
          </w:tcPr>
          <w:p w14:paraId="5CDD8533" w14:textId="77777777" w:rsidR="007B7ED2" w:rsidRPr="00E51EF9" w:rsidRDefault="007B7ED2" w:rsidP="00BB65DC">
            <w:pPr>
              <w:jc w:val="center"/>
              <w:rPr>
                <w:sz w:val="22"/>
                <w:szCs w:val="22"/>
              </w:rPr>
            </w:pPr>
            <w:r w:rsidRPr="00E51EF9">
              <w:rPr>
                <w:sz w:val="22"/>
                <w:szCs w:val="22"/>
              </w:rPr>
              <w:t xml:space="preserve">4 650 </w:t>
            </w:r>
          </w:p>
        </w:tc>
      </w:tr>
      <w:tr w:rsidR="007B7ED2" w:rsidRPr="00E51EF9" w14:paraId="15F1E837" w14:textId="77777777" w:rsidTr="001A54AE">
        <w:tc>
          <w:tcPr>
            <w:tcW w:w="709" w:type="dxa"/>
            <w:shd w:val="clear" w:color="auto" w:fill="auto"/>
          </w:tcPr>
          <w:p w14:paraId="30FF658A" w14:textId="77777777" w:rsidR="007B7ED2" w:rsidRPr="00E51EF9" w:rsidRDefault="007B7ED2" w:rsidP="00BB65DC">
            <w:pPr>
              <w:jc w:val="center"/>
              <w:rPr>
                <w:sz w:val="22"/>
                <w:szCs w:val="22"/>
              </w:rPr>
            </w:pPr>
            <w:r w:rsidRPr="00E51EF9">
              <w:rPr>
                <w:sz w:val="22"/>
                <w:szCs w:val="22"/>
              </w:rPr>
              <w:t>1.4.</w:t>
            </w:r>
          </w:p>
        </w:tc>
        <w:tc>
          <w:tcPr>
            <w:tcW w:w="5641" w:type="dxa"/>
            <w:shd w:val="clear" w:color="auto" w:fill="auto"/>
          </w:tcPr>
          <w:p w14:paraId="50E72EA2" w14:textId="77777777" w:rsidR="007B7ED2" w:rsidRPr="00E51EF9" w:rsidRDefault="007B7ED2" w:rsidP="00BB65DC">
            <w:pPr>
              <w:rPr>
                <w:sz w:val="22"/>
                <w:szCs w:val="22"/>
              </w:rPr>
            </w:pPr>
            <w:r w:rsidRPr="00E51EF9">
              <w:rPr>
                <w:sz w:val="22"/>
                <w:szCs w:val="22"/>
              </w:rPr>
              <w:t>Elektrochirurginis generatorius su priedais</w:t>
            </w:r>
          </w:p>
        </w:tc>
        <w:tc>
          <w:tcPr>
            <w:tcW w:w="1333" w:type="dxa"/>
            <w:shd w:val="clear" w:color="auto" w:fill="auto"/>
          </w:tcPr>
          <w:p w14:paraId="4FF4CBFA" w14:textId="77777777" w:rsidR="007B7ED2" w:rsidRPr="00E51EF9" w:rsidRDefault="007B7ED2" w:rsidP="00BB65DC">
            <w:pPr>
              <w:jc w:val="center"/>
              <w:rPr>
                <w:sz w:val="22"/>
                <w:szCs w:val="22"/>
              </w:rPr>
            </w:pPr>
            <w:r w:rsidRPr="00E51EF9">
              <w:rPr>
                <w:sz w:val="22"/>
                <w:szCs w:val="22"/>
              </w:rPr>
              <w:t>8 200 00</w:t>
            </w:r>
          </w:p>
        </w:tc>
        <w:tc>
          <w:tcPr>
            <w:tcW w:w="935" w:type="dxa"/>
            <w:shd w:val="clear" w:color="auto" w:fill="auto"/>
          </w:tcPr>
          <w:p w14:paraId="7D420876" w14:textId="77777777" w:rsidR="007B7ED2" w:rsidRPr="00E51EF9" w:rsidRDefault="007B7ED2" w:rsidP="00BB65DC">
            <w:pPr>
              <w:jc w:val="center"/>
              <w:rPr>
                <w:sz w:val="22"/>
                <w:szCs w:val="22"/>
              </w:rPr>
            </w:pPr>
            <w:r w:rsidRPr="00E51EF9">
              <w:rPr>
                <w:sz w:val="22"/>
                <w:szCs w:val="22"/>
              </w:rPr>
              <w:t>1</w:t>
            </w:r>
          </w:p>
        </w:tc>
        <w:tc>
          <w:tcPr>
            <w:tcW w:w="1276" w:type="dxa"/>
            <w:shd w:val="clear" w:color="auto" w:fill="auto"/>
          </w:tcPr>
          <w:p w14:paraId="694BA47B" w14:textId="77777777" w:rsidR="007B7ED2" w:rsidRPr="00E51EF9" w:rsidRDefault="007B7ED2" w:rsidP="00BB65DC">
            <w:pPr>
              <w:jc w:val="center"/>
              <w:rPr>
                <w:sz w:val="22"/>
                <w:szCs w:val="22"/>
              </w:rPr>
            </w:pPr>
            <w:r w:rsidRPr="00E51EF9">
              <w:rPr>
                <w:sz w:val="22"/>
                <w:szCs w:val="22"/>
              </w:rPr>
              <w:t xml:space="preserve">8 200 </w:t>
            </w:r>
          </w:p>
        </w:tc>
      </w:tr>
      <w:tr w:rsidR="007B7ED2" w:rsidRPr="00E51EF9" w14:paraId="1F744386" w14:textId="77777777" w:rsidTr="001A54AE">
        <w:trPr>
          <w:trHeight w:val="487"/>
        </w:trPr>
        <w:tc>
          <w:tcPr>
            <w:tcW w:w="709" w:type="dxa"/>
            <w:shd w:val="clear" w:color="auto" w:fill="auto"/>
            <w:vAlign w:val="center"/>
          </w:tcPr>
          <w:p w14:paraId="7C663E2C" w14:textId="77777777" w:rsidR="007B7ED2" w:rsidRPr="00E51EF9" w:rsidRDefault="007B7ED2" w:rsidP="00BB65DC">
            <w:pPr>
              <w:jc w:val="center"/>
              <w:rPr>
                <w:b/>
                <w:bCs/>
                <w:sz w:val="22"/>
                <w:szCs w:val="22"/>
              </w:rPr>
            </w:pPr>
            <w:r w:rsidRPr="00E51EF9">
              <w:rPr>
                <w:b/>
                <w:bCs/>
                <w:sz w:val="22"/>
                <w:szCs w:val="22"/>
              </w:rPr>
              <w:t>2.</w:t>
            </w:r>
          </w:p>
        </w:tc>
        <w:tc>
          <w:tcPr>
            <w:tcW w:w="5641" w:type="dxa"/>
            <w:shd w:val="clear" w:color="auto" w:fill="auto"/>
            <w:vAlign w:val="center"/>
          </w:tcPr>
          <w:p w14:paraId="796C2706" w14:textId="77777777" w:rsidR="007B7ED2" w:rsidRPr="00E51EF9" w:rsidRDefault="007B7ED2" w:rsidP="00BB65DC">
            <w:pPr>
              <w:rPr>
                <w:b/>
                <w:bCs/>
                <w:sz w:val="22"/>
                <w:szCs w:val="22"/>
              </w:rPr>
            </w:pPr>
            <w:r w:rsidRPr="00E51EF9">
              <w:rPr>
                <w:b/>
                <w:bCs/>
                <w:sz w:val="22"/>
                <w:szCs w:val="22"/>
              </w:rPr>
              <w:t>Endoskopų plovimo ir dezinfekavimo mašina</w:t>
            </w:r>
          </w:p>
        </w:tc>
        <w:tc>
          <w:tcPr>
            <w:tcW w:w="1333" w:type="dxa"/>
            <w:shd w:val="clear" w:color="auto" w:fill="auto"/>
            <w:vAlign w:val="center"/>
          </w:tcPr>
          <w:p w14:paraId="452219ED" w14:textId="77777777" w:rsidR="007B7ED2" w:rsidRPr="00E51EF9" w:rsidRDefault="007B7ED2" w:rsidP="00BB65DC">
            <w:pPr>
              <w:jc w:val="center"/>
              <w:rPr>
                <w:b/>
                <w:bCs/>
                <w:sz w:val="22"/>
                <w:szCs w:val="22"/>
              </w:rPr>
            </w:pPr>
            <w:r w:rsidRPr="00E51EF9">
              <w:rPr>
                <w:b/>
                <w:bCs/>
                <w:sz w:val="22"/>
                <w:szCs w:val="22"/>
              </w:rPr>
              <w:t>19 750 00</w:t>
            </w:r>
          </w:p>
        </w:tc>
        <w:tc>
          <w:tcPr>
            <w:tcW w:w="935" w:type="dxa"/>
            <w:shd w:val="clear" w:color="auto" w:fill="auto"/>
            <w:vAlign w:val="center"/>
          </w:tcPr>
          <w:p w14:paraId="48495F9B" w14:textId="77777777" w:rsidR="007B7ED2" w:rsidRPr="00E51EF9" w:rsidRDefault="007B7ED2" w:rsidP="00BB65DC">
            <w:pPr>
              <w:jc w:val="center"/>
              <w:rPr>
                <w:b/>
                <w:bCs/>
                <w:sz w:val="22"/>
                <w:szCs w:val="22"/>
              </w:rPr>
            </w:pPr>
            <w:r w:rsidRPr="00E51EF9">
              <w:rPr>
                <w:b/>
                <w:bCs/>
                <w:sz w:val="22"/>
                <w:szCs w:val="22"/>
              </w:rPr>
              <w:t>1</w:t>
            </w:r>
          </w:p>
        </w:tc>
        <w:tc>
          <w:tcPr>
            <w:tcW w:w="1276" w:type="dxa"/>
            <w:shd w:val="clear" w:color="auto" w:fill="auto"/>
            <w:vAlign w:val="center"/>
          </w:tcPr>
          <w:p w14:paraId="41E5943A" w14:textId="77777777" w:rsidR="007B7ED2" w:rsidRPr="00E51EF9" w:rsidRDefault="007B7ED2" w:rsidP="00BB65DC">
            <w:pPr>
              <w:jc w:val="center"/>
              <w:rPr>
                <w:b/>
                <w:bCs/>
                <w:sz w:val="22"/>
                <w:szCs w:val="22"/>
              </w:rPr>
            </w:pPr>
            <w:r w:rsidRPr="00E51EF9">
              <w:rPr>
                <w:b/>
                <w:bCs/>
                <w:sz w:val="22"/>
                <w:szCs w:val="22"/>
              </w:rPr>
              <w:t>19 750</w:t>
            </w:r>
          </w:p>
        </w:tc>
      </w:tr>
      <w:tr w:rsidR="007B7ED2" w:rsidRPr="00E51EF9" w14:paraId="51D42F54" w14:textId="77777777" w:rsidTr="001A54AE">
        <w:tc>
          <w:tcPr>
            <w:tcW w:w="8618" w:type="dxa"/>
            <w:gridSpan w:val="4"/>
            <w:shd w:val="clear" w:color="auto" w:fill="auto"/>
          </w:tcPr>
          <w:p w14:paraId="4A4F25F9" w14:textId="77777777" w:rsidR="007B7ED2" w:rsidRPr="00E51EF9" w:rsidRDefault="007B7ED2" w:rsidP="00BB65DC">
            <w:pPr>
              <w:jc w:val="right"/>
              <w:rPr>
                <w:b/>
                <w:bCs/>
                <w:sz w:val="22"/>
                <w:szCs w:val="22"/>
              </w:rPr>
            </w:pPr>
            <w:r w:rsidRPr="00E51EF9">
              <w:rPr>
                <w:b/>
                <w:bCs/>
                <w:sz w:val="22"/>
                <w:szCs w:val="22"/>
              </w:rPr>
              <w:t>Iš viso Eur su PVM</w:t>
            </w:r>
          </w:p>
        </w:tc>
        <w:tc>
          <w:tcPr>
            <w:tcW w:w="1276" w:type="dxa"/>
            <w:shd w:val="clear" w:color="auto" w:fill="auto"/>
          </w:tcPr>
          <w:p w14:paraId="5970A76F" w14:textId="77777777" w:rsidR="007B7ED2" w:rsidRPr="00E51EF9" w:rsidRDefault="007B7ED2" w:rsidP="00BB65DC">
            <w:pPr>
              <w:jc w:val="center"/>
              <w:rPr>
                <w:b/>
                <w:bCs/>
                <w:sz w:val="22"/>
                <w:szCs w:val="22"/>
              </w:rPr>
            </w:pPr>
            <w:r w:rsidRPr="00E51EF9">
              <w:rPr>
                <w:b/>
                <w:bCs/>
                <w:sz w:val="22"/>
                <w:szCs w:val="22"/>
              </w:rPr>
              <w:t>121 100</w:t>
            </w:r>
          </w:p>
        </w:tc>
      </w:tr>
      <w:tr w:rsidR="007B7ED2" w:rsidRPr="00E51EF9" w14:paraId="0705E136" w14:textId="77777777" w:rsidTr="001A54AE">
        <w:tc>
          <w:tcPr>
            <w:tcW w:w="709" w:type="dxa"/>
            <w:shd w:val="clear" w:color="auto" w:fill="auto"/>
          </w:tcPr>
          <w:p w14:paraId="542899D5" w14:textId="680B8B03" w:rsidR="007B7ED2" w:rsidRPr="00E51EF9" w:rsidRDefault="001A54AE" w:rsidP="001A54AE">
            <w:pPr>
              <w:jc w:val="center"/>
              <w:rPr>
                <w:b/>
                <w:bCs/>
                <w:sz w:val="22"/>
                <w:szCs w:val="22"/>
              </w:rPr>
            </w:pPr>
            <w:r w:rsidRPr="00E51EF9">
              <w:rPr>
                <w:b/>
                <w:bCs/>
                <w:sz w:val="22"/>
                <w:szCs w:val="22"/>
              </w:rPr>
              <w:t>3.</w:t>
            </w:r>
          </w:p>
        </w:tc>
        <w:tc>
          <w:tcPr>
            <w:tcW w:w="7909" w:type="dxa"/>
            <w:gridSpan w:val="3"/>
            <w:shd w:val="clear" w:color="auto" w:fill="auto"/>
          </w:tcPr>
          <w:p w14:paraId="34A264EF" w14:textId="77777777" w:rsidR="007B7ED2" w:rsidRPr="00E51EF9" w:rsidRDefault="007B7ED2" w:rsidP="00BB65DC">
            <w:pPr>
              <w:rPr>
                <w:b/>
                <w:bCs/>
                <w:sz w:val="22"/>
                <w:szCs w:val="22"/>
              </w:rPr>
            </w:pPr>
            <w:r w:rsidRPr="00E51EF9">
              <w:rPr>
                <w:b/>
                <w:bCs/>
                <w:sz w:val="22"/>
                <w:szCs w:val="22"/>
              </w:rPr>
              <w:t>Sutarties aptarnavimo mokestis, lizingo palūkanos</w:t>
            </w:r>
          </w:p>
        </w:tc>
        <w:tc>
          <w:tcPr>
            <w:tcW w:w="1276" w:type="dxa"/>
            <w:shd w:val="clear" w:color="auto" w:fill="auto"/>
          </w:tcPr>
          <w:p w14:paraId="5506F585" w14:textId="77777777" w:rsidR="007B7ED2" w:rsidRPr="00E51EF9" w:rsidRDefault="007B7ED2" w:rsidP="00BB65DC">
            <w:pPr>
              <w:jc w:val="center"/>
              <w:rPr>
                <w:b/>
                <w:bCs/>
                <w:sz w:val="22"/>
                <w:szCs w:val="22"/>
              </w:rPr>
            </w:pPr>
            <w:r w:rsidRPr="00E51EF9">
              <w:rPr>
                <w:b/>
                <w:bCs/>
                <w:sz w:val="22"/>
                <w:szCs w:val="22"/>
              </w:rPr>
              <w:t xml:space="preserve">   8 900</w:t>
            </w:r>
          </w:p>
        </w:tc>
      </w:tr>
      <w:tr w:rsidR="007B7ED2" w:rsidRPr="00E51EF9" w14:paraId="46DA7401" w14:textId="77777777" w:rsidTr="001A54AE">
        <w:tc>
          <w:tcPr>
            <w:tcW w:w="709" w:type="dxa"/>
            <w:shd w:val="clear" w:color="auto" w:fill="auto"/>
          </w:tcPr>
          <w:p w14:paraId="079D8BB1" w14:textId="77777777" w:rsidR="007B7ED2" w:rsidRPr="00E51EF9" w:rsidRDefault="007B7ED2" w:rsidP="00BB65DC">
            <w:pPr>
              <w:rPr>
                <w:b/>
                <w:bCs/>
                <w:sz w:val="22"/>
                <w:szCs w:val="22"/>
              </w:rPr>
            </w:pPr>
          </w:p>
        </w:tc>
        <w:tc>
          <w:tcPr>
            <w:tcW w:w="7909" w:type="dxa"/>
            <w:gridSpan w:val="3"/>
            <w:shd w:val="clear" w:color="auto" w:fill="auto"/>
          </w:tcPr>
          <w:p w14:paraId="4204CC2F" w14:textId="77777777" w:rsidR="007B7ED2" w:rsidRPr="00E51EF9" w:rsidRDefault="007B7ED2" w:rsidP="00BB65DC">
            <w:pPr>
              <w:jc w:val="right"/>
              <w:rPr>
                <w:sz w:val="22"/>
                <w:szCs w:val="22"/>
              </w:rPr>
            </w:pPr>
            <w:r w:rsidRPr="00E51EF9">
              <w:rPr>
                <w:b/>
                <w:bCs/>
                <w:sz w:val="22"/>
                <w:szCs w:val="22"/>
                <w:highlight w:val="lightGray"/>
              </w:rPr>
              <w:t>Iš viso programai Eur su PVM</w:t>
            </w:r>
          </w:p>
        </w:tc>
        <w:tc>
          <w:tcPr>
            <w:tcW w:w="1276" w:type="dxa"/>
            <w:shd w:val="clear" w:color="auto" w:fill="auto"/>
          </w:tcPr>
          <w:p w14:paraId="4D19FA78" w14:textId="77777777" w:rsidR="007B7ED2" w:rsidRPr="00E51EF9" w:rsidRDefault="007B7ED2" w:rsidP="00BB65DC">
            <w:pPr>
              <w:jc w:val="center"/>
              <w:rPr>
                <w:b/>
                <w:bCs/>
                <w:sz w:val="22"/>
                <w:szCs w:val="22"/>
                <w:highlight w:val="lightGray"/>
              </w:rPr>
            </w:pPr>
            <w:r w:rsidRPr="00E51EF9">
              <w:rPr>
                <w:b/>
                <w:bCs/>
                <w:sz w:val="22"/>
                <w:szCs w:val="22"/>
                <w:highlight w:val="lightGray"/>
              </w:rPr>
              <w:t>130 000</w:t>
            </w:r>
          </w:p>
          <w:p w14:paraId="78AAADCC" w14:textId="77777777" w:rsidR="007B7ED2" w:rsidRPr="00E51EF9" w:rsidRDefault="007B7ED2" w:rsidP="00BB65DC">
            <w:pPr>
              <w:jc w:val="center"/>
              <w:rPr>
                <w:b/>
                <w:bCs/>
                <w:sz w:val="22"/>
                <w:szCs w:val="22"/>
                <w:highlight w:val="lightGray"/>
              </w:rPr>
            </w:pPr>
          </w:p>
        </w:tc>
      </w:tr>
    </w:tbl>
    <w:p w14:paraId="1EF552E8" w14:textId="77777777" w:rsidR="001A54AE" w:rsidRPr="00E51EF9" w:rsidRDefault="001A54AE" w:rsidP="001A54AE">
      <w:pPr>
        <w:jc w:val="center"/>
        <w:rPr>
          <w:b/>
        </w:rPr>
      </w:pPr>
    </w:p>
    <w:p w14:paraId="05069A49" w14:textId="72B4D8FD" w:rsidR="001A54AE" w:rsidRPr="00E51EF9" w:rsidRDefault="007B7ED2" w:rsidP="001A54AE">
      <w:pPr>
        <w:jc w:val="center"/>
        <w:rPr>
          <w:b/>
        </w:rPr>
      </w:pPr>
      <w:r w:rsidRPr="00E51EF9">
        <w:rPr>
          <w:b/>
        </w:rPr>
        <w:t>VII SKYRIUS</w:t>
      </w:r>
    </w:p>
    <w:p w14:paraId="5127B9E0" w14:textId="21B7034E" w:rsidR="007B7ED2" w:rsidRPr="00E51EF9" w:rsidRDefault="007B7ED2" w:rsidP="001A54AE">
      <w:pPr>
        <w:jc w:val="center"/>
        <w:rPr>
          <w:b/>
        </w:rPr>
      </w:pPr>
      <w:r w:rsidRPr="00E51EF9">
        <w:rPr>
          <w:b/>
        </w:rPr>
        <w:t>VERTINIMO KRITERIJAI</w:t>
      </w:r>
    </w:p>
    <w:p w14:paraId="7C129592" w14:textId="77777777" w:rsidR="007B7ED2" w:rsidRPr="00E51EF9" w:rsidRDefault="007B7ED2" w:rsidP="007B7ED2">
      <w:pPr>
        <w:ind w:left="360"/>
        <w:rPr>
          <w:sz w:val="20"/>
        </w:rPr>
      </w:pPr>
    </w:p>
    <w:p w14:paraId="70010204" w14:textId="77777777" w:rsidR="007B7ED2" w:rsidRPr="00E51EF9" w:rsidRDefault="007B7ED2" w:rsidP="001A3C49">
      <w:pPr>
        <w:numPr>
          <w:ilvl w:val="0"/>
          <w:numId w:val="19"/>
        </w:numPr>
        <w:ind w:firstLineChars="200" w:firstLine="480"/>
        <w:jc w:val="both"/>
        <w:rPr>
          <w:rFonts w:eastAsia="Calibri"/>
        </w:rPr>
      </w:pPr>
      <w:r w:rsidRPr="00E51EF9">
        <w:t>Įsigytos įrangos skaičius – 2 komplektai.</w:t>
      </w:r>
    </w:p>
    <w:p w14:paraId="71B73695" w14:textId="77777777" w:rsidR="007B7ED2" w:rsidRPr="00E51EF9" w:rsidRDefault="007B7ED2" w:rsidP="001A3C49">
      <w:pPr>
        <w:numPr>
          <w:ilvl w:val="0"/>
          <w:numId w:val="19"/>
        </w:numPr>
        <w:ind w:firstLineChars="200" w:firstLine="480"/>
        <w:jc w:val="both"/>
        <w:rPr>
          <w:rFonts w:eastAsia="Calibri"/>
        </w:rPr>
      </w:pPr>
      <w:r w:rsidRPr="00E51EF9">
        <w:t xml:space="preserve"> </w:t>
      </w:r>
      <w:r w:rsidRPr="00E51EF9">
        <w:rPr>
          <w:rFonts w:eastAsia="Calibri"/>
        </w:rPr>
        <w:t xml:space="preserve">Įrengtas papildomas endoskopijų kabinetas – 1 vnt. </w:t>
      </w:r>
    </w:p>
    <w:p w14:paraId="1CB5D7F5" w14:textId="77777777" w:rsidR="007B7ED2" w:rsidRPr="00E51EF9" w:rsidRDefault="007B7ED2" w:rsidP="001A3C49">
      <w:pPr>
        <w:numPr>
          <w:ilvl w:val="0"/>
          <w:numId w:val="19"/>
        </w:numPr>
        <w:ind w:firstLineChars="200" w:firstLine="480"/>
        <w:jc w:val="both"/>
      </w:pPr>
      <w:r w:rsidRPr="00E51EF9">
        <w:t xml:space="preserve">Atlikta endoskopijų  </w:t>
      </w:r>
      <w:r w:rsidRPr="00E51EF9">
        <w:rPr>
          <w:rFonts w:eastAsia="SimSun"/>
          <w:shd w:val="clear" w:color="auto" w:fill="FFFFFF"/>
        </w:rPr>
        <w:t>≥</w:t>
      </w:r>
      <w:r w:rsidRPr="00E51EF9">
        <w:t xml:space="preserve"> 1400 per metus,  </w:t>
      </w:r>
      <w:r w:rsidRPr="00E51EF9">
        <w:rPr>
          <w:rFonts w:eastAsia="SimSun"/>
          <w:shd w:val="clear" w:color="auto" w:fill="FFFFFF"/>
        </w:rPr>
        <w:t>≥</w:t>
      </w:r>
      <w:r w:rsidRPr="00E51EF9">
        <w:t xml:space="preserve"> 350 kolonoskopijų per metus. </w:t>
      </w:r>
    </w:p>
    <w:p w14:paraId="072AA627" w14:textId="77777777" w:rsidR="007B7ED2" w:rsidRPr="00E51EF9" w:rsidRDefault="007B7ED2" w:rsidP="007B7ED2">
      <w:pPr>
        <w:jc w:val="center"/>
      </w:pPr>
    </w:p>
    <w:p w14:paraId="0A34D8F9" w14:textId="77777777" w:rsidR="007B7ED2" w:rsidRPr="00E51EF9" w:rsidRDefault="007B7ED2" w:rsidP="007B7ED2">
      <w:pPr>
        <w:tabs>
          <w:tab w:val="left" w:pos="0"/>
        </w:tabs>
        <w:ind w:left="-1"/>
        <w:jc w:val="center"/>
        <w:rPr>
          <w:b/>
        </w:rPr>
      </w:pPr>
      <w:r w:rsidRPr="00E51EF9">
        <w:rPr>
          <w:b/>
        </w:rPr>
        <w:t>VIII SKYRIUS</w:t>
      </w:r>
      <w:r w:rsidRPr="00E51EF9">
        <w:rPr>
          <w:b/>
        </w:rPr>
        <w:br/>
        <w:t>PROGRAMOS REZULTATAI</w:t>
      </w:r>
    </w:p>
    <w:p w14:paraId="287481C7" w14:textId="77777777" w:rsidR="007B7ED2" w:rsidRPr="00E51EF9" w:rsidRDefault="007B7ED2" w:rsidP="007B7ED2">
      <w:pPr>
        <w:rPr>
          <w:sz w:val="20"/>
        </w:rPr>
      </w:pPr>
    </w:p>
    <w:p w14:paraId="18A38769" w14:textId="77777777" w:rsidR="007B7ED2" w:rsidRPr="00E51EF9" w:rsidRDefault="007B7ED2" w:rsidP="001A3C49">
      <w:pPr>
        <w:numPr>
          <w:ilvl w:val="0"/>
          <w:numId w:val="19"/>
        </w:numPr>
        <w:ind w:firstLineChars="200" w:firstLine="480"/>
        <w:jc w:val="both"/>
      </w:pPr>
      <w:r w:rsidRPr="00E51EF9">
        <w:t>Pagerės endoskopinių paslaugų prieinamumas ir kokybė.</w:t>
      </w:r>
    </w:p>
    <w:p w14:paraId="548E91FF" w14:textId="77777777" w:rsidR="007B7ED2" w:rsidRPr="00E51EF9" w:rsidRDefault="007B7ED2" w:rsidP="001A3C49">
      <w:pPr>
        <w:numPr>
          <w:ilvl w:val="0"/>
          <w:numId w:val="19"/>
        </w:numPr>
        <w:ind w:firstLineChars="200" w:firstLine="480"/>
        <w:jc w:val="both"/>
      </w:pPr>
      <w:r w:rsidRPr="00E51EF9">
        <w:t>Daugiau ištirta stacionarių ir ambulatorinių pacientų, taip užtikrinant visapusišką ištyrimą ir pacientų saugumą.</w:t>
      </w:r>
    </w:p>
    <w:p w14:paraId="7C83CF15" w14:textId="77777777" w:rsidR="007B7ED2" w:rsidRPr="00E51EF9" w:rsidRDefault="007B7ED2" w:rsidP="001A3C49">
      <w:pPr>
        <w:numPr>
          <w:ilvl w:val="0"/>
          <w:numId w:val="19"/>
        </w:numPr>
        <w:ind w:firstLineChars="200" w:firstLine="480"/>
        <w:jc w:val="both"/>
      </w:pPr>
      <w:r w:rsidRPr="00E51EF9">
        <w:t xml:space="preserve">Numatomos registracijos eilės endoskopiniam tyrimui  </w:t>
      </w:r>
      <w:r w:rsidRPr="00E51EF9">
        <w:rPr>
          <w:rFonts w:eastAsia="SimSun"/>
          <w:shd w:val="clear" w:color="auto" w:fill="FFFFFF"/>
        </w:rPr>
        <w:t>≤</w:t>
      </w:r>
      <w:r w:rsidRPr="00E51EF9">
        <w:t>15 darbo dienų.</w:t>
      </w:r>
    </w:p>
    <w:p w14:paraId="67AC4499" w14:textId="77777777" w:rsidR="007B7ED2" w:rsidRPr="00E51EF9" w:rsidRDefault="007B7ED2" w:rsidP="007B7ED2">
      <w:pPr>
        <w:tabs>
          <w:tab w:val="left" w:pos="1440"/>
        </w:tabs>
        <w:overflowPunct w:val="0"/>
        <w:autoSpaceDE w:val="0"/>
      </w:pPr>
    </w:p>
    <w:p w14:paraId="56D0980B" w14:textId="77777777" w:rsidR="007B7ED2" w:rsidRPr="00E51EF9" w:rsidRDefault="007B7ED2" w:rsidP="007B7ED2">
      <w:pPr>
        <w:tabs>
          <w:tab w:val="left" w:pos="1440"/>
        </w:tabs>
        <w:overflowPunct w:val="0"/>
        <w:autoSpaceDE w:val="0"/>
      </w:pPr>
      <w:r w:rsidRPr="00E51EF9">
        <w:t xml:space="preserve">SUDERINTA </w:t>
      </w:r>
      <w:r w:rsidRPr="00E51EF9">
        <w:tab/>
      </w:r>
    </w:p>
    <w:p w14:paraId="083FAE61" w14:textId="77777777" w:rsidR="001A54AE" w:rsidRPr="00E51EF9" w:rsidRDefault="001A54AE" w:rsidP="001A54AE">
      <w:pPr>
        <w:tabs>
          <w:tab w:val="left" w:pos="426"/>
        </w:tabs>
        <w:rPr>
          <w:szCs w:val="24"/>
        </w:rPr>
      </w:pPr>
      <w:r w:rsidRPr="00E51EF9">
        <w:rPr>
          <w:szCs w:val="24"/>
        </w:rPr>
        <w:t xml:space="preserve">VšĮ Kėdainių ligoninės direktorė Edita Vaškevičienė. </w:t>
      </w:r>
    </w:p>
    <w:p w14:paraId="2C5597E2" w14:textId="77777777" w:rsidR="001A54AE" w:rsidRPr="00E51EF9" w:rsidRDefault="001A54AE" w:rsidP="007B7ED2">
      <w:pPr>
        <w:rPr>
          <w:bCs/>
        </w:rPr>
      </w:pPr>
    </w:p>
    <w:p w14:paraId="294A32E8" w14:textId="07644271" w:rsidR="007B7ED2" w:rsidRPr="00E51EF9" w:rsidRDefault="007B7ED2" w:rsidP="007B7ED2">
      <w:pPr>
        <w:rPr>
          <w:bCs/>
        </w:rPr>
      </w:pPr>
      <w:r w:rsidRPr="00E51EF9">
        <w:rPr>
          <w:bCs/>
        </w:rPr>
        <w:t>PARENGĖ</w:t>
      </w:r>
    </w:p>
    <w:p w14:paraId="1E8FB22B" w14:textId="77777777" w:rsidR="007B7ED2" w:rsidRPr="00E51EF9" w:rsidRDefault="007B7ED2" w:rsidP="007B7ED2">
      <w:pPr>
        <w:rPr>
          <w:b/>
        </w:rPr>
      </w:pPr>
      <w:r w:rsidRPr="00E51EF9">
        <w:rPr>
          <w:bCs/>
        </w:rPr>
        <w:t>VŠĮ Kėdainių ligoninės Rentgeno</w:t>
      </w:r>
      <w:r w:rsidRPr="00E51EF9">
        <w:rPr>
          <w:lang w:eastAsia="zh-CN"/>
        </w:rPr>
        <w:t>-</w:t>
      </w:r>
      <w:r w:rsidRPr="00E51EF9">
        <w:rPr>
          <w:bCs/>
        </w:rPr>
        <w:t>echoskopijų</w:t>
      </w:r>
      <w:r w:rsidRPr="00E51EF9">
        <w:rPr>
          <w:lang w:eastAsia="zh-CN"/>
        </w:rPr>
        <w:t>-</w:t>
      </w:r>
      <w:r w:rsidRPr="00E51EF9">
        <w:rPr>
          <w:bCs/>
        </w:rPr>
        <w:t>endoskopijų skyriaus vedėjas Julius Vidikas</w:t>
      </w:r>
      <w:r w:rsidRPr="00E51EF9">
        <w:t xml:space="preserve"> </w:t>
      </w:r>
    </w:p>
    <w:p w14:paraId="09B2E4D4" w14:textId="77777777" w:rsidR="007B7ED2" w:rsidRPr="00E51EF9" w:rsidRDefault="007B7ED2" w:rsidP="007B7ED2">
      <w:pPr>
        <w:jc w:val="center"/>
      </w:pPr>
      <w:r w:rsidRPr="00E51EF9">
        <w:rPr>
          <w:rFonts w:ascii="Palemonas" w:hAnsi="Palemonas" w:cs="Palemonas"/>
        </w:rPr>
        <w:t>______________</w:t>
      </w:r>
    </w:p>
    <w:p w14:paraId="2F015E40" w14:textId="77777777" w:rsidR="007B7ED2" w:rsidRPr="00E51EF9" w:rsidRDefault="007B7ED2" w:rsidP="007B7ED2">
      <w:pPr>
        <w:rPr>
          <w:b/>
          <w:caps/>
          <w:sz w:val="16"/>
          <w:szCs w:val="16"/>
        </w:rPr>
      </w:pPr>
    </w:p>
    <w:p w14:paraId="62992433" w14:textId="77777777" w:rsidR="007B7ED2" w:rsidRPr="00E51EF9" w:rsidRDefault="007B7ED2">
      <w:pPr>
        <w:rPr>
          <w:b/>
        </w:rPr>
      </w:pPr>
      <w:r w:rsidRPr="00E51EF9">
        <w:rPr>
          <w:b/>
        </w:rPr>
        <w:br w:type="page"/>
      </w:r>
    </w:p>
    <w:p w14:paraId="3847F35E" w14:textId="77777777" w:rsidR="00354C6E" w:rsidRPr="00E51EF9" w:rsidRDefault="00354C6E" w:rsidP="00354C6E">
      <w:pPr>
        <w:tabs>
          <w:tab w:val="left" w:pos="1440"/>
        </w:tabs>
        <w:overflowPunct w:val="0"/>
        <w:autoSpaceDE w:val="0"/>
        <w:jc w:val="center"/>
        <w:rPr>
          <w:b/>
        </w:rPr>
      </w:pPr>
      <w:r w:rsidRPr="00E51EF9">
        <w:rPr>
          <w:b/>
        </w:rPr>
        <w:t>VŠĮ KĖDAINIŲ LIGONINĖ</w:t>
      </w:r>
    </w:p>
    <w:p w14:paraId="3B5037AA" w14:textId="77777777" w:rsidR="00354C6E" w:rsidRPr="00E51EF9" w:rsidRDefault="00354C6E" w:rsidP="00354C6E">
      <w:pPr>
        <w:tabs>
          <w:tab w:val="left" w:pos="1440"/>
        </w:tabs>
        <w:overflowPunct w:val="0"/>
        <w:autoSpaceDE w:val="0"/>
        <w:ind w:firstLine="720"/>
        <w:jc w:val="center"/>
        <w:rPr>
          <w:b/>
        </w:rPr>
      </w:pPr>
    </w:p>
    <w:p w14:paraId="0F74386C" w14:textId="77777777" w:rsidR="00354C6E" w:rsidRPr="00E51EF9" w:rsidRDefault="00354C6E" w:rsidP="00354C6E">
      <w:pPr>
        <w:tabs>
          <w:tab w:val="left" w:pos="1440"/>
        </w:tabs>
        <w:overflowPunct w:val="0"/>
        <w:autoSpaceDE w:val="0"/>
        <w:jc w:val="center"/>
        <w:rPr>
          <w:b/>
        </w:rPr>
      </w:pPr>
      <w:r w:rsidRPr="00E51EF9">
        <w:rPr>
          <w:b/>
        </w:rPr>
        <w:t>MAMOGRAFIJOS  PASLAUGŲ TĘSTINUMO, KOKYBĖS GERINIMO KĖDAINIŲ RAJONO SAVIVALDYBĖJE 2020−2025 M. PROGRAMOS 2021 M. PARAIŠKA</w:t>
      </w:r>
    </w:p>
    <w:p w14:paraId="78A53B88" w14:textId="77777777" w:rsidR="00354C6E" w:rsidRPr="00E51EF9" w:rsidRDefault="00354C6E" w:rsidP="00354C6E">
      <w:pPr>
        <w:ind w:firstLine="720"/>
        <w:jc w:val="center"/>
        <w:rPr>
          <w:b/>
          <w:szCs w:val="24"/>
        </w:rPr>
      </w:pPr>
      <w:r w:rsidRPr="00E51EF9">
        <w:rPr>
          <w:szCs w:val="24"/>
        </w:rPr>
        <w:br/>
      </w:r>
      <w:r w:rsidRPr="00E51EF9">
        <w:rPr>
          <w:b/>
          <w:szCs w:val="24"/>
        </w:rPr>
        <w:t>I SKYRIUS</w:t>
      </w:r>
    </w:p>
    <w:p w14:paraId="75E9C85D" w14:textId="77777777" w:rsidR="00354C6E" w:rsidRPr="00E51EF9" w:rsidRDefault="00354C6E" w:rsidP="00354C6E">
      <w:pPr>
        <w:jc w:val="center"/>
        <w:rPr>
          <w:b/>
          <w:szCs w:val="24"/>
        </w:rPr>
      </w:pPr>
      <w:r w:rsidRPr="00E51EF9">
        <w:rPr>
          <w:b/>
          <w:szCs w:val="24"/>
        </w:rPr>
        <w:t>BENDROSIOS NUOSTATOS</w:t>
      </w:r>
    </w:p>
    <w:p w14:paraId="24B890A6" w14:textId="77777777" w:rsidR="00354C6E" w:rsidRPr="00E51EF9" w:rsidRDefault="00354C6E" w:rsidP="00354C6E">
      <w:pPr>
        <w:ind w:firstLine="720"/>
        <w:jc w:val="both"/>
        <w:rPr>
          <w:szCs w:val="24"/>
        </w:rPr>
      </w:pPr>
    </w:p>
    <w:p w14:paraId="5791E354" w14:textId="77777777" w:rsidR="00354C6E" w:rsidRPr="00E51EF9" w:rsidRDefault="00354C6E" w:rsidP="001A3C49">
      <w:pPr>
        <w:numPr>
          <w:ilvl w:val="0"/>
          <w:numId w:val="25"/>
        </w:numPr>
        <w:tabs>
          <w:tab w:val="left" w:pos="1134"/>
        </w:tabs>
        <w:ind w:left="0" w:firstLine="720"/>
        <w:jc w:val="both"/>
        <w:rPr>
          <w:szCs w:val="24"/>
        </w:rPr>
      </w:pPr>
      <w:r w:rsidRPr="00E51EF9">
        <w:rPr>
          <w:szCs w:val="24"/>
        </w:rPr>
        <w:t xml:space="preserve">Mamografijos paslaugų (toliau </w:t>
      </w:r>
      <w:r w:rsidRPr="00E51EF9">
        <w:rPr>
          <w:color w:val="000000"/>
          <w:szCs w:val="24"/>
        </w:rPr>
        <w:t>–</w:t>
      </w:r>
      <w:r w:rsidRPr="00E51EF9">
        <w:rPr>
          <w:szCs w:val="24"/>
        </w:rPr>
        <w:t xml:space="preserve"> mamografijos) tęstinumo, kokybės gerinimo Kėdainių rajono savivaldybėje programa (toliau </w:t>
      </w:r>
      <w:r w:rsidRPr="00E51EF9">
        <w:rPr>
          <w:color w:val="000000"/>
          <w:szCs w:val="24"/>
        </w:rPr>
        <w:t>–</w:t>
      </w:r>
      <w:r w:rsidRPr="00E51EF9">
        <w:rPr>
          <w:szCs w:val="24"/>
        </w:rPr>
        <w:t xml:space="preserve"> Programa) parengta vadovaujantis:</w:t>
      </w:r>
    </w:p>
    <w:p w14:paraId="12CB021B" w14:textId="77777777" w:rsidR="00354C6E" w:rsidRPr="00E51EF9" w:rsidRDefault="00354C6E" w:rsidP="001A3C49">
      <w:pPr>
        <w:pStyle w:val="Sraopastraipa"/>
        <w:numPr>
          <w:ilvl w:val="1"/>
          <w:numId w:val="25"/>
        </w:numPr>
        <w:tabs>
          <w:tab w:val="left" w:pos="1134"/>
        </w:tabs>
        <w:spacing w:after="0" w:line="240" w:lineRule="auto"/>
        <w:ind w:left="0" w:firstLine="720"/>
        <w:jc w:val="both"/>
        <w:rPr>
          <w:rFonts w:ascii="Times New Roman" w:hAnsi="Times New Roman"/>
          <w:sz w:val="24"/>
          <w:szCs w:val="24"/>
        </w:rPr>
      </w:pPr>
      <w:r w:rsidRPr="00E51EF9">
        <w:rPr>
          <w:rFonts w:ascii="Times New Roman" w:hAnsi="Times New Roman"/>
          <w:color w:val="000000"/>
          <w:sz w:val="24"/>
          <w:szCs w:val="24"/>
        </w:rPr>
        <w:t>Lietuvos Respublikos sveikatos apsaugos ministro</w:t>
      </w:r>
      <w:r w:rsidRPr="00E51EF9">
        <w:rPr>
          <w:rFonts w:ascii="Times New Roman" w:hAnsi="Times New Roman"/>
          <w:sz w:val="24"/>
          <w:szCs w:val="24"/>
        </w:rPr>
        <w:t xml:space="preserve"> </w:t>
      </w:r>
      <w:r w:rsidRPr="00E51EF9">
        <w:rPr>
          <w:rFonts w:ascii="Times New Roman" w:hAnsi="Times New Roman"/>
          <w:color w:val="000000"/>
          <w:sz w:val="24"/>
          <w:szCs w:val="24"/>
        </w:rPr>
        <w:t>2005 m. rugsėjo 23 d. Nr. V-729 „Dėl Atrankinės mamografinės patikros dėl krūties vėžio finansavimo programos patvirtinimo“  atnaujintu įsakymu (</w:t>
      </w:r>
      <w:hyperlink r:id="rId16" w:tgtFrame="_blank" w:history="1">
        <w:r w:rsidRPr="00E51EF9">
          <w:rPr>
            <w:rStyle w:val="Hipersaitas"/>
            <w:rFonts w:ascii="Times New Roman" w:hAnsi="Times New Roman"/>
            <w:color w:val="333333"/>
            <w:sz w:val="24"/>
            <w:szCs w:val="24"/>
            <w:u w:val="none"/>
            <w:shd w:val="clear" w:color="auto" w:fill="FFFFFF"/>
          </w:rPr>
          <w:t>2019-09-01</w:t>
        </w:r>
      </w:hyperlink>
      <w:r w:rsidRPr="00E51EF9">
        <w:rPr>
          <w:rFonts w:ascii="Times New Roman" w:hAnsi="Times New Roman"/>
          <w:sz w:val="24"/>
          <w:szCs w:val="24"/>
        </w:rPr>
        <w:t xml:space="preserve">). </w:t>
      </w:r>
      <w:r w:rsidRPr="00E51EF9">
        <w:rPr>
          <w:rFonts w:ascii="Times New Roman" w:hAnsi="Times New Roman"/>
          <w:color w:val="000000"/>
          <w:sz w:val="24"/>
          <w:szCs w:val="24"/>
        </w:rPr>
        <w:t xml:space="preserve">Lietuvos Respublikos sveikatos apsaugos ministro 2004 m. gruodžio 10 d. Nr. V-901 „Dėl Atrankinės moterų mamografinės patikros  programos atlikimo metodikos patvirtinimo“, </w:t>
      </w:r>
      <w:r w:rsidRPr="00E51EF9">
        <w:rPr>
          <w:rFonts w:ascii="Times New Roman" w:hAnsi="Times New Roman"/>
          <w:sz w:val="24"/>
          <w:szCs w:val="24"/>
        </w:rPr>
        <w:t>kurie reglamentuoja paslaugų teikimo tvarką.</w:t>
      </w:r>
    </w:p>
    <w:p w14:paraId="111C9190" w14:textId="77777777" w:rsidR="00354C6E" w:rsidRPr="00E51EF9" w:rsidRDefault="00354C6E" w:rsidP="001A3C49">
      <w:pPr>
        <w:pStyle w:val="Sraopastraipa"/>
        <w:numPr>
          <w:ilvl w:val="1"/>
          <w:numId w:val="25"/>
        </w:numPr>
        <w:tabs>
          <w:tab w:val="left" w:pos="1134"/>
        </w:tabs>
        <w:spacing w:after="0" w:line="240" w:lineRule="auto"/>
        <w:ind w:left="0" w:firstLine="720"/>
        <w:jc w:val="both"/>
        <w:rPr>
          <w:rFonts w:ascii="Times New Roman" w:hAnsi="Times New Roman"/>
          <w:color w:val="000000"/>
          <w:sz w:val="24"/>
          <w:szCs w:val="24"/>
        </w:rPr>
      </w:pPr>
      <w:r w:rsidRPr="00E51EF9">
        <w:rPr>
          <w:rFonts w:ascii="Times New Roman" w:hAnsi="Times New Roman"/>
          <w:color w:val="000000"/>
          <w:sz w:val="24"/>
          <w:szCs w:val="24"/>
        </w:rPr>
        <w:t>Pasaulio sveikatos organizacijos (PSO) rekomendacijomis.</w:t>
      </w:r>
    </w:p>
    <w:p w14:paraId="10090D4B" w14:textId="77777777" w:rsidR="00354C6E" w:rsidRPr="00E51EF9" w:rsidRDefault="00354C6E" w:rsidP="001A3C49">
      <w:pPr>
        <w:pStyle w:val="Sraopastraipa"/>
        <w:numPr>
          <w:ilvl w:val="1"/>
          <w:numId w:val="25"/>
        </w:numPr>
        <w:tabs>
          <w:tab w:val="left" w:pos="1134"/>
        </w:tabs>
        <w:spacing w:after="0" w:line="240" w:lineRule="auto"/>
        <w:ind w:left="0" w:firstLine="720"/>
        <w:jc w:val="both"/>
        <w:rPr>
          <w:rFonts w:ascii="Times New Roman" w:hAnsi="Times New Roman"/>
          <w:color w:val="000000"/>
          <w:sz w:val="24"/>
          <w:szCs w:val="24"/>
        </w:rPr>
      </w:pPr>
      <w:r w:rsidRPr="00E51EF9">
        <w:rPr>
          <w:rFonts w:ascii="Times New Roman" w:hAnsi="Times New Roman"/>
          <w:color w:val="000000"/>
          <w:sz w:val="24"/>
          <w:szCs w:val="24"/>
        </w:rPr>
        <w:t>Valstybinės ligonių kasos (VLK) pateikta statistine informacija.</w:t>
      </w:r>
    </w:p>
    <w:p w14:paraId="464FB0C4" w14:textId="77777777" w:rsidR="00354C6E" w:rsidRPr="00E51EF9" w:rsidRDefault="00354C6E" w:rsidP="001A3C49">
      <w:pPr>
        <w:numPr>
          <w:ilvl w:val="0"/>
          <w:numId w:val="25"/>
        </w:numPr>
        <w:tabs>
          <w:tab w:val="left" w:pos="1134"/>
        </w:tabs>
        <w:ind w:left="0" w:firstLine="720"/>
        <w:jc w:val="both"/>
        <w:rPr>
          <w:szCs w:val="24"/>
        </w:rPr>
      </w:pPr>
      <w:r w:rsidRPr="00E51EF9">
        <w:rPr>
          <w:szCs w:val="24"/>
        </w:rPr>
        <w:t xml:space="preserve">Programa atitinka Lietuvos Respublikos sveikatos apsaugos ministerijos strateginius tikslus </w:t>
      </w:r>
      <w:r w:rsidRPr="00E51EF9">
        <w:rPr>
          <w:color w:val="000000"/>
          <w:szCs w:val="24"/>
        </w:rPr>
        <w:t>–</w:t>
      </w:r>
      <w:r w:rsidRPr="00E51EF9">
        <w:rPr>
          <w:szCs w:val="24"/>
        </w:rPr>
        <w:t xml:space="preserve"> siekti, kad pacientams būtų laiku teikiama kokybiška, saugi ir prieinama sveikatos priežiūra, vykdyti ligų prevencinius tyrimus.</w:t>
      </w:r>
    </w:p>
    <w:p w14:paraId="7A3D23B8" w14:textId="77777777" w:rsidR="00354C6E" w:rsidRPr="00E51EF9" w:rsidRDefault="00354C6E" w:rsidP="00354C6E">
      <w:pPr>
        <w:ind w:leftChars="634" w:left="1522" w:firstLine="720"/>
        <w:jc w:val="both"/>
        <w:rPr>
          <w:szCs w:val="24"/>
        </w:rPr>
      </w:pPr>
    </w:p>
    <w:p w14:paraId="169045DA" w14:textId="77777777" w:rsidR="00354C6E" w:rsidRPr="00E51EF9" w:rsidRDefault="00354C6E" w:rsidP="00354C6E">
      <w:pPr>
        <w:tabs>
          <w:tab w:val="left" w:pos="709"/>
        </w:tabs>
        <w:jc w:val="center"/>
        <w:rPr>
          <w:b/>
          <w:szCs w:val="24"/>
        </w:rPr>
      </w:pPr>
      <w:r w:rsidRPr="00E51EF9">
        <w:rPr>
          <w:b/>
          <w:szCs w:val="24"/>
        </w:rPr>
        <w:t>II SKYRIUS</w:t>
      </w:r>
    </w:p>
    <w:p w14:paraId="37D48759" w14:textId="77777777" w:rsidR="00354C6E" w:rsidRPr="00E51EF9" w:rsidRDefault="00354C6E" w:rsidP="00354C6E">
      <w:pPr>
        <w:tabs>
          <w:tab w:val="left" w:pos="709"/>
        </w:tabs>
        <w:ind w:left="360"/>
        <w:jc w:val="center"/>
        <w:rPr>
          <w:b/>
          <w:szCs w:val="24"/>
        </w:rPr>
      </w:pPr>
      <w:r w:rsidRPr="00E51EF9">
        <w:rPr>
          <w:b/>
          <w:szCs w:val="24"/>
        </w:rPr>
        <w:t>SITUACIJOS ANALIZĖ</w:t>
      </w:r>
    </w:p>
    <w:p w14:paraId="6F594249" w14:textId="77777777" w:rsidR="00354C6E" w:rsidRPr="00E51EF9" w:rsidRDefault="00354C6E" w:rsidP="00354C6E">
      <w:pPr>
        <w:ind w:firstLine="720"/>
        <w:jc w:val="both"/>
        <w:rPr>
          <w:b/>
          <w:color w:val="000000"/>
          <w:szCs w:val="24"/>
        </w:rPr>
      </w:pPr>
    </w:p>
    <w:p w14:paraId="4E50EC5F" w14:textId="77777777" w:rsidR="00354C6E" w:rsidRPr="00E51EF9" w:rsidRDefault="00354C6E" w:rsidP="001A3C49">
      <w:pPr>
        <w:numPr>
          <w:ilvl w:val="0"/>
          <w:numId w:val="25"/>
        </w:numPr>
        <w:ind w:left="0" w:firstLine="720"/>
        <w:jc w:val="both"/>
        <w:rPr>
          <w:color w:val="000000"/>
          <w:szCs w:val="24"/>
        </w:rPr>
      </w:pPr>
      <w:r w:rsidRPr="00E51EF9">
        <w:rPr>
          <w:color w:val="000000"/>
          <w:szCs w:val="24"/>
        </w:rPr>
        <w:t>Lietuvoje nuo 2005 m. vykdoma moterų mamografinės patikros dėl krūties vėžio programa, kurios uždavinys – patikrinti visas 50–69 metų amžiaus moteris, nustatyti, kurioms yra krūties vėžio požymių ir kuo greičiau siųsti gydytis.</w:t>
      </w:r>
    </w:p>
    <w:p w14:paraId="1188CA1D" w14:textId="77777777" w:rsidR="00354C6E" w:rsidRPr="00E51EF9" w:rsidRDefault="005F7684" w:rsidP="001A3C49">
      <w:pPr>
        <w:numPr>
          <w:ilvl w:val="0"/>
          <w:numId w:val="25"/>
        </w:numPr>
        <w:ind w:left="0" w:firstLine="720"/>
        <w:jc w:val="both"/>
        <w:rPr>
          <w:color w:val="000000"/>
          <w:szCs w:val="24"/>
        </w:rPr>
      </w:pPr>
      <w:hyperlink r:id="rId17" w:history="1">
        <w:r w:rsidR="00354C6E" w:rsidRPr="00E51EF9">
          <w:rPr>
            <w:rStyle w:val="Hipersaitas"/>
            <w:b/>
            <w:bCs/>
            <w:color w:val="000000"/>
            <w:szCs w:val="24"/>
          </w:rPr>
          <w:t>Krūties vėžio ankstyvosios diagnostikos programa</w:t>
        </w:r>
      </w:hyperlink>
      <w:r w:rsidR="00354C6E" w:rsidRPr="00E51EF9">
        <w:rPr>
          <w:b/>
          <w:bCs/>
          <w:color w:val="000000"/>
          <w:szCs w:val="24"/>
        </w:rPr>
        <w:t xml:space="preserve">. </w:t>
      </w:r>
      <w:r w:rsidR="00354C6E" w:rsidRPr="00E51EF9">
        <w:rPr>
          <w:color w:val="000000"/>
          <w:szCs w:val="24"/>
        </w:rPr>
        <w:t>Pagal programą moterims tirti panaudojama mamografija – rentgeninis krūties tyrimo būdas, leidžiantis aptikti net labai mažų matmenų navikinį darinį krūtyje. Tai neskausmingas, saugus ir efektyvus tyrimas. Vadovaudamasis programa, šeimos gydytojas 1 kartą kas 2 metus siunčia 50–69 metų moteris atlikti šį tyrimą.</w:t>
      </w:r>
    </w:p>
    <w:p w14:paraId="47BE6698" w14:textId="77777777" w:rsidR="00354C6E" w:rsidRPr="00E51EF9" w:rsidRDefault="00354C6E" w:rsidP="00354C6E">
      <w:pPr>
        <w:ind w:firstLine="720"/>
        <w:jc w:val="center"/>
        <w:rPr>
          <w:color w:val="000000"/>
        </w:rPr>
      </w:pPr>
      <w:r w:rsidRPr="00E51EF9">
        <w:rPr>
          <w:color w:val="000000"/>
        </w:rPr>
        <w:t xml:space="preserve">                                                                                                                  </w:t>
      </w:r>
    </w:p>
    <w:p w14:paraId="6E72A790" w14:textId="77777777" w:rsidR="00354C6E" w:rsidRPr="00E51EF9" w:rsidRDefault="00354C6E" w:rsidP="00354C6E">
      <w:pPr>
        <w:ind w:left="5571" w:firstLineChars="750" w:firstLine="1800"/>
        <w:rPr>
          <w:i/>
          <w:iCs/>
          <w:sz w:val="20"/>
        </w:rPr>
      </w:pPr>
      <w:r w:rsidRPr="00E51EF9">
        <w:rPr>
          <w:noProof/>
          <w:lang w:val="en-US" w:eastAsia="en-US"/>
        </w:rPr>
        <w:drawing>
          <wp:anchor distT="0" distB="0" distL="0" distR="0" simplePos="0" relativeHeight="251685888" behindDoc="1" locked="0" layoutInCell="1" allowOverlap="1" wp14:anchorId="1B32D266" wp14:editId="7F743E4B">
            <wp:simplePos x="0" y="0"/>
            <wp:positionH relativeFrom="column">
              <wp:posOffset>543560</wp:posOffset>
            </wp:positionH>
            <wp:positionV relativeFrom="paragraph">
              <wp:posOffset>58420</wp:posOffset>
            </wp:positionV>
            <wp:extent cx="5033010" cy="2516505"/>
            <wp:effectExtent l="19050" t="19050" r="15240" b="17145"/>
            <wp:wrapTight wrapText="bothSides">
              <wp:wrapPolygon edited="0">
                <wp:start x="-82" y="-164"/>
                <wp:lineTo x="-82" y="21584"/>
                <wp:lineTo x="21584" y="21584"/>
                <wp:lineTo x="21584" y="-164"/>
                <wp:lineTo x="-82" y="-164"/>
              </wp:wrapPolygon>
            </wp:wrapTight>
            <wp:docPr id="89"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33010" cy="25165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51EF9">
        <w:rPr>
          <w:i/>
          <w:iCs/>
          <w:sz w:val="20"/>
        </w:rPr>
        <w:t>VLK informacija</w:t>
      </w:r>
    </w:p>
    <w:p w14:paraId="3F93310E" w14:textId="77777777" w:rsidR="00354C6E" w:rsidRPr="00E51EF9" w:rsidRDefault="00354C6E" w:rsidP="00354C6E">
      <w:pPr>
        <w:ind w:firstLine="720"/>
      </w:pPr>
    </w:p>
    <w:p w14:paraId="0CCDB5BD" w14:textId="77777777" w:rsidR="00354C6E" w:rsidRPr="00E51EF9" w:rsidRDefault="00354C6E" w:rsidP="00354C6E">
      <w:pPr>
        <w:ind w:firstLineChars="200" w:firstLine="402"/>
        <w:jc w:val="center"/>
        <w:rPr>
          <w:b/>
          <w:bCs/>
          <w:color w:val="000000"/>
          <w:sz w:val="20"/>
        </w:rPr>
      </w:pPr>
      <w:r w:rsidRPr="00E51EF9">
        <w:rPr>
          <w:b/>
          <w:bCs/>
          <w:color w:val="000000"/>
          <w:sz w:val="20"/>
        </w:rPr>
        <w:t>1 pav.  Valstybės skiriamos lėšos mamografinės krūties vėžio patikros prevencinei programai</w:t>
      </w:r>
    </w:p>
    <w:p w14:paraId="4AC1CA5C" w14:textId="77777777" w:rsidR="00354C6E" w:rsidRPr="00E51EF9" w:rsidRDefault="00354C6E" w:rsidP="00354C6E">
      <w:pPr>
        <w:ind w:firstLine="720"/>
      </w:pPr>
      <w:r w:rsidRPr="00E51EF9">
        <w:rPr>
          <w:b/>
          <w:bCs/>
        </w:rPr>
        <w:br w:type="page"/>
      </w:r>
      <w:r w:rsidRPr="00E51EF9">
        <w:rPr>
          <w:noProof/>
          <w:lang w:val="en-US" w:eastAsia="en-US"/>
        </w:rPr>
        <w:drawing>
          <wp:anchor distT="0" distB="0" distL="0" distR="0" simplePos="0" relativeHeight="251686912" behindDoc="1" locked="0" layoutInCell="1" allowOverlap="1" wp14:anchorId="2D9E334C" wp14:editId="2986BE5B">
            <wp:simplePos x="0" y="0"/>
            <wp:positionH relativeFrom="column">
              <wp:posOffset>566420</wp:posOffset>
            </wp:positionH>
            <wp:positionV relativeFrom="paragraph">
              <wp:posOffset>40005</wp:posOffset>
            </wp:positionV>
            <wp:extent cx="4777105" cy="2955290"/>
            <wp:effectExtent l="19050" t="19050" r="23495" b="16510"/>
            <wp:wrapTight wrapText="bothSides">
              <wp:wrapPolygon edited="0">
                <wp:start x="-86" y="-139"/>
                <wp:lineTo x="-86" y="21581"/>
                <wp:lineTo x="21620" y="21581"/>
                <wp:lineTo x="21620" y="-139"/>
                <wp:lineTo x="-86" y="-139"/>
              </wp:wrapPolygon>
            </wp:wrapTight>
            <wp:docPr id="91"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7105" cy="295529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E51EF9">
        <w:t xml:space="preserve"> </w:t>
      </w:r>
    </w:p>
    <w:p w14:paraId="077CF5D4" w14:textId="77777777" w:rsidR="00354C6E" w:rsidRPr="00E51EF9" w:rsidRDefault="00354C6E" w:rsidP="00354C6E">
      <w:pPr>
        <w:ind w:firstLine="720"/>
      </w:pPr>
    </w:p>
    <w:p w14:paraId="5FEF87A7" w14:textId="77777777" w:rsidR="00354C6E" w:rsidRPr="00E51EF9" w:rsidRDefault="00354C6E" w:rsidP="00354C6E">
      <w:pPr>
        <w:ind w:firstLine="720"/>
      </w:pPr>
    </w:p>
    <w:p w14:paraId="0333F002" w14:textId="77777777" w:rsidR="00354C6E" w:rsidRPr="00E51EF9" w:rsidRDefault="00354C6E" w:rsidP="00354C6E">
      <w:pPr>
        <w:ind w:firstLine="720"/>
        <w:rPr>
          <w:sz w:val="20"/>
        </w:rPr>
      </w:pPr>
    </w:p>
    <w:p w14:paraId="7A8B2423" w14:textId="77777777" w:rsidR="00354C6E" w:rsidRPr="00E51EF9" w:rsidRDefault="00354C6E" w:rsidP="00354C6E">
      <w:pPr>
        <w:ind w:firstLine="720"/>
        <w:rPr>
          <w:sz w:val="20"/>
        </w:rPr>
      </w:pPr>
    </w:p>
    <w:p w14:paraId="46F64163" w14:textId="77777777" w:rsidR="00354C6E" w:rsidRPr="00E51EF9" w:rsidRDefault="00354C6E" w:rsidP="00354C6E">
      <w:pPr>
        <w:ind w:firstLine="720"/>
        <w:rPr>
          <w:sz w:val="20"/>
        </w:rPr>
      </w:pPr>
    </w:p>
    <w:p w14:paraId="7037484E" w14:textId="77777777" w:rsidR="00354C6E" w:rsidRPr="00E51EF9" w:rsidRDefault="00354C6E" w:rsidP="00354C6E">
      <w:pPr>
        <w:ind w:firstLine="720"/>
        <w:rPr>
          <w:sz w:val="20"/>
        </w:rPr>
      </w:pPr>
    </w:p>
    <w:p w14:paraId="13DDD445" w14:textId="77777777" w:rsidR="00354C6E" w:rsidRPr="00E51EF9" w:rsidRDefault="00354C6E" w:rsidP="00354C6E">
      <w:pPr>
        <w:ind w:firstLine="720"/>
        <w:rPr>
          <w:sz w:val="20"/>
        </w:rPr>
      </w:pPr>
    </w:p>
    <w:p w14:paraId="40251F54" w14:textId="77777777" w:rsidR="00354C6E" w:rsidRPr="00E51EF9" w:rsidRDefault="00354C6E" w:rsidP="00354C6E">
      <w:pPr>
        <w:ind w:firstLine="720"/>
        <w:rPr>
          <w:sz w:val="20"/>
        </w:rPr>
      </w:pPr>
    </w:p>
    <w:p w14:paraId="6B2F9F32" w14:textId="77777777" w:rsidR="00354C6E" w:rsidRPr="00E51EF9" w:rsidRDefault="00354C6E" w:rsidP="00354C6E">
      <w:pPr>
        <w:ind w:firstLine="720"/>
        <w:rPr>
          <w:sz w:val="20"/>
        </w:rPr>
      </w:pPr>
    </w:p>
    <w:p w14:paraId="1CFB3E86" w14:textId="77777777" w:rsidR="00354C6E" w:rsidRPr="00E51EF9" w:rsidRDefault="00354C6E" w:rsidP="00354C6E">
      <w:pPr>
        <w:ind w:firstLine="720"/>
        <w:rPr>
          <w:sz w:val="20"/>
        </w:rPr>
      </w:pPr>
    </w:p>
    <w:p w14:paraId="6D9A49CF" w14:textId="77777777" w:rsidR="00354C6E" w:rsidRPr="00E51EF9" w:rsidRDefault="00354C6E" w:rsidP="00354C6E">
      <w:pPr>
        <w:ind w:firstLine="720"/>
        <w:rPr>
          <w:sz w:val="20"/>
        </w:rPr>
      </w:pPr>
    </w:p>
    <w:p w14:paraId="530E6DB4" w14:textId="77777777" w:rsidR="00354C6E" w:rsidRPr="00E51EF9" w:rsidRDefault="00354C6E" w:rsidP="00354C6E">
      <w:pPr>
        <w:ind w:firstLine="720"/>
        <w:rPr>
          <w:sz w:val="20"/>
        </w:rPr>
      </w:pPr>
    </w:p>
    <w:p w14:paraId="6B93749F" w14:textId="77777777" w:rsidR="00354C6E" w:rsidRPr="00E51EF9" w:rsidRDefault="00354C6E" w:rsidP="00354C6E">
      <w:pPr>
        <w:ind w:firstLine="720"/>
        <w:rPr>
          <w:sz w:val="20"/>
        </w:rPr>
      </w:pPr>
    </w:p>
    <w:p w14:paraId="12EDD6A0" w14:textId="77777777" w:rsidR="00354C6E" w:rsidRPr="00E51EF9" w:rsidRDefault="00354C6E" w:rsidP="00354C6E">
      <w:pPr>
        <w:ind w:firstLine="720"/>
        <w:rPr>
          <w:sz w:val="20"/>
        </w:rPr>
      </w:pPr>
    </w:p>
    <w:p w14:paraId="494F6A1A" w14:textId="77777777" w:rsidR="00354C6E" w:rsidRPr="00E51EF9" w:rsidRDefault="00354C6E" w:rsidP="00354C6E">
      <w:pPr>
        <w:ind w:firstLine="720"/>
        <w:rPr>
          <w:sz w:val="20"/>
        </w:rPr>
      </w:pPr>
    </w:p>
    <w:p w14:paraId="06A64735" w14:textId="77777777" w:rsidR="00354C6E" w:rsidRPr="00E51EF9" w:rsidRDefault="00354C6E" w:rsidP="00354C6E">
      <w:pPr>
        <w:ind w:firstLine="720"/>
        <w:rPr>
          <w:sz w:val="20"/>
        </w:rPr>
      </w:pPr>
    </w:p>
    <w:p w14:paraId="340674FA" w14:textId="77777777" w:rsidR="00354C6E" w:rsidRPr="00E51EF9" w:rsidRDefault="00354C6E" w:rsidP="00354C6E">
      <w:pPr>
        <w:ind w:firstLine="720"/>
        <w:rPr>
          <w:sz w:val="20"/>
        </w:rPr>
      </w:pPr>
    </w:p>
    <w:p w14:paraId="76C2618D" w14:textId="77777777" w:rsidR="00354C6E" w:rsidRPr="00E51EF9" w:rsidRDefault="00354C6E" w:rsidP="00354C6E">
      <w:pPr>
        <w:ind w:firstLine="720"/>
        <w:rPr>
          <w:sz w:val="20"/>
        </w:rPr>
      </w:pPr>
    </w:p>
    <w:p w14:paraId="1A254A0C" w14:textId="77777777" w:rsidR="00354C6E" w:rsidRPr="00E51EF9" w:rsidRDefault="00354C6E" w:rsidP="00354C6E">
      <w:pPr>
        <w:ind w:firstLine="720"/>
        <w:rPr>
          <w:sz w:val="20"/>
        </w:rPr>
      </w:pPr>
    </w:p>
    <w:p w14:paraId="23967086" w14:textId="77777777" w:rsidR="00354C6E" w:rsidRPr="00E51EF9" w:rsidRDefault="00354C6E" w:rsidP="00354C6E">
      <w:pPr>
        <w:ind w:left="6420" w:firstLine="720"/>
        <w:rPr>
          <w:i/>
          <w:iCs/>
          <w:sz w:val="20"/>
        </w:rPr>
      </w:pPr>
      <w:r w:rsidRPr="00E51EF9">
        <w:rPr>
          <w:i/>
          <w:iCs/>
          <w:sz w:val="20"/>
        </w:rPr>
        <w:t>VLK informacija.</w:t>
      </w:r>
    </w:p>
    <w:p w14:paraId="5D678711" w14:textId="77777777" w:rsidR="00354C6E" w:rsidRPr="00E51EF9" w:rsidRDefault="00354C6E" w:rsidP="00354C6E">
      <w:pPr>
        <w:ind w:firstLine="720"/>
        <w:jc w:val="center"/>
        <w:rPr>
          <w:sz w:val="20"/>
        </w:rPr>
      </w:pPr>
      <w:r w:rsidRPr="00E51EF9">
        <w:rPr>
          <w:b/>
          <w:bCs/>
          <w:sz w:val="20"/>
        </w:rPr>
        <w:t>2 pav. Siuntimo atlikti mamografijos tyrimo dinamika</w:t>
      </w:r>
    </w:p>
    <w:p w14:paraId="67B56E77" w14:textId="77777777" w:rsidR="00354C6E" w:rsidRPr="00E51EF9" w:rsidRDefault="00354C6E" w:rsidP="00354C6E">
      <w:pPr>
        <w:ind w:firstLine="720"/>
      </w:pPr>
    </w:p>
    <w:p w14:paraId="365BBC86" w14:textId="77777777" w:rsidR="00354C6E" w:rsidRPr="00E51EF9" w:rsidRDefault="00354C6E" w:rsidP="00354C6E">
      <w:pPr>
        <w:ind w:firstLine="720"/>
      </w:pPr>
      <w:r w:rsidRPr="00E51EF9">
        <w:rPr>
          <w:b/>
          <w:bCs/>
          <w:noProof/>
          <w:lang w:val="en-US" w:eastAsia="en-US"/>
        </w:rPr>
        <w:drawing>
          <wp:anchor distT="0" distB="0" distL="114300" distR="114300" simplePos="0" relativeHeight="251687936" behindDoc="1" locked="0" layoutInCell="1" allowOverlap="1" wp14:anchorId="359DC409" wp14:editId="31416D52">
            <wp:simplePos x="0" y="0"/>
            <wp:positionH relativeFrom="column">
              <wp:posOffset>855980</wp:posOffset>
            </wp:positionH>
            <wp:positionV relativeFrom="paragraph">
              <wp:posOffset>8255</wp:posOffset>
            </wp:positionV>
            <wp:extent cx="4591685" cy="2377440"/>
            <wp:effectExtent l="0" t="0" r="0" b="3810"/>
            <wp:wrapTight wrapText="bothSides">
              <wp:wrapPolygon edited="0">
                <wp:start x="0" y="0"/>
                <wp:lineTo x="0" y="21462"/>
                <wp:lineTo x="21507" y="21462"/>
                <wp:lineTo x="21507" y="0"/>
                <wp:lineTo x="0" y="0"/>
              </wp:wrapPolygon>
            </wp:wrapTight>
            <wp:docPr id="93"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1685" cy="2377440"/>
                    </a:xfrm>
                    <a:prstGeom prst="rect">
                      <a:avLst/>
                    </a:prstGeom>
                    <a:noFill/>
                  </pic:spPr>
                </pic:pic>
              </a:graphicData>
            </a:graphic>
            <wp14:sizeRelH relativeFrom="page">
              <wp14:pctWidth>0</wp14:pctWidth>
            </wp14:sizeRelH>
            <wp14:sizeRelV relativeFrom="page">
              <wp14:pctHeight>0</wp14:pctHeight>
            </wp14:sizeRelV>
          </wp:anchor>
        </w:drawing>
      </w:r>
    </w:p>
    <w:p w14:paraId="785C2CBB" w14:textId="77777777" w:rsidR="00354C6E" w:rsidRPr="00E51EF9" w:rsidRDefault="00354C6E" w:rsidP="00354C6E">
      <w:pPr>
        <w:ind w:firstLine="720"/>
        <w:jc w:val="both"/>
        <w:rPr>
          <w:b/>
          <w:bCs/>
        </w:rPr>
      </w:pPr>
    </w:p>
    <w:p w14:paraId="032CE9CA" w14:textId="77777777" w:rsidR="00354C6E" w:rsidRPr="00E51EF9" w:rsidRDefault="00354C6E" w:rsidP="00354C6E">
      <w:pPr>
        <w:ind w:firstLine="720"/>
        <w:jc w:val="both"/>
        <w:rPr>
          <w:b/>
          <w:bCs/>
        </w:rPr>
      </w:pPr>
    </w:p>
    <w:p w14:paraId="6D119491" w14:textId="77777777" w:rsidR="00354C6E" w:rsidRPr="00E51EF9" w:rsidRDefault="00354C6E" w:rsidP="00354C6E">
      <w:pPr>
        <w:ind w:firstLine="720"/>
        <w:jc w:val="both"/>
        <w:rPr>
          <w:b/>
          <w:bCs/>
        </w:rPr>
      </w:pPr>
    </w:p>
    <w:p w14:paraId="567D62A2" w14:textId="77777777" w:rsidR="00354C6E" w:rsidRPr="00E51EF9" w:rsidRDefault="00354C6E" w:rsidP="00354C6E">
      <w:pPr>
        <w:ind w:firstLine="720"/>
        <w:jc w:val="both"/>
        <w:rPr>
          <w:b/>
          <w:bCs/>
        </w:rPr>
      </w:pPr>
    </w:p>
    <w:p w14:paraId="233DB73F" w14:textId="77777777" w:rsidR="00354C6E" w:rsidRPr="00E51EF9" w:rsidRDefault="00354C6E" w:rsidP="00354C6E">
      <w:pPr>
        <w:ind w:firstLine="720"/>
        <w:jc w:val="both"/>
        <w:rPr>
          <w:b/>
          <w:bCs/>
        </w:rPr>
      </w:pPr>
    </w:p>
    <w:p w14:paraId="11ABAFED" w14:textId="77777777" w:rsidR="00354C6E" w:rsidRPr="00E51EF9" w:rsidRDefault="00354C6E" w:rsidP="00354C6E">
      <w:pPr>
        <w:ind w:firstLine="720"/>
        <w:jc w:val="both"/>
        <w:rPr>
          <w:b/>
          <w:bCs/>
        </w:rPr>
      </w:pPr>
    </w:p>
    <w:p w14:paraId="0288C7E1" w14:textId="77777777" w:rsidR="00354C6E" w:rsidRPr="00E51EF9" w:rsidRDefault="00354C6E" w:rsidP="00354C6E">
      <w:pPr>
        <w:ind w:firstLine="720"/>
        <w:jc w:val="both"/>
        <w:rPr>
          <w:b/>
          <w:bCs/>
        </w:rPr>
      </w:pPr>
    </w:p>
    <w:p w14:paraId="5468BFBB" w14:textId="77777777" w:rsidR="00354C6E" w:rsidRPr="00E51EF9" w:rsidRDefault="00354C6E" w:rsidP="00354C6E">
      <w:pPr>
        <w:ind w:firstLine="720"/>
        <w:jc w:val="both"/>
        <w:rPr>
          <w:b/>
          <w:bCs/>
        </w:rPr>
      </w:pPr>
    </w:p>
    <w:p w14:paraId="51903D3B" w14:textId="77777777" w:rsidR="00354C6E" w:rsidRPr="00E51EF9" w:rsidRDefault="00354C6E" w:rsidP="00354C6E">
      <w:pPr>
        <w:ind w:firstLine="720"/>
        <w:jc w:val="both"/>
        <w:rPr>
          <w:b/>
          <w:bCs/>
        </w:rPr>
      </w:pPr>
    </w:p>
    <w:p w14:paraId="2589D82D" w14:textId="77777777" w:rsidR="00354C6E" w:rsidRPr="00E51EF9" w:rsidRDefault="00354C6E" w:rsidP="00354C6E">
      <w:pPr>
        <w:ind w:firstLine="720"/>
        <w:jc w:val="both"/>
        <w:rPr>
          <w:b/>
          <w:bCs/>
        </w:rPr>
      </w:pPr>
    </w:p>
    <w:p w14:paraId="343704B9" w14:textId="77777777" w:rsidR="00354C6E" w:rsidRPr="00E51EF9" w:rsidRDefault="00354C6E" w:rsidP="00354C6E">
      <w:pPr>
        <w:ind w:firstLine="720"/>
        <w:jc w:val="both"/>
        <w:rPr>
          <w:b/>
          <w:bCs/>
        </w:rPr>
      </w:pPr>
    </w:p>
    <w:p w14:paraId="3DBD06E6" w14:textId="77777777" w:rsidR="00354C6E" w:rsidRPr="00E51EF9" w:rsidRDefault="00354C6E" w:rsidP="00354C6E">
      <w:pPr>
        <w:ind w:firstLine="720"/>
        <w:jc w:val="both"/>
        <w:rPr>
          <w:b/>
          <w:bCs/>
        </w:rPr>
      </w:pPr>
    </w:p>
    <w:p w14:paraId="17BE694B" w14:textId="77777777" w:rsidR="00354C6E" w:rsidRPr="00E51EF9" w:rsidRDefault="00354C6E" w:rsidP="00354C6E">
      <w:pPr>
        <w:ind w:firstLine="720"/>
        <w:jc w:val="both"/>
        <w:rPr>
          <w:b/>
          <w:bCs/>
        </w:rPr>
      </w:pPr>
    </w:p>
    <w:p w14:paraId="7EDA1D83" w14:textId="77777777" w:rsidR="00354C6E" w:rsidRPr="00E51EF9" w:rsidRDefault="00354C6E" w:rsidP="00354C6E">
      <w:pPr>
        <w:ind w:firstLine="720"/>
        <w:jc w:val="center"/>
        <w:rPr>
          <w:b/>
          <w:bCs/>
          <w:sz w:val="20"/>
        </w:rPr>
      </w:pPr>
      <w:r w:rsidRPr="00E51EF9">
        <w:rPr>
          <w:b/>
          <w:bCs/>
          <w:sz w:val="20"/>
        </w:rPr>
        <w:t>3 pav. Mamografijos tyrimai VšĮ Kėdainių ligoninėje 2017-2019 m.</w:t>
      </w:r>
    </w:p>
    <w:p w14:paraId="10AB1E6F" w14:textId="77777777" w:rsidR="00354C6E" w:rsidRPr="00E51EF9" w:rsidRDefault="00354C6E" w:rsidP="00354C6E">
      <w:pPr>
        <w:ind w:firstLine="720"/>
        <w:jc w:val="both"/>
        <w:rPr>
          <w:b/>
          <w:bCs/>
        </w:rPr>
      </w:pPr>
    </w:p>
    <w:p w14:paraId="0FBB34E9" w14:textId="77777777" w:rsidR="00354C6E" w:rsidRPr="00E51EF9" w:rsidRDefault="00354C6E" w:rsidP="001A3C49">
      <w:pPr>
        <w:numPr>
          <w:ilvl w:val="0"/>
          <w:numId w:val="25"/>
        </w:numPr>
        <w:ind w:left="0" w:firstLine="720"/>
        <w:jc w:val="both"/>
        <w:rPr>
          <w:sz w:val="23"/>
          <w:szCs w:val="23"/>
        </w:rPr>
      </w:pPr>
      <w:r w:rsidRPr="00E51EF9">
        <w:rPr>
          <w:b/>
          <w:bCs/>
          <w:sz w:val="23"/>
          <w:szCs w:val="23"/>
        </w:rPr>
        <w:t xml:space="preserve">PSO. </w:t>
      </w:r>
      <w:r w:rsidRPr="00E51EF9">
        <w:rPr>
          <w:sz w:val="23"/>
          <w:szCs w:val="23"/>
        </w:rPr>
        <w:t>Krūties vėžys yra pagrindinė moterų onkologinė liga tiek išsivysčiusiose tiek besivystančiose šalyse. Esant ribotiems ištekliams bei tyrimo prieinamumui, didžioji dalis onkologinių susirgimų nustatoma vėlyvomis stadijomis, 5 metų išgyvenamumas svyruoja 10−40 proc. Kita vertus, ankstyvoje stadijoje nustatyti krūtų onkologiniai susirgimai didina išgyvenamumą iki &gt; 80 proc. lygmens. Mamografijos patikra yra ekonomiškai efektyvi ir pagrįsta, geriau prieinama ekonomiškai išsivysčiusiose šalyse, kur yra gera sveikatos priežiūros infrastruktūra ir visos reikiamos priemonės ankstyvai diagnostikai užtikrinti.</w:t>
      </w:r>
    </w:p>
    <w:p w14:paraId="1BE9850C" w14:textId="77777777" w:rsidR="00354C6E" w:rsidRPr="00E51EF9" w:rsidRDefault="00354C6E" w:rsidP="001A3C49">
      <w:pPr>
        <w:numPr>
          <w:ilvl w:val="0"/>
          <w:numId w:val="25"/>
        </w:numPr>
        <w:tabs>
          <w:tab w:val="left" w:pos="993"/>
        </w:tabs>
        <w:ind w:left="0" w:firstLine="720"/>
        <w:jc w:val="both"/>
        <w:rPr>
          <w:rFonts w:eastAsia="SimSun"/>
          <w:sz w:val="23"/>
          <w:szCs w:val="23"/>
        </w:rPr>
      </w:pPr>
      <w:r w:rsidRPr="00E51EF9">
        <w:rPr>
          <w:b/>
          <w:bCs/>
          <w:sz w:val="23"/>
          <w:szCs w:val="23"/>
        </w:rPr>
        <w:t xml:space="preserve">Problema. </w:t>
      </w:r>
      <w:r w:rsidRPr="00E51EF9">
        <w:rPr>
          <w:sz w:val="23"/>
          <w:szCs w:val="23"/>
        </w:rPr>
        <w:t xml:space="preserve">VšĮ </w:t>
      </w:r>
      <w:r w:rsidRPr="00E51EF9">
        <w:rPr>
          <w:rFonts w:eastAsia="SimSun"/>
          <w:sz w:val="23"/>
          <w:szCs w:val="23"/>
        </w:rPr>
        <w:t xml:space="preserve">Kėdainių ligoninėje naudojamo šlapio apdorojimo mamografinių filmų bei chemikalų, skirtų jiems ryškinti, gamybos ir tiekimo nutraukimas Baltijos šalims. Tokio mamografijų ryškinimo technologija yra pasenusi dėl pasaulyje seniai nebenaudojimo šlapio mamografijų apdorojimo ryškinimo technologijos, ryškinimo medžiagos yra nustojamos gaminti ir tiekti ligoninėms. </w:t>
      </w:r>
    </w:p>
    <w:p w14:paraId="68A1CBE3" w14:textId="77777777" w:rsidR="00354C6E" w:rsidRPr="00E51EF9" w:rsidRDefault="00354C6E" w:rsidP="001A3C49">
      <w:pPr>
        <w:numPr>
          <w:ilvl w:val="1"/>
          <w:numId w:val="25"/>
        </w:numPr>
        <w:tabs>
          <w:tab w:val="left" w:pos="1134"/>
          <w:tab w:val="left" w:pos="1276"/>
        </w:tabs>
        <w:ind w:left="0" w:firstLine="720"/>
        <w:jc w:val="both"/>
        <w:rPr>
          <w:rFonts w:eastAsia="SimSun"/>
          <w:sz w:val="23"/>
          <w:szCs w:val="23"/>
        </w:rPr>
      </w:pPr>
      <w:r w:rsidRPr="00E51EF9">
        <w:rPr>
          <w:sz w:val="23"/>
          <w:szCs w:val="23"/>
        </w:rPr>
        <w:t xml:space="preserve">Mamogramos  ryškinimo laikas šlapio apdorojimo chemikalais užtrunka ilgiau </w:t>
      </w:r>
      <w:r w:rsidRPr="00E51EF9">
        <w:rPr>
          <w:color w:val="000000"/>
          <w:sz w:val="23"/>
          <w:szCs w:val="23"/>
        </w:rPr>
        <w:t xml:space="preserve">– </w:t>
      </w:r>
      <w:r w:rsidRPr="00E51EF9">
        <w:rPr>
          <w:sz w:val="23"/>
          <w:szCs w:val="23"/>
        </w:rPr>
        <w:t>15</w:t>
      </w:r>
      <w:r w:rsidRPr="00E51EF9">
        <w:rPr>
          <w:color w:val="000000"/>
          <w:sz w:val="23"/>
          <w:szCs w:val="23"/>
        </w:rPr>
        <w:t>–</w:t>
      </w:r>
      <w:r w:rsidRPr="00E51EF9">
        <w:rPr>
          <w:sz w:val="23"/>
          <w:szCs w:val="23"/>
        </w:rPr>
        <w:t>20 min. Eilės tyrimams susidaro iki 4</w:t>
      </w:r>
      <w:r w:rsidRPr="00E51EF9">
        <w:rPr>
          <w:color w:val="000000"/>
          <w:sz w:val="23"/>
          <w:szCs w:val="23"/>
        </w:rPr>
        <w:t>–</w:t>
      </w:r>
      <w:r w:rsidRPr="00E51EF9">
        <w:rPr>
          <w:sz w:val="23"/>
          <w:szCs w:val="23"/>
        </w:rPr>
        <w:t xml:space="preserve">5 sav. Esant skaitmenizuotam variantui, galima būtų priimti daugiau pacienčių per laiko vienetą. Iškyla būtinybė </w:t>
      </w:r>
      <w:r w:rsidRPr="00E51EF9">
        <w:rPr>
          <w:rFonts w:eastAsia="SimSun"/>
          <w:sz w:val="23"/>
          <w:szCs w:val="23"/>
        </w:rPr>
        <w:t xml:space="preserve">technologiniams pakeitimams mamografinių tyrimų atžvilgiu. </w:t>
      </w:r>
    </w:p>
    <w:p w14:paraId="2217BBF4" w14:textId="77777777" w:rsidR="00354C6E" w:rsidRPr="00E51EF9" w:rsidRDefault="00354C6E" w:rsidP="001A3C49">
      <w:pPr>
        <w:numPr>
          <w:ilvl w:val="1"/>
          <w:numId w:val="25"/>
        </w:numPr>
        <w:tabs>
          <w:tab w:val="left" w:pos="1134"/>
          <w:tab w:val="left" w:pos="1276"/>
          <w:tab w:val="left" w:pos="1418"/>
        </w:tabs>
        <w:ind w:left="0" w:firstLine="720"/>
        <w:jc w:val="both"/>
        <w:rPr>
          <w:rFonts w:eastAsia="SimSun"/>
          <w:sz w:val="23"/>
          <w:szCs w:val="23"/>
        </w:rPr>
      </w:pPr>
      <w:r w:rsidRPr="00E51EF9">
        <w:rPr>
          <w:rFonts w:eastAsia="SimSun"/>
          <w:sz w:val="23"/>
          <w:szCs w:val="23"/>
        </w:rPr>
        <w:t xml:space="preserve">Atsižvelgiant į reikalingus technologinius pakitimus, reikia skaitmenizuoti VšĮ Kėdainių ligoninėje esantį mamografą HOLOGIC. Tam tikslui reikia įsigyti papildomos mamografo diagnostinių vaizdų skaitmenizavimo įrangos. Šiuo metu </w:t>
      </w:r>
      <w:r w:rsidRPr="00E51EF9">
        <w:rPr>
          <w:bCs/>
          <w:sz w:val="23"/>
          <w:szCs w:val="23"/>
        </w:rPr>
        <w:t xml:space="preserve">VšĮ Kėdainių ligoninė naudojasi </w:t>
      </w:r>
      <w:r w:rsidRPr="00E51EF9">
        <w:rPr>
          <w:sz w:val="23"/>
          <w:szCs w:val="23"/>
        </w:rPr>
        <w:t xml:space="preserve">analoginiu mamografu „Hologic“, pagamintu 2012 m. </w:t>
      </w:r>
    </w:p>
    <w:p w14:paraId="0392361E" w14:textId="77777777" w:rsidR="00354C6E" w:rsidRPr="00E51EF9" w:rsidRDefault="00354C6E" w:rsidP="001A3C49">
      <w:pPr>
        <w:numPr>
          <w:ilvl w:val="1"/>
          <w:numId w:val="25"/>
        </w:numPr>
        <w:tabs>
          <w:tab w:val="left" w:pos="1134"/>
          <w:tab w:val="left" w:pos="1418"/>
        </w:tabs>
        <w:ind w:left="0" w:firstLine="720"/>
        <w:jc w:val="both"/>
        <w:rPr>
          <w:sz w:val="23"/>
          <w:szCs w:val="23"/>
        </w:rPr>
      </w:pPr>
      <w:r w:rsidRPr="00E51EF9">
        <w:rPr>
          <w:sz w:val="23"/>
          <w:szCs w:val="23"/>
        </w:rPr>
        <w:t xml:space="preserve">Ryškinamas vyksta fiziškai apdorojant vaizdus šlapio apdorojimo chemikalais. Šis tyrimas ilgai užtrunka, be to, radiologijos technologas privalo dirbti su cheminėmis medžiagomis. Kadangi planuojama šių ryškalų jau nebetiekti Baltijos šalims, todėl šiuo technologiniu principu tyrimų atlikti bus nebegalima. </w:t>
      </w:r>
    </w:p>
    <w:p w14:paraId="4AD34964" w14:textId="78A83D08" w:rsidR="007B7ED2" w:rsidRPr="00E51EF9" w:rsidRDefault="007B7ED2" w:rsidP="001A3C49">
      <w:pPr>
        <w:numPr>
          <w:ilvl w:val="1"/>
          <w:numId w:val="25"/>
        </w:numPr>
        <w:tabs>
          <w:tab w:val="left" w:pos="1134"/>
          <w:tab w:val="left" w:pos="1418"/>
        </w:tabs>
        <w:ind w:left="0" w:firstLine="720"/>
        <w:jc w:val="both"/>
        <w:rPr>
          <w:sz w:val="23"/>
          <w:szCs w:val="23"/>
        </w:rPr>
      </w:pPr>
      <w:r w:rsidRPr="00E51EF9">
        <w:rPr>
          <w:sz w:val="23"/>
          <w:szCs w:val="23"/>
        </w:rPr>
        <w:t>Skaitmenizavus mamografą HOLOGIC VŠĮ Kėdainių ligoninėje buvo suteikta mamografijos paslaugų  2020</w:t>
      </w:r>
      <w:r w:rsidR="00871996" w:rsidRPr="00E51EF9">
        <w:rPr>
          <w:sz w:val="23"/>
          <w:szCs w:val="23"/>
        </w:rPr>
        <w:t xml:space="preserve"> </w:t>
      </w:r>
      <w:r w:rsidRPr="00E51EF9">
        <w:rPr>
          <w:sz w:val="23"/>
          <w:szCs w:val="23"/>
        </w:rPr>
        <w:t xml:space="preserve">m. </w:t>
      </w:r>
      <w:r w:rsidR="00D52F34" w:rsidRPr="00E51EF9">
        <w:rPr>
          <w:sz w:val="23"/>
          <w:szCs w:val="23"/>
        </w:rPr>
        <w:t>–</w:t>
      </w:r>
      <w:r w:rsidRPr="00E51EF9">
        <w:rPr>
          <w:sz w:val="23"/>
          <w:szCs w:val="23"/>
        </w:rPr>
        <w:t xml:space="preserve"> 2</w:t>
      </w:r>
      <w:r w:rsidR="00D52F34" w:rsidRPr="00E51EF9">
        <w:rPr>
          <w:sz w:val="23"/>
          <w:szCs w:val="23"/>
        </w:rPr>
        <w:t xml:space="preserve"> </w:t>
      </w:r>
      <w:r w:rsidRPr="00E51EF9">
        <w:rPr>
          <w:sz w:val="23"/>
          <w:szCs w:val="23"/>
        </w:rPr>
        <w:t xml:space="preserve">464 vnt.,  2021 m. </w:t>
      </w:r>
      <w:r w:rsidR="00D52F34" w:rsidRPr="00E51EF9">
        <w:rPr>
          <w:sz w:val="23"/>
          <w:szCs w:val="23"/>
        </w:rPr>
        <w:t>sausio-rugsėjo</w:t>
      </w:r>
      <w:r w:rsidRPr="00E51EF9">
        <w:rPr>
          <w:sz w:val="23"/>
          <w:szCs w:val="23"/>
        </w:rPr>
        <w:t xml:space="preserve">  mėn. </w:t>
      </w:r>
      <w:r w:rsidR="00D52F34" w:rsidRPr="00E51EF9">
        <w:rPr>
          <w:sz w:val="23"/>
          <w:szCs w:val="23"/>
        </w:rPr>
        <w:t>–</w:t>
      </w:r>
      <w:r w:rsidRPr="00E51EF9">
        <w:rPr>
          <w:sz w:val="23"/>
          <w:szCs w:val="23"/>
        </w:rPr>
        <w:t xml:space="preserve"> 1</w:t>
      </w:r>
      <w:r w:rsidR="00D52F34" w:rsidRPr="00E51EF9">
        <w:rPr>
          <w:sz w:val="23"/>
          <w:szCs w:val="23"/>
        </w:rPr>
        <w:t xml:space="preserve"> </w:t>
      </w:r>
      <w:r w:rsidRPr="00E51EF9">
        <w:rPr>
          <w:sz w:val="23"/>
          <w:szCs w:val="23"/>
        </w:rPr>
        <w:t>732 vnt.</w:t>
      </w:r>
    </w:p>
    <w:p w14:paraId="1D32F206" w14:textId="77777777" w:rsidR="007C3046" w:rsidRPr="00E51EF9" w:rsidRDefault="007C3046" w:rsidP="007C3046">
      <w:pPr>
        <w:tabs>
          <w:tab w:val="left" w:pos="993"/>
          <w:tab w:val="left" w:pos="1418"/>
        </w:tabs>
        <w:jc w:val="both"/>
        <w:rPr>
          <w:sz w:val="23"/>
          <w:szCs w:val="23"/>
        </w:rPr>
      </w:pPr>
    </w:p>
    <w:p w14:paraId="467B8E98" w14:textId="77777777" w:rsidR="007C3046" w:rsidRPr="00E51EF9" w:rsidRDefault="007C3046" w:rsidP="007C3046">
      <w:pPr>
        <w:jc w:val="center"/>
        <w:rPr>
          <w:b/>
          <w:sz w:val="23"/>
          <w:szCs w:val="23"/>
        </w:rPr>
      </w:pPr>
      <w:r w:rsidRPr="00E51EF9">
        <w:rPr>
          <w:b/>
          <w:sz w:val="23"/>
          <w:szCs w:val="23"/>
        </w:rPr>
        <w:t>III SKYRIUS</w:t>
      </w:r>
    </w:p>
    <w:p w14:paraId="0D1A42D3" w14:textId="77777777" w:rsidR="007C3046" w:rsidRPr="00E51EF9" w:rsidRDefault="007C3046" w:rsidP="007C3046">
      <w:pPr>
        <w:jc w:val="center"/>
        <w:rPr>
          <w:b/>
          <w:sz w:val="23"/>
          <w:szCs w:val="23"/>
        </w:rPr>
      </w:pPr>
      <w:r w:rsidRPr="00E51EF9">
        <w:rPr>
          <w:b/>
          <w:sz w:val="23"/>
          <w:szCs w:val="23"/>
        </w:rPr>
        <w:t>PROGRAMOS TIKSLAS</w:t>
      </w:r>
    </w:p>
    <w:p w14:paraId="438257D1" w14:textId="77777777" w:rsidR="007C3046" w:rsidRPr="00E51EF9" w:rsidRDefault="007C3046" w:rsidP="001169C9">
      <w:pPr>
        <w:tabs>
          <w:tab w:val="left" w:pos="851"/>
        </w:tabs>
        <w:jc w:val="center"/>
        <w:rPr>
          <w:b/>
          <w:sz w:val="23"/>
          <w:szCs w:val="23"/>
        </w:rPr>
      </w:pPr>
    </w:p>
    <w:p w14:paraId="7A6FCB7B" w14:textId="40EF43A5" w:rsidR="007C3046" w:rsidRPr="00E51EF9" w:rsidRDefault="007C3046" w:rsidP="001A3C49">
      <w:pPr>
        <w:pStyle w:val="Sraopastraipa"/>
        <w:numPr>
          <w:ilvl w:val="0"/>
          <w:numId w:val="25"/>
        </w:numPr>
        <w:tabs>
          <w:tab w:val="left" w:pos="851"/>
        </w:tabs>
        <w:spacing w:after="0" w:line="240" w:lineRule="auto"/>
        <w:ind w:left="0" w:firstLine="567"/>
        <w:rPr>
          <w:rFonts w:ascii="Times New Roman" w:hAnsi="Times New Roman"/>
          <w:sz w:val="23"/>
          <w:szCs w:val="23"/>
        </w:rPr>
      </w:pPr>
      <w:r w:rsidRPr="00E51EF9">
        <w:rPr>
          <w:rFonts w:ascii="Times New Roman" w:hAnsi="Times New Roman"/>
          <w:sz w:val="23"/>
          <w:szCs w:val="23"/>
        </w:rPr>
        <w:t xml:space="preserve">Programos tikslas </w:t>
      </w:r>
      <w:r w:rsidRPr="00E51EF9">
        <w:rPr>
          <w:rFonts w:ascii="Times New Roman" w:hAnsi="Times New Roman"/>
          <w:color w:val="000000"/>
          <w:sz w:val="23"/>
          <w:szCs w:val="23"/>
        </w:rPr>
        <w:t xml:space="preserve">– </w:t>
      </w:r>
      <w:r w:rsidRPr="00E51EF9">
        <w:rPr>
          <w:rFonts w:ascii="Times New Roman" w:hAnsi="Times New Roman"/>
          <w:sz w:val="23"/>
          <w:szCs w:val="23"/>
        </w:rPr>
        <w:t xml:space="preserve"> užtikrinti mamografinių tyrimų tęstinumą, gerinti prieinamumą bei vaizdų diagnostinę kokybę Kėdainių ligoninėje.</w:t>
      </w:r>
    </w:p>
    <w:p w14:paraId="2DDE36BB" w14:textId="77777777" w:rsidR="007C3046" w:rsidRPr="00E51EF9" w:rsidRDefault="007C3046" w:rsidP="007C3046">
      <w:pPr>
        <w:rPr>
          <w:b/>
          <w:sz w:val="23"/>
          <w:szCs w:val="23"/>
        </w:rPr>
      </w:pPr>
    </w:p>
    <w:p w14:paraId="40E65FF4" w14:textId="77777777" w:rsidR="007C3046" w:rsidRPr="00E51EF9" w:rsidRDefault="007C3046" w:rsidP="007C3046">
      <w:pPr>
        <w:jc w:val="center"/>
        <w:rPr>
          <w:b/>
          <w:sz w:val="23"/>
          <w:szCs w:val="23"/>
        </w:rPr>
      </w:pPr>
      <w:r w:rsidRPr="00E51EF9">
        <w:rPr>
          <w:b/>
          <w:sz w:val="23"/>
          <w:szCs w:val="23"/>
        </w:rPr>
        <w:t>IV SKYRIUS</w:t>
      </w:r>
    </w:p>
    <w:p w14:paraId="60FBDA12" w14:textId="77777777" w:rsidR="007C3046" w:rsidRPr="00E51EF9" w:rsidRDefault="007C3046" w:rsidP="007C3046">
      <w:pPr>
        <w:jc w:val="center"/>
        <w:rPr>
          <w:b/>
          <w:sz w:val="23"/>
          <w:szCs w:val="23"/>
        </w:rPr>
      </w:pPr>
      <w:r w:rsidRPr="00E51EF9">
        <w:rPr>
          <w:b/>
          <w:sz w:val="23"/>
          <w:szCs w:val="23"/>
        </w:rPr>
        <w:t>PROGRAMOS UŽDAVINIAI</w:t>
      </w:r>
    </w:p>
    <w:p w14:paraId="38E9DADA" w14:textId="77777777" w:rsidR="007C3046" w:rsidRPr="00E51EF9" w:rsidRDefault="007C3046" w:rsidP="007C3046">
      <w:pPr>
        <w:ind w:firstLine="720"/>
        <w:jc w:val="both"/>
        <w:rPr>
          <w:sz w:val="23"/>
          <w:szCs w:val="23"/>
        </w:rPr>
      </w:pPr>
    </w:p>
    <w:p w14:paraId="7E7DAFC3" w14:textId="7C6F3B50" w:rsidR="007C3046" w:rsidRPr="00E51EF9" w:rsidRDefault="007C3046" w:rsidP="001A3C49">
      <w:pPr>
        <w:pStyle w:val="Sraopastraipa"/>
        <w:numPr>
          <w:ilvl w:val="0"/>
          <w:numId w:val="25"/>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 xml:space="preserve">Programos uždavinys </w:t>
      </w:r>
      <w:r w:rsidRPr="00E51EF9">
        <w:rPr>
          <w:rFonts w:ascii="Times New Roman" w:hAnsi="Times New Roman"/>
          <w:color w:val="000000"/>
          <w:sz w:val="23"/>
          <w:szCs w:val="23"/>
        </w:rPr>
        <w:t xml:space="preserve">– </w:t>
      </w:r>
      <w:r w:rsidRPr="00E51EF9">
        <w:rPr>
          <w:rFonts w:ascii="Times New Roman" w:hAnsi="Times New Roman"/>
          <w:sz w:val="23"/>
          <w:szCs w:val="23"/>
        </w:rPr>
        <w:t xml:space="preserve"> patenkinti pacientų poreikius, užtikrinti paslaugų prieinamumą.</w:t>
      </w:r>
    </w:p>
    <w:p w14:paraId="36CCD27D" w14:textId="77777777" w:rsidR="007C3046" w:rsidRPr="00E51EF9" w:rsidRDefault="007C3046" w:rsidP="007C3046">
      <w:pPr>
        <w:snapToGrid w:val="0"/>
        <w:ind w:firstLine="720"/>
        <w:jc w:val="both"/>
        <w:rPr>
          <w:b/>
          <w:sz w:val="23"/>
          <w:szCs w:val="23"/>
        </w:rPr>
      </w:pPr>
    </w:p>
    <w:p w14:paraId="6AB3C89E" w14:textId="77777777" w:rsidR="007C3046" w:rsidRPr="00E51EF9" w:rsidRDefault="007C3046" w:rsidP="007C3046">
      <w:pPr>
        <w:jc w:val="center"/>
        <w:rPr>
          <w:b/>
          <w:sz w:val="23"/>
          <w:szCs w:val="23"/>
        </w:rPr>
      </w:pPr>
      <w:r w:rsidRPr="00E51EF9">
        <w:rPr>
          <w:b/>
          <w:sz w:val="23"/>
          <w:szCs w:val="23"/>
        </w:rPr>
        <w:t>V SKYRIUS</w:t>
      </w:r>
    </w:p>
    <w:p w14:paraId="0E2452FB" w14:textId="77777777" w:rsidR="007C3046" w:rsidRPr="00E51EF9" w:rsidRDefault="007C3046" w:rsidP="007C3046">
      <w:pPr>
        <w:snapToGrid w:val="0"/>
        <w:jc w:val="center"/>
        <w:rPr>
          <w:b/>
          <w:sz w:val="23"/>
          <w:szCs w:val="23"/>
        </w:rPr>
      </w:pPr>
      <w:r w:rsidRPr="00E51EF9">
        <w:rPr>
          <w:b/>
          <w:sz w:val="23"/>
          <w:szCs w:val="23"/>
        </w:rPr>
        <w:t>ATSAKINGAS VYKDYTOJAS</w:t>
      </w:r>
    </w:p>
    <w:p w14:paraId="22902B25" w14:textId="77777777" w:rsidR="007C3046" w:rsidRPr="00E51EF9" w:rsidRDefault="007C3046" w:rsidP="007C3046">
      <w:pPr>
        <w:ind w:firstLine="720"/>
        <w:jc w:val="both"/>
        <w:rPr>
          <w:b/>
          <w:sz w:val="23"/>
          <w:szCs w:val="23"/>
        </w:rPr>
      </w:pPr>
    </w:p>
    <w:p w14:paraId="0FD3FA9E" w14:textId="69EF8C75" w:rsidR="007C3046" w:rsidRPr="00E51EF9" w:rsidRDefault="007C3046" w:rsidP="001A3C49">
      <w:pPr>
        <w:pStyle w:val="Sraopastraipa"/>
        <w:numPr>
          <w:ilvl w:val="0"/>
          <w:numId w:val="25"/>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Už programos vykdymą atsaking</w:t>
      </w:r>
      <w:r w:rsidR="001169C9" w:rsidRPr="00E51EF9">
        <w:rPr>
          <w:rFonts w:ascii="Times New Roman" w:hAnsi="Times New Roman"/>
          <w:sz w:val="23"/>
          <w:szCs w:val="23"/>
        </w:rPr>
        <w:t xml:space="preserve">a </w:t>
      </w:r>
      <w:r w:rsidRPr="00E51EF9">
        <w:rPr>
          <w:rFonts w:ascii="Times New Roman" w:hAnsi="Times New Roman"/>
          <w:sz w:val="23"/>
          <w:szCs w:val="23"/>
        </w:rPr>
        <w:t>VšĮ Kėdainių ligoninės direkto</w:t>
      </w:r>
      <w:r w:rsidR="001169C9" w:rsidRPr="00E51EF9">
        <w:rPr>
          <w:rFonts w:ascii="Times New Roman" w:hAnsi="Times New Roman"/>
          <w:sz w:val="23"/>
          <w:szCs w:val="23"/>
        </w:rPr>
        <w:t>rė Edita Vaškevičienė.</w:t>
      </w:r>
    </w:p>
    <w:p w14:paraId="52424083" w14:textId="77777777" w:rsidR="007C3046" w:rsidRPr="00E51EF9" w:rsidRDefault="007C3046" w:rsidP="007C3046">
      <w:pPr>
        <w:ind w:firstLine="720"/>
        <w:jc w:val="center"/>
        <w:rPr>
          <w:sz w:val="23"/>
          <w:szCs w:val="23"/>
        </w:rPr>
      </w:pPr>
    </w:p>
    <w:p w14:paraId="52B1B582" w14:textId="77777777" w:rsidR="007C3046" w:rsidRPr="00E51EF9" w:rsidRDefault="007C3046" w:rsidP="007C3046">
      <w:pPr>
        <w:jc w:val="center"/>
        <w:rPr>
          <w:b/>
          <w:sz w:val="23"/>
          <w:szCs w:val="23"/>
        </w:rPr>
      </w:pPr>
      <w:r w:rsidRPr="00E51EF9">
        <w:rPr>
          <w:b/>
          <w:sz w:val="23"/>
          <w:szCs w:val="23"/>
        </w:rPr>
        <w:t>V SKYRIUS</w:t>
      </w:r>
    </w:p>
    <w:p w14:paraId="068D26DA" w14:textId="77777777" w:rsidR="007C3046" w:rsidRPr="00E51EF9" w:rsidRDefault="007C3046" w:rsidP="007C3046">
      <w:pPr>
        <w:jc w:val="center"/>
        <w:rPr>
          <w:b/>
          <w:sz w:val="23"/>
          <w:szCs w:val="23"/>
        </w:rPr>
      </w:pPr>
      <w:r w:rsidRPr="00E51EF9">
        <w:rPr>
          <w:b/>
          <w:sz w:val="23"/>
          <w:szCs w:val="23"/>
        </w:rPr>
        <w:t>LĖŠŲ POREIKIS</w:t>
      </w:r>
    </w:p>
    <w:p w14:paraId="70183EE0" w14:textId="77777777" w:rsidR="007C3046" w:rsidRPr="00E51EF9" w:rsidRDefault="007C3046" w:rsidP="007C3046">
      <w:pPr>
        <w:ind w:firstLine="720"/>
        <w:jc w:val="both"/>
        <w:rPr>
          <w:sz w:val="23"/>
          <w:szCs w:val="23"/>
        </w:rPr>
      </w:pPr>
      <w:r w:rsidRPr="00E51EF9">
        <w:rPr>
          <w:sz w:val="23"/>
          <w:szCs w:val="23"/>
        </w:rPr>
        <w:t xml:space="preserve"> </w:t>
      </w:r>
    </w:p>
    <w:p w14:paraId="7BED21B2" w14:textId="499CB53B" w:rsidR="001169C9" w:rsidRPr="00E51EF9" w:rsidRDefault="007C3046" w:rsidP="001A3C49">
      <w:pPr>
        <w:pStyle w:val="Sraopastraipa"/>
        <w:numPr>
          <w:ilvl w:val="0"/>
          <w:numId w:val="25"/>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E51EF9">
        <w:rPr>
          <w:rFonts w:ascii="Times New Roman" w:hAnsi="Times New Roman"/>
          <w:sz w:val="23"/>
          <w:szCs w:val="23"/>
        </w:rPr>
        <w:t xml:space="preserve">Mamografijos paslaugų tęstinumo, kokybės gerinimo Kėdainių rajono savivaldybėje programos įgyvendinimui reikalingų </w:t>
      </w:r>
      <w:r w:rsidRPr="00E51EF9">
        <w:rPr>
          <w:rFonts w:ascii="Times New Roman" w:hAnsi="Times New Roman"/>
          <w:b/>
          <w:bCs/>
          <w:sz w:val="23"/>
          <w:szCs w:val="23"/>
        </w:rPr>
        <w:t>lėšų poreikis</w:t>
      </w:r>
      <w:r w:rsidRPr="00E51EF9">
        <w:rPr>
          <w:rFonts w:ascii="Times New Roman" w:hAnsi="Times New Roman"/>
          <w:sz w:val="23"/>
          <w:szCs w:val="23"/>
        </w:rPr>
        <w:t xml:space="preserve"> </w:t>
      </w:r>
      <w:r w:rsidRPr="00E51EF9">
        <w:rPr>
          <w:rFonts w:ascii="Times New Roman" w:hAnsi="Times New Roman"/>
          <w:b/>
          <w:bCs/>
          <w:sz w:val="23"/>
          <w:szCs w:val="23"/>
        </w:rPr>
        <w:t>2020</w:t>
      </w:r>
      <w:r w:rsidRPr="00E51EF9">
        <w:rPr>
          <w:rFonts w:ascii="Times New Roman" w:hAnsi="Times New Roman"/>
          <w:b/>
          <w:bCs/>
          <w:color w:val="000000"/>
          <w:sz w:val="23"/>
          <w:szCs w:val="23"/>
        </w:rPr>
        <w:t>–</w:t>
      </w:r>
      <w:r w:rsidRPr="00E51EF9">
        <w:rPr>
          <w:rFonts w:ascii="Times New Roman" w:hAnsi="Times New Roman"/>
          <w:b/>
          <w:bCs/>
          <w:sz w:val="23"/>
          <w:szCs w:val="23"/>
        </w:rPr>
        <w:t xml:space="preserve">2025 m. </w:t>
      </w:r>
      <w:r w:rsidRPr="00E51EF9">
        <w:rPr>
          <w:rFonts w:ascii="Times New Roman" w:hAnsi="Times New Roman"/>
          <w:b/>
          <w:bCs/>
          <w:color w:val="000000"/>
          <w:sz w:val="23"/>
          <w:szCs w:val="23"/>
        </w:rPr>
        <w:t xml:space="preserve">– </w:t>
      </w:r>
      <w:r w:rsidRPr="00E51EF9">
        <w:rPr>
          <w:rFonts w:ascii="Times New Roman" w:hAnsi="Times New Roman"/>
          <w:b/>
          <w:bCs/>
          <w:sz w:val="23"/>
          <w:szCs w:val="23"/>
        </w:rPr>
        <w:t>105 400 Eur</w:t>
      </w:r>
      <w:r w:rsidRPr="00E51EF9">
        <w:rPr>
          <w:rFonts w:ascii="Times New Roman" w:hAnsi="Times New Roman"/>
          <w:sz w:val="23"/>
          <w:szCs w:val="23"/>
        </w:rPr>
        <w:t xml:space="preserve">, iš Kėdainių rajono savivaldybės biudžeto </w:t>
      </w:r>
      <w:r w:rsidRPr="00E51EF9">
        <w:rPr>
          <w:rFonts w:ascii="Times New Roman" w:hAnsi="Times New Roman"/>
          <w:color w:val="000000"/>
          <w:sz w:val="23"/>
          <w:szCs w:val="23"/>
        </w:rPr>
        <w:t xml:space="preserve">– </w:t>
      </w:r>
      <w:r w:rsidRPr="00E51EF9">
        <w:rPr>
          <w:rFonts w:ascii="Times New Roman" w:hAnsi="Times New Roman"/>
          <w:sz w:val="23"/>
          <w:szCs w:val="23"/>
        </w:rPr>
        <w:t xml:space="preserve"> 97 350 Eur, iš VšĮ Kėdainių ligoninės  </w:t>
      </w:r>
      <w:r w:rsidRPr="00E51EF9">
        <w:rPr>
          <w:rFonts w:ascii="Times New Roman" w:hAnsi="Times New Roman"/>
          <w:color w:val="000000"/>
          <w:sz w:val="23"/>
          <w:szCs w:val="23"/>
        </w:rPr>
        <w:t xml:space="preserve">– </w:t>
      </w:r>
      <w:r w:rsidRPr="00E51EF9">
        <w:rPr>
          <w:rFonts w:ascii="Times New Roman" w:hAnsi="Times New Roman"/>
          <w:sz w:val="23"/>
          <w:szCs w:val="23"/>
        </w:rPr>
        <w:t xml:space="preserve"> 8 050 Eur:</w:t>
      </w:r>
    </w:p>
    <w:p w14:paraId="0EF51F6E" w14:textId="72EFFDEB"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E51EF9">
        <w:rPr>
          <w:rFonts w:ascii="Times New Roman" w:hAnsi="Times New Roman"/>
          <w:bCs/>
          <w:sz w:val="23"/>
          <w:szCs w:val="23"/>
        </w:rPr>
        <w:t xml:space="preserve">2020 </w:t>
      </w:r>
      <w:r w:rsidRPr="00E51EF9">
        <w:rPr>
          <w:rFonts w:ascii="Times New Roman" w:hAnsi="Times New Roman"/>
          <w:sz w:val="23"/>
          <w:szCs w:val="23"/>
        </w:rPr>
        <w:t xml:space="preserve">m. – </w:t>
      </w:r>
      <w:r w:rsidRPr="00E51EF9">
        <w:rPr>
          <w:rFonts w:ascii="Times New Roman" w:hAnsi="Times New Roman"/>
          <w:bCs/>
          <w:sz w:val="23"/>
          <w:szCs w:val="23"/>
        </w:rPr>
        <w:t>skaitmenizuoto mamografo įsigijimui</w:t>
      </w:r>
      <w:r w:rsidRPr="00E51EF9">
        <w:rPr>
          <w:rFonts w:ascii="Times New Roman" w:hAnsi="Times New Roman"/>
          <w:sz w:val="23"/>
          <w:szCs w:val="23"/>
        </w:rPr>
        <w:t xml:space="preserve"> (pradinė įmoka, įmokos lizingui, administravimo mokestis) – 17 850 Eur (savivaldybės biudžetas) ir 8 050 Eur (VšĮ Kėdainių ligoninės  biudžetas).</w:t>
      </w:r>
    </w:p>
    <w:p w14:paraId="6CC37C2D" w14:textId="77777777"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bCs/>
          <w:sz w:val="23"/>
          <w:szCs w:val="23"/>
        </w:rPr>
      </w:pPr>
      <w:r w:rsidRPr="00E51EF9">
        <w:rPr>
          <w:rFonts w:ascii="Times New Roman" w:hAnsi="Times New Roman"/>
          <w:bCs/>
          <w:sz w:val="23"/>
          <w:szCs w:val="23"/>
        </w:rPr>
        <w:t>2021 m. –  įmokos lizingui –  19 100 Eur iš savivaldybės biudžeto.</w:t>
      </w:r>
    </w:p>
    <w:p w14:paraId="227FB38D" w14:textId="77777777"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b/>
          <w:sz w:val="23"/>
          <w:szCs w:val="23"/>
          <w:highlight w:val="lightGray"/>
          <w:u w:val="single"/>
        </w:rPr>
      </w:pPr>
      <w:r w:rsidRPr="00E51EF9">
        <w:rPr>
          <w:rFonts w:ascii="Times New Roman" w:hAnsi="Times New Roman"/>
          <w:b/>
          <w:sz w:val="23"/>
          <w:szCs w:val="23"/>
          <w:highlight w:val="lightGray"/>
          <w:u w:val="single"/>
        </w:rPr>
        <w:t>2022 m. –  įmokos lizingui –  19 100 Eur iš savivaldybės biudžeto.</w:t>
      </w:r>
    </w:p>
    <w:p w14:paraId="1817DC9A" w14:textId="77777777"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E51EF9">
        <w:rPr>
          <w:rFonts w:ascii="Times New Roman" w:hAnsi="Times New Roman"/>
          <w:sz w:val="23"/>
          <w:szCs w:val="23"/>
        </w:rPr>
        <w:t>2023 m. –  įmokos lizingui –  19 100 Eur iš savivaldybės biudžeto.</w:t>
      </w:r>
    </w:p>
    <w:p w14:paraId="6676B225" w14:textId="77777777"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E51EF9">
        <w:rPr>
          <w:rFonts w:ascii="Times New Roman" w:hAnsi="Times New Roman"/>
          <w:sz w:val="23"/>
          <w:szCs w:val="23"/>
        </w:rPr>
        <w:t>2024 m. –  įmokos lizingui –  19 100 Eur iš savivaldybės biudžeto.</w:t>
      </w:r>
    </w:p>
    <w:p w14:paraId="729D2A1A" w14:textId="77777777" w:rsidR="007C3046" w:rsidRPr="00E51EF9" w:rsidRDefault="007C3046" w:rsidP="001A3C49">
      <w:pPr>
        <w:pStyle w:val="Sraopastraipa"/>
        <w:numPr>
          <w:ilvl w:val="0"/>
          <w:numId w:val="46"/>
        </w:numPr>
        <w:tabs>
          <w:tab w:val="left" w:pos="993"/>
          <w:tab w:val="left" w:pos="1440"/>
        </w:tabs>
        <w:overflowPunct w:val="0"/>
        <w:autoSpaceDE w:val="0"/>
        <w:spacing w:after="0" w:line="240" w:lineRule="auto"/>
        <w:ind w:left="0" w:firstLine="567"/>
        <w:jc w:val="both"/>
        <w:rPr>
          <w:rFonts w:ascii="Times New Roman" w:hAnsi="Times New Roman"/>
          <w:sz w:val="23"/>
          <w:szCs w:val="23"/>
        </w:rPr>
      </w:pPr>
      <w:r w:rsidRPr="00E51EF9">
        <w:rPr>
          <w:rFonts w:ascii="Times New Roman" w:hAnsi="Times New Roman"/>
          <w:sz w:val="23"/>
          <w:szCs w:val="23"/>
        </w:rPr>
        <w:t>2025 m. –  įmokos lizingui –    3 100 Eur iš savivaldybės biudžeto.</w:t>
      </w:r>
    </w:p>
    <w:p w14:paraId="12652088" w14:textId="77777777" w:rsidR="007C3046" w:rsidRPr="00E51EF9" w:rsidRDefault="007C3046" w:rsidP="007C3046">
      <w:pPr>
        <w:tabs>
          <w:tab w:val="left" w:pos="1440"/>
        </w:tabs>
        <w:overflowPunct w:val="0"/>
        <w:autoSpaceDE w:val="0"/>
        <w:ind w:left="720"/>
        <w:jc w:val="both"/>
        <w:rPr>
          <w:sz w:val="23"/>
          <w:szCs w:val="23"/>
        </w:rPr>
      </w:pPr>
    </w:p>
    <w:p w14:paraId="4C9DC943" w14:textId="77777777" w:rsidR="007C3046" w:rsidRPr="00E51EF9" w:rsidRDefault="007C3046" w:rsidP="007C3046">
      <w:pPr>
        <w:tabs>
          <w:tab w:val="left" w:pos="1440"/>
        </w:tabs>
        <w:overflowPunct w:val="0"/>
        <w:autoSpaceDE w:val="0"/>
        <w:jc w:val="center"/>
        <w:rPr>
          <w:b/>
          <w:bCs/>
          <w:sz w:val="23"/>
          <w:szCs w:val="23"/>
        </w:rPr>
      </w:pPr>
      <w:r w:rsidRPr="00E51EF9">
        <w:rPr>
          <w:b/>
          <w:bCs/>
          <w:sz w:val="23"/>
          <w:szCs w:val="23"/>
        </w:rPr>
        <w:t>VI SKYRIUS</w:t>
      </w:r>
    </w:p>
    <w:p w14:paraId="5C3EF098" w14:textId="25E3D073" w:rsidR="007C3046" w:rsidRPr="00E51EF9" w:rsidRDefault="007C3046" w:rsidP="007C3046">
      <w:pPr>
        <w:jc w:val="center"/>
        <w:rPr>
          <w:b/>
          <w:bCs/>
          <w:sz w:val="23"/>
          <w:szCs w:val="23"/>
        </w:rPr>
      </w:pPr>
      <w:r w:rsidRPr="00E51EF9">
        <w:rPr>
          <w:b/>
          <w:bCs/>
          <w:sz w:val="23"/>
          <w:szCs w:val="23"/>
        </w:rPr>
        <w:t>VERTINIMO KRITERIJAI</w:t>
      </w:r>
    </w:p>
    <w:p w14:paraId="2FC0809A" w14:textId="77777777" w:rsidR="0055547C" w:rsidRPr="00E51EF9" w:rsidRDefault="0055547C" w:rsidP="007C3046">
      <w:pPr>
        <w:jc w:val="center"/>
        <w:rPr>
          <w:b/>
          <w:bCs/>
          <w:sz w:val="8"/>
          <w:szCs w:val="8"/>
        </w:rPr>
      </w:pPr>
    </w:p>
    <w:p w14:paraId="75A0EE94" w14:textId="32E30D3B" w:rsidR="007C3046" w:rsidRPr="00E51EF9" w:rsidRDefault="007C3046" w:rsidP="001A3C49">
      <w:pPr>
        <w:pStyle w:val="Sraopastraipa"/>
        <w:numPr>
          <w:ilvl w:val="0"/>
          <w:numId w:val="25"/>
        </w:numPr>
        <w:tabs>
          <w:tab w:val="left" w:pos="1134"/>
        </w:tabs>
        <w:spacing w:after="0" w:line="240" w:lineRule="auto"/>
        <w:ind w:left="0" w:firstLine="567"/>
        <w:jc w:val="both"/>
        <w:rPr>
          <w:rFonts w:ascii="Times New Roman" w:eastAsia="Calibri" w:hAnsi="Times New Roman"/>
          <w:sz w:val="23"/>
          <w:szCs w:val="23"/>
        </w:rPr>
      </w:pPr>
      <w:r w:rsidRPr="00E51EF9">
        <w:rPr>
          <w:rFonts w:ascii="Times New Roman" w:hAnsi="Times New Roman"/>
          <w:sz w:val="23"/>
          <w:szCs w:val="23"/>
        </w:rPr>
        <w:t>Programos vertinimo kriterijai:</w:t>
      </w:r>
    </w:p>
    <w:p w14:paraId="39ED8B2B" w14:textId="77777777" w:rsidR="007C3046" w:rsidRPr="00E51EF9" w:rsidRDefault="007C3046" w:rsidP="001A3C49">
      <w:pPr>
        <w:numPr>
          <w:ilvl w:val="1"/>
          <w:numId w:val="25"/>
        </w:numPr>
        <w:tabs>
          <w:tab w:val="left" w:pos="1134"/>
          <w:tab w:val="left" w:pos="1418"/>
        </w:tabs>
        <w:ind w:left="0" w:firstLine="567"/>
        <w:jc w:val="both"/>
        <w:rPr>
          <w:rFonts w:eastAsia="Calibri"/>
          <w:sz w:val="23"/>
          <w:szCs w:val="23"/>
        </w:rPr>
      </w:pPr>
      <w:r w:rsidRPr="00E51EF9">
        <w:rPr>
          <w:sz w:val="23"/>
          <w:szCs w:val="23"/>
        </w:rPr>
        <w:t xml:space="preserve">Įsigytos įrangos skaičius – 1 vnt. (skaitmenizuotas mamografas, </w:t>
      </w:r>
      <w:r w:rsidRPr="00E51EF9">
        <w:rPr>
          <w:rFonts w:eastAsia="Calibri"/>
          <w:sz w:val="23"/>
          <w:szCs w:val="23"/>
        </w:rPr>
        <w:t xml:space="preserve">naudojamas esamose tam įrengtose patalpose); </w:t>
      </w:r>
    </w:p>
    <w:p w14:paraId="6900BD92" w14:textId="77777777" w:rsidR="007C3046" w:rsidRPr="00E51EF9" w:rsidRDefault="007C3046" w:rsidP="001A3C49">
      <w:pPr>
        <w:numPr>
          <w:ilvl w:val="1"/>
          <w:numId w:val="25"/>
        </w:numPr>
        <w:tabs>
          <w:tab w:val="left" w:pos="1134"/>
          <w:tab w:val="left" w:pos="1418"/>
        </w:tabs>
        <w:ind w:left="0" w:firstLine="567"/>
        <w:jc w:val="both"/>
        <w:rPr>
          <w:sz w:val="23"/>
          <w:szCs w:val="23"/>
        </w:rPr>
      </w:pPr>
      <w:r w:rsidRPr="00E51EF9">
        <w:rPr>
          <w:sz w:val="23"/>
          <w:szCs w:val="23"/>
        </w:rPr>
        <w:t xml:space="preserve">Atliktų mamografijų ir vertinimo paslaugų skaičius  </w:t>
      </w:r>
      <w:r w:rsidRPr="00E51EF9">
        <w:rPr>
          <w:rFonts w:eastAsia="SimSun"/>
          <w:sz w:val="23"/>
          <w:szCs w:val="23"/>
          <w:shd w:val="clear" w:color="auto" w:fill="FFFFFF"/>
        </w:rPr>
        <w:t>≥1800</w:t>
      </w:r>
      <w:r w:rsidRPr="00E51EF9">
        <w:rPr>
          <w:sz w:val="23"/>
          <w:szCs w:val="23"/>
        </w:rPr>
        <w:t xml:space="preserve">   per metus.</w:t>
      </w:r>
    </w:p>
    <w:p w14:paraId="5C7578C8" w14:textId="77777777" w:rsidR="007C3046" w:rsidRPr="00E51EF9" w:rsidRDefault="007C3046" w:rsidP="007C3046">
      <w:pPr>
        <w:ind w:firstLine="720"/>
        <w:jc w:val="both"/>
        <w:rPr>
          <w:sz w:val="23"/>
          <w:szCs w:val="23"/>
        </w:rPr>
      </w:pPr>
    </w:p>
    <w:p w14:paraId="21A77C55" w14:textId="77777777" w:rsidR="007C3046" w:rsidRPr="00E51EF9" w:rsidRDefault="007C3046" w:rsidP="007C3046">
      <w:pPr>
        <w:tabs>
          <w:tab w:val="left" w:pos="1440"/>
        </w:tabs>
        <w:overflowPunct w:val="0"/>
        <w:autoSpaceDE w:val="0"/>
        <w:jc w:val="center"/>
        <w:rPr>
          <w:b/>
          <w:bCs/>
          <w:sz w:val="23"/>
          <w:szCs w:val="23"/>
        </w:rPr>
      </w:pPr>
      <w:r w:rsidRPr="00E51EF9">
        <w:rPr>
          <w:b/>
          <w:bCs/>
          <w:sz w:val="23"/>
          <w:szCs w:val="23"/>
        </w:rPr>
        <w:t>VII SKYRIUS</w:t>
      </w:r>
    </w:p>
    <w:p w14:paraId="31597D08" w14:textId="77777777" w:rsidR="007C3046" w:rsidRPr="00E51EF9" w:rsidRDefault="007C3046" w:rsidP="007C3046">
      <w:pPr>
        <w:tabs>
          <w:tab w:val="left" w:pos="0"/>
        </w:tabs>
        <w:jc w:val="center"/>
        <w:rPr>
          <w:b/>
          <w:sz w:val="23"/>
          <w:szCs w:val="23"/>
        </w:rPr>
      </w:pPr>
      <w:r w:rsidRPr="00E51EF9">
        <w:rPr>
          <w:b/>
          <w:sz w:val="23"/>
          <w:szCs w:val="23"/>
        </w:rPr>
        <w:t>PROGRAMOS REZULTATAI</w:t>
      </w:r>
    </w:p>
    <w:p w14:paraId="511E5F91" w14:textId="77777777" w:rsidR="007C3046" w:rsidRPr="00E51EF9" w:rsidRDefault="007C3046" w:rsidP="007C3046">
      <w:pPr>
        <w:ind w:firstLine="720"/>
        <w:jc w:val="both"/>
        <w:rPr>
          <w:sz w:val="23"/>
          <w:szCs w:val="23"/>
        </w:rPr>
      </w:pPr>
    </w:p>
    <w:p w14:paraId="15451858" w14:textId="77777777" w:rsidR="007C3046" w:rsidRPr="00E51EF9" w:rsidRDefault="007C3046" w:rsidP="001A3C49">
      <w:pPr>
        <w:numPr>
          <w:ilvl w:val="0"/>
          <w:numId w:val="25"/>
        </w:numPr>
        <w:tabs>
          <w:tab w:val="left" w:pos="709"/>
          <w:tab w:val="left" w:pos="851"/>
          <w:tab w:val="left" w:pos="1276"/>
        </w:tabs>
        <w:ind w:left="0" w:firstLine="720"/>
        <w:jc w:val="both"/>
        <w:rPr>
          <w:sz w:val="23"/>
          <w:szCs w:val="23"/>
        </w:rPr>
      </w:pPr>
      <w:r w:rsidRPr="00E51EF9">
        <w:rPr>
          <w:sz w:val="23"/>
          <w:szCs w:val="23"/>
        </w:rPr>
        <w:t>Įgyvendinant Mamografijos paslaugų tęstinumo, kokybės gerinimo Kėdainių rajono savivaldybėje programą, bus vykdomos visavertės prevencinė krūties vėžio mamografinės patikros, pacientėms nereikės papildomai važiuoti į kitus miestus. Skaitmenizuoti diagnostiniai vaizdai bus geresnės kokybės, o tai pagerins tyrimų diagnostinę vertę. Numatomos trumpesnės registracijos eilės mamografijos tyrimui –  3,5  savaitės.</w:t>
      </w:r>
    </w:p>
    <w:p w14:paraId="16C39335" w14:textId="77777777" w:rsidR="007C3046" w:rsidRPr="00E51EF9" w:rsidRDefault="007C3046" w:rsidP="007C3046">
      <w:pPr>
        <w:tabs>
          <w:tab w:val="left" w:pos="1440"/>
        </w:tabs>
        <w:overflowPunct w:val="0"/>
        <w:autoSpaceDE w:val="0"/>
        <w:jc w:val="both"/>
        <w:rPr>
          <w:sz w:val="23"/>
          <w:szCs w:val="23"/>
        </w:rPr>
      </w:pPr>
    </w:p>
    <w:p w14:paraId="67F3044F" w14:textId="6C604B89" w:rsidR="007C3046" w:rsidRPr="00E51EF9" w:rsidRDefault="007C3046" w:rsidP="007C3046">
      <w:pPr>
        <w:tabs>
          <w:tab w:val="left" w:pos="1440"/>
        </w:tabs>
        <w:overflowPunct w:val="0"/>
        <w:autoSpaceDE w:val="0"/>
        <w:jc w:val="both"/>
        <w:rPr>
          <w:sz w:val="22"/>
          <w:szCs w:val="22"/>
        </w:rPr>
      </w:pPr>
      <w:r w:rsidRPr="00E51EF9">
        <w:rPr>
          <w:sz w:val="22"/>
          <w:szCs w:val="22"/>
        </w:rPr>
        <w:t xml:space="preserve">SUDERINTA </w:t>
      </w:r>
      <w:r w:rsidRPr="00E51EF9">
        <w:rPr>
          <w:sz w:val="22"/>
          <w:szCs w:val="22"/>
        </w:rPr>
        <w:tab/>
      </w:r>
      <w:r w:rsidRPr="00E51EF9">
        <w:rPr>
          <w:sz w:val="22"/>
          <w:szCs w:val="22"/>
        </w:rPr>
        <w:tab/>
      </w:r>
      <w:r w:rsidR="001169C9" w:rsidRPr="00E51EF9">
        <w:rPr>
          <w:sz w:val="22"/>
          <w:szCs w:val="22"/>
        </w:rPr>
        <w:t>VšĮ Kėdainių ligoninės direktorė Edita Vaškevičienė</w:t>
      </w:r>
    </w:p>
    <w:p w14:paraId="70F94368" w14:textId="77777777" w:rsidR="007C3046" w:rsidRPr="00E51EF9" w:rsidRDefault="007C3046" w:rsidP="007C3046">
      <w:pPr>
        <w:tabs>
          <w:tab w:val="left" w:pos="1440"/>
        </w:tabs>
        <w:overflowPunct w:val="0"/>
        <w:autoSpaceDE w:val="0"/>
        <w:jc w:val="both"/>
        <w:rPr>
          <w:sz w:val="22"/>
          <w:szCs w:val="22"/>
        </w:rPr>
      </w:pPr>
      <w:r w:rsidRPr="00E51EF9">
        <w:rPr>
          <w:sz w:val="22"/>
          <w:szCs w:val="22"/>
        </w:rPr>
        <w:t xml:space="preserve">RUOŠĖ  </w:t>
      </w:r>
      <w:r w:rsidRPr="00E51EF9">
        <w:rPr>
          <w:sz w:val="22"/>
          <w:szCs w:val="22"/>
        </w:rPr>
        <w:tab/>
      </w:r>
      <w:r w:rsidRPr="00E51EF9">
        <w:rPr>
          <w:sz w:val="22"/>
          <w:szCs w:val="22"/>
        </w:rPr>
        <w:tab/>
        <w:t>Rentgeno-echoskopijų-endoskopijų  skyriaus vedėjas  Julius Vidikas</w:t>
      </w:r>
    </w:p>
    <w:p w14:paraId="4E5D8CED" w14:textId="7276C85D" w:rsidR="007B7ED2" w:rsidRPr="00E51EF9" w:rsidRDefault="0055547C" w:rsidP="0055547C">
      <w:pPr>
        <w:jc w:val="center"/>
        <w:rPr>
          <w:rFonts w:eastAsia="Calibri"/>
          <w:szCs w:val="22"/>
        </w:rPr>
      </w:pPr>
      <w:r w:rsidRPr="00E51EF9">
        <w:rPr>
          <w:rFonts w:eastAsia="Calibri"/>
          <w:szCs w:val="22"/>
        </w:rPr>
        <w:t>_____________________</w:t>
      </w:r>
    </w:p>
    <w:p w14:paraId="7FD8FB31" w14:textId="77777777" w:rsidR="00510F91" w:rsidRPr="00E51EF9" w:rsidRDefault="00510F91" w:rsidP="004C3E74">
      <w:pPr>
        <w:jc w:val="center"/>
        <w:rPr>
          <w:b/>
          <w:bCs/>
          <w:caps/>
        </w:rPr>
      </w:pPr>
    </w:p>
    <w:p w14:paraId="342DF237" w14:textId="77777777" w:rsidR="00F74E7C" w:rsidRDefault="00F74E7C">
      <w:pPr>
        <w:rPr>
          <w:b/>
          <w:bCs/>
          <w:caps/>
          <w:szCs w:val="24"/>
        </w:rPr>
      </w:pPr>
      <w:r>
        <w:rPr>
          <w:b/>
          <w:bCs/>
          <w:caps/>
          <w:szCs w:val="24"/>
        </w:rPr>
        <w:br w:type="page"/>
      </w:r>
    </w:p>
    <w:p w14:paraId="28ADDBAB" w14:textId="44957172" w:rsidR="00510F91" w:rsidRPr="00E51EF9" w:rsidRDefault="00510F91" w:rsidP="00510F91">
      <w:pPr>
        <w:jc w:val="center"/>
        <w:rPr>
          <w:b/>
          <w:bCs/>
          <w:caps/>
          <w:szCs w:val="24"/>
        </w:rPr>
      </w:pPr>
      <w:r w:rsidRPr="00E51EF9">
        <w:rPr>
          <w:b/>
          <w:bCs/>
          <w:caps/>
          <w:szCs w:val="24"/>
        </w:rPr>
        <w:t>všį kėdainių PIRMINĖS SVEIKATOS PRIEŽIŪROS CENTRAS</w:t>
      </w:r>
    </w:p>
    <w:p w14:paraId="30D0FFAC" w14:textId="77777777" w:rsidR="00510F91" w:rsidRPr="00E51EF9" w:rsidRDefault="00510F91" w:rsidP="00510F91">
      <w:pPr>
        <w:keepNext/>
        <w:jc w:val="center"/>
        <w:outlineLvl w:val="0"/>
        <w:rPr>
          <w:b/>
          <w:caps/>
          <w:szCs w:val="24"/>
        </w:rPr>
      </w:pPr>
      <w:r w:rsidRPr="00E51EF9">
        <w:rPr>
          <w:b/>
          <w:bCs/>
          <w:caps/>
          <w:szCs w:val="24"/>
        </w:rPr>
        <w:t>všį KĖDAINIŲ LIGONINĖ</w:t>
      </w:r>
    </w:p>
    <w:p w14:paraId="5CED2713" w14:textId="77777777" w:rsidR="00510F91" w:rsidRPr="00E51EF9" w:rsidRDefault="00510F91" w:rsidP="00510F91">
      <w:pPr>
        <w:keepNext/>
        <w:jc w:val="center"/>
        <w:outlineLvl w:val="0"/>
        <w:rPr>
          <w:b/>
          <w:caps/>
          <w:szCs w:val="24"/>
        </w:rPr>
      </w:pPr>
    </w:p>
    <w:p w14:paraId="1100E995" w14:textId="77777777" w:rsidR="00510F91" w:rsidRPr="00E51EF9" w:rsidRDefault="00510F91" w:rsidP="00510F91">
      <w:pPr>
        <w:keepNext/>
        <w:jc w:val="center"/>
        <w:outlineLvl w:val="0"/>
        <w:rPr>
          <w:b/>
          <w:caps/>
          <w:szCs w:val="24"/>
        </w:rPr>
      </w:pPr>
      <w:r w:rsidRPr="00E51EF9">
        <w:rPr>
          <w:b/>
          <w:caps/>
          <w:szCs w:val="24"/>
        </w:rPr>
        <w:t xml:space="preserve">TRŪKSTAMOS KVALIFIKACIJOS SVEIKATOS PRIEŽIŪROS SPECIALISTŲ SKATINIMO DIRBTI KĖDAINIŲ RAJONO SAVIVALDYBĖS VIEŠOSIOSE ASMENS SVEIKATOS PRIEŽIŪROS ĮSTAIGOSE 2022–2026 m. PROGRAMOS                                   2022 M. PARAIŠKA </w:t>
      </w:r>
    </w:p>
    <w:p w14:paraId="6B0DBF42" w14:textId="77777777" w:rsidR="00510F91" w:rsidRPr="00E51EF9" w:rsidRDefault="00510F91" w:rsidP="00510F91">
      <w:pPr>
        <w:jc w:val="center"/>
        <w:rPr>
          <w:szCs w:val="24"/>
        </w:rPr>
      </w:pPr>
    </w:p>
    <w:p w14:paraId="096F47C8" w14:textId="77777777" w:rsidR="00510F91" w:rsidRPr="00E51EF9" w:rsidRDefault="00510F91" w:rsidP="00510F91">
      <w:pPr>
        <w:jc w:val="center"/>
        <w:rPr>
          <w:b/>
          <w:szCs w:val="24"/>
        </w:rPr>
      </w:pPr>
      <w:r w:rsidRPr="00E51EF9">
        <w:rPr>
          <w:b/>
          <w:szCs w:val="24"/>
        </w:rPr>
        <w:t>I SKYRIUS</w:t>
      </w:r>
    </w:p>
    <w:p w14:paraId="0D21806D" w14:textId="77777777" w:rsidR="00510F91" w:rsidRPr="00E51EF9" w:rsidRDefault="00510F91" w:rsidP="00510F91">
      <w:pPr>
        <w:jc w:val="center"/>
        <w:rPr>
          <w:b/>
          <w:szCs w:val="24"/>
        </w:rPr>
      </w:pPr>
      <w:r w:rsidRPr="00E51EF9">
        <w:rPr>
          <w:b/>
          <w:szCs w:val="24"/>
        </w:rPr>
        <w:t>BENDROSIOS NUOSTATOS</w:t>
      </w:r>
    </w:p>
    <w:p w14:paraId="594894FC" w14:textId="77777777" w:rsidR="00510F91" w:rsidRPr="00E51EF9" w:rsidRDefault="00510F91" w:rsidP="00510F91">
      <w:pPr>
        <w:ind w:firstLine="567"/>
        <w:rPr>
          <w:szCs w:val="24"/>
        </w:rPr>
      </w:pPr>
    </w:p>
    <w:p w14:paraId="50887B03" w14:textId="1797D049"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u w:val="single"/>
        </w:rPr>
      </w:pPr>
      <w:r w:rsidRPr="00E51EF9">
        <w:rPr>
          <w:rFonts w:eastAsia="SimSun"/>
          <w:sz w:val="23"/>
          <w:szCs w:val="23"/>
        </w:rPr>
        <w:t>Trūkstamos kvalifikacijos sveikatos priežiūros specialistų skatinimo dirbti Kėdainių rajono savivaldybės viešosiose asmens sveikatos priežiūros įstaigose 2022–2026 m. programa (toliau – Programa) nustato skatinimo priemones trūkstamos kvalifikacijos asmens sveikatos priežiūros specialistams pritraukti dirbti Kėdainių pirminės sveikatos priežiūros centre ir Kėdainių ligoninėje (toliau – Įstaiga).</w:t>
      </w:r>
    </w:p>
    <w:p w14:paraId="1EE3F869" w14:textId="77777777"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u w:val="single"/>
        </w:rPr>
      </w:pPr>
      <w:r w:rsidRPr="00E51EF9">
        <w:rPr>
          <w:rFonts w:eastAsia="SimSun"/>
          <w:sz w:val="23"/>
          <w:szCs w:val="23"/>
        </w:rPr>
        <w:t>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2.3.2. uždavinio „Siekti gyventojų sveikatos išsaugojimo, gerinant sveikatos priežiūros paslaugų kokybę ir prieinamumą” 2.3.2.3. priemonę „Spręsti sveikatos priežiūros specialistų trūkumo problemas Kėdainių rajono savivaldybėje, diegiant/pritaikant kompleksinį sveikatos priežiūros sistemos specialistų planavimo modelį”, taip pat 2.3.2.4. priemonę „Rengti ir kurti paskatų sistemą Kėdainių rajono savivaldybėje, siekiant pritraukti bei išlaikyti sveikatos priežiūros specialistus (gydytojus rezidentus, šeimos gydytojus ir kt.) rajono sveikatos priežiūros įstaigose”.</w:t>
      </w:r>
    </w:p>
    <w:p w14:paraId="2ABD9136" w14:textId="77777777"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u w:val="single"/>
        </w:rPr>
      </w:pPr>
      <w:r w:rsidRPr="00E51EF9">
        <w:rPr>
          <w:rFonts w:eastAsia="SimSun"/>
          <w:sz w:val="23"/>
          <w:szCs w:val="23"/>
        </w:rPr>
        <w:t>Programos koncepcija remiasi Sveikatos netolygumų mažinimo Lietuvoje 2014–2023 m. Veiksmų plano (patvirtinta Lietuvos Respublikos sveikatos apsaugos ministro 2014 m. liepos 16 d. įsakymu Nr. V-815) pagrindiniu tikslu „</w:t>
      </w:r>
      <w:r w:rsidRPr="00E51EF9">
        <w:rPr>
          <w:rFonts w:eastAsia="SimSun"/>
          <w:i/>
          <w:sz w:val="23"/>
          <w:szCs w:val="23"/>
        </w:rPr>
        <w:t>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r w:rsidRPr="00E51EF9">
        <w:rPr>
          <w:rFonts w:eastAsia="SimSun"/>
          <w:sz w:val="23"/>
          <w:szCs w:val="23"/>
        </w:rPr>
        <w:t xml:space="preserve">“. </w:t>
      </w:r>
    </w:p>
    <w:p w14:paraId="45789FE1" w14:textId="77777777"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lang w:eastAsia="ar-SA"/>
        </w:rPr>
      </w:pPr>
      <w:r w:rsidRPr="00E51EF9">
        <w:rPr>
          <w:rFonts w:eastAsia="SimSun"/>
          <w:sz w:val="23"/>
          <w:szCs w:val="23"/>
          <w:lang w:eastAsia="ar-SA"/>
        </w:rPr>
        <w:t>Programoje vartojamos sąvokos:</w:t>
      </w:r>
    </w:p>
    <w:p w14:paraId="6544C3DE" w14:textId="668D4338" w:rsidR="00510F91" w:rsidRPr="00E51EF9" w:rsidRDefault="00510F91" w:rsidP="001A3C49">
      <w:pPr>
        <w:pStyle w:val="Sraopastraipa"/>
        <w:numPr>
          <w:ilvl w:val="1"/>
          <w:numId w:val="44"/>
        </w:numPr>
        <w:tabs>
          <w:tab w:val="left" w:pos="993"/>
        </w:tabs>
        <w:suppressAutoHyphens/>
        <w:overflowPunct w:val="0"/>
        <w:autoSpaceDE w:val="0"/>
        <w:spacing w:after="0" w:line="240" w:lineRule="auto"/>
        <w:ind w:left="0" w:firstLine="567"/>
        <w:jc w:val="both"/>
        <w:rPr>
          <w:rFonts w:ascii="Times New Roman" w:eastAsia="SimSun" w:hAnsi="Times New Roman"/>
          <w:sz w:val="23"/>
          <w:szCs w:val="23"/>
          <w:lang w:eastAsia="ar-SA"/>
        </w:rPr>
      </w:pPr>
      <w:r w:rsidRPr="00E51EF9">
        <w:rPr>
          <w:rFonts w:ascii="Times New Roman" w:eastAsia="SimSun" w:hAnsi="Times New Roman"/>
          <w:b/>
          <w:bCs/>
          <w:i/>
          <w:sz w:val="23"/>
          <w:szCs w:val="23"/>
          <w:lang w:eastAsia="ar-SA"/>
        </w:rPr>
        <w:t xml:space="preserve">Trūkstamos </w:t>
      </w:r>
      <w:r w:rsidR="00FC58C0" w:rsidRPr="00E51EF9">
        <w:rPr>
          <w:rFonts w:ascii="Times New Roman" w:eastAsia="SimSun" w:hAnsi="Times New Roman"/>
          <w:b/>
          <w:bCs/>
          <w:i/>
          <w:sz w:val="23"/>
          <w:szCs w:val="23"/>
          <w:lang w:eastAsia="ar-SA"/>
        </w:rPr>
        <w:t>kvalifikacijos</w:t>
      </w:r>
      <w:r w:rsidRPr="00E51EF9">
        <w:rPr>
          <w:rFonts w:ascii="Times New Roman" w:eastAsia="SimSun" w:hAnsi="Times New Roman"/>
          <w:b/>
          <w:bCs/>
          <w:i/>
          <w:sz w:val="23"/>
          <w:szCs w:val="23"/>
          <w:lang w:eastAsia="ar-SA"/>
        </w:rPr>
        <w:t xml:space="preserve"> sveikatos priežiūros specialistas</w:t>
      </w:r>
      <w:r w:rsidRPr="00E51EF9">
        <w:rPr>
          <w:rFonts w:ascii="Times New Roman" w:eastAsia="SimSun" w:hAnsi="Times New Roman"/>
          <w:b/>
          <w:bCs/>
          <w:sz w:val="23"/>
          <w:szCs w:val="23"/>
          <w:lang w:eastAsia="ar-SA"/>
        </w:rPr>
        <w:t xml:space="preserve"> – </w:t>
      </w:r>
      <w:r w:rsidRPr="00E51EF9">
        <w:rPr>
          <w:rFonts w:ascii="Times New Roman" w:eastAsia="SimSun" w:hAnsi="Times New Roman"/>
          <w:sz w:val="23"/>
          <w:szCs w:val="23"/>
          <w:lang w:eastAsia="ar-SA"/>
        </w:rPr>
        <w:t xml:space="preserve">gydytojas arba slaugos specialistas, kurio pagal atitinkamą profesinę kvalifikaciją trūksta Įstaigoje, kai nuo paskelbimo apie gydytojo reikalingumą Įstaigos internetinėje svetainėje, Lietuvos Respublikos Sveikatos apsaugos ministerijos svetainėje ir (ar) spaudoje praeina daugiau nei 3 mėnesiai. </w:t>
      </w:r>
    </w:p>
    <w:p w14:paraId="200A33A9" w14:textId="6CCF3C2F" w:rsidR="00510F91" w:rsidRPr="00E51EF9" w:rsidRDefault="00510F91" w:rsidP="001A3C49">
      <w:pPr>
        <w:pStyle w:val="Sraopastraipa"/>
        <w:numPr>
          <w:ilvl w:val="1"/>
          <w:numId w:val="44"/>
        </w:numPr>
        <w:tabs>
          <w:tab w:val="left" w:pos="993"/>
        </w:tabs>
        <w:suppressAutoHyphens/>
        <w:overflowPunct w:val="0"/>
        <w:autoSpaceDE w:val="0"/>
        <w:spacing w:after="0" w:line="240" w:lineRule="auto"/>
        <w:ind w:left="0" w:firstLine="567"/>
        <w:jc w:val="both"/>
        <w:rPr>
          <w:rFonts w:ascii="Times New Roman" w:eastAsia="SimSun" w:hAnsi="Times New Roman"/>
          <w:sz w:val="23"/>
          <w:szCs w:val="23"/>
          <w:lang w:eastAsia="ar-SA"/>
        </w:rPr>
      </w:pPr>
      <w:r w:rsidRPr="00E51EF9">
        <w:rPr>
          <w:rFonts w:ascii="Times New Roman" w:eastAsia="SimSun" w:hAnsi="Times New Roman"/>
          <w:b/>
          <w:bCs/>
          <w:i/>
          <w:sz w:val="23"/>
          <w:szCs w:val="23"/>
          <w:lang w:eastAsia="ar-SA"/>
        </w:rPr>
        <w:t>Naujai atvykęs specialistas</w:t>
      </w:r>
      <w:r w:rsidRPr="00E51EF9">
        <w:rPr>
          <w:rFonts w:ascii="Times New Roman" w:eastAsia="SimSun" w:hAnsi="Times New Roman"/>
          <w:b/>
          <w:bCs/>
          <w:sz w:val="23"/>
          <w:szCs w:val="23"/>
          <w:lang w:eastAsia="ar-SA"/>
        </w:rPr>
        <w:t xml:space="preserve"> – </w:t>
      </w:r>
      <w:r w:rsidRPr="00E51EF9">
        <w:rPr>
          <w:rFonts w:ascii="Times New Roman" w:eastAsia="SimSun" w:hAnsi="Times New Roman"/>
          <w:sz w:val="23"/>
          <w:szCs w:val="23"/>
          <w:lang w:eastAsia="ar-SA"/>
        </w:rPr>
        <w:t>Įstaigos pastangomis surastas trūkstamos kvalifikacijos sveikatos priežiūros specialistas, ketinantis dirbti Įstaigoje ir apsigyventi Kėdainių rajone.</w:t>
      </w:r>
    </w:p>
    <w:p w14:paraId="426CAFBD" w14:textId="77777777" w:rsidR="00510F91" w:rsidRPr="00E51EF9" w:rsidRDefault="00510F91" w:rsidP="00510F91">
      <w:pPr>
        <w:tabs>
          <w:tab w:val="left" w:pos="0"/>
          <w:tab w:val="left" w:pos="1134"/>
        </w:tabs>
        <w:ind w:left="720"/>
        <w:rPr>
          <w:rFonts w:eastAsia="SimSun"/>
          <w:szCs w:val="24"/>
        </w:rPr>
      </w:pPr>
    </w:p>
    <w:p w14:paraId="5E9EBB3A" w14:textId="77777777" w:rsidR="00510F91" w:rsidRPr="00E51EF9" w:rsidRDefault="00510F91" w:rsidP="00510F91">
      <w:pPr>
        <w:keepNext/>
        <w:jc w:val="center"/>
        <w:outlineLvl w:val="3"/>
        <w:rPr>
          <w:b/>
          <w:bCs/>
          <w:szCs w:val="24"/>
        </w:rPr>
      </w:pPr>
      <w:r w:rsidRPr="00E51EF9">
        <w:rPr>
          <w:b/>
          <w:bCs/>
          <w:szCs w:val="24"/>
        </w:rPr>
        <w:t>II SKYRIUS</w:t>
      </w:r>
    </w:p>
    <w:p w14:paraId="0A818A8C" w14:textId="77777777" w:rsidR="00510F91" w:rsidRPr="00E51EF9" w:rsidRDefault="00510F91" w:rsidP="00510F91">
      <w:pPr>
        <w:keepNext/>
        <w:jc w:val="center"/>
        <w:outlineLvl w:val="3"/>
        <w:rPr>
          <w:b/>
          <w:bCs/>
          <w:szCs w:val="24"/>
        </w:rPr>
      </w:pPr>
      <w:r w:rsidRPr="00E51EF9">
        <w:rPr>
          <w:b/>
          <w:bCs/>
          <w:szCs w:val="24"/>
        </w:rPr>
        <w:t>SITUACIJOS ANALIZĖ</w:t>
      </w:r>
    </w:p>
    <w:p w14:paraId="26ACD49C" w14:textId="77777777" w:rsidR="00510F91" w:rsidRPr="00E51EF9" w:rsidRDefault="00510F91" w:rsidP="00510F91">
      <w:pPr>
        <w:suppressAutoHyphens/>
        <w:rPr>
          <w:rFonts w:eastAsia="SimSun"/>
          <w:szCs w:val="24"/>
        </w:rPr>
      </w:pPr>
    </w:p>
    <w:p w14:paraId="4F651D8B" w14:textId="77777777"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rPr>
      </w:pPr>
      <w:r w:rsidRPr="00E51EF9">
        <w:rPr>
          <w:rFonts w:eastAsia="SimSun"/>
          <w:sz w:val="23"/>
          <w:szCs w:val="23"/>
        </w:rPr>
        <w:t xml:space="preserve">VšĮ Kėdainių </w:t>
      </w:r>
      <w:bookmarkStart w:id="37" w:name="_Hlk51142333"/>
      <w:r w:rsidRPr="00E51EF9">
        <w:rPr>
          <w:rFonts w:eastAsia="SimSun"/>
          <w:sz w:val="23"/>
          <w:szCs w:val="23"/>
        </w:rPr>
        <w:t xml:space="preserve">pirminės sveikatos priežiūros centrui </w:t>
      </w:r>
      <w:bookmarkEnd w:id="37"/>
      <w:r w:rsidRPr="00E51EF9">
        <w:rPr>
          <w:rFonts w:eastAsia="SimSun"/>
          <w:sz w:val="23"/>
          <w:szCs w:val="23"/>
        </w:rPr>
        <w:t>vis didesniu iššūkiu tampa gydytojų (šeimos gydytojų, gydytojų psichiatrų ir kt.)</w:t>
      </w:r>
      <w:r w:rsidRPr="00E51EF9">
        <w:rPr>
          <w:rFonts w:eastAsia="SimSun"/>
          <w:color w:val="FF0000"/>
          <w:sz w:val="23"/>
          <w:szCs w:val="23"/>
        </w:rPr>
        <w:t xml:space="preserve"> </w:t>
      </w:r>
      <w:r w:rsidRPr="00E51EF9">
        <w:rPr>
          <w:rFonts w:eastAsia="SimSun"/>
          <w:sz w:val="23"/>
          <w:szCs w:val="23"/>
        </w:rPr>
        <w:t xml:space="preserve">ir slaugos specialistų trūkumas. Tai viena didžiausių ir grėsmingiausių problemų, turinčių tiesioginės įtakos teikiamų pirminės asmens sveikatos priežiūros paslaugų kokybei ir prieinamumui užtikrinti. </w:t>
      </w:r>
    </w:p>
    <w:p w14:paraId="752B322A" w14:textId="77777777" w:rsidR="00510F91" w:rsidRPr="00E51EF9" w:rsidRDefault="00510F91" w:rsidP="001A3C49">
      <w:pPr>
        <w:numPr>
          <w:ilvl w:val="0"/>
          <w:numId w:val="47"/>
        </w:numPr>
        <w:tabs>
          <w:tab w:val="left" w:pos="993"/>
        </w:tabs>
        <w:suppressAutoHyphens/>
        <w:overflowPunct w:val="0"/>
        <w:autoSpaceDE w:val="0"/>
        <w:ind w:left="0" w:firstLine="567"/>
        <w:jc w:val="both"/>
        <w:rPr>
          <w:rFonts w:eastAsia="SimSun"/>
          <w:sz w:val="23"/>
          <w:szCs w:val="23"/>
        </w:rPr>
      </w:pPr>
      <w:r w:rsidRPr="00E51EF9">
        <w:rPr>
          <w:rFonts w:eastAsia="SimSun"/>
          <w:sz w:val="23"/>
          <w:szCs w:val="23"/>
        </w:rPr>
        <w:t>Sveikatos priežiūros specialistų stygių įstaigose lemia išoriniai ir vidiniai veiksniai:</w:t>
      </w:r>
    </w:p>
    <w:p w14:paraId="78587858" w14:textId="5F3B30F9" w:rsidR="00B86A0F" w:rsidRPr="00E51EF9" w:rsidRDefault="00F065C6" w:rsidP="00F065C6">
      <w:pPr>
        <w:tabs>
          <w:tab w:val="left" w:pos="993"/>
        </w:tabs>
        <w:suppressAutoHyphens/>
        <w:overflowPunct w:val="0"/>
        <w:autoSpaceDE w:val="0"/>
        <w:ind w:firstLine="567"/>
        <w:jc w:val="both"/>
        <w:rPr>
          <w:rFonts w:eastAsia="SimSun"/>
          <w:sz w:val="23"/>
          <w:szCs w:val="23"/>
        </w:rPr>
      </w:pPr>
      <w:r w:rsidRPr="00E51EF9">
        <w:rPr>
          <w:rFonts w:eastAsia="SimSun"/>
          <w:sz w:val="23"/>
          <w:szCs w:val="23"/>
        </w:rPr>
        <w:t xml:space="preserve">6.1. </w:t>
      </w:r>
      <w:r w:rsidR="00B86A0F" w:rsidRPr="00E51EF9">
        <w:rPr>
          <w:rFonts w:eastAsia="SimSun"/>
          <w:sz w:val="23"/>
          <w:szCs w:val="23"/>
        </w:rPr>
        <w:t>Išoriniai veiksniai</w:t>
      </w:r>
    </w:p>
    <w:p w14:paraId="7ACCF303" w14:textId="2FB701C4" w:rsidR="00510F91" w:rsidRPr="00E51EF9" w:rsidRDefault="00F065C6" w:rsidP="00F065C6">
      <w:pPr>
        <w:tabs>
          <w:tab w:val="left" w:pos="993"/>
        </w:tabs>
        <w:suppressAutoHyphens/>
        <w:overflowPunct w:val="0"/>
        <w:autoSpaceDE w:val="0"/>
        <w:ind w:firstLine="567"/>
        <w:jc w:val="both"/>
        <w:rPr>
          <w:rFonts w:eastAsia="SimSun"/>
          <w:sz w:val="23"/>
          <w:szCs w:val="23"/>
        </w:rPr>
      </w:pPr>
      <w:r w:rsidRPr="00E51EF9">
        <w:rPr>
          <w:rFonts w:eastAsia="SimSun"/>
          <w:sz w:val="23"/>
          <w:szCs w:val="23"/>
        </w:rPr>
        <w:t xml:space="preserve">6.1.1. </w:t>
      </w:r>
      <w:r w:rsidR="00FC58C0" w:rsidRPr="00E51EF9">
        <w:rPr>
          <w:rFonts w:eastAsia="SimSun"/>
          <w:sz w:val="23"/>
          <w:szCs w:val="23"/>
        </w:rPr>
        <w:t>geografinė</w:t>
      </w:r>
      <w:r w:rsidR="00510F91" w:rsidRPr="00E51EF9">
        <w:rPr>
          <w:rFonts w:eastAsia="SimSun"/>
          <w:sz w:val="23"/>
          <w:szCs w:val="23"/>
        </w:rPr>
        <w:t xml:space="preserve"> padėtis, ribojanti galimybes mokytis, tobulėti, neatsitraukiant nuo darbo, akademinės atmosferos stoka;</w:t>
      </w:r>
    </w:p>
    <w:p w14:paraId="2393C229" w14:textId="1957A23A" w:rsidR="00510F91" w:rsidRPr="00E51EF9" w:rsidRDefault="00F065C6" w:rsidP="00F065C6">
      <w:pPr>
        <w:tabs>
          <w:tab w:val="left" w:pos="1276"/>
        </w:tabs>
        <w:suppressAutoHyphens/>
        <w:overflowPunct w:val="0"/>
        <w:autoSpaceDE w:val="0"/>
        <w:ind w:firstLine="567"/>
        <w:jc w:val="both"/>
        <w:rPr>
          <w:rFonts w:eastAsia="SimSun"/>
          <w:sz w:val="23"/>
          <w:szCs w:val="23"/>
        </w:rPr>
      </w:pPr>
      <w:r w:rsidRPr="00E51EF9">
        <w:rPr>
          <w:rFonts w:eastAsia="SimSun"/>
          <w:sz w:val="23"/>
          <w:szCs w:val="23"/>
        </w:rPr>
        <w:t xml:space="preserve">6.1.2. </w:t>
      </w:r>
      <w:r w:rsidR="00510F91" w:rsidRPr="00E51EF9">
        <w:rPr>
          <w:rFonts w:eastAsia="SimSun"/>
          <w:sz w:val="23"/>
          <w:szCs w:val="23"/>
        </w:rPr>
        <w:t>po valstybės finansuojamų studijų gydytojai ir slaugos specialistai patys laisvai renkasi darbovietę ir yra motyvuoti dirbti užsienyje ar Lietuvos respublikos didžiuosiuose miestuose;</w:t>
      </w:r>
    </w:p>
    <w:p w14:paraId="768C7356" w14:textId="4EF6284B" w:rsidR="00510F91" w:rsidRPr="00E51EF9" w:rsidRDefault="00F065C6" w:rsidP="00F065C6">
      <w:pPr>
        <w:tabs>
          <w:tab w:val="left" w:pos="1276"/>
        </w:tabs>
        <w:suppressAutoHyphens/>
        <w:overflowPunct w:val="0"/>
        <w:autoSpaceDE w:val="0"/>
        <w:ind w:firstLine="567"/>
        <w:jc w:val="both"/>
        <w:rPr>
          <w:rFonts w:eastAsia="SimSun"/>
          <w:sz w:val="23"/>
          <w:szCs w:val="23"/>
        </w:rPr>
      </w:pPr>
      <w:r w:rsidRPr="00E51EF9">
        <w:rPr>
          <w:rFonts w:eastAsia="SimSun"/>
          <w:sz w:val="23"/>
          <w:szCs w:val="23"/>
        </w:rPr>
        <w:t xml:space="preserve">6.1.3. </w:t>
      </w:r>
      <w:r w:rsidR="00510F91" w:rsidRPr="00E51EF9">
        <w:rPr>
          <w:rFonts w:eastAsia="SimSun"/>
          <w:sz w:val="23"/>
          <w:szCs w:val="23"/>
        </w:rPr>
        <w:t>darbo vietų trūkumas arba nepakankama pasiūla Kėdainių rajone kitiems šeimos nariams;</w:t>
      </w:r>
    </w:p>
    <w:p w14:paraId="05319F49" w14:textId="07B95D14" w:rsidR="00510F91" w:rsidRPr="00E51EF9" w:rsidRDefault="00F065C6" w:rsidP="00F065C6">
      <w:pPr>
        <w:tabs>
          <w:tab w:val="left" w:pos="1276"/>
        </w:tabs>
        <w:suppressAutoHyphens/>
        <w:overflowPunct w:val="0"/>
        <w:autoSpaceDE w:val="0"/>
        <w:ind w:firstLine="567"/>
        <w:jc w:val="both"/>
        <w:rPr>
          <w:rFonts w:eastAsia="SimSun"/>
          <w:sz w:val="23"/>
          <w:szCs w:val="23"/>
        </w:rPr>
      </w:pPr>
      <w:r w:rsidRPr="00E51EF9">
        <w:rPr>
          <w:rFonts w:eastAsia="SimSun"/>
          <w:sz w:val="23"/>
          <w:szCs w:val="23"/>
        </w:rPr>
        <w:t xml:space="preserve">6.1.4. </w:t>
      </w:r>
      <w:r w:rsidR="00510F91" w:rsidRPr="00E51EF9">
        <w:rPr>
          <w:rFonts w:eastAsia="SimSun"/>
          <w:sz w:val="23"/>
          <w:szCs w:val="23"/>
        </w:rPr>
        <w:t xml:space="preserve">sąlyginai brangus būstas. </w:t>
      </w:r>
    </w:p>
    <w:p w14:paraId="5BB85C81" w14:textId="5C663D31" w:rsidR="00510F91" w:rsidRPr="00E51EF9" w:rsidRDefault="00F065C6" w:rsidP="00F065C6">
      <w:pPr>
        <w:tabs>
          <w:tab w:val="left" w:pos="993"/>
        </w:tabs>
        <w:suppressAutoHyphens/>
        <w:overflowPunct w:val="0"/>
        <w:autoSpaceDE w:val="0"/>
        <w:ind w:firstLine="567"/>
        <w:jc w:val="both"/>
        <w:rPr>
          <w:rFonts w:eastAsia="SimSun"/>
          <w:sz w:val="23"/>
          <w:szCs w:val="23"/>
        </w:rPr>
      </w:pPr>
      <w:r w:rsidRPr="00E51EF9">
        <w:rPr>
          <w:rFonts w:eastAsia="SimSun"/>
          <w:sz w:val="23"/>
          <w:szCs w:val="23"/>
        </w:rPr>
        <w:t xml:space="preserve">6.2. </w:t>
      </w:r>
      <w:r w:rsidR="00510F91" w:rsidRPr="00E51EF9">
        <w:rPr>
          <w:rFonts w:eastAsia="SimSun"/>
          <w:sz w:val="23"/>
          <w:szCs w:val="23"/>
        </w:rPr>
        <w:t>Vidiniai veiksniai:</w:t>
      </w:r>
    </w:p>
    <w:p w14:paraId="4AC1A86A" w14:textId="79F1282E" w:rsidR="00510F91" w:rsidRPr="00E51EF9" w:rsidRDefault="00F065C6" w:rsidP="00F065C6">
      <w:pPr>
        <w:tabs>
          <w:tab w:val="left" w:pos="1276"/>
        </w:tabs>
        <w:suppressAutoHyphens/>
        <w:overflowPunct w:val="0"/>
        <w:autoSpaceDE w:val="0"/>
        <w:ind w:firstLine="567"/>
        <w:jc w:val="both"/>
        <w:rPr>
          <w:rFonts w:eastAsia="SimSun"/>
          <w:sz w:val="23"/>
          <w:szCs w:val="23"/>
        </w:rPr>
      </w:pPr>
      <w:r w:rsidRPr="00E51EF9">
        <w:rPr>
          <w:rFonts w:eastAsia="SimSun"/>
          <w:sz w:val="23"/>
          <w:szCs w:val="23"/>
        </w:rPr>
        <w:t xml:space="preserve">6.2.1. </w:t>
      </w:r>
      <w:r w:rsidR="00510F91" w:rsidRPr="00E51EF9">
        <w:rPr>
          <w:rFonts w:eastAsia="SimSun"/>
          <w:sz w:val="23"/>
          <w:szCs w:val="23"/>
        </w:rPr>
        <w:t>dėl specialistų trūkumo sudėtinga užtikrinti teisės aktais garantuotas ir darbuotojų lūkesčius atitinkančias darbo, poilsio ir kvalifikacijos kėlimo sąlygas;</w:t>
      </w:r>
    </w:p>
    <w:p w14:paraId="58539AC8" w14:textId="4FF700F1" w:rsidR="00B86A0F" w:rsidRPr="00E51EF9" w:rsidRDefault="00F065C6" w:rsidP="00F065C6">
      <w:pPr>
        <w:tabs>
          <w:tab w:val="left" w:pos="1276"/>
        </w:tabs>
        <w:suppressAutoHyphens/>
        <w:overflowPunct w:val="0"/>
        <w:autoSpaceDE w:val="0"/>
        <w:ind w:firstLine="567"/>
        <w:jc w:val="both"/>
        <w:rPr>
          <w:rFonts w:eastAsia="SimSun"/>
          <w:sz w:val="23"/>
          <w:szCs w:val="23"/>
        </w:rPr>
      </w:pPr>
      <w:r w:rsidRPr="00E51EF9">
        <w:rPr>
          <w:rFonts w:eastAsia="SimSun"/>
          <w:sz w:val="23"/>
          <w:szCs w:val="23"/>
        </w:rPr>
        <w:t xml:space="preserve">6.2.2. </w:t>
      </w:r>
      <w:r w:rsidR="00510F91" w:rsidRPr="00E51EF9">
        <w:rPr>
          <w:rFonts w:eastAsia="SimSun"/>
          <w:sz w:val="23"/>
          <w:szCs w:val="23"/>
        </w:rPr>
        <w:t>gydytojų ir slaugos specialistų trūkumas nepalankiai veikia Įstaigose teikiamų paslaugų organizavimą jau dabar, tačiau ši problema taps dar aktualesnė po kelių metų, kai gydytojai ir slaugos specialistai nutrauks savo darbinę veiklą ir išeis į pensiją (</w:t>
      </w:r>
      <w:r w:rsidR="00F54B6B" w:rsidRPr="00E51EF9">
        <w:rPr>
          <w:rFonts w:eastAsia="SimSun"/>
          <w:sz w:val="23"/>
          <w:szCs w:val="23"/>
        </w:rPr>
        <w:t xml:space="preserve">žr. </w:t>
      </w:r>
      <w:r w:rsidR="00510F91" w:rsidRPr="00E51EF9">
        <w:rPr>
          <w:rFonts w:eastAsia="SimSun"/>
          <w:sz w:val="23"/>
          <w:szCs w:val="23"/>
        </w:rPr>
        <w:t>1, 2 lentelės).</w:t>
      </w:r>
    </w:p>
    <w:p w14:paraId="026E7822" w14:textId="77777777" w:rsidR="00B86A0F" w:rsidRPr="00E51EF9" w:rsidRDefault="00B86A0F" w:rsidP="00B86A0F">
      <w:pPr>
        <w:tabs>
          <w:tab w:val="left" w:pos="1276"/>
        </w:tabs>
        <w:suppressAutoHyphens/>
        <w:overflowPunct w:val="0"/>
        <w:autoSpaceDE w:val="0"/>
        <w:jc w:val="both"/>
        <w:rPr>
          <w:rFonts w:eastAsia="SimSun"/>
          <w:szCs w:val="24"/>
        </w:rPr>
      </w:pPr>
    </w:p>
    <w:p w14:paraId="5ABB3639" w14:textId="2F8EF0D5" w:rsidR="00510F91" w:rsidRPr="00E51EF9" w:rsidRDefault="00510F91" w:rsidP="00B86A0F">
      <w:pPr>
        <w:tabs>
          <w:tab w:val="left" w:pos="1276"/>
        </w:tabs>
        <w:suppressAutoHyphens/>
        <w:overflowPunct w:val="0"/>
        <w:autoSpaceDE w:val="0"/>
        <w:jc w:val="right"/>
        <w:rPr>
          <w:rFonts w:eastAsia="SimSun"/>
          <w:b/>
          <w:sz w:val="20"/>
        </w:rPr>
      </w:pPr>
      <w:r w:rsidRPr="00E51EF9">
        <w:rPr>
          <w:rFonts w:eastAsia="SimSun"/>
          <w:b/>
          <w:sz w:val="20"/>
        </w:rPr>
        <w:t>1 lentelė</w:t>
      </w:r>
      <w:r w:rsidR="00B86A0F" w:rsidRPr="00E51EF9">
        <w:rPr>
          <w:rFonts w:eastAsia="SimSun"/>
          <w:b/>
          <w:sz w:val="20"/>
        </w:rPr>
        <w:t xml:space="preserve">. </w:t>
      </w:r>
      <w:r w:rsidRPr="00E51EF9">
        <w:rPr>
          <w:rFonts w:eastAsia="SimSun"/>
          <w:b/>
          <w:bCs/>
          <w:sz w:val="20"/>
        </w:rPr>
        <w:t>VšĮ Kėdainių PSPC pagrindinėse pareigose dirbantys gydytojai ir slaugos specialistai (2020 m.)</w:t>
      </w:r>
    </w:p>
    <w:tbl>
      <w:tblPr>
        <w:tblStyle w:val="Lentelstinklelis"/>
        <w:tblW w:w="0" w:type="auto"/>
        <w:jc w:val="center"/>
        <w:tblLook w:val="04A0" w:firstRow="1" w:lastRow="0" w:firstColumn="1" w:lastColumn="0" w:noHBand="0" w:noVBand="1"/>
      </w:tblPr>
      <w:tblGrid>
        <w:gridCol w:w="2405"/>
        <w:gridCol w:w="1134"/>
        <w:gridCol w:w="1276"/>
        <w:gridCol w:w="1134"/>
        <w:gridCol w:w="1083"/>
        <w:gridCol w:w="1327"/>
        <w:gridCol w:w="1129"/>
      </w:tblGrid>
      <w:tr w:rsidR="00510F91" w:rsidRPr="00E51EF9" w14:paraId="419D8BD2" w14:textId="77777777" w:rsidTr="00264C2F">
        <w:trPr>
          <w:jc w:val="center"/>
        </w:trPr>
        <w:tc>
          <w:tcPr>
            <w:tcW w:w="2405" w:type="dxa"/>
            <w:shd w:val="clear" w:color="auto" w:fill="D9D9D9" w:themeFill="background1" w:themeFillShade="D9"/>
          </w:tcPr>
          <w:p w14:paraId="5B1C132E"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Amžiaus grupės</w:t>
            </w:r>
          </w:p>
        </w:tc>
        <w:tc>
          <w:tcPr>
            <w:tcW w:w="1134" w:type="dxa"/>
            <w:shd w:val="clear" w:color="auto" w:fill="D9D9D9" w:themeFill="background1" w:themeFillShade="D9"/>
          </w:tcPr>
          <w:p w14:paraId="5F18A9D2"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Iki 35 metų</w:t>
            </w:r>
          </w:p>
        </w:tc>
        <w:tc>
          <w:tcPr>
            <w:tcW w:w="1276" w:type="dxa"/>
            <w:shd w:val="clear" w:color="auto" w:fill="D9D9D9" w:themeFill="background1" w:themeFillShade="D9"/>
          </w:tcPr>
          <w:p w14:paraId="5037BC86"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35-44 metai</w:t>
            </w:r>
          </w:p>
        </w:tc>
        <w:tc>
          <w:tcPr>
            <w:tcW w:w="1134" w:type="dxa"/>
            <w:shd w:val="clear" w:color="auto" w:fill="D9D9D9" w:themeFill="background1" w:themeFillShade="D9"/>
          </w:tcPr>
          <w:p w14:paraId="0548355A"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45-54 metai</w:t>
            </w:r>
          </w:p>
        </w:tc>
        <w:tc>
          <w:tcPr>
            <w:tcW w:w="1083" w:type="dxa"/>
            <w:shd w:val="clear" w:color="auto" w:fill="D9D9D9" w:themeFill="background1" w:themeFillShade="D9"/>
          </w:tcPr>
          <w:p w14:paraId="3E337AEA"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55-64 metai</w:t>
            </w:r>
          </w:p>
        </w:tc>
        <w:tc>
          <w:tcPr>
            <w:tcW w:w="1327" w:type="dxa"/>
            <w:shd w:val="clear" w:color="auto" w:fill="D9D9D9" w:themeFill="background1" w:themeFillShade="D9"/>
          </w:tcPr>
          <w:p w14:paraId="57FF25D8"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Virš 65 metų</w:t>
            </w:r>
          </w:p>
        </w:tc>
        <w:tc>
          <w:tcPr>
            <w:tcW w:w="1129" w:type="dxa"/>
            <w:shd w:val="clear" w:color="auto" w:fill="D9D9D9" w:themeFill="background1" w:themeFillShade="D9"/>
          </w:tcPr>
          <w:p w14:paraId="725BAA34"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Iš viso</w:t>
            </w:r>
          </w:p>
        </w:tc>
      </w:tr>
      <w:tr w:rsidR="00510F91" w:rsidRPr="00E51EF9" w14:paraId="0EF84CAE" w14:textId="77777777" w:rsidTr="00264C2F">
        <w:trPr>
          <w:trHeight w:val="496"/>
          <w:jc w:val="center"/>
        </w:trPr>
        <w:tc>
          <w:tcPr>
            <w:tcW w:w="2405" w:type="dxa"/>
            <w:vAlign w:val="center"/>
          </w:tcPr>
          <w:p w14:paraId="5409C5BD" w14:textId="77777777" w:rsidR="00510F91" w:rsidRPr="00E51EF9" w:rsidRDefault="00510F91" w:rsidP="00264C2F">
            <w:pPr>
              <w:tabs>
                <w:tab w:val="left" w:pos="1276"/>
              </w:tabs>
              <w:suppressAutoHyphens/>
              <w:overflowPunct w:val="0"/>
              <w:autoSpaceDE w:val="0"/>
              <w:rPr>
                <w:rFonts w:eastAsia="SimSun"/>
                <w:b/>
                <w:bCs/>
                <w:sz w:val="20"/>
              </w:rPr>
            </w:pPr>
            <w:r w:rsidRPr="00E51EF9">
              <w:rPr>
                <w:rFonts w:eastAsia="SimSun"/>
                <w:b/>
                <w:bCs/>
                <w:sz w:val="20"/>
              </w:rPr>
              <w:t>Gydytojų skaičius</w:t>
            </w:r>
          </w:p>
        </w:tc>
        <w:tc>
          <w:tcPr>
            <w:tcW w:w="1134" w:type="dxa"/>
            <w:vAlign w:val="center"/>
          </w:tcPr>
          <w:p w14:paraId="1AA37A6D" w14:textId="157B5E10" w:rsidR="00510F91" w:rsidRPr="00E51EF9" w:rsidRDefault="00510F91" w:rsidP="00264C2F">
            <w:pPr>
              <w:tabs>
                <w:tab w:val="left" w:pos="1276"/>
              </w:tabs>
              <w:suppressAutoHyphens/>
              <w:overflowPunct w:val="0"/>
              <w:autoSpaceDE w:val="0"/>
              <w:jc w:val="center"/>
              <w:rPr>
                <w:rFonts w:eastAsia="SimSun"/>
                <w:sz w:val="20"/>
              </w:rPr>
            </w:pPr>
            <w:r w:rsidRPr="00E51EF9">
              <w:rPr>
                <w:rFonts w:eastAsia="SimSun"/>
                <w:sz w:val="20"/>
              </w:rPr>
              <w:t>9</w:t>
            </w:r>
          </w:p>
        </w:tc>
        <w:tc>
          <w:tcPr>
            <w:tcW w:w="1276" w:type="dxa"/>
            <w:vAlign w:val="center"/>
          </w:tcPr>
          <w:p w14:paraId="68BD12C6"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11</w:t>
            </w:r>
          </w:p>
        </w:tc>
        <w:tc>
          <w:tcPr>
            <w:tcW w:w="1134" w:type="dxa"/>
            <w:vAlign w:val="center"/>
          </w:tcPr>
          <w:p w14:paraId="0E78D7CE"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11</w:t>
            </w:r>
          </w:p>
        </w:tc>
        <w:tc>
          <w:tcPr>
            <w:tcW w:w="1083" w:type="dxa"/>
            <w:vAlign w:val="center"/>
          </w:tcPr>
          <w:p w14:paraId="6EBEA186"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20</w:t>
            </w:r>
          </w:p>
        </w:tc>
        <w:tc>
          <w:tcPr>
            <w:tcW w:w="1327" w:type="dxa"/>
            <w:vAlign w:val="center"/>
          </w:tcPr>
          <w:p w14:paraId="2DBD27F9"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11</w:t>
            </w:r>
          </w:p>
        </w:tc>
        <w:tc>
          <w:tcPr>
            <w:tcW w:w="1129" w:type="dxa"/>
            <w:vAlign w:val="center"/>
          </w:tcPr>
          <w:p w14:paraId="13751D78" w14:textId="77777777" w:rsidR="00510F91" w:rsidRPr="00E51EF9" w:rsidRDefault="00510F91" w:rsidP="00F065C6">
            <w:pPr>
              <w:tabs>
                <w:tab w:val="left" w:pos="1276"/>
              </w:tabs>
              <w:suppressAutoHyphens/>
              <w:overflowPunct w:val="0"/>
              <w:autoSpaceDE w:val="0"/>
              <w:jc w:val="center"/>
              <w:rPr>
                <w:rFonts w:eastAsia="SimSun"/>
                <w:b/>
                <w:sz w:val="20"/>
              </w:rPr>
            </w:pPr>
            <w:r w:rsidRPr="00E51EF9">
              <w:rPr>
                <w:rFonts w:eastAsia="SimSun"/>
                <w:b/>
                <w:sz w:val="20"/>
              </w:rPr>
              <w:t>62</w:t>
            </w:r>
          </w:p>
        </w:tc>
      </w:tr>
      <w:tr w:rsidR="00510F91" w:rsidRPr="00E51EF9" w14:paraId="429102A2" w14:textId="77777777" w:rsidTr="00264C2F">
        <w:trPr>
          <w:jc w:val="center"/>
        </w:trPr>
        <w:tc>
          <w:tcPr>
            <w:tcW w:w="2405" w:type="dxa"/>
            <w:vAlign w:val="center"/>
          </w:tcPr>
          <w:p w14:paraId="66A258A5" w14:textId="77777777" w:rsidR="00510F91" w:rsidRPr="00E51EF9" w:rsidRDefault="00510F91" w:rsidP="00264C2F">
            <w:pPr>
              <w:tabs>
                <w:tab w:val="left" w:pos="1276"/>
              </w:tabs>
              <w:suppressAutoHyphens/>
              <w:overflowPunct w:val="0"/>
              <w:autoSpaceDE w:val="0"/>
              <w:rPr>
                <w:rFonts w:eastAsia="SimSun"/>
                <w:b/>
                <w:bCs/>
                <w:sz w:val="20"/>
              </w:rPr>
            </w:pPr>
            <w:r w:rsidRPr="00E51EF9">
              <w:rPr>
                <w:rFonts w:eastAsia="SimSun"/>
                <w:b/>
                <w:bCs/>
                <w:sz w:val="20"/>
              </w:rPr>
              <w:t>Slaugos specialistų skaičius</w:t>
            </w:r>
          </w:p>
        </w:tc>
        <w:tc>
          <w:tcPr>
            <w:tcW w:w="1134" w:type="dxa"/>
            <w:shd w:val="clear" w:color="auto" w:fill="auto"/>
            <w:vAlign w:val="center"/>
          </w:tcPr>
          <w:p w14:paraId="26A48BB7"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11</w:t>
            </w:r>
          </w:p>
        </w:tc>
        <w:tc>
          <w:tcPr>
            <w:tcW w:w="1276" w:type="dxa"/>
            <w:shd w:val="clear" w:color="auto" w:fill="auto"/>
            <w:vAlign w:val="center"/>
          </w:tcPr>
          <w:p w14:paraId="766DD4CF"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9</w:t>
            </w:r>
          </w:p>
        </w:tc>
        <w:tc>
          <w:tcPr>
            <w:tcW w:w="1134" w:type="dxa"/>
            <w:shd w:val="clear" w:color="auto" w:fill="auto"/>
            <w:vAlign w:val="center"/>
          </w:tcPr>
          <w:p w14:paraId="3DBD6704"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54</w:t>
            </w:r>
          </w:p>
        </w:tc>
        <w:tc>
          <w:tcPr>
            <w:tcW w:w="1083" w:type="dxa"/>
            <w:shd w:val="clear" w:color="auto" w:fill="auto"/>
            <w:vAlign w:val="center"/>
          </w:tcPr>
          <w:p w14:paraId="12AE98E0"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63</w:t>
            </w:r>
          </w:p>
        </w:tc>
        <w:tc>
          <w:tcPr>
            <w:tcW w:w="1327" w:type="dxa"/>
            <w:vAlign w:val="center"/>
          </w:tcPr>
          <w:p w14:paraId="518712B2" w14:textId="77777777" w:rsidR="00510F91" w:rsidRPr="00E51EF9" w:rsidRDefault="00510F91" w:rsidP="00F065C6">
            <w:pPr>
              <w:tabs>
                <w:tab w:val="left" w:pos="1276"/>
              </w:tabs>
              <w:suppressAutoHyphens/>
              <w:overflowPunct w:val="0"/>
              <w:autoSpaceDE w:val="0"/>
              <w:jc w:val="center"/>
              <w:rPr>
                <w:rFonts w:eastAsia="SimSun"/>
                <w:sz w:val="20"/>
              </w:rPr>
            </w:pPr>
            <w:r w:rsidRPr="00E51EF9">
              <w:rPr>
                <w:rFonts w:eastAsia="SimSun"/>
                <w:sz w:val="20"/>
              </w:rPr>
              <w:t>19</w:t>
            </w:r>
          </w:p>
        </w:tc>
        <w:tc>
          <w:tcPr>
            <w:tcW w:w="1129" w:type="dxa"/>
            <w:vAlign w:val="center"/>
          </w:tcPr>
          <w:p w14:paraId="00972C74" w14:textId="77777777" w:rsidR="00510F91" w:rsidRPr="00E51EF9" w:rsidRDefault="00510F91" w:rsidP="00F065C6">
            <w:pPr>
              <w:tabs>
                <w:tab w:val="left" w:pos="1276"/>
              </w:tabs>
              <w:suppressAutoHyphens/>
              <w:overflowPunct w:val="0"/>
              <w:autoSpaceDE w:val="0"/>
              <w:jc w:val="center"/>
              <w:rPr>
                <w:rFonts w:eastAsia="SimSun"/>
                <w:b/>
                <w:sz w:val="20"/>
              </w:rPr>
            </w:pPr>
            <w:r w:rsidRPr="00E51EF9">
              <w:rPr>
                <w:rFonts w:eastAsia="SimSun"/>
                <w:b/>
                <w:sz w:val="20"/>
              </w:rPr>
              <w:t>156</w:t>
            </w:r>
          </w:p>
        </w:tc>
      </w:tr>
    </w:tbl>
    <w:p w14:paraId="501EC5F0" w14:textId="77777777" w:rsidR="00510F91" w:rsidRPr="00E51EF9" w:rsidRDefault="00510F91" w:rsidP="00510F91">
      <w:pPr>
        <w:tabs>
          <w:tab w:val="left" w:pos="1276"/>
        </w:tabs>
        <w:suppressAutoHyphens/>
        <w:overflowPunct w:val="0"/>
        <w:autoSpaceDE w:val="0"/>
        <w:ind w:left="567"/>
        <w:rPr>
          <w:rFonts w:eastAsia="SimSun"/>
          <w:szCs w:val="24"/>
        </w:rPr>
      </w:pPr>
    </w:p>
    <w:p w14:paraId="54192758" w14:textId="54010A00" w:rsidR="00510F91" w:rsidRPr="00E51EF9" w:rsidRDefault="00510F91" w:rsidP="00B86A0F">
      <w:pPr>
        <w:tabs>
          <w:tab w:val="left" w:pos="1276"/>
        </w:tabs>
        <w:suppressAutoHyphens/>
        <w:overflowPunct w:val="0"/>
        <w:autoSpaceDE w:val="0"/>
        <w:jc w:val="right"/>
        <w:rPr>
          <w:rFonts w:eastAsia="SimSun"/>
          <w:b/>
          <w:sz w:val="20"/>
        </w:rPr>
      </w:pPr>
      <w:r w:rsidRPr="00E51EF9">
        <w:rPr>
          <w:rFonts w:eastAsia="SimSun"/>
          <w:b/>
          <w:sz w:val="20"/>
        </w:rPr>
        <w:t>2 lentelė</w:t>
      </w:r>
      <w:r w:rsidR="00B86A0F" w:rsidRPr="00E51EF9">
        <w:rPr>
          <w:rFonts w:eastAsia="SimSun"/>
          <w:b/>
          <w:sz w:val="20"/>
        </w:rPr>
        <w:t xml:space="preserve">. </w:t>
      </w:r>
      <w:r w:rsidRPr="00E51EF9">
        <w:rPr>
          <w:rFonts w:eastAsia="SimSun"/>
          <w:b/>
          <w:bCs/>
          <w:sz w:val="20"/>
        </w:rPr>
        <w:t>VšĮ Kėdainių ligoninė pagrindinėse pareigose dirbantys gydytojai ir slaugos specialistai (2020 m.)</w:t>
      </w:r>
    </w:p>
    <w:tbl>
      <w:tblPr>
        <w:tblStyle w:val="Lentelstinklelis"/>
        <w:tblW w:w="0" w:type="auto"/>
        <w:jc w:val="center"/>
        <w:tblLook w:val="04A0" w:firstRow="1" w:lastRow="0" w:firstColumn="1" w:lastColumn="0" w:noHBand="0" w:noVBand="1"/>
      </w:tblPr>
      <w:tblGrid>
        <w:gridCol w:w="2405"/>
        <w:gridCol w:w="1134"/>
        <w:gridCol w:w="1276"/>
        <w:gridCol w:w="1134"/>
        <w:gridCol w:w="1083"/>
        <w:gridCol w:w="1228"/>
        <w:gridCol w:w="1228"/>
      </w:tblGrid>
      <w:tr w:rsidR="00510F91" w:rsidRPr="00E51EF9" w14:paraId="66C9C657" w14:textId="77777777" w:rsidTr="00C74026">
        <w:trPr>
          <w:jc w:val="center"/>
        </w:trPr>
        <w:tc>
          <w:tcPr>
            <w:tcW w:w="2405" w:type="dxa"/>
            <w:shd w:val="clear" w:color="auto" w:fill="D9D9D9" w:themeFill="background1" w:themeFillShade="D9"/>
          </w:tcPr>
          <w:p w14:paraId="64074A29"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Amžiaus grupės</w:t>
            </w:r>
          </w:p>
        </w:tc>
        <w:tc>
          <w:tcPr>
            <w:tcW w:w="1134" w:type="dxa"/>
            <w:shd w:val="clear" w:color="auto" w:fill="D9D9D9" w:themeFill="background1" w:themeFillShade="D9"/>
          </w:tcPr>
          <w:p w14:paraId="06B4F604"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Iki 35 metų</w:t>
            </w:r>
          </w:p>
        </w:tc>
        <w:tc>
          <w:tcPr>
            <w:tcW w:w="1276" w:type="dxa"/>
            <w:shd w:val="clear" w:color="auto" w:fill="D9D9D9" w:themeFill="background1" w:themeFillShade="D9"/>
          </w:tcPr>
          <w:p w14:paraId="674EB93D"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35-44 metai</w:t>
            </w:r>
          </w:p>
        </w:tc>
        <w:tc>
          <w:tcPr>
            <w:tcW w:w="1134" w:type="dxa"/>
            <w:shd w:val="clear" w:color="auto" w:fill="D9D9D9" w:themeFill="background1" w:themeFillShade="D9"/>
          </w:tcPr>
          <w:p w14:paraId="5225456E"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45-54 metai</w:t>
            </w:r>
          </w:p>
        </w:tc>
        <w:tc>
          <w:tcPr>
            <w:tcW w:w="1083" w:type="dxa"/>
            <w:shd w:val="clear" w:color="auto" w:fill="D9D9D9" w:themeFill="background1" w:themeFillShade="D9"/>
          </w:tcPr>
          <w:p w14:paraId="7AE578DB"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55-64 metai</w:t>
            </w:r>
          </w:p>
        </w:tc>
        <w:tc>
          <w:tcPr>
            <w:tcW w:w="1228" w:type="dxa"/>
            <w:shd w:val="clear" w:color="auto" w:fill="D9D9D9" w:themeFill="background1" w:themeFillShade="D9"/>
          </w:tcPr>
          <w:p w14:paraId="505A58FA"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Virš 65 metų</w:t>
            </w:r>
          </w:p>
        </w:tc>
        <w:tc>
          <w:tcPr>
            <w:tcW w:w="1228" w:type="dxa"/>
            <w:shd w:val="clear" w:color="auto" w:fill="D9D9D9" w:themeFill="background1" w:themeFillShade="D9"/>
          </w:tcPr>
          <w:p w14:paraId="35144C8E"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Iš viso</w:t>
            </w:r>
          </w:p>
        </w:tc>
      </w:tr>
      <w:tr w:rsidR="00510F91" w:rsidRPr="00E51EF9" w14:paraId="3B105743" w14:textId="77777777" w:rsidTr="00C74026">
        <w:trPr>
          <w:trHeight w:val="408"/>
          <w:jc w:val="center"/>
        </w:trPr>
        <w:tc>
          <w:tcPr>
            <w:tcW w:w="2405" w:type="dxa"/>
            <w:vAlign w:val="center"/>
          </w:tcPr>
          <w:p w14:paraId="65CAE0E1" w14:textId="77777777" w:rsidR="00510F91" w:rsidRPr="00E51EF9" w:rsidRDefault="00510F91" w:rsidP="00F84D26">
            <w:pPr>
              <w:tabs>
                <w:tab w:val="left" w:pos="1276"/>
              </w:tabs>
              <w:suppressAutoHyphens/>
              <w:overflowPunct w:val="0"/>
              <w:autoSpaceDE w:val="0"/>
              <w:jc w:val="center"/>
              <w:rPr>
                <w:rFonts w:eastAsia="SimSun"/>
                <w:b/>
                <w:bCs/>
                <w:sz w:val="20"/>
              </w:rPr>
            </w:pPr>
            <w:r w:rsidRPr="00E51EF9">
              <w:rPr>
                <w:rFonts w:eastAsia="SimSun"/>
                <w:b/>
                <w:bCs/>
                <w:sz w:val="20"/>
              </w:rPr>
              <w:t>Gydytojų skaičius</w:t>
            </w:r>
          </w:p>
        </w:tc>
        <w:tc>
          <w:tcPr>
            <w:tcW w:w="1134" w:type="dxa"/>
            <w:tcBorders>
              <w:top w:val="single" w:sz="4" w:space="0" w:color="auto"/>
              <w:left w:val="single" w:sz="4" w:space="0" w:color="auto"/>
              <w:bottom w:val="single" w:sz="4" w:space="0" w:color="auto"/>
              <w:right w:val="single" w:sz="4" w:space="0" w:color="auto"/>
            </w:tcBorders>
            <w:vAlign w:val="center"/>
          </w:tcPr>
          <w:p w14:paraId="6722EC98" w14:textId="18DC23D9" w:rsidR="00C74026" w:rsidRPr="00E51EF9" w:rsidRDefault="00C74026" w:rsidP="00C74026">
            <w:pPr>
              <w:tabs>
                <w:tab w:val="left" w:pos="1276"/>
              </w:tabs>
              <w:suppressAutoHyphens/>
              <w:overflowPunct w:val="0"/>
              <w:autoSpaceDE w:val="0"/>
              <w:jc w:val="center"/>
              <w:rPr>
                <w:rFonts w:eastAsia="SimSun"/>
                <w:sz w:val="20"/>
              </w:rPr>
            </w:pPr>
            <w:r w:rsidRPr="00E51EF9">
              <w:rPr>
                <w:rFonts w:eastAsia="SimSun"/>
                <w:sz w:val="20"/>
              </w:rPr>
              <w:t>8</w:t>
            </w:r>
          </w:p>
        </w:tc>
        <w:tc>
          <w:tcPr>
            <w:tcW w:w="1276" w:type="dxa"/>
            <w:tcBorders>
              <w:top w:val="single" w:sz="4" w:space="0" w:color="auto"/>
              <w:left w:val="single" w:sz="4" w:space="0" w:color="auto"/>
              <w:bottom w:val="single" w:sz="4" w:space="0" w:color="auto"/>
              <w:right w:val="single" w:sz="4" w:space="0" w:color="auto"/>
            </w:tcBorders>
            <w:vAlign w:val="center"/>
          </w:tcPr>
          <w:p w14:paraId="1BB56A46" w14:textId="77777777" w:rsidR="00510F91" w:rsidRPr="00E51EF9" w:rsidRDefault="00510F91" w:rsidP="00F84D26">
            <w:pPr>
              <w:tabs>
                <w:tab w:val="left" w:pos="1276"/>
              </w:tabs>
              <w:suppressAutoHyphens/>
              <w:overflowPunct w:val="0"/>
              <w:autoSpaceDE w:val="0"/>
              <w:jc w:val="center"/>
              <w:rPr>
                <w:rFonts w:eastAsia="SimSun"/>
                <w:sz w:val="20"/>
              </w:rPr>
            </w:pPr>
            <w:r w:rsidRPr="00E51EF9">
              <w:rPr>
                <w:rFonts w:eastAsia="SimSun"/>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BD2AFEB" w14:textId="77777777" w:rsidR="00510F91" w:rsidRPr="00E51EF9" w:rsidRDefault="00510F91" w:rsidP="00F84D26">
            <w:pPr>
              <w:tabs>
                <w:tab w:val="left" w:pos="1276"/>
              </w:tabs>
              <w:suppressAutoHyphens/>
              <w:overflowPunct w:val="0"/>
              <w:autoSpaceDE w:val="0"/>
              <w:jc w:val="center"/>
              <w:rPr>
                <w:rFonts w:eastAsia="SimSun"/>
                <w:sz w:val="20"/>
              </w:rPr>
            </w:pPr>
            <w:r w:rsidRPr="00E51EF9">
              <w:rPr>
                <w:rFonts w:eastAsia="SimSun"/>
                <w:sz w:val="20"/>
              </w:rPr>
              <w:t>7</w:t>
            </w:r>
          </w:p>
        </w:tc>
        <w:tc>
          <w:tcPr>
            <w:tcW w:w="1083" w:type="dxa"/>
            <w:tcBorders>
              <w:top w:val="single" w:sz="4" w:space="0" w:color="auto"/>
              <w:left w:val="single" w:sz="4" w:space="0" w:color="auto"/>
              <w:bottom w:val="single" w:sz="4" w:space="0" w:color="auto"/>
              <w:right w:val="single" w:sz="4" w:space="0" w:color="auto"/>
            </w:tcBorders>
            <w:vAlign w:val="center"/>
          </w:tcPr>
          <w:p w14:paraId="20C6D347" w14:textId="77777777" w:rsidR="00510F91" w:rsidRPr="00E51EF9" w:rsidRDefault="00510F91" w:rsidP="00F84D26">
            <w:pPr>
              <w:tabs>
                <w:tab w:val="left" w:pos="1276"/>
              </w:tabs>
              <w:suppressAutoHyphens/>
              <w:overflowPunct w:val="0"/>
              <w:autoSpaceDE w:val="0"/>
              <w:jc w:val="center"/>
              <w:rPr>
                <w:rFonts w:eastAsia="SimSun"/>
                <w:sz w:val="20"/>
              </w:rPr>
            </w:pPr>
            <w:r w:rsidRPr="00E51EF9">
              <w:rPr>
                <w:rFonts w:eastAsia="SimSun"/>
                <w:sz w:val="20"/>
              </w:rPr>
              <w:t>16</w:t>
            </w:r>
          </w:p>
        </w:tc>
        <w:tc>
          <w:tcPr>
            <w:tcW w:w="1228" w:type="dxa"/>
            <w:tcBorders>
              <w:top w:val="single" w:sz="4" w:space="0" w:color="auto"/>
              <w:left w:val="single" w:sz="4" w:space="0" w:color="auto"/>
              <w:bottom w:val="single" w:sz="4" w:space="0" w:color="auto"/>
              <w:right w:val="single" w:sz="4" w:space="0" w:color="auto"/>
            </w:tcBorders>
            <w:vAlign w:val="center"/>
          </w:tcPr>
          <w:p w14:paraId="5DCE5E2F" w14:textId="77777777" w:rsidR="00510F91" w:rsidRPr="00E51EF9" w:rsidRDefault="00510F91" w:rsidP="00F84D26">
            <w:pPr>
              <w:tabs>
                <w:tab w:val="left" w:pos="1276"/>
              </w:tabs>
              <w:suppressAutoHyphens/>
              <w:overflowPunct w:val="0"/>
              <w:autoSpaceDE w:val="0"/>
              <w:jc w:val="center"/>
              <w:rPr>
                <w:rFonts w:eastAsia="SimSun"/>
                <w:sz w:val="20"/>
              </w:rPr>
            </w:pPr>
            <w:r w:rsidRPr="00E51EF9">
              <w:rPr>
                <w:rFonts w:eastAsia="SimSun"/>
                <w:sz w:val="20"/>
              </w:rPr>
              <w:t>14</w:t>
            </w:r>
          </w:p>
        </w:tc>
        <w:tc>
          <w:tcPr>
            <w:tcW w:w="1228" w:type="dxa"/>
            <w:tcBorders>
              <w:top w:val="single" w:sz="4" w:space="0" w:color="auto"/>
              <w:left w:val="single" w:sz="4" w:space="0" w:color="auto"/>
              <w:bottom w:val="single" w:sz="4" w:space="0" w:color="auto"/>
              <w:right w:val="single" w:sz="4" w:space="0" w:color="auto"/>
            </w:tcBorders>
            <w:vAlign w:val="center"/>
          </w:tcPr>
          <w:p w14:paraId="0B0E34E8" w14:textId="77777777" w:rsidR="00510F91" w:rsidRPr="00E51EF9" w:rsidRDefault="00510F91" w:rsidP="00F84D26">
            <w:pPr>
              <w:tabs>
                <w:tab w:val="left" w:pos="1276"/>
              </w:tabs>
              <w:suppressAutoHyphens/>
              <w:overflowPunct w:val="0"/>
              <w:autoSpaceDE w:val="0"/>
              <w:jc w:val="center"/>
              <w:rPr>
                <w:rFonts w:eastAsia="SimSun"/>
                <w:b/>
                <w:sz w:val="20"/>
              </w:rPr>
            </w:pPr>
            <w:r w:rsidRPr="00E51EF9">
              <w:rPr>
                <w:rFonts w:eastAsia="SimSun"/>
                <w:b/>
                <w:sz w:val="20"/>
              </w:rPr>
              <w:t>70</w:t>
            </w:r>
          </w:p>
        </w:tc>
      </w:tr>
    </w:tbl>
    <w:p w14:paraId="7CF07AE8" w14:textId="77777777" w:rsidR="00510F91" w:rsidRPr="00E51EF9" w:rsidRDefault="00510F91" w:rsidP="00510F91">
      <w:pPr>
        <w:tabs>
          <w:tab w:val="left" w:pos="1276"/>
        </w:tabs>
        <w:suppressAutoHyphens/>
        <w:overflowPunct w:val="0"/>
        <w:autoSpaceDE w:val="0"/>
        <w:ind w:left="567"/>
        <w:rPr>
          <w:rFonts w:eastAsia="SimSun"/>
          <w:szCs w:val="24"/>
        </w:rPr>
      </w:pPr>
    </w:p>
    <w:p w14:paraId="30A800C1" w14:textId="2EA42C3B" w:rsidR="00510F91" w:rsidRPr="00E51EF9" w:rsidRDefault="00510F91" w:rsidP="001A3C49">
      <w:pPr>
        <w:pStyle w:val="Sraopastraipa"/>
        <w:numPr>
          <w:ilvl w:val="0"/>
          <w:numId w:val="4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3"/>
          <w:szCs w:val="23"/>
        </w:rPr>
      </w:pPr>
      <w:bookmarkStart w:id="38" w:name="_Hlk86151106"/>
      <w:r w:rsidRPr="00E51EF9">
        <w:rPr>
          <w:rFonts w:ascii="Times New Roman" w:eastAsia="SimSun" w:hAnsi="Times New Roman"/>
          <w:sz w:val="23"/>
          <w:szCs w:val="23"/>
        </w:rPr>
        <w:t xml:space="preserve">VšĮ Kėdainių PSPC pagrindinėse pareigose </w:t>
      </w:r>
      <w:r w:rsidR="00F065C6" w:rsidRPr="00E51EF9">
        <w:rPr>
          <w:rFonts w:ascii="Times New Roman" w:eastAsia="SimSun" w:hAnsi="Times New Roman"/>
          <w:sz w:val="23"/>
          <w:szCs w:val="23"/>
        </w:rPr>
        <w:t xml:space="preserve">(žr. 1 lentelę) </w:t>
      </w:r>
      <w:r w:rsidRPr="00E51EF9">
        <w:rPr>
          <w:rFonts w:ascii="Times New Roman" w:eastAsia="SimSun" w:hAnsi="Times New Roman"/>
          <w:sz w:val="23"/>
          <w:szCs w:val="23"/>
        </w:rPr>
        <w:t>šiuo metu dirba 62 gydytojai (šeimos gyd., gyd. psichiatrai) ir 156 slaugos specialistai. Apie 18 proc. dirbančių gydytojų ir 12 proc. slaugos specialistų jau šiuo metu yra pensijinio amžiaus. Dar apie 32 proc. gydytojų ir 40 proc. slaugos specialistų pensijinį amžių pasieks per artimiausią dešimtmetį.</w:t>
      </w:r>
      <w:bookmarkEnd w:id="38"/>
    </w:p>
    <w:p w14:paraId="3831CA4D" w14:textId="6A3F8FA3" w:rsidR="00510F91" w:rsidRPr="00E51EF9" w:rsidRDefault="00510F91" w:rsidP="001A3C49">
      <w:pPr>
        <w:pStyle w:val="Sraopastraipa"/>
        <w:numPr>
          <w:ilvl w:val="0"/>
          <w:numId w:val="4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 xml:space="preserve">VšĮ Kėdainių ligoninės pagrindinėse pareigose </w:t>
      </w:r>
      <w:r w:rsidR="00F065C6" w:rsidRPr="00E51EF9">
        <w:rPr>
          <w:rFonts w:ascii="Times New Roman" w:eastAsia="SimSun" w:hAnsi="Times New Roman"/>
          <w:sz w:val="23"/>
          <w:szCs w:val="23"/>
        </w:rPr>
        <w:t xml:space="preserve">(žr. 2 lentelę) </w:t>
      </w:r>
      <w:r w:rsidRPr="00E51EF9">
        <w:rPr>
          <w:rFonts w:ascii="Times New Roman" w:eastAsia="SimSun" w:hAnsi="Times New Roman"/>
          <w:sz w:val="23"/>
          <w:szCs w:val="23"/>
        </w:rPr>
        <w:t xml:space="preserve">šiuo metu dirba 70 gydytojų specialistų. Apie </w:t>
      </w:r>
      <w:r w:rsidR="00F065C6" w:rsidRPr="00E51EF9">
        <w:rPr>
          <w:rFonts w:ascii="Times New Roman" w:eastAsia="SimSun" w:hAnsi="Times New Roman"/>
          <w:sz w:val="23"/>
          <w:szCs w:val="23"/>
        </w:rPr>
        <w:t>20</w:t>
      </w:r>
      <w:r w:rsidRPr="00E51EF9">
        <w:rPr>
          <w:rFonts w:ascii="Times New Roman" w:eastAsia="SimSun" w:hAnsi="Times New Roman"/>
          <w:sz w:val="23"/>
          <w:szCs w:val="23"/>
        </w:rPr>
        <w:t xml:space="preserve"> proc. dirbančių gydytojų specialistų jau šiuo metu yra pensijinio amžiaus. Dar apie 23 proc. gydytojų specialistų pensijinį amžių pasieks per artimiausią dešimtmetį.</w:t>
      </w:r>
    </w:p>
    <w:p w14:paraId="692AABCF" w14:textId="2BEAC759" w:rsidR="00510F91" w:rsidRPr="00E51EF9" w:rsidRDefault="00510F91" w:rsidP="001A3C49">
      <w:pPr>
        <w:pStyle w:val="Sraopastraipa"/>
        <w:numPr>
          <w:ilvl w:val="0"/>
          <w:numId w:val="4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 xml:space="preserve">Pagal galiojančius teisės aktus ir </w:t>
      </w:r>
      <w:r w:rsidR="00275C59" w:rsidRPr="00E51EF9">
        <w:rPr>
          <w:rFonts w:ascii="Times New Roman" w:eastAsia="SimSun" w:hAnsi="Times New Roman"/>
          <w:sz w:val="23"/>
          <w:szCs w:val="23"/>
        </w:rPr>
        <w:t>Lietuvos Respublikos s</w:t>
      </w:r>
      <w:r w:rsidRPr="00E51EF9">
        <w:rPr>
          <w:rFonts w:ascii="Times New Roman" w:eastAsia="SimSun" w:hAnsi="Times New Roman"/>
          <w:sz w:val="23"/>
          <w:szCs w:val="23"/>
        </w:rPr>
        <w:t>veikatos apsaugos ministerijos nustatytas normas, vienam šeimos gydytojo etatui tenka nuo 950 iki 1</w:t>
      </w:r>
      <w:r w:rsidR="00275C59" w:rsidRPr="00E51EF9">
        <w:rPr>
          <w:rFonts w:ascii="Times New Roman" w:eastAsia="SimSun" w:hAnsi="Times New Roman"/>
          <w:sz w:val="23"/>
          <w:szCs w:val="23"/>
        </w:rPr>
        <w:t xml:space="preserve"> </w:t>
      </w:r>
      <w:r w:rsidRPr="00E51EF9">
        <w:rPr>
          <w:rFonts w:ascii="Times New Roman" w:eastAsia="SimSun" w:hAnsi="Times New Roman"/>
          <w:sz w:val="23"/>
          <w:szCs w:val="23"/>
        </w:rPr>
        <w:t xml:space="preserve">550 pacientų. Vienam Įstaigos šeimos gydytojui aptarnaujamų pacientų skaičius siekia viršutines ribas ir vidutiniškai tenka po </w:t>
      </w:r>
      <w:r w:rsidR="00275C59" w:rsidRPr="00E51EF9">
        <w:rPr>
          <w:rFonts w:ascii="Times New Roman" w:eastAsia="SimSun" w:hAnsi="Times New Roman"/>
          <w:sz w:val="23"/>
          <w:szCs w:val="23"/>
        </w:rPr>
        <w:t xml:space="preserve">          </w:t>
      </w:r>
      <w:r w:rsidRPr="00E51EF9">
        <w:rPr>
          <w:rFonts w:ascii="Times New Roman" w:eastAsia="SimSun" w:hAnsi="Times New Roman"/>
          <w:sz w:val="23"/>
          <w:szCs w:val="23"/>
        </w:rPr>
        <w:t>1</w:t>
      </w:r>
      <w:r w:rsidR="00275C59" w:rsidRPr="00E51EF9">
        <w:rPr>
          <w:rFonts w:ascii="Times New Roman" w:eastAsia="SimSun" w:hAnsi="Times New Roman"/>
          <w:sz w:val="23"/>
          <w:szCs w:val="23"/>
        </w:rPr>
        <w:t xml:space="preserve"> </w:t>
      </w:r>
      <w:r w:rsidRPr="00E51EF9">
        <w:rPr>
          <w:rFonts w:ascii="Times New Roman" w:eastAsia="SimSun" w:hAnsi="Times New Roman"/>
          <w:sz w:val="23"/>
          <w:szCs w:val="23"/>
        </w:rPr>
        <w:t xml:space="preserve">435 gyventojus. Net 7 šeimos gydytojų prisirašiusiųjų asmenų skaičius viršija SAM nustatytas normas. </w:t>
      </w:r>
    </w:p>
    <w:p w14:paraId="250E1B1D" w14:textId="77777777" w:rsidR="00510F91" w:rsidRPr="00E51EF9" w:rsidRDefault="00510F91" w:rsidP="001A3C49">
      <w:pPr>
        <w:pStyle w:val="Sraopastraipa"/>
        <w:numPr>
          <w:ilvl w:val="0"/>
          <w:numId w:val="48"/>
        </w:numPr>
        <w:tabs>
          <w:tab w:val="left" w:pos="993"/>
          <w:tab w:val="left" w:pos="1276"/>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 xml:space="preserve">Nurodytų profesinių kvalifikacijų gydytojų ir slaugos specialistų trūkumas jau šiuo metu kartais sukelia nepalankių pasekmių tiek į VšĮ Kėdainių PSPC besikreipiantiems Kėdainių rajono gyventojams, tiek pačiam Įstaigos personalui: sudėtinga </w:t>
      </w:r>
      <w:bookmarkStart w:id="39" w:name="_Hlk51161366"/>
      <w:r w:rsidRPr="00E51EF9">
        <w:rPr>
          <w:rFonts w:ascii="Times New Roman" w:eastAsia="SimSun" w:hAnsi="Times New Roman"/>
          <w:sz w:val="23"/>
          <w:szCs w:val="23"/>
        </w:rPr>
        <w:t>užtikrinti kokybiškų, aukšto lygio pirminės asmens sveikatos priežiūros paslaugų prieinamumą, įvykdyti imperatyvius teisės aktų reikalavimus, plėsti ir vystyti pirminės asmens sveikatos priežiūros paslaugų apimtis ir efektyvumą, garantuoti tinkamas darbo, poilsio, kvalifikacijos kėlimo sąlygas.</w:t>
      </w:r>
      <w:bookmarkEnd w:id="39"/>
    </w:p>
    <w:p w14:paraId="2932E521" w14:textId="494697CA" w:rsidR="00510F91" w:rsidRPr="00E51EF9" w:rsidRDefault="00510F91" w:rsidP="001A3C49">
      <w:pPr>
        <w:pStyle w:val="Sraopastraipa"/>
        <w:numPr>
          <w:ilvl w:val="0"/>
          <w:numId w:val="48"/>
        </w:numPr>
        <w:tabs>
          <w:tab w:val="left" w:pos="993"/>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 xml:space="preserve">VšĮ Kėdainių PSPC ir </w:t>
      </w:r>
      <w:r w:rsidR="00275C59" w:rsidRPr="00E51EF9">
        <w:rPr>
          <w:rFonts w:ascii="Times New Roman" w:eastAsia="SimSun" w:hAnsi="Times New Roman"/>
          <w:sz w:val="23"/>
          <w:szCs w:val="23"/>
        </w:rPr>
        <w:t xml:space="preserve">VšĮ </w:t>
      </w:r>
      <w:r w:rsidRPr="00E51EF9">
        <w:rPr>
          <w:rFonts w:ascii="Times New Roman" w:eastAsia="SimSun" w:hAnsi="Times New Roman"/>
          <w:sz w:val="23"/>
          <w:szCs w:val="23"/>
        </w:rPr>
        <w:t xml:space="preserve">Kėdainių ligoninė nuolat vykdė ir vykdo aktyvią </w:t>
      </w:r>
      <w:bookmarkStart w:id="40" w:name="_Hlk51160999"/>
      <w:r w:rsidRPr="00E51EF9">
        <w:rPr>
          <w:rFonts w:ascii="Times New Roman" w:eastAsia="SimSun" w:hAnsi="Times New Roman"/>
          <w:sz w:val="23"/>
          <w:szCs w:val="23"/>
        </w:rPr>
        <w:t>trūkstamos profesinės kvalifikacijos specialistų paiešką</w:t>
      </w:r>
      <w:bookmarkEnd w:id="40"/>
      <w:r w:rsidRPr="00E51EF9">
        <w:rPr>
          <w:rFonts w:ascii="Times New Roman" w:eastAsia="SimSun" w:hAnsi="Times New Roman"/>
          <w:sz w:val="23"/>
          <w:szCs w:val="23"/>
        </w:rPr>
        <w:t xml:space="preserve">: darbą siūlantys skelbimai nuolat talpinami Įstaigų </w:t>
      </w:r>
      <w:r w:rsidR="00275C59" w:rsidRPr="00E51EF9">
        <w:rPr>
          <w:rFonts w:ascii="Times New Roman" w:eastAsia="SimSun" w:hAnsi="Times New Roman"/>
          <w:sz w:val="23"/>
          <w:szCs w:val="23"/>
        </w:rPr>
        <w:t>internetinėse svetainėse</w:t>
      </w:r>
      <w:r w:rsidRPr="00E51EF9">
        <w:rPr>
          <w:rFonts w:ascii="Times New Roman" w:eastAsia="SimSun" w:hAnsi="Times New Roman"/>
          <w:sz w:val="23"/>
          <w:szCs w:val="23"/>
        </w:rPr>
        <w:t xml:space="preserve">, Lietuvos </w:t>
      </w:r>
      <w:r w:rsidR="00275C59" w:rsidRPr="00E51EF9">
        <w:rPr>
          <w:rFonts w:ascii="Times New Roman" w:eastAsia="SimSun" w:hAnsi="Times New Roman"/>
          <w:sz w:val="23"/>
          <w:szCs w:val="23"/>
        </w:rPr>
        <w:t>Respublikos s</w:t>
      </w:r>
      <w:r w:rsidRPr="00E51EF9">
        <w:rPr>
          <w:rFonts w:ascii="Times New Roman" w:eastAsia="SimSun" w:hAnsi="Times New Roman"/>
          <w:sz w:val="23"/>
          <w:szCs w:val="23"/>
        </w:rPr>
        <w:t xml:space="preserve">veikatos apsaugos ministerijos internetinėje svetainėje, dalyvaujama universitetų ir kolegijų atvirų durų dienose, platinami darbą įstaigose siūlantys skelbimai. </w:t>
      </w:r>
    </w:p>
    <w:p w14:paraId="208CE24E" w14:textId="5BD05127" w:rsidR="00510F91" w:rsidRPr="00E51EF9" w:rsidRDefault="00510F91" w:rsidP="001A3C49">
      <w:pPr>
        <w:pStyle w:val="Sraopastraipa"/>
        <w:numPr>
          <w:ilvl w:val="0"/>
          <w:numId w:val="48"/>
        </w:numPr>
        <w:tabs>
          <w:tab w:val="left" w:pos="993"/>
        </w:tabs>
        <w:suppressAutoHyphens/>
        <w:overflowPunct w:val="0"/>
        <w:autoSpaceDE w:val="0"/>
        <w:spacing w:after="0" w:line="240" w:lineRule="auto"/>
        <w:ind w:left="0" w:firstLine="567"/>
        <w:jc w:val="both"/>
        <w:rPr>
          <w:rFonts w:ascii="Times New Roman" w:eastAsia="SimSun" w:hAnsi="Times New Roman"/>
          <w:sz w:val="23"/>
          <w:szCs w:val="23"/>
          <w:lang w:eastAsia="lt-LT"/>
        </w:rPr>
      </w:pPr>
      <w:r w:rsidRPr="00E51EF9">
        <w:rPr>
          <w:rFonts w:ascii="Times New Roman" w:eastAsia="SimSun" w:hAnsi="Times New Roman"/>
          <w:sz w:val="23"/>
          <w:szCs w:val="23"/>
          <w:lang w:eastAsia="lt-LT"/>
        </w:rPr>
        <w:t>Įstaigos</w:t>
      </w:r>
      <w:r w:rsidR="00275C59" w:rsidRPr="00E51EF9">
        <w:rPr>
          <w:rFonts w:ascii="Times New Roman" w:eastAsia="SimSun" w:hAnsi="Times New Roman"/>
          <w:sz w:val="23"/>
          <w:szCs w:val="23"/>
          <w:lang w:eastAsia="lt-LT"/>
        </w:rPr>
        <w:t xml:space="preserve"> yra</w:t>
      </w:r>
      <w:r w:rsidRPr="00E51EF9">
        <w:rPr>
          <w:rFonts w:ascii="Times New Roman" w:eastAsia="SimSun" w:hAnsi="Times New Roman"/>
          <w:sz w:val="23"/>
          <w:szCs w:val="23"/>
          <w:lang w:eastAsia="lt-LT"/>
        </w:rPr>
        <w:t xml:space="preserve"> </w:t>
      </w:r>
      <w:r w:rsidRPr="00E51EF9">
        <w:rPr>
          <w:rFonts w:ascii="Times New Roman" w:eastAsia="SimSun" w:hAnsi="Times New Roman"/>
          <w:sz w:val="23"/>
          <w:szCs w:val="23"/>
        </w:rPr>
        <w:t xml:space="preserve">įtrauktos į Lietuvos sveiktos mokslų universiteto (LSMU) ir </w:t>
      </w:r>
      <w:r w:rsidRPr="00E51EF9">
        <w:rPr>
          <w:rFonts w:ascii="Times New Roman" w:eastAsia="SimSun" w:hAnsi="Times New Roman"/>
          <w:sz w:val="23"/>
          <w:szCs w:val="23"/>
          <w:lang w:eastAsia="lt-LT"/>
        </w:rPr>
        <w:t>Vil</w:t>
      </w:r>
      <w:r w:rsidRPr="00E51EF9">
        <w:rPr>
          <w:rFonts w:ascii="Times New Roman" w:eastAsia="SimSun" w:hAnsi="Times New Roman"/>
          <w:sz w:val="23"/>
          <w:szCs w:val="23"/>
          <w:lang w:eastAsia="lt-LT"/>
        </w:rPr>
        <w:softHyphen/>
        <w:t>niaus uni</w:t>
      </w:r>
      <w:r w:rsidRPr="00E51EF9">
        <w:rPr>
          <w:rFonts w:ascii="Times New Roman" w:eastAsia="SimSun" w:hAnsi="Times New Roman"/>
          <w:sz w:val="23"/>
          <w:szCs w:val="23"/>
          <w:lang w:eastAsia="lt-LT"/>
        </w:rPr>
        <w:softHyphen/>
        <w:t>ver</w:t>
      </w:r>
      <w:r w:rsidRPr="00E51EF9">
        <w:rPr>
          <w:rFonts w:ascii="Times New Roman" w:eastAsia="SimSun" w:hAnsi="Times New Roman"/>
          <w:sz w:val="23"/>
          <w:szCs w:val="23"/>
          <w:lang w:eastAsia="lt-LT"/>
        </w:rPr>
        <w:softHyphen/>
        <w:t>si</w:t>
      </w:r>
      <w:r w:rsidRPr="00E51EF9">
        <w:rPr>
          <w:rFonts w:ascii="Times New Roman" w:eastAsia="SimSun" w:hAnsi="Times New Roman"/>
          <w:sz w:val="23"/>
          <w:szCs w:val="23"/>
          <w:lang w:eastAsia="lt-LT"/>
        </w:rPr>
        <w:softHyphen/>
        <w:t>te</w:t>
      </w:r>
      <w:r w:rsidRPr="00E51EF9">
        <w:rPr>
          <w:rFonts w:ascii="Times New Roman" w:eastAsia="SimSun" w:hAnsi="Times New Roman"/>
          <w:sz w:val="23"/>
          <w:szCs w:val="23"/>
          <w:lang w:eastAsia="lt-LT"/>
        </w:rPr>
        <w:softHyphen/>
        <w:t xml:space="preserve">to </w:t>
      </w:r>
      <w:r w:rsidRPr="00E51EF9">
        <w:rPr>
          <w:rFonts w:ascii="Times New Roman" w:eastAsia="SimSun" w:hAnsi="Times New Roman"/>
          <w:sz w:val="23"/>
          <w:szCs w:val="23"/>
        </w:rPr>
        <w:t>rezidentūros bazę, kurioje jauni gydytojai gali atlikti gydytojo praktiką.</w:t>
      </w:r>
      <w:r w:rsidRPr="00E51EF9">
        <w:rPr>
          <w:rFonts w:ascii="Times New Roman" w:eastAsia="SimSun" w:hAnsi="Times New Roman"/>
          <w:sz w:val="23"/>
          <w:szCs w:val="23"/>
          <w:lang w:eastAsia="lt-LT"/>
        </w:rPr>
        <w:t xml:space="preserve">  </w:t>
      </w:r>
    </w:p>
    <w:p w14:paraId="11DAE989" w14:textId="77777777" w:rsidR="00761240" w:rsidRPr="00E51EF9" w:rsidRDefault="00761240" w:rsidP="00510F91">
      <w:pPr>
        <w:keepNext/>
        <w:jc w:val="center"/>
        <w:outlineLvl w:val="2"/>
        <w:rPr>
          <w:b/>
          <w:bCs/>
          <w:szCs w:val="24"/>
        </w:rPr>
      </w:pPr>
    </w:p>
    <w:p w14:paraId="43FD2608" w14:textId="377B578F" w:rsidR="00510F91" w:rsidRPr="00E51EF9" w:rsidRDefault="00510F91" w:rsidP="00510F91">
      <w:pPr>
        <w:keepNext/>
        <w:jc w:val="center"/>
        <w:outlineLvl w:val="2"/>
        <w:rPr>
          <w:b/>
          <w:bCs/>
          <w:szCs w:val="24"/>
        </w:rPr>
      </w:pPr>
      <w:r w:rsidRPr="00E51EF9">
        <w:rPr>
          <w:b/>
          <w:bCs/>
          <w:szCs w:val="24"/>
        </w:rPr>
        <w:t>III SKYRIUS</w:t>
      </w:r>
    </w:p>
    <w:p w14:paraId="61A8E3F6" w14:textId="77777777" w:rsidR="00510F91" w:rsidRPr="00E51EF9" w:rsidRDefault="00510F91" w:rsidP="00510F91">
      <w:pPr>
        <w:keepNext/>
        <w:jc w:val="center"/>
        <w:outlineLvl w:val="2"/>
        <w:rPr>
          <w:b/>
          <w:bCs/>
          <w:szCs w:val="24"/>
        </w:rPr>
      </w:pPr>
      <w:r w:rsidRPr="00E51EF9">
        <w:rPr>
          <w:b/>
          <w:bCs/>
          <w:szCs w:val="24"/>
        </w:rPr>
        <w:t>TIKSLAS IR UŽDAVINIAI</w:t>
      </w:r>
    </w:p>
    <w:p w14:paraId="396AA99E" w14:textId="77777777" w:rsidR="00F54B6B" w:rsidRPr="00E51EF9" w:rsidRDefault="00F54B6B" w:rsidP="00F54B6B">
      <w:pPr>
        <w:pStyle w:val="Sraopastraipa"/>
        <w:tabs>
          <w:tab w:val="left" w:pos="567"/>
          <w:tab w:val="left" w:pos="993"/>
        </w:tabs>
        <w:suppressAutoHyphens/>
        <w:overflowPunct w:val="0"/>
        <w:autoSpaceDE w:val="0"/>
        <w:spacing w:after="0" w:line="240" w:lineRule="auto"/>
        <w:ind w:left="567"/>
        <w:jc w:val="both"/>
        <w:rPr>
          <w:rFonts w:ascii="Times New Roman" w:eastAsia="SimSun" w:hAnsi="Times New Roman"/>
          <w:b/>
          <w:i/>
          <w:sz w:val="23"/>
          <w:szCs w:val="23"/>
        </w:rPr>
      </w:pPr>
    </w:p>
    <w:p w14:paraId="183D3065" w14:textId="4B41E13C" w:rsidR="00510F91" w:rsidRPr="00E51EF9" w:rsidRDefault="00510F91" w:rsidP="001A3C49">
      <w:pPr>
        <w:pStyle w:val="Sraopastraipa"/>
        <w:numPr>
          <w:ilvl w:val="0"/>
          <w:numId w:val="48"/>
        </w:numPr>
        <w:tabs>
          <w:tab w:val="left" w:pos="567"/>
          <w:tab w:val="left" w:pos="993"/>
        </w:tabs>
        <w:suppressAutoHyphens/>
        <w:overflowPunct w:val="0"/>
        <w:autoSpaceDE w:val="0"/>
        <w:spacing w:after="0" w:line="240" w:lineRule="auto"/>
        <w:ind w:left="0" w:firstLine="567"/>
        <w:jc w:val="both"/>
        <w:rPr>
          <w:rFonts w:ascii="Times New Roman" w:eastAsia="SimSun" w:hAnsi="Times New Roman"/>
          <w:b/>
          <w:i/>
          <w:sz w:val="23"/>
          <w:szCs w:val="23"/>
        </w:rPr>
      </w:pPr>
      <w:r w:rsidRPr="00E51EF9">
        <w:rPr>
          <w:rFonts w:ascii="Times New Roman" w:eastAsia="SimSun" w:hAnsi="Times New Roman"/>
          <w:b/>
          <w:i/>
          <w:sz w:val="23"/>
          <w:szCs w:val="23"/>
        </w:rPr>
        <w:t>Programos tikslai:</w:t>
      </w:r>
    </w:p>
    <w:p w14:paraId="7E764244" w14:textId="3FB8E931" w:rsidR="00510F91" w:rsidRPr="00E51EF9" w:rsidRDefault="00B60B6D" w:rsidP="00B60B6D">
      <w:pPr>
        <w:tabs>
          <w:tab w:val="left" w:pos="567"/>
          <w:tab w:val="left" w:pos="993"/>
        </w:tabs>
        <w:suppressAutoHyphens/>
        <w:overflowPunct w:val="0"/>
        <w:autoSpaceDE w:val="0"/>
        <w:ind w:firstLine="567"/>
        <w:jc w:val="both"/>
        <w:rPr>
          <w:rFonts w:eastAsia="SimSun"/>
          <w:sz w:val="23"/>
          <w:szCs w:val="23"/>
        </w:rPr>
      </w:pPr>
      <w:r w:rsidRPr="00E51EF9">
        <w:rPr>
          <w:rFonts w:eastAsia="SimSun"/>
          <w:sz w:val="23"/>
          <w:szCs w:val="23"/>
        </w:rPr>
        <w:t xml:space="preserve">13.1. </w:t>
      </w:r>
      <w:r w:rsidR="00510F91" w:rsidRPr="00E51EF9">
        <w:rPr>
          <w:rFonts w:eastAsia="SimSun"/>
          <w:sz w:val="23"/>
          <w:szCs w:val="23"/>
        </w:rPr>
        <w:t>Skatinti trūkstamų specialybių gydytojus ir slaugos specialistus atvykti dirbti į VšĮ Kėdainių PSPC ir Kėdainių ligoninę tam, kad būtų užtikrintas kokybiškas asmens sveikatos priežiūros paslaugų teikimas Kėdainių r</w:t>
      </w:r>
      <w:r w:rsidRPr="00E51EF9">
        <w:rPr>
          <w:rFonts w:eastAsia="SimSun"/>
          <w:sz w:val="23"/>
          <w:szCs w:val="23"/>
        </w:rPr>
        <w:t>ajono gyventojams bei Lietuvos Respublikos s</w:t>
      </w:r>
      <w:r w:rsidR="00510F91" w:rsidRPr="00E51EF9">
        <w:rPr>
          <w:rFonts w:eastAsia="SimSun"/>
          <w:sz w:val="23"/>
          <w:szCs w:val="23"/>
        </w:rPr>
        <w:t>veikatos apsaugos ministro įsakymais patvirtintų specialiųjų reikalavimų atitinkamoms pirminės ir antrinės asmens sveikatos priežiūr</w:t>
      </w:r>
      <w:r w:rsidRPr="00E51EF9">
        <w:rPr>
          <w:rFonts w:eastAsia="SimSun"/>
          <w:sz w:val="23"/>
          <w:szCs w:val="23"/>
        </w:rPr>
        <w:t>os paslaugoms teikti laikymasis.</w:t>
      </w:r>
    </w:p>
    <w:p w14:paraId="19D93805" w14:textId="0B6463F2" w:rsidR="00510F91" w:rsidRPr="00E51EF9" w:rsidRDefault="00B60B6D" w:rsidP="00B60B6D">
      <w:pPr>
        <w:tabs>
          <w:tab w:val="left" w:pos="567"/>
          <w:tab w:val="left" w:pos="993"/>
        </w:tabs>
        <w:suppressAutoHyphens/>
        <w:overflowPunct w:val="0"/>
        <w:autoSpaceDE w:val="0"/>
        <w:ind w:firstLine="567"/>
        <w:jc w:val="both"/>
        <w:rPr>
          <w:rFonts w:eastAsia="SimSun"/>
          <w:sz w:val="23"/>
          <w:szCs w:val="23"/>
        </w:rPr>
      </w:pPr>
      <w:bookmarkStart w:id="41" w:name="_Hlk51161562"/>
      <w:r w:rsidRPr="00E51EF9">
        <w:rPr>
          <w:rFonts w:eastAsia="SimSun"/>
          <w:sz w:val="23"/>
          <w:szCs w:val="23"/>
        </w:rPr>
        <w:t xml:space="preserve">13.2. </w:t>
      </w:r>
      <w:r w:rsidR="00510F91" w:rsidRPr="00E51EF9">
        <w:rPr>
          <w:rFonts w:eastAsia="SimSun"/>
          <w:sz w:val="23"/>
          <w:szCs w:val="23"/>
        </w:rPr>
        <w:t>Didinti Kėdainių rajono viešųjų sveikatos priežiūros įstaigų patrauklumą pacientams renkantis asmens sveikatos priežiūros paslaugų teikėją.</w:t>
      </w:r>
      <w:bookmarkEnd w:id="41"/>
    </w:p>
    <w:p w14:paraId="0F2F5860" w14:textId="3FA4DDE2" w:rsidR="001B306E" w:rsidRPr="00E51EF9" w:rsidRDefault="00510F91" w:rsidP="001A3C49">
      <w:pPr>
        <w:pStyle w:val="Sraopastraipa"/>
        <w:numPr>
          <w:ilvl w:val="0"/>
          <w:numId w:val="49"/>
        </w:numPr>
        <w:tabs>
          <w:tab w:val="left" w:pos="567"/>
          <w:tab w:val="left" w:pos="993"/>
        </w:tabs>
        <w:suppressAutoHyphens/>
        <w:overflowPunct w:val="0"/>
        <w:autoSpaceDE w:val="0"/>
        <w:spacing w:after="0" w:line="240" w:lineRule="auto"/>
        <w:ind w:hanging="197"/>
        <w:jc w:val="both"/>
        <w:rPr>
          <w:rFonts w:ascii="Times New Roman" w:eastAsia="SimSun" w:hAnsi="Times New Roman"/>
          <w:sz w:val="23"/>
          <w:szCs w:val="23"/>
        </w:rPr>
      </w:pPr>
      <w:r w:rsidRPr="00E51EF9">
        <w:rPr>
          <w:rFonts w:ascii="Times New Roman" w:eastAsia="SimSun" w:hAnsi="Times New Roman"/>
          <w:b/>
          <w:i/>
          <w:sz w:val="23"/>
          <w:szCs w:val="23"/>
          <w:lang w:eastAsia="lt-LT"/>
        </w:rPr>
        <w:t>Programos uždaviniai:</w:t>
      </w:r>
    </w:p>
    <w:p w14:paraId="6344A7A3" w14:textId="3FDFFE66" w:rsidR="00510F91" w:rsidRPr="00E51EF9" w:rsidRDefault="00510F91" w:rsidP="001A3C49">
      <w:pPr>
        <w:pStyle w:val="Sraopastraipa"/>
        <w:numPr>
          <w:ilvl w:val="1"/>
          <w:numId w:val="4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 xml:space="preserve">trūkstamos kvalifikacijos gydytojų ir slaugos specialistų, galinčių ir norinčių gyventi Kėdainių rajone bei dirbti įstaigoje, paieška; </w:t>
      </w:r>
    </w:p>
    <w:p w14:paraId="5BDFF965" w14:textId="49DF7DB4" w:rsidR="00510F91" w:rsidRPr="00E51EF9" w:rsidRDefault="00510F91" w:rsidP="001A3C49">
      <w:pPr>
        <w:pStyle w:val="Sraopastraipa"/>
        <w:numPr>
          <w:ilvl w:val="1"/>
          <w:numId w:val="4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3"/>
          <w:szCs w:val="23"/>
          <w:lang w:eastAsia="lt-LT"/>
        </w:rPr>
      </w:pPr>
      <w:r w:rsidRPr="00E51EF9">
        <w:rPr>
          <w:rFonts w:ascii="Times New Roman" w:eastAsia="SimSun" w:hAnsi="Times New Roman"/>
          <w:sz w:val="23"/>
          <w:szCs w:val="23"/>
          <w:lang w:eastAsia="lt-LT"/>
        </w:rPr>
        <w:t>ilgalaikių sutarčių dėl gydytojų ir slaugos specialistų įsipareigojimo dirbti Įstaigose pasirašymas;</w:t>
      </w:r>
    </w:p>
    <w:p w14:paraId="3A6F8816" w14:textId="0B0341F1" w:rsidR="00510F91" w:rsidRPr="00E51EF9" w:rsidRDefault="00510F91" w:rsidP="001A3C49">
      <w:pPr>
        <w:pStyle w:val="Sraopastraipa"/>
        <w:numPr>
          <w:ilvl w:val="1"/>
          <w:numId w:val="49"/>
        </w:numPr>
        <w:tabs>
          <w:tab w:val="left" w:pos="567"/>
          <w:tab w:val="left" w:pos="993"/>
        </w:tabs>
        <w:suppressAutoHyphens/>
        <w:overflowPunct w:val="0"/>
        <w:autoSpaceDE w:val="0"/>
        <w:spacing w:after="0" w:line="240" w:lineRule="auto"/>
        <w:ind w:left="0" w:firstLine="567"/>
        <w:jc w:val="both"/>
        <w:rPr>
          <w:rFonts w:ascii="Times New Roman" w:eastAsia="SimSun" w:hAnsi="Times New Roman"/>
          <w:sz w:val="23"/>
          <w:szCs w:val="23"/>
        </w:rPr>
      </w:pPr>
      <w:r w:rsidRPr="00E51EF9">
        <w:rPr>
          <w:rFonts w:ascii="Times New Roman" w:eastAsia="SimSun" w:hAnsi="Times New Roman"/>
          <w:sz w:val="23"/>
          <w:szCs w:val="23"/>
        </w:rPr>
        <w:t>paskatų sistemos Įstaigose, siekiant pritraukti bei išlaikyti sveikatos priežiūros specialistus (gydytojus rezidentus, gydytojus specialistus, šeimos gydytojus, slaugytojus ir kt.) įgyvendinimas.</w:t>
      </w:r>
    </w:p>
    <w:p w14:paraId="63C47926" w14:textId="77777777" w:rsidR="00510F91" w:rsidRPr="00E51EF9" w:rsidRDefault="00510F91" w:rsidP="00510F91">
      <w:pPr>
        <w:tabs>
          <w:tab w:val="left" w:pos="993"/>
        </w:tabs>
        <w:suppressAutoHyphens/>
        <w:overflowPunct w:val="0"/>
        <w:autoSpaceDE w:val="0"/>
        <w:ind w:left="567"/>
        <w:rPr>
          <w:rFonts w:eastAsia="SimSun"/>
          <w:sz w:val="23"/>
          <w:szCs w:val="23"/>
        </w:rPr>
      </w:pPr>
    </w:p>
    <w:p w14:paraId="036899C0" w14:textId="77777777" w:rsidR="00510F91" w:rsidRPr="00E51EF9" w:rsidRDefault="00510F91" w:rsidP="00510F91">
      <w:pPr>
        <w:jc w:val="center"/>
        <w:rPr>
          <w:b/>
          <w:szCs w:val="24"/>
        </w:rPr>
      </w:pPr>
      <w:r w:rsidRPr="00E51EF9">
        <w:rPr>
          <w:b/>
          <w:szCs w:val="24"/>
        </w:rPr>
        <w:t>IV SKYRIUS</w:t>
      </w:r>
    </w:p>
    <w:p w14:paraId="5EDF004A" w14:textId="77777777" w:rsidR="00510F91" w:rsidRPr="00E51EF9" w:rsidRDefault="00510F91" w:rsidP="00510F91">
      <w:pPr>
        <w:keepNext/>
        <w:jc w:val="center"/>
        <w:outlineLvl w:val="2"/>
        <w:rPr>
          <w:b/>
          <w:bCs/>
          <w:szCs w:val="24"/>
        </w:rPr>
      </w:pPr>
      <w:r w:rsidRPr="00E51EF9">
        <w:rPr>
          <w:b/>
          <w:bCs/>
          <w:szCs w:val="24"/>
        </w:rPr>
        <w:t>ATSAKINGAS VYKDYTOJAS</w:t>
      </w:r>
    </w:p>
    <w:p w14:paraId="2C1AF0CC" w14:textId="77777777" w:rsidR="00510F91" w:rsidRPr="00E51EF9" w:rsidRDefault="00510F91" w:rsidP="00510F91">
      <w:pPr>
        <w:keepNext/>
        <w:jc w:val="center"/>
        <w:outlineLvl w:val="2"/>
        <w:rPr>
          <w:b/>
          <w:bCs/>
          <w:szCs w:val="24"/>
        </w:rPr>
      </w:pPr>
    </w:p>
    <w:p w14:paraId="20949AC0" w14:textId="69DE5456" w:rsidR="00510F91" w:rsidRPr="00E51EF9" w:rsidRDefault="00510F91" w:rsidP="001A3C49">
      <w:pPr>
        <w:pStyle w:val="Betarp"/>
        <w:numPr>
          <w:ilvl w:val="0"/>
          <w:numId w:val="49"/>
        </w:numPr>
        <w:tabs>
          <w:tab w:val="left" w:pos="993"/>
        </w:tabs>
        <w:overflowPunct w:val="0"/>
        <w:autoSpaceDE w:val="0"/>
        <w:spacing w:line="276" w:lineRule="auto"/>
        <w:ind w:left="0" w:firstLine="567"/>
        <w:rPr>
          <w:b/>
          <w:bCs/>
        </w:rPr>
      </w:pPr>
      <w:r w:rsidRPr="00E51EF9">
        <w:t>VšĮ Kėdainių pirminės sveikatos priežiūros centr</w:t>
      </w:r>
      <w:r w:rsidR="0058153F" w:rsidRPr="00E51EF9">
        <w:t xml:space="preserve">o </w:t>
      </w:r>
      <w:r w:rsidRPr="00E51EF9">
        <w:t>direktorė Audronė Rimkevičienė.</w:t>
      </w:r>
    </w:p>
    <w:p w14:paraId="00018D06" w14:textId="78360B41" w:rsidR="00510F91" w:rsidRPr="00E51EF9" w:rsidRDefault="00510F91" w:rsidP="001A3C49">
      <w:pPr>
        <w:pStyle w:val="Betarp"/>
        <w:numPr>
          <w:ilvl w:val="0"/>
          <w:numId w:val="49"/>
        </w:numPr>
        <w:tabs>
          <w:tab w:val="left" w:pos="993"/>
        </w:tabs>
        <w:overflowPunct w:val="0"/>
        <w:autoSpaceDE w:val="0"/>
        <w:spacing w:line="276" w:lineRule="auto"/>
        <w:ind w:left="0" w:firstLine="567"/>
        <w:jc w:val="both"/>
        <w:rPr>
          <w:b/>
          <w:bCs/>
        </w:rPr>
      </w:pPr>
      <w:r w:rsidRPr="00E51EF9">
        <w:rPr>
          <w:lang w:eastAsia="lt-LT"/>
        </w:rPr>
        <w:t>VšĮ Kėdainių ligoninės direktor</w:t>
      </w:r>
      <w:r w:rsidR="001B6687" w:rsidRPr="00E51EF9">
        <w:rPr>
          <w:lang w:eastAsia="lt-LT"/>
        </w:rPr>
        <w:t xml:space="preserve">ė </w:t>
      </w:r>
      <w:r w:rsidR="001B6687" w:rsidRPr="00E51EF9">
        <w:rPr>
          <w:sz w:val="22"/>
          <w:szCs w:val="22"/>
        </w:rPr>
        <w:t>Edita Vaškevičienė.</w:t>
      </w:r>
    </w:p>
    <w:p w14:paraId="568BC76A" w14:textId="77777777" w:rsidR="00510F91" w:rsidRPr="00E51EF9" w:rsidRDefault="00510F91" w:rsidP="00510F91">
      <w:pPr>
        <w:pStyle w:val="Betarp"/>
        <w:tabs>
          <w:tab w:val="left" w:pos="993"/>
        </w:tabs>
        <w:rPr>
          <w:lang w:eastAsia="lt-LT"/>
        </w:rPr>
      </w:pPr>
    </w:p>
    <w:p w14:paraId="4B6E1C1A" w14:textId="77777777" w:rsidR="00510F91" w:rsidRPr="00E51EF9" w:rsidRDefault="00510F91" w:rsidP="00510F91">
      <w:pPr>
        <w:keepNext/>
        <w:jc w:val="center"/>
        <w:outlineLvl w:val="2"/>
        <w:rPr>
          <w:b/>
          <w:bCs/>
          <w:szCs w:val="24"/>
        </w:rPr>
      </w:pPr>
      <w:r w:rsidRPr="00E51EF9">
        <w:rPr>
          <w:b/>
          <w:bCs/>
          <w:szCs w:val="24"/>
        </w:rPr>
        <w:t>V SKYRIUS</w:t>
      </w:r>
    </w:p>
    <w:p w14:paraId="5A38FD0B" w14:textId="77777777" w:rsidR="00510F91" w:rsidRPr="00E51EF9" w:rsidRDefault="00510F91" w:rsidP="00510F91">
      <w:pPr>
        <w:keepNext/>
        <w:jc w:val="center"/>
        <w:outlineLvl w:val="2"/>
        <w:rPr>
          <w:b/>
          <w:bCs/>
          <w:szCs w:val="24"/>
        </w:rPr>
      </w:pPr>
      <w:r w:rsidRPr="00E51EF9">
        <w:rPr>
          <w:b/>
          <w:bCs/>
          <w:szCs w:val="24"/>
        </w:rPr>
        <w:t>FINANSAVIMAS</w:t>
      </w:r>
    </w:p>
    <w:p w14:paraId="5750628A" w14:textId="77777777" w:rsidR="00510F91" w:rsidRPr="00E51EF9" w:rsidRDefault="00510F91" w:rsidP="00510F91">
      <w:pPr>
        <w:keepNext/>
        <w:jc w:val="center"/>
        <w:outlineLvl w:val="2"/>
        <w:rPr>
          <w:b/>
          <w:bCs/>
          <w:sz w:val="23"/>
          <w:szCs w:val="23"/>
        </w:rPr>
      </w:pPr>
    </w:p>
    <w:p w14:paraId="41E13647" w14:textId="77777777" w:rsidR="00510F91" w:rsidRPr="00E51EF9" w:rsidRDefault="00510F91" w:rsidP="001A3C49">
      <w:pPr>
        <w:pStyle w:val="Sraopastraipa"/>
        <w:keepNext/>
        <w:numPr>
          <w:ilvl w:val="0"/>
          <w:numId w:val="49"/>
        </w:numPr>
        <w:tabs>
          <w:tab w:val="left" w:pos="993"/>
        </w:tabs>
        <w:spacing w:after="0" w:line="240" w:lineRule="auto"/>
        <w:ind w:left="0" w:firstLine="567"/>
        <w:jc w:val="both"/>
        <w:outlineLvl w:val="2"/>
        <w:rPr>
          <w:rFonts w:ascii="Times New Roman" w:hAnsi="Times New Roman"/>
          <w:sz w:val="23"/>
          <w:szCs w:val="23"/>
          <w:lang w:eastAsia="lt-LT"/>
        </w:rPr>
      </w:pPr>
      <w:r w:rsidRPr="00E51EF9">
        <w:rPr>
          <w:rFonts w:ascii="Times New Roman" w:hAnsi="Times New Roman"/>
          <w:sz w:val="23"/>
          <w:szCs w:val="23"/>
          <w:lang w:eastAsia="lt-LT"/>
        </w:rPr>
        <w:t>Programoje numatytos skatinimo priemonės yra taikomos specialistui dirbant Įstaigoje pilną darbo laiko normą pagrindinėse pareigose.</w:t>
      </w:r>
    </w:p>
    <w:p w14:paraId="77EC1C14" w14:textId="77777777" w:rsidR="00510F91" w:rsidRPr="00E51EF9" w:rsidRDefault="00510F91" w:rsidP="001A3C49">
      <w:pPr>
        <w:pStyle w:val="Sraopastraipa"/>
        <w:keepNext/>
        <w:numPr>
          <w:ilvl w:val="0"/>
          <w:numId w:val="49"/>
        </w:numPr>
        <w:tabs>
          <w:tab w:val="left" w:pos="993"/>
        </w:tabs>
        <w:spacing w:after="0" w:line="240" w:lineRule="auto"/>
        <w:ind w:left="0" w:firstLine="567"/>
        <w:jc w:val="both"/>
        <w:outlineLvl w:val="2"/>
        <w:rPr>
          <w:rFonts w:ascii="Times New Roman" w:hAnsi="Times New Roman"/>
          <w:b/>
          <w:sz w:val="23"/>
          <w:szCs w:val="23"/>
          <w:u w:val="single"/>
          <w:lang w:eastAsia="lt-LT"/>
        </w:rPr>
      </w:pPr>
      <w:r w:rsidRPr="00E51EF9">
        <w:rPr>
          <w:rFonts w:ascii="Times New Roman" w:hAnsi="Times New Roman"/>
          <w:b/>
          <w:sz w:val="23"/>
          <w:szCs w:val="23"/>
          <w:u w:val="single"/>
          <w:lang w:eastAsia="lt-LT"/>
        </w:rPr>
        <w:t>Specialistų skatinimo priemonės:</w:t>
      </w:r>
    </w:p>
    <w:p w14:paraId="37FE26C0" w14:textId="77777777" w:rsidR="00510F91" w:rsidRPr="00E51EF9" w:rsidRDefault="00510F91" w:rsidP="001A3C49">
      <w:pPr>
        <w:pStyle w:val="Sraopastraipa"/>
        <w:keepNext/>
        <w:numPr>
          <w:ilvl w:val="1"/>
          <w:numId w:val="49"/>
        </w:numPr>
        <w:tabs>
          <w:tab w:val="left" w:pos="1134"/>
        </w:tabs>
        <w:spacing w:after="0" w:line="240" w:lineRule="auto"/>
        <w:ind w:left="0" w:firstLine="567"/>
        <w:jc w:val="both"/>
        <w:outlineLvl w:val="2"/>
        <w:rPr>
          <w:rFonts w:ascii="Times New Roman" w:hAnsi="Times New Roman"/>
          <w:b/>
          <w:i/>
          <w:sz w:val="23"/>
          <w:szCs w:val="23"/>
          <w:lang w:eastAsia="lt-LT"/>
        </w:rPr>
      </w:pPr>
      <w:r w:rsidRPr="00E51EF9">
        <w:rPr>
          <w:rFonts w:ascii="Times New Roman" w:hAnsi="Times New Roman"/>
          <w:b/>
          <w:i/>
          <w:sz w:val="23"/>
          <w:szCs w:val="23"/>
          <w:lang w:eastAsia="lt-LT"/>
        </w:rPr>
        <w:t>Įsikūrimo išlaidų kompensacijos skyrimas naujai atvykusiam gydytojui dirbti Įstaigoje ir gyventi Kėdainių rajone:</w:t>
      </w:r>
    </w:p>
    <w:p w14:paraId="2C21546A" w14:textId="77777777" w:rsidR="00510F91" w:rsidRPr="00E51EF9" w:rsidRDefault="00510F91" w:rsidP="001A3C49">
      <w:pPr>
        <w:pStyle w:val="Sraopastraipa"/>
        <w:keepNext/>
        <w:numPr>
          <w:ilvl w:val="2"/>
          <w:numId w:val="49"/>
        </w:numPr>
        <w:tabs>
          <w:tab w:val="left" w:pos="1418"/>
        </w:tabs>
        <w:spacing w:after="0" w:line="240" w:lineRule="auto"/>
        <w:ind w:left="0" w:firstLine="567"/>
        <w:jc w:val="both"/>
        <w:outlineLvl w:val="2"/>
        <w:rPr>
          <w:rFonts w:ascii="Times New Roman" w:hAnsi="Times New Roman"/>
          <w:i/>
          <w:sz w:val="23"/>
          <w:szCs w:val="23"/>
          <w:lang w:eastAsia="lt-LT"/>
        </w:rPr>
      </w:pPr>
      <w:r w:rsidRPr="00E51EF9">
        <w:rPr>
          <w:rFonts w:ascii="Times New Roman" w:hAnsi="Times New Roman"/>
          <w:i/>
          <w:sz w:val="23"/>
          <w:szCs w:val="23"/>
          <w:lang w:eastAsia="lt-LT"/>
        </w:rPr>
        <w:t>būsto (gyvenamųjų patalpų) pirkimas Kėdainių rajone;</w:t>
      </w:r>
    </w:p>
    <w:p w14:paraId="15B036FC" w14:textId="77777777" w:rsidR="00510F91" w:rsidRPr="00E51EF9" w:rsidRDefault="00510F91" w:rsidP="001A3C49">
      <w:pPr>
        <w:pStyle w:val="Sraopastraipa"/>
        <w:keepNext/>
        <w:numPr>
          <w:ilvl w:val="2"/>
          <w:numId w:val="49"/>
        </w:numPr>
        <w:tabs>
          <w:tab w:val="left" w:pos="1418"/>
        </w:tabs>
        <w:spacing w:after="0" w:line="240" w:lineRule="auto"/>
        <w:ind w:left="0" w:firstLine="567"/>
        <w:jc w:val="both"/>
        <w:outlineLvl w:val="2"/>
        <w:rPr>
          <w:rFonts w:ascii="Times New Roman" w:hAnsi="Times New Roman"/>
          <w:i/>
          <w:sz w:val="23"/>
          <w:szCs w:val="23"/>
          <w:lang w:eastAsia="lt-LT"/>
        </w:rPr>
      </w:pPr>
      <w:r w:rsidRPr="00E51EF9">
        <w:rPr>
          <w:rFonts w:ascii="Times New Roman" w:hAnsi="Times New Roman"/>
          <w:i/>
          <w:sz w:val="23"/>
          <w:szCs w:val="23"/>
          <w:lang w:eastAsia="lt-LT"/>
        </w:rPr>
        <w:t>dalies paskolos būstui (gyvenamosioms patalpoms) statyti ar pirkti kompensavimas;</w:t>
      </w:r>
    </w:p>
    <w:p w14:paraId="243A182C" w14:textId="77777777" w:rsidR="00510F91" w:rsidRPr="00E51EF9" w:rsidRDefault="00510F91" w:rsidP="001A3C49">
      <w:pPr>
        <w:pStyle w:val="Sraopastraipa"/>
        <w:keepNext/>
        <w:numPr>
          <w:ilvl w:val="2"/>
          <w:numId w:val="49"/>
        </w:numPr>
        <w:tabs>
          <w:tab w:val="left" w:pos="1418"/>
        </w:tabs>
        <w:spacing w:after="0" w:line="240" w:lineRule="auto"/>
        <w:ind w:left="0" w:firstLine="567"/>
        <w:jc w:val="both"/>
        <w:outlineLvl w:val="2"/>
        <w:rPr>
          <w:rFonts w:ascii="Times New Roman" w:hAnsi="Times New Roman"/>
          <w:i/>
          <w:sz w:val="23"/>
          <w:szCs w:val="23"/>
          <w:lang w:eastAsia="lt-LT"/>
        </w:rPr>
      </w:pPr>
      <w:r w:rsidRPr="00E51EF9">
        <w:rPr>
          <w:rFonts w:ascii="Times New Roman" w:hAnsi="Times New Roman"/>
          <w:i/>
          <w:sz w:val="23"/>
          <w:szCs w:val="23"/>
          <w:lang w:eastAsia="lt-LT"/>
        </w:rPr>
        <w:t>būsto (gyvenamųjų patalpų) nuomos mokestis.</w:t>
      </w:r>
    </w:p>
    <w:p w14:paraId="63BE136B" w14:textId="77777777" w:rsidR="00510F91" w:rsidRPr="00E51EF9" w:rsidRDefault="00510F91" w:rsidP="001A3C49">
      <w:pPr>
        <w:pStyle w:val="Sraopastraipa"/>
        <w:keepNext/>
        <w:numPr>
          <w:ilvl w:val="1"/>
          <w:numId w:val="49"/>
        </w:numPr>
        <w:tabs>
          <w:tab w:val="left" w:pos="1134"/>
        </w:tabs>
        <w:spacing w:after="0" w:line="240" w:lineRule="auto"/>
        <w:ind w:left="0" w:firstLine="567"/>
        <w:jc w:val="both"/>
        <w:outlineLvl w:val="2"/>
        <w:rPr>
          <w:rFonts w:ascii="Times New Roman" w:hAnsi="Times New Roman"/>
          <w:b/>
          <w:i/>
          <w:sz w:val="23"/>
          <w:szCs w:val="23"/>
          <w:lang w:eastAsia="lt-LT"/>
        </w:rPr>
      </w:pPr>
      <w:r w:rsidRPr="00E51EF9">
        <w:rPr>
          <w:rFonts w:ascii="Times New Roman" w:hAnsi="Times New Roman"/>
          <w:b/>
          <w:i/>
          <w:sz w:val="23"/>
          <w:szCs w:val="23"/>
          <w:lang w:eastAsia="lt-LT"/>
        </w:rPr>
        <w:t>Gydytojo rezidento studijų įmokos ar gydytojo rezidento studijų sutartyje nurodytos studijų kainos kompensavimas Lietuvos Respublikos universitetuose.</w:t>
      </w:r>
    </w:p>
    <w:p w14:paraId="0DFBDBFF" w14:textId="77777777" w:rsidR="00510F91" w:rsidRPr="00E51EF9" w:rsidRDefault="00510F91" w:rsidP="001A3C49">
      <w:pPr>
        <w:pStyle w:val="Sraopastraipa"/>
        <w:keepNext/>
        <w:numPr>
          <w:ilvl w:val="1"/>
          <w:numId w:val="49"/>
        </w:numPr>
        <w:tabs>
          <w:tab w:val="left" w:pos="1134"/>
        </w:tabs>
        <w:spacing w:after="0" w:line="240" w:lineRule="auto"/>
        <w:ind w:left="0" w:firstLine="567"/>
        <w:jc w:val="both"/>
        <w:outlineLvl w:val="2"/>
        <w:rPr>
          <w:rFonts w:ascii="Times New Roman" w:hAnsi="Times New Roman"/>
          <w:b/>
          <w:i/>
          <w:sz w:val="23"/>
          <w:szCs w:val="23"/>
          <w:lang w:eastAsia="lt-LT"/>
        </w:rPr>
      </w:pPr>
      <w:r w:rsidRPr="00E51EF9">
        <w:rPr>
          <w:rFonts w:ascii="Times New Roman" w:hAnsi="Times New Roman"/>
          <w:b/>
          <w:bCs/>
          <w:i/>
          <w:sz w:val="23"/>
          <w:szCs w:val="23"/>
          <w:lang w:eastAsia="lt-LT"/>
        </w:rPr>
        <w:t xml:space="preserve">Vykimo į darbą ir grįžimo iš darbo kelionės išlaidų kompensavimas. </w:t>
      </w:r>
    </w:p>
    <w:p w14:paraId="12337D3D" w14:textId="77777777" w:rsidR="00510F91" w:rsidRPr="00E51EF9" w:rsidRDefault="00510F91" w:rsidP="001A3C49">
      <w:pPr>
        <w:pStyle w:val="Sraopastraipa"/>
        <w:keepNext/>
        <w:numPr>
          <w:ilvl w:val="1"/>
          <w:numId w:val="49"/>
        </w:numPr>
        <w:tabs>
          <w:tab w:val="left" w:pos="1134"/>
        </w:tabs>
        <w:spacing w:after="0" w:line="240" w:lineRule="auto"/>
        <w:ind w:left="0" w:firstLine="567"/>
        <w:jc w:val="both"/>
        <w:outlineLvl w:val="2"/>
        <w:rPr>
          <w:rFonts w:ascii="Times New Roman" w:hAnsi="Times New Roman"/>
          <w:b/>
          <w:i/>
          <w:sz w:val="23"/>
          <w:szCs w:val="23"/>
          <w:lang w:eastAsia="lt-LT"/>
        </w:rPr>
      </w:pPr>
      <w:r w:rsidRPr="00E51EF9">
        <w:rPr>
          <w:rFonts w:ascii="Times New Roman" w:hAnsi="Times New Roman"/>
          <w:b/>
          <w:i/>
          <w:sz w:val="23"/>
          <w:szCs w:val="23"/>
          <w:lang w:eastAsia="lt-LT"/>
        </w:rPr>
        <w:t>Naujai atvykusių gydytojų ir slaugos specialistų kvalifikacijos kėlimas Lietuvoje.</w:t>
      </w:r>
    </w:p>
    <w:p w14:paraId="5C583818" w14:textId="5F4562CE" w:rsidR="00510F91" w:rsidRPr="00E51EF9" w:rsidRDefault="002A38E4"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Programos 18</w:t>
      </w:r>
      <w:r w:rsidR="00510F91" w:rsidRPr="00E51EF9">
        <w:rPr>
          <w:rFonts w:ascii="Times New Roman" w:hAnsi="Times New Roman"/>
          <w:sz w:val="23"/>
          <w:szCs w:val="23"/>
        </w:rPr>
        <w:t>.1 papunktyje aptariamų skatinimo priemonių patiriamų išlaidų bendra suma naujai atvykusiam specialistui negali viršyti 10 000 Eur (dešimt tūkstančių Eurų). Įsikurti skirtos išlaidos turi būti patiriamos per 18 mėnesių nuo darbo sutarties pasirašymo dienos.</w:t>
      </w:r>
    </w:p>
    <w:p w14:paraId="3F6CCDA1" w14:textId="0A619F05" w:rsidR="00510F91" w:rsidRPr="00E51EF9" w:rsidRDefault="002A38E4"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Programos 18</w:t>
      </w:r>
      <w:r w:rsidR="00510F91" w:rsidRPr="00E51EF9">
        <w:rPr>
          <w:rFonts w:ascii="Times New Roman" w:hAnsi="Times New Roman"/>
          <w:sz w:val="23"/>
          <w:szCs w:val="23"/>
        </w:rPr>
        <w:t xml:space="preserve">.2 papunktyje nurodytą sumą sudaro  (20 proc.)  gydytojo rezidento studijų įmokos ar  gydytojo rezidento studijų sutartyje nurodyta studijų kaina, pagal Sveikatos apsaugos ministerija toliau įgyvendinamą 2017 m. pradėtą 2014–2020 m. Europos Sąjungos fondų investicijų veiksmų programos 8 prioriteto ,,Socialinės įtraukties didinimas ir kova su skurdu“ priemonę Nr. 08.4.2-ESFA-V-617 ,,Specialistų pritraukimas sveikatos netolygumams mažinti“ projektą, siekiant mažinti sveikatos netolygumus tarp Lietuvos regionų bei gerinti sveikatos priežiūros kokybę ir prieinamumą gyventojams. Projekto lėšomis: Europos Sąjungos struktūrinių fondų lėšomis (80 proc.) ir savivaldybių ir/ar sveikatos priežiūros įstaigų (20 proc.) apmokamos gydytojo </w:t>
      </w:r>
      <w:bookmarkStart w:id="42" w:name="_Hlk54946184"/>
      <w:r w:rsidR="00510F91" w:rsidRPr="00E51EF9">
        <w:rPr>
          <w:rFonts w:ascii="Times New Roman" w:hAnsi="Times New Roman"/>
          <w:sz w:val="23"/>
          <w:szCs w:val="23"/>
        </w:rPr>
        <w:t>rezidento studijų įmokos ar gydytojo rezidento studijų sutartyje nurodyta studijų kain</w:t>
      </w:r>
      <w:bookmarkEnd w:id="42"/>
      <w:r w:rsidR="00510F91" w:rsidRPr="00E51EF9">
        <w:rPr>
          <w:rFonts w:ascii="Times New Roman" w:hAnsi="Times New Roman"/>
          <w:sz w:val="23"/>
          <w:szCs w:val="23"/>
        </w:rPr>
        <w:t>a.</w:t>
      </w:r>
    </w:p>
    <w:p w14:paraId="4C197C51" w14:textId="73DDD257" w:rsidR="00510F91" w:rsidRPr="00E51EF9" w:rsidRDefault="00510F91"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Programos 1</w:t>
      </w:r>
      <w:r w:rsidR="002A38E4" w:rsidRPr="00E51EF9">
        <w:rPr>
          <w:rFonts w:ascii="Times New Roman" w:hAnsi="Times New Roman"/>
          <w:sz w:val="23"/>
          <w:szCs w:val="23"/>
        </w:rPr>
        <w:t>8</w:t>
      </w:r>
      <w:r w:rsidRPr="00E51EF9">
        <w:rPr>
          <w:rFonts w:ascii="Times New Roman" w:hAnsi="Times New Roman"/>
          <w:sz w:val="23"/>
          <w:szCs w:val="23"/>
        </w:rPr>
        <w:t>.3 papunktyje aptariamos priemonės d</w:t>
      </w:r>
      <w:r w:rsidRPr="00E51EF9">
        <w:rPr>
          <w:rFonts w:ascii="Times New Roman" w:hAnsi="Times New Roman"/>
          <w:bCs/>
          <w:sz w:val="23"/>
          <w:szCs w:val="23"/>
        </w:rPr>
        <w:t>idžiausias kompensuojamas atstumas vykimo į darbą – 100</w:t>
      </w:r>
      <w:r w:rsidR="002A38E4" w:rsidRPr="00E51EF9">
        <w:rPr>
          <w:rFonts w:ascii="Times New Roman" w:hAnsi="Times New Roman"/>
          <w:bCs/>
          <w:sz w:val="23"/>
          <w:szCs w:val="23"/>
        </w:rPr>
        <w:t xml:space="preserve"> km, grįžimo iš darbo – 100 km</w:t>
      </w:r>
      <w:r w:rsidRPr="00E51EF9">
        <w:rPr>
          <w:rFonts w:ascii="Times New Roman" w:hAnsi="Times New Roman"/>
          <w:bCs/>
          <w:sz w:val="23"/>
          <w:szCs w:val="23"/>
        </w:rPr>
        <w:t>, taikant 0,08 Eur dydžio kompensaciją už 1 km. Teisę į kompensaciją turi Specialistai, kurie į darbą ir iš darbo vyksta viešuoju ar asmeniniu transportu. Teisę į kompensaciją turi Įstaigoje įdarbinti trūkstamų specialybių gydytojai ir slaugos specialistai, kurių faktinė gyvenamoji vieta nutolusi nuo darbo vietos 20 kilometrų ir daugiau. Nuo gyvenamosios vietos iki darbo vietos važiuojamas atstumas nustatomas naudojant viešai prieinamą skaitmeninį žemėlapį. Pasikeitus faktinei gyvenamajai vietai, darbuotojas per 5 kalendorines dienas privalo informuoti apie tai Įstaigos vadovą.</w:t>
      </w:r>
    </w:p>
    <w:p w14:paraId="08C31FAC" w14:textId="77777777" w:rsidR="00510F91" w:rsidRPr="00E51EF9" w:rsidRDefault="00510F91"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Naujai atvykęs specialistas skatinimo priemonėmis (numatyta suma) gali pasinaudoti vieną kartą.</w:t>
      </w:r>
    </w:p>
    <w:p w14:paraId="40A2C0B5" w14:textId="77777777" w:rsidR="00510F91" w:rsidRPr="00E51EF9" w:rsidRDefault="00510F91"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 xml:space="preserve">Skatinimo priemonėmis pasinaudojęs naujai atvykęs specialistas įsipareigoja Įstaigoje dirbti ne trumpiau kaip 7 metus nuo specialisto pirmosios darbo dienos. </w:t>
      </w:r>
    </w:p>
    <w:p w14:paraId="3EC7B493" w14:textId="3D71FAD5" w:rsidR="00510F91" w:rsidRPr="00E51EF9" w:rsidRDefault="00510F91" w:rsidP="001A3C49">
      <w:pPr>
        <w:pStyle w:val="Sraopastraipa"/>
        <w:numPr>
          <w:ilvl w:val="0"/>
          <w:numId w:val="49"/>
        </w:numPr>
        <w:tabs>
          <w:tab w:val="left" w:pos="851"/>
          <w:tab w:val="left" w:pos="993"/>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Įstaigai suradus kandidatą dirbti įstaigoje ir (arba) gyventi Kėdainių rajone, Prašymą Kėdainių rajono savivaldybės admi</w:t>
      </w:r>
      <w:r w:rsidR="00FC58C0" w:rsidRPr="00E51EF9">
        <w:rPr>
          <w:rFonts w:ascii="Times New Roman" w:hAnsi="Times New Roman"/>
          <w:sz w:val="23"/>
          <w:szCs w:val="23"/>
        </w:rPr>
        <w:t>nistracijos direktoriui (toliau</w:t>
      </w:r>
      <w:r w:rsidRPr="00E51EF9">
        <w:rPr>
          <w:rFonts w:ascii="Times New Roman" w:hAnsi="Times New Roman"/>
          <w:sz w:val="23"/>
          <w:szCs w:val="23"/>
        </w:rPr>
        <w:t xml:space="preserve"> – Adm</w:t>
      </w:r>
      <w:r w:rsidR="00E71C39" w:rsidRPr="00E51EF9">
        <w:rPr>
          <w:rFonts w:ascii="Times New Roman" w:hAnsi="Times New Roman"/>
          <w:sz w:val="23"/>
          <w:szCs w:val="23"/>
        </w:rPr>
        <w:t>inistracijos direktorius) dėl 18</w:t>
      </w:r>
      <w:r w:rsidRPr="00E51EF9">
        <w:rPr>
          <w:rFonts w:ascii="Times New Roman" w:hAnsi="Times New Roman"/>
          <w:sz w:val="23"/>
          <w:szCs w:val="23"/>
        </w:rPr>
        <w:t xml:space="preserve"> punkte nurodytų skatinimo priemonių skyrimo teikia Įstaigos direktorius.</w:t>
      </w:r>
    </w:p>
    <w:p w14:paraId="0E67368F"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Įstaigos prašymą nagrinėja Savivaldybės Administracijos direktoriaus sudaryta Komisija, vadovaudamasi Programos nuostatomis ir savo darbo reglamentu. Į Komisijos posėdį yra kviečiamas ketinantis dirbti Įstaigoje gydytojas ar gydytojų šeima.</w:t>
      </w:r>
    </w:p>
    <w:p w14:paraId="28A4C68B"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Komisija svarsto kompensacijos pagrįstumą, finansines galimybes (jeigu kandidatas yra ne vienas), lėšų perskirstymą  tarp Programos biudžeto eilučių (jeigu yra poreikis).</w:t>
      </w:r>
    </w:p>
    <w:p w14:paraId="54619DFC"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Komisijai nusprendus skirti kompensaciją, lėšos Įstaigai pervedamos Kėdainių rajono savivaldybės administracijos direktoriaus įsakymu, su Įstaigos direktoriumi pasirašius Programos finansavimo sutartį.</w:t>
      </w:r>
    </w:p>
    <w:p w14:paraId="3FF69E12" w14:textId="0D9C14C3"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 xml:space="preserve">Įstaigos direktorius su naujai atvykusiu specialistu sudaro individualias darbo sutartis, kuriose reglamentuotas darbuotojo (-ų) įsipareigojimas dirbti Įstaigoje pagrindinėse pareigose ne mažiau nei 7 metus pilnu darbo krūviu, o neišdirbus sulygto termino, grąžinti Įstaigai kaip skatinimą gautas lėšas ar jų dalį, kaip tai numatyta šioje Programoje. Įstaiga </w:t>
      </w:r>
      <w:r w:rsidR="00E51EF9" w:rsidRPr="00E51EF9">
        <w:rPr>
          <w:rFonts w:ascii="Times New Roman" w:hAnsi="Times New Roman"/>
          <w:sz w:val="23"/>
          <w:szCs w:val="23"/>
        </w:rPr>
        <w:t>įsipareigoja</w:t>
      </w:r>
      <w:r w:rsidRPr="00E51EF9">
        <w:rPr>
          <w:rFonts w:ascii="Times New Roman" w:hAnsi="Times New Roman"/>
          <w:sz w:val="23"/>
          <w:szCs w:val="23"/>
        </w:rPr>
        <w:t xml:space="preserve"> mokėti darbo užmokestį pagal galiojančią darbo apmokėjimo tvarką ir darbuotojo darbo krūvį.</w:t>
      </w:r>
    </w:p>
    <w:p w14:paraId="731AE3FD"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Skatinimo priemonėms skirta suma pervedama naujai atvykusiam specialistui tik po to, kai Įstaigai pateikiami išlaidas pateisinantys dokumentai (jų kopijos), t. y. preliminarios sutartys, sutartys, pirkimo kvitai ir pan.</w:t>
      </w:r>
    </w:p>
    <w:p w14:paraId="69A95DBD" w14:textId="7196672B"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 xml:space="preserve">Pagal šią programą naujai atvykusiam specialistui pažeidus sutarties, sudarytos su Įstaiga, </w:t>
      </w:r>
      <w:r w:rsidR="00E51EF9" w:rsidRPr="00E51EF9">
        <w:rPr>
          <w:rFonts w:ascii="Times New Roman" w:hAnsi="Times New Roman"/>
          <w:sz w:val="23"/>
          <w:szCs w:val="23"/>
        </w:rPr>
        <w:t>įsipareigojimus</w:t>
      </w:r>
      <w:r w:rsidRPr="00E51EF9">
        <w:rPr>
          <w:rFonts w:ascii="Times New Roman" w:hAnsi="Times New Roman"/>
          <w:sz w:val="23"/>
          <w:szCs w:val="23"/>
        </w:rPr>
        <w:t>, Įstaiga privalo grąžinti finansavimo sutartyje numatytas (skirtas) lėšas į Savivaldybės biudžetą.</w:t>
      </w:r>
    </w:p>
    <w:p w14:paraId="217E0D2E"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Įstaigos direktorius privalo nedelsiant raštu informuoti Savivaldybę, jeigu naujai atvykęs specialistas nutraukia darbo santykius su įstaiga, nepraėjus 7 metams po darbo sutarties pasirašymo.</w:t>
      </w:r>
    </w:p>
    <w:p w14:paraId="7BCC584D" w14:textId="0561A7A5"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3"/>
          <w:szCs w:val="23"/>
        </w:rPr>
      </w:pPr>
      <w:r w:rsidRPr="00E51EF9">
        <w:rPr>
          <w:rFonts w:ascii="Times New Roman" w:hAnsi="Times New Roman"/>
          <w:sz w:val="23"/>
          <w:szCs w:val="23"/>
        </w:rPr>
        <w:t>Naujai atvykęs specialistas per 30 kalendorinių dienų nuo pateikto prašymo dėl darbo sutarties nutraukimo dienos grąžinti skatinimo priemonėms panaudotų lėšų sumą ar jos dalį, jeigu nutraukia darbo santykius su Įstaiga nepraėjus 7 metams nuo darbo įstaigoje pradžios; grąžintinos sumos procentinė dalis nustatoma paskutinei specialisto darbo Įstaigoje dienai šia tvarka (</w:t>
      </w:r>
      <w:r w:rsidR="00761240" w:rsidRPr="00E51EF9">
        <w:rPr>
          <w:rFonts w:ascii="Times New Roman" w:hAnsi="Times New Roman"/>
          <w:sz w:val="23"/>
          <w:szCs w:val="23"/>
        </w:rPr>
        <w:t xml:space="preserve">žr. </w:t>
      </w:r>
      <w:r w:rsidRPr="00E51EF9">
        <w:rPr>
          <w:rFonts w:ascii="Times New Roman" w:hAnsi="Times New Roman"/>
          <w:sz w:val="23"/>
          <w:szCs w:val="23"/>
        </w:rPr>
        <w:t>3 lentelė):</w:t>
      </w:r>
    </w:p>
    <w:p w14:paraId="6679E32E" w14:textId="77777777" w:rsidR="002A38E4" w:rsidRPr="00E51EF9" w:rsidRDefault="002A38E4" w:rsidP="002A38E4">
      <w:pPr>
        <w:tabs>
          <w:tab w:val="left" w:pos="1134"/>
        </w:tabs>
        <w:ind w:left="567"/>
        <w:rPr>
          <w:sz w:val="23"/>
          <w:szCs w:val="23"/>
        </w:rPr>
      </w:pPr>
    </w:p>
    <w:p w14:paraId="50220740" w14:textId="75D0CDF3" w:rsidR="00510F91" w:rsidRPr="00E51EF9" w:rsidRDefault="00510F91" w:rsidP="002A38E4">
      <w:pPr>
        <w:tabs>
          <w:tab w:val="left" w:pos="1134"/>
        </w:tabs>
        <w:ind w:left="567"/>
        <w:jc w:val="right"/>
        <w:rPr>
          <w:b/>
          <w:sz w:val="20"/>
        </w:rPr>
      </w:pPr>
      <w:r w:rsidRPr="00E51EF9">
        <w:rPr>
          <w:b/>
          <w:sz w:val="20"/>
        </w:rPr>
        <w:t>3 lentelė</w:t>
      </w:r>
      <w:r w:rsidR="002A38E4" w:rsidRPr="00E51EF9">
        <w:rPr>
          <w:b/>
          <w:sz w:val="20"/>
        </w:rPr>
        <w:t xml:space="preserve">. </w:t>
      </w:r>
      <w:r w:rsidRPr="00E51EF9">
        <w:rPr>
          <w:b/>
          <w:bCs/>
          <w:sz w:val="20"/>
        </w:rPr>
        <w:t>Grąžintinos sumos procentinės dalies nustatymas</w:t>
      </w:r>
    </w:p>
    <w:tbl>
      <w:tblPr>
        <w:tblStyle w:val="Lentelstinklelis"/>
        <w:tblW w:w="0" w:type="auto"/>
        <w:tblInd w:w="567" w:type="dxa"/>
        <w:tblLook w:val="04A0" w:firstRow="1" w:lastRow="0" w:firstColumn="1" w:lastColumn="0" w:noHBand="0" w:noVBand="1"/>
      </w:tblPr>
      <w:tblGrid>
        <w:gridCol w:w="4481"/>
        <w:gridCol w:w="4523"/>
      </w:tblGrid>
      <w:tr w:rsidR="00510F91" w:rsidRPr="00E51EF9" w14:paraId="450182C2" w14:textId="77777777" w:rsidTr="00F84D26">
        <w:tc>
          <w:tcPr>
            <w:tcW w:w="4511" w:type="dxa"/>
            <w:shd w:val="clear" w:color="auto" w:fill="D9D9D9" w:themeFill="background1" w:themeFillShade="D9"/>
          </w:tcPr>
          <w:p w14:paraId="447CF4AC" w14:textId="77777777" w:rsidR="00510F91" w:rsidRPr="00E51EF9" w:rsidRDefault="00510F91" w:rsidP="00F84D26">
            <w:pPr>
              <w:tabs>
                <w:tab w:val="left" w:pos="1134"/>
              </w:tabs>
              <w:jc w:val="center"/>
              <w:rPr>
                <w:b/>
                <w:bCs/>
                <w:sz w:val="22"/>
                <w:szCs w:val="22"/>
              </w:rPr>
            </w:pPr>
            <w:r w:rsidRPr="00E51EF9">
              <w:rPr>
                <w:b/>
                <w:bCs/>
                <w:sz w:val="22"/>
                <w:szCs w:val="22"/>
              </w:rPr>
              <w:t>Dirbtas laikas, mėn.</w:t>
            </w:r>
          </w:p>
        </w:tc>
        <w:tc>
          <w:tcPr>
            <w:tcW w:w="4550" w:type="dxa"/>
            <w:shd w:val="clear" w:color="auto" w:fill="D9D9D9" w:themeFill="background1" w:themeFillShade="D9"/>
          </w:tcPr>
          <w:p w14:paraId="08C33CD6" w14:textId="77777777" w:rsidR="00510F91" w:rsidRPr="00E51EF9" w:rsidRDefault="00510F91" w:rsidP="00F84D26">
            <w:pPr>
              <w:tabs>
                <w:tab w:val="left" w:pos="1134"/>
              </w:tabs>
              <w:jc w:val="center"/>
              <w:rPr>
                <w:b/>
                <w:bCs/>
                <w:sz w:val="22"/>
                <w:szCs w:val="22"/>
              </w:rPr>
            </w:pPr>
            <w:r w:rsidRPr="00E51EF9">
              <w:rPr>
                <w:b/>
                <w:bCs/>
                <w:sz w:val="22"/>
                <w:szCs w:val="22"/>
              </w:rPr>
              <w:t>Grąžintina skatinimo priemonėms panaudota suma, proc.</w:t>
            </w:r>
          </w:p>
        </w:tc>
      </w:tr>
      <w:tr w:rsidR="00510F91" w:rsidRPr="00E51EF9" w14:paraId="3D485A8F" w14:textId="77777777" w:rsidTr="00F84D26">
        <w:tc>
          <w:tcPr>
            <w:tcW w:w="4511" w:type="dxa"/>
          </w:tcPr>
          <w:p w14:paraId="66021BF9" w14:textId="77777777" w:rsidR="00510F91" w:rsidRPr="00E51EF9" w:rsidRDefault="00510F91" w:rsidP="00F84D26">
            <w:pPr>
              <w:tabs>
                <w:tab w:val="left" w:pos="1134"/>
              </w:tabs>
              <w:rPr>
                <w:sz w:val="22"/>
                <w:szCs w:val="22"/>
              </w:rPr>
            </w:pPr>
            <w:r w:rsidRPr="00E51EF9">
              <w:rPr>
                <w:sz w:val="22"/>
                <w:szCs w:val="22"/>
              </w:rPr>
              <w:t>Iki 36 mėn.</w:t>
            </w:r>
          </w:p>
        </w:tc>
        <w:tc>
          <w:tcPr>
            <w:tcW w:w="4550" w:type="dxa"/>
          </w:tcPr>
          <w:p w14:paraId="79F814F1" w14:textId="77777777" w:rsidR="00510F91" w:rsidRPr="00E51EF9" w:rsidRDefault="00510F91" w:rsidP="00F84D26">
            <w:pPr>
              <w:tabs>
                <w:tab w:val="left" w:pos="1134"/>
              </w:tabs>
              <w:jc w:val="center"/>
              <w:rPr>
                <w:sz w:val="22"/>
                <w:szCs w:val="22"/>
              </w:rPr>
            </w:pPr>
            <w:r w:rsidRPr="00E51EF9">
              <w:rPr>
                <w:sz w:val="22"/>
                <w:szCs w:val="22"/>
              </w:rPr>
              <w:t>100</w:t>
            </w:r>
          </w:p>
        </w:tc>
      </w:tr>
      <w:tr w:rsidR="00510F91" w:rsidRPr="00E51EF9" w14:paraId="64B142CB" w14:textId="77777777" w:rsidTr="00F84D26">
        <w:tc>
          <w:tcPr>
            <w:tcW w:w="4511" w:type="dxa"/>
          </w:tcPr>
          <w:p w14:paraId="1BC70747" w14:textId="77777777" w:rsidR="00510F91" w:rsidRPr="00E51EF9" w:rsidRDefault="00510F91" w:rsidP="00F84D26">
            <w:pPr>
              <w:tabs>
                <w:tab w:val="left" w:pos="1134"/>
              </w:tabs>
              <w:rPr>
                <w:sz w:val="22"/>
                <w:szCs w:val="22"/>
              </w:rPr>
            </w:pPr>
            <w:r w:rsidRPr="00E51EF9">
              <w:rPr>
                <w:sz w:val="22"/>
                <w:szCs w:val="22"/>
              </w:rPr>
              <w:t>Nuo 37 iki 42 mėn.</w:t>
            </w:r>
          </w:p>
        </w:tc>
        <w:tc>
          <w:tcPr>
            <w:tcW w:w="4550" w:type="dxa"/>
          </w:tcPr>
          <w:p w14:paraId="3D6EF4C7" w14:textId="77777777" w:rsidR="00510F91" w:rsidRPr="00E51EF9" w:rsidRDefault="00510F91" w:rsidP="00F84D26">
            <w:pPr>
              <w:tabs>
                <w:tab w:val="left" w:pos="1134"/>
              </w:tabs>
              <w:jc w:val="center"/>
              <w:rPr>
                <w:sz w:val="22"/>
                <w:szCs w:val="22"/>
              </w:rPr>
            </w:pPr>
            <w:r w:rsidRPr="00E51EF9">
              <w:rPr>
                <w:sz w:val="22"/>
                <w:szCs w:val="22"/>
              </w:rPr>
              <w:t>80</w:t>
            </w:r>
          </w:p>
        </w:tc>
      </w:tr>
      <w:tr w:rsidR="00510F91" w:rsidRPr="00E51EF9" w14:paraId="2D349840" w14:textId="77777777" w:rsidTr="00F84D26">
        <w:tc>
          <w:tcPr>
            <w:tcW w:w="4511" w:type="dxa"/>
          </w:tcPr>
          <w:p w14:paraId="7F5C510A" w14:textId="77777777" w:rsidR="00510F91" w:rsidRPr="00E51EF9" w:rsidRDefault="00510F91" w:rsidP="00F84D26">
            <w:pPr>
              <w:tabs>
                <w:tab w:val="left" w:pos="1134"/>
              </w:tabs>
              <w:rPr>
                <w:sz w:val="22"/>
                <w:szCs w:val="22"/>
              </w:rPr>
            </w:pPr>
            <w:r w:rsidRPr="00E51EF9">
              <w:rPr>
                <w:sz w:val="22"/>
                <w:szCs w:val="22"/>
              </w:rPr>
              <w:t>Nuo 43 iki 54 mėn.</w:t>
            </w:r>
          </w:p>
        </w:tc>
        <w:tc>
          <w:tcPr>
            <w:tcW w:w="4550" w:type="dxa"/>
          </w:tcPr>
          <w:p w14:paraId="139DF109" w14:textId="77777777" w:rsidR="00510F91" w:rsidRPr="00E51EF9" w:rsidRDefault="00510F91" w:rsidP="00F84D26">
            <w:pPr>
              <w:tabs>
                <w:tab w:val="left" w:pos="1134"/>
              </w:tabs>
              <w:jc w:val="center"/>
              <w:rPr>
                <w:sz w:val="22"/>
                <w:szCs w:val="22"/>
              </w:rPr>
            </w:pPr>
            <w:r w:rsidRPr="00E51EF9">
              <w:rPr>
                <w:sz w:val="22"/>
                <w:szCs w:val="22"/>
              </w:rPr>
              <w:t>70</w:t>
            </w:r>
          </w:p>
        </w:tc>
      </w:tr>
      <w:tr w:rsidR="00510F91" w:rsidRPr="00E51EF9" w14:paraId="3AC83047" w14:textId="77777777" w:rsidTr="00F84D26">
        <w:tc>
          <w:tcPr>
            <w:tcW w:w="4511" w:type="dxa"/>
          </w:tcPr>
          <w:p w14:paraId="55C188A5" w14:textId="77777777" w:rsidR="00510F91" w:rsidRPr="00E51EF9" w:rsidRDefault="00510F91" w:rsidP="00F84D26">
            <w:pPr>
              <w:tabs>
                <w:tab w:val="left" w:pos="1134"/>
              </w:tabs>
              <w:rPr>
                <w:sz w:val="22"/>
                <w:szCs w:val="22"/>
              </w:rPr>
            </w:pPr>
            <w:r w:rsidRPr="00E51EF9">
              <w:rPr>
                <w:sz w:val="22"/>
                <w:szCs w:val="22"/>
              </w:rPr>
              <w:t>Nuo 55 iki 60 mėn.</w:t>
            </w:r>
          </w:p>
        </w:tc>
        <w:tc>
          <w:tcPr>
            <w:tcW w:w="4550" w:type="dxa"/>
          </w:tcPr>
          <w:p w14:paraId="7CA40106" w14:textId="77777777" w:rsidR="00510F91" w:rsidRPr="00E51EF9" w:rsidRDefault="00510F91" w:rsidP="00F84D26">
            <w:pPr>
              <w:tabs>
                <w:tab w:val="left" w:pos="1134"/>
              </w:tabs>
              <w:jc w:val="center"/>
              <w:rPr>
                <w:sz w:val="22"/>
                <w:szCs w:val="22"/>
              </w:rPr>
            </w:pPr>
            <w:r w:rsidRPr="00E51EF9">
              <w:rPr>
                <w:sz w:val="22"/>
                <w:szCs w:val="22"/>
              </w:rPr>
              <w:t>50</w:t>
            </w:r>
          </w:p>
        </w:tc>
      </w:tr>
      <w:tr w:rsidR="00510F91" w:rsidRPr="00E51EF9" w14:paraId="497D38CF" w14:textId="77777777" w:rsidTr="00F84D26">
        <w:tc>
          <w:tcPr>
            <w:tcW w:w="4511" w:type="dxa"/>
          </w:tcPr>
          <w:p w14:paraId="2CF0D941" w14:textId="77777777" w:rsidR="00510F91" w:rsidRPr="00E51EF9" w:rsidRDefault="00510F91" w:rsidP="00F84D26">
            <w:pPr>
              <w:tabs>
                <w:tab w:val="left" w:pos="1134"/>
              </w:tabs>
              <w:rPr>
                <w:sz w:val="22"/>
                <w:szCs w:val="22"/>
              </w:rPr>
            </w:pPr>
            <w:r w:rsidRPr="00E51EF9">
              <w:rPr>
                <w:sz w:val="22"/>
                <w:szCs w:val="22"/>
              </w:rPr>
              <w:t>Nuo 61 iki 72 mėn.</w:t>
            </w:r>
          </w:p>
        </w:tc>
        <w:tc>
          <w:tcPr>
            <w:tcW w:w="4550" w:type="dxa"/>
          </w:tcPr>
          <w:p w14:paraId="2ECB54B4" w14:textId="77777777" w:rsidR="00510F91" w:rsidRPr="00E51EF9" w:rsidRDefault="00510F91" w:rsidP="00F84D26">
            <w:pPr>
              <w:tabs>
                <w:tab w:val="left" w:pos="1134"/>
              </w:tabs>
              <w:jc w:val="center"/>
              <w:rPr>
                <w:sz w:val="22"/>
                <w:szCs w:val="22"/>
              </w:rPr>
            </w:pPr>
            <w:r w:rsidRPr="00E51EF9">
              <w:rPr>
                <w:sz w:val="22"/>
                <w:szCs w:val="22"/>
              </w:rPr>
              <w:t>30</w:t>
            </w:r>
          </w:p>
        </w:tc>
      </w:tr>
      <w:tr w:rsidR="00510F91" w:rsidRPr="00E51EF9" w14:paraId="205FD56E" w14:textId="77777777" w:rsidTr="00F84D26">
        <w:tc>
          <w:tcPr>
            <w:tcW w:w="4511" w:type="dxa"/>
          </w:tcPr>
          <w:p w14:paraId="63F9389C" w14:textId="77777777" w:rsidR="00510F91" w:rsidRPr="00E51EF9" w:rsidRDefault="00510F91" w:rsidP="00F84D26">
            <w:pPr>
              <w:tabs>
                <w:tab w:val="left" w:pos="1134"/>
              </w:tabs>
              <w:rPr>
                <w:sz w:val="22"/>
                <w:szCs w:val="22"/>
              </w:rPr>
            </w:pPr>
            <w:r w:rsidRPr="00E51EF9">
              <w:rPr>
                <w:sz w:val="22"/>
                <w:szCs w:val="22"/>
              </w:rPr>
              <w:t>Nuo 73 iki 78 mėn.</w:t>
            </w:r>
          </w:p>
        </w:tc>
        <w:tc>
          <w:tcPr>
            <w:tcW w:w="4550" w:type="dxa"/>
          </w:tcPr>
          <w:p w14:paraId="6AFDA996" w14:textId="77777777" w:rsidR="00510F91" w:rsidRPr="00E51EF9" w:rsidRDefault="00510F91" w:rsidP="00F84D26">
            <w:pPr>
              <w:tabs>
                <w:tab w:val="left" w:pos="1134"/>
              </w:tabs>
              <w:jc w:val="center"/>
              <w:rPr>
                <w:sz w:val="22"/>
                <w:szCs w:val="22"/>
              </w:rPr>
            </w:pPr>
            <w:r w:rsidRPr="00E51EF9">
              <w:rPr>
                <w:sz w:val="22"/>
                <w:szCs w:val="22"/>
              </w:rPr>
              <w:t>15</w:t>
            </w:r>
          </w:p>
        </w:tc>
      </w:tr>
      <w:tr w:rsidR="00510F91" w:rsidRPr="00E51EF9" w14:paraId="2F3B9215" w14:textId="77777777" w:rsidTr="00F84D26">
        <w:tc>
          <w:tcPr>
            <w:tcW w:w="4511" w:type="dxa"/>
          </w:tcPr>
          <w:p w14:paraId="178BB335" w14:textId="77777777" w:rsidR="00510F91" w:rsidRPr="00E51EF9" w:rsidRDefault="00510F91" w:rsidP="00F84D26">
            <w:pPr>
              <w:tabs>
                <w:tab w:val="left" w:pos="1134"/>
              </w:tabs>
              <w:rPr>
                <w:sz w:val="22"/>
                <w:szCs w:val="22"/>
              </w:rPr>
            </w:pPr>
            <w:r w:rsidRPr="00E51EF9">
              <w:rPr>
                <w:sz w:val="22"/>
                <w:szCs w:val="22"/>
              </w:rPr>
              <w:t>Nuo 79 iki 84 mėn.</w:t>
            </w:r>
          </w:p>
        </w:tc>
        <w:tc>
          <w:tcPr>
            <w:tcW w:w="4550" w:type="dxa"/>
          </w:tcPr>
          <w:p w14:paraId="6566AE5A" w14:textId="77777777" w:rsidR="00510F91" w:rsidRPr="00E51EF9" w:rsidRDefault="00510F91" w:rsidP="00F84D26">
            <w:pPr>
              <w:tabs>
                <w:tab w:val="left" w:pos="1134"/>
              </w:tabs>
              <w:jc w:val="center"/>
              <w:rPr>
                <w:sz w:val="22"/>
                <w:szCs w:val="22"/>
              </w:rPr>
            </w:pPr>
            <w:r w:rsidRPr="00E51EF9">
              <w:rPr>
                <w:sz w:val="22"/>
                <w:szCs w:val="22"/>
              </w:rPr>
              <w:t>5</w:t>
            </w:r>
          </w:p>
        </w:tc>
      </w:tr>
    </w:tbl>
    <w:p w14:paraId="1B5FEBE0" w14:textId="77777777" w:rsidR="00510F91" w:rsidRPr="00E51EF9" w:rsidRDefault="00510F91" w:rsidP="00510F91">
      <w:pPr>
        <w:tabs>
          <w:tab w:val="left" w:pos="1134"/>
        </w:tabs>
        <w:ind w:left="567"/>
        <w:rPr>
          <w:sz w:val="8"/>
          <w:szCs w:val="8"/>
        </w:rPr>
      </w:pPr>
    </w:p>
    <w:p w14:paraId="49E8A559" w14:textId="2C7E9450"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Įstaiga už panaudotas lėšas atsiskaito Savivaldybės administracijai.</w:t>
      </w:r>
    </w:p>
    <w:p w14:paraId="7D1C3147"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 xml:space="preserve">Įvykus </w:t>
      </w:r>
      <w:r w:rsidRPr="00E51EF9">
        <w:rPr>
          <w:rFonts w:ascii="Times New Roman" w:hAnsi="Times New Roman"/>
          <w:i/>
          <w:iCs/>
          <w:sz w:val="24"/>
          <w:szCs w:val="24"/>
        </w:rPr>
        <w:t xml:space="preserve">force majeure </w:t>
      </w:r>
      <w:r w:rsidRPr="00E51EF9">
        <w:rPr>
          <w:rFonts w:ascii="Times New Roman" w:hAnsi="Times New Roman"/>
          <w:sz w:val="24"/>
          <w:szCs w:val="24"/>
        </w:rPr>
        <w:t xml:space="preserve">ar susidarius kitokioms aplinkybėms, nei numatyta Programoje, sprendimą dėl sutarčių vykdymo tvarkos ir (ar) skatinimo priemonėmis panaudotos sumos grąžinimo priima Komisija. </w:t>
      </w:r>
    </w:p>
    <w:p w14:paraId="3D9B6ADA"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Nesant galimybės pradėti vykdyti Programą iki einamųjų biudžetinių metų spalio 1 d. (neatsiradus kandidatų dirbti įstaigoje), programos vykdymas nukeliamas kitiems biudžetiniams metams, bet ne ilgiau nei iki Programos pabaigos – 2026 m.</w:t>
      </w:r>
    </w:p>
    <w:p w14:paraId="0E5F02FE" w14:textId="77777777" w:rsidR="00510F91" w:rsidRPr="00E51EF9" w:rsidRDefault="00510F91" w:rsidP="001A3C49">
      <w:pPr>
        <w:pStyle w:val="Sraopastraipa"/>
        <w:numPr>
          <w:ilvl w:val="0"/>
          <w:numId w:val="49"/>
        </w:numPr>
        <w:tabs>
          <w:tab w:val="left" w:pos="1134"/>
        </w:tab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 xml:space="preserve">Programos įgyvendinimo laikotarpiu Įstaigos direktorius ne mažiau negu 2 kartus per  metus teikia išsamią informaciją Savivaldybei, kada ir kur kreipėsi dėl gydytojų pritraukimo į Įstaigą: pirmą kartą – kartu su metine veiklos ataskaita pagal rezultatus ataskaitos pateikimo dieną, antrą kartą – rugsėjo 1 d. </w:t>
      </w:r>
    </w:p>
    <w:p w14:paraId="6E027CEC" w14:textId="61253A03" w:rsidR="00510F91" w:rsidRPr="00E51EF9" w:rsidRDefault="00510F91" w:rsidP="00F54B6B">
      <w:pPr>
        <w:jc w:val="center"/>
        <w:rPr>
          <w:b/>
          <w:szCs w:val="24"/>
        </w:rPr>
      </w:pPr>
      <w:r w:rsidRPr="00E51EF9">
        <w:rPr>
          <w:b/>
          <w:szCs w:val="24"/>
        </w:rPr>
        <w:t>VI SKYRIUS</w:t>
      </w:r>
    </w:p>
    <w:p w14:paraId="707F61D8" w14:textId="77777777" w:rsidR="00510F91" w:rsidRPr="00E51EF9" w:rsidRDefault="00510F91" w:rsidP="00B82F34">
      <w:pPr>
        <w:contextualSpacing/>
        <w:jc w:val="center"/>
        <w:rPr>
          <w:b/>
          <w:szCs w:val="24"/>
        </w:rPr>
      </w:pPr>
      <w:r w:rsidRPr="00E51EF9">
        <w:rPr>
          <w:b/>
          <w:szCs w:val="24"/>
        </w:rPr>
        <w:t>LĖŠŲ POREIKIS</w:t>
      </w:r>
    </w:p>
    <w:p w14:paraId="61D97BE6" w14:textId="77777777" w:rsidR="00510F91" w:rsidRPr="00E51EF9" w:rsidRDefault="00510F91" w:rsidP="00B82F34">
      <w:pPr>
        <w:ind w:left="1080"/>
        <w:rPr>
          <w:b/>
          <w:szCs w:val="24"/>
        </w:rPr>
      </w:pPr>
    </w:p>
    <w:p w14:paraId="6F731E10" w14:textId="1F9E11FB"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Cs w:val="24"/>
        </w:rPr>
      </w:pPr>
      <w:r w:rsidRPr="00E51EF9">
        <w:rPr>
          <w:rFonts w:eastAsia="SimSun"/>
          <w:szCs w:val="24"/>
        </w:rPr>
        <w:t xml:space="preserve">Trūkstamos kvalifikacijos gydytojų skatinimo dirbti </w:t>
      </w:r>
      <w:r w:rsidRPr="00E51EF9">
        <w:rPr>
          <w:rFonts w:eastAsia="SimSun"/>
          <w:b/>
          <w:bCs/>
          <w:szCs w:val="24"/>
        </w:rPr>
        <w:t>VšĮ Kėdainių pirminės sveikatos priežiūros centre</w:t>
      </w:r>
      <w:r w:rsidRPr="00E51EF9">
        <w:rPr>
          <w:rFonts w:eastAsia="SimSun"/>
          <w:szCs w:val="24"/>
        </w:rPr>
        <w:t xml:space="preserve"> 2022–2026 m. programai įgyvendinti reikalingų lėšų poreikis – </w:t>
      </w:r>
      <w:r w:rsidRPr="00E51EF9">
        <w:rPr>
          <w:rFonts w:eastAsia="SimSun"/>
          <w:b/>
          <w:bCs/>
          <w:szCs w:val="24"/>
        </w:rPr>
        <w:t xml:space="preserve">131 000 </w:t>
      </w:r>
      <w:r w:rsidRPr="00E51EF9">
        <w:rPr>
          <w:rFonts w:eastAsia="SimSun"/>
          <w:b/>
          <w:szCs w:val="24"/>
        </w:rPr>
        <w:t xml:space="preserve">Eur, </w:t>
      </w:r>
      <w:r w:rsidRPr="00E51EF9">
        <w:rPr>
          <w:rFonts w:eastAsia="SimSun"/>
          <w:szCs w:val="24"/>
        </w:rPr>
        <w:t>iš jų</w:t>
      </w:r>
      <w:r w:rsidRPr="00E51EF9">
        <w:rPr>
          <w:rFonts w:eastAsia="SimSun"/>
          <w:b/>
          <w:szCs w:val="24"/>
        </w:rPr>
        <w:t xml:space="preserve"> </w:t>
      </w:r>
      <w:r w:rsidRPr="00E51EF9">
        <w:rPr>
          <w:rFonts w:eastAsia="SimSun"/>
          <w:b/>
          <w:bCs/>
          <w:szCs w:val="24"/>
        </w:rPr>
        <w:t>66 000</w:t>
      </w:r>
      <w:r w:rsidRPr="00E51EF9">
        <w:rPr>
          <w:rFonts w:eastAsia="SimSun"/>
          <w:szCs w:val="24"/>
        </w:rPr>
        <w:t xml:space="preserve"> </w:t>
      </w:r>
      <w:r w:rsidRPr="00E51EF9">
        <w:rPr>
          <w:rFonts w:eastAsia="SimSun"/>
          <w:b/>
          <w:szCs w:val="24"/>
        </w:rPr>
        <w:t>Eur</w:t>
      </w:r>
      <w:r w:rsidRPr="00E51EF9">
        <w:rPr>
          <w:rFonts w:eastAsia="SimSun"/>
          <w:szCs w:val="24"/>
        </w:rPr>
        <w:t xml:space="preserve"> – Kėdainių rajono savivaldybės biudžeto lėšos (</w:t>
      </w:r>
      <w:r w:rsidR="00B82F34" w:rsidRPr="00E51EF9">
        <w:rPr>
          <w:rFonts w:eastAsia="SimSun"/>
          <w:szCs w:val="24"/>
        </w:rPr>
        <w:t xml:space="preserve">žr. </w:t>
      </w:r>
      <w:r w:rsidRPr="00E51EF9">
        <w:rPr>
          <w:rFonts w:eastAsia="SimSun"/>
          <w:szCs w:val="24"/>
        </w:rPr>
        <w:t>4 lentelė):</w:t>
      </w:r>
    </w:p>
    <w:p w14:paraId="2E554127" w14:textId="77777777" w:rsidR="00510F91" w:rsidRPr="00E51EF9" w:rsidRDefault="00510F91" w:rsidP="00B82F34">
      <w:pPr>
        <w:numPr>
          <w:ilvl w:val="0"/>
          <w:numId w:val="14"/>
        </w:numPr>
        <w:tabs>
          <w:tab w:val="left" w:pos="993"/>
        </w:tabs>
        <w:suppressAutoHyphens/>
        <w:overflowPunct w:val="0"/>
        <w:autoSpaceDE w:val="0"/>
        <w:ind w:left="0" w:firstLine="567"/>
        <w:jc w:val="both"/>
        <w:rPr>
          <w:rFonts w:eastAsia="SimSun"/>
          <w:szCs w:val="24"/>
          <w:highlight w:val="lightGray"/>
        </w:rPr>
      </w:pPr>
      <w:bookmarkStart w:id="43" w:name="_Hlk92449733"/>
      <w:r w:rsidRPr="00E51EF9">
        <w:rPr>
          <w:rFonts w:eastAsia="SimSun"/>
          <w:szCs w:val="24"/>
          <w:highlight w:val="lightGray"/>
        </w:rPr>
        <w:t xml:space="preserve">2022 m. – </w:t>
      </w:r>
      <w:r w:rsidRPr="00E51EF9">
        <w:rPr>
          <w:rFonts w:eastAsia="SimSun"/>
          <w:b/>
          <w:bCs/>
          <w:szCs w:val="24"/>
          <w:highlight w:val="lightGray"/>
        </w:rPr>
        <w:t>26</w:t>
      </w:r>
      <w:r w:rsidRPr="00E51EF9">
        <w:rPr>
          <w:rFonts w:eastAsia="SimSun"/>
          <w:b/>
          <w:szCs w:val="24"/>
          <w:highlight w:val="lightGray"/>
        </w:rPr>
        <w:t xml:space="preserve"> 200 </w:t>
      </w:r>
      <w:r w:rsidRPr="00E51EF9">
        <w:rPr>
          <w:rFonts w:eastAsia="SimSun"/>
          <w:b/>
          <w:bCs/>
          <w:szCs w:val="24"/>
          <w:highlight w:val="lightGray"/>
        </w:rPr>
        <w:t>Eur</w:t>
      </w:r>
      <w:r w:rsidRPr="00E51EF9">
        <w:rPr>
          <w:rFonts w:eastAsia="SimSun"/>
          <w:szCs w:val="24"/>
          <w:highlight w:val="lightGray"/>
        </w:rPr>
        <w:t xml:space="preserve"> (iš  Kėdainių r. savivaldybės biudžeto – </w:t>
      </w:r>
      <w:r w:rsidRPr="00E51EF9">
        <w:rPr>
          <w:rFonts w:eastAsia="SimSun"/>
          <w:b/>
          <w:szCs w:val="24"/>
          <w:highlight w:val="lightGray"/>
        </w:rPr>
        <w:t>13 200 Eur</w:t>
      </w:r>
      <w:r w:rsidRPr="00E51EF9">
        <w:rPr>
          <w:rFonts w:eastAsia="SimSun"/>
          <w:szCs w:val="24"/>
          <w:highlight w:val="lightGray"/>
        </w:rPr>
        <w:t>).</w:t>
      </w:r>
    </w:p>
    <w:p w14:paraId="17B13A08" w14:textId="77777777" w:rsidR="00510F91" w:rsidRPr="00E51EF9" w:rsidRDefault="00510F91" w:rsidP="00B82F34">
      <w:pPr>
        <w:numPr>
          <w:ilvl w:val="0"/>
          <w:numId w:val="14"/>
        </w:numPr>
        <w:tabs>
          <w:tab w:val="left" w:pos="993"/>
        </w:tabs>
        <w:suppressAutoHyphens/>
        <w:overflowPunct w:val="0"/>
        <w:autoSpaceDE w:val="0"/>
        <w:ind w:left="0" w:firstLine="567"/>
        <w:jc w:val="both"/>
        <w:rPr>
          <w:rFonts w:eastAsia="SimSun"/>
          <w:szCs w:val="24"/>
        </w:rPr>
      </w:pPr>
      <w:r w:rsidRPr="00E51EF9">
        <w:rPr>
          <w:rFonts w:eastAsia="SimSun"/>
          <w:szCs w:val="24"/>
        </w:rPr>
        <w:t xml:space="preserve">2023 m. – </w:t>
      </w:r>
      <w:bookmarkStart w:id="44" w:name="_Hlk92449654"/>
      <w:r w:rsidRPr="00E51EF9">
        <w:rPr>
          <w:rFonts w:eastAsia="SimSun"/>
          <w:b/>
          <w:bCs/>
          <w:szCs w:val="24"/>
        </w:rPr>
        <w:t>26</w:t>
      </w:r>
      <w:r w:rsidRPr="00E51EF9">
        <w:rPr>
          <w:rFonts w:eastAsia="SimSun"/>
          <w:b/>
          <w:szCs w:val="24"/>
        </w:rPr>
        <w:t xml:space="preserve"> 200 Eur </w:t>
      </w:r>
      <w:r w:rsidRPr="00E51EF9">
        <w:rPr>
          <w:rFonts w:eastAsia="SimSun"/>
          <w:bCs/>
          <w:szCs w:val="24"/>
        </w:rPr>
        <w:t>(iš  Kėdainių r. savivaldybės biudžeto</w:t>
      </w:r>
      <w:r w:rsidRPr="00E51EF9">
        <w:rPr>
          <w:rFonts w:eastAsia="SimSun"/>
          <w:b/>
          <w:szCs w:val="24"/>
        </w:rPr>
        <w:t xml:space="preserve"> – 13 200 Eur)</w:t>
      </w:r>
      <w:bookmarkEnd w:id="44"/>
      <w:r w:rsidRPr="00E51EF9">
        <w:rPr>
          <w:rFonts w:eastAsia="SimSun"/>
          <w:szCs w:val="24"/>
        </w:rPr>
        <w:t>.</w:t>
      </w:r>
    </w:p>
    <w:p w14:paraId="050BF59D" w14:textId="77777777" w:rsidR="00510F91" w:rsidRPr="00E51EF9" w:rsidRDefault="00510F91" w:rsidP="00B82F34">
      <w:pPr>
        <w:numPr>
          <w:ilvl w:val="0"/>
          <w:numId w:val="14"/>
        </w:numPr>
        <w:tabs>
          <w:tab w:val="left" w:pos="993"/>
        </w:tabs>
        <w:suppressAutoHyphens/>
        <w:overflowPunct w:val="0"/>
        <w:autoSpaceDE w:val="0"/>
        <w:ind w:left="0" w:firstLine="567"/>
        <w:jc w:val="both"/>
        <w:rPr>
          <w:rFonts w:eastAsia="SimSun"/>
          <w:szCs w:val="24"/>
          <w:lang w:eastAsia="ar-SA"/>
        </w:rPr>
      </w:pPr>
      <w:r w:rsidRPr="00E51EF9">
        <w:rPr>
          <w:rFonts w:eastAsia="SimSun"/>
          <w:szCs w:val="24"/>
          <w:lang w:eastAsia="ar-SA"/>
        </w:rPr>
        <w:t xml:space="preserve">2024 m. – </w:t>
      </w:r>
      <w:r w:rsidRPr="00E51EF9">
        <w:rPr>
          <w:rFonts w:eastAsia="SimSun"/>
          <w:b/>
          <w:bCs/>
          <w:szCs w:val="24"/>
        </w:rPr>
        <w:t>26</w:t>
      </w:r>
      <w:r w:rsidRPr="00E51EF9">
        <w:rPr>
          <w:rFonts w:eastAsia="SimSun"/>
          <w:b/>
          <w:szCs w:val="24"/>
        </w:rPr>
        <w:t xml:space="preserve"> 200 Eur </w:t>
      </w:r>
      <w:r w:rsidRPr="00E51EF9">
        <w:rPr>
          <w:rFonts w:eastAsia="SimSun"/>
          <w:bCs/>
          <w:szCs w:val="24"/>
        </w:rPr>
        <w:t>(iš  Kėdainių r. savivaldybės biudžeto</w:t>
      </w:r>
      <w:r w:rsidRPr="00E51EF9">
        <w:rPr>
          <w:rFonts w:eastAsia="SimSun"/>
          <w:b/>
          <w:szCs w:val="24"/>
        </w:rPr>
        <w:t xml:space="preserve"> – 13 200 Eur)</w:t>
      </w:r>
      <w:r w:rsidRPr="00E51EF9">
        <w:rPr>
          <w:rFonts w:eastAsia="SimSun"/>
          <w:b/>
          <w:bCs/>
          <w:szCs w:val="24"/>
          <w:lang w:eastAsia="ar-SA"/>
        </w:rPr>
        <w:t>.</w:t>
      </w:r>
    </w:p>
    <w:p w14:paraId="36DA3E0F" w14:textId="77777777" w:rsidR="00510F91" w:rsidRPr="00E51EF9" w:rsidRDefault="00510F91" w:rsidP="00B82F34">
      <w:pPr>
        <w:numPr>
          <w:ilvl w:val="0"/>
          <w:numId w:val="14"/>
        </w:numPr>
        <w:tabs>
          <w:tab w:val="left" w:pos="993"/>
        </w:tabs>
        <w:suppressAutoHyphens/>
        <w:overflowPunct w:val="0"/>
        <w:autoSpaceDE w:val="0"/>
        <w:ind w:left="0" w:firstLine="567"/>
        <w:jc w:val="both"/>
        <w:rPr>
          <w:rFonts w:eastAsia="SimSun"/>
          <w:szCs w:val="24"/>
          <w:lang w:eastAsia="ar-SA"/>
        </w:rPr>
      </w:pPr>
      <w:r w:rsidRPr="00E51EF9">
        <w:rPr>
          <w:rFonts w:eastAsia="SimSun"/>
          <w:szCs w:val="24"/>
          <w:lang w:eastAsia="ar-SA"/>
        </w:rPr>
        <w:t xml:space="preserve">2025 m. – </w:t>
      </w:r>
      <w:r w:rsidRPr="00E51EF9">
        <w:rPr>
          <w:rFonts w:eastAsia="SimSun"/>
          <w:b/>
          <w:bCs/>
          <w:szCs w:val="24"/>
        </w:rPr>
        <w:t>26</w:t>
      </w:r>
      <w:r w:rsidRPr="00E51EF9">
        <w:rPr>
          <w:rFonts w:eastAsia="SimSun"/>
          <w:b/>
          <w:szCs w:val="24"/>
        </w:rPr>
        <w:t xml:space="preserve"> 200 Eur </w:t>
      </w:r>
      <w:r w:rsidRPr="00E51EF9">
        <w:rPr>
          <w:rFonts w:eastAsia="SimSun"/>
          <w:bCs/>
          <w:szCs w:val="24"/>
        </w:rPr>
        <w:t>(iš  Kėdainių r. savivaldybės biudžeto</w:t>
      </w:r>
      <w:r w:rsidRPr="00E51EF9">
        <w:rPr>
          <w:rFonts w:eastAsia="SimSun"/>
          <w:b/>
          <w:szCs w:val="24"/>
        </w:rPr>
        <w:t xml:space="preserve"> – 13 200 Eur)</w:t>
      </w:r>
      <w:r w:rsidRPr="00E51EF9">
        <w:rPr>
          <w:rFonts w:eastAsia="SimSun"/>
          <w:szCs w:val="24"/>
          <w:lang w:eastAsia="ar-SA"/>
        </w:rPr>
        <w:t>.</w:t>
      </w:r>
    </w:p>
    <w:p w14:paraId="6D8B9DDD" w14:textId="77777777" w:rsidR="00510F91" w:rsidRPr="00E51EF9" w:rsidRDefault="00510F91" w:rsidP="00B82F34">
      <w:pPr>
        <w:numPr>
          <w:ilvl w:val="0"/>
          <w:numId w:val="14"/>
        </w:numPr>
        <w:tabs>
          <w:tab w:val="left" w:pos="993"/>
        </w:tabs>
        <w:suppressAutoHyphens/>
        <w:overflowPunct w:val="0"/>
        <w:autoSpaceDE w:val="0"/>
        <w:ind w:left="0" w:firstLine="567"/>
        <w:jc w:val="both"/>
        <w:rPr>
          <w:rFonts w:eastAsia="SimSun"/>
          <w:szCs w:val="24"/>
          <w:lang w:eastAsia="ar-SA"/>
        </w:rPr>
      </w:pPr>
      <w:r w:rsidRPr="00E51EF9">
        <w:rPr>
          <w:rFonts w:eastAsia="SimSun"/>
          <w:szCs w:val="24"/>
          <w:lang w:eastAsia="ar-SA"/>
        </w:rPr>
        <w:t xml:space="preserve">2026 m. – </w:t>
      </w:r>
      <w:r w:rsidRPr="00E51EF9">
        <w:rPr>
          <w:rFonts w:eastAsia="SimSun"/>
          <w:b/>
          <w:bCs/>
          <w:szCs w:val="24"/>
        </w:rPr>
        <w:t>26</w:t>
      </w:r>
      <w:r w:rsidRPr="00E51EF9">
        <w:rPr>
          <w:rFonts w:eastAsia="SimSun"/>
          <w:b/>
          <w:szCs w:val="24"/>
        </w:rPr>
        <w:t xml:space="preserve"> 200 Eur </w:t>
      </w:r>
      <w:r w:rsidRPr="00E51EF9">
        <w:rPr>
          <w:rFonts w:eastAsia="SimSun"/>
          <w:bCs/>
          <w:szCs w:val="24"/>
        </w:rPr>
        <w:t>(iš  Kėdainių r. savivaldybės biudžeto</w:t>
      </w:r>
      <w:r w:rsidRPr="00E51EF9">
        <w:rPr>
          <w:rFonts w:eastAsia="SimSun"/>
          <w:b/>
          <w:szCs w:val="24"/>
        </w:rPr>
        <w:t xml:space="preserve"> – 13 200 Eur)</w:t>
      </w:r>
      <w:r w:rsidRPr="00E51EF9">
        <w:rPr>
          <w:rFonts w:eastAsia="SimSun"/>
          <w:szCs w:val="24"/>
          <w:lang w:eastAsia="ar-SA"/>
        </w:rPr>
        <w:t>.</w:t>
      </w:r>
    </w:p>
    <w:bookmarkEnd w:id="43"/>
    <w:p w14:paraId="20340E04" w14:textId="77777777" w:rsidR="00510F91" w:rsidRPr="00E51EF9" w:rsidRDefault="00510F91" w:rsidP="00B82F34">
      <w:pPr>
        <w:tabs>
          <w:tab w:val="left" w:pos="993"/>
        </w:tabs>
        <w:suppressAutoHyphens/>
        <w:overflowPunct w:val="0"/>
        <w:autoSpaceDE w:val="0"/>
        <w:ind w:left="567"/>
        <w:rPr>
          <w:rFonts w:eastAsia="SimSun"/>
          <w:szCs w:val="24"/>
          <w:lang w:eastAsia="ar-SA"/>
        </w:rPr>
      </w:pPr>
    </w:p>
    <w:p w14:paraId="11B01411" w14:textId="3A21094D" w:rsidR="00510F91" w:rsidRPr="00E51EF9" w:rsidRDefault="00B82F34" w:rsidP="00B82F34">
      <w:pPr>
        <w:tabs>
          <w:tab w:val="left" w:pos="8280"/>
        </w:tabs>
        <w:jc w:val="right"/>
        <w:rPr>
          <w:b/>
          <w:szCs w:val="24"/>
        </w:rPr>
      </w:pPr>
      <w:r w:rsidRPr="00E51EF9">
        <w:rPr>
          <w:b/>
          <w:bCs/>
          <w:szCs w:val="24"/>
        </w:rPr>
        <w:t xml:space="preserve">4 lentelė. </w:t>
      </w:r>
      <w:r w:rsidR="00510F91" w:rsidRPr="00E51EF9">
        <w:rPr>
          <w:b/>
          <w:szCs w:val="24"/>
        </w:rPr>
        <w:t>Programos VšĮ Kėdainių PSPC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804"/>
        <w:gridCol w:w="967"/>
        <w:gridCol w:w="1317"/>
        <w:gridCol w:w="1661"/>
        <w:gridCol w:w="1069"/>
      </w:tblGrid>
      <w:tr w:rsidR="00510F91" w:rsidRPr="00E51EF9" w14:paraId="503ABA45" w14:textId="77777777" w:rsidTr="00B82F34">
        <w:trPr>
          <w:trHeight w:val="233"/>
          <w:tblHeader/>
        </w:trPr>
        <w:tc>
          <w:tcPr>
            <w:tcW w:w="816" w:type="dxa"/>
            <w:vMerge w:val="restart"/>
            <w:shd w:val="clear" w:color="auto" w:fill="D9D9D9" w:themeFill="background1" w:themeFillShade="D9"/>
            <w:vAlign w:val="center"/>
          </w:tcPr>
          <w:p w14:paraId="2AFE8DFE" w14:textId="77777777" w:rsidR="00510F91" w:rsidRPr="00E51EF9" w:rsidRDefault="00510F91" w:rsidP="00F84D26">
            <w:pPr>
              <w:jc w:val="center"/>
              <w:rPr>
                <w:rFonts w:eastAsia="Calibri"/>
                <w:b/>
                <w:bCs/>
                <w:sz w:val="21"/>
                <w:szCs w:val="21"/>
              </w:rPr>
            </w:pPr>
          </w:p>
          <w:p w14:paraId="029A1D7F" w14:textId="77777777" w:rsidR="00510F91" w:rsidRPr="00E51EF9" w:rsidRDefault="00510F91" w:rsidP="00F84D26">
            <w:pPr>
              <w:jc w:val="center"/>
              <w:rPr>
                <w:rFonts w:eastAsia="Calibri"/>
                <w:b/>
                <w:bCs/>
                <w:sz w:val="21"/>
                <w:szCs w:val="21"/>
              </w:rPr>
            </w:pPr>
            <w:r w:rsidRPr="00E51EF9">
              <w:rPr>
                <w:rFonts w:eastAsia="Calibri"/>
                <w:b/>
                <w:bCs/>
                <w:sz w:val="21"/>
                <w:szCs w:val="21"/>
              </w:rPr>
              <w:t>Metai</w:t>
            </w:r>
          </w:p>
        </w:tc>
        <w:tc>
          <w:tcPr>
            <w:tcW w:w="3804" w:type="dxa"/>
            <w:vMerge w:val="restart"/>
            <w:shd w:val="clear" w:color="auto" w:fill="D9D9D9" w:themeFill="background1" w:themeFillShade="D9"/>
            <w:vAlign w:val="center"/>
          </w:tcPr>
          <w:p w14:paraId="6D6A4AE7" w14:textId="77777777" w:rsidR="00510F91" w:rsidRPr="00E51EF9" w:rsidRDefault="00510F91" w:rsidP="00F84D26">
            <w:pPr>
              <w:jc w:val="center"/>
              <w:rPr>
                <w:rFonts w:eastAsia="Calibri"/>
                <w:b/>
                <w:bCs/>
                <w:sz w:val="21"/>
                <w:szCs w:val="21"/>
              </w:rPr>
            </w:pPr>
          </w:p>
          <w:p w14:paraId="21C881D9" w14:textId="77777777" w:rsidR="00510F91" w:rsidRPr="00E51EF9" w:rsidRDefault="00510F91" w:rsidP="00F84D26">
            <w:pPr>
              <w:jc w:val="center"/>
              <w:rPr>
                <w:rFonts w:eastAsia="Calibri"/>
                <w:b/>
                <w:bCs/>
                <w:sz w:val="21"/>
                <w:szCs w:val="21"/>
              </w:rPr>
            </w:pPr>
            <w:r w:rsidRPr="00E51EF9">
              <w:rPr>
                <w:rFonts w:eastAsia="Calibri"/>
                <w:b/>
                <w:bCs/>
                <w:sz w:val="21"/>
                <w:szCs w:val="21"/>
              </w:rPr>
              <w:t>Veiklos / Priemonės pavadinimas (1 asmeniui)</w:t>
            </w:r>
          </w:p>
        </w:tc>
        <w:tc>
          <w:tcPr>
            <w:tcW w:w="967" w:type="dxa"/>
            <w:vMerge w:val="restart"/>
            <w:shd w:val="clear" w:color="auto" w:fill="D9D9D9" w:themeFill="background1" w:themeFillShade="D9"/>
            <w:vAlign w:val="center"/>
          </w:tcPr>
          <w:p w14:paraId="242A2B0A" w14:textId="77777777" w:rsidR="00510F91" w:rsidRPr="00E51EF9" w:rsidRDefault="00510F91" w:rsidP="00F84D26">
            <w:pPr>
              <w:jc w:val="center"/>
              <w:rPr>
                <w:b/>
                <w:bCs/>
                <w:sz w:val="21"/>
                <w:szCs w:val="21"/>
              </w:rPr>
            </w:pPr>
            <w:r w:rsidRPr="00E51EF9">
              <w:rPr>
                <w:b/>
                <w:bCs/>
                <w:sz w:val="21"/>
                <w:szCs w:val="21"/>
              </w:rPr>
              <w:t>Vieneto kaina</w:t>
            </w:r>
          </w:p>
          <w:p w14:paraId="00C1E3DF" w14:textId="77777777" w:rsidR="00510F91" w:rsidRPr="00E51EF9" w:rsidRDefault="00510F91" w:rsidP="00F84D26">
            <w:pPr>
              <w:jc w:val="center"/>
              <w:rPr>
                <w:rFonts w:eastAsia="Calibri"/>
                <w:b/>
                <w:bCs/>
                <w:sz w:val="21"/>
                <w:szCs w:val="21"/>
              </w:rPr>
            </w:pPr>
            <w:r w:rsidRPr="00E51EF9">
              <w:rPr>
                <w:b/>
                <w:bCs/>
                <w:sz w:val="21"/>
                <w:szCs w:val="21"/>
              </w:rPr>
              <w:t>(Eur)</w:t>
            </w:r>
          </w:p>
        </w:tc>
        <w:tc>
          <w:tcPr>
            <w:tcW w:w="1317" w:type="dxa"/>
            <w:vMerge w:val="restart"/>
            <w:shd w:val="clear" w:color="auto" w:fill="D9D9D9" w:themeFill="background1" w:themeFillShade="D9"/>
            <w:vAlign w:val="center"/>
          </w:tcPr>
          <w:p w14:paraId="294F8F32" w14:textId="77777777" w:rsidR="00510F91" w:rsidRPr="00E51EF9" w:rsidRDefault="00510F91" w:rsidP="00F84D26">
            <w:pPr>
              <w:jc w:val="center"/>
              <w:rPr>
                <w:b/>
                <w:bCs/>
                <w:sz w:val="21"/>
                <w:szCs w:val="21"/>
              </w:rPr>
            </w:pPr>
            <w:r w:rsidRPr="00E51EF9">
              <w:rPr>
                <w:b/>
                <w:bCs/>
                <w:sz w:val="21"/>
                <w:szCs w:val="21"/>
              </w:rPr>
              <w:t>Reikalingas kiekis</w:t>
            </w:r>
          </w:p>
          <w:p w14:paraId="6C3538F2" w14:textId="77777777" w:rsidR="00510F91" w:rsidRPr="00E51EF9" w:rsidRDefault="00510F91" w:rsidP="00F84D26">
            <w:pPr>
              <w:jc w:val="center"/>
              <w:rPr>
                <w:rFonts w:eastAsia="Calibri"/>
                <w:b/>
                <w:bCs/>
                <w:sz w:val="21"/>
                <w:szCs w:val="21"/>
              </w:rPr>
            </w:pPr>
            <w:r w:rsidRPr="00E51EF9">
              <w:rPr>
                <w:b/>
                <w:bCs/>
                <w:sz w:val="21"/>
                <w:szCs w:val="21"/>
              </w:rPr>
              <w:t>(vnt.)</w:t>
            </w:r>
          </w:p>
        </w:tc>
        <w:tc>
          <w:tcPr>
            <w:tcW w:w="2730" w:type="dxa"/>
            <w:gridSpan w:val="2"/>
            <w:shd w:val="clear" w:color="auto" w:fill="D9D9D9" w:themeFill="background1" w:themeFillShade="D9"/>
          </w:tcPr>
          <w:p w14:paraId="50D681B4" w14:textId="77777777" w:rsidR="00510F91" w:rsidRPr="00E51EF9" w:rsidRDefault="00510F91" w:rsidP="00F84D26">
            <w:pPr>
              <w:jc w:val="center"/>
              <w:rPr>
                <w:rFonts w:eastAsia="Calibri"/>
                <w:b/>
                <w:bCs/>
                <w:sz w:val="21"/>
                <w:szCs w:val="21"/>
              </w:rPr>
            </w:pPr>
            <w:r w:rsidRPr="00E51EF9">
              <w:rPr>
                <w:rFonts w:eastAsia="Calibri"/>
                <w:b/>
                <w:bCs/>
                <w:sz w:val="21"/>
                <w:szCs w:val="21"/>
              </w:rPr>
              <w:t>Bendra suma (Eur)</w:t>
            </w:r>
          </w:p>
        </w:tc>
      </w:tr>
      <w:tr w:rsidR="00510F91" w:rsidRPr="00E51EF9" w14:paraId="60C78DC0" w14:textId="77777777" w:rsidTr="00B82F34">
        <w:trPr>
          <w:trHeight w:val="232"/>
          <w:tblHeader/>
        </w:trPr>
        <w:tc>
          <w:tcPr>
            <w:tcW w:w="816" w:type="dxa"/>
            <w:vMerge/>
            <w:shd w:val="clear" w:color="auto" w:fill="D9D9D9" w:themeFill="background1" w:themeFillShade="D9"/>
            <w:vAlign w:val="center"/>
          </w:tcPr>
          <w:p w14:paraId="7808C7C6" w14:textId="77777777" w:rsidR="00510F91" w:rsidRPr="00E51EF9" w:rsidRDefault="00510F91" w:rsidP="00F84D26">
            <w:pPr>
              <w:jc w:val="center"/>
              <w:rPr>
                <w:rFonts w:eastAsia="Calibri"/>
                <w:b/>
                <w:bCs/>
                <w:sz w:val="21"/>
                <w:szCs w:val="21"/>
              </w:rPr>
            </w:pPr>
          </w:p>
        </w:tc>
        <w:tc>
          <w:tcPr>
            <w:tcW w:w="3804" w:type="dxa"/>
            <w:vMerge/>
            <w:shd w:val="clear" w:color="auto" w:fill="D9D9D9" w:themeFill="background1" w:themeFillShade="D9"/>
            <w:vAlign w:val="center"/>
          </w:tcPr>
          <w:p w14:paraId="03E4E78D" w14:textId="77777777" w:rsidR="00510F91" w:rsidRPr="00E51EF9" w:rsidRDefault="00510F91" w:rsidP="00F84D26">
            <w:pPr>
              <w:jc w:val="center"/>
              <w:rPr>
                <w:rFonts w:eastAsia="Calibri"/>
                <w:b/>
                <w:bCs/>
                <w:sz w:val="21"/>
                <w:szCs w:val="21"/>
              </w:rPr>
            </w:pPr>
          </w:p>
        </w:tc>
        <w:tc>
          <w:tcPr>
            <w:tcW w:w="967" w:type="dxa"/>
            <w:vMerge/>
            <w:shd w:val="clear" w:color="auto" w:fill="D9D9D9" w:themeFill="background1" w:themeFillShade="D9"/>
            <w:vAlign w:val="center"/>
          </w:tcPr>
          <w:p w14:paraId="7F93BFFF" w14:textId="77777777" w:rsidR="00510F91" w:rsidRPr="00E51EF9" w:rsidRDefault="00510F91" w:rsidP="00F84D26">
            <w:pPr>
              <w:jc w:val="center"/>
              <w:rPr>
                <w:rFonts w:eastAsia="Calibri"/>
                <w:b/>
                <w:bCs/>
                <w:sz w:val="21"/>
                <w:szCs w:val="21"/>
              </w:rPr>
            </w:pPr>
          </w:p>
        </w:tc>
        <w:tc>
          <w:tcPr>
            <w:tcW w:w="1317" w:type="dxa"/>
            <w:vMerge/>
            <w:shd w:val="clear" w:color="auto" w:fill="D9D9D9" w:themeFill="background1" w:themeFillShade="D9"/>
            <w:vAlign w:val="center"/>
          </w:tcPr>
          <w:p w14:paraId="6239872E" w14:textId="77777777" w:rsidR="00510F91" w:rsidRPr="00E51EF9" w:rsidRDefault="00510F91" w:rsidP="00F84D26">
            <w:pPr>
              <w:jc w:val="center"/>
              <w:rPr>
                <w:rFonts w:eastAsia="Calibri"/>
                <w:b/>
                <w:bCs/>
                <w:sz w:val="21"/>
                <w:szCs w:val="21"/>
              </w:rPr>
            </w:pPr>
          </w:p>
        </w:tc>
        <w:tc>
          <w:tcPr>
            <w:tcW w:w="1661" w:type="dxa"/>
            <w:shd w:val="clear" w:color="auto" w:fill="D9D9D9" w:themeFill="background1" w:themeFillShade="D9"/>
          </w:tcPr>
          <w:p w14:paraId="5403DF21" w14:textId="77777777" w:rsidR="00510F91" w:rsidRPr="00E51EF9" w:rsidRDefault="00510F91" w:rsidP="00F84D26">
            <w:pPr>
              <w:jc w:val="center"/>
              <w:rPr>
                <w:rFonts w:eastAsia="Calibri"/>
                <w:b/>
                <w:bCs/>
                <w:sz w:val="21"/>
                <w:szCs w:val="21"/>
              </w:rPr>
            </w:pPr>
            <w:r w:rsidRPr="00E51EF9">
              <w:rPr>
                <w:rFonts w:eastAsia="Calibri"/>
                <w:b/>
                <w:bCs/>
                <w:sz w:val="21"/>
                <w:szCs w:val="21"/>
              </w:rPr>
              <w:t>Savivaldybės biudžeto lėšos</w:t>
            </w:r>
          </w:p>
        </w:tc>
        <w:tc>
          <w:tcPr>
            <w:tcW w:w="1069" w:type="dxa"/>
            <w:shd w:val="clear" w:color="auto" w:fill="D9D9D9" w:themeFill="background1" w:themeFillShade="D9"/>
          </w:tcPr>
          <w:p w14:paraId="3393D2A6" w14:textId="77777777" w:rsidR="00510F91" w:rsidRPr="00E51EF9" w:rsidRDefault="00510F91" w:rsidP="00F84D26">
            <w:pPr>
              <w:jc w:val="center"/>
              <w:rPr>
                <w:rFonts w:eastAsia="Calibri"/>
                <w:b/>
                <w:bCs/>
                <w:sz w:val="21"/>
                <w:szCs w:val="21"/>
              </w:rPr>
            </w:pPr>
            <w:r w:rsidRPr="00E51EF9">
              <w:rPr>
                <w:rFonts w:eastAsia="Calibri"/>
                <w:b/>
                <w:bCs/>
                <w:sz w:val="21"/>
                <w:szCs w:val="21"/>
              </w:rPr>
              <w:t xml:space="preserve">Įstaigos </w:t>
            </w:r>
          </w:p>
          <w:p w14:paraId="49050617" w14:textId="77777777" w:rsidR="00510F91" w:rsidRPr="00E51EF9" w:rsidRDefault="00510F91" w:rsidP="00F84D26">
            <w:pPr>
              <w:jc w:val="center"/>
              <w:rPr>
                <w:rFonts w:eastAsia="Calibri"/>
                <w:b/>
                <w:bCs/>
                <w:sz w:val="21"/>
                <w:szCs w:val="21"/>
              </w:rPr>
            </w:pPr>
            <w:r w:rsidRPr="00E51EF9">
              <w:rPr>
                <w:rFonts w:eastAsia="Calibri"/>
                <w:b/>
                <w:bCs/>
                <w:sz w:val="21"/>
                <w:szCs w:val="21"/>
              </w:rPr>
              <w:t>lėšos</w:t>
            </w:r>
          </w:p>
        </w:tc>
      </w:tr>
      <w:tr w:rsidR="00510F91" w:rsidRPr="00E51EF9" w14:paraId="7AFDEE6F" w14:textId="77777777" w:rsidTr="00B82F34">
        <w:tc>
          <w:tcPr>
            <w:tcW w:w="816" w:type="dxa"/>
            <w:vMerge w:val="restart"/>
            <w:shd w:val="clear" w:color="auto" w:fill="auto"/>
          </w:tcPr>
          <w:p w14:paraId="6295E014" w14:textId="77777777" w:rsidR="00510F91" w:rsidRPr="00E51EF9" w:rsidRDefault="00510F91" w:rsidP="00F84D26">
            <w:pPr>
              <w:jc w:val="center"/>
              <w:rPr>
                <w:rFonts w:eastAsia="Calibri"/>
                <w:b/>
                <w:sz w:val="21"/>
                <w:szCs w:val="21"/>
              </w:rPr>
            </w:pPr>
            <w:r w:rsidRPr="00E51EF9">
              <w:rPr>
                <w:rFonts w:eastAsia="Calibri"/>
                <w:b/>
                <w:sz w:val="21"/>
                <w:szCs w:val="21"/>
                <w:highlight w:val="lightGray"/>
              </w:rPr>
              <w:t>2022</w:t>
            </w:r>
          </w:p>
        </w:tc>
        <w:tc>
          <w:tcPr>
            <w:tcW w:w="3804" w:type="dxa"/>
            <w:shd w:val="clear" w:color="auto" w:fill="auto"/>
          </w:tcPr>
          <w:p w14:paraId="2AC25D99" w14:textId="77777777" w:rsidR="00510F91" w:rsidRPr="00E51EF9" w:rsidRDefault="00510F91" w:rsidP="00F84D26">
            <w:pPr>
              <w:rPr>
                <w:rFonts w:eastAsia="Calibri"/>
                <w:sz w:val="21"/>
                <w:szCs w:val="21"/>
              </w:rPr>
            </w:pPr>
            <w:r w:rsidRPr="00E51EF9">
              <w:rPr>
                <w:rFonts w:eastAsia="Calibri"/>
                <w:sz w:val="21"/>
                <w:szCs w:val="21"/>
              </w:rPr>
              <w:t>Įsikūrimo išlaidų kompensavimas</w:t>
            </w:r>
          </w:p>
        </w:tc>
        <w:tc>
          <w:tcPr>
            <w:tcW w:w="967" w:type="dxa"/>
            <w:shd w:val="clear" w:color="auto" w:fill="auto"/>
          </w:tcPr>
          <w:p w14:paraId="7D8D737F"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317" w:type="dxa"/>
            <w:shd w:val="clear" w:color="auto" w:fill="auto"/>
          </w:tcPr>
          <w:p w14:paraId="3694C2D4"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040303E1"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069" w:type="dxa"/>
            <w:shd w:val="clear" w:color="auto" w:fill="auto"/>
          </w:tcPr>
          <w:p w14:paraId="02B87F72"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5F9A8153" w14:textId="77777777" w:rsidTr="00B82F34">
        <w:tc>
          <w:tcPr>
            <w:tcW w:w="816" w:type="dxa"/>
            <w:vMerge/>
            <w:shd w:val="clear" w:color="auto" w:fill="auto"/>
          </w:tcPr>
          <w:p w14:paraId="7AB1171A" w14:textId="77777777" w:rsidR="00510F91" w:rsidRPr="00E51EF9" w:rsidRDefault="00510F91" w:rsidP="00F84D26">
            <w:pPr>
              <w:jc w:val="center"/>
              <w:rPr>
                <w:rFonts w:eastAsia="Calibri"/>
                <w:b/>
                <w:sz w:val="21"/>
                <w:szCs w:val="21"/>
              </w:rPr>
            </w:pPr>
          </w:p>
        </w:tc>
        <w:tc>
          <w:tcPr>
            <w:tcW w:w="3804" w:type="dxa"/>
            <w:shd w:val="clear" w:color="auto" w:fill="auto"/>
          </w:tcPr>
          <w:p w14:paraId="76D03E3F" w14:textId="77777777" w:rsidR="00510F91" w:rsidRPr="00E51EF9" w:rsidRDefault="00510F91" w:rsidP="00F84D26">
            <w:pPr>
              <w:rPr>
                <w:rFonts w:eastAsia="Calibri"/>
                <w:sz w:val="21"/>
                <w:szCs w:val="21"/>
              </w:rPr>
            </w:pPr>
            <w:r w:rsidRPr="00E51EF9">
              <w:rPr>
                <w:rFonts w:eastAsia="Calibri"/>
                <w:sz w:val="21"/>
                <w:szCs w:val="21"/>
              </w:rPr>
              <w:t>Rezidentūros išlaidų kompensavimas</w:t>
            </w:r>
          </w:p>
        </w:tc>
        <w:tc>
          <w:tcPr>
            <w:tcW w:w="967" w:type="dxa"/>
            <w:shd w:val="clear" w:color="auto" w:fill="auto"/>
          </w:tcPr>
          <w:p w14:paraId="2DF0F631"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317" w:type="dxa"/>
            <w:shd w:val="clear" w:color="auto" w:fill="auto"/>
          </w:tcPr>
          <w:p w14:paraId="102180A8"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7051721D"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069" w:type="dxa"/>
            <w:shd w:val="clear" w:color="auto" w:fill="auto"/>
          </w:tcPr>
          <w:p w14:paraId="7F93AE81"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0126C4F5" w14:textId="77777777" w:rsidTr="00B82F34">
        <w:tc>
          <w:tcPr>
            <w:tcW w:w="816" w:type="dxa"/>
            <w:vMerge/>
            <w:shd w:val="clear" w:color="auto" w:fill="auto"/>
          </w:tcPr>
          <w:p w14:paraId="45602DBC" w14:textId="77777777" w:rsidR="00510F91" w:rsidRPr="00E51EF9" w:rsidRDefault="00510F91" w:rsidP="00F84D26">
            <w:pPr>
              <w:jc w:val="center"/>
              <w:rPr>
                <w:rFonts w:eastAsia="Calibri"/>
                <w:b/>
                <w:sz w:val="21"/>
                <w:szCs w:val="21"/>
              </w:rPr>
            </w:pPr>
          </w:p>
        </w:tc>
        <w:tc>
          <w:tcPr>
            <w:tcW w:w="3804" w:type="dxa"/>
            <w:shd w:val="clear" w:color="auto" w:fill="auto"/>
          </w:tcPr>
          <w:p w14:paraId="15C7644F" w14:textId="77777777" w:rsidR="00510F91" w:rsidRPr="00E51EF9" w:rsidRDefault="00510F91" w:rsidP="00F84D26">
            <w:pPr>
              <w:rPr>
                <w:rFonts w:eastAsia="Calibri"/>
                <w:sz w:val="21"/>
                <w:szCs w:val="21"/>
              </w:rPr>
            </w:pPr>
            <w:r w:rsidRPr="00E51EF9">
              <w:rPr>
                <w:rFonts w:eastAsia="Calibri"/>
                <w:bCs/>
                <w:sz w:val="21"/>
                <w:szCs w:val="21"/>
              </w:rPr>
              <w:t>Kelionės išlaidų kompensavimas</w:t>
            </w:r>
          </w:p>
        </w:tc>
        <w:tc>
          <w:tcPr>
            <w:tcW w:w="967" w:type="dxa"/>
            <w:shd w:val="clear" w:color="auto" w:fill="auto"/>
          </w:tcPr>
          <w:p w14:paraId="1D5FEA77" w14:textId="77777777" w:rsidR="00510F91" w:rsidRPr="00E51EF9" w:rsidRDefault="00510F91" w:rsidP="00F84D26">
            <w:pPr>
              <w:jc w:val="center"/>
              <w:rPr>
                <w:rFonts w:eastAsia="Calibri"/>
                <w:sz w:val="21"/>
                <w:szCs w:val="21"/>
              </w:rPr>
            </w:pPr>
            <w:r w:rsidRPr="00E51EF9">
              <w:rPr>
                <w:rFonts w:eastAsia="Calibri"/>
                <w:sz w:val="21"/>
                <w:szCs w:val="21"/>
              </w:rPr>
              <w:t>~1 200</w:t>
            </w:r>
          </w:p>
        </w:tc>
        <w:tc>
          <w:tcPr>
            <w:tcW w:w="1317" w:type="dxa"/>
            <w:shd w:val="clear" w:color="auto" w:fill="auto"/>
          </w:tcPr>
          <w:p w14:paraId="03B2A0D0" w14:textId="77777777" w:rsidR="00510F91" w:rsidRPr="00E51EF9" w:rsidRDefault="00510F91" w:rsidP="00F84D26">
            <w:pPr>
              <w:jc w:val="center"/>
              <w:rPr>
                <w:rFonts w:eastAsia="Calibri"/>
                <w:sz w:val="21"/>
                <w:szCs w:val="21"/>
              </w:rPr>
            </w:pPr>
            <w:r w:rsidRPr="00E51EF9">
              <w:rPr>
                <w:rFonts w:eastAsia="Calibri"/>
                <w:sz w:val="21"/>
                <w:szCs w:val="21"/>
              </w:rPr>
              <w:t>10</w:t>
            </w:r>
          </w:p>
        </w:tc>
        <w:tc>
          <w:tcPr>
            <w:tcW w:w="1661" w:type="dxa"/>
            <w:shd w:val="clear" w:color="auto" w:fill="auto"/>
          </w:tcPr>
          <w:p w14:paraId="76D00D46"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269A1BBC" w14:textId="77777777" w:rsidR="00510F91" w:rsidRPr="00E51EF9" w:rsidRDefault="00510F91" w:rsidP="00F84D26">
            <w:pPr>
              <w:jc w:val="center"/>
              <w:rPr>
                <w:rFonts w:eastAsia="Calibri"/>
                <w:sz w:val="21"/>
                <w:szCs w:val="21"/>
              </w:rPr>
            </w:pPr>
            <w:r w:rsidRPr="00E51EF9">
              <w:rPr>
                <w:rFonts w:eastAsia="Calibri"/>
                <w:sz w:val="21"/>
                <w:szCs w:val="21"/>
              </w:rPr>
              <w:t>12 000</w:t>
            </w:r>
          </w:p>
        </w:tc>
      </w:tr>
      <w:tr w:rsidR="00510F91" w:rsidRPr="00E51EF9" w14:paraId="3B4C4658" w14:textId="77777777" w:rsidTr="00B82F34">
        <w:tc>
          <w:tcPr>
            <w:tcW w:w="816" w:type="dxa"/>
            <w:vMerge/>
            <w:shd w:val="clear" w:color="auto" w:fill="auto"/>
          </w:tcPr>
          <w:p w14:paraId="475E8D52" w14:textId="77777777" w:rsidR="00510F91" w:rsidRPr="00E51EF9" w:rsidRDefault="00510F91" w:rsidP="00F84D26">
            <w:pPr>
              <w:jc w:val="center"/>
              <w:rPr>
                <w:rFonts w:eastAsia="Calibri"/>
                <w:b/>
                <w:sz w:val="21"/>
                <w:szCs w:val="21"/>
              </w:rPr>
            </w:pPr>
          </w:p>
        </w:tc>
        <w:tc>
          <w:tcPr>
            <w:tcW w:w="3804" w:type="dxa"/>
            <w:shd w:val="clear" w:color="auto" w:fill="auto"/>
          </w:tcPr>
          <w:p w14:paraId="116063FA" w14:textId="77777777" w:rsidR="00510F91" w:rsidRPr="00E51EF9" w:rsidRDefault="00510F91" w:rsidP="00F84D26">
            <w:pPr>
              <w:rPr>
                <w:rFonts w:eastAsia="Calibri"/>
                <w:sz w:val="21"/>
                <w:szCs w:val="21"/>
              </w:rPr>
            </w:pPr>
            <w:r w:rsidRPr="00E51EF9">
              <w:rPr>
                <w:rFonts w:eastAsia="Calibri"/>
                <w:sz w:val="21"/>
                <w:szCs w:val="21"/>
              </w:rPr>
              <w:t xml:space="preserve">Naujai atvykusių specialistų kvalifikacijos kėlimas </w:t>
            </w:r>
          </w:p>
        </w:tc>
        <w:tc>
          <w:tcPr>
            <w:tcW w:w="967" w:type="dxa"/>
            <w:shd w:val="clear" w:color="auto" w:fill="auto"/>
          </w:tcPr>
          <w:p w14:paraId="39E81CF3"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317" w:type="dxa"/>
            <w:shd w:val="clear" w:color="auto" w:fill="auto"/>
          </w:tcPr>
          <w:p w14:paraId="18AB79C9"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661" w:type="dxa"/>
            <w:shd w:val="clear" w:color="auto" w:fill="auto"/>
          </w:tcPr>
          <w:p w14:paraId="056BCFE4"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14131654"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69F9CD1A" w14:textId="77777777" w:rsidTr="00B82F34">
        <w:tc>
          <w:tcPr>
            <w:tcW w:w="816" w:type="dxa"/>
            <w:vMerge/>
            <w:shd w:val="clear" w:color="auto" w:fill="auto"/>
          </w:tcPr>
          <w:p w14:paraId="78336FCA"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68547FB5" w14:textId="77777777" w:rsidR="00510F91" w:rsidRPr="00E51EF9" w:rsidRDefault="00510F91" w:rsidP="00F84D26">
            <w:pPr>
              <w:jc w:val="right"/>
              <w:rPr>
                <w:rFonts w:eastAsia="Calibri"/>
                <w:b/>
                <w:sz w:val="21"/>
                <w:szCs w:val="21"/>
              </w:rPr>
            </w:pPr>
            <w:r w:rsidRPr="00E51EF9">
              <w:rPr>
                <w:rFonts w:eastAsia="Calibri"/>
                <w:sz w:val="21"/>
                <w:szCs w:val="21"/>
              </w:rPr>
              <w:t>Iš viso:</w:t>
            </w:r>
          </w:p>
        </w:tc>
        <w:tc>
          <w:tcPr>
            <w:tcW w:w="1661" w:type="dxa"/>
            <w:shd w:val="clear" w:color="auto" w:fill="D9D9D9" w:themeFill="background1" w:themeFillShade="D9"/>
          </w:tcPr>
          <w:p w14:paraId="0CB42F2E" w14:textId="77777777" w:rsidR="00510F91" w:rsidRPr="00E51EF9" w:rsidRDefault="00510F91" w:rsidP="00F84D26">
            <w:pPr>
              <w:jc w:val="center"/>
              <w:rPr>
                <w:rFonts w:eastAsia="Calibri"/>
                <w:b/>
                <w:sz w:val="21"/>
                <w:szCs w:val="21"/>
              </w:rPr>
            </w:pPr>
            <w:r w:rsidRPr="00E51EF9">
              <w:rPr>
                <w:rFonts w:eastAsia="Calibri"/>
                <w:b/>
                <w:sz w:val="21"/>
                <w:szCs w:val="21"/>
              </w:rPr>
              <w:t>13 200</w:t>
            </w:r>
          </w:p>
        </w:tc>
        <w:tc>
          <w:tcPr>
            <w:tcW w:w="1069" w:type="dxa"/>
            <w:shd w:val="clear" w:color="auto" w:fill="D9D9D9" w:themeFill="background1" w:themeFillShade="D9"/>
          </w:tcPr>
          <w:p w14:paraId="7782A4D1" w14:textId="77777777" w:rsidR="00510F91" w:rsidRPr="00E51EF9" w:rsidRDefault="00510F91" w:rsidP="00F84D26">
            <w:pPr>
              <w:jc w:val="center"/>
              <w:rPr>
                <w:rFonts w:eastAsia="Calibri"/>
                <w:b/>
                <w:sz w:val="21"/>
                <w:szCs w:val="21"/>
              </w:rPr>
            </w:pPr>
            <w:r w:rsidRPr="00E51EF9">
              <w:rPr>
                <w:rFonts w:eastAsia="Calibri"/>
                <w:b/>
                <w:sz w:val="21"/>
                <w:szCs w:val="21"/>
              </w:rPr>
              <w:t>13 000</w:t>
            </w:r>
          </w:p>
        </w:tc>
      </w:tr>
      <w:tr w:rsidR="00510F91" w:rsidRPr="00E51EF9" w14:paraId="7B03C999" w14:textId="77777777" w:rsidTr="00B82F34">
        <w:tc>
          <w:tcPr>
            <w:tcW w:w="816" w:type="dxa"/>
            <w:vMerge/>
            <w:shd w:val="clear" w:color="auto" w:fill="auto"/>
          </w:tcPr>
          <w:p w14:paraId="2F3E3CEE"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01B4522D" w14:textId="77777777" w:rsidR="00510F91" w:rsidRPr="00E51EF9" w:rsidRDefault="00510F91" w:rsidP="00F84D26">
            <w:pPr>
              <w:jc w:val="right"/>
              <w:rPr>
                <w:rFonts w:eastAsia="Calibri"/>
                <w:b/>
                <w:sz w:val="21"/>
                <w:szCs w:val="21"/>
              </w:rPr>
            </w:pPr>
            <w:r w:rsidRPr="00E51EF9">
              <w:rPr>
                <w:rFonts w:eastAsia="Calibri"/>
                <w:b/>
                <w:sz w:val="21"/>
                <w:szCs w:val="21"/>
              </w:rPr>
              <w:t>Tarpinė suma metams</w:t>
            </w:r>
            <w:r w:rsidRPr="00E51EF9">
              <w:rPr>
                <w:rFonts w:eastAsia="Calibri"/>
                <w:b/>
                <w:bCs/>
                <w:sz w:val="21"/>
                <w:szCs w:val="21"/>
              </w:rPr>
              <w:t xml:space="preserve"> iš viso:</w:t>
            </w:r>
          </w:p>
        </w:tc>
        <w:tc>
          <w:tcPr>
            <w:tcW w:w="2730" w:type="dxa"/>
            <w:gridSpan w:val="2"/>
            <w:shd w:val="clear" w:color="auto" w:fill="D9D9D9" w:themeFill="background1" w:themeFillShade="D9"/>
          </w:tcPr>
          <w:p w14:paraId="7DC14868" w14:textId="77777777" w:rsidR="00510F91" w:rsidRPr="00E51EF9" w:rsidRDefault="00510F91" w:rsidP="00F84D26">
            <w:pPr>
              <w:jc w:val="center"/>
              <w:rPr>
                <w:rFonts w:eastAsia="Calibri"/>
                <w:b/>
                <w:sz w:val="21"/>
                <w:szCs w:val="21"/>
              </w:rPr>
            </w:pPr>
            <w:r w:rsidRPr="00E51EF9">
              <w:rPr>
                <w:rFonts w:eastAsia="Calibri"/>
                <w:b/>
                <w:sz w:val="21"/>
                <w:szCs w:val="21"/>
              </w:rPr>
              <w:t>26 200</w:t>
            </w:r>
          </w:p>
        </w:tc>
      </w:tr>
      <w:tr w:rsidR="00510F91" w:rsidRPr="00E51EF9" w14:paraId="42BAACB7" w14:textId="77777777" w:rsidTr="00B82F34">
        <w:tc>
          <w:tcPr>
            <w:tcW w:w="816" w:type="dxa"/>
            <w:vMerge w:val="restart"/>
            <w:shd w:val="clear" w:color="auto" w:fill="auto"/>
          </w:tcPr>
          <w:p w14:paraId="5B59E140" w14:textId="77777777" w:rsidR="00510F91" w:rsidRPr="00E51EF9" w:rsidRDefault="00510F91" w:rsidP="00F84D26">
            <w:pPr>
              <w:jc w:val="center"/>
              <w:rPr>
                <w:rFonts w:eastAsia="Calibri"/>
                <w:b/>
                <w:sz w:val="21"/>
                <w:szCs w:val="21"/>
              </w:rPr>
            </w:pPr>
            <w:r w:rsidRPr="00E51EF9">
              <w:rPr>
                <w:rFonts w:eastAsia="Calibri"/>
                <w:b/>
                <w:sz w:val="21"/>
                <w:szCs w:val="21"/>
              </w:rPr>
              <w:t>2023</w:t>
            </w:r>
          </w:p>
        </w:tc>
        <w:tc>
          <w:tcPr>
            <w:tcW w:w="3804" w:type="dxa"/>
            <w:shd w:val="clear" w:color="auto" w:fill="auto"/>
          </w:tcPr>
          <w:p w14:paraId="22233908" w14:textId="77777777" w:rsidR="00510F91" w:rsidRPr="00E51EF9" w:rsidRDefault="00510F91" w:rsidP="00F84D26">
            <w:pPr>
              <w:rPr>
                <w:rFonts w:eastAsia="Calibri"/>
                <w:sz w:val="21"/>
                <w:szCs w:val="21"/>
              </w:rPr>
            </w:pPr>
            <w:r w:rsidRPr="00E51EF9">
              <w:rPr>
                <w:rFonts w:eastAsia="Calibri"/>
                <w:sz w:val="21"/>
                <w:szCs w:val="21"/>
              </w:rPr>
              <w:t>Įsikūrimo išlaidų kompensavimas</w:t>
            </w:r>
          </w:p>
        </w:tc>
        <w:tc>
          <w:tcPr>
            <w:tcW w:w="967" w:type="dxa"/>
            <w:shd w:val="clear" w:color="auto" w:fill="auto"/>
          </w:tcPr>
          <w:p w14:paraId="3C4FA725"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317" w:type="dxa"/>
            <w:shd w:val="clear" w:color="auto" w:fill="auto"/>
          </w:tcPr>
          <w:p w14:paraId="56CC1BF8"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6F59D7A7"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069" w:type="dxa"/>
            <w:shd w:val="clear" w:color="auto" w:fill="auto"/>
          </w:tcPr>
          <w:p w14:paraId="64B30459"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017CDAA9" w14:textId="77777777" w:rsidTr="00B82F34">
        <w:tc>
          <w:tcPr>
            <w:tcW w:w="816" w:type="dxa"/>
            <w:vMerge/>
            <w:shd w:val="clear" w:color="auto" w:fill="auto"/>
          </w:tcPr>
          <w:p w14:paraId="0E80AEEB" w14:textId="77777777" w:rsidR="00510F91" w:rsidRPr="00E51EF9" w:rsidRDefault="00510F91" w:rsidP="00F84D26">
            <w:pPr>
              <w:jc w:val="center"/>
              <w:rPr>
                <w:rFonts w:eastAsia="Calibri"/>
                <w:b/>
                <w:sz w:val="21"/>
                <w:szCs w:val="21"/>
              </w:rPr>
            </w:pPr>
          </w:p>
        </w:tc>
        <w:tc>
          <w:tcPr>
            <w:tcW w:w="3804" w:type="dxa"/>
            <w:shd w:val="clear" w:color="auto" w:fill="auto"/>
          </w:tcPr>
          <w:p w14:paraId="79C316F4" w14:textId="77777777" w:rsidR="00510F91" w:rsidRPr="00E51EF9" w:rsidRDefault="00510F91" w:rsidP="00F84D26">
            <w:pPr>
              <w:rPr>
                <w:rFonts w:eastAsia="Calibri"/>
                <w:sz w:val="21"/>
                <w:szCs w:val="21"/>
              </w:rPr>
            </w:pPr>
            <w:r w:rsidRPr="00E51EF9">
              <w:rPr>
                <w:rFonts w:eastAsia="Calibri"/>
                <w:sz w:val="21"/>
                <w:szCs w:val="21"/>
              </w:rPr>
              <w:t>Rezidentūros išlaidų kompensavimas</w:t>
            </w:r>
          </w:p>
        </w:tc>
        <w:tc>
          <w:tcPr>
            <w:tcW w:w="967" w:type="dxa"/>
            <w:shd w:val="clear" w:color="auto" w:fill="auto"/>
          </w:tcPr>
          <w:p w14:paraId="4C548793"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317" w:type="dxa"/>
            <w:shd w:val="clear" w:color="auto" w:fill="auto"/>
          </w:tcPr>
          <w:p w14:paraId="61E1F2D5"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342DCCD1"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069" w:type="dxa"/>
            <w:shd w:val="clear" w:color="auto" w:fill="auto"/>
          </w:tcPr>
          <w:p w14:paraId="5C1735EE"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48509101" w14:textId="77777777" w:rsidTr="00B82F34">
        <w:tc>
          <w:tcPr>
            <w:tcW w:w="816" w:type="dxa"/>
            <w:vMerge/>
            <w:shd w:val="clear" w:color="auto" w:fill="auto"/>
          </w:tcPr>
          <w:p w14:paraId="2DDD27CA" w14:textId="77777777" w:rsidR="00510F91" w:rsidRPr="00E51EF9" w:rsidRDefault="00510F91" w:rsidP="00F84D26">
            <w:pPr>
              <w:jc w:val="center"/>
              <w:rPr>
                <w:rFonts w:eastAsia="Calibri"/>
                <w:b/>
                <w:sz w:val="21"/>
                <w:szCs w:val="21"/>
              </w:rPr>
            </w:pPr>
          </w:p>
        </w:tc>
        <w:tc>
          <w:tcPr>
            <w:tcW w:w="3804" w:type="dxa"/>
            <w:shd w:val="clear" w:color="auto" w:fill="auto"/>
          </w:tcPr>
          <w:p w14:paraId="184C322C" w14:textId="77777777" w:rsidR="00510F91" w:rsidRPr="00E51EF9" w:rsidRDefault="00510F91" w:rsidP="00F84D26">
            <w:pPr>
              <w:rPr>
                <w:rFonts w:eastAsia="Calibri"/>
                <w:sz w:val="21"/>
                <w:szCs w:val="21"/>
              </w:rPr>
            </w:pPr>
            <w:r w:rsidRPr="00E51EF9">
              <w:rPr>
                <w:rFonts w:eastAsia="Calibri"/>
                <w:bCs/>
                <w:sz w:val="21"/>
                <w:szCs w:val="21"/>
              </w:rPr>
              <w:t>Kelionės išlaidų kompensavimas</w:t>
            </w:r>
          </w:p>
        </w:tc>
        <w:tc>
          <w:tcPr>
            <w:tcW w:w="967" w:type="dxa"/>
            <w:shd w:val="clear" w:color="auto" w:fill="auto"/>
          </w:tcPr>
          <w:p w14:paraId="3E2D9365" w14:textId="77777777" w:rsidR="00510F91" w:rsidRPr="00E51EF9" w:rsidRDefault="00510F91" w:rsidP="00F84D26">
            <w:pPr>
              <w:jc w:val="center"/>
              <w:rPr>
                <w:rFonts w:eastAsia="Calibri"/>
                <w:sz w:val="21"/>
                <w:szCs w:val="21"/>
              </w:rPr>
            </w:pPr>
            <w:r w:rsidRPr="00E51EF9">
              <w:rPr>
                <w:rFonts w:eastAsia="Calibri"/>
                <w:sz w:val="21"/>
                <w:szCs w:val="21"/>
              </w:rPr>
              <w:t>~1 200</w:t>
            </w:r>
          </w:p>
        </w:tc>
        <w:tc>
          <w:tcPr>
            <w:tcW w:w="1317" w:type="dxa"/>
            <w:shd w:val="clear" w:color="auto" w:fill="auto"/>
          </w:tcPr>
          <w:p w14:paraId="757C5DDF" w14:textId="77777777" w:rsidR="00510F91" w:rsidRPr="00E51EF9" w:rsidRDefault="00510F91" w:rsidP="00F84D26">
            <w:pPr>
              <w:jc w:val="center"/>
              <w:rPr>
                <w:rFonts w:eastAsia="Calibri"/>
                <w:sz w:val="21"/>
                <w:szCs w:val="21"/>
              </w:rPr>
            </w:pPr>
            <w:r w:rsidRPr="00E51EF9">
              <w:rPr>
                <w:rFonts w:eastAsia="Calibri"/>
                <w:sz w:val="21"/>
                <w:szCs w:val="21"/>
              </w:rPr>
              <w:t>10</w:t>
            </w:r>
          </w:p>
        </w:tc>
        <w:tc>
          <w:tcPr>
            <w:tcW w:w="1661" w:type="dxa"/>
            <w:shd w:val="clear" w:color="auto" w:fill="auto"/>
          </w:tcPr>
          <w:p w14:paraId="3F2A23CE"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4EAC6FF9" w14:textId="77777777" w:rsidR="00510F91" w:rsidRPr="00E51EF9" w:rsidRDefault="00510F91" w:rsidP="00F84D26">
            <w:pPr>
              <w:jc w:val="center"/>
              <w:rPr>
                <w:rFonts w:eastAsia="Calibri"/>
                <w:sz w:val="21"/>
                <w:szCs w:val="21"/>
              </w:rPr>
            </w:pPr>
            <w:r w:rsidRPr="00E51EF9">
              <w:rPr>
                <w:rFonts w:eastAsia="Calibri"/>
                <w:sz w:val="21"/>
                <w:szCs w:val="21"/>
              </w:rPr>
              <w:t>12 000</w:t>
            </w:r>
          </w:p>
        </w:tc>
      </w:tr>
      <w:tr w:rsidR="00510F91" w:rsidRPr="00E51EF9" w14:paraId="0E4F8F6B" w14:textId="77777777" w:rsidTr="00B82F34">
        <w:tc>
          <w:tcPr>
            <w:tcW w:w="816" w:type="dxa"/>
            <w:vMerge/>
            <w:shd w:val="clear" w:color="auto" w:fill="auto"/>
          </w:tcPr>
          <w:p w14:paraId="55D79C44" w14:textId="77777777" w:rsidR="00510F91" w:rsidRPr="00E51EF9" w:rsidRDefault="00510F91" w:rsidP="00F84D26">
            <w:pPr>
              <w:jc w:val="center"/>
              <w:rPr>
                <w:rFonts w:eastAsia="Calibri"/>
                <w:b/>
                <w:sz w:val="21"/>
                <w:szCs w:val="21"/>
              </w:rPr>
            </w:pPr>
          </w:p>
        </w:tc>
        <w:tc>
          <w:tcPr>
            <w:tcW w:w="3804" w:type="dxa"/>
            <w:shd w:val="clear" w:color="auto" w:fill="auto"/>
          </w:tcPr>
          <w:p w14:paraId="4B92D2CA" w14:textId="77777777" w:rsidR="00510F91" w:rsidRPr="00E51EF9" w:rsidRDefault="00510F91" w:rsidP="00F84D26">
            <w:pPr>
              <w:rPr>
                <w:rFonts w:eastAsia="Calibri"/>
                <w:sz w:val="21"/>
                <w:szCs w:val="21"/>
              </w:rPr>
            </w:pPr>
            <w:r w:rsidRPr="00E51EF9">
              <w:rPr>
                <w:rFonts w:eastAsia="Calibri"/>
                <w:sz w:val="21"/>
                <w:szCs w:val="21"/>
              </w:rPr>
              <w:t xml:space="preserve">Naujai atvykusių specialistų kvalifikacijos kėlimas </w:t>
            </w:r>
          </w:p>
        </w:tc>
        <w:tc>
          <w:tcPr>
            <w:tcW w:w="967" w:type="dxa"/>
            <w:shd w:val="clear" w:color="auto" w:fill="auto"/>
          </w:tcPr>
          <w:p w14:paraId="5AAD7369"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317" w:type="dxa"/>
            <w:shd w:val="clear" w:color="auto" w:fill="auto"/>
          </w:tcPr>
          <w:p w14:paraId="4B316FCA"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661" w:type="dxa"/>
            <w:shd w:val="clear" w:color="auto" w:fill="auto"/>
          </w:tcPr>
          <w:p w14:paraId="429A80C2"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3C4A6D4A"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193C2E3E" w14:textId="77777777" w:rsidTr="00B82F34">
        <w:tc>
          <w:tcPr>
            <w:tcW w:w="816" w:type="dxa"/>
            <w:vMerge/>
            <w:shd w:val="clear" w:color="auto" w:fill="auto"/>
          </w:tcPr>
          <w:p w14:paraId="1D3DC60D"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65E3B3D1" w14:textId="77777777" w:rsidR="00510F91" w:rsidRPr="00E51EF9" w:rsidRDefault="00510F91" w:rsidP="00F84D26">
            <w:pPr>
              <w:jc w:val="right"/>
              <w:rPr>
                <w:rFonts w:eastAsia="Calibri"/>
                <w:b/>
                <w:sz w:val="21"/>
                <w:szCs w:val="21"/>
              </w:rPr>
            </w:pPr>
            <w:r w:rsidRPr="00E51EF9">
              <w:rPr>
                <w:rFonts w:eastAsia="Calibri"/>
                <w:sz w:val="21"/>
                <w:szCs w:val="21"/>
              </w:rPr>
              <w:t>Iš viso:</w:t>
            </w:r>
          </w:p>
        </w:tc>
        <w:tc>
          <w:tcPr>
            <w:tcW w:w="1661" w:type="dxa"/>
            <w:shd w:val="clear" w:color="auto" w:fill="D9D9D9" w:themeFill="background1" w:themeFillShade="D9"/>
          </w:tcPr>
          <w:p w14:paraId="6B76439F" w14:textId="77777777" w:rsidR="00510F91" w:rsidRPr="00E51EF9" w:rsidRDefault="00510F91" w:rsidP="00F84D26">
            <w:pPr>
              <w:jc w:val="center"/>
              <w:rPr>
                <w:rFonts w:eastAsia="Calibri"/>
                <w:b/>
                <w:sz w:val="21"/>
                <w:szCs w:val="21"/>
              </w:rPr>
            </w:pPr>
            <w:r w:rsidRPr="00E51EF9">
              <w:rPr>
                <w:rFonts w:eastAsia="Calibri"/>
                <w:b/>
                <w:sz w:val="21"/>
                <w:szCs w:val="21"/>
              </w:rPr>
              <w:t>13 200</w:t>
            </w:r>
          </w:p>
        </w:tc>
        <w:tc>
          <w:tcPr>
            <w:tcW w:w="1069" w:type="dxa"/>
            <w:shd w:val="clear" w:color="auto" w:fill="D9D9D9" w:themeFill="background1" w:themeFillShade="D9"/>
          </w:tcPr>
          <w:p w14:paraId="330D1DC7" w14:textId="77777777" w:rsidR="00510F91" w:rsidRPr="00E51EF9" w:rsidRDefault="00510F91" w:rsidP="00F84D26">
            <w:pPr>
              <w:jc w:val="center"/>
              <w:rPr>
                <w:rFonts w:eastAsia="Calibri"/>
                <w:b/>
                <w:sz w:val="21"/>
                <w:szCs w:val="21"/>
              </w:rPr>
            </w:pPr>
            <w:r w:rsidRPr="00E51EF9">
              <w:rPr>
                <w:rFonts w:eastAsia="Calibri"/>
                <w:b/>
                <w:sz w:val="21"/>
                <w:szCs w:val="21"/>
              </w:rPr>
              <w:t>13 000</w:t>
            </w:r>
          </w:p>
        </w:tc>
      </w:tr>
      <w:tr w:rsidR="00510F91" w:rsidRPr="00E51EF9" w14:paraId="774EF781" w14:textId="77777777" w:rsidTr="00B82F34">
        <w:tc>
          <w:tcPr>
            <w:tcW w:w="816" w:type="dxa"/>
            <w:vMerge/>
            <w:shd w:val="clear" w:color="auto" w:fill="auto"/>
          </w:tcPr>
          <w:p w14:paraId="34C6B6EC"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466450A1" w14:textId="77777777" w:rsidR="00510F91" w:rsidRPr="00E51EF9" w:rsidRDefault="00510F91" w:rsidP="00F84D26">
            <w:pPr>
              <w:jc w:val="right"/>
              <w:rPr>
                <w:rFonts w:eastAsia="Calibri"/>
                <w:b/>
                <w:sz w:val="21"/>
                <w:szCs w:val="21"/>
              </w:rPr>
            </w:pPr>
            <w:r w:rsidRPr="00E51EF9">
              <w:rPr>
                <w:rFonts w:eastAsia="Calibri"/>
                <w:b/>
                <w:sz w:val="21"/>
                <w:szCs w:val="21"/>
              </w:rPr>
              <w:t>Tarpinė suma metams</w:t>
            </w:r>
            <w:r w:rsidRPr="00E51EF9">
              <w:rPr>
                <w:rFonts w:eastAsia="Calibri"/>
                <w:b/>
                <w:bCs/>
                <w:sz w:val="21"/>
                <w:szCs w:val="21"/>
              </w:rPr>
              <w:t xml:space="preserve"> iš viso:</w:t>
            </w:r>
          </w:p>
        </w:tc>
        <w:tc>
          <w:tcPr>
            <w:tcW w:w="2730" w:type="dxa"/>
            <w:gridSpan w:val="2"/>
            <w:shd w:val="clear" w:color="auto" w:fill="D9D9D9" w:themeFill="background1" w:themeFillShade="D9"/>
          </w:tcPr>
          <w:p w14:paraId="1176029D" w14:textId="77777777" w:rsidR="00510F91" w:rsidRPr="00E51EF9" w:rsidRDefault="00510F91" w:rsidP="00F84D26">
            <w:pPr>
              <w:jc w:val="center"/>
              <w:rPr>
                <w:rFonts w:eastAsia="Calibri"/>
                <w:b/>
                <w:sz w:val="21"/>
                <w:szCs w:val="21"/>
              </w:rPr>
            </w:pPr>
            <w:r w:rsidRPr="00E51EF9">
              <w:rPr>
                <w:rFonts w:eastAsia="Calibri"/>
                <w:b/>
                <w:sz w:val="21"/>
                <w:szCs w:val="21"/>
              </w:rPr>
              <w:t>26 200</w:t>
            </w:r>
          </w:p>
        </w:tc>
      </w:tr>
      <w:tr w:rsidR="00510F91" w:rsidRPr="00E51EF9" w14:paraId="089E33E5" w14:textId="77777777" w:rsidTr="00B82F34">
        <w:tc>
          <w:tcPr>
            <w:tcW w:w="816" w:type="dxa"/>
            <w:vMerge w:val="restart"/>
            <w:shd w:val="clear" w:color="auto" w:fill="auto"/>
          </w:tcPr>
          <w:p w14:paraId="2B7A1217" w14:textId="77777777" w:rsidR="00510F91" w:rsidRPr="00E51EF9" w:rsidRDefault="00510F91" w:rsidP="00F84D26">
            <w:pPr>
              <w:jc w:val="center"/>
              <w:rPr>
                <w:rFonts w:eastAsia="Calibri"/>
                <w:b/>
                <w:sz w:val="21"/>
                <w:szCs w:val="21"/>
              </w:rPr>
            </w:pPr>
            <w:r w:rsidRPr="00E51EF9">
              <w:rPr>
                <w:rFonts w:eastAsia="Calibri"/>
                <w:b/>
                <w:sz w:val="21"/>
                <w:szCs w:val="21"/>
              </w:rPr>
              <w:t>2024</w:t>
            </w:r>
          </w:p>
        </w:tc>
        <w:tc>
          <w:tcPr>
            <w:tcW w:w="3804" w:type="dxa"/>
            <w:shd w:val="clear" w:color="auto" w:fill="auto"/>
          </w:tcPr>
          <w:p w14:paraId="0514CA82" w14:textId="77777777" w:rsidR="00510F91" w:rsidRPr="00E51EF9" w:rsidRDefault="00510F91" w:rsidP="00F84D26">
            <w:pPr>
              <w:rPr>
                <w:rFonts w:eastAsia="Calibri"/>
                <w:sz w:val="21"/>
                <w:szCs w:val="21"/>
              </w:rPr>
            </w:pPr>
            <w:r w:rsidRPr="00E51EF9">
              <w:rPr>
                <w:rFonts w:eastAsia="Calibri"/>
                <w:sz w:val="21"/>
                <w:szCs w:val="21"/>
              </w:rPr>
              <w:t>Įsikūrimo išlaidų kompensavimas</w:t>
            </w:r>
          </w:p>
        </w:tc>
        <w:tc>
          <w:tcPr>
            <w:tcW w:w="967" w:type="dxa"/>
            <w:shd w:val="clear" w:color="auto" w:fill="auto"/>
          </w:tcPr>
          <w:p w14:paraId="09A9A204"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317" w:type="dxa"/>
            <w:shd w:val="clear" w:color="auto" w:fill="auto"/>
          </w:tcPr>
          <w:p w14:paraId="4BB91D30"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17A19AF3"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069" w:type="dxa"/>
            <w:shd w:val="clear" w:color="auto" w:fill="auto"/>
          </w:tcPr>
          <w:p w14:paraId="2DC20DF5"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02C4F9A9" w14:textId="77777777" w:rsidTr="00B82F34">
        <w:tc>
          <w:tcPr>
            <w:tcW w:w="816" w:type="dxa"/>
            <w:vMerge/>
            <w:shd w:val="clear" w:color="auto" w:fill="auto"/>
          </w:tcPr>
          <w:p w14:paraId="38397B09" w14:textId="77777777" w:rsidR="00510F91" w:rsidRPr="00E51EF9" w:rsidRDefault="00510F91" w:rsidP="00F84D26">
            <w:pPr>
              <w:jc w:val="center"/>
              <w:rPr>
                <w:rFonts w:eastAsia="Calibri"/>
                <w:b/>
                <w:sz w:val="21"/>
                <w:szCs w:val="21"/>
              </w:rPr>
            </w:pPr>
          </w:p>
        </w:tc>
        <w:tc>
          <w:tcPr>
            <w:tcW w:w="3804" w:type="dxa"/>
            <w:shd w:val="clear" w:color="auto" w:fill="auto"/>
          </w:tcPr>
          <w:p w14:paraId="1031CD82" w14:textId="77777777" w:rsidR="00510F91" w:rsidRPr="00E51EF9" w:rsidRDefault="00510F91" w:rsidP="00F84D26">
            <w:pPr>
              <w:rPr>
                <w:rFonts w:eastAsia="Calibri"/>
                <w:sz w:val="21"/>
                <w:szCs w:val="21"/>
              </w:rPr>
            </w:pPr>
            <w:r w:rsidRPr="00E51EF9">
              <w:rPr>
                <w:rFonts w:eastAsia="Calibri"/>
                <w:sz w:val="21"/>
                <w:szCs w:val="21"/>
              </w:rPr>
              <w:t>Rezidentūros išlaidų kompensavimas</w:t>
            </w:r>
          </w:p>
        </w:tc>
        <w:tc>
          <w:tcPr>
            <w:tcW w:w="967" w:type="dxa"/>
            <w:shd w:val="clear" w:color="auto" w:fill="auto"/>
          </w:tcPr>
          <w:p w14:paraId="61A5A168"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317" w:type="dxa"/>
            <w:shd w:val="clear" w:color="auto" w:fill="auto"/>
          </w:tcPr>
          <w:p w14:paraId="2A2E00ED"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41E65E63"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069" w:type="dxa"/>
            <w:shd w:val="clear" w:color="auto" w:fill="auto"/>
          </w:tcPr>
          <w:p w14:paraId="3DBFD115"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5E061433" w14:textId="77777777" w:rsidTr="00B82F34">
        <w:tc>
          <w:tcPr>
            <w:tcW w:w="816" w:type="dxa"/>
            <w:vMerge/>
            <w:shd w:val="clear" w:color="auto" w:fill="auto"/>
          </w:tcPr>
          <w:p w14:paraId="59AA7281" w14:textId="77777777" w:rsidR="00510F91" w:rsidRPr="00E51EF9" w:rsidRDefault="00510F91" w:rsidP="00F84D26">
            <w:pPr>
              <w:jc w:val="center"/>
              <w:rPr>
                <w:rFonts w:eastAsia="Calibri"/>
                <w:b/>
                <w:sz w:val="21"/>
                <w:szCs w:val="21"/>
              </w:rPr>
            </w:pPr>
          </w:p>
        </w:tc>
        <w:tc>
          <w:tcPr>
            <w:tcW w:w="3804" w:type="dxa"/>
            <w:shd w:val="clear" w:color="auto" w:fill="auto"/>
          </w:tcPr>
          <w:p w14:paraId="7AF79BD9" w14:textId="77777777" w:rsidR="00510F91" w:rsidRPr="00E51EF9" w:rsidRDefault="00510F91" w:rsidP="00F84D26">
            <w:pPr>
              <w:rPr>
                <w:rFonts w:eastAsia="Calibri"/>
                <w:sz w:val="21"/>
                <w:szCs w:val="21"/>
              </w:rPr>
            </w:pPr>
            <w:r w:rsidRPr="00E51EF9">
              <w:rPr>
                <w:rFonts w:eastAsia="Calibri"/>
                <w:bCs/>
                <w:sz w:val="21"/>
                <w:szCs w:val="21"/>
              </w:rPr>
              <w:t>Kelionės išlaidų kompensavimas</w:t>
            </w:r>
          </w:p>
        </w:tc>
        <w:tc>
          <w:tcPr>
            <w:tcW w:w="967" w:type="dxa"/>
            <w:shd w:val="clear" w:color="auto" w:fill="auto"/>
          </w:tcPr>
          <w:p w14:paraId="0822D4A3" w14:textId="77777777" w:rsidR="00510F91" w:rsidRPr="00E51EF9" w:rsidRDefault="00510F91" w:rsidP="00F84D26">
            <w:pPr>
              <w:jc w:val="center"/>
              <w:rPr>
                <w:rFonts w:eastAsia="Calibri"/>
                <w:sz w:val="21"/>
                <w:szCs w:val="21"/>
              </w:rPr>
            </w:pPr>
            <w:r w:rsidRPr="00E51EF9">
              <w:rPr>
                <w:rFonts w:eastAsia="Calibri"/>
                <w:sz w:val="21"/>
                <w:szCs w:val="21"/>
              </w:rPr>
              <w:t>~1 200</w:t>
            </w:r>
          </w:p>
        </w:tc>
        <w:tc>
          <w:tcPr>
            <w:tcW w:w="1317" w:type="dxa"/>
            <w:shd w:val="clear" w:color="auto" w:fill="auto"/>
          </w:tcPr>
          <w:p w14:paraId="3B442DFB" w14:textId="77777777" w:rsidR="00510F91" w:rsidRPr="00E51EF9" w:rsidRDefault="00510F91" w:rsidP="00F84D26">
            <w:pPr>
              <w:jc w:val="center"/>
              <w:rPr>
                <w:rFonts w:eastAsia="Calibri"/>
                <w:sz w:val="21"/>
                <w:szCs w:val="21"/>
              </w:rPr>
            </w:pPr>
            <w:r w:rsidRPr="00E51EF9">
              <w:rPr>
                <w:rFonts w:eastAsia="Calibri"/>
                <w:sz w:val="21"/>
                <w:szCs w:val="21"/>
              </w:rPr>
              <w:t>10</w:t>
            </w:r>
          </w:p>
        </w:tc>
        <w:tc>
          <w:tcPr>
            <w:tcW w:w="1661" w:type="dxa"/>
            <w:shd w:val="clear" w:color="auto" w:fill="auto"/>
          </w:tcPr>
          <w:p w14:paraId="41A4DBF0"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6C965349" w14:textId="77777777" w:rsidR="00510F91" w:rsidRPr="00E51EF9" w:rsidRDefault="00510F91" w:rsidP="00F84D26">
            <w:pPr>
              <w:jc w:val="center"/>
              <w:rPr>
                <w:rFonts w:eastAsia="Calibri"/>
                <w:sz w:val="21"/>
                <w:szCs w:val="21"/>
              </w:rPr>
            </w:pPr>
            <w:r w:rsidRPr="00E51EF9">
              <w:rPr>
                <w:rFonts w:eastAsia="Calibri"/>
                <w:sz w:val="21"/>
                <w:szCs w:val="21"/>
              </w:rPr>
              <w:t>12 000</w:t>
            </w:r>
          </w:p>
        </w:tc>
      </w:tr>
      <w:tr w:rsidR="00510F91" w:rsidRPr="00E51EF9" w14:paraId="27617733" w14:textId="77777777" w:rsidTr="00B82F34">
        <w:tc>
          <w:tcPr>
            <w:tcW w:w="816" w:type="dxa"/>
            <w:vMerge/>
            <w:shd w:val="clear" w:color="auto" w:fill="auto"/>
          </w:tcPr>
          <w:p w14:paraId="2A41CBF5" w14:textId="77777777" w:rsidR="00510F91" w:rsidRPr="00E51EF9" w:rsidRDefault="00510F91" w:rsidP="00F84D26">
            <w:pPr>
              <w:jc w:val="center"/>
              <w:rPr>
                <w:rFonts w:eastAsia="Calibri"/>
                <w:b/>
                <w:sz w:val="21"/>
                <w:szCs w:val="21"/>
              </w:rPr>
            </w:pPr>
          </w:p>
        </w:tc>
        <w:tc>
          <w:tcPr>
            <w:tcW w:w="3804" w:type="dxa"/>
            <w:shd w:val="clear" w:color="auto" w:fill="auto"/>
          </w:tcPr>
          <w:p w14:paraId="393A5144" w14:textId="77777777" w:rsidR="00510F91" w:rsidRPr="00E51EF9" w:rsidRDefault="00510F91" w:rsidP="00F84D26">
            <w:pPr>
              <w:rPr>
                <w:rFonts w:eastAsia="Calibri"/>
                <w:sz w:val="21"/>
                <w:szCs w:val="21"/>
              </w:rPr>
            </w:pPr>
            <w:r w:rsidRPr="00E51EF9">
              <w:rPr>
                <w:rFonts w:eastAsia="Calibri"/>
                <w:sz w:val="21"/>
                <w:szCs w:val="21"/>
              </w:rPr>
              <w:t xml:space="preserve">Naujai atvykusių specialistų kvalifikacijos kėlimas </w:t>
            </w:r>
          </w:p>
        </w:tc>
        <w:tc>
          <w:tcPr>
            <w:tcW w:w="967" w:type="dxa"/>
            <w:shd w:val="clear" w:color="auto" w:fill="auto"/>
          </w:tcPr>
          <w:p w14:paraId="0D4C80B0"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317" w:type="dxa"/>
            <w:shd w:val="clear" w:color="auto" w:fill="auto"/>
          </w:tcPr>
          <w:p w14:paraId="4AF19164"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661" w:type="dxa"/>
            <w:shd w:val="clear" w:color="auto" w:fill="auto"/>
          </w:tcPr>
          <w:p w14:paraId="30637EAC"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73FF620D"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6F0884EA" w14:textId="77777777" w:rsidTr="00B82F34">
        <w:tc>
          <w:tcPr>
            <w:tcW w:w="816" w:type="dxa"/>
            <w:vMerge/>
            <w:shd w:val="clear" w:color="auto" w:fill="auto"/>
          </w:tcPr>
          <w:p w14:paraId="61269759"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20891789" w14:textId="77777777" w:rsidR="00510F91" w:rsidRPr="00E51EF9" w:rsidRDefault="00510F91" w:rsidP="00F84D26">
            <w:pPr>
              <w:jc w:val="right"/>
              <w:rPr>
                <w:rFonts w:eastAsia="Calibri"/>
                <w:b/>
                <w:sz w:val="21"/>
                <w:szCs w:val="21"/>
              </w:rPr>
            </w:pPr>
            <w:r w:rsidRPr="00E51EF9">
              <w:rPr>
                <w:rFonts w:eastAsia="Calibri"/>
                <w:sz w:val="21"/>
                <w:szCs w:val="21"/>
              </w:rPr>
              <w:t>Iš viso:</w:t>
            </w:r>
          </w:p>
        </w:tc>
        <w:tc>
          <w:tcPr>
            <w:tcW w:w="1661" w:type="dxa"/>
            <w:shd w:val="clear" w:color="auto" w:fill="D9D9D9" w:themeFill="background1" w:themeFillShade="D9"/>
          </w:tcPr>
          <w:p w14:paraId="4658B351" w14:textId="77777777" w:rsidR="00510F91" w:rsidRPr="00E51EF9" w:rsidRDefault="00510F91" w:rsidP="00F84D26">
            <w:pPr>
              <w:jc w:val="center"/>
              <w:rPr>
                <w:rFonts w:eastAsia="Calibri"/>
                <w:b/>
                <w:sz w:val="21"/>
                <w:szCs w:val="21"/>
              </w:rPr>
            </w:pPr>
            <w:r w:rsidRPr="00E51EF9">
              <w:rPr>
                <w:rFonts w:eastAsia="Calibri"/>
                <w:b/>
                <w:sz w:val="21"/>
                <w:szCs w:val="21"/>
              </w:rPr>
              <w:t>13 200</w:t>
            </w:r>
          </w:p>
        </w:tc>
        <w:tc>
          <w:tcPr>
            <w:tcW w:w="1069" w:type="dxa"/>
            <w:shd w:val="clear" w:color="auto" w:fill="D9D9D9" w:themeFill="background1" w:themeFillShade="D9"/>
          </w:tcPr>
          <w:p w14:paraId="53E40E61" w14:textId="77777777" w:rsidR="00510F91" w:rsidRPr="00E51EF9" w:rsidRDefault="00510F91" w:rsidP="00F84D26">
            <w:pPr>
              <w:jc w:val="center"/>
              <w:rPr>
                <w:rFonts w:eastAsia="Calibri"/>
                <w:b/>
                <w:sz w:val="21"/>
                <w:szCs w:val="21"/>
              </w:rPr>
            </w:pPr>
            <w:r w:rsidRPr="00E51EF9">
              <w:rPr>
                <w:rFonts w:eastAsia="Calibri"/>
                <w:b/>
                <w:sz w:val="21"/>
                <w:szCs w:val="21"/>
              </w:rPr>
              <w:t>13 000</w:t>
            </w:r>
          </w:p>
        </w:tc>
      </w:tr>
      <w:tr w:rsidR="00510F91" w:rsidRPr="00E51EF9" w14:paraId="52BB2054" w14:textId="77777777" w:rsidTr="00B82F34">
        <w:tc>
          <w:tcPr>
            <w:tcW w:w="816" w:type="dxa"/>
            <w:vMerge/>
            <w:tcBorders>
              <w:bottom w:val="single" w:sz="4" w:space="0" w:color="auto"/>
            </w:tcBorders>
            <w:shd w:val="clear" w:color="auto" w:fill="auto"/>
          </w:tcPr>
          <w:p w14:paraId="34DFF181" w14:textId="77777777" w:rsidR="00510F91" w:rsidRPr="00E51EF9" w:rsidRDefault="00510F91" w:rsidP="00F84D26">
            <w:pPr>
              <w:jc w:val="center"/>
              <w:rPr>
                <w:rFonts w:eastAsia="Calibri"/>
                <w:b/>
                <w:sz w:val="21"/>
                <w:szCs w:val="21"/>
              </w:rPr>
            </w:pPr>
          </w:p>
        </w:tc>
        <w:tc>
          <w:tcPr>
            <w:tcW w:w="6088" w:type="dxa"/>
            <w:gridSpan w:val="3"/>
            <w:tcBorders>
              <w:bottom w:val="single" w:sz="4" w:space="0" w:color="auto"/>
            </w:tcBorders>
            <w:shd w:val="clear" w:color="auto" w:fill="auto"/>
          </w:tcPr>
          <w:p w14:paraId="0E40BC4E" w14:textId="77777777" w:rsidR="00510F91" w:rsidRPr="00E51EF9" w:rsidRDefault="00510F91" w:rsidP="00F84D26">
            <w:pPr>
              <w:jc w:val="right"/>
              <w:rPr>
                <w:rFonts w:eastAsia="Calibri"/>
                <w:b/>
                <w:sz w:val="21"/>
                <w:szCs w:val="21"/>
              </w:rPr>
            </w:pPr>
            <w:r w:rsidRPr="00E51EF9">
              <w:rPr>
                <w:rFonts w:eastAsia="Calibri"/>
                <w:b/>
                <w:sz w:val="21"/>
                <w:szCs w:val="21"/>
              </w:rPr>
              <w:t>Tarpinė suma metams</w:t>
            </w:r>
            <w:r w:rsidRPr="00E51EF9">
              <w:rPr>
                <w:rFonts w:eastAsia="Calibri"/>
                <w:b/>
                <w:bCs/>
                <w:sz w:val="21"/>
                <w:szCs w:val="21"/>
              </w:rPr>
              <w:t xml:space="preserve"> iš viso:</w:t>
            </w:r>
          </w:p>
        </w:tc>
        <w:tc>
          <w:tcPr>
            <w:tcW w:w="2730" w:type="dxa"/>
            <w:gridSpan w:val="2"/>
            <w:shd w:val="clear" w:color="auto" w:fill="D9D9D9" w:themeFill="background1" w:themeFillShade="D9"/>
          </w:tcPr>
          <w:p w14:paraId="6484B907" w14:textId="77777777" w:rsidR="00510F91" w:rsidRPr="00E51EF9" w:rsidRDefault="00510F91" w:rsidP="00F84D26">
            <w:pPr>
              <w:jc w:val="center"/>
              <w:rPr>
                <w:rFonts w:eastAsia="Calibri"/>
                <w:b/>
                <w:sz w:val="21"/>
                <w:szCs w:val="21"/>
              </w:rPr>
            </w:pPr>
            <w:r w:rsidRPr="00E51EF9">
              <w:rPr>
                <w:rFonts w:eastAsia="Calibri"/>
                <w:b/>
                <w:sz w:val="21"/>
                <w:szCs w:val="21"/>
              </w:rPr>
              <w:t>26 200</w:t>
            </w:r>
          </w:p>
        </w:tc>
      </w:tr>
      <w:tr w:rsidR="00510F91" w:rsidRPr="00E51EF9" w14:paraId="246AF6B0" w14:textId="77777777" w:rsidTr="00B82F34">
        <w:tc>
          <w:tcPr>
            <w:tcW w:w="816" w:type="dxa"/>
            <w:vMerge w:val="restart"/>
            <w:shd w:val="clear" w:color="auto" w:fill="auto"/>
          </w:tcPr>
          <w:p w14:paraId="6FD407BC" w14:textId="77777777" w:rsidR="00510F91" w:rsidRPr="00E51EF9" w:rsidRDefault="00510F91" w:rsidP="00F84D26">
            <w:pPr>
              <w:jc w:val="center"/>
              <w:rPr>
                <w:rFonts w:eastAsia="Calibri"/>
                <w:b/>
                <w:sz w:val="21"/>
                <w:szCs w:val="21"/>
              </w:rPr>
            </w:pPr>
            <w:r w:rsidRPr="00E51EF9">
              <w:rPr>
                <w:rFonts w:eastAsia="Calibri"/>
                <w:b/>
                <w:sz w:val="21"/>
                <w:szCs w:val="21"/>
              </w:rPr>
              <w:t>2025</w:t>
            </w:r>
          </w:p>
        </w:tc>
        <w:tc>
          <w:tcPr>
            <w:tcW w:w="3804" w:type="dxa"/>
            <w:shd w:val="clear" w:color="auto" w:fill="auto"/>
          </w:tcPr>
          <w:p w14:paraId="3439B39B" w14:textId="77777777" w:rsidR="00510F91" w:rsidRPr="00E51EF9" w:rsidRDefault="00510F91" w:rsidP="00F84D26">
            <w:pPr>
              <w:rPr>
                <w:rFonts w:eastAsia="Calibri"/>
                <w:b/>
                <w:sz w:val="21"/>
                <w:szCs w:val="21"/>
              </w:rPr>
            </w:pPr>
            <w:r w:rsidRPr="00E51EF9">
              <w:rPr>
                <w:rFonts w:eastAsia="Calibri"/>
                <w:sz w:val="21"/>
                <w:szCs w:val="21"/>
              </w:rPr>
              <w:t>Įsikūrimo išlaidų kompensavimas</w:t>
            </w:r>
          </w:p>
        </w:tc>
        <w:tc>
          <w:tcPr>
            <w:tcW w:w="967" w:type="dxa"/>
            <w:shd w:val="clear" w:color="auto" w:fill="auto"/>
          </w:tcPr>
          <w:p w14:paraId="24AC01F9"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317" w:type="dxa"/>
            <w:shd w:val="clear" w:color="auto" w:fill="auto"/>
          </w:tcPr>
          <w:p w14:paraId="75D47DED"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73EFF072" w14:textId="77777777" w:rsidR="00510F91" w:rsidRPr="00E51EF9" w:rsidRDefault="00510F91" w:rsidP="00F84D26">
            <w:pPr>
              <w:jc w:val="center"/>
              <w:rPr>
                <w:rFonts w:eastAsia="Calibri"/>
                <w:b/>
                <w:sz w:val="21"/>
                <w:szCs w:val="21"/>
              </w:rPr>
            </w:pPr>
            <w:r w:rsidRPr="00E51EF9">
              <w:rPr>
                <w:rFonts w:eastAsia="Calibri"/>
                <w:sz w:val="21"/>
                <w:szCs w:val="21"/>
              </w:rPr>
              <w:t>11 700</w:t>
            </w:r>
          </w:p>
        </w:tc>
        <w:tc>
          <w:tcPr>
            <w:tcW w:w="1069" w:type="dxa"/>
            <w:shd w:val="clear" w:color="auto" w:fill="auto"/>
          </w:tcPr>
          <w:p w14:paraId="56E82F49" w14:textId="77777777" w:rsidR="00510F91" w:rsidRPr="00E51EF9" w:rsidRDefault="00510F91" w:rsidP="00F84D26">
            <w:pPr>
              <w:jc w:val="center"/>
              <w:rPr>
                <w:rFonts w:eastAsia="Calibri"/>
                <w:b/>
                <w:sz w:val="21"/>
                <w:szCs w:val="21"/>
              </w:rPr>
            </w:pPr>
            <w:r w:rsidRPr="00E51EF9">
              <w:rPr>
                <w:rFonts w:eastAsia="Calibri"/>
                <w:sz w:val="21"/>
                <w:szCs w:val="21"/>
              </w:rPr>
              <w:t>-</w:t>
            </w:r>
          </w:p>
        </w:tc>
      </w:tr>
      <w:tr w:rsidR="00510F91" w:rsidRPr="00E51EF9" w14:paraId="55B60A09" w14:textId="77777777" w:rsidTr="00B82F34">
        <w:tc>
          <w:tcPr>
            <w:tcW w:w="816" w:type="dxa"/>
            <w:vMerge/>
            <w:shd w:val="clear" w:color="auto" w:fill="auto"/>
          </w:tcPr>
          <w:p w14:paraId="36867862" w14:textId="77777777" w:rsidR="00510F91" w:rsidRPr="00E51EF9" w:rsidRDefault="00510F91" w:rsidP="00F84D26">
            <w:pPr>
              <w:jc w:val="center"/>
              <w:rPr>
                <w:rFonts w:eastAsia="Calibri"/>
                <w:b/>
                <w:sz w:val="21"/>
                <w:szCs w:val="21"/>
              </w:rPr>
            </w:pPr>
          </w:p>
        </w:tc>
        <w:tc>
          <w:tcPr>
            <w:tcW w:w="3804" w:type="dxa"/>
            <w:shd w:val="clear" w:color="auto" w:fill="auto"/>
          </w:tcPr>
          <w:p w14:paraId="5FC51527" w14:textId="77777777" w:rsidR="00510F91" w:rsidRPr="00E51EF9" w:rsidRDefault="00510F91" w:rsidP="00F84D26">
            <w:pPr>
              <w:rPr>
                <w:rFonts w:eastAsia="Calibri"/>
                <w:sz w:val="21"/>
                <w:szCs w:val="21"/>
              </w:rPr>
            </w:pPr>
            <w:r w:rsidRPr="00E51EF9">
              <w:rPr>
                <w:rFonts w:eastAsia="Calibri"/>
                <w:sz w:val="21"/>
                <w:szCs w:val="21"/>
              </w:rPr>
              <w:t>Rezidentūros išlaidų kompensavimas</w:t>
            </w:r>
          </w:p>
        </w:tc>
        <w:tc>
          <w:tcPr>
            <w:tcW w:w="967" w:type="dxa"/>
            <w:shd w:val="clear" w:color="auto" w:fill="auto"/>
          </w:tcPr>
          <w:p w14:paraId="26C952EF"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317" w:type="dxa"/>
            <w:shd w:val="clear" w:color="auto" w:fill="auto"/>
          </w:tcPr>
          <w:p w14:paraId="147F6588"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7666C98D"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069" w:type="dxa"/>
            <w:shd w:val="clear" w:color="auto" w:fill="auto"/>
          </w:tcPr>
          <w:p w14:paraId="604F1A6F"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6822F43E" w14:textId="77777777" w:rsidTr="00B82F34">
        <w:tc>
          <w:tcPr>
            <w:tcW w:w="816" w:type="dxa"/>
            <w:vMerge/>
            <w:shd w:val="clear" w:color="auto" w:fill="auto"/>
          </w:tcPr>
          <w:p w14:paraId="43ABE2D2" w14:textId="77777777" w:rsidR="00510F91" w:rsidRPr="00E51EF9" w:rsidRDefault="00510F91" w:rsidP="00F84D26">
            <w:pPr>
              <w:jc w:val="center"/>
              <w:rPr>
                <w:rFonts w:eastAsia="Calibri"/>
                <w:b/>
                <w:sz w:val="21"/>
                <w:szCs w:val="21"/>
              </w:rPr>
            </w:pPr>
          </w:p>
        </w:tc>
        <w:tc>
          <w:tcPr>
            <w:tcW w:w="3804" w:type="dxa"/>
            <w:shd w:val="clear" w:color="auto" w:fill="auto"/>
          </w:tcPr>
          <w:p w14:paraId="34296D2E" w14:textId="77777777" w:rsidR="00510F91" w:rsidRPr="00E51EF9" w:rsidRDefault="00510F91" w:rsidP="00F84D26">
            <w:pPr>
              <w:rPr>
                <w:rFonts w:eastAsia="Calibri"/>
                <w:sz w:val="21"/>
                <w:szCs w:val="21"/>
              </w:rPr>
            </w:pPr>
            <w:r w:rsidRPr="00E51EF9">
              <w:rPr>
                <w:rFonts w:eastAsia="Calibri"/>
                <w:bCs/>
                <w:sz w:val="21"/>
                <w:szCs w:val="21"/>
              </w:rPr>
              <w:t>Kelionės išlaidų kompensavimas</w:t>
            </w:r>
          </w:p>
        </w:tc>
        <w:tc>
          <w:tcPr>
            <w:tcW w:w="967" w:type="dxa"/>
            <w:shd w:val="clear" w:color="auto" w:fill="auto"/>
          </w:tcPr>
          <w:p w14:paraId="344E3DDA" w14:textId="77777777" w:rsidR="00510F91" w:rsidRPr="00E51EF9" w:rsidRDefault="00510F91" w:rsidP="00F84D26">
            <w:pPr>
              <w:jc w:val="center"/>
              <w:rPr>
                <w:rFonts w:eastAsia="Calibri"/>
                <w:sz w:val="21"/>
                <w:szCs w:val="21"/>
              </w:rPr>
            </w:pPr>
            <w:r w:rsidRPr="00E51EF9">
              <w:rPr>
                <w:rFonts w:eastAsia="Calibri"/>
                <w:sz w:val="21"/>
                <w:szCs w:val="21"/>
              </w:rPr>
              <w:t>~1 200</w:t>
            </w:r>
          </w:p>
        </w:tc>
        <w:tc>
          <w:tcPr>
            <w:tcW w:w="1317" w:type="dxa"/>
            <w:shd w:val="clear" w:color="auto" w:fill="auto"/>
          </w:tcPr>
          <w:p w14:paraId="38A79A41" w14:textId="77777777" w:rsidR="00510F91" w:rsidRPr="00E51EF9" w:rsidRDefault="00510F91" w:rsidP="00F84D26">
            <w:pPr>
              <w:jc w:val="center"/>
              <w:rPr>
                <w:rFonts w:eastAsia="Calibri"/>
                <w:sz w:val="21"/>
                <w:szCs w:val="21"/>
              </w:rPr>
            </w:pPr>
            <w:r w:rsidRPr="00E51EF9">
              <w:rPr>
                <w:rFonts w:eastAsia="Calibri"/>
                <w:sz w:val="21"/>
                <w:szCs w:val="21"/>
              </w:rPr>
              <w:t>10</w:t>
            </w:r>
          </w:p>
        </w:tc>
        <w:tc>
          <w:tcPr>
            <w:tcW w:w="1661" w:type="dxa"/>
            <w:shd w:val="clear" w:color="auto" w:fill="auto"/>
          </w:tcPr>
          <w:p w14:paraId="10D58316"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6A12A3CE" w14:textId="77777777" w:rsidR="00510F91" w:rsidRPr="00E51EF9" w:rsidRDefault="00510F91" w:rsidP="00F84D26">
            <w:pPr>
              <w:jc w:val="center"/>
              <w:rPr>
                <w:rFonts w:eastAsia="Calibri"/>
                <w:sz w:val="21"/>
                <w:szCs w:val="21"/>
              </w:rPr>
            </w:pPr>
            <w:r w:rsidRPr="00E51EF9">
              <w:rPr>
                <w:rFonts w:eastAsia="Calibri"/>
                <w:sz w:val="21"/>
                <w:szCs w:val="21"/>
              </w:rPr>
              <w:t>12 000</w:t>
            </w:r>
          </w:p>
        </w:tc>
      </w:tr>
      <w:tr w:rsidR="00510F91" w:rsidRPr="00E51EF9" w14:paraId="1B006DE9" w14:textId="77777777" w:rsidTr="00B82F34">
        <w:tc>
          <w:tcPr>
            <w:tcW w:w="816" w:type="dxa"/>
            <w:vMerge/>
            <w:shd w:val="clear" w:color="auto" w:fill="auto"/>
          </w:tcPr>
          <w:p w14:paraId="2000E9A2" w14:textId="77777777" w:rsidR="00510F91" w:rsidRPr="00E51EF9" w:rsidRDefault="00510F91" w:rsidP="00F84D26">
            <w:pPr>
              <w:jc w:val="center"/>
              <w:rPr>
                <w:rFonts w:eastAsia="Calibri"/>
                <w:b/>
                <w:sz w:val="21"/>
                <w:szCs w:val="21"/>
              </w:rPr>
            </w:pPr>
          </w:p>
        </w:tc>
        <w:tc>
          <w:tcPr>
            <w:tcW w:w="3804" w:type="dxa"/>
            <w:shd w:val="clear" w:color="auto" w:fill="auto"/>
          </w:tcPr>
          <w:p w14:paraId="5E0FB009" w14:textId="77777777" w:rsidR="00510F91" w:rsidRPr="00E51EF9" w:rsidRDefault="00510F91" w:rsidP="00F84D26">
            <w:pPr>
              <w:rPr>
                <w:rFonts w:eastAsia="Calibri"/>
                <w:b/>
                <w:sz w:val="21"/>
                <w:szCs w:val="21"/>
              </w:rPr>
            </w:pPr>
            <w:r w:rsidRPr="00E51EF9">
              <w:rPr>
                <w:rFonts w:eastAsia="Calibri"/>
                <w:sz w:val="21"/>
                <w:szCs w:val="21"/>
              </w:rPr>
              <w:t xml:space="preserve">Naujai atvykusių specialistų kvalifikacijos kėlimas </w:t>
            </w:r>
          </w:p>
        </w:tc>
        <w:tc>
          <w:tcPr>
            <w:tcW w:w="967" w:type="dxa"/>
            <w:shd w:val="clear" w:color="auto" w:fill="auto"/>
          </w:tcPr>
          <w:p w14:paraId="1AE12E5A"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317" w:type="dxa"/>
            <w:shd w:val="clear" w:color="auto" w:fill="auto"/>
          </w:tcPr>
          <w:p w14:paraId="4BBBE772"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661" w:type="dxa"/>
            <w:shd w:val="clear" w:color="auto" w:fill="auto"/>
          </w:tcPr>
          <w:p w14:paraId="02AAD576" w14:textId="77777777" w:rsidR="00510F91" w:rsidRPr="00E51EF9" w:rsidRDefault="00510F91" w:rsidP="00F84D26">
            <w:pPr>
              <w:jc w:val="center"/>
              <w:rPr>
                <w:rFonts w:eastAsia="Calibri"/>
                <w:b/>
                <w:sz w:val="21"/>
                <w:szCs w:val="21"/>
              </w:rPr>
            </w:pPr>
            <w:r w:rsidRPr="00E51EF9">
              <w:rPr>
                <w:rFonts w:eastAsia="Calibri"/>
                <w:sz w:val="21"/>
                <w:szCs w:val="21"/>
              </w:rPr>
              <w:t>-</w:t>
            </w:r>
          </w:p>
        </w:tc>
        <w:tc>
          <w:tcPr>
            <w:tcW w:w="1069" w:type="dxa"/>
            <w:shd w:val="clear" w:color="auto" w:fill="auto"/>
          </w:tcPr>
          <w:p w14:paraId="6ECBC98F" w14:textId="77777777" w:rsidR="00510F91" w:rsidRPr="00E51EF9" w:rsidRDefault="00510F91" w:rsidP="00F84D26">
            <w:pPr>
              <w:jc w:val="center"/>
              <w:rPr>
                <w:rFonts w:eastAsia="Calibri"/>
                <w:b/>
                <w:sz w:val="21"/>
                <w:szCs w:val="21"/>
              </w:rPr>
            </w:pPr>
            <w:r w:rsidRPr="00E51EF9">
              <w:rPr>
                <w:rFonts w:eastAsia="Calibri"/>
                <w:sz w:val="21"/>
                <w:szCs w:val="21"/>
              </w:rPr>
              <w:t>1 000</w:t>
            </w:r>
          </w:p>
        </w:tc>
      </w:tr>
      <w:tr w:rsidR="00510F91" w:rsidRPr="00E51EF9" w14:paraId="605202B8" w14:textId="77777777" w:rsidTr="00B82F34">
        <w:tc>
          <w:tcPr>
            <w:tcW w:w="816" w:type="dxa"/>
            <w:vMerge/>
            <w:shd w:val="clear" w:color="auto" w:fill="auto"/>
          </w:tcPr>
          <w:p w14:paraId="7A8550E4"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677D4572" w14:textId="77777777" w:rsidR="00510F91" w:rsidRPr="00E51EF9" w:rsidRDefault="00510F91" w:rsidP="00F84D26">
            <w:pPr>
              <w:jc w:val="right"/>
              <w:rPr>
                <w:rFonts w:eastAsia="Calibri"/>
                <w:b/>
                <w:sz w:val="21"/>
                <w:szCs w:val="21"/>
              </w:rPr>
            </w:pPr>
            <w:r w:rsidRPr="00E51EF9">
              <w:rPr>
                <w:rFonts w:eastAsia="Calibri"/>
                <w:sz w:val="21"/>
                <w:szCs w:val="21"/>
              </w:rPr>
              <w:t>Iš viso:</w:t>
            </w:r>
          </w:p>
        </w:tc>
        <w:tc>
          <w:tcPr>
            <w:tcW w:w="1661" w:type="dxa"/>
            <w:shd w:val="clear" w:color="auto" w:fill="D9D9D9" w:themeFill="background1" w:themeFillShade="D9"/>
          </w:tcPr>
          <w:p w14:paraId="4BDE01C0" w14:textId="77777777" w:rsidR="00510F91" w:rsidRPr="00E51EF9" w:rsidRDefault="00510F91" w:rsidP="00F84D26">
            <w:pPr>
              <w:jc w:val="center"/>
              <w:rPr>
                <w:rFonts w:eastAsia="Calibri"/>
                <w:b/>
                <w:sz w:val="21"/>
                <w:szCs w:val="21"/>
              </w:rPr>
            </w:pPr>
            <w:r w:rsidRPr="00E51EF9">
              <w:rPr>
                <w:rFonts w:eastAsia="Calibri"/>
                <w:b/>
                <w:sz w:val="21"/>
                <w:szCs w:val="21"/>
              </w:rPr>
              <w:t>13 200</w:t>
            </w:r>
          </w:p>
        </w:tc>
        <w:tc>
          <w:tcPr>
            <w:tcW w:w="1069" w:type="dxa"/>
            <w:shd w:val="clear" w:color="auto" w:fill="D9D9D9" w:themeFill="background1" w:themeFillShade="D9"/>
          </w:tcPr>
          <w:p w14:paraId="1EF60CB3" w14:textId="77777777" w:rsidR="00510F91" w:rsidRPr="00E51EF9" w:rsidRDefault="00510F91" w:rsidP="00F84D26">
            <w:pPr>
              <w:jc w:val="center"/>
              <w:rPr>
                <w:rFonts w:eastAsia="Calibri"/>
                <w:b/>
                <w:sz w:val="21"/>
                <w:szCs w:val="21"/>
              </w:rPr>
            </w:pPr>
            <w:r w:rsidRPr="00E51EF9">
              <w:rPr>
                <w:rFonts w:eastAsia="Calibri"/>
                <w:b/>
                <w:sz w:val="21"/>
                <w:szCs w:val="21"/>
              </w:rPr>
              <w:t>13 000</w:t>
            </w:r>
          </w:p>
        </w:tc>
      </w:tr>
      <w:tr w:rsidR="00510F91" w:rsidRPr="00E51EF9" w14:paraId="0019E1B0" w14:textId="77777777" w:rsidTr="00B82F34">
        <w:tc>
          <w:tcPr>
            <w:tcW w:w="816" w:type="dxa"/>
            <w:vMerge/>
            <w:tcBorders>
              <w:bottom w:val="single" w:sz="4" w:space="0" w:color="auto"/>
            </w:tcBorders>
            <w:shd w:val="clear" w:color="auto" w:fill="auto"/>
          </w:tcPr>
          <w:p w14:paraId="453F48ED" w14:textId="77777777" w:rsidR="00510F91" w:rsidRPr="00E51EF9" w:rsidRDefault="00510F91" w:rsidP="00F84D26">
            <w:pPr>
              <w:jc w:val="center"/>
              <w:rPr>
                <w:rFonts w:eastAsia="Calibri"/>
                <w:b/>
                <w:sz w:val="21"/>
                <w:szCs w:val="21"/>
              </w:rPr>
            </w:pPr>
          </w:p>
        </w:tc>
        <w:tc>
          <w:tcPr>
            <w:tcW w:w="6088" w:type="dxa"/>
            <w:gridSpan w:val="3"/>
            <w:tcBorders>
              <w:bottom w:val="single" w:sz="4" w:space="0" w:color="auto"/>
            </w:tcBorders>
            <w:shd w:val="clear" w:color="auto" w:fill="auto"/>
          </w:tcPr>
          <w:p w14:paraId="574F63C1" w14:textId="77777777" w:rsidR="00510F91" w:rsidRPr="00E51EF9" w:rsidRDefault="00510F91" w:rsidP="00F84D26">
            <w:pPr>
              <w:jc w:val="right"/>
              <w:rPr>
                <w:rFonts w:eastAsia="Calibri"/>
                <w:b/>
                <w:bCs/>
                <w:sz w:val="21"/>
                <w:szCs w:val="21"/>
              </w:rPr>
            </w:pPr>
            <w:r w:rsidRPr="00E51EF9">
              <w:rPr>
                <w:rFonts w:eastAsia="Calibri"/>
                <w:b/>
                <w:sz w:val="21"/>
                <w:szCs w:val="21"/>
              </w:rPr>
              <w:t>Tarpinė suma metams</w:t>
            </w:r>
            <w:r w:rsidRPr="00E51EF9">
              <w:rPr>
                <w:rFonts w:eastAsia="Calibri"/>
                <w:b/>
                <w:bCs/>
                <w:sz w:val="21"/>
                <w:szCs w:val="21"/>
              </w:rPr>
              <w:t xml:space="preserve"> iš viso:</w:t>
            </w:r>
          </w:p>
          <w:p w14:paraId="27DD7E25" w14:textId="43636611" w:rsidR="00410F27" w:rsidRPr="00E51EF9" w:rsidRDefault="00410F27" w:rsidP="00F84D26">
            <w:pPr>
              <w:jc w:val="right"/>
              <w:rPr>
                <w:rFonts w:eastAsia="Calibri"/>
                <w:b/>
                <w:sz w:val="21"/>
                <w:szCs w:val="21"/>
              </w:rPr>
            </w:pPr>
          </w:p>
        </w:tc>
        <w:tc>
          <w:tcPr>
            <w:tcW w:w="2730" w:type="dxa"/>
            <w:gridSpan w:val="2"/>
            <w:shd w:val="clear" w:color="auto" w:fill="D9D9D9" w:themeFill="background1" w:themeFillShade="D9"/>
          </w:tcPr>
          <w:p w14:paraId="773D274E" w14:textId="77777777" w:rsidR="00510F91" w:rsidRPr="00E51EF9" w:rsidRDefault="00510F91" w:rsidP="00F84D26">
            <w:pPr>
              <w:jc w:val="center"/>
              <w:rPr>
                <w:rFonts w:eastAsia="Calibri"/>
                <w:b/>
                <w:sz w:val="21"/>
                <w:szCs w:val="21"/>
              </w:rPr>
            </w:pPr>
            <w:r w:rsidRPr="00E51EF9">
              <w:rPr>
                <w:rFonts w:eastAsia="Calibri"/>
                <w:b/>
                <w:sz w:val="21"/>
                <w:szCs w:val="21"/>
              </w:rPr>
              <w:t>26 200</w:t>
            </w:r>
          </w:p>
        </w:tc>
      </w:tr>
      <w:tr w:rsidR="00510F91" w:rsidRPr="00E51EF9" w14:paraId="5C108940" w14:textId="77777777" w:rsidTr="00B82F34">
        <w:tc>
          <w:tcPr>
            <w:tcW w:w="816" w:type="dxa"/>
            <w:vMerge w:val="restart"/>
            <w:shd w:val="clear" w:color="auto" w:fill="auto"/>
          </w:tcPr>
          <w:p w14:paraId="7BF3C446" w14:textId="77777777" w:rsidR="00510F91" w:rsidRPr="00E51EF9" w:rsidRDefault="00510F91" w:rsidP="00F84D26">
            <w:pPr>
              <w:jc w:val="center"/>
              <w:rPr>
                <w:rFonts w:eastAsia="Calibri"/>
                <w:b/>
                <w:sz w:val="21"/>
                <w:szCs w:val="21"/>
              </w:rPr>
            </w:pPr>
            <w:r w:rsidRPr="00E51EF9">
              <w:rPr>
                <w:rFonts w:eastAsia="Calibri"/>
                <w:b/>
                <w:sz w:val="21"/>
                <w:szCs w:val="21"/>
              </w:rPr>
              <w:t>2026</w:t>
            </w:r>
          </w:p>
        </w:tc>
        <w:tc>
          <w:tcPr>
            <w:tcW w:w="3804" w:type="dxa"/>
            <w:shd w:val="clear" w:color="auto" w:fill="auto"/>
          </w:tcPr>
          <w:p w14:paraId="51BD9922" w14:textId="77777777" w:rsidR="00510F91" w:rsidRPr="00E51EF9" w:rsidRDefault="00510F91" w:rsidP="00F84D26">
            <w:pPr>
              <w:rPr>
                <w:rFonts w:eastAsia="Calibri"/>
                <w:sz w:val="21"/>
                <w:szCs w:val="21"/>
              </w:rPr>
            </w:pPr>
            <w:r w:rsidRPr="00E51EF9">
              <w:rPr>
                <w:rFonts w:eastAsia="Calibri"/>
                <w:sz w:val="21"/>
                <w:szCs w:val="21"/>
              </w:rPr>
              <w:t>Įsikūrimo išlaidų kompensavimas</w:t>
            </w:r>
          </w:p>
        </w:tc>
        <w:tc>
          <w:tcPr>
            <w:tcW w:w="967" w:type="dxa"/>
            <w:shd w:val="clear" w:color="auto" w:fill="auto"/>
          </w:tcPr>
          <w:p w14:paraId="71A87D99"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317" w:type="dxa"/>
            <w:shd w:val="clear" w:color="auto" w:fill="auto"/>
          </w:tcPr>
          <w:p w14:paraId="67E74506"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2E4FED7E" w14:textId="77777777" w:rsidR="00510F91" w:rsidRPr="00E51EF9" w:rsidRDefault="00510F91" w:rsidP="00F84D26">
            <w:pPr>
              <w:jc w:val="center"/>
              <w:rPr>
                <w:rFonts w:eastAsia="Calibri"/>
                <w:sz w:val="21"/>
                <w:szCs w:val="21"/>
              </w:rPr>
            </w:pPr>
            <w:r w:rsidRPr="00E51EF9">
              <w:rPr>
                <w:rFonts w:eastAsia="Calibri"/>
                <w:sz w:val="21"/>
                <w:szCs w:val="21"/>
              </w:rPr>
              <w:t>11 700</w:t>
            </w:r>
          </w:p>
        </w:tc>
        <w:tc>
          <w:tcPr>
            <w:tcW w:w="1069" w:type="dxa"/>
            <w:shd w:val="clear" w:color="auto" w:fill="auto"/>
          </w:tcPr>
          <w:p w14:paraId="4B56CD58"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41552000" w14:textId="77777777" w:rsidTr="00B82F34">
        <w:tc>
          <w:tcPr>
            <w:tcW w:w="816" w:type="dxa"/>
            <w:vMerge/>
            <w:shd w:val="clear" w:color="auto" w:fill="auto"/>
          </w:tcPr>
          <w:p w14:paraId="016E45C1" w14:textId="77777777" w:rsidR="00510F91" w:rsidRPr="00E51EF9" w:rsidRDefault="00510F91" w:rsidP="00F84D26">
            <w:pPr>
              <w:jc w:val="center"/>
              <w:rPr>
                <w:rFonts w:eastAsia="Calibri"/>
                <w:b/>
                <w:sz w:val="21"/>
                <w:szCs w:val="21"/>
              </w:rPr>
            </w:pPr>
          </w:p>
        </w:tc>
        <w:tc>
          <w:tcPr>
            <w:tcW w:w="3804" w:type="dxa"/>
            <w:shd w:val="clear" w:color="auto" w:fill="auto"/>
          </w:tcPr>
          <w:p w14:paraId="7E76A6FF" w14:textId="77777777" w:rsidR="00510F91" w:rsidRPr="00E51EF9" w:rsidRDefault="00510F91" w:rsidP="00F84D26">
            <w:pPr>
              <w:rPr>
                <w:rFonts w:eastAsia="Calibri"/>
                <w:sz w:val="21"/>
                <w:szCs w:val="21"/>
              </w:rPr>
            </w:pPr>
            <w:r w:rsidRPr="00E51EF9">
              <w:rPr>
                <w:rFonts w:eastAsia="Calibri"/>
                <w:sz w:val="21"/>
                <w:szCs w:val="21"/>
              </w:rPr>
              <w:t>Rezidentūros išlaidų kompensavimas</w:t>
            </w:r>
          </w:p>
        </w:tc>
        <w:tc>
          <w:tcPr>
            <w:tcW w:w="967" w:type="dxa"/>
            <w:shd w:val="clear" w:color="auto" w:fill="auto"/>
          </w:tcPr>
          <w:p w14:paraId="28F17315"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317" w:type="dxa"/>
            <w:shd w:val="clear" w:color="auto" w:fill="auto"/>
          </w:tcPr>
          <w:p w14:paraId="51D8C7F7" w14:textId="77777777" w:rsidR="00510F91" w:rsidRPr="00E51EF9" w:rsidRDefault="00510F91" w:rsidP="00F84D26">
            <w:pPr>
              <w:jc w:val="center"/>
              <w:rPr>
                <w:rFonts w:eastAsia="Calibri"/>
                <w:sz w:val="21"/>
                <w:szCs w:val="21"/>
              </w:rPr>
            </w:pPr>
            <w:r w:rsidRPr="00E51EF9">
              <w:rPr>
                <w:rFonts w:eastAsia="Calibri"/>
                <w:sz w:val="21"/>
                <w:szCs w:val="21"/>
              </w:rPr>
              <w:t>1</w:t>
            </w:r>
          </w:p>
        </w:tc>
        <w:tc>
          <w:tcPr>
            <w:tcW w:w="1661" w:type="dxa"/>
            <w:shd w:val="clear" w:color="auto" w:fill="auto"/>
          </w:tcPr>
          <w:p w14:paraId="047C38AF" w14:textId="77777777" w:rsidR="00510F91" w:rsidRPr="00E51EF9" w:rsidRDefault="00510F91" w:rsidP="00F84D26">
            <w:pPr>
              <w:jc w:val="center"/>
              <w:rPr>
                <w:rFonts w:eastAsia="Calibri"/>
                <w:sz w:val="21"/>
                <w:szCs w:val="21"/>
              </w:rPr>
            </w:pPr>
            <w:r w:rsidRPr="00E51EF9">
              <w:rPr>
                <w:rFonts w:eastAsia="Calibri"/>
                <w:sz w:val="21"/>
                <w:szCs w:val="21"/>
              </w:rPr>
              <w:t>1 500</w:t>
            </w:r>
          </w:p>
        </w:tc>
        <w:tc>
          <w:tcPr>
            <w:tcW w:w="1069" w:type="dxa"/>
            <w:shd w:val="clear" w:color="auto" w:fill="auto"/>
          </w:tcPr>
          <w:p w14:paraId="2C973EE8"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6F753CEA" w14:textId="77777777" w:rsidTr="00B82F34">
        <w:tc>
          <w:tcPr>
            <w:tcW w:w="816" w:type="dxa"/>
            <w:vMerge/>
            <w:shd w:val="clear" w:color="auto" w:fill="auto"/>
          </w:tcPr>
          <w:p w14:paraId="79B9720B" w14:textId="77777777" w:rsidR="00510F91" w:rsidRPr="00E51EF9" w:rsidRDefault="00510F91" w:rsidP="00F84D26">
            <w:pPr>
              <w:jc w:val="center"/>
              <w:rPr>
                <w:rFonts w:eastAsia="Calibri"/>
                <w:b/>
                <w:sz w:val="21"/>
                <w:szCs w:val="21"/>
              </w:rPr>
            </w:pPr>
          </w:p>
        </w:tc>
        <w:tc>
          <w:tcPr>
            <w:tcW w:w="3804" w:type="dxa"/>
            <w:shd w:val="clear" w:color="auto" w:fill="auto"/>
          </w:tcPr>
          <w:p w14:paraId="5A590C3A" w14:textId="77777777" w:rsidR="00510F91" w:rsidRPr="00E51EF9" w:rsidRDefault="00510F91" w:rsidP="00F84D26">
            <w:pPr>
              <w:rPr>
                <w:rFonts w:eastAsia="Calibri"/>
                <w:sz w:val="21"/>
                <w:szCs w:val="21"/>
              </w:rPr>
            </w:pPr>
            <w:r w:rsidRPr="00E51EF9">
              <w:rPr>
                <w:rFonts w:eastAsia="Calibri"/>
                <w:bCs/>
                <w:sz w:val="21"/>
                <w:szCs w:val="21"/>
              </w:rPr>
              <w:t>Kelionės išlaidų kompensavimas</w:t>
            </w:r>
          </w:p>
        </w:tc>
        <w:tc>
          <w:tcPr>
            <w:tcW w:w="967" w:type="dxa"/>
            <w:shd w:val="clear" w:color="auto" w:fill="auto"/>
          </w:tcPr>
          <w:p w14:paraId="2536ED35" w14:textId="77777777" w:rsidR="00510F91" w:rsidRPr="00E51EF9" w:rsidRDefault="00510F91" w:rsidP="00F84D26">
            <w:pPr>
              <w:jc w:val="center"/>
              <w:rPr>
                <w:rFonts w:eastAsia="Calibri"/>
                <w:sz w:val="21"/>
                <w:szCs w:val="21"/>
              </w:rPr>
            </w:pPr>
            <w:r w:rsidRPr="00E51EF9">
              <w:rPr>
                <w:rFonts w:eastAsia="Calibri"/>
                <w:sz w:val="21"/>
                <w:szCs w:val="21"/>
              </w:rPr>
              <w:t>~1 200</w:t>
            </w:r>
          </w:p>
        </w:tc>
        <w:tc>
          <w:tcPr>
            <w:tcW w:w="1317" w:type="dxa"/>
            <w:shd w:val="clear" w:color="auto" w:fill="auto"/>
          </w:tcPr>
          <w:p w14:paraId="4736BF74" w14:textId="77777777" w:rsidR="00510F91" w:rsidRPr="00E51EF9" w:rsidRDefault="00510F91" w:rsidP="00F84D26">
            <w:pPr>
              <w:jc w:val="center"/>
              <w:rPr>
                <w:rFonts w:eastAsia="Calibri"/>
                <w:sz w:val="21"/>
                <w:szCs w:val="21"/>
              </w:rPr>
            </w:pPr>
            <w:r w:rsidRPr="00E51EF9">
              <w:rPr>
                <w:rFonts w:eastAsia="Calibri"/>
                <w:sz w:val="21"/>
                <w:szCs w:val="21"/>
              </w:rPr>
              <w:t>10</w:t>
            </w:r>
          </w:p>
        </w:tc>
        <w:tc>
          <w:tcPr>
            <w:tcW w:w="1661" w:type="dxa"/>
            <w:shd w:val="clear" w:color="auto" w:fill="auto"/>
          </w:tcPr>
          <w:p w14:paraId="1A5B9DA2"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47BB172F" w14:textId="77777777" w:rsidR="00510F91" w:rsidRPr="00E51EF9" w:rsidRDefault="00510F91" w:rsidP="00F84D26">
            <w:pPr>
              <w:jc w:val="center"/>
              <w:rPr>
                <w:rFonts w:eastAsia="Calibri"/>
                <w:sz w:val="21"/>
                <w:szCs w:val="21"/>
              </w:rPr>
            </w:pPr>
            <w:r w:rsidRPr="00E51EF9">
              <w:rPr>
                <w:rFonts w:eastAsia="Calibri"/>
                <w:sz w:val="21"/>
                <w:szCs w:val="21"/>
              </w:rPr>
              <w:t>12 000</w:t>
            </w:r>
          </w:p>
        </w:tc>
      </w:tr>
      <w:tr w:rsidR="00510F91" w:rsidRPr="00E51EF9" w14:paraId="7C8E558F" w14:textId="77777777" w:rsidTr="00B82F34">
        <w:tc>
          <w:tcPr>
            <w:tcW w:w="816" w:type="dxa"/>
            <w:vMerge/>
            <w:shd w:val="clear" w:color="auto" w:fill="auto"/>
          </w:tcPr>
          <w:p w14:paraId="7FAECAD9" w14:textId="77777777" w:rsidR="00510F91" w:rsidRPr="00E51EF9" w:rsidRDefault="00510F91" w:rsidP="00F84D26">
            <w:pPr>
              <w:jc w:val="center"/>
              <w:rPr>
                <w:rFonts w:eastAsia="Calibri"/>
                <w:b/>
                <w:sz w:val="21"/>
                <w:szCs w:val="21"/>
              </w:rPr>
            </w:pPr>
          </w:p>
        </w:tc>
        <w:tc>
          <w:tcPr>
            <w:tcW w:w="3804" w:type="dxa"/>
            <w:shd w:val="clear" w:color="auto" w:fill="auto"/>
          </w:tcPr>
          <w:p w14:paraId="6FA8F21F" w14:textId="77777777" w:rsidR="00510F91" w:rsidRPr="00E51EF9" w:rsidRDefault="00510F91" w:rsidP="00F84D26">
            <w:pPr>
              <w:rPr>
                <w:rFonts w:eastAsia="Calibri"/>
                <w:sz w:val="21"/>
                <w:szCs w:val="21"/>
              </w:rPr>
            </w:pPr>
            <w:r w:rsidRPr="00E51EF9">
              <w:rPr>
                <w:rFonts w:eastAsia="Calibri"/>
                <w:sz w:val="21"/>
                <w:szCs w:val="21"/>
              </w:rPr>
              <w:t xml:space="preserve">Naujai atvykusių specialistų kvalifikacijos kėlimas </w:t>
            </w:r>
          </w:p>
        </w:tc>
        <w:tc>
          <w:tcPr>
            <w:tcW w:w="967" w:type="dxa"/>
            <w:shd w:val="clear" w:color="auto" w:fill="auto"/>
          </w:tcPr>
          <w:p w14:paraId="3F5D82E0"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317" w:type="dxa"/>
            <w:shd w:val="clear" w:color="auto" w:fill="auto"/>
          </w:tcPr>
          <w:p w14:paraId="0172AFB5"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661" w:type="dxa"/>
            <w:shd w:val="clear" w:color="auto" w:fill="auto"/>
          </w:tcPr>
          <w:p w14:paraId="27CB6E8C"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1069" w:type="dxa"/>
            <w:shd w:val="clear" w:color="auto" w:fill="auto"/>
          </w:tcPr>
          <w:p w14:paraId="425CC8C0"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59577C9C" w14:textId="77777777" w:rsidTr="00B82F34">
        <w:tc>
          <w:tcPr>
            <w:tcW w:w="816" w:type="dxa"/>
            <w:vMerge/>
            <w:shd w:val="clear" w:color="auto" w:fill="auto"/>
          </w:tcPr>
          <w:p w14:paraId="7B75555E" w14:textId="77777777" w:rsidR="00510F91" w:rsidRPr="00E51EF9" w:rsidRDefault="00510F91" w:rsidP="00F84D26">
            <w:pPr>
              <w:jc w:val="center"/>
              <w:rPr>
                <w:rFonts w:eastAsia="Calibri"/>
                <w:b/>
                <w:sz w:val="21"/>
                <w:szCs w:val="21"/>
              </w:rPr>
            </w:pPr>
          </w:p>
        </w:tc>
        <w:tc>
          <w:tcPr>
            <w:tcW w:w="6088" w:type="dxa"/>
            <w:gridSpan w:val="3"/>
            <w:shd w:val="clear" w:color="auto" w:fill="auto"/>
          </w:tcPr>
          <w:p w14:paraId="5F58F241" w14:textId="77777777" w:rsidR="00510F91" w:rsidRPr="00E51EF9" w:rsidRDefault="00510F91" w:rsidP="00F84D26">
            <w:pPr>
              <w:jc w:val="right"/>
              <w:rPr>
                <w:rFonts w:eastAsia="Calibri"/>
                <w:b/>
                <w:sz w:val="21"/>
                <w:szCs w:val="21"/>
              </w:rPr>
            </w:pPr>
            <w:r w:rsidRPr="00E51EF9">
              <w:rPr>
                <w:rFonts w:eastAsia="Calibri"/>
                <w:sz w:val="21"/>
                <w:szCs w:val="21"/>
              </w:rPr>
              <w:t>Iš viso:</w:t>
            </w:r>
          </w:p>
        </w:tc>
        <w:tc>
          <w:tcPr>
            <w:tcW w:w="1661" w:type="dxa"/>
            <w:shd w:val="clear" w:color="auto" w:fill="D9D9D9" w:themeFill="background1" w:themeFillShade="D9"/>
          </w:tcPr>
          <w:p w14:paraId="7252923C" w14:textId="77777777" w:rsidR="00510F91" w:rsidRPr="00E51EF9" w:rsidRDefault="00510F91" w:rsidP="00F84D26">
            <w:pPr>
              <w:jc w:val="center"/>
              <w:rPr>
                <w:rFonts w:eastAsia="Calibri"/>
                <w:b/>
                <w:sz w:val="21"/>
                <w:szCs w:val="21"/>
              </w:rPr>
            </w:pPr>
            <w:r w:rsidRPr="00E51EF9">
              <w:rPr>
                <w:rFonts w:eastAsia="Calibri"/>
                <w:b/>
                <w:sz w:val="21"/>
                <w:szCs w:val="21"/>
              </w:rPr>
              <w:t>13 200</w:t>
            </w:r>
          </w:p>
        </w:tc>
        <w:tc>
          <w:tcPr>
            <w:tcW w:w="1069" w:type="dxa"/>
            <w:shd w:val="clear" w:color="auto" w:fill="D9D9D9" w:themeFill="background1" w:themeFillShade="D9"/>
          </w:tcPr>
          <w:p w14:paraId="64C0F3D7" w14:textId="77777777" w:rsidR="00510F91" w:rsidRPr="00E51EF9" w:rsidRDefault="00510F91" w:rsidP="00F84D26">
            <w:pPr>
              <w:jc w:val="center"/>
              <w:rPr>
                <w:rFonts w:eastAsia="Calibri"/>
                <w:b/>
                <w:sz w:val="21"/>
                <w:szCs w:val="21"/>
              </w:rPr>
            </w:pPr>
            <w:r w:rsidRPr="00E51EF9">
              <w:rPr>
                <w:rFonts w:eastAsia="Calibri"/>
                <w:b/>
                <w:sz w:val="21"/>
                <w:szCs w:val="21"/>
              </w:rPr>
              <w:t>13 000</w:t>
            </w:r>
          </w:p>
        </w:tc>
      </w:tr>
      <w:tr w:rsidR="00510F91" w:rsidRPr="00E51EF9" w14:paraId="4FBDBDE9" w14:textId="77777777" w:rsidTr="00B82F34">
        <w:tc>
          <w:tcPr>
            <w:tcW w:w="816" w:type="dxa"/>
            <w:vMerge/>
            <w:tcBorders>
              <w:bottom w:val="single" w:sz="4" w:space="0" w:color="auto"/>
            </w:tcBorders>
            <w:shd w:val="clear" w:color="auto" w:fill="auto"/>
          </w:tcPr>
          <w:p w14:paraId="0C545008" w14:textId="77777777" w:rsidR="00510F91" w:rsidRPr="00E51EF9" w:rsidRDefault="00510F91" w:rsidP="00F84D26">
            <w:pPr>
              <w:jc w:val="center"/>
              <w:rPr>
                <w:rFonts w:eastAsia="Calibri"/>
                <w:b/>
                <w:sz w:val="21"/>
                <w:szCs w:val="21"/>
              </w:rPr>
            </w:pPr>
          </w:p>
        </w:tc>
        <w:tc>
          <w:tcPr>
            <w:tcW w:w="6088" w:type="dxa"/>
            <w:gridSpan w:val="3"/>
            <w:tcBorders>
              <w:bottom w:val="single" w:sz="4" w:space="0" w:color="auto"/>
            </w:tcBorders>
            <w:shd w:val="clear" w:color="auto" w:fill="auto"/>
          </w:tcPr>
          <w:p w14:paraId="198EF0D7" w14:textId="77777777" w:rsidR="00510F91" w:rsidRPr="00E51EF9" w:rsidRDefault="00510F91" w:rsidP="00F84D26">
            <w:pPr>
              <w:jc w:val="right"/>
              <w:rPr>
                <w:rFonts w:eastAsia="Calibri"/>
                <w:b/>
                <w:sz w:val="21"/>
                <w:szCs w:val="21"/>
                <w:highlight w:val="yellow"/>
              </w:rPr>
            </w:pPr>
            <w:r w:rsidRPr="00E51EF9">
              <w:rPr>
                <w:rFonts w:eastAsia="Calibri"/>
                <w:b/>
                <w:sz w:val="21"/>
                <w:szCs w:val="21"/>
              </w:rPr>
              <w:t>Tarpinė suma metams</w:t>
            </w:r>
            <w:r w:rsidRPr="00E51EF9">
              <w:rPr>
                <w:rFonts w:eastAsia="Calibri"/>
                <w:b/>
                <w:bCs/>
                <w:sz w:val="21"/>
                <w:szCs w:val="21"/>
              </w:rPr>
              <w:t xml:space="preserve"> iš viso:</w:t>
            </w:r>
          </w:p>
        </w:tc>
        <w:tc>
          <w:tcPr>
            <w:tcW w:w="2730" w:type="dxa"/>
            <w:gridSpan w:val="2"/>
            <w:shd w:val="clear" w:color="auto" w:fill="D9D9D9" w:themeFill="background1" w:themeFillShade="D9"/>
          </w:tcPr>
          <w:p w14:paraId="1BBA28D9" w14:textId="77777777" w:rsidR="00510F91" w:rsidRPr="00E51EF9" w:rsidRDefault="00510F91" w:rsidP="00F84D26">
            <w:pPr>
              <w:jc w:val="center"/>
              <w:rPr>
                <w:rFonts w:eastAsia="Calibri"/>
                <w:b/>
                <w:sz w:val="21"/>
                <w:szCs w:val="21"/>
              </w:rPr>
            </w:pPr>
            <w:r w:rsidRPr="00E51EF9">
              <w:rPr>
                <w:rFonts w:eastAsia="Calibri"/>
                <w:b/>
                <w:sz w:val="21"/>
                <w:szCs w:val="21"/>
              </w:rPr>
              <w:t>26 200</w:t>
            </w:r>
          </w:p>
        </w:tc>
      </w:tr>
      <w:tr w:rsidR="00510F91" w:rsidRPr="00E51EF9" w14:paraId="57E32C63" w14:textId="77777777" w:rsidTr="00B82F34">
        <w:tc>
          <w:tcPr>
            <w:tcW w:w="6904" w:type="dxa"/>
            <w:gridSpan w:val="4"/>
            <w:vMerge w:val="restart"/>
            <w:shd w:val="clear" w:color="auto" w:fill="auto"/>
            <w:vAlign w:val="center"/>
          </w:tcPr>
          <w:p w14:paraId="3D2B6C83" w14:textId="77777777" w:rsidR="00510F91" w:rsidRPr="00E51EF9" w:rsidRDefault="00510F91" w:rsidP="00F84D26">
            <w:pPr>
              <w:jc w:val="right"/>
              <w:rPr>
                <w:rFonts w:eastAsia="Calibri"/>
                <w:b/>
                <w:bCs/>
                <w:sz w:val="21"/>
                <w:szCs w:val="21"/>
                <w:highlight w:val="yellow"/>
              </w:rPr>
            </w:pPr>
            <w:r w:rsidRPr="00E51EF9">
              <w:rPr>
                <w:rFonts w:eastAsia="Calibri"/>
                <w:b/>
                <w:bCs/>
                <w:sz w:val="21"/>
                <w:szCs w:val="21"/>
              </w:rPr>
              <w:t>IŠ VISO PROGRAMAI</w:t>
            </w:r>
          </w:p>
        </w:tc>
        <w:tc>
          <w:tcPr>
            <w:tcW w:w="1661" w:type="dxa"/>
            <w:tcBorders>
              <w:bottom w:val="single" w:sz="4" w:space="0" w:color="auto"/>
            </w:tcBorders>
            <w:shd w:val="clear" w:color="auto" w:fill="D9D9D9" w:themeFill="background1" w:themeFillShade="D9"/>
          </w:tcPr>
          <w:p w14:paraId="45EEA166" w14:textId="77777777" w:rsidR="00510F91" w:rsidRPr="00E51EF9" w:rsidRDefault="00510F91" w:rsidP="00F84D26">
            <w:pPr>
              <w:jc w:val="center"/>
              <w:rPr>
                <w:rFonts w:eastAsia="Calibri"/>
                <w:b/>
                <w:bCs/>
                <w:sz w:val="21"/>
                <w:szCs w:val="21"/>
                <w:highlight w:val="yellow"/>
              </w:rPr>
            </w:pPr>
            <w:r w:rsidRPr="00E51EF9">
              <w:rPr>
                <w:rFonts w:eastAsia="Calibri"/>
                <w:b/>
                <w:bCs/>
                <w:sz w:val="21"/>
                <w:szCs w:val="21"/>
              </w:rPr>
              <w:t>66 000</w:t>
            </w:r>
          </w:p>
        </w:tc>
        <w:tc>
          <w:tcPr>
            <w:tcW w:w="1069" w:type="dxa"/>
            <w:tcBorders>
              <w:bottom w:val="single" w:sz="4" w:space="0" w:color="auto"/>
            </w:tcBorders>
            <w:shd w:val="clear" w:color="auto" w:fill="D9D9D9" w:themeFill="background1" w:themeFillShade="D9"/>
          </w:tcPr>
          <w:p w14:paraId="6EB2AEA7" w14:textId="77777777" w:rsidR="00510F91" w:rsidRPr="00E51EF9" w:rsidRDefault="00510F91" w:rsidP="00F84D26">
            <w:pPr>
              <w:jc w:val="center"/>
              <w:rPr>
                <w:rFonts w:eastAsia="Calibri"/>
                <w:b/>
                <w:bCs/>
                <w:sz w:val="21"/>
                <w:szCs w:val="21"/>
              </w:rPr>
            </w:pPr>
            <w:r w:rsidRPr="00E51EF9">
              <w:rPr>
                <w:rFonts w:eastAsia="Calibri"/>
                <w:b/>
                <w:bCs/>
                <w:sz w:val="21"/>
                <w:szCs w:val="21"/>
              </w:rPr>
              <w:t>65 000</w:t>
            </w:r>
          </w:p>
        </w:tc>
      </w:tr>
      <w:tr w:rsidR="00510F91" w:rsidRPr="00E51EF9" w14:paraId="4DAA213D" w14:textId="77777777" w:rsidTr="00B82F34">
        <w:tc>
          <w:tcPr>
            <w:tcW w:w="6904" w:type="dxa"/>
            <w:gridSpan w:val="4"/>
            <w:vMerge/>
            <w:shd w:val="clear" w:color="auto" w:fill="auto"/>
          </w:tcPr>
          <w:p w14:paraId="412AA536" w14:textId="77777777" w:rsidR="00510F91" w:rsidRPr="00E51EF9" w:rsidRDefault="00510F91" w:rsidP="00F84D26">
            <w:pPr>
              <w:jc w:val="center"/>
              <w:rPr>
                <w:rFonts w:eastAsia="Calibri"/>
                <w:b/>
                <w:sz w:val="21"/>
                <w:szCs w:val="21"/>
                <w:highlight w:val="yellow"/>
              </w:rPr>
            </w:pPr>
          </w:p>
        </w:tc>
        <w:tc>
          <w:tcPr>
            <w:tcW w:w="2730" w:type="dxa"/>
            <w:gridSpan w:val="2"/>
            <w:tcBorders>
              <w:top w:val="single" w:sz="4" w:space="0" w:color="auto"/>
            </w:tcBorders>
            <w:shd w:val="clear" w:color="auto" w:fill="D9D9D9" w:themeFill="background1" w:themeFillShade="D9"/>
          </w:tcPr>
          <w:p w14:paraId="1C10DAE4" w14:textId="77777777" w:rsidR="00510F91" w:rsidRPr="00E51EF9" w:rsidRDefault="00510F91" w:rsidP="00F84D26">
            <w:pPr>
              <w:jc w:val="center"/>
              <w:rPr>
                <w:rFonts w:eastAsia="Calibri"/>
                <w:b/>
                <w:sz w:val="21"/>
                <w:szCs w:val="21"/>
              </w:rPr>
            </w:pPr>
            <w:r w:rsidRPr="00E51EF9">
              <w:rPr>
                <w:rFonts w:eastAsia="Calibri"/>
                <w:b/>
                <w:sz w:val="21"/>
                <w:szCs w:val="21"/>
              </w:rPr>
              <w:t>131 000</w:t>
            </w:r>
          </w:p>
        </w:tc>
      </w:tr>
    </w:tbl>
    <w:p w14:paraId="12C9F4C9" w14:textId="77777777" w:rsidR="00510F91" w:rsidRPr="00E51EF9" w:rsidRDefault="00510F91" w:rsidP="00510F91">
      <w:pPr>
        <w:tabs>
          <w:tab w:val="left" w:pos="1134"/>
        </w:tabs>
        <w:ind w:firstLine="567"/>
        <w:rPr>
          <w:sz w:val="21"/>
          <w:szCs w:val="21"/>
        </w:rPr>
      </w:pPr>
    </w:p>
    <w:p w14:paraId="68C06B67" w14:textId="7F2C5648"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color w:val="000000" w:themeColor="text1"/>
          <w:szCs w:val="24"/>
        </w:rPr>
      </w:pPr>
      <w:r w:rsidRPr="00E51EF9">
        <w:rPr>
          <w:rFonts w:eastAsia="SimSun"/>
          <w:color w:val="000000" w:themeColor="text1"/>
          <w:szCs w:val="24"/>
        </w:rPr>
        <w:t xml:space="preserve">Trūkstamos kvalifikacijos gydytojų skatinimo dirbti </w:t>
      </w:r>
      <w:r w:rsidRPr="00E51EF9">
        <w:rPr>
          <w:rFonts w:eastAsia="SimSun"/>
          <w:b/>
          <w:color w:val="000000" w:themeColor="text1"/>
          <w:szCs w:val="24"/>
        </w:rPr>
        <w:t>VšĮ Kėdainių ligoninėje</w:t>
      </w:r>
      <w:r w:rsidRPr="00E51EF9">
        <w:rPr>
          <w:rFonts w:eastAsia="SimSun"/>
          <w:color w:val="000000" w:themeColor="text1"/>
          <w:szCs w:val="24"/>
        </w:rPr>
        <w:t xml:space="preserve"> 2022–2026 m. programai įgyvendinti reikalingų lėšų poreikis – </w:t>
      </w:r>
      <w:r w:rsidRPr="00E51EF9">
        <w:rPr>
          <w:rFonts w:eastAsia="SimSun"/>
          <w:b/>
          <w:bCs/>
          <w:color w:val="000000" w:themeColor="text1"/>
          <w:szCs w:val="24"/>
        </w:rPr>
        <w:t xml:space="preserve">50 000 </w:t>
      </w:r>
      <w:r w:rsidRPr="00E51EF9">
        <w:rPr>
          <w:rFonts w:eastAsia="SimSun"/>
          <w:b/>
          <w:color w:val="000000" w:themeColor="text1"/>
          <w:szCs w:val="24"/>
        </w:rPr>
        <w:t xml:space="preserve">Eur, </w:t>
      </w:r>
      <w:r w:rsidRPr="00E51EF9">
        <w:rPr>
          <w:rFonts w:eastAsia="SimSun"/>
          <w:color w:val="000000" w:themeColor="text1"/>
          <w:szCs w:val="24"/>
        </w:rPr>
        <w:t>iš jų</w:t>
      </w:r>
      <w:r w:rsidRPr="00E51EF9">
        <w:rPr>
          <w:rFonts w:eastAsia="SimSun"/>
          <w:b/>
          <w:color w:val="000000" w:themeColor="text1"/>
          <w:szCs w:val="24"/>
        </w:rPr>
        <w:t xml:space="preserve"> 25</w:t>
      </w:r>
      <w:r w:rsidRPr="00E51EF9">
        <w:rPr>
          <w:rFonts w:eastAsia="SimSun"/>
          <w:b/>
          <w:bCs/>
          <w:color w:val="000000" w:themeColor="text1"/>
          <w:szCs w:val="24"/>
        </w:rPr>
        <w:t xml:space="preserve"> 000</w:t>
      </w:r>
      <w:r w:rsidRPr="00E51EF9">
        <w:rPr>
          <w:rFonts w:eastAsia="SimSun"/>
          <w:color w:val="000000" w:themeColor="text1"/>
          <w:szCs w:val="24"/>
        </w:rPr>
        <w:t xml:space="preserve"> </w:t>
      </w:r>
      <w:r w:rsidRPr="00E51EF9">
        <w:rPr>
          <w:rFonts w:eastAsia="SimSun"/>
          <w:b/>
          <w:color w:val="000000" w:themeColor="text1"/>
          <w:szCs w:val="24"/>
        </w:rPr>
        <w:t>Eur</w:t>
      </w:r>
      <w:r w:rsidRPr="00E51EF9">
        <w:rPr>
          <w:rFonts w:eastAsia="SimSun"/>
          <w:color w:val="000000" w:themeColor="text1"/>
          <w:szCs w:val="24"/>
        </w:rPr>
        <w:t xml:space="preserve"> – Kėdainių rajono savivaldybės biudžeto lėšos (</w:t>
      </w:r>
      <w:r w:rsidR="00186006" w:rsidRPr="00E51EF9">
        <w:rPr>
          <w:rFonts w:eastAsia="SimSun"/>
          <w:color w:val="000000" w:themeColor="text1"/>
          <w:szCs w:val="24"/>
        </w:rPr>
        <w:t xml:space="preserve">žr. </w:t>
      </w:r>
      <w:r w:rsidRPr="00E51EF9">
        <w:rPr>
          <w:rFonts w:eastAsia="SimSun"/>
          <w:color w:val="000000" w:themeColor="text1"/>
          <w:szCs w:val="24"/>
        </w:rPr>
        <w:t>5 lentelė):</w:t>
      </w:r>
    </w:p>
    <w:p w14:paraId="38E54AF3" w14:textId="77777777" w:rsidR="00510F91" w:rsidRPr="00E51EF9" w:rsidRDefault="00510F91" w:rsidP="005B1787">
      <w:pPr>
        <w:numPr>
          <w:ilvl w:val="0"/>
          <w:numId w:val="14"/>
        </w:numPr>
        <w:tabs>
          <w:tab w:val="left" w:pos="993"/>
        </w:tabs>
        <w:suppressAutoHyphens/>
        <w:overflowPunct w:val="0"/>
        <w:autoSpaceDE w:val="0"/>
        <w:ind w:left="0" w:firstLine="567"/>
        <w:jc w:val="both"/>
        <w:rPr>
          <w:rFonts w:eastAsia="SimSun"/>
          <w:b/>
          <w:color w:val="000000" w:themeColor="text1"/>
          <w:szCs w:val="24"/>
          <w:highlight w:val="lightGray"/>
        </w:rPr>
      </w:pPr>
      <w:r w:rsidRPr="00E51EF9">
        <w:rPr>
          <w:rFonts w:eastAsia="SimSun"/>
          <w:b/>
          <w:color w:val="000000" w:themeColor="text1"/>
          <w:szCs w:val="24"/>
          <w:highlight w:val="lightGray"/>
        </w:rPr>
        <w:t xml:space="preserve">2022 m. – </w:t>
      </w:r>
      <w:r w:rsidRPr="00E51EF9">
        <w:rPr>
          <w:rFonts w:eastAsia="SimSun"/>
          <w:b/>
          <w:bCs/>
          <w:color w:val="000000" w:themeColor="text1"/>
          <w:szCs w:val="24"/>
          <w:highlight w:val="lightGray"/>
        </w:rPr>
        <w:t>10 0</w:t>
      </w:r>
      <w:r w:rsidRPr="00E51EF9">
        <w:rPr>
          <w:rFonts w:eastAsia="SimSun"/>
          <w:b/>
          <w:color w:val="000000" w:themeColor="text1"/>
          <w:szCs w:val="24"/>
          <w:highlight w:val="lightGray"/>
        </w:rPr>
        <w:t xml:space="preserve">00 </w:t>
      </w:r>
      <w:r w:rsidRPr="00E51EF9">
        <w:rPr>
          <w:rFonts w:eastAsia="SimSun"/>
          <w:b/>
          <w:bCs/>
          <w:color w:val="000000" w:themeColor="text1"/>
          <w:szCs w:val="24"/>
          <w:highlight w:val="lightGray"/>
        </w:rPr>
        <w:t>Eur</w:t>
      </w:r>
      <w:r w:rsidRPr="00E51EF9">
        <w:rPr>
          <w:rFonts w:eastAsia="SimSun"/>
          <w:b/>
          <w:color w:val="000000" w:themeColor="text1"/>
          <w:szCs w:val="24"/>
          <w:highlight w:val="lightGray"/>
        </w:rPr>
        <w:t xml:space="preserve"> (iš  Kėdainių r. savivaldybės biudžeto – 5 000 Eur).</w:t>
      </w:r>
    </w:p>
    <w:p w14:paraId="4F7921C5" w14:textId="77777777" w:rsidR="00510F91" w:rsidRPr="00E51EF9" w:rsidRDefault="00510F91" w:rsidP="005B1787">
      <w:pPr>
        <w:numPr>
          <w:ilvl w:val="0"/>
          <w:numId w:val="14"/>
        </w:numPr>
        <w:tabs>
          <w:tab w:val="left" w:pos="993"/>
        </w:tabs>
        <w:suppressAutoHyphens/>
        <w:overflowPunct w:val="0"/>
        <w:autoSpaceDE w:val="0"/>
        <w:ind w:left="0" w:firstLine="567"/>
        <w:jc w:val="both"/>
        <w:rPr>
          <w:rFonts w:eastAsia="SimSun"/>
          <w:color w:val="000000" w:themeColor="text1"/>
          <w:szCs w:val="24"/>
        </w:rPr>
      </w:pPr>
      <w:r w:rsidRPr="00E51EF9">
        <w:rPr>
          <w:rFonts w:eastAsia="SimSun"/>
          <w:color w:val="000000" w:themeColor="text1"/>
          <w:szCs w:val="24"/>
        </w:rPr>
        <w:t xml:space="preserve">2023 m. – </w:t>
      </w:r>
      <w:r w:rsidRPr="00E51EF9">
        <w:rPr>
          <w:rFonts w:eastAsia="SimSun"/>
          <w:b/>
          <w:bCs/>
          <w:color w:val="000000" w:themeColor="text1"/>
          <w:szCs w:val="24"/>
        </w:rPr>
        <w:t xml:space="preserve">10 </w:t>
      </w:r>
      <w:r w:rsidRPr="00E51EF9">
        <w:rPr>
          <w:rFonts w:eastAsia="SimSun"/>
          <w:b/>
          <w:color w:val="000000" w:themeColor="text1"/>
          <w:szCs w:val="24"/>
        </w:rPr>
        <w:t xml:space="preserve">000 Eur </w:t>
      </w:r>
      <w:r w:rsidRPr="00E51EF9">
        <w:rPr>
          <w:rFonts w:eastAsia="SimSun"/>
          <w:bCs/>
          <w:color w:val="000000" w:themeColor="text1"/>
          <w:szCs w:val="24"/>
        </w:rPr>
        <w:t>(iš  Kėdainių r. savivaldybės biudžeto</w:t>
      </w:r>
      <w:r w:rsidRPr="00E51EF9">
        <w:rPr>
          <w:rFonts w:eastAsia="SimSun"/>
          <w:b/>
          <w:color w:val="000000" w:themeColor="text1"/>
          <w:szCs w:val="24"/>
        </w:rPr>
        <w:t xml:space="preserve"> – 5 000 Eur)</w:t>
      </w:r>
      <w:r w:rsidRPr="00E51EF9">
        <w:rPr>
          <w:rFonts w:eastAsia="SimSun"/>
          <w:color w:val="000000" w:themeColor="text1"/>
          <w:szCs w:val="24"/>
        </w:rPr>
        <w:t>.</w:t>
      </w:r>
    </w:p>
    <w:p w14:paraId="75116611" w14:textId="77777777" w:rsidR="00510F91" w:rsidRPr="00E51EF9" w:rsidRDefault="00510F91" w:rsidP="005B1787">
      <w:pPr>
        <w:numPr>
          <w:ilvl w:val="0"/>
          <w:numId w:val="14"/>
        </w:numPr>
        <w:tabs>
          <w:tab w:val="left" w:pos="993"/>
        </w:tabs>
        <w:suppressAutoHyphens/>
        <w:overflowPunct w:val="0"/>
        <w:autoSpaceDE w:val="0"/>
        <w:ind w:left="0" w:firstLine="567"/>
        <w:jc w:val="both"/>
        <w:rPr>
          <w:rFonts w:eastAsia="SimSun"/>
          <w:color w:val="000000" w:themeColor="text1"/>
          <w:szCs w:val="24"/>
          <w:lang w:eastAsia="ar-SA"/>
        </w:rPr>
      </w:pPr>
      <w:r w:rsidRPr="00E51EF9">
        <w:rPr>
          <w:rFonts w:eastAsia="SimSun"/>
          <w:color w:val="000000" w:themeColor="text1"/>
          <w:szCs w:val="24"/>
          <w:lang w:eastAsia="ar-SA"/>
        </w:rPr>
        <w:t xml:space="preserve">2024 m. – </w:t>
      </w:r>
      <w:r w:rsidRPr="00E51EF9">
        <w:rPr>
          <w:rFonts w:eastAsia="SimSun"/>
          <w:b/>
          <w:bCs/>
          <w:color w:val="000000" w:themeColor="text1"/>
          <w:szCs w:val="24"/>
        </w:rPr>
        <w:t xml:space="preserve">10 </w:t>
      </w:r>
      <w:r w:rsidRPr="00E51EF9">
        <w:rPr>
          <w:rFonts w:eastAsia="SimSun"/>
          <w:b/>
          <w:color w:val="000000" w:themeColor="text1"/>
          <w:szCs w:val="24"/>
        </w:rPr>
        <w:t xml:space="preserve">000 Eur </w:t>
      </w:r>
      <w:r w:rsidRPr="00E51EF9">
        <w:rPr>
          <w:rFonts w:eastAsia="SimSun"/>
          <w:bCs/>
          <w:color w:val="000000" w:themeColor="text1"/>
          <w:szCs w:val="24"/>
        </w:rPr>
        <w:t>(iš  Kėdainių r. savivaldybės biudžeto</w:t>
      </w:r>
      <w:r w:rsidRPr="00E51EF9">
        <w:rPr>
          <w:rFonts w:eastAsia="SimSun"/>
          <w:b/>
          <w:color w:val="000000" w:themeColor="text1"/>
          <w:szCs w:val="24"/>
        </w:rPr>
        <w:t xml:space="preserve"> – 5 000 Eur)</w:t>
      </w:r>
      <w:r w:rsidRPr="00E51EF9">
        <w:rPr>
          <w:rFonts w:eastAsia="SimSun"/>
          <w:color w:val="000000" w:themeColor="text1"/>
          <w:szCs w:val="24"/>
        </w:rPr>
        <w:t>.</w:t>
      </w:r>
    </w:p>
    <w:p w14:paraId="3785A2C5" w14:textId="77777777" w:rsidR="00510F91" w:rsidRPr="00E51EF9" w:rsidRDefault="00510F91" w:rsidP="005B1787">
      <w:pPr>
        <w:numPr>
          <w:ilvl w:val="0"/>
          <w:numId w:val="14"/>
        </w:numPr>
        <w:tabs>
          <w:tab w:val="left" w:pos="993"/>
        </w:tabs>
        <w:suppressAutoHyphens/>
        <w:overflowPunct w:val="0"/>
        <w:autoSpaceDE w:val="0"/>
        <w:ind w:left="0" w:firstLine="567"/>
        <w:jc w:val="both"/>
        <w:rPr>
          <w:rFonts w:eastAsia="SimSun"/>
          <w:color w:val="000000" w:themeColor="text1"/>
          <w:szCs w:val="24"/>
          <w:lang w:eastAsia="ar-SA"/>
        </w:rPr>
      </w:pPr>
      <w:r w:rsidRPr="00E51EF9">
        <w:rPr>
          <w:rFonts w:eastAsia="SimSun"/>
          <w:color w:val="000000" w:themeColor="text1"/>
          <w:szCs w:val="24"/>
          <w:lang w:eastAsia="ar-SA"/>
        </w:rPr>
        <w:t xml:space="preserve">2025 m. – </w:t>
      </w:r>
      <w:r w:rsidRPr="00E51EF9">
        <w:rPr>
          <w:rFonts w:eastAsia="SimSun"/>
          <w:b/>
          <w:bCs/>
          <w:color w:val="000000" w:themeColor="text1"/>
          <w:szCs w:val="24"/>
        </w:rPr>
        <w:t xml:space="preserve">10 </w:t>
      </w:r>
      <w:r w:rsidRPr="00E51EF9">
        <w:rPr>
          <w:rFonts w:eastAsia="SimSun"/>
          <w:b/>
          <w:color w:val="000000" w:themeColor="text1"/>
          <w:szCs w:val="24"/>
        </w:rPr>
        <w:t xml:space="preserve">000 Eur </w:t>
      </w:r>
      <w:r w:rsidRPr="00E51EF9">
        <w:rPr>
          <w:rFonts w:eastAsia="SimSun"/>
          <w:bCs/>
          <w:color w:val="000000" w:themeColor="text1"/>
          <w:szCs w:val="24"/>
        </w:rPr>
        <w:t>(iš  Kėdainių r. savivaldybės biudžeto</w:t>
      </w:r>
      <w:r w:rsidRPr="00E51EF9">
        <w:rPr>
          <w:rFonts w:eastAsia="SimSun"/>
          <w:b/>
          <w:color w:val="000000" w:themeColor="text1"/>
          <w:szCs w:val="24"/>
        </w:rPr>
        <w:t xml:space="preserve"> – 5 000 Eur)</w:t>
      </w:r>
      <w:r w:rsidRPr="00E51EF9">
        <w:rPr>
          <w:rFonts w:eastAsia="SimSun"/>
          <w:color w:val="000000" w:themeColor="text1"/>
          <w:szCs w:val="24"/>
        </w:rPr>
        <w:t>.</w:t>
      </w:r>
    </w:p>
    <w:p w14:paraId="1CC23E81" w14:textId="77777777" w:rsidR="00510F91" w:rsidRPr="00E51EF9" w:rsidRDefault="00510F91" w:rsidP="005B1787">
      <w:pPr>
        <w:numPr>
          <w:ilvl w:val="0"/>
          <w:numId w:val="14"/>
        </w:numPr>
        <w:tabs>
          <w:tab w:val="left" w:pos="993"/>
        </w:tabs>
        <w:suppressAutoHyphens/>
        <w:overflowPunct w:val="0"/>
        <w:autoSpaceDE w:val="0"/>
        <w:ind w:left="0" w:firstLine="567"/>
        <w:jc w:val="both"/>
        <w:rPr>
          <w:rFonts w:eastAsia="SimSun"/>
          <w:color w:val="000000" w:themeColor="text1"/>
          <w:szCs w:val="24"/>
          <w:lang w:eastAsia="ar-SA"/>
        </w:rPr>
      </w:pPr>
      <w:r w:rsidRPr="00E51EF9">
        <w:rPr>
          <w:rFonts w:eastAsia="SimSun"/>
          <w:color w:val="000000" w:themeColor="text1"/>
          <w:szCs w:val="24"/>
          <w:lang w:eastAsia="ar-SA"/>
        </w:rPr>
        <w:t xml:space="preserve">2026 m. – </w:t>
      </w:r>
      <w:r w:rsidRPr="00E51EF9">
        <w:rPr>
          <w:rFonts w:eastAsia="SimSun"/>
          <w:b/>
          <w:bCs/>
          <w:color w:val="000000" w:themeColor="text1"/>
          <w:szCs w:val="24"/>
        </w:rPr>
        <w:t xml:space="preserve">10 </w:t>
      </w:r>
      <w:r w:rsidRPr="00E51EF9">
        <w:rPr>
          <w:rFonts w:eastAsia="SimSun"/>
          <w:b/>
          <w:color w:val="000000" w:themeColor="text1"/>
          <w:szCs w:val="24"/>
        </w:rPr>
        <w:t xml:space="preserve">000 Eur </w:t>
      </w:r>
      <w:r w:rsidRPr="00E51EF9">
        <w:rPr>
          <w:rFonts w:eastAsia="SimSun"/>
          <w:bCs/>
          <w:color w:val="000000" w:themeColor="text1"/>
          <w:szCs w:val="24"/>
        </w:rPr>
        <w:t>(iš  Kėdainių r. savivaldybės biudžeto</w:t>
      </w:r>
      <w:r w:rsidRPr="00E51EF9">
        <w:rPr>
          <w:rFonts w:eastAsia="SimSun"/>
          <w:b/>
          <w:color w:val="000000" w:themeColor="text1"/>
          <w:szCs w:val="24"/>
        </w:rPr>
        <w:t xml:space="preserve"> – 5 000 Eur)</w:t>
      </w:r>
      <w:r w:rsidRPr="00E51EF9">
        <w:rPr>
          <w:rFonts w:eastAsia="SimSun"/>
          <w:color w:val="000000" w:themeColor="text1"/>
          <w:szCs w:val="24"/>
        </w:rPr>
        <w:t>.</w:t>
      </w:r>
    </w:p>
    <w:p w14:paraId="62E493A8" w14:textId="77777777" w:rsidR="00510F91" w:rsidRPr="00E51EF9" w:rsidRDefault="00510F91" w:rsidP="005B1787">
      <w:pPr>
        <w:tabs>
          <w:tab w:val="left" w:pos="993"/>
        </w:tabs>
        <w:suppressAutoHyphens/>
        <w:overflowPunct w:val="0"/>
        <w:autoSpaceDE w:val="0"/>
        <w:ind w:left="567"/>
        <w:rPr>
          <w:rFonts w:eastAsia="SimSun"/>
          <w:szCs w:val="24"/>
          <w:lang w:eastAsia="ar-SA"/>
        </w:rPr>
      </w:pPr>
    </w:p>
    <w:p w14:paraId="76804615" w14:textId="77777777" w:rsidR="00F54B6B" w:rsidRPr="00E51EF9" w:rsidRDefault="00F54B6B">
      <w:pPr>
        <w:rPr>
          <w:b/>
          <w:bCs/>
          <w:szCs w:val="24"/>
        </w:rPr>
      </w:pPr>
      <w:r w:rsidRPr="00E51EF9">
        <w:rPr>
          <w:b/>
          <w:bCs/>
          <w:szCs w:val="24"/>
        </w:rPr>
        <w:br w:type="page"/>
      </w:r>
    </w:p>
    <w:p w14:paraId="33CEE86C" w14:textId="29492795" w:rsidR="00510F91" w:rsidRPr="00E51EF9" w:rsidRDefault="005B1787" w:rsidP="005B1787">
      <w:pPr>
        <w:tabs>
          <w:tab w:val="left" w:pos="8280"/>
        </w:tabs>
        <w:jc w:val="right"/>
        <w:rPr>
          <w:b/>
          <w:szCs w:val="24"/>
        </w:rPr>
      </w:pPr>
      <w:r w:rsidRPr="00E51EF9">
        <w:rPr>
          <w:b/>
          <w:bCs/>
          <w:szCs w:val="24"/>
        </w:rPr>
        <w:t xml:space="preserve">5 lentelė. </w:t>
      </w:r>
      <w:r w:rsidR="00510F91" w:rsidRPr="00E51EF9">
        <w:rPr>
          <w:b/>
          <w:szCs w:val="24"/>
        </w:rPr>
        <w:t>Programos VšĮ Kėdainių ligoninė biudžetas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4229"/>
        <w:gridCol w:w="905"/>
        <w:gridCol w:w="1270"/>
        <w:gridCol w:w="1383"/>
        <w:gridCol w:w="984"/>
      </w:tblGrid>
      <w:tr w:rsidR="00510F91" w:rsidRPr="00E51EF9" w14:paraId="4E94D5FE" w14:textId="77777777" w:rsidTr="00F54B6B">
        <w:trPr>
          <w:trHeight w:val="233"/>
          <w:tblHeader/>
        </w:trPr>
        <w:tc>
          <w:tcPr>
            <w:tcW w:w="811" w:type="dxa"/>
            <w:vMerge w:val="restart"/>
            <w:shd w:val="clear" w:color="auto" w:fill="D9D9D9" w:themeFill="background1" w:themeFillShade="D9"/>
            <w:vAlign w:val="center"/>
          </w:tcPr>
          <w:p w14:paraId="23B739B3" w14:textId="77777777" w:rsidR="00510F91" w:rsidRPr="00E51EF9" w:rsidRDefault="00510F91" w:rsidP="00F84D26">
            <w:pPr>
              <w:jc w:val="center"/>
              <w:rPr>
                <w:rFonts w:eastAsia="Calibri"/>
                <w:b/>
                <w:bCs/>
                <w:sz w:val="21"/>
                <w:szCs w:val="21"/>
              </w:rPr>
            </w:pPr>
          </w:p>
          <w:p w14:paraId="472D3FEC" w14:textId="77777777" w:rsidR="00510F91" w:rsidRPr="00E51EF9" w:rsidRDefault="00510F91" w:rsidP="00F84D26">
            <w:pPr>
              <w:jc w:val="center"/>
              <w:rPr>
                <w:rFonts w:eastAsia="Calibri"/>
                <w:b/>
                <w:bCs/>
                <w:sz w:val="21"/>
                <w:szCs w:val="21"/>
              </w:rPr>
            </w:pPr>
            <w:r w:rsidRPr="00E51EF9">
              <w:rPr>
                <w:rFonts w:eastAsia="Calibri"/>
                <w:b/>
                <w:bCs/>
                <w:sz w:val="21"/>
                <w:szCs w:val="21"/>
              </w:rPr>
              <w:t>Metai</w:t>
            </w:r>
          </w:p>
        </w:tc>
        <w:tc>
          <w:tcPr>
            <w:tcW w:w="4713" w:type="dxa"/>
            <w:vMerge w:val="restart"/>
            <w:shd w:val="clear" w:color="auto" w:fill="D9D9D9" w:themeFill="background1" w:themeFillShade="D9"/>
            <w:vAlign w:val="center"/>
          </w:tcPr>
          <w:p w14:paraId="2DFA2DE8" w14:textId="77777777" w:rsidR="00510F91" w:rsidRPr="00E51EF9" w:rsidRDefault="00510F91" w:rsidP="00F84D26">
            <w:pPr>
              <w:jc w:val="center"/>
              <w:rPr>
                <w:rFonts w:eastAsia="Calibri"/>
                <w:b/>
                <w:bCs/>
                <w:sz w:val="21"/>
                <w:szCs w:val="21"/>
              </w:rPr>
            </w:pPr>
          </w:p>
          <w:p w14:paraId="71BFE9B5" w14:textId="77777777" w:rsidR="00510F91" w:rsidRPr="00E51EF9" w:rsidRDefault="00510F91" w:rsidP="00F84D26">
            <w:pPr>
              <w:jc w:val="center"/>
              <w:rPr>
                <w:rFonts w:eastAsia="Calibri"/>
                <w:b/>
                <w:bCs/>
                <w:sz w:val="21"/>
                <w:szCs w:val="21"/>
              </w:rPr>
            </w:pPr>
            <w:r w:rsidRPr="00E51EF9">
              <w:rPr>
                <w:rFonts w:eastAsia="Calibri"/>
                <w:b/>
                <w:bCs/>
                <w:sz w:val="21"/>
                <w:szCs w:val="21"/>
              </w:rPr>
              <w:t>Veiklos / Priemonės pavadinimas (1 asmeniui)</w:t>
            </w:r>
          </w:p>
        </w:tc>
        <w:tc>
          <w:tcPr>
            <w:tcW w:w="396" w:type="dxa"/>
            <w:vMerge w:val="restart"/>
            <w:shd w:val="clear" w:color="auto" w:fill="D9D9D9" w:themeFill="background1" w:themeFillShade="D9"/>
            <w:vAlign w:val="center"/>
          </w:tcPr>
          <w:p w14:paraId="6A75A915" w14:textId="77777777" w:rsidR="00510F91" w:rsidRPr="00E51EF9" w:rsidRDefault="00510F91" w:rsidP="00F84D26">
            <w:pPr>
              <w:jc w:val="center"/>
              <w:rPr>
                <w:b/>
                <w:bCs/>
                <w:sz w:val="21"/>
                <w:szCs w:val="21"/>
              </w:rPr>
            </w:pPr>
            <w:r w:rsidRPr="00E51EF9">
              <w:rPr>
                <w:b/>
                <w:bCs/>
                <w:sz w:val="21"/>
                <w:szCs w:val="21"/>
              </w:rPr>
              <w:t>Vieneto kaina</w:t>
            </w:r>
          </w:p>
          <w:p w14:paraId="3EE46CDC" w14:textId="77777777" w:rsidR="00510F91" w:rsidRPr="00E51EF9" w:rsidRDefault="00510F91" w:rsidP="00F84D26">
            <w:pPr>
              <w:jc w:val="center"/>
              <w:rPr>
                <w:rFonts w:eastAsia="Calibri"/>
                <w:b/>
                <w:bCs/>
                <w:sz w:val="21"/>
                <w:szCs w:val="21"/>
              </w:rPr>
            </w:pPr>
            <w:r w:rsidRPr="00E51EF9">
              <w:rPr>
                <w:b/>
                <w:bCs/>
                <w:sz w:val="21"/>
                <w:szCs w:val="21"/>
              </w:rPr>
              <w:t>(Eur)</w:t>
            </w:r>
          </w:p>
        </w:tc>
        <w:tc>
          <w:tcPr>
            <w:tcW w:w="1270" w:type="dxa"/>
            <w:vMerge w:val="restart"/>
            <w:shd w:val="clear" w:color="auto" w:fill="D9D9D9" w:themeFill="background1" w:themeFillShade="D9"/>
            <w:vAlign w:val="center"/>
          </w:tcPr>
          <w:p w14:paraId="5C3112C8" w14:textId="77777777" w:rsidR="00510F91" w:rsidRPr="00E51EF9" w:rsidRDefault="00510F91" w:rsidP="00F84D26">
            <w:pPr>
              <w:jc w:val="center"/>
              <w:rPr>
                <w:b/>
                <w:bCs/>
                <w:sz w:val="21"/>
                <w:szCs w:val="21"/>
              </w:rPr>
            </w:pPr>
            <w:r w:rsidRPr="00E51EF9">
              <w:rPr>
                <w:b/>
                <w:bCs/>
                <w:sz w:val="21"/>
                <w:szCs w:val="21"/>
              </w:rPr>
              <w:t>Reikalingas kiekis</w:t>
            </w:r>
          </w:p>
          <w:p w14:paraId="61AA5AD8" w14:textId="77777777" w:rsidR="00510F91" w:rsidRPr="00E51EF9" w:rsidRDefault="00510F91" w:rsidP="00F84D26">
            <w:pPr>
              <w:jc w:val="center"/>
              <w:rPr>
                <w:rFonts w:eastAsia="Calibri"/>
                <w:b/>
                <w:bCs/>
                <w:sz w:val="21"/>
                <w:szCs w:val="21"/>
              </w:rPr>
            </w:pPr>
            <w:r w:rsidRPr="00E51EF9">
              <w:rPr>
                <w:b/>
                <w:bCs/>
                <w:sz w:val="21"/>
                <w:szCs w:val="21"/>
              </w:rPr>
              <w:t>(vnt.)</w:t>
            </w:r>
          </w:p>
        </w:tc>
        <w:tc>
          <w:tcPr>
            <w:tcW w:w="2381" w:type="dxa"/>
            <w:gridSpan w:val="2"/>
            <w:shd w:val="clear" w:color="auto" w:fill="D9D9D9" w:themeFill="background1" w:themeFillShade="D9"/>
          </w:tcPr>
          <w:p w14:paraId="5F6C08A7" w14:textId="77777777" w:rsidR="00510F91" w:rsidRPr="00E51EF9" w:rsidRDefault="00510F91" w:rsidP="00F84D26">
            <w:pPr>
              <w:jc w:val="center"/>
              <w:rPr>
                <w:rFonts w:eastAsia="Calibri"/>
                <w:b/>
                <w:bCs/>
                <w:sz w:val="21"/>
                <w:szCs w:val="21"/>
              </w:rPr>
            </w:pPr>
            <w:r w:rsidRPr="00E51EF9">
              <w:rPr>
                <w:rFonts w:eastAsia="Calibri"/>
                <w:b/>
                <w:bCs/>
                <w:sz w:val="21"/>
                <w:szCs w:val="21"/>
              </w:rPr>
              <w:t>Bendra suma (Eur)</w:t>
            </w:r>
          </w:p>
        </w:tc>
      </w:tr>
      <w:tr w:rsidR="00510F91" w:rsidRPr="00E51EF9" w14:paraId="774E21CA" w14:textId="77777777" w:rsidTr="00F54B6B">
        <w:trPr>
          <w:trHeight w:val="232"/>
          <w:tblHeader/>
        </w:trPr>
        <w:tc>
          <w:tcPr>
            <w:tcW w:w="811" w:type="dxa"/>
            <w:vMerge/>
            <w:shd w:val="clear" w:color="auto" w:fill="D9D9D9" w:themeFill="background1" w:themeFillShade="D9"/>
            <w:vAlign w:val="center"/>
          </w:tcPr>
          <w:p w14:paraId="3EE25D9F" w14:textId="77777777" w:rsidR="00510F91" w:rsidRPr="00E51EF9" w:rsidRDefault="00510F91" w:rsidP="00F84D26">
            <w:pPr>
              <w:jc w:val="center"/>
              <w:rPr>
                <w:rFonts w:eastAsia="Calibri"/>
                <w:b/>
                <w:bCs/>
                <w:sz w:val="21"/>
                <w:szCs w:val="21"/>
              </w:rPr>
            </w:pPr>
          </w:p>
        </w:tc>
        <w:tc>
          <w:tcPr>
            <w:tcW w:w="4713" w:type="dxa"/>
            <w:vMerge/>
            <w:shd w:val="clear" w:color="auto" w:fill="D9D9D9" w:themeFill="background1" w:themeFillShade="D9"/>
            <w:vAlign w:val="center"/>
          </w:tcPr>
          <w:p w14:paraId="0D2E6944" w14:textId="77777777" w:rsidR="00510F91" w:rsidRPr="00E51EF9" w:rsidRDefault="00510F91" w:rsidP="00F84D26">
            <w:pPr>
              <w:jc w:val="center"/>
              <w:rPr>
                <w:rFonts w:eastAsia="Calibri"/>
                <w:b/>
                <w:bCs/>
                <w:sz w:val="21"/>
                <w:szCs w:val="21"/>
              </w:rPr>
            </w:pPr>
          </w:p>
        </w:tc>
        <w:tc>
          <w:tcPr>
            <w:tcW w:w="396" w:type="dxa"/>
            <w:vMerge/>
            <w:shd w:val="clear" w:color="auto" w:fill="D9D9D9" w:themeFill="background1" w:themeFillShade="D9"/>
            <w:vAlign w:val="center"/>
          </w:tcPr>
          <w:p w14:paraId="48891AA3" w14:textId="77777777" w:rsidR="00510F91" w:rsidRPr="00E51EF9" w:rsidRDefault="00510F91" w:rsidP="00F84D26">
            <w:pPr>
              <w:jc w:val="center"/>
              <w:rPr>
                <w:rFonts w:eastAsia="Calibri"/>
                <w:b/>
                <w:bCs/>
                <w:sz w:val="21"/>
                <w:szCs w:val="21"/>
              </w:rPr>
            </w:pPr>
          </w:p>
        </w:tc>
        <w:tc>
          <w:tcPr>
            <w:tcW w:w="1270" w:type="dxa"/>
            <w:vMerge/>
            <w:shd w:val="clear" w:color="auto" w:fill="D9D9D9" w:themeFill="background1" w:themeFillShade="D9"/>
            <w:vAlign w:val="center"/>
          </w:tcPr>
          <w:p w14:paraId="4ECFBD40" w14:textId="77777777" w:rsidR="00510F91" w:rsidRPr="00E51EF9" w:rsidRDefault="00510F91" w:rsidP="00F84D26">
            <w:pPr>
              <w:jc w:val="center"/>
              <w:rPr>
                <w:rFonts w:eastAsia="Calibri"/>
                <w:b/>
                <w:bCs/>
                <w:sz w:val="21"/>
                <w:szCs w:val="21"/>
              </w:rPr>
            </w:pPr>
          </w:p>
        </w:tc>
        <w:tc>
          <w:tcPr>
            <w:tcW w:w="1383" w:type="dxa"/>
            <w:shd w:val="clear" w:color="auto" w:fill="D9D9D9" w:themeFill="background1" w:themeFillShade="D9"/>
          </w:tcPr>
          <w:p w14:paraId="129C1885" w14:textId="77777777" w:rsidR="00510F91" w:rsidRPr="00E51EF9" w:rsidRDefault="00510F91" w:rsidP="00F84D26">
            <w:pPr>
              <w:jc w:val="center"/>
              <w:rPr>
                <w:rFonts w:eastAsia="Calibri"/>
                <w:b/>
                <w:bCs/>
                <w:sz w:val="21"/>
                <w:szCs w:val="21"/>
              </w:rPr>
            </w:pPr>
            <w:r w:rsidRPr="00E51EF9">
              <w:rPr>
                <w:rFonts w:eastAsia="Calibri"/>
                <w:b/>
                <w:bCs/>
                <w:sz w:val="21"/>
                <w:szCs w:val="21"/>
              </w:rPr>
              <w:t>Savivaldybės biudžeto lėšos</w:t>
            </w:r>
          </w:p>
        </w:tc>
        <w:tc>
          <w:tcPr>
            <w:tcW w:w="998" w:type="dxa"/>
            <w:shd w:val="clear" w:color="auto" w:fill="D9D9D9" w:themeFill="background1" w:themeFillShade="D9"/>
          </w:tcPr>
          <w:p w14:paraId="096558BF" w14:textId="77777777" w:rsidR="00510F91" w:rsidRPr="00E51EF9" w:rsidRDefault="00510F91" w:rsidP="00F84D26">
            <w:pPr>
              <w:jc w:val="center"/>
              <w:rPr>
                <w:rFonts w:eastAsia="Calibri"/>
                <w:b/>
                <w:bCs/>
                <w:sz w:val="21"/>
                <w:szCs w:val="21"/>
              </w:rPr>
            </w:pPr>
            <w:r w:rsidRPr="00E51EF9">
              <w:rPr>
                <w:rFonts w:eastAsia="Calibri"/>
                <w:b/>
                <w:bCs/>
                <w:sz w:val="21"/>
                <w:szCs w:val="21"/>
              </w:rPr>
              <w:t xml:space="preserve">Įstaigos </w:t>
            </w:r>
          </w:p>
          <w:p w14:paraId="100A543B" w14:textId="77777777" w:rsidR="00510F91" w:rsidRPr="00E51EF9" w:rsidRDefault="00510F91" w:rsidP="00F84D26">
            <w:pPr>
              <w:jc w:val="center"/>
              <w:rPr>
                <w:rFonts w:eastAsia="Calibri"/>
                <w:b/>
                <w:bCs/>
                <w:sz w:val="21"/>
                <w:szCs w:val="21"/>
              </w:rPr>
            </w:pPr>
            <w:r w:rsidRPr="00E51EF9">
              <w:rPr>
                <w:rFonts w:eastAsia="Calibri"/>
                <w:b/>
                <w:bCs/>
                <w:sz w:val="21"/>
                <w:szCs w:val="21"/>
              </w:rPr>
              <w:t>lėšos</w:t>
            </w:r>
          </w:p>
        </w:tc>
      </w:tr>
      <w:tr w:rsidR="00510F91" w:rsidRPr="00E51EF9" w14:paraId="73AC0BF4" w14:textId="77777777" w:rsidTr="00F54B6B">
        <w:tc>
          <w:tcPr>
            <w:tcW w:w="811" w:type="dxa"/>
            <w:vMerge w:val="restart"/>
            <w:shd w:val="clear" w:color="auto" w:fill="auto"/>
          </w:tcPr>
          <w:p w14:paraId="0B7331BB" w14:textId="77777777" w:rsidR="00510F91" w:rsidRPr="00E51EF9" w:rsidRDefault="00510F91" w:rsidP="00F84D26">
            <w:pPr>
              <w:jc w:val="center"/>
              <w:rPr>
                <w:rFonts w:eastAsia="Calibri"/>
                <w:b/>
                <w:sz w:val="21"/>
                <w:szCs w:val="21"/>
              </w:rPr>
            </w:pPr>
            <w:r w:rsidRPr="00E51EF9">
              <w:rPr>
                <w:rFonts w:eastAsia="Calibri"/>
                <w:b/>
                <w:sz w:val="21"/>
                <w:szCs w:val="21"/>
              </w:rPr>
              <w:t>2022</w:t>
            </w:r>
          </w:p>
        </w:tc>
        <w:tc>
          <w:tcPr>
            <w:tcW w:w="4713" w:type="dxa"/>
            <w:shd w:val="clear" w:color="auto" w:fill="FFFFFF" w:themeFill="background1"/>
          </w:tcPr>
          <w:p w14:paraId="5D478369" w14:textId="77777777" w:rsidR="00510F91" w:rsidRPr="00E51EF9" w:rsidRDefault="00510F91" w:rsidP="00F84D26">
            <w:pPr>
              <w:rPr>
                <w:rFonts w:eastAsia="Calibri"/>
                <w:sz w:val="20"/>
              </w:rPr>
            </w:pPr>
            <w:r w:rsidRPr="00E51EF9">
              <w:rPr>
                <w:rFonts w:eastAsia="Calibri"/>
                <w:sz w:val="20"/>
              </w:rPr>
              <w:t>Rezidentūros išlaidų kompensavimas</w:t>
            </w:r>
          </w:p>
        </w:tc>
        <w:tc>
          <w:tcPr>
            <w:tcW w:w="396" w:type="dxa"/>
            <w:shd w:val="clear" w:color="auto" w:fill="FFFFFF" w:themeFill="background1"/>
          </w:tcPr>
          <w:p w14:paraId="1B8940FE" w14:textId="77777777" w:rsidR="00510F91" w:rsidRPr="00E51EF9" w:rsidRDefault="00510F91" w:rsidP="00F84D26">
            <w:pPr>
              <w:jc w:val="center"/>
              <w:rPr>
                <w:rFonts w:eastAsia="Calibri"/>
                <w:sz w:val="21"/>
                <w:szCs w:val="21"/>
              </w:rPr>
            </w:pPr>
            <w:r w:rsidRPr="00E51EF9">
              <w:rPr>
                <w:rFonts w:eastAsia="Calibri"/>
                <w:sz w:val="21"/>
                <w:szCs w:val="21"/>
              </w:rPr>
              <w:t>~1 250</w:t>
            </w:r>
          </w:p>
        </w:tc>
        <w:tc>
          <w:tcPr>
            <w:tcW w:w="1270" w:type="dxa"/>
            <w:shd w:val="clear" w:color="auto" w:fill="FFFFFF" w:themeFill="background1"/>
          </w:tcPr>
          <w:p w14:paraId="7B8F0EAF"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3A335B8A" w14:textId="77777777" w:rsidR="00510F91" w:rsidRPr="00E51EF9" w:rsidRDefault="00510F91" w:rsidP="00F84D26">
            <w:pPr>
              <w:jc w:val="center"/>
              <w:rPr>
                <w:rFonts w:eastAsia="Calibri"/>
                <w:sz w:val="21"/>
                <w:szCs w:val="21"/>
              </w:rPr>
            </w:pPr>
            <w:r w:rsidRPr="00E51EF9">
              <w:rPr>
                <w:rFonts w:eastAsia="Calibri"/>
                <w:sz w:val="21"/>
                <w:szCs w:val="21"/>
              </w:rPr>
              <w:t>5 000</w:t>
            </w:r>
          </w:p>
        </w:tc>
        <w:tc>
          <w:tcPr>
            <w:tcW w:w="998" w:type="dxa"/>
            <w:shd w:val="clear" w:color="auto" w:fill="FFFFFF" w:themeFill="background1"/>
          </w:tcPr>
          <w:p w14:paraId="5F4BA2A9"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688FDA21" w14:textId="77777777" w:rsidTr="00F54B6B">
        <w:tc>
          <w:tcPr>
            <w:tcW w:w="811" w:type="dxa"/>
            <w:vMerge/>
            <w:shd w:val="clear" w:color="auto" w:fill="auto"/>
          </w:tcPr>
          <w:p w14:paraId="2A537253"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5E55962B" w14:textId="77777777" w:rsidR="00510F91" w:rsidRPr="00E51EF9" w:rsidRDefault="00510F91" w:rsidP="00F84D26">
            <w:pPr>
              <w:rPr>
                <w:rFonts w:eastAsia="Calibri"/>
                <w:sz w:val="20"/>
              </w:rPr>
            </w:pPr>
            <w:r w:rsidRPr="00E51EF9">
              <w:rPr>
                <w:rFonts w:eastAsia="Calibri"/>
                <w:bCs/>
                <w:sz w:val="20"/>
              </w:rPr>
              <w:t>Kelionės išlaidų kompensavimas</w:t>
            </w:r>
          </w:p>
        </w:tc>
        <w:tc>
          <w:tcPr>
            <w:tcW w:w="396" w:type="dxa"/>
            <w:shd w:val="clear" w:color="auto" w:fill="FFFFFF" w:themeFill="background1"/>
          </w:tcPr>
          <w:p w14:paraId="146EDC6C" w14:textId="77777777" w:rsidR="00510F91" w:rsidRPr="00E51EF9" w:rsidRDefault="00510F91" w:rsidP="00F84D26">
            <w:pPr>
              <w:jc w:val="center"/>
              <w:rPr>
                <w:rFonts w:eastAsia="Calibri"/>
                <w:sz w:val="21"/>
                <w:szCs w:val="21"/>
              </w:rPr>
            </w:pPr>
            <w:r w:rsidRPr="00E51EF9">
              <w:rPr>
                <w:rFonts w:eastAsia="Calibri"/>
                <w:sz w:val="21"/>
                <w:szCs w:val="21"/>
              </w:rPr>
              <w:t>~1 000</w:t>
            </w:r>
          </w:p>
        </w:tc>
        <w:tc>
          <w:tcPr>
            <w:tcW w:w="1270" w:type="dxa"/>
            <w:shd w:val="clear" w:color="auto" w:fill="FFFFFF" w:themeFill="background1"/>
          </w:tcPr>
          <w:p w14:paraId="7C0AC4D1"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442D7EDC"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20689E5B" w14:textId="77777777" w:rsidR="00510F91" w:rsidRPr="00E51EF9" w:rsidRDefault="00510F91" w:rsidP="00F84D26">
            <w:pPr>
              <w:jc w:val="center"/>
              <w:rPr>
                <w:rFonts w:eastAsia="Calibri"/>
                <w:sz w:val="21"/>
                <w:szCs w:val="21"/>
              </w:rPr>
            </w:pPr>
            <w:r w:rsidRPr="00E51EF9">
              <w:rPr>
                <w:rFonts w:eastAsia="Calibri"/>
                <w:sz w:val="21"/>
                <w:szCs w:val="21"/>
              </w:rPr>
              <w:t>4000</w:t>
            </w:r>
          </w:p>
        </w:tc>
      </w:tr>
      <w:tr w:rsidR="00510F91" w:rsidRPr="00E51EF9" w14:paraId="4F98BC45" w14:textId="77777777" w:rsidTr="00F54B6B">
        <w:tc>
          <w:tcPr>
            <w:tcW w:w="811" w:type="dxa"/>
            <w:vMerge/>
            <w:shd w:val="clear" w:color="auto" w:fill="auto"/>
          </w:tcPr>
          <w:p w14:paraId="71B0125B"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0ABD1C41" w14:textId="77777777" w:rsidR="00510F91" w:rsidRPr="00E51EF9" w:rsidRDefault="00510F91" w:rsidP="00F84D26">
            <w:pPr>
              <w:rPr>
                <w:rFonts w:eastAsia="Calibri"/>
                <w:sz w:val="20"/>
              </w:rPr>
            </w:pPr>
            <w:r w:rsidRPr="00E51EF9">
              <w:rPr>
                <w:rFonts w:eastAsia="Calibri"/>
                <w:sz w:val="20"/>
              </w:rPr>
              <w:t xml:space="preserve">Naujai atvykusių specialistų kvalifikacijos kėlimas </w:t>
            </w:r>
          </w:p>
        </w:tc>
        <w:tc>
          <w:tcPr>
            <w:tcW w:w="396" w:type="dxa"/>
            <w:shd w:val="clear" w:color="auto" w:fill="FFFFFF" w:themeFill="background1"/>
          </w:tcPr>
          <w:p w14:paraId="13F1B25F"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270" w:type="dxa"/>
            <w:shd w:val="clear" w:color="auto" w:fill="FFFFFF" w:themeFill="background1"/>
          </w:tcPr>
          <w:p w14:paraId="3A54A84D"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383" w:type="dxa"/>
            <w:shd w:val="clear" w:color="auto" w:fill="FFFFFF" w:themeFill="background1"/>
          </w:tcPr>
          <w:p w14:paraId="5CC957E1"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333D3EA3"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587187EC" w14:textId="77777777" w:rsidTr="00F54B6B">
        <w:tc>
          <w:tcPr>
            <w:tcW w:w="811" w:type="dxa"/>
            <w:vMerge/>
            <w:shd w:val="clear" w:color="auto" w:fill="auto"/>
          </w:tcPr>
          <w:p w14:paraId="317B80BA" w14:textId="77777777" w:rsidR="00510F91" w:rsidRPr="00E51EF9" w:rsidRDefault="00510F91" w:rsidP="00F84D26">
            <w:pPr>
              <w:jc w:val="center"/>
              <w:rPr>
                <w:rFonts w:eastAsia="Calibri"/>
                <w:b/>
                <w:sz w:val="21"/>
                <w:szCs w:val="21"/>
              </w:rPr>
            </w:pPr>
          </w:p>
        </w:tc>
        <w:tc>
          <w:tcPr>
            <w:tcW w:w="6379" w:type="dxa"/>
            <w:gridSpan w:val="3"/>
            <w:shd w:val="clear" w:color="auto" w:fill="FFFFFF" w:themeFill="background1"/>
          </w:tcPr>
          <w:p w14:paraId="6A063B5B" w14:textId="77777777" w:rsidR="00510F91" w:rsidRPr="00E51EF9" w:rsidRDefault="00510F91" w:rsidP="00F84D26">
            <w:pPr>
              <w:jc w:val="right"/>
              <w:rPr>
                <w:rFonts w:eastAsia="Calibri"/>
                <w:b/>
                <w:sz w:val="20"/>
              </w:rPr>
            </w:pPr>
            <w:r w:rsidRPr="00E51EF9">
              <w:rPr>
                <w:rFonts w:eastAsia="Calibri"/>
                <w:b/>
                <w:sz w:val="20"/>
              </w:rPr>
              <w:t>Iš viso:</w:t>
            </w:r>
          </w:p>
        </w:tc>
        <w:tc>
          <w:tcPr>
            <w:tcW w:w="1383" w:type="dxa"/>
            <w:shd w:val="clear" w:color="auto" w:fill="FFFFFF" w:themeFill="background1"/>
          </w:tcPr>
          <w:p w14:paraId="0C1FFF75" w14:textId="77777777" w:rsidR="00510F91" w:rsidRPr="00E51EF9" w:rsidRDefault="00510F91" w:rsidP="00F84D26">
            <w:pPr>
              <w:jc w:val="center"/>
              <w:rPr>
                <w:rFonts w:eastAsia="Calibri"/>
                <w:b/>
                <w:sz w:val="21"/>
                <w:szCs w:val="21"/>
              </w:rPr>
            </w:pPr>
            <w:r w:rsidRPr="00E51EF9">
              <w:rPr>
                <w:rFonts w:eastAsia="Calibri"/>
                <w:b/>
                <w:sz w:val="21"/>
                <w:szCs w:val="21"/>
              </w:rPr>
              <w:t>5 000</w:t>
            </w:r>
          </w:p>
        </w:tc>
        <w:tc>
          <w:tcPr>
            <w:tcW w:w="998" w:type="dxa"/>
            <w:shd w:val="clear" w:color="auto" w:fill="FFFFFF" w:themeFill="background1"/>
          </w:tcPr>
          <w:p w14:paraId="4297E679" w14:textId="77777777" w:rsidR="00510F91" w:rsidRPr="00E51EF9" w:rsidRDefault="00510F91" w:rsidP="00F84D26">
            <w:pPr>
              <w:jc w:val="center"/>
              <w:rPr>
                <w:rFonts w:eastAsia="Calibri"/>
                <w:b/>
                <w:sz w:val="21"/>
                <w:szCs w:val="21"/>
              </w:rPr>
            </w:pPr>
            <w:r w:rsidRPr="00E51EF9">
              <w:rPr>
                <w:rFonts w:eastAsia="Calibri"/>
                <w:b/>
                <w:sz w:val="21"/>
                <w:szCs w:val="21"/>
              </w:rPr>
              <w:t xml:space="preserve"> 5 000</w:t>
            </w:r>
          </w:p>
        </w:tc>
      </w:tr>
      <w:tr w:rsidR="00510F91" w:rsidRPr="00E51EF9" w14:paraId="1D41DA06" w14:textId="77777777" w:rsidTr="00F54B6B">
        <w:tc>
          <w:tcPr>
            <w:tcW w:w="811" w:type="dxa"/>
            <w:vMerge/>
            <w:shd w:val="clear" w:color="auto" w:fill="auto"/>
          </w:tcPr>
          <w:p w14:paraId="16784C04" w14:textId="77777777" w:rsidR="00510F91" w:rsidRPr="00E51EF9" w:rsidRDefault="00510F91" w:rsidP="00F84D26">
            <w:pPr>
              <w:jc w:val="center"/>
              <w:rPr>
                <w:rFonts w:eastAsia="Calibri"/>
                <w:b/>
                <w:sz w:val="21"/>
                <w:szCs w:val="21"/>
              </w:rPr>
            </w:pPr>
          </w:p>
        </w:tc>
        <w:tc>
          <w:tcPr>
            <w:tcW w:w="6379" w:type="dxa"/>
            <w:gridSpan w:val="3"/>
            <w:shd w:val="clear" w:color="auto" w:fill="FFFFFF" w:themeFill="background1"/>
          </w:tcPr>
          <w:p w14:paraId="200902C8" w14:textId="77777777" w:rsidR="00510F91" w:rsidRPr="00E51EF9" w:rsidRDefault="00510F91" w:rsidP="00F84D26">
            <w:pPr>
              <w:jc w:val="right"/>
              <w:rPr>
                <w:rFonts w:eastAsia="Calibri"/>
                <w:b/>
                <w:sz w:val="20"/>
              </w:rPr>
            </w:pPr>
            <w:r w:rsidRPr="00E51EF9">
              <w:rPr>
                <w:rFonts w:eastAsia="Calibri"/>
                <w:b/>
                <w:sz w:val="20"/>
              </w:rPr>
              <w:t>Tarpinė suma metams</w:t>
            </w:r>
            <w:r w:rsidRPr="00E51EF9">
              <w:rPr>
                <w:rFonts w:eastAsia="Calibri"/>
                <w:b/>
                <w:bCs/>
                <w:sz w:val="20"/>
              </w:rPr>
              <w:t xml:space="preserve"> iš viso:</w:t>
            </w:r>
          </w:p>
        </w:tc>
        <w:tc>
          <w:tcPr>
            <w:tcW w:w="2381" w:type="dxa"/>
            <w:gridSpan w:val="2"/>
            <w:shd w:val="clear" w:color="auto" w:fill="FFFFFF" w:themeFill="background1"/>
          </w:tcPr>
          <w:p w14:paraId="14BC7785" w14:textId="77777777" w:rsidR="00510F91" w:rsidRPr="00E51EF9" w:rsidRDefault="00510F91" w:rsidP="00F84D26">
            <w:pPr>
              <w:jc w:val="center"/>
              <w:rPr>
                <w:rFonts w:eastAsia="Calibri"/>
                <w:b/>
                <w:sz w:val="21"/>
                <w:szCs w:val="21"/>
              </w:rPr>
            </w:pPr>
            <w:r w:rsidRPr="00E51EF9">
              <w:rPr>
                <w:rFonts w:eastAsia="Calibri"/>
                <w:b/>
                <w:sz w:val="21"/>
                <w:szCs w:val="21"/>
              </w:rPr>
              <w:t>10 000</w:t>
            </w:r>
          </w:p>
        </w:tc>
      </w:tr>
      <w:tr w:rsidR="00510F91" w:rsidRPr="00E51EF9" w14:paraId="173A1F3B" w14:textId="77777777" w:rsidTr="00F54B6B">
        <w:tc>
          <w:tcPr>
            <w:tcW w:w="811" w:type="dxa"/>
            <w:vMerge w:val="restart"/>
            <w:shd w:val="clear" w:color="auto" w:fill="auto"/>
          </w:tcPr>
          <w:p w14:paraId="0255CE35" w14:textId="77777777" w:rsidR="00510F91" w:rsidRPr="00E51EF9" w:rsidRDefault="00510F91" w:rsidP="00F84D26">
            <w:pPr>
              <w:jc w:val="center"/>
              <w:rPr>
                <w:rFonts w:eastAsia="Calibri"/>
                <w:b/>
                <w:sz w:val="21"/>
                <w:szCs w:val="21"/>
              </w:rPr>
            </w:pPr>
            <w:r w:rsidRPr="00E51EF9">
              <w:rPr>
                <w:rFonts w:eastAsia="Calibri"/>
                <w:b/>
                <w:sz w:val="21"/>
                <w:szCs w:val="21"/>
              </w:rPr>
              <w:t>2023</w:t>
            </w:r>
          </w:p>
        </w:tc>
        <w:tc>
          <w:tcPr>
            <w:tcW w:w="4713" w:type="dxa"/>
            <w:shd w:val="clear" w:color="auto" w:fill="FFFFFF" w:themeFill="background1"/>
          </w:tcPr>
          <w:p w14:paraId="30D4794F" w14:textId="77777777" w:rsidR="00510F91" w:rsidRPr="00E51EF9" w:rsidRDefault="00510F91" w:rsidP="00F84D26">
            <w:pPr>
              <w:rPr>
                <w:rFonts w:eastAsia="Calibri"/>
                <w:sz w:val="20"/>
              </w:rPr>
            </w:pPr>
            <w:r w:rsidRPr="00E51EF9">
              <w:rPr>
                <w:rFonts w:eastAsia="Calibri"/>
                <w:sz w:val="20"/>
              </w:rPr>
              <w:t>Rezidentūros išlaidų kompensavimas</w:t>
            </w:r>
          </w:p>
        </w:tc>
        <w:tc>
          <w:tcPr>
            <w:tcW w:w="396" w:type="dxa"/>
            <w:shd w:val="clear" w:color="auto" w:fill="FFFFFF" w:themeFill="background1"/>
          </w:tcPr>
          <w:p w14:paraId="623E8C10" w14:textId="77777777" w:rsidR="00510F91" w:rsidRPr="00E51EF9" w:rsidRDefault="00510F91" w:rsidP="00F84D26">
            <w:pPr>
              <w:jc w:val="center"/>
              <w:rPr>
                <w:rFonts w:eastAsia="Calibri"/>
                <w:sz w:val="21"/>
                <w:szCs w:val="21"/>
              </w:rPr>
            </w:pPr>
            <w:r w:rsidRPr="00E51EF9">
              <w:rPr>
                <w:rFonts w:eastAsia="Calibri"/>
                <w:sz w:val="21"/>
                <w:szCs w:val="21"/>
              </w:rPr>
              <w:t>~1 250</w:t>
            </w:r>
          </w:p>
        </w:tc>
        <w:tc>
          <w:tcPr>
            <w:tcW w:w="1270" w:type="dxa"/>
            <w:shd w:val="clear" w:color="auto" w:fill="FFFFFF" w:themeFill="background1"/>
          </w:tcPr>
          <w:p w14:paraId="149033C8"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7B1F3DB2" w14:textId="77777777" w:rsidR="00510F91" w:rsidRPr="00E51EF9" w:rsidRDefault="00510F91" w:rsidP="00F84D26">
            <w:pPr>
              <w:jc w:val="center"/>
              <w:rPr>
                <w:rFonts w:eastAsia="Calibri"/>
                <w:sz w:val="21"/>
                <w:szCs w:val="21"/>
              </w:rPr>
            </w:pPr>
            <w:r w:rsidRPr="00E51EF9">
              <w:rPr>
                <w:rFonts w:eastAsia="Calibri"/>
                <w:sz w:val="21"/>
                <w:szCs w:val="21"/>
              </w:rPr>
              <w:t>5 000</w:t>
            </w:r>
          </w:p>
        </w:tc>
        <w:tc>
          <w:tcPr>
            <w:tcW w:w="998" w:type="dxa"/>
            <w:shd w:val="clear" w:color="auto" w:fill="FFFFFF" w:themeFill="background1"/>
          </w:tcPr>
          <w:p w14:paraId="788EBEC9"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6873427B" w14:textId="77777777" w:rsidTr="00F54B6B">
        <w:tc>
          <w:tcPr>
            <w:tcW w:w="811" w:type="dxa"/>
            <w:vMerge/>
            <w:shd w:val="clear" w:color="auto" w:fill="auto"/>
          </w:tcPr>
          <w:p w14:paraId="2BCCD7CD"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6C7FA43E" w14:textId="77777777" w:rsidR="00510F91" w:rsidRPr="00E51EF9" w:rsidRDefault="00510F91" w:rsidP="00F84D26">
            <w:pPr>
              <w:rPr>
                <w:rFonts w:eastAsia="Calibri"/>
                <w:sz w:val="20"/>
              </w:rPr>
            </w:pPr>
            <w:r w:rsidRPr="00E51EF9">
              <w:rPr>
                <w:rFonts w:eastAsia="Calibri"/>
                <w:bCs/>
                <w:sz w:val="20"/>
              </w:rPr>
              <w:t>Kelionės išlaidų kompensavimas</w:t>
            </w:r>
          </w:p>
        </w:tc>
        <w:tc>
          <w:tcPr>
            <w:tcW w:w="396" w:type="dxa"/>
            <w:shd w:val="clear" w:color="auto" w:fill="FFFFFF" w:themeFill="background1"/>
          </w:tcPr>
          <w:p w14:paraId="77CCD761" w14:textId="77777777" w:rsidR="00510F91" w:rsidRPr="00E51EF9" w:rsidRDefault="00510F91" w:rsidP="00F84D26">
            <w:pPr>
              <w:jc w:val="center"/>
              <w:rPr>
                <w:rFonts w:eastAsia="Calibri"/>
                <w:sz w:val="21"/>
                <w:szCs w:val="21"/>
              </w:rPr>
            </w:pPr>
            <w:r w:rsidRPr="00E51EF9">
              <w:rPr>
                <w:rFonts w:eastAsia="Calibri"/>
                <w:sz w:val="21"/>
                <w:szCs w:val="21"/>
              </w:rPr>
              <w:t>~1 000</w:t>
            </w:r>
          </w:p>
        </w:tc>
        <w:tc>
          <w:tcPr>
            <w:tcW w:w="1270" w:type="dxa"/>
            <w:shd w:val="clear" w:color="auto" w:fill="FFFFFF" w:themeFill="background1"/>
          </w:tcPr>
          <w:p w14:paraId="086FA3FF"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3DF31593"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318F7B20" w14:textId="77777777" w:rsidR="00510F91" w:rsidRPr="00E51EF9" w:rsidRDefault="00510F91" w:rsidP="00F84D26">
            <w:pPr>
              <w:jc w:val="center"/>
              <w:rPr>
                <w:rFonts w:eastAsia="Calibri"/>
                <w:sz w:val="21"/>
                <w:szCs w:val="21"/>
              </w:rPr>
            </w:pPr>
            <w:r w:rsidRPr="00E51EF9">
              <w:rPr>
                <w:rFonts w:eastAsia="Calibri"/>
                <w:sz w:val="21"/>
                <w:szCs w:val="21"/>
              </w:rPr>
              <w:t>4000</w:t>
            </w:r>
          </w:p>
        </w:tc>
      </w:tr>
      <w:tr w:rsidR="00510F91" w:rsidRPr="00E51EF9" w14:paraId="6E44B69F" w14:textId="77777777" w:rsidTr="00F54B6B">
        <w:tc>
          <w:tcPr>
            <w:tcW w:w="811" w:type="dxa"/>
            <w:vMerge/>
            <w:shd w:val="clear" w:color="auto" w:fill="auto"/>
          </w:tcPr>
          <w:p w14:paraId="28CA49F1"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7383738C" w14:textId="77777777" w:rsidR="00510F91" w:rsidRPr="00E51EF9" w:rsidRDefault="00510F91" w:rsidP="00F84D26">
            <w:pPr>
              <w:rPr>
                <w:rFonts w:eastAsia="Calibri"/>
                <w:sz w:val="20"/>
              </w:rPr>
            </w:pPr>
            <w:r w:rsidRPr="00E51EF9">
              <w:rPr>
                <w:rFonts w:eastAsia="Calibri"/>
                <w:sz w:val="20"/>
              </w:rPr>
              <w:t xml:space="preserve">Naujai atvykusių specialistų kvalifikacijos kėlimas </w:t>
            </w:r>
          </w:p>
        </w:tc>
        <w:tc>
          <w:tcPr>
            <w:tcW w:w="396" w:type="dxa"/>
            <w:shd w:val="clear" w:color="auto" w:fill="FFFFFF" w:themeFill="background1"/>
          </w:tcPr>
          <w:p w14:paraId="14F4A943"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270" w:type="dxa"/>
            <w:shd w:val="clear" w:color="auto" w:fill="FFFFFF" w:themeFill="background1"/>
          </w:tcPr>
          <w:p w14:paraId="090E3C4B"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383" w:type="dxa"/>
            <w:shd w:val="clear" w:color="auto" w:fill="FFFFFF" w:themeFill="background1"/>
          </w:tcPr>
          <w:p w14:paraId="022BD1A2"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6615D2CC"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4BD41BD0" w14:textId="77777777" w:rsidTr="00F54B6B">
        <w:tc>
          <w:tcPr>
            <w:tcW w:w="811" w:type="dxa"/>
            <w:vMerge/>
            <w:shd w:val="clear" w:color="auto" w:fill="auto"/>
          </w:tcPr>
          <w:p w14:paraId="5D1EF2C9" w14:textId="77777777" w:rsidR="00510F91" w:rsidRPr="00E51EF9" w:rsidRDefault="00510F91" w:rsidP="00F84D26">
            <w:pPr>
              <w:jc w:val="center"/>
              <w:rPr>
                <w:rFonts w:eastAsia="Calibri"/>
                <w:b/>
                <w:sz w:val="21"/>
                <w:szCs w:val="21"/>
              </w:rPr>
            </w:pPr>
          </w:p>
        </w:tc>
        <w:tc>
          <w:tcPr>
            <w:tcW w:w="6379" w:type="dxa"/>
            <w:gridSpan w:val="3"/>
            <w:shd w:val="clear" w:color="auto" w:fill="FFFFFF" w:themeFill="background1"/>
          </w:tcPr>
          <w:p w14:paraId="07550122" w14:textId="77777777" w:rsidR="00510F91" w:rsidRPr="00E51EF9" w:rsidRDefault="00510F91" w:rsidP="00F84D26">
            <w:pPr>
              <w:jc w:val="right"/>
              <w:rPr>
                <w:rFonts w:eastAsia="Calibri"/>
                <w:b/>
                <w:sz w:val="20"/>
              </w:rPr>
            </w:pPr>
            <w:r w:rsidRPr="00E51EF9">
              <w:rPr>
                <w:rFonts w:eastAsia="Calibri"/>
                <w:b/>
                <w:sz w:val="20"/>
              </w:rPr>
              <w:t>Iš viso:</w:t>
            </w:r>
          </w:p>
        </w:tc>
        <w:tc>
          <w:tcPr>
            <w:tcW w:w="1383" w:type="dxa"/>
            <w:shd w:val="clear" w:color="auto" w:fill="FFFFFF" w:themeFill="background1"/>
          </w:tcPr>
          <w:p w14:paraId="63192F58" w14:textId="77777777" w:rsidR="00510F91" w:rsidRPr="00E51EF9" w:rsidRDefault="00510F91" w:rsidP="00F84D26">
            <w:pPr>
              <w:jc w:val="center"/>
              <w:rPr>
                <w:rFonts w:eastAsia="Calibri"/>
                <w:b/>
                <w:sz w:val="21"/>
                <w:szCs w:val="21"/>
              </w:rPr>
            </w:pPr>
            <w:r w:rsidRPr="00E51EF9">
              <w:rPr>
                <w:rFonts w:eastAsia="Calibri"/>
                <w:b/>
                <w:sz w:val="21"/>
                <w:szCs w:val="21"/>
              </w:rPr>
              <w:t>5 000</w:t>
            </w:r>
          </w:p>
        </w:tc>
        <w:tc>
          <w:tcPr>
            <w:tcW w:w="998" w:type="dxa"/>
            <w:shd w:val="clear" w:color="auto" w:fill="FFFFFF" w:themeFill="background1"/>
          </w:tcPr>
          <w:p w14:paraId="583A336F" w14:textId="77777777" w:rsidR="00510F91" w:rsidRPr="00E51EF9" w:rsidRDefault="00510F91" w:rsidP="00F84D26">
            <w:pPr>
              <w:jc w:val="center"/>
              <w:rPr>
                <w:rFonts w:eastAsia="Calibri"/>
                <w:b/>
                <w:sz w:val="21"/>
                <w:szCs w:val="21"/>
              </w:rPr>
            </w:pPr>
            <w:r w:rsidRPr="00E51EF9">
              <w:rPr>
                <w:rFonts w:eastAsia="Calibri"/>
                <w:b/>
                <w:sz w:val="21"/>
                <w:szCs w:val="21"/>
              </w:rPr>
              <w:t>5 000</w:t>
            </w:r>
          </w:p>
        </w:tc>
      </w:tr>
      <w:tr w:rsidR="00510F91" w:rsidRPr="00E51EF9" w14:paraId="44A59263" w14:textId="77777777" w:rsidTr="00F54B6B">
        <w:tc>
          <w:tcPr>
            <w:tcW w:w="811" w:type="dxa"/>
            <w:vMerge/>
            <w:shd w:val="clear" w:color="auto" w:fill="auto"/>
          </w:tcPr>
          <w:p w14:paraId="233BE962" w14:textId="77777777" w:rsidR="00510F91" w:rsidRPr="00E51EF9" w:rsidRDefault="00510F91" w:rsidP="00F84D26">
            <w:pPr>
              <w:jc w:val="center"/>
              <w:rPr>
                <w:rFonts w:eastAsia="Calibri"/>
                <w:b/>
                <w:sz w:val="21"/>
                <w:szCs w:val="21"/>
              </w:rPr>
            </w:pPr>
          </w:p>
        </w:tc>
        <w:tc>
          <w:tcPr>
            <w:tcW w:w="6379" w:type="dxa"/>
            <w:gridSpan w:val="3"/>
            <w:shd w:val="clear" w:color="auto" w:fill="FFFFFF" w:themeFill="background1"/>
          </w:tcPr>
          <w:p w14:paraId="4C7520E1" w14:textId="77777777" w:rsidR="00510F91" w:rsidRPr="00E51EF9" w:rsidRDefault="00510F91" w:rsidP="00F84D26">
            <w:pPr>
              <w:jc w:val="right"/>
              <w:rPr>
                <w:rFonts w:eastAsia="Calibri"/>
                <w:b/>
                <w:sz w:val="20"/>
              </w:rPr>
            </w:pPr>
            <w:r w:rsidRPr="00E51EF9">
              <w:rPr>
                <w:rFonts w:eastAsia="Calibri"/>
                <w:b/>
                <w:sz w:val="20"/>
              </w:rPr>
              <w:t>Tarpinė suma metams</w:t>
            </w:r>
            <w:r w:rsidRPr="00E51EF9">
              <w:rPr>
                <w:rFonts w:eastAsia="Calibri"/>
                <w:b/>
                <w:bCs/>
                <w:sz w:val="20"/>
              </w:rPr>
              <w:t xml:space="preserve"> iš viso:</w:t>
            </w:r>
          </w:p>
        </w:tc>
        <w:tc>
          <w:tcPr>
            <w:tcW w:w="2381" w:type="dxa"/>
            <w:gridSpan w:val="2"/>
            <w:shd w:val="clear" w:color="auto" w:fill="FFFFFF" w:themeFill="background1"/>
          </w:tcPr>
          <w:p w14:paraId="447B2E21" w14:textId="77777777" w:rsidR="00510F91" w:rsidRPr="00E51EF9" w:rsidRDefault="00510F91" w:rsidP="00F84D26">
            <w:pPr>
              <w:jc w:val="center"/>
              <w:rPr>
                <w:rFonts w:eastAsia="Calibri"/>
                <w:b/>
                <w:sz w:val="21"/>
                <w:szCs w:val="21"/>
              </w:rPr>
            </w:pPr>
            <w:r w:rsidRPr="00E51EF9">
              <w:rPr>
                <w:rFonts w:eastAsia="Calibri"/>
                <w:b/>
                <w:sz w:val="21"/>
                <w:szCs w:val="21"/>
              </w:rPr>
              <w:t>10 000</w:t>
            </w:r>
          </w:p>
        </w:tc>
      </w:tr>
      <w:tr w:rsidR="00510F91" w:rsidRPr="00E51EF9" w14:paraId="391C9575" w14:textId="77777777" w:rsidTr="00F54B6B">
        <w:tc>
          <w:tcPr>
            <w:tcW w:w="811" w:type="dxa"/>
            <w:vMerge w:val="restart"/>
            <w:shd w:val="clear" w:color="auto" w:fill="auto"/>
          </w:tcPr>
          <w:p w14:paraId="1EEDB71C" w14:textId="77777777" w:rsidR="00510F91" w:rsidRPr="00E51EF9" w:rsidRDefault="00510F91" w:rsidP="00F84D26">
            <w:pPr>
              <w:jc w:val="center"/>
              <w:rPr>
                <w:rFonts w:eastAsia="Calibri"/>
                <w:b/>
                <w:sz w:val="21"/>
                <w:szCs w:val="21"/>
              </w:rPr>
            </w:pPr>
            <w:r w:rsidRPr="00E51EF9">
              <w:rPr>
                <w:rFonts w:eastAsia="Calibri"/>
                <w:b/>
                <w:sz w:val="21"/>
                <w:szCs w:val="21"/>
              </w:rPr>
              <w:t>2024</w:t>
            </w:r>
          </w:p>
        </w:tc>
        <w:tc>
          <w:tcPr>
            <w:tcW w:w="4713" w:type="dxa"/>
            <w:shd w:val="clear" w:color="auto" w:fill="FFFFFF" w:themeFill="background1"/>
          </w:tcPr>
          <w:p w14:paraId="20966A2A" w14:textId="77777777" w:rsidR="00510F91" w:rsidRPr="00E51EF9" w:rsidRDefault="00510F91" w:rsidP="00F84D26">
            <w:pPr>
              <w:rPr>
                <w:rFonts w:eastAsia="Calibri"/>
                <w:sz w:val="20"/>
              </w:rPr>
            </w:pPr>
            <w:r w:rsidRPr="00E51EF9">
              <w:rPr>
                <w:rFonts w:eastAsia="Calibri"/>
                <w:sz w:val="20"/>
              </w:rPr>
              <w:t>Rezidentūros išlaidų kompensavimas</w:t>
            </w:r>
          </w:p>
        </w:tc>
        <w:tc>
          <w:tcPr>
            <w:tcW w:w="396" w:type="dxa"/>
            <w:shd w:val="clear" w:color="auto" w:fill="FFFFFF" w:themeFill="background1"/>
          </w:tcPr>
          <w:p w14:paraId="4573A18D" w14:textId="77777777" w:rsidR="00510F91" w:rsidRPr="00E51EF9" w:rsidRDefault="00510F91" w:rsidP="00F84D26">
            <w:pPr>
              <w:jc w:val="center"/>
              <w:rPr>
                <w:rFonts w:eastAsia="Calibri"/>
                <w:sz w:val="21"/>
                <w:szCs w:val="21"/>
              </w:rPr>
            </w:pPr>
            <w:r w:rsidRPr="00E51EF9">
              <w:rPr>
                <w:rFonts w:eastAsia="Calibri"/>
                <w:sz w:val="21"/>
                <w:szCs w:val="21"/>
              </w:rPr>
              <w:t>~1 250</w:t>
            </w:r>
          </w:p>
        </w:tc>
        <w:tc>
          <w:tcPr>
            <w:tcW w:w="1270" w:type="dxa"/>
            <w:shd w:val="clear" w:color="auto" w:fill="FFFFFF" w:themeFill="background1"/>
          </w:tcPr>
          <w:p w14:paraId="00098554"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084C9899" w14:textId="77777777" w:rsidR="00510F91" w:rsidRPr="00E51EF9" w:rsidRDefault="00510F91" w:rsidP="00F84D26">
            <w:pPr>
              <w:jc w:val="center"/>
              <w:rPr>
                <w:rFonts w:eastAsia="Calibri"/>
                <w:sz w:val="21"/>
                <w:szCs w:val="21"/>
              </w:rPr>
            </w:pPr>
            <w:r w:rsidRPr="00E51EF9">
              <w:rPr>
                <w:rFonts w:eastAsia="Calibri"/>
                <w:sz w:val="21"/>
                <w:szCs w:val="21"/>
              </w:rPr>
              <w:t>5 000</w:t>
            </w:r>
          </w:p>
        </w:tc>
        <w:tc>
          <w:tcPr>
            <w:tcW w:w="998" w:type="dxa"/>
            <w:shd w:val="clear" w:color="auto" w:fill="FFFFFF" w:themeFill="background1"/>
          </w:tcPr>
          <w:p w14:paraId="7D86D815" w14:textId="77777777" w:rsidR="00510F91" w:rsidRPr="00E51EF9" w:rsidRDefault="00510F91" w:rsidP="00F84D26">
            <w:pPr>
              <w:jc w:val="center"/>
              <w:rPr>
                <w:rFonts w:eastAsia="Calibri"/>
                <w:sz w:val="21"/>
                <w:szCs w:val="21"/>
              </w:rPr>
            </w:pPr>
            <w:r w:rsidRPr="00E51EF9">
              <w:rPr>
                <w:rFonts w:eastAsia="Calibri"/>
                <w:sz w:val="21"/>
                <w:szCs w:val="21"/>
              </w:rPr>
              <w:t>-</w:t>
            </w:r>
          </w:p>
        </w:tc>
      </w:tr>
      <w:tr w:rsidR="00510F91" w:rsidRPr="00E51EF9" w14:paraId="58CA6EFE" w14:textId="77777777" w:rsidTr="00F54B6B">
        <w:tc>
          <w:tcPr>
            <w:tcW w:w="811" w:type="dxa"/>
            <w:vMerge/>
            <w:shd w:val="clear" w:color="auto" w:fill="auto"/>
          </w:tcPr>
          <w:p w14:paraId="189E8CA3"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1586089B" w14:textId="77777777" w:rsidR="00510F91" w:rsidRPr="00E51EF9" w:rsidRDefault="00510F91" w:rsidP="00F84D26">
            <w:pPr>
              <w:rPr>
                <w:rFonts w:eastAsia="Calibri"/>
                <w:sz w:val="20"/>
              </w:rPr>
            </w:pPr>
            <w:r w:rsidRPr="00E51EF9">
              <w:rPr>
                <w:rFonts w:eastAsia="Calibri"/>
                <w:bCs/>
                <w:sz w:val="20"/>
              </w:rPr>
              <w:t>Kelionės išlaidų kompensavimas</w:t>
            </w:r>
          </w:p>
        </w:tc>
        <w:tc>
          <w:tcPr>
            <w:tcW w:w="396" w:type="dxa"/>
            <w:shd w:val="clear" w:color="auto" w:fill="FFFFFF" w:themeFill="background1"/>
          </w:tcPr>
          <w:p w14:paraId="5204EF69" w14:textId="77777777" w:rsidR="00510F91" w:rsidRPr="00E51EF9" w:rsidRDefault="00510F91" w:rsidP="00F84D26">
            <w:pPr>
              <w:jc w:val="center"/>
              <w:rPr>
                <w:rFonts w:eastAsia="Calibri"/>
                <w:sz w:val="21"/>
                <w:szCs w:val="21"/>
              </w:rPr>
            </w:pPr>
            <w:r w:rsidRPr="00E51EF9">
              <w:rPr>
                <w:rFonts w:eastAsia="Calibri"/>
                <w:sz w:val="21"/>
                <w:szCs w:val="21"/>
              </w:rPr>
              <w:t>~1 000</w:t>
            </w:r>
          </w:p>
        </w:tc>
        <w:tc>
          <w:tcPr>
            <w:tcW w:w="1270" w:type="dxa"/>
            <w:shd w:val="clear" w:color="auto" w:fill="FFFFFF" w:themeFill="background1"/>
          </w:tcPr>
          <w:p w14:paraId="22616577" w14:textId="77777777" w:rsidR="00510F91" w:rsidRPr="00E51EF9" w:rsidRDefault="00510F91" w:rsidP="00F84D26">
            <w:pPr>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0D7E434D"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3FE895DF" w14:textId="77777777" w:rsidR="00510F91" w:rsidRPr="00E51EF9" w:rsidRDefault="00510F91" w:rsidP="00F84D26">
            <w:pPr>
              <w:jc w:val="center"/>
              <w:rPr>
                <w:rFonts w:eastAsia="Calibri"/>
                <w:sz w:val="21"/>
                <w:szCs w:val="21"/>
              </w:rPr>
            </w:pPr>
            <w:r w:rsidRPr="00E51EF9">
              <w:rPr>
                <w:rFonts w:eastAsia="Calibri"/>
                <w:sz w:val="21"/>
                <w:szCs w:val="21"/>
              </w:rPr>
              <w:t>4000</w:t>
            </w:r>
          </w:p>
        </w:tc>
      </w:tr>
      <w:tr w:rsidR="00510F91" w:rsidRPr="00E51EF9" w14:paraId="22B7A0CD" w14:textId="77777777" w:rsidTr="00F54B6B">
        <w:tc>
          <w:tcPr>
            <w:tcW w:w="811" w:type="dxa"/>
            <w:vMerge/>
            <w:shd w:val="clear" w:color="auto" w:fill="auto"/>
          </w:tcPr>
          <w:p w14:paraId="6910DE16" w14:textId="77777777" w:rsidR="00510F91" w:rsidRPr="00E51EF9" w:rsidRDefault="00510F91" w:rsidP="00F84D26">
            <w:pPr>
              <w:jc w:val="center"/>
              <w:rPr>
                <w:rFonts w:eastAsia="Calibri"/>
                <w:b/>
                <w:sz w:val="21"/>
                <w:szCs w:val="21"/>
              </w:rPr>
            </w:pPr>
          </w:p>
        </w:tc>
        <w:tc>
          <w:tcPr>
            <w:tcW w:w="4713" w:type="dxa"/>
            <w:shd w:val="clear" w:color="auto" w:fill="FFFFFF" w:themeFill="background1"/>
          </w:tcPr>
          <w:p w14:paraId="4724EDB3" w14:textId="77777777" w:rsidR="00510F91" w:rsidRPr="00E51EF9" w:rsidRDefault="00510F91" w:rsidP="00F84D26">
            <w:pPr>
              <w:rPr>
                <w:rFonts w:eastAsia="Calibri"/>
                <w:sz w:val="20"/>
              </w:rPr>
            </w:pPr>
            <w:r w:rsidRPr="00E51EF9">
              <w:rPr>
                <w:rFonts w:eastAsia="Calibri"/>
                <w:sz w:val="20"/>
              </w:rPr>
              <w:t xml:space="preserve">Naujai atvykusių specialistų kvalifikacijos kėlimas </w:t>
            </w:r>
          </w:p>
        </w:tc>
        <w:tc>
          <w:tcPr>
            <w:tcW w:w="396" w:type="dxa"/>
            <w:shd w:val="clear" w:color="auto" w:fill="FFFFFF" w:themeFill="background1"/>
          </w:tcPr>
          <w:p w14:paraId="6EBFC198" w14:textId="77777777" w:rsidR="00510F91" w:rsidRPr="00E51EF9" w:rsidRDefault="00510F91" w:rsidP="00F84D26">
            <w:pPr>
              <w:jc w:val="center"/>
              <w:rPr>
                <w:rFonts w:eastAsia="Calibri"/>
                <w:sz w:val="21"/>
                <w:szCs w:val="21"/>
              </w:rPr>
            </w:pPr>
            <w:r w:rsidRPr="00E51EF9">
              <w:rPr>
                <w:rFonts w:eastAsia="Calibri"/>
                <w:sz w:val="21"/>
                <w:szCs w:val="21"/>
              </w:rPr>
              <w:t>500</w:t>
            </w:r>
          </w:p>
        </w:tc>
        <w:tc>
          <w:tcPr>
            <w:tcW w:w="1270" w:type="dxa"/>
            <w:shd w:val="clear" w:color="auto" w:fill="FFFFFF" w:themeFill="background1"/>
          </w:tcPr>
          <w:p w14:paraId="4D72CEB1" w14:textId="77777777" w:rsidR="00510F91" w:rsidRPr="00E51EF9" w:rsidRDefault="00510F91" w:rsidP="00F84D26">
            <w:pPr>
              <w:jc w:val="center"/>
              <w:rPr>
                <w:rFonts w:eastAsia="Calibri"/>
                <w:sz w:val="21"/>
                <w:szCs w:val="21"/>
              </w:rPr>
            </w:pPr>
            <w:r w:rsidRPr="00E51EF9">
              <w:rPr>
                <w:rFonts w:eastAsia="Calibri"/>
                <w:sz w:val="21"/>
                <w:szCs w:val="21"/>
              </w:rPr>
              <w:t>2</w:t>
            </w:r>
          </w:p>
        </w:tc>
        <w:tc>
          <w:tcPr>
            <w:tcW w:w="1383" w:type="dxa"/>
            <w:shd w:val="clear" w:color="auto" w:fill="FFFFFF" w:themeFill="background1"/>
          </w:tcPr>
          <w:p w14:paraId="48703A7C" w14:textId="77777777" w:rsidR="00510F91" w:rsidRPr="00E51EF9" w:rsidRDefault="00510F91" w:rsidP="00F84D26">
            <w:pPr>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14808D41" w14:textId="77777777" w:rsidR="00510F91" w:rsidRPr="00E51EF9" w:rsidRDefault="00510F91" w:rsidP="00F84D26">
            <w:pPr>
              <w:jc w:val="center"/>
              <w:rPr>
                <w:rFonts w:eastAsia="Calibri"/>
                <w:sz w:val="21"/>
                <w:szCs w:val="21"/>
              </w:rPr>
            </w:pPr>
            <w:r w:rsidRPr="00E51EF9">
              <w:rPr>
                <w:rFonts w:eastAsia="Calibri"/>
                <w:sz w:val="21"/>
                <w:szCs w:val="21"/>
              </w:rPr>
              <w:t>1 000</w:t>
            </w:r>
          </w:p>
        </w:tc>
      </w:tr>
      <w:tr w:rsidR="00510F91" w:rsidRPr="00E51EF9" w14:paraId="31AD51CA" w14:textId="77777777" w:rsidTr="00F54B6B">
        <w:tc>
          <w:tcPr>
            <w:tcW w:w="811" w:type="dxa"/>
            <w:vMerge/>
            <w:shd w:val="clear" w:color="auto" w:fill="auto"/>
          </w:tcPr>
          <w:p w14:paraId="79A0960F" w14:textId="77777777" w:rsidR="00510F91" w:rsidRPr="00E51EF9" w:rsidRDefault="00510F91" w:rsidP="00F84D26">
            <w:pPr>
              <w:jc w:val="center"/>
              <w:rPr>
                <w:rFonts w:eastAsia="Calibri"/>
                <w:b/>
                <w:sz w:val="21"/>
                <w:szCs w:val="21"/>
              </w:rPr>
            </w:pPr>
          </w:p>
        </w:tc>
        <w:tc>
          <w:tcPr>
            <w:tcW w:w="6379" w:type="dxa"/>
            <w:gridSpan w:val="3"/>
            <w:shd w:val="clear" w:color="auto" w:fill="FFFFFF" w:themeFill="background1"/>
          </w:tcPr>
          <w:p w14:paraId="20A9C97E" w14:textId="77777777" w:rsidR="00510F91" w:rsidRPr="00E51EF9" w:rsidRDefault="00510F91" w:rsidP="00F84D26">
            <w:pPr>
              <w:jc w:val="right"/>
              <w:rPr>
                <w:rFonts w:eastAsia="Calibri"/>
                <w:b/>
                <w:sz w:val="20"/>
              </w:rPr>
            </w:pPr>
            <w:r w:rsidRPr="00E51EF9">
              <w:rPr>
                <w:rFonts w:eastAsia="Calibri"/>
                <w:b/>
                <w:sz w:val="20"/>
              </w:rPr>
              <w:t>Iš viso:</w:t>
            </w:r>
          </w:p>
        </w:tc>
        <w:tc>
          <w:tcPr>
            <w:tcW w:w="1383" w:type="dxa"/>
            <w:shd w:val="clear" w:color="auto" w:fill="FFFFFF" w:themeFill="background1"/>
          </w:tcPr>
          <w:p w14:paraId="2CA3ACFC" w14:textId="77777777" w:rsidR="00510F91" w:rsidRPr="00E51EF9" w:rsidRDefault="00510F91" w:rsidP="00F84D26">
            <w:pPr>
              <w:jc w:val="center"/>
              <w:rPr>
                <w:rFonts w:eastAsia="Calibri"/>
                <w:b/>
                <w:sz w:val="21"/>
                <w:szCs w:val="21"/>
              </w:rPr>
            </w:pPr>
            <w:r w:rsidRPr="00E51EF9">
              <w:rPr>
                <w:rFonts w:eastAsia="Calibri"/>
                <w:b/>
                <w:sz w:val="21"/>
                <w:szCs w:val="21"/>
              </w:rPr>
              <w:t>5 000</w:t>
            </w:r>
          </w:p>
        </w:tc>
        <w:tc>
          <w:tcPr>
            <w:tcW w:w="998" w:type="dxa"/>
            <w:shd w:val="clear" w:color="auto" w:fill="FFFFFF" w:themeFill="background1"/>
          </w:tcPr>
          <w:p w14:paraId="1E2FFA98" w14:textId="77777777" w:rsidR="00510F91" w:rsidRPr="00E51EF9" w:rsidRDefault="00510F91" w:rsidP="00F84D26">
            <w:pPr>
              <w:jc w:val="center"/>
              <w:rPr>
                <w:rFonts w:eastAsia="Calibri"/>
                <w:b/>
                <w:sz w:val="21"/>
                <w:szCs w:val="21"/>
              </w:rPr>
            </w:pPr>
            <w:r w:rsidRPr="00E51EF9">
              <w:rPr>
                <w:rFonts w:eastAsia="Calibri"/>
                <w:b/>
                <w:sz w:val="21"/>
                <w:szCs w:val="21"/>
              </w:rPr>
              <w:t>5 000</w:t>
            </w:r>
          </w:p>
        </w:tc>
      </w:tr>
      <w:tr w:rsidR="00510F91" w:rsidRPr="00E51EF9" w14:paraId="4AA4BF1C" w14:textId="77777777" w:rsidTr="00F54B6B">
        <w:tc>
          <w:tcPr>
            <w:tcW w:w="811" w:type="dxa"/>
            <w:vMerge/>
            <w:tcBorders>
              <w:bottom w:val="single" w:sz="4" w:space="0" w:color="auto"/>
            </w:tcBorders>
            <w:shd w:val="clear" w:color="auto" w:fill="auto"/>
          </w:tcPr>
          <w:p w14:paraId="6127918A" w14:textId="77777777" w:rsidR="00510F91" w:rsidRPr="00E51EF9" w:rsidRDefault="00510F91" w:rsidP="00F84D26">
            <w:pPr>
              <w:jc w:val="center"/>
              <w:rPr>
                <w:rFonts w:eastAsia="Calibri"/>
                <w:b/>
                <w:sz w:val="21"/>
                <w:szCs w:val="21"/>
              </w:rPr>
            </w:pPr>
          </w:p>
        </w:tc>
        <w:tc>
          <w:tcPr>
            <w:tcW w:w="6379" w:type="dxa"/>
            <w:gridSpan w:val="3"/>
            <w:tcBorders>
              <w:bottom w:val="single" w:sz="4" w:space="0" w:color="auto"/>
            </w:tcBorders>
            <w:shd w:val="clear" w:color="auto" w:fill="FFFFFF" w:themeFill="background1"/>
          </w:tcPr>
          <w:p w14:paraId="46074F32" w14:textId="77777777" w:rsidR="00510F91" w:rsidRPr="00E51EF9" w:rsidRDefault="00510F91" w:rsidP="00F84D26">
            <w:pPr>
              <w:jc w:val="right"/>
              <w:rPr>
                <w:rFonts w:eastAsia="Calibri"/>
                <w:b/>
                <w:sz w:val="20"/>
              </w:rPr>
            </w:pPr>
            <w:r w:rsidRPr="00E51EF9">
              <w:rPr>
                <w:rFonts w:eastAsia="Calibri"/>
                <w:b/>
                <w:sz w:val="20"/>
              </w:rPr>
              <w:t>Tarpinė suma metams</w:t>
            </w:r>
            <w:r w:rsidRPr="00E51EF9">
              <w:rPr>
                <w:rFonts w:eastAsia="Calibri"/>
                <w:b/>
                <w:bCs/>
                <w:sz w:val="20"/>
              </w:rPr>
              <w:t xml:space="preserve"> iš viso:</w:t>
            </w:r>
          </w:p>
        </w:tc>
        <w:tc>
          <w:tcPr>
            <w:tcW w:w="2381" w:type="dxa"/>
            <w:gridSpan w:val="2"/>
            <w:shd w:val="clear" w:color="auto" w:fill="FFFFFF" w:themeFill="background1"/>
          </w:tcPr>
          <w:p w14:paraId="217618DE" w14:textId="77777777" w:rsidR="00510F91" w:rsidRPr="00E51EF9" w:rsidRDefault="00510F91" w:rsidP="00F84D26">
            <w:pPr>
              <w:jc w:val="center"/>
              <w:rPr>
                <w:rFonts w:eastAsia="Calibri"/>
                <w:b/>
                <w:sz w:val="21"/>
                <w:szCs w:val="21"/>
              </w:rPr>
            </w:pPr>
            <w:r w:rsidRPr="00E51EF9">
              <w:rPr>
                <w:rFonts w:eastAsia="Calibri"/>
                <w:b/>
                <w:sz w:val="21"/>
                <w:szCs w:val="21"/>
              </w:rPr>
              <w:t>10 000</w:t>
            </w:r>
          </w:p>
        </w:tc>
      </w:tr>
      <w:tr w:rsidR="00510F91" w:rsidRPr="00E51EF9" w14:paraId="200B98A7" w14:textId="77777777" w:rsidTr="00F54B6B">
        <w:tc>
          <w:tcPr>
            <w:tcW w:w="811" w:type="dxa"/>
            <w:vMerge w:val="restart"/>
            <w:shd w:val="clear" w:color="auto" w:fill="auto"/>
          </w:tcPr>
          <w:p w14:paraId="2D44736F"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2025</w:t>
            </w:r>
          </w:p>
        </w:tc>
        <w:tc>
          <w:tcPr>
            <w:tcW w:w="4713" w:type="dxa"/>
            <w:shd w:val="clear" w:color="auto" w:fill="FFFFFF" w:themeFill="background1"/>
          </w:tcPr>
          <w:p w14:paraId="360D3022" w14:textId="77777777" w:rsidR="00510F91" w:rsidRPr="00E51EF9" w:rsidRDefault="00510F91" w:rsidP="00F84D26">
            <w:pPr>
              <w:shd w:val="clear" w:color="auto" w:fill="FFFFFF" w:themeFill="background1"/>
              <w:rPr>
                <w:rFonts w:eastAsia="Calibri"/>
                <w:sz w:val="20"/>
              </w:rPr>
            </w:pPr>
            <w:r w:rsidRPr="00E51EF9">
              <w:rPr>
                <w:rFonts w:eastAsia="Calibri"/>
                <w:sz w:val="20"/>
              </w:rPr>
              <w:t>Rezidentūros išlaidų kompensavimas</w:t>
            </w:r>
          </w:p>
        </w:tc>
        <w:tc>
          <w:tcPr>
            <w:tcW w:w="396" w:type="dxa"/>
            <w:shd w:val="clear" w:color="auto" w:fill="FFFFFF" w:themeFill="background1"/>
          </w:tcPr>
          <w:p w14:paraId="32FC54C8"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~1 250</w:t>
            </w:r>
          </w:p>
        </w:tc>
        <w:tc>
          <w:tcPr>
            <w:tcW w:w="1270" w:type="dxa"/>
            <w:shd w:val="clear" w:color="auto" w:fill="FFFFFF" w:themeFill="background1"/>
          </w:tcPr>
          <w:p w14:paraId="154D3AA0"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4ECEC7EB"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sz w:val="21"/>
                <w:szCs w:val="21"/>
              </w:rPr>
              <w:t>5 000</w:t>
            </w:r>
          </w:p>
        </w:tc>
        <w:tc>
          <w:tcPr>
            <w:tcW w:w="998" w:type="dxa"/>
            <w:shd w:val="clear" w:color="auto" w:fill="FFFFFF" w:themeFill="background1"/>
          </w:tcPr>
          <w:p w14:paraId="6DD85A42"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sz w:val="21"/>
                <w:szCs w:val="21"/>
              </w:rPr>
              <w:t>-</w:t>
            </w:r>
          </w:p>
        </w:tc>
      </w:tr>
      <w:tr w:rsidR="00510F91" w:rsidRPr="00E51EF9" w14:paraId="3D858A53" w14:textId="77777777" w:rsidTr="00F54B6B">
        <w:tc>
          <w:tcPr>
            <w:tcW w:w="811" w:type="dxa"/>
            <w:vMerge/>
            <w:shd w:val="clear" w:color="auto" w:fill="auto"/>
          </w:tcPr>
          <w:p w14:paraId="77EC101D" w14:textId="77777777" w:rsidR="00510F91" w:rsidRPr="00E51EF9" w:rsidRDefault="00510F91" w:rsidP="00F84D26">
            <w:pPr>
              <w:shd w:val="clear" w:color="auto" w:fill="FFFFFF" w:themeFill="background1"/>
              <w:jc w:val="center"/>
              <w:rPr>
                <w:rFonts w:eastAsia="Calibri"/>
                <w:b/>
                <w:sz w:val="21"/>
                <w:szCs w:val="21"/>
              </w:rPr>
            </w:pPr>
          </w:p>
        </w:tc>
        <w:tc>
          <w:tcPr>
            <w:tcW w:w="4713" w:type="dxa"/>
            <w:shd w:val="clear" w:color="auto" w:fill="FFFFFF" w:themeFill="background1"/>
          </w:tcPr>
          <w:p w14:paraId="36331362" w14:textId="77777777" w:rsidR="00510F91" w:rsidRPr="00E51EF9" w:rsidRDefault="00510F91" w:rsidP="00F84D26">
            <w:pPr>
              <w:shd w:val="clear" w:color="auto" w:fill="FFFFFF" w:themeFill="background1"/>
              <w:rPr>
                <w:rFonts w:eastAsia="Calibri"/>
                <w:sz w:val="20"/>
              </w:rPr>
            </w:pPr>
            <w:r w:rsidRPr="00E51EF9">
              <w:rPr>
                <w:rFonts w:eastAsia="Calibri"/>
                <w:bCs/>
                <w:sz w:val="20"/>
              </w:rPr>
              <w:t>Kelionės išlaidų kompensavimas</w:t>
            </w:r>
          </w:p>
        </w:tc>
        <w:tc>
          <w:tcPr>
            <w:tcW w:w="396" w:type="dxa"/>
            <w:shd w:val="clear" w:color="auto" w:fill="FFFFFF" w:themeFill="background1"/>
          </w:tcPr>
          <w:p w14:paraId="607B7157"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~1 000</w:t>
            </w:r>
          </w:p>
        </w:tc>
        <w:tc>
          <w:tcPr>
            <w:tcW w:w="1270" w:type="dxa"/>
            <w:shd w:val="clear" w:color="auto" w:fill="FFFFFF" w:themeFill="background1"/>
          </w:tcPr>
          <w:p w14:paraId="7AB7EF2B"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7D5F3948"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49257851"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4000</w:t>
            </w:r>
          </w:p>
        </w:tc>
      </w:tr>
      <w:tr w:rsidR="00510F91" w:rsidRPr="00E51EF9" w14:paraId="5604C936" w14:textId="77777777" w:rsidTr="00F54B6B">
        <w:tc>
          <w:tcPr>
            <w:tcW w:w="811" w:type="dxa"/>
            <w:vMerge/>
            <w:shd w:val="clear" w:color="auto" w:fill="auto"/>
          </w:tcPr>
          <w:p w14:paraId="47187642" w14:textId="77777777" w:rsidR="00510F91" w:rsidRPr="00E51EF9" w:rsidRDefault="00510F91" w:rsidP="00F84D26">
            <w:pPr>
              <w:shd w:val="clear" w:color="auto" w:fill="FFFFFF" w:themeFill="background1"/>
              <w:jc w:val="center"/>
              <w:rPr>
                <w:rFonts w:eastAsia="Calibri"/>
                <w:b/>
                <w:sz w:val="21"/>
                <w:szCs w:val="21"/>
              </w:rPr>
            </w:pPr>
          </w:p>
        </w:tc>
        <w:tc>
          <w:tcPr>
            <w:tcW w:w="4713" w:type="dxa"/>
            <w:shd w:val="clear" w:color="auto" w:fill="FFFFFF" w:themeFill="background1"/>
          </w:tcPr>
          <w:p w14:paraId="107D8F3B" w14:textId="77777777" w:rsidR="00510F91" w:rsidRPr="00E51EF9" w:rsidRDefault="00510F91" w:rsidP="00F84D26">
            <w:pPr>
              <w:shd w:val="clear" w:color="auto" w:fill="FFFFFF" w:themeFill="background1"/>
              <w:rPr>
                <w:rFonts w:eastAsia="Calibri"/>
                <w:sz w:val="20"/>
              </w:rPr>
            </w:pPr>
            <w:r w:rsidRPr="00E51EF9">
              <w:rPr>
                <w:rFonts w:eastAsia="Calibri"/>
                <w:sz w:val="20"/>
              </w:rPr>
              <w:t xml:space="preserve">Naujai atvykusių specialistų kvalifikacijos kėlimas </w:t>
            </w:r>
          </w:p>
        </w:tc>
        <w:tc>
          <w:tcPr>
            <w:tcW w:w="396" w:type="dxa"/>
            <w:shd w:val="clear" w:color="auto" w:fill="FFFFFF" w:themeFill="background1"/>
          </w:tcPr>
          <w:p w14:paraId="3BEC8853"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500</w:t>
            </w:r>
          </w:p>
        </w:tc>
        <w:tc>
          <w:tcPr>
            <w:tcW w:w="1270" w:type="dxa"/>
            <w:shd w:val="clear" w:color="auto" w:fill="FFFFFF" w:themeFill="background1"/>
          </w:tcPr>
          <w:p w14:paraId="7C36B356"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2</w:t>
            </w:r>
          </w:p>
        </w:tc>
        <w:tc>
          <w:tcPr>
            <w:tcW w:w="1383" w:type="dxa"/>
            <w:shd w:val="clear" w:color="auto" w:fill="FFFFFF" w:themeFill="background1"/>
          </w:tcPr>
          <w:p w14:paraId="598AEC9E"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41A44556"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1 000</w:t>
            </w:r>
          </w:p>
        </w:tc>
      </w:tr>
      <w:tr w:rsidR="00510F91" w:rsidRPr="00E51EF9" w14:paraId="0C752D88" w14:textId="77777777" w:rsidTr="00F54B6B">
        <w:tc>
          <w:tcPr>
            <w:tcW w:w="811" w:type="dxa"/>
            <w:vMerge/>
            <w:shd w:val="clear" w:color="auto" w:fill="auto"/>
          </w:tcPr>
          <w:p w14:paraId="10A7F5B6" w14:textId="77777777" w:rsidR="00510F91" w:rsidRPr="00E51EF9" w:rsidRDefault="00510F91" w:rsidP="00F84D26">
            <w:pPr>
              <w:shd w:val="clear" w:color="auto" w:fill="FFFFFF" w:themeFill="background1"/>
              <w:jc w:val="center"/>
              <w:rPr>
                <w:rFonts w:eastAsia="Calibri"/>
                <w:b/>
                <w:sz w:val="21"/>
                <w:szCs w:val="21"/>
              </w:rPr>
            </w:pPr>
          </w:p>
        </w:tc>
        <w:tc>
          <w:tcPr>
            <w:tcW w:w="6379" w:type="dxa"/>
            <w:gridSpan w:val="3"/>
            <w:shd w:val="clear" w:color="auto" w:fill="FFFFFF" w:themeFill="background1"/>
          </w:tcPr>
          <w:p w14:paraId="1689F979" w14:textId="77777777" w:rsidR="00510F91" w:rsidRPr="00E51EF9" w:rsidRDefault="00510F91" w:rsidP="00F84D26">
            <w:pPr>
              <w:shd w:val="clear" w:color="auto" w:fill="FFFFFF" w:themeFill="background1"/>
              <w:jc w:val="right"/>
              <w:rPr>
                <w:rFonts w:eastAsia="Calibri"/>
                <w:b/>
                <w:sz w:val="20"/>
              </w:rPr>
            </w:pPr>
            <w:r w:rsidRPr="00E51EF9">
              <w:rPr>
                <w:rFonts w:eastAsia="Calibri"/>
                <w:b/>
                <w:sz w:val="20"/>
              </w:rPr>
              <w:t>Iš viso:</w:t>
            </w:r>
          </w:p>
        </w:tc>
        <w:tc>
          <w:tcPr>
            <w:tcW w:w="1383" w:type="dxa"/>
            <w:shd w:val="clear" w:color="auto" w:fill="FFFFFF" w:themeFill="background1"/>
          </w:tcPr>
          <w:p w14:paraId="46344CD5"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5 000</w:t>
            </w:r>
          </w:p>
        </w:tc>
        <w:tc>
          <w:tcPr>
            <w:tcW w:w="998" w:type="dxa"/>
            <w:shd w:val="clear" w:color="auto" w:fill="FFFFFF" w:themeFill="background1"/>
          </w:tcPr>
          <w:p w14:paraId="5F7451DB"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5 000</w:t>
            </w:r>
          </w:p>
        </w:tc>
      </w:tr>
      <w:tr w:rsidR="00510F91" w:rsidRPr="00E51EF9" w14:paraId="05AB8208" w14:textId="77777777" w:rsidTr="00F54B6B">
        <w:tc>
          <w:tcPr>
            <w:tcW w:w="811" w:type="dxa"/>
            <w:vMerge/>
            <w:tcBorders>
              <w:bottom w:val="single" w:sz="4" w:space="0" w:color="auto"/>
            </w:tcBorders>
            <w:shd w:val="clear" w:color="auto" w:fill="auto"/>
          </w:tcPr>
          <w:p w14:paraId="06606E43" w14:textId="77777777" w:rsidR="00510F91" w:rsidRPr="00E51EF9" w:rsidRDefault="00510F91" w:rsidP="00F84D26">
            <w:pPr>
              <w:shd w:val="clear" w:color="auto" w:fill="FFFFFF" w:themeFill="background1"/>
              <w:jc w:val="center"/>
              <w:rPr>
                <w:rFonts w:eastAsia="Calibri"/>
                <w:b/>
                <w:sz w:val="21"/>
                <w:szCs w:val="21"/>
              </w:rPr>
            </w:pPr>
          </w:p>
        </w:tc>
        <w:tc>
          <w:tcPr>
            <w:tcW w:w="6379" w:type="dxa"/>
            <w:gridSpan w:val="3"/>
            <w:tcBorders>
              <w:bottom w:val="single" w:sz="4" w:space="0" w:color="auto"/>
            </w:tcBorders>
            <w:shd w:val="clear" w:color="auto" w:fill="FFFFFF" w:themeFill="background1"/>
          </w:tcPr>
          <w:p w14:paraId="3C72A821" w14:textId="77777777" w:rsidR="00510F91" w:rsidRPr="00E51EF9" w:rsidRDefault="00510F91" w:rsidP="00F84D26">
            <w:pPr>
              <w:shd w:val="clear" w:color="auto" w:fill="FFFFFF" w:themeFill="background1"/>
              <w:jc w:val="right"/>
              <w:rPr>
                <w:rFonts w:eastAsia="Calibri"/>
                <w:b/>
                <w:sz w:val="20"/>
              </w:rPr>
            </w:pPr>
            <w:r w:rsidRPr="00E51EF9">
              <w:rPr>
                <w:rFonts w:eastAsia="Calibri"/>
                <w:b/>
                <w:sz w:val="20"/>
              </w:rPr>
              <w:t>Tarpinė suma metams</w:t>
            </w:r>
            <w:r w:rsidRPr="00E51EF9">
              <w:rPr>
                <w:rFonts w:eastAsia="Calibri"/>
                <w:b/>
                <w:bCs/>
                <w:sz w:val="20"/>
              </w:rPr>
              <w:t xml:space="preserve"> iš viso:</w:t>
            </w:r>
          </w:p>
        </w:tc>
        <w:tc>
          <w:tcPr>
            <w:tcW w:w="2381" w:type="dxa"/>
            <w:gridSpan w:val="2"/>
            <w:shd w:val="clear" w:color="auto" w:fill="FFFFFF" w:themeFill="background1"/>
          </w:tcPr>
          <w:p w14:paraId="15A8BEC6"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10 000</w:t>
            </w:r>
          </w:p>
        </w:tc>
      </w:tr>
      <w:tr w:rsidR="00510F91" w:rsidRPr="00E51EF9" w14:paraId="12AE9F91" w14:textId="77777777" w:rsidTr="00F54B6B">
        <w:tc>
          <w:tcPr>
            <w:tcW w:w="811" w:type="dxa"/>
            <w:vMerge w:val="restart"/>
            <w:shd w:val="clear" w:color="auto" w:fill="auto"/>
          </w:tcPr>
          <w:p w14:paraId="1FA8270E"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2026</w:t>
            </w:r>
          </w:p>
        </w:tc>
        <w:tc>
          <w:tcPr>
            <w:tcW w:w="4713" w:type="dxa"/>
            <w:shd w:val="clear" w:color="auto" w:fill="FFFFFF" w:themeFill="background1"/>
          </w:tcPr>
          <w:p w14:paraId="10EEF5C4" w14:textId="77777777" w:rsidR="00510F91" w:rsidRPr="00E51EF9" w:rsidRDefault="00510F91" w:rsidP="00F84D26">
            <w:pPr>
              <w:shd w:val="clear" w:color="auto" w:fill="FFFFFF" w:themeFill="background1"/>
              <w:rPr>
                <w:rFonts w:eastAsia="Calibri"/>
                <w:sz w:val="20"/>
              </w:rPr>
            </w:pPr>
            <w:r w:rsidRPr="00E51EF9">
              <w:rPr>
                <w:rFonts w:eastAsia="Calibri"/>
                <w:sz w:val="20"/>
              </w:rPr>
              <w:t>Rezidentūros išlaidų kompensavimas</w:t>
            </w:r>
          </w:p>
        </w:tc>
        <w:tc>
          <w:tcPr>
            <w:tcW w:w="396" w:type="dxa"/>
            <w:shd w:val="clear" w:color="auto" w:fill="FFFFFF" w:themeFill="background1"/>
          </w:tcPr>
          <w:p w14:paraId="3A572417"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~1 250</w:t>
            </w:r>
          </w:p>
        </w:tc>
        <w:tc>
          <w:tcPr>
            <w:tcW w:w="1270" w:type="dxa"/>
            <w:shd w:val="clear" w:color="auto" w:fill="FFFFFF" w:themeFill="background1"/>
          </w:tcPr>
          <w:p w14:paraId="3C104F90"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58C90C8C"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5 000</w:t>
            </w:r>
          </w:p>
        </w:tc>
        <w:tc>
          <w:tcPr>
            <w:tcW w:w="998" w:type="dxa"/>
            <w:shd w:val="clear" w:color="auto" w:fill="FFFFFF" w:themeFill="background1"/>
          </w:tcPr>
          <w:p w14:paraId="33F32A68"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w:t>
            </w:r>
          </w:p>
        </w:tc>
      </w:tr>
      <w:tr w:rsidR="00510F91" w:rsidRPr="00E51EF9" w14:paraId="445FD9C3" w14:textId="77777777" w:rsidTr="00F54B6B">
        <w:tc>
          <w:tcPr>
            <w:tcW w:w="811" w:type="dxa"/>
            <w:vMerge/>
            <w:shd w:val="clear" w:color="auto" w:fill="auto"/>
          </w:tcPr>
          <w:p w14:paraId="502C319A" w14:textId="77777777" w:rsidR="00510F91" w:rsidRPr="00E51EF9" w:rsidRDefault="00510F91" w:rsidP="00F84D26">
            <w:pPr>
              <w:shd w:val="clear" w:color="auto" w:fill="FFFFFF" w:themeFill="background1"/>
              <w:jc w:val="center"/>
              <w:rPr>
                <w:rFonts w:eastAsia="Calibri"/>
                <w:b/>
                <w:sz w:val="21"/>
                <w:szCs w:val="21"/>
              </w:rPr>
            </w:pPr>
          </w:p>
        </w:tc>
        <w:tc>
          <w:tcPr>
            <w:tcW w:w="4713" w:type="dxa"/>
            <w:shd w:val="clear" w:color="auto" w:fill="FFFFFF" w:themeFill="background1"/>
          </w:tcPr>
          <w:p w14:paraId="4A77B610" w14:textId="77777777" w:rsidR="00510F91" w:rsidRPr="00E51EF9" w:rsidRDefault="00510F91" w:rsidP="00F84D26">
            <w:pPr>
              <w:shd w:val="clear" w:color="auto" w:fill="FFFFFF" w:themeFill="background1"/>
              <w:rPr>
                <w:rFonts w:eastAsia="Calibri"/>
                <w:sz w:val="20"/>
              </w:rPr>
            </w:pPr>
            <w:r w:rsidRPr="00E51EF9">
              <w:rPr>
                <w:rFonts w:eastAsia="Calibri"/>
                <w:bCs/>
                <w:sz w:val="20"/>
              </w:rPr>
              <w:t>Kelionės išlaidų kompensavimas</w:t>
            </w:r>
          </w:p>
        </w:tc>
        <w:tc>
          <w:tcPr>
            <w:tcW w:w="396" w:type="dxa"/>
            <w:shd w:val="clear" w:color="auto" w:fill="FFFFFF" w:themeFill="background1"/>
          </w:tcPr>
          <w:p w14:paraId="6D906AD6"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~1 000</w:t>
            </w:r>
          </w:p>
        </w:tc>
        <w:tc>
          <w:tcPr>
            <w:tcW w:w="1270" w:type="dxa"/>
            <w:shd w:val="clear" w:color="auto" w:fill="FFFFFF" w:themeFill="background1"/>
          </w:tcPr>
          <w:p w14:paraId="585F8A94"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w:t>
            </w:r>
          </w:p>
        </w:tc>
        <w:tc>
          <w:tcPr>
            <w:tcW w:w="1383" w:type="dxa"/>
            <w:shd w:val="clear" w:color="auto" w:fill="FFFFFF" w:themeFill="background1"/>
          </w:tcPr>
          <w:p w14:paraId="64542CE6"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0C4B6B4B"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4000</w:t>
            </w:r>
          </w:p>
        </w:tc>
      </w:tr>
      <w:tr w:rsidR="00510F91" w:rsidRPr="00E51EF9" w14:paraId="4E9AD247" w14:textId="77777777" w:rsidTr="00F54B6B">
        <w:tc>
          <w:tcPr>
            <w:tcW w:w="811" w:type="dxa"/>
            <w:vMerge/>
            <w:shd w:val="clear" w:color="auto" w:fill="auto"/>
          </w:tcPr>
          <w:p w14:paraId="2C31EC8D" w14:textId="77777777" w:rsidR="00510F91" w:rsidRPr="00E51EF9" w:rsidRDefault="00510F91" w:rsidP="00F84D26">
            <w:pPr>
              <w:shd w:val="clear" w:color="auto" w:fill="FFFFFF" w:themeFill="background1"/>
              <w:jc w:val="center"/>
              <w:rPr>
                <w:rFonts w:eastAsia="Calibri"/>
                <w:b/>
                <w:sz w:val="21"/>
                <w:szCs w:val="21"/>
              </w:rPr>
            </w:pPr>
          </w:p>
        </w:tc>
        <w:tc>
          <w:tcPr>
            <w:tcW w:w="4713" w:type="dxa"/>
            <w:shd w:val="clear" w:color="auto" w:fill="FFFFFF" w:themeFill="background1"/>
          </w:tcPr>
          <w:p w14:paraId="124CA77B" w14:textId="77777777" w:rsidR="00510F91" w:rsidRPr="00E51EF9" w:rsidRDefault="00510F91" w:rsidP="00F84D26">
            <w:pPr>
              <w:shd w:val="clear" w:color="auto" w:fill="FFFFFF" w:themeFill="background1"/>
              <w:rPr>
                <w:rFonts w:eastAsia="Calibri"/>
                <w:sz w:val="20"/>
              </w:rPr>
            </w:pPr>
            <w:r w:rsidRPr="00E51EF9">
              <w:rPr>
                <w:rFonts w:eastAsia="Calibri"/>
                <w:sz w:val="20"/>
              </w:rPr>
              <w:t xml:space="preserve">Naujai atvykusių specialistų kvalifikacijos kėlimas </w:t>
            </w:r>
          </w:p>
        </w:tc>
        <w:tc>
          <w:tcPr>
            <w:tcW w:w="396" w:type="dxa"/>
            <w:shd w:val="clear" w:color="auto" w:fill="FFFFFF" w:themeFill="background1"/>
          </w:tcPr>
          <w:p w14:paraId="21C1CD63"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500</w:t>
            </w:r>
          </w:p>
        </w:tc>
        <w:tc>
          <w:tcPr>
            <w:tcW w:w="1270" w:type="dxa"/>
            <w:shd w:val="clear" w:color="auto" w:fill="FFFFFF" w:themeFill="background1"/>
          </w:tcPr>
          <w:p w14:paraId="22F10F2E"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2</w:t>
            </w:r>
          </w:p>
        </w:tc>
        <w:tc>
          <w:tcPr>
            <w:tcW w:w="1383" w:type="dxa"/>
            <w:shd w:val="clear" w:color="auto" w:fill="FFFFFF" w:themeFill="background1"/>
          </w:tcPr>
          <w:p w14:paraId="14E024BD"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w:t>
            </w:r>
          </w:p>
        </w:tc>
        <w:tc>
          <w:tcPr>
            <w:tcW w:w="998" w:type="dxa"/>
            <w:shd w:val="clear" w:color="auto" w:fill="FFFFFF" w:themeFill="background1"/>
          </w:tcPr>
          <w:p w14:paraId="75EE3602" w14:textId="77777777" w:rsidR="00510F91" w:rsidRPr="00E51EF9" w:rsidRDefault="00510F91" w:rsidP="00F84D26">
            <w:pPr>
              <w:shd w:val="clear" w:color="auto" w:fill="FFFFFF" w:themeFill="background1"/>
              <w:jc w:val="center"/>
              <w:rPr>
                <w:rFonts w:eastAsia="Calibri"/>
                <w:sz w:val="21"/>
                <w:szCs w:val="21"/>
              </w:rPr>
            </w:pPr>
            <w:r w:rsidRPr="00E51EF9">
              <w:rPr>
                <w:rFonts w:eastAsia="Calibri"/>
                <w:sz w:val="21"/>
                <w:szCs w:val="21"/>
              </w:rPr>
              <w:t>1 000</w:t>
            </w:r>
          </w:p>
        </w:tc>
      </w:tr>
      <w:tr w:rsidR="00510F91" w:rsidRPr="00E51EF9" w14:paraId="04E7EDDD" w14:textId="77777777" w:rsidTr="00F54B6B">
        <w:tc>
          <w:tcPr>
            <w:tcW w:w="811" w:type="dxa"/>
            <w:vMerge/>
            <w:shd w:val="clear" w:color="auto" w:fill="auto"/>
          </w:tcPr>
          <w:p w14:paraId="2481C8D5" w14:textId="77777777" w:rsidR="00510F91" w:rsidRPr="00E51EF9" w:rsidRDefault="00510F91" w:rsidP="00F84D26">
            <w:pPr>
              <w:shd w:val="clear" w:color="auto" w:fill="FFFFFF" w:themeFill="background1"/>
              <w:jc w:val="center"/>
              <w:rPr>
                <w:rFonts w:eastAsia="Calibri"/>
                <w:b/>
                <w:sz w:val="21"/>
                <w:szCs w:val="21"/>
              </w:rPr>
            </w:pPr>
          </w:p>
        </w:tc>
        <w:tc>
          <w:tcPr>
            <w:tcW w:w="6379" w:type="dxa"/>
            <w:gridSpan w:val="3"/>
            <w:shd w:val="clear" w:color="auto" w:fill="FFFFFF" w:themeFill="background1"/>
          </w:tcPr>
          <w:p w14:paraId="22026175" w14:textId="77777777" w:rsidR="00510F91" w:rsidRPr="00E51EF9" w:rsidRDefault="00510F91" w:rsidP="00F84D26">
            <w:pPr>
              <w:shd w:val="clear" w:color="auto" w:fill="FFFFFF" w:themeFill="background1"/>
              <w:jc w:val="right"/>
              <w:rPr>
                <w:rFonts w:eastAsia="Calibri"/>
                <w:b/>
                <w:sz w:val="21"/>
                <w:szCs w:val="21"/>
              </w:rPr>
            </w:pPr>
            <w:r w:rsidRPr="00E51EF9">
              <w:rPr>
                <w:rFonts w:eastAsia="Calibri"/>
                <w:sz w:val="21"/>
                <w:szCs w:val="21"/>
              </w:rPr>
              <w:t>Iš viso:</w:t>
            </w:r>
          </w:p>
        </w:tc>
        <w:tc>
          <w:tcPr>
            <w:tcW w:w="1383" w:type="dxa"/>
            <w:shd w:val="clear" w:color="auto" w:fill="FFFFFF" w:themeFill="background1"/>
          </w:tcPr>
          <w:p w14:paraId="50618352"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5 000</w:t>
            </w:r>
          </w:p>
        </w:tc>
        <w:tc>
          <w:tcPr>
            <w:tcW w:w="998" w:type="dxa"/>
            <w:shd w:val="clear" w:color="auto" w:fill="FFFFFF" w:themeFill="background1"/>
          </w:tcPr>
          <w:p w14:paraId="47F7B502"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5 000</w:t>
            </w:r>
          </w:p>
        </w:tc>
      </w:tr>
      <w:tr w:rsidR="00510F91" w:rsidRPr="00E51EF9" w14:paraId="6F3A5E12" w14:textId="77777777" w:rsidTr="00F54B6B">
        <w:tc>
          <w:tcPr>
            <w:tcW w:w="811" w:type="dxa"/>
            <w:vMerge/>
            <w:tcBorders>
              <w:bottom w:val="single" w:sz="4" w:space="0" w:color="auto"/>
            </w:tcBorders>
            <w:shd w:val="clear" w:color="auto" w:fill="auto"/>
          </w:tcPr>
          <w:p w14:paraId="509CEC7C" w14:textId="77777777" w:rsidR="00510F91" w:rsidRPr="00E51EF9" w:rsidRDefault="00510F91" w:rsidP="00F84D26">
            <w:pPr>
              <w:shd w:val="clear" w:color="auto" w:fill="FFFFFF" w:themeFill="background1"/>
              <w:jc w:val="center"/>
              <w:rPr>
                <w:rFonts w:eastAsia="Calibri"/>
                <w:b/>
                <w:sz w:val="21"/>
                <w:szCs w:val="21"/>
              </w:rPr>
            </w:pPr>
          </w:p>
        </w:tc>
        <w:tc>
          <w:tcPr>
            <w:tcW w:w="6379" w:type="dxa"/>
            <w:gridSpan w:val="3"/>
            <w:tcBorders>
              <w:bottom w:val="single" w:sz="4" w:space="0" w:color="auto"/>
            </w:tcBorders>
            <w:shd w:val="clear" w:color="auto" w:fill="FFFFFF" w:themeFill="background1"/>
          </w:tcPr>
          <w:p w14:paraId="2F29298A" w14:textId="77777777" w:rsidR="00510F91" w:rsidRPr="00E51EF9" w:rsidRDefault="00510F91" w:rsidP="00F84D26">
            <w:pPr>
              <w:shd w:val="clear" w:color="auto" w:fill="FFFFFF" w:themeFill="background1"/>
              <w:jc w:val="right"/>
              <w:rPr>
                <w:rFonts w:eastAsia="Calibri"/>
                <w:b/>
                <w:sz w:val="21"/>
                <w:szCs w:val="21"/>
              </w:rPr>
            </w:pPr>
            <w:r w:rsidRPr="00E51EF9">
              <w:rPr>
                <w:rFonts w:eastAsia="Calibri"/>
                <w:b/>
                <w:sz w:val="21"/>
                <w:szCs w:val="21"/>
              </w:rPr>
              <w:t>Tarpinė suma metams</w:t>
            </w:r>
            <w:r w:rsidRPr="00E51EF9">
              <w:rPr>
                <w:rFonts w:eastAsia="Calibri"/>
                <w:b/>
                <w:bCs/>
                <w:sz w:val="21"/>
                <w:szCs w:val="21"/>
              </w:rPr>
              <w:t xml:space="preserve"> iš viso:</w:t>
            </w:r>
          </w:p>
        </w:tc>
        <w:tc>
          <w:tcPr>
            <w:tcW w:w="2381" w:type="dxa"/>
            <w:gridSpan w:val="2"/>
            <w:shd w:val="clear" w:color="auto" w:fill="FFFFFF" w:themeFill="background1"/>
          </w:tcPr>
          <w:p w14:paraId="592B5A77"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10 000</w:t>
            </w:r>
          </w:p>
        </w:tc>
      </w:tr>
      <w:tr w:rsidR="00510F91" w:rsidRPr="00E51EF9" w14:paraId="1AB6F96B" w14:textId="77777777" w:rsidTr="00F54B6B">
        <w:tc>
          <w:tcPr>
            <w:tcW w:w="7190" w:type="dxa"/>
            <w:gridSpan w:val="4"/>
            <w:vMerge w:val="restart"/>
            <w:shd w:val="clear" w:color="auto" w:fill="FFFFFF" w:themeFill="background1"/>
            <w:vAlign w:val="center"/>
          </w:tcPr>
          <w:p w14:paraId="2D37C663" w14:textId="77777777" w:rsidR="00510F91" w:rsidRPr="00E51EF9" w:rsidRDefault="00510F91" w:rsidP="00F84D26">
            <w:pPr>
              <w:shd w:val="clear" w:color="auto" w:fill="FFFFFF" w:themeFill="background1"/>
              <w:jc w:val="right"/>
              <w:rPr>
                <w:rFonts w:eastAsia="Calibri"/>
                <w:b/>
                <w:bCs/>
                <w:sz w:val="21"/>
                <w:szCs w:val="21"/>
              </w:rPr>
            </w:pPr>
            <w:r w:rsidRPr="00E51EF9">
              <w:rPr>
                <w:rFonts w:eastAsia="Calibri"/>
                <w:b/>
                <w:bCs/>
                <w:sz w:val="21"/>
                <w:szCs w:val="21"/>
              </w:rPr>
              <w:t>IŠ VISO PROGRAMAI</w:t>
            </w:r>
          </w:p>
        </w:tc>
        <w:tc>
          <w:tcPr>
            <w:tcW w:w="1383" w:type="dxa"/>
            <w:tcBorders>
              <w:bottom w:val="single" w:sz="4" w:space="0" w:color="auto"/>
            </w:tcBorders>
            <w:shd w:val="clear" w:color="auto" w:fill="FFFFFF" w:themeFill="background1"/>
          </w:tcPr>
          <w:p w14:paraId="4FC28288" w14:textId="77777777" w:rsidR="00510F91" w:rsidRPr="00E51EF9" w:rsidRDefault="00510F91" w:rsidP="00F84D26">
            <w:pPr>
              <w:shd w:val="clear" w:color="auto" w:fill="FFFFFF" w:themeFill="background1"/>
              <w:jc w:val="center"/>
              <w:rPr>
                <w:rFonts w:eastAsia="Calibri"/>
                <w:b/>
                <w:bCs/>
                <w:sz w:val="21"/>
                <w:szCs w:val="21"/>
              </w:rPr>
            </w:pPr>
            <w:r w:rsidRPr="00E51EF9">
              <w:rPr>
                <w:rFonts w:eastAsia="Calibri"/>
                <w:b/>
                <w:bCs/>
                <w:sz w:val="21"/>
                <w:szCs w:val="21"/>
              </w:rPr>
              <w:t>25 000</w:t>
            </w:r>
          </w:p>
        </w:tc>
        <w:tc>
          <w:tcPr>
            <w:tcW w:w="998" w:type="dxa"/>
            <w:tcBorders>
              <w:bottom w:val="single" w:sz="4" w:space="0" w:color="auto"/>
            </w:tcBorders>
            <w:shd w:val="clear" w:color="auto" w:fill="FFFFFF" w:themeFill="background1"/>
          </w:tcPr>
          <w:p w14:paraId="74166894" w14:textId="77777777" w:rsidR="00510F91" w:rsidRPr="00E51EF9" w:rsidRDefault="00510F91" w:rsidP="00F84D26">
            <w:pPr>
              <w:shd w:val="clear" w:color="auto" w:fill="FFFFFF" w:themeFill="background1"/>
              <w:jc w:val="center"/>
              <w:rPr>
                <w:rFonts w:eastAsia="Calibri"/>
                <w:b/>
                <w:bCs/>
                <w:sz w:val="21"/>
                <w:szCs w:val="21"/>
              </w:rPr>
            </w:pPr>
            <w:r w:rsidRPr="00E51EF9">
              <w:rPr>
                <w:rFonts w:eastAsia="Calibri"/>
                <w:b/>
                <w:bCs/>
                <w:sz w:val="21"/>
                <w:szCs w:val="21"/>
              </w:rPr>
              <w:t>25 000</w:t>
            </w:r>
          </w:p>
        </w:tc>
      </w:tr>
      <w:tr w:rsidR="00510F91" w:rsidRPr="00E51EF9" w14:paraId="2D4E9CAA" w14:textId="77777777" w:rsidTr="00F54B6B">
        <w:tc>
          <w:tcPr>
            <w:tcW w:w="7190" w:type="dxa"/>
            <w:gridSpan w:val="4"/>
            <w:vMerge/>
            <w:shd w:val="clear" w:color="auto" w:fill="FFFFFF" w:themeFill="background1"/>
          </w:tcPr>
          <w:p w14:paraId="788B36E3" w14:textId="77777777" w:rsidR="00510F91" w:rsidRPr="00E51EF9" w:rsidRDefault="00510F91" w:rsidP="00F84D26">
            <w:pPr>
              <w:shd w:val="clear" w:color="auto" w:fill="FFFFFF" w:themeFill="background1"/>
              <w:jc w:val="center"/>
              <w:rPr>
                <w:rFonts w:eastAsia="Calibri"/>
                <w:b/>
                <w:sz w:val="21"/>
                <w:szCs w:val="21"/>
              </w:rPr>
            </w:pPr>
          </w:p>
        </w:tc>
        <w:tc>
          <w:tcPr>
            <w:tcW w:w="2381" w:type="dxa"/>
            <w:gridSpan w:val="2"/>
            <w:tcBorders>
              <w:top w:val="single" w:sz="4" w:space="0" w:color="auto"/>
            </w:tcBorders>
            <w:shd w:val="clear" w:color="auto" w:fill="FFFFFF" w:themeFill="background1"/>
          </w:tcPr>
          <w:p w14:paraId="0FC5AB70" w14:textId="77777777" w:rsidR="00510F91" w:rsidRPr="00E51EF9" w:rsidRDefault="00510F91" w:rsidP="00F84D26">
            <w:pPr>
              <w:shd w:val="clear" w:color="auto" w:fill="FFFFFF" w:themeFill="background1"/>
              <w:jc w:val="center"/>
              <w:rPr>
                <w:rFonts w:eastAsia="Calibri"/>
                <w:b/>
                <w:sz w:val="21"/>
                <w:szCs w:val="21"/>
              </w:rPr>
            </w:pPr>
            <w:r w:rsidRPr="00E51EF9">
              <w:rPr>
                <w:rFonts w:eastAsia="Calibri"/>
                <w:b/>
                <w:sz w:val="21"/>
                <w:szCs w:val="21"/>
              </w:rPr>
              <w:t>50 000</w:t>
            </w:r>
          </w:p>
        </w:tc>
      </w:tr>
    </w:tbl>
    <w:p w14:paraId="24F0A8AA" w14:textId="06B4029E" w:rsidR="00510F91" w:rsidRPr="00E51EF9" w:rsidRDefault="00510F91" w:rsidP="00AB3A2E">
      <w:pPr>
        <w:rPr>
          <w:b/>
          <w:bCs/>
          <w:sz w:val="6"/>
          <w:szCs w:val="6"/>
        </w:rPr>
      </w:pPr>
    </w:p>
    <w:p w14:paraId="3F83577A" w14:textId="77777777" w:rsidR="00510F91" w:rsidRPr="00E51EF9" w:rsidRDefault="00510F91" w:rsidP="00AB3A2E">
      <w:pPr>
        <w:keepNext/>
        <w:jc w:val="center"/>
        <w:outlineLvl w:val="2"/>
        <w:rPr>
          <w:b/>
          <w:bCs/>
          <w:szCs w:val="24"/>
        </w:rPr>
      </w:pPr>
      <w:r w:rsidRPr="00E51EF9">
        <w:rPr>
          <w:b/>
          <w:bCs/>
          <w:szCs w:val="24"/>
        </w:rPr>
        <w:t>VII SKYRIUS</w:t>
      </w:r>
    </w:p>
    <w:p w14:paraId="2CBFB55E" w14:textId="77777777" w:rsidR="00510F91" w:rsidRPr="00E51EF9" w:rsidRDefault="00510F91" w:rsidP="00AB3A2E">
      <w:pPr>
        <w:keepNext/>
        <w:jc w:val="center"/>
        <w:outlineLvl w:val="2"/>
        <w:rPr>
          <w:szCs w:val="24"/>
        </w:rPr>
      </w:pPr>
      <w:r w:rsidRPr="00E51EF9">
        <w:rPr>
          <w:b/>
          <w:bCs/>
          <w:szCs w:val="24"/>
        </w:rPr>
        <w:t>VERTINIMO KRITERIJAI</w:t>
      </w:r>
    </w:p>
    <w:p w14:paraId="519DAD04" w14:textId="77777777" w:rsidR="00510F91" w:rsidRPr="00E51EF9" w:rsidRDefault="00510F91" w:rsidP="00AB3A2E">
      <w:pPr>
        <w:suppressAutoHyphens/>
        <w:rPr>
          <w:rFonts w:eastAsia="SimSun"/>
          <w:sz w:val="23"/>
          <w:szCs w:val="23"/>
        </w:rPr>
      </w:pPr>
    </w:p>
    <w:p w14:paraId="29035270" w14:textId="77777777"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 w:val="23"/>
          <w:szCs w:val="23"/>
        </w:rPr>
      </w:pPr>
      <w:r w:rsidRPr="00E51EF9">
        <w:rPr>
          <w:rFonts w:eastAsia="SimSun"/>
          <w:sz w:val="23"/>
          <w:szCs w:val="23"/>
        </w:rPr>
        <w:t>Programoje numatytomis priemonėmis pasinaudojusių naujai atvykusių sveikatos priežiūros specialistų skaičius.</w:t>
      </w:r>
    </w:p>
    <w:p w14:paraId="7F7E604F" w14:textId="77777777"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 w:val="23"/>
          <w:szCs w:val="23"/>
        </w:rPr>
      </w:pPr>
      <w:r w:rsidRPr="00E51EF9">
        <w:rPr>
          <w:rFonts w:eastAsia="SimSun"/>
          <w:sz w:val="23"/>
          <w:szCs w:val="23"/>
        </w:rPr>
        <w:t>Trūkstamos profesinės kvalifikacijos specialistų paieškos rodikliai.</w:t>
      </w:r>
    </w:p>
    <w:p w14:paraId="2E41BDCC" w14:textId="77777777" w:rsidR="00510F91" w:rsidRPr="00E51EF9" w:rsidRDefault="00510F91" w:rsidP="00AB3A2E">
      <w:pPr>
        <w:widowControl w:val="0"/>
        <w:rPr>
          <w:sz w:val="10"/>
          <w:szCs w:val="10"/>
        </w:rPr>
      </w:pPr>
    </w:p>
    <w:p w14:paraId="2B1B01C5" w14:textId="77777777" w:rsidR="00510F91" w:rsidRPr="00E51EF9" w:rsidRDefault="00510F91" w:rsidP="00AB3A2E">
      <w:pPr>
        <w:jc w:val="center"/>
        <w:rPr>
          <w:b/>
          <w:szCs w:val="24"/>
        </w:rPr>
      </w:pPr>
      <w:r w:rsidRPr="00E51EF9">
        <w:rPr>
          <w:b/>
          <w:szCs w:val="24"/>
        </w:rPr>
        <w:t>VIII SKYRIUS</w:t>
      </w:r>
    </w:p>
    <w:p w14:paraId="461FA10E" w14:textId="77777777" w:rsidR="00510F91" w:rsidRPr="00E51EF9" w:rsidRDefault="00510F91" w:rsidP="00AB3A2E">
      <w:pPr>
        <w:jc w:val="center"/>
        <w:rPr>
          <w:b/>
          <w:szCs w:val="24"/>
        </w:rPr>
      </w:pPr>
      <w:r w:rsidRPr="00E51EF9">
        <w:rPr>
          <w:b/>
          <w:szCs w:val="24"/>
        </w:rPr>
        <w:t>NUMATOMI PROGRAMOS REZULTATAI</w:t>
      </w:r>
    </w:p>
    <w:p w14:paraId="467282A8" w14:textId="77777777" w:rsidR="00510F91" w:rsidRPr="00E51EF9" w:rsidRDefault="00510F91" w:rsidP="00AB3A2E">
      <w:pPr>
        <w:jc w:val="center"/>
        <w:rPr>
          <w:b/>
          <w:szCs w:val="24"/>
        </w:rPr>
      </w:pPr>
    </w:p>
    <w:p w14:paraId="320B4870" w14:textId="77777777"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 w:val="23"/>
          <w:szCs w:val="23"/>
        </w:rPr>
      </w:pPr>
      <w:r w:rsidRPr="00E51EF9">
        <w:rPr>
          <w:rFonts w:eastAsia="SimSun"/>
          <w:sz w:val="23"/>
          <w:szCs w:val="23"/>
        </w:rPr>
        <w:t>Bus užtikrintas kokybiškų asmens sveikatos priežiūros paslaugų prieinamumas ir nenutrūkstamas teikimas, sutrumpinant patekimo pas gydytoją laukimo laiką.</w:t>
      </w:r>
    </w:p>
    <w:p w14:paraId="75E6CF9E" w14:textId="47E9B129"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 w:val="23"/>
          <w:szCs w:val="23"/>
        </w:rPr>
      </w:pPr>
      <w:r w:rsidRPr="00E51EF9">
        <w:rPr>
          <w:rFonts w:eastAsia="SimSun"/>
          <w:sz w:val="23"/>
          <w:szCs w:val="23"/>
        </w:rPr>
        <w:t>Bus garantuotos tinkamos darbo, poils</w:t>
      </w:r>
      <w:r w:rsidR="00A128E0" w:rsidRPr="00E51EF9">
        <w:rPr>
          <w:rFonts w:eastAsia="SimSun"/>
          <w:sz w:val="23"/>
          <w:szCs w:val="23"/>
        </w:rPr>
        <w:t>io, kvalifikacijos kėlimo sąlygo</w:t>
      </w:r>
      <w:r w:rsidRPr="00E51EF9">
        <w:rPr>
          <w:rFonts w:eastAsia="SimSun"/>
          <w:sz w:val="23"/>
          <w:szCs w:val="23"/>
        </w:rPr>
        <w:t>s darbuotojams.</w:t>
      </w:r>
    </w:p>
    <w:p w14:paraId="32B7E5EC" w14:textId="77777777" w:rsidR="00510F91" w:rsidRPr="00E51EF9" w:rsidRDefault="00510F91" w:rsidP="001A3C49">
      <w:pPr>
        <w:numPr>
          <w:ilvl w:val="0"/>
          <w:numId w:val="49"/>
        </w:numPr>
        <w:tabs>
          <w:tab w:val="left" w:pos="993"/>
          <w:tab w:val="left" w:pos="1276"/>
        </w:tabs>
        <w:suppressAutoHyphens/>
        <w:overflowPunct w:val="0"/>
        <w:autoSpaceDE w:val="0"/>
        <w:ind w:left="0" w:firstLine="567"/>
        <w:jc w:val="both"/>
        <w:rPr>
          <w:rFonts w:eastAsia="SimSun"/>
          <w:sz w:val="23"/>
          <w:szCs w:val="23"/>
        </w:rPr>
      </w:pPr>
      <w:r w:rsidRPr="00E51EF9">
        <w:rPr>
          <w:rFonts w:eastAsia="SimSun"/>
          <w:sz w:val="23"/>
          <w:szCs w:val="23"/>
        </w:rPr>
        <w:t>Pagerės asmens sveikatos priežiūros paslaugų kokybė, didės pacientų pasitenkinimas teikiamomis paslaugomis – 5 proc.</w:t>
      </w:r>
    </w:p>
    <w:p w14:paraId="53FC5C95" w14:textId="77777777" w:rsidR="00510F91" w:rsidRPr="00E51EF9" w:rsidRDefault="00510F91" w:rsidP="00AB3A2E">
      <w:pPr>
        <w:tabs>
          <w:tab w:val="left" w:pos="1134"/>
        </w:tabs>
        <w:contextualSpacing/>
        <w:rPr>
          <w:sz w:val="8"/>
          <w:szCs w:val="8"/>
        </w:rPr>
      </w:pPr>
    </w:p>
    <w:p w14:paraId="18E200CA" w14:textId="77777777" w:rsidR="00510F91" w:rsidRPr="00E51EF9" w:rsidRDefault="00510F91" w:rsidP="00AB3A2E">
      <w:pPr>
        <w:rPr>
          <w:caps/>
          <w:sz w:val="22"/>
          <w:szCs w:val="22"/>
        </w:rPr>
      </w:pPr>
      <w:r w:rsidRPr="00E51EF9">
        <w:rPr>
          <w:caps/>
          <w:sz w:val="22"/>
          <w:szCs w:val="22"/>
        </w:rPr>
        <w:t xml:space="preserve">sUDERINTA   </w:t>
      </w:r>
    </w:p>
    <w:p w14:paraId="3144FE08" w14:textId="77777777" w:rsidR="00510F91" w:rsidRPr="00E51EF9" w:rsidRDefault="00510F91" w:rsidP="00AB3A2E">
      <w:pPr>
        <w:rPr>
          <w:sz w:val="22"/>
          <w:szCs w:val="22"/>
        </w:rPr>
      </w:pPr>
      <w:r w:rsidRPr="00E51EF9">
        <w:rPr>
          <w:sz w:val="22"/>
          <w:szCs w:val="22"/>
        </w:rPr>
        <w:t>VšĮ Kėdainių PSPC direktorė Audronė Rimkevičienė</w:t>
      </w:r>
    </w:p>
    <w:p w14:paraId="3ED238AC" w14:textId="0FEDF619" w:rsidR="00510F91" w:rsidRPr="00E51EF9" w:rsidRDefault="00510F91" w:rsidP="00AB3A2E">
      <w:pPr>
        <w:rPr>
          <w:sz w:val="22"/>
          <w:szCs w:val="22"/>
        </w:rPr>
      </w:pPr>
      <w:r w:rsidRPr="00E51EF9">
        <w:rPr>
          <w:sz w:val="22"/>
          <w:szCs w:val="22"/>
        </w:rPr>
        <w:t>VšĮ Kėdainių ligoninės direktor</w:t>
      </w:r>
      <w:r w:rsidR="00AB3A2E" w:rsidRPr="00E51EF9">
        <w:rPr>
          <w:sz w:val="22"/>
          <w:szCs w:val="22"/>
        </w:rPr>
        <w:t>ė Edita Vaškevičienė</w:t>
      </w:r>
    </w:p>
    <w:p w14:paraId="21D4E811" w14:textId="77777777" w:rsidR="00510F91" w:rsidRPr="00E51EF9" w:rsidRDefault="00510F91" w:rsidP="00AB3A2E">
      <w:pPr>
        <w:rPr>
          <w:sz w:val="22"/>
          <w:szCs w:val="22"/>
        </w:rPr>
      </w:pPr>
    </w:p>
    <w:p w14:paraId="7FD795E2" w14:textId="77777777" w:rsidR="00510F91" w:rsidRPr="00E51EF9" w:rsidRDefault="00510F91" w:rsidP="00AB3A2E">
      <w:pPr>
        <w:rPr>
          <w:sz w:val="22"/>
          <w:szCs w:val="22"/>
        </w:rPr>
      </w:pPr>
      <w:r w:rsidRPr="00E51EF9">
        <w:rPr>
          <w:sz w:val="22"/>
          <w:szCs w:val="22"/>
        </w:rPr>
        <w:t xml:space="preserve">PARENGĖ       </w:t>
      </w:r>
    </w:p>
    <w:p w14:paraId="0C9E0AC5" w14:textId="77777777" w:rsidR="00510F91" w:rsidRPr="00E51EF9" w:rsidRDefault="00510F91" w:rsidP="00AB3A2E">
      <w:pPr>
        <w:rPr>
          <w:rFonts w:ascii="Calibri" w:hAnsi="Calibri"/>
          <w:sz w:val="22"/>
          <w:szCs w:val="22"/>
        </w:rPr>
      </w:pPr>
      <w:r w:rsidRPr="00E51EF9">
        <w:rPr>
          <w:sz w:val="22"/>
          <w:szCs w:val="22"/>
        </w:rPr>
        <w:t>VšĮ Kėdainių PSPC  programų koordinatorė  Jūratė Vaitonienė</w:t>
      </w:r>
    </w:p>
    <w:p w14:paraId="260FF139" w14:textId="77777777" w:rsidR="00510F91" w:rsidRPr="00E51EF9" w:rsidRDefault="00510F91" w:rsidP="00510F91">
      <w:pPr>
        <w:spacing w:line="276" w:lineRule="auto"/>
        <w:jc w:val="center"/>
        <w:rPr>
          <w:sz w:val="22"/>
          <w:szCs w:val="22"/>
        </w:rPr>
      </w:pPr>
      <w:r w:rsidRPr="00E51EF9">
        <w:rPr>
          <w:sz w:val="22"/>
          <w:szCs w:val="22"/>
        </w:rPr>
        <w:t>____________________</w:t>
      </w:r>
    </w:p>
    <w:p w14:paraId="4EF6CCD4" w14:textId="77777777" w:rsidR="00510F91" w:rsidRPr="00E51EF9" w:rsidRDefault="00510F91">
      <w:pPr>
        <w:rPr>
          <w:b/>
          <w:bCs/>
          <w:caps/>
        </w:rPr>
      </w:pPr>
    </w:p>
    <w:p w14:paraId="5DCAAE6F" w14:textId="7951B76D" w:rsidR="004C3E74" w:rsidRPr="00E51EF9" w:rsidRDefault="004C3E74" w:rsidP="004C3E74">
      <w:pPr>
        <w:jc w:val="center"/>
        <w:rPr>
          <w:b/>
          <w:bCs/>
          <w:caps/>
        </w:rPr>
      </w:pPr>
      <w:r w:rsidRPr="00E51EF9">
        <w:rPr>
          <w:b/>
          <w:bCs/>
          <w:caps/>
        </w:rPr>
        <w:t>všį kėdainių PIRMINĖS SVEIKATOS PRIEŽIŪROS CENTRAS</w:t>
      </w:r>
    </w:p>
    <w:p w14:paraId="4392BD1A" w14:textId="77777777" w:rsidR="004C3E74" w:rsidRPr="00E51EF9" w:rsidRDefault="004C3E74" w:rsidP="004C3E74">
      <w:pPr>
        <w:keepNext/>
        <w:jc w:val="center"/>
        <w:outlineLvl w:val="0"/>
        <w:rPr>
          <w:b/>
          <w:caps/>
        </w:rPr>
      </w:pPr>
    </w:p>
    <w:p w14:paraId="6F6D740C" w14:textId="77777777" w:rsidR="004C3E74" w:rsidRPr="00E51EF9" w:rsidRDefault="004C3E74" w:rsidP="004C3E74">
      <w:pPr>
        <w:keepNext/>
        <w:jc w:val="center"/>
        <w:outlineLvl w:val="0"/>
        <w:rPr>
          <w:b/>
          <w:caps/>
        </w:rPr>
      </w:pPr>
      <w:r w:rsidRPr="00E51EF9">
        <w:rPr>
          <w:b/>
          <w:caps/>
        </w:rPr>
        <w:t>PACIENTŲ EILIŲ VALDYMO SISTEMOS DIEGIMO</w:t>
      </w:r>
    </w:p>
    <w:p w14:paraId="5509D5E3" w14:textId="77777777" w:rsidR="004C3E74" w:rsidRPr="00E51EF9" w:rsidRDefault="004C3E74" w:rsidP="004C3E74">
      <w:pPr>
        <w:keepNext/>
        <w:jc w:val="center"/>
        <w:outlineLvl w:val="0"/>
        <w:rPr>
          <w:b/>
          <w:caps/>
        </w:rPr>
      </w:pPr>
      <w:r w:rsidRPr="00E51EF9">
        <w:rPr>
          <w:b/>
          <w:caps/>
        </w:rPr>
        <w:t xml:space="preserve">kĖDAINIŲ RAJONO ASMENS SVEIKATOS PRIEŽIŪROS ĮSTAIGOSE </w:t>
      </w:r>
    </w:p>
    <w:p w14:paraId="755F4419" w14:textId="77777777" w:rsidR="004C3E74" w:rsidRPr="00E51EF9" w:rsidRDefault="004C3E74" w:rsidP="004C3E74">
      <w:pPr>
        <w:keepNext/>
        <w:jc w:val="center"/>
        <w:outlineLvl w:val="0"/>
        <w:rPr>
          <w:b/>
          <w:caps/>
        </w:rPr>
      </w:pPr>
      <w:r w:rsidRPr="00E51EF9">
        <w:rPr>
          <w:b/>
          <w:caps/>
        </w:rPr>
        <w:t>PROGRAMOS  2022 M. PARAIŠKA</w:t>
      </w:r>
    </w:p>
    <w:p w14:paraId="62C45CBB" w14:textId="77777777" w:rsidR="004C3E74" w:rsidRPr="00E51EF9" w:rsidRDefault="004C3E74" w:rsidP="004C3E74">
      <w:pPr>
        <w:jc w:val="center"/>
      </w:pPr>
    </w:p>
    <w:p w14:paraId="22265045" w14:textId="77777777" w:rsidR="004C3E74" w:rsidRPr="00E51EF9" w:rsidRDefault="004C3E74" w:rsidP="004C3E74">
      <w:pPr>
        <w:jc w:val="center"/>
        <w:rPr>
          <w:b/>
        </w:rPr>
      </w:pPr>
      <w:r w:rsidRPr="00E51EF9">
        <w:rPr>
          <w:b/>
        </w:rPr>
        <w:t>I SKYRIUS</w:t>
      </w:r>
    </w:p>
    <w:p w14:paraId="32E234D8" w14:textId="77777777" w:rsidR="004C3E74" w:rsidRPr="00E51EF9" w:rsidRDefault="004C3E74" w:rsidP="004C3E74">
      <w:pPr>
        <w:jc w:val="center"/>
        <w:rPr>
          <w:b/>
        </w:rPr>
      </w:pPr>
      <w:r w:rsidRPr="00E51EF9">
        <w:rPr>
          <w:b/>
        </w:rPr>
        <w:t>BENDROSIOS NUOSTATOS</w:t>
      </w:r>
    </w:p>
    <w:p w14:paraId="2B120AC7" w14:textId="77777777" w:rsidR="004C3E74" w:rsidRPr="00E51EF9" w:rsidRDefault="004C3E74" w:rsidP="004C3E74">
      <w:pPr>
        <w:ind w:firstLine="567"/>
      </w:pPr>
    </w:p>
    <w:p w14:paraId="6E3432A1" w14:textId="0F379332" w:rsidR="004C3E74" w:rsidRPr="00E51EF9" w:rsidRDefault="004C3E74" w:rsidP="00F84D26">
      <w:pPr>
        <w:ind w:firstLine="567"/>
        <w:jc w:val="both"/>
        <w:rPr>
          <w:rFonts w:eastAsia="SimSun"/>
        </w:rPr>
      </w:pPr>
      <w:r w:rsidRPr="00E51EF9">
        <w:rPr>
          <w:rFonts w:eastAsia="SimSun"/>
        </w:rPr>
        <w:t>1. Pacientų eilių valdymo sistemos diegimo Kėdainių rajono asmens sveikatos priežiūros įstaigose programa (toliau – Programa) apima pacientų laukimo laiko mažinimo, paslaugų teikimo kokybės gerinimo, išankstinės rezervacijos įdiegimo ir kitus sprendimus Vieš</w:t>
      </w:r>
      <w:r w:rsidR="00366AD4" w:rsidRPr="00E51EF9">
        <w:rPr>
          <w:rFonts w:eastAsia="SimSun"/>
        </w:rPr>
        <w:t>ojoje įstaigoje</w:t>
      </w:r>
      <w:r w:rsidRPr="00E51EF9">
        <w:rPr>
          <w:rFonts w:eastAsia="SimSun"/>
        </w:rPr>
        <w:t xml:space="preserve"> Kėdainių pirminės sveikatos priežiūros centras (PSPC) (toliau </w:t>
      </w:r>
      <w:r w:rsidR="00366AD4" w:rsidRPr="00E51EF9">
        <w:rPr>
          <w:rFonts w:eastAsia="SimSun"/>
        </w:rPr>
        <w:t>– Įstaiga), nukreiptus į įstaigos</w:t>
      </w:r>
      <w:r w:rsidRPr="00E51EF9">
        <w:rPr>
          <w:rFonts w:eastAsia="SimSun"/>
        </w:rPr>
        <w:t xml:space="preserve"> infrastruktūros modernizavimą ir optimizavimą, sveikatos priežiūros paslaugų kokybės ir prieinamumo gerinimą, siekiant gyventojų sveikatos išsaugojimo ir stiprinimo.</w:t>
      </w:r>
    </w:p>
    <w:p w14:paraId="63874F7C" w14:textId="77777777" w:rsidR="004C3E74" w:rsidRPr="00E51EF9" w:rsidRDefault="004C3E74" w:rsidP="00F84D26">
      <w:pPr>
        <w:ind w:firstLine="567"/>
        <w:jc w:val="both"/>
        <w:rPr>
          <w:rFonts w:eastAsia="SimSun"/>
        </w:rPr>
      </w:pPr>
      <w:r w:rsidRPr="00E51EF9">
        <w:rPr>
          <w:rFonts w:eastAsia="SimSun"/>
        </w:rPr>
        <w:t xml:space="preserve">2. 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2.3.1. uždavinio „Modernizuoti ir optimizuoti sveikatos priežiūros įstaigų infrastruktūrą“ 2.3.1.4. priemonę „Plėtoti elektronines sveikatos priežiūros paslaugas, skatinti jų naudojimą ir prieinamumą bei atnaujinti ir (arba) plėsti informacinių technologijų bazes Kėdainių rajono savivaldybės sveikatos priežiūros įstaigose“, taip pat 2.3.2. uždavinio „Siekti gyventojų sveikatos išsaugojimo, gerinant sveikatos priežiūros paslaugų kokybę ir prieinamumą” 2.3.2.2. priemonę „Trumpinti asmens sveikatos priežiūros paslaugų laukimo eiles Kėdainių rajono savivaldybės sveikatos priežiūros įstaigose ”. </w:t>
      </w:r>
    </w:p>
    <w:p w14:paraId="590131C5" w14:textId="77777777" w:rsidR="004C3E74" w:rsidRPr="00E51EF9" w:rsidRDefault="004C3E74" w:rsidP="00F84D26">
      <w:pPr>
        <w:ind w:firstLine="567"/>
        <w:jc w:val="both"/>
        <w:rPr>
          <w:rFonts w:eastAsia="SimSun"/>
        </w:rPr>
      </w:pPr>
      <w:r w:rsidRPr="00E51EF9">
        <w:rPr>
          <w:rFonts w:eastAsia="SimSun"/>
        </w:rPr>
        <w:t>3. 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1DDF37B9" w14:textId="5E4BDE8F" w:rsidR="004C3E74" w:rsidRPr="00E51EF9" w:rsidRDefault="004C3E74" w:rsidP="00F84D26">
      <w:pPr>
        <w:ind w:firstLine="567"/>
        <w:jc w:val="both"/>
        <w:rPr>
          <w:rFonts w:eastAsia="SimSun"/>
        </w:rPr>
      </w:pPr>
      <w:r w:rsidRPr="00E51EF9">
        <w:rPr>
          <w:rFonts w:eastAsia="SimSun"/>
        </w:rPr>
        <w:t>4. Programos nuostatos atitinka „Pacientų registravimo asmens sveikatos priežiūros paslaugoms gauti tvarkos aprašo“</w:t>
      </w:r>
      <w:r w:rsidR="00366AD4" w:rsidRPr="00E51EF9">
        <w:rPr>
          <w:rFonts w:eastAsia="SimSun"/>
        </w:rPr>
        <w:t>, p</w:t>
      </w:r>
      <w:r w:rsidRPr="00E51EF9">
        <w:rPr>
          <w:rFonts w:eastAsia="SimSun"/>
        </w:rPr>
        <w:t>atvirtint</w:t>
      </w:r>
      <w:r w:rsidR="00366AD4" w:rsidRPr="00E51EF9">
        <w:rPr>
          <w:rFonts w:eastAsia="SimSun"/>
        </w:rPr>
        <w:t>o</w:t>
      </w:r>
      <w:r w:rsidRPr="00E51EF9">
        <w:rPr>
          <w:rFonts w:eastAsia="SimSun"/>
        </w:rPr>
        <w:t xml:space="preserve"> Lietuvos Respublikos sveikatos apsaugos ministro 2018 m. liepos 16 d. įsakymu Nr. V-812</w:t>
      </w:r>
      <w:r w:rsidR="00366AD4" w:rsidRPr="00E51EF9">
        <w:rPr>
          <w:rFonts w:eastAsia="SimSun"/>
        </w:rPr>
        <w:t>, 5 straipsnio</w:t>
      </w:r>
      <w:r w:rsidRPr="00E51EF9">
        <w:rPr>
          <w:rFonts w:eastAsia="SimSun"/>
        </w:rPr>
        <w:t xml:space="preserve"> „</w:t>
      </w:r>
      <w:r w:rsidRPr="00E51EF9">
        <w:rPr>
          <w:rFonts w:eastAsia="SimSun"/>
          <w:i/>
        </w:rPr>
        <w:t>ASPĮ apdraustiesiems pacientams ar jų atstovams (toliau – pacientas) turi sudaryti galimybę registruotis paslaugoms gauti (toliau – registruotis) atvykus į ASPĮ ir telefonu. Pacientai taip pat gali registruotis naudodamiesi išankstinės pacientų registracijos (IPR) informacine sistema arba ASPĮ elektronine registracijos sistema, suintegruota su IPR informacine sistema, jei ASPĮ ją turi (toliau – ASPĮ elektroninė registracijos sistema). Paslaugas teikianti ASPĮ turi patvirtinti paciento registraciją ne vėliau kaip per vieną darbo dieną nuo paciento registracijos IPR informacinėje sistemoje arba ASPĮ elektroninėje registracijos sistemoje bei ryšių ir (ar) informacinių technologijų priemonėmis informuoti pacientą ir (ar) registruojančią ASPĮ apie registracijos patvirtinimą</w:t>
      </w:r>
      <w:r w:rsidRPr="00E51EF9">
        <w:rPr>
          <w:rFonts w:eastAsia="SimSun"/>
        </w:rPr>
        <w:t>“ reikalavimus.</w:t>
      </w:r>
    </w:p>
    <w:p w14:paraId="17696FED" w14:textId="77777777" w:rsidR="004C3E74" w:rsidRPr="00E51EF9" w:rsidRDefault="004C3E74" w:rsidP="00F84D26">
      <w:pPr>
        <w:tabs>
          <w:tab w:val="left" w:pos="993"/>
        </w:tabs>
        <w:suppressAutoHyphens/>
        <w:overflowPunct w:val="0"/>
        <w:autoSpaceDE w:val="0"/>
        <w:rPr>
          <w:rFonts w:eastAsia="SimSun"/>
        </w:rPr>
      </w:pPr>
    </w:p>
    <w:p w14:paraId="42F7A805" w14:textId="77777777" w:rsidR="004C3E74" w:rsidRPr="00E51EF9" w:rsidRDefault="004C3E74" w:rsidP="00F84D26">
      <w:pPr>
        <w:keepNext/>
        <w:jc w:val="center"/>
        <w:outlineLvl w:val="3"/>
        <w:rPr>
          <w:b/>
          <w:bCs/>
        </w:rPr>
      </w:pPr>
      <w:r w:rsidRPr="00E51EF9">
        <w:rPr>
          <w:b/>
          <w:bCs/>
        </w:rPr>
        <w:t>II SKYRIUS</w:t>
      </w:r>
    </w:p>
    <w:p w14:paraId="31F5A840" w14:textId="77777777" w:rsidR="004C3E74" w:rsidRPr="00E51EF9" w:rsidRDefault="004C3E74" w:rsidP="00F84D26">
      <w:pPr>
        <w:keepNext/>
        <w:jc w:val="center"/>
        <w:outlineLvl w:val="3"/>
        <w:rPr>
          <w:b/>
          <w:bCs/>
        </w:rPr>
      </w:pPr>
      <w:r w:rsidRPr="00E51EF9">
        <w:rPr>
          <w:b/>
          <w:bCs/>
        </w:rPr>
        <w:t>SITUACIJOS ANALIZĖ</w:t>
      </w:r>
    </w:p>
    <w:p w14:paraId="38447053" w14:textId="77777777" w:rsidR="004C3E74" w:rsidRPr="00E51EF9" w:rsidRDefault="004C3E74" w:rsidP="00F84D26">
      <w:pPr>
        <w:keepNext/>
        <w:jc w:val="center"/>
        <w:outlineLvl w:val="3"/>
        <w:rPr>
          <w:b/>
          <w:bCs/>
        </w:rPr>
      </w:pPr>
    </w:p>
    <w:p w14:paraId="3495E829" w14:textId="57187BEE" w:rsidR="004C3E74" w:rsidRPr="00E51EF9" w:rsidRDefault="004C3E74" w:rsidP="00F84D26">
      <w:pPr>
        <w:ind w:firstLine="567"/>
        <w:jc w:val="both"/>
        <w:rPr>
          <w:rFonts w:eastAsia="SimSun"/>
        </w:rPr>
      </w:pPr>
      <w:r w:rsidRPr="00E51EF9">
        <w:rPr>
          <w:rFonts w:eastAsia="SimSun"/>
        </w:rPr>
        <w:t>5. 2017–2020 m</w:t>
      </w:r>
      <w:r w:rsidR="00366AD4" w:rsidRPr="00E51EF9">
        <w:rPr>
          <w:rFonts w:eastAsia="SimSun"/>
        </w:rPr>
        <w:t>.</w:t>
      </w:r>
      <w:r w:rsidRPr="00E51EF9">
        <w:rPr>
          <w:rFonts w:eastAsia="SimSun"/>
        </w:rPr>
        <w:t xml:space="preserve"> Lietuvoje atliktų asmens sveikatos priežiūros paslaugų prieinamumo, orientacijos į pacientą ataskaitų ir tyrimų duomenimis, eilių susidarymas sveikatos priežiūros įstaigose priklauso nuo įstatyminės bazės, visos Lietuvos sveikatos apsaugos sistemos resursų, žmogiškųjų išteklių, turimos įrangos, darbo organizavimo</w:t>
      </w:r>
      <w:r w:rsidRPr="00E51EF9">
        <w:rPr>
          <w:rFonts w:eastAsia="SimSun"/>
          <w:vertAlign w:val="superscript"/>
        </w:rPr>
        <w:footnoteReference w:id="1"/>
      </w:r>
      <w:r w:rsidRPr="00E51EF9">
        <w:rPr>
          <w:rFonts w:eastAsia="SimSun"/>
        </w:rPr>
        <w:t>:</w:t>
      </w:r>
    </w:p>
    <w:p w14:paraId="75F835B9" w14:textId="77777777" w:rsidR="004C3E74" w:rsidRPr="00E51EF9" w:rsidRDefault="004C3E74" w:rsidP="00F84D26">
      <w:pPr>
        <w:ind w:firstLine="567"/>
        <w:jc w:val="both"/>
        <w:rPr>
          <w:rFonts w:eastAsia="SimSun"/>
        </w:rPr>
      </w:pPr>
      <w:r w:rsidRPr="00E51EF9">
        <w:rPr>
          <w:rFonts w:eastAsia="SimSun"/>
        </w:rPr>
        <w:t>5.1. Specialiųjų tyrimų tarnybos (STT) analizėje teigiama, kad Lietuvoje nėra sukurta tinkamai veikianti vieninga, į pacientą orientuota, registravimo sistema sveikatos priežiūros paslaugoms gauti</w:t>
      </w:r>
      <w:r w:rsidRPr="00E51EF9">
        <w:rPr>
          <w:rFonts w:eastAsia="SimSun"/>
        </w:rPr>
        <w:footnoteReference w:id="2"/>
      </w:r>
      <w:r w:rsidRPr="00E51EF9">
        <w:rPr>
          <w:rFonts w:eastAsia="SimSun"/>
        </w:rPr>
        <w:t>;</w:t>
      </w:r>
    </w:p>
    <w:p w14:paraId="4E31E953" w14:textId="77777777" w:rsidR="004C3E74" w:rsidRPr="00E51EF9" w:rsidRDefault="004C3E74" w:rsidP="00F84D26">
      <w:pPr>
        <w:ind w:firstLine="567"/>
        <w:jc w:val="both"/>
        <w:rPr>
          <w:rFonts w:eastAsia="SimSun"/>
        </w:rPr>
      </w:pPr>
      <w:r w:rsidRPr="00E51EF9">
        <w:rPr>
          <w:rFonts w:eastAsia="SimSun"/>
        </w:rPr>
        <w:t>5.2. teikiamų asmens sveikatos priežiūros paslaugų kokybę ir prieinamumą apsunkina ne tik specialistų trūkumas, bet ir visoje šalyje nuolat stringanti E.sveikatos sistema, kuri prailgina ne tik paciento registracijos, bet ir paslaugos suteikimo laiką.</w:t>
      </w:r>
    </w:p>
    <w:p w14:paraId="6BD0FD60" w14:textId="580A1E9B" w:rsidR="004C3E74" w:rsidRPr="00E51EF9" w:rsidRDefault="004C3E74" w:rsidP="00F84D26">
      <w:pPr>
        <w:ind w:firstLine="567"/>
        <w:jc w:val="both"/>
        <w:rPr>
          <w:rFonts w:eastAsia="SimSun"/>
        </w:rPr>
      </w:pPr>
      <w:r w:rsidRPr="00E51EF9">
        <w:rPr>
          <w:rFonts w:eastAsia="SimSun"/>
        </w:rPr>
        <w:t>6. Analizuojant 2019–2020 m. VšĮ Kėdainių PSPC</w:t>
      </w:r>
      <w:r w:rsidR="00763853" w:rsidRPr="00E51EF9">
        <w:rPr>
          <w:rFonts w:eastAsia="SimSun"/>
        </w:rPr>
        <w:t xml:space="preserve"> darbo ataskaitas, matyti, kad Į</w:t>
      </w:r>
      <w:r w:rsidRPr="00E51EF9">
        <w:rPr>
          <w:rFonts w:eastAsia="SimSun"/>
        </w:rPr>
        <w:t>staigoje užregistruota vid. ~300 000 apsilankymų (paslaugų) per metus (1 lentelė)</w:t>
      </w:r>
      <w:r w:rsidRPr="00E51EF9">
        <w:rPr>
          <w:rFonts w:eastAsia="SimSun"/>
          <w:vertAlign w:val="superscript"/>
        </w:rPr>
        <w:footnoteReference w:id="3"/>
      </w:r>
      <w:r w:rsidRPr="00E51EF9">
        <w:rPr>
          <w:rFonts w:eastAsia="SimSun"/>
        </w:rPr>
        <w:t>.</w:t>
      </w:r>
    </w:p>
    <w:p w14:paraId="2D6C0FBE" w14:textId="77777777" w:rsidR="00763853" w:rsidRPr="00E51EF9" w:rsidRDefault="00763853" w:rsidP="004C3E74">
      <w:pPr>
        <w:tabs>
          <w:tab w:val="left" w:pos="993"/>
        </w:tabs>
        <w:suppressAutoHyphens/>
        <w:overflowPunct w:val="0"/>
        <w:autoSpaceDE w:val="0"/>
        <w:spacing w:line="360" w:lineRule="auto"/>
        <w:ind w:left="567"/>
        <w:jc w:val="center"/>
        <w:rPr>
          <w:rFonts w:eastAsia="SimSun"/>
          <w:b/>
          <w:bCs/>
          <w:sz w:val="8"/>
          <w:szCs w:val="8"/>
        </w:rPr>
      </w:pPr>
    </w:p>
    <w:p w14:paraId="37A32376" w14:textId="57853C6D" w:rsidR="004C3E74" w:rsidRPr="00E51EF9" w:rsidRDefault="00763853" w:rsidP="00763853">
      <w:pPr>
        <w:tabs>
          <w:tab w:val="left" w:pos="993"/>
        </w:tabs>
        <w:suppressAutoHyphens/>
        <w:overflowPunct w:val="0"/>
        <w:autoSpaceDE w:val="0"/>
        <w:spacing w:line="360" w:lineRule="auto"/>
        <w:ind w:left="567"/>
        <w:jc w:val="right"/>
        <w:rPr>
          <w:rFonts w:eastAsia="SimSun"/>
          <w:b/>
          <w:bCs/>
          <w:sz w:val="20"/>
        </w:rPr>
      </w:pPr>
      <w:r w:rsidRPr="00E51EF9">
        <w:rPr>
          <w:rFonts w:eastAsia="SimSun"/>
          <w:b/>
          <w:bCs/>
          <w:sz w:val="20"/>
        </w:rPr>
        <w:t xml:space="preserve">1 lentelė. </w:t>
      </w:r>
      <w:r w:rsidR="004C3E74" w:rsidRPr="00E51EF9">
        <w:rPr>
          <w:rFonts w:eastAsia="SimSun"/>
          <w:b/>
          <w:bCs/>
          <w:sz w:val="20"/>
        </w:rPr>
        <w:t>VšĮ Kėdainių PSPC apsilankymų (paslaugų) ataskaita 2019 – 2020 m.</w:t>
      </w:r>
    </w:p>
    <w:tbl>
      <w:tblPr>
        <w:tblStyle w:val="Lentelstinklelis"/>
        <w:tblW w:w="0" w:type="auto"/>
        <w:jc w:val="center"/>
        <w:tblLook w:val="04A0" w:firstRow="1" w:lastRow="0" w:firstColumn="1" w:lastColumn="0" w:noHBand="0" w:noVBand="1"/>
      </w:tblPr>
      <w:tblGrid>
        <w:gridCol w:w="701"/>
        <w:gridCol w:w="5294"/>
        <w:gridCol w:w="1684"/>
        <w:gridCol w:w="1814"/>
      </w:tblGrid>
      <w:tr w:rsidR="004C3E74" w:rsidRPr="00E51EF9" w14:paraId="6D6C8BD2" w14:textId="77777777" w:rsidTr="00763853">
        <w:trPr>
          <w:tblHeader/>
          <w:jc w:val="center"/>
        </w:trPr>
        <w:tc>
          <w:tcPr>
            <w:tcW w:w="701" w:type="dxa"/>
            <w:shd w:val="clear" w:color="auto" w:fill="D9D9D9" w:themeFill="background1" w:themeFillShade="D9"/>
          </w:tcPr>
          <w:p w14:paraId="08943D3D"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Eil. Nr.</w:t>
            </w:r>
          </w:p>
        </w:tc>
        <w:tc>
          <w:tcPr>
            <w:tcW w:w="5294" w:type="dxa"/>
            <w:tcBorders>
              <w:bottom w:val="single" w:sz="4" w:space="0" w:color="auto"/>
            </w:tcBorders>
            <w:shd w:val="clear" w:color="auto" w:fill="D9D9D9" w:themeFill="background1" w:themeFillShade="D9"/>
          </w:tcPr>
          <w:p w14:paraId="39FDF8B2"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Apsilankymai (paslaugos, specialistai)</w:t>
            </w:r>
          </w:p>
        </w:tc>
        <w:tc>
          <w:tcPr>
            <w:tcW w:w="1684" w:type="dxa"/>
            <w:tcBorders>
              <w:bottom w:val="single" w:sz="4" w:space="0" w:color="auto"/>
            </w:tcBorders>
            <w:shd w:val="clear" w:color="auto" w:fill="D9D9D9" w:themeFill="background1" w:themeFillShade="D9"/>
          </w:tcPr>
          <w:p w14:paraId="5F3A8C98"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2019 m.</w:t>
            </w:r>
          </w:p>
          <w:p w14:paraId="64308B71"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 xml:space="preserve"> skaičius</w:t>
            </w:r>
          </w:p>
        </w:tc>
        <w:tc>
          <w:tcPr>
            <w:tcW w:w="1814" w:type="dxa"/>
            <w:tcBorders>
              <w:bottom w:val="single" w:sz="4" w:space="0" w:color="auto"/>
            </w:tcBorders>
            <w:shd w:val="clear" w:color="auto" w:fill="D9D9D9" w:themeFill="background1" w:themeFillShade="D9"/>
          </w:tcPr>
          <w:p w14:paraId="3562614B"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2020 m.</w:t>
            </w:r>
          </w:p>
          <w:p w14:paraId="1A3B3BA9" w14:textId="77777777" w:rsidR="004C3E74" w:rsidRPr="00E51EF9" w:rsidRDefault="004C3E74" w:rsidP="00BB65DC">
            <w:pPr>
              <w:tabs>
                <w:tab w:val="left" w:pos="993"/>
              </w:tabs>
              <w:suppressAutoHyphens/>
              <w:overflowPunct w:val="0"/>
              <w:autoSpaceDE w:val="0"/>
              <w:spacing w:line="276" w:lineRule="auto"/>
              <w:jc w:val="center"/>
              <w:rPr>
                <w:rFonts w:eastAsia="SimSun"/>
                <w:b/>
                <w:bCs/>
                <w:sz w:val="20"/>
              </w:rPr>
            </w:pPr>
            <w:r w:rsidRPr="00E51EF9">
              <w:rPr>
                <w:rFonts w:eastAsia="SimSun"/>
                <w:b/>
                <w:bCs/>
                <w:sz w:val="20"/>
              </w:rPr>
              <w:t xml:space="preserve"> skaičius</w:t>
            </w:r>
          </w:p>
        </w:tc>
      </w:tr>
      <w:tr w:rsidR="004C3E74" w:rsidRPr="00E51EF9" w14:paraId="5C842622" w14:textId="77777777" w:rsidTr="00763853">
        <w:trPr>
          <w:jc w:val="center"/>
        </w:trPr>
        <w:tc>
          <w:tcPr>
            <w:tcW w:w="701" w:type="dxa"/>
          </w:tcPr>
          <w:p w14:paraId="783CF7CA"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55FAEE00"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Bendrosios praktikos gydytojai (šeimos)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6896C51"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177 163</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310D0BA2"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163 115</w:t>
            </w:r>
          </w:p>
        </w:tc>
      </w:tr>
      <w:tr w:rsidR="004C3E74" w:rsidRPr="00E51EF9" w14:paraId="589BC1D2" w14:textId="77777777" w:rsidTr="00763853">
        <w:trPr>
          <w:jc w:val="center"/>
        </w:trPr>
        <w:tc>
          <w:tcPr>
            <w:tcW w:w="701" w:type="dxa"/>
          </w:tcPr>
          <w:p w14:paraId="54B7CFDA"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2AADAE72"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Terapeutai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40A137E"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2 079</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719ABEEF"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2 088</w:t>
            </w:r>
          </w:p>
        </w:tc>
      </w:tr>
      <w:tr w:rsidR="004C3E74" w:rsidRPr="00E51EF9" w14:paraId="3C4133F7" w14:textId="77777777" w:rsidTr="00763853">
        <w:trPr>
          <w:jc w:val="center"/>
        </w:trPr>
        <w:tc>
          <w:tcPr>
            <w:tcW w:w="701" w:type="dxa"/>
          </w:tcPr>
          <w:p w14:paraId="6A677DD0"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1F527D51"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Pediatrai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A9E3D5B"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25 982</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63A496FC"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21 091</w:t>
            </w:r>
          </w:p>
        </w:tc>
      </w:tr>
      <w:tr w:rsidR="004C3E74" w:rsidRPr="00E51EF9" w14:paraId="790EBCF7" w14:textId="77777777" w:rsidTr="00763853">
        <w:trPr>
          <w:jc w:val="center"/>
        </w:trPr>
        <w:tc>
          <w:tcPr>
            <w:tcW w:w="701" w:type="dxa"/>
          </w:tcPr>
          <w:p w14:paraId="2C734C38"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5E3FD0BE"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Ginekologai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137DF0A"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2 955</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6774708D"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2 273</w:t>
            </w:r>
          </w:p>
        </w:tc>
      </w:tr>
      <w:tr w:rsidR="004C3E74" w:rsidRPr="00E51EF9" w14:paraId="2534D9BC" w14:textId="77777777" w:rsidTr="00763853">
        <w:trPr>
          <w:jc w:val="center"/>
        </w:trPr>
        <w:tc>
          <w:tcPr>
            <w:tcW w:w="701" w:type="dxa"/>
          </w:tcPr>
          <w:p w14:paraId="45745793"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1B508862"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Chirurgai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B8CD33E"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6 388</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6490E1D7"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4 155</w:t>
            </w:r>
          </w:p>
        </w:tc>
      </w:tr>
      <w:tr w:rsidR="004C3E74" w:rsidRPr="00E51EF9" w14:paraId="59814F76" w14:textId="77777777" w:rsidTr="00763853">
        <w:trPr>
          <w:jc w:val="center"/>
        </w:trPr>
        <w:tc>
          <w:tcPr>
            <w:tcW w:w="701" w:type="dxa"/>
          </w:tcPr>
          <w:p w14:paraId="7791D8F6"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13D4323"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Odontologai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645739A"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28 726</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0170A547"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17 655</w:t>
            </w:r>
          </w:p>
        </w:tc>
      </w:tr>
      <w:tr w:rsidR="004C3E74" w:rsidRPr="00E51EF9" w14:paraId="6DF98EEC" w14:textId="77777777" w:rsidTr="00763853">
        <w:trPr>
          <w:jc w:val="center"/>
        </w:trPr>
        <w:tc>
          <w:tcPr>
            <w:tcW w:w="701" w:type="dxa"/>
          </w:tcPr>
          <w:p w14:paraId="50D24453"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2D93FD05"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Psichiatrai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15E6CA1"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17 346</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3E7A1EBA"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1 138</w:t>
            </w:r>
          </w:p>
        </w:tc>
      </w:tr>
      <w:tr w:rsidR="004C3E74" w:rsidRPr="00E51EF9" w14:paraId="4F9AC646" w14:textId="77777777" w:rsidTr="00763853">
        <w:trPr>
          <w:jc w:val="center"/>
        </w:trPr>
        <w:tc>
          <w:tcPr>
            <w:tcW w:w="701" w:type="dxa"/>
          </w:tcPr>
          <w:p w14:paraId="19ECED45"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1573B85"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Vaikų psichiatras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7A9333C8"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901</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7C367105"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15 026</w:t>
            </w:r>
          </w:p>
        </w:tc>
      </w:tr>
      <w:tr w:rsidR="004C3E74" w:rsidRPr="00E51EF9" w14:paraId="6F4EC06C" w14:textId="77777777" w:rsidTr="00763853">
        <w:trPr>
          <w:jc w:val="center"/>
        </w:trPr>
        <w:tc>
          <w:tcPr>
            <w:tcW w:w="701" w:type="dxa"/>
          </w:tcPr>
          <w:p w14:paraId="7FB55633"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6AB8DC82"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Psichologas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0F05C57"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1 753</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30134BC6"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715</w:t>
            </w:r>
          </w:p>
        </w:tc>
      </w:tr>
      <w:tr w:rsidR="004C3E74" w:rsidRPr="00E51EF9" w14:paraId="1D83A2D0" w14:textId="77777777" w:rsidTr="00763853">
        <w:trPr>
          <w:jc w:val="center"/>
        </w:trPr>
        <w:tc>
          <w:tcPr>
            <w:tcW w:w="701" w:type="dxa"/>
          </w:tcPr>
          <w:p w14:paraId="3B38D2BD"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0DF97EE5"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Akušeris, kineziterapeutas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3785CFB0"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269</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237D6B21"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1 495</w:t>
            </w:r>
          </w:p>
        </w:tc>
      </w:tr>
      <w:tr w:rsidR="004C3E74" w:rsidRPr="00E51EF9" w14:paraId="11D40D4C" w14:textId="77777777" w:rsidTr="00763853">
        <w:trPr>
          <w:jc w:val="center"/>
        </w:trPr>
        <w:tc>
          <w:tcPr>
            <w:tcW w:w="5995" w:type="dxa"/>
            <w:gridSpan w:val="2"/>
          </w:tcPr>
          <w:p w14:paraId="5E09C686" w14:textId="77777777" w:rsidR="004C3E74" w:rsidRPr="00E51EF9" w:rsidRDefault="004C3E74" w:rsidP="00BB65DC">
            <w:pPr>
              <w:tabs>
                <w:tab w:val="left" w:pos="993"/>
              </w:tabs>
              <w:suppressAutoHyphens/>
              <w:overflowPunct w:val="0"/>
              <w:autoSpaceDE w:val="0"/>
              <w:spacing w:line="276" w:lineRule="auto"/>
              <w:jc w:val="right"/>
              <w:rPr>
                <w:rFonts w:eastAsia="SimSun"/>
                <w:sz w:val="20"/>
              </w:rPr>
            </w:pPr>
            <w:r w:rsidRPr="00E51EF9">
              <w:rPr>
                <w:rFonts w:eastAsia="SimSun"/>
                <w:sz w:val="20"/>
              </w:rPr>
              <w:t>Iš viso:</w:t>
            </w:r>
          </w:p>
        </w:tc>
        <w:tc>
          <w:tcPr>
            <w:tcW w:w="1684" w:type="dxa"/>
            <w:tcBorders>
              <w:top w:val="single" w:sz="4" w:space="0" w:color="auto"/>
            </w:tcBorders>
          </w:tcPr>
          <w:p w14:paraId="3811EF07"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263 562</w:t>
            </w:r>
          </w:p>
        </w:tc>
        <w:tc>
          <w:tcPr>
            <w:tcW w:w="1814" w:type="dxa"/>
            <w:tcBorders>
              <w:top w:val="single" w:sz="4" w:space="0" w:color="auto"/>
            </w:tcBorders>
            <w:shd w:val="clear" w:color="auto" w:fill="auto"/>
          </w:tcPr>
          <w:p w14:paraId="230BAC0C"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231 223</w:t>
            </w:r>
          </w:p>
        </w:tc>
      </w:tr>
      <w:tr w:rsidR="004C3E74" w:rsidRPr="00E51EF9" w14:paraId="72142752" w14:textId="77777777" w:rsidTr="00763853">
        <w:trPr>
          <w:jc w:val="center"/>
        </w:trPr>
        <w:tc>
          <w:tcPr>
            <w:tcW w:w="701" w:type="dxa"/>
          </w:tcPr>
          <w:p w14:paraId="0F0ED449"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46F2A66C"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Dienos stacionaras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65E75606"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2 552</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76DC0762"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1 473</w:t>
            </w:r>
          </w:p>
        </w:tc>
      </w:tr>
      <w:tr w:rsidR="004C3E74" w:rsidRPr="00E51EF9" w14:paraId="1D5AE19D" w14:textId="77777777" w:rsidTr="00763853">
        <w:trPr>
          <w:jc w:val="center"/>
        </w:trPr>
        <w:tc>
          <w:tcPr>
            <w:tcW w:w="701" w:type="dxa"/>
          </w:tcPr>
          <w:p w14:paraId="0A356436"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3D5222FD"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Diabetologas</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131526AB"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1 312</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2D793109"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833</w:t>
            </w:r>
          </w:p>
        </w:tc>
      </w:tr>
      <w:tr w:rsidR="004C3E74" w:rsidRPr="00E51EF9" w14:paraId="73234001" w14:textId="77777777" w:rsidTr="00763853">
        <w:trPr>
          <w:jc w:val="center"/>
        </w:trPr>
        <w:tc>
          <w:tcPr>
            <w:tcW w:w="701" w:type="dxa"/>
          </w:tcPr>
          <w:p w14:paraId="428E187B"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604DF55B"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Greitosios medicinos pagalbos pervežimai</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29CA999F"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129</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5C744260"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82</w:t>
            </w:r>
          </w:p>
        </w:tc>
      </w:tr>
      <w:tr w:rsidR="004C3E74" w:rsidRPr="00E51EF9" w14:paraId="10A7093B" w14:textId="77777777" w:rsidTr="00763853">
        <w:trPr>
          <w:jc w:val="center"/>
        </w:trPr>
        <w:tc>
          <w:tcPr>
            <w:tcW w:w="701" w:type="dxa"/>
          </w:tcPr>
          <w:p w14:paraId="2A5B4C1E"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0B83E827"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Slaugos paslaugos namuose</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E6DDE0F"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color w:val="000000"/>
                <w:sz w:val="20"/>
              </w:rPr>
              <w:t>15 965</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37ECC0A3" w14:textId="77777777" w:rsidR="004C3E74" w:rsidRPr="00E51EF9" w:rsidRDefault="004C3E74" w:rsidP="00BB65DC">
            <w:pPr>
              <w:tabs>
                <w:tab w:val="left" w:pos="993"/>
              </w:tabs>
              <w:suppressAutoHyphens/>
              <w:overflowPunct w:val="0"/>
              <w:autoSpaceDE w:val="0"/>
              <w:spacing w:line="276" w:lineRule="auto"/>
              <w:jc w:val="center"/>
              <w:rPr>
                <w:i/>
                <w:iCs/>
                <w:color w:val="000000"/>
                <w:sz w:val="20"/>
              </w:rPr>
            </w:pPr>
            <w:r w:rsidRPr="00E51EF9">
              <w:rPr>
                <w:i/>
                <w:iCs/>
                <w:sz w:val="20"/>
              </w:rPr>
              <w:t>20 446</w:t>
            </w:r>
          </w:p>
        </w:tc>
      </w:tr>
      <w:tr w:rsidR="004C3E74" w:rsidRPr="00E51EF9" w14:paraId="6585D891" w14:textId="77777777" w:rsidTr="00763853">
        <w:trPr>
          <w:jc w:val="center"/>
        </w:trPr>
        <w:tc>
          <w:tcPr>
            <w:tcW w:w="5995" w:type="dxa"/>
            <w:gridSpan w:val="2"/>
          </w:tcPr>
          <w:p w14:paraId="7319D201" w14:textId="77777777" w:rsidR="004C3E74" w:rsidRPr="00E51EF9" w:rsidRDefault="004C3E74" w:rsidP="00BB65DC">
            <w:pPr>
              <w:tabs>
                <w:tab w:val="left" w:pos="993"/>
              </w:tabs>
              <w:suppressAutoHyphens/>
              <w:overflowPunct w:val="0"/>
              <w:autoSpaceDE w:val="0"/>
              <w:spacing w:line="276" w:lineRule="auto"/>
              <w:jc w:val="right"/>
              <w:rPr>
                <w:rFonts w:eastAsia="SimSun"/>
                <w:sz w:val="20"/>
              </w:rPr>
            </w:pPr>
            <w:r w:rsidRPr="00E51EF9">
              <w:rPr>
                <w:rFonts w:eastAsia="SimSun"/>
                <w:sz w:val="20"/>
              </w:rPr>
              <w:t>Iš viso:</w:t>
            </w:r>
          </w:p>
        </w:tc>
        <w:tc>
          <w:tcPr>
            <w:tcW w:w="1684" w:type="dxa"/>
            <w:tcBorders>
              <w:top w:val="single" w:sz="4" w:space="0" w:color="auto"/>
            </w:tcBorders>
          </w:tcPr>
          <w:p w14:paraId="409A6BB2"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19 958</w:t>
            </w:r>
          </w:p>
        </w:tc>
        <w:tc>
          <w:tcPr>
            <w:tcW w:w="1814" w:type="dxa"/>
            <w:tcBorders>
              <w:top w:val="single" w:sz="4" w:space="0" w:color="auto"/>
            </w:tcBorders>
            <w:shd w:val="clear" w:color="auto" w:fill="auto"/>
          </w:tcPr>
          <w:p w14:paraId="7F2264E6"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22 834</w:t>
            </w:r>
          </w:p>
        </w:tc>
      </w:tr>
      <w:tr w:rsidR="004C3E74" w:rsidRPr="00E51EF9" w14:paraId="45486F58" w14:textId="77777777" w:rsidTr="00763853">
        <w:trPr>
          <w:jc w:val="center"/>
        </w:trPr>
        <w:tc>
          <w:tcPr>
            <w:tcW w:w="701" w:type="dxa"/>
          </w:tcPr>
          <w:p w14:paraId="5AD22D2F"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bottom w:val="single" w:sz="4" w:space="0" w:color="auto"/>
            </w:tcBorders>
          </w:tcPr>
          <w:p w14:paraId="4C1C3D3D"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rFonts w:eastAsia="SimSun"/>
                <w:sz w:val="20"/>
              </w:rPr>
              <w:t>Medicinos punktai (apsilankymai, iškvietimai į namus)</w:t>
            </w:r>
          </w:p>
        </w:tc>
        <w:tc>
          <w:tcPr>
            <w:tcW w:w="1684" w:type="dxa"/>
            <w:tcBorders>
              <w:bottom w:val="single" w:sz="4" w:space="0" w:color="auto"/>
            </w:tcBorders>
          </w:tcPr>
          <w:p w14:paraId="72662CD7"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rFonts w:eastAsia="SimSun"/>
                <w:i/>
                <w:iCs/>
                <w:sz w:val="20"/>
              </w:rPr>
              <w:t>22 882</w:t>
            </w:r>
          </w:p>
        </w:tc>
        <w:tc>
          <w:tcPr>
            <w:tcW w:w="1814" w:type="dxa"/>
            <w:tcBorders>
              <w:bottom w:val="single" w:sz="4" w:space="0" w:color="auto"/>
            </w:tcBorders>
            <w:shd w:val="clear" w:color="auto" w:fill="auto"/>
          </w:tcPr>
          <w:p w14:paraId="54D33295"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rFonts w:eastAsia="SimSun"/>
                <w:i/>
                <w:iCs/>
                <w:sz w:val="20"/>
              </w:rPr>
              <w:t>13 068</w:t>
            </w:r>
          </w:p>
        </w:tc>
      </w:tr>
      <w:tr w:rsidR="004C3E74" w:rsidRPr="00E51EF9" w14:paraId="21211069" w14:textId="77777777" w:rsidTr="00763853">
        <w:trPr>
          <w:jc w:val="center"/>
        </w:trPr>
        <w:tc>
          <w:tcPr>
            <w:tcW w:w="701" w:type="dxa"/>
          </w:tcPr>
          <w:p w14:paraId="06E46E6B" w14:textId="77777777" w:rsidR="004C3E74" w:rsidRPr="00E51EF9" w:rsidRDefault="004C3E74" w:rsidP="001A3C49">
            <w:pPr>
              <w:numPr>
                <w:ilvl w:val="0"/>
                <w:numId w:val="26"/>
              </w:numPr>
              <w:suppressAutoHyphens/>
              <w:overflowPunct w:val="0"/>
              <w:autoSpaceDE w:val="0"/>
              <w:ind w:hanging="752"/>
              <w:rPr>
                <w:rFonts w:eastAsia="SimSun"/>
                <w:sz w:val="20"/>
                <w:lang w:eastAsia="ar-SA"/>
              </w:rPr>
            </w:pPr>
          </w:p>
        </w:tc>
        <w:tc>
          <w:tcPr>
            <w:tcW w:w="5294" w:type="dxa"/>
            <w:tcBorders>
              <w:top w:val="single" w:sz="4" w:space="0" w:color="auto"/>
              <w:left w:val="nil"/>
              <w:bottom w:val="single" w:sz="4" w:space="0" w:color="auto"/>
              <w:right w:val="single" w:sz="4" w:space="0" w:color="auto"/>
            </w:tcBorders>
            <w:shd w:val="clear" w:color="auto" w:fill="auto"/>
            <w:vAlign w:val="center"/>
          </w:tcPr>
          <w:p w14:paraId="046CC47C" w14:textId="77777777" w:rsidR="004C3E74" w:rsidRPr="00E51EF9" w:rsidRDefault="004C3E74" w:rsidP="00BB65DC">
            <w:pPr>
              <w:tabs>
                <w:tab w:val="left" w:pos="993"/>
              </w:tabs>
              <w:suppressAutoHyphens/>
              <w:overflowPunct w:val="0"/>
              <w:autoSpaceDE w:val="0"/>
              <w:spacing w:line="276" w:lineRule="auto"/>
              <w:rPr>
                <w:rFonts w:eastAsia="SimSun"/>
                <w:sz w:val="20"/>
              </w:rPr>
            </w:pPr>
            <w:r w:rsidRPr="00E51EF9">
              <w:rPr>
                <w:color w:val="000000"/>
                <w:sz w:val="20"/>
              </w:rPr>
              <w:t xml:space="preserve">GMP išvykimai </w:t>
            </w:r>
          </w:p>
        </w:tc>
        <w:tc>
          <w:tcPr>
            <w:tcW w:w="1684" w:type="dxa"/>
            <w:tcBorders>
              <w:top w:val="single" w:sz="4" w:space="0" w:color="auto"/>
              <w:left w:val="single" w:sz="4" w:space="0" w:color="auto"/>
              <w:bottom w:val="single" w:sz="4" w:space="0" w:color="auto"/>
              <w:right w:val="single" w:sz="4" w:space="0" w:color="auto"/>
            </w:tcBorders>
            <w:shd w:val="clear" w:color="auto" w:fill="auto"/>
            <w:vAlign w:val="center"/>
          </w:tcPr>
          <w:p w14:paraId="5BBA72B5" w14:textId="77777777" w:rsidR="004C3E74" w:rsidRPr="00E51EF9" w:rsidRDefault="004C3E74" w:rsidP="00BB65DC">
            <w:pPr>
              <w:tabs>
                <w:tab w:val="left" w:pos="993"/>
              </w:tabs>
              <w:suppressAutoHyphens/>
              <w:overflowPunct w:val="0"/>
              <w:autoSpaceDE w:val="0"/>
              <w:spacing w:line="276" w:lineRule="auto"/>
              <w:jc w:val="center"/>
              <w:rPr>
                <w:rFonts w:eastAsia="SimSun"/>
                <w:i/>
                <w:iCs/>
                <w:sz w:val="20"/>
              </w:rPr>
            </w:pPr>
            <w:r w:rsidRPr="00E51EF9">
              <w:rPr>
                <w:i/>
                <w:iCs/>
                <w:sz w:val="20"/>
              </w:rPr>
              <w:t>13 934</w:t>
            </w:r>
          </w:p>
        </w:tc>
        <w:tc>
          <w:tcPr>
            <w:tcW w:w="1814" w:type="dxa"/>
            <w:tcBorders>
              <w:top w:val="single" w:sz="4" w:space="0" w:color="auto"/>
              <w:left w:val="single" w:sz="4" w:space="0" w:color="auto"/>
              <w:bottom w:val="single" w:sz="4" w:space="0" w:color="auto"/>
              <w:right w:val="single" w:sz="4" w:space="0" w:color="auto"/>
            </w:tcBorders>
            <w:shd w:val="clear" w:color="auto" w:fill="auto"/>
          </w:tcPr>
          <w:p w14:paraId="1ACF634C" w14:textId="77777777" w:rsidR="004C3E74" w:rsidRPr="00E51EF9" w:rsidRDefault="004C3E74" w:rsidP="00BB65DC">
            <w:pPr>
              <w:tabs>
                <w:tab w:val="left" w:pos="993"/>
              </w:tabs>
              <w:suppressAutoHyphens/>
              <w:overflowPunct w:val="0"/>
              <w:autoSpaceDE w:val="0"/>
              <w:spacing w:line="276" w:lineRule="auto"/>
              <w:jc w:val="center"/>
              <w:rPr>
                <w:i/>
                <w:iCs/>
                <w:sz w:val="20"/>
              </w:rPr>
            </w:pPr>
            <w:r w:rsidRPr="00E51EF9">
              <w:rPr>
                <w:i/>
                <w:iCs/>
                <w:sz w:val="20"/>
              </w:rPr>
              <w:t>16 269</w:t>
            </w:r>
          </w:p>
        </w:tc>
      </w:tr>
      <w:tr w:rsidR="004C3E74" w:rsidRPr="00E51EF9" w14:paraId="2435BD1A" w14:textId="77777777" w:rsidTr="00763853">
        <w:trPr>
          <w:jc w:val="center"/>
        </w:trPr>
        <w:tc>
          <w:tcPr>
            <w:tcW w:w="5995" w:type="dxa"/>
            <w:gridSpan w:val="2"/>
          </w:tcPr>
          <w:p w14:paraId="0C7F4FA9" w14:textId="77777777" w:rsidR="004C3E74" w:rsidRPr="00E51EF9" w:rsidRDefault="004C3E74" w:rsidP="00BB65DC">
            <w:pPr>
              <w:tabs>
                <w:tab w:val="left" w:pos="993"/>
              </w:tabs>
              <w:suppressAutoHyphens/>
              <w:overflowPunct w:val="0"/>
              <w:autoSpaceDE w:val="0"/>
              <w:spacing w:line="276" w:lineRule="auto"/>
              <w:jc w:val="right"/>
              <w:rPr>
                <w:rFonts w:eastAsia="SimSun"/>
                <w:sz w:val="20"/>
              </w:rPr>
            </w:pPr>
            <w:r w:rsidRPr="00E51EF9">
              <w:rPr>
                <w:rFonts w:eastAsia="SimSun"/>
                <w:sz w:val="20"/>
              </w:rPr>
              <w:t>Iš viso:</w:t>
            </w:r>
          </w:p>
        </w:tc>
        <w:tc>
          <w:tcPr>
            <w:tcW w:w="1684" w:type="dxa"/>
            <w:tcBorders>
              <w:top w:val="single" w:sz="4" w:space="0" w:color="auto"/>
              <w:bottom w:val="single" w:sz="4" w:space="0" w:color="auto"/>
            </w:tcBorders>
          </w:tcPr>
          <w:p w14:paraId="0B1FACC3"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36 816</w:t>
            </w:r>
          </w:p>
        </w:tc>
        <w:tc>
          <w:tcPr>
            <w:tcW w:w="1814" w:type="dxa"/>
            <w:tcBorders>
              <w:top w:val="single" w:sz="4" w:space="0" w:color="auto"/>
              <w:bottom w:val="single" w:sz="4" w:space="0" w:color="auto"/>
            </w:tcBorders>
            <w:shd w:val="clear" w:color="auto" w:fill="auto"/>
          </w:tcPr>
          <w:p w14:paraId="59336850" w14:textId="77777777" w:rsidR="004C3E74" w:rsidRPr="00E51EF9" w:rsidRDefault="004C3E74" w:rsidP="00BB65DC">
            <w:pPr>
              <w:tabs>
                <w:tab w:val="left" w:pos="993"/>
              </w:tabs>
              <w:suppressAutoHyphens/>
              <w:overflowPunct w:val="0"/>
              <w:autoSpaceDE w:val="0"/>
              <w:spacing w:line="276" w:lineRule="auto"/>
              <w:jc w:val="center"/>
              <w:rPr>
                <w:rFonts w:eastAsia="SimSun"/>
                <w:b/>
                <w:bCs/>
                <w:i/>
                <w:iCs/>
                <w:sz w:val="20"/>
              </w:rPr>
            </w:pPr>
            <w:r w:rsidRPr="00E51EF9">
              <w:rPr>
                <w:rFonts w:eastAsia="SimSun"/>
                <w:b/>
                <w:bCs/>
                <w:i/>
                <w:iCs/>
                <w:sz w:val="20"/>
              </w:rPr>
              <w:t>29 337</w:t>
            </w:r>
          </w:p>
        </w:tc>
      </w:tr>
      <w:tr w:rsidR="004C3E74" w:rsidRPr="00E51EF9" w14:paraId="57198B25" w14:textId="77777777" w:rsidTr="00763853">
        <w:trPr>
          <w:jc w:val="center"/>
        </w:trPr>
        <w:tc>
          <w:tcPr>
            <w:tcW w:w="5995" w:type="dxa"/>
            <w:gridSpan w:val="2"/>
            <w:shd w:val="clear" w:color="auto" w:fill="D9D9D9" w:themeFill="background1" w:themeFillShade="D9"/>
          </w:tcPr>
          <w:p w14:paraId="04708D30" w14:textId="77777777" w:rsidR="004C3E74" w:rsidRPr="00E51EF9" w:rsidRDefault="004C3E74" w:rsidP="00BB65DC">
            <w:pPr>
              <w:tabs>
                <w:tab w:val="left" w:pos="993"/>
              </w:tabs>
              <w:suppressAutoHyphens/>
              <w:overflowPunct w:val="0"/>
              <w:autoSpaceDE w:val="0"/>
              <w:spacing w:line="276" w:lineRule="auto"/>
              <w:jc w:val="right"/>
              <w:rPr>
                <w:rFonts w:eastAsia="SimSun"/>
                <w:b/>
                <w:bCs/>
                <w:sz w:val="22"/>
                <w:szCs w:val="22"/>
              </w:rPr>
            </w:pPr>
            <w:r w:rsidRPr="00E51EF9">
              <w:rPr>
                <w:rFonts w:eastAsia="SimSun"/>
                <w:b/>
                <w:bCs/>
                <w:sz w:val="22"/>
                <w:szCs w:val="22"/>
              </w:rPr>
              <w:t>IŠ VISO:</w:t>
            </w:r>
          </w:p>
        </w:tc>
        <w:tc>
          <w:tcPr>
            <w:tcW w:w="1684" w:type="dxa"/>
            <w:tcBorders>
              <w:top w:val="single" w:sz="4" w:space="0" w:color="auto"/>
            </w:tcBorders>
            <w:shd w:val="clear" w:color="auto" w:fill="D9D9D9" w:themeFill="background1" w:themeFillShade="D9"/>
          </w:tcPr>
          <w:p w14:paraId="2A9D03FF" w14:textId="77777777" w:rsidR="004C3E74" w:rsidRPr="00E51EF9" w:rsidRDefault="004C3E74" w:rsidP="00BB65DC">
            <w:pPr>
              <w:jc w:val="center"/>
              <w:rPr>
                <w:rFonts w:eastAsia="SimSun"/>
                <w:b/>
                <w:bCs/>
                <w:sz w:val="22"/>
                <w:szCs w:val="22"/>
              </w:rPr>
            </w:pPr>
            <w:r w:rsidRPr="00E51EF9">
              <w:rPr>
                <w:b/>
                <w:bCs/>
                <w:sz w:val="22"/>
                <w:szCs w:val="22"/>
              </w:rPr>
              <w:t>320 336</w:t>
            </w:r>
          </w:p>
        </w:tc>
        <w:tc>
          <w:tcPr>
            <w:tcW w:w="1814" w:type="dxa"/>
            <w:tcBorders>
              <w:top w:val="single" w:sz="4" w:space="0" w:color="auto"/>
            </w:tcBorders>
            <w:shd w:val="clear" w:color="auto" w:fill="D9D9D9" w:themeFill="background1" w:themeFillShade="D9"/>
          </w:tcPr>
          <w:p w14:paraId="29DE7ACB" w14:textId="77777777" w:rsidR="004C3E74" w:rsidRPr="00E51EF9" w:rsidRDefault="004C3E74" w:rsidP="00BB65DC">
            <w:pPr>
              <w:jc w:val="center"/>
              <w:rPr>
                <w:b/>
                <w:bCs/>
                <w:sz w:val="22"/>
                <w:szCs w:val="22"/>
              </w:rPr>
            </w:pPr>
            <w:r w:rsidRPr="00E51EF9">
              <w:rPr>
                <w:b/>
                <w:bCs/>
                <w:sz w:val="22"/>
                <w:szCs w:val="22"/>
              </w:rPr>
              <w:t>283 394</w:t>
            </w:r>
          </w:p>
        </w:tc>
      </w:tr>
    </w:tbl>
    <w:p w14:paraId="09FBFCA3" w14:textId="77777777" w:rsidR="004C3E74" w:rsidRPr="00E51EF9" w:rsidRDefault="004C3E74" w:rsidP="004C3E74">
      <w:pPr>
        <w:tabs>
          <w:tab w:val="left" w:pos="993"/>
        </w:tabs>
        <w:suppressAutoHyphens/>
        <w:overflowPunct w:val="0"/>
        <w:autoSpaceDE w:val="0"/>
        <w:spacing w:line="276" w:lineRule="auto"/>
        <w:ind w:left="567"/>
        <w:rPr>
          <w:rFonts w:eastAsia="SimSun"/>
        </w:rPr>
      </w:pPr>
      <w:r w:rsidRPr="00E51EF9">
        <w:rPr>
          <w:rFonts w:eastAsia="SimSun"/>
        </w:rPr>
        <w:t xml:space="preserve"> </w:t>
      </w:r>
    </w:p>
    <w:p w14:paraId="2317A5CD" w14:textId="77777777" w:rsidR="004C3E74" w:rsidRPr="00E51EF9" w:rsidRDefault="004C3E74" w:rsidP="007A604A">
      <w:pPr>
        <w:ind w:firstLine="567"/>
        <w:jc w:val="both"/>
        <w:rPr>
          <w:rFonts w:eastAsia="SimSun"/>
        </w:rPr>
      </w:pPr>
      <w:r w:rsidRPr="00E51EF9">
        <w:rPr>
          <w:rFonts w:eastAsia="SimSun"/>
        </w:rPr>
        <w:t xml:space="preserve">7. Užsiregistruoti į asmens sveikatos priežiūros paslaugų laukimo eiles galima atvykus į įstaigos registratūrą, skambinant telefonu ir internetu, naudojant išankstinę pacientų registracijos sistemą: sergu.lt. </w:t>
      </w:r>
    </w:p>
    <w:p w14:paraId="5D405FDE" w14:textId="77777777" w:rsidR="004C3E74" w:rsidRPr="00E51EF9" w:rsidRDefault="004C3E74" w:rsidP="007A604A">
      <w:pPr>
        <w:ind w:firstLine="567"/>
        <w:jc w:val="both"/>
        <w:rPr>
          <w:rFonts w:eastAsia="SimSun"/>
        </w:rPr>
      </w:pPr>
      <w:r w:rsidRPr="00E51EF9">
        <w:rPr>
          <w:rFonts w:eastAsia="SimSun"/>
        </w:rPr>
        <w:t>8. Analizuojant paslaugų teikimo problemas įstaigose, pastebima, kad ilgesnes eiles sudaro ir pacientų neatsakingumas, kada užsiregistravę vizitui pas gydytoją (asmens sveikatos priežiūros paslaugai) pacientai neatvyksta ir nepraneša apie pasikeitusią situaciją. VšĮ Kėdainių PSPC pas skirtingus gydytojus tokių neatsakingų pacientų susidaro vidutiniškai nuo 10 iki 20 proc.</w:t>
      </w:r>
    </w:p>
    <w:p w14:paraId="09AAC2E9" w14:textId="77777777" w:rsidR="004C3E74" w:rsidRPr="00E51EF9" w:rsidRDefault="004C3E74" w:rsidP="007A604A">
      <w:pPr>
        <w:ind w:firstLine="567"/>
        <w:jc w:val="both"/>
        <w:rPr>
          <w:rFonts w:eastAsia="SimSun"/>
        </w:rPr>
      </w:pPr>
      <w:r w:rsidRPr="00E51EF9">
        <w:rPr>
          <w:rFonts w:eastAsia="SimSun"/>
        </w:rPr>
        <w:t>9. Dėl stringančios Sveikatos sistemos reformos, netobulos teisinės bazės ir ekstremalios situacijos susijusios su COVID-19 infekcija įstaigos priverstos sveikatos priežiūros paslaugų prieinamumo eilių valdymo problemas spręsti lokaliai. 2020 m. VšĮ Kėdainių PSPC ir VšĮ Kėdainių ligoninės registratūrose įdiegta interaktyviojo atsakiklio paslauga, kuri nurodytus telefono numerius nukreipia į platformą ir sujungia šiuos skambučius pagal algoritmą su priimančiais numeriais. Registratūros darbuotojas gali matyti skambučių ataskaitą ir perskambinti pacientams, kuriems prisiskambinti nepavyko dėl didelio telefono numerio užimtumo.</w:t>
      </w:r>
    </w:p>
    <w:p w14:paraId="77041066" w14:textId="00CE91BD" w:rsidR="004C3E74" w:rsidRPr="00E51EF9" w:rsidRDefault="004C3E74" w:rsidP="007A604A">
      <w:pPr>
        <w:ind w:firstLine="567"/>
        <w:jc w:val="both"/>
        <w:rPr>
          <w:rFonts w:eastAsia="SimSun"/>
        </w:rPr>
      </w:pPr>
      <w:r w:rsidRPr="00E51EF9">
        <w:rPr>
          <w:rFonts w:eastAsia="SimSun"/>
        </w:rPr>
        <w:t xml:space="preserve">10. </w:t>
      </w:r>
      <w:r w:rsidR="00E51EF9" w:rsidRPr="00E51EF9">
        <w:rPr>
          <w:rFonts w:eastAsia="SimSun"/>
        </w:rPr>
        <w:t>Nustatant</w:t>
      </w:r>
      <w:r w:rsidRPr="00E51EF9">
        <w:rPr>
          <w:rFonts w:eastAsia="SimSun"/>
        </w:rPr>
        <w:t xml:space="preserve"> ir taikant pacientų eilių mažinimo priemones gydymo įstaigų eilių mažinimo praktikoje, pagrindiniai akcentai (praktiškai pasiteisinę pavyzdžiai) dažniausiai nurodomi šiomis kryptimis:</w:t>
      </w:r>
    </w:p>
    <w:p w14:paraId="71F61C40" w14:textId="77777777" w:rsidR="004C3E74" w:rsidRPr="00E51EF9" w:rsidRDefault="004C3E74" w:rsidP="007A604A">
      <w:pPr>
        <w:ind w:firstLine="567"/>
        <w:jc w:val="both"/>
        <w:rPr>
          <w:rFonts w:eastAsia="SimSun"/>
        </w:rPr>
      </w:pPr>
      <w:r w:rsidRPr="00E51EF9">
        <w:rPr>
          <w:rFonts w:eastAsia="SimSun"/>
        </w:rPr>
        <w:t>10.1. pacientų registravimo, patekimo į įstaigą tvarkos tobulinimas (išankstinės elektroninės pacientų registracijos sistemos operatyvumo tobulinimas; priminimų pacientams apie vizitą pas gydytoją siuntimas SMS žinute; paciento informavimas apie pasikeitusi vizito laiką telefonu arba SMS žinute; paciento informavimas / konsultavimas telefonu ar SMS žinute apie galimybę dalyvauti ligų prevencijos programose; internetinėje svetainėje pateikiama informacija apie galimybę registruotis gydytojo konsultacijoms telefonu, internetu, esant reikalui, atšaukti vizitą; galimybė pacientams gauti kelias konsultacijas tą pačią dieną; eilių susidarymo priežasčių bei sveikatos priežiūros specialistų krūvių analizė);</w:t>
      </w:r>
    </w:p>
    <w:p w14:paraId="09A6C58E" w14:textId="77777777" w:rsidR="004C3E74" w:rsidRPr="00E51EF9" w:rsidRDefault="004C3E74" w:rsidP="007A604A">
      <w:pPr>
        <w:ind w:firstLine="567"/>
        <w:jc w:val="both"/>
        <w:rPr>
          <w:rFonts w:eastAsia="SimSun"/>
        </w:rPr>
      </w:pPr>
      <w:r w:rsidRPr="00E51EF9">
        <w:rPr>
          <w:rFonts w:eastAsia="SimSun"/>
        </w:rPr>
        <w:t>10.2.  sveikatos priežiūros personalo trūkumo (jam esant) problemų sprendimas;</w:t>
      </w:r>
    </w:p>
    <w:p w14:paraId="5DF58744" w14:textId="57D24E89" w:rsidR="004C3E74" w:rsidRPr="00E51EF9" w:rsidRDefault="004C3E74" w:rsidP="007A604A">
      <w:pPr>
        <w:ind w:firstLine="567"/>
        <w:jc w:val="both"/>
        <w:rPr>
          <w:rFonts w:eastAsia="SimSun"/>
        </w:rPr>
      </w:pPr>
      <w:r w:rsidRPr="00E51EF9">
        <w:rPr>
          <w:rFonts w:eastAsia="SimSun"/>
        </w:rPr>
        <w:t>10.3. sveikatos priežiūros personalo darbo organizavimo tobulinimas (infrastruktūros pritaikymas lankstesniam (dažniau besikeičiančiam)</w:t>
      </w:r>
      <w:r w:rsidR="00602DBC" w:rsidRPr="00E51EF9">
        <w:rPr>
          <w:rFonts w:eastAsia="SimSun"/>
        </w:rPr>
        <w:t xml:space="preserve"> </w:t>
      </w:r>
      <w:r w:rsidRPr="00E51EF9">
        <w:rPr>
          <w:rFonts w:eastAsia="SimSun"/>
        </w:rPr>
        <w:t>specialistų darbo organizavimui; kompensuojamų vaistų išrašymas maksimaliai leistinam laikotarpiui; sąlygų kelti kvalifikaciją darbuotojams sudarymas, organizuojant tikslinius mokymus, plėtojant specialistų konfliktų valdymo, bendravimo įgūdžius ir dalykinę kompetenciją; ūmiai susirgusių pacientų ir gydytojų užsakytų ambulatorinių ligos istorijų pristatymo į gydytojo kabinetą per 30 min. užtikrinimas; informacinių technologijų: procedūrų paskyrimo, eilių valdymo, ir kt. atnaujinimas ir (arba) diegimas);</w:t>
      </w:r>
    </w:p>
    <w:p w14:paraId="2F531BC3" w14:textId="43AB960B" w:rsidR="004C3E74" w:rsidRPr="00E51EF9" w:rsidRDefault="007A604A" w:rsidP="007A604A">
      <w:pPr>
        <w:ind w:firstLine="567"/>
        <w:jc w:val="both"/>
        <w:rPr>
          <w:rFonts w:eastAsia="SimSun"/>
        </w:rPr>
      </w:pPr>
      <w:r w:rsidRPr="00E51EF9">
        <w:rPr>
          <w:rFonts w:eastAsia="SimSun"/>
        </w:rPr>
        <w:t>10.4. i</w:t>
      </w:r>
      <w:r w:rsidR="004C3E74" w:rsidRPr="00E51EF9">
        <w:rPr>
          <w:rFonts w:eastAsia="SimSun"/>
        </w:rPr>
        <w:t>nformacijos apie laukimo eiles ir jų mažinimo priemones viešinimas pacientams (informacijos pacientams įstaigos interneto svetainėje, TV ekranuose ir kitose viešinimo priemonėse skelbimas ir nuolatinis atnaujinimas).</w:t>
      </w:r>
    </w:p>
    <w:p w14:paraId="225CDC70" w14:textId="77777777" w:rsidR="004C3E74" w:rsidRPr="00E51EF9" w:rsidRDefault="004C3E74" w:rsidP="007A604A">
      <w:pPr>
        <w:ind w:firstLine="567"/>
        <w:jc w:val="both"/>
        <w:rPr>
          <w:rFonts w:eastAsia="SimSun"/>
        </w:rPr>
      </w:pPr>
      <w:r w:rsidRPr="00E51EF9">
        <w:t>11. Pacientų eilių valdymo sistemų diegimas Lietuvos gydymo ir medicinos įstaigose parodė, kad įdiegę eilės valdymo sistemą įstaigos ne tik gali valdyti pacientų srautus pagal savo iš anksto suplanuotus procesus ir nuotoliniu būdu einamuoju laiku matyti eilių situaciją padaliniuose, bet prireikus gali suvaldyti eiles nuotoliniu būdu parinkdamos atitinkamų paslaugų prioritetų modelį. Pacientų srautų valdymo sistema padeda užtikrinti konfidencialų aptarnavimą, o registratūros darbuotojai gauna išsamią statistinę informaciją, leidžiančią analizuoti pacientų srautus ir tobulinti sistemos veikimą, kad būtų maksimaliai sutrumpintas laukimo laikas ir pagerinta aptarnavimo kokybė.</w:t>
      </w:r>
    </w:p>
    <w:p w14:paraId="5F816AEF" w14:textId="77777777" w:rsidR="004C3E74" w:rsidRPr="00E51EF9" w:rsidRDefault="004C3E74" w:rsidP="004C3E74">
      <w:pPr>
        <w:keepNext/>
        <w:jc w:val="center"/>
        <w:outlineLvl w:val="2"/>
        <w:rPr>
          <w:b/>
          <w:bCs/>
        </w:rPr>
      </w:pPr>
      <w:r w:rsidRPr="00E51EF9">
        <w:rPr>
          <w:b/>
          <w:bCs/>
        </w:rPr>
        <w:t>III SKYRIUS</w:t>
      </w:r>
    </w:p>
    <w:p w14:paraId="02F04026" w14:textId="77777777" w:rsidR="004C3E74" w:rsidRPr="00E51EF9" w:rsidRDefault="004C3E74" w:rsidP="004C3E74">
      <w:pPr>
        <w:keepNext/>
        <w:jc w:val="center"/>
        <w:outlineLvl w:val="2"/>
        <w:rPr>
          <w:b/>
          <w:bCs/>
        </w:rPr>
      </w:pPr>
      <w:r w:rsidRPr="00E51EF9">
        <w:rPr>
          <w:b/>
          <w:bCs/>
        </w:rPr>
        <w:t>TIKSLAS IR UŽDAVINIAI</w:t>
      </w:r>
    </w:p>
    <w:p w14:paraId="55D9A5CE" w14:textId="77777777" w:rsidR="004C3E74" w:rsidRPr="00E51EF9" w:rsidRDefault="004C3E74" w:rsidP="004C3E74"/>
    <w:p w14:paraId="19BAABEE" w14:textId="01FD062F" w:rsidR="004C3E74" w:rsidRPr="00E51EF9" w:rsidRDefault="004C3E74" w:rsidP="004C3E74">
      <w:pPr>
        <w:ind w:firstLine="567"/>
        <w:jc w:val="both"/>
        <w:rPr>
          <w:rFonts w:eastAsia="SimSun"/>
        </w:rPr>
      </w:pPr>
      <w:r w:rsidRPr="00E51EF9">
        <w:rPr>
          <w:rFonts w:eastAsia="SimSun"/>
        </w:rPr>
        <w:t>12. Programos tikslas</w:t>
      </w:r>
      <w:r w:rsidR="007A604A" w:rsidRPr="00E51EF9">
        <w:rPr>
          <w:rFonts w:eastAsia="SimSun"/>
        </w:rPr>
        <w:t xml:space="preserve"> </w:t>
      </w:r>
      <w:r w:rsidR="007A604A" w:rsidRPr="00E51EF9">
        <w:rPr>
          <w:color w:val="000000"/>
          <w:sz w:val="23"/>
          <w:szCs w:val="23"/>
        </w:rPr>
        <w:t xml:space="preserve">– </w:t>
      </w:r>
      <w:r w:rsidR="007A604A" w:rsidRPr="00E51EF9">
        <w:rPr>
          <w:sz w:val="23"/>
          <w:szCs w:val="23"/>
        </w:rPr>
        <w:t xml:space="preserve"> </w:t>
      </w:r>
      <w:r w:rsidRPr="00E51EF9">
        <w:rPr>
          <w:rFonts w:eastAsia="SimSun"/>
        </w:rPr>
        <w:t>pagerinti pacientų aptarnavimo kokybę, užtikrinant asmens sveikatos priežiūros paslaugų prieinamumą ir eilių registruojantis pas gydytoją valdymą.</w:t>
      </w:r>
    </w:p>
    <w:p w14:paraId="296276A5" w14:textId="77777777" w:rsidR="004C3E74" w:rsidRPr="00E51EF9" w:rsidRDefault="004C3E74" w:rsidP="004C3E74">
      <w:pPr>
        <w:ind w:firstLine="567"/>
        <w:jc w:val="both"/>
        <w:rPr>
          <w:rFonts w:eastAsia="SimSun"/>
        </w:rPr>
      </w:pPr>
      <w:r w:rsidRPr="00E51EF9">
        <w:rPr>
          <w:rFonts w:eastAsia="SimSun"/>
        </w:rPr>
        <w:t>13. Programos uždaviniai:</w:t>
      </w:r>
    </w:p>
    <w:p w14:paraId="416E5FB9" w14:textId="77777777" w:rsidR="004C3E74" w:rsidRPr="00E51EF9" w:rsidRDefault="004C3E74" w:rsidP="004C3E74">
      <w:pPr>
        <w:ind w:firstLine="567"/>
        <w:jc w:val="both"/>
        <w:rPr>
          <w:rFonts w:eastAsia="SimSun"/>
        </w:rPr>
      </w:pPr>
      <w:r w:rsidRPr="00E51EF9">
        <w:rPr>
          <w:rFonts w:eastAsia="SimSun"/>
        </w:rPr>
        <w:t xml:space="preserve">13.1. tobulinti pacientų registravimo, patekimo į įstaigą tvarką, kuri sutrumpintų pacientų laukimo laiką įstaigos registratūroje ir prie gydytojo kabineto; </w:t>
      </w:r>
    </w:p>
    <w:p w14:paraId="425B167F" w14:textId="77777777" w:rsidR="004C3E74" w:rsidRPr="00E51EF9" w:rsidRDefault="004C3E74" w:rsidP="004C3E74">
      <w:pPr>
        <w:ind w:firstLine="567"/>
        <w:jc w:val="both"/>
        <w:rPr>
          <w:rFonts w:eastAsia="SimSun"/>
        </w:rPr>
      </w:pPr>
      <w:r w:rsidRPr="00E51EF9">
        <w:rPr>
          <w:rFonts w:eastAsia="SimSun"/>
        </w:rPr>
        <w:t>13.2. analizuoti pacientų srautus konkrečiose paslaugų teikimo vietose ir pagal poreikius atnaujinti ir (arba) tobulinti eilių valdymo sistemos veikimą.</w:t>
      </w:r>
    </w:p>
    <w:p w14:paraId="2183083C" w14:textId="77777777" w:rsidR="00D555F0" w:rsidRPr="00E51EF9" w:rsidRDefault="00D555F0" w:rsidP="004C3E74">
      <w:pPr>
        <w:jc w:val="center"/>
        <w:rPr>
          <w:b/>
        </w:rPr>
      </w:pPr>
    </w:p>
    <w:p w14:paraId="3B7ADB42" w14:textId="45A33708" w:rsidR="004C3E74" w:rsidRPr="00E51EF9" w:rsidRDefault="004C3E74" w:rsidP="004C3E74">
      <w:pPr>
        <w:jc w:val="center"/>
        <w:rPr>
          <w:b/>
        </w:rPr>
      </w:pPr>
      <w:r w:rsidRPr="00E51EF9">
        <w:rPr>
          <w:b/>
        </w:rPr>
        <w:t>IV SKYRIUS</w:t>
      </w:r>
    </w:p>
    <w:p w14:paraId="733A33A3" w14:textId="77777777" w:rsidR="004C3E74" w:rsidRPr="00E51EF9" w:rsidRDefault="004C3E74" w:rsidP="004C3E74">
      <w:pPr>
        <w:keepNext/>
        <w:jc w:val="center"/>
        <w:outlineLvl w:val="2"/>
        <w:rPr>
          <w:b/>
          <w:bCs/>
        </w:rPr>
      </w:pPr>
      <w:r w:rsidRPr="00E51EF9">
        <w:rPr>
          <w:b/>
          <w:bCs/>
        </w:rPr>
        <w:t>ATSAKINGAS VYKDYTOJAS</w:t>
      </w:r>
    </w:p>
    <w:p w14:paraId="1ADBEB0E" w14:textId="77777777" w:rsidR="004C3E74" w:rsidRPr="00E51EF9" w:rsidRDefault="004C3E74" w:rsidP="004C3E74">
      <w:pPr>
        <w:ind w:firstLine="567"/>
        <w:jc w:val="both"/>
      </w:pPr>
    </w:p>
    <w:p w14:paraId="01D52EDD" w14:textId="16C3F13D" w:rsidR="004C3E74" w:rsidRPr="00E51EF9" w:rsidRDefault="004C3E74" w:rsidP="004C3E74">
      <w:pPr>
        <w:ind w:firstLine="567"/>
        <w:jc w:val="both"/>
      </w:pPr>
      <w:r w:rsidRPr="00E51EF9">
        <w:rPr>
          <w:rFonts w:eastAsia="SimSun"/>
        </w:rPr>
        <w:t>14. VšĮ Kėdainių pirminės sveikatos priežiūros centr</w:t>
      </w:r>
      <w:r w:rsidR="0004763D" w:rsidRPr="00E51EF9">
        <w:rPr>
          <w:rFonts w:eastAsia="SimSun"/>
        </w:rPr>
        <w:t>o</w:t>
      </w:r>
      <w:r w:rsidRPr="00E51EF9">
        <w:rPr>
          <w:rFonts w:eastAsia="SimSun"/>
        </w:rPr>
        <w:t xml:space="preserve"> direktorė Audronė Rimkevičienė.</w:t>
      </w:r>
    </w:p>
    <w:p w14:paraId="05A15B54" w14:textId="77777777" w:rsidR="004C6FDF" w:rsidRPr="00E51EF9" w:rsidRDefault="004C6FDF" w:rsidP="004C6FDF">
      <w:pPr>
        <w:ind w:firstLine="567"/>
        <w:jc w:val="both"/>
        <w:rPr>
          <w:b/>
        </w:rPr>
      </w:pPr>
    </w:p>
    <w:p w14:paraId="6BE74420" w14:textId="1805E7BE" w:rsidR="004C3E74" w:rsidRPr="00E51EF9" w:rsidRDefault="004C3E74" w:rsidP="007C3846">
      <w:pPr>
        <w:contextualSpacing/>
        <w:jc w:val="center"/>
        <w:rPr>
          <w:b/>
        </w:rPr>
      </w:pPr>
      <w:r w:rsidRPr="00E51EF9">
        <w:rPr>
          <w:b/>
        </w:rPr>
        <w:t>V SKYRIUS</w:t>
      </w:r>
    </w:p>
    <w:p w14:paraId="222D7557" w14:textId="77777777" w:rsidR="004C3E74" w:rsidRPr="00E51EF9" w:rsidRDefault="004C3E74" w:rsidP="007C3846">
      <w:pPr>
        <w:contextualSpacing/>
        <w:jc w:val="center"/>
        <w:rPr>
          <w:b/>
        </w:rPr>
      </w:pPr>
      <w:r w:rsidRPr="00E51EF9">
        <w:rPr>
          <w:b/>
        </w:rPr>
        <w:t>LĖŠŲ POREIKIS</w:t>
      </w:r>
    </w:p>
    <w:p w14:paraId="44FB4BDE" w14:textId="77777777" w:rsidR="004C3E74" w:rsidRPr="00E51EF9" w:rsidRDefault="004C3E74" w:rsidP="004C3E74">
      <w:pPr>
        <w:spacing w:line="276" w:lineRule="auto"/>
        <w:ind w:left="1080"/>
        <w:rPr>
          <w:b/>
        </w:rPr>
      </w:pPr>
    </w:p>
    <w:p w14:paraId="779A6580" w14:textId="3A842586" w:rsidR="004C3E74" w:rsidRPr="00E51EF9" w:rsidRDefault="004C3E74" w:rsidP="004C3E74">
      <w:pPr>
        <w:ind w:firstLine="567"/>
        <w:jc w:val="both"/>
        <w:rPr>
          <w:rFonts w:eastAsia="SimSun"/>
        </w:rPr>
      </w:pPr>
      <w:r w:rsidRPr="00E51EF9">
        <w:rPr>
          <w:rFonts w:eastAsia="SimSun"/>
        </w:rPr>
        <w:t>1</w:t>
      </w:r>
      <w:r w:rsidR="0045448A" w:rsidRPr="00E51EF9">
        <w:rPr>
          <w:rFonts w:eastAsia="SimSun"/>
        </w:rPr>
        <w:t>5</w:t>
      </w:r>
      <w:r w:rsidRPr="00E51EF9">
        <w:rPr>
          <w:rFonts w:eastAsia="SimSun"/>
        </w:rPr>
        <w:t xml:space="preserve">. Pacientų eilių valdymo sistemos diegimo Kėdainių rajono asmens sveikatos priežiūros įstaigose programai įgyvendinti </w:t>
      </w:r>
      <w:r w:rsidRPr="00E51EF9">
        <w:rPr>
          <w:rFonts w:eastAsia="SimSun"/>
          <w:b/>
          <w:i/>
        </w:rPr>
        <w:t xml:space="preserve">VšĮ Kėdainių pirminės sveikatos priežiūros centre reikalingų lėšų poreikis – 35 500 Eur, iš jų 23 000 Eur – Kėdainių rajono savivaldybės biudžeto lėšos </w:t>
      </w:r>
      <w:r w:rsidRPr="00E51EF9">
        <w:rPr>
          <w:rFonts w:eastAsia="SimSun"/>
        </w:rPr>
        <w:t>(</w:t>
      </w:r>
      <w:r w:rsidR="007C3846" w:rsidRPr="00E51EF9">
        <w:rPr>
          <w:rFonts w:eastAsia="SimSun"/>
        </w:rPr>
        <w:t xml:space="preserve">žr. </w:t>
      </w:r>
      <w:r w:rsidRPr="00E51EF9">
        <w:rPr>
          <w:rFonts w:eastAsia="SimSun"/>
        </w:rPr>
        <w:t>2 lentelė):</w:t>
      </w:r>
    </w:p>
    <w:p w14:paraId="7934E83E" w14:textId="77777777" w:rsidR="004C3E74" w:rsidRPr="00E51EF9" w:rsidRDefault="004C3E74" w:rsidP="004C3E74">
      <w:pPr>
        <w:tabs>
          <w:tab w:val="left" w:pos="993"/>
        </w:tabs>
        <w:suppressAutoHyphens/>
        <w:overflowPunct w:val="0"/>
        <w:autoSpaceDE w:val="0"/>
        <w:spacing w:line="276" w:lineRule="auto"/>
        <w:ind w:left="567"/>
        <w:jc w:val="right"/>
        <w:rPr>
          <w:bCs/>
        </w:rPr>
      </w:pPr>
    </w:p>
    <w:p w14:paraId="286C57B7" w14:textId="77777777" w:rsidR="007C3846" w:rsidRPr="00E51EF9" w:rsidRDefault="007C3846">
      <w:pPr>
        <w:rPr>
          <w:bCs/>
        </w:rPr>
      </w:pPr>
      <w:r w:rsidRPr="00E51EF9">
        <w:rPr>
          <w:bCs/>
        </w:rPr>
        <w:br w:type="page"/>
      </w:r>
    </w:p>
    <w:p w14:paraId="102A1CB0" w14:textId="5998FB4E" w:rsidR="004C3E74" w:rsidRPr="00E51EF9" w:rsidRDefault="007C3846" w:rsidP="007C3846">
      <w:pPr>
        <w:tabs>
          <w:tab w:val="left" w:pos="993"/>
        </w:tabs>
        <w:suppressAutoHyphens/>
        <w:overflowPunct w:val="0"/>
        <w:autoSpaceDE w:val="0"/>
        <w:spacing w:line="276" w:lineRule="auto"/>
        <w:ind w:left="567"/>
        <w:jc w:val="right"/>
        <w:rPr>
          <w:b/>
        </w:rPr>
      </w:pPr>
      <w:r w:rsidRPr="00E51EF9">
        <w:rPr>
          <w:b/>
          <w:bCs/>
        </w:rPr>
        <w:t xml:space="preserve">2 lentelė. </w:t>
      </w:r>
      <w:r w:rsidR="004C3E74" w:rsidRPr="00E51EF9">
        <w:rPr>
          <w:b/>
        </w:rPr>
        <w:t>Programos VšĮ Kėdainių PSPC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589"/>
        <w:gridCol w:w="964"/>
        <w:gridCol w:w="1317"/>
        <w:gridCol w:w="1651"/>
        <w:gridCol w:w="1297"/>
      </w:tblGrid>
      <w:tr w:rsidR="004C3E74" w:rsidRPr="00E51EF9" w14:paraId="57222631" w14:textId="77777777" w:rsidTr="007C3846">
        <w:trPr>
          <w:trHeight w:val="233"/>
          <w:tblHeader/>
        </w:trPr>
        <w:tc>
          <w:tcPr>
            <w:tcW w:w="816" w:type="dxa"/>
            <w:vMerge w:val="restart"/>
            <w:shd w:val="clear" w:color="auto" w:fill="D9D9D9" w:themeFill="background1" w:themeFillShade="D9"/>
            <w:vAlign w:val="center"/>
          </w:tcPr>
          <w:p w14:paraId="3A9B3B11" w14:textId="77777777" w:rsidR="004C3E74" w:rsidRPr="00E51EF9" w:rsidRDefault="004C3E74" w:rsidP="00BB65DC">
            <w:pPr>
              <w:jc w:val="center"/>
              <w:rPr>
                <w:rFonts w:eastAsia="Calibri"/>
                <w:b/>
                <w:bCs/>
                <w:sz w:val="22"/>
                <w:szCs w:val="22"/>
              </w:rPr>
            </w:pPr>
          </w:p>
          <w:p w14:paraId="7035DEAE" w14:textId="77777777" w:rsidR="004C3E74" w:rsidRPr="00E51EF9" w:rsidRDefault="004C3E74" w:rsidP="00BB65DC">
            <w:pPr>
              <w:jc w:val="center"/>
              <w:rPr>
                <w:rFonts w:eastAsia="Calibri"/>
                <w:b/>
                <w:bCs/>
                <w:sz w:val="22"/>
                <w:szCs w:val="22"/>
              </w:rPr>
            </w:pPr>
            <w:r w:rsidRPr="00E51EF9">
              <w:rPr>
                <w:rFonts w:eastAsia="Calibri"/>
                <w:b/>
                <w:bCs/>
                <w:sz w:val="22"/>
                <w:szCs w:val="22"/>
              </w:rPr>
              <w:t>Metai</w:t>
            </w:r>
          </w:p>
        </w:tc>
        <w:tc>
          <w:tcPr>
            <w:tcW w:w="3589" w:type="dxa"/>
            <w:vMerge w:val="restart"/>
            <w:shd w:val="clear" w:color="auto" w:fill="D9D9D9" w:themeFill="background1" w:themeFillShade="D9"/>
            <w:vAlign w:val="center"/>
          </w:tcPr>
          <w:p w14:paraId="5DAC9B71" w14:textId="77777777" w:rsidR="004C3E74" w:rsidRPr="00E51EF9" w:rsidRDefault="004C3E74" w:rsidP="00BB65DC">
            <w:pPr>
              <w:jc w:val="center"/>
              <w:rPr>
                <w:rFonts w:eastAsia="Calibri"/>
                <w:b/>
                <w:bCs/>
                <w:sz w:val="22"/>
                <w:szCs w:val="22"/>
              </w:rPr>
            </w:pPr>
          </w:p>
          <w:p w14:paraId="41D41CFC" w14:textId="77777777" w:rsidR="004C3E74" w:rsidRPr="00E51EF9" w:rsidRDefault="004C3E74" w:rsidP="00BB65DC">
            <w:pPr>
              <w:jc w:val="center"/>
              <w:rPr>
                <w:rFonts w:eastAsia="Calibri"/>
                <w:b/>
                <w:bCs/>
                <w:sz w:val="22"/>
                <w:szCs w:val="22"/>
              </w:rPr>
            </w:pPr>
            <w:r w:rsidRPr="00E51EF9">
              <w:rPr>
                <w:rFonts w:eastAsia="Calibri"/>
                <w:b/>
                <w:bCs/>
                <w:sz w:val="22"/>
                <w:szCs w:val="22"/>
              </w:rPr>
              <w:t>Veiklos / Priemonės pavadinimas (1 asmeniui)</w:t>
            </w:r>
          </w:p>
        </w:tc>
        <w:tc>
          <w:tcPr>
            <w:tcW w:w="964" w:type="dxa"/>
            <w:vMerge w:val="restart"/>
            <w:shd w:val="clear" w:color="auto" w:fill="D9D9D9" w:themeFill="background1" w:themeFillShade="D9"/>
            <w:vAlign w:val="center"/>
          </w:tcPr>
          <w:p w14:paraId="0168CEB6" w14:textId="77777777" w:rsidR="004C3E74" w:rsidRPr="00E51EF9" w:rsidRDefault="004C3E74" w:rsidP="00BB65DC">
            <w:pPr>
              <w:jc w:val="center"/>
              <w:rPr>
                <w:b/>
                <w:bCs/>
                <w:sz w:val="22"/>
                <w:szCs w:val="22"/>
              </w:rPr>
            </w:pPr>
            <w:r w:rsidRPr="00E51EF9">
              <w:rPr>
                <w:b/>
                <w:bCs/>
                <w:sz w:val="22"/>
                <w:szCs w:val="22"/>
              </w:rPr>
              <w:t>Vieneto kaina</w:t>
            </w:r>
          </w:p>
          <w:p w14:paraId="2CCEC375" w14:textId="77777777" w:rsidR="004C3E74" w:rsidRPr="00E51EF9" w:rsidRDefault="004C3E74" w:rsidP="00BB65DC">
            <w:pPr>
              <w:jc w:val="center"/>
              <w:rPr>
                <w:rFonts w:eastAsia="Calibri"/>
                <w:b/>
                <w:bCs/>
                <w:sz w:val="22"/>
                <w:szCs w:val="22"/>
              </w:rPr>
            </w:pPr>
            <w:r w:rsidRPr="00E51EF9">
              <w:rPr>
                <w:b/>
                <w:bCs/>
                <w:sz w:val="22"/>
                <w:szCs w:val="22"/>
              </w:rPr>
              <w:t>(Eur)</w:t>
            </w:r>
          </w:p>
        </w:tc>
        <w:tc>
          <w:tcPr>
            <w:tcW w:w="1317" w:type="dxa"/>
            <w:vMerge w:val="restart"/>
            <w:shd w:val="clear" w:color="auto" w:fill="D9D9D9" w:themeFill="background1" w:themeFillShade="D9"/>
            <w:vAlign w:val="center"/>
          </w:tcPr>
          <w:p w14:paraId="132D20D8" w14:textId="77777777" w:rsidR="004C3E74" w:rsidRPr="00E51EF9" w:rsidRDefault="004C3E74" w:rsidP="00BB65DC">
            <w:pPr>
              <w:jc w:val="center"/>
              <w:rPr>
                <w:b/>
                <w:bCs/>
                <w:sz w:val="22"/>
                <w:szCs w:val="22"/>
              </w:rPr>
            </w:pPr>
            <w:r w:rsidRPr="00E51EF9">
              <w:rPr>
                <w:b/>
                <w:bCs/>
                <w:sz w:val="22"/>
                <w:szCs w:val="22"/>
              </w:rPr>
              <w:t>Reikalingas kiekis</w:t>
            </w:r>
          </w:p>
          <w:p w14:paraId="4551CC6E" w14:textId="77777777" w:rsidR="004C3E74" w:rsidRPr="00E51EF9" w:rsidRDefault="004C3E74" w:rsidP="00BB65DC">
            <w:pPr>
              <w:jc w:val="center"/>
              <w:rPr>
                <w:rFonts w:eastAsia="Calibri"/>
                <w:b/>
                <w:bCs/>
                <w:sz w:val="22"/>
                <w:szCs w:val="22"/>
              </w:rPr>
            </w:pPr>
            <w:r w:rsidRPr="00E51EF9">
              <w:rPr>
                <w:b/>
                <w:bCs/>
                <w:sz w:val="22"/>
                <w:szCs w:val="22"/>
              </w:rPr>
              <w:t>(vnt.)</w:t>
            </w:r>
          </w:p>
        </w:tc>
        <w:tc>
          <w:tcPr>
            <w:tcW w:w="2948" w:type="dxa"/>
            <w:gridSpan w:val="2"/>
            <w:shd w:val="clear" w:color="auto" w:fill="D9D9D9" w:themeFill="background1" w:themeFillShade="D9"/>
          </w:tcPr>
          <w:p w14:paraId="6E1C84DE" w14:textId="77777777" w:rsidR="004C3E74" w:rsidRPr="00E51EF9" w:rsidRDefault="004C3E74" w:rsidP="00BB65DC">
            <w:pPr>
              <w:jc w:val="center"/>
              <w:rPr>
                <w:rFonts w:eastAsia="Calibri"/>
                <w:b/>
                <w:bCs/>
                <w:sz w:val="22"/>
                <w:szCs w:val="22"/>
              </w:rPr>
            </w:pPr>
            <w:r w:rsidRPr="00E51EF9">
              <w:rPr>
                <w:rFonts w:eastAsia="Calibri"/>
                <w:b/>
                <w:bCs/>
                <w:sz w:val="22"/>
                <w:szCs w:val="22"/>
              </w:rPr>
              <w:t>Bendra suma (Eur)</w:t>
            </w:r>
          </w:p>
        </w:tc>
      </w:tr>
      <w:tr w:rsidR="004C3E74" w:rsidRPr="00E51EF9" w14:paraId="4DF1113C" w14:textId="77777777" w:rsidTr="007C3846">
        <w:trPr>
          <w:trHeight w:val="232"/>
          <w:tblHeader/>
        </w:trPr>
        <w:tc>
          <w:tcPr>
            <w:tcW w:w="816" w:type="dxa"/>
            <w:vMerge/>
            <w:shd w:val="clear" w:color="auto" w:fill="D9D9D9" w:themeFill="background1" w:themeFillShade="D9"/>
            <w:vAlign w:val="center"/>
          </w:tcPr>
          <w:p w14:paraId="54201538" w14:textId="77777777" w:rsidR="004C3E74" w:rsidRPr="00E51EF9" w:rsidRDefault="004C3E74" w:rsidP="00BB65DC">
            <w:pPr>
              <w:jc w:val="center"/>
              <w:rPr>
                <w:rFonts w:eastAsia="Calibri"/>
                <w:b/>
                <w:bCs/>
                <w:sz w:val="22"/>
                <w:szCs w:val="22"/>
              </w:rPr>
            </w:pPr>
          </w:p>
        </w:tc>
        <w:tc>
          <w:tcPr>
            <w:tcW w:w="3589" w:type="dxa"/>
            <w:vMerge/>
            <w:shd w:val="clear" w:color="auto" w:fill="D9D9D9" w:themeFill="background1" w:themeFillShade="D9"/>
            <w:vAlign w:val="center"/>
          </w:tcPr>
          <w:p w14:paraId="6DDAE300" w14:textId="77777777" w:rsidR="004C3E74" w:rsidRPr="00E51EF9" w:rsidRDefault="004C3E74" w:rsidP="00BB65DC">
            <w:pPr>
              <w:jc w:val="center"/>
              <w:rPr>
                <w:rFonts w:eastAsia="Calibri"/>
                <w:b/>
                <w:bCs/>
                <w:sz w:val="22"/>
                <w:szCs w:val="22"/>
              </w:rPr>
            </w:pPr>
          </w:p>
        </w:tc>
        <w:tc>
          <w:tcPr>
            <w:tcW w:w="964" w:type="dxa"/>
            <w:vMerge/>
            <w:shd w:val="clear" w:color="auto" w:fill="D9D9D9" w:themeFill="background1" w:themeFillShade="D9"/>
            <w:vAlign w:val="center"/>
          </w:tcPr>
          <w:p w14:paraId="01437928" w14:textId="77777777" w:rsidR="004C3E74" w:rsidRPr="00E51EF9" w:rsidRDefault="004C3E74" w:rsidP="00BB65DC">
            <w:pPr>
              <w:jc w:val="center"/>
              <w:rPr>
                <w:rFonts w:eastAsia="Calibri"/>
                <w:b/>
                <w:bCs/>
                <w:sz w:val="22"/>
                <w:szCs w:val="22"/>
              </w:rPr>
            </w:pPr>
          </w:p>
        </w:tc>
        <w:tc>
          <w:tcPr>
            <w:tcW w:w="1317" w:type="dxa"/>
            <w:vMerge/>
            <w:shd w:val="clear" w:color="auto" w:fill="D9D9D9" w:themeFill="background1" w:themeFillShade="D9"/>
            <w:vAlign w:val="center"/>
          </w:tcPr>
          <w:p w14:paraId="148B9447" w14:textId="77777777" w:rsidR="004C3E74" w:rsidRPr="00E51EF9" w:rsidRDefault="004C3E74" w:rsidP="00BB65DC">
            <w:pPr>
              <w:jc w:val="center"/>
              <w:rPr>
                <w:rFonts w:eastAsia="Calibri"/>
                <w:b/>
                <w:bCs/>
                <w:sz w:val="22"/>
                <w:szCs w:val="22"/>
              </w:rPr>
            </w:pPr>
          </w:p>
        </w:tc>
        <w:tc>
          <w:tcPr>
            <w:tcW w:w="1651" w:type="dxa"/>
            <w:shd w:val="clear" w:color="auto" w:fill="D9D9D9" w:themeFill="background1" w:themeFillShade="D9"/>
          </w:tcPr>
          <w:p w14:paraId="49C429BB" w14:textId="77777777" w:rsidR="004C3E74" w:rsidRPr="00E51EF9" w:rsidRDefault="004C3E74" w:rsidP="00BB65DC">
            <w:pPr>
              <w:jc w:val="center"/>
              <w:rPr>
                <w:rFonts w:eastAsia="Calibri"/>
                <w:b/>
                <w:bCs/>
                <w:sz w:val="22"/>
                <w:szCs w:val="22"/>
              </w:rPr>
            </w:pPr>
            <w:r w:rsidRPr="00E51EF9">
              <w:rPr>
                <w:rFonts w:eastAsia="Calibri"/>
                <w:b/>
                <w:bCs/>
                <w:sz w:val="22"/>
                <w:szCs w:val="22"/>
              </w:rPr>
              <w:t>Savivaldybės biudžeto lėšos</w:t>
            </w:r>
          </w:p>
        </w:tc>
        <w:tc>
          <w:tcPr>
            <w:tcW w:w="1297" w:type="dxa"/>
            <w:shd w:val="clear" w:color="auto" w:fill="D9D9D9" w:themeFill="background1" w:themeFillShade="D9"/>
          </w:tcPr>
          <w:p w14:paraId="0581CA49" w14:textId="77777777" w:rsidR="004C3E74" w:rsidRPr="00E51EF9" w:rsidRDefault="004C3E74" w:rsidP="00BB65DC">
            <w:pPr>
              <w:jc w:val="center"/>
              <w:rPr>
                <w:rFonts w:eastAsia="Calibri"/>
                <w:b/>
                <w:bCs/>
                <w:sz w:val="22"/>
                <w:szCs w:val="22"/>
              </w:rPr>
            </w:pPr>
            <w:r w:rsidRPr="00E51EF9">
              <w:rPr>
                <w:rFonts w:eastAsia="Calibri"/>
                <w:b/>
                <w:bCs/>
                <w:sz w:val="22"/>
                <w:szCs w:val="22"/>
              </w:rPr>
              <w:t xml:space="preserve">Įstaigos </w:t>
            </w:r>
          </w:p>
          <w:p w14:paraId="5F39F822" w14:textId="77777777" w:rsidR="004C3E74" w:rsidRPr="00E51EF9" w:rsidRDefault="004C3E74" w:rsidP="00BB65DC">
            <w:pPr>
              <w:jc w:val="center"/>
              <w:rPr>
                <w:rFonts w:eastAsia="Calibri"/>
                <w:b/>
                <w:bCs/>
                <w:sz w:val="22"/>
                <w:szCs w:val="22"/>
              </w:rPr>
            </w:pPr>
            <w:r w:rsidRPr="00E51EF9">
              <w:rPr>
                <w:rFonts w:eastAsia="Calibri"/>
                <w:b/>
                <w:bCs/>
                <w:sz w:val="22"/>
                <w:szCs w:val="22"/>
              </w:rPr>
              <w:t>lėšos</w:t>
            </w:r>
          </w:p>
        </w:tc>
      </w:tr>
      <w:tr w:rsidR="004C3E74" w:rsidRPr="00E51EF9" w14:paraId="221CA146" w14:textId="77777777" w:rsidTr="007C3846">
        <w:tc>
          <w:tcPr>
            <w:tcW w:w="816" w:type="dxa"/>
            <w:vMerge w:val="restart"/>
            <w:shd w:val="clear" w:color="auto" w:fill="auto"/>
          </w:tcPr>
          <w:p w14:paraId="342EFF51" w14:textId="77777777" w:rsidR="004C3E74" w:rsidRPr="00E51EF9" w:rsidRDefault="004C3E74" w:rsidP="00BB65DC">
            <w:pPr>
              <w:jc w:val="center"/>
              <w:rPr>
                <w:rFonts w:eastAsia="Calibri"/>
                <w:b/>
                <w:sz w:val="22"/>
                <w:szCs w:val="22"/>
              </w:rPr>
            </w:pPr>
            <w:r w:rsidRPr="00E51EF9">
              <w:rPr>
                <w:rFonts w:eastAsia="Calibri"/>
                <w:b/>
                <w:sz w:val="22"/>
                <w:szCs w:val="22"/>
              </w:rPr>
              <w:t>2022</w:t>
            </w:r>
          </w:p>
        </w:tc>
        <w:tc>
          <w:tcPr>
            <w:tcW w:w="3589" w:type="dxa"/>
            <w:shd w:val="clear" w:color="auto" w:fill="auto"/>
          </w:tcPr>
          <w:p w14:paraId="0A059C13" w14:textId="77777777" w:rsidR="004C3E74" w:rsidRPr="00E51EF9" w:rsidRDefault="004C3E74" w:rsidP="00BB65DC">
            <w:pPr>
              <w:rPr>
                <w:rFonts w:eastAsia="Calibri"/>
                <w:sz w:val="22"/>
                <w:szCs w:val="22"/>
              </w:rPr>
            </w:pPr>
            <w:r w:rsidRPr="00E51EF9">
              <w:rPr>
                <w:rFonts w:eastAsia="Calibri"/>
                <w:sz w:val="22"/>
                <w:szCs w:val="22"/>
              </w:rPr>
              <w:t>Eilių valdymo sistema</w:t>
            </w:r>
          </w:p>
        </w:tc>
        <w:tc>
          <w:tcPr>
            <w:tcW w:w="964" w:type="dxa"/>
            <w:shd w:val="clear" w:color="auto" w:fill="auto"/>
          </w:tcPr>
          <w:p w14:paraId="1441299F" w14:textId="77777777" w:rsidR="004C3E74" w:rsidRPr="00E51EF9" w:rsidRDefault="004C3E74" w:rsidP="00BB65DC">
            <w:pPr>
              <w:jc w:val="center"/>
              <w:rPr>
                <w:rFonts w:eastAsia="Calibri"/>
                <w:sz w:val="22"/>
                <w:szCs w:val="22"/>
              </w:rPr>
            </w:pPr>
            <w:r w:rsidRPr="00E51EF9">
              <w:rPr>
                <w:rFonts w:eastAsia="Calibri"/>
                <w:sz w:val="22"/>
                <w:szCs w:val="22"/>
              </w:rPr>
              <w:t>35 000</w:t>
            </w:r>
          </w:p>
        </w:tc>
        <w:tc>
          <w:tcPr>
            <w:tcW w:w="1317" w:type="dxa"/>
            <w:shd w:val="clear" w:color="auto" w:fill="auto"/>
          </w:tcPr>
          <w:p w14:paraId="22E66C64" w14:textId="77777777" w:rsidR="004C3E74" w:rsidRPr="00E51EF9" w:rsidRDefault="004C3E74" w:rsidP="00BB65DC">
            <w:pPr>
              <w:jc w:val="center"/>
              <w:rPr>
                <w:rFonts w:eastAsia="Calibri"/>
                <w:sz w:val="22"/>
                <w:szCs w:val="22"/>
              </w:rPr>
            </w:pPr>
            <w:r w:rsidRPr="00E51EF9">
              <w:rPr>
                <w:rFonts w:eastAsia="Calibri"/>
                <w:sz w:val="22"/>
                <w:szCs w:val="22"/>
              </w:rPr>
              <w:t>1</w:t>
            </w:r>
          </w:p>
        </w:tc>
        <w:tc>
          <w:tcPr>
            <w:tcW w:w="1651" w:type="dxa"/>
            <w:shd w:val="clear" w:color="auto" w:fill="auto"/>
          </w:tcPr>
          <w:p w14:paraId="7CD8F192" w14:textId="77777777" w:rsidR="004C3E74" w:rsidRPr="00E51EF9" w:rsidRDefault="004C3E74" w:rsidP="00BB65DC">
            <w:pPr>
              <w:jc w:val="center"/>
              <w:rPr>
                <w:rFonts w:eastAsia="Calibri"/>
                <w:sz w:val="22"/>
                <w:szCs w:val="22"/>
              </w:rPr>
            </w:pPr>
            <w:r w:rsidRPr="00E51EF9">
              <w:rPr>
                <w:rFonts w:eastAsia="Calibri"/>
                <w:sz w:val="22"/>
                <w:szCs w:val="22"/>
              </w:rPr>
              <w:t>22 500</w:t>
            </w:r>
          </w:p>
        </w:tc>
        <w:tc>
          <w:tcPr>
            <w:tcW w:w="1297" w:type="dxa"/>
            <w:shd w:val="clear" w:color="auto" w:fill="auto"/>
          </w:tcPr>
          <w:p w14:paraId="29B8658D" w14:textId="77777777" w:rsidR="004C3E74" w:rsidRPr="00E51EF9" w:rsidRDefault="004C3E74" w:rsidP="00BB65DC">
            <w:pPr>
              <w:jc w:val="center"/>
              <w:rPr>
                <w:rFonts w:eastAsia="Calibri"/>
                <w:sz w:val="22"/>
                <w:szCs w:val="22"/>
              </w:rPr>
            </w:pPr>
            <w:r w:rsidRPr="00E51EF9">
              <w:rPr>
                <w:rFonts w:eastAsia="Calibri"/>
                <w:sz w:val="22"/>
                <w:szCs w:val="22"/>
              </w:rPr>
              <w:t>12 500</w:t>
            </w:r>
          </w:p>
        </w:tc>
      </w:tr>
      <w:tr w:rsidR="004C3E74" w:rsidRPr="00E51EF9" w14:paraId="5E91F5CA" w14:textId="77777777" w:rsidTr="007C3846">
        <w:tc>
          <w:tcPr>
            <w:tcW w:w="816" w:type="dxa"/>
            <w:vMerge/>
            <w:shd w:val="clear" w:color="auto" w:fill="auto"/>
          </w:tcPr>
          <w:p w14:paraId="3F63C61C" w14:textId="77777777" w:rsidR="004C3E74" w:rsidRPr="00E51EF9" w:rsidRDefault="004C3E74" w:rsidP="00BB65DC">
            <w:pPr>
              <w:jc w:val="center"/>
              <w:rPr>
                <w:rFonts w:eastAsia="Calibri"/>
                <w:b/>
                <w:sz w:val="22"/>
                <w:szCs w:val="22"/>
              </w:rPr>
            </w:pPr>
          </w:p>
        </w:tc>
        <w:tc>
          <w:tcPr>
            <w:tcW w:w="3589" w:type="dxa"/>
            <w:shd w:val="clear" w:color="auto" w:fill="auto"/>
          </w:tcPr>
          <w:p w14:paraId="71B3E52E" w14:textId="77777777" w:rsidR="004C3E74" w:rsidRPr="00E51EF9" w:rsidRDefault="004C3E74" w:rsidP="00BB65DC">
            <w:pPr>
              <w:rPr>
                <w:rFonts w:eastAsia="Calibri"/>
                <w:sz w:val="22"/>
                <w:szCs w:val="22"/>
              </w:rPr>
            </w:pPr>
            <w:r w:rsidRPr="00E51EF9">
              <w:rPr>
                <w:rFonts w:eastAsia="Calibri"/>
                <w:bCs/>
                <w:sz w:val="22"/>
                <w:szCs w:val="22"/>
              </w:rPr>
              <w:t>Eilių valdymo sistemos diegimo ir palaikymo paslaugos</w:t>
            </w:r>
          </w:p>
        </w:tc>
        <w:tc>
          <w:tcPr>
            <w:tcW w:w="964" w:type="dxa"/>
            <w:shd w:val="clear" w:color="auto" w:fill="auto"/>
          </w:tcPr>
          <w:p w14:paraId="1D6BFAB7" w14:textId="77777777" w:rsidR="004C3E74" w:rsidRPr="00E51EF9" w:rsidRDefault="004C3E74" w:rsidP="00BB65DC">
            <w:pPr>
              <w:jc w:val="center"/>
              <w:rPr>
                <w:rFonts w:eastAsia="Calibri"/>
                <w:sz w:val="22"/>
                <w:szCs w:val="22"/>
              </w:rPr>
            </w:pPr>
            <w:r w:rsidRPr="00E51EF9">
              <w:rPr>
                <w:rFonts w:eastAsia="Calibri"/>
                <w:sz w:val="22"/>
                <w:szCs w:val="22"/>
              </w:rPr>
              <w:t>500</w:t>
            </w:r>
          </w:p>
        </w:tc>
        <w:tc>
          <w:tcPr>
            <w:tcW w:w="1317" w:type="dxa"/>
            <w:shd w:val="clear" w:color="auto" w:fill="auto"/>
          </w:tcPr>
          <w:p w14:paraId="527E12A0" w14:textId="77777777" w:rsidR="004C3E74" w:rsidRPr="00E51EF9" w:rsidRDefault="004C3E74" w:rsidP="00BB65DC">
            <w:pPr>
              <w:jc w:val="center"/>
              <w:rPr>
                <w:rFonts w:eastAsia="Calibri"/>
                <w:sz w:val="22"/>
                <w:szCs w:val="22"/>
              </w:rPr>
            </w:pPr>
            <w:r w:rsidRPr="00E51EF9">
              <w:rPr>
                <w:rFonts w:eastAsia="Calibri"/>
                <w:sz w:val="22"/>
                <w:szCs w:val="22"/>
              </w:rPr>
              <w:t>1</w:t>
            </w:r>
          </w:p>
        </w:tc>
        <w:tc>
          <w:tcPr>
            <w:tcW w:w="1651" w:type="dxa"/>
            <w:shd w:val="clear" w:color="auto" w:fill="auto"/>
          </w:tcPr>
          <w:p w14:paraId="499D5D4A" w14:textId="77777777" w:rsidR="004C3E74" w:rsidRPr="00E51EF9" w:rsidRDefault="004C3E74" w:rsidP="00BB65DC">
            <w:pPr>
              <w:jc w:val="center"/>
              <w:rPr>
                <w:rFonts w:eastAsia="Calibri"/>
                <w:sz w:val="22"/>
                <w:szCs w:val="22"/>
              </w:rPr>
            </w:pPr>
            <w:r w:rsidRPr="00E51EF9">
              <w:rPr>
                <w:rFonts w:eastAsia="Calibri"/>
                <w:sz w:val="22"/>
                <w:szCs w:val="22"/>
              </w:rPr>
              <w:t>500</w:t>
            </w:r>
          </w:p>
        </w:tc>
        <w:tc>
          <w:tcPr>
            <w:tcW w:w="1297" w:type="dxa"/>
            <w:shd w:val="clear" w:color="auto" w:fill="auto"/>
          </w:tcPr>
          <w:p w14:paraId="3510BF91" w14:textId="77777777" w:rsidR="004C3E74" w:rsidRPr="00E51EF9" w:rsidRDefault="004C3E74" w:rsidP="00BB65DC">
            <w:pPr>
              <w:jc w:val="center"/>
              <w:rPr>
                <w:rFonts w:eastAsia="Calibri"/>
                <w:sz w:val="22"/>
                <w:szCs w:val="22"/>
              </w:rPr>
            </w:pPr>
            <w:r w:rsidRPr="00E51EF9">
              <w:rPr>
                <w:rFonts w:eastAsia="Calibri"/>
                <w:sz w:val="22"/>
                <w:szCs w:val="22"/>
              </w:rPr>
              <w:t>-</w:t>
            </w:r>
          </w:p>
        </w:tc>
      </w:tr>
      <w:tr w:rsidR="004C3E74" w:rsidRPr="00E51EF9" w14:paraId="5ACB075C" w14:textId="77777777" w:rsidTr="007C3846">
        <w:tc>
          <w:tcPr>
            <w:tcW w:w="816" w:type="dxa"/>
            <w:vMerge/>
            <w:shd w:val="clear" w:color="auto" w:fill="auto"/>
          </w:tcPr>
          <w:p w14:paraId="208F379A" w14:textId="77777777" w:rsidR="004C3E74" w:rsidRPr="00E51EF9" w:rsidRDefault="004C3E74" w:rsidP="00BB65DC">
            <w:pPr>
              <w:jc w:val="center"/>
              <w:rPr>
                <w:rFonts w:eastAsia="Calibri"/>
                <w:b/>
                <w:sz w:val="22"/>
                <w:szCs w:val="22"/>
              </w:rPr>
            </w:pPr>
          </w:p>
        </w:tc>
        <w:tc>
          <w:tcPr>
            <w:tcW w:w="5870" w:type="dxa"/>
            <w:gridSpan w:val="3"/>
            <w:shd w:val="clear" w:color="auto" w:fill="auto"/>
          </w:tcPr>
          <w:p w14:paraId="3154D408" w14:textId="77777777" w:rsidR="004C3E74" w:rsidRPr="00E51EF9" w:rsidRDefault="004C3E74" w:rsidP="00BB65DC">
            <w:pPr>
              <w:jc w:val="right"/>
              <w:rPr>
                <w:rFonts w:eastAsia="Calibri"/>
                <w:b/>
                <w:sz w:val="22"/>
                <w:szCs w:val="22"/>
              </w:rPr>
            </w:pPr>
            <w:r w:rsidRPr="00E51EF9">
              <w:rPr>
                <w:rFonts w:eastAsia="Calibri"/>
                <w:sz w:val="22"/>
                <w:szCs w:val="22"/>
              </w:rPr>
              <w:t>Iš viso:</w:t>
            </w:r>
          </w:p>
        </w:tc>
        <w:tc>
          <w:tcPr>
            <w:tcW w:w="1651" w:type="dxa"/>
            <w:shd w:val="clear" w:color="auto" w:fill="D9D9D9" w:themeFill="background1" w:themeFillShade="D9"/>
          </w:tcPr>
          <w:p w14:paraId="1E56FC84" w14:textId="77777777" w:rsidR="004C3E74" w:rsidRPr="00E51EF9" w:rsidRDefault="004C3E74" w:rsidP="00BB65DC">
            <w:pPr>
              <w:jc w:val="center"/>
              <w:rPr>
                <w:rFonts w:eastAsia="Calibri"/>
                <w:b/>
                <w:sz w:val="22"/>
                <w:szCs w:val="22"/>
              </w:rPr>
            </w:pPr>
            <w:r w:rsidRPr="00E51EF9">
              <w:rPr>
                <w:rFonts w:eastAsia="Calibri"/>
                <w:b/>
                <w:sz w:val="22"/>
                <w:szCs w:val="22"/>
              </w:rPr>
              <w:t>23 000</w:t>
            </w:r>
          </w:p>
        </w:tc>
        <w:tc>
          <w:tcPr>
            <w:tcW w:w="1297" w:type="dxa"/>
            <w:shd w:val="clear" w:color="auto" w:fill="D9D9D9" w:themeFill="background1" w:themeFillShade="D9"/>
          </w:tcPr>
          <w:p w14:paraId="0A2223FB" w14:textId="77777777" w:rsidR="004C3E74" w:rsidRPr="00E51EF9" w:rsidRDefault="004C3E74" w:rsidP="00BB65DC">
            <w:pPr>
              <w:jc w:val="center"/>
              <w:rPr>
                <w:rFonts w:eastAsia="Calibri"/>
                <w:b/>
                <w:sz w:val="22"/>
                <w:szCs w:val="22"/>
              </w:rPr>
            </w:pPr>
            <w:r w:rsidRPr="00E51EF9">
              <w:rPr>
                <w:rFonts w:eastAsia="Calibri"/>
                <w:b/>
                <w:sz w:val="22"/>
                <w:szCs w:val="22"/>
              </w:rPr>
              <w:t>12 500</w:t>
            </w:r>
          </w:p>
        </w:tc>
      </w:tr>
      <w:tr w:rsidR="004C3E74" w:rsidRPr="00E51EF9" w14:paraId="77473131" w14:textId="77777777" w:rsidTr="007C3846">
        <w:tc>
          <w:tcPr>
            <w:tcW w:w="816" w:type="dxa"/>
            <w:vMerge/>
            <w:shd w:val="clear" w:color="auto" w:fill="auto"/>
          </w:tcPr>
          <w:p w14:paraId="39E63096" w14:textId="77777777" w:rsidR="004C3E74" w:rsidRPr="00E51EF9" w:rsidRDefault="004C3E74" w:rsidP="00BB65DC">
            <w:pPr>
              <w:jc w:val="center"/>
              <w:rPr>
                <w:rFonts w:eastAsia="Calibri"/>
                <w:b/>
                <w:sz w:val="22"/>
                <w:szCs w:val="22"/>
              </w:rPr>
            </w:pPr>
          </w:p>
        </w:tc>
        <w:tc>
          <w:tcPr>
            <w:tcW w:w="5870" w:type="dxa"/>
            <w:gridSpan w:val="3"/>
            <w:shd w:val="clear" w:color="auto" w:fill="auto"/>
          </w:tcPr>
          <w:p w14:paraId="4EE2AE01" w14:textId="77777777" w:rsidR="004C3E74" w:rsidRPr="00E51EF9" w:rsidRDefault="004C3E74" w:rsidP="00BB65DC">
            <w:pPr>
              <w:jc w:val="right"/>
              <w:rPr>
                <w:rFonts w:eastAsia="Calibri"/>
                <w:b/>
                <w:sz w:val="22"/>
                <w:szCs w:val="22"/>
              </w:rPr>
            </w:pPr>
            <w:r w:rsidRPr="00E51EF9">
              <w:rPr>
                <w:rFonts w:eastAsia="Calibri"/>
                <w:b/>
                <w:sz w:val="22"/>
                <w:szCs w:val="22"/>
              </w:rPr>
              <w:t>Tarpinė suma metams</w:t>
            </w:r>
            <w:r w:rsidRPr="00E51EF9">
              <w:rPr>
                <w:rFonts w:eastAsia="Calibri"/>
                <w:b/>
                <w:bCs/>
                <w:sz w:val="22"/>
                <w:szCs w:val="22"/>
              </w:rPr>
              <w:t xml:space="preserve"> iš viso:</w:t>
            </w:r>
          </w:p>
        </w:tc>
        <w:tc>
          <w:tcPr>
            <w:tcW w:w="2948" w:type="dxa"/>
            <w:gridSpan w:val="2"/>
            <w:shd w:val="clear" w:color="auto" w:fill="D9D9D9" w:themeFill="background1" w:themeFillShade="D9"/>
          </w:tcPr>
          <w:p w14:paraId="693A2916" w14:textId="77777777" w:rsidR="004C3E74" w:rsidRPr="00E51EF9" w:rsidRDefault="004C3E74" w:rsidP="00BB65DC">
            <w:pPr>
              <w:jc w:val="center"/>
              <w:rPr>
                <w:rFonts w:eastAsia="Calibri"/>
                <w:b/>
                <w:sz w:val="22"/>
                <w:szCs w:val="22"/>
              </w:rPr>
            </w:pPr>
            <w:r w:rsidRPr="00E51EF9">
              <w:rPr>
                <w:rFonts w:eastAsia="Calibri"/>
                <w:b/>
                <w:sz w:val="22"/>
                <w:szCs w:val="22"/>
              </w:rPr>
              <w:t>35 500</w:t>
            </w:r>
          </w:p>
        </w:tc>
      </w:tr>
    </w:tbl>
    <w:p w14:paraId="01371CD7" w14:textId="77777777" w:rsidR="004C3E74" w:rsidRPr="00E51EF9" w:rsidRDefault="004C3E74" w:rsidP="004C3E74">
      <w:pPr>
        <w:tabs>
          <w:tab w:val="left" w:pos="1134"/>
        </w:tabs>
        <w:ind w:firstLine="567"/>
      </w:pPr>
    </w:p>
    <w:p w14:paraId="3A5A1748" w14:textId="77777777" w:rsidR="004C3E74" w:rsidRPr="00E51EF9" w:rsidRDefault="004C3E74" w:rsidP="004C3E74">
      <w:pPr>
        <w:keepNext/>
        <w:jc w:val="center"/>
        <w:outlineLvl w:val="2"/>
        <w:rPr>
          <w:b/>
          <w:bCs/>
        </w:rPr>
      </w:pPr>
      <w:r w:rsidRPr="00E51EF9">
        <w:rPr>
          <w:b/>
          <w:bCs/>
        </w:rPr>
        <w:t>VI SKYRIUS</w:t>
      </w:r>
    </w:p>
    <w:p w14:paraId="2D3C0152" w14:textId="77777777" w:rsidR="004C3E74" w:rsidRPr="00E51EF9" w:rsidRDefault="004C3E74" w:rsidP="004C3E74">
      <w:pPr>
        <w:keepNext/>
        <w:jc w:val="center"/>
        <w:outlineLvl w:val="2"/>
      </w:pPr>
      <w:r w:rsidRPr="00E51EF9">
        <w:rPr>
          <w:b/>
          <w:bCs/>
        </w:rPr>
        <w:t>VERTINIMO KRITERIJAI</w:t>
      </w:r>
    </w:p>
    <w:p w14:paraId="720B75C3" w14:textId="77777777" w:rsidR="004C3E74" w:rsidRPr="00E51EF9" w:rsidRDefault="004C3E74" w:rsidP="004C3E74">
      <w:pPr>
        <w:suppressAutoHyphens/>
        <w:rPr>
          <w:rFonts w:eastAsia="SimSun"/>
        </w:rPr>
      </w:pPr>
    </w:p>
    <w:p w14:paraId="3CB1A4EA" w14:textId="7251C9BC" w:rsidR="004C3E74" w:rsidRPr="00E51EF9" w:rsidRDefault="007F701C" w:rsidP="004C3E74">
      <w:pPr>
        <w:ind w:firstLine="567"/>
        <w:jc w:val="both"/>
        <w:rPr>
          <w:rFonts w:eastAsia="SimSun"/>
        </w:rPr>
      </w:pPr>
      <w:r w:rsidRPr="00E51EF9">
        <w:rPr>
          <w:rFonts w:eastAsia="SimSun"/>
        </w:rPr>
        <w:t>1</w:t>
      </w:r>
      <w:r w:rsidR="0045448A" w:rsidRPr="00E51EF9">
        <w:rPr>
          <w:rFonts w:eastAsia="SimSun"/>
        </w:rPr>
        <w:t>6</w:t>
      </w:r>
      <w:r w:rsidR="004C3E74" w:rsidRPr="00E51EF9">
        <w:rPr>
          <w:rFonts w:eastAsia="SimSun"/>
        </w:rPr>
        <w:t>. Įsigytos įrangos skaičius (vnt.)</w:t>
      </w:r>
    </w:p>
    <w:p w14:paraId="06106E37" w14:textId="59F553C9" w:rsidR="004C3E74" w:rsidRPr="00E51EF9" w:rsidRDefault="0045448A" w:rsidP="004C3E74">
      <w:pPr>
        <w:ind w:firstLine="567"/>
        <w:jc w:val="both"/>
        <w:rPr>
          <w:rFonts w:eastAsia="SimSun"/>
        </w:rPr>
      </w:pPr>
      <w:r w:rsidRPr="00E51EF9">
        <w:rPr>
          <w:rFonts w:eastAsia="SimSun"/>
        </w:rPr>
        <w:t>17</w:t>
      </w:r>
      <w:r w:rsidR="004C3E74" w:rsidRPr="00E51EF9">
        <w:rPr>
          <w:rFonts w:eastAsia="SimSun"/>
        </w:rPr>
        <w:t>. Pacientų anketinės apklausos rezultatai: pacientų, patenkintų eilių valdymo sistemos kokybe, skaičiaus didėjimas (proc.).</w:t>
      </w:r>
    </w:p>
    <w:p w14:paraId="3F60F937" w14:textId="1E1DCD31" w:rsidR="004C3E74" w:rsidRPr="00E51EF9" w:rsidRDefault="007F701C" w:rsidP="004C3E74">
      <w:pPr>
        <w:ind w:firstLine="567"/>
        <w:jc w:val="both"/>
        <w:rPr>
          <w:rFonts w:eastAsia="SimSun"/>
        </w:rPr>
      </w:pPr>
      <w:r w:rsidRPr="00E51EF9">
        <w:rPr>
          <w:rFonts w:eastAsia="SimSun"/>
        </w:rPr>
        <w:t>1</w:t>
      </w:r>
      <w:r w:rsidR="0045448A" w:rsidRPr="00E51EF9">
        <w:rPr>
          <w:rFonts w:eastAsia="SimSun"/>
        </w:rPr>
        <w:t>8</w:t>
      </w:r>
      <w:r w:rsidR="004C3E74" w:rsidRPr="00E51EF9">
        <w:rPr>
          <w:rFonts w:eastAsia="SimSun"/>
        </w:rPr>
        <w:t>. Darbuotojų nuomonės tyrimo rezultatai: darbuotojų, patenkintų darbo organizavimo sąlygomis, skaičiaus didėjimas (proc.).</w:t>
      </w:r>
    </w:p>
    <w:p w14:paraId="06458688" w14:textId="77777777" w:rsidR="004C3E74" w:rsidRPr="00E51EF9" w:rsidRDefault="004C3E74" w:rsidP="004C3E74">
      <w:pPr>
        <w:widowControl w:val="0"/>
        <w:spacing w:line="276" w:lineRule="auto"/>
        <w:rPr>
          <w:color w:val="FF0000"/>
        </w:rPr>
      </w:pPr>
    </w:p>
    <w:p w14:paraId="3446B0D3" w14:textId="77777777" w:rsidR="004C3E74" w:rsidRPr="00E51EF9" w:rsidRDefault="004C3E74" w:rsidP="00B00485">
      <w:pPr>
        <w:jc w:val="center"/>
        <w:rPr>
          <w:b/>
        </w:rPr>
      </w:pPr>
      <w:r w:rsidRPr="00E51EF9">
        <w:rPr>
          <w:b/>
        </w:rPr>
        <w:t>VII SKYRIUS</w:t>
      </w:r>
    </w:p>
    <w:p w14:paraId="16FA68F2" w14:textId="77777777" w:rsidR="004C3E74" w:rsidRPr="00E51EF9" w:rsidRDefault="004C3E74" w:rsidP="00B00485">
      <w:pPr>
        <w:jc w:val="center"/>
        <w:rPr>
          <w:b/>
        </w:rPr>
      </w:pPr>
      <w:r w:rsidRPr="00E51EF9">
        <w:rPr>
          <w:b/>
        </w:rPr>
        <w:t>NUMATOMI PROGRAMOS REZULTATAI</w:t>
      </w:r>
    </w:p>
    <w:p w14:paraId="41B0314F" w14:textId="77777777" w:rsidR="00B00485" w:rsidRPr="00E51EF9" w:rsidRDefault="00B00485" w:rsidP="004C3E74">
      <w:pPr>
        <w:ind w:firstLine="567"/>
        <w:jc w:val="both"/>
        <w:rPr>
          <w:rFonts w:eastAsia="SimSun"/>
        </w:rPr>
      </w:pPr>
    </w:p>
    <w:p w14:paraId="1F98BAAC" w14:textId="2EF18194" w:rsidR="004C3E74" w:rsidRPr="00E51EF9" w:rsidRDefault="0045448A" w:rsidP="004C3E74">
      <w:pPr>
        <w:ind w:firstLine="567"/>
        <w:jc w:val="both"/>
        <w:rPr>
          <w:rFonts w:eastAsia="SimSun"/>
        </w:rPr>
      </w:pPr>
      <w:r w:rsidRPr="00E51EF9">
        <w:rPr>
          <w:rFonts w:eastAsia="SimSun"/>
        </w:rPr>
        <w:t>19</w:t>
      </w:r>
      <w:r w:rsidR="004C3E74" w:rsidRPr="00E51EF9">
        <w:rPr>
          <w:rFonts w:eastAsia="SimSun"/>
        </w:rPr>
        <w:t>. Įsigijus įrangą (1 vnt.), bus užtikrintas kokybiškų, pirminės asmens sveikatos priežiūros paslaugų prieinamumas, valdomos pacientų eilės, sutrumpinant registracijos ir laukimo prie gydytojo kabineto laiką.</w:t>
      </w:r>
    </w:p>
    <w:p w14:paraId="413E1926" w14:textId="1BF71B91" w:rsidR="004C3E74" w:rsidRPr="00E51EF9" w:rsidRDefault="004C3E74" w:rsidP="004C3E74">
      <w:pPr>
        <w:ind w:firstLine="567"/>
        <w:jc w:val="both"/>
        <w:rPr>
          <w:rFonts w:eastAsia="SimSun"/>
        </w:rPr>
      </w:pPr>
      <w:r w:rsidRPr="00E51EF9">
        <w:rPr>
          <w:rFonts w:eastAsia="SimSun"/>
        </w:rPr>
        <w:t>2</w:t>
      </w:r>
      <w:r w:rsidR="0045448A" w:rsidRPr="00E51EF9">
        <w:rPr>
          <w:rFonts w:eastAsia="SimSun"/>
        </w:rPr>
        <w:t>0</w:t>
      </w:r>
      <w:r w:rsidRPr="00E51EF9">
        <w:rPr>
          <w:rFonts w:eastAsia="SimSun"/>
        </w:rPr>
        <w:t>. Bus garantuotos tinkamos darbo, kompetencijų įgijimo sąlygos darbuotojams.</w:t>
      </w:r>
    </w:p>
    <w:p w14:paraId="06579748" w14:textId="3705EB4B" w:rsidR="004C3E74" w:rsidRPr="00E51EF9" w:rsidRDefault="004C3E74" w:rsidP="004C3E74">
      <w:pPr>
        <w:ind w:firstLine="567"/>
        <w:jc w:val="both"/>
        <w:rPr>
          <w:rFonts w:eastAsia="SimSun"/>
        </w:rPr>
      </w:pPr>
      <w:r w:rsidRPr="00E51EF9">
        <w:rPr>
          <w:rFonts w:eastAsia="SimSun"/>
        </w:rPr>
        <w:t>2</w:t>
      </w:r>
      <w:r w:rsidR="0045448A" w:rsidRPr="00E51EF9">
        <w:rPr>
          <w:rFonts w:eastAsia="SimSun"/>
        </w:rPr>
        <w:t>1</w:t>
      </w:r>
      <w:r w:rsidRPr="00E51EF9">
        <w:rPr>
          <w:rFonts w:eastAsia="SimSun"/>
        </w:rPr>
        <w:t>. Pagerės asmens sveikatos priežiūros paslaugų kokybė, didės pasitenkinimas teikiamomis paslaugomis – 5 proc.</w:t>
      </w:r>
    </w:p>
    <w:p w14:paraId="69535BC7" w14:textId="77777777" w:rsidR="004C3E74" w:rsidRPr="00E51EF9" w:rsidRDefault="004C3E74" w:rsidP="004C3E74">
      <w:pPr>
        <w:tabs>
          <w:tab w:val="num" w:pos="1134"/>
        </w:tabs>
        <w:spacing w:line="276" w:lineRule="auto"/>
        <w:contextualSpacing/>
      </w:pPr>
    </w:p>
    <w:p w14:paraId="3DF4CB18" w14:textId="77777777" w:rsidR="004C3E74" w:rsidRPr="00E51EF9" w:rsidRDefault="004C3E74" w:rsidP="004C3E74">
      <w:pPr>
        <w:spacing w:line="276" w:lineRule="auto"/>
        <w:rPr>
          <w:caps/>
        </w:rPr>
      </w:pPr>
      <w:r w:rsidRPr="00E51EF9">
        <w:rPr>
          <w:caps/>
        </w:rPr>
        <w:t xml:space="preserve">sUDERINTA   </w:t>
      </w:r>
    </w:p>
    <w:p w14:paraId="73201D79" w14:textId="77777777" w:rsidR="004C3E74" w:rsidRPr="00E51EF9" w:rsidRDefault="004C3E74" w:rsidP="004C3E74">
      <w:pPr>
        <w:spacing w:line="276" w:lineRule="auto"/>
      </w:pPr>
      <w:r w:rsidRPr="00E51EF9">
        <w:t>VšĮ Kėdainių PSPC direktorė Audronė Rimkevičienė</w:t>
      </w:r>
    </w:p>
    <w:p w14:paraId="3217AF48" w14:textId="77777777" w:rsidR="004C3E74" w:rsidRPr="00E51EF9" w:rsidRDefault="004C3E74" w:rsidP="004C3E74">
      <w:pPr>
        <w:spacing w:line="276" w:lineRule="auto"/>
      </w:pPr>
      <w:r w:rsidRPr="00E51EF9">
        <w:t xml:space="preserve">  </w:t>
      </w:r>
    </w:p>
    <w:p w14:paraId="5584B4CB" w14:textId="77777777" w:rsidR="004C3E74" w:rsidRPr="00E51EF9" w:rsidRDefault="004C3E74" w:rsidP="004C3E74">
      <w:pPr>
        <w:spacing w:line="276" w:lineRule="auto"/>
      </w:pPr>
      <w:r w:rsidRPr="00E51EF9">
        <w:t xml:space="preserve">PARENGĖ      </w:t>
      </w:r>
    </w:p>
    <w:p w14:paraId="5F18AA55" w14:textId="77777777" w:rsidR="004C3E74" w:rsidRPr="00E51EF9" w:rsidRDefault="004C3E74" w:rsidP="004C3E74">
      <w:pPr>
        <w:spacing w:line="276" w:lineRule="auto"/>
        <w:rPr>
          <w:rFonts w:ascii="Calibri" w:hAnsi="Calibri"/>
        </w:rPr>
      </w:pPr>
      <w:r w:rsidRPr="00E51EF9">
        <w:t>VšĮ Kėdainių PSPC  programų koordinatorė  Jūratė Vaitonienė</w:t>
      </w:r>
    </w:p>
    <w:p w14:paraId="504B6FDF" w14:textId="77777777" w:rsidR="004C3E74" w:rsidRPr="00E51EF9" w:rsidRDefault="004C3E74" w:rsidP="004C3E74">
      <w:pPr>
        <w:spacing w:line="276" w:lineRule="auto"/>
        <w:jc w:val="center"/>
      </w:pPr>
      <w:r w:rsidRPr="00E51EF9">
        <w:t>____________________</w:t>
      </w:r>
    </w:p>
    <w:p w14:paraId="08A2817E" w14:textId="0DFC7ED1" w:rsidR="004C3E74" w:rsidRPr="00E51EF9" w:rsidRDefault="004C3E74">
      <w:pPr>
        <w:rPr>
          <w:b/>
          <w:szCs w:val="24"/>
        </w:rPr>
      </w:pPr>
    </w:p>
    <w:p w14:paraId="2A99CCAD" w14:textId="694DDDE4" w:rsidR="002C6940" w:rsidRPr="00E51EF9" w:rsidRDefault="002C6940">
      <w:pPr>
        <w:rPr>
          <w:b/>
          <w:szCs w:val="24"/>
        </w:rPr>
      </w:pPr>
    </w:p>
    <w:p w14:paraId="6B4653E2" w14:textId="040D0010" w:rsidR="002C6940" w:rsidRPr="00E51EF9" w:rsidRDefault="002C6940">
      <w:pPr>
        <w:rPr>
          <w:b/>
          <w:szCs w:val="24"/>
        </w:rPr>
      </w:pPr>
      <w:r w:rsidRPr="00E51EF9">
        <w:rPr>
          <w:b/>
          <w:szCs w:val="24"/>
        </w:rPr>
        <w:br w:type="page"/>
      </w:r>
    </w:p>
    <w:p w14:paraId="4B1EED23" w14:textId="77777777" w:rsidR="003C2EEB" w:rsidRPr="00E51EF9" w:rsidRDefault="003C2EEB" w:rsidP="00D555F0">
      <w:pPr>
        <w:pStyle w:val="NoSpacing2"/>
        <w:jc w:val="center"/>
        <w:rPr>
          <w:b/>
          <w:color w:val="000000" w:themeColor="text1"/>
          <w:lang w:val="lt-LT"/>
        </w:rPr>
      </w:pPr>
    </w:p>
    <w:p w14:paraId="5FBCB379" w14:textId="77777777" w:rsidR="003C2EEB" w:rsidRPr="00E51EF9" w:rsidRDefault="003C2EEB" w:rsidP="003C2EEB">
      <w:pPr>
        <w:tabs>
          <w:tab w:val="left" w:pos="1440"/>
        </w:tabs>
        <w:overflowPunct w:val="0"/>
        <w:autoSpaceDE w:val="0"/>
        <w:jc w:val="center"/>
        <w:rPr>
          <w:b/>
        </w:rPr>
      </w:pPr>
      <w:r w:rsidRPr="00E51EF9">
        <w:rPr>
          <w:b/>
        </w:rPr>
        <w:t>VŠĮ KĖDAINIŲ LIGONINĖ</w:t>
      </w:r>
    </w:p>
    <w:p w14:paraId="50836EB4" w14:textId="02C3BE8D" w:rsidR="00D555F0" w:rsidRPr="00E51EF9" w:rsidRDefault="00D555F0" w:rsidP="00D555F0">
      <w:pPr>
        <w:pStyle w:val="NoSpacing2"/>
        <w:jc w:val="center"/>
        <w:rPr>
          <w:b/>
          <w:color w:val="000000" w:themeColor="text1"/>
          <w:lang w:val="lt-LT"/>
        </w:rPr>
      </w:pPr>
      <w:r w:rsidRPr="00E51EF9">
        <w:rPr>
          <w:b/>
          <w:color w:val="000000" w:themeColor="text1"/>
          <w:lang w:val="lt-LT"/>
        </w:rPr>
        <w:t>ANESTEZIJOS PASLAUGŲ VAIKAMS IR SUAUGUSIESIEMS KOKYBĖS GERINIMO KĖD</w:t>
      </w:r>
      <w:r w:rsidR="00791D10" w:rsidRPr="00E51EF9">
        <w:rPr>
          <w:b/>
          <w:color w:val="000000" w:themeColor="text1"/>
          <w:lang w:val="lt-LT"/>
        </w:rPr>
        <w:t>AINIŲ RAJONO SAVIVALDYBĖJE 2022</w:t>
      </w:r>
      <w:r w:rsidR="00791D10" w:rsidRPr="00E51EF9">
        <w:rPr>
          <w:lang w:val="lt-LT"/>
        </w:rPr>
        <w:t>–</w:t>
      </w:r>
      <w:r w:rsidRPr="00E51EF9">
        <w:rPr>
          <w:b/>
          <w:color w:val="000000" w:themeColor="text1"/>
          <w:lang w:val="lt-LT"/>
        </w:rPr>
        <w:t xml:space="preserve">2027 M. PROGRAMOS </w:t>
      </w:r>
    </w:p>
    <w:p w14:paraId="5D3ACA6D" w14:textId="77777777" w:rsidR="00D555F0" w:rsidRPr="00E51EF9" w:rsidRDefault="00D555F0" w:rsidP="00D555F0">
      <w:pPr>
        <w:pStyle w:val="NoSpacing2"/>
        <w:jc w:val="center"/>
        <w:rPr>
          <w:b/>
          <w:color w:val="000000" w:themeColor="text1"/>
          <w:lang w:val="lt-LT"/>
        </w:rPr>
      </w:pPr>
      <w:r w:rsidRPr="00E51EF9">
        <w:rPr>
          <w:b/>
          <w:caps/>
          <w:lang w:val="lt-LT" w:eastAsia="lt-LT"/>
        </w:rPr>
        <w:t>2022 M. PARAIŠKA</w:t>
      </w:r>
    </w:p>
    <w:p w14:paraId="3374AC0A" w14:textId="77777777" w:rsidR="00D555F0" w:rsidRPr="00E51EF9" w:rsidRDefault="00D555F0" w:rsidP="00D555F0">
      <w:pPr>
        <w:pStyle w:val="NoSpacing2"/>
        <w:jc w:val="center"/>
        <w:rPr>
          <w:b/>
          <w:color w:val="000000" w:themeColor="text1"/>
          <w:lang w:val="lt-LT"/>
        </w:rPr>
      </w:pPr>
    </w:p>
    <w:p w14:paraId="1DF8B973" w14:textId="77777777" w:rsidR="00D555F0" w:rsidRPr="00E51EF9" w:rsidRDefault="00D555F0" w:rsidP="00D555F0">
      <w:pPr>
        <w:widowControl w:val="0"/>
        <w:tabs>
          <w:tab w:val="left" w:pos="0"/>
        </w:tabs>
        <w:ind w:left="240"/>
        <w:jc w:val="center"/>
        <w:rPr>
          <w:rFonts w:eastAsia="Lucida Sans Unicode"/>
          <w:b/>
          <w:color w:val="000000" w:themeColor="text1"/>
          <w:szCs w:val="24"/>
          <w:lang w:eastAsia="ar-SA"/>
        </w:rPr>
      </w:pPr>
      <w:r w:rsidRPr="00E51EF9">
        <w:rPr>
          <w:rFonts w:eastAsia="Lucida Sans Unicode"/>
          <w:b/>
          <w:color w:val="000000" w:themeColor="text1"/>
          <w:szCs w:val="24"/>
          <w:lang w:eastAsia="ar-SA"/>
        </w:rPr>
        <w:t>I SKYRIUS</w:t>
      </w:r>
    </w:p>
    <w:p w14:paraId="69EF44FF" w14:textId="77777777" w:rsidR="00D555F0" w:rsidRPr="00E51EF9" w:rsidRDefault="00D555F0" w:rsidP="00D555F0">
      <w:pPr>
        <w:widowControl w:val="0"/>
        <w:tabs>
          <w:tab w:val="left" w:pos="0"/>
        </w:tabs>
        <w:ind w:left="240"/>
        <w:jc w:val="center"/>
        <w:rPr>
          <w:rFonts w:eastAsia="Lucida Sans Unicode"/>
          <w:b/>
          <w:color w:val="000000" w:themeColor="text1"/>
          <w:szCs w:val="24"/>
          <w:lang w:eastAsia="ar-SA"/>
        </w:rPr>
      </w:pPr>
      <w:r w:rsidRPr="00E51EF9">
        <w:rPr>
          <w:rFonts w:eastAsia="Lucida Sans Unicode"/>
          <w:b/>
          <w:color w:val="000000" w:themeColor="text1"/>
          <w:szCs w:val="24"/>
          <w:lang w:eastAsia="ar-SA"/>
        </w:rPr>
        <w:t>BENDROSIOS NUOSTATOS</w:t>
      </w:r>
    </w:p>
    <w:p w14:paraId="1B36CAC6" w14:textId="77777777" w:rsidR="00D555F0" w:rsidRPr="00E51EF9" w:rsidRDefault="00D555F0" w:rsidP="00D555F0">
      <w:pPr>
        <w:widowControl w:val="0"/>
        <w:tabs>
          <w:tab w:val="left" w:pos="0"/>
        </w:tabs>
        <w:ind w:left="240"/>
        <w:jc w:val="center"/>
        <w:rPr>
          <w:rFonts w:eastAsia="Lucida Sans Unicode"/>
          <w:b/>
          <w:color w:val="000000" w:themeColor="text1"/>
          <w:szCs w:val="24"/>
          <w:lang w:eastAsia="ar-SA"/>
        </w:rPr>
      </w:pPr>
    </w:p>
    <w:p w14:paraId="200DC322" w14:textId="4529FF31" w:rsidR="00D555F0" w:rsidRPr="00E51EF9" w:rsidRDefault="00D555F0" w:rsidP="001A3C49">
      <w:pPr>
        <w:pStyle w:val="NoSpacing2"/>
        <w:numPr>
          <w:ilvl w:val="0"/>
          <w:numId w:val="29"/>
        </w:numPr>
        <w:suppressAutoHyphens/>
        <w:ind w:firstLine="560"/>
        <w:jc w:val="both"/>
        <w:rPr>
          <w:rFonts w:eastAsia="Lucida Sans Unicode"/>
          <w:color w:val="000000" w:themeColor="text1"/>
          <w:lang w:val="lt-LT" w:eastAsia="ar-SA"/>
        </w:rPr>
      </w:pPr>
      <w:r w:rsidRPr="00E51EF9">
        <w:rPr>
          <w:rFonts w:eastAsia="Lucida Sans Unicode"/>
          <w:color w:val="000000" w:themeColor="text1"/>
          <w:lang w:val="lt-LT" w:eastAsia="ar-SA"/>
        </w:rPr>
        <w:t xml:space="preserve"> An</w:t>
      </w:r>
      <w:r w:rsidRPr="00E51EF9">
        <w:rPr>
          <w:color w:val="000000" w:themeColor="text1"/>
          <w:lang w:val="lt-LT"/>
        </w:rPr>
        <w:t>estezijos paslaugų vaikams ir suaugusiesiems kokybės gerinimo Kėdainių rajono savivaldybėje 2022</w:t>
      </w:r>
      <w:r w:rsidR="00A95ECA" w:rsidRPr="00E51EF9">
        <w:rPr>
          <w:lang w:val="lt-LT"/>
        </w:rPr>
        <w:t>–</w:t>
      </w:r>
      <w:r w:rsidRPr="00E51EF9">
        <w:rPr>
          <w:color w:val="000000" w:themeColor="text1"/>
          <w:lang w:val="lt-LT"/>
        </w:rPr>
        <w:t>2027 m. programa</w:t>
      </w:r>
      <w:r w:rsidRPr="00E51EF9">
        <w:rPr>
          <w:rFonts w:eastAsia="Lucida Sans Unicode"/>
          <w:color w:val="000000" w:themeColor="text1"/>
          <w:lang w:val="lt-LT" w:eastAsia="ar-SA"/>
        </w:rPr>
        <w:t xml:space="preserve"> </w:t>
      </w:r>
      <w:r w:rsidR="00A95ECA" w:rsidRPr="00E51EF9">
        <w:rPr>
          <w:color w:val="000000" w:themeColor="text1"/>
          <w:lang w:val="lt-LT"/>
        </w:rPr>
        <w:t xml:space="preserve">(toliau </w:t>
      </w:r>
      <w:r w:rsidR="00A95ECA" w:rsidRPr="00E51EF9">
        <w:rPr>
          <w:lang w:val="lt-LT"/>
        </w:rPr>
        <w:t>– P</w:t>
      </w:r>
      <w:r w:rsidRPr="00E51EF9">
        <w:rPr>
          <w:color w:val="000000" w:themeColor="text1"/>
          <w:lang w:val="lt-LT"/>
        </w:rPr>
        <w:t xml:space="preserve">rograma) parengta vadovaujantis </w:t>
      </w:r>
      <w:r w:rsidRPr="00E51EF9">
        <w:rPr>
          <w:color w:val="000000" w:themeColor="text1"/>
          <w:shd w:val="clear" w:color="auto" w:fill="FFFFFF"/>
          <w:lang w:val="lt-LT"/>
        </w:rPr>
        <w:t>Lietuvos Respublikos Seimo 1998</w:t>
      </w:r>
      <w:r w:rsidR="00A95ECA" w:rsidRPr="00E51EF9">
        <w:rPr>
          <w:color w:val="000000" w:themeColor="text1"/>
          <w:shd w:val="clear" w:color="auto" w:fill="FFFFFF"/>
          <w:lang w:val="lt-LT"/>
        </w:rPr>
        <w:t xml:space="preserve"> m. lapkričio 24 d. </w:t>
      </w:r>
      <w:r w:rsidRPr="00E51EF9">
        <w:rPr>
          <w:color w:val="000000" w:themeColor="text1"/>
          <w:shd w:val="clear" w:color="auto" w:fill="FFFFFF"/>
          <w:lang w:val="lt-LT"/>
        </w:rPr>
        <w:t xml:space="preserve">priimtu </w:t>
      </w:r>
      <w:r w:rsidRPr="00E51EF9">
        <w:rPr>
          <w:color w:val="000000" w:themeColor="text1"/>
          <w:lang w:val="lt-LT"/>
        </w:rPr>
        <w:t xml:space="preserve">Lietuvos Respublikos sveikatos priežiūros įstaigų įstatymo </w:t>
      </w:r>
      <w:r w:rsidRPr="00E51EF9">
        <w:rPr>
          <w:color w:val="000000" w:themeColor="text1"/>
          <w:shd w:val="clear" w:color="auto" w:fill="FFFFFF"/>
          <w:lang w:val="lt-LT"/>
        </w:rPr>
        <w:t xml:space="preserve">Nr. VIII-940 </w:t>
      </w:r>
      <w:r w:rsidRPr="00E51EF9">
        <w:rPr>
          <w:color w:val="000000" w:themeColor="text1"/>
          <w:lang w:val="lt-LT"/>
        </w:rPr>
        <w:t>12 straipsnio 1 dalimi</w:t>
      </w:r>
      <w:r w:rsidRPr="00E51EF9">
        <w:rPr>
          <w:color w:val="000000" w:themeColor="text1"/>
          <w:shd w:val="clear" w:color="auto" w:fill="FFFFFF"/>
          <w:lang w:val="lt-LT"/>
        </w:rPr>
        <w:t xml:space="preserve">, </w:t>
      </w:r>
      <w:r w:rsidRPr="00E51EF9">
        <w:rPr>
          <w:color w:val="000000" w:themeColor="text1"/>
          <w:lang w:val="lt-LT"/>
        </w:rPr>
        <w:t>siekiant investicijomis sveikatos priežiūrai plėsti sveikatos paslaugų asortimentą, įgyvendinant naujas sveikatos priežiūros technologijas, gerinti sveikatos priežiūros paslaugų prieinamumą ir kokybę.</w:t>
      </w:r>
    </w:p>
    <w:p w14:paraId="4B03A17A" w14:textId="77777777" w:rsidR="00D555F0" w:rsidRPr="00E51EF9" w:rsidRDefault="00D555F0" w:rsidP="001A3C49">
      <w:pPr>
        <w:pStyle w:val="NoSpacing2"/>
        <w:numPr>
          <w:ilvl w:val="0"/>
          <w:numId w:val="29"/>
        </w:numPr>
        <w:suppressAutoHyphens/>
        <w:ind w:firstLine="560"/>
        <w:jc w:val="both"/>
        <w:rPr>
          <w:rFonts w:eastAsia="Lucida Sans Unicode"/>
          <w:color w:val="000000" w:themeColor="text1"/>
          <w:lang w:val="lt-LT" w:eastAsia="ar-SA"/>
        </w:rPr>
      </w:pPr>
      <w:r w:rsidRPr="00E51EF9">
        <w:rPr>
          <w:rFonts w:eastAsia="Lucida Sans Unicode"/>
          <w:color w:val="000000" w:themeColor="text1"/>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6556B303" w14:textId="77777777" w:rsidR="00D555F0" w:rsidRPr="00E51EF9" w:rsidRDefault="00D555F0" w:rsidP="001A3C49">
      <w:pPr>
        <w:pStyle w:val="NoSpacing2"/>
        <w:numPr>
          <w:ilvl w:val="0"/>
          <w:numId w:val="29"/>
        </w:numPr>
        <w:suppressAutoHyphens/>
        <w:spacing w:after="200"/>
        <w:ind w:firstLine="560"/>
        <w:jc w:val="both"/>
        <w:rPr>
          <w:rFonts w:eastAsia="Lucida Sans Unicode"/>
          <w:color w:val="000000" w:themeColor="text1"/>
          <w:lang w:val="lt-LT" w:eastAsia="ar-SA"/>
        </w:rPr>
      </w:pPr>
      <w:r w:rsidRPr="00E51EF9">
        <w:rPr>
          <w:color w:val="000000" w:themeColor="text1"/>
          <w:lang w:val="lt-LT"/>
        </w:rPr>
        <w:t xml:space="preserve"> Tai Programa, kurios įgyvendinimas vadovaujasi sisteminiu požiūriu: </w:t>
      </w:r>
      <w:r w:rsidRPr="00E51EF9">
        <w:rPr>
          <w:rFonts w:eastAsia="Lucida Sans Unicode"/>
          <w:color w:val="000000" w:themeColor="text1"/>
          <w:lang w:val="lt-LT" w:eastAsia="ar-SA"/>
        </w:rPr>
        <w:t xml:space="preserve">visos priemonės planuojamos siekiant </w:t>
      </w:r>
      <w:r w:rsidRPr="00E51EF9">
        <w:rPr>
          <w:color w:val="000000" w:themeColor="text1"/>
          <w:lang w:val="lt-LT"/>
        </w:rPr>
        <w:t>teikti prieinamas ir kokybiškas įstaigos licencijoje nurodytas sveikatos priežiūros paslaugas. N</w:t>
      </w:r>
      <w:r w:rsidRPr="00E51EF9">
        <w:rPr>
          <w:rFonts w:eastAsia="Lucida Sans Unicode"/>
          <w:color w:val="000000" w:themeColor="text1"/>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E51EF9">
        <w:rPr>
          <w:color w:val="000000" w:themeColor="text1"/>
          <w:lang w:val="lt-LT"/>
        </w:rPr>
        <w:t>garantuojančią pacientų geresnį pasitenkinimą teikiama paslauga.</w:t>
      </w:r>
    </w:p>
    <w:p w14:paraId="4A1E774B" w14:textId="77777777" w:rsidR="00D555F0" w:rsidRPr="00E51EF9" w:rsidRDefault="00D555F0" w:rsidP="00D555F0">
      <w:pPr>
        <w:widowControl w:val="0"/>
        <w:jc w:val="center"/>
        <w:rPr>
          <w:rFonts w:eastAsia="Lucida Sans Unicode"/>
          <w:b/>
          <w:color w:val="000000" w:themeColor="text1"/>
          <w:szCs w:val="24"/>
          <w:lang w:eastAsia="ar-SA"/>
        </w:rPr>
      </w:pPr>
      <w:r w:rsidRPr="00E51EF9">
        <w:rPr>
          <w:rFonts w:eastAsia="Lucida Sans Unicode"/>
          <w:b/>
          <w:color w:val="000000" w:themeColor="text1"/>
          <w:szCs w:val="24"/>
          <w:lang w:eastAsia="ar-SA"/>
        </w:rPr>
        <w:t>II SKYRIUS</w:t>
      </w:r>
    </w:p>
    <w:p w14:paraId="0DD36618" w14:textId="77777777" w:rsidR="00D555F0" w:rsidRPr="00E51EF9" w:rsidRDefault="00D555F0" w:rsidP="00D555F0">
      <w:pPr>
        <w:widowControl w:val="0"/>
        <w:jc w:val="center"/>
        <w:rPr>
          <w:rFonts w:eastAsia="Lucida Sans Unicode"/>
          <w:b/>
          <w:color w:val="000000" w:themeColor="text1"/>
          <w:szCs w:val="24"/>
          <w:lang w:eastAsia="ar-SA"/>
        </w:rPr>
      </w:pPr>
      <w:r w:rsidRPr="00E51EF9">
        <w:rPr>
          <w:rFonts w:eastAsia="Lucida Sans Unicode"/>
          <w:b/>
          <w:color w:val="000000" w:themeColor="text1"/>
          <w:szCs w:val="24"/>
          <w:lang w:eastAsia="ar-SA"/>
        </w:rPr>
        <w:t>SITUACIJOS ANALIZĖ</w:t>
      </w:r>
    </w:p>
    <w:p w14:paraId="02006523" w14:textId="77777777" w:rsidR="00D555F0" w:rsidRPr="00E51EF9" w:rsidRDefault="00D555F0" w:rsidP="00D555F0">
      <w:pPr>
        <w:widowControl w:val="0"/>
        <w:jc w:val="center"/>
        <w:rPr>
          <w:rFonts w:eastAsia="Lucida Sans Unicode"/>
          <w:b/>
          <w:color w:val="000000" w:themeColor="text1"/>
          <w:szCs w:val="24"/>
          <w:lang w:eastAsia="ar-SA"/>
        </w:rPr>
      </w:pPr>
    </w:p>
    <w:p w14:paraId="6434AEF4" w14:textId="743E19AA" w:rsidR="00D555F0" w:rsidRPr="00E51EF9" w:rsidRDefault="00D555F0" w:rsidP="00D555F0">
      <w:pPr>
        <w:pStyle w:val="NoSpacing2"/>
        <w:ind w:firstLine="709"/>
        <w:jc w:val="both"/>
        <w:rPr>
          <w:rFonts w:eastAsia="Lucida Sans Unicode"/>
          <w:color w:val="000000" w:themeColor="text1"/>
          <w:lang w:val="lt-LT" w:eastAsia="ar-SA"/>
        </w:rPr>
      </w:pPr>
      <w:r w:rsidRPr="00E51EF9">
        <w:rPr>
          <w:rFonts w:eastAsia="Lucida Sans Unicode"/>
          <w:color w:val="000000" w:themeColor="text1"/>
          <w:lang w:val="lt-LT" w:eastAsia="ar-SA"/>
        </w:rPr>
        <w:t>4.VšĮ</w:t>
      </w:r>
      <w:r w:rsidR="00062D93" w:rsidRPr="00E51EF9">
        <w:rPr>
          <w:rFonts w:eastAsia="Lucida Sans Unicode"/>
          <w:color w:val="000000" w:themeColor="text1"/>
          <w:lang w:val="lt-LT" w:eastAsia="ar-SA"/>
        </w:rPr>
        <w:t xml:space="preserve"> </w:t>
      </w:r>
      <w:r w:rsidRPr="00E51EF9">
        <w:rPr>
          <w:rFonts w:eastAsia="Lucida Sans Unicode"/>
          <w:color w:val="000000" w:themeColor="text1"/>
          <w:lang w:val="lt-LT" w:eastAsia="ar-SA"/>
        </w:rPr>
        <w:t xml:space="preserve">Kėdainių ligoninė turi </w:t>
      </w:r>
      <w:r w:rsidR="00062D93" w:rsidRPr="00E51EF9">
        <w:rPr>
          <w:color w:val="000000" w:themeColor="text1"/>
          <w:lang w:val="lt-LT"/>
        </w:rPr>
        <w:t>keturias</w:t>
      </w:r>
      <w:r w:rsidRPr="00E51EF9">
        <w:rPr>
          <w:color w:val="000000" w:themeColor="text1"/>
          <w:lang w:val="lt-LT"/>
        </w:rPr>
        <w:t xml:space="preserve"> moderniai įrengtas operacines skirtas chirurginėms, urologinėms, ginekologinėms, LOR, traumatologinėms, ortopedinėms operacijoms atlikti ir </w:t>
      </w:r>
      <w:r w:rsidR="00062D93" w:rsidRPr="00E51EF9">
        <w:rPr>
          <w:color w:val="000000" w:themeColor="text1"/>
          <w:lang w:val="lt-LT"/>
        </w:rPr>
        <w:t>vieną operacinę Ak</w:t>
      </w:r>
      <w:r w:rsidRPr="00E51EF9">
        <w:rPr>
          <w:color w:val="000000" w:themeColor="text1"/>
          <w:lang w:val="lt-LT"/>
        </w:rPr>
        <w:t>ušerijos skyriuje skirtą akušerinėms operacijoms atlikti.</w:t>
      </w:r>
    </w:p>
    <w:p w14:paraId="5428AC2B" w14:textId="183B3331" w:rsidR="00D555F0" w:rsidRPr="00E51EF9" w:rsidRDefault="00D555F0" w:rsidP="00D555F0">
      <w:pPr>
        <w:pStyle w:val="NoSpacing2"/>
        <w:ind w:firstLine="709"/>
        <w:jc w:val="both"/>
        <w:rPr>
          <w:rFonts w:eastAsia="Lucida Sans Unicode"/>
          <w:color w:val="000000" w:themeColor="text1"/>
          <w:lang w:val="lt-LT" w:eastAsia="ar-SA"/>
        </w:rPr>
      </w:pPr>
      <w:r w:rsidRPr="00E51EF9">
        <w:rPr>
          <w:rFonts w:eastAsia="Lucida Sans Unicode"/>
          <w:color w:val="000000" w:themeColor="text1"/>
          <w:lang w:val="lt-LT" w:eastAsia="ar-SA"/>
        </w:rPr>
        <w:t>5. VšĮ Kėdainių ligoninėje dirbantys gydytoj</w:t>
      </w:r>
      <w:r w:rsidR="00062D93" w:rsidRPr="00E51EF9">
        <w:rPr>
          <w:rFonts w:eastAsia="Lucida Sans Unicode"/>
          <w:color w:val="000000" w:themeColor="text1"/>
          <w:lang w:val="lt-LT" w:eastAsia="ar-SA"/>
        </w:rPr>
        <w:t>ai</w:t>
      </w:r>
      <w:r w:rsidRPr="00E51EF9">
        <w:rPr>
          <w:rFonts w:eastAsia="Lucida Sans Unicode"/>
          <w:color w:val="000000" w:themeColor="text1"/>
          <w:lang w:val="lt-LT" w:eastAsia="ar-SA"/>
        </w:rPr>
        <w:t xml:space="preserve"> </w:t>
      </w:r>
      <w:r w:rsidR="00062D93" w:rsidRPr="00E51EF9">
        <w:rPr>
          <w:rFonts w:eastAsia="Lucida Sans Unicode"/>
          <w:color w:val="000000" w:themeColor="text1"/>
          <w:lang w:val="lt-LT" w:eastAsia="ar-SA"/>
        </w:rPr>
        <w:t xml:space="preserve">(12) </w:t>
      </w:r>
      <w:r w:rsidRPr="00E51EF9">
        <w:rPr>
          <w:rFonts w:eastAsia="Lucida Sans Unicode"/>
          <w:color w:val="000000" w:themeColor="text1"/>
          <w:lang w:val="lt-LT" w:eastAsia="ar-SA"/>
        </w:rPr>
        <w:t>anesteziolog</w:t>
      </w:r>
      <w:r w:rsidR="00062D93" w:rsidRPr="00E51EF9">
        <w:rPr>
          <w:rFonts w:eastAsia="Lucida Sans Unicode"/>
          <w:color w:val="000000" w:themeColor="text1"/>
          <w:lang w:val="lt-LT" w:eastAsia="ar-SA"/>
        </w:rPr>
        <w:t>ai – reanimatologai,</w:t>
      </w:r>
      <w:r w:rsidRPr="00E51EF9">
        <w:rPr>
          <w:rFonts w:eastAsia="Lucida Sans Unicode"/>
          <w:color w:val="000000" w:themeColor="text1"/>
          <w:lang w:val="lt-LT" w:eastAsia="ar-SA"/>
        </w:rPr>
        <w:t xml:space="preserve"> </w:t>
      </w:r>
      <w:r w:rsidRPr="00E51EF9">
        <w:rPr>
          <w:color w:val="000000" w:themeColor="text1"/>
          <w:lang w:val="lt-LT"/>
        </w:rPr>
        <w:t>priklausomai nuo operacinės intervencijos</w:t>
      </w:r>
      <w:r w:rsidR="00062D93" w:rsidRPr="00E51EF9">
        <w:rPr>
          <w:color w:val="000000" w:themeColor="text1"/>
          <w:lang w:val="lt-LT"/>
        </w:rPr>
        <w:t>,</w:t>
      </w:r>
      <w:r w:rsidRPr="00E51EF9">
        <w:rPr>
          <w:rFonts w:eastAsia="Lucida Sans Unicode"/>
          <w:color w:val="000000" w:themeColor="text1"/>
          <w:lang w:val="lt-LT" w:eastAsia="ar-SA"/>
        </w:rPr>
        <w:t xml:space="preserve"> gali atlikti visus </w:t>
      </w:r>
      <w:r w:rsidRPr="00E51EF9">
        <w:rPr>
          <w:color w:val="000000" w:themeColor="text1"/>
          <w:lang w:val="lt-LT"/>
        </w:rPr>
        <w:t xml:space="preserve">anestezijos būdus: raumenų, veninę, kaukinę (įskaitant laringinę kaukę), intubacinę (endotrachėjinę), epidurinę, spinalinę, nervinių rezginių, nervų kamienų anesteziją ir įvairių anestezijų rūšių derinimą. </w:t>
      </w:r>
      <w:r w:rsidRPr="00E51EF9">
        <w:rPr>
          <w:rFonts w:eastAsia="Lucida Sans Unicode"/>
          <w:color w:val="000000" w:themeColor="text1"/>
          <w:lang w:val="lt-LT" w:eastAsia="ar-SA"/>
        </w:rPr>
        <w:t>2018 m. operacinėse atlikta 1</w:t>
      </w:r>
      <w:r w:rsidR="00062D93" w:rsidRPr="00E51EF9">
        <w:rPr>
          <w:rFonts w:eastAsia="Lucida Sans Unicode"/>
          <w:color w:val="000000" w:themeColor="text1"/>
          <w:lang w:val="lt-LT" w:eastAsia="ar-SA"/>
        </w:rPr>
        <w:t xml:space="preserve"> </w:t>
      </w:r>
      <w:r w:rsidRPr="00E51EF9">
        <w:rPr>
          <w:rFonts w:eastAsia="Lucida Sans Unicode"/>
          <w:color w:val="000000" w:themeColor="text1"/>
          <w:lang w:val="lt-LT" w:eastAsia="ar-SA"/>
        </w:rPr>
        <w:t xml:space="preserve">435 bendrųjų anestezijų, 2019 m. </w:t>
      </w:r>
      <w:r w:rsidR="00062D93" w:rsidRPr="00E51EF9">
        <w:rPr>
          <w:rFonts w:eastAsia="Lucida Sans Unicode"/>
          <w:color w:val="000000" w:themeColor="text1"/>
          <w:lang w:val="lt-LT" w:eastAsia="ar-SA"/>
        </w:rPr>
        <w:t xml:space="preserve">– </w:t>
      </w:r>
      <w:r w:rsidRPr="00E51EF9">
        <w:rPr>
          <w:rFonts w:eastAsia="Lucida Sans Unicode"/>
          <w:color w:val="000000" w:themeColor="text1"/>
          <w:lang w:val="lt-LT" w:eastAsia="ar-SA"/>
        </w:rPr>
        <w:t>1</w:t>
      </w:r>
      <w:r w:rsidR="00062D93" w:rsidRPr="00E51EF9">
        <w:rPr>
          <w:rFonts w:eastAsia="Lucida Sans Unicode"/>
          <w:color w:val="000000" w:themeColor="text1"/>
          <w:lang w:val="lt-LT" w:eastAsia="ar-SA"/>
        </w:rPr>
        <w:t xml:space="preserve"> </w:t>
      </w:r>
      <w:r w:rsidRPr="00E51EF9">
        <w:rPr>
          <w:rFonts w:eastAsia="Lucida Sans Unicode"/>
          <w:color w:val="000000" w:themeColor="text1"/>
          <w:lang w:val="lt-LT" w:eastAsia="ar-SA"/>
        </w:rPr>
        <w:t>482 bendrųjų anestezijų.</w:t>
      </w:r>
    </w:p>
    <w:p w14:paraId="3761E32F" w14:textId="333ECE30" w:rsidR="00D555F0" w:rsidRPr="00E51EF9" w:rsidRDefault="00D555F0" w:rsidP="00B14246">
      <w:pPr>
        <w:pStyle w:val="NoSpacing2"/>
        <w:ind w:firstLine="709"/>
        <w:jc w:val="both"/>
        <w:rPr>
          <w:color w:val="000000" w:themeColor="text1"/>
          <w:lang w:val="lt-LT"/>
        </w:rPr>
      </w:pPr>
      <w:r w:rsidRPr="00E51EF9">
        <w:rPr>
          <w:color w:val="000000" w:themeColor="text1"/>
          <w:lang w:val="lt-LT"/>
        </w:rPr>
        <w:t xml:space="preserve">6. </w:t>
      </w:r>
      <w:r w:rsidRPr="00E51EF9">
        <w:rPr>
          <w:rFonts w:eastAsia="Lucida Sans Unicode"/>
          <w:color w:val="000000" w:themeColor="text1"/>
          <w:lang w:val="lt-LT" w:eastAsia="ar-SA"/>
        </w:rPr>
        <w:t xml:space="preserve">VšĮ Kėdainių ligoninėje kuriamas šiuolaikiškos, pacientų poreikius atitinkančios įstaigos įvaizdis. </w:t>
      </w:r>
      <w:r w:rsidRPr="00E51EF9">
        <w:rPr>
          <w:color w:val="000000" w:themeColor="text1"/>
          <w:lang w:val="lt-LT"/>
        </w:rPr>
        <w:t xml:space="preserve">Priėmimo </w:t>
      </w:r>
      <w:r w:rsidR="00062D93" w:rsidRPr="00E51EF9">
        <w:rPr>
          <w:rFonts w:eastAsia="Lucida Sans Unicode"/>
          <w:color w:val="000000" w:themeColor="text1"/>
          <w:lang w:val="lt-LT" w:eastAsia="ar-SA"/>
        </w:rPr>
        <w:t xml:space="preserve">– </w:t>
      </w:r>
      <w:r w:rsidRPr="00E51EF9">
        <w:rPr>
          <w:color w:val="000000" w:themeColor="text1"/>
          <w:lang w:val="lt-LT"/>
        </w:rPr>
        <w:t xml:space="preserve">skubiosios pagalbos skyriuje, ginekologijos skyriuje ir endoskopijų kabinete teikiamos anestezijos paslaugos įvairių intervencijų metu. </w:t>
      </w:r>
      <w:r w:rsidRPr="00E51EF9">
        <w:rPr>
          <w:rFonts w:eastAsia="Lucida Sans Unicode"/>
          <w:color w:val="000000" w:themeColor="text1"/>
          <w:lang w:val="lt-LT" w:eastAsia="ar-SA"/>
        </w:rPr>
        <w:t xml:space="preserve">Plečiamas laparoskopiškai gydomų chirurginių, ginekologinių patologijų skaičius, atroskopinių peties sąnario ir kelio sąnario operacijų skaičius. </w:t>
      </w:r>
      <w:r w:rsidRPr="00E51EF9">
        <w:rPr>
          <w:iCs/>
          <w:color w:val="000000" w:themeColor="text1"/>
          <w:lang w:val="lt-LT"/>
        </w:rPr>
        <w:t xml:space="preserve">2014 m. gruodžio 19 d. įsigytas naujas operacinis rezektoskopas, invazijos instrumentai ir videoplatforma pradėta naudoti 2015 m. sausio mėn. </w:t>
      </w:r>
      <w:r w:rsidRPr="00E51EF9">
        <w:rPr>
          <w:color w:val="000000" w:themeColor="text1"/>
          <w:lang w:val="lt-LT"/>
        </w:rPr>
        <w:t>leidžia atlikti laparoskopines ir artroskopines operacijas skirtingose operacinėse. Esant dviem artroskopiniams rinkiniams pacientams nebereikia laukti 3−4 valandų, kol paruošiamas rinkinys, galima atlikti 2 operacijas iš eilės.</w:t>
      </w:r>
    </w:p>
    <w:p w14:paraId="41555BB0" w14:textId="5FC39026" w:rsidR="00D555F0" w:rsidRPr="00E51EF9" w:rsidRDefault="00D555F0" w:rsidP="00B14246">
      <w:pPr>
        <w:pStyle w:val="NoSpacing2"/>
        <w:ind w:firstLine="709"/>
        <w:jc w:val="both"/>
        <w:rPr>
          <w:color w:val="000000" w:themeColor="text1"/>
          <w:lang w:val="lt-LT"/>
        </w:rPr>
      </w:pPr>
      <w:r w:rsidRPr="00E51EF9">
        <w:rPr>
          <w:color w:val="000000" w:themeColor="text1"/>
          <w:lang w:val="lt-LT"/>
        </w:rPr>
        <w:t>7</w:t>
      </w:r>
      <w:r w:rsidRPr="00E51EF9">
        <w:rPr>
          <w:rFonts w:eastAsia="Lucida Sans Unicode"/>
          <w:color w:val="000000" w:themeColor="text1"/>
          <w:lang w:val="lt-LT" w:eastAsia="ar-SA"/>
        </w:rPr>
        <w:t xml:space="preserve">. </w:t>
      </w:r>
      <w:r w:rsidRPr="00E51EF9">
        <w:rPr>
          <w:color w:val="000000" w:themeColor="text1"/>
          <w:lang w:val="lt-LT" w:eastAsia="lt-LT"/>
        </w:rPr>
        <w:t xml:space="preserve">Šiuo metu </w:t>
      </w:r>
      <w:r w:rsidRPr="00E51EF9">
        <w:rPr>
          <w:rFonts w:eastAsia="Lucida Sans Unicode"/>
          <w:color w:val="000000" w:themeColor="text1"/>
          <w:lang w:val="lt-LT" w:eastAsia="ar-SA"/>
        </w:rPr>
        <w:t xml:space="preserve">VšĮ Kėdainių ligoninė </w:t>
      </w:r>
      <w:r w:rsidRPr="00E51EF9">
        <w:rPr>
          <w:color w:val="000000" w:themeColor="text1"/>
          <w:lang w:val="lt-LT" w:eastAsia="lt-LT"/>
        </w:rPr>
        <w:t xml:space="preserve">turi 4 anestezijos aparatus 5 </w:t>
      </w:r>
      <w:r w:rsidRPr="00E51EF9">
        <w:rPr>
          <w:color w:val="000000" w:themeColor="text1"/>
          <w:lang w:val="lt-LT"/>
        </w:rPr>
        <w:t>operacinėse</w:t>
      </w:r>
      <w:r w:rsidRPr="00E51EF9">
        <w:rPr>
          <w:color w:val="000000" w:themeColor="text1"/>
          <w:lang w:val="lt-LT" w:eastAsia="lt-LT"/>
        </w:rPr>
        <w:t xml:space="preserve">: vieną modernų šiuolaikišką 2013 m. gamybos anestezijos aparatą atitinkantį visus reikalavimus, </w:t>
      </w:r>
      <w:r w:rsidR="00C55E4F" w:rsidRPr="00E51EF9">
        <w:rPr>
          <w:color w:val="000000" w:themeColor="text1"/>
          <w:lang w:val="lt-LT" w:eastAsia="lt-LT"/>
        </w:rPr>
        <w:t>2</w:t>
      </w:r>
      <w:r w:rsidRPr="00E51EF9">
        <w:rPr>
          <w:color w:val="000000" w:themeColor="text1"/>
          <w:lang w:val="lt-LT" w:eastAsia="lt-LT"/>
        </w:rPr>
        <w:t xml:space="preserve"> </w:t>
      </w:r>
      <w:r w:rsidR="00C55E4F" w:rsidRPr="00E51EF9">
        <w:rPr>
          <w:color w:val="000000" w:themeColor="text1"/>
          <w:lang w:val="lt-LT" w:eastAsia="lt-LT"/>
        </w:rPr>
        <w:t>dešimties metų</w:t>
      </w:r>
      <w:r w:rsidRPr="00E51EF9">
        <w:rPr>
          <w:color w:val="000000" w:themeColor="text1"/>
          <w:lang w:val="lt-LT" w:eastAsia="lt-LT"/>
        </w:rPr>
        <w:t xml:space="preserve"> senumo anestezijos aparatus turinčius anglies dvideginio koncentracijos kvėpuojamajame mišinyje matavimą be kvėpuojamųjų dujų mišinio sudėties monitoravimo ir </w:t>
      </w:r>
      <w:r w:rsidR="00C55E4F" w:rsidRPr="00E51EF9">
        <w:rPr>
          <w:color w:val="000000" w:themeColor="text1"/>
          <w:lang w:val="lt-LT" w:eastAsia="lt-LT"/>
        </w:rPr>
        <w:t>1</w:t>
      </w:r>
      <w:r w:rsidRPr="00E51EF9">
        <w:rPr>
          <w:color w:val="000000" w:themeColor="text1"/>
          <w:lang w:val="lt-LT" w:eastAsia="lt-LT"/>
        </w:rPr>
        <w:t xml:space="preserve"> </w:t>
      </w:r>
      <w:r w:rsidR="00C55E4F" w:rsidRPr="00E51EF9">
        <w:rPr>
          <w:color w:val="000000" w:themeColor="text1"/>
          <w:lang w:val="lt-LT" w:eastAsia="lt-LT"/>
        </w:rPr>
        <w:t>dvidešimties metų</w:t>
      </w:r>
      <w:r w:rsidRPr="00E51EF9">
        <w:rPr>
          <w:color w:val="000000" w:themeColor="text1"/>
          <w:lang w:val="lt-LT" w:eastAsia="lt-LT"/>
        </w:rPr>
        <w:t xml:space="preserve"> senumo anestezijos aparatą, neturintį anglies dvideginio koncentracijos kvėpuojamajame mišinyje matavimo ir kvėpuojamųjų dujų mišinio sudėties monitoravimo. </w:t>
      </w:r>
      <w:r w:rsidR="00C55E4F" w:rsidRPr="00E51EF9">
        <w:rPr>
          <w:color w:val="000000" w:themeColor="text1"/>
          <w:lang w:val="lt-LT" w:eastAsia="lt-LT"/>
        </w:rPr>
        <w:t>1</w:t>
      </w:r>
      <w:r w:rsidRPr="00E51EF9">
        <w:rPr>
          <w:color w:val="000000" w:themeColor="text1"/>
          <w:lang w:val="lt-LT" w:eastAsia="lt-LT"/>
        </w:rPr>
        <w:t xml:space="preserve"> anestezijos aparatas dėl nusidėvėjimo ir netinkamumo naudojimui 2021 m. nurašytas. Operacinėje, kurioje nėra anestezijos aparato, operacijos nevyksta. </w:t>
      </w:r>
      <w:r w:rsidRPr="00E51EF9">
        <w:rPr>
          <w:color w:val="000000" w:themeColor="text1"/>
          <w:lang w:val="lt-LT"/>
        </w:rPr>
        <w:t xml:space="preserve">Priėmimo </w:t>
      </w:r>
      <w:r w:rsidR="002648C5" w:rsidRPr="00E51EF9">
        <w:rPr>
          <w:lang w:val="lt-LT"/>
        </w:rPr>
        <w:t xml:space="preserve">– </w:t>
      </w:r>
      <w:r w:rsidRPr="00E51EF9">
        <w:rPr>
          <w:color w:val="000000" w:themeColor="text1"/>
          <w:lang w:val="lt-LT"/>
        </w:rPr>
        <w:t>skubiosios pagalbos skyriuje ir endoskopijų kabinete teikiamos anestezijos asmens sveikatos priežiūros paslaugos įvairių intervencijų metu be anestezijos aparato, naudojant paprastus dirbtinės plaučių ventiliacijos aparatus.</w:t>
      </w:r>
    </w:p>
    <w:p w14:paraId="02AB5212" w14:textId="7E334901" w:rsidR="00D555F0" w:rsidRPr="00E51EF9" w:rsidRDefault="00D555F0" w:rsidP="00B14246">
      <w:pPr>
        <w:pStyle w:val="NoSpacing2"/>
        <w:ind w:firstLine="709"/>
        <w:jc w:val="both"/>
        <w:rPr>
          <w:color w:val="000000" w:themeColor="text1"/>
          <w:lang w:val="lt-LT"/>
        </w:rPr>
      </w:pPr>
      <w:r w:rsidRPr="00E51EF9">
        <w:rPr>
          <w:color w:val="000000" w:themeColor="text1"/>
          <w:lang w:val="lt-LT" w:eastAsia="lt-LT"/>
        </w:rPr>
        <w:t xml:space="preserve">8. </w:t>
      </w:r>
      <w:r w:rsidRPr="00E51EF9">
        <w:rPr>
          <w:color w:val="000000" w:themeColor="text1"/>
          <w:spacing w:val="-6"/>
          <w:lang w:val="lt-LT"/>
        </w:rPr>
        <w:t xml:space="preserve">2021 m. </w:t>
      </w:r>
      <w:r w:rsidRPr="00E51EF9">
        <w:rPr>
          <w:color w:val="000000" w:themeColor="text1"/>
          <w:spacing w:val="-5"/>
          <w:lang w:val="lt-LT"/>
        </w:rPr>
        <w:t xml:space="preserve">Lietuvos Respublikos sveikatos </w:t>
      </w:r>
      <w:r w:rsidRPr="00E51EF9">
        <w:rPr>
          <w:color w:val="000000" w:themeColor="text1"/>
          <w:spacing w:val="-6"/>
          <w:lang w:val="lt-LT"/>
        </w:rPr>
        <w:t xml:space="preserve">apsaugos ministro įsakymu </w:t>
      </w:r>
      <w:r w:rsidRPr="00E51EF9">
        <w:rPr>
          <w:color w:val="000000" w:themeColor="text1"/>
          <w:lang w:val="lt-LT"/>
        </w:rPr>
        <w:t xml:space="preserve">patvirtintas naujas „Anestezijos asmens sveikatos priežiūros paslaugų teikimo vaikams ir suaugusiesiems tvarkos aprašas“. Įsakymo įsigaliojimas numatytas 2022 m. gegužės 1 d. Įsakymo IV skyriuje išvardinti reikalavimai anestezijos teikimo paslaugai. 19.5 dalyje nurodyta, kad patalpoje, kurioje teikiama anestezija, turi būti anestezijos aparatas. </w:t>
      </w:r>
      <w:r w:rsidRPr="00E51EF9">
        <w:rPr>
          <w:color w:val="000000" w:themeColor="text1"/>
          <w:lang w:val="lt-LT" w:eastAsia="lt-LT"/>
        </w:rPr>
        <w:t xml:space="preserve">23.1 dalyje nurodyta, kad anestezijos teikimo metu privaloma stebėti šiuos paciento sveikatos būklės rodiklius: </w:t>
      </w:r>
      <w:bookmarkStart w:id="45" w:name="part_53605a2868c14e1f9d98e5d249a19eaa"/>
      <w:bookmarkStart w:id="46" w:name="part_aadcb9c67bc341bbbb58b35e89718f48"/>
      <w:bookmarkEnd w:id="45"/>
      <w:bookmarkEnd w:id="46"/>
      <w:r w:rsidRPr="00E51EF9">
        <w:rPr>
          <w:color w:val="000000" w:themeColor="text1"/>
          <w:lang w:val="lt-LT" w:eastAsia="lt-LT"/>
        </w:rPr>
        <w:t xml:space="preserve">pulso oksimetriją, </w:t>
      </w:r>
      <w:bookmarkStart w:id="47" w:name="part_41b1ad85e2774d7c96aaceddef24d8be"/>
      <w:bookmarkEnd w:id="47"/>
      <w:r w:rsidRPr="00E51EF9">
        <w:rPr>
          <w:color w:val="000000" w:themeColor="text1"/>
          <w:lang w:val="lt-LT" w:eastAsia="lt-LT"/>
        </w:rPr>
        <w:t>elektrokardiogram</w:t>
      </w:r>
      <w:bookmarkStart w:id="48" w:name="part_8931000ccd91448bbd3b8a4655ed3ced"/>
      <w:bookmarkEnd w:id="48"/>
      <w:r w:rsidRPr="00E51EF9">
        <w:rPr>
          <w:color w:val="000000" w:themeColor="text1"/>
          <w:lang w:val="lt-LT" w:eastAsia="lt-LT"/>
        </w:rPr>
        <w:t xml:space="preserve">ą, kvėpavimo dažnį, </w:t>
      </w:r>
      <w:bookmarkStart w:id="49" w:name="part_3a85e7c9775a4eec978c6ed6853d5acf"/>
      <w:bookmarkEnd w:id="49"/>
      <w:r w:rsidRPr="00E51EF9">
        <w:rPr>
          <w:color w:val="000000" w:themeColor="text1"/>
          <w:lang w:val="lt-LT" w:eastAsia="lt-LT"/>
        </w:rPr>
        <w:t xml:space="preserve">anglies dvideginio koncentraciją kvėpuojamajame mišinyje (kapnogramą) bendrosios nejautros metu, </w:t>
      </w:r>
      <w:bookmarkStart w:id="50" w:name="part_8951c73173744c96ae36fce92d8da156"/>
      <w:bookmarkEnd w:id="50"/>
      <w:r w:rsidRPr="00E51EF9">
        <w:rPr>
          <w:color w:val="000000" w:themeColor="text1"/>
          <w:lang w:val="lt-LT" w:eastAsia="lt-LT"/>
        </w:rPr>
        <w:t xml:space="preserve">neinvazinį arterinį kraujo spaudimą, </w:t>
      </w:r>
      <w:bookmarkStart w:id="51" w:name="part_6b75faeb675b4074ac757c1779a512a3"/>
      <w:bookmarkEnd w:id="51"/>
      <w:r w:rsidRPr="00E51EF9">
        <w:rPr>
          <w:color w:val="000000" w:themeColor="text1"/>
          <w:lang w:val="lt-LT" w:eastAsia="lt-LT"/>
        </w:rPr>
        <w:t xml:space="preserve">kvėpuojamųjų dujų mišinio sudėtį, </w:t>
      </w:r>
      <w:bookmarkStart w:id="52" w:name="part_fec47e53f7fd4c20beca85e4036dd081"/>
      <w:bookmarkEnd w:id="52"/>
      <w:r w:rsidRPr="00E51EF9">
        <w:rPr>
          <w:color w:val="000000" w:themeColor="text1"/>
          <w:lang w:val="lt-LT" w:eastAsia="lt-LT"/>
        </w:rPr>
        <w:t xml:space="preserve">temperatūrą. </w:t>
      </w:r>
      <w:bookmarkStart w:id="53" w:name="part_bc58f769e57a4af19a4557970c237ae8"/>
      <w:bookmarkEnd w:id="53"/>
      <w:r w:rsidRPr="00E51EF9">
        <w:rPr>
          <w:color w:val="000000" w:themeColor="text1"/>
          <w:lang w:val="lt-LT" w:eastAsia="lt-LT"/>
        </w:rPr>
        <w:t xml:space="preserve">Rekomenduojama stebėti: </w:t>
      </w:r>
      <w:bookmarkStart w:id="54" w:name="part_a767c6c175404c5186c2ad8f82d55002"/>
      <w:bookmarkEnd w:id="54"/>
      <w:r w:rsidRPr="00E51EF9">
        <w:rPr>
          <w:color w:val="000000" w:themeColor="text1"/>
          <w:lang w:val="lt-LT" w:eastAsia="lt-LT"/>
        </w:rPr>
        <w:t xml:space="preserve">neuroraumeninės jungties funkciją, </w:t>
      </w:r>
      <w:bookmarkStart w:id="55" w:name="part_91fa5224ddf542b1b891b071662aa6f1"/>
      <w:bookmarkEnd w:id="55"/>
      <w:r w:rsidRPr="00E51EF9">
        <w:rPr>
          <w:color w:val="000000" w:themeColor="text1"/>
          <w:lang w:val="lt-LT" w:eastAsia="lt-LT"/>
        </w:rPr>
        <w:t>anestezijos gylio rodmenis. Tik vienas iš turimų keturių anestezijos aparatas atitinka sveikatos apsaugos ministro patvirtintus naujus reikalavimus.</w:t>
      </w:r>
    </w:p>
    <w:p w14:paraId="01783BEF" w14:textId="1FCF3E4B" w:rsidR="00D555F0" w:rsidRPr="00E51EF9" w:rsidRDefault="00D555F0" w:rsidP="00B14246">
      <w:pPr>
        <w:pStyle w:val="NoSpacing2"/>
        <w:ind w:firstLine="709"/>
        <w:jc w:val="both"/>
        <w:rPr>
          <w:color w:val="000000" w:themeColor="text1"/>
          <w:lang w:val="lt-LT" w:eastAsia="lt-LT"/>
        </w:rPr>
      </w:pPr>
      <w:r w:rsidRPr="00E51EF9">
        <w:rPr>
          <w:color w:val="000000" w:themeColor="text1"/>
          <w:lang w:val="lt-LT"/>
        </w:rPr>
        <w:t>9. Norint užtikrinti vienodą, saugią ir kokybišką anestezijos paslaugą pacientams t</w:t>
      </w:r>
      <w:r w:rsidRPr="00E51EF9">
        <w:rPr>
          <w:bCs/>
          <w:color w:val="000000" w:themeColor="text1"/>
          <w:lang w:val="lt-LT" w:eastAsia="lt-LT"/>
        </w:rPr>
        <w:t xml:space="preserve">o tikrai nepakanka. Todėl reikalingi nauji anestezijos aparatai. Būtina </w:t>
      </w:r>
      <w:r w:rsidRPr="00E51EF9">
        <w:rPr>
          <w:rFonts w:eastAsia="Lucida Sans Unicode"/>
          <w:color w:val="000000" w:themeColor="text1"/>
          <w:lang w:val="lt-LT" w:eastAsia="ar-SA"/>
        </w:rPr>
        <w:t xml:space="preserve">atnaujinti trūkstamą medicininę įrangą operacinėse, įsigyjant ją naują, adekvačiai užtikrinant šiuolaikišką sveikatos apsaugą </w:t>
      </w:r>
      <w:r w:rsidRPr="00E51EF9">
        <w:rPr>
          <w:color w:val="000000" w:themeColor="text1"/>
          <w:lang w:val="lt-LT"/>
        </w:rPr>
        <w:t xml:space="preserve">garantuojančią pacientams paslaugų kokybę, saugą ir geresnį pasitenkinimą teikiama paslauga. Siekiant užtikrinti išsikeltus uždavinius, reikalingi </w:t>
      </w:r>
      <w:r w:rsidRPr="00E51EF9">
        <w:rPr>
          <w:sz w:val="23"/>
          <w:szCs w:val="23"/>
          <w:lang w:val="lt-LT"/>
        </w:rPr>
        <w:t>anestezijos aparatai su paciento gyvybinių funkcijų monitoravimo sistema (</w:t>
      </w:r>
      <w:r w:rsidR="005B509C" w:rsidRPr="00E51EF9">
        <w:rPr>
          <w:color w:val="000000" w:themeColor="text1"/>
          <w:lang w:val="lt-LT" w:eastAsia="lt-LT"/>
        </w:rPr>
        <w:t>p</w:t>
      </w:r>
      <w:r w:rsidRPr="00E51EF9">
        <w:rPr>
          <w:color w:val="000000" w:themeColor="text1"/>
          <w:lang w:val="lt-LT" w:eastAsia="lt-LT"/>
        </w:rPr>
        <w:t xml:space="preserve">ulso oksimetrija, elektrokardiograma, kvėpavimo dažnis, anglies dvideginio koncentracija kvėpuojamajame mišinyje (kapnograma) bendrosios nejautros metu, neinvazinis arterinis kraujo spaudimas, kvėpuojamųjų dujų mišinio sudėtis, temperatūra.) </w:t>
      </w:r>
      <w:r w:rsidR="00B95611" w:rsidRPr="00E51EF9">
        <w:rPr>
          <w:lang w:val="lt-LT"/>
        </w:rPr>
        <w:t xml:space="preserve">– </w:t>
      </w:r>
      <w:r w:rsidRPr="00E51EF9">
        <w:rPr>
          <w:color w:val="000000" w:themeColor="text1"/>
          <w:lang w:val="lt-LT" w:eastAsia="lt-LT"/>
        </w:rPr>
        <w:t xml:space="preserve">2 vnt. </w:t>
      </w:r>
      <w:r w:rsidR="00300DEA" w:rsidRPr="00E51EF9">
        <w:rPr>
          <w:color w:val="000000" w:themeColor="text1"/>
          <w:lang w:val="lt-LT" w:eastAsia="lt-LT"/>
        </w:rPr>
        <w:t xml:space="preserve">Numatomoms tiekti paslaugoms medicininės įrangos funkcionavimui užtikrinti būtinas nepertraukiamas elektros energijos tiekimas. Siekiant užtikrinti numatomų teikti paslaugų kokybę ir medicininės įrangos funkcionavimą būtina įrengti autonominį elektros energijos tiekimo </w:t>
      </w:r>
      <w:r w:rsidR="00B95611" w:rsidRPr="00E51EF9">
        <w:rPr>
          <w:lang w:val="lt-LT"/>
        </w:rPr>
        <w:t xml:space="preserve">– </w:t>
      </w:r>
      <w:r w:rsidR="00300DEA" w:rsidRPr="00E51EF9">
        <w:rPr>
          <w:color w:val="000000" w:themeColor="text1"/>
          <w:lang w:val="lt-LT" w:eastAsia="lt-LT"/>
        </w:rPr>
        <w:t xml:space="preserve"> palaikymo įrenginį (elektros energijos generatorių) </w:t>
      </w:r>
      <w:r w:rsidR="00B95611" w:rsidRPr="00E51EF9">
        <w:rPr>
          <w:lang w:val="lt-LT"/>
        </w:rPr>
        <w:t xml:space="preserve">– </w:t>
      </w:r>
      <w:r w:rsidR="00300DEA" w:rsidRPr="00E51EF9">
        <w:rPr>
          <w:color w:val="000000" w:themeColor="text1"/>
          <w:lang w:val="lt-LT" w:eastAsia="lt-LT"/>
        </w:rPr>
        <w:t>1 vnt.</w:t>
      </w:r>
    </w:p>
    <w:p w14:paraId="1D5D0FA1" w14:textId="77777777" w:rsidR="00D555F0" w:rsidRPr="00E51EF9" w:rsidRDefault="00D555F0" w:rsidP="00B14246">
      <w:pPr>
        <w:jc w:val="center"/>
        <w:rPr>
          <w:b/>
          <w:lang w:eastAsia="ar-SA"/>
        </w:rPr>
      </w:pPr>
      <w:r w:rsidRPr="00E51EF9">
        <w:rPr>
          <w:b/>
          <w:lang w:eastAsia="ar-SA"/>
        </w:rPr>
        <w:t>III SKYRIUS</w:t>
      </w:r>
    </w:p>
    <w:p w14:paraId="162D5ABF" w14:textId="7172931C" w:rsidR="00D555F0" w:rsidRPr="00E51EF9" w:rsidRDefault="00D555F0" w:rsidP="00B14246">
      <w:pPr>
        <w:pStyle w:val="NoSpacing2"/>
        <w:jc w:val="center"/>
        <w:rPr>
          <w:rFonts w:eastAsia="Lucida Sans Unicode"/>
          <w:b/>
          <w:color w:val="000000" w:themeColor="text1"/>
          <w:lang w:val="lt-LT" w:eastAsia="ar-SA"/>
        </w:rPr>
      </w:pPr>
      <w:r w:rsidRPr="00E51EF9">
        <w:rPr>
          <w:rFonts w:eastAsia="Lucida Sans Unicode"/>
          <w:b/>
          <w:color w:val="000000" w:themeColor="text1"/>
          <w:lang w:val="lt-LT" w:eastAsia="ar-SA"/>
        </w:rPr>
        <w:t>TIKSLAI</w:t>
      </w:r>
    </w:p>
    <w:p w14:paraId="53829CF8" w14:textId="77777777" w:rsidR="00B95611" w:rsidRPr="00E51EF9" w:rsidRDefault="00B95611" w:rsidP="00B14246">
      <w:pPr>
        <w:pStyle w:val="NoSpacing2"/>
        <w:jc w:val="center"/>
        <w:rPr>
          <w:rFonts w:eastAsia="Lucida Sans Unicode"/>
          <w:b/>
          <w:color w:val="000000" w:themeColor="text1"/>
          <w:lang w:val="lt-LT" w:eastAsia="ar-SA"/>
        </w:rPr>
      </w:pPr>
    </w:p>
    <w:p w14:paraId="64FF2142" w14:textId="77777777" w:rsidR="00D555F0" w:rsidRPr="00E51EF9" w:rsidRDefault="00D555F0" w:rsidP="00B14246">
      <w:pPr>
        <w:pStyle w:val="NoSpacing2"/>
        <w:ind w:firstLine="709"/>
        <w:jc w:val="both"/>
        <w:rPr>
          <w:rFonts w:eastAsia="Lucida Sans Unicode"/>
          <w:color w:val="000000" w:themeColor="text1"/>
          <w:lang w:val="lt-LT" w:eastAsia="ar-SA"/>
        </w:rPr>
      </w:pPr>
      <w:r w:rsidRPr="00E51EF9">
        <w:rPr>
          <w:rFonts w:eastAsia="Lucida Sans Unicode"/>
          <w:color w:val="000000" w:themeColor="text1"/>
          <w:lang w:val="lt-LT" w:eastAsia="ar-SA"/>
        </w:rPr>
        <w:t xml:space="preserve">10. Padidinti VšĮ Kėdainių ligoninėje teikiamų </w:t>
      </w:r>
      <w:r w:rsidRPr="00E51EF9">
        <w:rPr>
          <w:color w:val="000000" w:themeColor="text1"/>
          <w:lang w:val="lt-LT"/>
        </w:rPr>
        <w:t xml:space="preserve">anestezijos asmens sveikatos priežiūros paslaugų vaikams ir suaugusiesiems pagalbos </w:t>
      </w:r>
      <w:r w:rsidRPr="00E51EF9">
        <w:rPr>
          <w:rFonts w:eastAsia="Lucida Sans Unicode"/>
          <w:color w:val="000000" w:themeColor="text1"/>
          <w:lang w:val="lt-LT" w:eastAsia="ar-SA"/>
        </w:rPr>
        <w:t xml:space="preserve">kiekybę ir kokybę įsigijus modernią anestezijos medicininę įrangą, skirtą atlikti kokybiškas anestezijas, </w:t>
      </w:r>
      <w:r w:rsidRPr="00E51EF9">
        <w:rPr>
          <w:color w:val="000000" w:themeColor="text1"/>
          <w:lang w:val="lt-LT" w:eastAsia="lt-LT"/>
        </w:rPr>
        <w:t>atitinkančias sveikatos apsaugos ministro nustatytus naujus reikalavimus</w:t>
      </w:r>
      <w:r w:rsidRPr="00E51EF9">
        <w:rPr>
          <w:rFonts w:eastAsia="Lucida Sans Unicode"/>
          <w:color w:val="000000" w:themeColor="text1"/>
          <w:lang w:val="lt-LT" w:eastAsia="ar-SA"/>
        </w:rPr>
        <w:t xml:space="preserve">. </w:t>
      </w:r>
    </w:p>
    <w:p w14:paraId="2AABD2F2" w14:textId="77777777" w:rsidR="00D555F0" w:rsidRPr="00E51EF9" w:rsidRDefault="00D555F0" w:rsidP="00B14246">
      <w:pPr>
        <w:jc w:val="center"/>
        <w:rPr>
          <w:b/>
          <w:lang w:eastAsia="ar-SA"/>
        </w:rPr>
      </w:pPr>
      <w:r w:rsidRPr="00E51EF9">
        <w:rPr>
          <w:b/>
          <w:lang w:eastAsia="ar-SA"/>
        </w:rPr>
        <w:t>IV SKYRIUS</w:t>
      </w:r>
    </w:p>
    <w:p w14:paraId="1CC84BF5" w14:textId="5133126B" w:rsidR="00D555F0" w:rsidRPr="00E51EF9" w:rsidRDefault="00D555F0" w:rsidP="00B14246">
      <w:pPr>
        <w:pStyle w:val="NoSpacing2"/>
        <w:jc w:val="center"/>
        <w:rPr>
          <w:rFonts w:eastAsia="Lucida Sans Unicode"/>
          <w:b/>
          <w:color w:val="000000" w:themeColor="text1"/>
          <w:lang w:val="lt-LT" w:eastAsia="ar-SA"/>
        </w:rPr>
      </w:pPr>
      <w:r w:rsidRPr="00E51EF9">
        <w:rPr>
          <w:rFonts w:eastAsia="Lucida Sans Unicode"/>
          <w:b/>
          <w:color w:val="000000" w:themeColor="text1"/>
          <w:lang w:val="lt-LT" w:eastAsia="ar-SA"/>
        </w:rPr>
        <w:t>UŽDAVINIAI</w:t>
      </w:r>
    </w:p>
    <w:p w14:paraId="2F567926" w14:textId="77777777" w:rsidR="00BB4D8D" w:rsidRPr="00E51EF9" w:rsidRDefault="00BB4D8D" w:rsidP="00B14246">
      <w:pPr>
        <w:pStyle w:val="NoSpacing2"/>
        <w:jc w:val="center"/>
        <w:rPr>
          <w:rFonts w:eastAsia="Lucida Sans Unicode"/>
          <w:b/>
          <w:color w:val="000000" w:themeColor="text1"/>
          <w:lang w:val="lt-LT" w:eastAsia="ar-SA"/>
        </w:rPr>
      </w:pPr>
    </w:p>
    <w:p w14:paraId="4B16B8C4" w14:textId="77777777" w:rsidR="00D555F0" w:rsidRPr="00E51EF9" w:rsidRDefault="00D555F0" w:rsidP="00B14246">
      <w:pPr>
        <w:pStyle w:val="NoSpacing2"/>
        <w:ind w:firstLine="709"/>
        <w:jc w:val="both"/>
        <w:rPr>
          <w:rFonts w:eastAsia="Lucida Sans Unicode"/>
          <w:color w:val="000000" w:themeColor="text1"/>
          <w:lang w:val="lt-LT" w:eastAsia="ar-SA"/>
        </w:rPr>
      </w:pPr>
      <w:r w:rsidRPr="00E51EF9">
        <w:rPr>
          <w:rFonts w:eastAsia="Lucida Sans Unicode"/>
          <w:color w:val="000000" w:themeColor="text1"/>
          <w:lang w:val="lt-LT" w:eastAsia="ar-SA"/>
        </w:rPr>
        <w:t>11. Aprūpinti operacines trūkstama (būtina) anestezijos medicinine įranga.</w:t>
      </w:r>
    </w:p>
    <w:p w14:paraId="41BB0AF9" w14:textId="77777777" w:rsidR="00D555F0" w:rsidRPr="00E51EF9" w:rsidRDefault="00D555F0" w:rsidP="00B14246">
      <w:pPr>
        <w:pStyle w:val="NoSpacing2"/>
        <w:ind w:firstLine="709"/>
        <w:jc w:val="both"/>
        <w:rPr>
          <w:rFonts w:eastAsia="Lucida Sans Unicode"/>
          <w:color w:val="000000" w:themeColor="text1"/>
          <w:lang w:val="lt-LT" w:eastAsia="ar-SA"/>
        </w:rPr>
      </w:pPr>
      <w:r w:rsidRPr="00E51EF9">
        <w:rPr>
          <w:color w:val="000000" w:themeColor="text1"/>
          <w:lang w:val="lt-LT"/>
        </w:rPr>
        <w:t xml:space="preserve">12. Pritaikyti ir įrengti saugias darbo sąlygas užtikrinančias bei šiuolaikinius reikalavimus atitinkančias </w:t>
      </w:r>
      <w:r w:rsidRPr="00E51EF9">
        <w:rPr>
          <w:rFonts w:eastAsia="Lucida Sans Unicode"/>
          <w:color w:val="000000" w:themeColor="text1"/>
          <w:lang w:val="lt-LT" w:eastAsia="ar-SA"/>
        </w:rPr>
        <w:t>gydytojų anesteziologų–reanimatologų darbo vietas.</w:t>
      </w:r>
    </w:p>
    <w:p w14:paraId="3FA0CF25" w14:textId="77777777" w:rsidR="00D555F0" w:rsidRPr="00E51EF9" w:rsidRDefault="00D555F0" w:rsidP="00B14246">
      <w:pPr>
        <w:pStyle w:val="NoSpacing2"/>
        <w:ind w:firstLine="709"/>
        <w:jc w:val="both"/>
        <w:rPr>
          <w:color w:val="000000" w:themeColor="text1"/>
          <w:lang w:val="lt-LT"/>
        </w:rPr>
      </w:pPr>
      <w:r w:rsidRPr="00E51EF9">
        <w:rPr>
          <w:rFonts w:eastAsia="Lucida Sans Unicode"/>
          <w:color w:val="000000" w:themeColor="text1"/>
          <w:lang w:val="lt-LT" w:eastAsia="ar-SA"/>
        </w:rPr>
        <w:t xml:space="preserve">13. </w:t>
      </w:r>
      <w:r w:rsidRPr="00E51EF9">
        <w:rPr>
          <w:color w:val="000000" w:themeColor="text1"/>
          <w:lang w:val="lt-LT"/>
        </w:rPr>
        <w:t>Didinti sveikatos priežiūros paslaugų kokybę ir saugą.</w:t>
      </w:r>
    </w:p>
    <w:p w14:paraId="17378C5F" w14:textId="77777777" w:rsidR="00D555F0" w:rsidRPr="00E51EF9" w:rsidRDefault="00D555F0" w:rsidP="00B14246">
      <w:pPr>
        <w:pStyle w:val="NoSpacing2"/>
        <w:ind w:firstLine="709"/>
        <w:jc w:val="both"/>
        <w:rPr>
          <w:color w:val="000000" w:themeColor="text1"/>
          <w:lang w:val="lt-LT"/>
        </w:rPr>
      </w:pPr>
    </w:p>
    <w:p w14:paraId="4910C864" w14:textId="77777777" w:rsidR="00D555F0" w:rsidRPr="00E51EF9" w:rsidRDefault="00D555F0" w:rsidP="00B14246">
      <w:pPr>
        <w:jc w:val="center"/>
        <w:rPr>
          <w:b/>
          <w:lang w:eastAsia="ar-SA"/>
        </w:rPr>
      </w:pPr>
      <w:r w:rsidRPr="00E51EF9">
        <w:rPr>
          <w:b/>
          <w:lang w:eastAsia="ar-SA"/>
        </w:rPr>
        <w:t>V SKYRIUS</w:t>
      </w:r>
    </w:p>
    <w:p w14:paraId="23E480CB" w14:textId="7940D630" w:rsidR="00D555F0" w:rsidRPr="00E51EF9" w:rsidRDefault="00D555F0" w:rsidP="00B14246">
      <w:pPr>
        <w:pStyle w:val="NoSpacing2"/>
        <w:jc w:val="center"/>
        <w:rPr>
          <w:rFonts w:eastAsia="Lucida Sans Unicode"/>
          <w:b/>
          <w:color w:val="000000" w:themeColor="text1"/>
          <w:lang w:val="lt-LT" w:eastAsia="ar-SA"/>
        </w:rPr>
      </w:pPr>
      <w:r w:rsidRPr="00E51EF9">
        <w:rPr>
          <w:rFonts w:eastAsia="Lucida Sans Unicode"/>
          <w:b/>
          <w:color w:val="000000" w:themeColor="text1"/>
          <w:lang w:val="lt-LT" w:eastAsia="ar-SA"/>
        </w:rPr>
        <w:t>VYKDYTOJAS</w:t>
      </w:r>
    </w:p>
    <w:p w14:paraId="4765D8DD" w14:textId="77777777" w:rsidR="00C748EC" w:rsidRPr="00E51EF9" w:rsidRDefault="00C748EC" w:rsidP="00B14246">
      <w:pPr>
        <w:pStyle w:val="NoSpacing2"/>
        <w:jc w:val="center"/>
        <w:rPr>
          <w:rFonts w:eastAsia="Lucida Sans Unicode"/>
          <w:b/>
          <w:color w:val="000000" w:themeColor="text1"/>
          <w:lang w:val="lt-LT" w:eastAsia="ar-SA"/>
        </w:rPr>
      </w:pPr>
    </w:p>
    <w:p w14:paraId="102DA4C5" w14:textId="72537D0C" w:rsidR="00D555F0" w:rsidRPr="00E51EF9" w:rsidRDefault="00D555F0" w:rsidP="001A3C49">
      <w:pPr>
        <w:pStyle w:val="NoSpacing2"/>
        <w:numPr>
          <w:ilvl w:val="0"/>
          <w:numId w:val="30"/>
        </w:numPr>
        <w:suppressAutoHyphens/>
        <w:ind w:firstLine="709"/>
        <w:jc w:val="both"/>
        <w:rPr>
          <w:rFonts w:eastAsia="Lucida Sans Unicode"/>
          <w:b/>
          <w:color w:val="000000" w:themeColor="text1"/>
          <w:lang w:val="lt-LT" w:eastAsia="ar-SA"/>
        </w:rPr>
      </w:pPr>
      <w:r w:rsidRPr="00E51EF9">
        <w:rPr>
          <w:rFonts w:eastAsia="Lucida Sans Unicode"/>
          <w:color w:val="000000" w:themeColor="text1"/>
          <w:lang w:val="lt-LT" w:eastAsia="ar-SA"/>
        </w:rPr>
        <w:t>VšĮ Kėdainių ligoninės direktor</w:t>
      </w:r>
      <w:r w:rsidR="00C748EC" w:rsidRPr="00E51EF9">
        <w:rPr>
          <w:rFonts w:eastAsia="Lucida Sans Unicode"/>
          <w:color w:val="000000" w:themeColor="text1"/>
          <w:lang w:val="lt-LT" w:eastAsia="ar-SA"/>
        </w:rPr>
        <w:t>ė Edita Vaškevičienė.</w:t>
      </w:r>
    </w:p>
    <w:p w14:paraId="35F2BBA5" w14:textId="77777777" w:rsidR="00C748EC" w:rsidRPr="00E51EF9" w:rsidRDefault="00C748EC" w:rsidP="00C748EC">
      <w:pPr>
        <w:pStyle w:val="NoSpacing2"/>
        <w:tabs>
          <w:tab w:val="left" w:pos="0"/>
        </w:tabs>
        <w:suppressAutoHyphens/>
        <w:ind w:left="709"/>
        <w:jc w:val="both"/>
        <w:rPr>
          <w:rFonts w:eastAsia="Lucida Sans Unicode"/>
          <w:b/>
          <w:color w:val="000000" w:themeColor="text1"/>
          <w:lang w:val="lt-LT" w:eastAsia="ar-SA"/>
        </w:rPr>
      </w:pPr>
    </w:p>
    <w:p w14:paraId="4216D5CF" w14:textId="77777777" w:rsidR="00D555F0" w:rsidRPr="00E51EF9" w:rsidRDefault="00D555F0" w:rsidP="00B14246">
      <w:pPr>
        <w:pStyle w:val="NoSpacing2"/>
        <w:jc w:val="center"/>
        <w:rPr>
          <w:rFonts w:eastAsia="Lucida Sans Unicode"/>
          <w:b/>
          <w:color w:val="000000" w:themeColor="text1"/>
          <w:lang w:val="lt-LT" w:eastAsia="ar-SA"/>
        </w:rPr>
      </w:pPr>
      <w:r w:rsidRPr="00E51EF9">
        <w:rPr>
          <w:rFonts w:eastAsia="Lucida Sans Unicode"/>
          <w:b/>
          <w:color w:val="000000" w:themeColor="text1"/>
          <w:lang w:val="lt-LT" w:eastAsia="ar-SA"/>
        </w:rPr>
        <w:t>VI SKYRIUS</w:t>
      </w:r>
    </w:p>
    <w:p w14:paraId="0115418A" w14:textId="77777777" w:rsidR="00D555F0" w:rsidRPr="00E51EF9" w:rsidRDefault="00D555F0" w:rsidP="00B14246">
      <w:pPr>
        <w:widowControl w:val="0"/>
        <w:jc w:val="center"/>
        <w:rPr>
          <w:rFonts w:eastAsia="Lucida Sans Unicode"/>
          <w:b/>
          <w:color w:val="000000" w:themeColor="text1"/>
          <w:szCs w:val="24"/>
          <w:lang w:eastAsia="ar-SA"/>
        </w:rPr>
      </w:pPr>
      <w:r w:rsidRPr="00E51EF9">
        <w:rPr>
          <w:rFonts w:eastAsia="Lucida Sans Unicode"/>
          <w:b/>
          <w:color w:val="000000" w:themeColor="text1"/>
          <w:szCs w:val="24"/>
          <w:lang w:eastAsia="ar-SA"/>
        </w:rPr>
        <w:t>LĖŠŲ POREIKIS</w:t>
      </w:r>
    </w:p>
    <w:p w14:paraId="27800EB8" w14:textId="77777777" w:rsidR="00D555F0" w:rsidRPr="00E51EF9" w:rsidRDefault="00D555F0" w:rsidP="00B14246">
      <w:pPr>
        <w:widowControl w:val="0"/>
        <w:jc w:val="center"/>
        <w:rPr>
          <w:rFonts w:eastAsia="Lucida Sans Unicode"/>
          <w:color w:val="000000" w:themeColor="text1"/>
          <w:szCs w:val="24"/>
          <w:lang w:eastAsia="ar-SA"/>
        </w:rPr>
      </w:pPr>
    </w:p>
    <w:p w14:paraId="76C17C89" w14:textId="29FE6D25" w:rsidR="00D555F0" w:rsidRPr="00E51EF9" w:rsidRDefault="00D555F0" w:rsidP="00B14246">
      <w:pPr>
        <w:ind w:firstLine="567"/>
        <w:contextualSpacing/>
        <w:jc w:val="both"/>
        <w:rPr>
          <w:szCs w:val="24"/>
        </w:rPr>
      </w:pPr>
      <w:r w:rsidRPr="00E51EF9">
        <w:rPr>
          <w:szCs w:val="24"/>
        </w:rPr>
        <w:t xml:space="preserve">15. </w:t>
      </w:r>
      <w:r w:rsidRPr="00E51EF9">
        <w:rPr>
          <w:rFonts w:eastAsia="Lucida Sans Unicode"/>
          <w:szCs w:val="24"/>
          <w:lang w:eastAsia="ar-SA"/>
        </w:rPr>
        <w:t xml:space="preserve">Reanimacijos – anesteziologijos skyriuje </w:t>
      </w:r>
      <w:r w:rsidRPr="00E51EF9">
        <w:rPr>
          <w:szCs w:val="24"/>
        </w:rPr>
        <w:t xml:space="preserve">teikiamų anestezijos asmens sveikatos priežiūros paslaugų vaikams ir suaugusiesiems pagalbos kokybės gerinimo </w:t>
      </w:r>
      <w:r w:rsidRPr="00E51EF9">
        <w:rPr>
          <w:b/>
          <w:i/>
          <w:szCs w:val="24"/>
        </w:rPr>
        <w:t xml:space="preserve">Kėdainių rajono savivaldybės </w:t>
      </w:r>
      <w:r w:rsidRPr="00E51EF9">
        <w:rPr>
          <w:b/>
          <w:bCs/>
          <w:i/>
          <w:szCs w:val="24"/>
        </w:rPr>
        <w:t>gyventojams</w:t>
      </w:r>
      <w:r w:rsidRPr="00E51EF9">
        <w:rPr>
          <w:b/>
          <w:i/>
          <w:szCs w:val="24"/>
        </w:rPr>
        <w:t xml:space="preserve"> 2022</w:t>
      </w:r>
      <w:r w:rsidR="00B14246" w:rsidRPr="00E51EF9">
        <w:rPr>
          <w:b/>
          <w:i/>
        </w:rPr>
        <w:t xml:space="preserve">– </w:t>
      </w:r>
      <w:r w:rsidRPr="00E51EF9">
        <w:rPr>
          <w:b/>
          <w:i/>
          <w:szCs w:val="24"/>
        </w:rPr>
        <w:t>2027 m. programos įgyvendinimui reikalingų lėšų poreikis – 159 700,00 Eur</w:t>
      </w:r>
      <w:r w:rsidRPr="00E51EF9">
        <w:rPr>
          <w:szCs w:val="24"/>
        </w:rPr>
        <w:t>:</w:t>
      </w:r>
    </w:p>
    <w:p w14:paraId="77D39B59" w14:textId="4BD395ED" w:rsidR="00D555F0" w:rsidRPr="00E51EF9" w:rsidRDefault="00D555F0" w:rsidP="00B14246">
      <w:pPr>
        <w:tabs>
          <w:tab w:val="left" w:pos="1440"/>
        </w:tabs>
        <w:ind w:firstLine="602"/>
        <w:jc w:val="both"/>
        <w:rPr>
          <w:szCs w:val="24"/>
        </w:rPr>
      </w:pPr>
      <w:r w:rsidRPr="00E51EF9">
        <w:rPr>
          <w:b/>
          <w:bCs/>
          <w:szCs w:val="24"/>
        </w:rPr>
        <w:t xml:space="preserve">2022 </w:t>
      </w:r>
      <w:r w:rsidRPr="00E51EF9">
        <w:rPr>
          <w:szCs w:val="24"/>
        </w:rPr>
        <w:t xml:space="preserve">m. </w:t>
      </w:r>
      <w:r w:rsidRPr="00E51EF9">
        <w:rPr>
          <w:b/>
          <w:bCs/>
          <w:szCs w:val="24"/>
          <w:u w:val="single"/>
        </w:rPr>
        <w:t xml:space="preserve">anestezijos aparatų su paciento gyvybinių funkcijų monitoravimo sistema, </w:t>
      </w:r>
      <w:r w:rsidR="0084340F" w:rsidRPr="00E51EF9">
        <w:rPr>
          <w:b/>
          <w:bCs/>
          <w:szCs w:val="24"/>
          <w:u w:val="single"/>
        </w:rPr>
        <w:t xml:space="preserve">elektros energijos generatoriaus </w:t>
      </w:r>
      <w:r w:rsidRPr="00E51EF9">
        <w:rPr>
          <w:b/>
          <w:bCs/>
          <w:szCs w:val="24"/>
          <w:u w:val="single"/>
        </w:rPr>
        <w:t>įsigijimui</w:t>
      </w:r>
      <w:r w:rsidRPr="00E51EF9">
        <w:rPr>
          <w:szCs w:val="24"/>
        </w:rPr>
        <w:t xml:space="preserve"> (pradinė įmoka, įmokos lizingui, administravimo mokestis) – </w:t>
      </w:r>
      <w:r w:rsidRPr="00E51EF9">
        <w:rPr>
          <w:b/>
          <w:bCs/>
          <w:szCs w:val="24"/>
        </w:rPr>
        <w:t>31 800,00</w:t>
      </w:r>
      <w:r w:rsidRPr="00E51EF9">
        <w:rPr>
          <w:szCs w:val="24"/>
        </w:rPr>
        <w:t xml:space="preserve"> Eur (savivaldybės biudžetas), iš įstaigos savos lėšos lizingui ir instaliavimo darbams </w:t>
      </w:r>
      <w:r w:rsidR="00473F8D" w:rsidRPr="00E51EF9">
        <w:rPr>
          <w:szCs w:val="24"/>
        </w:rPr>
        <w:t xml:space="preserve">–  </w:t>
      </w:r>
      <w:r w:rsidRPr="00E51EF9">
        <w:rPr>
          <w:szCs w:val="24"/>
        </w:rPr>
        <w:t>5 000 Eur.</w:t>
      </w:r>
    </w:p>
    <w:p w14:paraId="0BFBAC6E" w14:textId="77777777" w:rsidR="00D555F0" w:rsidRPr="00E51EF9" w:rsidRDefault="00D555F0" w:rsidP="00B14246">
      <w:pPr>
        <w:tabs>
          <w:tab w:val="left" w:pos="1440"/>
        </w:tabs>
        <w:ind w:left="720"/>
        <w:rPr>
          <w:szCs w:val="24"/>
        </w:rPr>
      </w:pPr>
      <w:r w:rsidRPr="00E51EF9">
        <w:rPr>
          <w:szCs w:val="24"/>
        </w:rPr>
        <w:t>2023 m. –  įmokos lizingui –  28 000 Eur iš savivaldybės biudžeto.</w:t>
      </w:r>
    </w:p>
    <w:p w14:paraId="5112BE9E" w14:textId="77777777" w:rsidR="00D555F0" w:rsidRPr="00E51EF9" w:rsidRDefault="00D555F0" w:rsidP="00B14246">
      <w:pPr>
        <w:tabs>
          <w:tab w:val="left" w:pos="1440"/>
        </w:tabs>
        <w:ind w:left="720"/>
        <w:rPr>
          <w:szCs w:val="24"/>
        </w:rPr>
      </w:pPr>
      <w:r w:rsidRPr="00E51EF9">
        <w:rPr>
          <w:szCs w:val="24"/>
        </w:rPr>
        <w:t>2024 m. –  įmokos lizingui –  28 000 Eur iš savivaldybės biudžeto.</w:t>
      </w:r>
    </w:p>
    <w:p w14:paraId="57279840" w14:textId="77777777" w:rsidR="00D555F0" w:rsidRPr="00E51EF9" w:rsidRDefault="00D555F0" w:rsidP="00B14246">
      <w:pPr>
        <w:tabs>
          <w:tab w:val="left" w:pos="1440"/>
        </w:tabs>
        <w:ind w:left="720"/>
        <w:rPr>
          <w:szCs w:val="24"/>
        </w:rPr>
      </w:pPr>
      <w:r w:rsidRPr="00E51EF9">
        <w:rPr>
          <w:szCs w:val="24"/>
        </w:rPr>
        <w:t>2025 m. –  įmokos lizingui –  28 000 Eur iš savivaldybės biudžeto.</w:t>
      </w:r>
    </w:p>
    <w:p w14:paraId="2508BBD3" w14:textId="77777777" w:rsidR="00D555F0" w:rsidRPr="00E51EF9" w:rsidRDefault="00D555F0" w:rsidP="00B14246">
      <w:pPr>
        <w:tabs>
          <w:tab w:val="left" w:pos="1440"/>
        </w:tabs>
        <w:ind w:left="720"/>
        <w:rPr>
          <w:szCs w:val="24"/>
        </w:rPr>
      </w:pPr>
      <w:r w:rsidRPr="00E51EF9">
        <w:rPr>
          <w:szCs w:val="24"/>
        </w:rPr>
        <w:t>2026 m. –  įmokos lizingui –  28 000 Eur iš savivaldybės biudžeto.</w:t>
      </w:r>
    </w:p>
    <w:p w14:paraId="5B1A48B2" w14:textId="77777777" w:rsidR="00D555F0" w:rsidRPr="00E51EF9" w:rsidRDefault="00D555F0" w:rsidP="00B14246">
      <w:pPr>
        <w:tabs>
          <w:tab w:val="left" w:pos="1440"/>
        </w:tabs>
        <w:ind w:left="720"/>
        <w:rPr>
          <w:szCs w:val="24"/>
        </w:rPr>
      </w:pPr>
      <w:r w:rsidRPr="00E51EF9">
        <w:rPr>
          <w:szCs w:val="24"/>
        </w:rPr>
        <w:t>2027 m. –  įmokos lizingui –  10 900 Eur iš savivaldybės biudžeto.</w:t>
      </w:r>
    </w:p>
    <w:p w14:paraId="1A63B39A" w14:textId="77777777" w:rsidR="00D555F0" w:rsidRPr="00E51EF9" w:rsidRDefault="00D555F0" w:rsidP="00B14246">
      <w:pPr>
        <w:tabs>
          <w:tab w:val="left" w:pos="1440"/>
        </w:tabs>
        <w:ind w:left="720"/>
        <w:rPr>
          <w:szCs w:val="24"/>
        </w:rPr>
      </w:pPr>
    </w:p>
    <w:p w14:paraId="7DEDD3BD" w14:textId="77777777" w:rsidR="00D555F0" w:rsidRPr="00E51EF9" w:rsidRDefault="00D555F0" w:rsidP="00B14246">
      <w:pPr>
        <w:widowControl w:val="0"/>
        <w:jc w:val="center"/>
        <w:rPr>
          <w:rFonts w:eastAsia="Lucida Sans Unicode"/>
          <w:b/>
          <w:szCs w:val="24"/>
          <w:lang w:eastAsia="ar-SA"/>
        </w:rPr>
      </w:pPr>
      <w:r w:rsidRPr="00E51EF9">
        <w:rPr>
          <w:rFonts w:eastAsia="Lucida Sans Unicode"/>
          <w:b/>
          <w:szCs w:val="24"/>
          <w:lang w:eastAsia="ar-SA"/>
        </w:rPr>
        <w:t>VII SKYRIUS</w:t>
      </w:r>
    </w:p>
    <w:p w14:paraId="27E0EDBA" w14:textId="77777777" w:rsidR="00D555F0" w:rsidRPr="00E51EF9" w:rsidRDefault="00D555F0" w:rsidP="00B14246">
      <w:pPr>
        <w:widowControl w:val="0"/>
        <w:jc w:val="center"/>
        <w:rPr>
          <w:rFonts w:eastAsia="Lucida Sans Unicode"/>
          <w:b/>
          <w:szCs w:val="24"/>
          <w:lang w:eastAsia="ar-SA"/>
        </w:rPr>
      </w:pPr>
      <w:r w:rsidRPr="00E51EF9">
        <w:rPr>
          <w:rFonts w:eastAsia="Lucida Sans Unicode"/>
          <w:b/>
          <w:szCs w:val="24"/>
          <w:lang w:eastAsia="ar-SA"/>
        </w:rPr>
        <w:t>VERTINIMO KRITERIJAI</w:t>
      </w:r>
    </w:p>
    <w:p w14:paraId="7B0CB9FB" w14:textId="77777777" w:rsidR="00D555F0" w:rsidRPr="00E51EF9" w:rsidRDefault="00D555F0" w:rsidP="00B14246">
      <w:pPr>
        <w:widowControl w:val="0"/>
        <w:jc w:val="center"/>
        <w:rPr>
          <w:rFonts w:eastAsia="Lucida Sans Unicode"/>
          <w:szCs w:val="24"/>
          <w:lang w:eastAsia="ar-SA"/>
        </w:rPr>
      </w:pPr>
    </w:p>
    <w:p w14:paraId="3247C1FA" w14:textId="76658307" w:rsidR="00D555F0" w:rsidRPr="00E51EF9" w:rsidRDefault="00D555F0" w:rsidP="001A3C49">
      <w:pPr>
        <w:pStyle w:val="NoSpacing2"/>
        <w:numPr>
          <w:ilvl w:val="0"/>
          <w:numId w:val="31"/>
        </w:numPr>
        <w:suppressAutoHyphens/>
        <w:ind w:firstLine="560"/>
        <w:jc w:val="both"/>
        <w:rPr>
          <w:lang w:val="lt-LT"/>
        </w:rPr>
      </w:pPr>
      <w:r w:rsidRPr="00E51EF9">
        <w:rPr>
          <w:lang w:val="lt-LT"/>
        </w:rPr>
        <w:t>Įsig</w:t>
      </w:r>
      <w:r w:rsidR="00942B8F" w:rsidRPr="00E51EF9">
        <w:rPr>
          <w:lang w:val="lt-LT"/>
        </w:rPr>
        <w:t xml:space="preserve">ytos įrangos  skaičius – 3 vnt.: </w:t>
      </w:r>
      <w:r w:rsidRPr="00E51EF9">
        <w:rPr>
          <w:sz w:val="23"/>
          <w:szCs w:val="23"/>
          <w:lang w:val="lt-LT"/>
        </w:rPr>
        <w:t xml:space="preserve">anestezijos aparatų su paciento gyvybinių funkcijų monitoravimo sistema </w:t>
      </w:r>
      <w:r w:rsidR="00B14246" w:rsidRPr="00E51EF9">
        <w:rPr>
          <w:lang w:val="lt-LT"/>
        </w:rPr>
        <w:t xml:space="preserve">– </w:t>
      </w:r>
      <w:r w:rsidRPr="00E51EF9">
        <w:rPr>
          <w:sz w:val="23"/>
          <w:szCs w:val="23"/>
          <w:lang w:val="lt-LT"/>
        </w:rPr>
        <w:t xml:space="preserve">2 vnt., </w:t>
      </w:r>
      <w:r w:rsidR="00853831" w:rsidRPr="00E51EF9">
        <w:rPr>
          <w:sz w:val="23"/>
          <w:szCs w:val="23"/>
          <w:lang w:val="lt-LT"/>
        </w:rPr>
        <w:t xml:space="preserve">elektros energijos generatoriaus </w:t>
      </w:r>
      <w:r w:rsidR="00B14246" w:rsidRPr="00E51EF9">
        <w:rPr>
          <w:lang w:val="lt-LT"/>
        </w:rPr>
        <w:t xml:space="preserve">– </w:t>
      </w:r>
      <w:r w:rsidR="00853831" w:rsidRPr="00E51EF9">
        <w:rPr>
          <w:sz w:val="23"/>
          <w:szCs w:val="23"/>
          <w:lang w:val="lt-LT"/>
        </w:rPr>
        <w:t>1 vnt.</w:t>
      </w:r>
    </w:p>
    <w:p w14:paraId="05E96DF7" w14:textId="15C77371" w:rsidR="00D555F0" w:rsidRPr="00E51EF9" w:rsidRDefault="00D555F0" w:rsidP="001A3C49">
      <w:pPr>
        <w:pStyle w:val="NoSpacing2"/>
        <w:numPr>
          <w:ilvl w:val="0"/>
          <w:numId w:val="31"/>
        </w:numPr>
        <w:suppressAutoHyphens/>
        <w:ind w:firstLine="560"/>
        <w:jc w:val="both"/>
        <w:rPr>
          <w:lang w:val="lt-LT"/>
        </w:rPr>
      </w:pPr>
      <w:r w:rsidRPr="00E51EF9">
        <w:rPr>
          <w:lang w:val="lt-LT"/>
        </w:rPr>
        <w:t>Atliktų bendrųjų anestezijų skaičius per metus</w:t>
      </w:r>
      <w:r w:rsidR="00B14246" w:rsidRPr="00E51EF9">
        <w:rPr>
          <w:lang w:val="lt-LT"/>
        </w:rPr>
        <w:t xml:space="preserve"> – </w:t>
      </w:r>
      <w:r w:rsidRPr="00E51EF9">
        <w:rPr>
          <w:lang w:val="lt-LT"/>
        </w:rPr>
        <w:t xml:space="preserve">  </w:t>
      </w:r>
      <w:r w:rsidR="00942B8F" w:rsidRPr="00E51EF9">
        <w:rPr>
          <w:lang w:val="lt-LT"/>
        </w:rPr>
        <w:t>~</w:t>
      </w:r>
      <w:r w:rsidRPr="00E51EF9">
        <w:rPr>
          <w:lang w:val="lt-LT"/>
        </w:rPr>
        <w:t xml:space="preserve"> 1</w:t>
      </w:r>
      <w:r w:rsidR="00336A87" w:rsidRPr="00E51EF9">
        <w:rPr>
          <w:lang w:val="lt-LT"/>
        </w:rPr>
        <w:t xml:space="preserve"> </w:t>
      </w:r>
      <w:r w:rsidRPr="00E51EF9">
        <w:rPr>
          <w:lang w:val="lt-LT"/>
        </w:rPr>
        <w:t>482.</w:t>
      </w:r>
    </w:p>
    <w:p w14:paraId="672C3D8C" w14:textId="77777777" w:rsidR="00D555F0" w:rsidRPr="00E51EF9" w:rsidRDefault="00D555F0" w:rsidP="00B14246">
      <w:pPr>
        <w:pStyle w:val="NoSpacing2"/>
        <w:ind w:firstLine="560"/>
        <w:jc w:val="both"/>
        <w:rPr>
          <w:lang w:val="lt-LT"/>
        </w:rPr>
      </w:pPr>
    </w:p>
    <w:p w14:paraId="27421321" w14:textId="77777777" w:rsidR="00D555F0" w:rsidRPr="00E51EF9" w:rsidRDefault="00D555F0" w:rsidP="00B14246">
      <w:pPr>
        <w:pStyle w:val="Sraopastraipa1"/>
        <w:tabs>
          <w:tab w:val="left" w:pos="1440"/>
          <w:tab w:val="left" w:pos="2160"/>
        </w:tabs>
        <w:spacing w:after="0" w:line="240" w:lineRule="auto"/>
        <w:ind w:left="0"/>
        <w:jc w:val="center"/>
        <w:rPr>
          <w:b/>
          <w:szCs w:val="24"/>
        </w:rPr>
      </w:pPr>
      <w:r w:rsidRPr="00E51EF9">
        <w:rPr>
          <w:b/>
          <w:szCs w:val="24"/>
        </w:rPr>
        <w:t>VIII SKYRIUS</w:t>
      </w:r>
    </w:p>
    <w:p w14:paraId="2CE4A8B7" w14:textId="77777777" w:rsidR="00D555F0" w:rsidRPr="00E51EF9" w:rsidRDefault="00D555F0" w:rsidP="00B14246">
      <w:pPr>
        <w:pStyle w:val="Sraopastraipa1"/>
        <w:tabs>
          <w:tab w:val="left" w:pos="1440"/>
          <w:tab w:val="left" w:pos="2160"/>
        </w:tabs>
        <w:spacing w:after="0" w:line="240" w:lineRule="auto"/>
        <w:ind w:left="0"/>
        <w:jc w:val="center"/>
        <w:rPr>
          <w:b/>
          <w:szCs w:val="24"/>
        </w:rPr>
      </w:pPr>
      <w:r w:rsidRPr="00E51EF9">
        <w:rPr>
          <w:b/>
          <w:szCs w:val="24"/>
        </w:rPr>
        <w:t>PROGRAMOS REZULTATAI</w:t>
      </w:r>
    </w:p>
    <w:p w14:paraId="5B293225" w14:textId="77777777" w:rsidR="00D555F0" w:rsidRPr="00E51EF9" w:rsidRDefault="00D555F0" w:rsidP="00B14246">
      <w:pPr>
        <w:pStyle w:val="Sraopastraipa1"/>
        <w:tabs>
          <w:tab w:val="left" w:pos="1440"/>
          <w:tab w:val="left" w:pos="2160"/>
        </w:tabs>
        <w:spacing w:after="0" w:line="240" w:lineRule="auto"/>
        <w:jc w:val="center"/>
        <w:rPr>
          <w:b/>
          <w:szCs w:val="24"/>
        </w:rPr>
      </w:pPr>
    </w:p>
    <w:p w14:paraId="5675A216" w14:textId="2D6F1407" w:rsidR="00D555F0" w:rsidRPr="00E51EF9" w:rsidRDefault="00D555F0" w:rsidP="00B14246">
      <w:pPr>
        <w:widowControl w:val="0"/>
        <w:ind w:firstLine="709"/>
        <w:jc w:val="both"/>
        <w:rPr>
          <w:rFonts w:eastAsia="Lucida Sans Unicode"/>
          <w:strike/>
          <w:szCs w:val="24"/>
          <w:lang w:eastAsia="ar-SA"/>
        </w:rPr>
      </w:pPr>
      <w:r w:rsidRPr="00E51EF9">
        <w:rPr>
          <w:szCs w:val="24"/>
        </w:rPr>
        <w:t xml:space="preserve">18. Pagerės reanimacijos – anesteziologijos skyriuje teikiamų anestezijos asmens sveikatos priežiūros paslaugų vaikams ir suaugusiesiems pagalbos kokybė ir bus užtikrinamas paslaugos saugumas, turint nenutrūkstamą </w:t>
      </w:r>
      <w:r w:rsidR="00853831" w:rsidRPr="00E51EF9">
        <w:rPr>
          <w:szCs w:val="24"/>
        </w:rPr>
        <w:t xml:space="preserve">elektros energijos tiekimą, palaikymą. </w:t>
      </w:r>
      <w:r w:rsidRPr="00E51EF9">
        <w:rPr>
          <w:szCs w:val="24"/>
        </w:rPr>
        <w:t>Planuojama daugiau suteikti paslaugų, atitinkančių sveikatos apsaugos ministro nustatytus reikalavimus</w:t>
      </w:r>
      <w:r w:rsidRPr="00E51EF9">
        <w:rPr>
          <w:rFonts w:eastAsia="Lucida Sans Unicode"/>
          <w:szCs w:val="24"/>
          <w:lang w:eastAsia="ar-SA"/>
        </w:rPr>
        <w:t>.</w:t>
      </w:r>
    </w:p>
    <w:p w14:paraId="79D80E5D" w14:textId="77777777" w:rsidR="00D555F0" w:rsidRPr="00E51EF9" w:rsidRDefault="00D555F0" w:rsidP="00B14246">
      <w:pPr>
        <w:rPr>
          <w:szCs w:val="24"/>
        </w:rPr>
      </w:pPr>
    </w:p>
    <w:p w14:paraId="70AC06F5" w14:textId="77777777" w:rsidR="00D555F0" w:rsidRPr="00E51EF9" w:rsidRDefault="00D555F0" w:rsidP="00D555F0">
      <w:pPr>
        <w:rPr>
          <w:szCs w:val="24"/>
        </w:rPr>
      </w:pPr>
    </w:p>
    <w:p w14:paraId="4FA76A2C" w14:textId="7A07444D" w:rsidR="00D555F0" w:rsidRPr="00E51EF9" w:rsidRDefault="00D555F0" w:rsidP="00B14246">
      <w:pPr>
        <w:pStyle w:val="NoSpacing2"/>
        <w:spacing w:after="200"/>
        <w:jc w:val="both"/>
        <w:rPr>
          <w:lang w:val="lt-LT"/>
        </w:rPr>
      </w:pPr>
      <w:r w:rsidRPr="00E51EF9">
        <w:rPr>
          <w:lang w:val="lt-LT"/>
        </w:rPr>
        <w:t xml:space="preserve">SUDERINTA </w:t>
      </w:r>
      <w:r w:rsidRPr="00E51EF9">
        <w:rPr>
          <w:rFonts w:eastAsia="Lucida Sans Unicode"/>
          <w:lang w:val="lt-LT" w:eastAsia="ar-SA"/>
        </w:rPr>
        <w:t>VšĮ Kėdainių ligoninės direkto</w:t>
      </w:r>
      <w:r w:rsidR="00B14246" w:rsidRPr="00E51EF9">
        <w:rPr>
          <w:rFonts w:eastAsia="Lucida Sans Unicode"/>
          <w:lang w:val="lt-LT" w:eastAsia="ar-SA"/>
        </w:rPr>
        <w:t>rė Edita Vaškevičienė</w:t>
      </w:r>
    </w:p>
    <w:p w14:paraId="64A0F40C" w14:textId="77777777" w:rsidR="00D555F0" w:rsidRPr="00E51EF9" w:rsidRDefault="00D555F0" w:rsidP="00B14246">
      <w:pPr>
        <w:jc w:val="both"/>
        <w:rPr>
          <w:szCs w:val="24"/>
        </w:rPr>
      </w:pPr>
      <w:r w:rsidRPr="00E51EF9">
        <w:rPr>
          <w:szCs w:val="24"/>
        </w:rPr>
        <w:t>PARENGĖ VšĮ Kėdainių ligoninės reanimacijos - anesteziologijos skyriaus vedėja Gabija Akelaitytė</w:t>
      </w:r>
    </w:p>
    <w:p w14:paraId="0DBF56F1" w14:textId="2E3F960F" w:rsidR="00D555F0" w:rsidRPr="00E51EF9" w:rsidRDefault="00D555F0" w:rsidP="00D555F0">
      <w:pPr>
        <w:jc w:val="center"/>
        <w:rPr>
          <w:szCs w:val="24"/>
        </w:rPr>
      </w:pPr>
      <w:r w:rsidRPr="00E51EF9">
        <w:rPr>
          <w:szCs w:val="24"/>
        </w:rPr>
        <w:t>________________</w:t>
      </w:r>
    </w:p>
    <w:p w14:paraId="01C81C24" w14:textId="74EC38A3" w:rsidR="002C6940" w:rsidRPr="00E51EF9" w:rsidRDefault="002C6940" w:rsidP="00D555F0">
      <w:pPr>
        <w:rPr>
          <w:b/>
          <w:szCs w:val="24"/>
        </w:rPr>
      </w:pPr>
    </w:p>
    <w:p w14:paraId="2545C1D3" w14:textId="002988C2" w:rsidR="002C6940" w:rsidRPr="00E51EF9" w:rsidRDefault="002C6940" w:rsidP="00D555F0">
      <w:pPr>
        <w:rPr>
          <w:b/>
          <w:szCs w:val="24"/>
        </w:rPr>
      </w:pPr>
    </w:p>
    <w:p w14:paraId="54702A6E" w14:textId="6E18A164" w:rsidR="002C6940" w:rsidRPr="00E51EF9" w:rsidRDefault="002C6940" w:rsidP="00D555F0">
      <w:pPr>
        <w:rPr>
          <w:b/>
          <w:szCs w:val="24"/>
        </w:rPr>
      </w:pPr>
    </w:p>
    <w:p w14:paraId="41F462FA" w14:textId="5785EF27" w:rsidR="002C6940" w:rsidRPr="00E51EF9" w:rsidRDefault="002C6940" w:rsidP="00D555F0">
      <w:pPr>
        <w:rPr>
          <w:b/>
          <w:szCs w:val="24"/>
        </w:rPr>
      </w:pPr>
    </w:p>
    <w:p w14:paraId="48349F4F" w14:textId="25D06202" w:rsidR="002C6940" w:rsidRPr="00E51EF9" w:rsidRDefault="002C6940" w:rsidP="00D555F0">
      <w:pPr>
        <w:rPr>
          <w:b/>
          <w:szCs w:val="24"/>
        </w:rPr>
      </w:pPr>
    </w:p>
    <w:p w14:paraId="464CA511" w14:textId="05655BD0" w:rsidR="002C6940" w:rsidRPr="00E51EF9" w:rsidRDefault="002C6940" w:rsidP="00D555F0">
      <w:pPr>
        <w:rPr>
          <w:b/>
          <w:szCs w:val="24"/>
        </w:rPr>
      </w:pPr>
    </w:p>
    <w:p w14:paraId="1C7FFDDA" w14:textId="753A4C04" w:rsidR="002C6940" w:rsidRPr="00E51EF9" w:rsidRDefault="002C6940" w:rsidP="00D555F0">
      <w:pPr>
        <w:rPr>
          <w:b/>
          <w:szCs w:val="24"/>
        </w:rPr>
      </w:pPr>
    </w:p>
    <w:p w14:paraId="58831BA7" w14:textId="38C8CC94" w:rsidR="002C6940" w:rsidRPr="00E51EF9" w:rsidRDefault="002C6940" w:rsidP="00D555F0">
      <w:pPr>
        <w:rPr>
          <w:b/>
          <w:szCs w:val="24"/>
        </w:rPr>
      </w:pPr>
    </w:p>
    <w:p w14:paraId="0A5D2DB9" w14:textId="33AFD186" w:rsidR="002C6940" w:rsidRPr="00E51EF9" w:rsidRDefault="002C6940" w:rsidP="00D555F0">
      <w:pPr>
        <w:rPr>
          <w:b/>
          <w:szCs w:val="24"/>
        </w:rPr>
      </w:pPr>
    </w:p>
    <w:p w14:paraId="7B05C7CF" w14:textId="27CF5101" w:rsidR="002C6940" w:rsidRPr="00E51EF9" w:rsidRDefault="002C6940" w:rsidP="00D555F0">
      <w:pPr>
        <w:rPr>
          <w:b/>
          <w:szCs w:val="24"/>
        </w:rPr>
      </w:pPr>
    </w:p>
    <w:p w14:paraId="57635021" w14:textId="77777777" w:rsidR="002C6940" w:rsidRPr="00E51EF9" w:rsidRDefault="002C6940" w:rsidP="00D555F0">
      <w:pPr>
        <w:rPr>
          <w:b/>
          <w:szCs w:val="24"/>
        </w:rPr>
      </w:pPr>
    </w:p>
    <w:p w14:paraId="6892AB83" w14:textId="77777777" w:rsidR="004C3E74" w:rsidRPr="00E51EF9" w:rsidRDefault="004C3E74" w:rsidP="00D555F0">
      <w:pPr>
        <w:tabs>
          <w:tab w:val="left" w:pos="1440"/>
        </w:tabs>
        <w:overflowPunct w:val="0"/>
        <w:autoSpaceDE w:val="0"/>
        <w:jc w:val="center"/>
        <w:rPr>
          <w:b/>
          <w:szCs w:val="24"/>
        </w:rPr>
      </w:pPr>
    </w:p>
    <w:p w14:paraId="25C3EFF3" w14:textId="77777777" w:rsidR="004C3E74" w:rsidRPr="00E51EF9" w:rsidRDefault="004C3E74" w:rsidP="00D555F0">
      <w:pPr>
        <w:tabs>
          <w:tab w:val="left" w:pos="1440"/>
        </w:tabs>
        <w:overflowPunct w:val="0"/>
        <w:autoSpaceDE w:val="0"/>
        <w:jc w:val="center"/>
        <w:rPr>
          <w:b/>
          <w:szCs w:val="24"/>
        </w:rPr>
      </w:pPr>
    </w:p>
    <w:p w14:paraId="31B6E532" w14:textId="77777777" w:rsidR="00D555F0" w:rsidRPr="00E51EF9" w:rsidRDefault="00D555F0" w:rsidP="00D555F0">
      <w:pPr>
        <w:rPr>
          <w:b/>
          <w:szCs w:val="24"/>
        </w:rPr>
      </w:pPr>
      <w:r w:rsidRPr="00E51EF9">
        <w:rPr>
          <w:b/>
          <w:szCs w:val="24"/>
        </w:rPr>
        <w:br w:type="page"/>
      </w:r>
    </w:p>
    <w:p w14:paraId="2143C150" w14:textId="77777777" w:rsidR="00FB5C7B" w:rsidRPr="00E51EF9" w:rsidRDefault="00FB5C7B" w:rsidP="00527EBB">
      <w:pPr>
        <w:pStyle w:val="DefaultStyle"/>
        <w:tabs>
          <w:tab w:val="left" w:pos="1440"/>
        </w:tabs>
        <w:spacing w:after="0" w:line="240" w:lineRule="auto"/>
        <w:jc w:val="center"/>
        <w:rPr>
          <w:b/>
          <w:lang w:val="lt-LT"/>
        </w:rPr>
      </w:pPr>
    </w:p>
    <w:p w14:paraId="2BB7D8C9" w14:textId="77777777" w:rsidR="00FB5C7B" w:rsidRPr="00E51EF9" w:rsidRDefault="00FB5C7B" w:rsidP="00FB5C7B">
      <w:pPr>
        <w:tabs>
          <w:tab w:val="left" w:pos="1440"/>
        </w:tabs>
        <w:overflowPunct w:val="0"/>
        <w:autoSpaceDE w:val="0"/>
        <w:jc w:val="center"/>
        <w:rPr>
          <w:b/>
        </w:rPr>
      </w:pPr>
      <w:r w:rsidRPr="00E51EF9">
        <w:rPr>
          <w:b/>
        </w:rPr>
        <w:t>VŠĮ KĖDAINIŲ LIGONINĖ</w:t>
      </w:r>
    </w:p>
    <w:p w14:paraId="32EB6610" w14:textId="77777777" w:rsidR="00FB5C7B" w:rsidRPr="00E51EF9" w:rsidRDefault="00FB5C7B" w:rsidP="00527EBB">
      <w:pPr>
        <w:pStyle w:val="DefaultStyle"/>
        <w:tabs>
          <w:tab w:val="left" w:pos="1440"/>
        </w:tabs>
        <w:spacing w:after="0" w:line="240" w:lineRule="auto"/>
        <w:jc w:val="center"/>
        <w:rPr>
          <w:b/>
          <w:sz w:val="8"/>
          <w:szCs w:val="8"/>
          <w:lang w:val="lt-LT"/>
        </w:rPr>
      </w:pPr>
    </w:p>
    <w:p w14:paraId="469D417E" w14:textId="27D1B3CC" w:rsidR="00527EBB" w:rsidRPr="00E51EF9" w:rsidRDefault="00527EBB" w:rsidP="00527EBB">
      <w:pPr>
        <w:pStyle w:val="DefaultStyle"/>
        <w:tabs>
          <w:tab w:val="left" w:pos="1440"/>
        </w:tabs>
        <w:spacing w:after="0" w:line="240" w:lineRule="auto"/>
        <w:jc w:val="center"/>
        <w:rPr>
          <w:b/>
          <w:lang w:val="lt-LT"/>
        </w:rPr>
      </w:pPr>
      <w:r w:rsidRPr="00E51EF9">
        <w:rPr>
          <w:b/>
          <w:lang w:val="lt-LT"/>
        </w:rPr>
        <w:t>RENTGENO  PASLAUGŲ ATNAUJINIMO, KOKYBĖS GERINIMO</w:t>
      </w:r>
    </w:p>
    <w:p w14:paraId="19E64EA6" w14:textId="77777777" w:rsidR="00527EBB" w:rsidRPr="00E51EF9" w:rsidRDefault="00527EBB" w:rsidP="00527EBB">
      <w:pPr>
        <w:pStyle w:val="DefaultStyle"/>
        <w:tabs>
          <w:tab w:val="left" w:pos="1440"/>
        </w:tabs>
        <w:spacing w:after="0" w:line="240" w:lineRule="auto"/>
        <w:jc w:val="center"/>
        <w:rPr>
          <w:lang w:val="lt-LT"/>
        </w:rPr>
      </w:pPr>
      <w:r w:rsidRPr="00E51EF9">
        <w:rPr>
          <w:b/>
          <w:lang w:val="lt-LT"/>
        </w:rPr>
        <w:t>KĖDAINIŲ RAJONO SAVIVALDYBĖJE</w:t>
      </w:r>
      <w:r w:rsidRPr="00E51EF9">
        <w:rPr>
          <w:lang w:val="lt-LT"/>
        </w:rPr>
        <w:t xml:space="preserve"> </w:t>
      </w:r>
      <w:r w:rsidRPr="00E51EF9">
        <w:rPr>
          <w:b/>
          <w:lang w:val="lt-LT"/>
        </w:rPr>
        <w:t xml:space="preserve">2022-2027 M. PROGRAMOS                              </w:t>
      </w:r>
      <w:r w:rsidRPr="00E51EF9">
        <w:rPr>
          <w:b/>
          <w:caps/>
          <w:lang w:val="lt-LT" w:eastAsia="lt-LT"/>
        </w:rPr>
        <w:t>2022 M. PARAIŠKA</w:t>
      </w:r>
    </w:p>
    <w:p w14:paraId="336401E9" w14:textId="77777777" w:rsidR="00527EBB" w:rsidRPr="00E51EF9" w:rsidRDefault="00527EBB" w:rsidP="00527EBB">
      <w:pPr>
        <w:pStyle w:val="DefaultStyle"/>
        <w:spacing w:after="0" w:line="240" w:lineRule="auto"/>
        <w:jc w:val="center"/>
        <w:rPr>
          <w:lang w:val="lt-LT"/>
        </w:rPr>
      </w:pPr>
    </w:p>
    <w:p w14:paraId="1EAA05B0" w14:textId="77777777" w:rsidR="00527EBB" w:rsidRPr="00E51EF9" w:rsidRDefault="00527EBB" w:rsidP="00527EBB">
      <w:pPr>
        <w:pStyle w:val="DefaultStyle"/>
        <w:spacing w:after="0" w:line="240" w:lineRule="auto"/>
        <w:ind w:left="-720"/>
        <w:jc w:val="center"/>
        <w:rPr>
          <w:b/>
          <w:lang w:val="lt-LT"/>
        </w:rPr>
      </w:pPr>
      <w:r w:rsidRPr="00E51EF9">
        <w:rPr>
          <w:b/>
          <w:lang w:val="lt-LT"/>
        </w:rPr>
        <w:t>I SKYRIUS</w:t>
      </w:r>
    </w:p>
    <w:p w14:paraId="7BA8F3B2" w14:textId="77777777" w:rsidR="00527EBB" w:rsidRPr="00E51EF9" w:rsidRDefault="00527EBB" w:rsidP="00527EBB">
      <w:pPr>
        <w:pStyle w:val="DefaultStyle"/>
        <w:spacing w:after="0" w:line="240" w:lineRule="auto"/>
        <w:ind w:left="-720"/>
        <w:jc w:val="center"/>
        <w:rPr>
          <w:lang w:val="lt-LT"/>
        </w:rPr>
      </w:pPr>
      <w:r w:rsidRPr="00E51EF9">
        <w:rPr>
          <w:b/>
          <w:lang w:val="lt-LT"/>
        </w:rPr>
        <w:t>BENDROSIOS NUOSTATOS</w:t>
      </w:r>
    </w:p>
    <w:p w14:paraId="1B99EDCD" w14:textId="17D81857" w:rsidR="00527EBB" w:rsidRPr="00E51EF9" w:rsidRDefault="00527EBB" w:rsidP="00527EBB">
      <w:pPr>
        <w:pStyle w:val="DefaultStyle"/>
        <w:spacing w:after="0" w:line="240" w:lineRule="auto"/>
        <w:jc w:val="both"/>
        <w:rPr>
          <w:lang w:val="lt-LT"/>
        </w:rPr>
      </w:pPr>
    </w:p>
    <w:p w14:paraId="7B252DEE" w14:textId="7F376C78" w:rsidR="00FB5C7B" w:rsidRPr="00E51EF9" w:rsidRDefault="00FB5C7B" w:rsidP="001A3C49">
      <w:pPr>
        <w:pStyle w:val="NoSpacing2"/>
        <w:numPr>
          <w:ilvl w:val="0"/>
          <w:numId w:val="50"/>
        </w:numPr>
        <w:suppressAutoHyphens/>
        <w:ind w:firstLine="567"/>
        <w:jc w:val="both"/>
        <w:rPr>
          <w:rFonts w:eastAsia="Lucida Sans Unicode"/>
          <w:color w:val="000000" w:themeColor="text1"/>
          <w:lang w:val="lt-LT" w:eastAsia="ar-SA"/>
        </w:rPr>
      </w:pPr>
      <w:r w:rsidRPr="00E51EF9">
        <w:rPr>
          <w:rFonts w:eastAsia="Lucida Sans Unicode"/>
          <w:color w:val="000000" w:themeColor="text1"/>
          <w:lang w:val="lt-LT" w:eastAsia="ar-SA"/>
        </w:rPr>
        <w:t>Rentgeno paslaugų atnaujinimo</w:t>
      </w:r>
      <w:r w:rsidRPr="00E51EF9">
        <w:rPr>
          <w:color w:val="000000" w:themeColor="text1"/>
          <w:lang w:val="lt-LT"/>
        </w:rPr>
        <w:t xml:space="preserve"> kokybės, gerinimo Kėdainių rajono savivaldybėje 2022</w:t>
      </w:r>
      <w:r w:rsidRPr="00E51EF9">
        <w:rPr>
          <w:lang w:val="lt-LT"/>
        </w:rPr>
        <w:t>–</w:t>
      </w:r>
      <w:r w:rsidRPr="00E51EF9">
        <w:rPr>
          <w:color w:val="000000" w:themeColor="text1"/>
          <w:lang w:val="lt-LT"/>
        </w:rPr>
        <w:t>2027 m. programa</w:t>
      </w:r>
      <w:r w:rsidRPr="00E51EF9">
        <w:rPr>
          <w:rFonts w:eastAsia="Lucida Sans Unicode"/>
          <w:color w:val="000000" w:themeColor="text1"/>
          <w:lang w:val="lt-LT" w:eastAsia="ar-SA"/>
        </w:rPr>
        <w:t xml:space="preserve"> </w:t>
      </w:r>
      <w:r w:rsidRPr="00E51EF9">
        <w:rPr>
          <w:color w:val="000000" w:themeColor="text1"/>
          <w:lang w:val="lt-LT"/>
        </w:rPr>
        <w:t xml:space="preserve">(toliau </w:t>
      </w:r>
      <w:r w:rsidRPr="00E51EF9">
        <w:rPr>
          <w:lang w:val="lt-LT"/>
        </w:rPr>
        <w:t>– P</w:t>
      </w:r>
      <w:r w:rsidRPr="00E51EF9">
        <w:rPr>
          <w:color w:val="000000" w:themeColor="text1"/>
          <w:lang w:val="lt-LT"/>
        </w:rPr>
        <w:t xml:space="preserve">rograma) parengta vadovaujantis </w:t>
      </w:r>
      <w:r w:rsidRPr="00E51EF9">
        <w:rPr>
          <w:color w:val="000000" w:themeColor="text1"/>
          <w:shd w:val="clear" w:color="auto" w:fill="FFFFFF"/>
          <w:lang w:val="lt-LT"/>
        </w:rPr>
        <w:t xml:space="preserve">Lietuvos Respublikos Seimo 1998 m. lapkričio 24 d. priimtu </w:t>
      </w:r>
      <w:r w:rsidRPr="00E51EF9">
        <w:rPr>
          <w:color w:val="000000" w:themeColor="text1"/>
          <w:lang w:val="lt-LT"/>
        </w:rPr>
        <w:t xml:space="preserve">Lietuvos Respublikos sveikatos priežiūros įstaigų įstatymo </w:t>
      </w:r>
      <w:r w:rsidRPr="00E51EF9">
        <w:rPr>
          <w:color w:val="000000" w:themeColor="text1"/>
          <w:shd w:val="clear" w:color="auto" w:fill="FFFFFF"/>
          <w:lang w:val="lt-LT"/>
        </w:rPr>
        <w:t xml:space="preserve">Nr. VIII-940 </w:t>
      </w:r>
      <w:r w:rsidRPr="00E51EF9">
        <w:rPr>
          <w:color w:val="000000" w:themeColor="text1"/>
          <w:lang w:val="lt-LT"/>
        </w:rPr>
        <w:t>12 straipsnio 1 dalimi</w:t>
      </w:r>
      <w:r w:rsidRPr="00E51EF9">
        <w:rPr>
          <w:color w:val="000000" w:themeColor="text1"/>
          <w:shd w:val="clear" w:color="auto" w:fill="FFFFFF"/>
          <w:lang w:val="lt-LT"/>
        </w:rPr>
        <w:t xml:space="preserve">, </w:t>
      </w:r>
      <w:r w:rsidRPr="00E51EF9">
        <w:rPr>
          <w:color w:val="000000" w:themeColor="text1"/>
          <w:lang w:val="lt-LT"/>
        </w:rPr>
        <w:t>siekiant investicijomis sveikatos priežiūrai plėsti sveikatos paslaugų asortimentą, įgyvendinant naujas sveikatos priežiūros technologijas, gerinti sveikatos priežiūros paslaugų prieinamumą ir kokybę.</w:t>
      </w:r>
    </w:p>
    <w:p w14:paraId="5C5FFC52" w14:textId="77777777" w:rsidR="00FB5C7B" w:rsidRPr="00E51EF9" w:rsidRDefault="00FB5C7B" w:rsidP="001A3C49">
      <w:pPr>
        <w:pStyle w:val="NoSpacing2"/>
        <w:numPr>
          <w:ilvl w:val="0"/>
          <w:numId w:val="50"/>
        </w:numPr>
        <w:suppressAutoHyphens/>
        <w:ind w:firstLine="567"/>
        <w:jc w:val="both"/>
        <w:rPr>
          <w:rFonts w:eastAsia="Lucida Sans Unicode"/>
          <w:color w:val="000000" w:themeColor="text1"/>
          <w:lang w:val="lt-LT" w:eastAsia="ar-SA"/>
        </w:rPr>
      </w:pPr>
      <w:r w:rsidRPr="00E51EF9">
        <w:rPr>
          <w:rFonts w:eastAsia="Lucida Sans Unicode"/>
          <w:color w:val="000000" w:themeColor="text1"/>
          <w:lang w:val="lt-LT" w:eastAsia="ar-SA"/>
        </w:rPr>
        <w:t xml:space="preserve"> Programa atitinka Lietuvos Respublikos sveikatos apsaugos ministerijos strateginius tikslus: siekti, kad būtu laiku teikiama kokybiška, saugi ir prieinama sveikatos priežiūra, atitinkanti šiuolaikinius reikalavimus, sudaranti visiems šalies piliečiams vienodas sąlygas gauti būtinas asmens sveikatos priežiūros paslaugas, tobulinti sveikatos sistemos valdymą, sveikatos santykius grįsti teisingumo ir solidarumo principais, pertvarkant sveikatos sistemą pagal modernios visuomenės sveikatos koncepciją bei Europos Sąjungos bei Pasaulinės sveikatos organizacijos „Sveikata visiems XXI amžiuje“ strateginius principus: sukurti draugišką ir į pacientą orientuotą sveikatos apsaugos sistemą, užtikrinančią pagarbą paciento teisėms, paslaugų prieinamumą ir kokybę, įtraukti visuomenę į sprendimų priėmimą.</w:t>
      </w:r>
    </w:p>
    <w:p w14:paraId="0F202AC8" w14:textId="56949A61" w:rsidR="00527EBB" w:rsidRPr="00E51EF9" w:rsidRDefault="00FB5C7B" w:rsidP="001A3C49">
      <w:pPr>
        <w:pStyle w:val="NoSpacing2"/>
        <w:numPr>
          <w:ilvl w:val="0"/>
          <w:numId w:val="50"/>
        </w:numPr>
        <w:suppressAutoHyphens/>
        <w:ind w:firstLine="567"/>
        <w:jc w:val="both"/>
        <w:rPr>
          <w:rFonts w:eastAsia="Lucida Sans Unicode"/>
          <w:color w:val="000000" w:themeColor="text1"/>
          <w:lang w:val="lt-LT" w:eastAsia="ar-SA"/>
        </w:rPr>
      </w:pPr>
      <w:r w:rsidRPr="00E51EF9">
        <w:rPr>
          <w:color w:val="000000" w:themeColor="text1"/>
          <w:lang w:val="lt-LT"/>
        </w:rPr>
        <w:t xml:space="preserve"> Tai Programa, kurios įgyvendinimas vadovaujasi sisteminiu požiūriu: </w:t>
      </w:r>
      <w:r w:rsidRPr="00E51EF9">
        <w:rPr>
          <w:rFonts w:eastAsia="Lucida Sans Unicode"/>
          <w:color w:val="000000" w:themeColor="text1"/>
          <w:lang w:val="lt-LT" w:eastAsia="ar-SA"/>
        </w:rPr>
        <w:t xml:space="preserve">visos priemonės planuojamos siekiant </w:t>
      </w:r>
      <w:r w:rsidRPr="00E51EF9">
        <w:rPr>
          <w:color w:val="000000" w:themeColor="text1"/>
          <w:lang w:val="lt-LT"/>
        </w:rPr>
        <w:t>teikti prieinamas ir kokybiškas įstaigos licencijoje nurodytas sveikatos priežiūros paslaugas. N</w:t>
      </w:r>
      <w:r w:rsidRPr="00E51EF9">
        <w:rPr>
          <w:rFonts w:eastAsia="Lucida Sans Unicode"/>
          <w:color w:val="000000" w:themeColor="text1"/>
          <w:lang w:val="lt-LT" w:eastAsia="ar-SA"/>
        </w:rPr>
        <w:t xml:space="preserve">auja kokybė kuriama jungiant visas sritis, atnaujinant trūkstamą medicininę įrangą ar įsigyjant ją naują, adekvačiai užtikrinant augančius pacientų poreikius ir šiuolaikišką sveikatos apsaugą </w:t>
      </w:r>
      <w:r w:rsidRPr="00E51EF9">
        <w:rPr>
          <w:color w:val="000000" w:themeColor="text1"/>
          <w:lang w:val="lt-LT"/>
        </w:rPr>
        <w:t>garantuojančią pacientų geresnį pasitenkinimą teikiama paslauga.</w:t>
      </w:r>
    </w:p>
    <w:p w14:paraId="6015E271" w14:textId="77777777" w:rsidR="00527EBB" w:rsidRPr="00E51EF9" w:rsidRDefault="00527EBB" w:rsidP="00CF61AB">
      <w:pPr>
        <w:pStyle w:val="DefaultStyle"/>
        <w:spacing w:after="0" w:line="240" w:lineRule="auto"/>
        <w:ind w:firstLine="567"/>
        <w:jc w:val="both"/>
        <w:rPr>
          <w:lang w:val="lt-LT"/>
        </w:rPr>
      </w:pPr>
    </w:p>
    <w:p w14:paraId="429CF433" w14:textId="77777777" w:rsidR="00527EBB" w:rsidRPr="00E51EF9" w:rsidRDefault="00527EBB" w:rsidP="00CF61AB">
      <w:pPr>
        <w:pStyle w:val="DefaultStyle"/>
        <w:spacing w:after="0" w:line="240" w:lineRule="auto"/>
        <w:ind w:firstLine="567"/>
        <w:jc w:val="center"/>
        <w:rPr>
          <w:b/>
          <w:bCs/>
          <w:lang w:val="lt-LT"/>
        </w:rPr>
      </w:pPr>
      <w:r w:rsidRPr="00E51EF9">
        <w:rPr>
          <w:b/>
          <w:bCs/>
          <w:lang w:val="lt-LT"/>
        </w:rPr>
        <w:t>II SKYRIUS</w:t>
      </w:r>
    </w:p>
    <w:p w14:paraId="1A5118A1" w14:textId="77777777" w:rsidR="00527EBB" w:rsidRPr="00E51EF9" w:rsidRDefault="00527EBB" w:rsidP="00CF61AB">
      <w:pPr>
        <w:pStyle w:val="DefaultStyle"/>
        <w:spacing w:after="0" w:line="240" w:lineRule="auto"/>
        <w:ind w:firstLine="567"/>
        <w:jc w:val="center"/>
        <w:rPr>
          <w:lang w:val="lt-LT"/>
        </w:rPr>
      </w:pPr>
      <w:r w:rsidRPr="00E51EF9">
        <w:rPr>
          <w:b/>
          <w:lang w:val="lt-LT"/>
        </w:rPr>
        <w:t>SITUACIJOS ANALIZĖ</w:t>
      </w:r>
    </w:p>
    <w:p w14:paraId="342A92A2" w14:textId="77777777" w:rsidR="00527EBB" w:rsidRPr="00E51EF9" w:rsidRDefault="00527EBB" w:rsidP="00CF61AB">
      <w:pPr>
        <w:pStyle w:val="DefaultStyle"/>
        <w:spacing w:after="0" w:line="240" w:lineRule="auto"/>
        <w:ind w:firstLine="567"/>
        <w:jc w:val="both"/>
        <w:rPr>
          <w:lang w:val="lt-LT"/>
        </w:rPr>
      </w:pPr>
    </w:p>
    <w:p w14:paraId="604828E4" w14:textId="553F45C3" w:rsidR="00527EBB" w:rsidRPr="00E51EF9" w:rsidRDefault="007435A9" w:rsidP="001A3C49">
      <w:pPr>
        <w:pStyle w:val="DefaultStyle"/>
        <w:numPr>
          <w:ilvl w:val="0"/>
          <w:numId w:val="50"/>
        </w:numPr>
        <w:spacing w:after="0" w:line="240" w:lineRule="auto"/>
        <w:ind w:firstLine="567"/>
        <w:jc w:val="both"/>
        <w:rPr>
          <w:lang w:val="lt-LT"/>
        </w:rPr>
      </w:pPr>
      <w:r w:rsidRPr="00E51EF9">
        <w:rPr>
          <w:color w:val="000000"/>
          <w:lang w:val="lt-LT"/>
        </w:rPr>
        <w:t xml:space="preserve">VšĮ </w:t>
      </w:r>
      <w:r w:rsidR="00527EBB" w:rsidRPr="00E51EF9">
        <w:rPr>
          <w:color w:val="000000"/>
          <w:lang w:val="lt-LT"/>
        </w:rPr>
        <w:t xml:space="preserve">Kėdainių ligoninėje yra trys stacionariniai rentgenodiagnostikos prietaisai, kurių pagrindinis poliklinikos rentgenas </w:t>
      </w:r>
      <w:r w:rsidR="00527EBB" w:rsidRPr="00E51EF9">
        <w:rPr>
          <w:lang w:val="lt-LT"/>
        </w:rPr>
        <w:t>Polyrad premium CSAT (2011</w:t>
      </w:r>
      <w:r w:rsidRPr="00E51EF9">
        <w:rPr>
          <w:lang w:val="lt-LT"/>
        </w:rPr>
        <w:t xml:space="preserve"> </w:t>
      </w:r>
      <w:r w:rsidR="00527EBB" w:rsidRPr="00E51EF9">
        <w:rPr>
          <w:lang w:val="lt-LT"/>
        </w:rPr>
        <w:t xml:space="preserve">m.) </w:t>
      </w:r>
      <w:r w:rsidR="00527EBB" w:rsidRPr="00E51EF9">
        <w:rPr>
          <w:color w:val="000000"/>
          <w:lang w:val="lt-LT"/>
        </w:rPr>
        <w:t>yra senos kartos skaitmenizuotas, šiuo metu nenaudojamas dėl kritinio gedimo. Aparatas sugenda ne pirmą kartą, brangiai kainuoja skaitmeninimo kasečių eksplo</w:t>
      </w:r>
      <w:r w:rsidR="00E51EF9">
        <w:rPr>
          <w:color w:val="000000"/>
          <w:lang w:val="lt-LT"/>
        </w:rPr>
        <w:t>a</w:t>
      </w:r>
      <w:r w:rsidR="00527EBB" w:rsidRPr="00E51EF9">
        <w:rPr>
          <w:color w:val="000000"/>
          <w:lang w:val="lt-LT"/>
        </w:rPr>
        <w:t xml:space="preserve">tacija. </w:t>
      </w:r>
    </w:p>
    <w:p w14:paraId="5381F835" w14:textId="7828A227" w:rsidR="00527EBB" w:rsidRPr="00E51EF9" w:rsidRDefault="00527EBB" w:rsidP="001A3C49">
      <w:pPr>
        <w:pStyle w:val="DefaultStyle"/>
        <w:numPr>
          <w:ilvl w:val="0"/>
          <w:numId w:val="50"/>
        </w:numPr>
        <w:spacing w:after="0" w:line="240" w:lineRule="auto"/>
        <w:ind w:firstLine="567"/>
        <w:jc w:val="both"/>
        <w:rPr>
          <w:rFonts w:eastAsia="SimSun"/>
          <w:lang w:val="lt-LT"/>
        </w:rPr>
      </w:pPr>
      <w:r w:rsidRPr="00E51EF9">
        <w:rPr>
          <w:rFonts w:eastAsia="SimSun"/>
          <w:lang w:val="lt-LT"/>
        </w:rPr>
        <w:t>Senos kartos Polyrad (2011</w:t>
      </w:r>
      <w:r w:rsidR="00B8025F" w:rsidRPr="00E51EF9">
        <w:rPr>
          <w:rFonts w:eastAsia="SimSun"/>
          <w:lang w:val="lt-LT"/>
        </w:rPr>
        <w:t xml:space="preserve"> </w:t>
      </w:r>
      <w:r w:rsidRPr="00E51EF9">
        <w:rPr>
          <w:rFonts w:eastAsia="SimSun"/>
          <w:lang w:val="lt-LT"/>
        </w:rPr>
        <w:t>m.) rentgenodiagnostinis medicinos prietaisas</w:t>
      </w:r>
      <w:r w:rsidR="00AC16D8" w:rsidRPr="00E51EF9">
        <w:rPr>
          <w:rFonts w:eastAsia="SimSun"/>
          <w:lang w:val="lt-LT"/>
        </w:rPr>
        <w:t xml:space="preserve"> </w:t>
      </w:r>
      <w:r w:rsidR="00BD09B7" w:rsidRPr="00E51EF9">
        <w:rPr>
          <w:rFonts w:eastAsia="SimSun"/>
          <w:lang w:val="lt-LT"/>
        </w:rPr>
        <w:t>(</w:t>
      </w:r>
      <w:r w:rsidRPr="00E51EF9">
        <w:rPr>
          <w:rFonts w:eastAsia="SimSun"/>
          <w:lang w:val="lt-LT"/>
        </w:rPr>
        <w:t>Kėdainių ligoninės poliklinikos 111 kab.</w:t>
      </w:r>
      <w:r w:rsidR="00BD09B7" w:rsidRPr="00E51EF9">
        <w:rPr>
          <w:rFonts w:eastAsia="SimSun"/>
          <w:lang w:val="lt-LT"/>
        </w:rPr>
        <w:t>)</w:t>
      </w:r>
      <w:r w:rsidRPr="00E51EF9">
        <w:rPr>
          <w:rFonts w:eastAsia="SimSun"/>
          <w:lang w:val="lt-LT"/>
        </w:rPr>
        <w:t xml:space="preserve"> šiuo metu </w:t>
      </w:r>
      <w:r w:rsidR="00C412AE" w:rsidRPr="00E51EF9">
        <w:rPr>
          <w:rFonts w:eastAsia="SimSun"/>
          <w:lang w:val="lt-LT"/>
        </w:rPr>
        <w:t>neeksploatuojamas</w:t>
      </w:r>
      <w:r w:rsidR="00B8025F" w:rsidRPr="00E51EF9">
        <w:rPr>
          <w:rFonts w:eastAsia="SimSun"/>
          <w:lang w:val="lt-LT"/>
        </w:rPr>
        <w:t xml:space="preserve"> </w:t>
      </w:r>
      <w:r w:rsidR="00B8025F" w:rsidRPr="00E51EF9">
        <w:rPr>
          <w:lang w:val="lt-LT"/>
        </w:rPr>
        <w:t xml:space="preserve">– </w:t>
      </w:r>
      <w:r w:rsidR="00B8025F" w:rsidRPr="00E51EF9">
        <w:rPr>
          <w:rFonts w:eastAsia="SimSun"/>
          <w:lang w:val="lt-LT"/>
        </w:rPr>
        <w:t>nėra atliekamos</w:t>
      </w:r>
      <w:r w:rsidRPr="00E51EF9">
        <w:rPr>
          <w:rFonts w:eastAsia="SimSun"/>
          <w:lang w:val="lt-LT"/>
        </w:rPr>
        <w:t xml:space="preserve"> standartin</w:t>
      </w:r>
      <w:r w:rsidR="00B8025F" w:rsidRPr="00E51EF9">
        <w:rPr>
          <w:rFonts w:eastAsia="SimSun"/>
          <w:lang w:val="lt-LT"/>
        </w:rPr>
        <w:t>ės</w:t>
      </w:r>
      <w:r w:rsidRPr="00E51EF9">
        <w:rPr>
          <w:rFonts w:eastAsia="SimSun"/>
          <w:lang w:val="lt-LT"/>
        </w:rPr>
        <w:t xml:space="preserve"> </w:t>
      </w:r>
      <w:r w:rsidR="004F2F88" w:rsidRPr="00E51EF9">
        <w:rPr>
          <w:rFonts w:eastAsia="SimSun"/>
          <w:lang w:val="lt-LT"/>
        </w:rPr>
        <w:t xml:space="preserve">(plaučių, pilvo, juosmeninės/torakalinės stuburo sričių ir kt.) </w:t>
      </w:r>
      <w:r w:rsidRPr="00E51EF9">
        <w:rPr>
          <w:rFonts w:eastAsia="SimSun"/>
          <w:lang w:val="lt-LT"/>
        </w:rPr>
        <w:t>rentgenogram</w:t>
      </w:r>
      <w:r w:rsidR="00B8025F" w:rsidRPr="00E51EF9">
        <w:rPr>
          <w:rFonts w:eastAsia="SimSun"/>
          <w:lang w:val="lt-LT"/>
        </w:rPr>
        <w:t>os</w:t>
      </w:r>
      <w:r w:rsidR="004F2F88" w:rsidRPr="00E51EF9">
        <w:rPr>
          <w:rFonts w:eastAsia="SimSun"/>
          <w:lang w:val="lt-LT"/>
        </w:rPr>
        <w:t xml:space="preserve">. Jei šis prietaisas būtų naudojamas, tai </w:t>
      </w:r>
      <w:r w:rsidRPr="00E51EF9">
        <w:rPr>
          <w:rFonts w:eastAsia="SimSun"/>
          <w:lang w:val="lt-LT"/>
        </w:rPr>
        <w:t xml:space="preserve"> atliktas rentgenogramas </w:t>
      </w:r>
      <w:r w:rsidR="004F2F88" w:rsidRPr="00E51EF9">
        <w:rPr>
          <w:rFonts w:eastAsia="SimSun"/>
          <w:lang w:val="lt-LT"/>
        </w:rPr>
        <w:t xml:space="preserve">dėl nepakankamos kokybės </w:t>
      </w:r>
      <w:r w:rsidRPr="00E51EF9">
        <w:rPr>
          <w:rFonts w:eastAsia="SimSun"/>
          <w:lang w:val="lt-LT"/>
        </w:rPr>
        <w:t xml:space="preserve">tektų kartoti kitu aparatu, </w:t>
      </w:r>
      <w:r w:rsidR="0037380C" w:rsidRPr="00E51EF9">
        <w:rPr>
          <w:rFonts w:eastAsia="SimSun"/>
          <w:lang w:val="lt-LT"/>
        </w:rPr>
        <w:t>o tai neatitiktų</w:t>
      </w:r>
      <w:r w:rsidRPr="00E51EF9">
        <w:rPr>
          <w:rFonts w:eastAsia="SimSun"/>
          <w:lang w:val="lt-LT"/>
        </w:rPr>
        <w:t xml:space="preserve"> pacient</w:t>
      </w:r>
      <w:r w:rsidR="004F2F88" w:rsidRPr="00E51EF9">
        <w:rPr>
          <w:rFonts w:eastAsia="SimSun"/>
          <w:lang w:val="lt-LT"/>
        </w:rPr>
        <w:t>ams keliamų</w:t>
      </w:r>
      <w:r w:rsidRPr="00E51EF9">
        <w:rPr>
          <w:rFonts w:eastAsia="SimSun"/>
          <w:lang w:val="lt-LT"/>
        </w:rPr>
        <w:t xml:space="preserve"> saugumo reikalavimų. Esant bereikalingai apšvitai papildomos tos pačios srities rentgenogramos gali būti traktuojamos, kaip radiacinė avarija ir rizikuojama visa radiacinės saugos centro suteikiama licencija verstis rentgeno diagnostikos tyrimais.</w:t>
      </w:r>
    </w:p>
    <w:p w14:paraId="2427BD35" w14:textId="77777777" w:rsidR="0032038A" w:rsidRPr="00E51EF9" w:rsidRDefault="00F7611E" w:rsidP="001A3C49">
      <w:pPr>
        <w:pStyle w:val="DefaultStyle"/>
        <w:numPr>
          <w:ilvl w:val="0"/>
          <w:numId w:val="50"/>
        </w:numPr>
        <w:spacing w:after="0" w:line="240" w:lineRule="auto"/>
        <w:ind w:firstLine="567"/>
        <w:jc w:val="both"/>
        <w:rPr>
          <w:rFonts w:eastAsia="SimSun"/>
          <w:lang w:val="lt-LT"/>
        </w:rPr>
      </w:pPr>
      <w:r w:rsidRPr="00E51EF9">
        <w:rPr>
          <w:rFonts w:eastAsia="SimSun"/>
          <w:lang w:val="lt-LT"/>
        </w:rPr>
        <w:t xml:space="preserve">Sugedus Polyrad rentgenodiagnostinis medicinos prietaisui, pacientų </w:t>
      </w:r>
      <w:r w:rsidR="00527EBB" w:rsidRPr="00E51EF9">
        <w:rPr>
          <w:rFonts w:eastAsia="SimSun"/>
          <w:lang w:val="lt-LT"/>
        </w:rPr>
        <w:t>sraut</w:t>
      </w:r>
      <w:r w:rsidRPr="00E51EF9">
        <w:rPr>
          <w:rFonts w:eastAsia="SimSun"/>
          <w:lang w:val="lt-LT"/>
        </w:rPr>
        <w:t xml:space="preserve">ai </w:t>
      </w:r>
      <w:r w:rsidR="00527EBB" w:rsidRPr="00E51EF9">
        <w:rPr>
          <w:rFonts w:eastAsia="SimSun"/>
          <w:lang w:val="lt-LT"/>
        </w:rPr>
        <w:t>nukreip</w:t>
      </w:r>
      <w:r w:rsidRPr="00E51EF9">
        <w:rPr>
          <w:rFonts w:eastAsia="SimSun"/>
          <w:lang w:val="lt-LT"/>
        </w:rPr>
        <w:t xml:space="preserve">ti </w:t>
      </w:r>
      <w:r w:rsidR="00527EBB" w:rsidRPr="00E51EF9">
        <w:rPr>
          <w:rFonts w:eastAsia="SimSun"/>
          <w:lang w:val="lt-LT"/>
        </w:rPr>
        <w:t xml:space="preserve">į </w:t>
      </w:r>
      <w:r w:rsidR="00D368E5" w:rsidRPr="00E51EF9">
        <w:rPr>
          <w:rFonts w:eastAsia="SimSun"/>
          <w:lang w:val="lt-LT"/>
        </w:rPr>
        <w:t>V</w:t>
      </w:r>
      <w:r w:rsidR="00527EBB" w:rsidRPr="00E51EF9">
        <w:rPr>
          <w:rFonts w:eastAsia="SimSun"/>
          <w:lang w:val="lt-LT"/>
        </w:rPr>
        <w:t xml:space="preserve">aikų poliklinikos rentgeną 18A. Į kitą korpusą keliauja ne tik visi poliklinikos pacientai, bet ir Kėdainių ligoninės priėmimo pacientai, kuriems </w:t>
      </w:r>
      <w:r w:rsidR="00D368E5" w:rsidRPr="00E51EF9">
        <w:rPr>
          <w:rFonts w:eastAsia="SimSun"/>
          <w:lang w:val="lt-LT"/>
        </w:rPr>
        <w:t xml:space="preserve">paslaugą </w:t>
      </w:r>
      <w:r w:rsidR="00527EBB" w:rsidRPr="00E51EF9">
        <w:rPr>
          <w:rFonts w:eastAsia="SimSun"/>
          <w:lang w:val="lt-LT"/>
        </w:rPr>
        <w:t xml:space="preserve">reikia suteikti skubiai. </w:t>
      </w:r>
      <w:r w:rsidR="0032038A" w:rsidRPr="00E51EF9">
        <w:rPr>
          <w:rFonts w:eastAsia="SimSun"/>
          <w:lang w:val="lt-LT"/>
        </w:rPr>
        <w:t xml:space="preserve">Nukreipus pacientus į </w:t>
      </w:r>
      <w:r w:rsidR="00527EBB" w:rsidRPr="00E51EF9">
        <w:rPr>
          <w:rFonts w:eastAsia="SimSun"/>
          <w:lang w:val="lt-LT"/>
        </w:rPr>
        <w:t xml:space="preserve">kitą korpusą, </w:t>
      </w:r>
      <w:r w:rsidR="0032038A" w:rsidRPr="00E51EF9">
        <w:rPr>
          <w:rFonts w:eastAsia="SimSun"/>
          <w:lang w:val="lt-LT"/>
        </w:rPr>
        <w:t>SPS skyriaus personalui išaugo darbo krūvis.</w:t>
      </w:r>
    </w:p>
    <w:p w14:paraId="37E2F9CC" w14:textId="77777777" w:rsidR="00B56AA1" w:rsidRPr="00E51EF9" w:rsidRDefault="00527EBB" w:rsidP="001A3C49">
      <w:pPr>
        <w:pStyle w:val="DefaultStyle"/>
        <w:numPr>
          <w:ilvl w:val="0"/>
          <w:numId w:val="50"/>
        </w:numPr>
        <w:spacing w:after="0" w:line="240" w:lineRule="auto"/>
        <w:ind w:firstLine="567"/>
        <w:jc w:val="both"/>
        <w:rPr>
          <w:rFonts w:eastAsia="SimSun"/>
          <w:lang w:val="lt-LT"/>
        </w:rPr>
      </w:pPr>
      <w:r w:rsidRPr="00E51EF9">
        <w:rPr>
          <w:rFonts w:eastAsia="SimSun"/>
          <w:lang w:val="lt-LT"/>
        </w:rPr>
        <w:t>Kit</w:t>
      </w:r>
      <w:r w:rsidR="0032038A" w:rsidRPr="00E51EF9">
        <w:rPr>
          <w:rFonts w:eastAsia="SimSun"/>
          <w:lang w:val="lt-LT"/>
        </w:rPr>
        <w:t>a</w:t>
      </w:r>
      <w:r w:rsidRPr="00E51EF9">
        <w:rPr>
          <w:rFonts w:eastAsia="SimSun"/>
          <w:lang w:val="lt-LT"/>
        </w:rPr>
        <w:t xml:space="preserve"> dal</w:t>
      </w:r>
      <w:r w:rsidR="0032038A" w:rsidRPr="00E51EF9">
        <w:rPr>
          <w:rFonts w:eastAsia="SimSun"/>
          <w:lang w:val="lt-LT"/>
        </w:rPr>
        <w:t>is</w:t>
      </w:r>
      <w:r w:rsidRPr="00E51EF9">
        <w:rPr>
          <w:rFonts w:eastAsia="SimSun"/>
          <w:lang w:val="lt-LT"/>
        </w:rPr>
        <w:t xml:space="preserve"> pacientų nukreipia</w:t>
      </w:r>
      <w:r w:rsidR="0032038A" w:rsidRPr="00E51EF9">
        <w:rPr>
          <w:rFonts w:eastAsia="SimSun"/>
          <w:lang w:val="lt-LT"/>
        </w:rPr>
        <w:t>ma</w:t>
      </w:r>
      <w:r w:rsidRPr="00E51EF9">
        <w:rPr>
          <w:rFonts w:eastAsia="SimSun"/>
          <w:lang w:val="lt-LT"/>
        </w:rPr>
        <w:t xml:space="preserve"> </w:t>
      </w:r>
      <w:r w:rsidR="0032038A" w:rsidRPr="00E51EF9">
        <w:rPr>
          <w:rFonts w:eastAsia="SimSun"/>
          <w:lang w:val="lt-LT"/>
        </w:rPr>
        <w:t>į „K</w:t>
      </w:r>
      <w:r w:rsidRPr="00E51EF9">
        <w:rPr>
          <w:rFonts w:eastAsia="SimSun"/>
          <w:lang w:val="lt-LT"/>
        </w:rPr>
        <w:t>arščiavimo klinikos</w:t>
      </w:r>
      <w:r w:rsidR="0032038A" w:rsidRPr="00E51EF9">
        <w:rPr>
          <w:rFonts w:eastAsia="SimSun"/>
          <w:lang w:val="lt-LT"/>
        </w:rPr>
        <w:t>“</w:t>
      </w:r>
      <w:r w:rsidRPr="00E51EF9">
        <w:rPr>
          <w:rFonts w:eastAsia="SimSun"/>
          <w:lang w:val="lt-LT"/>
        </w:rPr>
        <w:t xml:space="preserve"> rentgen</w:t>
      </w:r>
      <w:r w:rsidR="0032038A" w:rsidRPr="00E51EF9">
        <w:rPr>
          <w:rFonts w:eastAsia="SimSun"/>
          <w:lang w:val="lt-LT"/>
        </w:rPr>
        <w:t>o kabinetą</w:t>
      </w:r>
      <w:r w:rsidRPr="00E51EF9">
        <w:rPr>
          <w:rFonts w:eastAsia="SimSun"/>
          <w:lang w:val="lt-LT"/>
        </w:rPr>
        <w:t xml:space="preserve"> </w:t>
      </w:r>
      <w:r w:rsidR="0032038A" w:rsidRPr="00E51EF9">
        <w:rPr>
          <w:rFonts w:eastAsia="SimSun"/>
          <w:lang w:val="lt-LT"/>
        </w:rPr>
        <w:t>T</w:t>
      </w:r>
      <w:r w:rsidRPr="00E51EF9">
        <w:rPr>
          <w:rFonts w:eastAsia="SimSun"/>
          <w:lang w:val="lt-LT"/>
        </w:rPr>
        <w:t>erapi</w:t>
      </w:r>
      <w:r w:rsidR="0032038A" w:rsidRPr="00E51EF9">
        <w:rPr>
          <w:rFonts w:eastAsia="SimSun"/>
          <w:lang w:val="lt-LT"/>
        </w:rPr>
        <w:t xml:space="preserve">jos </w:t>
      </w:r>
      <w:r w:rsidRPr="00E51EF9">
        <w:rPr>
          <w:rFonts w:eastAsia="SimSun"/>
          <w:lang w:val="lt-LT"/>
        </w:rPr>
        <w:t xml:space="preserve">skyriuje.  Esant pandeminei situacijai dėl šios problemos yra sunkiau valdomi pacientų srautai. </w:t>
      </w:r>
      <w:r w:rsidR="0032038A" w:rsidRPr="00E51EF9">
        <w:rPr>
          <w:rFonts w:eastAsia="SimSun"/>
          <w:lang w:val="lt-LT"/>
        </w:rPr>
        <w:t>Iškyla grėsmė p</w:t>
      </w:r>
      <w:r w:rsidRPr="00E51EF9">
        <w:rPr>
          <w:rFonts w:eastAsia="SimSun"/>
          <w:lang w:val="lt-LT"/>
        </w:rPr>
        <w:t>rofilaktinių pacientų srauta</w:t>
      </w:r>
      <w:r w:rsidR="0032038A" w:rsidRPr="00E51EF9">
        <w:rPr>
          <w:rFonts w:eastAsia="SimSun"/>
          <w:lang w:val="lt-LT"/>
        </w:rPr>
        <w:t>ms</w:t>
      </w:r>
      <w:r w:rsidRPr="00E51EF9">
        <w:rPr>
          <w:rFonts w:eastAsia="SimSun"/>
          <w:lang w:val="lt-LT"/>
        </w:rPr>
        <w:t xml:space="preserve"> „maiš</w:t>
      </w:r>
      <w:r w:rsidR="0032038A" w:rsidRPr="00E51EF9">
        <w:rPr>
          <w:rFonts w:eastAsia="SimSun"/>
          <w:lang w:val="lt-LT"/>
        </w:rPr>
        <w:t>ytis</w:t>
      </w:r>
      <w:r w:rsidRPr="00E51EF9">
        <w:rPr>
          <w:rFonts w:eastAsia="SimSun"/>
          <w:lang w:val="lt-LT"/>
        </w:rPr>
        <w:t>“ su galimai sergančiais</w:t>
      </w:r>
      <w:r w:rsidR="00D12D6B" w:rsidRPr="00E51EF9">
        <w:rPr>
          <w:rFonts w:eastAsia="SimSun"/>
          <w:lang w:val="lt-LT"/>
        </w:rPr>
        <w:t xml:space="preserve"> pacientais</w:t>
      </w:r>
      <w:r w:rsidRPr="00E51EF9">
        <w:rPr>
          <w:rFonts w:eastAsia="SimSun"/>
          <w:lang w:val="lt-LT"/>
        </w:rPr>
        <w:t>.</w:t>
      </w:r>
    </w:p>
    <w:p w14:paraId="7CA841B8" w14:textId="39BD8D50" w:rsidR="00527EBB" w:rsidRPr="00E51EF9" w:rsidRDefault="00606B6A" w:rsidP="001A3C49">
      <w:pPr>
        <w:pStyle w:val="DefaultStyle"/>
        <w:numPr>
          <w:ilvl w:val="0"/>
          <w:numId w:val="50"/>
        </w:numPr>
        <w:spacing w:after="0" w:line="240" w:lineRule="auto"/>
        <w:ind w:firstLine="567"/>
        <w:jc w:val="both"/>
        <w:rPr>
          <w:rFonts w:eastAsia="SimSun"/>
          <w:lang w:val="lt-LT"/>
        </w:rPr>
      </w:pPr>
      <w:r w:rsidRPr="00E51EF9">
        <w:rPr>
          <w:rFonts w:eastAsia="SimSun"/>
          <w:lang w:val="lt-LT"/>
        </w:rPr>
        <w:t xml:space="preserve">Susidariusiai problemai spręsti būtina įsigyti </w:t>
      </w:r>
      <w:r w:rsidR="00527EBB" w:rsidRPr="00E51EF9">
        <w:rPr>
          <w:rFonts w:eastAsia="SimSun"/>
          <w:lang w:val="lt-LT"/>
        </w:rPr>
        <w:t>nau</w:t>
      </w:r>
      <w:r w:rsidRPr="00E51EF9">
        <w:rPr>
          <w:rFonts w:eastAsia="SimSun"/>
          <w:lang w:val="lt-LT"/>
        </w:rPr>
        <w:t xml:space="preserve">jos kartos skaitmeninį rentgeną. Tokiu būdu, greitėtų suteikiamų tyrimų laikas, mažėtų priežiūros kaštai, </w:t>
      </w:r>
      <w:r w:rsidR="00527EBB" w:rsidRPr="00E51EF9">
        <w:rPr>
          <w:rFonts w:eastAsia="SimSun"/>
          <w:lang w:val="lt-LT"/>
        </w:rPr>
        <w:t>nereikėtų naudoti senos kartos kasečių</w:t>
      </w:r>
      <w:r w:rsidRPr="00E51EF9">
        <w:rPr>
          <w:rFonts w:eastAsia="SimSun"/>
          <w:lang w:val="lt-LT"/>
        </w:rPr>
        <w:t>.  Atnaujinus</w:t>
      </w:r>
      <w:r w:rsidR="00527EBB" w:rsidRPr="00E51EF9">
        <w:rPr>
          <w:rFonts w:eastAsia="SimSun"/>
          <w:lang w:val="lt-LT"/>
        </w:rPr>
        <w:t xml:space="preserve"> poliklinikos rentgeno darbą 111 kab., </w:t>
      </w:r>
      <w:r w:rsidRPr="00E51EF9">
        <w:rPr>
          <w:rFonts w:eastAsia="SimSun"/>
          <w:lang w:val="lt-LT"/>
        </w:rPr>
        <w:t>būtų efektyviai valdomi pacientų srautai, laiku būtų priimti VšĮ</w:t>
      </w:r>
      <w:r w:rsidR="00527EBB" w:rsidRPr="00E51EF9">
        <w:rPr>
          <w:rFonts w:eastAsia="SimSun"/>
          <w:lang w:val="lt-LT"/>
        </w:rPr>
        <w:t xml:space="preserve"> Kėdain</w:t>
      </w:r>
      <w:r w:rsidRPr="00E51EF9">
        <w:rPr>
          <w:rFonts w:eastAsia="SimSun"/>
          <w:lang w:val="lt-LT"/>
        </w:rPr>
        <w:t>ių PSPC ir kitų įstaigų pacientai</w:t>
      </w:r>
      <w:r w:rsidR="00527EBB" w:rsidRPr="00E51EF9">
        <w:rPr>
          <w:rFonts w:eastAsia="SimSun"/>
          <w:lang w:val="lt-LT"/>
        </w:rPr>
        <w:t>.</w:t>
      </w:r>
    </w:p>
    <w:p w14:paraId="02927DE6" w14:textId="662EEF66" w:rsidR="003474F3" w:rsidRPr="00E51EF9" w:rsidRDefault="003474F3" w:rsidP="00CF61AB">
      <w:pPr>
        <w:rPr>
          <w:b/>
          <w:sz w:val="8"/>
          <w:szCs w:val="8"/>
          <w:lang w:eastAsia="en-US"/>
        </w:rPr>
      </w:pPr>
    </w:p>
    <w:p w14:paraId="16542712" w14:textId="45239EDE" w:rsidR="00527EBB" w:rsidRPr="00E51EF9" w:rsidRDefault="00527EBB" w:rsidP="00527EBB">
      <w:pPr>
        <w:pStyle w:val="DefaultStyle"/>
        <w:spacing w:after="0" w:line="240" w:lineRule="auto"/>
        <w:ind w:left="-720"/>
        <w:jc w:val="center"/>
        <w:rPr>
          <w:b/>
          <w:lang w:val="lt-LT"/>
        </w:rPr>
      </w:pPr>
      <w:r w:rsidRPr="00E51EF9">
        <w:rPr>
          <w:b/>
          <w:lang w:val="lt-LT"/>
        </w:rPr>
        <w:t>III SKYRIUS</w:t>
      </w:r>
    </w:p>
    <w:p w14:paraId="356BA206" w14:textId="2FD9199B" w:rsidR="00527EBB" w:rsidRPr="00E51EF9" w:rsidRDefault="00527EBB" w:rsidP="00527EBB">
      <w:pPr>
        <w:pStyle w:val="DefaultStyle"/>
        <w:spacing w:after="0" w:line="240" w:lineRule="auto"/>
        <w:ind w:left="-720"/>
        <w:jc w:val="center"/>
        <w:rPr>
          <w:b/>
          <w:lang w:val="lt-LT"/>
        </w:rPr>
      </w:pPr>
      <w:r w:rsidRPr="00E51EF9">
        <w:rPr>
          <w:b/>
          <w:lang w:val="lt-LT"/>
        </w:rPr>
        <w:t>TIKSLAS</w:t>
      </w:r>
      <w:r w:rsidR="001010D0" w:rsidRPr="00E51EF9">
        <w:rPr>
          <w:b/>
          <w:lang w:val="lt-LT"/>
        </w:rPr>
        <w:t xml:space="preserve"> IR UŽDAVINIAI</w:t>
      </w:r>
    </w:p>
    <w:p w14:paraId="7D339AC4" w14:textId="77777777" w:rsidR="00527EBB" w:rsidRPr="00E51EF9" w:rsidRDefault="00527EBB" w:rsidP="00527EBB">
      <w:pPr>
        <w:pStyle w:val="DefaultStyle"/>
        <w:spacing w:after="0" w:line="240" w:lineRule="auto"/>
        <w:ind w:left="-720"/>
        <w:jc w:val="center"/>
        <w:rPr>
          <w:b/>
          <w:lang w:val="lt-LT"/>
        </w:rPr>
      </w:pPr>
    </w:p>
    <w:p w14:paraId="3FC54232" w14:textId="7BCA16A0" w:rsidR="00527EBB" w:rsidRPr="00E51EF9" w:rsidRDefault="001010D0" w:rsidP="001A3C49">
      <w:pPr>
        <w:pStyle w:val="DefaultStyle"/>
        <w:numPr>
          <w:ilvl w:val="0"/>
          <w:numId w:val="50"/>
        </w:numPr>
        <w:spacing w:after="0" w:line="240" w:lineRule="auto"/>
        <w:ind w:firstLine="480"/>
        <w:jc w:val="both"/>
        <w:rPr>
          <w:lang w:val="lt-LT"/>
        </w:rPr>
      </w:pPr>
      <w:r w:rsidRPr="00E51EF9">
        <w:rPr>
          <w:lang w:val="lt-LT"/>
        </w:rPr>
        <w:t>Programos tikslas – u</w:t>
      </w:r>
      <w:r w:rsidR="00527EBB" w:rsidRPr="00E51EF9">
        <w:rPr>
          <w:lang w:val="lt-LT"/>
        </w:rPr>
        <w:t xml:space="preserve">žtikrinti rentgenologinių tyrimų tęstinumą, gerinti prieinamumą bei vaizdų diagnostinę kokybę </w:t>
      </w:r>
      <w:r w:rsidRPr="00E51EF9">
        <w:rPr>
          <w:lang w:val="lt-LT"/>
        </w:rPr>
        <w:t xml:space="preserve">VšĮ </w:t>
      </w:r>
      <w:r w:rsidR="00527EBB" w:rsidRPr="00E51EF9">
        <w:rPr>
          <w:lang w:val="lt-LT"/>
        </w:rPr>
        <w:t xml:space="preserve">Kėdainių ligoninėje. </w:t>
      </w:r>
    </w:p>
    <w:p w14:paraId="25C8875F" w14:textId="652F722C" w:rsidR="001010D0" w:rsidRPr="00E51EF9" w:rsidRDefault="001010D0"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Programos uždaviniai:</w:t>
      </w:r>
    </w:p>
    <w:p w14:paraId="1CCEF6F8" w14:textId="39B5DCC9" w:rsidR="001010D0" w:rsidRPr="00E51EF9" w:rsidRDefault="001010D0" w:rsidP="003474F3">
      <w:pPr>
        <w:pStyle w:val="Sraopastraipa"/>
        <w:suppressAutoHyphens/>
        <w:spacing w:after="0" w:line="240" w:lineRule="auto"/>
        <w:ind w:left="480"/>
        <w:jc w:val="both"/>
        <w:rPr>
          <w:rFonts w:ascii="Times New Roman" w:hAnsi="Times New Roman"/>
          <w:sz w:val="24"/>
          <w:szCs w:val="24"/>
        </w:rPr>
      </w:pPr>
      <w:r w:rsidRPr="00E51EF9">
        <w:rPr>
          <w:rFonts w:ascii="Times New Roman" w:hAnsi="Times New Roman"/>
          <w:sz w:val="24"/>
          <w:szCs w:val="24"/>
        </w:rPr>
        <w:t>9.1. į</w:t>
      </w:r>
      <w:r w:rsidR="00527EBB" w:rsidRPr="00E51EF9">
        <w:rPr>
          <w:rFonts w:ascii="Times New Roman" w:hAnsi="Times New Roman"/>
          <w:sz w:val="24"/>
          <w:szCs w:val="24"/>
        </w:rPr>
        <w:t>sigyti naują stacionarų</w:t>
      </w:r>
      <w:r w:rsidRPr="00E51EF9">
        <w:rPr>
          <w:rFonts w:ascii="Times New Roman" w:hAnsi="Times New Roman"/>
          <w:sz w:val="24"/>
          <w:szCs w:val="24"/>
        </w:rPr>
        <w:t xml:space="preserve"> rentgenodiagnostinį prietaisą</w:t>
      </w:r>
    </w:p>
    <w:p w14:paraId="2269A448" w14:textId="6A054C37" w:rsidR="00527EBB" w:rsidRPr="00E51EF9" w:rsidRDefault="001010D0" w:rsidP="003474F3">
      <w:pPr>
        <w:pStyle w:val="Sraopastraipa"/>
        <w:suppressAutoHyphens/>
        <w:spacing w:after="0" w:line="240" w:lineRule="auto"/>
        <w:ind w:left="480"/>
        <w:jc w:val="both"/>
        <w:rPr>
          <w:rFonts w:ascii="Times New Roman" w:hAnsi="Times New Roman"/>
          <w:sz w:val="24"/>
          <w:szCs w:val="24"/>
        </w:rPr>
      </w:pPr>
      <w:r w:rsidRPr="00E51EF9">
        <w:rPr>
          <w:rFonts w:ascii="Times New Roman" w:hAnsi="Times New Roman"/>
          <w:sz w:val="24"/>
          <w:szCs w:val="24"/>
        </w:rPr>
        <w:t xml:space="preserve">9.2. </w:t>
      </w:r>
      <w:r w:rsidR="00527EBB" w:rsidRPr="00E51EF9">
        <w:rPr>
          <w:rFonts w:ascii="Times New Roman" w:hAnsi="Times New Roman"/>
          <w:sz w:val="24"/>
          <w:szCs w:val="24"/>
        </w:rPr>
        <w:t xml:space="preserve">sukomplektuoti </w:t>
      </w:r>
      <w:r w:rsidRPr="00E51EF9">
        <w:rPr>
          <w:rFonts w:ascii="Times New Roman" w:hAnsi="Times New Roman"/>
          <w:sz w:val="24"/>
          <w:szCs w:val="24"/>
        </w:rPr>
        <w:t xml:space="preserve">prietaisą </w:t>
      </w:r>
      <w:r w:rsidR="00527EBB" w:rsidRPr="00E51EF9">
        <w:rPr>
          <w:rFonts w:ascii="Times New Roman" w:hAnsi="Times New Roman"/>
          <w:sz w:val="24"/>
          <w:szCs w:val="24"/>
        </w:rPr>
        <w:t>su kitais rentgenodiagnostikai, diagnostinių vaizdų peržiūros, komunikacijos ir saugojimo bei pacientų bei personalo apsaugai nuo jonizuojančios spinduliuotės reikalingais priedais.</w:t>
      </w:r>
    </w:p>
    <w:p w14:paraId="49D01C1F" w14:textId="273A40B3" w:rsidR="00527EBB" w:rsidRPr="00E51EF9" w:rsidRDefault="001010D0" w:rsidP="003474F3">
      <w:pPr>
        <w:pStyle w:val="DefaultStyle"/>
        <w:spacing w:after="0" w:line="240" w:lineRule="auto"/>
        <w:ind w:left="480"/>
        <w:jc w:val="both"/>
        <w:rPr>
          <w:lang w:val="lt-LT"/>
        </w:rPr>
      </w:pPr>
      <w:r w:rsidRPr="00E51EF9">
        <w:rPr>
          <w:lang w:val="lt-LT"/>
        </w:rPr>
        <w:t>9.3. p</w:t>
      </w:r>
      <w:r w:rsidR="00527EBB" w:rsidRPr="00E51EF9">
        <w:rPr>
          <w:lang w:val="lt-LT"/>
        </w:rPr>
        <w:t>atenkinti pacientų poreikius, užtikrinti paslaugų prieinamumą.</w:t>
      </w:r>
    </w:p>
    <w:p w14:paraId="7E094457" w14:textId="77777777" w:rsidR="001010D0" w:rsidRPr="00E51EF9" w:rsidRDefault="001010D0" w:rsidP="003474F3">
      <w:pPr>
        <w:pStyle w:val="DefaultStyle"/>
        <w:spacing w:after="0" w:line="240" w:lineRule="auto"/>
        <w:ind w:left="-720"/>
        <w:jc w:val="center"/>
        <w:rPr>
          <w:b/>
          <w:sz w:val="10"/>
          <w:szCs w:val="10"/>
          <w:lang w:val="lt-LT"/>
        </w:rPr>
      </w:pPr>
    </w:p>
    <w:p w14:paraId="4FD3B36B" w14:textId="059BDEA1" w:rsidR="00527EBB" w:rsidRPr="00E51EF9" w:rsidRDefault="002B2BDB" w:rsidP="003474F3">
      <w:pPr>
        <w:pStyle w:val="DefaultStyle"/>
        <w:spacing w:after="0" w:line="240" w:lineRule="auto"/>
        <w:ind w:left="-720"/>
        <w:jc w:val="center"/>
        <w:rPr>
          <w:b/>
          <w:lang w:val="lt-LT"/>
        </w:rPr>
      </w:pPr>
      <w:r w:rsidRPr="00E51EF9">
        <w:rPr>
          <w:b/>
          <w:lang w:val="lt-LT"/>
        </w:rPr>
        <w:t>I</w:t>
      </w:r>
      <w:r w:rsidR="00527EBB" w:rsidRPr="00E51EF9">
        <w:rPr>
          <w:b/>
          <w:lang w:val="lt-LT"/>
        </w:rPr>
        <w:t>V SKYRIUS</w:t>
      </w:r>
    </w:p>
    <w:p w14:paraId="0796E7C4" w14:textId="77777777" w:rsidR="00527EBB" w:rsidRPr="00E51EF9" w:rsidRDefault="00527EBB" w:rsidP="003474F3">
      <w:pPr>
        <w:pStyle w:val="DefaultStyle"/>
        <w:spacing w:after="0" w:line="240" w:lineRule="auto"/>
        <w:ind w:left="-720"/>
        <w:jc w:val="center"/>
        <w:rPr>
          <w:lang w:val="lt-LT"/>
        </w:rPr>
      </w:pPr>
      <w:r w:rsidRPr="00E51EF9">
        <w:rPr>
          <w:b/>
          <w:lang w:val="lt-LT"/>
        </w:rPr>
        <w:t>ATSAKINGAS VYKDYTOJAS</w:t>
      </w:r>
    </w:p>
    <w:p w14:paraId="43460027" w14:textId="77777777" w:rsidR="00527EBB" w:rsidRPr="00E51EF9" w:rsidRDefault="00527EBB" w:rsidP="003474F3">
      <w:pPr>
        <w:pStyle w:val="DefaultStyle"/>
        <w:spacing w:after="0" w:line="240" w:lineRule="auto"/>
        <w:jc w:val="both"/>
        <w:rPr>
          <w:lang w:val="lt-LT"/>
        </w:rPr>
      </w:pPr>
    </w:p>
    <w:p w14:paraId="6F80A99D" w14:textId="297D43B9" w:rsidR="00527EBB" w:rsidRPr="00E51EF9" w:rsidRDefault="00527EBB" w:rsidP="001A3C49">
      <w:pPr>
        <w:pStyle w:val="DefaultStyle"/>
        <w:numPr>
          <w:ilvl w:val="0"/>
          <w:numId w:val="50"/>
        </w:numPr>
        <w:tabs>
          <w:tab w:val="left" w:pos="1440"/>
        </w:tabs>
        <w:spacing w:after="0" w:line="240" w:lineRule="auto"/>
        <w:ind w:firstLine="480"/>
        <w:jc w:val="both"/>
        <w:rPr>
          <w:lang w:val="lt-LT"/>
        </w:rPr>
      </w:pPr>
      <w:r w:rsidRPr="00E51EF9">
        <w:rPr>
          <w:lang w:val="lt-LT"/>
        </w:rPr>
        <w:t>VšĮ Kėdainių ligoninės direktor</w:t>
      </w:r>
      <w:r w:rsidR="002B2BDB" w:rsidRPr="00E51EF9">
        <w:rPr>
          <w:lang w:val="lt-LT"/>
        </w:rPr>
        <w:t xml:space="preserve">ė </w:t>
      </w:r>
      <w:r w:rsidR="00C412AE" w:rsidRPr="00E51EF9">
        <w:rPr>
          <w:lang w:val="lt-LT"/>
        </w:rPr>
        <w:t>Edita</w:t>
      </w:r>
      <w:r w:rsidR="002B2BDB" w:rsidRPr="00E51EF9">
        <w:rPr>
          <w:lang w:val="lt-LT"/>
        </w:rPr>
        <w:t xml:space="preserve"> Vaškevičienė.</w:t>
      </w:r>
    </w:p>
    <w:p w14:paraId="35F7D6E2" w14:textId="77777777" w:rsidR="00527EBB" w:rsidRPr="00E51EF9" w:rsidRDefault="00527EBB" w:rsidP="003474F3">
      <w:pPr>
        <w:pStyle w:val="DefaultStyle"/>
        <w:tabs>
          <w:tab w:val="left" w:pos="1440"/>
        </w:tabs>
        <w:spacing w:after="0" w:line="240" w:lineRule="auto"/>
        <w:rPr>
          <w:sz w:val="12"/>
          <w:szCs w:val="12"/>
          <w:lang w:val="lt-LT"/>
        </w:rPr>
      </w:pPr>
    </w:p>
    <w:p w14:paraId="7FFB76D6" w14:textId="3B9649F2" w:rsidR="00527EBB" w:rsidRPr="00E51EF9" w:rsidRDefault="00527EBB" w:rsidP="003474F3">
      <w:pPr>
        <w:pStyle w:val="DefaultStyle"/>
        <w:spacing w:after="0" w:line="240" w:lineRule="auto"/>
        <w:ind w:left="-720"/>
        <w:jc w:val="center"/>
        <w:rPr>
          <w:b/>
          <w:lang w:val="lt-LT"/>
        </w:rPr>
      </w:pPr>
      <w:r w:rsidRPr="00E51EF9">
        <w:rPr>
          <w:b/>
          <w:lang w:val="lt-LT"/>
        </w:rPr>
        <w:t>V SKYRIUS</w:t>
      </w:r>
    </w:p>
    <w:p w14:paraId="6D0AEEAB" w14:textId="77777777" w:rsidR="00527EBB" w:rsidRPr="00E51EF9" w:rsidRDefault="00527EBB" w:rsidP="003474F3">
      <w:pPr>
        <w:pStyle w:val="DefaultStyle"/>
        <w:spacing w:after="0" w:line="240" w:lineRule="auto"/>
        <w:ind w:left="-720"/>
        <w:jc w:val="center"/>
        <w:rPr>
          <w:lang w:val="lt-LT"/>
        </w:rPr>
      </w:pPr>
      <w:r w:rsidRPr="00E51EF9">
        <w:rPr>
          <w:b/>
          <w:lang w:val="lt-LT"/>
        </w:rPr>
        <w:t>LĖŠŲ POREIKIS</w:t>
      </w:r>
    </w:p>
    <w:p w14:paraId="57730AEF" w14:textId="77777777" w:rsidR="00527EBB" w:rsidRPr="00E51EF9" w:rsidRDefault="00527EBB" w:rsidP="003474F3">
      <w:pPr>
        <w:pStyle w:val="DefaultStyle"/>
        <w:spacing w:after="0" w:line="240" w:lineRule="auto"/>
        <w:jc w:val="both"/>
        <w:rPr>
          <w:lang w:val="lt-LT"/>
        </w:rPr>
      </w:pPr>
    </w:p>
    <w:p w14:paraId="7377538E" w14:textId="04CB50DD" w:rsidR="00527EBB" w:rsidRPr="00E51EF9" w:rsidRDefault="00527EBB" w:rsidP="001A3C49">
      <w:pPr>
        <w:pStyle w:val="DefaultStyle"/>
        <w:numPr>
          <w:ilvl w:val="0"/>
          <w:numId w:val="50"/>
        </w:numPr>
        <w:tabs>
          <w:tab w:val="left" w:pos="1440"/>
        </w:tabs>
        <w:spacing w:after="0" w:line="240" w:lineRule="auto"/>
        <w:ind w:firstLine="480"/>
        <w:jc w:val="both"/>
        <w:rPr>
          <w:lang w:val="lt-LT"/>
        </w:rPr>
      </w:pPr>
      <w:r w:rsidRPr="00E51EF9">
        <w:rPr>
          <w:b/>
          <w:i/>
          <w:lang w:val="lt-LT"/>
        </w:rPr>
        <w:t xml:space="preserve">Rentgenodiagnostikos paslaugų tęstinumo, kokybės gerinimo Kėdainių rajono </w:t>
      </w:r>
      <w:r w:rsidR="00C412AE" w:rsidRPr="00E51EF9">
        <w:rPr>
          <w:b/>
          <w:i/>
          <w:lang w:val="lt-LT"/>
        </w:rPr>
        <w:t>savivaldybėje</w:t>
      </w:r>
      <w:r w:rsidRPr="00E51EF9">
        <w:rPr>
          <w:b/>
          <w:i/>
          <w:lang w:val="lt-LT"/>
        </w:rPr>
        <w:t xml:space="preserve"> programos įgyvendinimui reikalingų </w:t>
      </w:r>
      <w:r w:rsidRPr="00E51EF9">
        <w:rPr>
          <w:b/>
          <w:bCs/>
          <w:i/>
          <w:lang w:val="lt-LT"/>
        </w:rPr>
        <w:t>lėšų poreikis</w:t>
      </w:r>
      <w:r w:rsidRPr="00E51EF9">
        <w:rPr>
          <w:lang w:val="lt-LT"/>
        </w:rPr>
        <w:t xml:space="preserve"> </w:t>
      </w:r>
      <w:r w:rsidRPr="00E51EF9">
        <w:rPr>
          <w:b/>
          <w:bCs/>
          <w:i/>
          <w:lang w:val="lt-LT"/>
        </w:rPr>
        <w:t>2022</w:t>
      </w:r>
      <w:r w:rsidRPr="00E51EF9">
        <w:rPr>
          <w:b/>
          <w:bCs/>
          <w:i/>
          <w:color w:val="000000"/>
          <w:lang w:val="lt-LT"/>
        </w:rPr>
        <w:t>–</w:t>
      </w:r>
      <w:r w:rsidRPr="00E51EF9">
        <w:rPr>
          <w:b/>
          <w:bCs/>
          <w:i/>
          <w:lang w:val="lt-LT"/>
        </w:rPr>
        <w:t>2027 m.</w:t>
      </w:r>
      <w:r w:rsidRPr="00E51EF9">
        <w:rPr>
          <w:b/>
          <w:bCs/>
          <w:lang w:val="lt-LT"/>
        </w:rPr>
        <w:t xml:space="preserve"> </w:t>
      </w:r>
      <w:r w:rsidRPr="00E51EF9">
        <w:rPr>
          <w:lang w:val="lt-LT"/>
        </w:rPr>
        <w:t>iš Kėdainių rajono savivaldybės biudžeto</w:t>
      </w:r>
      <w:r w:rsidRPr="00E51EF9">
        <w:rPr>
          <w:b/>
          <w:bCs/>
          <w:lang w:val="lt-LT"/>
        </w:rPr>
        <w:t xml:space="preserve"> </w:t>
      </w:r>
      <w:r w:rsidRPr="00E51EF9">
        <w:rPr>
          <w:b/>
          <w:bCs/>
          <w:color w:val="000000"/>
          <w:lang w:val="lt-LT"/>
        </w:rPr>
        <w:t xml:space="preserve">– </w:t>
      </w:r>
      <w:r w:rsidRPr="00E51EF9">
        <w:rPr>
          <w:b/>
          <w:bCs/>
          <w:lang w:val="lt-LT"/>
        </w:rPr>
        <w:t>216 000 Eur</w:t>
      </w:r>
      <w:r w:rsidRPr="00E51EF9">
        <w:rPr>
          <w:lang w:val="lt-LT"/>
        </w:rPr>
        <w:t>:</w:t>
      </w:r>
    </w:p>
    <w:p w14:paraId="43CD5B88"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b/>
          <w:bCs/>
          <w:sz w:val="24"/>
          <w:szCs w:val="24"/>
          <w:highlight w:val="lightGray"/>
        </w:rPr>
        <w:t xml:space="preserve">2022 </w:t>
      </w:r>
      <w:r w:rsidRPr="00E51EF9">
        <w:rPr>
          <w:rFonts w:ascii="Times New Roman" w:hAnsi="Times New Roman"/>
          <w:sz w:val="24"/>
          <w:szCs w:val="24"/>
          <w:highlight w:val="lightGray"/>
        </w:rPr>
        <w:t xml:space="preserve">m. – </w:t>
      </w:r>
      <w:r w:rsidRPr="00E51EF9">
        <w:rPr>
          <w:rFonts w:ascii="Times New Roman" w:eastAsia="SimSun" w:hAnsi="Times New Roman"/>
          <w:b/>
          <w:bCs/>
          <w:sz w:val="24"/>
          <w:szCs w:val="24"/>
          <w:highlight w:val="lightGray"/>
          <w:u w:val="single"/>
        </w:rPr>
        <w:t>skaitmeninio rentgeno</w:t>
      </w:r>
      <w:r w:rsidRPr="00E51EF9">
        <w:rPr>
          <w:rFonts w:ascii="Times New Roman" w:hAnsi="Times New Roman"/>
          <w:b/>
          <w:bCs/>
          <w:sz w:val="24"/>
          <w:szCs w:val="24"/>
          <w:highlight w:val="lightGray"/>
          <w:u w:val="single"/>
        </w:rPr>
        <w:t xml:space="preserve"> įsigijimui</w:t>
      </w:r>
      <w:r w:rsidRPr="00E51EF9">
        <w:rPr>
          <w:rFonts w:ascii="Times New Roman" w:hAnsi="Times New Roman"/>
          <w:sz w:val="24"/>
          <w:szCs w:val="24"/>
          <w:highlight w:val="lightGray"/>
        </w:rPr>
        <w:t xml:space="preserve"> (pradinė įmoka, įmokos lizingui, administravimo mokestis) – </w:t>
      </w:r>
      <w:r w:rsidRPr="00E51EF9">
        <w:rPr>
          <w:rFonts w:ascii="Times New Roman" w:hAnsi="Times New Roman"/>
          <w:b/>
          <w:bCs/>
          <w:sz w:val="24"/>
          <w:szCs w:val="24"/>
          <w:highlight w:val="lightGray"/>
          <w:u w:val="single"/>
        </w:rPr>
        <w:t xml:space="preserve">41 400 Eur </w:t>
      </w:r>
      <w:r w:rsidRPr="00E51EF9">
        <w:rPr>
          <w:rFonts w:ascii="Times New Roman" w:hAnsi="Times New Roman"/>
          <w:sz w:val="24"/>
          <w:szCs w:val="24"/>
          <w:highlight w:val="lightGray"/>
        </w:rPr>
        <w:t xml:space="preserve"> savivaldybės biudžeto.</w:t>
      </w:r>
    </w:p>
    <w:p w14:paraId="383D4E71"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sz w:val="24"/>
          <w:szCs w:val="24"/>
        </w:rPr>
        <w:t>2023 m. –  įmokos lizingui –  38 800,00 Eur iš savivaldybės biudžeto.</w:t>
      </w:r>
    </w:p>
    <w:p w14:paraId="22F71D52"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sz w:val="24"/>
          <w:szCs w:val="24"/>
        </w:rPr>
        <w:t>2024 m. –  įmokos lizingui –  38 800,00 Eur iš savivaldybės biudžeto.</w:t>
      </w:r>
    </w:p>
    <w:p w14:paraId="7D2C8536"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sz w:val="24"/>
          <w:szCs w:val="24"/>
        </w:rPr>
        <w:t>2025 m. –  įmokos lizingui –  38 800,00 Eur iš savivaldybės biudžeto.</w:t>
      </w:r>
    </w:p>
    <w:p w14:paraId="2FFF7230"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sz w:val="24"/>
          <w:szCs w:val="24"/>
        </w:rPr>
        <w:t>2026 m. –  įmokos lizingui –  38 800,00 Eur iš savivaldybės biudžeto.</w:t>
      </w:r>
    </w:p>
    <w:p w14:paraId="75CC61CB" w14:textId="77777777" w:rsidR="00527EBB" w:rsidRPr="00E51EF9" w:rsidRDefault="00527EBB" w:rsidP="001A3C49">
      <w:pPr>
        <w:pStyle w:val="Sraopastraipa"/>
        <w:numPr>
          <w:ilvl w:val="0"/>
          <w:numId w:val="51"/>
        </w:numPr>
        <w:tabs>
          <w:tab w:val="left" w:pos="851"/>
        </w:tabs>
        <w:overflowPunct w:val="0"/>
        <w:autoSpaceDE w:val="0"/>
        <w:spacing w:after="0" w:line="240" w:lineRule="auto"/>
        <w:ind w:left="851" w:hanging="284"/>
        <w:jc w:val="both"/>
        <w:rPr>
          <w:rFonts w:ascii="Times New Roman" w:hAnsi="Times New Roman"/>
          <w:sz w:val="24"/>
          <w:szCs w:val="24"/>
        </w:rPr>
      </w:pPr>
      <w:r w:rsidRPr="00E51EF9">
        <w:rPr>
          <w:rFonts w:ascii="Times New Roman" w:hAnsi="Times New Roman"/>
          <w:sz w:val="24"/>
          <w:szCs w:val="24"/>
        </w:rPr>
        <w:t>2027 m. –  įmokos lizingui –  19 400,00 Eur iš savivaldybės biudžeto.</w:t>
      </w:r>
    </w:p>
    <w:p w14:paraId="3CD09817" w14:textId="77777777" w:rsidR="00527EBB" w:rsidRPr="00E51EF9" w:rsidRDefault="00527EBB" w:rsidP="00527EBB">
      <w:pPr>
        <w:pStyle w:val="DefaultStyle"/>
        <w:tabs>
          <w:tab w:val="left" w:pos="1440"/>
        </w:tabs>
        <w:spacing w:after="0" w:line="240" w:lineRule="auto"/>
        <w:jc w:val="both"/>
        <w:rPr>
          <w:lang w:val="lt-LT"/>
        </w:rPr>
      </w:pPr>
    </w:p>
    <w:p w14:paraId="29678133" w14:textId="3CD51AFA" w:rsidR="00527EBB" w:rsidRPr="00E51EF9" w:rsidRDefault="008F1363" w:rsidP="00527EBB">
      <w:pPr>
        <w:pStyle w:val="DefaultStyle"/>
        <w:spacing w:after="0" w:line="240" w:lineRule="auto"/>
        <w:ind w:left="-720"/>
        <w:jc w:val="center"/>
        <w:rPr>
          <w:b/>
          <w:lang w:val="lt-LT"/>
        </w:rPr>
      </w:pPr>
      <w:r w:rsidRPr="00E51EF9">
        <w:rPr>
          <w:b/>
          <w:lang w:val="lt-LT"/>
        </w:rPr>
        <w:t>VI</w:t>
      </w:r>
      <w:r w:rsidR="00527EBB" w:rsidRPr="00E51EF9">
        <w:rPr>
          <w:b/>
          <w:lang w:val="lt-LT"/>
        </w:rPr>
        <w:t xml:space="preserve"> SKYRIUS</w:t>
      </w:r>
    </w:p>
    <w:p w14:paraId="02D44903" w14:textId="77777777" w:rsidR="00527EBB" w:rsidRPr="00E51EF9" w:rsidRDefault="00527EBB" w:rsidP="00527EBB">
      <w:pPr>
        <w:pStyle w:val="DefaultStyle"/>
        <w:spacing w:after="0" w:line="240" w:lineRule="auto"/>
        <w:ind w:left="-720"/>
        <w:jc w:val="center"/>
        <w:rPr>
          <w:lang w:val="lt-LT"/>
        </w:rPr>
      </w:pPr>
      <w:r w:rsidRPr="00E51EF9">
        <w:rPr>
          <w:b/>
          <w:lang w:val="lt-LT"/>
        </w:rPr>
        <w:t>VERTINIMO KRITERIJAI</w:t>
      </w:r>
    </w:p>
    <w:p w14:paraId="2501B682" w14:textId="77777777" w:rsidR="00527EBB" w:rsidRPr="00E51EF9" w:rsidRDefault="00527EBB" w:rsidP="00527EBB">
      <w:pPr>
        <w:pStyle w:val="DefaultStyle"/>
        <w:spacing w:after="0" w:line="240" w:lineRule="auto"/>
        <w:jc w:val="both"/>
        <w:rPr>
          <w:lang w:val="lt-LT"/>
        </w:rPr>
      </w:pPr>
    </w:p>
    <w:p w14:paraId="4DC35878" w14:textId="6B6D4C1B" w:rsidR="00527EBB" w:rsidRPr="00E51EF9" w:rsidRDefault="00527EBB" w:rsidP="001A3C49">
      <w:pPr>
        <w:pStyle w:val="DefaultStyle"/>
        <w:numPr>
          <w:ilvl w:val="0"/>
          <w:numId w:val="50"/>
        </w:numPr>
        <w:spacing w:after="0" w:line="240" w:lineRule="auto"/>
        <w:ind w:firstLine="480"/>
        <w:jc w:val="both"/>
        <w:rPr>
          <w:lang w:val="lt-LT"/>
        </w:rPr>
      </w:pPr>
      <w:r w:rsidRPr="00E51EF9">
        <w:rPr>
          <w:lang w:val="lt-LT"/>
        </w:rPr>
        <w:t>Įsigytas skaitmeninis rentgenod</w:t>
      </w:r>
      <w:r w:rsidR="008F1363" w:rsidRPr="00E51EF9">
        <w:rPr>
          <w:lang w:val="lt-LT"/>
        </w:rPr>
        <w:t>iagnostikos medicinos prietaisas (</w:t>
      </w:r>
      <w:r w:rsidRPr="00E51EF9">
        <w:rPr>
          <w:lang w:val="lt-LT"/>
        </w:rPr>
        <w:t>1 vnt.</w:t>
      </w:r>
      <w:r w:rsidR="008F1363" w:rsidRPr="00E51EF9">
        <w:rPr>
          <w:lang w:val="lt-LT"/>
        </w:rPr>
        <w:t>)</w:t>
      </w:r>
    </w:p>
    <w:p w14:paraId="5A25C9C3" w14:textId="77777777" w:rsidR="00527EBB" w:rsidRPr="00E51EF9" w:rsidRDefault="00527EBB" w:rsidP="001A3C49">
      <w:pPr>
        <w:pStyle w:val="DefaultStyle"/>
        <w:numPr>
          <w:ilvl w:val="0"/>
          <w:numId w:val="50"/>
        </w:numPr>
        <w:spacing w:after="0" w:line="240" w:lineRule="auto"/>
        <w:ind w:firstLine="480"/>
        <w:jc w:val="both"/>
        <w:rPr>
          <w:lang w:val="lt-LT"/>
        </w:rPr>
      </w:pPr>
      <w:r w:rsidRPr="00E51EF9">
        <w:rPr>
          <w:lang w:val="lt-LT"/>
        </w:rPr>
        <w:t xml:space="preserve">Atliekama tyrimų  </w:t>
      </w:r>
      <w:r w:rsidRPr="00E51EF9">
        <w:rPr>
          <w:rFonts w:eastAsia="SimSun"/>
          <w:shd w:val="clear" w:color="auto" w:fill="FFFFFF"/>
          <w:lang w:val="lt-LT"/>
        </w:rPr>
        <w:t>≥ 10 000</w:t>
      </w:r>
      <w:r w:rsidRPr="00E51EF9">
        <w:rPr>
          <w:lang w:val="lt-LT"/>
        </w:rPr>
        <w:t xml:space="preserve"> per metus šiuo aparatu.</w:t>
      </w:r>
    </w:p>
    <w:p w14:paraId="76BA1354" w14:textId="77777777" w:rsidR="00527EBB" w:rsidRPr="00E51EF9" w:rsidRDefault="00527EBB"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Integracija su medicininėmis informacinėmis sistemomis.</w:t>
      </w:r>
    </w:p>
    <w:p w14:paraId="5B848762" w14:textId="77777777" w:rsidR="00527EBB" w:rsidRPr="00E51EF9" w:rsidRDefault="00527EBB" w:rsidP="00527EBB">
      <w:pPr>
        <w:pStyle w:val="Sraopastraipa"/>
        <w:spacing w:after="0" w:line="240" w:lineRule="auto"/>
        <w:ind w:left="0"/>
        <w:jc w:val="center"/>
        <w:rPr>
          <w:rFonts w:ascii="Times New Roman" w:hAnsi="Times New Roman"/>
          <w:sz w:val="24"/>
          <w:szCs w:val="24"/>
        </w:rPr>
      </w:pPr>
    </w:p>
    <w:p w14:paraId="064A9CD6" w14:textId="77777777" w:rsidR="00527EBB" w:rsidRPr="00E51EF9" w:rsidRDefault="00527EBB" w:rsidP="00527EBB">
      <w:pPr>
        <w:pStyle w:val="DefaultStyle"/>
        <w:tabs>
          <w:tab w:val="left" w:pos="0"/>
        </w:tabs>
        <w:spacing w:after="0" w:line="240" w:lineRule="auto"/>
        <w:ind w:left="-720"/>
        <w:jc w:val="center"/>
        <w:rPr>
          <w:b/>
          <w:lang w:val="lt-LT"/>
        </w:rPr>
      </w:pPr>
      <w:r w:rsidRPr="00E51EF9">
        <w:rPr>
          <w:b/>
          <w:lang w:val="lt-LT"/>
        </w:rPr>
        <w:t>VIII SKYRIUS</w:t>
      </w:r>
    </w:p>
    <w:p w14:paraId="776F763C" w14:textId="77777777" w:rsidR="00527EBB" w:rsidRPr="00E51EF9" w:rsidRDefault="00527EBB" w:rsidP="00527EBB">
      <w:pPr>
        <w:pStyle w:val="DefaultStyle"/>
        <w:tabs>
          <w:tab w:val="left" w:pos="0"/>
        </w:tabs>
        <w:spacing w:after="0" w:line="240" w:lineRule="auto"/>
        <w:ind w:left="-720"/>
        <w:jc w:val="center"/>
        <w:rPr>
          <w:b/>
          <w:lang w:val="lt-LT"/>
        </w:rPr>
      </w:pPr>
      <w:r w:rsidRPr="00E51EF9">
        <w:rPr>
          <w:b/>
          <w:lang w:val="lt-LT"/>
        </w:rPr>
        <w:t>PROGRAMOS REZULTATAI</w:t>
      </w:r>
    </w:p>
    <w:p w14:paraId="0A17DA5B" w14:textId="77777777" w:rsidR="00527EBB" w:rsidRPr="00E51EF9" w:rsidRDefault="00527EBB" w:rsidP="00527EBB">
      <w:pPr>
        <w:pStyle w:val="DefaultStyle"/>
        <w:tabs>
          <w:tab w:val="left" w:pos="0"/>
        </w:tabs>
        <w:spacing w:after="0" w:line="240" w:lineRule="auto"/>
        <w:jc w:val="both"/>
        <w:rPr>
          <w:lang w:val="lt-LT"/>
        </w:rPr>
      </w:pPr>
    </w:p>
    <w:p w14:paraId="50208097" w14:textId="0EAB080B" w:rsidR="00527EBB" w:rsidRPr="00E51EF9" w:rsidRDefault="00527EBB" w:rsidP="001A3C49">
      <w:pPr>
        <w:pStyle w:val="Sraopastraipa"/>
        <w:numPr>
          <w:ilvl w:val="0"/>
          <w:numId w:val="50"/>
        </w:numPr>
        <w:spacing w:after="0" w:line="240" w:lineRule="auto"/>
        <w:ind w:firstLine="480"/>
        <w:jc w:val="both"/>
        <w:rPr>
          <w:rFonts w:ascii="Times New Roman" w:hAnsi="Times New Roman"/>
          <w:sz w:val="24"/>
          <w:szCs w:val="24"/>
        </w:rPr>
      </w:pPr>
      <w:r w:rsidRPr="00E51EF9">
        <w:rPr>
          <w:rFonts w:ascii="Times New Roman" w:hAnsi="Times New Roman"/>
          <w:sz w:val="24"/>
          <w:szCs w:val="24"/>
        </w:rPr>
        <w:t xml:space="preserve">Gerinant rentgeno diagnostikos asmens sveikatos priežiūros paslaugų kokybę, laiku atnaujintas </w:t>
      </w:r>
      <w:r w:rsidR="00C412AE" w:rsidRPr="00E51EF9">
        <w:rPr>
          <w:rFonts w:ascii="Times New Roman" w:hAnsi="Times New Roman"/>
          <w:sz w:val="24"/>
          <w:szCs w:val="24"/>
        </w:rPr>
        <w:t>labiausiai</w:t>
      </w:r>
      <w:r w:rsidRPr="00E51EF9">
        <w:rPr>
          <w:rFonts w:ascii="Times New Roman" w:hAnsi="Times New Roman"/>
          <w:sz w:val="24"/>
          <w:szCs w:val="24"/>
        </w:rPr>
        <w:t xml:space="preserve"> nusidėvėjęs rentgeno aparatas.</w:t>
      </w:r>
    </w:p>
    <w:p w14:paraId="09F20F27" w14:textId="77777777" w:rsidR="00527EBB" w:rsidRPr="00E51EF9" w:rsidRDefault="00527EBB"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Kėdainių rajono savivaldybės gyventojams užtikrinama pilnavertė rentgenodiagnostika.</w:t>
      </w:r>
    </w:p>
    <w:p w14:paraId="263C0D08" w14:textId="77777777" w:rsidR="00527EBB" w:rsidRPr="00E51EF9" w:rsidRDefault="00527EBB"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Numatomos trumpesnės registracijos eilės rentgeno tyrimui:  4-5  dienos.</w:t>
      </w:r>
    </w:p>
    <w:p w14:paraId="68CCB8C8" w14:textId="77777777" w:rsidR="00527EBB" w:rsidRPr="00E51EF9" w:rsidRDefault="00527EBB"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 xml:space="preserve">Nepertraukiamo rentgeno diagnostinių paslaugų prieinamumo stacionaro pacientams užtikrinimas. Didesnė pacientų sauga, naudojant modernią įranga, su rentgeno apšvitos dozių fiksavimu ir kontroliavimu. </w:t>
      </w:r>
    </w:p>
    <w:p w14:paraId="10D9B86F" w14:textId="011E92B2" w:rsidR="00527EBB" w:rsidRPr="00E51EF9" w:rsidRDefault="00527EBB" w:rsidP="001A3C49">
      <w:pPr>
        <w:pStyle w:val="Sraopastraipa"/>
        <w:numPr>
          <w:ilvl w:val="0"/>
          <w:numId w:val="50"/>
        </w:numPr>
        <w:suppressAutoHyphens/>
        <w:spacing w:after="0" w:line="240" w:lineRule="auto"/>
        <w:ind w:firstLine="480"/>
        <w:jc w:val="both"/>
        <w:rPr>
          <w:rFonts w:ascii="Times New Roman" w:hAnsi="Times New Roman"/>
          <w:sz w:val="24"/>
          <w:szCs w:val="24"/>
        </w:rPr>
      </w:pPr>
      <w:r w:rsidRPr="00E51EF9">
        <w:rPr>
          <w:rFonts w:ascii="Times New Roman" w:hAnsi="Times New Roman"/>
          <w:sz w:val="24"/>
          <w:szCs w:val="24"/>
        </w:rPr>
        <w:t xml:space="preserve">Vaizdų išsaugojimas nacionalinėje medicininių vaizdų archyvavimo </w:t>
      </w:r>
      <w:r w:rsidR="00C412AE" w:rsidRPr="00E51EF9">
        <w:rPr>
          <w:rFonts w:ascii="Times New Roman" w:hAnsi="Times New Roman"/>
          <w:sz w:val="24"/>
          <w:szCs w:val="24"/>
        </w:rPr>
        <w:t>sistemoje</w:t>
      </w:r>
      <w:r w:rsidRPr="00E51EF9">
        <w:rPr>
          <w:rFonts w:ascii="Times New Roman" w:hAnsi="Times New Roman"/>
          <w:sz w:val="24"/>
          <w:szCs w:val="24"/>
        </w:rPr>
        <w:t xml:space="preserve"> (esveikata.lt).</w:t>
      </w:r>
    </w:p>
    <w:p w14:paraId="0B8543C2" w14:textId="77777777" w:rsidR="00527EBB" w:rsidRPr="00E51EF9" w:rsidRDefault="00527EBB" w:rsidP="00527EBB">
      <w:pPr>
        <w:pStyle w:val="Sraopastraipa"/>
        <w:spacing w:after="0" w:line="240" w:lineRule="auto"/>
        <w:ind w:left="0"/>
        <w:jc w:val="both"/>
        <w:rPr>
          <w:rFonts w:ascii="Times New Roman" w:hAnsi="Times New Roman"/>
          <w:sz w:val="24"/>
          <w:szCs w:val="24"/>
        </w:rPr>
      </w:pPr>
    </w:p>
    <w:p w14:paraId="17C00DCC" w14:textId="3AAF7D92" w:rsidR="00527EBB" w:rsidRPr="00E51EF9" w:rsidRDefault="00527EBB" w:rsidP="00527EBB">
      <w:pPr>
        <w:tabs>
          <w:tab w:val="left" w:pos="1440"/>
        </w:tabs>
        <w:overflowPunct w:val="0"/>
        <w:autoSpaceDE w:val="0"/>
        <w:jc w:val="both"/>
        <w:rPr>
          <w:sz w:val="22"/>
          <w:szCs w:val="22"/>
        </w:rPr>
      </w:pPr>
      <w:r w:rsidRPr="00E51EF9">
        <w:rPr>
          <w:sz w:val="22"/>
          <w:szCs w:val="22"/>
        </w:rPr>
        <w:t xml:space="preserve">SUDERINTA </w:t>
      </w:r>
      <w:r w:rsidRPr="00E51EF9">
        <w:rPr>
          <w:sz w:val="22"/>
          <w:szCs w:val="22"/>
        </w:rPr>
        <w:tab/>
        <w:t>VšĮ Kėdainių ligoninės direktor</w:t>
      </w:r>
      <w:r w:rsidR="00A76B62" w:rsidRPr="00E51EF9">
        <w:rPr>
          <w:sz w:val="22"/>
          <w:szCs w:val="22"/>
        </w:rPr>
        <w:t xml:space="preserve">ė Edita </w:t>
      </w:r>
      <w:r w:rsidR="00C412AE" w:rsidRPr="00E51EF9">
        <w:rPr>
          <w:sz w:val="22"/>
          <w:szCs w:val="22"/>
        </w:rPr>
        <w:t>Vaškevičienė</w:t>
      </w:r>
    </w:p>
    <w:p w14:paraId="0BB2AD2E" w14:textId="3C1E3D52" w:rsidR="00527EBB" w:rsidRPr="00E51EF9" w:rsidRDefault="00527EBB" w:rsidP="00527EBB">
      <w:pPr>
        <w:pStyle w:val="Sraopastraipa"/>
        <w:ind w:left="0"/>
        <w:jc w:val="both"/>
        <w:rPr>
          <w:rFonts w:ascii="Times New Roman" w:hAnsi="Times New Roman"/>
        </w:rPr>
      </w:pPr>
      <w:r w:rsidRPr="00E51EF9">
        <w:rPr>
          <w:rFonts w:ascii="Times New Roman" w:hAnsi="Times New Roman"/>
        </w:rPr>
        <w:t xml:space="preserve">RUOŠĖ  </w:t>
      </w:r>
      <w:r w:rsidRPr="00E51EF9">
        <w:rPr>
          <w:rFonts w:ascii="Times New Roman" w:hAnsi="Times New Roman"/>
        </w:rPr>
        <w:tab/>
      </w:r>
      <w:r w:rsidR="00551944" w:rsidRPr="00E51EF9">
        <w:rPr>
          <w:rFonts w:ascii="Times New Roman" w:hAnsi="Times New Roman"/>
        </w:rPr>
        <w:t xml:space="preserve">      </w:t>
      </w:r>
      <w:r w:rsidRPr="00E51EF9">
        <w:rPr>
          <w:rFonts w:ascii="Times New Roman" w:hAnsi="Times New Roman"/>
        </w:rPr>
        <w:t>Rentgeno-echoskopijų-endoskopijų  skyriaus vedėjas  Julius Vidikas</w:t>
      </w:r>
    </w:p>
    <w:p w14:paraId="0F619AD9" w14:textId="77777777" w:rsidR="001064CA" w:rsidRPr="00E51EF9" w:rsidRDefault="001064CA">
      <w:pPr>
        <w:rPr>
          <w:rFonts w:eastAsia="Calibri" w:cs="Microsoft Uighur"/>
          <w:b/>
          <w:bCs/>
          <w:caps/>
        </w:rPr>
      </w:pPr>
      <w:r w:rsidRPr="00E51EF9">
        <w:rPr>
          <w:rFonts w:eastAsia="Calibri" w:cs="Microsoft Uighur"/>
          <w:b/>
          <w:bCs/>
          <w:caps/>
        </w:rPr>
        <w:br w:type="page"/>
      </w:r>
    </w:p>
    <w:p w14:paraId="5F992992" w14:textId="787DDBAE" w:rsidR="00571009" w:rsidRPr="00E51EF9" w:rsidRDefault="00571009" w:rsidP="00571009">
      <w:pPr>
        <w:jc w:val="center"/>
        <w:rPr>
          <w:rFonts w:eastAsia="Calibri" w:cs="Microsoft Uighur"/>
          <w:b/>
          <w:bCs/>
          <w:caps/>
        </w:rPr>
      </w:pPr>
      <w:r w:rsidRPr="00E51EF9">
        <w:rPr>
          <w:rFonts w:eastAsia="Calibri" w:cs="Microsoft Uighur"/>
          <w:b/>
          <w:bCs/>
          <w:caps/>
        </w:rPr>
        <w:t>všį kėdainių PIRMINĖS SVEIKATOS PRIEŽIŪROS CENTRAS</w:t>
      </w:r>
    </w:p>
    <w:p w14:paraId="59417D26" w14:textId="77777777" w:rsidR="00571009" w:rsidRPr="00E51EF9" w:rsidRDefault="00571009" w:rsidP="00571009">
      <w:pPr>
        <w:keepNext/>
        <w:jc w:val="center"/>
        <w:outlineLvl w:val="0"/>
        <w:rPr>
          <w:b/>
          <w:caps/>
        </w:rPr>
      </w:pPr>
    </w:p>
    <w:p w14:paraId="406B00A2" w14:textId="77777777" w:rsidR="00571009" w:rsidRPr="00E51EF9" w:rsidRDefault="00571009" w:rsidP="00571009">
      <w:pPr>
        <w:keepNext/>
        <w:jc w:val="center"/>
        <w:outlineLvl w:val="0"/>
        <w:rPr>
          <w:b/>
          <w:caps/>
        </w:rPr>
      </w:pPr>
      <w:r w:rsidRPr="00E51EF9">
        <w:rPr>
          <w:b/>
          <w:caps/>
        </w:rPr>
        <w:t>Tinkamų ir saugių darbo sąlygų užtikrinimO</w:t>
      </w:r>
    </w:p>
    <w:p w14:paraId="64041AEB" w14:textId="445A23B3" w:rsidR="00571009" w:rsidRPr="00E51EF9" w:rsidRDefault="00571009" w:rsidP="00571009">
      <w:pPr>
        <w:keepNext/>
        <w:jc w:val="center"/>
        <w:outlineLvl w:val="0"/>
        <w:rPr>
          <w:b/>
          <w:caps/>
        </w:rPr>
      </w:pPr>
      <w:r w:rsidRPr="00E51EF9">
        <w:rPr>
          <w:b/>
          <w:caps/>
        </w:rPr>
        <w:t xml:space="preserve">VŠĮ KĖDAINIŲ PIRMINĖS SVEIKATOS PRIEŽIŪROS CENTRE </w:t>
      </w:r>
      <w:bookmarkStart w:id="56" w:name="_Hlk92455546"/>
      <w:r w:rsidR="00950D50" w:rsidRPr="00E51EF9">
        <w:rPr>
          <w:b/>
          <w:caps/>
        </w:rPr>
        <w:t>2022</w:t>
      </w:r>
      <w:r w:rsidRPr="00E51EF9">
        <w:rPr>
          <w:b/>
          <w:caps/>
        </w:rPr>
        <w:t xml:space="preserve">–2026 </w:t>
      </w:r>
      <w:bookmarkEnd w:id="56"/>
      <w:r w:rsidRPr="00E51EF9">
        <w:rPr>
          <w:b/>
          <w:caps/>
        </w:rPr>
        <w:t>m.</w:t>
      </w:r>
    </w:p>
    <w:p w14:paraId="0C89A1EF" w14:textId="77777777" w:rsidR="00571009" w:rsidRPr="00E51EF9" w:rsidRDefault="00571009" w:rsidP="00571009">
      <w:pPr>
        <w:keepNext/>
        <w:jc w:val="center"/>
        <w:outlineLvl w:val="0"/>
        <w:rPr>
          <w:b/>
          <w:caps/>
        </w:rPr>
      </w:pPr>
      <w:r w:rsidRPr="00E51EF9">
        <w:rPr>
          <w:b/>
          <w:caps/>
        </w:rPr>
        <w:t>PROGRAMOS  2022 m. PARAIŠKA</w:t>
      </w:r>
    </w:p>
    <w:p w14:paraId="17160B45" w14:textId="77777777" w:rsidR="00571009" w:rsidRPr="00E51EF9" w:rsidRDefault="00571009" w:rsidP="00571009">
      <w:pPr>
        <w:jc w:val="center"/>
      </w:pPr>
    </w:p>
    <w:p w14:paraId="79196EC9" w14:textId="77777777" w:rsidR="00571009" w:rsidRPr="00E51EF9" w:rsidRDefault="00571009" w:rsidP="00571009">
      <w:pPr>
        <w:jc w:val="center"/>
        <w:rPr>
          <w:b/>
        </w:rPr>
      </w:pPr>
      <w:r w:rsidRPr="00E51EF9">
        <w:rPr>
          <w:b/>
        </w:rPr>
        <w:t>I SKYRIUS</w:t>
      </w:r>
    </w:p>
    <w:p w14:paraId="5FBC1512" w14:textId="77777777" w:rsidR="00571009" w:rsidRPr="00E51EF9" w:rsidRDefault="00571009" w:rsidP="00571009">
      <w:pPr>
        <w:jc w:val="center"/>
        <w:rPr>
          <w:b/>
        </w:rPr>
      </w:pPr>
      <w:r w:rsidRPr="00E51EF9">
        <w:rPr>
          <w:b/>
        </w:rPr>
        <w:t>BENDROSIOS NUOSTATOS</w:t>
      </w:r>
    </w:p>
    <w:p w14:paraId="4D813DB6" w14:textId="77777777" w:rsidR="00571009" w:rsidRPr="00E51EF9" w:rsidRDefault="00571009" w:rsidP="00571009">
      <w:pPr>
        <w:ind w:firstLine="567"/>
        <w:jc w:val="both"/>
      </w:pPr>
    </w:p>
    <w:p w14:paraId="722957B7" w14:textId="60E95F63" w:rsidR="00571009" w:rsidRPr="00E51EF9" w:rsidRDefault="00571009" w:rsidP="001A3C49">
      <w:pPr>
        <w:numPr>
          <w:ilvl w:val="0"/>
          <w:numId w:val="52"/>
        </w:numPr>
        <w:tabs>
          <w:tab w:val="left" w:pos="993"/>
        </w:tabs>
        <w:suppressAutoHyphens/>
        <w:overflowPunct w:val="0"/>
        <w:autoSpaceDE w:val="0"/>
        <w:ind w:left="0" w:firstLine="567"/>
        <w:jc w:val="both"/>
        <w:rPr>
          <w:rFonts w:eastAsia="SimSun"/>
          <w:bCs/>
          <w:iCs/>
          <w:u w:val="single"/>
        </w:rPr>
      </w:pPr>
      <w:r w:rsidRPr="00E51EF9">
        <w:rPr>
          <w:rFonts w:eastAsia="SimSun"/>
          <w:bCs/>
        </w:rPr>
        <w:t>Tinkamų ir saugių darbo sąlygų užtikrinimo VšĮ Kėdainių pirminės s</w:t>
      </w:r>
      <w:r w:rsidR="005D3568" w:rsidRPr="00E51EF9">
        <w:rPr>
          <w:rFonts w:eastAsia="SimSun"/>
          <w:bCs/>
        </w:rPr>
        <w:t>veikatos priežiūros centre 2022</w:t>
      </w:r>
      <w:r w:rsidRPr="00E51EF9">
        <w:rPr>
          <w:rFonts w:eastAsia="SimSun"/>
          <w:bCs/>
        </w:rPr>
        <w:t>–2026 m.</w:t>
      </w:r>
      <w:r w:rsidRPr="00E51EF9">
        <w:rPr>
          <w:rFonts w:eastAsia="SimSun"/>
          <w:b/>
        </w:rPr>
        <w:t xml:space="preserve"> </w:t>
      </w:r>
      <w:r w:rsidRPr="00E51EF9">
        <w:rPr>
          <w:rFonts w:eastAsia="SimSun"/>
        </w:rPr>
        <w:t xml:space="preserve">programa (toliau – Programa) apima </w:t>
      </w:r>
      <w:r w:rsidRPr="00E51EF9">
        <w:rPr>
          <w:rFonts w:eastAsia="SimSun"/>
          <w:bCs/>
        </w:rPr>
        <w:t>bendrųjų sveikatos saugos reikalavimų</w:t>
      </w:r>
      <w:r w:rsidRPr="00E51EF9">
        <w:rPr>
          <w:rFonts w:eastAsia="SimSun"/>
        </w:rPr>
        <w:t xml:space="preserve"> </w:t>
      </w:r>
      <w:r w:rsidRPr="00E51EF9">
        <w:rPr>
          <w:rFonts w:eastAsia="SimSun"/>
          <w:bCs/>
        </w:rPr>
        <w:t xml:space="preserve">užtikrinimo </w:t>
      </w:r>
      <w:r w:rsidRPr="00E51EF9">
        <w:rPr>
          <w:rFonts w:eastAsia="SimSun"/>
        </w:rPr>
        <w:t xml:space="preserve">sprendimus, nukreiptus į </w:t>
      </w:r>
      <w:r w:rsidRPr="00E51EF9">
        <w:rPr>
          <w:rFonts w:eastAsia="SimSun"/>
          <w:bCs/>
        </w:rPr>
        <w:t>mikroklimato bei oro kokybės reikalavimų įgyvendinimą</w:t>
      </w:r>
      <w:r w:rsidRPr="00E51EF9">
        <w:rPr>
          <w:rFonts w:eastAsia="SimSun"/>
        </w:rPr>
        <w:t xml:space="preserve"> Viešojoje įstaigoje Kėdainių pirminės sveikatos priežiūros centro (PSPC) </w:t>
      </w:r>
      <w:r w:rsidRPr="00E51EF9">
        <w:rPr>
          <w:rFonts w:eastAsia="SimSun"/>
          <w:bCs/>
          <w:iCs/>
        </w:rPr>
        <w:t>paslaugų teikimo vietose,</w:t>
      </w:r>
      <w:r w:rsidRPr="00E51EF9">
        <w:rPr>
          <w:rFonts w:eastAsia="SimSun"/>
          <w:b/>
          <w:bCs/>
          <w:i/>
          <w:iCs/>
        </w:rPr>
        <w:t xml:space="preserve"> </w:t>
      </w:r>
      <w:r w:rsidRPr="00E51EF9">
        <w:rPr>
          <w:rFonts w:eastAsia="SimSun"/>
          <w:bCs/>
          <w:iCs/>
        </w:rPr>
        <w:t>siekiant patenkinti darbuotojų ir pacientų poreikius bei lūkesčius.</w:t>
      </w:r>
    </w:p>
    <w:p w14:paraId="3716F733" w14:textId="77777777" w:rsidR="00571009" w:rsidRPr="00E51EF9" w:rsidRDefault="00571009" w:rsidP="001A3C49">
      <w:pPr>
        <w:numPr>
          <w:ilvl w:val="0"/>
          <w:numId w:val="52"/>
        </w:numPr>
        <w:tabs>
          <w:tab w:val="left" w:pos="993"/>
        </w:tabs>
        <w:suppressAutoHyphens/>
        <w:overflowPunct w:val="0"/>
        <w:autoSpaceDE w:val="0"/>
        <w:ind w:left="0" w:firstLine="567"/>
        <w:jc w:val="both"/>
        <w:rPr>
          <w:rFonts w:eastAsia="SimSun"/>
          <w:u w:val="single"/>
        </w:rPr>
      </w:pPr>
      <w:r w:rsidRPr="00E51EF9">
        <w:rPr>
          <w:rFonts w:eastAsia="SimSun"/>
        </w:rPr>
        <w:t xml:space="preserve">Programos paskirtis – įgyvendinti Kėdainių rajono savivaldybės tarybos 2019 m. spalio 25 d. sprendimo Nr. TS–217 „Dėl Kėdainių rajono strateginio plėtros plano iki 2030 metų patvirtinimo“, II prioriteto „Aukšta gyvenimo kokybė socialiai atsakingame rajone” 2.3. tikslo „Gyventojų sveikatos išsaugojimas ir stiprinimas” </w:t>
      </w:r>
      <w:r w:rsidRPr="00E51EF9">
        <w:rPr>
          <w:rFonts w:eastAsia="SimSun"/>
          <w:bCs/>
          <w:iCs/>
        </w:rPr>
        <w:t>2.3.1. uždavinio „Modernizuoti ir optimizuoti sveikatos priežiūros įstaigų infrastruktūrą“ 2.3.1.1. priemonę „Skatinti atnaujinti ir (arba) plėsti Kėdainių rajono savivaldybės asmens ir visuomenės sveikatos priežiūros įstaigų vidaus ir išorės infrastruktūrą“, taip pat</w:t>
      </w:r>
      <w:r w:rsidRPr="00E51EF9">
        <w:rPr>
          <w:rFonts w:eastAsia="SimSun"/>
        </w:rPr>
        <w:t xml:space="preserve"> 2.3.1.2. priemonę „Skatinti atnaujinti ir (arba) plėsti Kėdainių rajono savivaldybės asmens ir visuomenės sveikatos priežiūros įstaigų medicininę įrangą, materialinę aplinką”. </w:t>
      </w:r>
    </w:p>
    <w:p w14:paraId="071632C7" w14:textId="77777777" w:rsidR="00571009" w:rsidRPr="00E51EF9" w:rsidRDefault="00571009" w:rsidP="001A3C49">
      <w:pPr>
        <w:numPr>
          <w:ilvl w:val="0"/>
          <w:numId w:val="52"/>
        </w:numPr>
        <w:tabs>
          <w:tab w:val="left" w:pos="993"/>
        </w:tabs>
        <w:suppressAutoHyphens/>
        <w:overflowPunct w:val="0"/>
        <w:autoSpaceDE w:val="0"/>
        <w:ind w:left="0" w:firstLine="567"/>
        <w:jc w:val="both"/>
        <w:rPr>
          <w:rFonts w:eastAsia="SimSun"/>
          <w:u w:val="single"/>
        </w:rPr>
      </w:pPr>
      <w:r w:rsidRPr="00E51EF9">
        <w:rPr>
          <w:rFonts w:eastAsia="SimSun"/>
        </w:rPr>
        <w:t>Programos koncepcija remiasi Sveikatos netolygumų mažinimo Lietuvoje 2014–2023 m. Veiksmų plano (patvirtinta Lietuvos Respublikos sveikatos apsaugos ministro 2014 m. liepos 16 d. įsakymu Nr. V-815) pagrindiniu tikslu „Sumažinti tam tikruose šalies regionuose (teritorijose) bei skirtingoms socialinėms grupėms priklausančių asmenų sveikatos būklės netolygumus bei sveikatos priežiūros prieinamumo skirtumus, gerinant tikslinių gyventojų grupių galimybes naudotis ligų prevencijos, sveikatos stiprinimo, pirminėmis ir specializuotomis sveikatos priežiūros paslaugomis bei įgyvendinant tikslines priemones“.</w:t>
      </w:r>
    </w:p>
    <w:p w14:paraId="79A6A833" w14:textId="1B5154DA" w:rsidR="00571009" w:rsidRPr="00E51EF9" w:rsidRDefault="00571009" w:rsidP="001A3C49">
      <w:pPr>
        <w:numPr>
          <w:ilvl w:val="0"/>
          <w:numId w:val="52"/>
        </w:numPr>
        <w:tabs>
          <w:tab w:val="left" w:pos="993"/>
        </w:tabs>
        <w:suppressAutoHyphens/>
        <w:overflowPunct w:val="0"/>
        <w:autoSpaceDE w:val="0"/>
        <w:ind w:left="0" w:firstLine="567"/>
        <w:jc w:val="both"/>
        <w:rPr>
          <w:rFonts w:eastAsia="SimSun"/>
        </w:rPr>
      </w:pPr>
      <w:r w:rsidRPr="00E51EF9">
        <w:rPr>
          <w:rFonts w:eastAsia="SimSun"/>
        </w:rPr>
        <w:t>Programos numatytos priemonės atitinka „L</w:t>
      </w:r>
      <w:r w:rsidRPr="00E51EF9">
        <w:rPr>
          <w:rFonts w:eastAsia="SimSun"/>
          <w:bCs/>
        </w:rPr>
        <w:t>ietuvos higienos normos HN 47:2011 „Asmens sveikatos priežiūros įstaigos: bendrieji sveikatos saugos reikalavimai“</w:t>
      </w:r>
      <w:r w:rsidR="005D3568" w:rsidRPr="00E51EF9">
        <w:rPr>
          <w:rFonts w:eastAsia="SimSun"/>
        </w:rPr>
        <w:t xml:space="preserve"> (p</w:t>
      </w:r>
      <w:r w:rsidRPr="00E51EF9">
        <w:rPr>
          <w:rFonts w:eastAsia="SimSun"/>
        </w:rPr>
        <w:t>atvirtinta Lietuvos Respublikos sveikatos apsaugos ministro 2011 m. liepos 29 d. įsakymu Nr. V-737) 6 str. „M</w:t>
      </w:r>
      <w:r w:rsidRPr="00E51EF9">
        <w:rPr>
          <w:rFonts w:eastAsia="SimSun"/>
          <w:bCs/>
        </w:rPr>
        <w:t>ikroklimato bei oro kokybės reikalavimai</w:t>
      </w:r>
      <w:r w:rsidRPr="00E51EF9">
        <w:rPr>
          <w:rFonts w:eastAsia="SimSun"/>
        </w:rPr>
        <w:t>“ nuostatas.</w:t>
      </w:r>
    </w:p>
    <w:p w14:paraId="098F974E" w14:textId="77777777" w:rsidR="00571009" w:rsidRPr="00E51EF9" w:rsidRDefault="00571009" w:rsidP="005D3568">
      <w:pPr>
        <w:tabs>
          <w:tab w:val="left" w:pos="993"/>
        </w:tabs>
        <w:suppressAutoHyphens/>
        <w:overflowPunct w:val="0"/>
        <w:autoSpaceDE w:val="0"/>
        <w:ind w:firstLine="567"/>
        <w:jc w:val="both"/>
        <w:rPr>
          <w:rFonts w:eastAsia="SimSun"/>
        </w:rPr>
      </w:pPr>
    </w:p>
    <w:p w14:paraId="64AC38AA" w14:textId="77777777" w:rsidR="00571009" w:rsidRPr="00E51EF9" w:rsidRDefault="00571009" w:rsidP="00571009">
      <w:pPr>
        <w:keepNext/>
        <w:jc w:val="center"/>
        <w:outlineLvl w:val="3"/>
        <w:rPr>
          <w:b/>
          <w:bCs/>
        </w:rPr>
      </w:pPr>
      <w:r w:rsidRPr="00E51EF9">
        <w:rPr>
          <w:b/>
          <w:bCs/>
        </w:rPr>
        <w:t>II SKYRIUS</w:t>
      </w:r>
    </w:p>
    <w:p w14:paraId="3E06CDD7" w14:textId="77777777" w:rsidR="00571009" w:rsidRPr="00E51EF9" w:rsidRDefault="00571009" w:rsidP="00571009">
      <w:pPr>
        <w:keepNext/>
        <w:jc w:val="center"/>
        <w:outlineLvl w:val="3"/>
        <w:rPr>
          <w:b/>
          <w:bCs/>
        </w:rPr>
      </w:pPr>
      <w:r w:rsidRPr="00E51EF9">
        <w:rPr>
          <w:b/>
          <w:bCs/>
        </w:rPr>
        <w:t>SITUACIJOS ANALIZĖ</w:t>
      </w:r>
    </w:p>
    <w:p w14:paraId="26138327" w14:textId="77777777" w:rsidR="00571009" w:rsidRPr="00E51EF9" w:rsidRDefault="00571009" w:rsidP="00571009">
      <w:pPr>
        <w:keepNext/>
        <w:jc w:val="center"/>
        <w:outlineLvl w:val="3"/>
        <w:rPr>
          <w:b/>
          <w:bCs/>
        </w:rPr>
      </w:pPr>
    </w:p>
    <w:p w14:paraId="559B4509" w14:textId="1A05CF34" w:rsidR="00571009" w:rsidRPr="00E51EF9" w:rsidRDefault="00571009" w:rsidP="001A3C49">
      <w:pPr>
        <w:pStyle w:val="Sraopastraipa"/>
        <w:numPr>
          <w:ilvl w:val="0"/>
          <w:numId w:val="52"/>
        </w:numPr>
        <w:tabs>
          <w:tab w:val="left" w:pos="993"/>
        </w:tabs>
        <w:suppressAutoHyphens/>
        <w:overflowPunct w:val="0"/>
        <w:autoSpaceDE w:val="0"/>
        <w:spacing w:after="0" w:line="240" w:lineRule="auto"/>
        <w:ind w:left="0" w:firstLine="567"/>
        <w:jc w:val="both"/>
        <w:rPr>
          <w:rFonts w:ascii="Times New Roman" w:eastAsia="SimSun" w:hAnsi="Times New Roman"/>
          <w:bCs/>
          <w:sz w:val="24"/>
          <w:szCs w:val="24"/>
        </w:rPr>
      </w:pPr>
      <w:r w:rsidRPr="00E51EF9">
        <w:rPr>
          <w:rFonts w:ascii="Times New Roman" w:eastAsia="SimSun" w:hAnsi="Times New Roman"/>
          <w:sz w:val="24"/>
          <w:szCs w:val="24"/>
        </w:rPr>
        <w:t>„L</w:t>
      </w:r>
      <w:r w:rsidRPr="00E51EF9">
        <w:rPr>
          <w:rFonts w:ascii="Times New Roman" w:eastAsia="SimSun" w:hAnsi="Times New Roman"/>
          <w:bCs/>
          <w:sz w:val="24"/>
          <w:szCs w:val="24"/>
        </w:rPr>
        <w:t>ietuvos higienos normos HN 47:2011 „Asmens sveikatos priežiūros įstaigos: bendrieji sveikatos saugos reikalavimai“</w:t>
      </w:r>
      <w:r w:rsidRPr="00E51EF9">
        <w:rPr>
          <w:rFonts w:ascii="Times New Roman" w:eastAsia="SimSun" w:hAnsi="Times New Roman"/>
          <w:sz w:val="24"/>
          <w:szCs w:val="24"/>
        </w:rPr>
        <w:t xml:space="preserve"> </w:t>
      </w:r>
      <w:r w:rsidRPr="00E51EF9">
        <w:rPr>
          <w:rFonts w:ascii="Times New Roman" w:eastAsia="SimSun" w:hAnsi="Times New Roman"/>
          <w:bCs/>
          <w:sz w:val="24"/>
          <w:szCs w:val="24"/>
        </w:rPr>
        <w:t>6 str. „Mikroklimato bei oro kokybės reikalavimai“ nurodyta, kad sveikatos priežiūros įstaigos patalpų, kuriose būna pacientai, oras (oro kokybė) turi atitikti:</w:t>
      </w:r>
    </w:p>
    <w:p w14:paraId="40B44A41" w14:textId="77777777" w:rsidR="00571009" w:rsidRPr="00E51EF9" w:rsidRDefault="00571009" w:rsidP="001A3C49">
      <w:pPr>
        <w:numPr>
          <w:ilvl w:val="1"/>
          <w:numId w:val="52"/>
        </w:numPr>
        <w:tabs>
          <w:tab w:val="left" w:pos="993"/>
        </w:tabs>
        <w:ind w:left="0" w:firstLine="567"/>
        <w:contextualSpacing/>
        <w:jc w:val="both"/>
        <w:rPr>
          <w:szCs w:val="24"/>
        </w:rPr>
      </w:pPr>
      <w:r w:rsidRPr="00E51EF9">
        <w:rPr>
          <w:szCs w:val="24"/>
        </w:rPr>
        <w:t>Lietuvos Respublikos aplinkos ministro 2005 m. birželio 9 d. įsakymas Nr. D1-289 „Dėl statybos techninio reglamento STR 2.09.02:2005 „Šildymas, vėdinimas ir oro kondicionavimas“ patvirtinimo“;</w:t>
      </w:r>
    </w:p>
    <w:p w14:paraId="5F916D3D" w14:textId="77777777" w:rsidR="00571009" w:rsidRPr="00E51EF9" w:rsidRDefault="00571009" w:rsidP="001A3C49">
      <w:pPr>
        <w:numPr>
          <w:ilvl w:val="1"/>
          <w:numId w:val="52"/>
        </w:numPr>
        <w:tabs>
          <w:tab w:val="left" w:pos="993"/>
        </w:tabs>
        <w:ind w:left="0" w:firstLine="567"/>
        <w:contextualSpacing/>
        <w:jc w:val="both"/>
        <w:rPr>
          <w:szCs w:val="24"/>
        </w:rPr>
      </w:pPr>
      <w:r w:rsidRPr="00E51EF9">
        <w:rPr>
          <w:rFonts w:eastAsia="SimSun"/>
          <w:szCs w:val="24"/>
        </w:rPr>
        <w:t>Lietuvos Respublikos sveikatos apsaugos ministro 2007 m. gegužės 10 d. įsakymas Nr. V-362 „Dėl Lietuvos higienos normos HN 35:2007 „Didžiausia leidžiama cheminių medžiagų (teršalų) koncentracija gyvenamosios aplinkos ore“ patvirtinimo“</w:t>
      </w:r>
      <w:r w:rsidRPr="00E51EF9">
        <w:rPr>
          <w:szCs w:val="24"/>
        </w:rPr>
        <w:t>;</w:t>
      </w:r>
    </w:p>
    <w:p w14:paraId="69189DE4" w14:textId="77777777" w:rsidR="00571009" w:rsidRPr="00E51EF9" w:rsidRDefault="00571009" w:rsidP="001A3C49">
      <w:pPr>
        <w:numPr>
          <w:ilvl w:val="1"/>
          <w:numId w:val="52"/>
        </w:numPr>
        <w:tabs>
          <w:tab w:val="left" w:pos="993"/>
        </w:tabs>
        <w:ind w:left="0" w:firstLine="567"/>
        <w:contextualSpacing/>
        <w:jc w:val="both"/>
        <w:rPr>
          <w:szCs w:val="24"/>
        </w:rPr>
      </w:pPr>
      <w:r w:rsidRPr="00E51EF9">
        <w:rPr>
          <w:rFonts w:eastAsia="SimSun"/>
          <w:szCs w:val="24"/>
        </w:rPr>
        <w:t>Lietuvos Respublikos sveikatos apsaugos ministro 2009 m. gruodžio 29 d. įsakymas Nr. V-1081 „Dėl Lietuvos higienos normos HN 42:2009 „Gyvenamųjų ir visuomeninių pastatų patalpų mikroklimatas“ patvirtinimo“</w:t>
      </w:r>
    </w:p>
    <w:p w14:paraId="706E20C5" w14:textId="77777777" w:rsidR="00571009" w:rsidRPr="00E51EF9" w:rsidRDefault="00571009" w:rsidP="001A3C49">
      <w:pPr>
        <w:numPr>
          <w:ilvl w:val="0"/>
          <w:numId w:val="52"/>
        </w:numPr>
        <w:tabs>
          <w:tab w:val="left" w:pos="993"/>
        </w:tabs>
        <w:ind w:left="0" w:firstLine="567"/>
        <w:contextualSpacing/>
        <w:jc w:val="both"/>
        <w:rPr>
          <w:szCs w:val="24"/>
        </w:rPr>
      </w:pPr>
      <w:r w:rsidRPr="00E51EF9">
        <w:rPr>
          <w:rFonts w:eastAsia="SimSun"/>
          <w:szCs w:val="24"/>
        </w:rPr>
        <w:t>Lietuvos Respublikos sveikatos apsaugos ministro – valstybės lygio ekstremaliosios situacijos valstybės operacijų vadovo įsakymai ir sprendimai nustato reikalavimus pirminės asmens sveikatos priežiūros paslaugų teikimui, jų prieinamumo užtikrinimui:</w:t>
      </w:r>
      <w:r w:rsidRPr="00E51EF9">
        <w:rPr>
          <w:szCs w:val="24"/>
        </w:rPr>
        <w:t xml:space="preserve"> </w:t>
      </w:r>
      <w:r w:rsidRPr="00E51EF9">
        <w:rPr>
          <w:rFonts w:eastAsia="SimSun"/>
          <w:szCs w:val="24"/>
        </w:rPr>
        <w:t>2020 m. kovo 23 d. įsakymas Nr. V-506: „Ambulatorinių asmens sveikatos priežiūros paslaugų viršutinių kvėpavimo takų infekcijos simptomų turintiems pacientams teikimo tvarkos aprašas“ nustato reikalavimus asmens sveikatos priežiūros įstaigoms (toliau – ASPĮ), sveikatos priežiūros specialistams, kurie teikia ambulatorines asmens sveikatos priežiūros paslaugas  viršutinių kvėpavimo takų infekcijos simptomų turintiems pacientams, patalpoms ir medicinos priemonėms (prietaisams), taip pat ambulatorinių asmens sveikatos priežiūros paslaugų viršutinių kvėpavimo takų infekcijos simptomų turintiems pacientams teikimo tvarką</w:t>
      </w:r>
      <w:r w:rsidRPr="00E51EF9">
        <w:rPr>
          <w:szCs w:val="24"/>
        </w:rPr>
        <w:t>.</w:t>
      </w:r>
    </w:p>
    <w:p w14:paraId="4BEC29D0" w14:textId="77777777" w:rsidR="00571009" w:rsidRPr="00E51EF9" w:rsidRDefault="00571009" w:rsidP="001A3C49">
      <w:pPr>
        <w:numPr>
          <w:ilvl w:val="0"/>
          <w:numId w:val="52"/>
        </w:numPr>
        <w:tabs>
          <w:tab w:val="left" w:pos="993"/>
        </w:tabs>
        <w:suppressAutoHyphens/>
        <w:overflowPunct w:val="0"/>
        <w:autoSpaceDE w:val="0"/>
        <w:ind w:left="0" w:firstLine="567"/>
        <w:contextualSpacing/>
        <w:jc w:val="both"/>
        <w:rPr>
          <w:rFonts w:eastAsia="SimSun"/>
          <w:szCs w:val="24"/>
        </w:rPr>
      </w:pPr>
      <w:r w:rsidRPr="00E51EF9">
        <w:rPr>
          <w:rFonts w:eastAsia="SimSun"/>
          <w:szCs w:val="24"/>
        </w:rPr>
        <w:t>Atsižvelgiant į šiuos Lietuvos Respublikos sveikatos apsaugos ministro – valstybės lygio ekstremaliosios situacijos valstybės operacijų vadovo įsakymus ir sprendimus, pirminės asmens sveikatos priežiūros sektorius susiduria su nemenkais iššūkiais – be užsikrėtusiųjų priežiūros, vakcinacijos klausimų, mobilių paslaugų teikimo, aktualia problema tampa pirminės asmens sveikatos priežiūros paslaugų teikimo organizavimas, jų prieinamumo ir teikimų paslaugų saugumo užtikrinimas. Esant COVID-19 ligos pavojui darbdavys taip pat turi įgyvendinti organizacines priemones (įmonės darbuotojų, lankytojų, trečiųjų asmenų ir kt. asmenų srautų valdymas, darbo nuotoliniu būdu organizavimas ir kt.) ir įdiegti kolektyvines priemones (vėdinimas, ventiliacija, valymas, dezinfekavimas ir kt.) bei aprūpinti darbuotojus asmeninėmis apsaugos priemonėmis ir turėti pakankamą AAP skaičių, užtikrinantį efektyvų ir saugų darbą esant COVID-19 ligos pandemijai.</w:t>
      </w:r>
    </w:p>
    <w:p w14:paraId="3E0D0154" w14:textId="77777777" w:rsidR="00571009" w:rsidRPr="00E51EF9" w:rsidRDefault="00571009" w:rsidP="001A3C49">
      <w:pPr>
        <w:numPr>
          <w:ilvl w:val="0"/>
          <w:numId w:val="52"/>
        </w:numPr>
        <w:tabs>
          <w:tab w:val="left" w:pos="993"/>
        </w:tabs>
        <w:suppressAutoHyphens/>
        <w:overflowPunct w:val="0"/>
        <w:autoSpaceDE w:val="0"/>
        <w:ind w:left="0" w:firstLine="567"/>
        <w:contextualSpacing/>
        <w:jc w:val="both"/>
        <w:rPr>
          <w:rFonts w:eastAsia="SimSun"/>
          <w:szCs w:val="24"/>
        </w:rPr>
      </w:pPr>
      <w:r w:rsidRPr="00E51EF9">
        <w:rPr>
          <w:rFonts w:eastAsia="SimSun"/>
          <w:szCs w:val="24"/>
        </w:rPr>
        <w:t> Klimatui besikeičiant senos statybos patalpose be kondicionierių nebeįmanoma užtikrinti oro kokybės per karščius – oro temperatūra sveikatos priežiūros paslaugų teikimo vietose pakyla iki 30° C ir daugiau. Pastatomi ventiliatoriai ir vėdinimas jau problemos nebeišsprendžia.</w:t>
      </w:r>
    </w:p>
    <w:p w14:paraId="13F8DB85" w14:textId="18EC5DD0" w:rsidR="00571009" w:rsidRPr="00E51EF9" w:rsidRDefault="00571009" w:rsidP="001A3C49">
      <w:pPr>
        <w:numPr>
          <w:ilvl w:val="0"/>
          <w:numId w:val="52"/>
        </w:numPr>
        <w:tabs>
          <w:tab w:val="left" w:pos="993"/>
        </w:tabs>
        <w:suppressAutoHyphens/>
        <w:overflowPunct w:val="0"/>
        <w:autoSpaceDE w:val="0"/>
        <w:ind w:left="0" w:firstLine="567"/>
        <w:jc w:val="both"/>
        <w:rPr>
          <w:rFonts w:eastAsia="SimSun"/>
          <w:szCs w:val="24"/>
        </w:rPr>
      </w:pPr>
      <w:r w:rsidRPr="00E51EF9">
        <w:rPr>
          <w:rFonts w:eastAsia="SimSun"/>
          <w:szCs w:val="24"/>
        </w:rPr>
        <w:t xml:space="preserve">2020 m. VšĮ Kėdainių PSPC analizuojant ir vertinant oro kondicionavimo įrangos poreikį, nustatyta, kad PSPC pagrindinėse patalpose (Budrio </w:t>
      </w:r>
      <w:r w:rsidR="00611C6B" w:rsidRPr="00E51EF9">
        <w:rPr>
          <w:rFonts w:eastAsia="SimSun"/>
          <w:szCs w:val="24"/>
        </w:rPr>
        <w:t xml:space="preserve">g. </w:t>
      </w:r>
      <w:r w:rsidRPr="00E51EF9">
        <w:rPr>
          <w:rFonts w:eastAsia="SimSun"/>
          <w:szCs w:val="24"/>
        </w:rPr>
        <w:t xml:space="preserve">5) reikia 89, </w:t>
      </w:r>
      <w:r w:rsidR="00611C6B" w:rsidRPr="00E51EF9">
        <w:rPr>
          <w:rFonts w:eastAsia="SimSun"/>
          <w:szCs w:val="24"/>
        </w:rPr>
        <w:t xml:space="preserve">rajono </w:t>
      </w:r>
      <w:r w:rsidRPr="00E51EF9">
        <w:rPr>
          <w:rFonts w:eastAsia="SimSun"/>
          <w:szCs w:val="24"/>
        </w:rPr>
        <w:t>ambulatorijose – 55 kondicionierių  (</w:t>
      </w:r>
      <w:r w:rsidR="00611C6B" w:rsidRPr="00E51EF9">
        <w:rPr>
          <w:rFonts w:eastAsia="SimSun"/>
          <w:szCs w:val="24"/>
        </w:rPr>
        <w:t xml:space="preserve">žr. </w:t>
      </w:r>
      <w:r w:rsidRPr="00E51EF9">
        <w:rPr>
          <w:rFonts w:eastAsia="SimSun"/>
          <w:szCs w:val="24"/>
        </w:rPr>
        <w:t>1 lentelė).</w:t>
      </w:r>
    </w:p>
    <w:p w14:paraId="1BAB25A9" w14:textId="27D61880" w:rsidR="00571009" w:rsidRPr="00E51EF9" w:rsidRDefault="00571009" w:rsidP="00611C6B">
      <w:pPr>
        <w:tabs>
          <w:tab w:val="left" w:pos="993"/>
        </w:tabs>
        <w:suppressAutoHyphens/>
        <w:overflowPunct w:val="0"/>
        <w:autoSpaceDE w:val="0"/>
        <w:ind w:firstLine="567"/>
        <w:jc w:val="right"/>
        <w:rPr>
          <w:rFonts w:eastAsia="SimSun"/>
          <w:b/>
          <w:bCs/>
          <w:sz w:val="20"/>
        </w:rPr>
      </w:pPr>
      <w:r w:rsidRPr="00E51EF9">
        <w:rPr>
          <w:rFonts w:eastAsia="SimSun"/>
          <w:b/>
          <w:sz w:val="20"/>
        </w:rPr>
        <w:t>1 lentelė</w:t>
      </w:r>
      <w:r w:rsidR="00611C6B" w:rsidRPr="00E51EF9">
        <w:rPr>
          <w:rFonts w:eastAsia="SimSun"/>
          <w:b/>
          <w:sz w:val="20"/>
        </w:rPr>
        <w:t xml:space="preserve">. </w:t>
      </w:r>
      <w:r w:rsidRPr="00E51EF9">
        <w:rPr>
          <w:rFonts w:eastAsia="SimSun"/>
          <w:b/>
          <w:bCs/>
          <w:sz w:val="20"/>
        </w:rPr>
        <w:t xml:space="preserve">VšĮ Kėdainių PSPC kondicionierių poreikis </w:t>
      </w:r>
    </w:p>
    <w:tbl>
      <w:tblPr>
        <w:tblStyle w:val="Lentelstinklelis3"/>
        <w:tblW w:w="8926" w:type="dxa"/>
        <w:tblInd w:w="647" w:type="dxa"/>
        <w:tblLook w:val="04A0" w:firstRow="1" w:lastRow="0" w:firstColumn="1" w:lastColumn="0" w:noHBand="0" w:noVBand="1"/>
      </w:tblPr>
      <w:tblGrid>
        <w:gridCol w:w="701"/>
        <w:gridCol w:w="5294"/>
        <w:gridCol w:w="2931"/>
      </w:tblGrid>
      <w:tr w:rsidR="00571009" w:rsidRPr="00E51EF9" w14:paraId="6FCAC556" w14:textId="77777777" w:rsidTr="00611C6B">
        <w:trPr>
          <w:tblHeader/>
        </w:trPr>
        <w:tc>
          <w:tcPr>
            <w:tcW w:w="701" w:type="dxa"/>
            <w:shd w:val="clear" w:color="auto" w:fill="D9D9D9"/>
          </w:tcPr>
          <w:p w14:paraId="0FD08CB4"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Eil. Nr.</w:t>
            </w:r>
          </w:p>
        </w:tc>
        <w:tc>
          <w:tcPr>
            <w:tcW w:w="5294" w:type="dxa"/>
            <w:tcBorders>
              <w:bottom w:val="single" w:sz="4" w:space="0" w:color="auto"/>
            </w:tcBorders>
            <w:shd w:val="clear" w:color="auto" w:fill="D9D9D9"/>
          </w:tcPr>
          <w:p w14:paraId="4EB293BB"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VšĮ Kėdainių PSPC padalinys/skyrius</w:t>
            </w:r>
          </w:p>
        </w:tc>
        <w:tc>
          <w:tcPr>
            <w:tcW w:w="2931" w:type="dxa"/>
            <w:tcBorders>
              <w:bottom w:val="single" w:sz="4" w:space="0" w:color="auto"/>
            </w:tcBorders>
            <w:shd w:val="clear" w:color="auto" w:fill="D9D9D9"/>
          </w:tcPr>
          <w:p w14:paraId="33DA4B92"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Kondicionierių</w:t>
            </w:r>
          </w:p>
          <w:p w14:paraId="5891E353"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b/>
                <w:bCs/>
                <w:sz w:val="20"/>
                <w:szCs w:val="20"/>
                <w:lang w:eastAsia="lt-LT"/>
              </w:rPr>
            </w:pPr>
            <w:r w:rsidRPr="00E51EF9">
              <w:rPr>
                <w:rFonts w:eastAsia="SimSun" w:cs="Times New Roman"/>
                <w:b/>
                <w:bCs/>
                <w:sz w:val="20"/>
                <w:szCs w:val="20"/>
                <w:lang w:eastAsia="lt-LT"/>
              </w:rPr>
              <w:t xml:space="preserve"> skaičius (vnt.)</w:t>
            </w:r>
          </w:p>
        </w:tc>
      </w:tr>
      <w:tr w:rsidR="00571009" w:rsidRPr="00E51EF9" w14:paraId="67B2DB77" w14:textId="77777777" w:rsidTr="00611C6B">
        <w:tc>
          <w:tcPr>
            <w:tcW w:w="701" w:type="dxa"/>
          </w:tcPr>
          <w:p w14:paraId="51015A72" w14:textId="534C3803" w:rsidR="00571009" w:rsidRPr="00E51EF9" w:rsidRDefault="00611C6B" w:rsidP="00611C6B">
            <w:pPr>
              <w:suppressAutoHyphens/>
              <w:overflowPunct w:val="0"/>
              <w:autoSpaceDE w:val="0"/>
              <w:jc w:val="left"/>
              <w:rPr>
                <w:rFonts w:eastAsia="SimSun"/>
                <w:sz w:val="20"/>
                <w:lang w:eastAsia="ar-SA"/>
              </w:rPr>
            </w:pPr>
            <w:r w:rsidRPr="00E51EF9">
              <w:rPr>
                <w:rFonts w:eastAsia="SimSun"/>
                <w:sz w:val="20"/>
                <w:lang w:eastAsia="ar-SA"/>
              </w:rPr>
              <w:t>1.</w:t>
            </w:r>
          </w:p>
        </w:tc>
        <w:tc>
          <w:tcPr>
            <w:tcW w:w="5294" w:type="dxa"/>
            <w:tcBorders>
              <w:top w:val="single" w:sz="4" w:space="0" w:color="auto"/>
              <w:left w:val="single" w:sz="4" w:space="0" w:color="auto"/>
              <w:bottom w:val="single" w:sz="4" w:space="0" w:color="auto"/>
              <w:right w:val="single" w:sz="4" w:space="0" w:color="auto"/>
            </w:tcBorders>
            <w:shd w:val="clear" w:color="auto" w:fill="auto"/>
            <w:vAlign w:val="bottom"/>
          </w:tcPr>
          <w:p w14:paraId="3BF797F6" w14:textId="77777777" w:rsidR="00571009" w:rsidRPr="00E51EF9" w:rsidRDefault="00571009" w:rsidP="00BB65DC">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BPG terapijos skyrius</w:t>
            </w:r>
          </w:p>
        </w:tc>
        <w:tc>
          <w:tcPr>
            <w:tcW w:w="2931" w:type="dxa"/>
            <w:tcBorders>
              <w:top w:val="single" w:sz="4" w:space="0" w:color="auto"/>
              <w:left w:val="nil"/>
              <w:bottom w:val="single" w:sz="4" w:space="0" w:color="auto"/>
              <w:right w:val="single" w:sz="4" w:space="0" w:color="auto"/>
            </w:tcBorders>
            <w:shd w:val="clear" w:color="auto" w:fill="auto"/>
            <w:vAlign w:val="bottom"/>
          </w:tcPr>
          <w:p w14:paraId="248D9C53"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44</w:t>
            </w:r>
          </w:p>
        </w:tc>
      </w:tr>
      <w:tr w:rsidR="00571009" w:rsidRPr="00E51EF9" w14:paraId="2EBE8471" w14:textId="77777777" w:rsidTr="00611C6B">
        <w:tc>
          <w:tcPr>
            <w:tcW w:w="701" w:type="dxa"/>
          </w:tcPr>
          <w:p w14:paraId="539A50BA" w14:textId="3F0615C0"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2.</w:t>
            </w:r>
          </w:p>
        </w:tc>
        <w:tc>
          <w:tcPr>
            <w:tcW w:w="5294" w:type="dxa"/>
            <w:tcBorders>
              <w:top w:val="nil"/>
              <w:left w:val="single" w:sz="4" w:space="0" w:color="auto"/>
              <w:bottom w:val="single" w:sz="4" w:space="0" w:color="auto"/>
              <w:right w:val="single" w:sz="4" w:space="0" w:color="auto"/>
            </w:tcBorders>
            <w:shd w:val="clear" w:color="auto" w:fill="auto"/>
            <w:vAlign w:val="bottom"/>
          </w:tcPr>
          <w:p w14:paraId="6217CA02" w14:textId="77777777" w:rsidR="00571009" w:rsidRPr="00E51EF9" w:rsidRDefault="00571009" w:rsidP="00BB65DC">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BPG pediatrijos skyrius</w:t>
            </w:r>
          </w:p>
        </w:tc>
        <w:tc>
          <w:tcPr>
            <w:tcW w:w="2931" w:type="dxa"/>
            <w:tcBorders>
              <w:top w:val="nil"/>
              <w:left w:val="nil"/>
              <w:bottom w:val="single" w:sz="4" w:space="0" w:color="auto"/>
              <w:right w:val="single" w:sz="4" w:space="0" w:color="auto"/>
            </w:tcBorders>
            <w:shd w:val="clear" w:color="auto" w:fill="auto"/>
            <w:vAlign w:val="bottom"/>
          </w:tcPr>
          <w:p w14:paraId="45AD91C8"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12</w:t>
            </w:r>
          </w:p>
        </w:tc>
      </w:tr>
      <w:tr w:rsidR="00571009" w:rsidRPr="00E51EF9" w14:paraId="3BFE04BC" w14:textId="77777777" w:rsidTr="00611C6B">
        <w:tc>
          <w:tcPr>
            <w:tcW w:w="701" w:type="dxa"/>
          </w:tcPr>
          <w:p w14:paraId="5DEBB446" w14:textId="3629EBEA"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3.</w:t>
            </w:r>
          </w:p>
        </w:tc>
        <w:tc>
          <w:tcPr>
            <w:tcW w:w="5294" w:type="dxa"/>
            <w:tcBorders>
              <w:top w:val="nil"/>
              <w:left w:val="single" w:sz="4" w:space="0" w:color="auto"/>
              <w:bottom w:val="single" w:sz="4" w:space="0" w:color="auto"/>
              <w:right w:val="single" w:sz="4" w:space="0" w:color="auto"/>
            </w:tcBorders>
            <w:shd w:val="clear" w:color="auto" w:fill="auto"/>
            <w:vAlign w:val="bottom"/>
          </w:tcPr>
          <w:p w14:paraId="366FB760" w14:textId="77777777" w:rsidR="00571009" w:rsidRPr="00E51EF9" w:rsidRDefault="00571009" w:rsidP="00BB65DC">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GMP skyrius</w:t>
            </w:r>
          </w:p>
        </w:tc>
        <w:tc>
          <w:tcPr>
            <w:tcW w:w="2931" w:type="dxa"/>
            <w:tcBorders>
              <w:top w:val="nil"/>
              <w:left w:val="nil"/>
              <w:bottom w:val="single" w:sz="4" w:space="0" w:color="auto"/>
              <w:right w:val="single" w:sz="4" w:space="0" w:color="auto"/>
            </w:tcBorders>
            <w:shd w:val="clear" w:color="auto" w:fill="auto"/>
            <w:vAlign w:val="bottom"/>
          </w:tcPr>
          <w:p w14:paraId="76DA9E76"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6</w:t>
            </w:r>
          </w:p>
        </w:tc>
      </w:tr>
      <w:tr w:rsidR="00571009" w:rsidRPr="00E51EF9" w14:paraId="0ED2AA28" w14:textId="77777777" w:rsidTr="00611C6B">
        <w:tc>
          <w:tcPr>
            <w:tcW w:w="701" w:type="dxa"/>
          </w:tcPr>
          <w:p w14:paraId="1B08817B" w14:textId="345F6C5D"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4.</w:t>
            </w:r>
          </w:p>
        </w:tc>
        <w:tc>
          <w:tcPr>
            <w:tcW w:w="5294" w:type="dxa"/>
            <w:tcBorders>
              <w:top w:val="nil"/>
              <w:left w:val="single" w:sz="4" w:space="0" w:color="auto"/>
              <w:bottom w:val="single" w:sz="4" w:space="0" w:color="auto"/>
              <w:right w:val="single" w:sz="4" w:space="0" w:color="auto"/>
            </w:tcBorders>
            <w:shd w:val="clear" w:color="auto" w:fill="auto"/>
            <w:vAlign w:val="bottom"/>
          </w:tcPr>
          <w:p w14:paraId="305C15B7" w14:textId="77777777" w:rsidR="00571009" w:rsidRPr="00E51EF9" w:rsidRDefault="00571009" w:rsidP="00BB65DC">
            <w:pPr>
              <w:tabs>
                <w:tab w:val="left" w:pos="993"/>
              </w:tabs>
              <w:suppressAutoHyphens/>
              <w:overflowPunct w:val="0"/>
              <w:autoSpaceDE w:val="0"/>
              <w:spacing w:line="276" w:lineRule="auto"/>
              <w:rPr>
                <w:rFonts w:eastAsia="SimSun" w:cs="Times New Roman"/>
                <w:sz w:val="20"/>
                <w:szCs w:val="20"/>
                <w:lang w:eastAsia="lt-LT"/>
              </w:rPr>
            </w:pPr>
            <w:r w:rsidRPr="00E51EF9">
              <w:rPr>
                <w:rFonts w:eastAsia="Calibri" w:cs="Times New Roman"/>
                <w:sz w:val="20"/>
                <w:szCs w:val="20"/>
              </w:rPr>
              <w:t>Dantų gydymo skyrius</w:t>
            </w:r>
          </w:p>
        </w:tc>
        <w:tc>
          <w:tcPr>
            <w:tcW w:w="2931" w:type="dxa"/>
            <w:tcBorders>
              <w:top w:val="nil"/>
              <w:left w:val="nil"/>
              <w:bottom w:val="single" w:sz="4" w:space="0" w:color="auto"/>
              <w:right w:val="single" w:sz="4" w:space="0" w:color="auto"/>
            </w:tcBorders>
            <w:shd w:val="clear" w:color="auto" w:fill="auto"/>
            <w:vAlign w:val="bottom"/>
          </w:tcPr>
          <w:p w14:paraId="57B9D2A3" w14:textId="77777777" w:rsidR="00571009" w:rsidRPr="00E51EF9" w:rsidRDefault="00571009" w:rsidP="00BB65DC">
            <w:pPr>
              <w:tabs>
                <w:tab w:val="left" w:pos="993"/>
              </w:tabs>
              <w:suppressAutoHyphens/>
              <w:overflowPunct w:val="0"/>
              <w:autoSpaceDE w:val="0"/>
              <w:spacing w:line="276" w:lineRule="auto"/>
              <w:jc w:val="center"/>
              <w:rPr>
                <w:rFonts w:eastAsia="SimSun" w:cs="Times New Roman"/>
                <w:i/>
                <w:iCs/>
                <w:sz w:val="20"/>
                <w:szCs w:val="20"/>
                <w:lang w:eastAsia="lt-LT"/>
              </w:rPr>
            </w:pPr>
            <w:r w:rsidRPr="00E51EF9">
              <w:rPr>
                <w:rFonts w:eastAsia="Calibri" w:cs="Times New Roman"/>
                <w:sz w:val="20"/>
                <w:szCs w:val="20"/>
              </w:rPr>
              <w:t>4</w:t>
            </w:r>
          </w:p>
        </w:tc>
      </w:tr>
      <w:tr w:rsidR="00571009" w:rsidRPr="00E51EF9" w14:paraId="17D331BE" w14:textId="77777777" w:rsidTr="00611C6B">
        <w:tc>
          <w:tcPr>
            <w:tcW w:w="701" w:type="dxa"/>
          </w:tcPr>
          <w:p w14:paraId="42D68C6F" w14:textId="5A89D5BB"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5.</w:t>
            </w:r>
          </w:p>
        </w:tc>
        <w:tc>
          <w:tcPr>
            <w:tcW w:w="5294" w:type="dxa"/>
            <w:tcBorders>
              <w:top w:val="nil"/>
              <w:left w:val="single" w:sz="4" w:space="0" w:color="auto"/>
              <w:bottom w:val="single" w:sz="4" w:space="0" w:color="auto"/>
              <w:right w:val="single" w:sz="4" w:space="0" w:color="auto"/>
            </w:tcBorders>
            <w:shd w:val="clear" w:color="auto" w:fill="auto"/>
            <w:vAlign w:val="bottom"/>
          </w:tcPr>
          <w:p w14:paraId="3BD6583D"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PDS</w:t>
            </w:r>
          </w:p>
        </w:tc>
        <w:tc>
          <w:tcPr>
            <w:tcW w:w="2931" w:type="dxa"/>
            <w:tcBorders>
              <w:top w:val="nil"/>
              <w:left w:val="nil"/>
              <w:bottom w:val="single" w:sz="4" w:space="0" w:color="auto"/>
              <w:right w:val="single" w:sz="4" w:space="0" w:color="auto"/>
            </w:tcBorders>
            <w:shd w:val="clear" w:color="auto" w:fill="auto"/>
            <w:vAlign w:val="bottom"/>
          </w:tcPr>
          <w:p w14:paraId="2903F4CD"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3</w:t>
            </w:r>
          </w:p>
        </w:tc>
      </w:tr>
      <w:tr w:rsidR="00571009" w:rsidRPr="00E51EF9" w14:paraId="6C4A8480" w14:textId="77777777" w:rsidTr="00611C6B">
        <w:tc>
          <w:tcPr>
            <w:tcW w:w="701" w:type="dxa"/>
          </w:tcPr>
          <w:p w14:paraId="1C2814A0" w14:textId="574A18E3"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6.</w:t>
            </w:r>
          </w:p>
        </w:tc>
        <w:tc>
          <w:tcPr>
            <w:tcW w:w="5294" w:type="dxa"/>
            <w:tcBorders>
              <w:top w:val="nil"/>
              <w:left w:val="single" w:sz="4" w:space="0" w:color="auto"/>
              <w:bottom w:val="single" w:sz="4" w:space="0" w:color="auto"/>
              <w:right w:val="single" w:sz="4" w:space="0" w:color="auto"/>
            </w:tcBorders>
            <w:shd w:val="clear" w:color="auto" w:fill="auto"/>
            <w:vAlign w:val="bottom"/>
          </w:tcPr>
          <w:p w14:paraId="48AC065B"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Psichikos sveikatos skyrius</w:t>
            </w:r>
          </w:p>
        </w:tc>
        <w:tc>
          <w:tcPr>
            <w:tcW w:w="2931" w:type="dxa"/>
            <w:tcBorders>
              <w:top w:val="nil"/>
              <w:left w:val="nil"/>
              <w:bottom w:val="single" w:sz="4" w:space="0" w:color="auto"/>
              <w:right w:val="single" w:sz="4" w:space="0" w:color="auto"/>
            </w:tcBorders>
            <w:shd w:val="clear" w:color="auto" w:fill="auto"/>
            <w:vAlign w:val="bottom"/>
          </w:tcPr>
          <w:p w14:paraId="0A7CAECC"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10</w:t>
            </w:r>
          </w:p>
        </w:tc>
      </w:tr>
      <w:tr w:rsidR="00571009" w:rsidRPr="00E51EF9" w14:paraId="51A72BF6" w14:textId="77777777" w:rsidTr="00611C6B">
        <w:tc>
          <w:tcPr>
            <w:tcW w:w="701" w:type="dxa"/>
          </w:tcPr>
          <w:p w14:paraId="01CA0BC7" w14:textId="72B00ED0" w:rsidR="00571009" w:rsidRPr="00E51EF9" w:rsidRDefault="00611C6B" w:rsidP="00611C6B">
            <w:pPr>
              <w:suppressAutoHyphens/>
              <w:overflowPunct w:val="0"/>
              <w:autoSpaceDE w:val="0"/>
              <w:jc w:val="left"/>
              <w:rPr>
                <w:rFonts w:eastAsia="SimSun" w:cs="Times New Roman"/>
                <w:sz w:val="20"/>
                <w:szCs w:val="20"/>
                <w:lang w:eastAsia="ar-SA"/>
              </w:rPr>
            </w:pPr>
            <w:r w:rsidRPr="00E51EF9">
              <w:rPr>
                <w:rFonts w:eastAsia="SimSun" w:cs="Times New Roman"/>
                <w:sz w:val="20"/>
                <w:szCs w:val="20"/>
                <w:lang w:eastAsia="ar-SA"/>
              </w:rPr>
              <w:t>7.</w:t>
            </w:r>
          </w:p>
        </w:tc>
        <w:tc>
          <w:tcPr>
            <w:tcW w:w="5294" w:type="dxa"/>
            <w:tcBorders>
              <w:top w:val="nil"/>
              <w:left w:val="single" w:sz="4" w:space="0" w:color="auto"/>
              <w:bottom w:val="single" w:sz="4" w:space="0" w:color="auto"/>
              <w:right w:val="single" w:sz="4" w:space="0" w:color="auto"/>
            </w:tcBorders>
            <w:shd w:val="clear" w:color="auto" w:fill="auto"/>
            <w:vAlign w:val="bottom"/>
          </w:tcPr>
          <w:p w14:paraId="3F328CB6"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Administracija</w:t>
            </w:r>
          </w:p>
        </w:tc>
        <w:tc>
          <w:tcPr>
            <w:tcW w:w="2931" w:type="dxa"/>
            <w:tcBorders>
              <w:top w:val="nil"/>
              <w:left w:val="nil"/>
              <w:bottom w:val="single" w:sz="4" w:space="0" w:color="auto"/>
              <w:right w:val="single" w:sz="4" w:space="0" w:color="auto"/>
            </w:tcBorders>
            <w:shd w:val="clear" w:color="auto" w:fill="auto"/>
            <w:vAlign w:val="bottom"/>
          </w:tcPr>
          <w:p w14:paraId="114CFD89"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10</w:t>
            </w:r>
          </w:p>
        </w:tc>
      </w:tr>
      <w:tr w:rsidR="00571009" w:rsidRPr="00E51EF9" w14:paraId="2A636DB8" w14:textId="77777777" w:rsidTr="00611C6B">
        <w:tc>
          <w:tcPr>
            <w:tcW w:w="5995" w:type="dxa"/>
            <w:gridSpan w:val="2"/>
            <w:tcBorders>
              <w:right w:val="single" w:sz="4" w:space="0" w:color="auto"/>
            </w:tcBorders>
          </w:tcPr>
          <w:p w14:paraId="154E693E" w14:textId="77777777" w:rsidR="00571009" w:rsidRPr="00E51EF9" w:rsidRDefault="00571009" w:rsidP="00BB65DC">
            <w:pPr>
              <w:tabs>
                <w:tab w:val="left" w:pos="993"/>
              </w:tabs>
              <w:suppressAutoHyphens/>
              <w:overflowPunct w:val="0"/>
              <w:autoSpaceDE w:val="0"/>
              <w:spacing w:line="276" w:lineRule="auto"/>
              <w:jc w:val="right"/>
              <w:rPr>
                <w:rFonts w:eastAsia="Calibri" w:cs="Times New Roman"/>
                <w:b/>
                <w:sz w:val="20"/>
                <w:szCs w:val="20"/>
              </w:rPr>
            </w:pPr>
            <w:r w:rsidRPr="00E51EF9">
              <w:rPr>
                <w:rFonts w:eastAsia="Calibri" w:cs="Times New Roman"/>
                <w:b/>
                <w:sz w:val="20"/>
                <w:szCs w:val="20"/>
              </w:rPr>
              <w:t>Iš viso:</w:t>
            </w:r>
          </w:p>
        </w:tc>
        <w:tc>
          <w:tcPr>
            <w:tcW w:w="2931" w:type="dxa"/>
            <w:tcBorders>
              <w:top w:val="nil"/>
              <w:left w:val="nil"/>
              <w:bottom w:val="single" w:sz="4" w:space="0" w:color="auto"/>
              <w:right w:val="single" w:sz="4" w:space="0" w:color="auto"/>
            </w:tcBorders>
            <w:shd w:val="clear" w:color="auto" w:fill="auto"/>
            <w:vAlign w:val="bottom"/>
          </w:tcPr>
          <w:p w14:paraId="7C282013" w14:textId="77777777" w:rsidR="00571009" w:rsidRPr="00E51EF9" w:rsidRDefault="00571009" w:rsidP="00A92E36">
            <w:pPr>
              <w:tabs>
                <w:tab w:val="left" w:pos="993"/>
              </w:tabs>
              <w:suppressAutoHyphens/>
              <w:overflowPunct w:val="0"/>
              <w:autoSpaceDE w:val="0"/>
              <w:spacing w:line="276" w:lineRule="auto"/>
              <w:jc w:val="center"/>
              <w:rPr>
                <w:rFonts w:eastAsia="Calibri" w:cs="Times New Roman"/>
                <w:b/>
                <w:sz w:val="20"/>
                <w:szCs w:val="20"/>
              </w:rPr>
            </w:pPr>
            <w:r w:rsidRPr="00E51EF9">
              <w:rPr>
                <w:rFonts w:eastAsia="Calibri" w:cs="Times New Roman"/>
                <w:b/>
                <w:sz w:val="20"/>
                <w:szCs w:val="20"/>
              </w:rPr>
              <w:t>89</w:t>
            </w:r>
          </w:p>
        </w:tc>
      </w:tr>
      <w:tr w:rsidR="00571009" w:rsidRPr="00E51EF9" w14:paraId="0DF07AEF" w14:textId="77777777" w:rsidTr="00611C6B">
        <w:tc>
          <w:tcPr>
            <w:tcW w:w="701" w:type="dxa"/>
          </w:tcPr>
          <w:p w14:paraId="4374E637" w14:textId="56B90A0D"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8.</w:t>
            </w:r>
          </w:p>
        </w:tc>
        <w:tc>
          <w:tcPr>
            <w:tcW w:w="5294" w:type="dxa"/>
            <w:tcBorders>
              <w:top w:val="nil"/>
              <w:left w:val="single" w:sz="4" w:space="0" w:color="auto"/>
              <w:bottom w:val="single" w:sz="4" w:space="0" w:color="auto"/>
              <w:right w:val="single" w:sz="4" w:space="0" w:color="auto"/>
            </w:tcBorders>
            <w:shd w:val="clear" w:color="auto" w:fill="auto"/>
            <w:vAlign w:val="bottom"/>
          </w:tcPr>
          <w:p w14:paraId="76B0928F"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Akademijos ambulatorija</w:t>
            </w:r>
          </w:p>
        </w:tc>
        <w:tc>
          <w:tcPr>
            <w:tcW w:w="2931" w:type="dxa"/>
            <w:tcBorders>
              <w:top w:val="nil"/>
              <w:left w:val="nil"/>
              <w:bottom w:val="single" w:sz="4" w:space="0" w:color="auto"/>
              <w:right w:val="single" w:sz="4" w:space="0" w:color="auto"/>
            </w:tcBorders>
            <w:shd w:val="clear" w:color="auto" w:fill="auto"/>
            <w:vAlign w:val="bottom"/>
          </w:tcPr>
          <w:p w14:paraId="6EF37C32"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11</w:t>
            </w:r>
          </w:p>
        </w:tc>
      </w:tr>
      <w:tr w:rsidR="00571009" w:rsidRPr="00E51EF9" w14:paraId="420019A1" w14:textId="77777777" w:rsidTr="00611C6B">
        <w:tc>
          <w:tcPr>
            <w:tcW w:w="701" w:type="dxa"/>
          </w:tcPr>
          <w:p w14:paraId="5DA8E489" w14:textId="2C43BB49"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9.</w:t>
            </w:r>
          </w:p>
        </w:tc>
        <w:tc>
          <w:tcPr>
            <w:tcW w:w="5294" w:type="dxa"/>
            <w:tcBorders>
              <w:top w:val="nil"/>
              <w:left w:val="single" w:sz="4" w:space="0" w:color="auto"/>
              <w:bottom w:val="single" w:sz="4" w:space="0" w:color="auto"/>
              <w:right w:val="single" w:sz="4" w:space="0" w:color="auto"/>
            </w:tcBorders>
            <w:shd w:val="clear" w:color="auto" w:fill="auto"/>
            <w:vAlign w:val="bottom"/>
          </w:tcPr>
          <w:p w14:paraId="33544113"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Dotnuvos ambulatorija</w:t>
            </w:r>
          </w:p>
        </w:tc>
        <w:tc>
          <w:tcPr>
            <w:tcW w:w="2931" w:type="dxa"/>
            <w:tcBorders>
              <w:top w:val="nil"/>
              <w:left w:val="nil"/>
              <w:bottom w:val="single" w:sz="4" w:space="0" w:color="auto"/>
              <w:right w:val="single" w:sz="4" w:space="0" w:color="auto"/>
            </w:tcBorders>
            <w:shd w:val="clear" w:color="auto" w:fill="auto"/>
            <w:vAlign w:val="bottom"/>
          </w:tcPr>
          <w:p w14:paraId="42513F8F"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9</w:t>
            </w:r>
          </w:p>
        </w:tc>
      </w:tr>
      <w:tr w:rsidR="00571009" w:rsidRPr="00E51EF9" w14:paraId="540DDC1D" w14:textId="77777777" w:rsidTr="00611C6B">
        <w:tc>
          <w:tcPr>
            <w:tcW w:w="701" w:type="dxa"/>
          </w:tcPr>
          <w:p w14:paraId="18E416AC" w14:textId="148D4409"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10.</w:t>
            </w:r>
          </w:p>
        </w:tc>
        <w:tc>
          <w:tcPr>
            <w:tcW w:w="5294" w:type="dxa"/>
            <w:tcBorders>
              <w:top w:val="nil"/>
              <w:left w:val="single" w:sz="4" w:space="0" w:color="auto"/>
              <w:bottom w:val="single" w:sz="4" w:space="0" w:color="auto"/>
              <w:right w:val="single" w:sz="4" w:space="0" w:color="auto"/>
            </w:tcBorders>
            <w:shd w:val="clear" w:color="auto" w:fill="auto"/>
            <w:vAlign w:val="bottom"/>
          </w:tcPr>
          <w:p w14:paraId="01468E85"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Josvainių ambulatorija</w:t>
            </w:r>
          </w:p>
        </w:tc>
        <w:tc>
          <w:tcPr>
            <w:tcW w:w="2931" w:type="dxa"/>
            <w:tcBorders>
              <w:top w:val="nil"/>
              <w:left w:val="nil"/>
              <w:bottom w:val="single" w:sz="4" w:space="0" w:color="auto"/>
              <w:right w:val="single" w:sz="4" w:space="0" w:color="auto"/>
            </w:tcBorders>
            <w:shd w:val="clear" w:color="auto" w:fill="auto"/>
            <w:vAlign w:val="bottom"/>
          </w:tcPr>
          <w:p w14:paraId="0AD6231E"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571009" w:rsidRPr="00E51EF9" w14:paraId="10C5D9D5" w14:textId="77777777" w:rsidTr="00611C6B">
        <w:tc>
          <w:tcPr>
            <w:tcW w:w="701" w:type="dxa"/>
          </w:tcPr>
          <w:p w14:paraId="32C21BF1" w14:textId="06438EA2"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11.</w:t>
            </w:r>
          </w:p>
        </w:tc>
        <w:tc>
          <w:tcPr>
            <w:tcW w:w="5294" w:type="dxa"/>
            <w:tcBorders>
              <w:top w:val="nil"/>
              <w:left w:val="single" w:sz="4" w:space="0" w:color="auto"/>
              <w:bottom w:val="single" w:sz="4" w:space="0" w:color="auto"/>
              <w:right w:val="single" w:sz="4" w:space="0" w:color="auto"/>
            </w:tcBorders>
            <w:shd w:val="clear" w:color="auto" w:fill="auto"/>
            <w:vAlign w:val="bottom"/>
          </w:tcPr>
          <w:p w14:paraId="5BB6AEC9"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Gudžiūnų ambulatorija</w:t>
            </w:r>
          </w:p>
        </w:tc>
        <w:tc>
          <w:tcPr>
            <w:tcW w:w="2931" w:type="dxa"/>
            <w:tcBorders>
              <w:top w:val="nil"/>
              <w:left w:val="nil"/>
              <w:bottom w:val="single" w:sz="4" w:space="0" w:color="auto"/>
              <w:right w:val="single" w:sz="4" w:space="0" w:color="auto"/>
            </w:tcBorders>
            <w:shd w:val="clear" w:color="auto" w:fill="auto"/>
            <w:vAlign w:val="bottom"/>
          </w:tcPr>
          <w:p w14:paraId="0A5C44BE"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571009" w:rsidRPr="00E51EF9" w14:paraId="7149375B" w14:textId="77777777" w:rsidTr="00611C6B">
        <w:tc>
          <w:tcPr>
            <w:tcW w:w="701" w:type="dxa"/>
          </w:tcPr>
          <w:p w14:paraId="11428BAF" w14:textId="4A76967A"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12.</w:t>
            </w:r>
          </w:p>
        </w:tc>
        <w:tc>
          <w:tcPr>
            <w:tcW w:w="5294" w:type="dxa"/>
            <w:tcBorders>
              <w:top w:val="nil"/>
              <w:left w:val="single" w:sz="4" w:space="0" w:color="auto"/>
              <w:bottom w:val="single" w:sz="4" w:space="0" w:color="auto"/>
              <w:right w:val="single" w:sz="4" w:space="0" w:color="auto"/>
            </w:tcBorders>
            <w:shd w:val="clear" w:color="auto" w:fill="auto"/>
            <w:vAlign w:val="bottom"/>
          </w:tcPr>
          <w:p w14:paraId="40F5811B"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Lančiūnavos ambulatorija</w:t>
            </w:r>
          </w:p>
        </w:tc>
        <w:tc>
          <w:tcPr>
            <w:tcW w:w="2931" w:type="dxa"/>
            <w:tcBorders>
              <w:top w:val="nil"/>
              <w:left w:val="nil"/>
              <w:bottom w:val="single" w:sz="4" w:space="0" w:color="auto"/>
              <w:right w:val="single" w:sz="4" w:space="0" w:color="auto"/>
            </w:tcBorders>
            <w:shd w:val="clear" w:color="auto" w:fill="auto"/>
            <w:vAlign w:val="bottom"/>
          </w:tcPr>
          <w:p w14:paraId="2566BC0E"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4</w:t>
            </w:r>
          </w:p>
        </w:tc>
      </w:tr>
      <w:tr w:rsidR="00571009" w:rsidRPr="00E51EF9" w14:paraId="72637ACE" w14:textId="77777777" w:rsidTr="00611C6B">
        <w:tc>
          <w:tcPr>
            <w:tcW w:w="701" w:type="dxa"/>
          </w:tcPr>
          <w:p w14:paraId="20DD88D5" w14:textId="298A094C"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13.</w:t>
            </w:r>
          </w:p>
        </w:tc>
        <w:tc>
          <w:tcPr>
            <w:tcW w:w="5294" w:type="dxa"/>
            <w:tcBorders>
              <w:top w:val="nil"/>
              <w:left w:val="single" w:sz="4" w:space="0" w:color="auto"/>
              <w:bottom w:val="single" w:sz="4" w:space="0" w:color="auto"/>
              <w:right w:val="single" w:sz="4" w:space="0" w:color="auto"/>
            </w:tcBorders>
            <w:shd w:val="clear" w:color="auto" w:fill="auto"/>
            <w:vAlign w:val="bottom"/>
          </w:tcPr>
          <w:p w14:paraId="6DD72712"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Krakių ambulatorija</w:t>
            </w:r>
          </w:p>
        </w:tc>
        <w:tc>
          <w:tcPr>
            <w:tcW w:w="2931" w:type="dxa"/>
            <w:tcBorders>
              <w:top w:val="nil"/>
              <w:left w:val="nil"/>
              <w:bottom w:val="single" w:sz="4" w:space="0" w:color="auto"/>
              <w:right w:val="single" w:sz="4" w:space="0" w:color="auto"/>
            </w:tcBorders>
            <w:shd w:val="clear" w:color="auto" w:fill="auto"/>
            <w:vAlign w:val="bottom"/>
          </w:tcPr>
          <w:p w14:paraId="7202D99E"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5</w:t>
            </w:r>
          </w:p>
        </w:tc>
      </w:tr>
      <w:tr w:rsidR="00571009" w:rsidRPr="00E51EF9" w14:paraId="5D9C0003" w14:textId="77777777" w:rsidTr="00611C6B">
        <w:tc>
          <w:tcPr>
            <w:tcW w:w="701" w:type="dxa"/>
          </w:tcPr>
          <w:p w14:paraId="6D6B2D24" w14:textId="7FDA2150"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14.</w:t>
            </w:r>
          </w:p>
        </w:tc>
        <w:tc>
          <w:tcPr>
            <w:tcW w:w="5294" w:type="dxa"/>
            <w:tcBorders>
              <w:top w:val="nil"/>
              <w:left w:val="single" w:sz="4" w:space="0" w:color="auto"/>
              <w:bottom w:val="single" w:sz="4" w:space="0" w:color="auto"/>
              <w:right w:val="single" w:sz="4" w:space="0" w:color="auto"/>
            </w:tcBorders>
            <w:shd w:val="clear" w:color="auto" w:fill="auto"/>
            <w:vAlign w:val="bottom"/>
          </w:tcPr>
          <w:p w14:paraId="43AFA51B"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Pelėdnagių ambulatorija</w:t>
            </w:r>
          </w:p>
        </w:tc>
        <w:tc>
          <w:tcPr>
            <w:tcW w:w="2931" w:type="dxa"/>
            <w:tcBorders>
              <w:top w:val="nil"/>
              <w:left w:val="nil"/>
              <w:bottom w:val="single" w:sz="4" w:space="0" w:color="auto"/>
              <w:right w:val="single" w:sz="4" w:space="0" w:color="auto"/>
            </w:tcBorders>
            <w:shd w:val="clear" w:color="auto" w:fill="auto"/>
            <w:vAlign w:val="bottom"/>
          </w:tcPr>
          <w:p w14:paraId="445DCD5B"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6</w:t>
            </w:r>
          </w:p>
        </w:tc>
      </w:tr>
      <w:tr w:rsidR="00571009" w:rsidRPr="00E51EF9" w14:paraId="0B292C4A" w14:textId="77777777" w:rsidTr="00611C6B">
        <w:tc>
          <w:tcPr>
            <w:tcW w:w="701" w:type="dxa"/>
          </w:tcPr>
          <w:p w14:paraId="44B958C4" w14:textId="63FE4CF5"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15.</w:t>
            </w:r>
          </w:p>
        </w:tc>
        <w:tc>
          <w:tcPr>
            <w:tcW w:w="5294" w:type="dxa"/>
            <w:tcBorders>
              <w:top w:val="nil"/>
              <w:left w:val="single" w:sz="4" w:space="0" w:color="auto"/>
              <w:bottom w:val="single" w:sz="4" w:space="0" w:color="auto"/>
              <w:right w:val="single" w:sz="4" w:space="0" w:color="auto"/>
            </w:tcBorders>
            <w:shd w:val="clear" w:color="auto" w:fill="auto"/>
            <w:vAlign w:val="bottom"/>
          </w:tcPr>
          <w:p w14:paraId="158F43B4"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Pernaravos ambulatorija</w:t>
            </w:r>
          </w:p>
        </w:tc>
        <w:tc>
          <w:tcPr>
            <w:tcW w:w="2931" w:type="dxa"/>
            <w:tcBorders>
              <w:top w:val="nil"/>
              <w:left w:val="nil"/>
              <w:bottom w:val="single" w:sz="4" w:space="0" w:color="auto"/>
              <w:right w:val="single" w:sz="4" w:space="0" w:color="auto"/>
            </w:tcBorders>
            <w:shd w:val="clear" w:color="auto" w:fill="auto"/>
            <w:vAlign w:val="bottom"/>
          </w:tcPr>
          <w:p w14:paraId="34250478"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6</w:t>
            </w:r>
          </w:p>
        </w:tc>
      </w:tr>
      <w:tr w:rsidR="00571009" w:rsidRPr="00E51EF9" w14:paraId="148DA8DC" w14:textId="77777777" w:rsidTr="00611C6B">
        <w:tc>
          <w:tcPr>
            <w:tcW w:w="701" w:type="dxa"/>
          </w:tcPr>
          <w:p w14:paraId="4594CB4E" w14:textId="6DD82A68" w:rsidR="00571009" w:rsidRPr="00E51EF9" w:rsidRDefault="00611C6B" w:rsidP="00611C6B">
            <w:pPr>
              <w:suppressAutoHyphens/>
              <w:overflowPunct w:val="0"/>
              <w:autoSpaceDE w:val="0"/>
              <w:rPr>
                <w:rFonts w:eastAsia="SimSun" w:cs="Times New Roman"/>
                <w:sz w:val="20"/>
                <w:szCs w:val="20"/>
                <w:lang w:eastAsia="ar-SA"/>
              </w:rPr>
            </w:pPr>
            <w:r w:rsidRPr="00E51EF9">
              <w:rPr>
                <w:rFonts w:eastAsia="SimSun" w:cs="Times New Roman"/>
                <w:sz w:val="20"/>
                <w:szCs w:val="20"/>
                <w:lang w:eastAsia="ar-SA"/>
              </w:rPr>
              <w:t>16.</w:t>
            </w:r>
          </w:p>
        </w:tc>
        <w:tc>
          <w:tcPr>
            <w:tcW w:w="5294" w:type="dxa"/>
            <w:tcBorders>
              <w:top w:val="nil"/>
              <w:left w:val="single" w:sz="4" w:space="0" w:color="auto"/>
              <w:bottom w:val="single" w:sz="4" w:space="0" w:color="auto"/>
              <w:right w:val="single" w:sz="4" w:space="0" w:color="auto"/>
            </w:tcBorders>
            <w:shd w:val="clear" w:color="auto" w:fill="auto"/>
            <w:vAlign w:val="bottom"/>
          </w:tcPr>
          <w:p w14:paraId="7848408E" w14:textId="77777777" w:rsidR="00571009" w:rsidRPr="00E51EF9" w:rsidRDefault="00571009" w:rsidP="00BB65DC">
            <w:pPr>
              <w:tabs>
                <w:tab w:val="left" w:pos="993"/>
              </w:tabs>
              <w:suppressAutoHyphens/>
              <w:overflowPunct w:val="0"/>
              <w:autoSpaceDE w:val="0"/>
              <w:spacing w:line="276" w:lineRule="auto"/>
              <w:rPr>
                <w:rFonts w:eastAsia="Calibri" w:cs="Times New Roman"/>
                <w:sz w:val="20"/>
                <w:szCs w:val="20"/>
              </w:rPr>
            </w:pPr>
            <w:r w:rsidRPr="00E51EF9">
              <w:rPr>
                <w:rFonts w:eastAsia="Calibri" w:cs="Times New Roman"/>
                <w:sz w:val="20"/>
                <w:szCs w:val="20"/>
              </w:rPr>
              <w:t>Šėtos ambulatorija</w:t>
            </w:r>
          </w:p>
        </w:tc>
        <w:tc>
          <w:tcPr>
            <w:tcW w:w="2931" w:type="dxa"/>
            <w:tcBorders>
              <w:top w:val="nil"/>
              <w:left w:val="nil"/>
              <w:bottom w:val="single" w:sz="4" w:space="0" w:color="auto"/>
              <w:right w:val="single" w:sz="4" w:space="0" w:color="auto"/>
            </w:tcBorders>
            <w:shd w:val="clear" w:color="auto" w:fill="auto"/>
            <w:vAlign w:val="bottom"/>
          </w:tcPr>
          <w:p w14:paraId="06E183E5" w14:textId="77777777" w:rsidR="00571009" w:rsidRPr="00E51EF9" w:rsidRDefault="00571009" w:rsidP="00BB65DC">
            <w:pPr>
              <w:tabs>
                <w:tab w:val="left" w:pos="993"/>
              </w:tabs>
              <w:suppressAutoHyphens/>
              <w:overflowPunct w:val="0"/>
              <w:autoSpaceDE w:val="0"/>
              <w:spacing w:line="276" w:lineRule="auto"/>
              <w:jc w:val="center"/>
              <w:rPr>
                <w:rFonts w:eastAsia="Calibri" w:cs="Times New Roman"/>
                <w:i/>
                <w:iCs/>
                <w:sz w:val="20"/>
                <w:szCs w:val="20"/>
              </w:rPr>
            </w:pPr>
            <w:r w:rsidRPr="00E51EF9">
              <w:rPr>
                <w:rFonts w:eastAsia="Calibri" w:cs="Times New Roman"/>
                <w:sz w:val="20"/>
                <w:szCs w:val="20"/>
              </w:rPr>
              <w:t>4</w:t>
            </w:r>
          </w:p>
        </w:tc>
      </w:tr>
      <w:tr w:rsidR="00571009" w:rsidRPr="00E51EF9" w14:paraId="74F701A0" w14:textId="77777777" w:rsidTr="00611C6B">
        <w:tc>
          <w:tcPr>
            <w:tcW w:w="5995" w:type="dxa"/>
            <w:gridSpan w:val="2"/>
            <w:tcBorders>
              <w:right w:val="single" w:sz="4" w:space="0" w:color="auto"/>
            </w:tcBorders>
          </w:tcPr>
          <w:p w14:paraId="1993AA09" w14:textId="77777777" w:rsidR="00571009" w:rsidRPr="00E51EF9" w:rsidRDefault="00571009" w:rsidP="00BB65DC">
            <w:pPr>
              <w:tabs>
                <w:tab w:val="left" w:pos="993"/>
              </w:tabs>
              <w:suppressAutoHyphens/>
              <w:overflowPunct w:val="0"/>
              <w:autoSpaceDE w:val="0"/>
              <w:spacing w:line="276" w:lineRule="auto"/>
              <w:jc w:val="right"/>
              <w:rPr>
                <w:rFonts w:eastAsia="Calibri" w:cs="Times New Roman"/>
                <w:b/>
                <w:sz w:val="20"/>
                <w:szCs w:val="20"/>
              </w:rPr>
            </w:pPr>
            <w:r w:rsidRPr="00E51EF9">
              <w:rPr>
                <w:rFonts w:eastAsia="Calibri" w:cs="Times New Roman"/>
                <w:b/>
                <w:sz w:val="20"/>
                <w:szCs w:val="20"/>
              </w:rPr>
              <w:t>Iš viso:</w:t>
            </w:r>
          </w:p>
        </w:tc>
        <w:tc>
          <w:tcPr>
            <w:tcW w:w="2931" w:type="dxa"/>
            <w:tcBorders>
              <w:top w:val="nil"/>
              <w:left w:val="nil"/>
              <w:bottom w:val="single" w:sz="4" w:space="0" w:color="auto"/>
              <w:right w:val="single" w:sz="4" w:space="0" w:color="auto"/>
            </w:tcBorders>
            <w:shd w:val="clear" w:color="auto" w:fill="auto"/>
            <w:vAlign w:val="bottom"/>
          </w:tcPr>
          <w:p w14:paraId="50EED1E4" w14:textId="77777777" w:rsidR="00571009" w:rsidRPr="00E51EF9" w:rsidRDefault="00571009" w:rsidP="00A92E36">
            <w:pPr>
              <w:tabs>
                <w:tab w:val="left" w:pos="993"/>
              </w:tabs>
              <w:suppressAutoHyphens/>
              <w:overflowPunct w:val="0"/>
              <w:autoSpaceDE w:val="0"/>
              <w:spacing w:line="276" w:lineRule="auto"/>
              <w:jc w:val="center"/>
              <w:rPr>
                <w:rFonts w:eastAsia="Calibri" w:cs="Times New Roman"/>
                <w:b/>
                <w:sz w:val="20"/>
                <w:szCs w:val="20"/>
              </w:rPr>
            </w:pPr>
            <w:r w:rsidRPr="00E51EF9">
              <w:rPr>
                <w:rFonts w:eastAsia="Calibri" w:cs="Times New Roman"/>
                <w:b/>
                <w:sz w:val="20"/>
                <w:szCs w:val="20"/>
              </w:rPr>
              <w:t>55</w:t>
            </w:r>
          </w:p>
        </w:tc>
      </w:tr>
      <w:tr w:rsidR="00571009" w:rsidRPr="00E51EF9" w14:paraId="7E4026FF" w14:textId="77777777" w:rsidTr="00611C6B">
        <w:tc>
          <w:tcPr>
            <w:tcW w:w="5995" w:type="dxa"/>
            <w:gridSpan w:val="2"/>
            <w:shd w:val="clear" w:color="auto" w:fill="D9D9D9"/>
          </w:tcPr>
          <w:p w14:paraId="4306433F" w14:textId="77777777" w:rsidR="00571009" w:rsidRPr="00E51EF9" w:rsidRDefault="00571009" w:rsidP="00BB65DC">
            <w:pPr>
              <w:tabs>
                <w:tab w:val="left" w:pos="993"/>
              </w:tabs>
              <w:suppressAutoHyphens/>
              <w:overflowPunct w:val="0"/>
              <w:autoSpaceDE w:val="0"/>
              <w:spacing w:line="276" w:lineRule="auto"/>
              <w:jc w:val="right"/>
              <w:rPr>
                <w:rFonts w:eastAsia="SimSun" w:cs="Times New Roman"/>
                <w:b/>
                <w:bCs/>
                <w:sz w:val="20"/>
                <w:szCs w:val="20"/>
                <w:lang w:eastAsia="lt-LT"/>
              </w:rPr>
            </w:pPr>
            <w:r w:rsidRPr="00E51EF9">
              <w:rPr>
                <w:rFonts w:eastAsia="SimSun" w:cs="Times New Roman"/>
                <w:b/>
                <w:bCs/>
                <w:sz w:val="20"/>
                <w:szCs w:val="20"/>
                <w:lang w:eastAsia="lt-LT"/>
              </w:rPr>
              <w:t>IŠ VISO:</w:t>
            </w:r>
          </w:p>
        </w:tc>
        <w:tc>
          <w:tcPr>
            <w:tcW w:w="2931" w:type="dxa"/>
            <w:tcBorders>
              <w:top w:val="single" w:sz="4" w:space="0" w:color="auto"/>
            </w:tcBorders>
            <w:shd w:val="clear" w:color="auto" w:fill="D9D9D9"/>
          </w:tcPr>
          <w:p w14:paraId="624EA5EC" w14:textId="77777777" w:rsidR="00571009" w:rsidRPr="00E51EF9" w:rsidRDefault="00571009" w:rsidP="00BB65DC">
            <w:pPr>
              <w:jc w:val="center"/>
              <w:rPr>
                <w:rFonts w:eastAsia="SimSun" w:cs="Times New Roman"/>
                <w:b/>
                <w:bCs/>
                <w:sz w:val="20"/>
                <w:szCs w:val="20"/>
                <w:lang w:eastAsia="lt-LT"/>
              </w:rPr>
            </w:pPr>
            <w:r w:rsidRPr="00E51EF9">
              <w:rPr>
                <w:rFonts w:eastAsia="Calibri" w:cs="Times New Roman"/>
                <w:b/>
                <w:bCs/>
                <w:sz w:val="20"/>
                <w:szCs w:val="20"/>
              </w:rPr>
              <w:t>144</w:t>
            </w:r>
          </w:p>
        </w:tc>
      </w:tr>
    </w:tbl>
    <w:p w14:paraId="7E2503C9" w14:textId="77777777" w:rsidR="00571009" w:rsidRPr="00E51EF9" w:rsidRDefault="00571009" w:rsidP="00571009">
      <w:pPr>
        <w:tabs>
          <w:tab w:val="left" w:pos="993"/>
        </w:tabs>
        <w:suppressAutoHyphens/>
        <w:overflowPunct w:val="0"/>
        <w:autoSpaceDE w:val="0"/>
        <w:spacing w:line="276" w:lineRule="auto"/>
        <w:ind w:left="567"/>
        <w:jc w:val="both"/>
        <w:rPr>
          <w:rFonts w:eastAsia="SimSun"/>
        </w:rPr>
      </w:pPr>
      <w:r w:rsidRPr="00E51EF9">
        <w:rPr>
          <w:rFonts w:eastAsia="SimSun"/>
        </w:rPr>
        <w:t xml:space="preserve"> </w:t>
      </w:r>
    </w:p>
    <w:p w14:paraId="7D0A2A28" w14:textId="48370552" w:rsidR="00571009" w:rsidRPr="00E51EF9" w:rsidRDefault="00571009" w:rsidP="001A3C49">
      <w:pPr>
        <w:numPr>
          <w:ilvl w:val="0"/>
          <w:numId w:val="52"/>
        </w:numPr>
        <w:tabs>
          <w:tab w:val="left" w:pos="993"/>
        </w:tabs>
        <w:suppressAutoHyphens/>
        <w:overflowPunct w:val="0"/>
        <w:autoSpaceDE w:val="0"/>
        <w:ind w:left="0" w:firstLine="567"/>
        <w:jc w:val="both"/>
        <w:rPr>
          <w:rFonts w:eastAsia="SimSun"/>
        </w:rPr>
      </w:pPr>
      <w:r w:rsidRPr="00E51EF9">
        <w:rPr>
          <w:rFonts w:eastAsia="SimSun"/>
        </w:rPr>
        <w:t xml:space="preserve">Kėdainių PSPC įgyvendina Europos Sąjungos finansuojamus projektus, kurių tikslas – pagerinti įstaigos teikiamų pirminės asmens sveikatos priežiūros paslaugų prieinamumą ir kokybę tikslinėms Kėdainių rajono gyventojų grupėms. Iš projektinių lėšų įsigyjama medicinos įranga, plečiamas paslaugų asortimentas, atnaujinamas automobilių parkas, remontuojamos </w:t>
      </w:r>
      <w:r w:rsidR="00C412AE" w:rsidRPr="00E51EF9">
        <w:rPr>
          <w:rFonts w:eastAsia="SimSun"/>
        </w:rPr>
        <w:t>patalpos</w:t>
      </w:r>
      <w:r w:rsidRPr="00E51EF9">
        <w:rPr>
          <w:rFonts w:eastAsia="SimSun"/>
        </w:rPr>
        <w:t>. 2017 m. rengiant projektų paraiškas klimato pokyčiai nebuvo tokie ryškūs, todėl kondicionavimo sistemų įrengimas projektų apimtyje nebuvo numatytas.</w:t>
      </w:r>
    </w:p>
    <w:p w14:paraId="0A0032CD" w14:textId="50D3A844" w:rsidR="00C412AE" w:rsidRDefault="00C412AE">
      <w:pPr>
        <w:rPr>
          <w:b/>
          <w:bCs/>
        </w:rPr>
      </w:pPr>
      <w:r>
        <w:rPr>
          <w:b/>
          <w:bCs/>
        </w:rPr>
        <w:br w:type="page"/>
      </w:r>
    </w:p>
    <w:p w14:paraId="44A99619" w14:textId="77777777" w:rsidR="00571009" w:rsidRPr="00E51EF9" w:rsidRDefault="00571009" w:rsidP="00571009">
      <w:pPr>
        <w:keepNext/>
        <w:jc w:val="center"/>
        <w:outlineLvl w:val="2"/>
        <w:rPr>
          <w:b/>
          <w:bCs/>
        </w:rPr>
      </w:pPr>
      <w:r w:rsidRPr="00E51EF9">
        <w:rPr>
          <w:b/>
          <w:bCs/>
        </w:rPr>
        <w:t>III SKYRIUS</w:t>
      </w:r>
    </w:p>
    <w:p w14:paraId="38F01CB1" w14:textId="77777777" w:rsidR="00571009" w:rsidRPr="00E51EF9" w:rsidRDefault="00571009" w:rsidP="00571009">
      <w:pPr>
        <w:keepNext/>
        <w:jc w:val="center"/>
        <w:outlineLvl w:val="2"/>
        <w:rPr>
          <w:b/>
          <w:bCs/>
        </w:rPr>
      </w:pPr>
      <w:r w:rsidRPr="00E51EF9">
        <w:rPr>
          <w:b/>
          <w:bCs/>
        </w:rPr>
        <w:t>TIKSLAS IR UŽDAVINIAI</w:t>
      </w:r>
    </w:p>
    <w:p w14:paraId="6E898372" w14:textId="77777777" w:rsidR="00571009" w:rsidRPr="00E51EF9" w:rsidRDefault="00571009" w:rsidP="00571009"/>
    <w:p w14:paraId="2C84A1C1" w14:textId="77777777" w:rsidR="00571009" w:rsidRPr="00E51EF9" w:rsidRDefault="00571009" w:rsidP="001A3C49">
      <w:pPr>
        <w:numPr>
          <w:ilvl w:val="0"/>
          <w:numId w:val="52"/>
        </w:numPr>
        <w:tabs>
          <w:tab w:val="left" w:pos="993"/>
        </w:tabs>
        <w:suppressAutoHyphens/>
        <w:overflowPunct w:val="0"/>
        <w:autoSpaceDE w:val="0"/>
        <w:ind w:left="0" w:firstLine="567"/>
        <w:jc w:val="both"/>
        <w:rPr>
          <w:rFonts w:eastAsia="SimSun"/>
        </w:rPr>
      </w:pPr>
      <w:r w:rsidRPr="00E51EF9">
        <w:rPr>
          <w:rFonts w:eastAsia="SimSun"/>
        </w:rPr>
        <w:t xml:space="preserve">Programos </w:t>
      </w:r>
      <w:r w:rsidRPr="00E51EF9">
        <w:rPr>
          <w:rFonts w:eastAsia="SimSun"/>
          <w:b/>
          <w:bCs/>
        </w:rPr>
        <w:t>tikslas</w:t>
      </w:r>
      <w:r w:rsidRPr="00E51EF9">
        <w:rPr>
          <w:rFonts w:eastAsia="SimSun"/>
        </w:rPr>
        <w:t xml:space="preserve">: didinti pirminės asmens sveikatos priežiūros paslaugų kokybę, užtikrinant </w:t>
      </w:r>
      <w:r w:rsidRPr="00E51EF9">
        <w:rPr>
          <w:rFonts w:eastAsia="SimSun"/>
          <w:bCs/>
        </w:rPr>
        <w:t xml:space="preserve">mikroklimato bei oro kokybės reikalavimus </w:t>
      </w:r>
      <w:r w:rsidRPr="00E51EF9">
        <w:rPr>
          <w:rFonts w:eastAsia="SimSun"/>
          <w:bCs/>
          <w:iCs/>
        </w:rPr>
        <w:t>paslaugų teikimo vietose</w:t>
      </w:r>
      <w:r w:rsidRPr="00E51EF9">
        <w:rPr>
          <w:rFonts w:eastAsia="SimSun"/>
        </w:rPr>
        <w:t>.</w:t>
      </w:r>
    </w:p>
    <w:p w14:paraId="773E2DF8" w14:textId="77777777" w:rsidR="00571009" w:rsidRPr="00E51EF9" w:rsidRDefault="00571009" w:rsidP="001A3C49">
      <w:pPr>
        <w:numPr>
          <w:ilvl w:val="0"/>
          <w:numId w:val="52"/>
        </w:numPr>
        <w:tabs>
          <w:tab w:val="left" w:pos="993"/>
        </w:tabs>
        <w:suppressAutoHyphens/>
        <w:overflowPunct w:val="0"/>
        <w:autoSpaceDE w:val="0"/>
        <w:ind w:left="0" w:firstLine="567"/>
        <w:contextualSpacing/>
        <w:jc w:val="both"/>
        <w:rPr>
          <w:rFonts w:eastAsia="SimSun"/>
        </w:rPr>
      </w:pPr>
      <w:r w:rsidRPr="00E51EF9">
        <w:rPr>
          <w:rFonts w:eastAsia="SimSun"/>
        </w:rPr>
        <w:t xml:space="preserve">Programos </w:t>
      </w:r>
      <w:r w:rsidRPr="00E51EF9">
        <w:rPr>
          <w:rFonts w:eastAsia="SimSun"/>
          <w:b/>
          <w:bCs/>
        </w:rPr>
        <w:t>uždaviniai</w:t>
      </w:r>
      <w:r w:rsidRPr="00E51EF9">
        <w:rPr>
          <w:rFonts w:eastAsia="SimSun"/>
        </w:rPr>
        <w:t>:</w:t>
      </w:r>
    </w:p>
    <w:p w14:paraId="27768087" w14:textId="77777777" w:rsidR="00571009" w:rsidRPr="00E51EF9" w:rsidRDefault="00571009" w:rsidP="001A3C49">
      <w:pPr>
        <w:numPr>
          <w:ilvl w:val="1"/>
          <w:numId w:val="52"/>
        </w:numPr>
        <w:suppressAutoHyphens/>
        <w:overflowPunct w:val="0"/>
        <w:autoSpaceDE w:val="0"/>
        <w:ind w:left="0" w:firstLine="567"/>
        <w:contextualSpacing/>
        <w:jc w:val="both"/>
        <w:rPr>
          <w:rFonts w:eastAsia="SimSun"/>
        </w:rPr>
      </w:pPr>
      <w:r w:rsidRPr="00E51EF9">
        <w:rPr>
          <w:rFonts w:eastAsia="SimSun"/>
        </w:rPr>
        <w:t xml:space="preserve">įrengti kondicionavimo sistemas pirminės asmens sveikatos priežiūros paslaugų teikimo vietose; </w:t>
      </w:r>
    </w:p>
    <w:p w14:paraId="082D7138" w14:textId="77777777" w:rsidR="00571009" w:rsidRPr="00E51EF9" w:rsidRDefault="00571009" w:rsidP="001A3C49">
      <w:pPr>
        <w:numPr>
          <w:ilvl w:val="1"/>
          <w:numId w:val="52"/>
        </w:numPr>
        <w:suppressAutoHyphens/>
        <w:overflowPunct w:val="0"/>
        <w:autoSpaceDE w:val="0"/>
        <w:ind w:left="0" w:firstLine="567"/>
        <w:contextualSpacing/>
        <w:jc w:val="both"/>
        <w:rPr>
          <w:rFonts w:eastAsia="SimSun"/>
        </w:rPr>
      </w:pPr>
      <w:r w:rsidRPr="00E51EF9">
        <w:rPr>
          <w:rFonts w:eastAsia="SimSun"/>
        </w:rPr>
        <w:t>išlaikyti / garantuoti saugias ir darbo sąlygų kokybę bei higieninius reikalavimus atitinkančias pirminės asmens sveikatos priežiūros darbuotojų darbo vietas.</w:t>
      </w:r>
    </w:p>
    <w:p w14:paraId="00360FC1" w14:textId="77777777" w:rsidR="00611C6B" w:rsidRPr="00E51EF9" w:rsidRDefault="00611C6B" w:rsidP="00611C6B">
      <w:pPr>
        <w:jc w:val="center"/>
        <w:rPr>
          <w:b/>
        </w:rPr>
      </w:pPr>
    </w:p>
    <w:p w14:paraId="525D3155" w14:textId="7C6D17C6" w:rsidR="00571009" w:rsidRPr="00E51EF9" w:rsidRDefault="00571009" w:rsidP="00611C6B">
      <w:pPr>
        <w:jc w:val="center"/>
        <w:rPr>
          <w:b/>
        </w:rPr>
      </w:pPr>
      <w:r w:rsidRPr="00E51EF9">
        <w:rPr>
          <w:b/>
        </w:rPr>
        <w:t>IV SKYRIUS</w:t>
      </w:r>
    </w:p>
    <w:p w14:paraId="5C3A685D" w14:textId="77777777" w:rsidR="00571009" w:rsidRPr="00E51EF9" w:rsidRDefault="00571009" w:rsidP="00611C6B">
      <w:pPr>
        <w:keepNext/>
        <w:jc w:val="center"/>
        <w:outlineLvl w:val="2"/>
        <w:rPr>
          <w:b/>
          <w:bCs/>
        </w:rPr>
      </w:pPr>
      <w:r w:rsidRPr="00E51EF9">
        <w:rPr>
          <w:b/>
          <w:bCs/>
        </w:rPr>
        <w:t>ATSAKINGAS VYKDYTOJAS</w:t>
      </w:r>
    </w:p>
    <w:p w14:paraId="47C2937F" w14:textId="77777777" w:rsidR="00571009" w:rsidRPr="00E51EF9" w:rsidRDefault="00571009" w:rsidP="00611C6B">
      <w:pPr>
        <w:keepNext/>
        <w:jc w:val="center"/>
        <w:outlineLvl w:val="2"/>
        <w:rPr>
          <w:b/>
          <w:bCs/>
        </w:rPr>
      </w:pPr>
    </w:p>
    <w:p w14:paraId="0EA15591" w14:textId="3CF4DDBC" w:rsidR="00571009" w:rsidRPr="00E51EF9" w:rsidRDefault="00571009" w:rsidP="001A3C49">
      <w:pPr>
        <w:keepNext/>
        <w:numPr>
          <w:ilvl w:val="0"/>
          <w:numId w:val="52"/>
        </w:numPr>
        <w:tabs>
          <w:tab w:val="left" w:pos="993"/>
        </w:tabs>
        <w:ind w:left="0" w:firstLine="567"/>
        <w:contextualSpacing/>
        <w:jc w:val="both"/>
        <w:outlineLvl w:val="2"/>
        <w:rPr>
          <w:b/>
          <w:bCs/>
        </w:rPr>
      </w:pPr>
      <w:r w:rsidRPr="00E51EF9">
        <w:rPr>
          <w:rFonts w:eastAsia="SimSun"/>
        </w:rPr>
        <w:t>VšĮ Kėdainių pirminės sveikatos priežiūros centr</w:t>
      </w:r>
      <w:r w:rsidR="00611C6B" w:rsidRPr="00E51EF9">
        <w:rPr>
          <w:rFonts w:eastAsia="SimSun"/>
        </w:rPr>
        <w:t xml:space="preserve">as – </w:t>
      </w:r>
      <w:r w:rsidRPr="00E51EF9">
        <w:rPr>
          <w:rFonts w:eastAsia="SimSun"/>
        </w:rPr>
        <w:t>direktorė Audronė Rimkevičienė.</w:t>
      </w:r>
    </w:p>
    <w:p w14:paraId="6EEB6630" w14:textId="77777777" w:rsidR="00611C6B" w:rsidRPr="00E51EF9" w:rsidRDefault="00611C6B" w:rsidP="00611C6B">
      <w:pPr>
        <w:contextualSpacing/>
        <w:rPr>
          <w:b/>
        </w:rPr>
      </w:pPr>
    </w:p>
    <w:p w14:paraId="5E5C5AC4" w14:textId="21AC6D57" w:rsidR="00571009" w:rsidRPr="00E51EF9" w:rsidRDefault="00571009" w:rsidP="00611C6B">
      <w:pPr>
        <w:contextualSpacing/>
        <w:jc w:val="center"/>
        <w:rPr>
          <w:b/>
        </w:rPr>
      </w:pPr>
      <w:r w:rsidRPr="00E51EF9">
        <w:rPr>
          <w:b/>
        </w:rPr>
        <w:t>V SKYRIUS</w:t>
      </w:r>
    </w:p>
    <w:p w14:paraId="1812E8CC" w14:textId="77777777" w:rsidR="00571009" w:rsidRPr="00E51EF9" w:rsidRDefault="00571009" w:rsidP="00611C6B">
      <w:pPr>
        <w:contextualSpacing/>
        <w:jc w:val="center"/>
        <w:rPr>
          <w:b/>
        </w:rPr>
      </w:pPr>
      <w:r w:rsidRPr="00E51EF9">
        <w:rPr>
          <w:b/>
        </w:rPr>
        <w:t>LĖŠŲ POREIKIS</w:t>
      </w:r>
    </w:p>
    <w:p w14:paraId="28799A8D" w14:textId="77777777" w:rsidR="00571009" w:rsidRPr="00E51EF9" w:rsidRDefault="00571009" w:rsidP="00611C6B">
      <w:pPr>
        <w:rPr>
          <w:b/>
        </w:rPr>
      </w:pPr>
    </w:p>
    <w:p w14:paraId="5C2ACECA" w14:textId="5AF76E13" w:rsidR="00571009" w:rsidRPr="00E51EF9" w:rsidRDefault="00571009" w:rsidP="001A3C49">
      <w:pPr>
        <w:numPr>
          <w:ilvl w:val="0"/>
          <w:numId w:val="52"/>
        </w:numPr>
        <w:tabs>
          <w:tab w:val="left" w:pos="993"/>
          <w:tab w:val="left" w:pos="1276"/>
        </w:tabs>
        <w:suppressAutoHyphens/>
        <w:overflowPunct w:val="0"/>
        <w:autoSpaceDE w:val="0"/>
        <w:ind w:left="0" w:firstLine="567"/>
        <w:jc w:val="both"/>
        <w:rPr>
          <w:rFonts w:eastAsia="SimSun"/>
        </w:rPr>
      </w:pPr>
      <w:bookmarkStart w:id="57" w:name="_Hlk85624338"/>
      <w:r w:rsidRPr="00E51EF9">
        <w:rPr>
          <w:rFonts w:eastAsia="SimSun"/>
          <w:bCs/>
        </w:rPr>
        <w:t>Tinkamų ir saugių darbo sąlygų užtikrinimo VšĮ Kėdainių pirminės sveikatos priežiūros centre</w:t>
      </w:r>
      <w:r w:rsidRPr="00E51EF9">
        <w:rPr>
          <w:rFonts w:eastAsia="SimSun"/>
          <w:b/>
          <w:bCs/>
        </w:rPr>
        <w:t xml:space="preserve"> </w:t>
      </w:r>
      <w:r w:rsidRPr="00E51EF9">
        <w:rPr>
          <w:rFonts w:eastAsia="SimSun"/>
          <w:bCs/>
        </w:rPr>
        <w:t xml:space="preserve">programai </w:t>
      </w:r>
      <w:r w:rsidRPr="00E51EF9">
        <w:rPr>
          <w:rFonts w:eastAsia="SimSun"/>
        </w:rPr>
        <w:t xml:space="preserve">įgyvendinti reikalingų lėšų poreikis iš Kėdainių rajono savivaldybės biudžeto – </w:t>
      </w:r>
      <w:r w:rsidRPr="00E51EF9">
        <w:rPr>
          <w:rFonts w:eastAsia="SimSun"/>
          <w:b/>
          <w:bCs/>
        </w:rPr>
        <w:t xml:space="preserve">187 200 </w:t>
      </w:r>
      <w:r w:rsidRPr="00E51EF9">
        <w:rPr>
          <w:rFonts w:eastAsia="SimSun"/>
          <w:b/>
        </w:rPr>
        <w:t>Eur</w:t>
      </w:r>
      <w:r w:rsidRPr="00E51EF9">
        <w:rPr>
          <w:rFonts w:eastAsia="SimSun"/>
        </w:rPr>
        <w:t xml:space="preserve"> (</w:t>
      </w:r>
      <w:r w:rsidR="00E733F6" w:rsidRPr="00E51EF9">
        <w:rPr>
          <w:rFonts w:eastAsia="SimSun"/>
        </w:rPr>
        <w:t xml:space="preserve">žr. </w:t>
      </w:r>
      <w:r w:rsidRPr="00E51EF9">
        <w:rPr>
          <w:rFonts w:eastAsia="SimSun"/>
        </w:rPr>
        <w:t>2 lentelė):</w:t>
      </w:r>
    </w:p>
    <w:p w14:paraId="714C04BB" w14:textId="77777777" w:rsidR="00571009" w:rsidRPr="00E51EF9" w:rsidRDefault="00571009" w:rsidP="00611C6B">
      <w:pPr>
        <w:numPr>
          <w:ilvl w:val="0"/>
          <w:numId w:val="14"/>
        </w:numPr>
        <w:tabs>
          <w:tab w:val="left" w:pos="567"/>
          <w:tab w:val="left" w:pos="993"/>
        </w:tabs>
        <w:suppressAutoHyphens/>
        <w:overflowPunct w:val="0"/>
        <w:autoSpaceDE w:val="0"/>
        <w:ind w:left="851" w:hanging="284"/>
        <w:jc w:val="both"/>
        <w:rPr>
          <w:rFonts w:eastAsia="SimSun"/>
          <w:highlight w:val="lightGray"/>
        </w:rPr>
      </w:pPr>
      <w:r w:rsidRPr="00E51EF9">
        <w:rPr>
          <w:rFonts w:eastAsia="SimSun"/>
          <w:highlight w:val="lightGray"/>
        </w:rPr>
        <w:t xml:space="preserve">2022 m. – </w:t>
      </w:r>
      <w:r w:rsidRPr="00E51EF9">
        <w:rPr>
          <w:rFonts w:eastAsia="SimSun"/>
          <w:b/>
          <w:bCs/>
          <w:highlight w:val="lightGray"/>
        </w:rPr>
        <w:t>39 000 Eur (iš  Kėdainių r. savivaldybės biudžeto – 39 000 Eur)</w:t>
      </w:r>
      <w:r w:rsidRPr="00E51EF9">
        <w:rPr>
          <w:rFonts w:eastAsia="SimSun"/>
          <w:highlight w:val="lightGray"/>
        </w:rPr>
        <w:t>.</w:t>
      </w:r>
    </w:p>
    <w:p w14:paraId="0C5E629D" w14:textId="77777777" w:rsidR="00571009" w:rsidRPr="00E51EF9" w:rsidRDefault="00571009" w:rsidP="00611C6B">
      <w:pPr>
        <w:numPr>
          <w:ilvl w:val="0"/>
          <w:numId w:val="14"/>
        </w:numPr>
        <w:tabs>
          <w:tab w:val="left" w:pos="567"/>
          <w:tab w:val="left" w:pos="993"/>
        </w:tabs>
        <w:suppressAutoHyphens/>
        <w:overflowPunct w:val="0"/>
        <w:autoSpaceDE w:val="0"/>
        <w:ind w:left="851" w:hanging="284"/>
        <w:jc w:val="both"/>
        <w:rPr>
          <w:rFonts w:eastAsia="SimSun"/>
        </w:rPr>
      </w:pPr>
      <w:r w:rsidRPr="00E51EF9">
        <w:rPr>
          <w:rFonts w:eastAsia="SimSun"/>
        </w:rPr>
        <w:t xml:space="preserve">2023 m. – </w:t>
      </w:r>
      <w:r w:rsidRPr="00E51EF9">
        <w:rPr>
          <w:rFonts w:eastAsia="SimSun"/>
          <w:b/>
          <w:bCs/>
        </w:rPr>
        <w:t>37 700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37 700 Eur)</w:t>
      </w:r>
      <w:r w:rsidRPr="00E51EF9">
        <w:rPr>
          <w:rFonts w:eastAsia="SimSun"/>
        </w:rPr>
        <w:t>.</w:t>
      </w:r>
    </w:p>
    <w:p w14:paraId="1BF9CB13" w14:textId="77777777" w:rsidR="00571009" w:rsidRPr="00E51EF9" w:rsidRDefault="00571009" w:rsidP="00611C6B">
      <w:pPr>
        <w:numPr>
          <w:ilvl w:val="0"/>
          <w:numId w:val="14"/>
        </w:numPr>
        <w:tabs>
          <w:tab w:val="left" w:pos="567"/>
          <w:tab w:val="left" w:pos="993"/>
        </w:tabs>
        <w:suppressAutoHyphens/>
        <w:overflowPunct w:val="0"/>
        <w:autoSpaceDE w:val="0"/>
        <w:ind w:left="851" w:hanging="284"/>
        <w:jc w:val="both"/>
        <w:rPr>
          <w:rFonts w:eastAsia="SimSun"/>
        </w:rPr>
      </w:pPr>
      <w:r w:rsidRPr="00E51EF9">
        <w:rPr>
          <w:rFonts w:eastAsia="SimSun"/>
        </w:rPr>
        <w:t xml:space="preserve">2024 m. – </w:t>
      </w:r>
      <w:r w:rsidRPr="00E51EF9">
        <w:rPr>
          <w:rFonts w:eastAsia="SimSun"/>
          <w:b/>
          <w:bCs/>
        </w:rPr>
        <w:t>37 700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37 700 Eur)</w:t>
      </w:r>
      <w:r w:rsidRPr="00E51EF9">
        <w:rPr>
          <w:rFonts w:eastAsia="SimSun"/>
        </w:rPr>
        <w:t>.</w:t>
      </w:r>
    </w:p>
    <w:p w14:paraId="58F0478E" w14:textId="77777777" w:rsidR="00571009" w:rsidRPr="00E51EF9" w:rsidRDefault="00571009" w:rsidP="00611C6B">
      <w:pPr>
        <w:numPr>
          <w:ilvl w:val="0"/>
          <w:numId w:val="14"/>
        </w:numPr>
        <w:tabs>
          <w:tab w:val="left" w:pos="567"/>
          <w:tab w:val="left" w:pos="993"/>
        </w:tabs>
        <w:suppressAutoHyphens/>
        <w:overflowPunct w:val="0"/>
        <w:autoSpaceDE w:val="0"/>
        <w:ind w:left="851" w:hanging="284"/>
        <w:jc w:val="both"/>
        <w:rPr>
          <w:rFonts w:eastAsia="SimSun"/>
        </w:rPr>
      </w:pPr>
      <w:r w:rsidRPr="00E51EF9">
        <w:rPr>
          <w:rFonts w:eastAsia="SimSun"/>
        </w:rPr>
        <w:t xml:space="preserve">2025 m. – </w:t>
      </w:r>
      <w:r w:rsidRPr="00E51EF9">
        <w:rPr>
          <w:rFonts w:eastAsia="SimSun"/>
          <w:b/>
          <w:bCs/>
        </w:rPr>
        <w:t>36 400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36 400 Eur)</w:t>
      </w:r>
      <w:r w:rsidRPr="00E51EF9">
        <w:rPr>
          <w:rFonts w:eastAsia="SimSun"/>
        </w:rPr>
        <w:t>.</w:t>
      </w:r>
    </w:p>
    <w:p w14:paraId="14F60082" w14:textId="77777777" w:rsidR="00571009" w:rsidRPr="00E51EF9" w:rsidRDefault="00571009" w:rsidP="00611C6B">
      <w:pPr>
        <w:numPr>
          <w:ilvl w:val="0"/>
          <w:numId w:val="14"/>
        </w:numPr>
        <w:tabs>
          <w:tab w:val="left" w:pos="567"/>
          <w:tab w:val="left" w:pos="993"/>
        </w:tabs>
        <w:suppressAutoHyphens/>
        <w:overflowPunct w:val="0"/>
        <w:autoSpaceDE w:val="0"/>
        <w:ind w:left="851" w:hanging="284"/>
        <w:jc w:val="both"/>
        <w:rPr>
          <w:rFonts w:eastAsia="SimSun"/>
        </w:rPr>
      </w:pPr>
      <w:r w:rsidRPr="00E51EF9">
        <w:rPr>
          <w:rFonts w:eastAsia="SimSun"/>
        </w:rPr>
        <w:t xml:space="preserve">2026 m. – </w:t>
      </w:r>
      <w:r w:rsidRPr="00E51EF9">
        <w:rPr>
          <w:rFonts w:eastAsia="SimSun"/>
          <w:b/>
          <w:bCs/>
        </w:rPr>
        <w:t>36 400</w:t>
      </w:r>
      <w:r w:rsidRPr="00E51EF9">
        <w:rPr>
          <w:rFonts w:eastAsia="SimSun"/>
          <w:b/>
        </w:rPr>
        <w:t xml:space="preserve"> Eur </w:t>
      </w:r>
      <w:r w:rsidRPr="00E51EF9">
        <w:rPr>
          <w:rFonts w:eastAsia="SimSun"/>
          <w:bCs/>
        </w:rPr>
        <w:t>(iš  Kėdainių r. savivaldybės biudžeto</w:t>
      </w:r>
      <w:r w:rsidRPr="00E51EF9">
        <w:rPr>
          <w:rFonts w:eastAsia="SimSun"/>
          <w:b/>
        </w:rPr>
        <w:t xml:space="preserve"> – 36 400 Eur)</w:t>
      </w:r>
      <w:r w:rsidRPr="00E51EF9">
        <w:rPr>
          <w:rFonts w:eastAsia="SimSun"/>
        </w:rPr>
        <w:t>.</w:t>
      </w:r>
    </w:p>
    <w:bookmarkEnd w:id="57"/>
    <w:p w14:paraId="1A8C3AF6" w14:textId="77777777" w:rsidR="00E733F6" w:rsidRPr="00E51EF9" w:rsidRDefault="00E733F6" w:rsidP="00E733F6">
      <w:pPr>
        <w:tabs>
          <w:tab w:val="left" w:pos="993"/>
        </w:tabs>
        <w:suppressAutoHyphens/>
        <w:overflowPunct w:val="0"/>
        <w:autoSpaceDE w:val="0"/>
        <w:spacing w:line="276" w:lineRule="auto"/>
        <w:ind w:left="567"/>
        <w:rPr>
          <w:bCs/>
        </w:rPr>
      </w:pPr>
    </w:p>
    <w:p w14:paraId="52818227" w14:textId="18128BDC" w:rsidR="00571009" w:rsidRPr="00E51EF9" w:rsidRDefault="00571009" w:rsidP="00E733F6">
      <w:pPr>
        <w:tabs>
          <w:tab w:val="left" w:pos="993"/>
          <w:tab w:val="left" w:pos="3402"/>
        </w:tabs>
        <w:suppressAutoHyphens/>
        <w:overflowPunct w:val="0"/>
        <w:autoSpaceDE w:val="0"/>
        <w:spacing w:line="276" w:lineRule="auto"/>
        <w:ind w:left="567"/>
        <w:jc w:val="right"/>
        <w:rPr>
          <w:b/>
          <w:sz w:val="20"/>
        </w:rPr>
      </w:pPr>
      <w:r w:rsidRPr="00E51EF9">
        <w:rPr>
          <w:b/>
          <w:bCs/>
          <w:sz w:val="20"/>
        </w:rPr>
        <w:t>2 lentelė</w:t>
      </w:r>
      <w:r w:rsidR="00E733F6" w:rsidRPr="00E51EF9">
        <w:rPr>
          <w:b/>
          <w:bCs/>
          <w:sz w:val="20"/>
        </w:rPr>
        <w:t xml:space="preserve">. </w:t>
      </w:r>
      <w:r w:rsidRPr="00E51EF9">
        <w:rPr>
          <w:b/>
          <w:sz w:val="20"/>
        </w:rPr>
        <w:t>Programos VšĮ Kėdainių PSPC biudžetas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3381"/>
        <w:gridCol w:w="1120"/>
        <w:gridCol w:w="1570"/>
        <w:gridCol w:w="1559"/>
        <w:gridCol w:w="1134"/>
      </w:tblGrid>
      <w:tr w:rsidR="00571009" w:rsidRPr="00E51EF9" w14:paraId="3A65E831" w14:textId="77777777" w:rsidTr="00E733F6">
        <w:trPr>
          <w:trHeight w:val="233"/>
          <w:tblHeader/>
        </w:trPr>
        <w:tc>
          <w:tcPr>
            <w:tcW w:w="870" w:type="dxa"/>
            <w:vMerge w:val="restart"/>
            <w:shd w:val="clear" w:color="auto" w:fill="D9D9D9"/>
            <w:vAlign w:val="center"/>
          </w:tcPr>
          <w:p w14:paraId="4D6AF812" w14:textId="77777777" w:rsidR="00571009" w:rsidRPr="00E51EF9" w:rsidRDefault="00571009" w:rsidP="00BB65DC">
            <w:pPr>
              <w:jc w:val="center"/>
              <w:rPr>
                <w:rFonts w:eastAsia="Calibri"/>
                <w:b/>
                <w:bCs/>
                <w:sz w:val="22"/>
                <w:szCs w:val="22"/>
              </w:rPr>
            </w:pPr>
            <w:r w:rsidRPr="00E51EF9">
              <w:rPr>
                <w:rFonts w:eastAsia="Calibri"/>
                <w:b/>
                <w:bCs/>
                <w:sz w:val="22"/>
                <w:szCs w:val="22"/>
              </w:rPr>
              <w:t>Metai</w:t>
            </w:r>
          </w:p>
        </w:tc>
        <w:tc>
          <w:tcPr>
            <w:tcW w:w="3381" w:type="dxa"/>
            <w:vMerge w:val="restart"/>
            <w:shd w:val="clear" w:color="auto" w:fill="D9D9D9"/>
            <w:vAlign w:val="center"/>
          </w:tcPr>
          <w:p w14:paraId="1BBBA594" w14:textId="77777777" w:rsidR="00571009" w:rsidRPr="00E51EF9" w:rsidRDefault="00571009" w:rsidP="00BB65DC">
            <w:pPr>
              <w:jc w:val="center"/>
              <w:rPr>
                <w:rFonts w:eastAsia="Calibri"/>
                <w:b/>
                <w:bCs/>
                <w:sz w:val="22"/>
                <w:szCs w:val="22"/>
              </w:rPr>
            </w:pPr>
            <w:r w:rsidRPr="00E51EF9">
              <w:rPr>
                <w:rFonts w:eastAsia="Calibri"/>
                <w:b/>
                <w:bCs/>
                <w:sz w:val="22"/>
                <w:szCs w:val="22"/>
              </w:rPr>
              <w:t>Veiklos / Priemonės pavadinimas (1 asmeniui)</w:t>
            </w:r>
          </w:p>
        </w:tc>
        <w:tc>
          <w:tcPr>
            <w:tcW w:w="1120" w:type="dxa"/>
            <w:vMerge w:val="restart"/>
            <w:shd w:val="clear" w:color="auto" w:fill="D9D9D9"/>
            <w:vAlign w:val="center"/>
          </w:tcPr>
          <w:p w14:paraId="08CBECD8" w14:textId="77777777" w:rsidR="00571009" w:rsidRPr="00E51EF9" w:rsidRDefault="00571009" w:rsidP="00BB65DC">
            <w:pPr>
              <w:jc w:val="center"/>
              <w:rPr>
                <w:b/>
                <w:bCs/>
                <w:sz w:val="22"/>
                <w:szCs w:val="22"/>
              </w:rPr>
            </w:pPr>
            <w:r w:rsidRPr="00E51EF9">
              <w:rPr>
                <w:b/>
                <w:bCs/>
                <w:sz w:val="22"/>
                <w:szCs w:val="22"/>
              </w:rPr>
              <w:t>Vieneto kaina</w:t>
            </w:r>
          </w:p>
          <w:p w14:paraId="1249D84A" w14:textId="77777777" w:rsidR="00571009" w:rsidRPr="00E51EF9" w:rsidRDefault="00571009" w:rsidP="00BB65DC">
            <w:pPr>
              <w:jc w:val="center"/>
              <w:rPr>
                <w:rFonts w:eastAsia="Calibri"/>
                <w:b/>
                <w:bCs/>
                <w:sz w:val="22"/>
                <w:szCs w:val="22"/>
              </w:rPr>
            </w:pPr>
            <w:r w:rsidRPr="00E51EF9">
              <w:rPr>
                <w:b/>
                <w:bCs/>
                <w:sz w:val="22"/>
                <w:szCs w:val="22"/>
              </w:rPr>
              <w:t>(Eur)</w:t>
            </w:r>
          </w:p>
        </w:tc>
        <w:tc>
          <w:tcPr>
            <w:tcW w:w="1570" w:type="dxa"/>
            <w:vMerge w:val="restart"/>
            <w:shd w:val="clear" w:color="auto" w:fill="D9D9D9"/>
            <w:vAlign w:val="center"/>
          </w:tcPr>
          <w:p w14:paraId="35FB3CBD" w14:textId="77777777" w:rsidR="00571009" w:rsidRPr="00E51EF9" w:rsidRDefault="00571009" w:rsidP="00BB65DC">
            <w:pPr>
              <w:jc w:val="center"/>
              <w:rPr>
                <w:b/>
                <w:bCs/>
                <w:sz w:val="22"/>
                <w:szCs w:val="22"/>
              </w:rPr>
            </w:pPr>
            <w:r w:rsidRPr="00E51EF9">
              <w:rPr>
                <w:b/>
                <w:bCs/>
                <w:sz w:val="22"/>
                <w:szCs w:val="22"/>
              </w:rPr>
              <w:t>Reikalingas kiekis</w:t>
            </w:r>
          </w:p>
          <w:p w14:paraId="0255FECC" w14:textId="77777777" w:rsidR="00571009" w:rsidRPr="00E51EF9" w:rsidRDefault="00571009" w:rsidP="00BB65DC">
            <w:pPr>
              <w:jc w:val="center"/>
              <w:rPr>
                <w:rFonts w:eastAsia="Calibri"/>
                <w:b/>
                <w:bCs/>
                <w:sz w:val="22"/>
                <w:szCs w:val="22"/>
              </w:rPr>
            </w:pPr>
            <w:r w:rsidRPr="00E51EF9">
              <w:rPr>
                <w:b/>
                <w:bCs/>
                <w:sz w:val="22"/>
                <w:szCs w:val="22"/>
              </w:rPr>
              <w:t>(vnt.)</w:t>
            </w:r>
          </w:p>
        </w:tc>
        <w:tc>
          <w:tcPr>
            <w:tcW w:w="2693" w:type="dxa"/>
            <w:gridSpan w:val="2"/>
            <w:shd w:val="clear" w:color="auto" w:fill="D9D9D9"/>
          </w:tcPr>
          <w:p w14:paraId="381C8D4F" w14:textId="77777777" w:rsidR="00571009" w:rsidRPr="00E51EF9" w:rsidRDefault="00571009" w:rsidP="00BB65DC">
            <w:pPr>
              <w:jc w:val="center"/>
              <w:rPr>
                <w:rFonts w:eastAsia="Calibri"/>
                <w:b/>
                <w:bCs/>
                <w:sz w:val="22"/>
                <w:szCs w:val="22"/>
              </w:rPr>
            </w:pPr>
            <w:r w:rsidRPr="00E51EF9">
              <w:rPr>
                <w:rFonts w:eastAsia="Calibri"/>
                <w:b/>
                <w:bCs/>
                <w:sz w:val="22"/>
                <w:szCs w:val="22"/>
              </w:rPr>
              <w:t>Bendra suma (Eur)</w:t>
            </w:r>
          </w:p>
        </w:tc>
      </w:tr>
      <w:tr w:rsidR="00571009" w:rsidRPr="00E51EF9" w14:paraId="6A39D10E" w14:textId="77777777" w:rsidTr="00E733F6">
        <w:trPr>
          <w:trHeight w:val="232"/>
          <w:tblHeader/>
        </w:trPr>
        <w:tc>
          <w:tcPr>
            <w:tcW w:w="870" w:type="dxa"/>
            <w:vMerge/>
            <w:shd w:val="clear" w:color="auto" w:fill="D9D9D9"/>
            <w:vAlign w:val="center"/>
          </w:tcPr>
          <w:p w14:paraId="72897E22" w14:textId="77777777" w:rsidR="00571009" w:rsidRPr="00E51EF9" w:rsidRDefault="00571009" w:rsidP="00BB65DC">
            <w:pPr>
              <w:jc w:val="center"/>
              <w:rPr>
                <w:rFonts w:eastAsia="Calibri"/>
                <w:b/>
                <w:bCs/>
                <w:sz w:val="22"/>
                <w:szCs w:val="22"/>
              </w:rPr>
            </w:pPr>
          </w:p>
        </w:tc>
        <w:tc>
          <w:tcPr>
            <w:tcW w:w="3381" w:type="dxa"/>
            <w:vMerge/>
            <w:shd w:val="clear" w:color="auto" w:fill="D9D9D9"/>
            <w:vAlign w:val="center"/>
          </w:tcPr>
          <w:p w14:paraId="1FB8D27E" w14:textId="77777777" w:rsidR="00571009" w:rsidRPr="00E51EF9" w:rsidRDefault="00571009" w:rsidP="00BB65DC">
            <w:pPr>
              <w:jc w:val="center"/>
              <w:rPr>
                <w:rFonts w:eastAsia="Calibri"/>
                <w:b/>
                <w:bCs/>
                <w:sz w:val="22"/>
                <w:szCs w:val="22"/>
              </w:rPr>
            </w:pPr>
          </w:p>
        </w:tc>
        <w:tc>
          <w:tcPr>
            <w:tcW w:w="1120" w:type="dxa"/>
            <w:vMerge/>
            <w:shd w:val="clear" w:color="auto" w:fill="D9D9D9"/>
            <w:vAlign w:val="center"/>
          </w:tcPr>
          <w:p w14:paraId="106FF43B" w14:textId="77777777" w:rsidR="00571009" w:rsidRPr="00E51EF9" w:rsidRDefault="00571009" w:rsidP="00BB65DC">
            <w:pPr>
              <w:jc w:val="center"/>
              <w:rPr>
                <w:rFonts w:eastAsia="Calibri"/>
                <w:b/>
                <w:bCs/>
                <w:sz w:val="22"/>
                <w:szCs w:val="22"/>
              </w:rPr>
            </w:pPr>
          </w:p>
        </w:tc>
        <w:tc>
          <w:tcPr>
            <w:tcW w:w="1570" w:type="dxa"/>
            <w:vMerge/>
            <w:shd w:val="clear" w:color="auto" w:fill="D9D9D9"/>
            <w:vAlign w:val="center"/>
          </w:tcPr>
          <w:p w14:paraId="31F947B6" w14:textId="77777777" w:rsidR="00571009" w:rsidRPr="00E51EF9" w:rsidRDefault="00571009" w:rsidP="00BB65DC">
            <w:pPr>
              <w:jc w:val="center"/>
              <w:rPr>
                <w:rFonts w:eastAsia="Calibri"/>
                <w:b/>
                <w:bCs/>
                <w:sz w:val="22"/>
                <w:szCs w:val="22"/>
              </w:rPr>
            </w:pPr>
          </w:p>
        </w:tc>
        <w:tc>
          <w:tcPr>
            <w:tcW w:w="1559" w:type="dxa"/>
            <w:shd w:val="clear" w:color="auto" w:fill="D9D9D9"/>
          </w:tcPr>
          <w:p w14:paraId="4340E782" w14:textId="77777777" w:rsidR="00571009" w:rsidRPr="00E51EF9" w:rsidRDefault="00571009" w:rsidP="00BB65DC">
            <w:pPr>
              <w:jc w:val="center"/>
              <w:rPr>
                <w:rFonts w:eastAsia="Calibri"/>
                <w:b/>
                <w:bCs/>
                <w:sz w:val="22"/>
                <w:szCs w:val="22"/>
              </w:rPr>
            </w:pPr>
            <w:r w:rsidRPr="00E51EF9">
              <w:rPr>
                <w:rFonts w:eastAsia="Calibri"/>
                <w:b/>
                <w:bCs/>
                <w:sz w:val="22"/>
                <w:szCs w:val="22"/>
              </w:rPr>
              <w:t>Savivaldybės biudžeto lėšos</w:t>
            </w:r>
          </w:p>
        </w:tc>
        <w:tc>
          <w:tcPr>
            <w:tcW w:w="1134" w:type="dxa"/>
            <w:shd w:val="clear" w:color="auto" w:fill="D9D9D9"/>
          </w:tcPr>
          <w:p w14:paraId="2BFE50A0" w14:textId="77777777" w:rsidR="00571009" w:rsidRPr="00E51EF9" w:rsidRDefault="00571009" w:rsidP="00BB65DC">
            <w:pPr>
              <w:jc w:val="center"/>
              <w:rPr>
                <w:rFonts w:eastAsia="Calibri"/>
                <w:b/>
                <w:bCs/>
                <w:sz w:val="22"/>
                <w:szCs w:val="22"/>
              </w:rPr>
            </w:pPr>
            <w:r w:rsidRPr="00E51EF9">
              <w:rPr>
                <w:rFonts w:eastAsia="Calibri"/>
                <w:b/>
                <w:bCs/>
                <w:sz w:val="22"/>
                <w:szCs w:val="22"/>
              </w:rPr>
              <w:t xml:space="preserve">Įstaigos </w:t>
            </w:r>
          </w:p>
          <w:p w14:paraId="5667E144" w14:textId="77777777" w:rsidR="00571009" w:rsidRPr="00E51EF9" w:rsidRDefault="00571009" w:rsidP="00BB65DC">
            <w:pPr>
              <w:jc w:val="center"/>
              <w:rPr>
                <w:rFonts w:eastAsia="Calibri"/>
                <w:b/>
                <w:bCs/>
                <w:sz w:val="22"/>
                <w:szCs w:val="22"/>
              </w:rPr>
            </w:pPr>
            <w:r w:rsidRPr="00E51EF9">
              <w:rPr>
                <w:rFonts w:eastAsia="Calibri"/>
                <w:b/>
                <w:bCs/>
                <w:sz w:val="22"/>
                <w:szCs w:val="22"/>
              </w:rPr>
              <w:t>lėšos</w:t>
            </w:r>
          </w:p>
        </w:tc>
      </w:tr>
      <w:tr w:rsidR="00571009" w:rsidRPr="00E51EF9" w14:paraId="2A883A0B" w14:textId="77777777" w:rsidTr="00B77708">
        <w:tc>
          <w:tcPr>
            <w:tcW w:w="870" w:type="dxa"/>
            <w:shd w:val="clear" w:color="auto" w:fill="F2F2F2" w:themeFill="background1" w:themeFillShade="F2"/>
          </w:tcPr>
          <w:p w14:paraId="471600BE" w14:textId="77777777" w:rsidR="00571009" w:rsidRPr="00E51EF9" w:rsidRDefault="00571009" w:rsidP="00BB65DC">
            <w:pPr>
              <w:ind w:left="174"/>
              <w:rPr>
                <w:rFonts w:eastAsia="Calibri"/>
                <w:b/>
                <w:sz w:val="22"/>
                <w:szCs w:val="22"/>
              </w:rPr>
            </w:pPr>
            <w:r w:rsidRPr="00E51EF9">
              <w:rPr>
                <w:rFonts w:eastAsia="Calibri"/>
                <w:b/>
                <w:sz w:val="22"/>
                <w:szCs w:val="22"/>
              </w:rPr>
              <w:t>2022</w:t>
            </w:r>
          </w:p>
        </w:tc>
        <w:tc>
          <w:tcPr>
            <w:tcW w:w="3381" w:type="dxa"/>
            <w:shd w:val="clear" w:color="auto" w:fill="F2F2F2" w:themeFill="background1" w:themeFillShade="F2"/>
          </w:tcPr>
          <w:p w14:paraId="32276020" w14:textId="77777777" w:rsidR="00571009" w:rsidRPr="00E51EF9" w:rsidRDefault="00571009" w:rsidP="00BB65DC">
            <w:pPr>
              <w:rPr>
                <w:rFonts w:eastAsia="Calibri"/>
                <w:sz w:val="22"/>
                <w:szCs w:val="22"/>
              </w:rPr>
            </w:pPr>
            <w:r w:rsidRPr="00E51EF9">
              <w:rPr>
                <w:rFonts w:eastAsia="Calibri"/>
                <w:sz w:val="22"/>
                <w:szCs w:val="22"/>
              </w:rPr>
              <w:t>Oro kondicionierius su</w:t>
            </w:r>
            <w:r w:rsidRPr="00E51EF9">
              <w:rPr>
                <w:rFonts w:eastAsia="Calibri"/>
                <w:bCs/>
                <w:sz w:val="22"/>
                <w:szCs w:val="22"/>
              </w:rPr>
              <w:t xml:space="preserve"> įrenginių montavimo paslauga (~20/m2 kab.)</w:t>
            </w:r>
          </w:p>
        </w:tc>
        <w:tc>
          <w:tcPr>
            <w:tcW w:w="1120" w:type="dxa"/>
            <w:shd w:val="clear" w:color="auto" w:fill="F2F2F2" w:themeFill="background1" w:themeFillShade="F2"/>
          </w:tcPr>
          <w:p w14:paraId="2B9F8311" w14:textId="77777777" w:rsidR="00571009" w:rsidRPr="00E51EF9" w:rsidRDefault="00571009" w:rsidP="00BB65DC">
            <w:pPr>
              <w:jc w:val="center"/>
              <w:rPr>
                <w:rFonts w:eastAsia="Calibri"/>
                <w:sz w:val="22"/>
                <w:szCs w:val="22"/>
              </w:rPr>
            </w:pPr>
            <w:r w:rsidRPr="00E51EF9">
              <w:rPr>
                <w:rFonts w:eastAsia="Calibri"/>
                <w:sz w:val="22"/>
                <w:szCs w:val="22"/>
              </w:rPr>
              <w:t>~1 300</w:t>
            </w:r>
          </w:p>
        </w:tc>
        <w:tc>
          <w:tcPr>
            <w:tcW w:w="1570" w:type="dxa"/>
            <w:shd w:val="clear" w:color="auto" w:fill="F2F2F2" w:themeFill="background1" w:themeFillShade="F2"/>
          </w:tcPr>
          <w:p w14:paraId="2173FC0B" w14:textId="77777777" w:rsidR="00571009" w:rsidRPr="00E51EF9" w:rsidRDefault="00571009" w:rsidP="00BB65DC">
            <w:pPr>
              <w:jc w:val="center"/>
              <w:rPr>
                <w:rFonts w:eastAsia="Calibri"/>
                <w:sz w:val="22"/>
                <w:szCs w:val="22"/>
              </w:rPr>
            </w:pPr>
            <w:r w:rsidRPr="00E51EF9">
              <w:rPr>
                <w:rFonts w:eastAsia="Calibri"/>
                <w:sz w:val="22"/>
                <w:szCs w:val="22"/>
              </w:rPr>
              <w:t>30</w:t>
            </w:r>
          </w:p>
        </w:tc>
        <w:tc>
          <w:tcPr>
            <w:tcW w:w="1559" w:type="dxa"/>
            <w:shd w:val="clear" w:color="auto" w:fill="F2F2F2" w:themeFill="background1" w:themeFillShade="F2"/>
          </w:tcPr>
          <w:p w14:paraId="7998F5CE" w14:textId="77777777" w:rsidR="00571009" w:rsidRPr="00E51EF9" w:rsidRDefault="00571009" w:rsidP="00BB65DC">
            <w:pPr>
              <w:jc w:val="center"/>
              <w:rPr>
                <w:rFonts w:eastAsia="Calibri"/>
                <w:sz w:val="22"/>
                <w:szCs w:val="22"/>
              </w:rPr>
            </w:pPr>
            <w:r w:rsidRPr="00E51EF9">
              <w:rPr>
                <w:rFonts w:eastAsia="Calibri"/>
                <w:sz w:val="22"/>
                <w:szCs w:val="22"/>
              </w:rPr>
              <w:t>39 000</w:t>
            </w:r>
          </w:p>
        </w:tc>
        <w:tc>
          <w:tcPr>
            <w:tcW w:w="1134" w:type="dxa"/>
            <w:shd w:val="clear" w:color="auto" w:fill="F2F2F2" w:themeFill="background1" w:themeFillShade="F2"/>
          </w:tcPr>
          <w:p w14:paraId="7C1AC86F" w14:textId="77777777" w:rsidR="00571009" w:rsidRPr="00E51EF9" w:rsidRDefault="00571009" w:rsidP="00BB65DC">
            <w:pPr>
              <w:jc w:val="center"/>
              <w:rPr>
                <w:rFonts w:eastAsia="Calibri"/>
                <w:sz w:val="22"/>
                <w:szCs w:val="22"/>
              </w:rPr>
            </w:pPr>
            <w:r w:rsidRPr="00E51EF9">
              <w:rPr>
                <w:rFonts w:eastAsia="Calibri"/>
                <w:sz w:val="22"/>
                <w:szCs w:val="22"/>
              </w:rPr>
              <w:t>-</w:t>
            </w:r>
          </w:p>
        </w:tc>
      </w:tr>
      <w:tr w:rsidR="00571009" w:rsidRPr="00E51EF9" w14:paraId="3D08B2F0" w14:textId="77777777" w:rsidTr="00E733F6">
        <w:tc>
          <w:tcPr>
            <w:tcW w:w="6941" w:type="dxa"/>
            <w:gridSpan w:val="4"/>
            <w:shd w:val="clear" w:color="auto" w:fill="auto"/>
          </w:tcPr>
          <w:p w14:paraId="47278B3E" w14:textId="77777777" w:rsidR="00571009" w:rsidRPr="00E51EF9" w:rsidRDefault="00571009" w:rsidP="00BB65DC">
            <w:pPr>
              <w:jc w:val="right"/>
              <w:rPr>
                <w:rFonts w:eastAsia="Calibri"/>
                <w:sz w:val="22"/>
                <w:szCs w:val="22"/>
              </w:rPr>
            </w:pPr>
            <w:r w:rsidRPr="00E51EF9">
              <w:rPr>
                <w:rFonts w:eastAsia="Calibri"/>
                <w:sz w:val="22"/>
                <w:szCs w:val="22"/>
              </w:rPr>
              <w:t>Tarpinė suma metams:</w:t>
            </w:r>
          </w:p>
        </w:tc>
        <w:tc>
          <w:tcPr>
            <w:tcW w:w="1559" w:type="dxa"/>
            <w:shd w:val="clear" w:color="auto" w:fill="auto"/>
          </w:tcPr>
          <w:p w14:paraId="53159BCB" w14:textId="77777777" w:rsidR="00571009" w:rsidRPr="00E51EF9" w:rsidRDefault="00571009" w:rsidP="00BB65DC">
            <w:pPr>
              <w:jc w:val="center"/>
              <w:rPr>
                <w:rFonts w:eastAsia="Calibri"/>
                <w:sz w:val="22"/>
                <w:szCs w:val="22"/>
              </w:rPr>
            </w:pPr>
            <w:r w:rsidRPr="00E51EF9">
              <w:rPr>
                <w:rFonts w:eastAsia="Calibri"/>
                <w:sz w:val="22"/>
                <w:szCs w:val="22"/>
              </w:rPr>
              <w:t>39 000</w:t>
            </w:r>
          </w:p>
        </w:tc>
        <w:tc>
          <w:tcPr>
            <w:tcW w:w="1134" w:type="dxa"/>
            <w:shd w:val="clear" w:color="auto" w:fill="auto"/>
          </w:tcPr>
          <w:p w14:paraId="7F06A584" w14:textId="77777777" w:rsidR="00571009" w:rsidRPr="00E51EF9" w:rsidRDefault="00571009" w:rsidP="00BB65DC">
            <w:pPr>
              <w:jc w:val="center"/>
              <w:rPr>
                <w:rFonts w:eastAsia="Calibri"/>
                <w:b/>
                <w:sz w:val="22"/>
                <w:szCs w:val="22"/>
              </w:rPr>
            </w:pPr>
            <w:r w:rsidRPr="00E51EF9">
              <w:rPr>
                <w:rFonts w:eastAsia="Calibri"/>
                <w:b/>
                <w:sz w:val="22"/>
                <w:szCs w:val="22"/>
              </w:rPr>
              <w:t>-</w:t>
            </w:r>
          </w:p>
        </w:tc>
      </w:tr>
      <w:tr w:rsidR="00571009" w:rsidRPr="00E51EF9" w14:paraId="423A188D" w14:textId="77777777" w:rsidTr="00E733F6">
        <w:tc>
          <w:tcPr>
            <w:tcW w:w="6941" w:type="dxa"/>
            <w:gridSpan w:val="4"/>
            <w:shd w:val="clear" w:color="auto" w:fill="auto"/>
          </w:tcPr>
          <w:p w14:paraId="11C56FF1" w14:textId="77777777" w:rsidR="00571009" w:rsidRPr="00E51EF9" w:rsidRDefault="00571009" w:rsidP="00BB65DC">
            <w:pPr>
              <w:jc w:val="right"/>
              <w:rPr>
                <w:rFonts w:eastAsia="Calibri"/>
                <w:b/>
                <w:sz w:val="22"/>
                <w:szCs w:val="22"/>
              </w:rPr>
            </w:pPr>
            <w:r w:rsidRPr="00E51EF9">
              <w:rPr>
                <w:rFonts w:eastAsia="Calibri"/>
                <w:b/>
                <w:sz w:val="22"/>
                <w:szCs w:val="22"/>
              </w:rPr>
              <w:t>Tarpinė suma metams iš viso:</w:t>
            </w:r>
          </w:p>
        </w:tc>
        <w:tc>
          <w:tcPr>
            <w:tcW w:w="2693" w:type="dxa"/>
            <w:gridSpan w:val="2"/>
            <w:shd w:val="clear" w:color="auto" w:fill="auto"/>
          </w:tcPr>
          <w:p w14:paraId="5E64205A" w14:textId="77777777" w:rsidR="00571009" w:rsidRPr="00E51EF9" w:rsidRDefault="00571009" w:rsidP="00BB65DC">
            <w:pPr>
              <w:jc w:val="center"/>
              <w:rPr>
                <w:rFonts w:eastAsia="Calibri"/>
                <w:b/>
                <w:sz w:val="22"/>
                <w:szCs w:val="22"/>
              </w:rPr>
            </w:pPr>
            <w:r w:rsidRPr="00E51EF9">
              <w:rPr>
                <w:rFonts w:eastAsia="Calibri"/>
                <w:b/>
                <w:sz w:val="22"/>
                <w:szCs w:val="22"/>
              </w:rPr>
              <w:t>39 000</w:t>
            </w:r>
          </w:p>
        </w:tc>
      </w:tr>
      <w:tr w:rsidR="00571009" w:rsidRPr="00E51EF9" w14:paraId="7F1258CE" w14:textId="77777777" w:rsidTr="00E733F6">
        <w:tc>
          <w:tcPr>
            <w:tcW w:w="870" w:type="dxa"/>
            <w:shd w:val="clear" w:color="auto" w:fill="auto"/>
          </w:tcPr>
          <w:p w14:paraId="49CCBCBA" w14:textId="77777777" w:rsidR="00571009" w:rsidRPr="00E51EF9" w:rsidRDefault="00571009" w:rsidP="00BB65DC">
            <w:pPr>
              <w:ind w:left="174"/>
              <w:rPr>
                <w:rFonts w:eastAsia="Calibri"/>
                <w:b/>
                <w:sz w:val="22"/>
                <w:szCs w:val="22"/>
              </w:rPr>
            </w:pPr>
            <w:r w:rsidRPr="00E51EF9">
              <w:rPr>
                <w:rFonts w:eastAsia="Calibri"/>
                <w:b/>
                <w:sz w:val="22"/>
                <w:szCs w:val="22"/>
              </w:rPr>
              <w:t>2023</w:t>
            </w:r>
          </w:p>
        </w:tc>
        <w:tc>
          <w:tcPr>
            <w:tcW w:w="3381" w:type="dxa"/>
            <w:shd w:val="clear" w:color="auto" w:fill="auto"/>
          </w:tcPr>
          <w:p w14:paraId="4E710DCD" w14:textId="77777777" w:rsidR="00571009" w:rsidRPr="00E51EF9" w:rsidRDefault="00571009" w:rsidP="00BB65DC">
            <w:pPr>
              <w:rPr>
                <w:rFonts w:eastAsia="Calibri"/>
                <w:sz w:val="22"/>
                <w:szCs w:val="22"/>
              </w:rPr>
            </w:pPr>
            <w:r w:rsidRPr="00E51EF9">
              <w:rPr>
                <w:rFonts w:eastAsia="Calibri"/>
                <w:sz w:val="22"/>
                <w:szCs w:val="22"/>
              </w:rPr>
              <w:t>Oro kondicionierius su</w:t>
            </w:r>
            <w:r w:rsidRPr="00E51EF9">
              <w:rPr>
                <w:rFonts w:eastAsia="Calibri"/>
                <w:bCs/>
                <w:sz w:val="22"/>
                <w:szCs w:val="22"/>
              </w:rPr>
              <w:t xml:space="preserve"> įrenginių montavimo paslauga (~20/m2 kab.)</w:t>
            </w:r>
          </w:p>
        </w:tc>
        <w:tc>
          <w:tcPr>
            <w:tcW w:w="1120" w:type="dxa"/>
            <w:shd w:val="clear" w:color="auto" w:fill="auto"/>
          </w:tcPr>
          <w:p w14:paraId="622B5055" w14:textId="77777777" w:rsidR="00571009" w:rsidRPr="00E51EF9" w:rsidRDefault="00571009" w:rsidP="00BB65DC">
            <w:pPr>
              <w:jc w:val="center"/>
              <w:rPr>
                <w:rFonts w:eastAsia="Calibri"/>
                <w:sz w:val="22"/>
                <w:szCs w:val="22"/>
              </w:rPr>
            </w:pPr>
            <w:r w:rsidRPr="00E51EF9">
              <w:rPr>
                <w:rFonts w:eastAsia="Calibri"/>
                <w:sz w:val="22"/>
                <w:szCs w:val="22"/>
              </w:rPr>
              <w:t>~1 300</w:t>
            </w:r>
          </w:p>
        </w:tc>
        <w:tc>
          <w:tcPr>
            <w:tcW w:w="1570" w:type="dxa"/>
            <w:shd w:val="clear" w:color="auto" w:fill="auto"/>
          </w:tcPr>
          <w:p w14:paraId="32B5A512" w14:textId="77777777" w:rsidR="00571009" w:rsidRPr="00E51EF9" w:rsidRDefault="00571009" w:rsidP="00BB65DC">
            <w:pPr>
              <w:jc w:val="center"/>
              <w:rPr>
                <w:rFonts w:eastAsia="Calibri"/>
                <w:sz w:val="22"/>
                <w:szCs w:val="22"/>
              </w:rPr>
            </w:pPr>
            <w:r w:rsidRPr="00E51EF9">
              <w:rPr>
                <w:rFonts w:eastAsia="Calibri"/>
                <w:sz w:val="22"/>
                <w:szCs w:val="22"/>
              </w:rPr>
              <w:t>29</w:t>
            </w:r>
          </w:p>
        </w:tc>
        <w:tc>
          <w:tcPr>
            <w:tcW w:w="1559" w:type="dxa"/>
            <w:shd w:val="clear" w:color="auto" w:fill="auto"/>
          </w:tcPr>
          <w:p w14:paraId="7D8A755B" w14:textId="77777777" w:rsidR="00571009" w:rsidRPr="00E51EF9" w:rsidRDefault="00571009" w:rsidP="00BB65DC">
            <w:pPr>
              <w:jc w:val="center"/>
              <w:rPr>
                <w:rFonts w:eastAsia="Calibri"/>
                <w:sz w:val="22"/>
                <w:szCs w:val="22"/>
              </w:rPr>
            </w:pPr>
            <w:r w:rsidRPr="00E51EF9">
              <w:rPr>
                <w:rFonts w:eastAsia="Calibri"/>
                <w:sz w:val="22"/>
                <w:szCs w:val="22"/>
              </w:rPr>
              <w:t>37 700</w:t>
            </w:r>
          </w:p>
        </w:tc>
        <w:tc>
          <w:tcPr>
            <w:tcW w:w="1134" w:type="dxa"/>
            <w:shd w:val="clear" w:color="auto" w:fill="auto"/>
          </w:tcPr>
          <w:p w14:paraId="43C531C0" w14:textId="77777777" w:rsidR="00571009" w:rsidRPr="00E51EF9" w:rsidRDefault="00571009" w:rsidP="00BB65DC">
            <w:pPr>
              <w:jc w:val="center"/>
              <w:rPr>
                <w:rFonts w:eastAsia="Calibri"/>
                <w:sz w:val="22"/>
                <w:szCs w:val="22"/>
              </w:rPr>
            </w:pPr>
            <w:r w:rsidRPr="00E51EF9">
              <w:rPr>
                <w:rFonts w:eastAsia="Calibri"/>
                <w:sz w:val="22"/>
                <w:szCs w:val="22"/>
              </w:rPr>
              <w:t>-</w:t>
            </w:r>
          </w:p>
        </w:tc>
      </w:tr>
      <w:tr w:rsidR="00571009" w:rsidRPr="00E51EF9" w14:paraId="55215149" w14:textId="77777777" w:rsidTr="00E733F6">
        <w:tc>
          <w:tcPr>
            <w:tcW w:w="6941" w:type="dxa"/>
            <w:gridSpan w:val="4"/>
            <w:shd w:val="clear" w:color="auto" w:fill="auto"/>
          </w:tcPr>
          <w:p w14:paraId="7DE5D0AA" w14:textId="77777777" w:rsidR="00571009" w:rsidRPr="00E51EF9" w:rsidRDefault="00571009" w:rsidP="00BB65DC">
            <w:pPr>
              <w:jc w:val="right"/>
              <w:rPr>
                <w:rFonts w:eastAsia="Calibri"/>
                <w:b/>
                <w:sz w:val="22"/>
                <w:szCs w:val="22"/>
              </w:rPr>
            </w:pPr>
            <w:r w:rsidRPr="00E51EF9">
              <w:rPr>
                <w:rFonts w:eastAsia="Calibri"/>
                <w:b/>
                <w:sz w:val="22"/>
                <w:szCs w:val="22"/>
              </w:rPr>
              <w:t>Tarpinė suma metams:</w:t>
            </w:r>
          </w:p>
        </w:tc>
        <w:tc>
          <w:tcPr>
            <w:tcW w:w="1559" w:type="dxa"/>
            <w:shd w:val="clear" w:color="auto" w:fill="auto"/>
          </w:tcPr>
          <w:p w14:paraId="74831772" w14:textId="77777777" w:rsidR="00571009" w:rsidRPr="00E51EF9" w:rsidRDefault="00571009" w:rsidP="00BB65DC">
            <w:pPr>
              <w:jc w:val="center"/>
              <w:rPr>
                <w:rFonts w:eastAsia="Calibri"/>
                <w:sz w:val="22"/>
                <w:szCs w:val="22"/>
              </w:rPr>
            </w:pPr>
            <w:r w:rsidRPr="00E51EF9">
              <w:rPr>
                <w:rFonts w:eastAsia="Calibri"/>
                <w:sz w:val="22"/>
                <w:szCs w:val="22"/>
              </w:rPr>
              <w:t>37 700</w:t>
            </w:r>
          </w:p>
        </w:tc>
        <w:tc>
          <w:tcPr>
            <w:tcW w:w="1134" w:type="dxa"/>
            <w:shd w:val="clear" w:color="auto" w:fill="auto"/>
          </w:tcPr>
          <w:p w14:paraId="64275CD5" w14:textId="77777777" w:rsidR="00571009" w:rsidRPr="00E51EF9" w:rsidRDefault="00571009" w:rsidP="00BB65DC">
            <w:pPr>
              <w:jc w:val="center"/>
              <w:rPr>
                <w:rFonts w:eastAsia="Calibri"/>
                <w:b/>
                <w:sz w:val="22"/>
                <w:szCs w:val="22"/>
              </w:rPr>
            </w:pPr>
            <w:r w:rsidRPr="00E51EF9">
              <w:rPr>
                <w:rFonts w:eastAsia="Calibri"/>
                <w:b/>
                <w:sz w:val="22"/>
                <w:szCs w:val="22"/>
              </w:rPr>
              <w:t>-</w:t>
            </w:r>
          </w:p>
        </w:tc>
      </w:tr>
      <w:tr w:rsidR="00571009" w:rsidRPr="00E51EF9" w14:paraId="2305088E" w14:textId="77777777" w:rsidTr="00E733F6">
        <w:tc>
          <w:tcPr>
            <w:tcW w:w="6941" w:type="dxa"/>
            <w:gridSpan w:val="4"/>
            <w:shd w:val="clear" w:color="auto" w:fill="auto"/>
          </w:tcPr>
          <w:p w14:paraId="7A384BA9" w14:textId="77777777" w:rsidR="00571009" w:rsidRPr="00E51EF9" w:rsidRDefault="00571009" w:rsidP="00BB65DC">
            <w:pPr>
              <w:jc w:val="right"/>
              <w:rPr>
                <w:rFonts w:eastAsia="Calibri"/>
                <w:b/>
                <w:sz w:val="22"/>
                <w:szCs w:val="22"/>
              </w:rPr>
            </w:pPr>
            <w:r w:rsidRPr="00E51EF9">
              <w:rPr>
                <w:rFonts w:eastAsia="Calibri"/>
                <w:b/>
                <w:sz w:val="22"/>
                <w:szCs w:val="22"/>
              </w:rPr>
              <w:t>Tarpinė suma metams iš viso:</w:t>
            </w:r>
          </w:p>
        </w:tc>
        <w:tc>
          <w:tcPr>
            <w:tcW w:w="2693" w:type="dxa"/>
            <w:gridSpan w:val="2"/>
            <w:shd w:val="clear" w:color="auto" w:fill="auto"/>
          </w:tcPr>
          <w:p w14:paraId="5CBB930C" w14:textId="77777777" w:rsidR="00571009" w:rsidRPr="00E51EF9" w:rsidRDefault="00571009" w:rsidP="00BB65DC">
            <w:pPr>
              <w:jc w:val="center"/>
              <w:rPr>
                <w:rFonts w:eastAsia="Calibri"/>
                <w:b/>
                <w:sz w:val="22"/>
                <w:szCs w:val="22"/>
              </w:rPr>
            </w:pPr>
            <w:r w:rsidRPr="00E51EF9">
              <w:rPr>
                <w:rFonts w:eastAsia="Calibri"/>
                <w:b/>
                <w:sz w:val="22"/>
                <w:szCs w:val="22"/>
              </w:rPr>
              <w:t>37 700</w:t>
            </w:r>
          </w:p>
        </w:tc>
      </w:tr>
      <w:tr w:rsidR="00571009" w:rsidRPr="00E51EF9" w14:paraId="4D67883F" w14:textId="77777777" w:rsidTr="00E733F6">
        <w:tc>
          <w:tcPr>
            <w:tcW w:w="870" w:type="dxa"/>
            <w:shd w:val="clear" w:color="auto" w:fill="auto"/>
          </w:tcPr>
          <w:p w14:paraId="1325F738" w14:textId="77777777" w:rsidR="00571009" w:rsidRPr="00E51EF9" w:rsidRDefault="00571009" w:rsidP="00BB65DC">
            <w:pPr>
              <w:ind w:left="174"/>
              <w:rPr>
                <w:rFonts w:eastAsia="Calibri"/>
                <w:b/>
                <w:sz w:val="22"/>
                <w:szCs w:val="22"/>
              </w:rPr>
            </w:pPr>
            <w:r w:rsidRPr="00E51EF9">
              <w:rPr>
                <w:rFonts w:eastAsia="Calibri"/>
                <w:b/>
                <w:sz w:val="22"/>
                <w:szCs w:val="22"/>
              </w:rPr>
              <w:t>2024</w:t>
            </w:r>
          </w:p>
        </w:tc>
        <w:tc>
          <w:tcPr>
            <w:tcW w:w="3381" w:type="dxa"/>
            <w:shd w:val="clear" w:color="auto" w:fill="auto"/>
          </w:tcPr>
          <w:p w14:paraId="3289EBB2" w14:textId="77777777" w:rsidR="00571009" w:rsidRPr="00E51EF9" w:rsidRDefault="00571009" w:rsidP="00BB65DC">
            <w:pPr>
              <w:rPr>
                <w:rFonts w:eastAsia="Calibri"/>
                <w:sz w:val="22"/>
                <w:szCs w:val="22"/>
              </w:rPr>
            </w:pPr>
            <w:r w:rsidRPr="00E51EF9">
              <w:rPr>
                <w:rFonts w:eastAsia="Calibri"/>
                <w:sz w:val="22"/>
                <w:szCs w:val="22"/>
              </w:rPr>
              <w:t>Oro kondicionierius su</w:t>
            </w:r>
            <w:r w:rsidRPr="00E51EF9">
              <w:rPr>
                <w:rFonts w:eastAsia="Calibri"/>
                <w:bCs/>
                <w:sz w:val="22"/>
                <w:szCs w:val="22"/>
              </w:rPr>
              <w:t xml:space="preserve"> įrenginių montavimo paslauga (~20/m2 kab.)</w:t>
            </w:r>
          </w:p>
        </w:tc>
        <w:tc>
          <w:tcPr>
            <w:tcW w:w="1120" w:type="dxa"/>
            <w:shd w:val="clear" w:color="auto" w:fill="auto"/>
          </w:tcPr>
          <w:p w14:paraId="7023E906" w14:textId="77777777" w:rsidR="00571009" w:rsidRPr="00E51EF9" w:rsidRDefault="00571009" w:rsidP="00BB65DC">
            <w:pPr>
              <w:jc w:val="center"/>
              <w:rPr>
                <w:rFonts w:eastAsia="Calibri"/>
                <w:sz w:val="22"/>
                <w:szCs w:val="22"/>
              </w:rPr>
            </w:pPr>
            <w:r w:rsidRPr="00E51EF9">
              <w:rPr>
                <w:rFonts w:eastAsia="Calibri"/>
                <w:sz w:val="22"/>
                <w:szCs w:val="22"/>
              </w:rPr>
              <w:t>~1 300</w:t>
            </w:r>
          </w:p>
        </w:tc>
        <w:tc>
          <w:tcPr>
            <w:tcW w:w="1570" w:type="dxa"/>
            <w:shd w:val="clear" w:color="auto" w:fill="auto"/>
          </w:tcPr>
          <w:p w14:paraId="2CAF7175" w14:textId="77777777" w:rsidR="00571009" w:rsidRPr="00E51EF9" w:rsidRDefault="00571009" w:rsidP="00BB65DC">
            <w:pPr>
              <w:jc w:val="center"/>
              <w:rPr>
                <w:rFonts w:eastAsia="Calibri"/>
                <w:sz w:val="22"/>
                <w:szCs w:val="22"/>
              </w:rPr>
            </w:pPr>
            <w:r w:rsidRPr="00E51EF9">
              <w:rPr>
                <w:rFonts w:eastAsia="Calibri"/>
                <w:sz w:val="22"/>
                <w:szCs w:val="22"/>
              </w:rPr>
              <w:t>29</w:t>
            </w:r>
          </w:p>
        </w:tc>
        <w:tc>
          <w:tcPr>
            <w:tcW w:w="1559" w:type="dxa"/>
            <w:shd w:val="clear" w:color="auto" w:fill="auto"/>
          </w:tcPr>
          <w:p w14:paraId="61A06D18" w14:textId="77777777" w:rsidR="00571009" w:rsidRPr="00E51EF9" w:rsidRDefault="00571009" w:rsidP="00BB65DC">
            <w:pPr>
              <w:jc w:val="center"/>
              <w:rPr>
                <w:rFonts w:eastAsia="Calibri"/>
                <w:sz w:val="22"/>
                <w:szCs w:val="22"/>
              </w:rPr>
            </w:pPr>
            <w:r w:rsidRPr="00E51EF9">
              <w:rPr>
                <w:rFonts w:eastAsia="Calibri"/>
                <w:sz w:val="22"/>
                <w:szCs w:val="22"/>
              </w:rPr>
              <w:t>37 700</w:t>
            </w:r>
          </w:p>
        </w:tc>
        <w:tc>
          <w:tcPr>
            <w:tcW w:w="1134" w:type="dxa"/>
            <w:shd w:val="clear" w:color="auto" w:fill="auto"/>
          </w:tcPr>
          <w:p w14:paraId="62861885" w14:textId="77777777" w:rsidR="00571009" w:rsidRPr="00E51EF9" w:rsidRDefault="00571009" w:rsidP="00BB65DC">
            <w:pPr>
              <w:jc w:val="center"/>
              <w:rPr>
                <w:rFonts w:eastAsia="Calibri"/>
                <w:sz w:val="22"/>
                <w:szCs w:val="22"/>
              </w:rPr>
            </w:pPr>
            <w:r w:rsidRPr="00E51EF9">
              <w:rPr>
                <w:rFonts w:eastAsia="Calibri"/>
                <w:sz w:val="22"/>
                <w:szCs w:val="22"/>
              </w:rPr>
              <w:t>-</w:t>
            </w:r>
          </w:p>
        </w:tc>
      </w:tr>
      <w:tr w:rsidR="00571009" w:rsidRPr="00E51EF9" w14:paraId="1B3EE335" w14:textId="77777777" w:rsidTr="00E733F6">
        <w:tc>
          <w:tcPr>
            <w:tcW w:w="6941" w:type="dxa"/>
            <w:gridSpan w:val="4"/>
            <w:shd w:val="clear" w:color="auto" w:fill="auto"/>
          </w:tcPr>
          <w:p w14:paraId="17E2C23D" w14:textId="77777777" w:rsidR="00571009" w:rsidRPr="00E51EF9" w:rsidRDefault="00571009" w:rsidP="00BB65DC">
            <w:pPr>
              <w:jc w:val="right"/>
              <w:rPr>
                <w:rFonts w:eastAsia="Calibri"/>
                <w:sz w:val="22"/>
                <w:szCs w:val="22"/>
              </w:rPr>
            </w:pPr>
            <w:r w:rsidRPr="00E51EF9">
              <w:rPr>
                <w:rFonts w:eastAsia="Calibri"/>
                <w:sz w:val="22"/>
                <w:szCs w:val="22"/>
              </w:rPr>
              <w:t>Tarpinė suma metams:</w:t>
            </w:r>
          </w:p>
        </w:tc>
        <w:tc>
          <w:tcPr>
            <w:tcW w:w="1559" w:type="dxa"/>
            <w:shd w:val="clear" w:color="auto" w:fill="auto"/>
          </w:tcPr>
          <w:p w14:paraId="71426078" w14:textId="77777777" w:rsidR="00571009" w:rsidRPr="00E51EF9" w:rsidRDefault="00571009" w:rsidP="00BB65DC">
            <w:pPr>
              <w:jc w:val="center"/>
              <w:rPr>
                <w:rFonts w:eastAsia="Calibri"/>
                <w:sz w:val="22"/>
                <w:szCs w:val="22"/>
              </w:rPr>
            </w:pPr>
            <w:r w:rsidRPr="00E51EF9">
              <w:rPr>
                <w:rFonts w:eastAsia="Calibri"/>
                <w:sz w:val="22"/>
                <w:szCs w:val="22"/>
              </w:rPr>
              <w:t>37 700</w:t>
            </w:r>
          </w:p>
        </w:tc>
        <w:tc>
          <w:tcPr>
            <w:tcW w:w="1134" w:type="dxa"/>
            <w:shd w:val="clear" w:color="auto" w:fill="auto"/>
          </w:tcPr>
          <w:p w14:paraId="1A7BD248" w14:textId="77777777" w:rsidR="00571009" w:rsidRPr="00E51EF9" w:rsidRDefault="00571009" w:rsidP="00BB65DC">
            <w:pPr>
              <w:jc w:val="center"/>
              <w:rPr>
                <w:rFonts w:eastAsia="Calibri"/>
                <w:b/>
                <w:sz w:val="22"/>
                <w:szCs w:val="22"/>
              </w:rPr>
            </w:pPr>
            <w:r w:rsidRPr="00E51EF9">
              <w:rPr>
                <w:rFonts w:eastAsia="Calibri"/>
                <w:b/>
                <w:sz w:val="22"/>
                <w:szCs w:val="22"/>
              </w:rPr>
              <w:t>-</w:t>
            </w:r>
          </w:p>
        </w:tc>
      </w:tr>
      <w:tr w:rsidR="00571009" w:rsidRPr="00E51EF9" w14:paraId="4A96FC62" w14:textId="77777777" w:rsidTr="00E733F6">
        <w:tc>
          <w:tcPr>
            <w:tcW w:w="6941" w:type="dxa"/>
            <w:gridSpan w:val="4"/>
            <w:shd w:val="clear" w:color="auto" w:fill="auto"/>
          </w:tcPr>
          <w:p w14:paraId="569F33EE" w14:textId="77777777" w:rsidR="00571009" w:rsidRPr="00E51EF9" w:rsidRDefault="00571009" w:rsidP="00BB65DC">
            <w:pPr>
              <w:jc w:val="right"/>
              <w:rPr>
                <w:rFonts w:eastAsia="Calibri"/>
                <w:b/>
                <w:sz w:val="22"/>
                <w:szCs w:val="22"/>
              </w:rPr>
            </w:pPr>
            <w:r w:rsidRPr="00E51EF9">
              <w:rPr>
                <w:rFonts w:eastAsia="Calibri"/>
                <w:b/>
                <w:sz w:val="22"/>
                <w:szCs w:val="22"/>
              </w:rPr>
              <w:t>Tarpinė suma metams iš viso:</w:t>
            </w:r>
          </w:p>
        </w:tc>
        <w:tc>
          <w:tcPr>
            <w:tcW w:w="2693" w:type="dxa"/>
            <w:gridSpan w:val="2"/>
            <w:shd w:val="clear" w:color="auto" w:fill="auto"/>
          </w:tcPr>
          <w:p w14:paraId="34981CD6" w14:textId="77777777" w:rsidR="00571009" w:rsidRPr="00E51EF9" w:rsidRDefault="00571009" w:rsidP="00BB65DC">
            <w:pPr>
              <w:jc w:val="center"/>
              <w:rPr>
                <w:rFonts w:eastAsia="Calibri"/>
                <w:b/>
                <w:sz w:val="22"/>
                <w:szCs w:val="22"/>
              </w:rPr>
            </w:pPr>
            <w:r w:rsidRPr="00E51EF9">
              <w:rPr>
                <w:rFonts w:eastAsia="Calibri"/>
                <w:b/>
                <w:sz w:val="22"/>
                <w:szCs w:val="22"/>
              </w:rPr>
              <w:t>37 700</w:t>
            </w:r>
          </w:p>
        </w:tc>
      </w:tr>
      <w:tr w:rsidR="00571009" w:rsidRPr="00E51EF9" w14:paraId="50E1E48B" w14:textId="77777777" w:rsidTr="00E733F6">
        <w:tc>
          <w:tcPr>
            <w:tcW w:w="870" w:type="dxa"/>
            <w:shd w:val="clear" w:color="auto" w:fill="auto"/>
          </w:tcPr>
          <w:p w14:paraId="1D5D0FC0" w14:textId="77777777" w:rsidR="00571009" w:rsidRPr="00E51EF9" w:rsidRDefault="00571009" w:rsidP="00BB65DC">
            <w:pPr>
              <w:ind w:left="174"/>
              <w:rPr>
                <w:rFonts w:eastAsia="Calibri"/>
                <w:b/>
                <w:sz w:val="22"/>
                <w:szCs w:val="22"/>
              </w:rPr>
            </w:pPr>
            <w:bookmarkStart w:id="58" w:name="_Hlk92450668"/>
            <w:r w:rsidRPr="00E51EF9">
              <w:rPr>
                <w:rFonts w:eastAsia="Calibri"/>
                <w:b/>
                <w:sz w:val="22"/>
                <w:szCs w:val="22"/>
              </w:rPr>
              <w:t>2025</w:t>
            </w:r>
          </w:p>
        </w:tc>
        <w:tc>
          <w:tcPr>
            <w:tcW w:w="3381" w:type="dxa"/>
            <w:shd w:val="clear" w:color="auto" w:fill="auto"/>
          </w:tcPr>
          <w:p w14:paraId="1631EB8E" w14:textId="77777777" w:rsidR="00571009" w:rsidRPr="00E51EF9" w:rsidRDefault="00571009" w:rsidP="00BB65DC">
            <w:pPr>
              <w:rPr>
                <w:rFonts w:eastAsia="Calibri"/>
                <w:sz w:val="22"/>
                <w:szCs w:val="22"/>
              </w:rPr>
            </w:pPr>
            <w:r w:rsidRPr="00E51EF9">
              <w:rPr>
                <w:rFonts w:eastAsia="Calibri"/>
                <w:sz w:val="22"/>
                <w:szCs w:val="22"/>
              </w:rPr>
              <w:t>Oro kondicionierius su</w:t>
            </w:r>
            <w:r w:rsidRPr="00E51EF9">
              <w:rPr>
                <w:rFonts w:eastAsia="Calibri"/>
                <w:bCs/>
                <w:sz w:val="22"/>
                <w:szCs w:val="22"/>
              </w:rPr>
              <w:t xml:space="preserve"> įrenginių montavimo paslauga (~20/m2 kab.)</w:t>
            </w:r>
          </w:p>
        </w:tc>
        <w:tc>
          <w:tcPr>
            <w:tcW w:w="1120" w:type="dxa"/>
            <w:shd w:val="clear" w:color="auto" w:fill="auto"/>
          </w:tcPr>
          <w:p w14:paraId="14265FE9" w14:textId="77777777" w:rsidR="00571009" w:rsidRPr="00E51EF9" w:rsidRDefault="00571009" w:rsidP="00BB65DC">
            <w:pPr>
              <w:jc w:val="center"/>
              <w:rPr>
                <w:rFonts w:eastAsia="Calibri"/>
                <w:sz w:val="22"/>
                <w:szCs w:val="22"/>
              </w:rPr>
            </w:pPr>
            <w:r w:rsidRPr="00E51EF9">
              <w:rPr>
                <w:rFonts w:eastAsia="Calibri"/>
                <w:sz w:val="22"/>
                <w:szCs w:val="22"/>
              </w:rPr>
              <w:t>~1 300</w:t>
            </w:r>
          </w:p>
        </w:tc>
        <w:tc>
          <w:tcPr>
            <w:tcW w:w="1570" w:type="dxa"/>
            <w:shd w:val="clear" w:color="auto" w:fill="auto"/>
          </w:tcPr>
          <w:p w14:paraId="1F3A1F66" w14:textId="77777777" w:rsidR="00571009" w:rsidRPr="00E51EF9" w:rsidRDefault="00571009" w:rsidP="00BB65DC">
            <w:pPr>
              <w:jc w:val="center"/>
              <w:rPr>
                <w:rFonts w:eastAsia="Calibri"/>
                <w:sz w:val="22"/>
                <w:szCs w:val="22"/>
              </w:rPr>
            </w:pPr>
            <w:r w:rsidRPr="00E51EF9">
              <w:rPr>
                <w:rFonts w:eastAsia="Calibri"/>
                <w:sz w:val="22"/>
                <w:szCs w:val="22"/>
              </w:rPr>
              <w:t>28</w:t>
            </w:r>
          </w:p>
        </w:tc>
        <w:tc>
          <w:tcPr>
            <w:tcW w:w="1559" w:type="dxa"/>
            <w:shd w:val="clear" w:color="auto" w:fill="auto"/>
          </w:tcPr>
          <w:p w14:paraId="13D356E9" w14:textId="77777777" w:rsidR="00571009" w:rsidRPr="00E51EF9" w:rsidRDefault="00571009" w:rsidP="00BB65DC">
            <w:pPr>
              <w:jc w:val="center"/>
              <w:rPr>
                <w:rFonts w:eastAsia="Calibri"/>
                <w:sz w:val="22"/>
                <w:szCs w:val="22"/>
              </w:rPr>
            </w:pPr>
            <w:r w:rsidRPr="00E51EF9">
              <w:rPr>
                <w:rFonts w:eastAsia="Calibri"/>
                <w:sz w:val="22"/>
                <w:szCs w:val="22"/>
              </w:rPr>
              <w:t>36 400</w:t>
            </w:r>
          </w:p>
        </w:tc>
        <w:tc>
          <w:tcPr>
            <w:tcW w:w="1134" w:type="dxa"/>
            <w:shd w:val="clear" w:color="auto" w:fill="auto"/>
          </w:tcPr>
          <w:p w14:paraId="2DB9EDBB" w14:textId="77777777" w:rsidR="00571009" w:rsidRPr="00E51EF9" w:rsidRDefault="00571009" w:rsidP="00BB65DC">
            <w:pPr>
              <w:jc w:val="center"/>
              <w:rPr>
                <w:rFonts w:eastAsia="Calibri"/>
                <w:sz w:val="22"/>
                <w:szCs w:val="22"/>
              </w:rPr>
            </w:pPr>
            <w:r w:rsidRPr="00E51EF9">
              <w:rPr>
                <w:rFonts w:eastAsia="Calibri"/>
                <w:sz w:val="22"/>
                <w:szCs w:val="22"/>
              </w:rPr>
              <w:t>-</w:t>
            </w:r>
          </w:p>
        </w:tc>
      </w:tr>
      <w:tr w:rsidR="00571009" w:rsidRPr="00E51EF9" w14:paraId="2204ECB8" w14:textId="77777777" w:rsidTr="00E733F6">
        <w:tc>
          <w:tcPr>
            <w:tcW w:w="6941" w:type="dxa"/>
            <w:gridSpan w:val="4"/>
            <w:shd w:val="clear" w:color="auto" w:fill="auto"/>
          </w:tcPr>
          <w:p w14:paraId="05097886" w14:textId="77777777" w:rsidR="00571009" w:rsidRPr="00E51EF9" w:rsidRDefault="00571009" w:rsidP="00BB65DC">
            <w:pPr>
              <w:jc w:val="right"/>
              <w:rPr>
                <w:rFonts w:eastAsia="Calibri"/>
                <w:b/>
                <w:sz w:val="22"/>
                <w:szCs w:val="22"/>
              </w:rPr>
            </w:pPr>
            <w:r w:rsidRPr="00E51EF9">
              <w:rPr>
                <w:rFonts w:eastAsia="Calibri"/>
                <w:b/>
                <w:sz w:val="22"/>
                <w:szCs w:val="22"/>
              </w:rPr>
              <w:t>Tarpinė suma metams:</w:t>
            </w:r>
          </w:p>
        </w:tc>
        <w:tc>
          <w:tcPr>
            <w:tcW w:w="1559" w:type="dxa"/>
            <w:shd w:val="clear" w:color="auto" w:fill="auto"/>
          </w:tcPr>
          <w:p w14:paraId="57615FDB" w14:textId="77777777" w:rsidR="00571009" w:rsidRPr="00E51EF9" w:rsidRDefault="00571009" w:rsidP="00BB65DC">
            <w:pPr>
              <w:jc w:val="center"/>
              <w:rPr>
                <w:rFonts w:eastAsia="Calibri"/>
                <w:sz w:val="22"/>
                <w:szCs w:val="22"/>
              </w:rPr>
            </w:pPr>
            <w:r w:rsidRPr="00E51EF9">
              <w:rPr>
                <w:rFonts w:eastAsia="Calibri"/>
                <w:sz w:val="22"/>
                <w:szCs w:val="22"/>
              </w:rPr>
              <w:t>36 400</w:t>
            </w:r>
          </w:p>
        </w:tc>
        <w:tc>
          <w:tcPr>
            <w:tcW w:w="1134" w:type="dxa"/>
            <w:shd w:val="clear" w:color="auto" w:fill="auto"/>
          </w:tcPr>
          <w:p w14:paraId="4DA730B8" w14:textId="77777777" w:rsidR="00571009" w:rsidRPr="00E51EF9" w:rsidRDefault="00571009" w:rsidP="00BB65DC">
            <w:pPr>
              <w:jc w:val="center"/>
              <w:rPr>
                <w:rFonts w:eastAsia="Calibri"/>
                <w:b/>
                <w:sz w:val="22"/>
                <w:szCs w:val="22"/>
              </w:rPr>
            </w:pPr>
            <w:r w:rsidRPr="00E51EF9">
              <w:rPr>
                <w:rFonts w:eastAsia="Calibri"/>
                <w:b/>
                <w:sz w:val="22"/>
                <w:szCs w:val="22"/>
              </w:rPr>
              <w:t>-</w:t>
            </w:r>
          </w:p>
        </w:tc>
      </w:tr>
      <w:bookmarkEnd w:id="58"/>
      <w:tr w:rsidR="00571009" w:rsidRPr="00E51EF9" w14:paraId="26B64E69" w14:textId="77777777" w:rsidTr="00E733F6">
        <w:tc>
          <w:tcPr>
            <w:tcW w:w="6941" w:type="dxa"/>
            <w:gridSpan w:val="4"/>
            <w:shd w:val="clear" w:color="auto" w:fill="auto"/>
          </w:tcPr>
          <w:p w14:paraId="31FA1B92" w14:textId="77777777" w:rsidR="00571009" w:rsidRPr="00E51EF9" w:rsidRDefault="00571009" w:rsidP="00BB65DC">
            <w:pPr>
              <w:jc w:val="right"/>
              <w:rPr>
                <w:rFonts w:eastAsia="Calibri"/>
                <w:b/>
                <w:sz w:val="22"/>
                <w:szCs w:val="22"/>
              </w:rPr>
            </w:pPr>
            <w:r w:rsidRPr="00E51EF9">
              <w:rPr>
                <w:rFonts w:eastAsia="Calibri"/>
                <w:b/>
                <w:sz w:val="22"/>
                <w:szCs w:val="22"/>
              </w:rPr>
              <w:t>Tarpinė suma metams iš viso:</w:t>
            </w:r>
          </w:p>
        </w:tc>
        <w:tc>
          <w:tcPr>
            <w:tcW w:w="2693" w:type="dxa"/>
            <w:gridSpan w:val="2"/>
            <w:shd w:val="clear" w:color="auto" w:fill="auto"/>
          </w:tcPr>
          <w:p w14:paraId="630089E0" w14:textId="77777777" w:rsidR="00571009" w:rsidRPr="00E51EF9" w:rsidRDefault="00571009" w:rsidP="00BB65DC">
            <w:pPr>
              <w:jc w:val="center"/>
              <w:rPr>
                <w:rFonts w:eastAsia="Calibri"/>
                <w:b/>
                <w:sz w:val="22"/>
                <w:szCs w:val="22"/>
              </w:rPr>
            </w:pPr>
            <w:r w:rsidRPr="00E51EF9">
              <w:rPr>
                <w:rFonts w:eastAsia="Calibri"/>
                <w:b/>
                <w:sz w:val="22"/>
                <w:szCs w:val="22"/>
              </w:rPr>
              <w:t>36 400</w:t>
            </w:r>
          </w:p>
        </w:tc>
      </w:tr>
      <w:tr w:rsidR="00571009" w:rsidRPr="00E51EF9" w14:paraId="307D26B6" w14:textId="77777777" w:rsidTr="00E733F6">
        <w:tc>
          <w:tcPr>
            <w:tcW w:w="870" w:type="dxa"/>
            <w:shd w:val="clear" w:color="auto" w:fill="auto"/>
          </w:tcPr>
          <w:p w14:paraId="3AEAEB89" w14:textId="77777777" w:rsidR="00571009" w:rsidRPr="00E51EF9" w:rsidRDefault="00571009" w:rsidP="00BB65DC">
            <w:pPr>
              <w:ind w:left="174"/>
              <w:rPr>
                <w:rFonts w:eastAsia="Calibri"/>
                <w:b/>
                <w:sz w:val="22"/>
                <w:szCs w:val="22"/>
              </w:rPr>
            </w:pPr>
            <w:r w:rsidRPr="00E51EF9">
              <w:rPr>
                <w:rFonts w:eastAsia="Calibri"/>
                <w:b/>
                <w:sz w:val="22"/>
                <w:szCs w:val="22"/>
              </w:rPr>
              <w:t>2026</w:t>
            </w:r>
          </w:p>
        </w:tc>
        <w:tc>
          <w:tcPr>
            <w:tcW w:w="3381" w:type="dxa"/>
            <w:shd w:val="clear" w:color="auto" w:fill="auto"/>
          </w:tcPr>
          <w:p w14:paraId="615AB4FE" w14:textId="77777777" w:rsidR="00571009" w:rsidRPr="00E51EF9" w:rsidRDefault="00571009" w:rsidP="00BB65DC">
            <w:pPr>
              <w:rPr>
                <w:rFonts w:eastAsia="Calibri"/>
                <w:sz w:val="22"/>
                <w:szCs w:val="22"/>
              </w:rPr>
            </w:pPr>
            <w:r w:rsidRPr="00E51EF9">
              <w:rPr>
                <w:rFonts w:eastAsia="Calibri"/>
                <w:sz w:val="22"/>
                <w:szCs w:val="22"/>
              </w:rPr>
              <w:t>Oro kondicionierius su</w:t>
            </w:r>
            <w:r w:rsidRPr="00E51EF9">
              <w:rPr>
                <w:rFonts w:eastAsia="Calibri"/>
                <w:bCs/>
                <w:sz w:val="22"/>
                <w:szCs w:val="22"/>
              </w:rPr>
              <w:t xml:space="preserve"> įrenginių montavimo paslauga (~20/m2 kab.)</w:t>
            </w:r>
          </w:p>
        </w:tc>
        <w:tc>
          <w:tcPr>
            <w:tcW w:w="1120" w:type="dxa"/>
            <w:shd w:val="clear" w:color="auto" w:fill="auto"/>
          </w:tcPr>
          <w:p w14:paraId="6FDE6663" w14:textId="77777777" w:rsidR="00571009" w:rsidRPr="00E51EF9" w:rsidRDefault="00571009" w:rsidP="00BB65DC">
            <w:pPr>
              <w:jc w:val="center"/>
              <w:rPr>
                <w:rFonts w:eastAsia="Calibri"/>
                <w:sz w:val="22"/>
                <w:szCs w:val="22"/>
              </w:rPr>
            </w:pPr>
            <w:r w:rsidRPr="00E51EF9">
              <w:rPr>
                <w:rFonts w:eastAsia="Calibri"/>
                <w:sz w:val="22"/>
                <w:szCs w:val="22"/>
              </w:rPr>
              <w:t>~1 300</w:t>
            </w:r>
          </w:p>
        </w:tc>
        <w:tc>
          <w:tcPr>
            <w:tcW w:w="1570" w:type="dxa"/>
            <w:shd w:val="clear" w:color="auto" w:fill="auto"/>
          </w:tcPr>
          <w:p w14:paraId="420AD64E" w14:textId="77777777" w:rsidR="00571009" w:rsidRPr="00E51EF9" w:rsidRDefault="00571009" w:rsidP="00BB65DC">
            <w:pPr>
              <w:jc w:val="center"/>
              <w:rPr>
                <w:rFonts w:eastAsia="Calibri"/>
                <w:sz w:val="22"/>
                <w:szCs w:val="22"/>
              </w:rPr>
            </w:pPr>
            <w:r w:rsidRPr="00E51EF9">
              <w:rPr>
                <w:rFonts w:eastAsia="Calibri"/>
                <w:sz w:val="22"/>
                <w:szCs w:val="22"/>
              </w:rPr>
              <w:t>28</w:t>
            </w:r>
          </w:p>
        </w:tc>
        <w:tc>
          <w:tcPr>
            <w:tcW w:w="1559" w:type="dxa"/>
            <w:shd w:val="clear" w:color="auto" w:fill="auto"/>
          </w:tcPr>
          <w:p w14:paraId="34CC4F5E" w14:textId="77777777" w:rsidR="00571009" w:rsidRPr="00E51EF9" w:rsidRDefault="00571009" w:rsidP="00BB65DC">
            <w:pPr>
              <w:jc w:val="center"/>
              <w:rPr>
                <w:rFonts w:eastAsia="Calibri"/>
                <w:sz w:val="22"/>
                <w:szCs w:val="22"/>
              </w:rPr>
            </w:pPr>
            <w:r w:rsidRPr="00E51EF9">
              <w:rPr>
                <w:rFonts w:eastAsia="Calibri"/>
                <w:sz w:val="22"/>
                <w:szCs w:val="22"/>
              </w:rPr>
              <w:t>36 400</w:t>
            </w:r>
          </w:p>
        </w:tc>
        <w:tc>
          <w:tcPr>
            <w:tcW w:w="1134" w:type="dxa"/>
            <w:shd w:val="clear" w:color="auto" w:fill="auto"/>
          </w:tcPr>
          <w:p w14:paraId="1D0DAB9B" w14:textId="77777777" w:rsidR="00571009" w:rsidRPr="00E51EF9" w:rsidRDefault="00571009" w:rsidP="00BB65DC">
            <w:pPr>
              <w:jc w:val="center"/>
              <w:rPr>
                <w:rFonts w:eastAsia="Calibri"/>
                <w:sz w:val="22"/>
                <w:szCs w:val="22"/>
              </w:rPr>
            </w:pPr>
            <w:r w:rsidRPr="00E51EF9">
              <w:rPr>
                <w:rFonts w:eastAsia="Calibri"/>
                <w:sz w:val="22"/>
                <w:szCs w:val="22"/>
              </w:rPr>
              <w:t>-</w:t>
            </w:r>
          </w:p>
        </w:tc>
      </w:tr>
      <w:tr w:rsidR="00571009" w:rsidRPr="00E51EF9" w14:paraId="5193B378" w14:textId="77777777" w:rsidTr="00E733F6">
        <w:tc>
          <w:tcPr>
            <w:tcW w:w="6941" w:type="dxa"/>
            <w:gridSpan w:val="4"/>
            <w:shd w:val="clear" w:color="auto" w:fill="auto"/>
          </w:tcPr>
          <w:p w14:paraId="4C42DFF2" w14:textId="77777777" w:rsidR="00571009" w:rsidRPr="00E51EF9" w:rsidRDefault="00571009" w:rsidP="00BB65DC">
            <w:pPr>
              <w:jc w:val="right"/>
              <w:rPr>
                <w:rFonts w:eastAsia="Calibri"/>
                <w:b/>
                <w:sz w:val="22"/>
                <w:szCs w:val="22"/>
              </w:rPr>
            </w:pPr>
            <w:r w:rsidRPr="00E51EF9">
              <w:rPr>
                <w:rFonts w:eastAsia="Calibri"/>
                <w:b/>
                <w:sz w:val="22"/>
                <w:szCs w:val="22"/>
              </w:rPr>
              <w:t>Tarpinė suma metams:</w:t>
            </w:r>
          </w:p>
        </w:tc>
        <w:tc>
          <w:tcPr>
            <w:tcW w:w="1559" w:type="dxa"/>
            <w:shd w:val="clear" w:color="auto" w:fill="auto"/>
          </w:tcPr>
          <w:p w14:paraId="3C9619DC" w14:textId="77777777" w:rsidR="00571009" w:rsidRPr="00E51EF9" w:rsidRDefault="00571009" w:rsidP="00BB65DC">
            <w:pPr>
              <w:jc w:val="center"/>
              <w:rPr>
                <w:rFonts w:eastAsia="Calibri"/>
                <w:sz w:val="22"/>
                <w:szCs w:val="22"/>
              </w:rPr>
            </w:pPr>
            <w:r w:rsidRPr="00E51EF9">
              <w:rPr>
                <w:rFonts w:eastAsia="Calibri"/>
                <w:sz w:val="22"/>
                <w:szCs w:val="22"/>
              </w:rPr>
              <w:t>36 400</w:t>
            </w:r>
          </w:p>
        </w:tc>
        <w:tc>
          <w:tcPr>
            <w:tcW w:w="1134" w:type="dxa"/>
            <w:shd w:val="clear" w:color="auto" w:fill="auto"/>
          </w:tcPr>
          <w:p w14:paraId="656AE9AE" w14:textId="77777777" w:rsidR="00571009" w:rsidRPr="00E51EF9" w:rsidRDefault="00571009" w:rsidP="00BB65DC">
            <w:pPr>
              <w:jc w:val="center"/>
              <w:rPr>
                <w:rFonts w:eastAsia="Calibri"/>
                <w:b/>
                <w:sz w:val="22"/>
                <w:szCs w:val="22"/>
              </w:rPr>
            </w:pPr>
            <w:r w:rsidRPr="00E51EF9">
              <w:rPr>
                <w:rFonts w:eastAsia="Calibri"/>
                <w:b/>
                <w:sz w:val="22"/>
                <w:szCs w:val="22"/>
              </w:rPr>
              <w:t>-</w:t>
            </w:r>
          </w:p>
        </w:tc>
      </w:tr>
      <w:tr w:rsidR="00571009" w:rsidRPr="00E51EF9" w14:paraId="73D3F849" w14:textId="77777777" w:rsidTr="00E733F6">
        <w:tc>
          <w:tcPr>
            <w:tcW w:w="6941" w:type="dxa"/>
            <w:gridSpan w:val="4"/>
            <w:shd w:val="clear" w:color="auto" w:fill="auto"/>
          </w:tcPr>
          <w:p w14:paraId="2A58D4B8" w14:textId="77777777" w:rsidR="00571009" w:rsidRPr="00E51EF9" w:rsidRDefault="00571009" w:rsidP="00BB65DC">
            <w:pPr>
              <w:jc w:val="right"/>
              <w:rPr>
                <w:rFonts w:eastAsia="Calibri"/>
                <w:b/>
                <w:sz w:val="22"/>
                <w:szCs w:val="22"/>
              </w:rPr>
            </w:pPr>
            <w:r w:rsidRPr="00E51EF9">
              <w:rPr>
                <w:rFonts w:eastAsia="Calibri"/>
                <w:b/>
                <w:sz w:val="22"/>
                <w:szCs w:val="22"/>
              </w:rPr>
              <w:t>Tarpinė suma metams iš viso:</w:t>
            </w:r>
          </w:p>
        </w:tc>
        <w:tc>
          <w:tcPr>
            <w:tcW w:w="2693" w:type="dxa"/>
            <w:gridSpan w:val="2"/>
            <w:shd w:val="clear" w:color="auto" w:fill="auto"/>
          </w:tcPr>
          <w:p w14:paraId="2CE54D51" w14:textId="77777777" w:rsidR="00571009" w:rsidRPr="00E51EF9" w:rsidRDefault="00571009" w:rsidP="00BB65DC">
            <w:pPr>
              <w:jc w:val="center"/>
              <w:rPr>
                <w:rFonts w:eastAsia="Calibri"/>
                <w:b/>
                <w:sz w:val="22"/>
                <w:szCs w:val="22"/>
              </w:rPr>
            </w:pPr>
            <w:r w:rsidRPr="00E51EF9">
              <w:rPr>
                <w:rFonts w:eastAsia="Calibri"/>
                <w:b/>
                <w:sz w:val="22"/>
                <w:szCs w:val="22"/>
              </w:rPr>
              <w:t>36 400</w:t>
            </w:r>
          </w:p>
        </w:tc>
      </w:tr>
      <w:tr w:rsidR="00571009" w:rsidRPr="00E51EF9" w14:paraId="34D18046" w14:textId="77777777" w:rsidTr="00E733F6">
        <w:tc>
          <w:tcPr>
            <w:tcW w:w="6941" w:type="dxa"/>
            <w:gridSpan w:val="4"/>
            <w:shd w:val="clear" w:color="auto" w:fill="auto"/>
          </w:tcPr>
          <w:p w14:paraId="25E8FCE3" w14:textId="77777777" w:rsidR="00571009" w:rsidRPr="00E51EF9" w:rsidRDefault="00571009" w:rsidP="00BB65DC">
            <w:pPr>
              <w:jc w:val="right"/>
              <w:rPr>
                <w:rFonts w:eastAsia="Calibri"/>
                <w:b/>
                <w:sz w:val="22"/>
                <w:szCs w:val="22"/>
              </w:rPr>
            </w:pPr>
            <w:r w:rsidRPr="00E51EF9">
              <w:rPr>
                <w:rFonts w:eastAsia="Calibri"/>
                <w:b/>
                <w:sz w:val="22"/>
                <w:szCs w:val="22"/>
              </w:rPr>
              <w:t>IŠ VISO PROGRAMAI:</w:t>
            </w:r>
          </w:p>
        </w:tc>
        <w:tc>
          <w:tcPr>
            <w:tcW w:w="2693" w:type="dxa"/>
            <w:gridSpan w:val="2"/>
            <w:shd w:val="clear" w:color="auto" w:fill="D9D9D9"/>
          </w:tcPr>
          <w:p w14:paraId="763A4762" w14:textId="77777777" w:rsidR="00571009" w:rsidRPr="00E51EF9" w:rsidRDefault="00571009" w:rsidP="00BB65DC">
            <w:pPr>
              <w:jc w:val="center"/>
              <w:rPr>
                <w:rFonts w:eastAsia="Calibri"/>
                <w:b/>
                <w:sz w:val="22"/>
                <w:szCs w:val="22"/>
              </w:rPr>
            </w:pPr>
            <w:r w:rsidRPr="00E51EF9">
              <w:rPr>
                <w:rFonts w:eastAsia="Calibri"/>
                <w:b/>
                <w:sz w:val="22"/>
                <w:szCs w:val="22"/>
              </w:rPr>
              <w:t>187 200</w:t>
            </w:r>
          </w:p>
        </w:tc>
      </w:tr>
    </w:tbl>
    <w:p w14:paraId="6432D911" w14:textId="77777777" w:rsidR="00571009" w:rsidRPr="00E51EF9" w:rsidRDefault="00571009" w:rsidP="00571009">
      <w:pPr>
        <w:tabs>
          <w:tab w:val="left" w:pos="1134"/>
        </w:tabs>
        <w:ind w:firstLine="567"/>
        <w:jc w:val="both"/>
        <w:rPr>
          <w:rFonts w:eastAsia="Calibri"/>
        </w:rPr>
      </w:pPr>
    </w:p>
    <w:p w14:paraId="0DBE40A3" w14:textId="77777777" w:rsidR="00571009" w:rsidRPr="00E51EF9" w:rsidRDefault="00571009" w:rsidP="003C01DE">
      <w:pPr>
        <w:keepNext/>
        <w:ind w:firstLine="567"/>
        <w:jc w:val="center"/>
        <w:outlineLvl w:val="2"/>
        <w:rPr>
          <w:b/>
          <w:bCs/>
        </w:rPr>
      </w:pPr>
      <w:r w:rsidRPr="00E51EF9">
        <w:rPr>
          <w:b/>
          <w:bCs/>
        </w:rPr>
        <w:t>VI SKYRIUS</w:t>
      </w:r>
    </w:p>
    <w:p w14:paraId="56C2706D" w14:textId="3FE5B098" w:rsidR="00571009" w:rsidRPr="00E51EF9" w:rsidRDefault="00571009" w:rsidP="003C01DE">
      <w:pPr>
        <w:keepNext/>
        <w:ind w:firstLine="567"/>
        <w:jc w:val="center"/>
        <w:outlineLvl w:val="2"/>
        <w:rPr>
          <w:b/>
          <w:bCs/>
        </w:rPr>
      </w:pPr>
      <w:r w:rsidRPr="00E51EF9">
        <w:rPr>
          <w:b/>
          <w:bCs/>
        </w:rPr>
        <w:t>VERTINIMO KRITERIJAI</w:t>
      </w:r>
    </w:p>
    <w:p w14:paraId="69B49327" w14:textId="77777777" w:rsidR="003C01DE" w:rsidRPr="00E51EF9" w:rsidRDefault="003C01DE" w:rsidP="003C01DE">
      <w:pPr>
        <w:keepNext/>
        <w:ind w:firstLine="567"/>
        <w:jc w:val="center"/>
        <w:outlineLvl w:val="2"/>
      </w:pPr>
    </w:p>
    <w:p w14:paraId="7C5FDCD0" w14:textId="77777777" w:rsidR="00571009" w:rsidRPr="00E51EF9" w:rsidRDefault="00571009" w:rsidP="001A3C49">
      <w:pPr>
        <w:numPr>
          <w:ilvl w:val="0"/>
          <w:numId w:val="52"/>
        </w:numPr>
        <w:tabs>
          <w:tab w:val="left" w:pos="993"/>
          <w:tab w:val="left" w:pos="1276"/>
        </w:tabs>
        <w:suppressAutoHyphens/>
        <w:overflowPunct w:val="0"/>
        <w:autoSpaceDE w:val="0"/>
        <w:ind w:left="0" w:firstLine="567"/>
        <w:jc w:val="both"/>
        <w:rPr>
          <w:rFonts w:eastAsia="SimSun"/>
        </w:rPr>
      </w:pPr>
      <w:r w:rsidRPr="00E51EF9">
        <w:rPr>
          <w:rFonts w:eastAsia="SimSun"/>
        </w:rPr>
        <w:t>Įsigytos įrangos (įrenginių) skaičius (vnt.)</w:t>
      </w:r>
    </w:p>
    <w:p w14:paraId="04A701E4" w14:textId="77777777" w:rsidR="00571009" w:rsidRPr="00E51EF9" w:rsidRDefault="00571009" w:rsidP="001A3C49">
      <w:pPr>
        <w:numPr>
          <w:ilvl w:val="0"/>
          <w:numId w:val="52"/>
        </w:numPr>
        <w:tabs>
          <w:tab w:val="left" w:pos="993"/>
        </w:tabs>
        <w:suppressAutoHyphens/>
        <w:overflowPunct w:val="0"/>
        <w:autoSpaceDE w:val="0"/>
        <w:ind w:left="0" w:firstLine="567"/>
        <w:jc w:val="both"/>
        <w:rPr>
          <w:rFonts w:eastAsia="SimSun"/>
        </w:rPr>
      </w:pPr>
      <w:r w:rsidRPr="00E51EF9">
        <w:rPr>
          <w:rFonts w:eastAsia="SimSun"/>
        </w:rPr>
        <w:t>Darbuotojų nuomonės tyrimo rezultatai: darbuotojų, patenkintų darbo higienos sąlygomis, skaičiaus didėjimas (proc.).</w:t>
      </w:r>
    </w:p>
    <w:p w14:paraId="160031B7" w14:textId="77777777" w:rsidR="00571009" w:rsidRPr="00E51EF9" w:rsidRDefault="00571009" w:rsidP="001A3C49">
      <w:pPr>
        <w:numPr>
          <w:ilvl w:val="0"/>
          <w:numId w:val="52"/>
        </w:numPr>
        <w:tabs>
          <w:tab w:val="left" w:pos="993"/>
        </w:tabs>
        <w:suppressAutoHyphens/>
        <w:overflowPunct w:val="0"/>
        <w:autoSpaceDE w:val="0"/>
        <w:ind w:left="0" w:firstLine="567"/>
        <w:jc w:val="both"/>
        <w:rPr>
          <w:rFonts w:eastAsia="SimSun"/>
        </w:rPr>
      </w:pPr>
      <w:r w:rsidRPr="00E51EF9">
        <w:rPr>
          <w:rFonts w:eastAsia="SimSun"/>
        </w:rPr>
        <w:t xml:space="preserve">Pacientų anketinės apklausos rezultatai: pacientų, patenkintų </w:t>
      </w:r>
      <w:r w:rsidRPr="00E51EF9">
        <w:rPr>
          <w:rFonts w:eastAsia="SimSun"/>
          <w:bCs/>
        </w:rPr>
        <w:t>pirminės asmens sveikatos priežiūros paslaugų</w:t>
      </w:r>
      <w:r w:rsidRPr="00E51EF9">
        <w:rPr>
          <w:rFonts w:eastAsia="SimSun"/>
        </w:rPr>
        <w:t xml:space="preserve"> kokybe, skaičiaus didėjimas (proc.).</w:t>
      </w:r>
    </w:p>
    <w:p w14:paraId="7E497019" w14:textId="77777777" w:rsidR="003C01DE" w:rsidRPr="00E51EF9" w:rsidRDefault="003C01DE" w:rsidP="003C01DE">
      <w:pPr>
        <w:ind w:firstLine="567"/>
        <w:jc w:val="center"/>
        <w:rPr>
          <w:b/>
        </w:rPr>
      </w:pPr>
    </w:p>
    <w:p w14:paraId="20800190" w14:textId="3406A735" w:rsidR="00571009" w:rsidRPr="00E51EF9" w:rsidRDefault="00571009" w:rsidP="003C01DE">
      <w:pPr>
        <w:ind w:firstLine="567"/>
        <w:jc w:val="center"/>
        <w:rPr>
          <w:b/>
        </w:rPr>
      </w:pPr>
      <w:r w:rsidRPr="00E51EF9">
        <w:rPr>
          <w:b/>
        </w:rPr>
        <w:t>VII SKYRIUS</w:t>
      </w:r>
    </w:p>
    <w:p w14:paraId="69C8C11C" w14:textId="77777777" w:rsidR="00571009" w:rsidRPr="00E51EF9" w:rsidRDefault="00571009" w:rsidP="003C01DE">
      <w:pPr>
        <w:ind w:firstLine="567"/>
        <w:jc w:val="center"/>
        <w:rPr>
          <w:b/>
        </w:rPr>
      </w:pPr>
      <w:r w:rsidRPr="00E51EF9">
        <w:rPr>
          <w:b/>
        </w:rPr>
        <w:t>NUMATOMI PROGRAMOS REZULTATAI</w:t>
      </w:r>
    </w:p>
    <w:p w14:paraId="55A53A2B" w14:textId="77777777" w:rsidR="00571009" w:rsidRPr="00E51EF9" w:rsidRDefault="00571009" w:rsidP="003C01DE">
      <w:pPr>
        <w:ind w:firstLine="567"/>
        <w:jc w:val="center"/>
        <w:rPr>
          <w:b/>
        </w:rPr>
      </w:pPr>
    </w:p>
    <w:p w14:paraId="3EB56C25" w14:textId="77777777" w:rsidR="00571009" w:rsidRPr="00E51EF9" w:rsidRDefault="00571009" w:rsidP="001A3C49">
      <w:pPr>
        <w:numPr>
          <w:ilvl w:val="0"/>
          <w:numId w:val="52"/>
        </w:numPr>
        <w:tabs>
          <w:tab w:val="left" w:pos="993"/>
          <w:tab w:val="left" w:pos="1276"/>
        </w:tabs>
        <w:suppressAutoHyphens/>
        <w:overflowPunct w:val="0"/>
        <w:autoSpaceDE w:val="0"/>
        <w:ind w:left="0" w:firstLine="567"/>
        <w:jc w:val="both"/>
        <w:rPr>
          <w:rFonts w:eastAsia="SimSun"/>
        </w:rPr>
      </w:pPr>
      <w:r w:rsidRPr="00E51EF9">
        <w:rPr>
          <w:rFonts w:eastAsia="SimSun"/>
        </w:rPr>
        <w:t xml:space="preserve">Bus užtikrintas </w:t>
      </w:r>
      <w:r w:rsidRPr="00E51EF9">
        <w:rPr>
          <w:rFonts w:eastAsia="SimSun"/>
          <w:bCs/>
        </w:rPr>
        <w:t xml:space="preserve">mikroklimato bei oro kokybės reikalavimus atitinkančių pirminės </w:t>
      </w:r>
      <w:r w:rsidRPr="00E51EF9">
        <w:rPr>
          <w:rFonts w:eastAsia="SimSun"/>
        </w:rPr>
        <w:t>asmens sveikatos priežiūros paslaugų teikimas.</w:t>
      </w:r>
    </w:p>
    <w:p w14:paraId="5102B031" w14:textId="77777777" w:rsidR="00571009" w:rsidRPr="00E51EF9" w:rsidRDefault="00571009" w:rsidP="001A3C49">
      <w:pPr>
        <w:numPr>
          <w:ilvl w:val="0"/>
          <w:numId w:val="52"/>
        </w:numPr>
        <w:tabs>
          <w:tab w:val="left" w:pos="993"/>
          <w:tab w:val="left" w:pos="1276"/>
        </w:tabs>
        <w:suppressAutoHyphens/>
        <w:overflowPunct w:val="0"/>
        <w:autoSpaceDE w:val="0"/>
        <w:ind w:left="0" w:firstLine="567"/>
        <w:jc w:val="both"/>
        <w:rPr>
          <w:rFonts w:eastAsia="SimSun"/>
        </w:rPr>
      </w:pPr>
      <w:r w:rsidRPr="00E51EF9">
        <w:rPr>
          <w:rFonts w:eastAsia="SimSun"/>
        </w:rPr>
        <w:t>Bus garantuotos tinkamos darbo sąlygos VšĮ Kėdainių PSPC darbuotojams.</w:t>
      </w:r>
    </w:p>
    <w:p w14:paraId="6F2E1F17" w14:textId="77777777" w:rsidR="00571009" w:rsidRPr="00E51EF9" w:rsidRDefault="00571009" w:rsidP="001A3C49">
      <w:pPr>
        <w:numPr>
          <w:ilvl w:val="0"/>
          <w:numId w:val="52"/>
        </w:numPr>
        <w:tabs>
          <w:tab w:val="left" w:pos="993"/>
          <w:tab w:val="left" w:pos="1276"/>
        </w:tabs>
        <w:suppressAutoHyphens/>
        <w:overflowPunct w:val="0"/>
        <w:autoSpaceDE w:val="0"/>
        <w:ind w:left="0" w:firstLine="567"/>
        <w:jc w:val="both"/>
        <w:rPr>
          <w:rFonts w:eastAsia="SimSun"/>
        </w:rPr>
      </w:pPr>
      <w:r w:rsidRPr="00E51EF9">
        <w:rPr>
          <w:rFonts w:eastAsia="SimSun"/>
        </w:rPr>
        <w:t xml:space="preserve">Pagerės pirminės asmens sveikatos priežiūros paslaugų kokybė, didės pasitenkinimas teikiamomis paslaugomis (5 proc.). </w:t>
      </w:r>
    </w:p>
    <w:p w14:paraId="576BA6A5" w14:textId="77777777" w:rsidR="00571009" w:rsidRPr="00E51EF9" w:rsidRDefault="00571009" w:rsidP="003C01DE">
      <w:pPr>
        <w:tabs>
          <w:tab w:val="num" w:pos="1134"/>
        </w:tabs>
        <w:ind w:firstLine="567"/>
        <w:contextualSpacing/>
      </w:pPr>
    </w:p>
    <w:p w14:paraId="06655CEA" w14:textId="375C9C13" w:rsidR="00571009" w:rsidRPr="00E51EF9" w:rsidRDefault="00571009" w:rsidP="005F06B2">
      <w:r w:rsidRPr="00E51EF9">
        <w:rPr>
          <w:caps/>
        </w:rPr>
        <w:t xml:space="preserve">sUDERINTA </w:t>
      </w:r>
      <w:r w:rsidR="005F06B2" w:rsidRPr="00E51EF9">
        <w:rPr>
          <w:caps/>
        </w:rPr>
        <w:t xml:space="preserve"> </w:t>
      </w:r>
      <w:r w:rsidRPr="00E51EF9">
        <w:t>VšĮ Kėdainių PSPC direktorė Audronė Rimkevičienė</w:t>
      </w:r>
    </w:p>
    <w:p w14:paraId="0FA8A704" w14:textId="214A3092" w:rsidR="00286386" w:rsidRPr="00E51EF9" w:rsidRDefault="005F06B2" w:rsidP="005F06B2">
      <w:r w:rsidRPr="00E51EF9">
        <w:t xml:space="preserve"> </w:t>
      </w:r>
      <w:r w:rsidR="00571009" w:rsidRPr="00E51EF9">
        <w:t>PARENGĖ      VšĮ Kėdainių PSPC  programų koordinatorė  Jūratė Vaitonienė</w:t>
      </w:r>
    </w:p>
    <w:p w14:paraId="36360364" w14:textId="78D02F77" w:rsidR="005F06B2" w:rsidRPr="00E51EF9" w:rsidRDefault="005F06B2" w:rsidP="005F06B2"/>
    <w:p w14:paraId="15284065" w14:textId="452DE07E" w:rsidR="005F06B2" w:rsidRPr="00E51EF9" w:rsidRDefault="005F06B2" w:rsidP="005F06B2">
      <w:pPr>
        <w:jc w:val="center"/>
      </w:pPr>
      <w:r w:rsidRPr="00E51EF9">
        <w:t>_________________</w:t>
      </w:r>
    </w:p>
    <w:p w14:paraId="59177454" w14:textId="77777777" w:rsidR="00C52007" w:rsidRPr="00E51EF9" w:rsidRDefault="00286386" w:rsidP="005F06B2">
      <w:pPr>
        <w:ind w:firstLine="720"/>
        <w:rPr>
          <w:szCs w:val="24"/>
        </w:rPr>
      </w:pPr>
      <w:r w:rsidRPr="00E51EF9">
        <w:br w:type="page"/>
      </w:r>
      <w:r w:rsidR="00C52007" w:rsidRPr="00E51EF9">
        <w:rPr>
          <w:rFonts w:ascii="Palemonas" w:hAnsi="Palemonas" w:cs="Palemonas"/>
          <w:b/>
          <w:bCs/>
        </w:rPr>
        <w:t xml:space="preserve">KĖDAINIŲ RAJONO SAVIVALDYBĖS UŽKREČIAMŲJŲ LIGŲ PROFILAKTIKOS IR KONTROLĖS ORGANIZACINIŲ PRIEMONIŲ PLANAS 2022 M. </w:t>
      </w:r>
    </w:p>
    <w:p w14:paraId="73D6A223" w14:textId="77777777" w:rsidR="00C52007" w:rsidRPr="00E51EF9" w:rsidRDefault="00C52007" w:rsidP="00C52007">
      <w:pPr>
        <w:widowControl w:val="0"/>
        <w:jc w:val="center"/>
        <w:rPr>
          <w:b/>
          <w:bCs/>
          <w:color w:val="000000"/>
          <w:szCs w:val="24"/>
        </w:rPr>
      </w:pPr>
    </w:p>
    <w:tbl>
      <w:tblPr>
        <w:tblW w:w="1038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6"/>
        <w:gridCol w:w="3929"/>
        <w:gridCol w:w="1531"/>
        <w:gridCol w:w="2409"/>
        <w:gridCol w:w="1883"/>
      </w:tblGrid>
      <w:tr w:rsidR="00C52007" w:rsidRPr="00E51EF9" w14:paraId="4C511412"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0C1720F0" w14:textId="77777777" w:rsidR="00C52007" w:rsidRPr="00E51EF9" w:rsidRDefault="00C52007" w:rsidP="00BB65DC">
            <w:pPr>
              <w:rPr>
                <w:sz w:val="20"/>
                <w:lang w:eastAsia="en-US"/>
              </w:rPr>
            </w:pPr>
            <w:r w:rsidRPr="00E51EF9">
              <w:rPr>
                <w:sz w:val="20"/>
              </w:rPr>
              <w:t>Eil. Nr.</w:t>
            </w:r>
          </w:p>
        </w:tc>
        <w:tc>
          <w:tcPr>
            <w:tcW w:w="3929" w:type="dxa"/>
            <w:tcBorders>
              <w:top w:val="single" w:sz="4" w:space="0" w:color="auto"/>
              <w:left w:val="single" w:sz="4" w:space="0" w:color="auto"/>
              <w:bottom w:val="single" w:sz="4" w:space="0" w:color="auto"/>
              <w:right w:val="single" w:sz="4" w:space="0" w:color="auto"/>
            </w:tcBorders>
            <w:vAlign w:val="center"/>
            <w:hideMark/>
          </w:tcPr>
          <w:p w14:paraId="6E57535A" w14:textId="77777777" w:rsidR="00C52007" w:rsidRPr="00E51EF9" w:rsidRDefault="00C52007" w:rsidP="00BB65DC">
            <w:pPr>
              <w:jc w:val="center"/>
              <w:rPr>
                <w:b/>
                <w:bCs/>
                <w:sz w:val="20"/>
                <w:lang w:eastAsia="en-US"/>
              </w:rPr>
            </w:pPr>
            <w:r w:rsidRPr="00E51EF9">
              <w:rPr>
                <w:b/>
                <w:bCs/>
                <w:sz w:val="20"/>
              </w:rPr>
              <w:t>Priemonės pavadinimas</w:t>
            </w:r>
          </w:p>
        </w:tc>
        <w:tc>
          <w:tcPr>
            <w:tcW w:w="1531" w:type="dxa"/>
            <w:tcBorders>
              <w:top w:val="single" w:sz="4" w:space="0" w:color="auto"/>
              <w:left w:val="single" w:sz="4" w:space="0" w:color="auto"/>
              <w:bottom w:val="single" w:sz="4" w:space="0" w:color="auto"/>
              <w:right w:val="single" w:sz="4" w:space="0" w:color="auto"/>
            </w:tcBorders>
            <w:vAlign w:val="center"/>
            <w:hideMark/>
          </w:tcPr>
          <w:p w14:paraId="27259E6E" w14:textId="77777777" w:rsidR="00C52007" w:rsidRPr="00E51EF9" w:rsidRDefault="00C52007" w:rsidP="00BB65DC">
            <w:pPr>
              <w:jc w:val="center"/>
              <w:rPr>
                <w:b/>
                <w:bCs/>
                <w:sz w:val="20"/>
                <w:lang w:eastAsia="en-US"/>
              </w:rPr>
            </w:pPr>
            <w:r w:rsidRPr="00E51EF9">
              <w:rPr>
                <w:b/>
                <w:bCs/>
                <w:sz w:val="20"/>
              </w:rPr>
              <w:t>Atlikimo terminas</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3BA9D1" w14:textId="77777777" w:rsidR="00C52007" w:rsidRPr="00E51EF9" w:rsidRDefault="00C52007" w:rsidP="00BB65DC">
            <w:pPr>
              <w:jc w:val="center"/>
              <w:rPr>
                <w:b/>
                <w:bCs/>
                <w:sz w:val="20"/>
                <w:lang w:eastAsia="en-US"/>
              </w:rPr>
            </w:pPr>
            <w:r w:rsidRPr="00E51EF9">
              <w:rPr>
                <w:b/>
                <w:bCs/>
                <w:sz w:val="20"/>
              </w:rPr>
              <w:t>Atsakingas vykdytojas</w:t>
            </w:r>
          </w:p>
        </w:tc>
        <w:tc>
          <w:tcPr>
            <w:tcW w:w="1883" w:type="dxa"/>
            <w:tcBorders>
              <w:top w:val="single" w:sz="4" w:space="0" w:color="auto"/>
              <w:left w:val="single" w:sz="4" w:space="0" w:color="auto"/>
              <w:bottom w:val="single" w:sz="4" w:space="0" w:color="auto"/>
              <w:right w:val="single" w:sz="4" w:space="0" w:color="auto"/>
            </w:tcBorders>
            <w:vAlign w:val="center"/>
            <w:hideMark/>
          </w:tcPr>
          <w:p w14:paraId="30EE982F" w14:textId="77777777" w:rsidR="00C52007" w:rsidRPr="00E51EF9" w:rsidRDefault="00C52007" w:rsidP="00BB65DC">
            <w:pPr>
              <w:jc w:val="center"/>
              <w:rPr>
                <w:b/>
                <w:bCs/>
                <w:sz w:val="20"/>
                <w:lang w:eastAsia="en-US"/>
              </w:rPr>
            </w:pPr>
            <w:r w:rsidRPr="00E51EF9">
              <w:rPr>
                <w:b/>
                <w:bCs/>
                <w:sz w:val="20"/>
              </w:rPr>
              <w:t>Pastabos</w:t>
            </w:r>
          </w:p>
        </w:tc>
      </w:tr>
      <w:tr w:rsidR="00C52007" w:rsidRPr="00E51EF9" w14:paraId="73FE3380" w14:textId="77777777" w:rsidTr="00BB65DC">
        <w:tc>
          <w:tcPr>
            <w:tcW w:w="10388" w:type="dxa"/>
            <w:gridSpan w:val="5"/>
            <w:tcBorders>
              <w:top w:val="single" w:sz="4" w:space="0" w:color="auto"/>
              <w:left w:val="single" w:sz="4" w:space="0" w:color="auto"/>
              <w:bottom w:val="single" w:sz="4" w:space="0" w:color="auto"/>
              <w:right w:val="single" w:sz="4" w:space="0" w:color="auto"/>
            </w:tcBorders>
            <w:hideMark/>
          </w:tcPr>
          <w:p w14:paraId="5D7BDDF0" w14:textId="77777777" w:rsidR="00C52007" w:rsidRPr="00E51EF9" w:rsidRDefault="00C52007" w:rsidP="00BB65DC">
            <w:pPr>
              <w:jc w:val="both"/>
              <w:rPr>
                <w:sz w:val="20"/>
                <w:lang w:eastAsia="en-US"/>
              </w:rPr>
            </w:pPr>
            <w:r w:rsidRPr="00E51EF9">
              <w:rPr>
                <w:b/>
                <w:bCs/>
                <w:sz w:val="20"/>
              </w:rPr>
              <w:t xml:space="preserve">1. Teikti informaciją suinteresuotoms institucijoms ir visuomenei </w:t>
            </w:r>
          </w:p>
        </w:tc>
      </w:tr>
      <w:tr w:rsidR="00C52007" w:rsidRPr="00E51EF9" w14:paraId="328F8005" w14:textId="77777777" w:rsidTr="00BB65DC">
        <w:trPr>
          <w:trHeight w:val="1577"/>
        </w:trPr>
        <w:tc>
          <w:tcPr>
            <w:tcW w:w="636" w:type="dxa"/>
            <w:tcBorders>
              <w:top w:val="single" w:sz="4" w:space="0" w:color="auto"/>
              <w:left w:val="single" w:sz="4" w:space="0" w:color="auto"/>
              <w:bottom w:val="single" w:sz="4" w:space="0" w:color="auto"/>
              <w:right w:val="single" w:sz="4" w:space="0" w:color="auto"/>
            </w:tcBorders>
            <w:hideMark/>
          </w:tcPr>
          <w:p w14:paraId="7A0AA43E" w14:textId="77777777" w:rsidR="00C52007" w:rsidRPr="00E51EF9" w:rsidRDefault="00C52007" w:rsidP="00BB65DC">
            <w:pPr>
              <w:rPr>
                <w:sz w:val="20"/>
                <w:lang w:eastAsia="en-US"/>
              </w:rPr>
            </w:pPr>
            <w:r w:rsidRPr="00E51EF9">
              <w:rPr>
                <w:sz w:val="20"/>
              </w:rPr>
              <w:t>1.1.</w:t>
            </w:r>
          </w:p>
        </w:tc>
        <w:tc>
          <w:tcPr>
            <w:tcW w:w="3929" w:type="dxa"/>
            <w:tcBorders>
              <w:top w:val="single" w:sz="4" w:space="0" w:color="auto"/>
              <w:left w:val="single" w:sz="4" w:space="0" w:color="auto"/>
              <w:bottom w:val="single" w:sz="4" w:space="0" w:color="auto"/>
              <w:right w:val="single" w:sz="4" w:space="0" w:color="auto"/>
            </w:tcBorders>
          </w:tcPr>
          <w:p w14:paraId="054BCA59" w14:textId="77777777" w:rsidR="00C52007" w:rsidRPr="00E51EF9" w:rsidRDefault="00C52007" w:rsidP="00BB65DC">
            <w:pPr>
              <w:rPr>
                <w:sz w:val="20"/>
                <w:lang w:eastAsia="en-US"/>
              </w:rPr>
            </w:pPr>
            <w:r w:rsidRPr="00E51EF9">
              <w:rPr>
                <w:sz w:val="20"/>
              </w:rPr>
              <w:t>Parengti ir pateikti savivaldybės administracijos direktoriui užkrečiamųjų ligų epidemiologinės situacijos Kėdainių rajono savivaldybėje aprašymą</w:t>
            </w:r>
          </w:p>
          <w:p w14:paraId="479E7A7E" w14:textId="77777777" w:rsidR="00C52007" w:rsidRPr="00E51EF9" w:rsidRDefault="00C52007" w:rsidP="00BB65DC">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25CE1C86" w14:textId="77777777" w:rsidR="00C52007" w:rsidRPr="00E51EF9" w:rsidRDefault="00C52007" w:rsidP="00BB65DC">
            <w:pPr>
              <w:rPr>
                <w:sz w:val="20"/>
                <w:lang w:eastAsia="en-US"/>
              </w:rPr>
            </w:pPr>
            <w:r w:rsidRPr="00E51EF9">
              <w:rPr>
                <w:sz w:val="20"/>
              </w:rPr>
              <w:t>Kasmet iki balandžio mėn.</w:t>
            </w:r>
          </w:p>
        </w:tc>
        <w:tc>
          <w:tcPr>
            <w:tcW w:w="2409" w:type="dxa"/>
            <w:tcBorders>
              <w:top w:val="single" w:sz="4" w:space="0" w:color="auto"/>
              <w:left w:val="single" w:sz="4" w:space="0" w:color="auto"/>
              <w:bottom w:val="single" w:sz="4" w:space="0" w:color="auto"/>
              <w:right w:val="single" w:sz="4" w:space="0" w:color="auto"/>
            </w:tcBorders>
            <w:hideMark/>
          </w:tcPr>
          <w:p w14:paraId="6F2917F8" w14:textId="77777777" w:rsidR="00C52007" w:rsidRPr="00E51EF9" w:rsidRDefault="00C52007" w:rsidP="00BB65DC">
            <w:pPr>
              <w:rPr>
                <w:sz w:val="20"/>
                <w:lang w:eastAsia="en-US"/>
              </w:rPr>
            </w:pPr>
            <w:r w:rsidRPr="00E51EF9">
              <w:rPr>
                <w:rFonts w:ascii="TimesLT" w:hAnsi="TimesLT"/>
                <w:sz w:val="20"/>
              </w:rPr>
              <w:t>NVSC prie SAM Kauno departamento</w:t>
            </w:r>
            <w:r w:rsidRPr="00E51EF9">
              <w:rPr>
                <w:rFonts w:ascii="TimesLT" w:hAnsi="TimesLT"/>
                <w:b/>
                <w:sz w:val="20"/>
              </w:rPr>
              <w:t xml:space="preserve">  </w:t>
            </w:r>
            <w:r w:rsidRPr="00E51EF9">
              <w:rPr>
                <w:sz w:val="20"/>
              </w:rPr>
              <w:t>Kėdainių skyrius (toliau –Kėdainių skyrius)</w:t>
            </w:r>
          </w:p>
        </w:tc>
        <w:tc>
          <w:tcPr>
            <w:tcW w:w="1883" w:type="dxa"/>
            <w:tcBorders>
              <w:top w:val="single" w:sz="4" w:space="0" w:color="auto"/>
              <w:left w:val="single" w:sz="4" w:space="0" w:color="auto"/>
              <w:bottom w:val="single" w:sz="4" w:space="0" w:color="auto"/>
              <w:right w:val="single" w:sz="4" w:space="0" w:color="auto"/>
            </w:tcBorders>
            <w:hideMark/>
          </w:tcPr>
          <w:p w14:paraId="16897663" w14:textId="77777777" w:rsidR="00C52007" w:rsidRPr="00E51EF9" w:rsidRDefault="00C52007" w:rsidP="00BB65DC">
            <w:pPr>
              <w:rPr>
                <w:sz w:val="20"/>
                <w:lang w:eastAsia="en-US"/>
              </w:rPr>
            </w:pPr>
            <w:r w:rsidRPr="00E51EF9">
              <w:rPr>
                <w:sz w:val="20"/>
              </w:rPr>
              <w:t>Parengtas ir pateiktas aprašymas</w:t>
            </w:r>
          </w:p>
        </w:tc>
      </w:tr>
      <w:tr w:rsidR="00C52007" w:rsidRPr="00E51EF9" w14:paraId="3DAC991A"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462F014E" w14:textId="77777777" w:rsidR="00C52007" w:rsidRPr="00E51EF9" w:rsidRDefault="00C52007" w:rsidP="00BB65DC">
            <w:pPr>
              <w:rPr>
                <w:sz w:val="20"/>
                <w:lang w:eastAsia="en-US"/>
              </w:rPr>
            </w:pPr>
            <w:r w:rsidRPr="00E51EF9">
              <w:rPr>
                <w:sz w:val="20"/>
              </w:rPr>
              <w:t xml:space="preserve">1.2. </w:t>
            </w:r>
          </w:p>
        </w:tc>
        <w:tc>
          <w:tcPr>
            <w:tcW w:w="3929" w:type="dxa"/>
            <w:tcBorders>
              <w:top w:val="single" w:sz="4" w:space="0" w:color="auto"/>
              <w:left w:val="single" w:sz="4" w:space="0" w:color="auto"/>
              <w:bottom w:val="single" w:sz="4" w:space="0" w:color="auto"/>
              <w:right w:val="single" w:sz="4" w:space="0" w:color="auto"/>
            </w:tcBorders>
            <w:hideMark/>
          </w:tcPr>
          <w:p w14:paraId="1451DDBD" w14:textId="77777777" w:rsidR="00C52007" w:rsidRPr="00E51EF9" w:rsidRDefault="00C52007" w:rsidP="00BB65DC">
            <w:pPr>
              <w:widowControl w:val="0"/>
              <w:rPr>
                <w:color w:val="000000"/>
                <w:sz w:val="20"/>
              </w:rPr>
            </w:pPr>
            <w:r w:rsidRPr="00E51EF9">
              <w:rPr>
                <w:color w:val="000000"/>
                <w:sz w:val="20"/>
              </w:rPr>
              <w:t>Teikti informaciją suinteresuotoms institucijoms ir visuomenei apie Kėdainių rajono gyventojų sergamumą užkrečiamosiomis ligomis bei jų profilaktikos priemones</w:t>
            </w:r>
          </w:p>
        </w:tc>
        <w:tc>
          <w:tcPr>
            <w:tcW w:w="1531" w:type="dxa"/>
            <w:tcBorders>
              <w:top w:val="single" w:sz="4" w:space="0" w:color="auto"/>
              <w:left w:val="single" w:sz="4" w:space="0" w:color="auto"/>
              <w:bottom w:val="single" w:sz="4" w:space="0" w:color="auto"/>
              <w:right w:val="single" w:sz="4" w:space="0" w:color="auto"/>
            </w:tcBorders>
            <w:hideMark/>
          </w:tcPr>
          <w:p w14:paraId="23B44B51" w14:textId="77777777" w:rsidR="00C52007" w:rsidRPr="00E51EF9" w:rsidRDefault="00C52007" w:rsidP="00BB65DC">
            <w:pPr>
              <w:widowControl w:val="0"/>
              <w:rPr>
                <w:color w:val="000000"/>
                <w:sz w:val="20"/>
              </w:rPr>
            </w:pPr>
            <w:r w:rsidRPr="00E51EF9">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tcPr>
          <w:p w14:paraId="56BA29FB" w14:textId="77777777" w:rsidR="00C52007" w:rsidRPr="00E51EF9" w:rsidRDefault="00C52007" w:rsidP="00BB65DC">
            <w:pPr>
              <w:widowControl w:val="0"/>
              <w:rPr>
                <w:sz w:val="20"/>
                <w:lang w:eastAsia="en-US"/>
              </w:rPr>
            </w:pPr>
            <w:r w:rsidRPr="00E51EF9">
              <w:rPr>
                <w:sz w:val="20"/>
              </w:rPr>
              <w:t>Kėdainių skyrius, Kėdainių rajono savivaldybės administracija,</w:t>
            </w:r>
          </w:p>
          <w:p w14:paraId="3EE96DEE" w14:textId="77777777" w:rsidR="00C52007" w:rsidRPr="00E51EF9" w:rsidRDefault="00C52007" w:rsidP="00BB65DC">
            <w:pPr>
              <w:widowControl w:val="0"/>
              <w:rPr>
                <w:sz w:val="20"/>
              </w:rPr>
            </w:pPr>
            <w:r w:rsidRPr="00E51EF9">
              <w:rPr>
                <w:sz w:val="20"/>
              </w:rPr>
              <w:t>Kėdainių rajono savivaldybės visuomenės sveikatos biuras (toliau – VSB),</w:t>
            </w:r>
          </w:p>
          <w:p w14:paraId="1C2B24F2" w14:textId="77777777" w:rsidR="00C52007" w:rsidRPr="00E51EF9" w:rsidRDefault="00C52007" w:rsidP="00BB65DC">
            <w:pPr>
              <w:widowControl w:val="0"/>
              <w:rPr>
                <w:sz w:val="20"/>
              </w:rPr>
            </w:pPr>
            <w:r w:rsidRPr="00E51EF9">
              <w:rPr>
                <w:sz w:val="20"/>
              </w:rPr>
              <w:t>Asmens sveikatos priežiūros įstaigos (toliau – ASPĮ)</w:t>
            </w:r>
          </w:p>
          <w:p w14:paraId="3E351774" w14:textId="77777777" w:rsidR="00C52007" w:rsidRPr="00E51EF9" w:rsidRDefault="00C52007" w:rsidP="00BB65DC">
            <w:pPr>
              <w:widowControl w:val="0"/>
              <w:rPr>
                <w:sz w:val="20"/>
                <w:lang w:eastAsia="en-US"/>
              </w:rPr>
            </w:pPr>
          </w:p>
        </w:tc>
        <w:tc>
          <w:tcPr>
            <w:tcW w:w="1883" w:type="dxa"/>
            <w:tcBorders>
              <w:top w:val="single" w:sz="4" w:space="0" w:color="auto"/>
              <w:left w:val="single" w:sz="4" w:space="0" w:color="auto"/>
              <w:bottom w:val="single" w:sz="4" w:space="0" w:color="auto"/>
              <w:right w:val="single" w:sz="4" w:space="0" w:color="auto"/>
            </w:tcBorders>
          </w:tcPr>
          <w:p w14:paraId="15D1982E" w14:textId="77777777" w:rsidR="00C52007" w:rsidRPr="00E51EF9" w:rsidRDefault="00C52007" w:rsidP="00BB65DC">
            <w:pPr>
              <w:widowControl w:val="0"/>
              <w:rPr>
                <w:color w:val="000000"/>
                <w:sz w:val="20"/>
              </w:rPr>
            </w:pPr>
            <w:r w:rsidRPr="00E51EF9">
              <w:rPr>
                <w:color w:val="000000"/>
                <w:sz w:val="20"/>
              </w:rPr>
              <w:t>Straipsniai</w:t>
            </w:r>
          </w:p>
          <w:p w14:paraId="24C7EACA" w14:textId="77777777" w:rsidR="00C52007" w:rsidRPr="00E51EF9" w:rsidRDefault="00C52007" w:rsidP="00BB65DC">
            <w:pPr>
              <w:widowControl w:val="0"/>
              <w:rPr>
                <w:color w:val="000000"/>
                <w:sz w:val="20"/>
              </w:rPr>
            </w:pPr>
            <w:r w:rsidRPr="00E51EF9">
              <w:rPr>
                <w:color w:val="000000"/>
                <w:sz w:val="20"/>
              </w:rPr>
              <w:t>spaudoje, interviu, paskaitos,</w:t>
            </w:r>
          </w:p>
          <w:p w14:paraId="24870533" w14:textId="77777777" w:rsidR="00C52007" w:rsidRPr="00E51EF9" w:rsidRDefault="00C52007" w:rsidP="00BB65DC">
            <w:pPr>
              <w:widowControl w:val="0"/>
              <w:rPr>
                <w:color w:val="000000"/>
                <w:sz w:val="20"/>
              </w:rPr>
            </w:pPr>
            <w:r w:rsidRPr="00E51EF9">
              <w:rPr>
                <w:color w:val="000000"/>
                <w:sz w:val="20"/>
              </w:rPr>
              <w:t>pranešimai,</w:t>
            </w:r>
          </w:p>
          <w:p w14:paraId="6ADF49BF" w14:textId="77777777" w:rsidR="00C52007" w:rsidRPr="00E51EF9" w:rsidRDefault="00C52007" w:rsidP="00BB65DC">
            <w:pPr>
              <w:widowControl w:val="0"/>
              <w:rPr>
                <w:color w:val="000000"/>
                <w:sz w:val="20"/>
              </w:rPr>
            </w:pPr>
            <w:r w:rsidRPr="00E51EF9">
              <w:rPr>
                <w:color w:val="000000"/>
                <w:sz w:val="20"/>
              </w:rPr>
              <w:t>renginiai,</w:t>
            </w:r>
          </w:p>
          <w:p w14:paraId="131D0486" w14:textId="77777777" w:rsidR="00C52007" w:rsidRPr="00E51EF9" w:rsidRDefault="00C52007" w:rsidP="00BB65DC">
            <w:pPr>
              <w:widowControl w:val="0"/>
              <w:rPr>
                <w:color w:val="000000"/>
                <w:sz w:val="20"/>
              </w:rPr>
            </w:pPr>
            <w:r w:rsidRPr="00E51EF9">
              <w:rPr>
                <w:color w:val="000000"/>
                <w:sz w:val="20"/>
              </w:rPr>
              <w:t>raštai</w:t>
            </w:r>
          </w:p>
          <w:p w14:paraId="5B433DF4" w14:textId="77777777" w:rsidR="00C52007" w:rsidRPr="00E51EF9" w:rsidRDefault="00C52007" w:rsidP="00BB65DC">
            <w:pPr>
              <w:widowControl w:val="0"/>
              <w:rPr>
                <w:color w:val="000000"/>
                <w:sz w:val="20"/>
              </w:rPr>
            </w:pPr>
          </w:p>
        </w:tc>
      </w:tr>
      <w:tr w:rsidR="00C52007" w:rsidRPr="00E51EF9" w14:paraId="18B2E4BB"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217A3DA8" w14:textId="77777777" w:rsidR="00C52007" w:rsidRPr="00E51EF9" w:rsidRDefault="00C52007" w:rsidP="00BB65DC">
            <w:pPr>
              <w:rPr>
                <w:sz w:val="20"/>
                <w:lang w:eastAsia="en-US"/>
              </w:rPr>
            </w:pPr>
            <w:r w:rsidRPr="00E51EF9">
              <w:rPr>
                <w:sz w:val="20"/>
              </w:rPr>
              <w:t>1.3.</w:t>
            </w:r>
          </w:p>
        </w:tc>
        <w:tc>
          <w:tcPr>
            <w:tcW w:w="3929" w:type="dxa"/>
            <w:tcBorders>
              <w:top w:val="single" w:sz="4" w:space="0" w:color="auto"/>
              <w:left w:val="single" w:sz="4" w:space="0" w:color="auto"/>
              <w:bottom w:val="single" w:sz="4" w:space="0" w:color="auto"/>
              <w:right w:val="single" w:sz="4" w:space="0" w:color="auto"/>
            </w:tcBorders>
          </w:tcPr>
          <w:p w14:paraId="699C2D3F" w14:textId="77777777" w:rsidR="00C52007" w:rsidRPr="00E51EF9" w:rsidRDefault="00C52007" w:rsidP="00BB65DC">
            <w:pPr>
              <w:rPr>
                <w:sz w:val="20"/>
                <w:lang w:eastAsia="en-US"/>
              </w:rPr>
            </w:pPr>
            <w:r w:rsidRPr="00E51EF9">
              <w:rPr>
                <w:sz w:val="20"/>
              </w:rPr>
              <w:t>Teikti informaciją, išvadas ir rekomendacijas apie rajone kilusius užkrečiamųjų ligų protrūkius suinteresuotoms institucijoms ir visuomenei</w:t>
            </w:r>
          </w:p>
          <w:p w14:paraId="2780B436" w14:textId="77777777" w:rsidR="00C52007" w:rsidRPr="00E51EF9" w:rsidRDefault="00C52007" w:rsidP="00BB65DC">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0F8E4BCB"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60FE6BDB" w14:textId="77777777" w:rsidR="00C52007" w:rsidRPr="00E51EF9" w:rsidRDefault="00C52007" w:rsidP="00BB65DC">
            <w:pPr>
              <w:rPr>
                <w:sz w:val="20"/>
                <w:lang w:eastAsia="en-US"/>
              </w:rPr>
            </w:pPr>
            <w:r w:rsidRPr="00E51EF9">
              <w:rPr>
                <w:sz w:val="20"/>
              </w:rPr>
              <w:t>Kėdainių skyrius, Kėdainių rajono savivaldybės administracija, Kėdainių valstybinė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1B7CAAD8" w14:textId="77777777" w:rsidR="00C52007" w:rsidRPr="00E51EF9" w:rsidRDefault="00C52007" w:rsidP="00BB65DC">
            <w:pPr>
              <w:rPr>
                <w:sz w:val="20"/>
                <w:lang w:eastAsia="en-US"/>
              </w:rPr>
            </w:pPr>
            <w:r w:rsidRPr="00E51EF9">
              <w:rPr>
                <w:sz w:val="20"/>
              </w:rPr>
              <w:t>Pranešimų skaičius</w:t>
            </w:r>
          </w:p>
        </w:tc>
      </w:tr>
      <w:tr w:rsidR="00C52007" w:rsidRPr="00E51EF9" w14:paraId="727C9CBE" w14:textId="77777777" w:rsidTr="00BB65DC">
        <w:tc>
          <w:tcPr>
            <w:tcW w:w="10388" w:type="dxa"/>
            <w:gridSpan w:val="5"/>
            <w:tcBorders>
              <w:top w:val="single" w:sz="4" w:space="0" w:color="auto"/>
              <w:left w:val="single" w:sz="4" w:space="0" w:color="auto"/>
              <w:bottom w:val="single" w:sz="4" w:space="0" w:color="auto"/>
              <w:right w:val="single" w:sz="4" w:space="0" w:color="auto"/>
            </w:tcBorders>
          </w:tcPr>
          <w:p w14:paraId="21FD9F9E" w14:textId="77777777" w:rsidR="00C52007" w:rsidRPr="00E51EF9" w:rsidRDefault="00C52007" w:rsidP="00BB65DC">
            <w:pPr>
              <w:jc w:val="both"/>
              <w:rPr>
                <w:b/>
                <w:bCs/>
                <w:sz w:val="20"/>
                <w:lang w:eastAsia="en-US"/>
              </w:rPr>
            </w:pPr>
            <w:r w:rsidRPr="00E51EF9">
              <w:rPr>
                <w:b/>
                <w:bCs/>
                <w:sz w:val="20"/>
              </w:rPr>
              <w:t>2. Vykdyti Nacionalinį aplinkos sveikatinimo veiksmų planą</w:t>
            </w:r>
          </w:p>
          <w:p w14:paraId="19E14765" w14:textId="77777777" w:rsidR="00C52007" w:rsidRPr="00E51EF9" w:rsidRDefault="00C52007" w:rsidP="00BB65DC">
            <w:pPr>
              <w:rPr>
                <w:sz w:val="20"/>
                <w:lang w:eastAsia="en-US"/>
              </w:rPr>
            </w:pPr>
          </w:p>
        </w:tc>
      </w:tr>
      <w:tr w:rsidR="00C52007" w:rsidRPr="00E51EF9" w14:paraId="1CCC98E9"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319627ED" w14:textId="77777777" w:rsidR="00C52007" w:rsidRPr="00E51EF9" w:rsidRDefault="00C52007" w:rsidP="00BB65DC">
            <w:pPr>
              <w:rPr>
                <w:sz w:val="20"/>
                <w:lang w:eastAsia="en-US"/>
              </w:rPr>
            </w:pPr>
            <w:r w:rsidRPr="00E51EF9">
              <w:rPr>
                <w:sz w:val="20"/>
              </w:rPr>
              <w:t>2.1.</w:t>
            </w:r>
          </w:p>
        </w:tc>
        <w:tc>
          <w:tcPr>
            <w:tcW w:w="3929" w:type="dxa"/>
            <w:tcBorders>
              <w:top w:val="single" w:sz="4" w:space="0" w:color="auto"/>
              <w:left w:val="single" w:sz="4" w:space="0" w:color="auto"/>
              <w:bottom w:val="single" w:sz="4" w:space="0" w:color="auto"/>
              <w:right w:val="single" w:sz="4" w:space="0" w:color="auto"/>
            </w:tcBorders>
          </w:tcPr>
          <w:p w14:paraId="68866F29" w14:textId="77777777" w:rsidR="00C52007" w:rsidRPr="00E51EF9" w:rsidRDefault="00C52007" w:rsidP="00BB65DC">
            <w:pPr>
              <w:rPr>
                <w:sz w:val="20"/>
                <w:lang w:eastAsia="en-US"/>
              </w:rPr>
            </w:pPr>
            <w:r w:rsidRPr="00E51EF9">
              <w:rPr>
                <w:sz w:val="20"/>
              </w:rPr>
              <w:t xml:space="preserve">Vykdyti maudyklų vandens kokybės stebėseną  </w:t>
            </w:r>
          </w:p>
          <w:p w14:paraId="08635D5A" w14:textId="77777777" w:rsidR="00C52007" w:rsidRPr="00E51EF9" w:rsidRDefault="00C52007" w:rsidP="00BB65DC">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700F6EC" w14:textId="77777777" w:rsidR="00C52007" w:rsidRPr="00E51EF9" w:rsidRDefault="00C52007" w:rsidP="00BB65DC">
            <w:pPr>
              <w:pStyle w:val="Betarp"/>
              <w:jc w:val="both"/>
              <w:rPr>
                <w:sz w:val="20"/>
                <w:szCs w:val="20"/>
                <w:lang w:eastAsia="en-US"/>
              </w:rPr>
            </w:pPr>
            <w:r w:rsidRPr="00E51EF9">
              <w:rPr>
                <w:sz w:val="20"/>
                <w:szCs w:val="20"/>
              </w:rPr>
              <w:t>Kasmet, maudymosi</w:t>
            </w:r>
          </w:p>
          <w:p w14:paraId="2B0DA28A" w14:textId="77777777" w:rsidR="00C52007" w:rsidRPr="00E51EF9" w:rsidRDefault="00C52007" w:rsidP="00BB65DC">
            <w:pPr>
              <w:pStyle w:val="Betarp"/>
              <w:jc w:val="both"/>
              <w:rPr>
                <w:sz w:val="20"/>
                <w:szCs w:val="20"/>
              </w:rPr>
            </w:pPr>
            <w:r w:rsidRPr="00E51EF9">
              <w:rPr>
                <w:sz w:val="20"/>
                <w:szCs w:val="20"/>
              </w:rPr>
              <w:t>sezono</w:t>
            </w:r>
          </w:p>
          <w:p w14:paraId="452143B3" w14:textId="77777777" w:rsidR="00C52007" w:rsidRPr="00E51EF9" w:rsidRDefault="00C52007" w:rsidP="00BB65DC">
            <w:pPr>
              <w:pStyle w:val="Betarp"/>
              <w:jc w:val="both"/>
              <w:rPr>
                <w:sz w:val="20"/>
                <w:szCs w:val="20"/>
                <w:lang w:eastAsia="en-US"/>
              </w:rPr>
            </w:pPr>
            <w:r w:rsidRPr="00E51EF9">
              <w:rPr>
                <w:sz w:val="20"/>
                <w:szCs w:val="20"/>
              </w:rPr>
              <w:t>metu</w:t>
            </w:r>
          </w:p>
        </w:tc>
        <w:tc>
          <w:tcPr>
            <w:tcW w:w="2409" w:type="dxa"/>
            <w:tcBorders>
              <w:top w:val="single" w:sz="4" w:space="0" w:color="auto"/>
              <w:left w:val="single" w:sz="4" w:space="0" w:color="auto"/>
              <w:bottom w:val="single" w:sz="4" w:space="0" w:color="auto"/>
              <w:right w:val="single" w:sz="4" w:space="0" w:color="auto"/>
            </w:tcBorders>
            <w:hideMark/>
          </w:tcPr>
          <w:p w14:paraId="282F1361" w14:textId="77777777" w:rsidR="00C52007" w:rsidRPr="00E51EF9" w:rsidRDefault="00C52007" w:rsidP="00BB65DC">
            <w:pPr>
              <w:rPr>
                <w:sz w:val="20"/>
                <w:lang w:eastAsia="en-US"/>
              </w:rPr>
            </w:pPr>
            <w:r w:rsidRPr="00E51EF9">
              <w:rPr>
                <w:sz w:val="20"/>
              </w:rPr>
              <w:t>VSB</w:t>
            </w:r>
          </w:p>
        </w:tc>
        <w:tc>
          <w:tcPr>
            <w:tcW w:w="1883" w:type="dxa"/>
            <w:tcBorders>
              <w:top w:val="single" w:sz="4" w:space="0" w:color="auto"/>
              <w:left w:val="single" w:sz="4" w:space="0" w:color="auto"/>
              <w:bottom w:val="single" w:sz="4" w:space="0" w:color="auto"/>
              <w:right w:val="single" w:sz="4" w:space="0" w:color="auto"/>
            </w:tcBorders>
          </w:tcPr>
          <w:p w14:paraId="3107328D" w14:textId="77777777" w:rsidR="00C52007" w:rsidRPr="00E51EF9" w:rsidRDefault="00C52007" w:rsidP="00BB65DC">
            <w:pPr>
              <w:rPr>
                <w:color w:val="000000"/>
                <w:sz w:val="20"/>
              </w:rPr>
            </w:pPr>
            <w:r w:rsidRPr="00E51EF9">
              <w:rPr>
                <w:color w:val="000000"/>
                <w:sz w:val="20"/>
              </w:rPr>
              <w:t>Atliktų vandens tyrimų ir išvadų skaičius</w:t>
            </w:r>
          </w:p>
          <w:p w14:paraId="7C2B1B8B" w14:textId="77777777" w:rsidR="00C52007" w:rsidRPr="00E51EF9" w:rsidRDefault="00C52007" w:rsidP="00BB65DC">
            <w:pPr>
              <w:rPr>
                <w:sz w:val="20"/>
                <w:lang w:eastAsia="en-US"/>
              </w:rPr>
            </w:pPr>
          </w:p>
        </w:tc>
      </w:tr>
      <w:tr w:rsidR="00C52007" w:rsidRPr="00E51EF9" w14:paraId="72B2AFD8"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7012EE65" w14:textId="77777777" w:rsidR="00C52007" w:rsidRPr="00E51EF9" w:rsidRDefault="00C52007" w:rsidP="00BB65DC">
            <w:pPr>
              <w:rPr>
                <w:sz w:val="20"/>
                <w:lang w:eastAsia="en-US"/>
              </w:rPr>
            </w:pPr>
            <w:r w:rsidRPr="00E51EF9">
              <w:rPr>
                <w:sz w:val="20"/>
              </w:rPr>
              <w:t>2.2.</w:t>
            </w:r>
          </w:p>
        </w:tc>
        <w:tc>
          <w:tcPr>
            <w:tcW w:w="3929" w:type="dxa"/>
            <w:tcBorders>
              <w:top w:val="single" w:sz="4" w:space="0" w:color="auto"/>
              <w:left w:val="single" w:sz="4" w:space="0" w:color="auto"/>
              <w:bottom w:val="single" w:sz="4" w:space="0" w:color="auto"/>
              <w:right w:val="single" w:sz="4" w:space="0" w:color="auto"/>
            </w:tcBorders>
          </w:tcPr>
          <w:p w14:paraId="21508B09" w14:textId="77777777" w:rsidR="00C52007" w:rsidRPr="00E51EF9" w:rsidRDefault="00C52007" w:rsidP="00BB65DC">
            <w:pPr>
              <w:rPr>
                <w:sz w:val="20"/>
                <w:lang w:eastAsia="en-US"/>
              </w:rPr>
            </w:pPr>
            <w:r w:rsidRPr="00E51EF9">
              <w:rPr>
                <w:sz w:val="20"/>
              </w:rPr>
              <w:t>Vykdyti geriamojo vandens  kokybės kontrolę, siekiant užkirsti kelią užkrečiamųjų ligų, plintančių per geriamą vandenį, plitimą</w:t>
            </w:r>
          </w:p>
          <w:p w14:paraId="29F292F1" w14:textId="77777777" w:rsidR="00C52007" w:rsidRPr="00E51EF9" w:rsidRDefault="00C52007" w:rsidP="00BB65DC">
            <w:pPr>
              <w:rPr>
                <w:sz w:val="20"/>
                <w:lang w:eastAsia="en-US"/>
              </w:rPr>
            </w:pPr>
          </w:p>
        </w:tc>
        <w:tc>
          <w:tcPr>
            <w:tcW w:w="1531" w:type="dxa"/>
            <w:tcBorders>
              <w:top w:val="single" w:sz="4" w:space="0" w:color="auto"/>
              <w:left w:val="single" w:sz="4" w:space="0" w:color="auto"/>
              <w:bottom w:val="single" w:sz="4" w:space="0" w:color="auto"/>
              <w:right w:val="single" w:sz="4" w:space="0" w:color="auto"/>
            </w:tcBorders>
          </w:tcPr>
          <w:p w14:paraId="59FBE3A4" w14:textId="77777777" w:rsidR="00C52007" w:rsidRPr="00E51EF9" w:rsidRDefault="00C52007" w:rsidP="00BB65DC">
            <w:pPr>
              <w:rPr>
                <w:color w:val="000000"/>
                <w:sz w:val="20"/>
              </w:rPr>
            </w:pPr>
          </w:p>
          <w:p w14:paraId="2F58FE58" w14:textId="77777777" w:rsidR="00C52007" w:rsidRPr="00E51EF9" w:rsidRDefault="00C52007" w:rsidP="00BB65DC">
            <w:pPr>
              <w:rPr>
                <w:sz w:val="20"/>
                <w:lang w:eastAsia="en-US"/>
              </w:rPr>
            </w:pPr>
            <w:r w:rsidRPr="00E51EF9">
              <w:rPr>
                <w:color w:val="000000"/>
                <w:sz w:val="20"/>
              </w:rPr>
              <w:t>Nuolat</w:t>
            </w:r>
          </w:p>
        </w:tc>
        <w:tc>
          <w:tcPr>
            <w:tcW w:w="2409" w:type="dxa"/>
            <w:tcBorders>
              <w:top w:val="single" w:sz="4" w:space="0" w:color="auto"/>
              <w:left w:val="single" w:sz="4" w:space="0" w:color="auto"/>
              <w:bottom w:val="single" w:sz="4" w:space="0" w:color="auto"/>
              <w:right w:val="single" w:sz="4" w:space="0" w:color="auto"/>
            </w:tcBorders>
            <w:hideMark/>
          </w:tcPr>
          <w:p w14:paraId="042241CD" w14:textId="77777777" w:rsidR="00C52007" w:rsidRPr="00E51EF9" w:rsidRDefault="00C52007" w:rsidP="00BB65DC">
            <w:pPr>
              <w:rPr>
                <w:sz w:val="20"/>
                <w:lang w:eastAsia="en-US"/>
              </w:rPr>
            </w:pPr>
            <w:r w:rsidRPr="00E51EF9">
              <w:rPr>
                <w:sz w:val="20"/>
              </w:rPr>
              <w:t>Kėdainių valstybinės maisto ir veterinarijos tarnyba</w:t>
            </w:r>
          </w:p>
        </w:tc>
        <w:tc>
          <w:tcPr>
            <w:tcW w:w="1883" w:type="dxa"/>
            <w:tcBorders>
              <w:top w:val="single" w:sz="4" w:space="0" w:color="auto"/>
              <w:left w:val="single" w:sz="4" w:space="0" w:color="auto"/>
              <w:bottom w:val="single" w:sz="4" w:space="0" w:color="auto"/>
              <w:right w:val="single" w:sz="4" w:space="0" w:color="auto"/>
            </w:tcBorders>
            <w:hideMark/>
          </w:tcPr>
          <w:p w14:paraId="3143020E" w14:textId="77777777" w:rsidR="00C52007" w:rsidRPr="00E51EF9" w:rsidRDefault="00C52007" w:rsidP="00BB65DC">
            <w:pPr>
              <w:rPr>
                <w:sz w:val="20"/>
                <w:lang w:eastAsia="en-US"/>
              </w:rPr>
            </w:pPr>
            <w:r w:rsidRPr="00E51EF9">
              <w:rPr>
                <w:color w:val="000000"/>
                <w:sz w:val="20"/>
              </w:rPr>
              <w:t>Atliktų vandens tyrimų ir išvadų skaičius</w:t>
            </w:r>
          </w:p>
        </w:tc>
      </w:tr>
      <w:tr w:rsidR="00C52007" w:rsidRPr="00E51EF9" w14:paraId="40566DC4" w14:textId="77777777" w:rsidTr="00BB65DC">
        <w:tc>
          <w:tcPr>
            <w:tcW w:w="10388" w:type="dxa"/>
            <w:gridSpan w:val="5"/>
            <w:tcBorders>
              <w:top w:val="single" w:sz="4" w:space="0" w:color="auto"/>
              <w:left w:val="single" w:sz="4" w:space="0" w:color="auto"/>
              <w:bottom w:val="single" w:sz="4" w:space="0" w:color="auto"/>
              <w:right w:val="single" w:sz="4" w:space="0" w:color="auto"/>
            </w:tcBorders>
            <w:hideMark/>
          </w:tcPr>
          <w:p w14:paraId="4C10ECBA" w14:textId="77777777" w:rsidR="00C52007" w:rsidRPr="00E51EF9" w:rsidRDefault="00C52007" w:rsidP="00BB65DC">
            <w:pPr>
              <w:rPr>
                <w:color w:val="000000"/>
                <w:sz w:val="20"/>
              </w:rPr>
            </w:pPr>
            <w:r w:rsidRPr="00E51EF9">
              <w:rPr>
                <w:b/>
                <w:bCs/>
                <w:color w:val="000000"/>
                <w:sz w:val="20"/>
              </w:rPr>
              <w:t xml:space="preserve">3. </w:t>
            </w:r>
            <w:r w:rsidRPr="00E51EF9">
              <w:rPr>
                <w:color w:val="000000"/>
                <w:sz w:val="20"/>
              </w:rPr>
              <w:t xml:space="preserve"> </w:t>
            </w:r>
            <w:r w:rsidRPr="00E51EF9">
              <w:rPr>
                <w:b/>
                <w:bCs/>
                <w:color w:val="000000"/>
                <w:sz w:val="20"/>
              </w:rPr>
              <w:t>Stiprinti užkrečiamųjų ligų priežiūrą, profilaktiką ir kontrolę</w:t>
            </w:r>
          </w:p>
        </w:tc>
      </w:tr>
      <w:tr w:rsidR="00C52007" w:rsidRPr="00E51EF9" w14:paraId="6C844FDC"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4EBDDC02" w14:textId="77777777" w:rsidR="00C52007" w:rsidRPr="00E51EF9" w:rsidRDefault="00C52007" w:rsidP="00BB65DC">
            <w:pPr>
              <w:rPr>
                <w:sz w:val="20"/>
                <w:lang w:eastAsia="en-US"/>
              </w:rPr>
            </w:pPr>
            <w:r w:rsidRPr="00E51EF9">
              <w:rPr>
                <w:sz w:val="20"/>
              </w:rPr>
              <w:t>3.1</w:t>
            </w:r>
          </w:p>
        </w:tc>
        <w:tc>
          <w:tcPr>
            <w:tcW w:w="3929" w:type="dxa"/>
            <w:tcBorders>
              <w:top w:val="single" w:sz="4" w:space="0" w:color="auto"/>
              <w:left w:val="single" w:sz="4" w:space="0" w:color="auto"/>
              <w:bottom w:val="single" w:sz="4" w:space="0" w:color="auto"/>
              <w:right w:val="single" w:sz="4" w:space="0" w:color="auto"/>
            </w:tcBorders>
            <w:hideMark/>
          </w:tcPr>
          <w:p w14:paraId="64AE1077" w14:textId="77777777" w:rsidR="00C52007" w:rsidRPr="00E51EF9" w:rsidRDefault="00C52007" w:rsidP="00BB65DC">
            <w:pPr>
              <w:jc w:val="both"/>
              <w:rPr>
                <w:sz w:val="20"/>
                <w:lang w:eastAsia="en-US"/>
              </w:rPr>
            </w:pPr>
            <w:r w:rsidRPr="00E51EF9">
              <w:rPr>
                <w:sz w:val="20"/>
              </w:rPr>
              <w:t xml:space="preserve">Analizuoti gyventojų sergamumą užkrečiamosiomis ligomis </w:t>
            </w:r>
          </w:p>
        </w:tc>
        <w:tc>
          <w:tcPr>
            <w:tcW w:w="1531" w:type="dxa"/>
            <w:tcBorders>
              <w:top w:val="single" w:sz="4" w:space="0" w:color="auto"/>
              <w:left w:val="single" w:sz="4" w:space="0" w:color="auto"/>
              <w:bottom w:val="single" w:sz="4" w:space="0" w:color="auto"/>
              <w:right w:val="single" w:sz="4" w:space="0" w:color="auto"/>
            </w:tcBorders>
          </w:tcPr>
          <w:p w14:paraId="04BA99F9" w14:textId="77777777" w:rsidR="00C52007" w:rsidRPr="00E51EF9" w:rsidRDefault="00C52007" w:rsidP="00BB65DC">
            <w:pPr>
              <w:rPr>
                <w:color w:val="000000"/>
                <w:sz w:val="20"/>
              </w:rPr>
            </w:pPr>
          </w:p>
          <w:p w14:paraId="05B198C9"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093F1AC2" w14:textId="77777777" w:rsidR="00C52007" w:rsidRPr="00E51EF9" w:rsidRDefault="00C52007" w:rsidP="00BB65DC">
            <w:pPr>
              <w:rPr>
                <w:sz w:val="20"/>
                <w:lang w:eastAsia="en-US"/>
              </w:rPr>
            </w:pPr>
            <w:r w:rsidRPr="00E51EF9">
              <w:rPr>
                <w:sz w:val="20"/>
              </w:rPr>
              <w:t>Kėdainių skyrius</w:t>
            </w:r>
          </w:p>
        </w:tc>
        <w:tc>
          <w:tcPr>
            <w:tcW w:w="1883" w:type="dxa"/>
            <w:tcBorders>
              <w:top w:val="single" w:sz="4" w:space="0" w:color="auto"/>
              <w:left w:val="single" w:sz="4" w:space="0" w:color="auto"/>
              <w:bottom w:val="single" w:sz="4" w:space="0" w:color="auto"/>
              <w:right w:val="single" w:sz="4" w:space="0" w:color="auto"/>
            </w:tcBorders>
            <w:hideMark/>
          </w:tcPr>
          <w:p w14:paraId="54F23FBE" w14:textId="77777777" w:rsidR="00C52007" w:rsidRPr="00E51EF9" w:rsidRDefault="00C52007" w:rsidP="00BB65DC">
            <w:pPr>
              <w:rPr>
                <w:sz w:val="20"/>
                <w:lang w:eastAsia="en-US"/>
              </w:rPr>
            </w:pPr>
            <w:r w:rsidRPr="00E51EF9">
              <w:rPr>
                <w:sz w:val="20"/>
              </w:rPr>
              <w:t>Metų ataskaita</w:t>
            </w:r>
          </w:p>
        </w:tc>
      </w:tr>
      <w:tr w:rsidR="00C52007" w:rsidRPr="00E51EF9" w14:paraId="5792F751"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2AF8A415" w14:textId="77777777" w:rsidR="00C52007" w:rsidRPr="00E51EF9" w:rsidRDefault="00C52007" w:rsidP="00BB65DC">
            <w:pPr>
              <w:rPr>
                <w:sz w:val="20"/>
                <w:lang w:eastAsia="en-US"/>
              </w:rPr>
            </w:pPr>
            <w:r w:rsidRPr="00E51EF9">
              <w:rPr>
                <w:sz w:val="20"/>
              </w:rPr>
              <w:t>3.2</w:t>
            </w:r>
          </w:p>
        </w:tc>
        <w:tc>
          <w:tcPr>
            <w:tcW w:w="3929" w:type="dxa"/>
            <w:tcBorders>
              <w:top w:val="single" w:sz="4" w:space="0" w:color="auto"/>
              <w:left w:val="single" w:sz="4" w:space="0" w:color="auto"/>
              <w:bottom w:val="single" w:sz="4" w:space="0" w:color="auto"/>
              <w:right w:val="single" w:sz="4" w:space="0" w:color="auto"/>
            </w:tcBorders>
          </w:tcPr>
          <w:p w14:paraId="1FBB8888" w14:textId="77777777" w:rsidR="00C52007" w:rsidRPr="00E51EF9" w:rsidRDefault="00C52007" w:rsidP="00BB65DC">
            <w:pPr>
              <w:rPr>
                <w:sz w:val="20"/>
                <w:lang w:eastAsia="en-US"/>
              </w:rPr>
            </w:pPr>
            <w:r w:rsidRPr="00E51EF9">
              <w:rPr>
                <w:sz w:val="20"/>
              </w:rPr>
              <w:t>Teikti rekomendacijas ir parengti aktualių tikslinių užkrečiamųjų ligų profilaktikos programų projektus</w:t>
            </w:r>
          </w:p>
          <w:p w14:paraId="78718725" w14:textId="77777777" w:rsidR="00C52007" w:rsidRPr="00E51EF9" w:rsidRDefault="00C52007" w:rsidP="00BB65DC">
            <w:pPr>
              <w:rPr>
                <w:sz w:val="20"/>
              </w:rPr>
            </w:pPr>
          </w:p>
          <w:p w14:paraId="365A8A0F" w14:textId="77777777" w:rsidR="00C52007" w:rsidRPr="00E51EF9" w:rsidRDefault="00C52007" w:rsidP="00BB65DC">
            <w:pPr>
              <w:jc w:val="both"/>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4A6F1F6A" w14:textId="77777777" w:rsidR="00C52007" w:rsidRPr="00E51EF9" w:rsidRDefault="00C52007" w:rsidP="00BB65DC">
            <w:pPr>
              <w:rPr>
                <w:sz w:val="20"/>
                <w:lang w:eastAsia="en-US"/>
              </w:rPr>
            </w:pPr>
            <w:r w:rsidRPr="00E51EF9">
              <w:rPr>
                <w:sz w:val="20"/>
              </w:rPr>
              <w:t>Kasmet</w:t>
            </w:r>
          </w:p>
        </w:tc>
        <w:tc>
          <w:tcPr>
            <w:tcW w:w="2409" w:type="dxa"/>
            <w:tcBorders>
              <w:top w:val="single" w:sz="4" w:space="0" w:color="auto"/>
              <w:left w:val="single" w:sz="4" w:space="0" w:color="auto"/>
              <w:bottom w:val="single" w:sz="4" w:space="0" w:color="auto"/>
              <w:right w:val="single" w:sz="4" w:space="0" w:color="auto"/>
            </w:tcBorders>
            <w:hideMark/>
          </w:tcPr>
          <w:p w14:paraId="241507AA" w14:textId="77777777" w:rsidR="00C52007" w:rsidRPr="00E51EF9" w:rsidRDefault="00C52007" w:rsidP="00BB65DC">
            <w:pPr>
              <w:rPr>
                <w:sz w:val="20"/>
                <w:lang w:eastAsia="en-US"/>
              </w:rPr>
            </w:pPr>
            <w:r w:rsidRPr="00E51EF9">
              <w:rPr>
                <w:sz w:val="20"/>
              </w:rPr>
              <w:t>Savivaldybės administracija, Kėdainių skyrius, Kėdainių VSB, ASPĮ,</w:t>
            </w:r>
          </w:p>
          <w:p w14:paraId="55D3DCA6" w14:textId="77777777" w:rsidR="00C52007" w:rsidRPr="00E51EF9" w:rsidRDefault="00C52007" w:rsidP="00BB65DC">
            <w:pPr>
              <w:rPr>
                <w:sz w:val="20"/>
                <w:lang w:eastAsia="en-US"/>
              </w:rPr>
            </w:pPr>
            <w:r w:rsidRPr="00E51EF9">
              <w:rPr>
                <w:sz w:val="20"/>
              </w:rPr>
              <w:t>seniūnijos</w:t>
            </w:r>
          </w:p>
        </w:tc>
        <w:tc>
          <w:tcPr>
            <w:tcW w:w="1883" w:type="dxa"/>
            <w:tcBorders>
              <w:top w:val="single" w:sz="4" w:space="0" w:color="auto"/>
              <w:left w:val="single" w:sz="4" w:space="0" w:color="auto"/>
              <w:bottom w:val="single" w:sz="4" w:space="0" w:color="auto"/>
              <w:right w:val="single" w:sz="4" w:space="0" w:color="auto"/>
            </w:tcBorders>
          </w:tcPr>
          <w:p w14:paraId="3BC4A89E" w14:textId="77777777" w:rsidR="00C52007" w:rsidRPr="00E51EF9" w:rsidRDefault="00C52007" w:rsidP="00BB65DC">
            <w:pPr>
              <w:rPr>
                <w:sz w:val="20"/>
                <w:lang w:eastAsia="en-US"/>
              </w:rPr>
            </w:pPr>
            <w:r w:rsidRPr="00E51EF9">
              <w:rPr>
                <w:sz w:val="20"/>
              </w:rPr>
              <w:t>Parengtų projektų skaičius</w:t>
            </w:r>
          </w:p>
          <w:p w14:paraId="028586D9" w14:textId="77777777" w:rsidR="00C52007" w:rsidRPr="00E51EF9" w:rsidRDefault="00C52007" w:rsidP="00BB65DC">
            <w:pPr>
              <w:rPr>
                <w:sz w:val="20"/>
                <w:lang w:eastAsia="en-US"/>
              </w:rPr>
            </w:pPr>
          </w:p>
        </w:tc>
      </w:tr>
      <w:tr w:rsidR="00C52007" w:rsidRPr="00E51EF9" w14:paraId="30EF6090" w14:textId="77777777" w:rsidTr="00BB65DC">
        <w:trPr>
          <w:trHeight w:val="1029"/>
        </w:trPr>
        <w:tc>
          <w:tcPr>
            <w:tcW w:w="636" w:type="dxa"/>
            <w:tcBorders>
              <w:top w:val="single" w:sz="4" w:space="0" w:color="auto"/>
              <w:left w:val="single" w:sz="4" w:space="0" w:color="auto"/>
              <w:bottom w:val="single" w:sz="4" w:space="0" w:color="auto"/>
              <w:right w:val="single" w:sz="4" w:space="0" w:color="auto"/>
            </w:tcBorders>
            <w:hideMark/>
          </w:tcPr>
          <w:p w14:paraId="3C26B904" w14:textId="77777777" w:rsidR="00C52007" w:rsidRPr="00E51EF9" w:rsidRDefault="00C52007" w:rsidP="00BB65DC">
            <w:pPr>
              <w:rPr>
                <w:sz w:val="20"/>
                <w:lang w:eastAsia="en-US"/>
              </w:rPr>
            </w:pPr>
            <w:r w:rsidRPr="00E51EF9">
              <w:rPr>
                <w:sz w:val="20"/>
              </w:rPr>
              <w:t>3.4</w:t>
            </w:r>
          </w:p>
        </w:tc>
        <w:tc>
          <w:tcPr>
            <w:tcW w:w="3929" w:type="dxa"/>
            <w:tcBorders>
              <w:top w:val="single" w:sz="4" w:space="0" w:color="auto"/>
              <w:left w:val="single" w:sz="4" w:space="0" w:color="auto"/>
              <w:bottom w:val="single" w:sz="4" w:space="0" w:color="auto"/>
              <w:right w:val="single" w:sz="4" w:space="0" w:color="auto"/>
            </w:tcBorders>
            <w:hideMark/>
          </w:tcPr>
          <w:p w14:paraId="3494B016" w14:textId="77777777" w:rsidR="00C52007" w:rsidRPr="00E51EF9" w:rsidRDefault="00C52007" w:rsidP="00BB65DC">
            <w:pPr>
              <w:rPr>
                <w:sz w:val="20"/>
                <w:lang w:eastAsia="en-US"/>
              </w:rPr>
            </w:pPr>
            <w:r w:rsidRPr="00E51EF9">
              <w:rPr>
                <w:sz w:val="20"/>
              </w:rPr>
              <w:t>Finansuoti  tikslines užkrečiamųjų ligų profilaktikos programas, finansuojamas Savivaldybės visuomenės sveikatos rėmimo specialiosios programos lėšomis</w:t>
            </w:r>
          </w:p>
        </w:tc>
        <w:tc>
          <w:tcPr>
            <w:tcW w:w="1531" w:type="dxa"/>
            <w:tcBorders>
              <w:top w:val="single" w:sz="4" w:space="0" w:color="auto"/>
              <w:left w:val="single" w:sz="4" w:space="0" w:color="auto"/>
              <w:bottom w:val="single" w:sz="4" w:space="0" w:color="auto"/>
              <w:right w:val="single" w:sz="4" w:space="0" w:color="auto"/>
            </w:tcBorders>
          </w:tcPr>
          <w:p w14:paraId="47340978" w14:textId="77777777" w:rsidR="00C52007" w:rsidRPr="00E51EF9" w:rsidRDefault="00C52007" w:rsidP="00BB65DC">
            <w:pPr>
              <w:rPr>
                <w:sz w:val="20"/>
                <w:lang w:eastAsia="en-US"/>
              </w:rPr>
            </w:pPr>
            <w:r w:rsidRPr="00E51EF9">
              <w:rPr>
                <w:sz w:val="20"/>
              </w:rPr>
              <w:t>Kasmet</w:t>
            </w:r>
          </w:p>
          <w:p w14:paraId="325C1364" w14:textId="77777777" w:rsidR="00C52007" w:rsidRPr="00E51EF9" w:rsidRDefault="00C52007" w:rsidP="00BB65DC">
            <w:pPr>
              <w:rPr>
                <w:sz w:val="20"/>
                <w:lang w:eastAsia="en-US"/>
              </w:rPr>
            </w:pPr>
          </w:p>
        </w:tc>
        <w:tc>
          <w:tcPr>
            <w:tcW w:w="2409" w:type="dxa"/>
            <w:tcBorders>
              <w:top w:val="single" w:sz="4" w:space="0" w:color="auto"/>
              <w:left w:val="single" w:sz="4" w:space="0" w:color="auto"/>
              <w:bottom w:val="single" w:sz="4" w:space="0" w:color="auto"/>
              <w:right w:val="single" w:sz="4" w:space="0" w:color="auto"/>
            </w:tcBorders>
          </w:tcPr>
          <w:p w14:paraId="1160B228" w14:textId="77777777" w:rsidR="00C52007" w:rsidRPr="00E51EF9" w:rsidRDefault="00C52007" w:rsidP="00BB65DC">
            <w:pPr>
              <w:rPr>
                <w:sz w:val="20"/>
                <w:lang w:eastAsia="en-US"/>
              </w:rPr>
            </w:pPr>
            <w:r w:rsidRPr="00E51EF9">
              <w:rPr>
                <w:sz w:val="20"/>
              </w:rPr>
              <w:t>Savivaldybės administracija</w:t>
            </w:r>
          </w:p>
          <w:p w14:paraId="459F5F4E" w14:textId="77777777" w:rsidR="00C52007" w:rsidRPr="00E51EF9" w:rsidRDefault="00C52007" w:rsidP="00BB65DC">
            <w:pPr>
              <w:rPr>
                <w:sz w:val="20"/>
              </w:rPr>
            </w:pPr>
          </w:p>
          <w:p w14:paraId="0E1804B6" w14:textId="77777777" w:rsidR="00C52007" w:rsidRPr="00E51EF9" w:rsidRDefault="00C52007" w:rsidP="00BB65DC">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4A7977A2" w14:textId="77777777" w:rsidR="00C52007" w:rsidRPr="00E51EF9" w:rsidRDefault="00C52007" w:rsidP="00BB65DC">
            <w:pPr>
              <w:rPr>
                <w:sz w:val="20"/>
                <w:lang w:eastAsia="en-US"/>
              </w:rPr>
            </w:pPr>
            <w:r w:rsidRPr="00E51EF9">
              <w:rPr>
                <w:sz w:val="20"/>
              </w:rPr>
              <w:t>Finansuojamu programų skaičius</w:t>
            </w:r>
          </w:p>
        </w:tc>
      </w:tr>
      <w:tr w:rsidR="00C52007" w:rsidRPr="00E51EF9" w14:paraId="7B5C19CB" w14:textId="77777777" w:rsidTr="00BB65DC">
        <w:trPr>
          <w:trHeight w:val="1024"/>
        </w:trPr>
        <w:tc>
          <w:tcPr>
            <w:tcW w:w="636" w:type="dxa"/>
            <w:tcBorders>
              <w:top w:val="single" w:sz="4" w:space="0" w:color="auto"/>
              <w:left w:val="single" w:sz="4" w:space="0" w:color="auto"/>
              <w:bottom w:val="single" w:sz="4" w:space="0" w:color="auto"/>
              <w:right w:val="single" w:sz="4" w:space="0" w:color="auto"/>
            </w:tcBorders>
            <w:hideMark/>
          </w:tcPr>
          <w:p w14:paraId="6A583E90" w14:textId="77777777" w:rsidR="00C52007" w:rsidRPr="00E51EF9" w:rsidRDefault="00C52007" w:rsidP="00BB65DC">
            <w:pPr>
              <w:rPr>
                <w:sz w:val="20"/>
                <w:lang w:eastAsia="en-US"/>
              </w:rPr>
            </w:pPr>
            <w:r w:rsidRPr="00E51EF9">
              <w:rPr>
                <w:sz w:val="20"/>
              </w:rPr>
              <w:t>3.5</w:t>
            </w:r>
          </w:p>
        </w:tc>
        <w:tc>
          <w:tcPr>
            <w:tcW w:w="3929" w:type="dxa"/>
            <w:tcBorders>
              <w:top w:val="single" w:sz="4" w:space="0" w:color="auto"/>
              <w:left w:val="single" w:sz="4" w:space="0" w:color="auto"/>
              <w:bottom w:val="single" w:sz="4" w:space="0" w:color="auto"/>
              <w:right w:val="single" w:sz="4" w:space="0" w:color="auto"/>
            </w:tcBorders>
            <w:hideMark/>
          </w:tcPr>
          <w:p w14:paraId="56651ABD" w14:textId="77777777" w:rsidR="00C52007" w:rsidRPr="00E51EF9" w:rsidRDefault="00C52007" w:rsidP="00BB65DC">
            <w:pPr>
              <w:rPr>
                <w:sz w:val="20"/>
                <w:lang w:eastAsia="en-US"/>
              </w:rPr>
            </w:pPr>
            <w:r w:rsidRPr="00E51EF9">
              <w:rPr>
                <w:sz w:val="20"/>
              </w:rPr>
              <w:t>Vykdyti ir dalyvauti įgyvendinant tikslines užkrečiamųjų ligų programas</w:t>
            </w:r>
          </w:p>
        </w:tc>
        <w:tc>
          <w:tcPr>
            <w:tcW w:w="1531" w:type="dxa"/>
            <w:tcBorders>
              <w:top w:val="single" w:sz="4" w:space="0" w:color="auto"/>
              <w:left w:val="single" w:sz="4" w:space="0" w:color="auto"/>
              <w:bottom w:val="single" w:sz="4" w:space="0" w:color="auto"/>
              <w:right w:val="single" w:sz="4" w:space="0" w:color="auto"/>
            </w:tcBorders>
            <w:hideMark/>
          </w:tcPr>
          <w:p w14:paraId="7FBFAB3C" w14:textId="77777777" w:rsidR="00C52007" w:rsidRPr="00E51EF9" w:rsidRDefault="00C52007" w:rsidP="00BB65DC">
            <w:pPr>
              <w:rPr>
                <w:sz w:val="20"/>
                <w:lang w:eastAsia="en-US"/>
              </w:rPr>
            </w:pPr>
            <w:r w:rsidRPr="00E51EF9">
              <w:rPr>
                <w:sz w:val="20"/>
              </w:rPr>
              <w:t>Kasmet</w:t>
            </w:r>
          </w:p>
        </w:tc>
        <w:tc>
          <w:tcPr>
            <w:tcW w:w="2409" w:type="dxa"/>
            <w:tcBorders>
              <w:top w:val="single" w:sz="4" w:space="0" w:color="auto"/>
              <w:left w:val="single" w:sz="4" w:space="0" w:color="auto"/>
              <w:bottom w:val="single" w:sz="4" w:space="0" w:color="auto"/>
              <w:right w:val="single" w:sz="4" w:space="0" w:color="auto"/>
            </w:tcBorders>
          </w:tcPr>
          <w:p w14:paraId="7719102F" w14:textId="77777777" w:rsidR="00C52007" w:rsidRPr="00E51EF9" w:rsidRDefault="00C52007" w:rsidP="00BB65DC">
            <w:pPr>
              <w:rPr>
                <w:sz w:val="20"/>
                <w:lang w:eastAsia="en-US"/>
              </w:rPr>
            </w:pPr>
            <w:r w:rsidRPr="00E51EF9">
              <w:rPr>
                <w:sz w:val="20"/>
              </w:rPr>
              <w:t xml:space="preserve">Kėdainių VSB, ASPĮ </w:t>
            </w:r>
          </w:p>
          <w:p w14:paraId="178ED0CA" w14:textId="77777777" w:rsidR="00C52007" w:rsidRPr="00E51EF9" w:rsidRDefault="00C52007" w:rsidP="00BB65DC">
            <w:pPr>
              <w:rPr>
                <w:sz w:val="20"/>
                <w:lang w:eastAsia="en-US"/>
              </w:rPr>
            </w:pPr>
          </w:p>
        </w:tc>
        <w:tc>
          <w:tcPr>
            <w:tcW w:w="1883" w:type="dxa"/>
            <w:tcBorders>
              <w:top w:val="single" w:sz="4" w:space="0" w:color="auto"/>
              <w:left w:val="single" w:sz="4" w:space="0" w:color="auto"/>
              <w:bottom w:val="single" w:sz="4" w:space="0" w:color="auto"/>
              <w:right w:val="single" w:sz="4" w:space="0" w:color="auto"/>
            </w:tcBorders>
            <w:hideMark/>
          </w:tcPr>
          <w:p w14:paraId="5CEC96A5" w14:textId="77777777" w:rsidR="00C52007" w:rsidRPr="00E51EF9" w:rsidRDefault="00C52007" w:rsidP="00BB65DC">
            <w:pPr>
              <w:rPr>
                <w:sz w:val="20"/>
                <w:lang w:eastAsia="en-US"/>
              </w:rPr>
            </w:pPr>
            <w:r w:rsidRPr="00E51EF9">
              <w:rPr>
                <w:sz w:val="20"/>
              </w:rPr>
              <w:t>Įgyvendintų programų skaičius</w:t>
            </w:r>
          </w:p>
        </w:tc>
      </w:tr>
      <w:tr w:rsidR="00C52007" w:rsidRPr="00E51EF9" w14:paraId="1B786CD3" w14:textId="77777777" w:rsidTr="00BB65DC">
        <w:trPr>
          <w:trHeight w:val="1222"/>
        </w:trPr>
        <w:tc>
          <w:tcPr>
            <w:tcW w:w="636" w:type="dxa"/>
            <w:tcBorders>
              <w:top w:val="single" w:sz="4" w:space="0" w:color="auto"/>
              <w:left w:val="single" w:sz="4" w:space="0" w:color="auto"/>
              <w:bottom w:val="single" w:sz="4" w:space="0" w:color="auto"/>
              <w:right w:val="single" w:sz="4" w:space="0" w:color="auto"/>
            </w:tcBorders>
            <w:hideMark/>
          </w:tcPr>
          <w:p w14:paraId="1756897E" w14:textId="77777777" w:rsidR="00C52007" w:rsidRPr="00E51EF9" w:rsidRDefault="00C52007" w:rsidP="00BB65DC">
            <w:pPr>
              <w:rPr>
                <w:sz w:val="20"/>
                <w:lang w:eastAsia="en-US"/>
              </w:rPr>
            </w:pPr>
            <w:r w:rsidRPr="00E51EF9">
              <w:rPr>
                <w:sz w:val="20"/>
              </w:rPr>
              <w:t>3.6</w:t>
            </w:r>
          </w:p>
        </w:tc>
        <w:tc>
          <w:tcPr>
            <w:tcW w:w="3929" w:type="dxa"/>
            <w:tcBorders>
              <w:top w:val="single" w:sz="4" w:space="0" w:color="auto"/>
              <w:left w:val="single" w:sz="4" w:space="0" w:color="auto"/>
              <w:bottom w:val="single" w:sz="4" w:space="0" w:color="auto"/>
              <w:right w:val="single" w:sz="4" w:space="0" w:color="auto"/>
            </w:tcBorders>
            <w:hideMark/>
          </w:tcPr>
          <w:p w14:paraId="6DE56D47" w14:textId="77777777" w:rsidR="00C52007" w:rsidRPr="00E51EF9" w:rsidRDefault="00C52007" w:rsidP="00BB65DC">
            <w:pPr>
              <w:rPr>
                <w:sz w:val="20"/>
                <w:lang w:eastAsia="en-US"/>
              </w:rPr>
            </w:pPr>
            <w:r w:rsidRPr="00E51EF9">
              <w:rPr>
                <w:sz w:val="20"/>
              </w:rPr>
              <w:t>Kontroliuoti kaip vykdomos užkrečiamųjų ligų profilaktinės programos</w:t>
            </w:r>
          </w:p>
        </w:tc>
        <w:tc>
          <w:tcPr>
            <w:tcW w:w="1531" w:type="dxa"/>
            <w:tcBorders>
              <w:top w:val="single" w:sz="4" w:space="0" w:color="auto"/>
              <w:left w:val="single" w:sz="4" w:space="0" w:color="auto"/>
              <w:bottom w:val="single" w:sz="4" w:space="0" w:color="auto"/>
              <w:right w:val="single" w:sz="4" w:space="0" w:color="auto"/>
            </w:tcBorders>
            <w:hideMark/>
          </w:tcPr>
          <w:p w14:paraId="159E3A13"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7226B959" w14:textId="77777777" w:rsidR="00C52007" w:rsidRPr="00E51EF9" w:rsidRDefault="00C52007" w:rsidP="00BB65DC">
            <w:pPr>
              <w:rPr>
                <w:sz w:val="20"/>
                <w:lang w:eastAsia="en-US"/>
              </w:rPr>
            </w:pPr>
            <w:r w:rsidRPr="00E51EF9">
              <w:rPr>
                <w:sz w:val="20"/>
              </w:rPr>
              <w:t>Kėdainių rajono savivaldybės administracija</w:t>
            </w:r>
          </w:p>
        </w:tc>
        <w:tc>
          <w:tcPr>
            <w:tcW w:w="1883" w:type="dxa"/>
            <w:tcBorders>
              <w:top w:val="single" w:sz="4" w:space="0" w:color="auto"/>
              <w:left w:val="single" w:sz="4" w:space="0" w:color="auto"/>
              <w:bottom w:val="single" w:sz="4" w:space="0" w:color="auto"/>
              <w:right w:val="single" w:sz="4" w:space="0" w:color="auto"/>
            </w:tcBorders>
            <w:hideMark/>
          </w:tcPr>
          <w:p w14:paraId="52A1925A" w14:textId="77777777" w:rsidR="00C52007" w:rsidRPr="00E51EF9" w:rsidRDefault="00C52007" w:rsidP="00BB65DC">
            <w:pPr>
              <w:rPr>
                <w:sz w:val="20"/>
                <w:lang w:eastAsia="en-US"/>
              </w:rPr>
            </w:pPr>
            <w:r w:rsidRPr="00E51EF9">
              <w:rPr>
                <w:sz w:val="20"/>
              </w:rPr>
              <w:t>Programų ataskaitų skaičius</w:t>
            </w:r>
          </w:p>
        </w:tc>
      </w:tr>
      <w:tr w:rsidR="00C52007" w:rsidRPr="00E51EF9" w14:paraId="12BD8DB2" w14:textId="77777777" w:rsidTr="00BB65DC">
        <w:trPr>
          <w:trHeight w:val="849"/>
        </w:trPr>
        <w:tc>
          <w:tcPr>
            <w:tcW w:w="636" w:type="dxa"/>
            <w:tcBorders>
              <w:top w:val="single" w:sz="4" w:space="0" w:color="auto"/>
              <w:left w:val="single" w:sz="4" w:space="0" w:color="auto"/>
              <w:bottom w:val="single" w:sz="4" w:space="0" w:color="auto"/>
              <w:right w:val="single" w:sz="4" w:space="0" w:color="auto"/>
            </w:tcBorders>
          </w:tcPr>
          <w:p w14:paraId="75F3A43B" w14:textId="77777777" w:rsidR="00C52007" w:rsidRPr="00E51EF9" w:rsidRDefault="00C52007" w:rsidP="00BB65DC">
            <w:pPr>
              <w:rPr>
                <w:sz w:val="20"/>
                <w:lang w:eastAsia="en-US"/>
              </w:rPr>
            </w:pPr>
            <w:r w:rsidRPr="00E51EF9">
              <w:rPr>
                <w:sz w:val="20"/>
              </w:rPr>
              <w:t>3.7.</w:t>
            </w:r>
          </w:p>
          <w:p w14:paraId="1EF05383" w14:textId="77777777" w:rsidR="00C52007" w:rsidRPr="00E51EF9" w:rsidRDefault="00C52007" w:rsidP="00BB65DC">
            <w:pPr>
              <w:rPr>
                <w:sz w:val="20"/>
              </w:rPr>
            </w:pPr>
          </w:p>
          <w:p w14:paraId="04C0879C" w14:textId="77777777" w:rsidR="00C52007" w:rsidRPr="00E51EF9" w:rsidRDefault="00C52007" w:rsidP="00BB65DC">
            <w:pPr>
              <w:rPr>
                <w:sz w:val="20"/>
                <w:lang w:eastAsia="en-US"/>
              </w:rPr>
            </w:pPr>
          </w:p>
        </w:tc>
        <w:tc>
          <w:tcPr>
            <w:tcW w:w="3929" w:type="dxa"/>
            <w:tcBorders>
              <w:top w:val="single" w:sz="4" w:space="0" w:color="auto"/>
              <w:left w:val="single" w:sz="4" w:space="0" w:color="auto"/>
              <w:bottom w:val="single" w:sz="4" w:space="0" w:color="auto"/>
              <w:right w:val="single" w:sz="4" w:space="0" w:color="auto"/>
            </w:tcBorders>
          </w:tcPr>
          <w:p w14:paraId="691F15EE" w14:textId="77777777" w:rsidR="00C52007" w:rsidRPr="00E51EF9" w:rsidRDefault="00C52007" w:rsidP="00BB65DC">
            <w:pPr>
              <w:rPr>
                <w:sz w:val="20"/>
                <w:lang w:eastAsia="en-US"/>
              </w:rPr>
            </w:pPr>
            <w:r w:rsidRPr="00E51EF9">
              <w:rPr>
                <w:sz w:val="20"/>
              </w:rPr>
              <w:t>Vykdyti savivaldybės tuberkuliozės profilaktikos ir kontrolės programą</w:t>
            </w:r>
          </w:p>
          <w:p w14:paraId="68993662" w14:textId="77777777" w:rsidR="00C52007" w:rsidRPr="00E51EF9" w:rsidRDefault="00C52007" w:rsidP="00BB65DC">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58C82F28" w14:textId="77777777" w:rsidR="00C52007" w:rsidRPr="00E51EF9" w:rsidRDefault="00C52007" w:rsidP="00BB65DC">
            <w:pPr>
              <w:rPr>
                <w:sz w:val="20"/>
                <w:lang w:eastAsia="en-US"/>
              </w:rPr>
            </w:pPr>
            <w:r w:rsidRPr="00E51EF9">
              <w:rPr>
                <w:sz w:val="20"/>
              </w:rPr>
              <w:t xml:space="preserve">Visus metus </w:t>
            </w:r>
          </w:p>
        </w:tc>
        <w:tc>
          <w:tcPr>
            <w:tcW w:w="2409" w:type="dxa"/>
            <w:tcBorders>
              <w:top w:val="single" w:sz="4" w:space="0" w:color="auto"/>
              <w:left w:val="single" w:sz="4" w:space="0" w:color="auto"/>
              <w:bottom w:val="single" w:sz="4" w:space="0" w:color="auto"/>
              <w:right w:val="single" w:sz="4" w:space="0" w:color="auto"/>
            </w:tcBorders>
            <w:hideMark/>
          </w:tcPr>
          <w:p w14:paraId="12C5FE68" w14:textId="77777777" w:rsidR="00C52007" w:rsidRPr="00E51EF9" w:rsidRDefault="00C52007" w:rsidP="00BB65DC">
            <w:pPr>
              <w:rPr>
                <w:sz w:val="20"/>
                <w:lang w:eastAsia="en-US"/>
              </w:rPr>
            </w:pPr>
            <w:r w:rsidRPr="00E51EF9">
              <w:rPr>
                <w:sz w:val="20"/>
              </w:rPr>
              <w:t>ASPĮ, VSB, seniūnijos</w:t>
            </w:r>
          </w:p>
        </w:tc>
        <w:tc>
          <w:tcPr>
            <w:tcW w:w="1883" w:type="dxa"/>
            <w:tcBorders>
              <w:top w:val="single" w:sz="4" w:space="0" w:color="auto"/>
              <w:left w:val="single" w:sz="4" w:space="0" w:color="auto"/>
              <w:bottom w:val="single" w:sz="4" w:space="0" w:color="auto"/>
              <w:right w:val="single" w:sz="4" w:space="0" w:color="auto"/>
            </w:tcBorders>
            <w:hideMark/>
          </w:tcPr>
          <w:p w14:paraId="50BD8C56" w14:textId="77777777" w:rsidR="00C52007" w:rsidRPr="00E51EF9" w:rsidRDefault="00C52007" w:rsidP="00BB65DC">
            <w:pPr>
              <w:rPr>
                <w:sz w:val="20"/>
                <w:lang w:eastAsia="en-US"/>
              </w:rPr>
            </w:pPr>
            <w:r w:rsidRPr="00E51EF9">
              <w:rPr>
                <w:sz w:val="20"/>
              </w:rPr>
              <w:t>Įgyvendintų priemonių  skaičius</w:t>
            </w:r>
          </w:p>
        </w:tc>
      </w:tr>
      <w:tr w:rsidR="00C52007" w:rsidRPr="00E51EF9" w14:paraId="3BF24A8F"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0CF19FF6" w14:textId="77777777" w:rsidR="00C52007" w:rsidRPr="00E51EF9" w:rsidRDefault="00C52007" w:rsidP="00BB65DC">
            <w:pPr>
              <w:rPr>
                <w:sz w:val="20"/>
                <w:lang w:eastAsia="en-US"/>
              </w:rPr>
            </w:pPr>
            <w:r w:rsidRPr="00E51EF9">
              <w:rPr>
                <w:sz w:val="20"/>
              </w:rPr>
              <w:t>3.8</w:t>
            </w:r>
          </w:p>
        </w:tc>
        <w:tc>
          <w:tcPr>
            <w:tcW w:w="3929" w:type="dxa"/>
            <w:tcBorders>
              <w:top w:val="single" w:sz="4" w:space="0" w:color="auto"/>
              <w:left w:val="single" w:sz="4" w:space="0" w:color="auto"/>
              <w:bottom w:val="single" w:sz="4" w:space="0" w:color="auto"/>
              <w:right w:val="single" w:sz="4" w:space="0" w:color="auto"/>
            </w:tcBorders>
          </w:tcPr>
          <w:p w14:paraId="2C925FFC" w14:textId="77777777" w:rsidR="00C52007" w:rsidRPr="00E51EF9" w:rsidRDefault="00C52007" w:rsidP="00BB65DC">
            <w:pPr>
              <w:rPr>
                <w:sz w:val="20"/>
                <w:lang w:eastAsia="en-US"/>
              </w:rPr>
            </w:pPr>
            <w:r w:rsidRPr="00E51EF9">
              <w:rPr>
                <w:sz w:val="20"/>
              </w:rPr>
              <w:t>Vykdyti valstybinę ŽIV/ AIDS profilaktikos ir kontrolės programą</w:t>
            </w:r>
          </w:p>
          <w:p w14:paraId="06790232" w14:textId="77777777" w:rsidR="00C52007" w:rsidRPr="00E51EF9" w:rsidRDefault="00C52007" w:rsidP="00BB65DC">
            <w:pPr>
              <w:rPr>
                <w:sz w:val="20"/>
                <w:lang w:eastAsia="en-US"/>
              </w:rPr>
            </w:pPr>
          </w:p>
        </w:tc>
        <w:tc>
          <w:tcPr>
            <w:tcW w:w="1531" w:type="dxa"/>
            <w:tcBorders>
              <w:top w:val="single" w:sz="4" w:space="0" w:color="auto"/>
              <w:left w:val="single" w:sz="4" w:space="0" w:color="auto"/>
              <w:bottom w:val="single" w:sz="4" w:space="0" w:color="auto"/>
              <w:right w:val="single" w:sz="4" w:space="0" w:color="auto"/>
            </w:tcBorders>
            <w:hideMark/>
          </w:tcPr>
          <w:p w14:paraId="6B55DBC1"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57DC5FAA" w14:textId="77777777" w:rsidR="00C52007" w:rsidRPr="00E51EF9" w:rsidRDefault="00C52007" w:rsidP="00BB65DC">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3C4EF3F8" w14:textId="77777777" w:rsidR="00C52007" w:rsidRPr="00E51EF9" w:rsidRDefault="00C52007" w:rsidP="00BB65DC">
            <w:pPr>
              <w:rPr>
                <w:sz w:val="20"/>
                <w:lang w:eastAsia="en-US"/>
              </w:rPr>
            </w:pPr>
            <w:r w:rsidRPr="00E51EF9">
              <w:rPr>
                <w:sz w:val="20"/>
              </w:rPr>
              <w:t>Įgyvendintų priemonių  skaičius</w:t>
            </w:r>
          </w:p>
        </w:tc>
      </w:tr>
      <w:tr w:rsidR="00C52007" w:rsidRPr="00E51EF9" w14:paraId="5E21C8D0"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59232524" w14:textId="77777777" w:rsidR="00C52007" w:rsidRPr="00E51EF9" w:rsidRDefault="00C52007" w:rsidP="00BB65DC">
            <w:pPr>
              <w:rPr>
                <w:sz w:val="20"/>
                <w:lang w:eastAsia="en-US"/>
              </w:rPr>
            </w:pPr>
            <w:r w:rsidRPr="00E51EF9">
              <w:rPr>
                <w:sz w:val="20"/>
              </w:rPr>
              <w:t>3.9</w:t>
            </w:r>
          </w:p>
        </w:tc>
        <w:tc>
          <w:tcPr>
            <w:tcW w:w="3929" w:type="dxa"/>
            <w:tcBorders>
              <w:top w:val="single" w:sz="4" w:space="0" w:color="auto"/>
              <w:left w:val="single" w:sz="4" w:space="0" w:color="auto"/>
              <w:bottom w:val="single" w:sz="4" w:space="0" w:color="auto"/>
              <w:right w:val="single" w:sz="4" w:space="0" w:color="auto"/>
            </w:tcBorders>
            <w:hideMark/>
          </w:tcPr>
          <w:p w14:paraId="3454C413" w14:textId="77777777" w:rsidR="00C52007" w:rsidRPr="00E51EF9" w:rsidRDefault="00C52007" w:rsidP="00BB65DC">
            <w:pPr>
              <w:rPr>
                <w:sz w:val="20"/>
                <w:lang w:eastAsia="en-US"/>
              </w:rPr>
            </w:pPr>
            <w:r w:rsidRPr="00E51EF9">
              <w:rPr>
                <w:sz w:val="20"/>
              </w:rPr>
              <w:t>Konsultuoti fizinius ir juridinius asmenis užkrečiamųjų ligų kontrolės ir profilaktikos klausimais</w:t>
            </w:r>
          </w:p>
        </w:tc>
        <w:tc>
          <w:tcPr>
            <w:tcW w:w="1531" w:type="dxa"/>
            <w:tcBorders>
              <w:top w:val="single" w:sz="4" w:space="0" w:color="auto"/>
              <w:left w:val="single" w:sz="4" w:space="0" w:color="auto"/>
              <w:bottom w:val="single" w:sz="4" w:space="0" w:color="auto"/>
              <w:right w:val="single" w:sz="4" w:space="0" w:color="auto"/>
            </w:tcBorders>
            <w:hideMark/>
          </w:tcPr>
          <w:p w14:paraId="32F2D941"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29856FFA" w14:textId="77777777" w:rsidR="00C52007" w:rsidRPr="00E51EF9" w:rsidRDefault="00C52007" w:rsidP="00BB65DC">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7F2589BB" w14:textId="77777777" w:rsidR="00C52007" w:rsidRPr="00E51EF9" w:rsidRDefault="00C52007" w:rsidP="00BB65DC">
            <w:pPr>
              <w:rPr>
                <w:sz w:val="20"/>
                <w:lang w:eastAsia="en-US"/>
              </w:rPr>
            </w:pPr>
            <w:r w:rsidRPr="00E51EF9">
              <w:rPr>
                <w:sz w:val="20"/>
              </w:rPr>
              <w:t>Konsultacijų skaičius</w:t>
            </w:r>
          </w:p>
        </w:tc>
      </w:tr>
      <w:tr w:rsidR="00C52007" w:rsidRPr="00E51EF9" w14:paraId="57D809E0"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5121B365" w14:textId="77777777" w:rsidR="00C52007" w:rsidRPr="00E51EF9" w:rsidRDefault="00C52007" w:rsidP="00BB65DC">
            <w:pPr>
              <w:rPr>
                <w:sz w:val="20"/>
                <w:lang w:eastAsia="en-US"/>
              </w:rPr>
            </w:pPr>
            <w:r w:rsidRPr="00E51EF9">
              <w:rPr>
                <w:sz w:val="20"/>
              </w:rPr>
              <w:t>3.10</w:t>
            </w:r>
          </w:p>
        </w:tc>
        <w:tc>
          <w:tcPr>
            <w:tcW w:w="3929" w:type="dxa"/>
            <w:tcBorders>
              <w:top w:val="single" w:sz="4" w:space="0" w:color="auto"/>
              <w:left w:val="single" w:sz="4" w:space="0" w:color="auto"/>
              <w:bottom w:val="single" w:sz="4" w:space="0" w:color="auto"/>
              <w:right w:val="single" w:sz="4" w:space="0" w:color="auto"/>
            </w:tcBorders>
            <w:hideMark/>
          </w:tcPr>
          <w:p w14:paraId="14EC0FBF" w14:textId="77777777" w:rsidR="00C52007" w:rsidRPr="00E51EF9" w:rsidRDefault="00C52007" w:rsidP="00BB65DC">
            <w:pPr>
              <w:rPr>
                <w:sz w:val="20"/>
                <w:lang w:eastAsia="en-US"/>
              </w:rPr>
            </w:pPr>
            <w:r w:rsidRPr="00E51EF9">
              <w:rPr>
                <w:sz w:val="20"/>
              </w:rPr>
              <w:t xml:space="preserve">Kelti sveikatos priežiūros specialistų kvalifikaciją </w:t>
            </w:r>
          </w:p>
        </w:tc>
        <w:tc>
          <w:tcPr>
            <w:tcW w:w="1531" w:type="dxa"/>
            <w:tcBorders>
              <w:top w:val="single" w:sz="4" w:space="0" w:color="auto"/>
              <w:left w:val="single" w:sz="4" w:space="0" w:color="auto"/>
              <w:bottom w:val="single" w:sz="4" w:space="0" w:color="auto"/>
              <w:right w:val="single" w:sz="4" w:space="0" w:color="auto"/>
            </w:tcBorders>
            <w:hideMark/>
          </w:tcPr>
          <w:p w14:paraId="3F24D500" w14:textId="77777777" w:rsidR="00C52007" w:rsidRPr="00E51EF9" w:rsidRDefault="00C52007" w:rsidP="00BB65DC">
            <w:pPr>
              <w:rPr>
                <w:sz w:val="20"/>
                <w:lang w:eastAsia="en-US"/>
              </w:rPr>
            </w:pPr>
            <w:r w:rsidRPr="00E51EF9">
              <w:rPr>
                <w:sz w:val="20"/>
              </w:rPr>
              <w:t>Visus metus</w:t>
            </w:r>
          </w:p>
        </w:tc>
        <w:tc>
          <w:tcPr>
            <w:tcW w:w="2409" w:type="dxa"/>
            <w:tcBorders>
              <w:top w:val="single" w:sz="4" w:space="0" w:color="auto"/>
              <w:left w:val="single" w:sz="4" w:space="0" w:color="auto"/>
              <w:bottom w:val="single" w:sz="4" w:space="0" w:color="auto"/>
              <w:right w:val="single" w:sz="4" w:space="0" w:color="auto"/>
            </w:tcBorders>
            <w:hideMark/>
          </w:tcPr>
          <w:p w14:paraId="030C26D6" w14:textId="77777777" w:rsidR="00C52007" w:rsidRPr="00E51EF9" w:rsidRDefault="00C52007" w:rsidP="00BB65DC">
            <w:pPr>
              <w:rPr>
                <w:sz w:val="20"/>
                <w:lang w:eastAsia="en-US"/>
              </w:rPr>
            </w:pPr>
            <w:r w:rsidRPr="00E51EF9">
              <w:rPr>
                <w:sz w:val="20"/>
              </w:rPr>
              <w:t>Kėdainių skyrius, Kėdainių VSB, ASPĮ</w:t>
            </w:r>
          </w:p>
        </w:tc>
        <w:tc>
          <w:tcPr>
            <w:tcW w:w="1883" w:type="dxa"/>
            <w:tcBorders>
              <w:top w:val="single" w:sz="4" w:space="0" w:color="auto"/>
              <w:left w:val="single" w:sz="4" w:space="0" w:color="auto"/>
              <w:bottom w:val="single" w:sz="4" w:space="0" w:color="auto"/>
              <w:right w:val="single" w:sz="4" w:space="0" w:color="auto"/>
            </w:tcBorders>
            <w:hideMark/>
          </w:tcPr>
          <w:p w14:paraId="043A9E50" w14:textId="77777777" w:rsidR="00C52007" w:rsidRPr="00E51EF9" w:rsidRDefault="00C52007" w:rsidP="00BB65DC">
            <w:pPr>
              <w:rPr>
                <w:sz w:val="20"/>
                <w:lang w:eastAsia="en-US"/>
              </w:rPr>
            </w:pPr>
            <w:r w:rsidRPr="00E51EF9">
              <w:rPr>
                <w:sz w:val="20"/>
              </w:rPr>
              <w:t>Kvalifikaciją kėlusių specialistų skaičius</w:t>
            </w:r>
          </w:p>
        </w:tc>
      </w:tr>
      <w:tr w:rsidR="00C52007" w:rsidRPr="00E51EF9" w14:paraId="110E55FE" w14:textId="77777777" w:rsidTr="00BB65DC">
        <w:tc>
          <w:tcPr>
            <w:tcW w:w="10388" w:type="dxa"/>
            <w:gridSpan w:val="5"/>
            <w:tcBorders>
              <w:top w:val="single" w:sz="4" w:space="0" w:color="auto"/>
              <w:left w:val="single" w:sz="4" w:space="0" w:color="auto"/>
              <w:bottom w:val="single" w:sz="4" w:space="0" w:color="auto"/>
              <w:right w:val="single" w:sz="4" w:space="0" w:color="auto"/>
            </w:tcBorders>
            <w:hideMark/>
          </w:tcPr>
          <w:p w14:paraId="15FFCAA8" w14:textId="77777777" w:rsidR="00C52007" w:rsidRPr="00E51EF9" w:rsidRDefault="00C52007" w:rsidP="00BB65DC">
            <w:pPr>
              <w:rPr>
                <w:sz w:val="20"/>
                <w:lang w:eastAsia="en-US"/>
              </w:rPr>
            </w:pPr>
            <w:r w:rsidRPr="00E51EF9">
              <w:rPr>
                <w:b/>
                <w:bCs/>
                <w:sz w:val="20"/>
              </w:rPr>
              <w:t>4.</w:t>
            </w:r>
            <w:r w:rsidRPr="00E51EF9">
              <w:rPr>
                <w:sz w:val="20"/>
              </w:rPr>
              <w:t xml:space="preserve"> </w:t>
            </w:r>
            <w:r w:rsidRPr="00E51EF9">
              <w:rPr>
                <w:b/>
                <w:bCs/>
                <w:sz w:val="20"/>
              </w:rPr>
              <w:t>Teritorinės medicininės-karantininės apsaugos priemonės</w:t>
            </w:r>
          </w:p>
        </w:tc>
      </w:tr>
      <w:tr w:rsidR="00C52007" w:rsidRPr="00E51EF9" w14:paraId="162A9F4E"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6E05A545" w14:textId="77777777" w:rsidR="00C52007" w:rsidRPr="00E51EF9" w:rsidRDefault="00C52007" w:rsidP="00BB65DC">
            <w:pPr>
              <w:rPr>
                <w:sz w:val="20"/>
                <w:lang w:eastAsia="en-US"/>
              </w:rPr>
            </w:pPr>
            <w:r w:rsidRPr="00E51EF9">
              <w:rPr>
                <w:sz w:val="20"/>
              </w:rPr>
              <w:t>4.1</w:t>
            </w:r>
          </w:p>
        </w:tc>
        <w:tc>
          <w:tcPr>
            <w:tcW w:w="3929" w:type="dxa"/>
            <w:tcBorders>
              <w:top w:val="single" w:sz="4" w:space="0" w:color="auto"/>
              <w:left w:val="single" w:sz="4" w:space="0" w:color="auto"/>
              <w:bottom w:val="single" w:sz="4" w:space="0" w:color="auto"/>
              <w:right w:val="single" w:sz="4" w:space="0" w:color="auto"/>
            </w:tcBorders>
            <w:hideMark/>
          </w:tcPr>
          <w:p w14:paraId="69A24A84" w14:textId="77777777" w:rsidR="00C52007" w:rsidRPr="00E51EF9" w:rsidRDefault="00C52007" w:rsidP="00BB65DC">
            <w:pPr>
              <w:jc w:val="both"/>
              <w:rPr>
                <w:sz w:val="20"/>
                <w:lang w:eastAsia="en-US"/>
              </w:rPr>
            </w:pPr>
            <w:r w:rsidRPr="00E51EF9">
              <w:rPr>
                <w:sz w:val="20"/>
              </w:rPr>
              <w:t>Patikslinti ir esant reikalui koreguoti Kėdainių rajono savivaldybės pasirengimo raupų grėsmei planą bei raupų atsako grupės sudėtį</w:t>
            </w:r>
          </w:p>
        </w:tc>
        <w:tc>
          <w:tcPr>
            <w:tcW w:w="1531" w:type="dxa"/>
            <w:tcBorders>
              <w:top w:val="single" w:sz="4" w:space="0" w:color="auto"/>
              <w:left w:val="single" w:sz="4" w:space="0" w:color="auto"/>
              <w:bottom w:val="single" w:sz="4" w:space="0" w:color="auto"/>
              <w:right w:val="single" w:sz="4" w:space="0" w:color="auto"/>
            </w:tcBorders>
            <w:hideMark/>
          </w:tcPr>
          <w:p w14:paraId="12118CF0" w14:textId="77777777" w:rsidR="00C52007" w:rsidRPr="00E51EF9" w:rsidRDefault="00C52007" w:rsidP="00BB65DC">
            <w:pPr>
              <w:rPr>
                <w:sz w:val="20"/>
                <w:lang w:eastAsia="en-US"/>
              </w:rPr>
            </w:pPr>
            <w:r w:rsidRPr="00E51EF9">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465884A4" w14:textId="77777777" w:rsidR="00C52007" w:rsidRPr="00E51EF9" w:rsidRDefault="00C52007" w:rsidP="00BB65DC">
            <w:pPr>
              <w:rPr>
                <w:sz w:val="20"/>
                <w:lang w:eastAsia="en-US"/>
              </w:rPr>
            </w:pPr>
            <w:r w:rsidRPr="00E51EF9">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4CE55CEC" w14:textId="77777777" w:rsidR="00C52007" w:rsidRPr="00E51EF9" w:rsidRDefault="00C52007" w:rsidP="00BB65DC">
            <w:pPr>
              <w:rPr>
                <w:sz w:val="20"/>
                <w:lang w:eastAsia="en-US"/>
              </w:rPr>
            </w:pPr>
            <w:r w:rsidRPr="00E51EF9">
              <w:rPr>
                <w:sz w:val="20"/>
              </w:rPr>
              <w:t>Koreguotas planas</w:t>
            </w:r>
          </w:p>
        </w:tc>
      </w:tr>
      <w:tr w:rsidR="00C52007" w:rsidRPr="00E51EF9" w14:paraId="32A4A8DF" w14:textId="77777777" w:rsidTr="00BB65DC">
        <w:tc>
          <w:tcPr>
            <w:tcW w:w="636" w:type="dxa"/>
            <w:tcBorders>
              <w:top w:val="single" w:sz="4" w:space="0" w:color="auto"/>
              <w:left w:val="single" w:sz="4" w:space="0" w:color="auto"/>
              <w:bottom w:val="single" w:sz="4" w:space="0" w:color="auto"/>
              <w:right w:val="single" w:sz="4" w:space="0" w:color="auto"/>
            </w:tcBorders>
            <w:hideMark/>
          </w:tcPr>
          <w:p w14:paraId="7C2E3771" w14:textId="77777777" w:rsidR="00C52007" w:rsidRPr="00E51EF9" w:rsidRDefault="00C52007" w:rsidP="00BB65DC">
            <w:pPr>
              <w:rPr>
                <w:sz w:val="20"/>
                <w:lang w:eastAsia="en-US"/>
              </w:rPr>
            </w:pPr>
            <w:r w:rsidRPr="00E51EF9">
              <w:rPr>
                <w:sz w:val="20"/>
              </w:rPr>
              <w:t>4.2</w:t>
            </w:r>
          </w:p>
        </w:tc>
        <w:tc>
          <w:tcPr>
            <w:tcW w:w="3929" w:type="dxa"/>
            <w:tcBorders>
              <w:top w:val="single" w:sz="4" w:space="0" w:color="auto"/>
              <w:left w:val="single" w:sz="4" w:space="0" w:color="auto"/>
              <w:bottom w:val="single" w:sz="4" w:space="0" w:color="auto"/>
              <w:right w:val="single" w:sz="4" w:space="0" w:color="auto"/>
            </w:tcBorders>
            <w:hideMark/>
          </w:tcPr>
          <w:p w14:paraId="1411EE87" w14:textId="77777777" w:rsidR="00C52007" w:rsidRPr="00E51EF9" w:rsidRDefault="00C52007" w:rsidP="00BB65DC">
            <w:pPr>
              <w:jc w:val="both"/>
              <w:rPr>
                <w:sz w:val="20"/>
                <w:lang w:eastAsia="en-US"/>
              </w:rPr>
            </w:pPr>
            <w:r w:rsidRPr="00E51EF9">
              <w:rPr>
                <w:sz w:val="20"/>
              </w:rPr>
              <w:t>Esant reikalui koreguoti Kėdainių rajono savivaldybės pasirengimo gripo pandemijai priemonių planą</w:t>
            </w:r>
          </w:p>
        </w:tc>
        <w:tc>
          <w:tcPr>
            <w:tcW w:w="1531" w:type="dxa"/>
            <w:tcBorders>
              <w:top w:val="single" w:sz="4" w:space="0" w:color="auto"/>
              <w:left w:val="single" w:sz="4" w:space="0" w:color="auto"/>
              <w:bottom w:val="single" w:sz="4" w:space="0" w:color="auto"/>
              <w:right w:val="single" w:sz="4" w:space="0" w:color="auto"/>
            </w:tcBorders>
            <w:hideMark/>
          </w:tcPr>
          <w:p w14:paraId="0EF869EB" w14:textId="77777777" w:rsidR="00C52007" w:rsidRPr="00E51EF9" w:rsidRDefault="00C52007" w:rsidP="00BB65DC">
            <w:pPr>
              <w:rPr>
                <w:sz w:val="20"/>
                <w:lang w:eastAsia="en-US"/>
              </w:rPr>
            </w:pPr>
            <w:r w:rsidRPr="00E51EF9">
              <w:rPr>
                <w:sz w:val="20"/>
              </w:rPr>
              <w:t>Kasmet I ketvirtis</w:t>
            </w:r>
          </w:p>
        </w:tc>
        <w:tc>
          <w:tcPr>
            <w:tcW w:w="2409" w:type="dxa"/>
            <w:tcBorders>
              <w:top w:val="single" w:sz="4" w:space="0" w:color="auto"/>
              <w:left w:val="single" w:sz="4" w:space="0" w:color="auto"/>
              <w:bottom w:val="single" w:sz="4" w:space="0" w:color="auto"/>
              <w:right w:val="single" w:sz="4" w:space="0" w:color="auto"/>
            </w:tcBorders>
            <w:hideMark/>
          </w:tcPr>
          <w:p w14:paraId="6B040AAD" w14:textId="77777777" w:rsidR="00C52007" w:rsidRPr="00E51EF9" w:rsidRDefault="00C52007" w:rsidP="00BB65DC">
            <w:pPr>
              <w:rPr>
                <w:sz w:val="20"/>
                <w:lang w:eastAsia="en-US"/>
              </w:rPr>
            </w:pPr>
            <w:r w:rsidRPr="00E51EF9">
              <w:rPr>
                <w:sz w:val="20"/>
              </w:rPr>
              <w:t>Kėdainių rajono savivaldybės administracija, Kėdainių skyrius, ASPĮ</w:t>
            </w:r>
          </w:p>
        </w:tc>
        <w:tc>
          <w:tcPr>
            <w:tcW w:w="1883" w:type="dxa"/>
            <w:tcBorders>
              <w:top w:val="single" w:sz="4" w:space="0" w:color="auto"/>
              <w:left w:val="single" w:sz="4" w:space="0" w:color="auto"/>
              <w:bottom w:val="single" w:sz="4" w:space="0" w:color="auto"/>
              <w:right w:val="single" w:sz="4" w:space="0" w:color="auto"/>
            </w:tcBorders>
            <w:hideMark/>
          </w:tcPr>
          <w:p w14:paraId="151A726E" w14:textId="77777777" w:rsidR="00C52007" w:rsidRPr="00E51EF9" w:rsidRDefault="00C52007" w:rsidP="00BB65DC">
            <w:pPr>
              <w:rPr>
                <w:sz w:val="20"/>
                <w:lang w:eastAsia="en-US"/>
              </w:rPr>
            </w:pPr>
            <w:r w:rsidRPr="00E51EF9">
              <w:rPr>
                <w:sz w:val="20"/>
              </w:rPr>
              <w:t>Koreguotas planas</w:t>
            </w:r>
          </w:p>
        </w:tc>
      </w:tr>
    </w:tbl>
    <w:p w14:paraId="71EF54B7" w14:textId="77777777" w:rsidR="00C52007" w:rsidRPr="00E51EF9" w:rsidRDefault="00C52007" w:rsidP="00C52007">
      <w:pPr>
        <w:ind w:firstLine="720"/>
        <w:jc w:val="center"/>
        <w:rPr>
          <w:b/>
          <w:szCs w:val="24"/>
        </w:rPr>
      </w:pPr>
    </w:p>
    <w:p w14:paraId="0591EB4B" w14:textId="77777777" w:rsidR="00C52007" w:rsidRPr="00E51EF9" w:rsidRDefault="00C52007" w:rsidP="00C52007">
      <w:pPr>
        <w:ind w:firstLine="720"/>
        <w:jc w:val="center"/>
        <w:rPr>
          <w:b/>
          <w:szCs w:val="24"/>
        </w:rPr>
      </w:pPr>
      <w:r w:rsidRPr="00E51EF9">
        <w:rPr>
          <w:b/>
          <w:szCs w:val="24"/>
        </w:rPr>
        <w:t>________________________________</w:t>
      </w:r>
    </w:p>
    <w:p w14:paraId="49FC44A2" w14:textId="77777777" w:rsidR="00C52007" w:rsidRPr="00E51EF9" w:rsidRDefault="00C52007" w:rsidP="00C52007">
      <w:pPr>
        <w:jc w:val="center"/>
        <w:rPr>
          <w:b/>
          <w:color w:val="FF0000"/>
          <w:szCs w:val="24"/>
        </w:rPr>
      </w:pPr>
    </w:p>
    <w:p w14:paraId="6DE1D104" w14:textId="77777777" w:rsidR="00C52007" w:rsidRPr="00E51EF9" w:rsidRDefault="00C52007" w:rsidP="00C52007">
      <w:pPr>
        <w:rPr>
          <w:rFonts w:ascii="Palemonas" w:hAnsi="Palemonas" w:cs="Palemonas"/>
          <w:color w:val="FF0000"/>
        </w:rPr>
      </w:pPr>
      <w:r w:rsidRPr="00E51EF9">
        <w:rPr>
          <w:rFonts w:ascii="Palemonas" w:hAnsi="Palemonas" w:cs="Palemonas"/>
          <w:color w:val="FF0000"/>
        </w:rPr>
        <w:br w:type="page"/>
      </w:r>
    </w:p>
    <w:p w14:paraId="0B1C8250" w14:textId="77777777" w:rsidR="00C52007" w:rsidRPr="00E51EF9" w:rsidRDefault="00C52007" w:rsidP="00C52007">
      <w:pPr>
        <w:ind w:firstLine="680"/>
        <w:jc w:val="center"/>
        <w:rPr>
          <w:b/>
          <w:szCs w:val="24"/>
        </w:rPr>
      </w:pPr>
      <w:r w:rsidRPr="00E51EF9">
        <w:rPr>
          <w:b/>
          <w:szCs w:val="24"/>
        </w:rPr>
        <w:t>KĖDAINIŲ RAJONO SAVIVALDYBĖS VISUOMENĖS SVEIKATOS RĖMIMO SPECIALIOJI 2020</w:t>
      </w:r>
      <w:r w:rsidRPr="00E51EF9">
        <w:rPr>
          <w:bCs/>
        </w:rPr>
        <w:t>–</w:t>
      </w:r>
      <w:r w:rsidRPr="00E51EF9">
        <w:rPr>
          <w:b/>
          <w:szCs w:val="24"/>
        </w:rPr>
        <w:t>2024 M. PROGRAMA</w:t>
      </w:r>
    </w:p>
    <w:p w14:paraId="5FBFF447" w14:textId="77777777" w:rsidR="00C52007" w:rsidRPr="00E51EF9" w:rsidRDefault="00C52007" w:rsidP="00C52007">
      <w:pPr>
        <w:ind w:firstLine="680"/>
        <w:rPr>
          <w:b/>
          <w:szCs w:val="24"/>
        </w:rPr>
      </w:pPr>
      <w:r w:rsidRPr="00E51EF9">
        <w:rPr>
          <w:b/>
          <w:szCs w:val="24"/>
        </w:rPr>
        <w:tab/>
      </w:r>
      <w:r w:rsidRPr="00E51EF9">
        <w:rPr>
          <w:b/>
          <w:szCs w:val="24"/>
        </w:rPr>
        <w:tab/>
      </w:r>
      <w:r w:rsidRPr="00E51EF9">
        <w:rPr>
          <w:b/>
          <w:szCs w:val="24"/>
        </w:rPr>
        <w:tab/>
      </w:r>
      <w:r w:rsidRPr="00E51EF9">
        <w:rPr>
          <w:b/>
          <w:szCs w:val="24"/>
        </w:rPr>
        <w:tab/>
      </w:r>
      <w:r w:rsidRPr="00E51EF9">
        <w:rPr>
          <w:b/>
          <w:szCs w:val="24"/>
        </w:rPr>
        <w:tab/>
      </w:r>
    </w:p>
    <w:p w14:paraId="620B30FE" w14:textId="77777777" w:rsidR="00C52007" w:rsidRPr="00E51EF9" w:rsidRDefault="00C52007" w:rsidP="00C52007">
      <w:pPr>
        <w:ind w:firstLine="680"/>
        <w:jc w:val="center"/>
        <w:rPr>
          <w:b/>
          <w:szCs w:val="24"/>
        </w:rPr>
      </w:pPr>
      <w:r w:rsidRPr="00E51EF9">
        <w:rPr>
          <w:b/>
          <w:szCs w:val="24"/>
        </w:rPr>
        <w:t>I SKYRIUS</w:t>
      </w:r>
    </w:p>
    <w:p w14:paraId="62635B03" w14:textId="77777777" w:rsidR="00C52007" w:rsidRPr="00E51EF9" w:rsidRDefault="00C52007" w:rsidP="00C52007">
      <w:pPr>
        <w:ind w:firstLine="680"/>
        <w:jc w:val="center"/>
        <w:rPr>
          <w:b/>
          <w:szCs w:val="24"/>
        </w:rPr>
      </w:pPr>
      <w:r w:rsidRPr="00E51EF9">
        <w:rPr>
          <w:b/>
          <w:szCs w:val="24"/>
        </w:rPr>
        <w:t>BENDROSIOS NUOSTATOS</w:t>
      </w:r>
    </w:p>
    <w:p w14:paraId="18A75AA8" w14:textId="77777777" w:rsidR="00C52007" w:rsidRPr="00E51EF9" w:rsidRDefault="00C52007" w:rsidP="00C52007">
      <w:pPr>
        <w:ind w:firstLine="709"/>
        <w:jc w:val="center"/>
        <w:rPr>
          <w:b/>
          <w:szCs w:val="24"/>
        </w:rPr>
      </w:pPr>
    </w:p>
    <w:p w14:paraId="674DAD54" w14:textId="77777777" w:rsidR="00C52007" w:rsidRPr="00E51EF9" w:rsidRDefault="00C52007" w:rsidP="00C52007">
      <w:pPr>
        <w:ind w:firstLine="567"/>
        <w:jc w:val="both"/>
        <w:rPr>
          <w:b/>
          <w:bCs/>
          <w:color w:val="FF0000"/>
          <w:szCs w:val="24"/>
        </w:rPr>
      </w:pPr>
      <w:r w:rsidRPr="00E51EF9">
        <w:rPr>
          <w:bCs/>
          <w:szCs w:val="24"/>
        </w:rPr>
        <w:t>1. Kėdainių rajono savivaldybės visuomenės sveikatos rėmimo specialioji 2020–2024 m. programa (toliau – Programa) parengta vadovaujantis Lietuvos Respublikos vietos savivaldos įstatymu, Lietuvos Respublikos sveikatos sistemos įstatymu, Lietuvos Respublikos visuomenės sveikatos priežiūros įstatymu, atsižvelgiant į Lietuvos sveikatos sistemos 2011–2020 metų plėtros metmenis, patvirtintus Lietuvos Respublikos Seimo 2011 m. birželio 7 d. nutarimu Nr. XI-1430 „Dėl Lietuvos sveikatos sistemos 2011–2020 metų plėtros metmenų patvirtinimo“, Lietuvos sveikatos 2014–2025 metų programą, patvirtintą Lietuvos Respublikos Seimo 2014 m. birželio 26 d, nutarimu Nr. XII-964 „Dėl Lietuvos sveikatos 2014–2025 metų programos patvirtinimo“,</w:t>
      </w:r>
      <w:r w:rsidRPr="00E51EF9">
        <w:rPr>
          <w:szCs w:val="24"/>
        </w:rPr>
        <w:t xml:space="preserve"> L</w:t>
      </w:r>
      <w:r w:rsidRPr="00E51EF9">
        <w:rPr>
          <w:bCs/>
          <w:szCs w:val="24"/>
        </w:rPr>
        <w:t xml:space="preserve">ietuvos  nacionalinę visuomenės sveikatos priežiūros 2015–2023 metų programą, Pasaulio sveikatos  organizacijos Europos regiono strateginį sveikatos politikos dokumentą „Sveikata 2020“,  Sveikatos netolygumų mažinimo Lietuvoje 2014–2023 m. veiksmų planą, patvirtintą Lietuvos Respublikos sveikatos apsaugos ministro įsakymu  ir kitais sveikatos politikos teisės aktais. </w:t>
      </w:r>
    </w:p>
    <w:p w14:paraId="29FF689A" w14:textId="77777777" w:rsidR="00C52007" w:rsidRPr="00E51EF9" w:rsidRDefault="00C52007" w:rsidP="00C52007">
      <w:pPr>
        <w:ind w:firstLine="567"/>
        <w:jc w:val="both"/>
      </w:pPr>
      <w:r w:rsidRPr="00E51EF9">
        <w:t xml:space="preserve">2. Programos prioritetai nustatyti </w:t>
      </w:r>
      <w:r w:rsidRPr="00E51EF9">
        <w:rPr>
          <w:szCs w:val="24"/>
        </w:rPr>
        <w:t xml:space="preserve">atsižvelgiant </w:t>
      </w:r>
      <w:r w:rsidRPr="00E51EF9">
        <w:t xml:space="preserve">į Kėdainių rajono savivaldybės gyventojų sveikatos būklę ir sveikatos priežiūros bei kitų specialistų patirtį, laikantis iki tol vykdytų Kėdainių rajono savivaldybės visuomenės sveikatos rėmimo specialiosios programos priemonių tęstinumo, siekiant mažinti sveikatos netolygumus rajone </w:t>
      </w:r>
      <w:r w:rsidRPr="00E51EF9">
        <w:rPr>
          <w:szCs w:val="24"/>
        </w:rPr>
        <w:t xml:space="preserve"> ir Kauno regione</w:t>
      </w:r>
      <w:r w:rsidRPr="00E51EF9">
        <w:t xml:space="preserve">. </w:t>
      </w:r>
    </w:p>
    <w:p w14:paraId="465CA3CD" w14:textId="77777777" w:rsidR="00C52007" w:rsidRPr="00E51EF9" w:rsidRDefault="00C52007" w:rsidP="00C52007">
      <w:pPr>
        <w:tabs>
          <w:tab w:val="left" w:pos="426"/>
        </w:tabs>
        <w:ind w:firstLine="567"/>
        <w:jc w:val="both"/>
        <w:rPr>
          <w:szCs w:val="24"/>
        </w:rPr>
      </w:pPr>
      <w:r w:rsidRPr="00E51EF9">
        <w:rPr>
          <w:szCs w:val="24"/>
        </w:rPr>
        <w:t xml:space="preserve">3. Programos priemonių įgyvendinimas didins gyventojų žinias ir įgūdžius,  padės suformuoti atsakingą visuomenės elgseną, mažins Kėdainių rajono savivaldybės gyventojų sergamumą, neįgalumą ir mirtingumą, kurį lemia sveikatos netolygumai, paslaugų prieinamumas ir kokybė,  nepalankūs aplinkos veiksniai. </w:t>
      </w:r>
    </w:p>
    <w:p w14:paraId="6B04D0BA" w14:textId="77777777" w:rsidR="00C52007" w:rsidRPr="00E51EF9" w:rsidRDefault="00C52007" w:rsidP="00C52007">
      <w:pPr>
        <w:tabs>
          <w:tab w:val="left" w:pos="0"/>
        </w:tabs>
        <w:ind w:firstLine="680"/>
        <w:jc w:val="center"/>
        <w:rPr>
          <w:b/>
        </w:rPr>
      </w:pPr>
    </w:p>
    <w:p w14:paraId="32C866EF" w14:textId="77777777" w:rsidR="00C52007" w:rsidRPr="00E51EF9" w:rsidRDefault="00C52007" w:rsidP="00C52007">
      <w:pPr>
        <w:ind w:firstLine="680"/>
        <w:jc w:val="center"/>
        <w:rPr>
          <w:b/>
          <w:szCs w:val="24"/>
        </w:rPr>
      </w:pPr>
      <w:r w:rsidRPr="00E51EF9">
        <w:rPr>
          <w:b/>
        </w:rPr>
        <w:t xml:space="preserve">II </w:t>
      </w:r>
      <w:r w:rsidRPr="00E51EF9">
        <w:rPr>
          <w:b/>
          <w:szCs w:val="24"/>
        </w:rPr>
        <w:t xml:space="preserve"> SKYRIUS</w:t>
      </w:r>
    </w:p>
    <w:p w14:paraId="4D219FF0" w14:textId="77777777" w:rsidR="00C52007" w:rsidRPr="00E51EF9" w:rsidRDefault="00C52007" w:rsidP="00C52007">
      <w:pPr>
        <w:tabs>
          <w:tab w:val="left" w:pos="0"/>
        </w:tabs>
        <w:ind w:firstLine="680"/>
        <w:jc w:val="center"/>
        <w:rPr>
          <w:b/>
        </w:rPr>
      </w:pPr>
      <w:r w:rsidRPr="00E51EF9">
        <w:rPr>
          <w:b/>
        </w:rPr>
        <w:t>SITUACIJOS ANALIZĖ</w:t>
      </w:r>
    </w:p>
    <w:p w14:paraId="1E018E1C" w14:textId="77777777" w:rsidR="00C52007" w:rsidRPr="00E51EF9" w:rsidRDefault="00C52007" w:rsidP="00C52007">
      <w:pPr>
        <w:tabs>
          <w:tab w:val="left" w:pos="0"/>
        </w:tabs>
        <w:ind w:firstLine="680"/>
        <w:jc w:val="center"/>
        <w:rPr>
          <w:b/>
        </w:rPr>
      </w:pPr>
    </w:p>
    <w:p w14:paraId="3CB58C6F" w14:textId="77777777" w:rsidR="00C52007" w:rsidRPr="00E51EF9" w:rsidRDefault="00C52007" w:rsidP="00C52007">
      <w:pPr>
        <w:ind w:firstLine="567"/>
        <w:jc w:val="both"/>
      </w:pPr>
      <w:r w:rsidRPr="00E51EF9">
        <w:rPr>
          <w:szCs w:val="24"/>
        </w:rPr>
        <w:t>4. Kėdainių rajono savivaldybės gyventojų sveikatos būklės situacijos analizė parengta vadovaujantis Higienos instituto Sveikatos informacijos centro ir Statistikos departamento prie Lietuvos Respublikos Vyriausybės skelbiamais duomenims, Kėdainių rajono savivaldybės visuomenės sveikatos stebėsenos 2019 metų ataskaita, kurią parengė</w:t>
      </w:r>
      <w:r w:rsidRPr="00E51EF9">
        <w:rPr>
          <w:b/>
          <w:szCs w:val="24"/>
        </w:rPr>
        <w:t xml:space="preserve"> </w:t>
      </w:r>
      <w:r w:rsidRPr="00E51EF9">
        <w:rPr>
          <w:szCs w:val="24"/>
        </w:rPr>
        <w:t xml:space="preserve"> Kėdainių rajono savivaldybės visuomenės sveikatos biuras.</w:t>
      </w:r>
    </w:p>
    <w:p w14:paraId="1BD94403" w14:textId="77777777" w:rsidR="00C52007" w:rsidRPr="00E51EF9" w:rsidRDefault="00C52007" w:rsidP="00C52007">
      <w:pPr>
        <w:ind w:firstLine="567"/>
        <w:jc w:val="both"/>
        <w:rPr>
          <w:szCs w:val="24"/>
          <w:shd w:val="clear" w:color="auto" w:fill="FFFFFF"/>
        </w:rPr>
      </w:pPr>
      <w:r w:rsidRPr="00E51EF9">
        <w:rPr>
          <w:szCs w:val="24"/>
          <w:shd w:val="clear" w:color="auto" w:fill="FFFFFF"/>
        </w:rPr>
        <w:t>5.</w:t>
      </w:r>
      <w:r w:rsidRPr="00E51EF9">
        <w:rPr>
          <w:szCs w:val="24"/>
        </w:rPr>
        <w:t xml:space="preserve"> </w:t>
      </w:r>
      <w:r w:rsidRPr="00E51EF9">
        <w:rPr>
          <w:szCs w:val="24"/>
          <w:shd w:val="clear" w:color="auto" w:fill="FFFFFF"/>
        </w:rPr>
        <w:t xml:space="preserve">Du dešimtmečius Lietuvoje besitęsiančios socialinės ekonominės permainos demografinius procesus keičia nepalankia linkme. Gyventojų skaičius mažėja dėl aukšto mirtingumo lygio, žemo gimstamumo lygio, jaunų darbingų žmonių emigracijos, šeimos sampratos kitimo, bedarbystės ir sveikatos netolygumų. </w:t>
      </w:r>
    </w:p>
    <w:p w14:paraId="7912D7B7" w14:textId="56E9A289" w:rsidR="00C52007" w:rsidRPr="00E51EF9" w:rsidRDefault="00C52007" w:rsidP="00C52007">
      <w:pPr>
        <w:ind w:firstLine="567"/>
        <w:jc w:val="both"/>
        <w:rPr>
          <w:szCs w:val="24"/>
          <w:shd w:val="clear" w:color="auto" w:fill="FFFFFF"/>
        </w:rPr>
      </w:pPr>
      <w:r w:rsidRPr="00E51EF9">
        <w:rPr>
          <w:szCs w:val="24"/>
        </w:rPr>
        <w:t>6. Kėdainių  rajono  savivaldybėje 2019 m.  pradžioje gyveno 45 871 gyventojas, 2018  m. – 46 626 gyventojai, 2017 m. – 47 872</w:t>
      </w:r>
      <w:r w:rsidRPr="00E51EF9">
        <w:rPr>
          <w:rFonts w:ascii="Arial" w:hAnsi="Arial" w:cs="Arial"/>
          <w:sz w:val="16"/>
          <w:szCs w:val="16"/>
        </w:rPr>
        <w:t xml:space="preserve"> </w:t>
      </w:r>
      <w:r w:rsidRPr="00E51EF9">
        <w:rPr>
          <w:szCs w:val="24"/>
        </w:rPr>
        <w:t>gyventojai. 2019 m. lyginant su 2018 m. gyventojų skaičius sumažėjo 755 gyventojais.</w:t>
      </w:r>
      <w:r w:rsidRPr="00E51EF9">
        <w:rPr>
          <w:color w:val="FF0000"/>
          <w:szCs w:val="24"/>
        </w:rPr>
        <w:t xml:space="preserve"> </w:t>
      </w:r>
      <w:r w:rsidRPr="00E51EF9">
        <w:rPr>
          <w:szCs w:val="24"/>
        </w:rPr>
        <w:t>Kėdainių rajone vyrai sudarė 46,4 proc., moterys – 53,6 proc. 2019 m. Kėdainių mieste gyveno – 50,1 proc., o kaime – 49,9 proc. gyventojų.</w:t>
      </w:r>
      <w:r w:rsidRPr="00E51EF9">
        <w:rPr>
          <w:color w:val="FF0000"/>
          <w:szCs w:val="24"/>
        </w:rPr>
        <w:t xml:space="preserve"> </w:t>
      </w:r>
      <w:r w:rsidRPr="00E51EF9">
        <w:rPr>
          <w:szCs w:val="24"/>
        </w:rPr>
        <w:t>Gyventojų populiacija Kėdainių rajone sensta. Kasmet rajone pastebima gyventojų senėjimo tendencija (</w:t>
      </w:r>
      <w:r w:rsidR="001654F7" w:rsidRPr="00E51EF9">
        <w:rPr>
          <w:szCs w:val="24"/>
        </w:rPr>
        <w:t xml:space="preserve">žr. </w:t>
      </w:r>
      <w:r w:rsidRPr="00E51EF9">
        <w:rPr>
          <w:szCs w:val="24"/>
        </w:rPr>
        <w:t>1 pav.).</w:t>
      </w:r>
    </w:p>
    <w:p w14:paraId="62EA8343" w14:textId="77777777" w:rsidR="00C52007" w:rsidRPr="00E51EF9" w:rsidRDefault="00C52007" w:rsidP="00C52007">
      <w:pPr>
        <w:spacing w:line="360" w:lineRule="auto"/>
        <w:jc w:val="center"/>
        <w:rPr>
          <w:b/>
          <w:color w:val="FF0000"/>
          <w:sz w:val="28"/>
          <w:szCs w:val="28"/>
        </w:rPr>
      </w:pPr>
      <w:r w:rsidRPr="00E51EF9">
        <w:rPr>
          <w:noProof/>
          <w:lang w:val="en-US" w:eastAsia="en-US"/>
        </w:rPr>
        <w:drawing>
          <wp:inline distT="0" distB="0" distL="0" distR="0" wp14:anchorId="4E7C8B94" wp14:editId="360BA879">
            <wp:extent cx="5947576" cy="2663687"/>
            <wp:effectExtent l="0" t="0" r="15240" b="3810"/>
            <wp:docPr id="40096" name="Chart 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442D972-4C36-4481-BDA2-7E180D088A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9BA7DE0" w14:textId="77777777" w:rsidR="00C52007" w:rsidRPr="00E51EF9" w:rsidRDefault="00C52007" w:rsidP="00C52007">
      <w:pPr>
        <w:pStyle w:val="Sraopastraipa"/>
        <w:spacing w:after="0" w:line="360" w:lineRule="auto"/>
        <w:jc w:val="center"/>
        <w:rPr>
          <w:rFonts w:ascii="Times New Roman" w:hAnsi="Times New Roman"/>
          <w:b/>
          <w:bCs/>
          <w:sz w:val="20"/>
          <w:szCs w:val="20"/>
          <w:lang w:eastAsia="lt-LT"/>
        </w:rPr>
      </w:pPr>
      <w:r w:rsidRPr="00E51EF9">
        <w:rPr>
          <w:rFonts w:ascii="Times New Roman" w:hAnsi="Times New Roman"/>
          <w:b/>
          <w:bCs/>
          <w:sz w:val="20"/>
          <w:szCs w:val="20"/>
          <w:lang w:eastAsia="lt-LT"/>
        </w:rPr>
        <w:t>1 pav. Kėdainių r. ir Lietuvos amžiaus populiacija proc. 2019 m.</w:t>
      </w:r>
    </w:p>
    <w:p w14:paraId="627BE0BA" w14:textId="77777777" w:rsidR="00C52007" w:rsidRPr="00E51EF9" w:rsidRDefault="00C52007" w:rsidP="00C52007">
      <w:pPr>
        <w:ind w:firstLine="567"/>
        <w:jc w:val="both"/>
        <w:rPr>
          <w:i/>
          <w:color w:val="FF0000"/>
          <w:szCs w:val="24"/>
        </w:rPr>
      </w:pPr>
      <w:r w:rsidRPr="00E51EF9">
        <w:rPr>
          <w:szCs w:val="24"/>
        </w:rPr>
        <w:t>7. Vidutinė tikėtina gyvenimo trukmė – tai pagrindinis gyventojų sveikatos rodiklis, parodantis bendrą rizikos veiksnių poveikį, ligų paplitimą, intervencijų bei gydymo veiksmingumą. Vertinant šį žemėlapį, tamsi spalva reiškia blogiausią situaciją, o šviesi – geriausią, t. y. vidutinė tikėtina  gyvenimo trukmė šiose savivaldybėse buvo ilgiausia (2 pav.).Vidutinė tikėtinos gyvenimo trukmės Kėdainių rajone ir Lietuvoje dinamika rodo, kad gyventojų gyvenimo trukmė nuolatos ilgėja. Kėdainių rajone per pastaruosius šešis metus vidutinė tikėtina gyvenimo trukmė pailgėjo 2,6 metais (2 pav.).</w:t>
      </w:r>
    </w:p>
    <w:p w14:paraId="45691E0E" w14:textId="77777777" w:rsidR="00C52007" w:rsidRPr="00E51EF9" w:rsidRDefault="00C52007" w:rsidP="00C52007">
      <w:pPr>
        <w:spacing w:line="276" w:lineRule="auto"/>
        <w:jc w:val="center"/>
        <w:rPr>
          <w:i/>
          <w:color w:val="FF0000"/>
          <w:szCs w:val="24"/>
        </w:rPr>
      </w:pPr>
      <w:r w:rsidRPr="00E51EF9">
        <w:rPr>
          <w:i/>
          <w:noProof/>
          <w:color w:val="FF0000"/>
          <w:szCs w:val="24"/>
          <w:lang w:val="en-US" w:eastAsia="en-US"/>
        </w:rPr>
        <w:drawing>
          <wp:inline distT="0" distB="0" distL="0" distR="0" wp14:anchorId="7135DB24" wp14:editId="784B00F2">
            <wp:extent cx="4929551" cy="270510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7181" cy="2720262"/>
                    </a:xfrm>
                    <a:prstGeom prst="rect">
                      <a:avLst/>
                    </a:prstGeom>
                    <a:noFill/>
                  </pic:spPr>
                </pic:pic>
              </a:graphicData>
            </a:graphic>
          </wp:inline>
        </w:drawing>
      </w:r>
    </w:p>
    <w:p w14:paraId="6CB2DACC" w14:textId="77777777" w:rsidR="00C52007" w:rsidRPr="00E51EF9" w:rsidRDefault="00C52007" w:rsidP="00C52007">
      <w:pPr>
        <w:jc w:val="center"/>
        <w:rPr>
          <w:i/>
          <w:sz w:val="20"/>
        </w:rPr>
      </w:pPr>
      <w:r w:rsidRPr="00E51EF9">
        <w:rPr>
          <w:b/>
          <w:sz w:val="20"/>
        </w:rPr>
        <w:t xml:space="preserve">2 pav. Vidutinė tikėtino gyvenimo trukmės dinamika Kėdainių rajone ir Lietuvoje 2014-2019 m. </w:t>
      </w:r>
      <w:r w:rsidRPr="00E51EF9">
        <w:rPr>
          <w:i/>
          <w:sz w:val="20"/>
        </w:rPr>
        <w:t>Šaltinis: Higienos instituto Sveikatos informacijos centro duomenys</w:t>
      </w:r>
    </w:p>
    <w:p w14:paraId="2480AA8A" w14:textId="77777777" w:rsidR="00C52007" w:rsidRPr="00E51EF9" w:rsidRDefault="00C52007" w:rsidP="00C52007">
      <w:pPr>
        <w:spacing w:line="276" w:lineRule="auto"/>
        <w:jc w:val="center"/>
        <w:rPr>
          <w:i/>
          <w:szCs w:val="24"/>
        </w:rPr>
      </w:pPr>
    </w:p>
    <w:p w14:paraId="771B2F4B" w14:textId="77777777" w:rsidR="00C52007" w:rsidRPr="00E51EF9" w:rsidRDefault="00C52007" w:rsidP="00C52007">
      <w:pPr>
        <w:ind w:firstLine="567"/>
        <w:jc w:val="both"/>
        <w:rPr>
          <w:szCs w:val="24"/>
        </w:rPr>
      </w:pPr>
      <w:r w:rsidRPr="00E51EF9">
        <w:rPr>
          <w:szCs w:val="24"/>
        </w:rPr>
        <w:t>8. Lietuvos gyventojų mirties priežasčių struktūra jau daugelį metų išlieka nepakitusi. Trys pagrindinės mirties priežastys – kraujotakos sistemos ligos, piktybiniai navikai ir išorinės mirties priežastys. 2019 m. Lietuvoje nuo kraujotakos sistemos ligų mirė daugiau nei pusė, t.y. 55 proc. visų mirusiųjų, nuo piktybinių navikų – 21 proc. visų mirusiųjų, o nuo išorinių mirties priežasčių – 6 proc. visų mirusiųjų. 2019 m. Kėdainių rajone stebima panaši situacija, nuo kraujotakos sistemos ligų – 58 proc., piktybinių navikų – 21 proc. ir išorinių mirties priežasčių – 7 proc. 2019 m. lyginant su 2018 m. Kėdainių rajone pastebima, kad mirtingumas nuo infekcinių ligų, kraujotakos sistemos ligų, virškinimo sistemos ligų ir dėl išorinių priežasčių rodiklis padidėjo, o piktybinių navikų ir kvėpavimo sistemos ligų rodiklis sumažėjo (3  pav.).</w:t>
      </w:r>
    </w:p>
    <w:p w14:paraId="5D73ADF7" w14:textId="77777777" w:rsidR="001654F7" w:rsidRPr="00E51EF9" w:rsidRDefault="001654F7" w:rsidP="00C52007">
      <w:pPr>
        <w:spacing w:line="276" w:lineRule="auto"/>
        <w:jc w:val="both"/>
        <w:rPr>
          <w:color w:val="FF0000"/>
          <w:szCs w:val="24"/>
        </w:rPr>
      </w:pPr>
    </w:p>
    <w:p w14:paraId="53227317" w14:textId="77777777" w:rsidR="001654F7" w:rsidRPr="00E51EF9" w:rsidRDefault="001654F7" w:rsidP="00C52007">
      <w:pPr>
        <w:spacing w:line="276" w:lineRule="auto"/>
        <w:jc w:val="both"/>
        <w:rPr>
          <w:color w:val="FF0000"/>
          <w:szCs w:val="24"/>
        </w:rPr>
      </w:pPr>
    </w:p>
    <w:p w14:paraId="10A85EC0" w14:textId="77777777" w:rsidR="001654F7" w:rsidRPr="00E51EF9" w:rsidRDefault="001654F7" w:rsidP="00C52007">
      <w:pPr>
        <w:spacing w:line="276" w:lineRule="auto"/>
        <w:jc w:val="both"/>
        <w:rPr>
          <w:color w:val="FF0000"/>
          <w:szCs w:val="24"/>
        </w:rPr>
      </w:pPr>
    </w:p>
    <w:p w14:paraId="5DA02B51" w14:textId="59EE9568" w:rsidR="001654F7" w:rsidRPr="00E51EF9" w:rsidRDefault="001654F7" w:rsidP="00C52007">
      <w:pPr>
        <w:spacing w:line="276" w:lineRule="auto"/>
        <w:jc w:val="both"/>
        <w:rPr>
          <w:color w:val="FF0000"/>
          <w:szCs w:val="24"/>
        </w:rPr>
      </w:pPr>
      <w:r w:rsidRPr="00E51EF9">
        <w:rPr>
          <w:noProof/>
          <w:color w:val="FF0000"/>
          <w:szCs w:val="24"/>
          <w:lang w:val="en-US" w:eastAsia="en-US"/>
        </w:rPr>
        <w:drawing>
          <wp:anchor distT="0" distB="0" distL="114300" distR="114300" simplePos="0" relativeHeight="251688960" behindDoc="1" locked="0" layoutInCell="1" allowOverlap="1" wp14:anchorId="77AB82B0" wp14:editId="70703FB1">
            <wp:simplePos x="0" y="0"/>
            <wp:positionH relativeFrom="page">
              <wp:posOffset>1327536</wp:posOffset>
            </wp:positionH>
            <wp:positionV relativeFrom="paragraph">
              <wp:posOffset>5715</wp:posOffset>
            </wp:positionV>
            <wp:extent cx="5191760" cy="2870200"/>
            <wp:effectExtent l="0" t="0" r="8890" b="6350"/>
            <wp:wrapTight wrapText="bothSides">
              <wp:wrapPolygon edited="0">
                <wp:start x="0" y="0"/>
                <wp:lineTo x="0" y="21504"/>
                <wp:lineTo x="21558" y="21504"/>
                <wp:lineTo x="21558"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91760" cy="2870200"/>
                    </a:xfrm>
                    <a:prstGeom prst="rect">
                      <a:avLst/>
                    </a:prstGeom>
                    <a:noFill/>
                  </pic:spPr>
                </pic:pic>
              </a:graphicData>
            </a:graphic>
            <wp14:sizeRelH relativeFrom="margin">
              <wp14:pctWidth>0</wp14:pctWidth>
            </wp14:sizeRelH>
            <wp14:sizeRelV relativeFrom="margin">
              <wp14:pctHeight>0</wp14:pctHeight>
            </wp14:sizeRelV>
          </wp:anchor>
        </w:drawing>
      </w:r>
    </w:p>
    <w:p w14:paraId="775B43CA" w14:textId="77777777" w:rsidR="001654F7" w:rsidRPr="00E51EF9" w:rsidRDefault="001654F7" w:rsidP="00C52007">
      <w:pPr>
        <w:spacing w:line="276" w:lineRule="auto"/>
        <w:jc w:val="both"/>
        <w:rPr>
          <w:color w:val="FF0000"/>
          <w:szCs w:val="24"/>
        </w:rPr>
      </w:pPr>
    </w:p>
    <w:p w14:paraId="3B7ADF35" w14:textId="4A7F099C" w:rsidR="001654F7" w:rsidRPr="00E51EF9" w:rsidRDefault="001654F7" w:rsidP="00C52007">
      <w:pPr>
        <w:spacing w:line="276" w:lineRule="auto"/>
        <w:jc w:val="both"/>
        <w:rPr>
          <w:color w:val="FF0000"/>
          <w:szCs w:val="24"/>
        </w:rPr>
      </w:pPr>
    </w:p>
    <w:p w14:paraId="6CF9ADAF" w14:textId="77777777" w:rsidR="001654F7" w:rsidRPr="00E51EF9" w:rsidRDefault="001654F7" w:rsidP="00C52007">
      <w:pPr>
        <w:spacing w:line="276" w:lineRule="auto"/>
        <w:jc w:val="both"/>
        <w:rPr>
          <w:color w:val="FF0000"/>
          <w:szCs w:val="24"/>
        </w:rPr>
      </w:pPr>
    </w:p>
    <w:p w14:paraId="6A5D15CE" w14:textId="277E4D05" w:rsidR="001654F7" w:rsidRPr="00E51EF9" w:rsidRDefault="001654F7" w:rsidP="00C52007">
      <w:pPr>
        <w:spacing w:line="276" w:lineRule="auto"/>
        <w:jc w:val="both"/>
        <w:rPr>
          <w:color w:val="FF0000"/>
          <w:szCs w:val="24"/>
        </w:rPr>
      </w:pPr>
    </w:p>
    <w:p w14:paraId="7479FF35" w14:textId="77777777" w:rsidR="001654F7" w:rsidRPr="00E51EF9" w:rsidRDefault="001654F7" w:rsidP="00C52007">
      <w:pPr>
        <w:spacing w:line="276" w:lineRule="auto"/>
        <w:jc w:val="both"/>
        <w:rPr>
          <w:color w:val="FF0000"/>
          <w:szCs w:val="24"/>
        </w:rPr>
      </w:pPr>
    </w:p>
    <w:p w14:paraId="4FE7BA28" w14:textId="4F7E8FA1" w:rsidR="001654F7" w:rsidRPr="00E51EF9" w:rsidRDefault="001654F7" w:rsidP="00C52007">
      <w:pPr>
        <w:spacing w:line="276" w:lineRule="auto"/>
        <w:jc w:val="both"/>
        <w:rPr>
          <w:color w:val="FF0000"/>
          <w:szCs w:val="24"/>
        </w:rPr>
      </w:pPr>
    </w:p>
    <w:p w14:paraId="67940318" w14:textId="77777777" w:rsidR="001654F7" w:rsidRPr="00E51EF9" w:rsidRDefault="001654F7" w:rsidP="00C52007">
      <w:pPr>
        <w:spacing w:line="276" w:lineRule="auto"/>
        <w:jc w:val="both"/>
        <w:rPr>
          <w:color w:val="FF0000"/>
          <w:szCs w:val="24"/>
        </w:rPr>
      </w:pPr>
    </w:p>
    <w:p w14:paraId="3FBB058C" w14:textId="77777777" w:rsidR="001654F7" w:rsidRPr="00E51EF9" w:rsidRDefault="001654F7" w:rsidP="00C52007">
      <w:pPr>
        <w:spacing w:line="276" w:lineRule="auto"/>
        <w:jc w:val="both"/>
        <w:rPr>
          <w:color w:val="FF0000"/>
          <w:szCs w:val="24"/>
        </w:rPr>
      </w:pPr>
    </w:p>
    <w:p w14:paraId="26F94BB3" w14:textId="70BB940D" w:rsidR="001654F7" w:rsidRPr="00E51EF9" w:rsidRDefault="001654F7" w:rsidP="00C52007">
      <w:pPr>
        <w:spacing w:line="276" w:lineRule="auto"/>
        <w:jc w:val="both"/>
        <w:rPr>
          <w:color w:val="FF0000"/>
          <w:szCs w:val="24"/>
        </w:rPr>
      </w:pPr>
    </w:p>
    <w:p w14:paraId="7BFB1670" w14:textId="77777777" w:rsidR="001654F7" w:rsidRPr="00E51EF9" w:rsidRDefault="001654F7" w:rsidP="00C52007">
      <w:pPr>
        <w:spacing w:line="276" w:lineRule="auto"/>
        <w:jc w:val="both"/>
        <w:rPr>
          <w:color w:val="FF0000"/>
          <w:szCs w:val="24"/>
        </w:rPr>
      </w:pPr>
    </w:p>
    <w:p w14:paraId="68F2552B" w14:textId="212D1796" w:rsidR="00C52007" w:rsidRPr="00E51EF9" w:rsidRDefault="00C52007" w:rsidP="00C52007">
      <w:pPr>
        <w:spacing w:line="276" w:lineRule="auto"/>
        <w:jc w:val="both"/>
        <w:rPr>
          <w:color w:val="FF0000"/>
          <w:szCs w:val="24"/>
        </w:rPr>
      </w:pPr>
    </w:p>
    <w:p w14:paraId="5236B598" w14:textId="77777777" w:rsidR="001654F7" w:rsidRPr="00E51EF9" w:rsidRDefault="001654F7" w:rsidP="00C52007">
      <w:pPr>
        <w:spacing w:line="276" w:lineRule="auto"/>
        <w:jc w:val="center"/>
        <w:rPr>
          <w:b/>
          <w:sz w:val="20"/>
        </w:rPr>
      </w:pPr>
    </w:p>
    <w:p w14:paraId="3D9E1E65" w14:textId="77777777" w:rsidR="001654F7" w:rsidRPr="00E51EF9" w:rsidRDefault="001654F7" w:rsidP="00C52007">
      <w:pPr>
        <w:spacing w:line="276" w:lineRule="auto"/>
        <w:jc w:val="center"/>
        <w:rPr>
          <w:b/>
          <w:sz w:val="20"/>
        </w:rPr>
      </w:pPr>
    </w:p>
    <w:p w14:paraId="77038C64" w14:textId="77777777" w:rsidR="001654F7" w:rsidRPr="00E51EF9" w:rsidRDefault="001654F7" w:rsidP="00C52007">
      <w:pPr>
        <w:spacing w:line="276" w:lineRule="auto"/>
        <w:jc w:val="center"/>
        <w:rPr>
          <w:b/>
          <w:sz w:val="20"/>
        </w:rPr>
      </w:pPr>
    </w:p>
    <w:p w14:paraId="33BA3574" w14:textId="3636FFE4" w:rsidR="00C52007" w:rsidRPr="00E51EF9" w:rsidRDefault="00C52007" w:rsidP="00C52007">
      <w:pPr>
        <w:spacing w:line="276" w:lineRule="auto"/>
        <w:jc w:val="center"/>
        <w:rPr>
          <w:b/>
          <w:sz w:val="20"/>
        </w:rPr>
      </w:pPr>
      <w:r w:rsidRPr="00E51EF9">
        <w:rPr>
          <w:b/>
          <w:sz w:val="20"/>
        </w:rPr>
        <w:t xml:space="preserve">3 pav. Mirtingumo rodikliai pagal priežastis Kėdainių rajone 2017-2019 m. </w:t>
      </w:r>
    </w:p>
    <w:p w14:paraId="09A16D06" w14:textId="77777777" w:rsidR="00C52007" w:rsidRPr="00E51EF9" w:rsidRDefault="00C52007" w:rsidP="00C52007">
      <w:pPr>
        <w:spacing w:line="276" w:lineRule="auto"/>
        <w:jc w:val="center"/>
        <w:rPr>
          <w:i/>
          <w:sz w:val="20"/>
        </w:rPr>
      </w:pPr>
      <w:r w:rsidRPr="00E51EF9">
        <w:rPr>
          <w:i/>
          <w:sz w:val="20"/>
        </w:rPr>
        <w:t>Šaltinis: Mirties atvejų ir jų priežasčių valstybės registro duomenys</w:t>
      </w:r>
    </w:p>
    <w:p w14:paraId="10E03668" w14:textId="77777777" w:rsidR="00C52007" w:rsidRPr="00E51EF9" w:rsidRDefault="00C52007" w:rsidP="00C52007">
      <w:pPr>
        <w:spacing w:line="276" w:lineRule="auto"/>
        <w:jc w:val="center"/>
        <w:rPr>
          <w:i/>
          <w:szCs w:val="24"/>
        </w:rPr>
      </w:pPr>
    </w:p>
    <w:p w14:paraId="0493E23E" w14:textId="5FA41597" w:rsidR="00C52007" w:rsidRPr="00E51EF9" w:rsidRDefault="00C52007" w:rsidP="00C52007">
      <w:pPr>
        <w:jc w:val="both"/>
        <w:rPr>
          <w:color w:val="000000"/>
          <w:szCs w:val="24"/>
        </w:rPr>
      </w:pPr>
      <w:r w:rsidRPr="00E51EF9">
        <w:rPr>
          <w:color w:val="000000"/>
          <w:szCs w:val="24"/>
        </w:rPr>
        <w:t>9. 2019 m</w:t>
      </w:r>
      <w:r w:rsidR="001654F7" w:rsidRPr="00E51EF9">
        <w:rPr>
          <w:color w:val="000000"/>
          <w:szCs w:val="24"/>
        </w:rPr>
        <w:t xml:space="preserve">. </w:t>
      </w:r>
      <w:r w:rsidRPr="00E51EF9">
        <w:rPr>
          <w:color w:val="000000"/>
          <w:szCs w:val="24"/>
        </w:rPr>
        <w:t xml:space="preserve"> Kėdainių rajono savivaldybės sveikatos ir su sveikata susijusių rodiklių profilis</w:t>
      </w:r>
    </w:p>
    <w:p w14:paraId="385B0950" w14:textId="77777777" w:rsidR="00C52007" w:rsidRPr="00E51EF9" w:rsidRDefault="00C52007" w:rsidP="00C52007">
      <w:pPr>
        <w:spacing w:line="276" w:lineRule="auto"/>
        <w:jc w:val="center"/>
        <w:rPr>
          <w:i/>
          <w:szCs w:val="24"/>
        </w:rPr>
      </w:pPr>
    </w:p>
    <w:tbl>
      <w:tblPr>
        <w:tblW w:w="10204" w:type="dxa"/>
        <w:tblCellMar>
          <w:left w:w="0" w:type="dxa"/>
          <w:right w:w="0" w:type="dxa"/>
        </w:tblCellMar>
        <w:tblLook w:val="0000" w:firstRow="0" w:lastRow="0" w:firstColumn="0" w:lastColumn="0" w:noHBand="0" w:noVBand="0"/>
      </w:tblPr>
      <w:tblGrid>
        <w:gridCol w:w="10204"/>
      </w:tblGrid>
      <w:tr w:rsidR="00C52007" w:rsidRPr="00E51EF9" w14:paraId="5AA1A6A3" w14:textId="77777777" w:rsidTr="00BB65DC">
        <w:tc>
          <w:tcPr>
            <w:tcW w:w="10204" w:type="dxa"/>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061"/>
              <w:gridCol w:w="540"/>
              <w:gridCol w:w="630"/>
              <w:gridCol w:w="793"/>
              <w:gridCol w:w="460"/>
              <w:gridCol w:w="758"/>
              <w:gridCol w:w="874"/>
              <w:gridCol w:w="3191"/>
              <w:gridCol w:w="832"/>
            </w:tblGrid>
            <w:tr w:rsidR="00C52007" w:rsidRPr="00E51EF9" w14:paraId="36360260" w14:textId="77777777" w:rsidTr="00BB65DC">
              <w:trPr>
                <w:trHeight w:val="205"/>
              </w:trPr>
              <w:tc>
                <w:tcPr>
                  <w:tcW w:w="2061"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17812306" w14:textId="77777777" w:rsidR="00C52007" w:rsidRPr="00E51EF9" w:rsidRDefault="00C52007" w:rsidP="00BB65DC">
                  <w:pPr>
                    <w:jc w:val="center"/>
                  </w:pPr>
                  <w:r w:rsidRPr="00E51EF9">
                    <w:rPr>
                      <w:color w:val="000000"/>
                      <w:sz w:val="16"/>
                    </w:rPr>
                    <w:t>Rodiklio pavadinimas</w:t>
                  </w:r>
                </w:p>
              </w:tc>
              <w:tc>
                <w:tcPr>
                  <w:tcW w:w="2423"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29524E" w14:textId="77777777" w:rsidR="00C52007" w:rsidRPr="00E51EF9" w:rsidRDefault="00C52007" w:rsidP="00BB65DC">
                  <w:pPr>
                    <w:jc w:val="center"/>
                    <w:rPr>
                      <w:b/>
                      <w:bCs/>
                    </w:rPr>
                  </w:pPr>
                  <w:r w:rsidRPr="00E51EF9">
                    <w:rPr>
                      <w:b/>
                      <w:bCs/>
                      <w:color w:val="000000"/>
                      <w:sz w:val="16"/>
                    </w:rPr>
                    <w:t>Savivaldybės reikšmės</w:t>
                  </w:r>
                </w:p>
              </w:tc>
              <w:tc>
                <w:tcPr>
                  <w:tcW w:w="5655"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474BDB" w14:textId="77777777" w:rsidR="00C52007" w:rsidRPr="00E51EF9" w:rsidRDefault="00C52007" w:rsidP="00BB65DC">
                  <w:pPr>
                    <w:jc w:val="center"/>
                  </w:pPr>
                  <w:r w:rsidRPr="00E51EF9">
                    <w:rPr>
                      <w:color w:val="000000"/>
                      <w:sz w:val="16"/>
                    </w:rPr>
                    <w:t>Lietuvos reikšmės</w:t>
                  </w:r>
                </w:p>
              </w:tc>
            </w:tr>
            <w:tr w:rsidR="00C52007" w:rsidRPr="00E51EF9" w14:paraId="6A403160" w14:textId="77777777" w:rsidTr="00BB65DC">
              <w:trPr>
                <w:trHeight w:val="432"/>
              </w:trPr>
              <w:tc>
                <w:tcPr>
                  <w:tcW w:w="2061"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5105F357" w14:textId="77777777" w:rsidR="00C52007" w:rsidRPr="00E51EF9" w:rsidRDefault="00C52007" w:rsidP="00BB65DC">
                  <w:pPr>
                    <w:rPr>
                      <w:sz w:val="0"/>
                    </w:rPr>
                  </w:pP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5541F8" w14:textId="77777777" w:rsidR="00C52007" w:rsidRPr="00E51EF9" w:rsidRDefault="00C52007" w:rsidP="00BB65DC">
                  <w:pPr>
                    <w:jc w:val="center"/>
                  </w:pPr>
                  <w:r w:rsidRPr="00E51EF9">
                    <w:rPr>
                      <w:color w:val="000000"/>
                      <w:sz w:val="16"/>
                    </w:rPr>
                    <w:t>Tend.</w:t>
                  </w:r>
                </w:p>
              </w:tc>
              <w:tc>
                <w:tcPr>
                  <w:tcW w:w="63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D0C07B" w14:textId="77777777" w:rsidR="00C52007" w:rsidRPr="00E51EF9" w:rsidRDefault="00C52007" w:rsidP="00BB65DC">
                  <w:pPr>
                    <w:jc w:val="center"/>
                  </w:pPr>
                  <w:r w:rsidRPr="00E51EF9">
                    <w:rPr>
                      <w:color w:val="000000"/>
                      <w:sz w:val="16"/>
                    </w:rPr>
                    <w:t>Rod.</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74EC0C" w14:textId="77777777" w:rsidR="00C52007" w:rsidRPr="00E51EF9" w:rsidRDefault="00C52007" w:rsidP="00BB65DC">
                  <w:pPr>
                    <w:jc w:val="center"/>
                  </w:pPr>
                  <w:r w:rsidRPr="00E51EF9">
                    <w:rPr>
                      <w:color w:val="000000"/>
                      <w:sz w:val="16"/>
                    </w:rPr>
                    <w:t>3 metų vidurkis</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907F7E" w14:textId="77777777" w:rsidR="00C52007" w:rsidRPr="00E51EF9" w:rsidRDefault="00C52007" w:rsidP="00BB65DC">
                  <w:pPr>
                    <w:jc w:val="center"/>
                  </w:pPr>
                  <w:r w:rsidRPr="00E51EF9">
                    <w:rPr>
                      <w:color w:val="000000"/>
                      <w:sz w:val="16"/>
                    </w:rPr>
                    <w:t>Sant.</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77FDC9" w14:textId="77777777" w:rsidR="00C52007" w:rsidRPr="00E51EF9" w:rsidRDefault="00C52007" w:rsidP="00BB65DC">
                  <w:pPr>
                    <w:tabs>
                      <w:tab w:val="left" w:pos="184"/>
                      <w:tab w:val="center" w:pos="340"/>
                    </w:tabs>
                  </w:pPr>
                  <w:r w:rsidRPr="00E51EF9">
                    <w:rPr>
                      <w:color w:val="000000"/>
                      <w:sz w:val="16"/>
                    </w:rPr>
                    <w:tab/>
                    <w:t>Rod.</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4FC8E8" w14:textId="77777777" w:rsidR="00C52007" w:rsidRPr="00E51EF9" w:rsidRDefault="00C52007" w:rsidP="00BB65DC">
                  <w:pPr>
                    <w:jc w:val="center"/>
                  </w:pPr>
                  <w:r w:rsidRPr="00E51EF9">
                    <w:rPr>
                      <w:color w:val="000000"/>
                      <w:sz w:val="16"/>
                    </w:rPr>
                    <w:t>Blogiausias rodiklis</w:t>
                  </w:r>
                </w:p>
              </w:tc>
              <w:tc>
                <w:tcPr>
                  <w:tcW w:w="3191"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DB51A9" w14:textId="77777777" w:rsidR="00C52007" w:rsidRPr="00E51EF9" w:rsidRDefault="00C52007" w:rsidP="00BB65DC">
                  <w:pPr>
                    <w:jc w:val="center"/>
                  </w:pPr>
                  <w:r w:rsidRPr="00E51EF9">
                    <w:rPr>
                      <w:color w:val="000000"/>
                      <w:sz w:val="16"/>
                    </w:rPr>
                    <w:t>Sritis</w:t>
                  </w:r>
                </w:p>
              </w:tc>
              <w:tc>
                <w:tcPr>
                  <w:tcW w:w="832"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D89105" w14:textId="77777777" w:rsidR="00C52007" w:rsidRPr="00E51EF9" w:rsidRDefault="00C52007" w:rsidP="00BB65DC">
                  <w:pPr>
                    <w:jc w:val="center"/>
                  </w:pPr>
                  <w:r w:rsidRPr="00E51EF9">
                    <w:rPr>
                      <w:color w:val="000000"/>
                      <w:sz w:val="16"/>
                    </w:rPr>
                    <w:t>Geriausias rodiklis</w:t>
                  </w:r>
                </w:p>
              </w:tc>
            </w:tr>
            <w:tr w:rsidR="00C52007" w:rsidRPr="00E51EF9" w14:paraId="5FB095D5"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BB3116F" w14:textId="77777777" w:rsidR="00C52007" w:rsidRPr="00E51EF9" w:rsidRDefault="00C52007" w:rsidP="00BB65DC">
                  <w:r w:rsidRPr="00E51EF9">
                    <w:rPr>
                      <w:color w:val="000000"/>
                      <w:sz w:val="16"/>
                    </w:rPr>
                    <w:t>Strateginis tikslas</w:t>
                  </w:r>
                </w:p>
              </w:tc>
            </w:tr>
            <w:tr w:rsidR="00C52007" w:rsidRPr="00E51EF9" w14:paraId="29E6679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470E34C" w14:textId="77777777" w:rsidR="00C52007" w:rsidRPr="00E51EF9" w:rsidRDefault="00C52007" w:rsidP="00BB65DC">
                  <w:pPr>
                    <w:rPr>
                      <w:color w:val="000000"/>
                      <w:sz w:val="16"/>
                    </w:rPr>
                  </w:pPr>
                  <w:r w:rsidRPr="00E51EF9">
                    <w:rPr>
                      <w:color w:val="000000"/>
                      <w:sz w:val="16"/>
                    </w:rPr>
                    <w:t xml:space="preserve">Vidutinė tikėtina gyvenimo trukmė, kai amžius 0 </w:t>
                  </w:r>
                </w:p>
                <w:p w14:paraId="49CCA90F" w14:textId="77777777" w:rsidR="00C52007" w:rsidRPr="00E51EF9" w:rsidRDefault="00C52007" w:rsidP="00BB65DC">
                  <w:r w:rsidRPr="00E51EF9">
                    <w:rPr>
                      <w:color w:val="000000"/>
                      <w:sz w:val="16"/>
                    </w:rPr>
                    <w:t>(HI skaičiavimai)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7E851B" w14:textId="77777777" w:rsidR="00C52007" w:rsidRPr="00E51EF9" w:rsidRDefault="00C52007" w:rsidP="00BB65DC">
                  <w:r w:rsidRPr="00E51EF9">
                    <w:rPr>
                      <w:noProof/>
                      <w:lang w:val="en-US" w:eastAsia="en-US"/>
                    </w:rPr>
                    <w:drawing>
                      <wp:inline distT="0" distB="0" distL="0" distR="0" wp14:anchorId="433B0C58" wp14:editId="1D486C34">
                        <wp:extent cx="152501" cy="162033"/>
                        <wp:effectExtent l="0" t="0" r="0" b="0"/>
                        <wp:docPr id="49" name="img4.png"/>
                        <wp:cNvGraphicFramePr/>
                        <a:graphic xmlns:a="http://schemas.openxmlformats.org/drawingml/2006/main">
                          <a:graphicData uri="http://schemas.openxmlformats.org/drawingml/2006/picture">
                            <pic:pic xmlns:pic="http://schemas.openxmlformats.org/drawingml/2006/picture">
                              <pic:nvPicPr>
                                <pic:cNvPr id="5"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FC542C9" w14:textId="77777777" w:rsidR="00C52007" w:rsidRPr="00E51EF9" w:rsidRDefault="00C52007" w:rsidP="00BB65DC">
                  <w:pPr>
                    <w:jc w:val="right"/>
                  </w:pPr>
                  <w:r w:rsidRPr="00E51EF9">
                    <w:rPr>
                      <w:color w:val="000000"/>
                      <w:sz w:val="16"/>
                    </w:rPr>
                    <w:t>74.9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9FFB06" w14:textId="77777777" w:rsidR="00C52007" w:rsidRPr="00E51EF9" w:rsidRDefault="00C52007" w:rsidP="00BB65DC">
                  <w:pPr>
                    <w:jc w:val="right"/>
                  </w:pPr>
                  <w:r w:rsidRPr="00E51EF9">
                    <w:rPr>
                      <w:color w:val="000000"/>
                      <w:sz w:val="16"/>
                    </w:rPr>
                    <w:t>74.9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6E057F" w14:textId="77777777" w:rsidR="00C52007" w:rsidRPr="00E51EF9" w:rsidRDefault="00C52007" w:rsidP="00BB65DC">
                  <w:pPr>
                    <w:jc w:val="right"/>
                  </w:pPr>
                  <w:r w:rsidRPr="00E51EF9">
                    <w:rPr>
                      <w:color w:val="000000"/>
                      <w:sz w:val="16"/>
                    </w:rPr>
                    <w:t>0.98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0D5BDB0" w14:textId="77777777" w:rsidR="00C52007" w:rsidRPr="00E51EF9" w:rsidRDefault="00C52007" w:rsidP="00BB65DC">
                  <w:pPr>
                    <w:jc w:val="right"/>
                  </w:pPr>
                  <w:r w:rsidRPr="00E51EF9">
                    <w:rPr>
                      <w:color w:val="000000"/>
                      <w:sz w:val="16"/>
                    </w:rPr>
                    <w:t>76.5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DB0001" w14:textId="77777777" w:rsidR="00C52007" w:rsidRPr="00E51EF9" w:rsidRDefault="00C52007" w:rsidP="00BB65DC">
                  <w:pPr>
                    <w:jc w:val="right"/>
                  </w:pPr>
                  <w:r w:rsidRPr="00E51EF9">
                    <w:rPr>
                      <w:color w:val="000000"/>
                      <w:sz w:val="16"/>
                    </w:rPr>
                    <w:t>70.7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69BCB88" w14:textId="77777777" w:rsidR="00C52007" w:rsidRPr="00E51EF9" w:rsidRDefault="00C52007" w:rsidP="00BB65DC">
                  <w:r w:rsidRPr="00E51EF9">
                    <w:rPr>
                      <w:noProof/>
                      <w:lang w:val="en-US" w:eastAsia="en-US"/>
                    </w:rPr>
                    <w:drawing>
                      <wp:inline distT="0" distB="0" distL="0" distR="0" wp14:anchorId="24B6F8D1" wp14:editId="7E6BC6F3">
                        <wp:extent cx="2016000" cy="288000"/>
                        <wp:effectExtent l="0" t="0" r="0" b="0"/>
                        <wp:docPr id="51" name="img5.png"/>
                        <wp:cNvGraphicFramePr/>
                        <a:graphic xmlns:a="http://schemas.openxmlformats.org/drawingml/2006/main">
                          <a:graphicData uri="http://schemas.openxmlformats.org/drawingml/2006/picture">
                            <pic:pic xmlns:pic="http://schemas.openxmlformats.org/drawingml/2006/picture">
                              <pic:nvPicPr>
                                <pic:cNvPr id="7" name="img5.png"/>
                                <pic:cNvPicPr/>
                              </pic:nvPicPr>
                              <pic:blipFill>
                                <a:blip r:embed="rId2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1DBD77B" w14:textId="77777777" w:rsidR="00C52007" w:rsidRPr="00E51EF9" w:rsidRDefault="00C52007" w:rsidP="00BB65DC">
                  <w:pPr>
                    <w:jc w:val="right"/>
                  </w:pPr>
                  <w:r w:rsidRPr="00E51EF9">
                    <w:rPr>
                      <w:color w:val="000000"/>
                      <w:sz w:val="16"/>
                    </w:rPr>
                    <w:t>79.1</w:t>
                  </w:r>
                </w:p>
              </w:tc>
            </w:tr>
            <w:tr w:rsidR="00C52007" w:rsidRPr="00E51EF9" w14:paraId="592B754F"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720165F" w14:textId="77777777" w:rsidR="00C52007" w:rsidRPr="00E51EF9" w:rsidRDefault="00C52007" w:rsidP="00BB65DC">
                  <w:r w:rsidRPr="00E51EF9">
                    <w:rPr>
                      <w:color w:val="000000"/>
                      <w:sz w:val="16"/>
                    </w:rPr>
                    <w:t>Išvengiamas mirtingumas proc.</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06F52D" w14:textId="77777777" w:rsidR="00C52007" w:rsidRPr="00E51EF9" w:rsidRDefault="00C52007" w:rsidP="00BB65DC">
                  <w:r w:rsidRPr="00E51EF9">
                    <w:rPr>
                      <w:noProof/>
                      <w:lang w:val="en-US" w:eastAsia="en-US"/>
                    </w:rPr>
                    <w:drawing>
                      <wp:inline distT="0" distB="0" distL="0" distR="0" wp14:anchorId="73F1E614" wp14:editId="07BC6419">
                        <wp:extent cx="152501" cy="162033"/>
                        <wp:effectExtent l="0" t="0" r="0" b="0"/>
                        <wp:docPr id="53" name="img4.png"/>
                        <wp:cNvGraphicFramePr/>
                        <a:graphic xmlns:a="http://schemas.openxmlformats.org/drawingml/2006/main">
                          <a:graphicData uri="http://schemas.openxmlformats.org/drawingml/2006/picture">
                            <pic:pic xmlns:pic="http://schemas.openxmlformats.org/drawingml/2006/picture">
                              <pic:nvPicPr>
                                <pic:cNvPr id="9"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6F8C82B" w14:textId="77777777" w:rsidR="00C52007" w:rsidRPr="00E51EF9" w:rsidRDefault="00C52007" w:rsidP="00BB65DC">
                  <w:pPr>
                    <w:jc w:val="right"/>
                  </w:pPr>
                  <w:r w:rsidRPr="00E51EF9">
                    <w:rPr>
                      <w:color w:val="000000"/>
                      <w:sz w:val="16"/>
                    </w:rPr>
                    <w:t>33.4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23E72C" w14:textId="77777777" w:rsidR="00C52007" w:rsidRPr="00E51EF9" w:rsidRDefault="00C52007" w:rsidP="00BB65DC">
                  <w:pPr>
                    <w:jc w:val="right"/>
                  </w:pPr>
                  <w:r w:rsidRPr="00E51EF9">
                    <w:rPr>
                      <w:color w:val="000000"/>
                      <w:sz w:val="16"/>
                    </w:rPr>
                    <w:t>32.9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685CC0" w14:textId="77777777" w:rsidR="00C52007" w:rsidRPr="00E51EF9" w:rsidRDefault="00C52007" w:rsidP="00BB65DC">
                  <w:pPr>
                    <w:jc w:val="right"/>
                  </w:pPr>
                  <w:r w:rsidRPr="00E51EF9">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BAFC74" w14:textId="77777777" w:rsidR="00C52007" w:rsidRPr="00E51EF9" w:rsidRDefault="00C52007" w:rsidP="00BB65DC">
                  <w:pPr>
                    <w:jc w:val="right"/>
                  </w:pPr>
                  <w:r w:rsidRPr="00E51EF9">
                    <w:rPr>
                      <w:color w:val="000000"/>
                      <w:sz w:val="16"/>
                    </w:rPr>
                    <w:t>31.7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73CBA6" w14:textId="77777777" w:rsidR="00C52007" w:rsidRPr="00E51EF9" w:rsidRDefault="00C52007" w:rsidP="00BB65DC">
                  <w:pPr>
                    <w:jc w:val="right"/>
                  </w:pPr>
                  <w:r w:rsidRPr="00E51EF9">
                    <w:rPr>
                      <w:color w:val="000000"/>
                      <w:sz w:val="16"/>
                    </w:rPr>
                    <w:t>39.7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589385" w14:textId="77777777" w:rsidR="00C52007" w:rsidRPr="00E51EF9" w:rsidRDefault="00C52007" w:rsidP="00BB65DC">
                  <w:r w:rsidRPr="00E51EF9">
                    <w:rPr>
                      <w:noProof/>
                      <w:lang w:val="en-US" w:eastAsia="en-US"/>
                    </w:rPr>
                    <w:drawing>
                      <wp:inline distT="0" distB="0" distL="0" distR="0" wp14:anchorId="078CFCE7" wp14:editId="6158C475">
                        <wp:extent cx="2016000" cy="288000"/>
                        <wp:effectExtent l="0" t="0" r="0" b="0"/>
                        <wp:docPr id="55" name="img6.png"/>
                        <wp:cNvGraphicFramePr/>
                        <a:graphic xmlns:a="http://schemas.openxmlformats.org/drawingml/2006/main">
                          <a:graphicData uri="http://schemas.openxmlformats.org/drawingml/2006/picture">
                            <pic:pic xmlns:pic="http://schemas.openxmlformats.org/drawingml/2006/picture">
                              <pic:nvPicPr>
                                <pic:cNvPr id="11" name="img6.png"/>
                                <pic:cNvPicPr/>
                              </pic:nvPicPr>
                              <pic:blipFill>
                                <a:blip r:embed="rId2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12024AA" w14:textId="77777777" w:rsidR="00C52007" w:rsidRPr="00E51EF9" w:rsidRDefault="00C52007" w:rsidP="00BB65DC">
                  <w:pPr>
                    <w:jc w:val="right"/>
                  </w:pPr>
                  <w:r w:rsidRPr="00E51EF9">
                    <w:rPr>
                      <w:color w:val="000000"/>
                      <w:sz w:val="16"/>
                    </w:rPr>
                    <w:t>22.1</w:t>
                  </w:r>
                </w:p>
              </w:tc>
            </w:tr>
            <w:tr w:rsidR="00C52007" w:rsidRPr="00E51EF9" w14:paraId="00E18B00"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3403296" w14:textId="77777777" w:rsidR="00C52007" w:rsidRPr="00E51EF9" w:rsidRDefault="00C52007" w:rsidP="00BB65DC">
                  <w:r w:rsidRPr="00E51EF9">
                    <w:rPr>
                      <w:color w:val="000000"/>
                      <w:sz w:val="16"/>
                    </w:rPr>
                    <w:t>1 tikslas. Sukurti saugesnę socialinę aplinką, mažinti sveikatos netolygumus ir socialinę atskirtį</w:t>
                  </w:r>
                </w:p>
              </w:tc>
            </w:tr>
            <w:tr w:rsidR="00C52007" w:rsidRPr="00E51EF9" w14:paraId="380C6623"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79E1EB1" w14:textId="77777777" w:rsidR="00C52007" w:rsidRPr="00E51EF9" w:rsidRDefault="00C52007" w:rsidP="00BB65DC">
                  <w:r w:rsidRPr="00E51EF9">
                    <w:rPr>
                      <w:color w:val="000000"/>
                      <w:sz w:val="16"/>
                    </w:rPr>
                    <w:t>1.1. Sumažinti skurdo lygį ir nedarbą</w:t>
                  </w:r>
                </w:p>
              </w:tc>
            </w:tr>
            <w:tr w:rsidR="00C52007" w:rsidRPr="00E51EF9" w14:paraId="2971B720"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EB718FE" w14:textId="77777777" w:rsidR="00C52007" w:rsidRPr="00E51EF9" w:rsidRDefault="00C52007" w:rsidP="00BB65DC">
                  <w:pPr>
                    <w:rPr>
                      <w:color w:val="000000"/>
                      <w:sz w:val="16"/>
                    </w:rPr>
                  </w:pPr>
                  <w:r w:rsidRPr="00E51EF9">
                    <w:rPr>
                      <w:color w:val="000000"/>
                      <w:sz w:val="16"/>
                    </w:rPr>
                    <w:t>Savižudybių skaičius</w:t>
                  </w:r>
                </w:p>
                <w:p w14:paraId="61469EAA" w14:textId="77777777" w:rsidR="00C52007" w:rsidRPr="00E51EF9" w:rsidRDefault="00C52007" w:rsidP="00BB65DC">
                  <w:r w:rsidRPr="00E51EF9">
                    <w:rPr>
                      <w:color w:val="000000"/>
                      <w:sz w:val="16"/>
                    </w:rPr>
                    <w:t xml:space="preserve"> (X60-X84)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41CA27" w14:textId="77777777" w:rsidR="00C52007" w:rsidRPr="00E51EF9" w:rsidRDefault="00C52007" w:rsidP="00BB65DC">
                  <w:r w:rsidRPr="00E51EF9">
                    <w:rPr>
                      <w:noProof/>
                      <w:lang w:val="en-US" w:eastAsia="en-US"/>
                    </w:rPr>
                    <w:drawing>
                      <wp:inline distT="0" distB="0" distL="0" distR="0" wp14:anchorId="07D6EB77" wp14:editId="2575B13E">
                        <wp:extent cx="152501" cy="162033"/>
                        <wp:effectExtent l="0" t="0" r="0" b="0"/>
                        <wp:docPr id="57" name="img4.png"/>
                        <wp:cNvGraphicFramePr/>
                        <a:graphic xmlns:a="http://schemas.openxmlformats.org/drawingml/2006/main">
                          <a:graphicData uri="http://schemas.openxmlformats.org/drawingml/2006/picture">
                            <pic:pic xmlns:pic="http://schemas.openxmlformats.org/drawingml/2006/picture">
                              <pic:nvPicPr>
                                <pic:cNvPr id="13"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0FF537AD" w14:textId="77777777" w:rsidR="00C52007" w:rsidRPr="00E51EF9" w:rsidRDefault="00C52007" w:rsidP="00BB65DC">
                  <w:pPr>
                    <w:jc w:val="right"/>
                  </w:pPr>
                  <w:r w:rsidRPr="00E51EF9">
                    <w:rPr>
                      <w:color w:val="000000"/>
                      <w:sz w:val="16"/>
                    </w:rPr>
                    <w:t>41.7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65A4EA" w14:textId="77777777" w:rsidR="00C52007" w:rsidRPr="00E51EF9" w:rsidRDefault="00C52007" w:rsidP="00BB65DC">
                  <w:pPr>
                    <w:jc w:val="right"/>
                  </w:pPr>
                  <w:r w:rsidRPr="00E51EF9">
                    <w:rPr>
                      <w:color w:val="000000"/>
                      <w:sz w:val="16"/>
                    </w:rPr>
                    <w:t>37.3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748045" w14:textId="77777777" w:rsidR="00C52007" w:rsidRPr="00E51EF9" w:rsidRDefault="00C52007" w:rsidP="00BB65DC">
                  <w:pPr>
                    <w:jc w:val="right"/>
                  </w:pPr>
                  <w:r w:rsidRPr="00E51EF9">
                    <w:rPr>
                      <w:color w:val="000000"/>
                      <w:sz w:val="16"/>
                    </w:rPr>
                    <w:t>1.77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369BA0C" w14:textId="77777777" w:rsidR="00C52007" w:rsidRPr="00E51EF9" w:rsidRDefault="00C52007" w:rsidP="00BB65DC">
                  <w:pPr>
                    <w:jc w:val="right"/>
                  </w:pPr>
                  <w:r w:rsidRPr="00E51EF9">
                    <w:rPr>
                      <w:color w:val="000000"/>
                      <w:sz w:val="16"/>
                    </w:rPr>
                    <w:t>23.5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13362D" w14:textId="77777777" w:rsidR="00C52007" w:rsidRPr="00E51EF9" w:rsidRDefault="00C52007" w:rsidP="00BB65DC">
                  <w:pPr>
                    <w:jc w:val="right"/>
                  </w:pPr>
                  <w:r w:rsidRPr="00E51EF9">
                    <w:rPr>
                      <w:color w:val="000000"/>
                      <w:sz w:val="16"/>
                    </w:rPr>
                    <w:t>97.8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E1231B1" w14:textId="77777777" w:rsidR="00C52007" w:rsidRPr="00E51EF9" w:rsidRDefault="00C52007" w:rsidP="00BB65DC">
                  <w:r w:rsidRPr="00E51EF9">
                    <w:rPr>
                      <w:noProof/>
                      <w:lang w:val="en-US" w:eastAsia="en-US"/>
                    </w:rPr>
                    <w:drawing>
                      <wp:inline distT="0" distB="0" distL="0" distR="0" wp14:anchorId="23EF5079" wp14:editId="2F1D7137">
                        <wp:extent cx="2016000" cy="288000"/>
                        <wp:effectExtent l="0" t="0" r="0" b="0"/>
                        <wp:docPr id="63" name="img7.png"/>
                        <wp:cNvGraphicFramePr/>
                        <a:graphic xmlns:a="http://schemas.openxmlformats.org/drawingml/2006/main">
                          <a:graphicData uri="http://schemas.openxmlformats.org/drawingml/2006/picture">
                            <pic:pic xmlns:pic="http://schemas.openxmlformats.org/drawingml/2006/picture">
                              <pic:nvPicPr>
                                <pic:cNvPr id="15" name="img7.png"/>
                                <pic:cNvPicPr/>
                              </pic:nvPicPr>
                              <pic:blipFill>
                                <a:blip r:embed="rId2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B0928DE" w14:textId="77777777" w:rsidR="00C52007" w:rsidRPr="00E51EF9" w:rsidRDefault="00C52007" w:rsidP="00BB65DC">
                  <w:pPr>
                    <w:jc w:val="right"/>
                  </w:pPr>
                  <w:r w:rsidRPr="00E51EF9">
                    <w:rPr>
                      <w:color w:val="000000"/>
                      <w:sz w:val="16"/>
                    </w:rPr>
                    <w:t>0.0</w:t>
                  </w:r>
                </w:p>
              </w:tc>
            </w:tr>
            <w:tr w:rsidR="00C52007" w:rsidRPr="00E51EF9" w14:paraId="14E436F3"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A8AFE73" w14:textId="77777777" w:rsidR="00C52007" w:rsidRPr="00E51EF9" w:rsidRDefault="00C52007" w:rsidP="00BB65DC">
                  <w:r w:rsidRPr="00E51EF9">
                    <w:rPr>
                      <w:color w:val="000000"/>
                      <w:sz w:val="16"/>
                    </w:rPr>
                    <w:t>Standartizuotas mirtingumas nuo tyčinio savęs žalojimo (X60-X84)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50419F" w14:textId="77777777" w:rsidR="00C52007" w:rsidRPr="00E51EF9" w:rsidRDefault="00C52007" w:rsidP="00BB65DC">
                  <w:r w:rsidRPr="00E51EF9">
                    <w:rPr>
                      <w:noProof/>
                      <w:lang w:val="en-US" w:eastAsia="en-US"/>
                    </w:rPr>
                    <w:drawing>
                      <wp:inline distT="0" distB="0" distL="0" distR="0" wp14:anchorId="21909AB5" wp14:editId="178D0EB8">
                        <wp:extent cx="152501" cy="162033"/>
                        <wp:effectExtent l="0" t="0" r="0" b="0"/>
                        <wp:docPr id="65" name="img4.png"/>
                        <wp:cNvGraphicFramePr/>
                        <a:graphic xmlns:a="http://schemas.openxmlformats.org/drawingml/2006/main">
                          <a:graphicData uri="http://schemas.openxmlformats.org/drawingml/2006/picture">
                            <pic:pic xmlns:pic="http://schemas.openxmlformats.org/drawingml/2006/picture">
                              <pic:nvPicPr>
                                <pic:cNvPr id="17"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EF21AF2" w14:textId="77777777" w:rsidR="00C52007" w:rsidRPr="00E51EF9" w:rsidRDefault="00C52007" w:rsidP="00BB65DC">
                  <w:pPr>
                    <w:jc w:val="right"/>
                  </w:pPr>
                  <w:r w:rsidRPr="00E51EF9">
                    <w:rPr>
                      <w:color w:val="000000"/>
                      <w:sz w:val="16"/>
                    </w:rPr>
                    <w:t>39.9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0099DF" w14:textId="77777777" w:rsidR="00C52007" w:rsidRPr="00E51EF9" w:rsidRDefault="00C52007" w:rsidP="00BB65DC">
                  <w:pPr>
                    <w:jc w:val="right"/>
                  </w:pPr>
                  <w:r w:rsidRPr="00E51EF9">
                    <w:rPr>
                      <w:color w:val="000000"/>
                      <w:sz w:val="16"/>
                    </w:rPr>
                    <w:t>35.0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1BBF53" w14:textId="77777777" w:rsidR="00C52007" w:rsidRPr="00E51EF9" w:rsidRDefault="00C52007" w:rsidP="00BB65DC">
                  <w:pPr>
                    <w:jc w:val="right"/>
                  </w:pPr>
                  <w:r w:rsidRPr="00E51EF9">
                    <w:rPr>
                      <w:color w:val="000000"/>
                      <w:sz w:val="16"/>
                    </w:rPr>
                    <w:t>1.73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87BFA6" w14:textId="77777777" w:rsidR="00C52007" w:rsidRPr="00E51EF9" w:rsidRDefault="00C52007" w:rsidP="00BB65DC">
                  <w:pPr>
                    <w:jc w:val="right"/>
                  </w:pPr>
                  <w:r w:rsidRPr="00E51EF9">
                    <w:rPr>
                      <w:color w:val="000000"/>
                      <w:sz w:val="16"/>
                    </w:rPr>
                    <w:t>23.0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D01DBF" w14:textId="77777777" w:rsidR="00C52007" w:rsidRPr="00E51EF9" w:rsidRDefault="00C52007" w:rsidP="00BB65DC">
                  <w:pPr>
                    <w:jc w:val="right"/>
                  </w:pPr>
                  <w:r w:rsidRPr="00E51EF9">
                    <w:rPr>
                      <w:color w:val="000000"/>
                      <w:sz w:val="16"/>
                    </w:rPr>
                    <w:t>119.4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11E514" w14:textId="77777777" w:rsidR="00C52007" w:rsidRPr="00E51EF9" w:rsidRDefault="00C52007" w:rsidP="00BB65DC">
                  <w:r w:rsidRPr="00E51EF9">
                    <w:rPr>
                      <w:noProof/>
                      <w:lang w:val="en-US" w:eastAsia="en-US"/>
                    </w:rPr>
                    <w:drawing>
                      <wp:inline distT="0" distB="0" distL="0" distR="0" wp14:anchorId="690DE112" wp14:editId="197A641D">
                        <wp:extent cx="2016000" cy="288000"/>
                        <wp:effectExtent l="0" t="0" r="0" b="0"/>
                        <wp:docPr id="67" name="img8.png"/>
                        <wp:cNvGraphicFramePr/>
                        <a:graphic xmlns:a="http://schemas.openxmlformats.org/drawingml/2006/main">
                          <a:graphicData uri="http://schemas.openxmlformats.org/drawingml/2006/picture">
                            <pic:pic xmlns:pic="http://schemas.openxmlformats.org/drawingml/2006/picture">
                              <pic:nvPicPr>
                                <pic:cNvPr id="19" name="img8.png"/>
                                <pic:cNvPicPr/>
                              </pic:nvPicPr>
                              <pic:blipFill>
                                <a:blip r:embed="rId2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08E0F0C" w14:textId="77777777" w:rsidR="00C52007" w:rsidRPr="00E51EF9" w:rsidRDefault="00C52007" w:rsidP="00BB65DC">
                  <w:pPr>
                    <w:jc w:val="right"/>
                  </w:pPr>
                  <w:r w:rsidRPr="00E51EF9">
                    <w:rPr>
                      <w:color w:val="000000"/>
                      <w:sz w:val="16"/>
                    </w:rPr>
                    <w:t>0.0</w:t>
                  </w:r>
                </w:p>
              </w:tc>
            </w:tr>
            <w:tr w:rsidR="00C52007" w:rsidRPr="00E51EF9" w14:paraId="56DE1899"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21CB7DC" w14:textId="77777777" w:rsidR="00C52007" w:rsidRPr="00E51EF9" w:rsidRDefault="00C52007" w:rsidP="00BB65DC">
                  <w:pPr>
                    <w:rPr>
                      <w:color w:val="000000"/>
                      <w:sz w:val="16"/>
                    </w:rPr>
                  </w:pPr>
                  <w:r w:rsidRPr="00E51EF9">
                    <w:rPr>
                      <w:color w:val="000000"/>
                      <w:sz w:val="16"/>
                    </w:rPr>
                    <w:t xml:space="preserve">Bandymų žudytis skaičius (X60–X64, X66–X84) </w:t>
                  </w:r>
                </w:p>
                <w:p w14:paraId="72C63382"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B2F218" w14:textId="77777777" w:rsidR="00C52007" w:rsidRPr="00E51EF9" w:rsidRDefault="00C52007" w:rsidP="00BB65DC">
                  <w:r w:rsidRPr="00E51EF9">
                    <w:rPr>
                      <w:noProof/>
                      <w:lang w:val="en-US" w:eastAsia="en-US"/>
                    </w:rPr>
                    <w:drawing>
                      <wp:inline distT="0" distB="0" distL="0" distR="0" wp14:anchorId="5C15572C" wp14:editId="075F7A04">
                        <wp:extent cx="152501" cy="162033"/>
                        <wp:effectExtent l="0" t="0" r="0" b="0"/>
                        <wp:docPr id="41" name="img4.png"/>
                        <wp:cNvGraphicFramePr/>
                        <a:graphic xmlns:a="http://schemas.openxmlformats.org/drawingml/2006/main">
                          <a:graphicData uri="http://schemas.openxmlformats.org/drawingml/2006/picture">
                            <pic:pic xmlns:pic="http://schemas.openxmlformats.org/drawingml/2006/picture">
                              <pic:nvPicPr>
                                <pic:cNvPr id="21"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3FE63E7" w14:textId="77777777" w:rsidR="00C52007" w:rsidRPr="00E51EF9" w:rsidRDefault="00C52007" w:rsidP="00BB65DC">
                  <w:pPr>
                    <w:jc w:val="right"/>
                  </w:pPr>
                  <w:r w:rsidRPr="00E51EF9">
                    <w:rPr>
                      <w:color w:val="000000"/>
                      <w:sz w:val="16"/>
                    </w:rPr>
                    <w:t>50.5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4B5EF3" w14:textId="77777777" w:rsidR="00C52007" w:rsidRPr="00E51EF9" w:rsidRDefault="00C52007" w:rsidP="00BB65DC">
                  <w:pPr>
                    <w:jc w:val="right"/>
                  </w:pPr>
                  <w:r w:rsidRPr="00E51EF9">
                    <w:rPr>
                      <w:color w:val="000000"/>
                      <w:sz w:val="16"/>
                    </w:rPr>
                    <w:t>51.1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3865570" w14:textId="77777777" w:rsidR="00C52007" w:rsidRPr="00E51EF9" w:rsidRDefault="00C52007" w:rsidP="00BB65DC">
                  <w:pPr>
                    <w:jc w:val="right"/>
                  </w:pPr>
                  <w:r w:rsidRPr="00E51EF9">
                    <w:rPr>
                      <w:color w:val="000000"/>
                      <w:sz w:val="16"/>
                    </w:rPr>
                    <w:t>1.40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887644" w14:textId="77777777" w:rsidR="00C52007" w:rsidRPr="00E51EF9" w:rsidRDefault="00C52007" w:rsidP="00BB65DC">
                  <w:pPr>
                    <w:jc w:val="right"/>
                  </w:pPr>
                  <w:r w:rsidRPr="00E51EF9">
                    <w:rPr>
                      <w:color w:val="000000"/>
                      <w:sz w:val="16"/>
                    </w:rPr>
                    <w:t>36.2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2DDA9B" w14:textId="77777777" w:rsidR="00C52007" w:rsidRPr="00E51EF9" w:rsidRDefault="00C52007" w:rsidP="00BB65DC">
                  <w:pPr>
                    <w:jc w:val="right"/>
                  </w:pPr>
                  <w:r w:rsidRPr="00E51EF9">
                    <w:rPr>
                      <w:color w:val="000000"/>
                      <w:sz w:val="16"/>
                    </w:rPr>
                    <w:t>121.4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B28463A" w14:textId="77777777" w:rsidR="00C52007" w:rsidRPr="00E51EF9" w:rsidRDefault="00C52007" w:rsidP="00BB65DC">
                  <w:r w:rsidRPr="00E51EF9">
                    <w:rPr>
                      <w:noProof/>
                      <w:lang w:val="en-US" w:eastAsia="en-US"/>
                    </w:rPr>
                    <w:drawing>
                      <wp:inline distT="0" distB="0" distL="0" distR="0" wp14:anchorId="4BDC225E" wp14:editId="74D897E2">
                        <wp:extent cx="2016000" cy="288000"/>
                        <wp:effectExtent l="0" t="0" r="0" b="0"/>
                        <wp:docPr id="43" name="img9.png"/>
                        <wp:cNvGraphicFramePr/>
                        <a:graphic xmlns:a="http://schemas.openxmlformats.org/drawingml/2006/main">
                          <a:graphicData uri="http://schemas.openxmlformats.org/drawingml/2006/picture">
                            <pic:pic xmlns:pic="http://schemas.openxmlformats.org/drawingml/2006/picture">
                              <pic:nvPicPr>
                                <pic:cNvPr id="23" name="img9.png"/>
                                <pic:cNvPicPr/>
                              </pic:nvPicPr>
                              <pic:blipFill>
                                <a:blip r:embed="rId2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31AD159" w14:textId="77777777" w:rsidR="00C52007" w:rsidRPr="00E51EF9" w:rsidRDefault="00C52007" w:rsidP="00BB65DC">
                  <w:pPr>
                    <w:jc w:val="right"/>
                  </w:pPr>
                  <w:r w:rsidRPr="00E51EF9">
                    <w:rPr>
                      <w:color w:val="000000"/>
                      <w:sz w:val="16"/>
                    </w:rPr>
                    <w:t>3.0</w:t>
                  </w:r>
                </w:p>
              </w:tc>
            </w:tr>
            <w:tr w:rsidR="00C52007" w:rsidRPr="00E51EF9" w14:paraId="45C448CE"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1629A8C" w14:textId="77777777" w:rsidR="00C52007" w:rsidRPr="00E51EF9" w:rsidRDefault="00C52007" w:rsidP="00BB65DC">
                  <w:r w:rsidRPr="00E51EF9">
                    <w:rPr>
                      <w:color w:val="000000"/>
                      <w:sz w:val="16"/>
                    </w:rPr>
                    <w:t>Ilgalaikio nedarbo lygis, darbo jėgos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CFB517" w14:textId="77777777" w:rsidR="00C52007" w:rsidRPr="00E51EF9" w:rsidRDefault="00C52007" w:rsidP="00BB65DC">
                  <w:r w:rsidRPr="00E51EF9">
                    <w:rPr>
                      <w:noProof/>
                      <w:lang w:val="en-US" w:eastAsia="en-US"/>
                    </w:rPr>
                    <w:drawing>
                      <wp:inline distT="0" distB="0" distL="0" distR="0" wp14:anchorId="64C57355" wp14:editId="3447AE4A">
                        <wp:extent cx="152501" cy="162033"/>
                        <wp:effectExtent l="0" t="0" r="0" b="0"/>
                        <wp:docPr id="69" name="img4.png"/>
                        <wp:cNvGraphicFramePr/>
                        <a:graphic xmlns:a="http://schemas.openxmlformats.org/drawingml/2006/main">
                          <a:graphicData uri="http://schemas.openxmlformats.org/drawingml/2006/picture">
                            <pic:pic xmlns:pic="http://schemas.openxmlformats.org/drawingml/2006/picture">
                              <pic:nvPicPr>
                                <pic:cNvPr id="25"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1631117" w14:textId="77777777" w:rsidR="00C52007" w:rsidRPr="00E51EF9" w:rsidRDefault="00C52007" w:rsidP="00BB65DC">
                  <w:pPr>
                    <w:jc w:val="right"/>
                  </w:pPr>
                  <w:r w:rsidRPr="00E51EF9">
                    <w:rPr>
                      <w:color w:val="000000"/>
                      <w:sz w:val="16"/>
                    </w:rPr>
                    <w:t>1.6</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093821D" w14:textId="77777777" w:rsidR="00C52007" w:rsidRPr="00E51EF9" w:rsidRDefault="00C52007" w:rsidP="00BB65DC">
                  <w:pPr>
                    <w:jc w:val="right"/>
                  </w:pPr>
                  <w:r w:rsidRPr="00E51EF9">
                    <w:rPr>
                      <w:color w:val="000000"/>
                      <w:sz w:val="16"/>
                    </w:rPr>
                    <w:t>1.6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F35573" w14:textId="77777777" w:rsidR="00C52007" w:rsidRPr="00E51EF9" w:rsidRDefault="00C52007" w:rsidP="00BB65DC">
                  <w:pPr>
                    <w:jc w:val="right"/>
                  </w:pPr>
                  <w:r w:rsidRPr="00E51EF9">
                    <w:rPr>
                      <w:color w:val="000000"/>
                      <w:sz w:val="16"/>
                    </w:rPr>
                    <w:t>0.84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21D820" w14:textId="77777777" w:rsidR="00C52007" w:rsidRPr="00E51EF9" w:rsidRDefault="00C52007" w:rsidP="00BB65DC">
                  <w:pPr>
                    <w:jc w:val="right"/>
                  </w:pPr>
                  <w:r w:rsidRPr="00E51EF9">
                    <w:rPr>
                      <w:color w:val="000000"/>
                      <w:sz w:val="16"/>
                    </w:rPr>
                    <w:t>1.9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6CF1B5" w14:textId="77777777" w:rsidR="00C52007" w:rsidRPr="00E51EF9" w:rsidRDefault="00C52007" w:rsidP="00BB65DC">
                  <w:pPr>
                    <w:jc w:val="right"/>
                  </w:pPr>
                  <w:r w:rsidRPr="00E51EF9">
                    <w:rPr>
                      <w:color w:val="000000"/>
                      <w:sz w:val="16"/>
                    </w:rPr>
                    <w:t>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2817B6F" w14:textId="77777777" w:rsidR="00C52007" w:rsidRPr="00E51EF9" w:rsidRDefault="00C52007" w:rsidP="00BB65DC">
                  <w:r w:rsidRPr="00E51EF9">
                    <w:rPr>
                      <w:noProof/>
                      <w:lang w:val="en-US" w:eastAsia="en-US"/>
                    </w:rPr>
                    <w:drawing>
                      <wp:inline distT="0" distB="0" distL="0" distR="0" wp14:anchorId="74E4E823" wp14:editId="3CF62A05">
                        <wp:extent cx="2016000" cy="288000"/>
                        <wp:effectExtent l="0" t="0" r="0" b="0"/>
                        <wp:docPr id="71" name="img10.png"/>
                        <wp:cNvGraphicFramePr/>
                        <a:graphic xmlns:a="http://schemas.openxmlformats.org/drawingml/2006/main">
                          <a:graphicData uri="http://schemas.openxmlformats.org/drawingml/2006/picture">
                            <pic:pic xmlns:pic="http://schemas.openxmlformats.org/drawingml/2006/picture">
                              <pic:nvPicPr>
                                <pic:cNvPr id="27" name="img10.png"/>
                                <pic:cNvPicPr/>
                              </pic:nvPicPr>
                              <pic:blipFill>
                                <a:blip r:embed="rId3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C691129" w14:textId="77777777" w:rsidR="00C52007" w:rsidRPr="00E51EF9" w:rsidRDefault="00C52007" w:rsidP="00BB65DC">
                  <w:pPr>
                    <w:jc w:val="right"/>
                  </w:pPr>
                  <w:r w:rsidRPr="00E51EF9">
                    <w:rPr>
                      <w:color w:val="000000"/>
                      <w:sz w:val="16"/>
                    </w:rPr>
                    <w:t>0.3</w:t>
                  </w:r>
                </w:p>
              </w:tc>
            </w:tr>
            <w:tr w:rsidR="00C52007" w:rsidRPr="00E51EF9" w14:paraId="750F9553"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629EACB" w14:textId="77777777" w:rsidR="00C52007" w:rsidRPr="00E51EF9" w:rsidRDefault="00C52007" w:rsidP="00BB65DC">
                  <w:r w:rsidRPr="00E51EF9">
                    <w:rPr>
                      <w:color w:val="000000"/>
                      <w:sz w:val="16"/>
                    </w:rPr>
                    <w:t>Gyventojų skaičiaus pokytis 1000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212D0F" w14:textId="77777777" w:rsidR="00C52007" w:rsidRPr="00E51EF9" w:rsidRDefault="00C52007" w:rsidP="00BB65DC">
                  <w:r w:rsidRPr="00E51EF9">
                    <w:rPr>
                      <w:noProof/>
                      <w:lang w:val="en-US" w:eastAsia="en-US"/>
                    </w:rPr>
                    <w:drawing>
                      <wp:inline distT="0" distB="0" distL="0" distR="0" wp14:anchorId="04B35AF2" wp14:editId="4AB6D330">
                        <wp:extent cx="133439" cy="162033"/>
                        <wp:effectExtent l="0" t="0" r="0" b="0"/>
                        <wp:docPr id="45" name="img11.png"/>
                        <wp:cNvGraphicFramePr/>
                        <a:graphic xmlns:a="http://schemas.openxmlformats.org/drawingml/2006/main">
                          <a:graphicData uri="http://schemas.openxmlformats.org/drawingml/2006/picture">
                            <pic:pic xmlns:pic="http://schemas.openxmlformats.org/drawingml/2006/picture">
                              <pic:nvPicPr>
                                <pic:cNvPr id="29"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0CA84F2" w14:textId="77777777" w:rsidR="00C52007" w:rsidRPr="00E51EF9" w:rsidRDefault="00C52007" w:rsidP="00BB65DC">
                  <w:pPr>
                    <w:jc w:val="right"/>
                  </w:pPr>
                  <w:r w:rsidRPr="00E51EF9">
                    <w:rPr>
                      <w:color w:val="000000"/>
                      <w:sz w:val="16"/>
                    </w:rPr>
                    <w:t>-13.1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45B125B" w14:textId="77777777" w:rsidR="00C52007" w:rsidRPr="00E51EF9" w:rsidRDefault="00C52007" w:rsidP="00BB65DC">
                  <w:pPr>
                    <w:jc w:val="right"/>
                  </w:pPr>
                  <w:r w:rsidRPr="00E51EF9">
                    <w:rPr>
                      <w:color w:val="000000"/>
                      <w:sz w:val="16"/>
                    </w:rPr>
                    <w:t>-1.5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DBE9C0" w14:textId="77777777" w:rsidR="00C52007" w:rsidRPr="00E51EF9" w:rsidRDefault="00C52007" w:rsidP="00BB65DC">
                  <w:pPr>
                    <w:rPr>
                      <w:sz w:val="0"/>
                    </w:rPr>
                  </w:pP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3A34988" w14:textId="77777777" w:rsidR="00C52007" w:rsidRPr="00E51EF9" w:rsidRDefault="00C52007" w:rsidP="00BB65DC">
                  <w:pPr>
                    <w:jc w:val="right"/>
                  </w:pPr>
                  <w:r w:rsidRPr="00E51EF9">
                    <w:rPr>
                      <w:color w:val="000000"/>
                      <w:sz w:val="16"/>
                    </w:rPr>
                    <w:t>0.0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A48DDFE" w14:textId="77777777" w:rsidR="00C52007" w:rsidRPr="00E51EF9" w:rsidRDefault="00C52007" w:rsidP="00BB65DC">
                  <w:pPr>
                    <w:jc w:val="right"/>
                  </w:pPr>
                  <w:r w:rsidRPr="00E51EF9">
                    <w:rPr>
                      <w:color w:val="000000"/>
                      <w:sz w:val="16"/>
                    </w:rPr>
                    <w:t>-34.8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8792F38" w14:textId="77777777" w:rsidR="00C52007" w:rsidRPr="00E51EF9" w:rsidRDefault="00C52007" w:rsidP="00BB65DC">
                  <w:r w:rsidRPr="00E51EF9">
                    <w:rPr>
                      <w:noProof/>
                      <w:lang w:val="en-US" w:eastAsia="en-US"/>
                    </w:rPr>
                    <w:drawing>
                      <wp:inline distT="0" distB="0" distL="0" distR="0" wp14:anchorId="03823418" wp14:editId="62D0BC51">
                        <wp:extent cx="2016000" cy="288000"/>
                        <wp:effectExtent l="0" t="0" r="0" b="0"/>
                        <wp:docPr id="47" name="img12.png"/>
                        <wp:cNvGraphicFramePr/>
                        <a:graphic xmlns:a="http://schemas.openxmlformats.org/drawingml/2006/main">
                          <a:graphicData uri="http://schemas.openxmlformats.org/drawingml/2006/picture">
                            <pic:pic xmlns:pic="http://schemas.openxmlformats.org/drawingml/2006/picture">
                              <pic:nvPicPr>
                                <pic:cNvPr id="31" name="img12.png"/>
                                <pic:cNvPicPr/>
                              </pic:nvPicPr>
                              <pic:blipFill>
                                <a:blip r:embed="rId3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C1537EF" w14:textId="77777777" w:rsidR="00C52007" w:rsidRPr="00E51EF9" w:rsidRDefault="00C52007" w:rsidP="00BB65DC">
                  <w:pPr>
                    <w:jc w:val="right"/>
                  </w:pPr>
                  <w:r w:rsidRPr="00E51EF9">
                    <w:rPr>
                      <w:color w:val="000000"/>
                      <w:sz w:val="16"/>
                    </w:rPr>
                    <w:t>28.4</w:t>
                  </w:r>
                </w:p>
              </w:tc>
            </w:tr>
            <w:tr w:rsidR="00C52007" w:rsidRPr="00E51EF9" w14:paraId="504BF52F"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1E0989F" w14:textId="77777777" w:rsidR="00C52007" w:rsidRPr="00E51EF9" w:rsidRDefault="00C52007" w:rsidP="00BB65DC">
                  <w:r w:rsidRPr="00E51EF9">
                    <w:rPr>
                      <w:color w:val="000000"/>
                      <w:sz w:val="16"/>
                    </w:rPr>
                    <w:t>1.2. Sumažinti socialinę ekonominę gyventojų diferenciaciją šalies ir bendruomenių lygmeniu</w:t>
                  </w:r>
                </w:p>
              </w:tc>
            </w:tr>
            <w:tr w:rsidR="00C52007" w:rsidRPr="00E51EF9" w14:paraId="2AFF3A8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D09FBCC" w14:textId="77777777" w:rsidR="00C52007" w:rsidRPr="00E51EF9" w:rsidRDefault="00C52007" w:rsidP="00BB65DC">
                  <w:pPr>
                    <w:rPr>
                      <w:color w:val="000000"/>
                      <w:sz w:val="16"/>
                    </w:rPr>
                  </w:pPr>
                  <w:r w:rsidRPr="00E51EF9">
                    <w:rPr>
                      <w:color w:val="000000"/>
                      <w:sz w:val="16"/>
                    </w:rPr>
                    <w:t xml:space="preserve">Mirtingumas nuo išorinių priežasčių (V00-Y98) </w:t>
                  </w:r>
                </w:p>
                <w:p w14:paraId="530D6DEA"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53E9BAD" w14:textId="77777777" w:rsidR="00C52007" w:rsidRPr="00E51EF9" w:rsidRDefault="00C52007" w:rsidP="00BB65DC">
                  <w:r w:rsidRPr="00E51EF9">
                    <w:rPr>
                      <w:noProof/>
                      <w:lang w:val="en-US" w:eastAsia="en-US"/>
                    </w:rPr>
                    <w:drawing>
                      <wp:inline distT="0" distB="0" distL="0" distR="0" wp14:anchorId="0AB86AE4" wp14:editId="7CD54E22">
                        <wp:extent cx="133439" cy="162033"/>
                        <wp:effectExtent l="0" t="0" r="0" b="0"/>
                        <wp:docPr id="73" name="img11.png"/>
                        <wp:cNvGraphicFramePr/>
                        <a:graphic xmlns:a="http://schemas.openxmlformats.org/drawingml/2006/main">
                          <a:graphicData uri="http://schemas.openxmlformats.org/drawingml/2006/picture">
                            <pic:pic xmlns:pic="http://schemas.openxmlformats.org/drawingml/2006/picture">
                              <pic:nvPicPr>
                                <pic:cNvPr id="33"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DE70462" w14:textId="77777777" w:rsidR="00C52007" w:rsidRPr="00E51EF9" w:rsidRDefault="00C52007" w:rsidP="00BB65DC">
                  <w:pPr>
                    <w:jc w:val="right"/>
                  </w:pPr>
                  <w:r w:rsidRPr="00E51EF9">
                    <w:rPr>
                      <w:color w:val="000000"/>
                      <w:sz w:val="16"/>
                    </w:rPr>
                    <w:t>109.7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9FD07B" w14:textId="77777777" w:rsidR="00C52007" w:rsidRPr="00E51EF9" w:rsidRDefault="00C52007" w:rsidP="00BB65DC">
                  <w:pPr>
                    <w:jc w:val="right"/>
                  </w:pPr>
                  <w:r w:rsidRPr="00E51EF9">
                    <w:rPr>
                      <w:color w:val="000000"/>
                      <w:sz w:val="16"/>
                    </w:rPr>
                    <w:t>109.2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0DF751" w14:textId="77777777" w:rsidR="00C52007" w:rsidRPr="00E51EF9" w:rsidRDefault="00C52007" w:rsidP="00BB65DC">
                  <w:pPr>
                    <w:jc w:val="right"/>
                  </w:pPr>
                  <w:r w:rsidRPr="00E51EF9">
                    <w:rPr>
                      <w:color w:val="000000"/>
                      <w:sz w:val="16"/>
                    </w:rPr>
                    <w:t>1.28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D5C959" w14:textId="77777777" w:rsidR="00C52007" w:rsidRPr="00E51EF9" w:rsidRDefault="00C52007" w:rsidP="00BB65DC">
                  <w:pPr>
                    <w:jc w:val="right"/>
                  </w:pPr>
                  <w:r w:rsidRPr="00E51EF9">
                    <w:rPr>
                      <w:color w:val="000000"/>
                      <w:sz w:val="16"/>
                    </w:rPr>
                    <w:t>85.7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9A3CF8" w14:textId="77777777" w:rsidR="00C52007" w:rsidRPr="00E51EF9" w:rsidRDefault="00C52007" w:rsidP="00BB65DC">
                  <w:pPr>
                    <w:jc w:val="right"/>
                  </w:pPr>
                  <w:r w:rsidRPr="00E51EF9">
                    <w:rPr>
                      <w:color w:val="000000"/>
                      <w:sz w:val="16"/>
                    </w:rPr>
                    <w:t>195.5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6219D34" w14:textId="77777777" w:rsidR="00C52007" w:rsidRPr="00E51EF9" w:rsidRDefault="00C52007" w:rsidP="00BB65DC">
                  <w:r w:rsidRPr="00E51EF9">
                    <w:rPr>
                      <w:noProof/>
                      <w:lang w:val="en-US" w:eastAsia="en-US"/>
                    </w:rPr>
                    <w:drawing>
                      <wp:inline distT="0" distB="0" distL="0" distR="0" wp14:anchorId="14BEFD6E" wp14:editId="1E235EF9">
                        <wp:extent cx="2016000" cy="288000"/>
                        <wp:effectExtent l="0" t="0" r="0" b="0"/>
                        <wp:docPr id="75" name="img13.png"/>
                        <wp:cNvGraphicFramePr/>
                        <a:graphic xmlns:a="http://schemas.openxmlformats.org/drawingml/2006/main">
                          <a:graphicData uri="http://schemas.openxmlformats.org/drawingml/2006/picture">
                            <pic:pic xmlns:pic="http://schemas.openxmlformats.org/drawingml/2006/picture">
                              <pic:nvPicPr>
                                <pic:cNvPr id="35" name="img13.png"/>
                                <pic:cNvPicPr/>
                              </pic:nvPicPr>
                              <pic:blipFill>
                                <a:blip r:embed="rId3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298CD0D" w14:textId="77777777" w:rsidR="00C52007" w:rsidRPr="00E51EF9" w:rsidRDefault="00C52007" w:rsidP="00BB65DC">
                  <w:pPr>
                    <w:jc w:val="right"/>
                  </w:pPr>
                  <w:r w:rsidRPr="00E51EF9">
                    <w:rPr>
                      <w:color w:val="000000"/>
                      <w:sz w:val="16"/>
                    </w:rPr>
                    <w:t>28.6</w:t>
                  </w:r>
                </w:p>
              </w:tc>
            </w:tr>
            <w:tr w:rsidR="00C52007" w:rsidRPr="00E51EF9" w14:paraId="70BE6CDA"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C75E9FF" w14:textId="77777777" w:rsidR="00C52007" w:rsidRPr="00E51EF9" w:rsidRDefault="00C52007" w:rsidP="00BB65DC">
                  <w:pPr>
                    <w:rPr>
                      <w:color w:val="000000"/>
                      <w:sz w:val="16"/>
                    </w:rPr>
                  </w:pPr>
                  <w:r w:rsidRPr="00E51EF9">
                    <w:rPr>
                      <w:color w:val="000000"/>
                      <w:sz w:val="16"/>
                    </w:rPr>
                    <w:t xml:space="preserve">Standartizuotas mirtingumas nuo išorinių priežasčių (V00-Y98) </w:t>
                  </w:r>
                </w:p>
                <w:p w14:paraId="729EAD02"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60099B" w14:textId="77777777" w:rsidR="00C52007" w:rsidRPr="00E51EF9" w:rsidRDefault="00C52007" w:rsidP="00BB65DC">
                  <w:r w:rsidRPr="00E51EF9">
                    <w:rPr>
                      <w:noProof/>
                      <w:lang w:val="en-US" w:eastAsia="en-US"/>
                    </w:rPr>
                    <w:drawing>
                      <wp:inline distT="0" distB="0" distL="0" distR="0" wp14:anchorId="5610A223" wp14:editId="4DFF2A3B">
                        <wp:extent cx="133439" cy="162033"/>
                        <wp:effectExtent l="0" t="0" r="0" b="0"/>
                        <wp:docPr id="77" name="img11.png"/>
                        <wp:cNvGraphicFramePr/>
                        <a:graphic xmlns:a="http://schemas.openxmlformats.org/drawingml/2006/main">
                          <a:graphicData uri="http://schemas.openxmlformats.org/drawingml/2006/picture">
                            <pic:pic xmlns:pic="http://schemas.openxmlformats.org/drawingml/2006/picture">
                              <pic:nvPicPr>
                                <pic:cNvPr id="3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B5D5E18" w14:textId="77777777" w:rsidR="00C52007" w:rsidRPr="00E51EF9" w:rsidRDefault="00C52007" w:rsidP="00BB65DC">
                  <w:pPr>
                    <w:jc w:val="right"/>
                  </w:pPr>
                  <w:r w:rsidRPr="00E51EF9">
                    <w:rPr>
                      <w:color w:val="000000"/>
                      <w:sz w:val="16"/>
                    </w:rPr>
                    <w:t>108.1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EF8FF0" w14:textId="77777777" w:rsidR="00C52007" w:rsidRPr="00E51EF9" w:rsidRDefault="00C52007" w:rsidP="00BB65DC">
                  <w:pPr>
                    <w:jc w:val="right"/>
                  </w:pPr>
                  <w:r w:rsidRPr="00E51EF9">
                    <w:rPr>
                      <w:color w:val="000000"/>
                      <w:sz w:val="16"/>
                    </w:rPr>
                    <w:t>106.1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71E67E" w14:textId="77777777" w:rsidR="00C52007" w:rsidRPr="00E51EF9" w:rsidRDefault="00C52007" w:rsidP="00BB65DC">
                  <w:pPr>
                    <w:jc w:val="right"/>
                  </w:pPr>
                  <w:r w:rsidRPr="00E51EF9">
                    <w:rPr>
                      <w:color w:val="000000"/>
                      <w:sz w:val="16"/>
                    </w:rPr>
                    <w:t>1.29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8A456B9" w14:textId="77777777" w:rsidR="00C52007" w:rsidRPr="00E51EF9" w:rsidRDefault="00C52007" w:rsidP="00BB65DC">
                  <w:pPr>
                    <w:jc w:val="right"/>
                  </w:pPr>
                  <w:r w:rsidRPr="00E51EF9">
                    <w:rPr>
                      <w:color w:val="000000"/>
                      <w:sz w:val="16"/>
                    </w:rPr>
                    <w:t>83.6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9FE73B" w14:textId="77777777" w:rsidR="00C52007" w:rsidRPr="00E51EF9" w:rsidRDefault="00C52007" w:rsidP="00BB65DC">
                  <w:pPr>
                    <w:jc w:val="right"/>
                  </w:pPr>
                  <w:r w:rsidRPr="00E51EF9">
                    <w:rPr>
                      <w:color w:val="000000"/>
                      <w:sz w:val="16"/>
                    </w:rPr>
                    <w:t>215.7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87664C1" w14:textId="77777777" w:rsidR="00C52007" w:rsidRPr="00E51EF9" w:rsidRDefault="00C52007" w:rsidP="00BB65DC">
                  <w:r w:rsidRPr="00E51EF9">
                    <w:rPr>
                      <w:noProof/>
                      <w:lang w:val="en-US" w:eastAsia="en-US"/>
                    </w:rPr>
                    <w:drawing>
                      <wp:inline distT="0" distB="0" distL="0" distR="0" wp14:anchorId="5977FD0D" wp14:editId="510406FA">
                        <wp:extent cx="2016000" cy="288000"/>
                        <wp:effectExtent l="0" t="0" r="0" b="0"/>
                        <wp:docPr id="79" name="img14.png"/>
                        <wp:cNvGraphicFramePr/>
                        <a:graphic xmlns:a="http://schemas.openxmlformats.org/drawingml/2006/main">
                          <a:graphicData uri="http://schemas.openxmlformats.org/drawingml/2006/picture">
                            <pic:pic xmlns:pic="http://schemas.openxmlformats.org/drawingml/2006/picture">
                              <pic:nvPicPr>
                                <pic:cNvPr id="39" name="img14.png"/>
                                <pic:cNvPicPr/>
                              </pic:nvPicPr>
                              <pic:blipFill>
                                <a:blip r:embed="rId3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03FAEE" w14:textId="77777777" w:rsidR="00C52007" w:rsidRPr="00E51EF9" w:rsidRDefault="00C52007" w:rsidP="00BB65DC">
                  <w:pPr>
                    <w:jc w:val="right"/>
                  </w:pPr>
                  <w:r w:rsidRPr="00E51EF9">
                    <w:rPr>
                      <w:color w:val="000000"/>
                      <w:sz w:val="16"/>
                    </w:rPr>
                    <w:t>20.9</w:t>
                  </w:r>
                </w:p>
              </w:tc>
            </w:tr>
            <w:tr w:rsidR="00C52007" w:rsidRPr="00E51EF9" w14:paraId="353DD48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462D2B7" w14:textId="77777777" w:rsidR="00C52007" w:rsidRPr="00E51EF9" w:rsidRDefault="00C52007" w:rsidP="00BB65DC">
                  <w:r w:rsidRPr="00E51EF9">
                    <w:rPr>
                      <w:color w:val="000000"/>
                      <w:sz w:val="16"/>
                    </w:rPr>
                    <w:t>Mokinių, gaunančių nemokamą maitinimą, skaičius 1000 moksleivių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3AA97E" w14:textId="77777777" w:rsidR="00C52007" w:rsidRPr="00E51EF9" w:rsidRDefault="00C52007" w:rsidP="00BB65DC">
                  <w:r w:rsidRPr="00E51EF9">
                    <w:rPr>
                      <w:noProof/>
                      <w:lang w:val="en-US" w:eastAsia="en-US"/>
                    </w:rPr>
                    <w:drawing>
                      <wp:inline distT="0" distB="0" distL="0" distR="0" wp14:anchorId="38D1F21B" wp14:editId="228C9417">
                        <wp:extent cx="133439" cy="162033"/>
                        <wp:effectExtent l="0" t="0" r="0" b="0"/>
                        <wp:docPr id="40" name="img11.png"/>
                        <wp:cNvGraphicFramePr/>
                        <a:graphic xmlns:a="http://schemas.openxmlformats.org/drawingml/2006/main">
                          <a:graphicData uri="http://schemas.openxmlformats.org/drawingml/2006/picture">
                            <pic:pic xmlns:pic="http://schemas.openxmlformats.org/drawingml/2006/picture">
                              <pic:nvPicPr>
                                <pic:cNvPr id="41"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B854002" w14:textId="77777777" w:rsidR="00C52007" w:rsidRPr="00E51EF9" w:rsidRDefault="00C52007" w:rsidP="00BB65DC">
                  <w:pPr>
                    <w:jc w:val="right"/>
                  </w:pPr>
                  <w:r w:rsidRPr="00E51EF9">
                    <w:rPr>
                      <w:color w:val="000000"/>
                      <w:sz w:val="16"/>
                    </w:rPr>
                    <w:t>206.9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F562AC" w14:textId="77777777" w:rsidR="00C52007" w:rsidRPr="00E51EF9" w:rsidRDefault="00C52007" w:rsidP="00BB65DC">
                  <w:pPr>
                    <w:jc w:val="right"/>
                  </w:pPr>
                  <w:r w:rsidRPr="00E51EF9">
                    <w:rPr>
                      <w:color w:val="000000"/>
                      <w:sz w:val="16"/>
                    </w:rPr>
                    <w:t>207.1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D72112" w14:textId="77777777" w:rsidR="00C52007" w:rsidRPr="00E51EF9" w:rsidRDefault="00C52007" w:rsidP="00BB65DC">
                  <w:pPr>
                    <w:jc w:val="right"/>
                  </w:pPr>
                  <w:r w:rsidRPr="00E51EF9">
                    <w:rPr>
                      <w:color w:val="000000"/>
                      <w:sz w:val="16"/>
                    </w:rPr>
                    <w:t>1.41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1C9F69" w14:textId="77777777" w:rsidR="00C52007" w:rsidRPr="00E51EF9" w:rsidRDefault="00C52007" w:rsidP="00BB65DC">
                  <w:pPr>
                    <w:jc w:val="right"/>
                  </w:pPr>
                  <w:r w:rsidRPr="00E51EF9">
                    <w:rPr>
                      <w:color w:val="000000"/>
                      <w:sz w:val="16"/>
                    </w:rPr>
                    <w:t>146.6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1C39E3" w14:textId="77777777" w:rsidR="00C52007" w:rsidRPr="00E51EF9" w:rsidRDefault="00C52007" w:rsidP="00BB65DC">
                  <w:pPr>
                    <w:jc w:val="right"/>
                  </w:pPr>
                  <w:r w:rsidRPr="00E51EF9">
                    <w:rPr>
                      <w:color w:val="000000"/>
                      <w:sz w:val="16"/>
                    </w:rPr>
                    <w:t>350.4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FE5A2E3" w14:textId="77777777" w:rsidR="00C52007" w:rsidRPr="00E51EF9" w:rsidRDefault="00C52007" w:rsidP="00BB65DC">
                  <w:r w:rsidRPr="00E51EF9">
                    <w:rPr>
                      <w:noProof/>
                      <w:lang w:val="en-US" w:eastAsia="en-US"/>
                    </w:rPr>
                    <w:drawing>
                      <wp:inline distT="0" distB="0" distL="0" distR="0" wp14:anchorId="1E1555FA" wp14:editId="061A0615">
                        <wp:extent cx="2016000" cy="288000"/>
                        <wp:effectExtent l="0" t="0" r="0" b="0"/>
                        <wp:docPr id="42" name="img15.png"/>
                        <wp:cNvGraphicFramePr/>
                        <a:graphic xmlns:a="http://schemas.openxmlformats.org/drawingml/2006/main">
                          <a:graphicData uri="http://schemas.openxmlformats.org/drawingml/2006/picture">
                            <pic:pic xmlns:pic="http://schemas.openxmlformats.org/drawingml/2006/picture">
                              <pic:nvPicPr>
                                <pic:cNvPr id="43" name="img15.png"/>
                                <pic:cNvPicPr/>
                              </pic:nvPicPr>
                              <pic:blipFill>
                                <a:blip r:embed="rId3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7A6CE1B" w14:textId="77777777" w:rsidR="00C52007" w:rsidRPr="00E51EF9" w:rsidRDefault="00C52007" w:rsidP="00BB65DC">
                  <w:pPr>
                    <w:jc w:val="right"/>
                  </w:pPr>
                  <w:r w:rsidRPr="00E51EF9">
                    <w:rPr>
                      <w:color w:val="000000"/>
                      <w:sz w:val="16"/>
                    </w:rPr>
                    <w:t>42.0</w:t>
                  </w:r>
                </w:p>
              </w:tc>
            </w:tr>
            <w:tr w:rsidR="00C52007" w:rsidRPr="00E51EF9" w14:paraId="373B421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00EF60B" w14:textId="77777777" w:rsidR="00C52007" w:rsidRPr="00E51EF9" w:rsidRDefault="00C52007" w:rsidP="00BB65DC">
                  <w:r w:rsidRPr="00E51EF9">
                    <w:rPr>
                      <w:color w:val="000000"/>
                      <w:sz w:val="16"/>
                    </w:rPr>
                    <w:t>Socialinės pašalpos gavėjų skaičius 1000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01C3E8" w14:textId="77777777" w:rsidR="00C52007" w:rsidRPr="00E51EF9" w:rsidRDefault="00C52007" w:rsidP="00BB65DC">
                  <w:r w:rsidRPr="00E51EF9">
                    <w:rPr>
                      <w:noProof/>
                      <w:lang w:val="en-US" w:eastAsia="en-US"/>
                    </w:rPr>
                    <w:drawing>
                      <wp:inline distT="0" distB="0" distL="0" distR="0" wp14:anchorId="3B16515D" wp14:editId="2F68114C">
                        <wp:extent cx="133439" cy="162033"/>
                        <wp:effectExtent l="0" t="0" r="0" b="0"/>
                        <wp:docPr id="44" name="img11.png"/>
                        <wp:cNvGraphicFramePr/>
                        <a:graphic xmlns:a="http://schemas.openxmlformats.org/drawingml/2006/main">
                          <a:graphicData uri="http://schemas.openxmlformats.org/drawingml/2006/picture">
                            <pic:pic xmlns:pic="http://schemas.openxmlformats.org/drawingml/2006/picture">
                              <pic:nvPicPr>
                                <pic:cNvPr id="45"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3C59929" w14:textId="77777777" w:rsidR="00C52007" w:rsidRPr="00E51EF9" w:rsidRDefault="00C52007" w:rsidP="00BB65DC">
                  <w:pPr>
                    <w:jc w:val="right"/>
                  </w:pPr>
                  <w:r w:rsidRPr="00E51EF9">
                    <w:rPr>
                      <w:sz w:val="16"/>
                    </w:rPr>
                    <w:t>24.5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9199BA" w14:textId="77777777" w:rsidR="00C52007" w:rsidRPr="00E51EF9" w:rsidRDefault="00C52007" w:rsidP="00BB65DC">
                  <w:pPr>
                    <w:jc w:val="right"/>
                  </w:pPr>
                  <w:r w:rsidRPr="00E51EF9">
                    <w:rPr>
                      <w:color w:val="000000"/>
                      <w:sz w:val="16"/>
                    </w:rPr>
                    <w:t>26.0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C35AA0" w14:textId="77777777" w:rsidR="00C52007" w:rsidRPr="00E51EF9" w:rsidRDefault="00C52007" w:rsidP="00BB65DC">
                  <w:pPr>
                    <w:jc w:val="right"/>
                  </w:pPr>
                  <w:r w:rsidRPr="00E51EF9">
                    <w:rPr>
                      <w:color w:val="000000"/>
                      <w:sz w:val="16"/>
                    </w:rPr>
                    <w:t>1.06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B786EBC" w14:textId="77777777" w:rsidR="00C52007" w:rsidRPr="00E51EF9" w:rsidRDefault="00C52007" w:rsidP="00BB65DC">
                  <w:pPr>
                    <w:jc w:val="right"/>
                  </w:pPr>
                  <w:r w:rsidRPr="00E51EF9">
                    <w:rPr>
                      <w:color w:val="000000"/>
                      <w:sz w:val="16"/>
                    </w:rPr>
                    <w:t>23.1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3D0E7F" w14:textId="77777777" w:rsidR="00C52007" w:rsidRPr="00E51EF9" w:rsidRDefault="00C52007" w:rsidP="00BB65DC">
                  <w:pPr>
                    <w:jc w:val="right"/>
                  </w:pPr>
                  <w:r w:rsidRPr="00E51EF9">
                    <w:rPr>
                      <w:color w:val="000000"/>
                      <w:sz w:val="16"/>
                    </w:rPr>
                    <w:t>82.0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F61DCB3" w14:textId="77777777" w:rsidR="00C52007" w:rsidRPr="00E51EF9" w:rsidRDefault="00C52007" w:rsidP="00BB65DC">
                  <w:r w:rsidRPr="00E51EF9">
                    <w:rPr>
                      <w:noProof/>
                      <w:lang w:val="en-US" w:eastAsia="en-US"/>
                    </w:rPr>
                    <w:drawing>
                      <wp:inline distT="0" distB="0" distL="0" distR="0" wp14:anchorId="3AF16AD5" wp14:editId="466C56E4">
                        <wp:extent cx="2016000" cy="288000"/>
                        <wp:effectExtent l="0" t="0" r="0" b="0"/>
                        <wp:docPr id="46" name="img16.png"/>
                        <wp:cNvGraphicFramePr/>
                        <a:graphic xmlns:a="http://schemas.openxmlformats.org/drawingml/2006/main">
                          <a:graphicData uri="http://schemas.openxmlformats.org/drawingml/2006/picture">
                            <pic:pic xmlns:pic="http://schemas.openxmlformats.org/drawingml/2006/picture">
                              <pic:nvPicPr>
                                <pic:cNvPr id="47" name="img16.png"/>
                                <pic:cNvPicPr/>
                              </pic:nvPicPr>
                              <pic:blipFill>
                                <a:blip r:embed="rId3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85CB292" w14:textId="77777777" w:rsidR="00C52007" w:rsidRPr="00E51EF9" w:rsidRDefault="00C52007" w:rsidP="00BB65DC">
                  <w:pPr>
                    <w:jc w:val="right"/>
                  </w:pPr>
                  <w:r w:rsidRPr="00E51EF9">
                    <w:rPr>
                      <w:color w:val="000000"/>
                      <w:sz w:val="16"/>
                    </w:rPr>
                    <w:t>2.0</w:t>
                  </w:r>
                </w:p>
              </w:tc>
            </w:tr>
            <w:tr w:rsidR="00C52007" w:rsidRPr="00E51EF9" w14:paraId="6BC143A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64196A" w14:textId="77777777" w:rsidR="00C52007" w:rsidRPr="00E51EF9" w:rsidRDefault="00C52007" w:rsidP="00BB65DC">
                  <w:pPr>
                    <w:rPr>
                      <w:color w:val="000000"/>
                      <w:sz w:val="16"/>
                    </w:rPr>
                  </w:pPr>
                  <w:r w:rsidRPr="00E51EF9">
                    <w:rPr>
                      <w:color w:val="000000"/>
                      <w:sz w:val="16"/>
                    </w:rPr>
                    <w:t xml:space="preserve">Sergamumas tuberkulioze (A15-A19) 10 000 gyv. </w:t>
                  </w:r>
                </w:p>
                <w:p w14:paraId="562FF144" w14:textId="77777777" w:rsidR="00C52007" w:rsidRPr="00E51EF9" w:rsidRDefault="00C52007" w:rsidP="00BB65DC">
                  <w:pPr>
                    <w:rPr>
                      <w:color w:val="000000"/>
                      <w:sz w:val="16"/>
                    </w:rPr>
                  </w:pPr>
                  <w:r w:rsidRPr="00E51EF9">
                    <w:rPr>
                      <w:color w:val="000000"/>
                      <w:sz w:val="16"/>
                    </w:rPr>
                    <w:t>(TB registro duomenys)</w:t>
                  </w:r>
                </w:p>
                <w:p w14:paraId="08479DFD" w14:textId="77777777" w:rsidR="00C52007" w:rsidRPr="00E51EF9" w:rsidRDefault="00C52007" w:rsidP="00BB65DC"/>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84B60C" w14:textId="77777777" w:rsidR="00C52007" w:rsidRPr="00E51EF9" w:rsidRDefault="00C52007" w:rsidP="00BB65DC">
                  <w:r w:rsidRPr="00E51EF9">
                    <w:rPr>
                      <w:noProof/>
                      <w:lang w:val="en-US" w:eastAsia="en-US"/>
                    </w:rPr>
                    <w:drawing>
                      <wp:inline distT="0" distB="0" distL="0" distR="0" wp14:anchorId="3784CB1B" wp14:editId="454E5134">
                        <wp:extent cx="152501" cy="162033"/>
                        <wp:effectExtent l="0" t="0" r="0" b="0"/>
                        <wp:docPr id="48" name="img4.png"/>
                        <wp:cNvGraphicFramePr/>
                        <a:graphic xmlns:a="http://schemas.openxmlformats.org/drawingml/2006/main">
                          <a:graphicData uri="http://schemas.openxmlformats.org/drawingml/2006/picture">
                            <pic:pic xmlns:pic="http://schemas.openxmlformats.org/drawingml/2006/picture">
                              <pic:nvPicPr>
                                <pic:cNvPr id="49"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0448BA9D" w14:textId="77777777" w:rsidR="00C52007" w:rsidRPr="00E51EF9" w:rsidRDefault="00C52007" w:rsidP="00BB65DC">
                  <w:pPr>
                    <w:jc w:val="right"/>
                  </w:pPr>
                  <w:r w:rsidRPr="00E51EF9">
                    <w:rPr>
                      <w:color w:val="000000"/>
                      <w:sz w:val="16"/>
                    </w:rPr>
                    <w:t>5.9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52BBAC0" w14:textId="77777777" w:rsidR="00C52007" w:rsidRPr="00E51EF9" w:rsidRDefault="00C52007" w:rsidP="00BB65DC">
                  <w:pPr>
                    <w:jc w:val="right"/>
                  </w:pPr>
                  <w:r w:rsidRPr="00E51EF9">
                    <w:rPr>
                      <w:color w:val="000000"/>
                      <w:sz w:val="16"/>
                    </w:rPr>
                    <w:t>6.5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9A84DEA" w14:textId="77777777" w:rsidR="00C52007" w:rsidRPr="00E51EF9" w:rsidRDefault="00C52007" w:rsidP="00BB65DC">
                  <w:pPr>
                    <w:jc w:val="right"/>
                  </w:pPr>
                  <w:r w:rsidRPr="00E51EF9">
                    <w:rPr>
                      <w:color w:val="000000"/>
                      <w:sz w:val="16"/>
                    </w:rPr>
                    <w:t>1.90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C1CEB8" w14:textId="77777777" w:rsidR="00C52007" w:rsidRPr="00E51EF9" w:rsidRDefault="00C52007" w:rsidP="00BB65DC">
                  <w:pPr>
                    <w:jc w:val="right"/>
                  </w:pPr>
                  <w:r w:rsidRPr="00E51EF9">
                    <w:rPr>
                      <w:color w:val="000000"/>
                      <w:sz w:val="16"/>
                    </w:rPr>
                    <w:t>3.1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2431F8" w14:textId="77777777" w:rsidR="00C52007" w:rsidRPr="00E51EF9" w:rsidRDefault="00C52007" w:rsidP="00BB65DC">
                  <w:pPr>
                    <w:jc w:val="right"/>
                  </w:pPr>
                  <w:r w:rsidRPr="00E51EF9">
                    <w:rPr>
                      <w:color w:val="000000"/>
                      <w:sz w:val="16"/>
                    </w:rPr>
                    <w:t>8.0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D9E0216" w14:textId="77777777" w:rsidR="00C52007" w:rsidRPr="00E51EF9" w:rsidRDefault="00C52007" w:rsidP="00BB65DC">
                  <w:r w:rsidRPr="00E51EF9">
                    <w:rPr>
                      <w:noProof/>
                      <w:lang w:val="en-US" w:eastAsia="en-US"/>
                    </w:rPr>
                    <w:drawing>
                      <wp:inline distT="0" distB="0" distL="0" distR="0" wp14:anchorId="04C5EFE2" wp14:editId="688E12B4">
                        <wp:extent cx="2016000" cy="288000"/>
                        <wp:effectExtent l="0" t="0" r="0" b="0"/>
                        <wp:docPr id="50" name="img17.png"/>
                        <wp:cNvGraphicFramePr/>
                        <a:graphic xmlns:a="http://schemas.openxmlformats.org/drawingml/2006/main">
                          <a:graphicData uri="http://schemas.openxmlformats.org/drawingml/2006/picture">
                            <pic:pic xmlns:pic="http://schemas.openxmlformats.org/drawingml/2006/picture">
                              <pic:nvPicPr>
                                <pic:cNvPr id="51" name="img17.png"/>
                                <pic:cNvPicPr/>
                              </pic:nvPicPr>
                              <pic:blipFill>
                                <a:blip r:embed="rId3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1C2DDBC" w14:textId="77777777" w:rsidR="00C52007" w:rsidRPr="00E51EF9" w:rsidRDefault="00C52007" w:rsidP="00BB65DC">
                  <w:pPr>
                    <w:jc w:val="right"/>
                  </w:pPr>
                  <w:r w:rsidRPr="00E51EF9">
                    <w:rPr>
                      <w:color w:val="000000"/>
                      <w:sz w:val="16"/>
                    </w:rPr>
                    <w:t>0.0</w:t>
                  </w:r>
                </w:p>
              </w:tc>
            </w:tr>
            <w:tr w:rsidR="00C52007" w:rsidRPr="00E51EF9" w14:paraId="7A103D28"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04DF72C" w14:textId="77777777" w:rsidR="00C52007" w:rsidRPr="00E51EF9" w:rsidRDefault="00C52007" w:rsidP="00BB65DC">
                  <w:r w:rsidRPr="00E51EF9">
                    <w:rPr>
                      <w:color w:val="000000"/>
                      <w:sz w:val="16"/>
                    </w:rPr>
                    <w:t>2 tikslas. Sukurti sveikatai palankią fizinę darbo ir gyvenamąją aplinką</w:t>
                  </w:r>
                </w:p>
              </w:tc>
            </w:tr>
            <w:tr w:rsidR="00C52007" w:rsidRPr="00E51EF9" w14:paraId="160591A8"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C071034" w14:textId="77777777" w:rsidR="00C52007" w:rsidRPr="00E51EF9" w:rsidRDefault="00C52007" w:rsidP="00BB65DC">
                  <w:r w:rsidRPr="00E51EF9">
                    <w:rPr>
                      <w:color w:val="000000"/>
                      <w:sz w:val="16"/>
                    </w:rPr>
                    <w:t>2.1. Kurti saugias darbo ir sveikas buities sąlygas, didinti prekių ir paslaugų vartotojų saugumą</w:t>
                  </w:r>
                </w:p>
              </w:tc>
            </w:tr>
            <w:tr w:rsidR="00C52007" w:rsidRPr="00E51EF9" w14:paraId="3DB5627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EB189AF" w14:textId="77777777" w:rsidR="00C52007" w:rsidRPr="00E51EF9" w:rsidRDefault="00C52007" w:rsidP="00BB65DC">
                  <w:pPr>
                    <w:rPr>
                      <w:color w:val="000000"/>
                      <w:sz w:val="16"/>
                    </w:rPr>
                  </w:pPr>
                  <w:r w:rsidRPr="00E51EF9">
                    <w:rPr>
                      <w:color w:val="000000"/>
                      <w:sz w:val="16"/>
                    </w:rPr>
                    <w:t>Asmenų, žuvusių ar sunkiai sužalotų darbe, skaičius</w:t>
                  </w:r>
                </w:p>
                <w:p w14:paraId="2BFBEC7F" w14:textId="77777777" w:rsidR="00C52007" w:rsidRPr="00E51EF9" w:rsidRDefault="00C52007" w:rsidP="00BB65DC">
                  <w:r w:rsidRPr="00E51EF9">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AC8998" w14:textId="77777777" w:rsidR="00C52007" w:rsidRPr="00E51EF9" w:rsidRDefault="00C52007" w:rsidP="00BB65DC">
                  <w:r w:rsidRPr="00E51EF9">
                    <w:rPr>
                      <w:noProof/>
                      <w:lang w:val="en-US" w:eastAsia="en-US"/>
                    </w:rPr>
                    <w:drawing>
                      <wp:inline distT="0" distB="0" distL="0" distR="0" wp14:anchorId="154460E4" wp14:editId="2D7062ED">
                        <wp:extent cx="133439" cy="162033"/>
                        <wp:effectExtent l="0" t="0" r="0" b="0"/>
                        <wp:docPr id="52" name="img11.png"/>
                        <wp:cNvGraphicFramePr/>
                        <a:graphic xmlns:a="http://schemas.openxmlformats.org/drawingml/2006/main">
                          <a:graphicData uri="http://schemas.openxmlformats.org/drawingml/2006/picture">
                            <pic:pic xmlns:pic="http://schemas.openxmlformats.org/drawingml/2006/picture">
                              <pic:nvPicPr>
                                <pic:cNvPr id="53"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82774AB" w14:textId="77777777" w:rsidR="00C52007" w:rsidRPr="00E51EF9" w:rsidRDefault="00C52007" w:rsidP="00BB65DC">
                  <w:pPr>
                    <w:jc w:val="right"/>
                  </w:pPr>
                  <w:r w:rsidRPr="00E51EF9">
                    <w:rPr>
                      <w:color w:val="000000"/>
                      <w:sz w:val="16"/>
                    </w:rPr>
                    <w:t>0.4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CB3A60E" w14:textId="77777777" w:rsidR="00C52007" w:rsidRPr="00E51EF9" w:rsidRDefault="00C52007" w:rsidP="00BB65DC">
                  <w:pPr>
                    <w:jc w:val="right"/>
                  </w:pPr>
                  <w:r w:rsidRPr="00E51EF9">
                    <w:rPr>
                      <w:color w:val="000000"/>
                      <w:sz w:val="16"/>
                    </w:rPr>
                    <w:t>0.8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F62A13" w14:textId="77777777" w:rsidR="00C52007" w:rsidRPr="00E51EF9" w:rsidRDefault="00C52007" w:rsidP="00BB65DC">
                  <w:pPr>
                    <w:jc w:val="right"/>
                  </w:pPr>
                  <w:r w:rsidRPr="00E51EF9">
                    <w:rPr>
                      <w:color w:val="000000"/>
                      <w:sz w:val="16"/>
                    </w:rPr>
                    <w:t>0.40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B8DD37" w14:textId="77777777" w:rsidR="00C52007" w:rsidRPr="00E51EF9" w:rsidRDefault="00C52007" w:rsidP="00BB65DC">
                  <w:pPr>
                    <w:jc w:val="right"/>
                  </w:pPr>
                  <w:r w:rsidRPr="00E51EF9">
                    <w:rPr>
                      <w:color w:val="000000"/>
                      <w:sz w:val="16"/>
                    </w:rPr>
                    <w:t>1.0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0B574F" w14:textId="77777777" w:rsidR="00C52007" w:rsidRPr="00E51EF9" w:rsidRDefault="00C52007" w:rsidP="00BB65DC">
                  <w:pPr>
                    <w:jc w:val="right"/>
                  </w:pPr>
                  <w:r w:rsidRPr="00E51EF9">
                    <w:rPr>
                      <w:color w:val="000000"/>
                      <w:sz w:val="16"/>
                    </w:rPr>
                    <w:t>2.9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9213163" w14:textId="77777777" w:rsidR="00C52007" w:rsidRPr="00E51EF9" w:rsidRDefault="00C52007" w:rsidP="00BB65DC">
                  <w:r w:rsidRPr="00E51EF9">
                    <w:rPr>
                      <w:noProof/>
                      <w:lang w:val="en-US" w:eastAsia="en-US"/>
                    </w:rPr>
                    <w:drawing>
                      <wp:inline distT="0" distB="0" distL="0" distR="0" wp14:anchorId="3E8E3D67" wp14:editId="4B8FE847">
                        <wp:extent cx="2016000" cy="288000"/>
                        <wp:effectExtent l="0" t="0" r="0" b="0"/>
                        <wp:docPr id="54" name="img18.png"/>
                        <wp:cNvGraphicFramePr/>
                        <a:graphic xmlns:a="http://schemas.openxmlformats.org/drawingml/2006/main">
                          <a:graphicData uri="http://schemas.openxmlformats.org/drawingml/2006/picture">
                            <pic:pic xmlns:pic="http://schemas.openxmlformats.org/drawingml/2006/picture">
                              <pic:nvPicPr>
                                <pic:cNvPr id="55" name="img18.png"/>
                                <pic:cNvPicPr/>
                              </pic:nvPicPr>
                              <pic:blipFill>
                                <a:blip r:embed="rId3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9708BF1" w14:textId="77777777" w:rsidR="00C52007" w:rsidRPr="00E51EF9" w:rsidRDefault="00C52007" w:rsidP="00BB65DC">
                  <w:pPr>
                    <w:jc w:val="right"/>
                  </w:pPr>
                  <w:r w:rsidRPr="00E51EF9">
                    <w:rPr>
                      <w:color w:val="000000"/>
                      <w:sz w:val="16"/>
                    </w:rPr>
                    <w:t>0.0</w:t>
                  </w:r>
                </w:p>
              </w:tc>
            </w:tr>
            <w:tr w:rsidR="00C52007" w:rsidRPr="00E51EF9" w14:paraId="2AA035F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28F0E66" w14:textId="77777777" w:rsidR="00C52007" w:rsidRPr="00E51EF9" w:rsidRDefault="00C52007" w:rsidP="00BB65DC">
                  <w:pPr>
                    <w:rPr>
                      <w:color w:val="000000"/>
                      <w:sz w:val="16"/>
                    </w:rPr>
                  </w:pPr>
                  <w:r w:rsidRPr="00E51EF9">
                    <w:rPr>
                      <w:color w:val="000000"/>
                      <w:sz w:val="16"/>
                    </w:rPr>
                    <w:t xml:space="preserve">Traumų dėl nukritimų 65+ m. amžiaus grupėje skaičius (W00–W19) </w:t>
                  </w:r>
                </w:p>
                <w:p w14:paraId="75284E78" w14:textId="77777777" w:rsidR="00C52007" w:rsidRPr="00E51EF9" w:rsidRDefault="00C52007" w:rsidP="00BB65DC">
                  <w:r w:rsidRPr="00E51EF9">
                    <w:rPr>
                      <w:color w:val="000000"/>
                      <w:sz w:val="16"/>
                    </w:rPr>
                    <w:t>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5755B2" w14:textId="77777777" w:rsidR="00C52007" w:rsidRPr="00E51EF9" w:rsidRDefault="00C52007" w:rsidP="00BB65DC">
                  <w:r w:rsidRPr="00E51EF9">
                    <w:rPr>
                      <w:noProof/>
                      <w:lang w:val="en-US" w:eastAsia="en-US"/>
                    </w:rPr>
                    <w:drawing>
                      <wp:inline distT="0" distB="0" distL="0" distR="0" wp14:anchorId="4BF293C0" wp14:editId="6ACEBEE3">
                        <wp:extent cx="133474" cy="162076"/>
                        <wp:effectExtent l="0" t="0" r="0" b="0"/>
                        <wp:docPr id="56" name="img19.png"/>
                        <wp:cNvGraphicFramePr/>
                        <a:graphic xmlns:a="http://schemas.openxmlformats.org/drawingml/2006/main">
                          <a:graphicData uri="http://schemas.openxmlformats.org/drawingml/2006/picture">
                            <pic:pic xmlns:pic="http://schemas.openxmlformats.org/drawingml/2006/picture">
                              <pic:nvPicPr>
                                <pic:cNvPr id="57"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7F4A21" w14:textId="77777777" w:rsidR="00C52007" w:rsidRPr="00E51EF9" w:rsidRDefault="00C52007" w:rsidP="00BB65DC">
                  <w:pPr>
                    <w:jc w:val="right"/>
                  </w:pPr>
                  <w:r w:rsidRPr="00E51EF9">
                    <w:rPr>
                      <w:color w:val="000000"/>
                      <w:sz w:val="16"/>
                    </w:rPr>
                    <w:t>144.1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4BC43B" w14:textId="77777777" w:rsidR="00C52007" w:rsidRPr="00E51EF9" w:rsidRDefault="00C52007" w:rsidP="00BB65DC">
                  <w:pPr>
                    <w:jc w:val="right"/>
                  </w:pPr>
                  <w:r w:rsidRPr="00E51EF9">
                    <w:rPr>
                      <w:color w:val="000000"/>
                      <w:sz w:val="16"/>
                    </w:rPr>
                    <w:t>155.1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B3E92B" w14:textId="77777777" w:rsidR="00C52007" w:rsidRPr="00E51EF9" w:rsidRDefault="00C52007" w:rsidP="00BB65DC">
                  <w:pPr>
                    <w:jc w:val="right"/>
                  </w:pPr>
                  <w:r w:rsidRPr="00E51EF9">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04F961" w14:textId="77777777" w:rsidR="00C52007" w:rsidRPr="00E51EF9" w:rsidRDefault="00C52007" w:rsidP="00BB65DC">
                  <w:pPr>
                    <w:jc w:val="right"/>
                  </w:pPr>
                  <w:r w:rsidRPr="00E51EF9">
                    <w:rPr>
                      <w:color w:val="000000"/>
                      <w:sz w:val="16"/>
                    </w:rPr>
                    <w:t>145.7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DFC125" w14:textId="77777777" w:rsidR="00C52007" w:rsidRPr="00E51EF9" w:rsidRDefault="00C52007" w:rsidP="00BB65DC">
                  <w:pPr>
                    <w:jc w:val="right"/>
                  </w:pPr>
                  <w:r w:rsidRPr="00E51EF9">
                    <w:rPr>
                      <w:color w:val="000000"/>
                      <w:sz w:val="16"/>
                    </w:rPr>
                    <w:t>197.2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B01B083" w14:textId="77777777" w:rsidR="00C52007" w:rsidRPr="00E51EF9" w:rsidRDefault="00C52007" w:rsidP="00BB65DC">
                  <w:r w:rsidRPr="00E51EF9">
                    <w:rPr>
                      <w:noProof/>
                      <w:lang w:val="en-US" w:eastAsia="en-US"/>
                    </w:rPr>
                    <w:drawing>
                      <wp:inline distT="0" distB="0" distL="0" distR="0" wp14:anchorId="0C79994A" wp14:editId="187DF52A">
                        <wp:extent cx="2016000" cy="288000"/>
                        <wp:effectExtent l="0" t="0" r="0" b="0"/>
                        <wp:docPr id="58" name="img20.png"/>
                        <wp:cNvGraphicFramePr/>
                        <a:graphic xmlns:a="http://schemas.openxmlformats.org/drawingml/2006/main">
                          <a:graphicData uri="http://schemas.openxmlformats.org/drawingml/2006/picture">
                            <pic:pic xmlns:pic="http://schemas.openxmlformats.org/drawingml/2006/picture">
                              <pic:nvPicPr>
                                <pic:cNvPr id="59" name="img20.png"/>
                                <pic:cNvPicPr/>
                              </pic:nvPicPr>
                              <pic:blipFill>
                                <a:blip r:embed="rId4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ADD6609" w14:textId="77777777" w:rsidR="00C52007" w:rsidRPr="00E51EF9" w:rsidRDefault="00C52007" w:rsidP="00BB65DC">
                  <w:pPr>
                    <w:jc w:val="right"/>
                  </w:pPr>
                  <w:r w:rsidRPr="00E51EF9">
                    <w:rPr>
                      <w:color w:val="000000"/>
                      <w:sz w:val="16"/>
                    </w:rPr>
                    <w:t>92.6</w:t>
                  </w:r>
                </w:p>
              </w:tc>
            </w:tr>
            <w:tr w:rsidR="00C52007" w:rsidRPr="00E51EF9" w14:paraId="62B54B38"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F42541D" w14:textId="77777777" w:rsidR="00C52007" w:rsidRPr="00E51EF9" w:rsidRDefault="00C52007" w:rsidP="00BB65DC">
                  <w:r w:rsidRPr="00E51EF9">
                    <w:rPr>
                      <w:color w:val="000000"/>
                      <w:sz w:val="16"/>
                    </w:rPr>
                    <w:t>Asmenų, pirmą kartą pripažintų neįgaliais, skaičius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A1B627" w14:textId="77777777" w:rsidR="00C52007" w:rsidRPr="00E51EF9" w:rsidRDefault="00C52007" w:rsidP="00BB65DC">
                  <w:r w:rsidRPr="00E51EF9">
                    <w:rPr>
                      <w:noProof/>
                      <w:lang w:val="en-US" w:eastAsia="en-US"/>
                    </w:rPr>
                    <w:drawing>
                      <wp:inline distT="0" distB="0" distL="0" distR="0" wp14:anchorId="3300DFE8" wp14:editId="333318E9">
                        <wp:extent cx="152501" cy="162033"/>
                        <wp:effectExtent l="0" t="0" r="0" b="0"/>
                        <wp:docPr id="60" name="img4.png"/>
                        <wp:cNvGraphicFramePr/>
                        <a:graphic xmlns:a="http://schemas.openxmlformats.org/drawingml/2006/main">
                          <a:graphicData uri="http://schemas.openxmlformats.org/drawingml/2006/picture">
                            <pic:pic xmlns:pic="http://schemas.openxmlformats.org/drawingml/2006/picture">
                              <pic:nvPicPr>
                                <pic:cNvPr id="61"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CD5B2EF" w14:textId="77777777" w:rsidR="00C52007" w:rsidRPr="00E51EF9" w:rsidRDefault="00C52007" w:rsidP="00BB65DC">
                  <w:pPr>
                    <w:jc w:val="right"/>
                  </w:pPr>
                  <w:r w:rsidRPr="00E51EF9">
                    <w:rPr>
                      <w:color w:val="000000"/>
                      <w:sz w:val="16"/>
                    </w:rPr>
                    <w:t>70.2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3E6093" w14:textId="77777777" w:rsidR="00C52007" w:rsidRPr="00E51EF9" w:rsidRDefault="00C52007" w:rsidP="00BB65DC">
                  <w:pPr>
                    <w:jc w:val="right"/>
                  </w:pPr>
                  <w:r w:rsidRPr="00E51EF9">
                    <w:rPr>
                      <w:color w:val="000000"/>
                      <w:sz w:val="16"/>
                    </w:rPr>
                    <w:t>67.2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D0BDB04" w14:textId="77777777" w:rsidR="00C52007" w:rsidRPr="00E51EF9" w:rsidRDefault="00C52007" w:rsidP="00BB65DC">
                  <w:pPr>
                    <w:jc w:val="right"/>
                  </w:pPr>
                  <w:r w:rsidRPr="00E51EF9">
                    <w:rPr>
                      <w:color w:val="000000"/>
                      <w:sz w:val="16"/>
                    </w:rPr>
                    <w:t>1.1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ADE0CB6" w14:textId="77777777" w:rsidR="00C52007" w:rsidRPr="00E51EF9" w:rsidRDefault="00C52007" w:rsidP="00BB65DC">
                  <w:pPr>
                    <w:jc w:val="right"/>
                  </w:pPr>
                  <w:r w:rsidRPr="00E51EF9">
                    <w:rPr>
                      <w:color w:val="000000"/>
                      <w:sz w:val="16"/>
                    </w:rPr>
                    <w:t>61.6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9A56F2" w14:textId="77777777" w:rsidR="00C52007" w:rsidRPr="00E51EF9" w:rsidRDefault="00C52007" w:rsidP="00BB65DC">
                  <w:pPr>
                    <w:jc w:val="right"/>
                  </w:pPr>
                  <w:r w:rsidRPr="00E51EF9">
                    <w:rPr>
                      <w:color w:val="000000"/>
                      <w:sz w:val="16"/>
                    </w:rPr>
                    <w:t>146.4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063790" w14:textId="77777777" w:rsidR="00C52007" w:rsidRPr="00E51EF9" w:rsidRDefault="00C52007" w:rsidP="00BB65DC">
                  <w:r w:rsidRPr="00E51EF9">
                    <w:rPr>
                      <w:noProof/>
                      <w:lang w:val="en-US" w:eastAsia="en-US"/>
                    </w:rPr>
                    <w:drawing>
                      <wp:inline distT="0" distB="0" distL="0" distR="0" wp14:anchorId="1B389590" wp14:editId="4A4F7584">
                        <wp:extent cx="2016000" cy="288000"/>
                        <wp:effectExtent l="0" t="0" r="0" b="0"/>
                        <wp:docPr id="62" name="img21.png"/>
                        <wp:cNvGraphicFramePr/>
                        <a:graphic xmlns:a="http://schemas.openxmlformats.org/drawingml/2006/main">
                          <a:graphicData uri="http://schemas.openxmlformats.org/drawingml/2006/picture">
                            <pic:pic xmlns:pic="http://schemas.openxmlformats.org/drawingml/2006/picture">
                              <pic:nvPicPr>
                                <pic:cNvPr id="63" name="img21.png"/>
                                <pic:cNvPicPr/>
                              </pic:nvPicPr>
                              <pic:blipFill>
                                <a:blip r:embed="rId4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08E6B40" w14:textId="77777777" w:rsidR="00C52007" w:rsidRPr="00E51EF9" w:rsidRDefault="00C52007" w:rsidP="00BB65DC">
                  <w:pPr>
                    <w:jc w:val="right"/>
                  </w:pPr>
                  <w:r w:rsidRPr="00E51EF9">
                    <w:rPr>
                      <w:color w:val="000000"/>
                      <w:sz w:val="16"/>
                    </w:rPr>
                    <w:t>42.2</w:t>
                  </w:r>
                </w:p>
              </w:tc>
            </w:tr>
            <w:tr w:rsidR="00C52007" w:rsidRPr="00E51EF9" w14:paraId="295EA5E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0137C6F" w14:textId="77777777" w:rsidR="00C52007" w:rsidRPr="00E51EF9" w:rsidRDefault="00C52007" w:rsidP="00BB65DC">
                  <w:pPr>
                    <w:rPr>
                      <w:color w:val="000000"/>
                      <w:sz w:val="16"/>
                    </w:rPr>
                  </w:pPr>
                  <w:r w:rsidRPr="00E51EF9">
                    <w:rPr>
                      <w:color w:val="000000"/>
                      <w:sz w:val="16"/>
                    </w:rPr>
                    <w:t>Sergamumas žarnyno infekcinėmis ligomis</w:t>
                  </w:r>
                </w:p>
                <w:p w14:paraId="6699870A" w14:textId="77777777" w:rsidR="00C52007" w:rsidRPr="00E51EF9" w:rsidRDefault="00C52007" w:rsidP="00BB65DC">
                  <w:r w:rsidRPr="00E51EF9">
                    <w:rPr>
                      <w:color w:val="000000"/>
                      <w:sz w:val="16"/>
                    </w:rPr>
                    <w:t xml:space="preserve"> (A00-A08)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DE66DF" w14:textId="77777777" w:rsidR="00C52007" w:rsidRPr="00E51EF9" w:rsidRDefault="00C52007" w:rsidP="00BB65DC">
                  <w:r w:rsidRPr="00E51EF9">
                    <w:rPr>
                      <w:noProof/>
                      <w:lang w:val="en-US" w:eastAsia="en-US"/>
                    </w:rPr>
                    <w:drawing>
                      <wp:inline distT="0" distB="0" distL="0" distR="0" wp14:anchorId="5D1E247C" wp14:editId="655C1EBE">
                        <wp:extent cx="133474" cy="162076"/>
                        <wp:effectExtent l="0" t="0" r="0" b="0"/>
                        <wp:docPr id="64" name="img19.png"/>
                        <wp:cNvGraphicFramePr/>
                        <a:graphic xmlns:a="http://schemas.openxmlformats.org/drawingml/2006/main">
                          <a:graphicData uri="http://schemas.openxmlformats.org/drawingml/2006/picture">
                            <pic:pic xmlns:pic="http://schemas.openxmlformats.org/drawingml/2006/picture">
                              <pic:nvPicPr>
                                <pic:cNvPr id="65"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11D437E" w14:textId="77777777" w:rsidR="00C52007" w:rsidRPr="00E51EF9" w:rsidRDefault="00C52007" w:rsidP="00BB65DC">
                  <w:pPr>
                    <w:jc w:val="right"/>
                  </w:pPr>
                  <w:r w:rsidRPr="00E51EF9">
                    <w:rPr>
                      <w:color w:val="000000"/>
                      <w:sz w:val="16"/>
                    </w:rPr>
                    <w:t>34.0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B30161" w14:textId="77777777" w:rsidR="00C52007" w:rsidRPr="00E51EF9" w:rsidRDefault="00C52007" w:rsidP="00BB65DC">
                  <w:pPr>
                    <w:jc w:val="right"/>
                  </w:pPr>
                  <w:r w:rsidRPr="00E51EF9">
                    <w:rPr>
                      <w:color w:val="000000"/>
                      <w:sz w:val="16"/>
                    </w:rPr>
                    <w:t>30.7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48C074" w14:textId="77777777" w:rsidR="00C52007" w:rsidRPr="00E51EF9" w:rsidRDefault="00C52007" w:rsidP="00BB65DC">
                  <w:pPr>
                    <w:jc w:val="right"/>
                  </w:pPr>
                  <w:r w:rsidRPr="00E51EF9">
                    <w:rPr>
                      <w:color w:val="000000"/>
                      <w:sz w:val="16"/>
                    </w:rPr>
                    <w:t>0.66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20BF04B" w14:textId="77777777" w:rsidR="00C52007" w:rsidRPr="00E51EF9" w:rsidRDefault="00C52007" w:rsidP="00BB65DC">
                  <w:pPr>
                    <w:jc w:val="right"/>
                  </w:pPr>
                  <w:r w:rsidRPr="00E51EF9">
                    <w:rPr>
                      <w:color w:val="000000"/>
                      <w:sz w:val="16"/>
                    </w:rPr>
                    <w:t>51.6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0E3207" w14:textId="77777777" w:rsidR="00C52007" w:rsidRPr="00E51EF9" w:rsidRDefault="00C52007" w:rsidP="00BB65DC">
                  <w:pPr>
                    <w:jc w:val="right"/>
                  </w:pPr>
                  <w:r w:rsidRPr="00E51EF9">
                    <w:rPr>
                      <w:color w:val="000000"/>
                      <w:sz w:val="16"/>
                    </w:rPr>
                    <w:t>139.3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EA22D02" w14:textId="77777777" w:rsidR="00C52007" w:rsidRPr="00E51EF9" w:rsidRDefault="00C52007" w:rsidP="00BB65DC">
                  <w:r w:rsidRPr="00E51EF9">
                    <w:rPr>
                      <w:noProof/>
                      <w:lang w:val="en-US" w:eastAsia="en-US"/>
                    </w:rPr>
                    <w:drawing>
                      <wp:inline distT="0" distB="0" distL="0" distR="0" wp14:anchorId="5C0BEF07" wp14:editId="1A145E67">
                        <wp:extent cx="2016000" cy="288000"/>
                        <wp:effectExtent l="0" t="0" r="0" b="0"/>
                        <wp:docPr id="66" name="img22.png"/>
                        <wp:cNvGraphicFramePr/>
                        <a:graphic xmlns:a="http://schemas.openxmlformats.org/drawingml/2006/main">
                          <a:graphicData uri="http://schemas.openxmlformats.org/drawingml/2006/picture">
                            <pic:pic xmlns:pic="http://schemas.openxmlformats.org/drawingml/2006/picture">
                              <pic:nvPicPr>
                                <pic:cNvPr id="67" name="img22.png"/>
                                <pic:cNvPicPr/>
                              </pic:nvPicPr>
                              <pic:blipFill>
                                <a:blip r:embed="rId4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EA55FF1" w14:textId="77777777" w:rsidR="00C52007" w:rsidRPr="00E51EF9" w:rsidRDefault="00C52007" w:rsidP="00BB65DC">
                  <w:pPr>
                    <w:jc w:val="right"/>
                  </w:pPr>
                  <w:r w:rsidRPr="00E51EF9">
                    <w:rPr>
                      <w:color w:val="000000"/>
                      <w:sz w:val="16"/>
                    </w:rPr>
                    <w:t>12.8</w:t>
                  </w:r>
                </w:p>
              </w:tc>
            </w:tr>
            <w:tr w:rsidR="00C52007" w:rsidRPr="00E51EF9" w14:paraId="724024F8"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F1034DD" w14:textId="77777777" w:rsidR="00C52007" w:rsidRPr="00E51EF9" w:rsidRDefault="00C52007" w:rsidP="00BB65DC">
                  <w:pPr>
                    <w:rPr>
                      <w:color w:val="000000"/>
                      <w:sz w:val="16"/>
                    </w:rPr>
                  </w:pPr>
                  <w:r w:rsidRPr="00E51EF9">
                    <w:rPr>
                      <w:color w:val="000000"/>
                      <w:sz w:val="16"/>
                    </w:rPr>
                    <w:t>Naujai susirgusių žarnyno infekcinėmis ligomis asmenų skaičius</w:t>
                  </w:r>
                </w:p>
                <w:p w14:paraId="1BC8CBDE" w14:textId="77777777" w:rsidR="00C52007" w:rsidRPr="00E51EF9" w:rsidRDefault="00C52007" w:rsidP="00BB65DC">
                  <w:r w:rsidRPr="00E51EF9">
                    <w:rPr>
                      <w:color w:val="000000"/>
                      <w:sz w:val="16"/>
                    </w:rPr>
                    <w:t>(A00-A08) 10 000 gyv. (ULAC duom.)</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141C55D" w14:textId="77777777" w:rsidR="00C52007" w:rsidRPr="00E51EF9" w:rsidRDefault="00C52007" w:rsidP="00BB65DC">
                  <w:r w:rsidRPr="00E51EF9">
                    <w:rPr>
                      <w:noProof/>
                      <w:lang w:val="en-US" w:eastAsia="en-US"/>
                    </w:rPr>
                    <w:drawing>
                      <wp:inline distT="0" distB="0" distL="0" distR="0" wp14:anchorId="67EC55F1" wp14:editId="1A76672B">
                        <wp:extent cx="133474" cy="162076"/>
                        <wp:effectExtent l="0" t="0" r="0" b="0"/>
                        <wp:docPr id="68" name="img19.png"/>
                        <wp:cNvGraphicFramePr/>
                        <a:graphic xmlns:a="http://schemas.openxmlformats.org/drawingml/2006/main">
                          <a:graphicData uri="http://schemas.openxmlformats.org/drawingml/2006/picture">
                            <pic:pic xmlns:pic="http://schemas.openxmlformats.org/drawingml/2006/picture">
                              <pic:nvPicPr>
                                <pic:cNvPr id="69"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33D3FB9" w14:textId="77777777" w:rsidR="00C52007" w:rsidRPr="00E51EF9" w:rsidRDefault="00C52007" w:rsidP="00BB65DC">
                  <w:pPr>
                    <w:jc w:val="right"/>
                  </w:pPr>
                  <w:r w:rsidRPr="00E51EF9">
                    <w:rPr>
                      <w:color w:val="000000"/>
                      <w:sz w:val="16"/>
                    </w:rPr>
                    <w:t>53.8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FC28C39" w14:textId="77777777" w:rsidR="00C52007" w:rsidRPr="00E51EF9" w:rsidRDefault="00C52007" w:rsidP="00BB65DC">
                  <w:pPr>
                    <w:jc w:val="right"/>
                  </w:pPr>
                  <w:r w:rsidRPr="00E51EF9">
                    <w:rPr>
                      <w:color w:val="000000"/>
                      <w:sz w:val="16"/>
                    </w:rPr>
                    <w:t>49.5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8A6138" w14:textId="77777777" w:rsidR="00C52007" w:rsidRPr="00E51EF9" w:rsidRDefault="00C52007" w:rsidP="00BB65DC">
                  <w:pPr>
                    <w:jc w:val="right"/>
                  </w:pPr>
                  <w:r w:rsidRPr="00E51EF9">
                    <w:rPr>
                      <w:color w:val="000000"/>
                      <w:sz w:val="16"/>
                    </w:rPr>
                    <w:t>0.7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C05438" w14:textId="77777777" w:rsidR="00C52007" w:rsidRPr="00E51EF9" w:rsidRDefault="00C52007" w:rsidP="00BB65DC">
                  <w:pPr>
                    <w:jc w:val="right"/>
                  </w:pPr>
                  <w:r w:rsidRPr="00E51EF9">
                    <w:rPr>
                      <w:color w:val="000000"/>
                      <w:sz w:val="16"/>
                    </w:rPr>
                    <w:t>72.0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56BCF00" w14:textId="77777777" w:rsidR="00C52007" w:rsidRPr="00E51EF9" w:rsidRDefault="00C52007" w:rsidP="00BB65DC">
                  <w:pPr>
                    <w:jc w:val="right"/>
                    <w:rPr>
                      <w:sz w:val="16"/>
                      <w:szCs w:val="16"/>
                    </w:rPr>
                  </w:pPr>
                  <w:r w:rsidRPr="00E51EF9">
                    <w:rPr>
                      <w:sz w:val="16"/>
                      <w:szCs w:val="16"/>
                    </w:rPr>
                    <w:t>118.7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3F0E0C9" w14:textId="77777777" w:rsidR="00C52007" w:rsidRPr="00E51EF9" w:rsidRDefault="00C52007" w:rsidP="00BB65DC">
                  <w:r w:rsidRPr="00E51EF9">
                    <w:rPr>
                      <w:noProof/>
                      <w:lang w:val="en-US" w:eastAsia="en-US"/>
                    </w:rPr>
                    <w:drawing>
                      <wp:inline distT="0" distB="0" distL="0" distR="0" wp14:anchorId="3FA2BD35" wp14:editId="4B60969D">
                        <wp:extent cx="2016000" cy="288000"/>
                        <wp:effectExtent l="0" t="0" r="0" b="0"/>
                        <wp:docPr id="70" name="img23.png"/>
                        <wp:cNvGraphicFramePr/>
                        <a:graphic xmlns:a="http://schemas.openxmlformats.org/drawingml/2006/main">
                          <a:graphicData uri="http://schemas.openxmlformats.org/drawingml/2006/picture">
                            <pic:pic xmlns:pic="http://schemas.openxmlformats.org/drawingml/2006/picture">
                              <pic:nvPicPr>
                                <pic:cNvPr id="71" name="img23.png"/>
                                <pic:cNvPicPr/>
                              </pic:nvPicPr>
                              <pic:blipFill>
                                <a:blip r:embed="rId4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EC31D3" w14:textId="77777777" w:rsidR="00C52007" w:rsidRPr="00E51EF9" w:rsidRDefault="00C52007" w:rsidP="00BB65DC">
                  <w:pPr>
                    <w:jc w:val="right"/>
                  </w:pPr>
                  <w:r w:rsidRPr="00E51EF9">
                    <w:rPr>
                      <w:color w:val="000000"/>
                      <w:sz w:val="16"/>
                    </w:rPr>
                    <w:t>0.0</w:t>
                  </w:r>
                </w:p>
              </w:tc>
            </w:tr>
            <w:tr w:rsidR="00C52007" w:rsidRPr="00E51EF9" w14:paraId="593B9E41"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21D73C93" w14:textId="77777777" w:rsidR="00C52007" w:rsidRPr="00E51EF9" w:rsidRDefault="00C52007" w:rsidP="00BB65DC">
                  <w:r w:rsidRPr="00E51EF9">
                    <w:rPr>
                      <w:color w:val="000000"/>
                      <w:sz w:val="16"/>
                    </w:rPr>
                    <w:t>2.2. Kurti palankias sąlygas saugiai leisti laisvalaikį</w:t>
                  </w:r>
                </w:p>
              </w:tc>
            </w:tr>
            <w:tr w:rsidR="00C52007" w:rsidRPr="00E51EF9" w14:paraId="2A4489E9"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F330F0F" w14:textId="77777777" w:rsidR="00C52007" w:rsidRPr="00E51EF9" w:rsidRDefault="00C52007" w:rsidP="00BB65DC">
                  <w:r w:rsidRPr="00E51EF9">
                    <w:rPr>
                      <w:color w:val="000000"/>
                      <w:sz w:val="16"/>
                    </w:rPr>
                    <w:t>Mirtingumas nuo paskendimo (W65-W74)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4D59E6C" w14:textId="77777777" w:rsidR="00C52007" w:rsidRPr="00E51EF9" w:rsidRDefault="00C52007" w:rsidP="00BB65DC">
                  <w:r w:rsidRPr="00E51EF9">
                    <w:rPr>
                      <w:noProof/>
                      <w:lang w:val="en-US" w:eastAsia="en-US"/>
                    </w:rPr>
                    <w:drawing>
                      <wp:inline distT="0" distB="0" distL="0" distR="0" wp14:anchorId="2543A316" wp14:editId="537EF580">
                        <wp:extent cx="133439" cy="162033"/>
                        <wp:effectExtent l="0" t="0" r="0" b="0"/>
                        <wp:docPr id="72" name="img11.png"/>
                        <wp:cNvGraphicFramePr/>
                        <a:graphic xmlns:a="http://schemas.openxmlformats.org/drawingml/2006/main">
                          <a:graphicData uri="http://schemas.openxmlformats.org/drawingml/2006/picture">
                            <pic:pic xmlns:pic="http://schemas.openxmlformats.org/drawingml/2006/picture">
                              <pic:nvPicPr>
                                <pic:cNvPr id="73"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522B6542" w14:textId="77777777" w:rsidR="00C52007" w:rsidRPr="00E51EF9" w:rsidRDefault="00C52007" w:rsidP="00BB65DC">
                  <w:pPr>
                    <w:jc w:val="right"/>
                  </w:pPr>
                  <w:r w:rsidRPr="00E51EF9">
                    <w:rPr>
                      <w:color w:val="000000"/>
                      <w:sz w:val="16"/>
                    </w:rPr>
                    <w:t>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D86E84" w14:textId="77777777" w:rsidR="00C52007" w:rsidRPr="00E51EF9" w:rsidRDefault="00C52007" w:rsidP="00BB65DC">
                  <w:pPr>
                    <w:jc w:val="right"/>
                  </w:pPr>
                  <w:r w:rsidRPr="00E51EF9">
                    <w:rPr>
                      <w:color w:val="000000"/>
                      <w:sz w:val="16"/>
                    </w:rPr>
                    <w:t>3.2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149A1E" w14:textId="77777777" w:rsidR="00C52007" w:rsidRPr="00E51EF9" w:rsidRDefault="00C52007" w:rsidP="00BB65DC">
                  <w:pPr>
                    <w:jc w:val="right"/>
                  </w:pPr>
                  <w:r w:rsidRPr="00E51EF9">
                    <w:rPr>
                      <w:color w:val="000000"/>
                      <w:sz w:val="16"/>
                    </w:rPr>
                    <w:t>0.45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693469" w14:textId="77777777" w:rsidR="00C52007" w:rsidRPr="00E51EF9" w:rsidRDefault="00C52007" w:rsidP="00BB65DC">
                  <w:pPr>
                    <w:jc w:val="right"/>
                  </w:pPr>
                  <w:r w:rsidRPr="00E51EF9">
                    <w:rPr>
                      <w:color w:val="000000"/>
                      <w:sz w:val="16"/>
                    </w:rPr>
                    <w:t>4.9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0C6CDE" w14:textId="77777777" w:rsidR="00C52007" w:rsidRPr="00E51EF9" w:rsidRDefault="00C52007" w:rsidP="00BB65DC">
                  <w:pPr>
                    <w:jc w:val="right"/>
                  </w:pPr>
                  <w:r w:rsidRPr="00E51EF9">
                    <w:rPr>
                      <w:color w:val="000000"/>
                      <w:sz w:val="16"/>
                    </w:rPr>
                    <w:t>24.2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AB980DA" w14:textId="77777777" w:rsidR="00C52007" w:rsidRPr="00E51EF9" w:rsidRDefault="00C52007" w:rsidP="00BB65DC">
                  <w:r w:rsidRPr="00E51EF9">
                    <w:rPr>
                      <w:noProof/>
                      <w:lang w:val="en-US" w:eastAsia="en-US"/>
                    </w:rPr>
                    <w:drawing>
                      <wp:inline distT="0" distB="0" distL="0" distR="0" wp14:anchorId="1F3D1FA1" wp14:editId="489D21FD">
                        <wp:extent cx="2016000" cy="288000"/>
                        <wp:effectExtent l="0" t="0" r="0" b="0"/>
                        <wp:docPr id="74" name="img24.png"/>
                        <wp:cNvGraphicFramePr/>
                        <a:graphic xmlns:a="http://schemas.openxmlformats.org/drawingml/2006/main">
                          <a:graphicData uri="http://schemas.openxmlformats.org/drawingml/2006/picture">
                            <pic:pic xmlns:pic="http://schemas.openxmlformats.org/drawingml/2006/picture">
                              <pic:nvPicPr>
                                <pic:cNvPr id="75" name="img24.png"/>
                                <pic:cNvPicPr/>
                              </pic:nvPicPr>
                              <pic:blipFill>
                                <a:blip r:embed="rId4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990FCF1" w14:textId="77777777" w:rsidR="00C52007" w:rsidRPr="00E51EF9" w:rsidRDefault="00C52007" w:rsidP="00BB65DC">
                  <w:pPr>
                    <w:jc w:val="right"/>
                  </w:pPr>
                  <w:r w:rsidRPr="00E51EF9">
                    <w:rPr>
                      <w:color w:val="000000"/>
                      <w:sz w:val="16"/>
                    </w:rPr>
                    <w:t>0.0</w:t>
                  </w:r>
                </w:p>
              </w:tc>
            </w:tr>
            <w:tr w:rsidR="00C52007" w:rsidRPr="00E51EF9" w14:paraId="13E931C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6B79C0" w14:textId="77777777" w:rsidR="00C52007" w:rsidRPr="00E51EF9" w:rsidRDefault="00C52007" w:rsidP="00BB65DC">
                  <w:r w:rsidRPr="00E51EF9">
                    <w:rPr>
                      <w:color w:val="000000"/>
                      <w:sz w:val="16"/>
                    </w:rPr>
                    <w:t>Standartizuotas mirtingumas nuo paskendimo (W65-W74)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2A86E1" w14:textId="77777777" w:rsidR="00C52007" w:rsidRPr="00E51EF9" w:rsidRDefault="00C52007" w:rsidP="00BB65DC">
                  <w:r w:rsidRPr="00E51EF9">
                    <w:rPr>
                      <w:noProof/>
                      <w:lang w:val="en-US" w:eastAsia="en-US"/>
                    </w:rPr>
                    <w:drawing>
                      <wp:inline distT="0" distB="0" distL="0" distR="0" wp14:anchorId="389C3E32" wp14:editId="4F2DD5BA">
                        <wp:extent cx="133439" cy="162033"/>
                        <wp:effectExtent l="0" t="0" r="0" b="0"/>
                        <wp:docPr id="76" name="img11.png"/>
                        <wp:cNvGraphicFramePr/>
                        <a:graphic xmlns:a="http://schemas.openxmlformats.org/drawingml/2006/main">
                          <a:graphicData uri="http://schemas.openxmlformats.org/drawingml/2006/picture">
                            <pic:pic xmlns:pic="http://schemas.openxmlformats.org/drawingml/2006/picture">
                              <pic:nvPicPr>
                                <pic:cNvPr id="7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4A852E32" w14:textId="77777777" w:rsidR="00C52007" w:rsidRPr="00E51EF9" w:rsidRDefault="00C52007" w:rsidP="00BB65DC">
                  <w:pPr>
                    <w:jc w:val="right"/>
                  </w:pPr>
                  <w:r w:rsidRPr="00E51EF9">
                    <w:rPr>
                      <w:color w:val="000000"/>
                      <w:sz w:val="16"/>
                    </w:rPr>
                    <w:t>1.9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4A0070" w14:textId="77777777" w:rsidR="00C52007" w:rsidRPr="00E51EF9" w:rsidRDefault="00C52007" w:rsidP="00BB65DC">
                  <w:pPr>
                    <w:jc w:val="right"/>
                  </w:pPr>
                  <w:r w:rsidRPr="00E51EF9">
                    <w:rPr>
                      <w:color w:val="000000"/>
                      <w:sz w:val="16"/>
                    </w:rPr>
                    <w:t>2.8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FFC572" w14:textId="77777777" w:rsidR="00C52007" w:rsidRPr="00E51EF9" w:rsidRDefault="00C52007" w:rsidP="00BB65DC">
                  <w:pPr>
                    <w:jc w:val="right"/>
                  </w:pPr>
                  <w:r w:rsidRPr="00E51EF9">
                    <w:rPr>
                      <w:color w:val="000000"/>
                      <w:sz w:val="16"/>
                    </w:rPr>
                    <w:t>0.40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E466A86" w14:textId="77777777" w:rsidR="00C52007" w:rsidRPr="00E51EF9" w:rsidRDefault="00C52007" w:rsidP="00BB65DC">
                  <w:pPr>
                    <w:jc w:val="right"/>
                  </w:pPr>
                  <w:r w:rsidRPr="00E51EF9">
                    <w:rPr>
                      <w:color w:val="000000"/>
                      <w:sz w:val="16"/>
                    </w:rPr>
                    <w:t>4.8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7174CB" w14:textId="77777777" w:rsidR="00C52007" w:rsidRPr="00E51EF9" w:rsidRDefault="00C52007" w:rsidP="00BB65DC">
                  <w:pPr>
                    <w:jc w:val="right"/>
                  </w:pPr>
                  <w:r w:rsidRPr="00E51EF9">
                    <w:rPr>
                      <w:color w:val="000000"/>
                      <w:sz w:val="16"/>
                    </w:rPr>
                    <w:t>25.2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19A489E" w14:textId="77777777" w:rsidR="00C52007" w:rsidRPr="00E51EF9" w:rsidRDefault="00C52007" w:rsidP="00BB65DC">
                  <w:r w:rsidRPr="00E51EF9">
                    <w:rPr>
                      <w:noProof/>
                      <w:lang w:val="en-US" w:eastAsia="en-US"/>
                    </w:rPr>
                    <w:drawing>
                      <wp:inline distT="0" distB="0" distL="0" distR="0" wp14:anchorId="015607AF" wp14:editId="2C6D3336">
                        <wp:extent cx="2016000" cy="288000"/>
                        <wp:effectExtent l="0" t="0" r="0" b="0"/>
                        <wp:docPr id="78" name="img25.png"/>
                        <wp:cNvGraphicFramePr/>
                        <a:graphic xmlns:a="http://schemas.openxmlformats.org/drawingml/2006/main">
                          <a:graphicData uri="http://schemas.openxmlformats.org/drawingml/2006/picture">
                            <pic:pic xmlns:pic="http://schemas.openxmlformats.org/drawingml/2006/picture">
                              <pic:nvPicPr>
                                <pic:cNvPr id="79" name="img25.png"/>
                                <pic:cNvPicPr/>
                              </pic:nvPicPr>
                              <pic:blipFill>
                                <a:blip r:embed="rId4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6E0AA12" w14:textId="77777777" w:rsidR="00C52007" w:rsidRPr="00E51EF9" w:rsidRDefault="00C52007" w:rsidP="00BB65DC">
                  <w:pPr>
                    <w:jc w:val="right"/>
                  </w:pPr>
                  <w:r w:rsidRPr="00E51EF9">
                    <w:rPr>
                      <w:color w:val="000000"/>
                      <w:sz w:val="16"/>
                    </w:rPr>
                    <w:t>0.0</w:t>
                  </w:r>
                </w:p>
              </w:tc>
            </w:tr>
            <w:tr w:rsidR="00C52007" w:rsidRPr="00E51EF9" w14:paraId="33B087C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426A24F" w14:textId="77777777" w:rsidR="00C52007" w:rsidRPr="00E51EF9" w:rsidRDefault="00C52007" w:rsidP="00BB65DC">
                  <w:r w:rsidRPr="00E51EF9">
                    <w:rPr>
                      <w:color w:val="000000"/>
                      <w:sz w:val="16"/>
                    </w:rPr>
                    <w:t>Mirtingumas nuo nukritimo (W00-W19)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2DB1CE" w14:textId="77777777" w:rsidR="00C52007" w:rsidRPr="00E51EF9" w:rsidRDefault="00C52007" w:rsidP="00BB65DC">
                  <w:r w:rsidRPr="00E51EF9">
                    <w:rPr>
                      <w:noProof/>
                      <w:lang w:val="en-US" w:eastAsia="en-US"/>
                    </w:rPr>
                    <w:drawing>
                      <wp:inline distT="0" distB="0" distL="0" distR="0" wp14:anchorId="05AA7855" wp14:editId="74527502">
                        <wp:extent cx="133474" cy="162076"/>
                        <wp:effectExtent l="0" t="0" r="0" b="0"/>
                        <wp:docPr id="80" name="img19.png"/>
                        <wp:cNvGraphicFramePr/>
                        <a:graphic xmlns:a="http://schemas.openxmlformats.org/drawingml/2006/main">
                          <a:graphicData uri="http://schemas.openxmlformats.org/drawingml/2006/picture">
                            <pic:pic xmlns:pic="http://schemas.openxmlformats.org/drawingml/2006/picture">
                              <pic:nvPicPr>
                                <pic:cNvPr id="81"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90ADE1D" w14:textId="77777777" w:rsidR="00C52007" w:rsidRPr="00E51EF9" w:rsidRDefault="00C52007" w:rsidP="00BB65DC">
                  <w:pPr>
                    <w:jc w:val="right"/>
                  </w:pPr>
                  <w:r w:rsidRPr="00E51EF9">
                    <w:rPr>
                      <w:color w:val="000000"/>
                      <w:sz w:val="16"/>
                    </w:rPr>
                    <w:t>15.4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0F7D3CD" w14:textId="77777777" w:rsidR="00C52007" w:rsidRPr="00E51EF9" w:rsidRDefault="00C52007" w:rsidP="00BB65DC">
                  <w:pPr>
                    <w:jc w:val="right"/>
                  </w:pPr>
                  <w:r w:rsidRPr="00E51EF9">
                    <w:rPr>
                      <w:color w:val="000000"/>
                      <w:sz w:val="16"/>
                    </w:rPr>
                    <w:t>15.1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85546F" w14:textId="77777777" w:rsidR="00C52007" w:rsidRPr="00E51EF9" w:rsidRDefault="00C52007" w:rsidP="00BB65DC">
                  <w:pPr>
                    <w:jc w:val="right"/>
                  </w:pPr>
                  <w:r w:rsidRPr="00E51EF9">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0514FF" w14:textId="77777777" w:rsidR="00C52007" w:rsidRPr="00E51EF9" w:rsidRDefault="00C52007" w:rsidP="00BB65DC">
                  <w:pPr>
                    <w:jc w:val="right"/>
                  </w:pPr>
                  <w:r w:rsidRPr="00E51EF9">
                    <w:rPr>
                      <w:color w:val="000000"/>
                      <w:sz w:val="16"/>
                    </w:rPr>
                    <w:t>15.5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03390D" w14:textId="77777777" w:rsidR="00C52007" w:rsidRPr="00E51EF9" w:rsidRDefault="00C52007" w:rsidP="00BB65DC">
                  <w:pPr>
                    <w:jc w:val="right"/>
                  </w:pPr>
                  <w:r w:rsidRPr="00E51EF9">
                    <w:rPr>
                      <w:color w:val="000000"/>
                      <w:sz w:val="16"/>
                    </w:rPr>
                    <w:t>73.3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8B08D54" w14:textId="77777777" w:rsidR="00C52007" w:rsidRPr="00E51EF9" w:rsidRDefault="00C52007" w:rsidP="00BB65DC">
                  <w:r w:rsidRPr="00E51EF9">
                    <w:rPr>
                      <w:noProof/>
                      <w:lang w:val="en-US" w:eastAsia="en-US"/>
                    </w:rPr>
                    <w:drawing>
                      <wp:inline distT="0" distB="0" distL="0" distR="0" wp14:anchorId="1239DC46" wp14:editId="1A5FB821">
                        <wp:extent cx="2016000" cy="288000"/>
                        <wp:effectExtent l="0" t="0" r="0" b="0"/>
                        <wp:docPr id="82" name="img26.png"/>
                        <wp:cNvGraphicFramePr/>
                        <a:graphic xmlns:a="http://schemas.openxmlformats.org/drawingml/2006/main">
                          <a:graphicData uri="http://schemas.openxmlformats.org/drawingml/2006/picture">
                            <pic:pic xmlns:pic="http://schemas.openxmlformats.org/drawingml/2006/picture">
                              <pic:nvPicPr>
                                <pic:cNvPr id="83" name="img26.png"/>
                                <pic:cNvPicPr/>
                              </pic:nvPicPr>
                              <pic:blipFill>
                                <a:blip r:embed="rId4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82A8EAF" w14:textId="77777777" w:rsidR="00C52007" w:rsidRPr="00E51EF9" w:rsidRDefault="00C52007" w:rsidP="00BB65DC">
                  <w:pPr>
                    <w:jc w:val="right"/>
                  </w:pPr>
                  <w:r w:rsidRPr="00E51EF9">
                    <w:rPr>
                      <w:color w:val="000000"/>
                      <w:sz w:val="16"/>
                    </w:rPr>
                    <w:t>0.0</w:t>
                  </w:r>
                </w:p>
              </w:tc>
            </w:tr>
            <w:tr w:rsidR="00C52007" w:rsidRPr="00E51EF9" w14:paraId="3117BC15"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6557340" w14:textId="77777777" w:rsidR="00C52007" w:rsidRPr="00E51EF9" w:rsidRDefault="00C52007" w:rsidP="00BB65DC">
                  <w:pPr>
                    <w:rPr>
                      <w:color w:val="000000"/>
                      <w:sz w:val="16"/>
                    </w:rPr>
                  </w:pPr>
                  <w:r w:rsidRPr="00E51EF9">
                    <w:rPr>
                      <w:color w:val="000000"/>
                      <w:sz w:val="16"/>
                    </w:rPr>
                    <w:t>Standartizuotas mirtingumas nuo nukritimo (W00-W19) 100 000 gyv.</w:t>
                  </w:r>
                </w:p>
                <w:p w14:paraId="67331A31" w14:textId="77777777" w:rsidR="00C52007" w:rsidRPr="00E51EF9" w:rsidRDefault="00C52007" w:rsidP="00BB65DC"/>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80AFA1" w14:textId="77777777" w:rsidR="00C52007" w:rsidRPr="00E51EF9" w:rsidRDefault="00C52007" w:rsidP="00BB65DC">
                  <w:r w:rsidRPr="00E51EF9">
                    <w:rPr>
                      <w:noProof/>
                      <w:lang w:val="en-US" w:eastAsia="en-US"/>
                    </w:rPr>
                    <w:drawing>
                      <wp:inline distT="0" distB="0" distL="0" distR="0" wp14:anchorId="0EBE0025" wp14:editId="65277AC4">
                        <wp:extent cx="133474" cy="162076"/>
                        <wp:effectExtent l="0" t="0" r="0" b="0"/>
                        <wp:docPr id="84" name="img19.png"/>
                        <wp:cNvGraphicFramePr/>
                        <a:graphic xmlns:a="http://schemas.openxmlformats.org/drawingml/2006/main">
                          <a:graphicData uri="http://schemas.openxmlformats.org/drawingml/2006/picture">
                            <pic:pic xmlns:pic="http://schemas.openxmlformats.org/drawingml/2006/picture">
                              <pic:nvPicPr>
                                <pic:cNvPr id="85"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9DE878F" w14:textId="77777777" w:rsidR="00C52007" w:rsidRPr="00E51EF9" w:rsidRDefault="00C52007" w:rsidP="00BB65DC">
                  <w:pPr>
                    <w:jc w:val="right"/>
                  </w:pPr>
                  <w:r w:rsidRPr="00E51EF9">
                    <w:rPr>
                      <w:color w:val="000000"/>
                      <w:sz w:val="16"/>
                    </w:rPr>
                    <w:t>15.0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034B26" w14:textId="77777777" w:rsidR="00C52007" w:rsidRPr="00E51EF9" w:rsidRDefault="00C52007" w:rsidP="00BB65DC">
                  <w:pPr>
                    <w:jc w:val="right"/>
                  </w:pPr>
                  <w:r w:rsidRPr="00E51EF9">
                    <w:rPr>
                      <w:color w:val="000000"/>
                      <w:sz w:val="16"/>
                    </w:rPr>
                    <w:t>15.4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66AE3F" w14:textId="77777777" w:rsidR="00C52007" w:rsidRPr="00E51EF9" w:rsidRDefault="00C52007" w:rsidP="00BB65DC">
                  <w:pPr>
                    <w:jc w:val="right"/>
                  </w:pPr>
                  <w:r w:rsidRPr="00E51EF9">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377EA1" w14:textId="77777777" w:rsidR="00C52007" w:rsidRPr="00E51EF9" w:rsidRDefault="00C52007" w:rsidP="00BB65DC">
                  <w:pPr>
                    <w:jc w:val="right"/>
                  </w:pPr>
                  <w:r w:rsidRPr="00E51EF9">
                    <w:rPr>
                      <w:color w:val="000000"/>
                      <w:sz w:val="16"/>
                    </w:rPr>
                    <w:t>15.2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01B4DE" w14:textId="77777777" w:rsidR="00C52007" w:rsidRPr="00E51EF9" w:rsidRDefault="00C52007" w:rsidP="00BB65DC">
                  <w:pPr>
                    <w:jc w:val="right"/>
                  </w:pPr>
                  <w:r w:rsidRPr="00E51EF9">
                    <w:rPr>
                      <w:color w:val="000000"/>
                      <w:sz w:val="16"/>
                    </w:rPr>
                    <w:t>123.5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845BF9" w14:textId="77777777" w:rsidR="00C52007" w:rsidRPr="00E51EF9" w:rsidRDefault="00C52007" w:rsidP="00BB65DC">
                  <w:r w:rsidRPr="00E51EF9">
                    <w:rPr>
                      <w:noProof/>
                      <w:lang w:val="en-US" w:eastAsia="en-US"/>
                    </w:rPr>
                    <w:drawing>
                      <wp:inline distT="0" distB="0" distL="0" distR="0" wp14:anchorId="01FB6EF9" wp14:editId="369D948F">
                        <wp:extent cx="2016000" cy="288000"/>
                        <wp:effectExtent l="0" t="0" r="0" b="0"/>
                        <wp:docPr id="86" name="img27.png"/>
                        <wp:cNvGraphicFramePr/>
                        <a:graphic xmlns:a="http://schemas.openxmlformats.org/drawingml/2006/main">
                          <a:graphicData uri="http://schemas.openxmlformats.org/drawingml/2006/picture">
                            <pic:pic xmlns:pic="http://schemas.openxmlformats.org/drawingml/2006/picture">
                              <pic:nvPicPr>
                                <pic:cNvPr id="87" name="img27.png"/>
                                <pic:cNvPicPr/>
                              </pic:nvPicPr>
                              <pic:blipFill>
                                <a:blip r:embed="rId4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CC9498E" w14:textId="77777777" w:rsidR="00C52007" w:rsidRPr="00E51EF9" w:rsidRDefault="00C52007" w:rsidP="00BB65DC">
                  <w:pPr>
                    <w:jc w:val="right"/>
                  </w:pPr>
                  <w:r w:rsidRPr="00E51EF9">
                    <w:rPr>
                      <w:color w:val="000000"/>
                      <w:sz w:val="16"/>
                    </w:rPr>
                    <w:t>0.0</w:t>
                  </w:r>
                </w:p>
              </w:tc>
            </w:tr>
            <w:tr w:rsidR="00C52007" w:rsidRPr="00E51EF9" w14:paraId="21153BDC"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6972FE4" w14:textId="77777777" w:rsidR="00C52007" w:rsidRPr="00E51EF9" w:rsidRDefault="00C52007" w:rsidP="00BB65DC">
                  <w:r w:rsidRPr="00E51EF9">
                    <w:rPr>
                      <w:color w:val="000000"/>
                      <w:sz w:val="16"/>
                    </w:rPr>
                    <w:t>2.3. Mažinti avaringumą ir traumų kelių eismo įvykiuose skaičių</w:t>
                  </w:r>
                </w:p>
              </w:tc>
            </w:tr>
            <w:tr w:rsidR="00C52007" w:rsidRPr="00E51EF9" w14:paraId="6D33CB3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6A62E7A" w14:textId="77777777" w:rsidR="00C52007" w:rsidRPr="00E51EF9" w:rsidRDefault="00C52007" w:rsidP="00BB65DC">
                  <w:pPr>
                    <w:rPr>
                      <w:color w:val="000000"/>
                      <w:sz w:val="16"/>
                    </w:rPr>
                  </w:pPr>
                  <w:r w:rsidRPr="00E51EF9">
                    <w:rPr>
                      <w:color w:val="000000"/>
                      <w:sz w:val="16"/>
                    </w:rPr>
                    <w:t>Mirtingumas transporto įvykiuose  (V00-V99)</w:t>
                  </w:r>
                </w:p>
                <w:p w14:paraId="7051EA11" w14:textId="77777777" w:rsidR="00C52007" w:rsidRPr="00E51EF9" w:rsidRDefault="00C52007" w:rsidP="00BB65DC">
                  <w:r w:rsidRPr="00E51EF9">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8D6FA9" w14:textId="77777777" w:rsidR="00C52007" w:rsidRPr="00E51EF9" w:rsidRDefault="00C52007" w:rsidP="00BB65DC">
                  <w:r w:rsidRPr="00E51EF9">
                    <w:rPr>
                      <w:noProof/>
                      <w:lang w:val="en-US" w:eastAsia="en-US"/>
                    </w:rPr>
                    <w:drawing>
                      <wp:inline distT="0" distB="0" distL="0" distR="0" wp14:anchorId="2B6CC07B" wp14:editId="5659063E">
                        <wp:extent cx="152501" cy="162033"/>
                        <wp:effectExtent l="0" t="0" r="0" b="0"/>
                        <wp:docPr id="88" name="img4.png"/>
                        <wp:cNvGraphicFramePr/>
                        <a:graphic xmlns:a="http://schemas.openxmlformats.org/drawingml/2006/main">
                          <a:graphicData uri="http://schemas.openxmlformats.org/drawingml/2006/picture">
                            <pic:pic xmlns:pic="http://schemas.openxmlformats.org/drawingml/2006/picture">
                              <pic:nvPicPr>
                                <pic:cNvPr id="89"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A016601" w14:textId="77777777" w:rsidR="00C52007" w:rsidRPr="00E51EF9" w:rsidRDefault="00C52007" w:rsidP="00BB65DC">
                  <w:pPr>
                    <w:jc w:val="right"/>
                  </w:pPr>
                  <w:r w:rsidRPr="00E51EF9">
                    <w:rPr>
                      <w:color w:val="000000"/>
                      <w:sz w:val="16"/>
                    </w:rPr>
                    <w:t>8.8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B33CBC" w14:textId="77777777" w:rsidR="00C52007" w:rsidRPr="00E51EF9" w:rsidRDefault="00C52007" w:rsidP="00BB65DC">
                  <w:pPr>
                    <w:jc w:val="right"/>
                  </w:pPr>
                  <w:r w:rsidRPr="00E51EF9">
                    <w:rPr>
                      <w:color w:val="000000"/>
                      <w:sz w:val="16"/>
                    </w:rPr>
                    <w:t>9.8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2DC240" w14:textId="77777777" w:rsidR="00C52007" w:rsidRPr="00E51EF9" w:rsidRDefault="00C52007" w:rsidP="00BB65DC">
                  <w:pPr>
                    <w:jc w:val="right"/>
                  </w:pPr>
                  <w:r w:rsidRPr="00E51EF9">
                    <w:rPr>
                      <w:color w:val="000000"/>
                      <w:sz w:val="16"/>
                    </w:rPr>
                    <w:t>1.15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81F5CD" w14:textId="77777777" w:rsidR="00C52007" w:rsidRPr="00E51EF9" w:rsidRDefault="00C52007" w:rsidP="00BB65DC">
                  <w:pPr>
                    <w:jc w:val="right"/>
                  </w:pPr>
                  <w:r w:rsidRPr="00E51EF9">
                    <w:rPr>
                      <w:color w:val="000000"/>
                      <w:sz w:val="16"/>
                    </w:rPr>
                    <w:t>7.7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BBFB08A" w14:textId="77777777" w:rsidR="00C52007" w:rsidRPr="00E51EF9" w:rsidRDefault="00C52007" w:rsidP="00BB65DC">
                  <w:pPr>
                    <w:jc w:val="right"/>
                  </w:pPr>
                  <w:r w:rsidRPr="00E51EF9">
                    <w:rPr>
                      <w:color w:val="000000"/>
                      <w:sz w:val="16"/>
                    </w:rPr>
                    <w:t>48.5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3E4434C" w14:textId="77777777" w:rsidR="00C52007" w:rsidRPr="00E51EF9" w:rsidRDefault="00C52007" w:rsidP="00BB65DC">
                  <w:r w:rsidRPr="00E51EF9">
                    <w:rPr>
                      <w:noProof/>
                      <w:lang w:val="en-US" w:eastAsia="en-US"/>
                    </w:rPr>
                    <w:drawing>
                      <wp:inline distT="0" distB="0" distL="0" distR="0" wp14:anchorId="394011A9" wp14:editId="30515FA0">
                        <wp:extent cx="2016000" cy="288000"/>
                        <wp:effectExtent l="0" t="0" r="0" b="0"/>
                        <wp:docPr id="90" name="img28.png"/>
                        <wp:cNvGraphicFramePr/>
                        <a:graphic xmlns:a="http://schemas.openxmlformats.org/drawingml/2006/main">
                          <a:graphicData uri="http://schemas.openxmlformats.org/drawingml/2006/picture">
                            <pic:pic xmlns:pic="http://schemas.openxmlformats.org/drawingml/2006/picture">
                              <pic:nvPicPr>
                                <pic:cNvPr id="91" name="img28.png"/>
                                <pic:cNvPicPr/>
                              </pic:nvPicPr>
                              <pic:blipFill>
                                <a:blip r:embed="rId4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6F6980B" w14:textId="77777777" w:rsidR="00C52007" w:rsidRPr="00E51EF9" w:rsidRDefault="00C52007" w:rsidP="00BB65DC">
                  <w:pPr>
                    <w:jc w:val="right"/>
                  </w:pPr>
                  <w:r w:rsidRPr="00E51EF9">
                    <w:rPr>
                      <w:color w:val="000000"/>
                      <w:sz w:val="16"/>
                    </w:rPr>
                    <w:t>0.0</w:t>
                  </w:r>
                </w:p>
              </w:tc>
            </w:tr>
            <w:tr w:rsidR="00C52007" w:rsidRPr="00E51EF9" w14:paraId="78B150BC"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708DD11" w14:textId="77777777" w:rsidR="00C52007" w:rsidRPr="00E51EF9" w:rsidRDefault="00C52007" w:rsidP="00BB65DC">
                  <w:pPr>
                    <w:rPr>
                      <w:color w:val="000000"/>
                      <w:sz w:val="16"/>
                    </w:rPr>
                  </w:pPr>
                  <w:r w:rsidRPr="00E51EF9">
                    <w:rPr>
                      <w:color w:val="000000"/>
                      <w:sz w:val="16"/>
                    </w:rPr>
                    <w:t xml:space="preserve">Standartizuotas mirtingumas transporto įvykiuose (V00-V99) </w:t>
                  </w:r>
                </w:p>
                <w:p w14:paraId="2A15C366"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FF5DB07" w14:textId="77777777" w:rsidR="00C52007" w:rsidRPr="00E51EF9" w:rsidRDefault="00C52007" w:rsidP="00BB65DC">
                  <w:r w:rsidRPr="00E51EF9">
                    <w:rPr>
                      <w:noProof/>
                      <w:lang w:val="en-US" w:eastAsia="en-US"/>
                    </w:rPr>
                    <w:drawing>
                      <wp:inline distT="0" distB="0" distL="0" distR="0" wp14:anchorId="0D8B8EDE" wp14:editId="3CCE5491">
                        <wp:extent cx="152501" cy="162033"/>
                        <wp:effectExtent l="0" t="0" r="0" b="0"/>
                        <wp:docPr id="92" name="img4.png"/>
                        <wp:cNvGraphicFramePr/>
                        <a:graphic xmlns:a="http://schemas.openxmlformats.org/drawingml/2006/main">
                          <a:graphicData uri="http://schemas.openxmlformats.org/drawingml/2006/picture">
                            <pic:pic xmlns:pic="http://schemas.openxmlformats.org/drawingml/2006/picture">
                              <pic:nvPicPr>
                                <pic:cNvPr id="93"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5E04D25" w14:textId="77777777" w:rsidR="00C52007" w:rsidRPr="00E51EF9" w:rsidRDefault="00C52007" w:rsidP="00BB65DC">
                  <w:pPr>
                    <w:jc w:val="right"/>
                  </w:pPr>
                  <w:r w:rsidRPr="00E51EF9">
                    <w:rPr>
                      <w:color w:val="000000"/>
                      <w:sz w:val="16"/>
                    </w:rPr>
                    <w:t>9.3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FC67B8" w14:textId="77777777" w:rsidR="00C52007" w:rsidRPr="00E51EF9" w:rsidRDefault="00C52007" w:rsidP="00BB65DC">
                  <w:pPr>
                    <w:jc w:val="right"/>
                  </w:pPr>
                  <w:r w:rsidRPr="00E51EF9">
                    <w:rPr>
                      <w:color w:val="000000"/>
                      <w:sz w:val="16"/>
                    </w:rPr>
                    <w:t>9.2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23F189" w14:textId="77777777" w:rsidR="00C52007" w:rsidRPr="00E51EF9" w:rsidRDefault="00C52007" w:rsidP="00BB65DC">
                  <w:pPr>
                    <w:jc w:val="right"/>
                  </w:pPr>
                  <w:r w:rsidRPr="00E51EF9">
                    <w:rPr>
                      <w:color w:val="000000"/>
                      <w:sz w:val="16"/>
                    </w:rPr>
                    <w:t>1.22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F5D9A1" w14:textId="77777777" w:rsidR="00C52007" w:rsidRPr="00E51EF9" w:rsidRDefault="00C52007" w:rsidP="00BB65DC">
                  <w:pPr>
                    <w:jc w:val="right"/>
                  </w:pPr>
                  <w:r w:rsidRPr="00E51EF9">
                    <w:rPr>
                      <w:color w:val="000000"/>
                      <w:sz w:val="16"/>
                    </w:rPr>
                    <w:t>7.6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AACC8F" w14:textId="77777777" w:rsidR="00C52007" w:rsidRPr="00E51EF9" w:rsidRDefault="00C52007" w:rsidP="00BB65DC">
                  <w:pPr>
                    <w:jc w:val="right"/>
                  </w:pPr>
                  <w:r w:rsidRPr="00E51EF9">
                    <w:rPr>
                      <w:color w:val="000000"/>
                      <w:sz w:val="16"/>
                    </w:rPr>
                    <w:t>58.9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0763FF9" w14:textId="77777777" w:rsidR="00C52007" w:rsidRPr="00E51EF9" w:rsidRDefault="00C52007" w:rsidP="00BB65DC">
                  <w:r w:rsidRPr="00E51EF9">
                    <w:rPr>
                      <w:noProof/>
                      <w:lang w:val="en-US" w:eastAsia="en-US"/>
                    </w:rPr>
                    <w:drawing>
                      <wp:inline distT="0" distB="0" distL="0" distR="0" wp14:anchorId="6839E799" wp14:editId="528F178A">
                        <wp:extent cx="2016000" cy="288000"/>
                        <wp:effectExtent l="0" t="0" r="0" b="0"/>
                        <wp:docPr id="94" name="img29.png"/>
                        <wp:cNvGraphicFramePr/>
                        <a:graphic xmlns:a="http://schemas.openxmlformats.org/drawingml/2006/main">
                          <a:graphicData uri="http://schemas.openxmlformats.org/drawingml/2006/picture">
                            <pic:pic xmlns:pic="http://schemas.openxmlformats.org/drawingml/2006/picture">
                              <pic:nvPicPr>
                                <pic:cNvPr id="95" name="img29.png"/>
                                <pic:cNvPicPr/>
                              </pic:nvPicPr>
                              <pic:blipFill>
                                <a:blip r:embed="rId4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3810BE0" w14:textId="77777777" w:rsidR="00C52007" w:rsidRPr="00E51EF9" w:rsidRDefault="00C52007" w:rsidP="00BB65DC">
                  <w:pPr>
                    <w:jc w:val="right"/>
                  </w:pPr>
                  <w:r w:rsidRPr="00E51EF9">
                    <w:rPr>
                      <w:color w:val="000000"/>
                      <w:sz w:val="16"/>
                    </w:rPr>
                    <w:t>0.0</w:t>
                  </w:r>
                </w:p>
              </w:tc>
            </w:tr>
            <w:tr w:rsidR="00C52007" w:rsidRPr="00E51EF9" w14:paraId="40DF766A"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5733DA0" w14:textId="77777777" w:rsidR="00C52007" w:rsidRPr="00E51EF9" w:rsidRDefault="00C52007" w:rsidP="00BB65DC">
                  <w:r w:rsidRPr="00E51EF9">
                    <w:rPr>
                      <w:color w:val="000000"/>
                      <w:sz w:val="16"/>
                    </w:rPr>
                    <w:t>Pėsčiųjų mirtingumas nuo transporto įvykių (V00-V09)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0FEA61" w14:textId="77777777" w:rsidR="00C52007" w:rsidRPr="00E51EF9" w:rsidRDefault="00C52007" w:rsidP="00BB65DC">
                  <w:r w:rsidRPr="00E51EF9">
                    <w:rPr>
                      <w:noProof/>
                      <w:lang w:val="en-US" w:eastAsia="en-US"/>
                    </w:rPr>
                    <w:drawing>
                      <wp:inline distT="0" distB="0" distL="0" distR="0" wp14:anchorId="398FD264" wp14:editId="5686F34E">
                        <wp:extent cx="133474" cy="162076"/>
                        <wp:effectExtent l="0" t="0" r="0" b="0"/>
                        <wp:docPr id="96" name="img19.png"/>
                        <wp:cNvGraphicFramePr/>
                        <a:graphic xmlns:a="http://schemas.openxmlformats.org/drawingml/2006/main">
                          <a:graphicData uri="http://schemas.openxmlformats.org/drawingml/2006/picture">
                            <pic:pic xmlns:pic="http://schemas.openxmlformats.org/drawingml/2006/picture">
                              <pic:nvPicPr>
                                <pic:cNvPr id="97"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A9F817B" w14:textId="77777777" w:rsidR="00C52007" w:rsidRPr="00E51EF9" w:rsidRDefault="00C52007" w:rsidP="00BB65DC">
                  <w:pPr>
                    <w:jc w:val="right"/>
                  </w:pPr>
                  <w:r w:rsidRPr="00E51EF9">
                    <w:rPr>
                      <w:color w:val="000000"/>
                      <w:sz w:val="16"/>
                    </w:rPr>
                    <w:t>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36F113" w14:textId="77777777" w:rsidR="00C52007" w:rsidRPr="00E51EF9" w:rsidRDefault="00C52007" w:rsidP="00BB65DC">
                  <w:pPr>
                    <w:jc w:val="right"/>
                  </w:pPr>
                  <w:r w:rsidRPr="00E51EF9">
                    <w:rPr>
                      <w:color w:val="000000"/>
                      <w:sz w:val="16"/>
                    </w:rPr>
                    <w:t>4.3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ACB31E1" w14:textId="77777777" w:rsidR="00C52007" w:rsidRPr="00E51EF9" w:rsidRDefault="00C52007" w:rsidP="00BB65DC">
                  <w:pPr>
                    <w:jc w:val="right"/>
                  </w:pPr>
                  <w:r w:rsidRPr="00E51EF9">
                    <w:rPr>
                      <w:color w:val="000000"/>
                      <w:sz w:val="16"/>
                    </w:rPr>
                    <w:t>0.97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4565A0" w14:textId="77777777" w:rsidR="00C52007" w:rsidRPr="00E51EF9" w:rsidRDefault="00C52007" w:rsidP="00BB65DC">
                  <w:pPr>
                    <w:jc w:val="right"/>
                  </w:pPr>
                  <w:r w:rsidRPr="00E51EF9">
                    <w:rPr>
                      <w:color w:val="000000"/>
                      <w:sz w:val="16"/>
                    </w:rPr>
                    <w:t>2.3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58595B" w14:textId="77777777" w:rsidR="00C52007" w:rsidRPr="00E51EF9" w:rsidRDefault="00C52007" w:rsidP="00BB65DC">
                  <w:pPr>
                    <w:jc w:val="right"/>
                  </w:pPr>
                  <w:r w:rsidRPr="00E51EF9">
                    <w:rPr>
                      <w:color w:val="000000"/>
                      <w:sz w:val="16"/>
                    </w:rPr>
                    <w:t>13.5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568D4AC" w14:textId="77777777" w:rsidR="00C52007" w:rsidRPr="00E51EF9" w:rsidRDefault="00C52007" w:rsidP="00BB65DC">
                  <w:r w:rsidRPr="00E51EF9">
                    <w:rPr>
                      <w:noProof/>
                      <w:lang w:val="en-US" w:eastAsia="en-US"/>
                    </w:rPr>
                    <w:drawing>
                      <wp:inline distT="0" distB="0" distL="0" distR="0" wp14:anchorId="242C0052" wp14:editId="1230DFF0">
                        <wp:extent cx="2016000" cy="288000"/>
                        <wp:effectExtent l="0" t="0" r="0" b="0"/>
                        <wp:docPr id="98" name="img30.png"/>
                        <wp:cNvGraphicFramePr/>
                        <a:graphic xmlns:a="http://schemas.openxmlformats.org/drawingml/2006/main">
                          <a:graphicData uri="http://schemas.openxmlformats.org/drawingml/2006/picture">
                            <pic:pic xmlns:pic="http://schemas.openxmlformats.org/drawingml/2006/picture">
                              <pic:nvPicPr>
                                <pic:cNvPr id="99" name="img30.png"/>
                                <pic:cNvPicPr/>
                              </pic:nvPicPr>
                              <pic:blipFill>
                                <a:blip r:embed="rId5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B39171" w14:textId="77777777" w:rsidR="00C52007" w:rsidRPr="00E51EF9" w:rsidRDefault="00C52007" w:rsidP="00BB65DC">
                  <w:pPr>
                    <w:jc w:val="right"/>
                  </w:pPr>
                  <w:r w:rsidRPr="00E51EF9">
                    <w:rPr>
                      <w:color w:val="000000"/>
                      <w:sz w:val="16"/>
                    </w:rPr>
                    <w:t>0.0</w:t>
                  </w:r>
                </w:p>
              </w:tc>
            </w:tr>
            <w:tr w:rsidR="00C52007" w:rsidRPr="00E51EF9" w14:paraId="58BF828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CE9C98" w14:textId="77777777" w:rsidR="00C52007" w:rsidRPr="00E51EF9" w:rsidRDefault="00C52007" w:rsidP="00BB65DC">
                  <w:pPr>
                    <w:rPr>
                      <w:color w:val="000000"/>
                      <w:sz w:val="16"/>
                    </w:rPr>
                  </w:pPr>
                  <w:r w:rsidRPr="00E51EF9">
                    <w:rPr>
                      <w:color w:val="000000"/>
                      <w:sz w:val="16"/>
                    </w:rPr>
                    <w:t>Pėsčiųjų standartizuotas mirtingumas nuo transporto įvykių (V00-V09)</w:t>
                  </w:r>
                </w:p>
                <w:p w14:paraId="2C5A5620" w14:textId="77777777" w:rsidR="00C52007" w:rsidRPr="00E51EF9" w:rsidRDefault="00C52007" w:rsidP="00BB65DC">
                  <w:r w:rsidRPr="00E51EF9">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A6DA7A" w14:textId="77777777" w:rsidR="00C52007" w:rsidRPr="00E51EF9" w:rsidRDefault="00C52007" w:rsidP="00BB65DC">
                  <w:r w:rsidRPr="00E51EF9">
                    <w:rPr>
                      <w:noProof/>
                      <w:lang w:val="en-US" w:eastAsia="en-US"/>
                    </w:rPr>
                    <w:drawing>
                      <wp:inline distT="0" distB="0" distL="0" distR="0" wp14:anchorId="0E3EA91B" wp14:editId="780BC38A">
                        <wp:extent cx="133474" cy="162076"/>
                        <wp:effectExtent l="0" t="0" r="0" b="0"/>
                        <wp:docPr id="100" name="img19.png"/>
                        <wp:cNvGraphicFramePr/>
                        <a:graphic xmlns:a="http://schemas.openxmlformats.org/drawingml/2006/main">
                          <a:graphicData uri="http://schemas.openxmlformats.org/drawingml/2006/picture">
                            <pic:pic xmlns:pic="http://schemas.openxmlformats.org/drawingml/2006/picture">
                              <pic:nvPicPr>
                                <pic:cNvPr id="101"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C182D6C" w14:textId="77777777" w:rsidR="00C52007" w:rsidRPr="00E51EF9" w:rsidRDefault="00C52007" w:rsidP="00BB65DC">
                  <w:pPr>
                    <w:jc w:val="right"/>
                  </w:pPr>
                  <w:r w:rsidRPr="00E51EF9">
                    <w:rPr>
                      <w:color w:val="000000"/>
                      <w:sz w:val="16"/>
                    </w:rPr>
                    <w:t>2.1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6935D6F" w14:textId="77777777" w:rsidR="00C52007" w:rsidRPr="00E51EF9" w:rsidRDefault="00C52007" w:rsidP="00BB65DC">
                  <w:pPr>
                    <w:jc w:val="right"/>
                  </w:pPr>
                  <w:r w:rsidRPr="00E51EF9">
                    <w:rPr>
                      <w:color w:val="000000"/>
                      <w:sz w:val="16"/>
                    </w:rPr>
                    <w:t>3.8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E740C97" w14:textId="77777777" w:rsidR="00C52007" w:rsidRPr="00E51EF9" w:rsidRDefault="00C52007" w:rsidP="00BB65DC">
                  <w:pPr>
                    <w:jc w:val="right"/>
                  </w:pPr>
                  <w:r w:rsidRPr="00E51EF9">
                    <w:rPr>
                      <w:color w:val="000000"/>
                      <w:sz w:val="16"/>
                    </w:rPr>
                    <w:t>0.95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13EF93" w14:textId="77777777" w:rsidR="00C52007" w:rsidRPr="00E51EF9" w:rsidRDefault="00C52007" w:rsidP="00BB65DC">
                  <w:pPr>
                    <w:jc w:val="right"/>
                  </w:pPr>
                  <w:r w:rsidRPr="00E51EF9">
                    <w:rPr>
                      <w:color w:val="000000"/>
                      <w:sz w:val="16"/>
                    </w:rPr>
                    <w:t>2.2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DA9167" w14:textId="77777777" w:rsidR="00C52007" w:rsidRPr="00E51EF9" w:rsidRDefault="00C52007" w:rsidP="00BB65DC">
                  <w:pPr>
                    <w:jc w:val="right"/>
                  </w:pPr>
                  <w:r w:rsidRPr="00E51EF9">
                    <w:rPr>
                      <w:color w:val="000000"/>
                      <w:sz w:val="16"/>
                    </w:rPr>
                    <w:t>11.4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408DC55" w14:textId="77777777" w:rsidR="00C52007" w:rsidRPr="00E51EF9" w:rsidRDefault="00C52007" w:rsidP="00BB65DC">
                  <w:r w:rsidRPr="00E51EF9">
                    <w:rPr>
                      <w:noProof/>
                      <w:lang w:val="en-US" w:eastAsia="en-US"/>
                    </w:rPr>
                    <w:drawing>
                      <wp:inline distT="0" distB="0" distL="0" distR="0" wp14:anchorId="787E53A9" wp14:editId="76597EAA">
                        <wp:extent cx="2016000" cy="288000"/>
                        <wp:effectExtent l="0" t="0" r="0" b="0"/>
                        <wp:docPr id="102" name="img31.png"/>
                        <wp:cNvGraphicFramePr/>
                        <a:graphic xmlns:a="http://schemas.openxmlformats.org/drawingml/2006/main">
                          <a:graphicData uri="http://schemas.openxmlformats.org/drawingml/2006/picture">
                            <pic:pic xmlns:pic="http://schemas.openxmlformats.org/drawingml/2006/picture">
                              <pic:nvPicPr>
                                <pic:cNvPr id="103" name="img31.png"/>
                                <pic:cNvPicPr/>
                              </pic:nvPicPr>
                              <pic:blipFill>
                                <a:blip r:embed="rId5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2F98066" w14:textId="77777777" w:rsidR="00C52007" w:rsidRPr="00E51EF9" w:rsidRDefault="00C52007" w:rsidP="00BB65DC">
                  <w:pPr>
                    <w:jc w:val="right"/>
                  </w:pPr>
                  <w:r w:rsidRPr="00E51EF9">
                    <w:rPr>
                      <w:color w:val="000000"/>
                      <w:sz w:val="16"/>
                    </w:rPr>
                    <w:t>0.0</w:t>
                  </w:r>
                </w:p>
              </w:tc>
            </w:tr>
            <w:tr w:rsidR="00C52007" w:rsidRPr="00E51EF9" w14:paraId="6757FBF5"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5FF34BB" w14:textId="77777777" w:rsidR="00C52007" w:rsidRPr="00E51EF9" w:rsidRDefault="00C52007" w:rsidP="00BB65DC">
                  <w:pPr>
                    <w:rPr>
                      <w:color w:val="000000"/>
                      <w:sz w:val="16"/>
                    </w:rPr>
                  </w:pPr>
                  <w:r w:rsidRPr="00E51EF9">
                    <w:rPr>
                      <w:color w:val="000000"/>
                      <w:sz w:val="16"/>
                    </w:rPr>
                    <w:t>Traumų dėl transporto įvykių skaičius (V00-V99)</w:t>
                  </w:r>
                </w:p>
                <w:p w14:paraId="6A96D2E8" w14:textId="77777777" w:rsidR="00C52007" w:rsidRPr="00E51EF9" w:rsidRDefault="00C52007" w:rsidP="00BB65DC">
                  <w:r w:rsidRPr="00E51EF9">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25FA7B" w14:textId="77777777" w:rsidR="00C52007" w:rsidRPr="00E51EF9" w:rsidRDefault="00C52007" w:rsidP="00BB65DC">
                  <w:r w:rsidRPr="00E51EF9">
                    <w:rPr>
                      <w:noProof/>
                      <w:lang w:val="en-US" w:eastAsia="en-US"/>
                    </w:rPr>
                    <w:drawing>
                      <wp:inline distT="0" distB="0" distL="0" distR="0" wp14:anchorId="6FDB9F29" wp14:editId="625D3192">
                        <wp:extent cx="133439" cy="162033"/>
                        <wp:effectExtent l="0" t="0" r="0" b="0"/>
                        <wp:docPr id="104" name="img11.png"/>
                        <wp:cNvGraphicFramePr/>
                        <a:graphic xmlns:a="http://schemas.openxmlformats.org/drawingml/2006/main">
                          <a:graphicData uri="http://schemas.openxmlformats.org/drawingml/2006/picture">
                            <pic:pic xmlns:pic="http://schemas.openxmlformats.org/drawingml/2006/picture">
                              <pic:nvPicPr>
                                <pic:cNvPr id="105"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706FF40" w14:textId="77777777" w:rsidR="00C52007" w:rsidRPr="00E51EF9" w:rsidRDefault="00C52007" w:rsidP="00BB65DC">
                  <w:pPr>
                    <w:jc w:val="right"/>
                  </w:pPr>
                  <w:r w:rsidRPr="00E51EF9">
                    <w:rPr>
                      <w:color w:val="000000"/>
                      <w:sz w:val="16"/>
                    </w:rPr>
                    <w:t>7.0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7B076C" w14:textId="77777777" w:rsidR="00C52007" w:rsidRPr="00E51EF9" w:rsidRDefault="00C52007" w:rsidP="00BB65DC">
                  <w:pPr>
                    <w:jc w:val="right"/>
                  </w:pPr>
                  <w:r w:rsidRPr="00E51EF9">
                    <w:rPr>
                      <w:color w:val="000000"/>
                      <w:sz w:val="16"/>
                    </w:rPr>
                    <w:t>6.5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D8BDE1" w14:textId="77777777" w:rsidR="00C52007" w:rsidRPr="00E51EF9" w:rsidRDefault="00C52007" w:rsidP="00BB65DC">
                  <w:pPr>
                    <w:jc w:val="right"/>
                  </w:pPr>
                  <w:r w:rsidRPr="00E51EF9">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F9667C" w14:textId="77777777" w:rsidR="00C52007" w:rsidRPr="00E51EF9" w:rsidRDefault="00C52007" w:rsidP="00BB65DC">
                  <w:pPr>
                    <w:jc w:val="right"/>
                  </w:pPr>
                  <w:r w:rsidRPr="00E51EF9">
                    <w:rPr>
                      <w:color w:val="000000"/>
                      <w:sz w:val="16"/>
                    </w:rPr>
                    <w:t>6.7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DD85BB" w14:textId="77777777" w:rsidR="00C52007" w:rsidRPr="00E51EF9" w:rsidRDefault="00C52007" w:rsidP="00BB65DC">
                  <w:pPr>
                    <w:jc w:val="right"/>
                  </w:pPr>
                  <w:r w:rsidRPr="00E51EF9">
                    <w:rPr>
                      <w:color w:val="000000"/>
                      <w:sz w:val="16"/>
                    </w:rPr>
                    <w:t>16.4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06012E0" w14:textId="77777777" w:rsidR="00C52007" w:rsidRPr="00E51EF9" w:rsidRDefault="00C52007" w:rsidP="00BB65DC">
                  <w:r w:rsidRPr="00E51EF9">
                    <w:rPr>
                      <w:noProof/>
                      <w:lang w:val="en-US" w:eastAsia="en-US"/>
                    </w:rPr>
                    <w:drawing>
                      <wp:inline distT="0" distB="0" distL="0" distR="0" wp14:anchorId="620AF0C1" wp14:editId="2C43AAF2">
                        <wp:extent cx="2016000" cy="288000"/>
                        <wp:effectExtent l="0" t="0" r="0" b="0"/>
                        <wp:docPr id="106" name="img32.png"/>
                        <wp:cNvGraphicFramePr/>
                        <a:graphic xmlns:a="http://schemas.openxmlformats.org/drawingml/2006/main">
                          <a:graphicData uri="http://schemas.openxmlformats.org/drawingml/2006/picture">
                            <pic:pic xmlns:pic="http://schemas.openxmlformats.org/drawingml/2006/picture">
                              <pic:nvPicPr>
                                <pic:cNvPr id="107" name="img32.png"/>
                                <pic:cNvPicPr/>
                              </pic:nvPicPr>
                              <pic:blipFill>
                                <a:blip r:embed="rId5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C10133" w14:textId="77777777" w:rsidR="00C52007" w:rsidRPr="00E51EF9" w:rsidRDefault="00C52007" w:rsidP="00BB65DC">
                  <w:pPr>
                    <w:jc w:val="right"/>
                  </w:pPr>
                  <w:r w:rsidRPr="00E51EF9">
                    <w:rPr>
                      <w:color w:val="000000"/>
                      <w:sz w:val="16"/>
                    </w:rPr>
                    <w:t>0.9</w:t>
                  </w:r>
                </w:p>
              </w:tc>
            </w:tr>
            <w:tr w:rsidR="00C52007" w:rsidRPr="00E51EF9" w14:paraId="398C1E1E"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3569DE91" w14:textId="77777777" w:rsidR="00C52007" w:rsidRPr="00E51EF9" w:rsidRDefault="00C52007" w:rsidP="00BB65DC">
                  <w:r w:rsidRPr="00E51EF9">
                    <w:rPr>
                      <w:color w:val="000000"/>
                      <w:sz w:val="16"/>
                    </w:rPr>
                    <w:t>2.4. Mažinti oro, vandens ir dirvožemio užterštumą, triukšmą</w:t>
                  </w:r>
                </w:p>
              </w:tc>
            </w:tr>
            <w:tr w:rsidR="00C52007" w:rsidRPr="00E51EF9" w14:paraId="4130B12F"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F6C3CA4" w14:textId="77777777" w:rsidR="00C52007" w:rsidRPr="00E51EF9" w:rsidRDefault="00C52007" w:rsidP="00BB65DC">
                  <w:pPr>
                    <w:rPr>
                      <w:color w:val="000000"/>
                      <w:sz w:val="16"/>
                    </w:rPr>
                  </w:pPr>
                  <w:r w:rsidRPr="00E51EF9">
                    <w:rPr>
                      <w:color w:val="000000"/>
                      <w:sz w:val="16"/>
                    </w:rPr>
                    <w:t xml:space="preserve">Į atmosferą iš stacionarių taršos šaltinių išmestų teršalų kiekis, tenkantis </w:t>
                  </w:r>
                </w:p>
                <w:p w14:paraId="065F2DF5" w14:textId="77777777" w:rsidR="00C52007" w:rsidRPr="00E51EF9" w:rsidRDefault="00C52007" w:rsidP="00BB65DC">
                  <w:r w:rsidRPr="00E51EF9">
                    <w:rPr>
                      <w:color w:val="000000"/>
                      <w:sz w:val="16"/>
                    </w:rPr>
                    <w:t>1 kv. km</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C72C355" w14:textId="77777777" w:rsidR="00C52007" w:rsidRPr="00E51EF9" w:rsidRDefault="00C52007" w:rsidP="00BB65DC">
                  <w:r w:rsidRPr="00E51EF9">
                    <w:rPr>
                      <w:noProof/>
                      <w:lang w:val="en-US" w:eastAsia="en-US"/>
                    </w:rPr>
                    <w:drawing>
                      <wp:inline distT="0" distB="0" distL="0" distR="0" wp14:anchorId="4DBDDCA5" wp14:editId="3B01D7E3">
                        <wp:extent cx="133439" cy="162033"/>
                        <wp:effectExtent l="0" t="0" r="0" b="0"/>
                        <wp:docPr id="108" name="img11.png"/>
                        <wp:cNvGraphicFramePr/>
                        <a:graphic xmlns:a="http://schemas.openxmlformats.org/drawingml/2006/main">
                          <a:graphicData uri="http://schemas.openxmlformats.org/drawingml/2006/picture">
                            <pic:pic xmlns:pic="http://schemas.openxmlformats.org/drawingml/2006/picture">
                              <pic:nvPicPr>
                                <pic:cNvPr id="109"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9BC579E" w14:textId="77777777" w:rsidR="00C52007" w:rsidRPr="00E51EF9" w:rsidRDefault="00C52007" w:rsidP="00BB65DC">
                  <w:pPr>
                    <w:jc w:val="right"/>
                  </w:pPr>
                  <w:r w:rsidRPr="00E51EF9">
                    <w:rPr>
                      <w:color w:val="000000"/>
                      <w:sz w:val="16"/>
                    </w:rPr>
                    <w:t>1028.1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7A03AB" w14:textId="77777777" w:rsidR="00C52007" w:rsidRPr="00E51EF9" w:rsidRDefault="00C52007" w:rsidP="00BB65DC">
                  <w:pPr>
                    <w:jc w:val="right"/>
                  </w:pPr>
                  <w:r w:rsidRPr="00E51EF9">
                    <w:rPr>
                      <w:color w:val="000000"/>
                      <w:sz w:val="16"/>
                    </w:rPr>
                    <w:t>1112.5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EB849A" w14:textId="77777777" w:rsidR="00C52007" w:rsidRPr="00E51EF9" w:rsidRDefault="00C52007" w:rsidP="00BB65DC">
                  <w:pPr>
                    <w:jc w:val="right"/>
                  </w:pPr>
                  <w:r w:rsidRPr="00E51EF9">
                    <w:rPr>
                      <w:color w:val="000000"/>
                      <w:sz w:val="16"/>
                    </w:rPr>
                    <w:t>1.06</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4AB461" w14:textId="77777777" w:rsidR="00C52007" w:rsidRPr="00E51EF9" w:rsidRDefault="00C52007" w:rsidP="00BB65DC">
                  <w:pPr>
                    <w:jc w:val="right"/>
                  </w:pPr>
                  <w:r w:rsidRPr="00E51EF9">
                    <w:rPr>
                      <w:color w:val="000000"/>
                      <w:sz w:val="16"/>
                    </w:rPr>
                    <w:t>969.6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F6BC10" w14:textId="77777777" w:rsidR="00C52007" w:rsidRPr="00E51EF9" w:rsidRDefault="00C52007" w:rsidP="00BB65DC">
                  <w:pPr>
                    <w:jc w:val="right"/>
                  </w:pPr>
                  <w:r w:rsidRPr="00E51EF9">
                    <w:rPr>
                      <w:color w:val="000000"/>
                      <w:sz w:val="16"/>
                    </w:rPr>
                    <w:t>34386.4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E998EF3" w14:textId="77777777" w:rsidR="00C52007" w:rsidRPr="00E51EF9" w:rsidRDefault="00C52007" w:rsidP="00BB65DC">
                  <w:r w:rsidRPr="00E51EF9">
                    <w:rPr>
                      <w:noProof/>
                      <w:lang w:val="en-US" w:eastAsia="en-US"/>
                    </w:rPr>
                    <w:drawing>
                      <wp:inline distT="0" distB="0" distL="0" distR="0" wp14:anchorId="646055FE" wp14:editId="50C3EE5D">
                        <wp:extent cx="2016000" cy="288000"/>
                        <wp:effectExtent l="0" t="0" r="0" b="0"/>
                        <wp:docPr id="110" name="img33.png"/>
                        <wp:cNvGraphicFramePr/>
                        <a:graphic xmlns:a="http://schemas.openxmlformats.org/drawingml/2006/main">
                          <a:graphicData uri="http://schemas.openxmlformats.org/drawingml/2006/picture">
                            <pic:pic xmlns:pic="http://schemas.openxmlformats.org/drawingml/2006/picture">
                              <pic:nvPicPr>
                                <pic:cNvPr id="111" name="img33.png"/>
                                <pic:cNvPicPr/>
                              </pic:nvPicPr>
                              <pic:blipFill>
                                <a:blip r:embed="rId5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40DD1A7" w14:textId="77777777" w:rsidR="00C52007" w:rsidRPr="00E51EF9" w:rsidRDefault="00C52007" w:rsidP="00BB65DC">
                  <w:pPr>
                    <w:jc w:val="right"/>
                  </w:pPr>
                  <w:r w:rsidRPr="00E51EF9">
                    <w:rPr>
                      <w:color w:val="000000"/>
                      <w:sz w:val="16"/>
                    </w:rPr>
                    <w:t>29.7</w:t>
                  </w:r>
                </w:p>
              </w:tc>
            </w:tr>
            <w:tr w:rsidR="00C52007" w:rsidRPr="00E51EF9" w14:paraId="16E48747"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40A36CA" w14:textId="77777777" w:rsidR="00C52007" w:rsidRPr="00E51EF9" w:rsidRDefault="00C52007" w:rsidP="00BB65DC">
                  <w:r w:rsidRPr="00E51EF9">
                    <w:rPr>
                      <w:color w:val="000000"/>
                      <w:sz w:val="16"/>
                    </w:rPr>
                    <w:t>3 tikslas. Formuoti sveiką gyvenseną ir jos kultūrą</w:t>
                  </w:r>
                </w:p>
              </w:tc>
            </w:tr>
            <w:tr w:rsidR="00C52007" w:rsidRPr="00E51EF9" w14:paraId="539D6259"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826627E" w14:textId="77777777" w:rsidR="00C52007" w:rsidRPr="00E51EF9" w:rsidRDefault="00C52007" w:rsidP="00BB65DC">
                  <w:r w:rsidRPr="00E51EF9">
                    <w:rPr>
                      <w:color w:val="000000"/>
                      <w:sz w:val="16"/>
                    </w:rPr>
                    <w:t>3.1. Sumažinti alk. Gėrimų, tabako, neteisėtą narkotinių ir psich. Medžiagų vartojimą ir prieinamumą</w:t>
                  </w:r>
                </w:p>
              </w:tc>
            </w:tr>
            <w:tr w:rsidR="00C52007" w:rsidRPr="00E51EF9" w14:paraId="042A9F68"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7D2E3B8" w14:textId="77777777" w:rsidR="00C52007" w:rsidRPr="00E51EF9" w:rsidRDefault="00C52007" w:rsidP="00BB65DC">
                  <w:pPr>
                    <w:rPr>
                      <w:color w:val="000000"/>
                      <w:sz w:val="16"/>
                    </w:rPr>
                  </w:pPr>
                  <w:r w:rsidRPr="00E51EF9">
                    <w:rPr>
                      <w:color w:val="000000"/>
                      <w:sz w:val="16"/>
                    </w:rPr>
                    <w:t xml:space="preserve">Mirtingumas nuo narkotikų sąlygotų priežasčių </w:t>
                  </w:r>
                </w:p>
                <w:p w14:paraId="5076FF8E"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36D224" w14:textId="77777777" w:rsidR="00C52007" w:rsidRPr="00E51EF9" w:rsidRDefault="00C52007" w:rsidP="00BB65DC">
                  <w:r w:rsidRPr="00E51EF9">
                    <w:rPr>
                      <w:noProof/>
                      <w:lang w:val="en-US" w:eastAsia="en-US"/>
                    </w:rPr>
                    <w:drawing>
                      <wp:inline distT="0" distB="0" distL="0" distR="0" wp14:anchorId="65C0FCEB" wp14:editId="079C49E5">
                        <wp:extent cx="133439" cy="162033"/>
                        <wp:effectExtent l="0" t="0" r="0" b="0"/>
                        <wp:docPr id="112" name="img34.png"/>
                        <wp:cNvGraphicFramePr/>
                        <a:graphic xmlns:a="http://schemas.openxmlformats.org/drawingml/2006/main">
                          <a:graphicData uri="http://schemas.openxmlformats.org/drawingml/2006/picture">
                            <pic:pic xmlns:pic="http://schemas.openxmlformats.org/drawingml/2006/picture">
                              <pic:nvPicPr>
                                <pic:cNvPr id="113" name="img34.png"/>
                                <pic:cNvPicPr/>
                              </pic:nvPicPr>
                              <pic:blipFill>
                                <a:blip r:embed="rId54"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5228639A" w14:textId="77777777" w:rsidR="00C52007" w:rsidRPr="00E51EF9" w:rsidRDefault="00C52007" w:rsidP="00BB65DC">
                  <w:pPr>
                    <w:jc w:val="right"/>
                  </w:pPr>
                  <w:r w:rsidRPr="00E51EF9">
                    <w:rPr>
                      <w:color w:val="000000"/>
                      <w:sz w:val="16"/>
                    </w:rPr>
                    <w:t>0.0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281F172" w14:textId="77777777" w:rsidR="00C52007" w:rsidRPr="00E51EF9" w:rsidRDefault="00C52007" w:rsidP="00BB65DC">
                  <w:pPr>
                    <w:jc w:val="right"/>
                  </w:pPr>
                  <w:r w:rsidRPr="00E51EF9">
                    <w:rPr>
                      <w:color w:val="000000"/>
                      <w:sz w:val="16"/>
                    </w:rPr>
                    <w:t>2.1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E189D38" w14:textId="77777777" w:rsidR="00C52007" w:rsidRPr="00E51EF9" w:rsidRDefault="00C52007" w:rsidP="00BB65DC">
                  <w:pPr>
                    <w:jc w:val="right"/>
                  </w:pPr>
                  <w:r w:rsidRPr="00E51EF9">
                    <w:rPr>
                      <w:color w:val="000000"/>
                      <w:sz w:val="16"/>
                    </w:rPr>
                    <w:t>0.00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546276" w14:textId="77777777" w:rsidR="00C52007" w:rsidRPr="00E51EF9" w:rsidRDefault="00C52007" w:rsidP="00BB65DC">
                  <w:pPr>
                    <w:jc w:val="right"/>
                  </w:pPr>
                  <w:r w:rsidRPr="00E51EF9">
                    <w:rPr>
                      <w:color w:val="000000"/>
                      <w:sz w:val="16"/>
                    </w:rPr>
                    <w:t>2.9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D51F8BE" w14:textId="77777777" w:rsidR="00C52007" w:rsidRPr="00E51EF9" w:rsidRDefault="00C52007" w:rsidP="00BB65DC">
                  <w:pPr>
                    <w:jc w:val="right"/>
                  </w:pPr>
                  <w:r w:rsidRPr="00E51EF9">
                    <w:rPr>
                      <w:color w:val="000000"/>
                      <w:sz w:val="16"/>
                    </w:rPr>
                    <w:t>12.6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C093D8" w14:textId="77777777" w:rsidR="00C52007" w:rsidRPr="00E51EF9" w:rsidRDefault="00C52007" w:rsidP="00BB65DC">
                  <w:r w:rsidRPr="00E51EF9">
                    <w:rPr>
                      <w:noProof/>
                      <w:lang w:val="en-US" w:eastAsia="en-US"/>
                    </w:rPr>
                    <w:drawing>
                      <wp:inline distT="0" distB="0" distL="0" distR="0" wp14:anchorId="05239E6F" wp14:editId="11CB7D15">
                        <wp:extent cx="2016000" cy="288000"/>
                        <wp:effectExtent l="0" t="0" r="0" b="0"/>
                        <wp:docPr id="114" name="img35.png"/>
                        <wp:cNvGraphicFramePr/>
                        <a:graphic xmlns:a="http://schemas.openxmlformats.org/drawingml/2006/main">
                          <a:graphicData uri="http://schemas.openxmlformats.org/drawingml/2006/picture">
                            <pic:pic xmlns:pic="http://schemas.openxmlformats.org/drawingml/2006/picture">
                              <pic:nvPicPr>
                                <pic:cNvPr id="115" name="img35.png"/>
                                <pic:cNvPicPr/>
                              </pic:nvPicPr>
                              <pic:blipFill>
                                <a:blip r:embed="rId5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2F4CB5F" w14:textId="77777777" w:rsidR="00C52007" w:rsidRPr="00E51EF9" w:rsidRDefault="00C52007" w:rsidP="00BB65DC">
                  <w:pPr>
                    <w:jc w:val="right"/>
                  </w:pPr>
                  <w:r w:rsidRPr="00E51EF9">
                    <w:rPr>
                      <w:color w:val="000000"/>
                      <w:sz w:val="16"/>
                    </w:rPr>
                    <w:t>0.0</w:t>
                  </w:r>
                </w:p>
              </w:tc>
            </w:tr>
            <w:tr w:rsidR="00C52007" w:rsidRPr="00E51EF9" w14:paraId="64DB6ED4"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2320C7B" w14:textId="77777777" w:rsidR="00C52007" w:rsidRPr="00E51EF9" w:rsidRDefault="00C52007" w:rsidP="00BB65DC">
                  <w:pPr>
                    <w:rPr>
                      <w:color w:val="000000"/>
                      <w:sz w:val="16"/>
                    </w:rPr>
                  </w:pPr>
                  <w:r w:rsidRPr="00E51EF9">
                    <w:rPr>
                      <w:color w:val="000000"/>
                      <w:sz w:val="16"/>
                    </w:rPr>
                    <w:t xml:space="preserve">Standartizuotas mirtingumas nuo narkotikų sąlygotų priežasčių  </w:t>
                  </w:r>
                </w:p>
                <w:p w14:paraId="0515C842"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B040CD" w14:textId="77777777" w:rsidR="00C52007" w:rsidRPr="00E51EF9" w:rsidRDefault="00C52007" w:rsidP="00BB65DC">
                  <w:r w:rsidRPr="00E51EF9">
                    <w:rPr>
                      <w:noProof/>
                      <w:lang w:val="en-US" w:eastAsia="en-US"/>
                    </w:rPr>
                    <w:drawing>
                      <wp:inline distT="0" distB="0" distL="0" distR="0" wp14:anchorId="058D1EF8" wp14:editId="468A4C85">
                        <wp:extent cx="133439" cy="162033"/>
                        <wp:effectExtent l="0" t="0" r="0" b="0"/>
                        <wp:docPr id="116" name="img34.png"/>
                        <wp:cNvGraphicFramePr/>
                        <a:graphic xmlns:a="http://schemas.openxmlformats.org/drawingml/2006/main">
                          <a:graphicData uri="http://schemas.openxmlformats.org/drawingml/2006/picture">
                            <pic:pic xmlns:pic="http://schemas.openxmlformats.org/drawingml/2006/picture">
                              <pic:nvPicPr>
                                <pic:cNvPr id="117" name="img34.png"/>
                                <pic:cNvPicPr/>
                              </pic:nvPicPr>
                              <pic:blipFill>
                                <a:blip r:embed="rId54"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17B2D47D" w14:textId="77777777" w:rsidR="00C52007" w:rsidRPr="00E51EF9" w:rsidRDefault="00C52007" w:rsidP="00BB65DC">
                  <w:pPr>
                    <w:jc w:val="right"/>
                  </w:pPr>
                  <w:r w:rsidRPr="00E51EF9">
                    <w:rPr>
                      <w:color w:val="000000"/>
                      <w:sz w:val="16"/>
                    </w:rPr>
                    <w:t>0.0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8E74FC" w14:textId="77777777" w:rsidR="00C52007" w:rsidRPr="00E51EF9" w:rsidRDefault="00C52007" w:rsidP="00BB65DC">
                  <w:pPr>
                    <w:jc w:val="right"/>
                  </w:pPr>
                  <w:r w:rsidRPr="00E51EF9">
                    <w:rPr>
                      <w:color w:val="000000"/>
                      <w:sz w:val="16"/>
                    </w:rPr>
                    <w:t>2.4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2ABC83" w14:textId="77777777" w:rsidR="00C52007" w:rsidRPr="00E51EF9" w:rsidRDefault="00C52007" w:rsidP="00BB65DC">
                  <w:pPr>
                    <w:jc w:val="right"/>
                  </w:pPr>
                  <w:r w:rsidRPr="00E51EF9">
                    <w:rPr>
                      <w:color w:val="000000"/>
                      <w:sz w:val="16"/>
                    </w:rPr>
                    <w:t>0.00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8EED0A" w14:textId="77777777" w:rsidR="00C52007" w:rsidRPr="00E51EF9" w:rsidRDefault="00C52007" w:rsidP="00BB65DC">
                  <w:pPr>
                    <w:jc w:val="right"/>
                  </w:pPr>
                  <w:r w:rsidRPr="00E51EF9">
                    <w:rPr>
                      <w:color w:val="000000"/>
                      <w:sz w:val="16"/>
                    </w:rPr>
                    <w:t>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2897CA" w14:textId="77777777" w:rsidR="00C52007" w:rsidRPr="00E51EF9" w:rsidRDefault="00C52007" w:rsidP="00BB65DC">
                  <w:pPr>
                    <w:jc w:val="right"/>
                  </w:pPr>
                  <w:r w:rsidRPr="00E51EF9">
                    <w:rPr>
                      <w:color w:val="000000"/>
                      <w:sz w:val="16"/>
                    </w:rPr>
                    <w:t>16.2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53DD4D" w14:textId="77777777" w:rsidR="00C52007" w:rsidRPr="00E51EF9" w:rsidRDefault="00C52007" w:rsidP="00BB65DC">
                  <w:r w:rsidRPr="00E51EF9">
                    <w:rPr>
                      <w:noProof/>
                      <w:lang w:val="en-US" w:eastAsia="en-US"/>
                    </w:rPr>
                    <w:drawing>
                      <wp:inline distT="0" distB="0" distL="0" distR="0" wp14:anchorId="4EFAF57B" wp14:editId="42A66581">
                        <wp:extent cx="2016000" cy="288000"/>
                        <wp:effectExtent l="0" t="0" r="0" b="0"/>
                        <wp:docPr id="118" name="img36.png"/>
                        <wp:cNvGraphicFramePr/>
                        <a:graphic xmlns:a="http://schemas.openxmlformats.org/drawingml/2006/main">
                          <a:graphicData uri="http://schemas.openxmlformats.org/drawingml/2006/picture">
                            <pic:pic xmlns:pic="http://schemas.openxmlformats.org/drawingml/2006/picture">
                              <pic:nvPicPr>
                                <pic:cNvPr id="119" name="img36.png"/>
                                <pic:cNvPicPr/>
                              </pic:nvPicPr>
                              <pic:blipFill>
                                <a:blip r:embed="rId5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5DA04D" w14:textId="77777777" w:rsidR="00C52007" w:rsidRPr="00E51EF9" w:rsidRDefault="00C52007" w:rsidP="00BB65DC">
                  <w:pPr>
                    <w:jc w:val="right"/>
                  </w:pPr>
                  <w:r w:rsidRPr="00E51EF9">
                    <w:rPr>
                      <w:color w:val="000000"/>
                      <w:sz w:val="16"/>
                    </w:rPr>
                    <w:t>0.0</w:t>
                  </w:r>
                </w:p>
              </w:tc>
            </w:tr>
            <w:tr w:rsidR="00C52007" w:rsidRPr="00E51EF9" w14:paraId="1FB4EFB0"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137B872" w14:textId="77777777" w:rsidR="00C52007" w:rsidRPr="00E51EF9" w:rsidRDefault="00C52007" w:rsidP="00BB65DC">
                  <w:pPr>
                    <w:rPr>
                      <w:color w:val="000000"/>
                      <w:sz w:val="16"/>
                    </w:rPr>
                  </w:pPr>
                  <w:r w:rsidRPr="00E51EF9">
                    <w:rPr>
                      <w:color w:val="000000"/>
                      <w:sz w:val="16"/>
                    </w:rPr>
                    <w:t xml:space="preserve">Mirtingumas nuo alkoholio sąlygotų priežasčių </w:t>
                  </w:r>
                </w:p>
                <w:p w14:paraId="61ABC9CD" w14:textId="77777777" w:rsidR="00C52007" w:rsidRPr="00E51EF9" w:rsidRDefault="00C52007" w:rsidP="00BB65DC">
                  <w:r w:rsidRPr="00E51EF9">
                    <w:rPr>
                      <w:color w:val="000000"/>
                      <w:sz w:val="16"/>
                    </w:rPr>
                    <w:t xml:space="preserve">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6995E4" w14:textId="77777777" w:rsidR="00C52007" w:rsidRPr="00E51EF9" w:rsidRDefault="00C52007" w:rsidP="00BB65DC">
                  <w:r w:rsidRPr="00E51EF9">
                    <w:rPr>
                      <w:noProof/>
                      <w:lang w:val="en-US" w:eastAsia="en-US"/>
                    </w:rPr>
                    <w:drawing>
                      <wp:inline distT="0" distB="0" distL="0" distR="0" wp14:anchorId="2DBD9B00" wp14:editId="0490E1E1">
                        <wp:extent cx="133439" cy="162033"/>
                        <wp:effectExtent l="0" t="0" r="0" b="0"/>
                        <wp:docPr id="120" name="img11.png"/>
                        <wp:cNvGraphicFramePr/>
                        <a:graphic xmlns:a="http://schemas.openxmlformats.org/drawingml/2006/main">
                          <a:graphicData uri="http://schemas.openxmlformats.org/drawingml/2006/picture">
                            <pic:pic xmlns:pic="http://schemas.openxmlformats.org/drawingml/2006/picture">
                              <pic:nvPicPr>
                                <pic:cNvPr id="121"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A80C30" w14:textId="77777777" w:rsidR="00C52007" w:rsidRPr="00E51EF9" w:rsidRDefault="00C52007" w:rsidP="00BB65DC">
                  <w:pPr>
                    <w:jc w:val="right"/>
                  </w:pPr>
                  <w:r w:rsidRPr="00E51EF9">
                    <w:rPr>
                      <w:color w:val="000000"/>
                      <w:sz w:val="16"/>
                    </w:rPr>
                    <w:t>21.9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E88EC4" w14:textId="77777777" w:rsidR="00C52007" w:rsidRPr="00E51EF9" w:rsidRDefault="00C52007" w:rsidP="00BB65DC">
                  <w:pPr>
                    <w:jc w:val="right"/>
                  </w:pPr>
                  <w:r w:rsidRPr="00E51EF9">
                    <w:rPr>
                      <w:color w:val="000000"/>
                      <w:sz w:val="16"/>
                    </w:rPr>
                    <w:t>18.6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B9BC75" w14:textId="77777777" w:rsidR="00C52007" w:rsidRPr="00E51EF9" w:rsidRDefault="00C52007" w:rsidP="00BB65DC">
                  <w:pPr>
                    <w:jc w:val="right"/>
                  </w:pPr>
                  <w:r w:rsidRPr="00E51EF9">
                    <w:rPr>
                      <w:color w:val="000000"/>
                      <w:sz w:val="16"/>
                    </w:rPr>
                    <w:t>1.15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7FCABD" w14:textId="77777777" w:rsidR="00C52007" w:rsidRPr="00E51EF9" w:rsidRDefault="00C52007" w:rsidP="00BB65DC">
                  <w:pPr>
                    <w:jc w:val="right"/>
                  </w:pPr>
                  <w:r w:rsidRPr="00E51EF9">
                    <w:rPr>
                      <w:color w:val="000000"/>
                      <w:sz w:val="16"/>
                    </w:rPr>
                    <w:t>19.1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91A6C7" w14:textId="77777777" w:rsidR="00C52007" w:rsidRPr="00E51EF9" w:rsidRDefault="00C52007" w:rsidP="00BB65DC">
                  <w:pPr>
                    <w:jc w:val="right"/>
                  </w:pPr>
                  <w:r w:rsidRPr="00E51EF9">
                    <w:rPr>
                      <w:color w:val="000000"/>
                      <w:sz w:val="16"/>
                    </w:rPr>
                    <w:t>79.5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7B7EC58" w14:textId="77777777" w:rsidR="00C52007" w:rsidRPr="00E51EF9" w:rsidRDefault="00C52007" w:rsidP="00BB65DC">
                  <w:r w:rsidRPr="00E51EF9">
                    <w:rPr>
                      <w:noProof/>
                      <w:lang w:val="en-US" w:eastAsia="en-US"/>
                    </w:rPr>
                    <w:drawing>
                      <wp:inline distT="0" distB="0" distL="0" distR="0" wp14:anchorId="614772AE" wp14:editId="45362A50">
                        <wp:extent cx="2016000" cy="288000"/>
                        <wp:effectExtent l="0" t="0" r="0" b="0"/>
                        <wp:docPr id="122" name="img37.png"/>
                        <wp:cNvGraphicFramePr/>
                        <a:graphic xmlns:a="http://schemas.openxmlformats.org/drawingml/2006/main">
                          <a:graphicData uri="http://schemas.openxmlformats.org/drawingml/2006/picture">
                            <pic:pic xmlns:pic="http://schemas.openxmlformats.org/drawingml/2006/picture">
                              <pic:nvPicPr>
                                <pic:cNvPr id="123" name="img37.png"/>
                                <pic:cNvPicPr/>
                              </pic:nvPicPr>
                              <pic:blipFill>
                                <a:blip r:embed="rId5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5F2D3D2" w14:textId="77777777" w:rsidR="00C52007" w:rsidRPr="00E51EF9" w:rsidRDefault="00C52007" w:rsidP="00BB65DC">
                  <w:pPr>
                    <w:jc w:val="right"/>
                  </w:pPr>
                  <w:r w:rsidRPr="00E51EF9">
                    <w:rPr>
                      <w:color w:val="000000"/>
                      <w:sz w:val="16"/>
                    </w:rPr>
                    <w:t>0.0</w:t>
                  </w:r>
                </w:p>
              </w:tc>
            </w:tr>
            <w:tr w:rsidR="00C52007" w:rsidRPr="00E51EF9" w14:paraId="7921A7E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B5C08F4" w14:textId="77777777" w:rsidR="00C52007" w:rsidRPr="00E51EF9" w:rsidRDefault="00C52007" w:rsidP="00BB65DC">
                  <w:pPr>
                    <w:rPr>
                      <w:color w:val="000000"/>
                      <w:sz w:val="16"/>
                    </w:rPr>
                  </w:pPr>
                  <w:r w:rsidRPr="00E51EF9">
                    <w:rPr>
                      <w:color w:val="000000"/>
                      <w:sz w:val="16"/>
                    </w:rPr>
                    <w:t xml:space="preserve">Standartizuotas mirtingumas nuo alkoholio sąlygotų priežasčių </w:t>
                  </w:r>
                </w:p>
                <w:p w14:paraId="14D06690"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9FB67C6" w14:textId="77777777" w:rsidR="00C52007" w:rsidRPr="00E51EF9" w:rsidRDefault="00C52007" w:rsidP="00BB65DC">
                  <w:r w:rsidRPr="00E51EF9">
                    <w:rPr>
                      <w:noProof/>
                      <w:lang w:val="en-US" w:eastAsia="en-US"/>
                    </w:rPr>
                    <w:drawing>
                      <wp:inline distT="0" distB="0" distL="0" distR="0" wp14:anchorId="71E4CE61" wp14:editId="4A021408">
                        <wp:extent cx="133439" cy="162033"/>
                        <wp:effectExtent l="0" t="0" r="0" b="0"/>
                        <wp:docPr id="124" name="img11.png"/>
                        <wp:cNvGraphicFramePr/>
                        <a:graphic xmlns:a="http://schemas.openxmlformats.org/drawingml/2006/main">
                          <a:graphicData uri="http://schemas.openxmlformats.org/drawingml/2006/picture">
                            <pic:pic xmlns:pic="http://schemas.openxmlformats.org/drawingml/2006/picture">
                              <pic:nvPicPr>
                                <pic:cNvPr id="125"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CC8D904" w14:textId="77777777" w:rsidR="00C52007" w:rsidRPr="00E51EF9" w:rsidRDefault="00C52007" w:rsidP="00BB65DC">
                  <w:pPr>
                    <w:jc w:val="right"/>
                  </w:pPr>
                  <w:r w:rsidRPr="00E51EF9">
                    <w:rPr>
                      <w:color w:val="000000"/>
                      <w:sz w:val="16"/>
                    </w:rPr>
                    <w:t>21.0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3A503D" w14:textId="77777777" w:rsidR="00C52007" w:rsidRPr="00E51EF9" w:rsidRDefault="00C52007" w:rsidP="00BB65DC">
                  <w:pPr>
                    <w:jc w:val="right"/>
                  </w:pPr>
                  <w:r w:rsidRPr="00E51EF9">
                    <w:rPr>
                      <w:color w:val="000000"/>
                      <w:sz w:val="16"/>
                    </w:rPr>
                    <w:t>18.4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824E935" w14:textId="77777777" w:rsidR="00C52007" w:rsidRPr="00E51EF9" w:rsidRDefault="00C52007" w:rsidP="00BB65DC">
                  <w:pPr>
                    <w:jc w:val="right"/>
                  </w:pPr>
                  <w:r w:rsidRPr="00E51EF9">
                    <w:rPr>
                      <w:color w:val="000000"/>
                      <w:sz w:val="16"/>
                    </w:rPr>
                    <w:t>1.14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13872C" w14:textId="77777777" w:rsidR="00C52007" w:rsidRPr="00E51EF9" w:rsidRDefault="00C52007" w:rsidP="00BB65DC">
                  <w:pPr>
                    <w:jc w:val="right"/>
                  </w:pPr>
                  <w:r w:rsidRPr="00E51EF9">
                    <w:rPr>
                      <w:color w:val="000000"/>
                      <w:sz w:val="16"/>
                    </w:rPr>
                    <w:t>18.5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3572A1" w14:textId="77777777" w:rsidR="00C52007" w:rsidRPr="00E51EF9" w:rsidRDefault="00C52007" w:rsidP="00BB65DC">
                  <w:pPr>
                    <w:jc w:val="right"/>
                  </w:pPr>
                  <w:r w:rsidRPr="00E51EF9">
                    <w:rPr>
                      <w:color w:val="000000"/>
                      <w:sz w:val="16"/>
                    </w:rPr>
                    <w:t>71.4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87B8DE9" w14:textId="77777777" w:rsidR="00C52007" w:rsidRPr="00E51EF9" w:rsidRDefault="00C52007" w:rsidP="00BB65DC">
                  <w:r w:rsidRPr="00E51EF9">
                    <w:rPr>
                      <w:noProof/>
                      <w:lang w:val="en-US" w:eastAsia="en-US"/>
                    </w:rPr>
                    <w:drawing>
                      <wp:inline distT="0" distB="0" distL="0" distR="0" wp14:anchorId="1105D3B5" wp14:editId="4CC74FFF">
                        <wp:extent cx="2016000" cy="288000"/>
                        <wp:effectExtent l="0" t="0" r="0" b="0"/>
                        <wp:docPr id="126" name="img38.png"/>
                        <wp:cNvGraphicFramePr/>
                        <a:graphic xmlns:a="http://schemas.openxmlformats.org/drawingml/2006/main">
                          <a:graphicData uri="http://schemas.openxmlformats.org/drawingml/2006/picture">
                            <pic:pic xmlns:pic="http://schemas.openxmlformats.org/drawingml/2006/picture">
                              <pic:nvPicPr>
                                <pic:cNvPr id="127" name="img38.png"/>
                                <pic:cNvPicPr/>
                              </pic:nvPicPr>
                              <pic:blipFill>
                                <a:blip r:embed="rId5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7001490" w14:textId="77777777" w:rsidR="00C52007" w:rsidRPr="00E51EF9" w:rsidRDefault="00C52007" w:rsidP="00BB65DC">
                  <w:pPr>
                    <w:jc w:val="right"/>
                  </w:pPr>
                  <w:r w:rsidRPr="00E51EF9">
                    <w:rPr>
                      <w:color w:val="000000"/>
                      <w:sz w:val="16"/>
                    </w:rPr>
                    <w:t>0.0</w:t>
                  </w:r>
                </w:p>
              </w:tc>
            </w:tr>
            <w:tr w:rsidR="00C52007" w:rsidRPr="00E51EF9" w14:paraId="5B12BC7F"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B32858F" w14:textId="77777777" w:rsidR="00C52007" w:rsidRPr="00E51EF9" w:rsidRDefault="00C52007" w:rsidP="00BB65DC">
                  <w:r w:rsidRPr="00E51EF9">
                    <w:rPr>
                      <w:color w:val="000000"/>
                      <w:sz w:val="16"/>
                    </w:rPr>
                    <w:t>Nusikalstamos veikos, susijusios su narkotikais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3A8D8C" w14:textId="77777777" w:rsidR="00C52007" w:rsidRPr="00E51EF9" w:rsidRDefault="00C52007" w:rsidP="00BB65DC">
                  <w:r w:rsidRPr="00E51EF9">
                    <w:rPr>
                      <w:noProof/>
                      <w:lang w:val="en-US" w:eastAsia="en-US"/>
                    </w:rPr>
                    <w:drawing>
                      <wp:inline distT="0" distB="0" distL="0" distR="0" wp14:anchorId="78530573" wp14:editId="1554C25B">
                        <wp:extent cx="133474" cy="162076"/>
                        <wp:effectExtent l="0" t="0" r="0" b="0"/>
                        <wp:docPr id="128" name="img19.png"/>
                        <wp:cNvGraphicFramePr/>
                        <a:graphic xmlns:a="http://schemas.openxmlformats.org/drawingml/2006/main">
                          <a:graphicData uri="http://schemas.openxmlformats.org/drawingml/2006/picture">
                            <pic:pic xmlns:pic="http://schemas.openxmlformats.org/drawingml/2006/picture">
                              <pic:nvPicPr>
                                <pic:cNvPr id="129"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6D552273" w14:textId="77777777" w:rsidR="00C52007" w:rsidRPr="00E51EF9" w:rsidRDefault="00C52007" w:rsidP="00BB65DC">
                  <w:pPr>
                    <w:jc w:val="right"/>
                  </w:pPr>
                  <w:r w:rsidRPr="00E51EF9">
                    <w:rPr>
                      <w:color w:val="000000"/>
                      <w:sz w:val="16"/>
                    </w:rPr>
                    <w:t>17.7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1799DF" w14:textId="77777777" w:rsidR="00C52007" w:rsidRPr="00E51EF9" w:rsidRDefault="00C52007" w:rsidP="00BB65DC">
                  <w:pPr>
                    <w:jc w:val="right"/>
                  </w:pPr>
                  <w:r w:rsidRPr="00E51EF9">
                    <w:rPr>
                      <w:color w:val="000000"/>
                      <w:sz w:val="16"/>
                    </w:rPr>
                    <w:t>23.0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770936" w14:textId="77777777" w:rsidR="00C52007" w:rsidRPr="00E51EF9" w:rsidRDefault="00C52007" w:rsidP="00BB65DC">
                  <w:pPr>
                    <w:jc w:val="right"/>
                  </w:pPr>
                  <w:r w:rsidRPr="00E51EF9">
                    <w:rPr>
                      <w:color w:val="000000"/>
                      <w:sz w:val="16"/>
                    </w:rPr>
                    <w:t>0.24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A90036" w14:textId="77777777" w:rsidR="00C52007" w:rsidRPr="00E51EF9" w:rsidRDefault="00C52007" w:rsidP="00BB65DC">
                  <w:pPr>
                    <w:jc w:val="right"/>
                  </w:pPr>
                  <w:r w:rsidRPr="00E51EF9">
                    <w:rPr>
                      <w:color w:val="000000"/>
                      <w:sz w:val="16"/>
                    </w:rPr>
                    <w:t>74.1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79D5D0" w14:textId="77777777" w:rsidR="00C52007" w:rsidRPr="00E51EF9" w:rsidRDefault="00C52007" w:rsidP="00BB65DC">
                  <w:pPr>
                    <w:jc w:val="right"/>
                  </w:pPr>
                  <w:r w:rsidRPr="00E51EF9">
                    <w:rPr>
                      <w:color w:val="000000"/>
                      <w:sz w:val="16"/>
                    </w:rPr>
                    <w:t>350.0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0C4DE7" w14:textId="77777777" w:rsidR="00C52007" w:rsidRPr="00E51EF9" w:rsidRDefault="00C52007" w:rsidP="00BB65DC">
                  <w:r w:rsidRPr="00E51EF9">
                    <w:rPr>
                      <w:noProof/>
                      <w:lang w:val="en-US" w:eastAsia="en-US"/>
                    </w:rPr>
                    <w:drawing>
                      <wp:inline distT="0" distB="0" distL="0" distR="0" wp14:anchorId="6E68A69B" wp14:editId="6FB0D2EE">
                        <wp:extent cx="2016000" cy="288000"/>
                        <wp:effectExtent l="0" t="0" r="0" b="0"/>
                        <wp:docPr id="130" name="img39.png"/>
                        <wp:cNvGraphicFramePr/>
                        <a:graphic xmlns:a="http://schemas.openxmlformats.org/drawingml/2006/main">
                          <a:graphicData uri="http://schemas.openxmlformats.org/drawingml/2006/picture">
                            <pic:pic xmlns:pic="http://schemas.openxmlformats.org/drawingml/2006/picture">
                              <pic:nvPicPr>
                                <pic:cNvPr id="131" name="img39.png"/>
                                <pic:cNvPicPr/>
                              </pic:nvPicPr>
                              <pic:blipFill>
                                <a:blip r:embed="rId5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1155960" w14:textId="77777777" w:rsidR="00C52007" w:rsidRPr="00E51EF9" w:rsidRDefault="00C52007" w:rsidP="00BB65DC">
                  <w:pPr>
                    <w:jc w:val="right"/>
                  </w:pPr>
                  <w:r w:rsidRPr="00E51EF9">
                    <w:rPr>
                      <w:color w:val="000000"/>
                      <w:sz w:val="16"/>
                    </w:rPr>
                    <w:t>0.0</w:t>
                  </w:r>
                </w:p>
              </w:tc>
            </w:tr>
            <w:tr w:rsidR="00C52007" w:rsidRPr="00E51EF9" w14:paraId="0139149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78D64174" w14:textId="77777777" w:rsidR="00C52007" w:rsidRPr="00E51EF9" w:rsidRDefault="00C52007" w:rsidP="00BB65DC">
                  <w:r w:rsidRPr="00E51EF9">
                    <w:rPr>
                      <w:color w:val="000000"/>
                      <w:sz w:val="16"/>
                    </w:rPr>
                    <w:t>Gyventojų skaičius, tenkantis 1 tabako licencijai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99FFDE" w14:textId="77777777" w:rsidR="00C52007" w:rsidRPr="00E51EF9" w:rsidRDefault="00C52007" w:rsidP="00BB65DC">
                  <w:r w:rsidRPr="00E51EF9">
                    <w:rPr>
                      <w:noProof/>
                      <w:lang w:val="en-US" w:eastAsia="en-US"/>
                    </w:rPr>
                    <w:drawing>
                      <wp:inline distT="0" distB="0" distL="0" distR="0" wp14:anchorId="1FC6F301" wp14:editId="6D98E54D">
                        <wp:extent cx="152501" cy="162033"/>
                        <wp:effectExtent l="0" t="0" r="0" b="0"/>
                        <wp:docPr id="132" name="img4.png"/>
                        <wp:cNvGraphicFramePr/>
                        <a:graphic xmlns:a="http://schemas.openxmlformats.org/drawingml/2006/main">
                          <a:graphicData uri="http://schemas.openxmlformats.org/drawingml/2006/picture">
                            <pic:pic xmlns:pic="http://schemas.openxmlformats.org/drawingml/2006/picture">
                              <pic:nvPicPr>
                                <pic:cNvPr id="133"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4F9C3E4" w14:textId="77777777" w:rsidR="00C52007" w:rsidRPr="00E51EF9" w:rsidRDefault="00C52007" w:rsidP="00BB65DC">
                  <w:pPr>
                    <w:jc w:val="right"/>
                  </w:pPr>
                  <w:r w:rsidRPr="00E51EF9">
                    <w:rPr>
                      <w:color w:val="000000"/>
                      <w:sz w:val="16"/>
                    </w:rPr>
                    <w:t>196.4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DCA5F1" w14:textId="77777777" w:rsidR="00C52007" w:rsidRPr="00E51EF9" w:rsidRDefault="00C52007" w:rsidP="00BB65DC">
                  <w:pPr>
                    <w:jc w:val="right"/>
                  </w:pPr>
                  <w:r w:rsidRPr="00E51EF9">
                    <w:rPr>
                      <w:color w:val="000000"/>
                      <w:sz w:val="16"/>
                    </w:rPr>
                    <w:t>184.4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7D6FD85" w14:textId="77777777" w:rsidR="00C52007" w:rsidRPr="00E51EF9" w:rsidRDefault="00C52007" w:rsidP="00BB65DC">
                  <w:pPr>
                    <w:jc w:val="right"/>
                  </w:pPr>
                  <w:r w:rsidRPr="00E51EF9">
                    <w:rPr>
                      <w:color w:val="000000"/>
                      <w:sz w:val="16"/>
                    </w:rPr>
                    <w:t>0.99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DC8B19B" w14:textId="77777777" w:rsidR="00C52007" w:rsidRPr="00E51EF9" w:rsidRDefault="00C52007" w:rsidP="00BB65DC">
                  <w:pPr>
                    <w:jc w:val="right"/>
                  </w:pPr>
                  <w:r w:rsidRPr="00E51EF9">
                    <w:rPr>
                      <w:color w:val="000000"/>
                      <w:sz w:val="16"/>
                    </w:rPr>
                    <w:t>199.2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7525C6E" w14:textId="77777777" w:rsidR="00C52007" w:rsidRPr="00E51EF9" w:rsidRDefault="00C52007" w:rsidP="00BB65DC">
                  <w:pPr>
                    <w:jc w:val="right"/>
                  </w:pPr>
                  <w:r w:rsidRPr="00E51EF9">
                    <w:rPr>
                      <w:color w:val="000000"/>
                      <w:sz w:val="16"/>
                    </w:rPr>
                    <w:t>70.1</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DB0A8A0" w14:textId="77777777" w:rsidR="00C52007" w:rsidRPr="00E51EF9" w:rsidRDefault="00C52007" w:rsidP="00BB65DC">
                  <w:r w:rsidRPr="00E51EF9">
                    <w:rPr>
                      <w:noProof/>
                      <w:lang w:val="en-US" w:eastAsia="en-US"/>
                    </w:rPr>
                    <w:drawing>
                      <wp:inline distT="0" distB="0" distL="0" distR="0" wp14:anchorId="7A5036C3" wp14:editId="1DA1AA18">
                        <wp:extent cx="2016000" cy="288000"/>
                        <wp:effectExtent l="0" t="0" r="0" b="0"/>
                        <wp:docPr id="134" name="img40.png"/>
                        <wp:cNvGraphicFramePr/>
                        <a:graphic xmlns:a="http://schemas.openxmlformats.org/drawingml/2006/main">
                          <a:graphicData uri="http://schemas.openxmlformats.org/drawingml/2006/picture">
                            <pic:pic xmlns:pic="http://schemas.openxmlformats.org/drawingml/2006/picture">
                              <pic:nvPicPr>
                                <pic:cNvPr id="135" name="img40.png"/>
                                <pic:cNvPicPr/>
                              </pic:nvPicPr>
                              <pic:blipFill>
                                <a:blip r:embed="rId6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D41D29A" w14:textId="77777777" w:rsidR="00C52007" w:rsidRPr="00E51EF9" w:rsidRDefault="00C52007" w:rsidP="00BB65DC">
                  <w:pPr>
                    <w:jc w:val="right"/>
                  </w:pPr>
                  <w:r w:rsidRPr="00E51EF9">
                    <w:rPr>
                      <w:color w:val="000000"/>
                      <w:sz w:val="16"/>
                    </w:rPr>
                    <w:t>395.0</w:t>
                  </w:r>
                </w:p>
              </w:tc>
            </w:tr>
            <w:tr w:rsidR="00C52007" w:rsidRPr="00E51EF9" w14:paraId="357600B5"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5D6E87A" w14:textId="77777777" w:rsidR="00C52007" w:rsidRPr="00E51EF9" w:rsidRDefault="00C52007" w:rsidP="00BB65DC">
                  <w:r w:rsidRPr="00E51EF9">
                    <w:rPr>
                      <w:color w:val="000000"/>
                      <w:sz w:val="16"/>
                    </w:rPr>
                    <w:t>Gyventojų skaičius, tenkantis 1 alkoholio licencijai</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A15615" w14:textId="77777777" w:rsidR="00C52007" w:rsidRPr="00E51EF9" w:rsidRDefault="00C52007" w:rsidP="00BB65DC">
                  <w:r w:rsidRPr="00E51EF9">
                    <w:rPr>
                      <w:noProof/>
                      <w:lang w:val="en-US" w:eastAsia="en-US"/>
                    </w:rPr>
                    <w:drawing>
                      <wp:inline distT="0" distB="0" distL="0" distR="0" wp14:anchorId="49D5E59B" wp14:editId="5E071C94">
                        <wp:extent cx="133474" cy="162076"/>
                        <wp:effectExtent l="0" t="0" r="0" b="0"/>
                        <wp:docPr id="136" name="img19.png"/>
                        <wp:cNvGraphicFramePr/>
                        <a:graphic xmlns:a="http://schemas.openxmlformats.org/drawingml/2006/main">
                          <a:graphicData uri="http://schemas.openxmlformats.org/drawingml/2006/picture">
                            <pic:pic xmlns:pic="http://schemas.openxmlformats.org/drawingml/2006/picture">
                              <pic:nvPicPr>
                                <pic:cNvPr id="137"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687026B8" w14:textId="77777777" w:rsidR="00C52007" w:rsidRPr="00E51EF9" w:rsidRDefault="00C52007" w:rsidP="00BB65DC">
                  <w:pPr>
                    <w:jc w:val="right"/>
                  </w:pPr>
                  <w:r w:rsidRPr="00E51EF9">
                    <w:rPr>
                      <w:color w:val="000000"/>
                      <w:sz w:val="16"/>
                    </w:rPr>
                    <w:t>276.2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8A5F83" w14:textId="77777777" w:rsidR="00C52007" w:rsidRPr="00E51EF9" w:rsidRDefault="00C52007" w:rsidP="00BB65DC">
                  <w:pPr>
                    <w:jc w:val="right"/>
                  </w:pPr>
                  <w:r w:rsidRPr="00E51EF9">
                    <w:rPr>
                      <w:color w:val="000000"/>
                      <w:sz w:val="16"/>
                    </w:rPr>
                    <w:t>277.4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47EEDB9" w14:textId="77777777" w:rsidR="00C52007" w:rsidRPr="00E51EF9" w:rsidRDefault="00C52007" w:rsidP="00BB65DC">
                  <w:pPr>
                    <w:jc w:val="right"/>
                  </w:pPr>
                  <w:r w:rsidRPr="00E51EF9">
                    <w:rPr>
                      <w:color w:val="000000"/>
                      <w:sz w:val="16"/>
                    </w:rPr>
                    <w:t>1.61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729079" w14:textId="77777777" w:rsidR="00C52007" w:rsidRPr="00E51EF9" w:rsidRDefault="00C52007" w:rsidP="00BB65DC">
                  <w:pPr>
                    <w:jc w:val="right"/>
                  </w:pPr>
                  <w:r w:rsidRPr="00E51EF9">
                    <w:rPr>
                      <w:color w:val="000000"/>
                      <w:sz w:val="16"/>
                    </w:rPr>
                    <w:t>171.3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1D49A0" w14:textId="77777777" w:rsidR="00C52007" w:rsidRPr="00E51EF9" w:rsidRDefault="00C52007" w:rsidP="00BB65DC">
                  <w:pPr>
                    <w:jc w:val="right"/>
                  </w:pPr>
                  <w:r w:rsidRPr="00E51EF9">
                    <w:rPr>
                      <w:color w:val="000000"/>
                      <w:sz w:val="16"/>
                    </w:rPr>
                    <w:t>49.9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09E4688" w14:textId="77777777" w:rsidR="00C52007" w:rsidRPr="00E51EF9" w:rsidRDefault="00C52007" w:rsidP="00BB65DC">
                  <w:r w:rsidRPr="00E51EF9">
                    <w:rPr>
                      <w:noProof/>
                      <w:lang w:val="en-US" w:eastAsia="en-US"/>
                    </w:rPr>
                    <w:drawing>
                      <wp:inline distT="0" distB="0" distL="0" distR="0" wp14:anchorId="10F68B2B" wp14:editId="51E04D01">
                        <wp:extent cx="2016000" cy="288000"/>
                        <wp:effectExtent l="0" t="0" r="0" b="0"/>
                        <wp:docPr id="138" name="img41.png"/>
                        <wp:cNvGraphicFramePr/>
                        <a:graphic xmlns:a="http://schemas.openxmlformats.org/drawingml/2006/main">
                          <a:graphicData uri="http://schemas.openxmlformats.org/drawingml/2006/picture">
                            <pic:pic xmlns:pic="http://schemas.openxmlformats.org/drawingml/2006/picture">
                              <pic:nvPicPr>
                                <pic:cNvPr id="139" name="img41.png"/>
                                <pic:cNvPicPr/>
                              </pic:nvPicPr>
                              <pic:blipFill>
                                <a:blip r:embed="rId6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304AD38" w14:textId="77777777" w:rsidR="00C52007" w:rsidRPr="00E51EF9" w:rsidRDefault="00C52007" w:rsidP="00BB65DC">
                  <w:pPr>
                    <w:jc w:val="right"/>
                  </w:pPr>
                  <w:r w:rsidRPr="00E51EF9">
                    <w:rPr>
                      <w:color w:val="000000"/>
                      <w:sz w:val="16"/>
                    </w:rPr>
                    <w:t>374.3</w:t>
                  </w:r>
                </w:p>
              </w:tc>
            </w:tr>
            <w:tr w:rsidR="00C52007" w:rsidRPr="00E51EF9" w14:paraId="7B375C93"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B05DE8C" w14:textId="77777777" w:rsidR="00C52007" w:rsidRPr="00E51EF9" w:rsidRDefault="00C52007" w:rsidP="00BB65DC">
                  <w:r w:rsidRPr="00E51EF9">
                    <w:rPr>
                      <w:color w:val="000000"/>
                      <w:sz w:val="16"/>
                    </w:rPr>
                    <w:t>3.2. Skatinti sveikos mitybos įpročius</w:t>
                  </w:r>
                </w:p>
              </w:tc>
            </w:tr>
            <w:tr w:rsidR="00C52007" w:rsidRPr="00E51EF9" w14:paraId="18E905B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5E76AB1" w14:textId="77777777" w:rsidR="00C52007" w:rsidRPr="00E51EF9" w:rsidRDefault="00C52007" w:rsidP="00BB65DC">
                  <w:r w:rsidRPr="00E51EF9">
                    <w:rPr>
                      <w:color w:val="000000"/>
                      <w:sz w:val="16"/>
                    </w:rPr>
                    <w:t>Kūdikių, žindytų išimtinai krūtimi iki 6 mėn. amžiaus, dalis (proc.)</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F4C25E" w14:textId="77777777" w:rsidR="00C52007" w:rsidRPr="00E51EF9" w:rsidRDefault="00C52007" w:rsidP="00BB65DC">
                  <w:r w:rsidRPr="00E51EF9">
                    <w:rPr>
                      <w:noProof/>
                      <w:lang w:val="en-US" w:eastAsia="en-US"/>
                    </w:rPr>
                    <w:drawing>
                      <wp:inline distT="0" distB="0" distL="0" distR="0" wp14:anchorId="552AD3F1" wp14:editId="24F70724">
                        <wp:extent cx="133474" cy="162076"/>
                        <wp:effectExtent l="0" t="0" r="0" b="0"/>
                        <wp:docPr id="140" name="img19.png"/>
                        <wp:cNvGraphicFramePr/>
                        <a:graphic xmlns:a="http://schemas.openxmlformats.org/drawingml/2006/main">
                          <a:graphicData uri="http://schemas.openxmlformats.org/drawingml/2006/picture">
                            <pic:pic xmlns:pic="http://schemas.openxmlformats.org/drawingml/2006/picture">
                              <pic:nvPicPr>
                                <pic:cNvPr id="141"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DD18795" w14:textId="77777777" w:rsidR="00C52007" w:rsidRPr="00E51EF9" w:rsidRDefault="00C52007" w:rsidP="00BB65DC">
                  <w:pPr>
                    <w:jc w:val="right"/>
                  </w:pPr>
                  <w:r w:rsidRPr="00E51EF9">
                    <w:rPr>
                      <w:color w:val="000000"/>
                      <w:sz w:val="16"/>
                    </w:rPr>
                    <w:t>35.5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4B4D80" w14:textId="77777777" w:rsidR="00C52007" w:rsidRPr="00E51EF9" w:rsidRDefault="00C52007" w:rsidP="00BB65DC">
                  <w:pPr>
                    <w:jc w:val="right"/>
                  </w:pPr>
                  <w:r w:rsidRPr="00E51EF9">
                    <w:rPr>
                      <w:color w:val="000000"/>
                      <w:sz w:val="16"/>
                    </w:rPr>
                    <w:t>31.6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E8F067" w14:textId="77777777" w:rsidR="00C52007" w:rsidRPr="00E51EF9" w:rsidRDefault="00C52007" w:rsidP="00BB65DC">
                  <w:pPr>
                    <w:jc w:val="right"/>
                  </w:pPr>
                  <w:r w:rsidRPr="00E51EF9">
                    <w:rPr>
                      <w:color w:val="000000"/>
                      <w:sz w:val="16"/>
                    </w:rPr>
                    <w:t>0.94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5B9581" w14:textId="77777777" w:rsidR="00C52007" w:rsidRPr="00E51EF9" w:rsidRDefault="00C52007" w:rsidP="00BB65DC">
                  <w:pPr>
                    <w:jc w:val="right"/>
                  </w:pPr>
                  <w:r w:rsidRPr="00E51EF9">
                    <w:rPr>
                      <w:color w:val="000000"/>
                      <w:sz w:val="16"/>
                    </w:rPr>
                    <w:t>37.8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8359E5" w14:textId="77777777" w:rsidR="00C52007" w:rsidRPr="00E51EF9" w:rsidRDefault="00C52007" w:rsidP="00BB65DC">
                  <w:pPr>
                    <w:jc w:val="right"/>
                  </w:pPr>
                  <w:r w:rsidRPr="00E51EF9">
                    <w:rPr>
                      <w:color w:val="000000"/>
                      <w:sz w:val="16"/>
                    </w:rPr>
                    <w:t>6.6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21C6C79" w14:textId="77777777" w:rsidR="00C52007" w:rsidRPr="00E51EF9" w:rsidRDefault="00C52007" w:rsidP="00BB65DC">
                  <w:r w:rsidRPr="00E51EF9">
                    <w:rPr>
                      <w:noProof/>
                      <w:lang w:val="en-US" w:eastAsia="en-US"/>
                    </w:rPr>
                    <w:drawing>
                      <wp:inline distT="0" distB="0" distL="0" distR="0" wp14:anchorId="2A18B273" wp14:editId="33D9B982">
                        <wp:extent cx="2016000" cy="288000"/>
                        <wp:effectExtent l="0" t="0" r="0" b="0"/>
                        <wp:docPr id="142" name="img42.png"/>
                        <wp:cNvGraphicFramePr/>
                        <a:graphic xmlns:a="http://schemas.openxmlformats.org/drawingml/2006/main">
                          <a:graphicData uri="http://schemas.openxmlformats.org/drawingml/2006/picture">
                            <pic:pic xmlns:pic="http://schemas.openxmlformats.org/drawingml/2006/picture">
                              <pic:nvPicPr>
                                <pic:cNvPr id="143" name="img42.png"/>
                                <pic:cNvPicPr/>
                              </pic:nvPicPr>
                              <pic:blipFill>
                                <a:blip r:embed="rId6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77A4655" w14:textId="77777777" w:rsidR="00C52007" w:rsidRPr="00E51EF9" w:rsidRDefault="00C52007" w:rsidP="00BB65DC">
                  <w:pPr>
                    <w:jc w:val="right"/>
                  </w:pPr>
                  <w:r w:rsidRPr="00E51EF9">
                    <w:rPr>
                      <w:color w:val="000000"/>
                      <w:sz w:val="16"/>
                    </w:rPr>
                    <w:t>62.1</w:t>
                  </w:r>
                </w:p>
              </w:tc>
            </w:tr>
            <w:tr w:rsidR="00C52007" w:rsidRPr="00E51EF9" w14:paraId="242079EC"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3E8C36D6" w14:textId="77777777" w:rsidR="00C52007" w:rsidRPr="00E51EF9" w:rsidRDefault="00C52007" w:rsidP="00BB65DC">
                  <w:r w:rsidRPr="00E51EF9">
                    <w:rPr>
                      <w:color w:val="000000"/>
                      <w:sz w:val="16"/>
                    </w:rPr>
                    <w:t>4 tikslas. Užtikrinti kokybišką ir efektyvią sveikatos priežiūrą, orientuotą į gyventojų poreikius</w:t>
                  </w:r>
                </w:p>
              </w:tc>
            </w:tr>
            <w:tr w:rsidR="00C52007" w:rsidRPr="00E51EF9" w14:paraId="40A220B7"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0CF225D5" w14:textId="77777777" w:rsidR="00C52007" w:rsidRPr="00E51EF9" w:rsidRDefault="00C52007" w:rsidP="00BB65DC">
                  <w:r w:rsidRPr="00E51EF9">
                    <w:rPr>
                      <w:color w:val="000000"/>
                      <w:sz w:val="16"/>
                    </w:rPr>
                    <w:t>4.1. Užtikrinti sveikatos sistemos tvarumą ir kokybę, plėtojant sveikatos technologijas, kurių efektyvumas pagrįstas mokslo įrodymais</w:t>
                  </w:r>
                </w:p>
              </w:tc>
            </w:tr>
            <w:tr w:rsidR="00C52007" w:rsidRPr="00E51EF9" w14:paraId="1F51E70C"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6CDD922" w14:textId="77777777" w:rsidR="00C52007" w:rsidRPr="00E51EF9" w:rsidRDefault="00C52007" w:rsidP="00BB65DC">
                  <w:r w:rsidRPr="00E51EF9">
                    <w:rPr>
                      <w:color w:val="000000"/>
                      <w:sz w:val="16"/>
                    </w:rPr>
                    <w:t>Išvengiamų hospitalizacijų skaičius (IH) 1 000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0FC039" w14:textId="77777777" w:rsidR="00C52007" w:rsidRPr="00E51EF9" w:rsidRDefault="00C52007" w:rsidP="00BB65DC">
                  <w:r w:rsidRPr="00E51EF9">
                    <w:rPr>
                      <w:noProof/>
                      <w:lang w:val="en-US" w:eastAsia="en-US"/>
                    </w:rPr>
                    <w:drawing>
                      <wp:inline distT="0" distB="0" distL="0" distR="0" wp14:anchorId="014335FE" wp14:editId="42AE8A5E">
                        <wp:extent cx="152501" cy="162033"/>
                        <wp:effectExtent l="0" t="0" r="0" b="0"/>
                        <wp:docPr id="144" name="img4.png"/>
                        <wp:cNvGraphicFramePr/>
                        <a:graphic xmlns:a="http://schemas.openxmlformats.org/drawingml/2006/main">
                          <a:graphicData uri="http://schemas.openxmlformats.org/drawingml/2006/picture">
                            <pic:pic xmlns:pic="http://schemas.openxmlformats.org/drawingml/2006/picture">
                              <pic:nvPicPr>
                                <pic:cNvPr id="145"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14E207F" w14:textId="77777777" w:rsidR="00C52007" w:rsidRPr="00E51EF9" w:rsidRDefault="00C52007" w:rsidP="00BB65DC">
                  <w:pPr>
                    <w:jc w:val="right"/>
                  </w:pPr>
                  <w:r w:rsidRPr="00E51EF9">
                    <w:rPr>
                      <w:color w:val="000000"/>
                      <w:sz w:val="16"/>
                    </w:rPr>
                    <w:t>38,9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41A783" w14:textId="77777777" w:rsidR="00C52007" w:rsidRPr="00E51EF9" w:rsidRDefault="00C52007" w:rsidP="00BB65DC">
                  <w:pPr>
                    <w:jc w:val="right"/>
                  </w:pPr>
                  <w:r w:rsidRPr="00E51EF9">
                    <w:rPr>
                      <w:color w:val="000000"/>
                      <w:sz w:val="16"/>
                    </w:rPr>
                    <w:t>40.7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C444B3" w14:textId="77777777" w:rsidR="00C52007" w:rsidRPr="00E51EF9" w:rsidRDefault="00C52007" w:rsidP="00BB65DC">
                  <w:pPr>
                    <w:jc w:val="right"/>
                  </w:pPr>
                  <w:r w:rsidRPr="00E51EF9">
                    <w:rPr>
                      <w:color w:val="000000"/>
                      <w:sz w:val="16"/>
                    </w:rPr>
                    <w:t>1.24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68C6763" w14:textId="77777777" w:rsidR="00C52007" w:rsidRPr="00E51EF9" w:rsidRDefault="00C52007" w:rsidP="00BB65DC">
                  <w:pPr>
                    <w:jc w:val="right"/>
                  </w:pPr>
                  <w:r w:rsidRPr="00E51EF9">
                    <w:rPr>
                      <w:color w:val="000000"/>
                      <w:sz w:val="16"/>
                    </w:rPr>
                    <w:t>31.4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3670B12" w14:textId="77777777" w:rsidR="00C52007" w:rsidRPr="00E51EF9" w:rsidRDefault="00C52007" w:rsidP="00BB65DC">
                  <w:pPr>
                    <w:jc w:val="right"/>
                  </w:pPr>
                  <w:r w:rsidRPr="00E51EF9">
                    <w:rPr>
                      <w:color w:val="000000"/>
                      <w:sz w:val="16"/>
                    </w:rPr>
                    <w:t>56.8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3207DAB" w14:textId="77777777" w:rsidR="00C52007" w:rsidRPr="00E51EF9" w:rsidRDefault="00C52007" w:rsidP="00BB65DC">
                  <w:r w:rsidRPr="00E51EF9">
                    <w:rPr>
                      <w:noProof/>
                      <w:lang w:val="en-US" w:eastAsia="en-US"/>
                    </w:rPr>
                    <w:drawing>
                      <wp:inline distT="0" distB="0" distL="0" distR="0" wp14:anchorId="29C02A77" wp14:editId="3CFEFF55">
                        <wp:extent cx="2016000" cy="288000"/>
                        <wp:effectExtent l="0" t="0" r="0" b="0"/>
                        <wp:docPr id="146" name="img43.png"/>
                        <wp:cNvGraphicFramePr/>
                        <a:graphic xmlns:a="http://schemas.openxmlformats.org/drawingml/2006/main">
                          <a:graphicData uri="http://schemas.openxmlformats.org/drawingml/2006/picture">
                            <pic:pic xmlns:pic="http://schemas.openxmlformats.org/drawingml/2006/picture">
                              <pic:nvPicPr>
                                <pic:cNvPr id="147" name="img43.png"/>
                                <pic:cNvPicPr/>
                              </pic:nvPicPr>
                              <pic:blipFill>
                                <a:blip r:embed="rId6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081D193" w14:textId="77777777" w:rsidR="00C52007" w:rsidRPr="00E51EF9" w:rsidRDefault="00C52007" w:rsidP="00BB65DC">
                  <w:pPr>
                    <w:jc w:val="right"/>
                  </w:pPr>
                  <w:r w:rsidRPr="00E51EF9">
                    <w:rPr>
                      <w:color w:val="000000"/>
                      <w:sz w:val="16"/>
                    </w:rPr>
                    <w:t>15.5</w:t>
                  </w:r>
                </w:p>
              </w:tc>
            </w:tr>
            <w:tr w:rsidR="00C52007" w:rsidRPr="00E51EF9" w14:paraId="508AE1A8"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4196764" w14:textId="77777777" w:rsidR="00C52007" w:rsidRPr="00E51EF9" w:rsidRDefault="00C52007" w:rsidP="00BB65DC">
                  <w:r w:rsidRPr="00E51EF9">
                    <w:rPr>
                      <w:color w:val="000000"/>
                      <w:sz w:val="16"/>
                    </w:rPr>
                    <w:t>Išvengiamų hospitalizacijų dėl cukrinio diabeto skaičius 18+ m. 1 000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A02B5C" w14:textId="77777777" w:rsidR="00C52007" w:rsidRPr="00E51EF9" w:rsidRDefault="00C52007" w:rsidP="00BB65DC">
                  <w:r w:rsidRPr="00E51EF9">
                    <w:rPr>
                      <w:noProof/>
                      <w:lang w:val="en-US" w:eastAsia="en-US"/>
                    </w:rPr>
                    <w:drawing>
                      <wp:inline distT="0" distB="0" distL="0" distR="0" wp14:anchorId="7AB85ED5" wp14:editId="1D9628C9">
                        <wp:extent cx="133439" cy="162033"/>
                        <wp:effectExtent l="0" t="0" r="0" b="0"/>
                        <wp:docPr id="148" name="img11.png"/>
                        <wp:cNvGraphicFramePr/>
                        <a:graphic xmlns:a="http://schemas.openxmlformats.org/drawingml/2006/main">
                          <a:graphicData uri="http://schemas.openxmlformats.org/drawingml/2006/picture">
                            <pic:pic xmlns:pic="http://schemas.openxmlformats.org/drawingml/2006/picture">
                              <pic:nvPicPr>
                                <pic:cNvPr id="149"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4AC65EE" w14:textId="77777777" w:rsidR="00C52007" w:rsidRPr="00E51EF9" w:rsidRDefault="00C52007" w:rsidP="00BB65DC">
                  <w:pPr>
                    <w:jc w:val="right"/>
                  </w:pPr>
                  <w:r w:rsidRPr="00E51EF9">
                    <w:rPr>
                      <w:color w:val="000000"/>
                      <w:sz w:val="16"/>
                    </w:rPr>
                    <w:t>7.5</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4CF1887" w14:textId="77777777" w:rsidR="00C52007" w:rsidRPr="00E51EF9" w:rsidRDefault="00C52007" w:rsidP="00BB65DC">
                  <w:pPr>
                    <w:jc w:val="right"/>
                  </w:pPr>
                  <w:r w:rsidRPr="00E51EF9">
                    <w:rPr>
                      <w:color w:val="000000"/>
                      <w:sz w:val="16"/>
                    </w:rPr>
                    <w:t>7.8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ECCE4D" w14:textId="77777777" w:rsidR="00C52007" w:rsidRPr="00E51EF9" w:rsidRDefault="00C52007" w:rsidP="00BB65DC">
                  <w:pPr>
                    <w:jc w:val="right"/>
                  </w:pPr>
                  <w:r w:rsidRPr="00E51EF9">
                    <w:rPr>
                      <w:color w:val="000000"/>
                      <w:sz w:val="16"/>
                    </w:rPr>
                    <w:t>1.07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2B36951" w14:textId="77777777" w:rsidR="00C52007" w:rsidRPr="00E51EF9" w:rsidRDefault="00C52007" w:rsidP="00BB65DC">
                  <w:pPr>
                    <w:jc w:val="right"/>
                  </w:pPr>
                  <w:r w:rsidRPr="00E51EF9">
                    <w:rPr>
                      <w:color w:val="000000"/>
                      <w:sz w:val="16"/>
                    </w:rPr>
                    <w:t>7.0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DC2051" w14:textId="77777777" w:rsidR="00C52007" w:rsidRPr="00E51EF9" w:rsidRDefault="00C52007" w:rsidP="00BB65DC">
                  <w:pPr>
                    <w:jc w:val="right"/>
                  </w:pPr>
                  <w:r w:rsidRPr="00E51EF9">
                    <w:rPr>
                      <w:color w:val="000000"/>
                      <w:sz w:val="16"/>
                    </w:rPr>
                    <w:t>10.5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2D09FBC" w14:textId="77777777" w:rsidR="00C52007" w:rsidRPr="00E51EF9" w:rsidRDefault="00C52007" w:rsidP="00BB65DC">
                  <w:r w:rsidRPr="00E51EF9">
                    <w:rPr>
                      <w:noProof/>
                      <w:lang w:val="en-US" w:eastAsia="en-US"/>
                    </w:rPr>
                    <w:drawing>
                      <wp:inline distT="0" distB="0" distL="0" distR="0" wp14:anchorId="3D9E4866" wp14:editId="24A776BF">
                        <wp:extent cx="2016000" cy="288000"/>
                        <wp:effectExtent l="0" t="0" r="0" b="0"/>
                        <wp:docPr id="150" name="img44.png"/>
                        <wp:cNvGraphicFramePr/>
                        <a:graphic xmlns:a="http://schemas.openxmlformats.org/drawingml/2006/main">
                          <a:graphicData uri="http://schemas.openxmlformats.org/drawingml/2006/picture">
                            <pic:pic xmlns:pic="http://schemas.openxmlformats.org/drawingml/2006/picture">
                              <pic:nvPicPr>
                                <pic:cNvPr id="151" name="img44.png"/>
                                <pic:cNvPicPr/>
                              </pic:nvPicPr>
                              <pic:blipFill>
                                <a:blip r:embed="rId6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88CE71B" w14:textId="77777777" w:rsidR="00C52007" w:rsidRPr="00E51EF9" w:rsidRDefault="00C52007" w:rsidP="00BB65DC">
                  <w:pPr>
                    <w:jc w:val="right"/>
                  </w:pPr>
                  <w:r w:rsidRPr="00E51EF9">
                    <w:rPr>
                      <w:color w:val="000000"/>
                      <w:sz w:val="16"/>
                    </w:rPr>
                    <w:t>3.4</w:t>
                  </w:r>
                </w:p>
              </w:tc>
            </w:tr>
            <w:tr w:rsidR="00C52007" w:rsidRPr="00E51EF9" w14:paraId="412C9222"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AFFC4C4" w14:textId="77777777" w:rsidR="00C52007" w:rsidRPr="00E51EF9" w:rsidRDefault="00C52007" w:rsidP="00BB65DC">
                  <w:r w:rsidRPr="00E51EF9">
                    <w:rPr>
                      <w:color w:val="000000"/>
                      <w:sz w:val="16"/>
                    </w:rPr>
                    <w:t>4.2. Plėtoti sveikatos infrastuktūrą ir gerinti sveikatos priežiūros paslaugų kokybę, saugą, prieinamumą ir į pacientą orientuotą sveikatos priežiūrą</w:t>
                  </w:r>
                </w:p>
              </w:tc>
            </w:tr>
            <w:tr w:rsidR="00C52007" w:rsidRPr="00E51EF9" w14:paraId="72E6285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5EEF0CD" w14:textId="77777777" w:rsidR="00C52007" w:rsidRPr="00E51EF9" w:rsidRDefault="00C52007" w:rsidP="00BB65DC">
                  <w:r w:rsidRPr="00E51EF9">
                    <w:rPr>
                      <w:color w:val="000000"/>
                      <w:sz w:val="16"/>
                    </w:rPr>
                    <w:t>Slaugytojų, tenkančių vienam gydytojui, skaičius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98C922" w14:textId="77777777" w:rsidR="00C52007" w:rsidRPr="00E51EF9" w:rsidRDefault="00C52007" w:rsidP="00BB65DC">
                  <w:r w:rsidRPr="00E51EF9">
                    <w:rPr>
                      <w:noProof/>
                      <w:lang w:val="en-US" w:eastAsia="en-US"/>
                    </w:rPr>
                    <w:drawing>
                      <wp:inline distT="0" distB="0" distL="0" distR="0" wp14:anchorId="1577A9A7" wp14:editId="47833B0D">
                        <wp:extent cx="152501" cy="162033"/>
                        <wp:effectExtent l="0" t="0" r="0" b="0"/>
                        <wp:docPr id="152" name="img4.png"/>
                        <wp:cNvGraphicFramePr/>
                        <a:graphic xmlns:a="http://schemas.openxmlformats.org/drawingml/2006/main">
                          <a:graphicData uri="http://schemas.openxmlformats.org/drawingml/2006/picture">
                            <pic:pic xmlns:pic="http://schemas.openxmlformats.org/drawingml/2006/picture">
                              <pic:nvPicPr>
                                <pic:cNvPr id="153"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268DCF7" w14:textId="77777777" w:rsidR="00C52007" w:rsidRPr="00E51EF9" w:rsidRDefault="00C52007" w:rsidP="00BB65DC">
                  <w:pPr>
                    <w:jc w:val="right"/>
                  </w:pPr>
                  <w:r w:rsidRPr="00E51EF9">
                    <w:rPr>
                      <w:color w:val="000000"/>
                      <w:sz w:val="16"/>
                    </w:rPr>
                    <w:t>2,9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F1D1BD" w14:textId="77777777" w:rsidR="00C52007" w:rsidRPr="00E51EF9" w:rsidRDefault="00C52007" w:rsidP="00BB65DC">
                  <w:pPr>
                    <w:jc w:val="right"/>
                  </w:pPr>
                  <w:r w:rsidRPr="00E51EF9">
                    <w:rPr>
                      <w:color w:val="000000"/>
                      <w:sz w:val="16"/>
                    </w:rPr>
                    <w:t>2.7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708099D" w14:textId="77777777" w:rsidR="00C52007" w:rsidRPr="00E51EF9" w:rsidRDefault="00C52007" w:rsidP="00BB65DC">
                  <w:pPr>
                    <w:jc w:val="right"/>
                  </w:pPr>
                  <w:r w:rsidRPr="00E51EF9">
                    <w:rPr>
                      <w:color w:val="000000"/>
                      <w:sz w:val="16"/>
                    </w:rPr>
                    <w:t>1.45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65B097" w14:textId="77777777" w:rsidR="00C52007" w:rsidRPr="00E51EF9" w:rsidRDefault="00C52007" w:rsidP="00BB65DC">
                  <w:pPr>
                    <w:jc w:val="right"/>
                  </w:pPr>
                  <w:r w:rsidRPr="00E51EF9">
                    <w:rPr>
                      <w:color w:val="000000"/>
                      <w:sz w:val="16"/>
                    </w:rPr>
                    <w:t>2,0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34618E" w14:textId="77777777" w:rsidR="00C52007" w:rsidRPr="00E51EF9" w:rsidRDefault="00C52007" w:rsidP="00BB65DC">
                  <w:pPr>
                    <w:jc w:val="right"/>
                  </w:pPr>
                  <w:r w:rsidRPr="00E51EF9">
                    <w:rPr>
                      <w:color w:val="000000"/>
                      <w:sz w:val="16"/>
                    </w:rPr>
                    <w:t>1.6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68F501D" w14:textId="77777777" w:rsidR="00C52007" w:rsidRPr="00E51EF9" w:rsidRDefault="00C52007" w:rsidP="00BB65DC">
                  <w:r w:rsidRPr="00E51EF9">
                    <w:rPr>
                      <w:noProof/>
                      <w:lang w:val="en-US" w:eastAsia="en-US"/>
                    </w:rPr>
                    <w:drawing>
                      <wp:inline distT="0" distB="0" distL="0" distR="0" wp14:anchorId="5AE7E271" wp14:editId="107D4E5F">
                        <wp:extent cx="2016000" cy="288000"/>
                        <wp:effectExtent l="0" t="0" r="0" b="0"/>
                        <wp:docPr id="154" name="img45.png"/>
                        <wp:cNvGraphicFramePr/>
                        <a:graphic xmlns:a="http://schemas.openxmlformats.org/drawingml/2006/main">
                          <a:graphicData uri="http://schemas.openxmlformats.org/drawingml/2006/picture">
                            <pic:pic xmlns:pic="http://schemas.openxmlformats.org/drawingml/2006/picture">
                              <pic:nvPicPr>
                                <pic:cNvPr id="155" name="img45.png"/>
                                <pic:cNvPicPr/>
                              </pic:nvPicPr>
                              <pic:blipFill>
                                <a:blip r:embed="rId6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30145F8" w14:textId="77777777" w:rsidR="00C52007" w:rsidRPr="00E51EF9" w:rsidRDefault="00C52007" w:rsidP="00BB65DC">
                  <w:pPr>
                    <w:jc w:val="right"/>
                  </w:pPr>
                  <w:r w:rsidRPr="00E51EF9">
                    <w:rPr>
                      <w:color w:val="000000"/>
                      <w:sz w:val="16"/>
                    </w:rPr>
                    <w:t>6.0</w:t>
                  </w:r>
                </w:p>
              </w:tc>
            </w:tr>
            <w:tr w:rsidR="00C52007" w:rsidRPr="00E51EF9" w14:paraId="34472823"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02A66501" w14:textId="77777777" w:rsidR="00C52007" w:rsidRPr="00E51EF9" w:rsidRDefault="00C52007" w:rsidP="00BB65DC">
                  <w:pPr>
                    <w:rPr>
                      <w:color w:val="000000"/>
                      <w:sz w:val="16"/>
                    </w:rPr>
                  </w:pPr>
                  <w:r w:rsidRPr="00E51EF9">
                    <w:rPr>
                      <w:color w:val="000000"/>
                      <w:sz w:val="16"/>
                    </w:rPr>
                    <w:t>Šeimos gydytojų skaičius</w:t>
                  </w:r>
                </w:p>
                <w:p w14:paraId="447D9148" w14:textId="77777777" w:rsidR="00C52007" w:rsidRPr="00E51EF9" w:rsidRDefault="00C52007" w:rsidP="00BB65DC">
                  <w:r w:rsidRPr="00E51EF9">
                    <w:rPr>
                      <w:color w:val="000000"/>
                      <w:sz w:val="16"/>
                    </w:rPr>
                    <w:t xml:space="preserve">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3B60A9" w14:textId="77777777" w:rsidR="00C52007" w:rsidRPr="00E51EF9" w:rsidRDefault="00C52007" w:rsidP="00BB65DC">
                  <w:r w:rsidRPr="00E51EF9">
                    <w:rPr>
                      <w:noProof/>
                      <w:lang w:val="en-US" w:eastAsia="en-US"/>
                    </w:rPr>
                    <w:drawing>
                      <wp:inline distT="0" distB="0" distL="0" distR="0" wp14:anchorId="10281BAD" wp14:editId="32345486">
                        <wp:extent cx="133439" cy="162033"/>
                        <wp:effectExtent l="0" t="0" r="0" b="0"/>
                        <wp:docPr id="156" name="img11.png"/>
                        <wp:cNvGraphicFramePr/>
                        <a:graphic xmlns:a="http://schemas.openxmlformats.org/drawingml/2006/main">
                          <a:graphicData uri="http://schemas.openxmlformats.org/drawingml/2006/picture">
                            <pic:pic xmlns:pic="http://schemas.openxmlformats.org/drawingml/2006/picture">
                              <pic:nvPicPr>
                                <pic:cNvPr id="15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20F7F449" w14:textId="77777777" w:rsidR="00C52007" w:rsidRPr="00E51EF9" w:rsidRDefault="00C52007" w:rsidP="00BB65DC">
                  <w:pPr>
                    <w:jc w:val="right"/>
                  </w:pPr>
                  <w:r w:rsidRPr="00E51EF9">
                    <w:rPr>
                      <w:color w:val="000000"/>
                      <w:sz w:val="16"/>
                    </w:rPr>
                    <w:t>7,2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635388" w14:textId="77777777" w:rsidR="00C52007" w:rsidRPr="00E51EF9" w:rsidRDefault="00C52007" w:rsidP="00BB65DC">
                  <w:pPr>
                    <w:jc w:val="right"/>
                  </w:pPr>
                  <w:r w:rsidRPr="00E51EF9">
                    <w:rPr>
                      <w:color w:val="000000"/>
                      <w:sz w:val="16"/>
                    </w:rPr>
                    <w:t>7.6</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4887F64" w14:textId="77777777" w:rsidR="00C52007" w:rsidRPr="00E51EF9" w:rsidRDefault="00C52007" w:rsidP="00BB65DC">
                  <w:pPr>
                    <w:jc w:val="right"/>
                  </w:pPr>
                  <w:r w:rsidRPr="00E51EF9">
                    <w:rPr>
                      <w:color w:val="000000"/>
                      <w:sz w:val="16"/>
                    </w:rPr>
                    <w:t>1.0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8C0A40" w14:textId="77777777" w:rsidR="00C52007" w:rsidRPr="00E51EF9" w:rsidRDefault="00C52007" w:rsidP="00BB65DC">
                  <w:pPr>
                    <w:jc w:val="right"/>
                  </w:pPr>
                  <w:r w:rsidRPr="00E51EF9">
                    <w:rPr>
                      <w:color w:val="000000"/>
                      <w:sz w:val="16"/>
                    </w:rPr>
                    <w:t>7.2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721AE2" w14:textId="77777777" w:rsidR="00C52007" w:rsidRPr="00E51EF9" w:rsidRDefault="00C52007" w:rsidP="00BB65DC">
                  <w:pPr>
                    <w:jc w:val="right"/>
                  </w:pPr>
                  <w:r w:rsidRPr="00E51EF9">
                    <w:rPr>
                      <w:color w:val="000000"/>
                      <w:sz w:val="16"/>
                    </w:rPr>
                    <w:t>2.5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A7E1D94" w14:textId="77777777" w:rsidR="00C52007" w:rsidRPr="00E51EF9" w:rsidRDefault="00C52007" w:rsidP="00BB65DC">
                  <w:r w:rsidRPr="00E51EF9">
                    <w:rPr>
                      <w:noProof/>
                      <w:lang w:val="en-US" w:eastAsia="en-US"/>
                    </w:rPr>
                    <w:drawing>
                      <wp:inline distT="0" distB="0" distL="0" distR="0" wp14:anchorId="25F141F2" wp14:editId="1C9B737F">
                        <wp:extent cx="2016000" cy="288000"/>
                        <wp:effectExtent l="0" t="0" r="0" b="0"/>
                        <wp:docPr id="158" name="img46.png"/>
                        <wp:cNvGraphicFramePr/>
                        <a:graphic xmlns:a="http://schemas.openxmlformats.org/drawingml/2006/main">
                          <a:graphicData uri="http://schemas.openxmlformats.org/drawingml/2006/picture">
                            <pic:pic xmlns:pic="http://schemas.openxmlformats.org/drawingml/2006/picture">
                              <pic:nvPicPr>
                                <pic:cNvPr id="159" name="img46.png"/>
                                <pic:cNvPicPr/>
                              </pic:nvPicPr>
                              <pic:blipFill>
                                <a:blip r:embed="rId6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341898F" w14:textId="77777777" w:rsidR="00C52007" w:rsidRPr="00E51EF9" w:rsidRDefault="00C52007" w:rsidP="00BB65DC">
                  <w:pPr>
                    <w:jc w:val="right"/>
                  </w:pPr>
                  <w:r w:rsidRPr="00E51EF9">
                    <w:rPr>
                      <w:color w:val="000000"/>
                      <w:sz w:val="16"/>
                    </w:rPr>
                    <w:t>13.8</w:t>
                  </w:r>
                </w:p>
              </w:tc>
            </w:tr>
            <w:tr w:rsidR="00C52007" w:rsidRPr="00E51EF9" w14:paraId="21112EEF"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8DBA3DA" w14:textId="77777777" w:rsidR="00C52007" w:rsidRPr="00E51EF9" w:rsidRDefault="00C52007" w:rsidP="00BB65DC">
                  <w:r w:rsidRPr="00E51EF9">
                    <w:rPr>
                      <w:color w:val="000000"/>
                      <w:sz w:val="16"/>
                    </w:rPr>
                    <w:t>Apsilankymų pas gydytojus skaičius 1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29B392" w14:textId="77777777" w:rsidR="00C52007" w:rsidRPr="00E51EF9" w:rsidRDefault="00C52007" w:rsidP="00BB65DC">
                  <w:r w:rsidRPr="00E51EF9">
                    <w:rPr>
                      <w:noProof/>
                      <w:lang w:val="en-US" w:eastAsia="en-US"/>
                    </w:rPr>
                    <w:drawing>
                      <wp:inline distT="0" distB="0" distL="0" distR="0" wp14:anchorId="28B8FDD4" wp14:editId="12AA884F">
                        <wp:extent cx="152501" cy="162033"/>
                        <wp:effectExtent l="0" t="0" r="0" b="0"/>
                        <wp:docPr id="160" name="img4.png"/>
                        <wp:cNvGraphicFramePr/>
                        <a:graphic xmlns:a="http://schemas.openxmlformats.org/drawingml/2006/main">
                          <a:graphicData uri="http://schemas.openxmlformats.org/drawingml/2006/picture">
                            <pic:pic xmlns:pic="http://schemas.openxmlformats.org/drawingml/2006/picture">
                              <pic:nvPicPr>
                                <pic:cNvPr id="161"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A8D08D" w:themeFill="accent6" w:themeFillTint="99"/>
                  <w:tcMar>
                    <w:top w:w="39" w:type="dxa"/>
                    <w:left w:w="39" w:type="dxa"/>
                    <w:bottom w:w="39" w:type="dxa"/>
                    <w:right w:w="39" w:type="dxa"/>
                  </w:tcMar>
                </w:tcPr>
                <w:p w14:paraId="13DAA58F" w14:textId="77777777" w:rsidR="00C52007" w:rsidRPr="00E51EF9" w:rsidRDefault="00C52007" w:rsidP="00BB65DC">
                  <w:pPr>
                    <w:jc w:val="right"/>
                  </w:pPr>
                  <w:r w:rsidRPr="00E51EF9">
                    <w:rPr>
                      <w:color w:val="000000"/>
                      <w:sz w:val="16"/>
                    </w:rPr>
                    <w:t>10,4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0E174C" w14:textId="77777777" w:rsidR="00C52007" w:rsidRPr="00E51EF9" w:rsidRDefault="00C52007" w:rsidP="00BB65DC">
                  <w:pPr>
                    <w:jc w:val="right"/>
                  </w:pPr>
                  <w:r w:rsidRPr="00E51EF9">
                    <w:rPr>
                      <w:color w:val="000000"/>
                      <w:sz w:val="16"/>
                    </w:rPr>
                    <w:t>10.0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5A088DE" w14:textId="77777777" w:rsidR="00C52007" w:rsidRPr="00E51EF9" w:rsidRDefault="00C52007" w:rsidP="00BB65DC">
                  <w:pPr>
                    <w:jc w:val="right"/>
                  </w:pPr>
                  <w:r w:rsidRPr="00E51EF9">
                    <w:rPr>
                      <w:color w:val="000000"/>
                      <w:sz w:val="16"/>
                    </w:rPr>
                    <w:t>1.09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AF605A" w14:textId="77777777" w:rsidR="00C52007" w:rsidRPr="00E51EF9" w:rsidRDefault="00C52007" w:rsidP="00BB65DC">
                  <w:pPr>
                    <w:jc w:val="right"/>
                  </w:pPr>
                  <w:r w:rsidRPr="00E51EF9">
                    <w:rPr>
                      <w:color w:val="000000"/>
                      <w:sz w:val="16"/>
                    </w:rPr>
                    <w:t>9,5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5101CE8" w14:textId="77777777" w:rsidR="00C52007" w:rsidRPr="00E51EF9" w:rsidRDefault="00C52007" w:rsidP="00BB65DC">
                  <w:pPr>
                    <w:jc w:val="right"/>
                  </w:pPr>
                  <w:r w:rsidRPr="00E51EF9">
                    <w:rPr>
                      <w:color w:val="000000"/>
                      <w:sz w:val="16"/>
                    </w:rPr>
                    <w:t>11.2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631E3AB" w14:textId="77777777" w:rsidR="00C52007" w:rsidRPr="00E51EF9" w:rsidRDefault="00C52007" w:rsidP="00BB65DC">
                  <w:r w:rsidRPr="00E51EF9">
                    <w:rPr>
                      <w:noProof/>
                      <w:lang w:val="en-US" w:eastAsia="en-US"/>
                    </w:rPr>
                    <w:drawing>
                      <wp:inline distT="0" distB="0" distL="0" distR="0" wp14:anchorId="6472212F" wp14:editId="333C08E1">
                        <wp:extent cx="2016000" cy="288000"/>
                        <wp:effectExtent l="0" t="0" r="0" b="0"/>
                        <wp:docPr id="162" name="img47.png"/>
                        <wp:cNvGraphicFramePr/>
                        <a:graphic xmlns:a="http://schemas.openxmlformats.org/drawingml/2006/main">
                          <a:graphicData uri="http://schemas.openxmlformats.org/drawingml/2006/picture">
                            <pic:pic xmlns:pic="http://schemas.openxmlformats.org/drawingml/2006/picture">
                              <pic:nvPicPr>
                                <pic:cNvPr id="163" name="img47.png"/>
                                <pic:cNvPicPr/>
                              </pic:nvPicPr>
                              <pic:blipFill>
                                <a:blip r:embed="rId6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2F80CD6" w14:textId="77777777" w:rsidR="00C52007" w:rsidRPr="00E51EF9" w:rsidRDefault="00C52007" w:rsidP="00BB65DC">
                  <w:pPr>
                    <w:jc w:val="right"/>
                  </w:pPr>
                  <w:r w:rsidRPr="00E51EF9">
                    <w:rPr>
                      <w:color w:val="000000"/>
                      <w:sz w:val="16"/>
                    </w:rPr>
                    <w:t>6.4</w:t>
                  </w:r>
                </w:p>
              </w:tc>
            </w:tr>
            <w:tr w:rsidR="00C52007" w:rsidRPr="00E51EF9" w14:paraId="45AE0973"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B423B5A" w14:textId="77777777" w:rsidR="00C52007" w:rsidRPr="00E51EF9" w:rsidRDefault="00C52007" w:rsidP="00BB65DC">
                  <w:pPr>
                    <w:rPr>
                      <w:color w:val="000000"/>
                      <w:sz w:val="16"/>
                    </w:rPr>
                  </w:pPr>
                  <w:r w:rsidRPr="00E51EF9">
                    <w:rPr>
                      <w:color w:val="000000"/>
                      <w:sz w:val="16"/>
                    </w:rPr>
                    <w:t xml:space="preserve">Sergamumas vaistams atsparia tuberkulioze </w:t>
                  </w:r>
                </w:p>
                <w:p w14:paraId="26EBABD6" w14:textId="77777777" w:rsidR="00C52007" w:rsidRPr="00E51EF9" w:rsidRDefault="00C52007" w:rsidP="00BB65DC">
                  <w:r w:rsidRPr="00E51EF9">
                    <w:rPr>
                      <w:color w:val="000000"/>
                      <w:sz w:val="16"/>
                    </w:rPr>
                    <w:t>(A15-A19) (visi) 10 000 gyv. (TB registro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2BF6CD" w14:textId="77777777" w:rsidR="00C52007" w:rsidRPr="00E51EF9" w:rsidRDefault="00C52007" w:rsidP="00BB65DC">
                  <w:r w:rsidRPr="00E51EF9">
                    <w:rPr>
                      <w:noProof/>
                      <w:lang w:val="en-US" w:eastAsia="en-US"/>
                    </w:rPr>
                    <w:drawing>
                      <wp:inline distT="0" distB="0" distL="0" distR="0" wp14:anchorId="26068AFD" wp14:editId="212D72D6">
                        <wp:extent cx="133439" cy="162033"/>
                        <wp:effectExtent l="0" t="0" r="0" b="0"/>
                        <wp:docPr id="164" name="img11.png"/>
                        <wp:cNvGraphicFramePr/>
                        <a:graphic xmlns:a="http://schemas.openxmlformats.org/drawingml/2006/main">
                          <a:graphicData uri="http://schemas.openxmlformats.org/drawingml/2006/picture">
                            <pic:pic xmlns:pic="http://schemas.openxmlformats.org/drawingml/2006/picture">
                              <pic:nvPicPr>
                                <pic:cNvPr id="165"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CCCC"/>
                  <w:tcMar>
                    <w:top w:w="39" w:type="dxa"/>
                    <w:left w:w="39" w:type="dxa"/>
                    <w:bottom w:w="39" w:type="dxa"/>
                    <w:right w:w="39" w:type="dxa"/>
                  </w:tcMar>
                </w:tcPr>
                <w:p w14:paraId="43A7E9F1" w14:textId="77777777" w:rsidR="00C52007" w:rsidRPr="00E51EF9" w:rsidRDefault="00C52007" w:rsidP="00BB65DC">
                  <w:pPr>
                    <w:jc w:val="right"/>
                  </w:pPr>
                  <w:r w:rsidRPr="00E51EF9">
                    <w:rPr>
                      <w:color w:val="000000"/>
                      <w:sz w:val="16"/>
                    </w:rPr>
                    <w:t>0.9</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BC6A9BB" w14:textId="77777777" w:rsidR="00C52007" w:rsidRPr="00E51EF9" w:rsidRDefault="00C52007" w:rsidP="00BB65DC">
                  <w:pPr>
                    <w:jc w:val="right"/>
                  </w:pPr>
                  <w:r w:rsidRPr="00E51EF9">
                    <w:rPr>
                      <w:color w:val="000000"/>
                      <w:sz w:val="16"/>
                    </w:rPr>
                    <w:t>1.2</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F6A22FB" w14:textId="77777777" w:rsidR="00C52007" w:rsidRPr="00E51EF9" w:rsidRDefault="00C52007" w:rsidP="00BB65DC">
                  <w:pPr>
                    <w:jc w:val="right"/>
                  </w:pPr>
                  <w:r w:rsidRPr="00E51EF9">
                    <w:rPr>
                      <w:color w:val="000000"/>
                      <w:sz w:val="16"/>
                    </w:rPr>
                    <w:t>1.50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5CCCBEE" w14:textId="77777777" w:rsidR="00C52007" w:rsidRPr="00E51EF9" w:rsidRDefault="00C52007" w:rsidP="00BB65DC">
                  <w:pPr>
                    <w:jc w:val="right"/>
                  </w:pPr>
                  <w:r w:rsidRPr="00E51EF9">
                    <w:rPr>
                      <w:color w:val="000000"/>
                      <w:sz w:val="16"/>
                    </w:rPr>
                    <w:t>0.6</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B82DA5" w14:textId="77777777" w:rsidR="00C52007" w:rsidRPr="00E51EF9" w:rsidRDefault="00C52007" w:rsidP="00BB65DC">
                  <w:pPr>
                    <w:jc w:val="right"/>
                  </w:pPr>
                  <w:r w:rsidRPr="00E51EF9">
                    <w:rPr>
                      <w:color w:val="000000"/>
                      <w:sz w:val="16"/>
                    </w:rPr>
                    <w:t>1.4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0BBF804" w14:textId="77777777" w:rsidR="00C52007" w:rsidRPr="00E51EF9" w:rsidRDefault="00C52007" w:rsidP="00BB65DC">
                  <w:r w:rsidRPr="00E51EF9">
                    <w:rPr>
                      <w:noProof/>
                      <w:lang w:val="en-US" w:eastAsia="en-US"/>
                    </w:rPr>
                    <w:drawing>
                      <wp:inline distT="0" distB="0" distL="0" distR="0" wp14:anchorId="296B959D" wp14:editId="679B4013">
                        <wp:extent cx="2016000" cy="288000"/>
                        <wp:effectExtent l="0" t="0" r="0" b="0"/>
                        <wp:docPr id="166" name="img48.png"/>
                        <wp:cNvGraphicFramePr/>
                        <a:graphic xmlns:a="http://schemas.openxmlformats.org/drawingml/2006/main">
                          <a:graphicData uri="http://schemas.openxmlformats.org/drawingml/2006/picture">
                            <pic:pic xmlns:pic="http://schemas.openxmlformats.org/drawingml/2006/picture">
                              <pic:nvPicPr>
                                <pic:cNvPr id="167" name="img48.png"/>
                                <pic:cNvPicPr/>
                              </pic:nvPicPr>
                              <pic:blipFill>
                                <a:blip r:embed="rId6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626B300" w14:textId="77777777" w:rsidR="00C52007" w:rsidRPr="00E51EF9" w:rsidRDefault="00C52007" w:rsidP="00BB65DC">
                  <w:pPr>
                    <w:jc w:val="right"/>
                  </w:pPr>
                  <w:r w:rsidRPr="00E51EF9">
                    <w:rPr>
                      <w:color w:val="000000"/>
                      <w:sz w:val="16"/>
                    </w:rPr>
                    <w:t>0.0</w:t>
                  </w:r>
                </w:p>
              </w:tc>
            </w:tr>
            <w:tr w:rsidR="00C52007" w:rsidRPr="00E51EF9" w14:paraId="1EA4A74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0AD63C2" w14:textId="77777777" w:rsidR="00C52007" w:rsidRPr="00E51EF9" w:rsidRDefault="00C52007" w:rsidP="00BB65DC">
                  <w:pPr>
                    <w:rPr>
                      <w:color w:val="000000"/>
                      <w:sz w:val="16"/>
                    </w:rPr>
                  </w:pPr>
                  <w:r w:rsidRPr="00E51EF9">
                    <w:rPr>
                      <w:color w:val="000000"/>
                      <w:sz w:val="16"/>
                    </w:rPr>
                    <w:t>Sergamumas vaistams atsparia tuberkulioze</w:t>
                  </w:r>
                </w:p>
                <w:p w14:paraId="56D8E14B" w14:textId="77777777" w:rsidR="00C52007" w:rsidRPr="00E51EF9" w:rsidRDefault="00C52007" w:rsidP="00BB65DC">
                  <w:pPr>
                    <w:rPr>
                      <w:color w:val="000000"/>
                      <w:sz w:val="16"/>
                    </w:rPr>
                  </w:pPr>
                  <w:r w:rsidRPr="00E51EF9">
                    <w:rPr>
                      <w:color w:val="000000"/>
                      <w:sz w:val="16"/>
                    </w:rPr>
                    <w:t xml:space="preserve"> (A15-A19) 100 000 gyv.</w:t>
                  </w:r>
                </w:p>
                <w:p w14:paraId="5947CF97" w14:textId="77777777" w:rsidR="00C52007" w:rsidRPr="00E51EF9" w:rsidRDefault="00C52007" w:rsidP="00BB65DC">
                  <w:r w:rsidRPr="00E51EF9">
                    <w:rPr>
                      <w:color w:val="000000"/>
                      <w:sz w:val="16"/>
                    </w:rPr>
                    <w:t xml:space="preserve"> (TB registro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F3A96D" w14:textId="77777777" w:rsidR="00C52007" w:rsidRPr="00E51EF9" w:rsidRDefault="00C52007" w:rsidP="00BB65DC">
                  <w:r w:rsidRPr="00E51EF9">
                    <w:rPr>
                      <w:noProof/>
                      <w:lang w:val="en-US" w:eastAsia="en-US"/>
                    </w:rPr>
                    <w:drawing>
                      <wp:inline distT="0" distB="0" distL="0" distR="0" wp14:anchorId="7ACDC3AA" wp14:editId="49F60BEB">
                        <wp:extent cx="133474" cy="162076"/>
                        <wp:effectExtent l="0" t="0" r="0" b="0"/>
                        <wp:docPr id="168" name="img19.png"/>
                        <wp:cNvGraphicFramePr/>
                        <a:graphic xmlns:a="http://schemas.openxmlformats.org/drawingml/2006/main">
                          <a:graphicData uri="http://schemas.openxmlformats.org/drawingml/2006/picture">
                            <pic:pic xmlns:pic="http://schemas.openxmlformats.org/drawingml/2006/picture">
                              <pic:nvPicPr>
                                <pic:cNvPr id="169"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8B77EB5" w14:textId="77777777" w:rsidR="00C52007" w:rsidRPr="00E51EF9" w:rsidRDefault="00C52007" w:rsidP="00BB65DC">
                  <w:pPr>
                    <w:jc w:val="right"/>
                  </w:pPr>
                  <w:r w:rsidRPr="00E51EF9">
                    <w:rPr>
                      <w:color w:val="000000"/>
                      <w:sz w:val="16"/>
                    </w:rPr>
                    <w:t>0.7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284C3DD" w14:textId="77777777" w:rsidR="00C52007" w:rsidRPr="00E51EF9" w:rsidRDefault="00C52007" w:rsidP="00BB65DC">
                  <w:pPr>
                    <w:jc w:val="right"/>
                  </w:pPr>
                  <w:r w:rsidRPr="00E51EF9">
                    <w:rPr>
                      <w:color w:val="000000"/>
                      <w:sz w:val="16"/>
                    </w:rPr>
                    <w:t>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A5AD484" w14:textId="77777777" w:rsidR="00C52007" w:rsidRPr="00E51EF9" w:rsidRDefault="00C52007" w:rsidP="00BB65DC">
                  <w:pPr>
                    <w:jc w:val="right"/>
                  </w:pPr>
                  <w:r w:rsidRPr="00E51EF9">
                    <w:rPr>
                      <w:color w:val="000000"/>
                      <w:sz w:val="16"/>
                    </w:rPr>
                    <w:t>2.33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97C6FD" w14:textId="77777777" w:rsidR="00C52007" w:rsidRPr="00E51EF9" w:rsidRDefault="00C52007" w:rsidP="00BB65DC">
                  <w:pPr>
                    <w:jc w:val="right"/>
                  </w:pPr>
                  <w:r w:rsidRPr="00E51EF9">
                    <w:rPr>
                      <w:color w:val="000000"/>
                      <w:sz w:val="16"/>
                    </w:rPr>
                    <w:t>0.3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B99547" w14:textId="77777777" w:rsidR="00C52007" w:rsidRPr="00E51EF9" w:rsidRDefault="00C52007" w:rsidP="00BB65DC">
                  <w:pPr>
                    <w:jc w:val="right"/>
                  </w:pPr>
                  <w:r w:rsidRPr="00E51EF9">
                    <w:rPr>
                      <w:color w:val="000000"/>
                      <w:sz w:val="16"/>
                    </w:rPr>
                    <w:t>1.3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0A09591" w14:textId="77777777" w:rsidR="00C52007" w:rsidRPr="00E51EF9" w:rsidRDefault="00C52007" w:rsidP="00BB65DC">
                  <w:r w:rsidRPr="00E51EF9">
                    <w:rPr>
                      <w:noProof/>
                      <w:lang w:val="en-US" w:eastAsia="en-US"/>
                    </w:rPr>
                    <w:drawing>
                      <wp:inline distT="0" distB="0" distL="0" distR="0" wp14:anchorId="7FA0FF5E" wp14:editId="7F34093D">
                        <wp:extent cx="2016000" cy="288000"/>
                        <wp:effectExtent l="0" t="0" r="0" b="0"/>
                        <wp:docPr id="170" name="img49.png"/>
                        <wp:cNvGraphicFramePr/>
                        <a:graphic xmlns:a="http://schemas.openxmlformats.org/drawingml/2006/main">
                          <a:graphicData uri="http://schemas.openxmlformats.org/drawingml/2006/picture">
                            <pic:pic xmlns:pic="http://schemas.openxmlformats.org/drawingml/2006/picture">
                              <pic:nvPicPr>
                                <pic:cNvPr id="171" name="img49.png"/>
                                <pic:cNvPicPr/>
                              </pic:nvPicPr>
                              <pic:blipFill>
                                <a:blip r:embed="rId6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B96AE2C" w14:textId="77777777" w:rsidR="00C52007" w:rsidRPr="00E51EF9" w:rsidRDefault="00C52007" w:rsidP="00BB65DC">
                  <w:pPr>
                    <w:jc w:val="right"/>
                  </w:pPr>
                  <w:r w:rsidRPr="00E51EF9">
                    <w:rPr>
                      <w:color w:val="000000"/>
                      <w:sz w:val="16"/>
                    </w:rPr>
                    <w:t>0.0</w:t>
                  </w:r>
                </w:p>
              </w:tc>
            </w:tr>
            <w:tr w:rsidR="00C52007" w:rsidRPr="00E51EF9" w14:paraId="69896078"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DB2FC3B" w14:textId="77777777" w:rsidR="00C52007" w:rsidRPr="00E51EF9" w:rsidRDefault="00C52007" w:rsidP="00BB65DC">
                  <w:pPr>
                    <w:rPr>
                      <w:color w:val="000000"/>
                      <w:sz w:val="16"/>
                    </w:rPr>
                  </w:pPr>
                  <w:r w:rsidRPr="00E51EF9">
                    <w:rPr>
                      <w:color w:val="000000"/>
                      <w:sz w:val="16"/>
                    </w:rPr>
                    <w:t xml:space="preserve">Sergamumas ŽIV ir LPL </w:t>
                  </w:r>
                </w:p>
                <w:p w14:paraId="4683334F" w14:textId="77777777" w:rsidR="00C52007" w:rsidRPr="00E51EF9" w:rsidRDefault="00C52007" w:rsidP="00BB65DC">
                  <w:pPr>
                    <w:rPr>
                      <w:color w:val="000000"/>
                      <w:sz w:val="16"/>
                    </w:rPr>
                  </w:pPr>
                  <w:r w:rsidRPr="00E51EF9">
                    <w:rPr>
                      <w:color w:val="000000"/>
                      <w:sz w:val="16"/>
                    </w:rPr>
                    <w:t xml:space="preserve">(B20-B24, Z21, A50-A54, A56) 10 000 gyv. </w:t>
                  </w:r>
                </w:p>
                <w:p w14:paraId="3254294E" w14:textId="77777777" w:rsidR="00C52007" w:rsidRPr="00E51EF9" w:rsidRDefault="00C52007" w:rsidP="00BB65DC">
                  <w:r w:rsidRPr="00E51EF9">
                    <w:rPr>
                      <w:color w:val="000000"/>
                      <w:sz w:val="16"/>
                    </w:rPr>
                    <w:t>(ULAC duomenys)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C15360" w14:textId="77777777" w:rsidR="00C52007" w:rsidRPr="00E51EF9" w:rsidRDefault="00C52007" w:rsidP="00BB65DC">
                  <w:r w:rsidRPr="00E51EF9">
                    <w:rPr>
                      <w:noProof/>
                      <w:lang w:val="en-US" w:eastAsia="en-US"/>
                    </w:rPr>
                    <w:drawing>
                      <wp:inline distT="0" distB="0" distL="0" distR="0" wp14:anchorId="4E16C9E4" wp14:editId="0A536552">
                        <wp:extent cx="133439" cy="162033"/>
                        <wp:effectExtent l="0" t="0" r="0" b="0"/>
                        <wp:docPr id="172" name="img11.png"/>
                        <wp:cNvGraphicFramePr/>
                        <a:graphic xmlns:a="http://schemas.openxmlformats.org/drawingml/2006/main">
                          <a:graphicData uri="http://schemas.openxmlformats.org/drawingml/2006/picture">
                            <pic:pic xmlns:pic="http://schemas.openxmlformats.org/drawingml/2006/picture">
                              <pic:nvPicPr>
                                <pic:cNvPr id="173"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50A87300" w14:textId="77777777" w:rsidR="00C52007" w:rsidRPr="00E51EF9" w:rsidRDefault="00C52007" w:rsidP="00BB65DC">
                  <w:pPr>
                    <w:jc w:val="right"/>
                  </w:pPr>
                  <w:r w:rsidRPr="00E51EF9">
                    <w:rPr>
                      <w:color w:val="000000"/>
                      <w:sz w:val="16"/>
                    </w:rPr>
                    <w:t>1.3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509AC5" w14:textId="77777777" w:rsidR="00C52007" w:rsidRPr="00E51EF9" w:rsidRDefault="00C52007" w:rsidP="00BB65DC">
                  <w:pPr>
                    <w:jc w:val="right"/>
                  </w:pPr>
                  <w:r w:rsidRPr="00E51EF9">
                    <w:rPr>
                      <w:color w:val="000000"/>
                      <w:sz w:val="16"/>
                    </w:rPr>
                    <w:t>1.1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44E5440" w14:textId="77777777" w:rsidR="00C52007" w:rsidRPr="00E51EF9" w:rsidRDefault="00C52007" w:rsidP="00BB65DC">
                  <w:pPr>
                    <w:jc w:val="right"/>
                  </w:pPr>
                  <w:r w:rsidRPr="00E51EF9">
                    <w:rPr>
                      <w:color w:val="000000"/>
                      <w:sz w:val="16"/>
                    </w:rPr>
                    <w:t>0.64</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030F8A" w14:textId="77777777" w:rsidR="00C52007" w:rsidRPr="00E51EF9" w:rsidRDefault="00C52007" w:rsidP="00BB65DC">
                  <w:pPr>
                    <w:jc w:val="right"/>
                  </w:pPr>
                  <w:r w:rsidRPr="00E51EF9">
                    <w:rPr>
                      <w:color w:val="000000"/>
                      <w:sz w:val="16"/>
                    </w:rPr>
                    <w:t>2.0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77F75F" w14:textId="77777777" w:rsidR="00C52007" w:rsidRPr="00E51EF9" w:rsidRDefault="00C52007" w:rsidP="00BB65DC">
                  <w:pPr>
                    <w:jc w:val="right"/>
                  </w:pPr>
                  <w:r w:rsidRPr="00E51EF9">
                    <w:rPr>
                      <w:color w:val="000000"/>
                      <w:sz w:val="16"/>
                    </w:rPr>
                    <w:t>4.9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159FA57" w14:textId="77777777" w:rsidR="00C52007" w:rsidRPr="00E51EF9" w:rsidRDefault="00C52007" w:rsidP="00BB65DC">
                  <w:r w:rsidRPr="00E51EF9">
                    <w:rPr>
                      <w:noProof/>
                      <w:lang w:val="en-US" w:eastAsia="en-US"/>
                    </w:rPr>
                    <w:drawing>
                      <wp:inline distT="0" distB="0" distL="0" distR="0" wp14:anchorId="0E1BE24E" wp14:editId="3C62AD84">
                        <wp:extent cx="2016000" cy="288000"/>
                        <wp:effectExtent l="0" t="0" r="0" b="0"/>
                        <wp:docPr id="174" name="img50.png"/>
                        <wp:cNvGraphicFramePr/>
                        <a:graphic xmlns:a="http://schemas.openxmlformats.org/drawingml/2006/main">
                          <a:graphicData uri="http://schemas.openxmlformats.org/drawingml/2006/picture">
                            <pic:pic xmlns:pic="http://schemas.openxmlformats.org/drawingml/2006/picture">
                              <pic:nvPicPr>
                                <pic:cNvPr id="175" name="img50.png"/>
                                <pic:cNvPicPr/>
                              </pic:nvPicPr>
                              <pic:blipFill>
                                <a:blip r:embed="rId7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3E594C7" w14:textId="77777777" w:rsidR="00C52007" w:rsidRPr="00E51EF9" w:rsidRDefault="00C52007" w:rsidP="00BB65DC">
                  <w:pPr>
                    <w:jc w:val="right"/>
                  </w:pPr>
                  <w:r w:rsidRPr="00E51EF9">
                    <w:rPr>
                      <w:color w:val="000000"/>
                      <w:sz w:val="16"/>
                    </w:rPr>
                    <w:t>0.0</w:t>
                  </w:r>
                </w:p>
              </w:tc>
            </w:tr>
            <w:tr w:rsidR="00C52007" w:rsidRPr="00E51EF9" w14:paraId="76683E6B"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646D50D" w14:textId="77777777" w:rsidR="00C52007" w:rsidRPr="00E51EF9" w:rsidRDefault="00C52007" w:rsidP="00BB65DC">
                  <w:r w:rsidRPr="00E51EF9">
                    <w:rPr>
                      <w:color w:val="000000"/>
                      <w:sz w:val="16"/>
                    </w:rPr>
                    <w:t>4.3. Pagerinti motinos ir vaiko sveikatą</w:t>
                  </w:r>
                </w:p>
              </w:tc>
            </w:tr>
            <w:tr w:rsidR="00C52007" w:rsidRPr="00E51EF9" w14:paraId="5E06FA20"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82F81E4" w14:textId="77777777" w:rsidR="00C52007" w:rsidRPr="00E51EF9" w:rsidRDefault="00C52007" w:rsidP="00BB65DC">
                  <w:r w:rsidRPr="00E51EF9">
                    <w:rPr>
                      <w:color w:val="000000"/>
                      <w:sz w:val="16"/>
                    </w:rPr>
                    <w:t>Kūdikių mirtingumas 1000 gyvų gimusių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96B468" w14:textId="77777777" w:rsidR="00C52007" w:rsidRPr="00E51EF9" w:rsidRDefault="00C52007" w:rsidP="00BB65DC">
                  <w:r w:rsidRPr="00E51EF9">
                    <w:rPr>
                      <w:noProof/>
                      <w:lang w:val="en-US" w:eastAsia="en-US"/>
                    </w:rPr>
                    <w:drawing>
                      <wp:inline distT="0" distB="0" distL="0" distR="0" wp14:anchorId="5CA021E4" wp14:editId="30A779AB">
                        <wp:extent cx="133439" cy="162033"/>
                        <wp:effectExtent l="0" t="0" r="0" b="0"/>
                        <wp:docPr id="176" name="img11.png"/>
                        <wp:cNvGraphicFramePr/>
                        <a:graphic xmlns:a="http://schemas.openxmlformats.org/drawingml/2006/main">
                          <a:graphicData uri="http://schemas.openxmlformats.org/drawingml/2006/picture">
                            <pic:pic xmlns:pic="http://schemas.openxmlformats.org/drawingml/2006/picture">
                              <pic:nvPicPr>
                                <pic:cNvPr id="17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D93FCE8" w14:textId="77777777" w:rsidR="00C52007" w:rsidRPr="00E51EF9" w:rsidRDefault="00C52007" w:rsidP="00BB65DC">
                  <w:pPr>
                    <w:jc w:val="right"/>
                  </w:pPr>
                  <w:r w:rsidRPr="00E51EF9">
                    <w:rPr>
                      <w:color w:val="000000"/>
                      <w:sz w:val="16"/>
                    </w:rPr>
                    <w:t>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5A2552" w14:textId="77777777" w:rsidR="00C52007" w:rsidRPr="00E51EF9" w:rsidRDefault="00C52007" w:rsidP="00BB65DC">
                  <w:pPr>
                    <w:jc w:val="right"/>
                  </w:pPr>
                  <w:r w:rsidRPr="00E51EF9">
                    <w:rPr>
                      <w:color w:val="000000"/>
                      <w:sz w:val="16"/>
                    </w:rPr>
                    <w:t>4.1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56C136" w14:textId="77777777" w:rsidR="00C52007" w:rsidRPr="00E51EF9" w:rsidRDefault="00C52007" w:rsidP="00BB65DC">
                  <w:pPr>
                    <w:jc w:val="right"/>
                  </w:pPr>
                  <w:r w:rsidRPr="00E51EF9">
                    <w:rPr>
                      <w:color w:val="000000"/>
                      <w:sz w:val="16"/>
                    </w:rPr>
                    <w:t>1.65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D3F095C" w14:textId="77777777" w:rsidR="00C52007" w:rsidRPr="00E51EF9" w:rsidRDefault="00C52007" w:rsidP="00BB65DC">
                  <w:pPr>
                    <w:jc w:val="right"/>
                  </w:pPr>
                  <w:r w:rsidRPr="00E51EF9">
                    <w:rPr>
                      <w:color w:val="000000"/>
                      <w:sz w:val="16"/>
                    </w:rPr>
                    <w:t>3.3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656F8F8" w14:textId="77777777" w:rsidR="00C52007" w:rsidRPr="00E51EF9" w:rsidRDefault="00C52007" w:rsidP="00BB65DC">
                  <w:pPr>
                    <w:jc w:val="right"/>
                  </w:pPr>
                  <w:r w:rsidRPr="00E51EF9">
                    <w:rPr>
                      <w:color w:val="000000"/>
                      <w:sz w:val="16"/>
                    </w:rPr>
                    <w:t>16.7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19A272C" w14:textId="77777777" w:rsidR="00C52007" w:rsidRPr="00E51EF9" w:rsidRDefault="00C52007" w:rsidP="00BB65DC">
                  <w:r w:rsidRPr="00E51EF9">
                    <w:rPr>
                      <w:noProof/>
                      <w:lang w:val="en-US" w:eastAsia="en-US"/>
                    </w:rPr>
                    <w:drawing>
                      <wp:inline distT="0" distB="0" distL="0" distR="0" wp14:anchorId="0B8739A5" wp14:editId="23F3715C">
                        <wp:extent cx="2016000" cy="288000"/>
                        <wp:effectExtent l="0" t="0" r="0" b="0"/>
                        <wp:docPr id="178" name="img51.png"/>
                        <wp:cNvGraphicFramePr/>
                        <a:graphic xmlns:a="http://schemas.openxmlformats.org/drawingml/2006/main">
                          <a:graphicData uri="http://schemas.openxmlformats.org/drawingml/2006/picture">
                            <pic:pic xmlns:pic="http://schemas.openxmlformats.org/drawingml/2006/picture">
                              <pic:nvPicPr>
                                <pic:cNvPr id="179" name="img51.png"/>
                                <pic:cNvPicPr/>
                              </pic:nvPicPr>
                              <pic:blipFill>
                                <a:blip r:embed="rId7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1DD9E18" w14:textId="77777777" w:rsidR="00C52007" w:rsidRPr="00E51EF9" w:rsidRDefault="00C52007" w:rsidP="00BB65DC">
                  <w:pPr>
                    <w:jc w:val="right"/>
                  </w:pPr>
                  <w:r w:rsidRPr="00E51EF9">
                    <w:rPr>
                      <w:color w:val="000000"/>
                      <w:sz w:val="16"/>
                    </w:rPr>
                    <w:t>0.0</w:t>
                  </w:r>
                </w:p>
              </w:tc>
            </w:tr>
            <w:tr w:rsidR="00C52007" w:rsidRPr="00E51EF9" w14:paraId="6D2597F6"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4CB67DC2" w14:textId="77777777" w:rsidR="00C52007" w:rsidRPr="00E51EF9" w:rsidRDefault="00C52007" w:rsidP="00BB65DC">
                  <w:r w:rsidRPr="00E51EF9">
                    <w:rPr>
                      <w:color w:val="000000"/>
                      <w:sz w:val="16"/>
                    </w:rPr>
                    <w:t>2 m. vaikų tymų, epideminio parotito, raudonukės (1 dozė) skiepijimo apimtys,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03570B" w14:textId="77777777" w:rsidR="00C52007" w:rsidRPr="00E51EF9" w:rsidRDefault="00C52007" w:rsidP="00BB65DC">
                  <w:r w:rsidRPr="00E51EF9">
                    <w:rPr>
                      <w:noProof/>
                      <w:lang w:val="en-US" w:eastAsia="en-US"/>
                    </w:rPr>
                    <w:drawing>
                      <wp:inline distT="0" distB="0" distL="0" distR="0" wp14:anchorId="6E359F46" wp14:editId="4D50A0E6">
                        <wp:extent cx="152501" cy="162033"/>
                        <wp:effectExtent l="0" t="0" r="0" b="0"/>
                        <wp:docPr id="180" name="img4.png"/>
                        <wp:cNvGraphicFramePr/>
                        <a:graphic xmlns:a="http://schemas.openxmlformats.org/drawingml/2006/main">
                          <a:graphicData uri="http://schemas.openxmlformats.org/drawingml/2006/picture">
                            <pic:pic xmlns:pic="http://schemas.openxmlformats.org/drawingml/2006/picture">
                              <pic:nvPicPr>
                                <pic:cNvPr id="181"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B2EF31F" w14:textId="77777777" w:rsidR="00C52007" w:rsidRPr="00E51EF9" w:rsidRDefault="00C52007" w:rsidP="00BB65DC">
                  <w:pPr>
                    <w:jc w:val="right"/>
                  </w:pPr>
                  <w:r w:rsidRPr="00E51EF9">
                    <w:rPr>
                      <w:color w:val="000000"/>
                      <w:sz w:val="16"/>
                    </w:rPr>
                    <w:t>94.8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331D9F6" w14:textId="77777777" w:rsidR="00C52007" w:rsidRPr="00E51EF9" w:rsidRDefault="00C52007" w:rsidP="00BB65DC">
                  <w:pPr>
                    <w:jc w:val="right"/>
                  </w:pPr>
                  <w:r w:rsidRPr="00E51EF9">
                    <w:rPr>
                      <w:color w:val="000000"/>
                      <w:sz w:val="16"/>
                    </w:rPr>
                    <w:t>87.4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8362D9" w14:textId="77777777" w:rsidR="00C52007" w:rsidRPr="00E51EF9" w:rsidRDefault="00C52007" w:rsidP="00BB65DC">
                  <w:pPr>
                    <w:jc w:val="right"/>
                  </w:pPr>
                  <w:r w:rsidRPr="00E51EF9">
                    <w:rPr>
                      <w:color w:val="000000"/>
                      <w:sz w:val="16"/>
                    </w:rPr>
                    <w:t>1.02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D73E652" w14:textId="77777777" w:rsidR="00C52007" w:rsidRPr="00E51EF9" w:rsidRDefault="00C52007" w:rsidP="00BB65DC">
                  <w:pPr>
                    <w:jc w:val="right"/>
                  </w:pPr>
                  <w:r w:rsidRPr="00E51EF9">
                    <w:rPr>
                      <w:color w:val="000000"/>
                      <w:sz w:val="16"/>
                    </w:rPr>
                    <w:t>92.7</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25786D8" w14:textId="77777777" w:rsidR="00C52007" w:rsidRPr="00E51EF9" w:rsidRDefault="00C52007" w:rsidP="00BB65DC">
                  <w:pPr>
                    <w:jc w:val="right"/>
                  </w:pPr>
                  <w:r w:rsidRPr="00E51EF9">
                    <w:rPr>
                      <w:color w:val="000000"/>
                      <w:sz w:val="16"/>
                    </w:rPr>
                    <w:t>86.4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2DCE901" w14:textId="77777777" w:rsidR="00C52007" w:rsidRPr="00E51EF9" w:rsidRDefault="00C52007" w:rsidP="00BB65DC">
                  <w:r w:rsidRPr="00E51EF9">
                    <w:rPr>
                      <w:noProof/>
                      <w:lang w:val="en-US" w:eastAsia="en-US"/>
                    </w:rPr>
                    <w:drawing>
                      <wp:inline distT="0" distB="0" distL="0" distR="0" wp14:anchorId="2E2B7F03" wp14:editId="29398686">
                        <wp:extent cx="2016000" cy="288000"/>
                        <wp:effectExtent l="0" t="0" r="0" b="0"/>
                        <wp:docPr id="182" name="img52.png"/>
                        <wp:cNvGraphicFramePr/>
                        <a:graphic xmlns:a="http://schemas.openxmlformats.org/drawingml/2006/main">
                          <a:graphicData uri="http://schemas.openxmlformats.org/drawingml/2006/picture">
                            <pic:pic xmlns:pic="http://schemas.openxmlformats.org/drawingml/2006/picture">
                              <pic:nvPicPr>
                                <pic:cNvPr id="183" name="img52.png"/>
                                <pic:cNvPicPr/>
                              </pic:nvPicPr>
                              <pic:blipFill>
                                <a:blip r:embed="rId7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FE3B1B7" w14:textId="77777777" w:rsidR="00C52007" w:rsidRPr="00E51EF9" w:rsidRDefault="00C52007" w:rsidP="00BB65DC">
                  <w:pPr>
                    <w:jc w:val="right"/>
                  </w:pPr>
                  <w:r w:rsidRPr="00E51EF9">
                    <w:rPr>
                      <w:color w:val="000000"/>
                      <w:sz w:val="16"/>
                    </w:rPr>
                    <w:t>100.0</w:t>
                  </w:r>
                </w:p>
              </w:tc>
            </w:tr>
            <w:tr w:rsidR="00C52007" w:rsidRPr="00E51EF9" w14:paraId="5A78EC5C"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643BA71" w14:textId="77777777" w:rsidR="00C52007" w:rsidRPr="00E51EF9" w:rsidRDefault="00C52007" w:rsidP="00BB65DC">
                  <w:r w:rsidRPr="00E51EF9">
                    <w:rPr>
                      <w:color w:val="000000"/>
                      <w:sz w:val="16"/>
                    </w:rPr>
                    <w:t>1 m. vaikų difterijos, stabligės, kokliušo, poliomielito, Haemophilus influenzae B skiepijimo apimtys (3 dozės),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546779" w14:textId="77777777" w:rsidR="00C52007" w:rsidRPr="00E51EF9" w:rsidRDefault="00C52007" w:rsidP="00BB65DC">
                  <w:r w:rsidRPr="00E51EF9">
                    <w:rPr>
                      <w:noProof/>
                      <w:lang w:val="en-US" w:eastAsia="en-US"/>
                    </w:rPr>
                    <w:drawing>
                      <wp:inline distT="0" distB="0" distL="0" distR="0" wp14:anchorId="0400889D" wp14:editId="1EEA9CE5">
                        <wp:extent cx="152501" cy="162033"/>
                        <wp:effectExtent l="0" t="0" r="0" b="0"/>
                        <wp:docPr id="184" name="img4.png"/>
                        <wp:cNvGraphicFramePr/>
                        <a:graphic xmlns:a="http://schemas.openxmlformats.org/drawingml/2006/main">
                          <a:graphicData uri="http://schemas.openxmlformats.org/drawingml/2006/picture">
                            <pic:pic xmlns:pic="http://schemas.openxmlformats.org/drawingml/2006/picture">
                              <pic:nvPicPr>
                                <pic:cNvPr id="185"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41298C5" w14:textId="77777777" w:rsidR="00C52007" w:rsidRPr="00E51EF9" w:rsidRDefault="00C52007" w:rsidP="00BB65DC">
                  <w:pPr>
                    <w:jc w:val="right"/>
                  </w:pPr>
                  <w:r w:rsidRPr="00E51EF9">
                    <w:rPr>
                      <w:color w:val="000000"/>
                      <w:sz w:val="16"/>
                    </w:rPr>
                    <w:t>96.8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87BBBAC" w14:textId="77777777" w:rsidR="00C52007" w:rsidRPr="00E51EF9" w:rsidRDefault="00C52007" w:rsidP="00BB65DC">
                  <w:pPr>
                    <w:jc w:val="right"/>
                  </w:pPr>
                  <w:r w:rsidRPr="00E51EF9">
                    <w:rPr>
                      <w:color w:val="000000"/>
                      <w:sz w:val="16"/>
                    </w:rPr>
                    <w:t>96.9</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DB83DB" w14:textId="77777777" w:rsidR="00C52007" w:rsidRPr="00E51EF9" w:rsidRDefault="00C52007" w:rsidP="00BB65DC">
                  <w:pPr>
                    <w:jc w:val="right"/>
                  </w:pPr>
                  <w:r w:rsidRPr="00E51EF9">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95E689C" w14:textId="77777777" w:rsidR="00C52007" w:rsidRPr="00E51EF9" w:rsidRDefault="00C52007" w:rsidP="00BB65DC">
                  <w:pPr>
                    <w:jc w:val="right"/>
                  </w:pPr>
                  <w:r w:rsidRPr="00E51EF9">
                    <w:rPr>
                      <w:color w:val="000000"/>
                      <w:sz w:val="16"/>
                    </w:rPr>
                    <w:t>92.1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5E012D8" w14:textId="77777777" w:rsidR="00C52007" w:rsidRPr="00E51EF9" w:rsidRDefault="00C52007" w:rsidP="00BB65DC">
                  <w:pPr>
                    <w:jc w:val="right"/>
                  </w:pPr>
                  <w:r w:rsidRPr="00E51EF9">
                    <w:rPr>
                      <w:color w:val="000000"/>
                      <w:sz w:val="16"/>
                    </w:rPr>
                    <w:t>66.7</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03FD111" w14:textId="77777777" w:rsidR="00C52007" w:rsidRPr="00E51EF9" w:rsidRDefault="00C52007" w:rsidP="00BB65DC">
                  <w:r w:rsidRPr="00E51EF9">
                    <w:rPr>
                      <w:noProof/>
                      <w:lang w:val="en-US" w:eastAsia="en-US"/>
                    </w:rPr>
                    <w:drawing>
                      <wp:inline distT="0" distB="0" distL="0" distR="0" wp14:anchorId="5995A34D" wp14:editId="2991CB58">
                        <wp:extent cx="2016000" cy="288000"/>
                        <wp:effectExtent l="0" t="0" r="0" b="0"/>
                        <wp:docPr id="186" name="img53.png"/>
                        <wp:cNvGraphicFramePr/>
                        <a:graphic xmlns:a="http://schemas.openxmlformats.org/drawingml/2006/main">
                          <a:graphicData uri="http://schemas.openxmlformats.org/drawingml/2006/picture">
                            <pic:pic xmlns:pic="http://schemas.openxmlformats.org/drawingml/2006/picture">
                              <pic:nvPicPr>
                                <pic:cNvPr id="187" name="img53.png"/>
                                <pic:cNvPicPr/>
                              </pic:nvPicPr>
                              <pic:blipFill>
                                <a:blip r:embed="rId7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B4468E6" w14:textId="77777777" w:rsidR="00C52007" w:rsidRPr="00E51EF9" w:rsidRDefault="00C52007" w:rsidP="00BB65DC">
                  <w:pPr>
                    <w:jc w:val="right"/>
                  </w:pPr>
                  <w:r w:rsidRPr="00E51EF9">
                    <w:rPr>
                      <w:color w:val="000000"/>
                      <w:sz w:val="16"/>
                    </w:rPr>
                    <w:t>100.0</w:t>
                  </w:r>
                </w:p>
              </w:tc>
            </w:tr>
            <w:tr w:rsidR="00C52007" w:rsidRPr="00E51EF9" w14:paraId="34C2C725"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C107716" w14:textId="77777777" w:rsidR="00C52007" w:rsidRPr="00E51EF9" w:rsidRDefault="00C52007" w:rsidP="00BB65DC">
                  <w:r w:rsidRPr="00E51EF9">
                    <w:rPr>
                      <w:color w:val="000000"/>
                      <w:sz w:val="16"/>
                    </w:rPr>
                    <w:t>Vaikų (6-14 m.) dalis, dalyvavusi dantų dengimo silantinėmis medžiagomis programoje, %</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B575E3" w14:textId="77777777" w:rsidR="00C52007" w:rsidRPr="00E51EF9" w:rsidRDefault="00C52007" w:rsidP="00BB65DC">
                  <w:r w:rsidRPr="00E51EF9">
                    <w:rPr>
                      <w:noProof/>
                      <w:lang w:val="en-US" w:eastAsia="en-US"/>
                    </w:rPr>
                    <w:drawing>
                      <wp:inline distT="0" distB="0" distL="0" distR="0" wp14:anchorId="02ACDFC7" wp14:editId="5932B3C0">
                        <wp:extent cx="133439" cy="162033"/>
                        <wp:effectExtent l="0" t="0" r="0" b="0"/>
                        <wp:docPr id="188" name="img11.png"/>
                        <wp:cNvGraphicFramePr/>
                        <a:graphic xmlns:a="http://schemas.openxmlformats.org/drawingml/2006/main">
                          <a:graphicData uri="http://schemas.openxmlformats.org/drawingml/2006/picture">
                            <pic:pic xmlns:pic="http://schemas.openxmlformats.org/drawingml/2006/picture">
                              <pic:nvPicPr>
                                <pic:cNvPr id="189"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27858B6" w14:textId="77777777" w:rsidR="00C52007" w:rsidRPr="00E51EF9" w:rsidRDefault="00C52007" w:rsidP="00BB65DC">
                  <w:pPr>
                    <w:jc w:val="right"/>
                  </w:pPr>
                  <w:r w:rsidRPr="00E51EF9">
                    <w:rPr>
                      <w:color w:val="000000"/>
                      <w:sz w:val="16"/>
                    </w:rPr>
                    <w:t>12.1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F01063" w14:textId="77777777" w:rsidR="00C52007" w:rsidRPr="00E51EF9" w:rsidRDefault="00C52007" w:rsidP="00BB65DC">
                  <w:pPr>
                    <w:jc w:val="right"/>
                  </w:pPr>
                  <w:r w:rsidRPr="00E51EF9">
                    <w:rPr>
                      <w:color w:val="000000"/>
                      <w:sz w:val="16"/>
                    </w:rPr>
                    <w:t>11.0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B190BC" w14:textId="77777777" w:rsidR="00C52007" w:rsidRPr="00E51EF9" w:rsidRDefault="00C52007" w:rsidP="00BB65DC">
                  <w:pPr>
                    <w:jc w:val="right"/>
                  </w:pPr>
                  <w:r w:rsidRPr="00E51EF9">
                    <w:rPr>
                      <w:color w:val="000000"/>
                      <w:sz w:val="16"/>
                    </w:rPr>
                    <w:t>0.81</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00A765B" w14:textId="77777777" w:rsidR="00C52007" w:rsidRPr="00E51EF9" w:rsidRDefault="00C52007" w:rsidP="00BB65DC">
                  <w:pPr>
                    <w:jc w:val="right"/>
                  </w:pPr>
                  <w:r w:rsidRPr="00E51EF9">
                    <w:rPr>
                      <w:color w:val="000000"/>
                      <w:sz w:val="16"/>
                    </w:rPr>
                    <w:t>15.0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6B56DA" w14:textId="77777777" w:rsidR="00C52007" w:rsidRPr="00E51EF9" w:rsidRDefault="00C52007" w:rsidP="00BB65DC">
                  <w:pPr>
                    <w:jc w:val="right"/>
                  </w:pPr>
                  <w:r w:rsidRPr="00E51EF9">
                    <w:rPr>
                      <w:color w:val="000000"/>
                      <w:sz w:val="16"/>
                    </w:rPr>
                    <w:t>1.6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CEFC236" w14:textId="77777777" w:rsidR="00C52007" w:rsidRPr="00E51EF9" w:rsidRDefault="00C52007" w:rsidP="00BB65DC">
                  <w:r w:rsidRPr="00E51EF9">
                    <w:rPr>
                      <w:noProof/>
                      <w:lang w:val="en-US" w:eastAsia="en-US"/>
                    </w:rPr>
                    <w:drawing>
                      <wp:inline distT="0" distB="0" distL="0" distR="0" wp14:anchorId="6237BC14" wp14:editId="0926C337">
                        <wp:extent cx="2016000" cy="288000"/>
                        <wp:effectExtent l="0" t="0" r="0" b="0"/>
                        <wp:docPr id="190" name="img54.png"/>
                        <wp:cNvGraphicFramePr/>
                        <a:graphic xmlns:a="http://schemas.openxmlformats.org/drawingml/2006/main">
                          <a:graphicData uri="http://schemas.openxmlformats.org/drawingml/2006/picture">
                            <pic:pic xmlns:pic="http://schemas.openxmlformats.org/drawingml/2006/picture">
                              <pic:nvPicPr>
                                <pic:cNvPr id="191" name="img54.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4FA635E" w14:textId="77777777" w:rsidR="00C52007" w:rsidRPr="00E51EF9" w:rsidRDefault="00C52007" w:rsidP="00BB65DC">
                  <w:pPr>
                    <w:jc w:val="right"/>
                  </w:pPr>
                  <w:r w:rsidRPr="00E51EF9">
                    <w:rPr>
                      <w:color w:val="000000"/>
                      <w:sz w:val="16"/>
                    </w:rPr>
                    <w:t>57.0</w:t>
                  </w:r>
                </w:p>
              </w:tc>
            </w:tr>
            <w:tr w:rsidR="00C52007" w:rsidRPr="00E51EF9" w14:paraId="5D15D5E3"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F5EA08C" w14:textId="77777777" w:rsidR="00C52007" w:rsidRPr="00E51EF9" w:rsidRDefault="00C52007" w:rsidP="00BB65DC">
                  <w:r w:rsidRPr="00E51EF9">
                    <w:rPr>
                      <w:color w:val="000000"/>
                      <w:sz w:val="16"/>
                    </w:rPr>
                    <w:t>Mokinių dantų ėduonies intensyvumo indeksas</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C41E6FC" w14:textId="77777777" w:rsidR="00C52007" w:rsidRPr="00E51EF9" w:rsidRDefault="00C52007" w:rsidP="00BB65DC">
                  <w:r w:rsidRPr="00E51EF9">
                    <w:rPr>
                      <w:noProof/>
                      <w:lang w:val="en-US" w:eastAsia="en-US"/>
                    </w:rPr>
                    <w:drawing>
                      <wp:inline distT="0" distB="0" distL="0" distR="0" wp14:anchorId="54B66A87" wp14:editId="2F1BCF20">
                        <wp:extent cx="133439" cy="162033"/>
                        <wp:effectExtent l="0" t="0" r="0" b="0"/>
                        <wp:docPr id="192" name="img11.png"/>
                        <wp:cNvGraphicFramePr/>
                        <a:graphic xmlns:a="http://schemas.openxmlformats.org/drawingml/2006/main">
                          <a:graphicData uri="http://schemas.openxmlformats.org/drawingml/2006/picture">
                            <pic:pic xmlns:pic="http://schemas.openxmlformats.org/drawingml/2006/picture">
                              <pic:nvPicPr>
                                <pic:cNvPr id="193"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747405D" w14:textId="77777777" w:rsidR="00C52007" w:rsidRPr="00E51EF9" w:rsidRDefault="00C52007" w:rsidP="00BB65DC">
                  <w:pPr>
                    <w:jc w:val="right"/>
                  </w:pPr>
                  <w:r w:rsidRPr="00E51EF9">
                    <w:rPr>
                      <w:color w:val="000000"/>
                      <w:sz w:val="16"/>
                    </w:rPr>
                    <w:t>23.0</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37D226D" w14:textId="77777777" w:rsidR="00C52007" w:rsidRPr="00E51EF9" w:rsidRDefault="00C52007" w:rsidP="00BB65DC">
                  <w:pPr>
                    <w:jc w:val="right"/>
                  </w:pPr>
                  <w:r w:rsidRPr="00E51EF9">
                    <w:rPr>
                      <w:color w:val="000000"/>
                      <w:sz w:val="16"/>
                    </w:rPr>
                    <w:t>11.8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9E85FD" w14:textId="77777777" w:rsidR="00C52007" w:rsidRPr="00E51EF9" w:rsidRDefault="00C52007" w:rsidP="00BB65DC">
                  <w:pPr>
                    <w:jc w:val="right"/>
                    <w:rPr>
                      <w:sz w:val="16"/>
                      <w:szCs w:val="16"/>
                    </w:rPr>
                  </w:pPr>
                  <w:r w:rsidRPr="00E51EF9">
                    <w:rPr>
                      <w:sz w:val="16"/>
                      <w:szCs w:val="16"/>
                    </w:rPr>
                    <w:t>1.15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687254E" w14:textId="77777777" w:rsidR="00C52007" w:rsidRPr="00E51EF9" w:rsidRDefault="00C52007" w:rsidP="00BB65DC">
                  <w:pPr>
                    <w:jc w:val="right"/>
                  </w:pPr>
                  <w:r w:rsidRPr="00E51EF9">
                    <w:rPr>
                      <w:color w:val="000000"/>
                      <w:sz w:val="16"/>
                    </w:rPr>
                    <w:t>20.0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9AF1ED7" w14:textId="77777777" w:rsidR="00C52007" w:rsidRPr="00E51EF9" w:rsidRDefault="00C52007" w:rsidP="00BB65DC">
                  <w:pPr>
                    <w:jc w:val="right"/>
                  </w:pPr>
                  <w:r w:rsidRPr="00E51EF9">
                    <w:rPr>
                      <w:color w:val="000000"/>
                      <w:sz w:val="16"/>
                    </w:rPr>
                    <w:t>9.5</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E3F018A" w14:textId="77777777" w:rsidR="00C52007" w:rsidRPr="00E51EF9" w:rsidRDefault="00C52007" w:rsidP="00BB65DC">
                  <w:r w:rsidRPr="00E51EF9">
                    <w:rPr>
                      <w:noProof/>
                      <w:lang w:val="en-US" w:eastAsia="en-US"/>
                    </w:rPr>
                    <w:drawing>
                      <wp:inline distT="0" distB="0" distL="0" distR="0" wp14:anchorId="255E2580" wp14:editId="58E5D6AA">
                        <wp:extent cx="2016000" cy="288000"/>
                        <wp:effectExtent l="0" t="0" r="0" b="0"/>
                        <wp:docPr id="194" name="img54.png"/>
                        <wp:cNvGraphicFramePr/>
                        <a:graphic xmlns:a="http://schemas.openxmlformats.org/drawingml/2006/main">
                          <a:graphicData uri="http://schemas.openxmlformats.org/drawingml/2006/picture">
                            <pic:pic xmlns:pic="http://schemas.openxmlformats.org/drawingml/2006/picture">
                              <pic:nvPicPr>
                                <pic:cNvPr id="195" name="img54.png"/>
                                <pic:cNvPicPr/>
                              </pic:nvPicPr>
                              <pic:blipFill>
                                <a:blip r:embed="rId7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22AC009" w14:textId="77777777" w:rsidR="00C52007" w:rsidRPr="00E51EF9" w:rsidRDefault="00C52007" w:rsidP="00BB65DC">
                  <w:pPr>
                    <w:jc w:val="right"/>
                  </w:pPr>
                  <w:r w:rsidRPr="00E51EF9">
                    <w:rPr>
                      <w:color w:val="000000"/>
                      <w:sz w:val="16"/>
                    </w:rPr>
                    <w:t>30.9</w:t>
                  </w:r>
                </w:p>
              </w:tc>
            </w:tr>
            <w:tr w:rsidR="00C52007" w:rsidRPr="00E51EF9" w14:paraId="30E7EBBA"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9BB3D48" w14:textId="77777777" w:rsidR="00C52007" w:rsidRPr="00E51EF9" w:rsidRDefault="00C52007" w:rsidP="00BB65DC">
                  <w:pPr>
                    <w:rPr>
                      <w:color w:val="000000"/>
                      <w:sz w:val="16"/>
                    </w:rPr>
                  </w:pPr>
                  <w:r w:rsidRPr="00E51EF9">
                    <w:rPr>
                      <w:color w:val="000000"/>
                      <w:sz w:val="16"/>
                    </w:rPr>
                    <w:t xml:space="preserve">Paauglių (15–17 m.) gimdymų skaičius 1000 </w:t>
                  </w:r>
                </w:p>
                <w:p w14:paraId="0F2AC881" w14:textId="77777777" w:rsidR="00C52007" w:rsidRPr="00E51EF9" w:rsidRDefault="00C52007" w:rsidP="00BB65DC">
                  <w:r w:rsidRPr="00E51EF9">
                    <w:rPr>
                      <w:color w:val="000000"/>
                      <w:sz w:val="16"/>
                    </w:rPr>
                    <w:t>15-17 m. moterų</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75AAC11" w14:textId="77777777" w:rsidR="00C52007" w:rsidRPr="00E51EF9" w:rsidRDefault="00C52007" w:rsidP="00BB65DC">
                  <w:r w:rsidRPr="00E51EF9">
                    <w:rPr>
                      <w:noProof/>
                      <w:lang w:val="en-US" w:eastAsia="en-US"/>
                    </w:rPr>
                    <w:drawing>
                      <wp:inline distT="0" distB="0" distL="0" distR="0" wp14:anchorId="25158ABC" wp14:editId="04692203">
                        <wp:extent cx="133439" cy="162033"/>
                        <wp:effectExtent l="0" t="0" r="0" b="0"/>
                        <wp:docPr id="196" name="img11.png"/>
                        <wp:cNvGraphicFramePr/>
                        <a:graphic xmlns:a="http://schemas.openxmlformats.org/drawingml/2006/main">
                          <a:graphicData uri="http://schemas.openxmlformats.org/drawingml/2006/picture">
                            <pic:pic xmlns:pic="http://schemas.openxmlformats.org/drawingml/2006/picture">
                              <pic:nvPicPr>
                                <pic:cNvPr id="19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C87F2A6" w14:textId="77777777" w:rsidR="00C52007" w:rsidRPr="00E51EF9" w:rsidRDefault="00C52007" w:rsidP="00BB65DC">
                  <w:pPr>
                    <w:jc w:val="right"/>
                  </w:pPr>
                  <w:r w:rsidRPr="00E51EF9">
                    <w:rPr>
                      <w:color w:val="000000"/>
                      <w:sz w:val="16"/>
                    </w:rPr>
                    <w:t>5.8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674A87E" w14:textId="77777777" w:rsidR="00C52007" w:rsidRPr="00E51EF9" w:rsidRDefault="00C52007" w:rsidP="00BB65DC">
                  <w:pPr>
                    <w:jc w:val="right"/>
                  </w:pPr>
                  <w:r w:rsidRPr="00E51EF9">
                    <w:rPr>
                      <w:color w:val="000000"/>
                      <w:sz w:val="16"/>
                    </w:rPr>
                    <w:t>7.8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470A9B0" w14:textId="77777777" w:rsidR="00C52007" w:rsidRPr="00E51EF9" w:rsidRDefault="00C52007" w:rsidP="00BB65DC">
                  <w:pPr>
                    <w:jc w:val="right"/>
                  </w:pPr>
                  <w:r w:rsidRPr="00E51EF9">
                    <w:rPr>
                      <w:color w:val="000000"/>
                      <w:sz w:val="16"/>
                    </w:rPr>
                    <w:t>1.49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2A9C74" w14:textId="77777777" w:rsidR="00C52007" w:rsidRPr="00E51EF9" w:rsidRDefault="00C52007" w:rsidP="00BB65DC">
                  <w:pPr>
                    <w:jc w:val="right"/>
                  </w:pPr>
                  <w:r w:rsidRPr="00E51EF9">
                    <w:rPr>
                      <w:color w:val="000000"/>
                      <w:sz w:val="16"/>
                    </w:rPr>
                    <w:t>3.9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AC0EDF9" w14:textId="77777777" w:rsidR="00C52007" w:rsidRPr="00E51EF9" w:rsidRDefault="00C52007" w:rsidP="00BB65DC">
                  <w:pPr>
                    <w:jc w:val="right"/>
                  </w:pPr>
                  <w:r w:rsidRPr="00E51EF9">
                    <w:rPr>
                      <w:color w:val="000000"/>
                      <w:sz w:val="16"/>
                    </w:rPr>
                    <w:t>14.0</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6764F83" w14:textId="77777777" w:rsidR="00C52007" w:rsidRPr="00E51EF9" w:rsidRDefault="00C52007" w:rsidP="00BB65DC">
                  <w:r w:rsidRPr="00E51EF9">
                    <w:rPr>
                      <w:noProof/>
                      <w:lang w:val="en-US" w:eastAsia="en-US"/>
                    </w:rPr>
                    <w:drawing>
                      <wp:inline distT="0" distB="0" distL="0" distR="0" wp14:anchorId="0807F6A7" wp14:editId="504A6FEE">
                        <wp:extent cx="2016000" cy="288000"/>
                        <wp:effectExtent l="0" t="0" r="0" b="0"/>
                        <wp:docPr id="198" name="img55.png"/>
                        <wp:cNvGraphicFramePr/>
                        <a:graphic xmlns:a="http://schemas.openxmlformats.org/drawingml/2006/main">
                          <a:graphicData uri="http://schemas.openxmlformats.org/drawingml/2006/picture">
                            <pic:pic xmlns:pic="http://schemas.openxmlformats.org/drawingml/2006/picture">
                              <pic:nvPicPr>
                                <pic:cNvPr id="199" name="img55.png"/>
                                <pic:cNvPicPr/>
                              </pic:nvPicPr>
                              <pic:blipFill>
                                <a:blip r:embed="rId7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3D51733" w14:textId="77777777" w:rsidR="00C52007" w:rsidRPr="00E51EF9" w:rsidRDefault="00C52007" w:rsidP="00BB65DC">
                  <w:pPr>
                    <w:jc w:val="right"/>
                  </w:pPr>
                  <w:r w:rsidRPr="00E51EF9">
                    <w:rPr>
                      <w:color w:val="000000"/>
                      <w:sz w:val="16"/>
                    </w:rPr>
                    <w:t>0.0</w:t>
                  </w:r>
                </w:p>
              </w:tc>
            </w:tr>
            <w:tr w:rsidR="00C52007" w:rsidRPr="00E51EF9" w14:paraId="73DDF4E3" w14:textId="77777777" w:rsidTr="00BB65DC">
              <w:trPr>
                <w:trHeight w:val="262"/>
              </w:trPr>
              <w:tc>
                <w:tcPr>
                  <w:tcW w:w="10139" w:type="dxa"/>
                  <w:gridSpan w:val="9"/>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C4AFD23" w14:textId="77777777" w:rsidR="00C52007" w:rsidRPr="00E51EF9" w:rsidRDefault="00C52007" w:rsidP="00BB65DC">
                  <w:r w:rsidRPr="00E51EF9">
                    <w:rPr>
                      <w:color w:val="000000"/>
                      <w:sz w:val="16"/>
                    </w:rPr>
                    <w:t>4.4. Stiprinti lėtinių neinfekcinių ligų prevenciją ir kontrolę</w:t>
                  </w:r>
                </w:p>
              </w:tc>
            </w:tr>
            <w:tr w:rsidR="00C52007" w:rsidRPr="00E51EF9" w14:paraId="473F2C0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508AC1E" w14:textId="77777777" w:rsidR="00C52007" w:rsidRPr="00E51EF9" w:rsidRDefault="00C52007" w:rsidP="00BB65DC">
                  <w:r w:rsidRPr="00E51EF9">
                    <w:rPr>
                      <w:color w:val="000000"/>
                      <w:sz w:val="16"/>
                    </w:rPr>
                    <w:t>Mirtingumas nuo kraujotakos sistemos ligų (I00-I99)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8BFB3EB" w14:textId="77777777" w:rsidR="00C52007" w:rsidRPr="00E51EF9" w:rsidRDefault="00C52007" w:rsidP="00BB65DC">
                  <w:r w:rsidRPr="00E51EF9">
                    <w:rPr>
                      <w:noProof/>
                      <w:lang w:val="en-US" w:eastAsia="en-US"/>
                    </w:rPr>
                    <w:drawing>
                      <wp:inline distT="0" distB="0" distL="0" distR="0" wp14:anchorId="4AF90CD6" wp14:editId="52B4E90F">
                        <wp:extent cx="152501" cy="162033"/>
                        <wp:effectExtent l="0" t="0" r="0" b="0"/>
                        <wp:docPr id="200" name="img4.png"/>
                        <wp:cNvGraphicFramePr/>
                        <a:graphic xmlns:a="http://schemas.openxmlformats.org/drawingml/2006/main">
                          <a:graphicData uri="http://schemas.openxmlformats.org/drawingml/2006/picture">
                            <pic:pic xmlns:pic="http://schemas.openxmlformats.org/drawingml/2006/picture">
                              <pic:nvPicPr>
                                <pic:cNvPr id="201"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D6620FA" w14:textId="77777777" w:rsidR="00C52007" w:rsidRPr="00E51EF9" w:rsidRDefault="00C52007" w:rsidP="00BB65DC">
                  <w:pPr>
                    <w:jc w:val="right"/>
                  </w:pPr>
                  <w:r w:rsidRPr="00E51EF9">
                    <w:rPr>
                      <w:color w:val="000000"/>
                      <w:sz w:val="16"/>
                    </w:rPr>
                    <w:t>963.3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20BF228" w14:textId="77777777" w:rsidR="00C52007" w:rsidRPr="00E51EF9" w:rsidRDefault="00C52007" w:rsidP="00BB65DC">
                  <w:pPr>
                    <w:jc w:val="right"/>
                  </w:pPr>
                  <w:r w:rsidRPr="00E51EF9">
                    <w:rPr>
                      <w:color w:val="000000"/>
                      <w:sz w:val="16"/>
                    </w:rPr>
                    <w:t>928.3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55D27A" w14:textId="77777777" w:rsidR="00C52007" w:rsidRPr="00E51EF9" w:rsidRDefault="00C52007" w:rsidP="00BB65DC">
                  <w:pPr>
                    <w:jc w:val="right"/>
                  </w:pPr>
                  <w:r w:rsidRPr="00E51EF9">
                    <w:rPr>
                      <w:color w:val="000000"/>
                      <w:sz w:val="16"/>
                    </w:rPr>
                    <w:t>1.29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788C62" w14:textId="77777777" w:rsidR="00C52007" w:rsidRPr="00E51EF9" w:rsidRDefault="00C52007" w:rsidP="00BB65DC">
                  <w:pPr>
                    <w:jc w:val="right"/>
                  </w:pPr>
                  <w:r w:rsidRPr="00E51EF9">
                    <w:rPr>
                      <w:color w:val="000000"/>
                      <w:sz w:val="16"/>
                    </w:rPr>
                    <w:t>748.0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DAE3B09" w14:textId="77777777" w:rsidR="00C52007" w:rsidRPr="00E51EF9" w:rsidRDefault="00C52007" w:rsidP="00BB65DC">
                  <w:pPr>
                    <w:jc w:val="right"/>
                  </w:pPr>
                  <w:r w:rsidRPr="00E51EF9">
                    <w:rPr>
                      <w:color w:val="000000"/>
                      <w:sz w:val="16"/>
                    </w:rPr>
                    <w:t>1466.6</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01B7AEC" w14:textId="77777777" w:rsidR="00C52007" w:rsidRPr="00E51EF9" w:rsidRDefault="00C52007" w:rsidP="00BB65DC">
                  <w:r w:rsidRPr="00E51EF9">
                    <w:rPr>
                      <w:noProof/>
                      <w:lang w:val="en-US" w:eastAsia="en-US"/>
                    </w:rPr>
                    <w:drawing>
                      <wp:inline distT="0" distB="0" distL="0" distR="0" wp14:anchorId="5563A94D" wp14:editId="015DB800">
                        <wp:extent cx="2016000" cy="288000"/>
                        <wp:effectExtent l="0" t="0" r="0" b="0"/>
                        <wp:docPr id="202" name="img56.png"/>
                        <wp:cNvGraphicFramePr/>
                        <a:graphic xmlns:a="http://schemas.openxmlformats.org/drawingml/2006/main">
                          <a:graphicData uri="http://schemas.openxmlformats.org/drawingml/2006/picture">
                            <pic:pic xmlns:pic="http://schemas.openxmlformats.org/drawingml/2006/picture">
                              <pic:nvPicPr>
                                <pic:cNvPr id="203" name="img56.png"/>
                                <pic:cNvPicPr/>
                              </pic:nvPicPr>
                              <pic:blipFill>
                                <a:blip r:embed="rId7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947817A" w14:textId="77777777" w:rsidR="00C52007" w:rsidRPr="00E51EF9" w:rsidRDefault="00C52007" w:rsidP="00BB65DC">
                  <w:pPr>
                    <w:jc w:val="right"/>
                  </w:pPr>
                  <w:r w:rsidRPr="00E51EF9">
                    <w:rPr>
                      <w:color w:val="000000"/>
                      <w:sz w:val="16"/>
                    </w:rPr>
                    <w:t>400.8</w:t>
                  </w:r>
                </w:p>
              </w:tc>
            </w:tr>
            <w:tr w:rsidR="00C52007" w:rsidRPr="00E51EF9" w14:paraId="2CF77970"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D896C40" w14:textId="77777777" w:rsidR="00C52007" w:rsidRPr="00E51EF9" w:rsidRDefault="00C52007" w:rsidP="00BB65DC">
                  <w:r w:rsidRPr="00E51EF9">
                    <w:rPr>
                      <w:color w:val="000000"/>
                      <w:sz w:val="16"/>
                    </w:rPr>
                    <w:t>Standartizuotas mirtingumas nuo kraujotakos sistemos ligų (I00-I99)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C0AAD4F" w14:textId="77777777" w:rsidR="00C52007" w:rsidRPr="00E51EF9" w:rsidRDefault="00C52007" w:rsidP="00BB65DC">
                  <w:r w:rsidRPr="00E51EF9">
                    <w:rPr>
                      <w:noProof/>
                      <w:lang w:val="en-US" w:eastAsia="en-US"/>
                    </w:rPr>
                    <w:drawing>
                      <wp:inline distT="0" distB="0" distL="0" distR="0" wp14:anchorId="465A3545" wp14:editId="0368796C">
                        <wp:extent cx="152501" cy="162033"/>
                        <wp:effectExtent l="0" t="0" r="0" b="0"/>
                        <wp:docPr id="204" name="img4.png"/>
                        <wp:cNvGraphicFramePr/>
                        <a:graphic xmlns:a="http://schemas.openxmlformats.org/drawingml/2006/main">
                          <a:graphicData uri="http://schemas.openxmlformats.org/drawingml/2006/picture">
                            <pic:pic xmlns:pic="http://schemas.openxmlformats.org/drawingml/2006/picture">
                              <pic:nvPicPr>
                                <pic:cNvPr id="205"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0A7BCA4" w14:textId="77777777" w:rsidR="00C52007" w:rsidRPr="00E51EF9" w:rsidRDefault="00C52007" w:rsidP="00BB65DC">
                  <w:pPr>
                    <w:jc w:val="right"/>
                  </w:pPr>
                  <w:r w:rsidRPr="00E51EF9">
                    <w:rPr>
                      <w:color w:val="000000"/>
                      <w:sz w:val="16"/>
                    </w:rPr>
                    <w:t>855.1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DFCACAD" w14:textId="77777777" w:rsidR="00C52007" w:rsidRPr="00E51EF9" w:rsidRDefault="00C52007" w:rsidP="00BB65DC">
                  <w:pPr>
                    <w:jc w:val="right"/>
                  </w:pPr>
                  <w:r w:rsidRPr="00E51EF9">
                    <w:rPr>
                      <w:color w:val="000000"/>
                      <w:sz w:val="16"/>
                    </w:rPr>
                    <w:t>855.8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796587" w14:textId="77777777" w:rsidR="00C52007" w:rsidRPr="00E51EF9" w:rsidRDefault="00C52007" w:rsidP="00BB65DC">
                  <w:pPr>
                    <w:jc w:val="right"/>
                  </w:pPr>
                  <w:r w:rsidRPr="00E51EF9">
                    <w:rPr>
                      <w:color w:val="000000"/>
                      <w:sz w:val="16"/>
                    </w:rPr>
                    <w:t>1.17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38CF7A" w14:textId="77777777" w:rsidR="00C52007" w:rsidRPr="00E51EF9" w:rsidRDefault="00C52007" w:rsidP="00BB65DC">
                  <w:pPr>
                    <w:jc w:val="right"/>
                  </w:pPr>
                  <w:r w:rsidRPr="00E51EF9">
                    <w:rPr>
                      <w:color w:val="000000"/>
                      <w:sz w:val="16"/>
                    </w:rPr>
                    <w:t>733.0</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7C3038" w14:textId="77777777" w:rsidR="00C52007" w:rsidRPr="00E51EF9" w:rsidRDefault="00C52007" w:rsidP="00BB65DC">
                  <w:pPr>
                    <w:jc w:val="right"/>
                  </w:pPr>
                  <w:r w:rsidRPr="00E51EF9">
                    <w:rPr>
                      <w:color w:val="000000"/>
                      <w:sz w:val="16"/>
                    </w:rPr>
                    <w:t>1467.1</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E52B753" w14:textId="77777777" w:rsidR="00C52007" w:rsidRPr="00E51EF9" w:rsidRDefault="00C52007" w:rsidP="00BB65DC">
                  <w:r w:rsidRPr="00E51EF9">
                    <w:rPr>
                      <w:noProof/>
                      <w:lang w:val="en-US" w:eastAsia="en-US"/>
                    </w:rPr>
                    <w:drawing>
                      <wp:inline distT="0" distB="0" distL="0" distR="0" wp14:anchorId="467C8E43" wp14:editId="5A06D829">
                        <wp:extent cx="2016000" cy="288000"/>
                        <wp:effectExtent l="0" t="0" r="0" b="0"/>
                        <wp:docPr id="206" name="img57.png"/>
                        <wp:cNvGraphicFramePr/>
                        <a:graphic xmlns:a="http://schemas.openxmlformats.org/drawingml/2006/main">
                          <a:graphicData uri="http://schemas.openxmlformats.org/drawingml/2006/picture">
                            <pic:pic xmlns:pic="http://schemas.openxmlformats.org/drawingml/2006/picture">
                              <pic:nvPicPr>
                                <pic:cNvPr id="207" name="img57.png"/>
                                <pic:cNvPicPr/>
                              </pic:nvPicPr>
                              <pic:blipFill>
                                <a:blip r:embed="rId77"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64FC2F8" w14:textId="77777777" w:rsidR="00C52007" w:rsidRPr="00E51EF9" w:rsidRDefault="00C52007" w:rsidP="00BB65DC">
                  <w:pPr>
                    <w:jc w:val="right"/>
                  </w:pPr>
                  <w:r w:rsidRPr="00E51EF9">
                    <w:rPr>
                      <w:color w:val="000000"/>
                      <w:sz w:val="16"/>
                    </w:rPr>
                    <w:t>575.7</w:t>
                  </w:r>
                </w:p>
              </w:tc>
            </w:tr>
            <w:tr w:rsidR="00C52007" w:rsidRPr="00E51EF9" w14:paraId="7CC64AA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CFA9342" w14:textId="77777777" w:rsidR="00C52007" w:rsidRPr="00E51EF9" w:rsidRDefault="00C52007" w:rsidP="00BB65DC">
                  <w:pPr>
                    <w:rPr>
                      <w:color w:val="000000"/>
                      <w:sz w:val="16"/>
                    </w:rPr>
                  </w:pPr>
                  <w:r w:rsidRPr="00E51EF9">
                    <w:rPr>
                      <w:color w:val="000000"/>
                      <w:sz w:val="16"/>
                    </w:rPr>
                    <w:t xml:space="preserve">Mirtingumas nuo piktybinių navikų  (C00-C96) </w:t>
                  </w:r>
                </w:p>
                <w:p w14:paraId="23F00F17"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B7F9D1A" w14:textId="77777777" w:rsidR="00C52007" w:rsidRPr="00E51EF9" w:rsidRDefault="00C52007" w:rsidP="00BB65DC">
                  <w:r w:rsidRPr="00E51EF9">
                    <w:rPr>
                      <w:noProof/>
                      <w:lang w:val="en-US" w:eastAsia="en-US"/>
                    </w:rPr>
                    <w:drawing>
                      <wp:inline distT="0" distB="0" distL="0" distR="0" wp14:anchorId="15B8D594" wp14:editId="539F7D82">
                        <wp:extent cx="133474" cy="162076"/>
                        <wp:effectExtent l="0" t="0" r="0" b="0"/>
                        <wp:docPr id="208" name="img19.png"/>
                        <wp:cNvGraphicFramePr/>
                        <a:graphic xmlns:a="http://schemas.openxmlformats.org/drawingml/2006/main">
                          <a:graphicData uri="http://schemas.openxmlformats.org/drawingml/2006/picture">
                            <pic:pic xmlns:pic="http://schemas.openxmlformats.org/drawingml/2006/picture">
                              <pic:nvPicPr>
                                <pic:cNvPr id="209"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9BACDAD" w14:textId="77777777" w:rsidR="00C52007" w:rsidRPr="00E51EF9" w:rsidRDefault="00C52007" w:rsidP="00BB65DC">
                  <w:pPr>
                    <w:jc w:val="right"/>
                  </w:pPr>
                  <w:r w:rsidRPr="00E51EF9">
                    <w:rPr>
                      <w:color w:val="000000"/>
                      <w:sz w:val="16"/>
                    </w:rPr>
                    <w:t>351.1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E7160E2" w14:textId="77777777" w:rsidR="00C52007" w:rsidRPr="00E51EF9" w:rsidRDefault="00C52007" w:rsidP="00BB65DC">
                  <w:pPr>
                    <w:jc w:val="right"/>
                  </w:pPr>
                  <w:r w:rsidRPr="00E51EF9">
                    <w:rPr>
                      <w:color w:val="000000"/>
                      <w:sz w:val="16"/>
                    </w:rPr>
                    <w:t>361.5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E9E7B78" w14:textId="77777777" w:rsidR="00C52007" w:rsidRPr="00E51EF9" w:rsidRDefault="00C52007" w:rsidP="00BB65DC">
                  <w:pPr>
                    <w:jc w:val="right"/>
                  </w:pPr>
                  <w:r w:rsidRPr="00E51EF9">
                    <w:rPr>
                      <w:color w:val="000000"/>
                      <w:sz w:val="16"/>
                    </w:rPr>
                    <w:t>1.22</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F37B5F" w14:textId="77777777" w:rsidR="00C52007" w:rsidRPr="00E51EF9" w:rsidRDefault="00C52007" w:rsidP="00BB65DC">
                  <w:pPr>
                    <w:jc w:val="right"/>
                  </w:pPr>
                  <w:r w:rsidRPr="00E51EF9">
                    <w:rPr>
                      <w:color w:val="000000"/>
                      <w:sz w:val="16"/>
                    </w:rPr>
                    <w:t>287.8</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D097A4" w14:textId="77777777" w:rsidR="00C52007" w:rsidRPr="00E51EF9" w:rsidRDefault="00C52007" w:rsidP="00BB65DC">
                  <w:pPr>
                    <w:jc w:val="right"/>
                  </w:pPr>
                  <w:r w:rsidRPr="00E51EF9">
                    <w:rPr>
                      <w:color w:val="000000"/>
                      <w:sz w:val="16"/>
                    </w:rPr>
                    <w:t>439.9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8566E41" w14:textId="77777777" w:rsidR="00C52007" w:rsidRPr="00E51EF9" w:rsidRDefault="00C52007" w:rsidP="00BB65DC">
                  <w:r w:rsidRPr="00E51EF9">
                    <w:rPr>
                      <w:noProof/>
                      <w:lang w:val="en-US" w:eastAsia="en-US"/>
                    </w:rPr>
                    <w:drawing>
                      <wp:inline distT="0" distB="0" distL="0" distR="0" wp14:anchorId="123799D2" wp14:editId="289ED24C">
                        <wp:extent cx="2016000" cy="288000"/>
                        <wp:effectExtent l="0" t="0" r="0" b="0"/>
                        <wp:docPr id="210" name="img58.png"/>
                        <wp:cNvGraphicFramePr/>
                        <a:graphic xmlns:a="http://schemas.openxmlformats.org/drawingml/2006/main">
                          <a:graphicData uri="http://schemas.openxmlformats.org/drawingml/2006/picture">
                            <pic:pic xmlns:pic="http://schemas.openxmlformats.org/drawingml/2006/picture">
                              <pic:nvPicPr>
                                <pic:cNvPr id="211" name="img58.png"/>
                                <pic:cNvPicPr/>
                              </pic:nvPicPr>
                              <pic:blipFill>
                                <a:blip r:embed="rId78"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6D0A13C" w14:textId="77777777" w:rsidR="00C52007" w:rsidRPr="00E51EF9" w:rsidRDefault="00C52007" w:rsidP="00BB65DC">
                  <w:pPr>
                    <w:jc w:val="right"/>
                  </w:pPr>
                  <w:r w:rsidRPr="00E51EF9">
                    <w:rPr>
                      <w:color w:val="000000"/>
                      <w:sz w:val="16"/>
                    </w:rPr>
                    <w:t>199.4</w:t>
                  </w:r>
                </w:p>
              </w:tc>
            </w:tr>
            <w:tr w:rsidR="00C52007" w:rsidRPr="00E51EF9" w14:paraId="24C49AA1"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5E2B7416" w14:textId="77777777" w:rsidR="00C52007" w:rsidRPr="00E51EF9" w:rsidRDefault="00C52007" w:rsidP="00BB65DC">
                  <w:pPr>
                    <w:rPr>
                      <w:color w:val="000000"/>
                      <w:sz w:val="16"/>
                    </w:rPr>
                  </w:pPr>
                  <w:r w:rsidRPr="00E51EF9">
                    <w:rPr>
                      <w:color w:val="000000"/>
                      <w:sz w:val="16"/>
                    </w:rPr>
                    <w:t xml:space="preserve">Standartizuotas mirtingumas nuo piktybinių navikų (C00-C96) </w:t>
                  </w:r>
                </w:p>
                <w:p w14:paraId="44115479" w14:textId="77777777" w:rsidR="00C52007" w:rsidRPr="00E51EF9" w:rsidRDefault="00C52007" w:rsidP="00BB65DC">
                  <w:r w:rsidRPr="00E51EF9">
                    <w:rPr>
                      <w:color w:val="000000"/>
                      <w:sz w:val="16"/>
                    </w:rPr>
                    <w:t>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7E26FAF" w14:textId="77777777" w:rsidR="00C52007" w:rsidRPr="00E51EF9" w:rsidRDefault="00C52007" w:rsidP="00BB65DC">
                  <w:r w:rsidRPr="00E51EF9">
                    <w:rPr>
                      <w:noProof/>
                      <w:lang w:val="en-US" w:eastAsia="en-US"/>
                    </w:rPr>
                    <w:drawing>
                      <wp:inline distT="0" distB="0" distL="0" distR="0" wp14:anchorId="0933F0E1" wp14:editId="6FF680ED">
                        <wp:extent cx="133474" cy="162076"/>
                        <wp:effectExtent l="0" t="0" r="0" b="0"/>
                        <wp:docPr id="212" name="img19.png"/>
                        <wp:cNvGraphicFramePr/>
                        <a:graphic xmlns:a="http://schemas.openxmlformats.org/drawingml/2006/main">
                          <a:graphicData uri="http://schemas.openxmlformats.org/drawingml/2006/picture">
                            <pic:pic xmlns:pic="http://schemas.openxmlformats.org/drawingml/2006/picture">
                              <pic:nvPicPr>
                                <pic:cNvPr id="213"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4E38295" w14:textId="77777777" w:rsidR="00C52007" w:rsidRPr="00E51EF9" w:rsidRDefault="00C52007" w:rsidP="00BB65DC">
                  <w:pPr>
                    <w:jc w:val="right"/>
                  </w:pPr>
                  <w:r w:rsidRPr="00E51EF9">
                    <w:rPr>
                      <w:color w:val="000000"/>
                      <w:sz w:val="16"/>
                    </w:rPr>
                    <w:t>302.2</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715918D" w14:textId="77777777" w:rsidR="00C52007" w:rsidRPr="00E51EF9" w:rsidRDefault="00C52007" w:rsidP="00BB65DC">
                  <w:pPr>
                    <w:jc w:val="right"/>
                  </w:pPr>
                  <w:r w:rsidRPr="00E51EF9">
                    <w:rPr>
                      <w:color w:val="000000"/>
                      <w:sz w:val="16"/>
                    </w:rPr>
                    <w:t>317.7</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7DBF23" w14:textId="77777777" w:rsidR="00C52007" w:rsidRPr="00E51EF9" w:rsidRDefault="00C52007" w:rsidP="00BB65DC">
                  <w:pPr>
                    <w:jc w:val="right"/>
                  </w:pPr>
                  <w:r w:rsidRPr="00E51EF9">
                    <w:rPr>
                      <w:color w:val="000000"/>
                      <w:sz w:val="16"/>
                    </w:rPr>
                    <w:t>1.10</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1A97A8" w14:textId="77777777" w:rsidR="00C52007" w:rsidRPr="00E51EF9" w:rsidRDefault="00C52007" w:rsidP="00BB65DC">
                  <w:pPr>
                    <w:jc w:val="right"/>
                  </w:pPr>
                  <w:r w:rsidRPr="00E51EF9">
                    <w:rPr>
                      <w:color w:val="000000"/>
                      <w:sz w:val="16"/>
                    </w:rPr>
                    <w:t>273.5</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738B7EA" w14:textId="77777777" w:rsidR="00C52007" w:rsidRPr="00E51EF9" w:rsidRDefault="00C52007" w:rsidP="00BB65DC">
                  <w:pPr>
                    <w:jc w:val="right"/>
                  </w:pPr>
                  <w:r w:rsidRPr="00E51EF9">
                    <w:rPr>
                      <w:color w:val="000000"/>
                      <w:sz w:val="16"/>
                    </w:rPr>
                    <w:t>366.2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5F4421B" w14:textId="77777777" w:rsidR="00C52007" w:rsidRPr="00E51EF9" w:rsidRDefault="00C52007" w:rsidP="00BB65DC">
                  <w:r w:rsidRPr="00E51EF9">
                    <w:rPr>
                      <w:noProof/>
                      <w:lang w:val="en-US" w:eastAsia="en-US"/>
                    </w:rPr>
                    <w:drawing>
                      <wp:inline distT="0" distB="0" distL="0" distR="0" wp14:anchorId="00BFDF2C" wp14:editId="5EBD03B3">
                        <wp:extent cx="2016000" cy="288000"/>
                        <wp:effectExtent l="0" t="0" r="0" b="0"/>
                        <wp:docPr id="214" name="img59.png"/>
                        <wp:cNvGraphicFramePr/>
                        <a:graphic xmlns:a="http://schemas.openxmlformats.org/drawingml/2006/main">
                          <a:graphicData uri="http://schemas.openxmlformats.org/drawingml/2006/picture">
                            <pic:pic xmlns:pic="http://schemas.openxmlformats.org/drawingml/2006/picture">
                              <pic:nvPicPr>
                                <pic:cNvPr id="215" name="img59.png"/>
                                <pic:cNvPicPr/>
                              </pic:nvPicPr>
                              <pic:blipFill>
                                <a:blip r:embed="rId79"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698F390" w14:textId="77777777" w:rsidR="00C52007" w:rsidRPr="00E51EF9" w:rsidRDefault="00C52007" w:rsidP="00BB65DC">
                  <w:pPr>
                    <w:jc w:val="right"/>
                  </w:pPr>
                  <w:r w:rsidRPr="00E51EF9">
                    <w:rPr>
                      <w:color w:val="000000"/>
                      <w:sz w:val="16"/>
                    </w:rPr>
                    <w:t>210.0</w:t>
                  </w:r>
                </w:p>
              </w:tc>
            </w:tr>
            <w:tr w:rsidR="00C52007" w:rsidRPr="00E51EF9" w14:paraId="32C384A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56CD8A0" w14:textId="77777777" w:rsidR="00C52007" w:rsidRPr="00E51EF9" w:rsidRDefault="00C52007" w:rsidP="00BB65DC">
                  <w:pPr>
                    <w:rPr>
                      <w:color w:val="000000"/>
                      <w:sz w:val="16"/>
                    </w:rPr>
                  </w:pPr>
                  <w:r w:rsidRPr="00E51EF9">
                    <w:rPr>
                      <w:color w:val="000000"/>
                      <w:sz w:val="16"/>
                    </w:rPr>
                    <w:t xml:space="preserve">Mirtingumas nuo cerebrovaskulinių ligų </w:t>
                  </w:r>
                </w:p>
                <w:p w14:paraId="5BBF2633" w14:textId="77777777" w:rsidR="00C52007" w:rsidRPr="00E51EF9" w:rsidRDefault="00C52007" w:rsidP="00BB65DC">
                  <w:r w:rsidRPr="00E51EF9">
                    <w:rPr>
                      <w:color w:val="000000"/>
                      <w:sz w:val="16"/>
                    </w:rPr>
                    <w:t xml:space="preserve"> (I60-I69)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F295595" w14:textId="77777777" w:rsidR="00C52007" w:rsidRPr="00E51EF9" w:rsidRDefault="00C52007" w:rsidP="00BB65DC">
                  <w:r w:rsidRPr="00E51EF9">
                    <w:rPr>
                      <w:noProof/>
                      <w:lang w:val="en-US" w:eastAsia="en-US"/>
                    </w:rPr>
                    <w:drawing>
                      <wp:inline distT="0" distB="0" distL="0" distR="0" wp14:anchorId="6FF2FADD" wp14:editId="1443D0C2">
                        <wp:extent cx="133439" cy="162033"/>
                        <wp:effectExtent l="0" t="0" r="0" b="0"/>
                        <wp:docPr id="216" name="img11.png"/>
                        <wp:cNvGraphicFramePr/>
                        <a:graphic xmlns:a="http://schemas.openxmlformats.org/drawingml/2006/main">
                          <a:graphicData uri="http://schemas.openxmlformats.org/drawingml/2006/picture">
                            <pic:pic xmlns:pic="http://schemas.openxmlformats.org/drawingml/2006/picture">
                              <pic:nvPicPr>
                                <pic:cNvPr id="217"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FC513E9" w14:textId="77777777" w:rsidR="00C52007" w:rsidRPr="00E51EF9" w:rsidRDefault="00C52007" w:rsidP="00BB65DC">
                  <w:pPr>
                    <w:jc w:val="right"/>
                  </w:pPr>
                  <w:r w:rsidRPr="00E51EF9">
                    <w:rPr>
                      <w:color w:val="000000"/>
                      <w:sz w:val="16"/>
                    </w:rPr>
                    <w:t>206.3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699C93B" w14:textId="77777777" w:rsidR="00C52007" w:rsidRPr="00E51EF9" w:rsidRDefault="00C52007" w:rsidP="00BB65DC">
                  <w:pPr>
                    <w:jc w:val="right"/>
                  </w:pPr>
                  <w:r w:rsidRPr="00E51EF9">
                    <w:rPr>
                      <w:color w:val="000000"/>
                      <w:sz w:val="16"/>
                    </w:rPr>
                    <w:t>189.4</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4C9B261" w14:textId="77777777" w:rsidR="00C52007" w:rsidRPr="00E51EF9" w:rsidRDefault="00C52007" w:rsidP="00BB65DC">
                  <w:pPr>
                    <w:jc w:val="right"/>
                  </w:pPr>
                  <w:r w:rsidRPr="00E51EF9">
                    <w:rPr>
                      <w:color w:val="000000"/>
                      <w:sz w:val="16"/>
                    </w:rPr>
                    <w:t>1.17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CCF3D4" w14:textId="77777777" w:rsidR="00C52007" w:rsidRPr="00E51EF9" w:rsidRDefault="00C52007" w:rsidP="00BB65DC">
                  <w:pPr>
                    <w:jc w:val="right"/>
                  </w:pPr>
                  <w:r w:rsidRPr="00E51EF9">
                    <w:rPr>
                      <w:color w:val="000000"/>
                      <w:sz w:val="16"/>
                    </w:rPr>
                    <w:t>176.1</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9B2D586" w14:textId="77777777" w:rsidR="00C52007" w:rsidRPr="00E51EF9" w:rsidRDefault="00C52007" w:rsidP="00BB65DC">
                  <w:pPr>
                    <w:jc w:val="right"/>
                  </w:pPr>
                  <w:r w:rsidRPr="00E51EF9">
                    <w:rPr>
                      <w:color w:val="000000"/>
                      <w:sz w:val="16"/>
                    </w:rPr>
                    <w:t>568.2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CB6306D" w14:textId="77777777" w:rsidR="00C52007" w:rsidRPr="00E51EF9" w:rsidRDefault="00C52007" w:rsidP="00BB65DC">
                  <w:r w:rsidRPr="00E51EF9">
                    <w:rPr>
                      <w:noProof/>
                      <w:lang w:val="en-US" w:eastAsia="en-US"/>
                    </w:rPr>
                    <w:drawing>
                      <wp:inline distT="0" distB="0" distL="0" distR="0" wp14:anchorId="1DA4CB83" wp14:editId="08AC5714">
                        <wp:extent cx="2016000" cy="288000"/>
                        <wp:effectExtent l="0" t="0" r="0" b="0"/>
                        <wp:docPr id="218" name="img60.png"/>
                        <wp:cNvGraphicFramePr/>
                        <a:graphic xmlns:a="http://schemas.openxmlformats.org/drawingml/2006/main">
                          <a:graphicData uri="http://schemas.openxmlformats.org/drawingml/2006/picture">
                            <pic:pic xmlns:pic="http://schemas.openxmlformats.org/drawingml/2006/picture">
                              <pic:nvPicPr>
                                <pic:cNvPr id="219" name="img60.png"/>
                                <pic:cNvPicPr/>
                              </pic:nvPicPr>
                              <pic:blipFill>
                                <a:blip r:embed="rId80"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46C88A8" w14:textId="77777777" w:rsidR="00C52007" w:rsidRPr="00E51EF9" w:rsidRDefault="00C52007" w:rsidP="00BB65DC">
                  <w:pPr>
                    <w:jc w:val="right"/>
                  </w:pPr>
                  <w:r w:rsidRPr="00E51EF9">
                    <w:rPr>
                      <w:color w:val="000000"/>
                      <w:sz w:val="16"/>
                    </w:rPr>
                    <w:t>28.6</w:t>
                  </w:r>
                </w:p>
              </w:tc>
            </w:tr>
            <w:tr w:rsidR="00C52007" w:rsidRPr="00E51EF9" w14:paraId="695CA88D"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11C5AD0E" w14:textId="77777777" w:rsidR="00C52007" w:rsidRPr="00E51EF9" w:rsidRDefault="00C52007" w:rsidP="00BB65DC">
                  <w:pPr>
                    <w:rPr>
                      <w:color w:val="000000"/>
                      <w:sz w:val="16"/>
                    </w:rPr>
                  </w:pPr>
                  <w:r w:rsidRPr="00E51EF9">
                    <w:rPr>
                      <w:color w:val="000000"/>
                      <w:sz w:val="16"/>
                    </w:rPr>
                    <w:t>Standartizuotas mirtingumas nuo cerebrovaskulinių ligų</w:t>
                  </w:r>
                </w:p>
                <w:p w14:paraId="678C9B25" w14:textId="77777777" w:rsidR="00C52007" w:rsidRPr="00E51EF9" w:rsidRDefault="00C52007" w:rsidP="00BB65DC">
                  <w:r w:rsidRPr="00E51EF9">
                    <w:rPr>
                      <w:color w:val="000000"/>
                      <w:sz w:val="16"/>
                    </w:rPr>
                    <w:t xml:space="preserve"> (I60-I69) 100 000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828C8F7" w14:textId="77777777" w:rsidR="00C52007" w:rsidRPr="00E51EF9" w:rsidRDefault="00C52007" w:rsidP="00BB65DC">
                  <w:r w:rsidRPr="00E51EF9">
                    <w:rPr>
                      <w:noProof/>
                      <w:lang w:val="en-US" w:eastAsia="en-US"/>
                    </w:rPr>
                    <w:drawing>
                      <wp:inline distT="0" distB="0" distL="0" distR="0" wp14:anchorId="2ADC1D40" wp14:editId="5695615F">
                        <wp:extent cx="133439" cy="162033"/>
                        <wp:effectExtent l="0" t="0" r="0" b="0"/>
                        <wp:docPr id="220" name="img11.png"/>
                        <wp:cNvGraphicFramePr/>
                        <a:graphic xmlns:a="http://schemas.openxmlformats.org/drawingml/2006/main">
                          <a:graphicData uri="http://schemas.openxmlformats.org/drawingml/2006/picture">
                            <pic:pic xmlns:pic="http://schemas.openxmlformats.org/drawingml/2006/picture">
                              <pic:nvPicPr>
                                <pic:cNvPr id="221" name="img11.png"/>
                                <pic:cNvPicPr/>
                              </pic:nvPicPr>
                              <pic:blipFill>
                                <a:blip r:embed="rId31" cstate="print"/>
                                <a:stretch>
                                  <a:fillRect/>
                                </a:stretch>
                              </pic:blipFill>
                              <pic:spPr>
                                <a:xfrm>
                                  <a:off x="0" y="0"/>
                                  <a:ext cx="133439"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FB25C22" w14:textId="77777777" w:rsidR="00C52007" w:rsidRPr="00E51EF9" w:rsidRDefault="00C52007" w:rsidP="00BB65DC">
                  <w:pPr>
                    <w:jc w:val="right"/>
                  </w:pPr>
                  <w:r w:rsidRPr="00E51EF9">
                    <w:rPr>
                      <w:color w:val="000000"/>
                      <w:sz w:val="16"/>
                    </w:rPr>
                    <w:t>186.8</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8856B3B" w14:textId="77777777" w:rsidR="00C52007" w:rsidRPr="00E51EF9" w:rsidRDefault="00C52007" w:rsidP="00BB65DC">
                  <w:pPr>
                    <w:jc w:val="right"/>
                  </w:pPr>
                  <w:r w:rsidRPr="00E51EF9">
                    <w:rPr>
                      <w:color w:val="000000"/>
                      <w:sz w:val="16"/>
                    </w:rPr>
                    <w:t>175.3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16F790C" w14:textId="77777777" w:rsidR="00C52007" w:rsidRPr="00E51EF9" w:rsidRDefault="00C52007" w:rsidP="00BB65DC">
                  <w:pPr>
                    <w:jc w:val="right"/>
                  </w:pPr>
                  <w:r w:rsidRPr="00E51EF9">
                    <w:rPr>
                      <w:color w:val="000000"/>
                      <w:sz w:val="16"/>
                    </w:rPr>
                    <w:t>1.08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C838731" w14:textId="77777777" w:rsidR="00C52007" w:rsidRPr="00E51EF9" w:rsidRDefault="00C52007" w:rsidP="00BB65DC">
                  <w:pPr>
                    <w:jc w:val="right"/>
                  </w:pPr>
                  <w:r w:rsidRPr="00E51EF9">
                    <w:rPr>
                      <w:color w:val="000000"/>
                      <w:sz w:val="16"/>
                    </w:rPr>
                    <w:t>172.4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E647BA" w14:textId="77777777" w:rsidR="00C52007" w:rsidRPr="00E51EF9" w:rsidRDefault="00C52007" w:rsidP="00BB65DC">
                  <w:pPr>
                    <w:jc w:val="right"/>
                  </w:pPr>
                  <w:r w:rsidRPr="00E51EF9">
                    <w:rPr>
                      <w:color w:val="000000"/>
                      <w:sz w:val="16"/>
                    </w:rPr>
                    <w:t>455.9</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95A9E1C" w14:textId="77777777" w:rsidR="00C52007" w:rsidRPr="00E51EF9" w:rsidRDefault="00C52007" w:rsidP="00BB65DC">
                  <w:r w:rsidRPr="00E51EF9">
                    <w:rPr>
                      <w:noProof/>
                      <w:lang w:val="en-US" w:eastAsia="en-US"/>
                    </w:rPr>
                    <w:drawing>
                      <wp:inline distT="0" distB="0" distL="0" distR="0" wp14:anchorId="0FDA9151" wp14:editId="3BC561D0">
                        <wp:extent cx="2016000" cy="288000"/>
                        <wp:effectExtent l="0" t="0" r="0" b="0"/>
                        <wp:docPr id="222" name="img61.png"/>
                        <wp:cNvGraphicFramePr/>
                        <a:graphic xmlns:a="http://schemas.openxmlformats.org/drawingml/2006/main">
                          <a:graphicData uri="http://schemas.openxmlformats.org/drawingml/2006/picture">
                            <pic:pic xmlns:pic="http://schemas.openxmlformats.org/drawingml/2006/picture">
                              <pic:nvPicPr>
                                <pic:cNvPr id="223" name="img61.png"/>
                                <pic:cNvPicPr/>
                              </pic:nvPicPr>
                              <pic:blipFill>
                                <a:blip r:embed="rId81"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470759D" w14:textId="77777777" w:rsidR="00C52007" w:rsidRPr="00E51EF9" w:rsidRDefault="00C52007" w:rsidP="00BB65DC">
                  <w:pPr>
                    <w:jc w:val="right"/>
                  </w:pPr>
                  <w:r w:rsidRPr="00E51EF9">
                    <w:rPr>
                      <w:color w:val="000000"/>
                      <w:sz w:val="16"/>
                    </w:rPr>
                    <w:t>48.1</w:t>
                  </w:r>
                </w:p>
              </w:tc>
            </w:tr>
            <w:tr w:rsidR="00C52007" w:rsidRPr="00E51EF9" w14:paraId="11AB2DF2"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2BB22FC" w14:textId="77777777" w:rsidR="00C52007" w:rsidRPr="00E51EF9" w:rsidRDefault="00C52007" w:rsidP="00BB65DC">
                  <w:r w:rsidRPr="00E51EF9">
                    <w:rPr>
                      <w:color w:val="000000"/>
                      <w:sz w:val="16"/>
                    </w:rPr>
                    <w:t>Sergamumas II tipo cukriniu diabetu (E11) 10 000 gyv.</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039D765" w14:textId="77777777" w:rsidR="00C52007" w:rsidRPr="00E51EF9" w:rsidRDefault="00C52007" w:rsidP="00BB65DC">
                  <w:r w:rsidRPr="00E51EF9">
                    <w:rPr>
                      <w:noProof/>
                      <w:lang w:val="en-US" w:eastAsia="en-US"/>
                    </w:rPr>
                    <w:drawing>
                      <wp:inline distT="0" distB="0" distL="0" distR="0" wp14:anchorId="2564FB45" wp14:editId="1E463C69">
                        <wp:extent cx="133474" cy="162076"/>
                        <wp:effectExtent l="0" t="0" r="0" b="0"/>
                        <wp:docPr id="224" name="img19.png"/>
                        <wp:cNvGraphicFramePr/>
                        <a:graphic xmlns:a="http://schemas.openxmlformats.org/drawingml/2006/main">
                          <a:graphicData uri="http://schemas.openxmlformats.org/drawingml/2006/picture">
                            <pic:pic xmlns:pic="http://schemas.openxmlformats.org/drawingml/2006/picture">
                              <pic:nvPicPr>
                                <pic:cNvPr id="225"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608F9DC" w14:textId="77777777" w:rsidR="00C52007" w:rsidRPr="00E51EF9" w:rsidRDefault="00C52007" w:rsidP="00BB65DC">
                  <w:pPr>
                    <w:jc w:val="right"/>
                  </w:pPr>
                  <w:r w:rsidRPr="00E51EF9">
                    <w:rPr>
                      <w:color w:val="000000"/>
                      <w:sz w:val="16"/>
                    </w:rPr>
                    <w:t>53.1</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166414A" w14:textId="77777777" w:rsidR="00C52007" w:rsidRPr="00E51EF9" w:rsidRDefault="00C52007" w:rsidP="00BB65DC">
                  <w:pPr>
                    <w:jc w:val="right"/>
                  </w:pPr>
                  <w:r w:rsidRPr="00E51EF9">
                    <w:rPr>
                      <w:color w:val="000000"/>
                      <w:sz w:val="16"/>
                    </w:rPr>
                    <w:t>56.1</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AE3B057" w14:textId="77777777" w:rsidR="00C52007" w:rsidRPr="00E51EF9" w:rsidRDefault="00C52007" w:rsidP="00BB65DC">
                  <w:pPr>
                    <w:jc w:val="right"/>
                  </w:pPr>
                  <w:r w:rsidRPr="00E51EF9">
                    <w:rPr>
                      <w:color w:val="000000"/>
                      <w:sz w:val="16"/>
                    </w:rPr>
                    <w:t>0.87</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BF0C821" w14:textId="77777777" w:rsidR="00C52007" w:rsidRPr="00E51EF9" w:rsidRDefault="00C52007" w:rsidP="00BB65DC">
                  <w:pPr>
                    <w:jc w:val="right"/>
                  </w:pPr>
                  <w:r w:rsidRPr="00E51EF9">
                    <w:rPr>
                      <w:color w:val="000000"/>
                      <w:sz w:val="16"/>
                    </w:rPr>
                    <w:t>61.2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F3A819D" w14:textId="77777777" w:rsidR="00C52007" w:rsidRPr="00E51EF9" w:rsidRDefault="00C52007" w:rsidP="00BB65DC">
                  <w:pPr>
                    <w:jc w:val="right"/>
                  </w:pPr>
                  <w:r w:rsidRPr="00E51EF9">
                    <w:rPr>
                      <w:color w:val="000000"/>
                      <w:sz w:val="16"/>
                    </w:rPr>
                    <w:t>106.8</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28B45F7" w14:textId="77777777" w:rsidR="00C52007" w:rsidRPr="00E51EF9" w:rsidRDefault="00C52007" w:rsidP="00BB65DC">
                  <w:r w:rsidRPr="00E51EF9">
                    <w:rPr>
                      <w:noProof/>
                      <w:lang w:val="en-US" w:eastAsia="en-US"/>
                    </w:rPr>
                    <w:drawing>
                      <wp:inline distT="0" distB="0" distL="0" distR="0" wp14:anchorId="0C973B0B" wp14:editId="07884571">
                        <wp:extent cx="2016000" cy="288000"/>
                        <wp:effectExtent l="0" t="0" r="0" b="0"/>
                        <wp:docPr id="226" name="img62.png"/>
                        <wp:cNvGraphicFramePr/>
                        <a:graphic xmlns:a="http://schemas.openxmlformats.org/drawingml/2006/main">
                          <a:graphicData uri="http://schemas.openxmlformats.org/drawingml/2006/picture">
                            <pic:pic xmlns:pic="http://schemas.openxmlformats.org/drawingml/2006/picture">
                              <pic:nvPicPr>
                                <pic:cNvPr id="227" name="img62.png"/>
                                <pic:cNvPicPr/>
                              </pic:nvPicPr>
                              <pic:blipFill>
                                <a:blip r:embed="rId82"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407FE15" w14:textId="77777777" w:rsidR="00C52007" w:rsidRPr="00E51EF9" w:rsidRDefault="00C52007" w:rsidP="00BB65DC">
                  <w:pPr>
                    <w:jc w:val="right"/>
                  </w:pPr>
                  <w:r w:rsidRPr="00E51EF9">
                    <w:rPr>
                      <w:color w:val="000000"/>
                      <w:sz w:val="16"/>
                    </w:rPr>
                    <w:t>29.4</w:t>
                  </w:r>
                </w:p>
              </w:tc>
            </w:tr>
            <w:tr w:rsidR="00C52007" w:rsidRPr="00E51EF9" w14:paraId="72C9096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F0E46DF" w14:textId="77777777" w:rsidR="00C52007" w:rsidRPr="00E51EF9" w:rsidRDefault="00C52007" w:rsidP="00BB65DC">
                  <w:r w:rsidRPr="00E51EF9">
                    <w:rPr>
                      <w:color w:val="000000"/>
                      <w:sz w:val="16"/>
                    </w:rPr>
                    <w:t>Tikslinės populiacijos dalis %, 2 metų bėgyje dalyvavusi krūties vėžio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C1CE6D" w14:textId="77777777" w:rsidR="00C52007" w:rsidRPr="00E51EF9" w:rsidRDefault="00C52007" w:rsidP="00BB65DC">
                  <w:r w:rsidRPr="00E51EF9">
                    <w:rPr>
                      <w:noProof/>
                      <w:lang w:val="en-US" w:eastAsia="en-US"/>
                    </w:rPr>
                    <w:drawing>
                      <wp:inline distT="0" distB="0" distL="0" distR="0" wp14:anchorId="1E284385" wp14:editId="11DCA37F">
                        <wp:extent cx="133474" cy="162076"/>
                        <wp:effectExtent l="0" t="0" r="0" b="0"/>
                        <wp:docPr id="228" name="img19.png"/>
                        <wp:cNvGraphicFramePr/>
                        <a:graphic xmlns:a="http://schemas.openxmlformats.org/drawingml/2006/main">
                          <a:graphicData uri="http://schemas.openxmlformats.org/drawingml/2006/picture">
                            <pic:pic xmlns:pic="http://schemas.openxmlformats.org/drawingml/2006/picture">
                              <pic:nvPicPr>
                                <pic:cNvPr id="229"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318F759" w14:textId="77777777" w:rsidR="00C52007" w:rsidRPr="00E51EF9" w:rsidRDefault="00C52007" w:rsidP="00BB65DC">
                  <w:pPr>
                    <w:jc w:val="right"/>
                  </w:pPr>
                  <w:r w:rsidRPr="00E51EF9">
                    <w:rPr>
                      <w:color w:val="000000"/>
                      <w:sz w:val="16"/>
                    </w:rPr>
                    <w:t>55.4</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FD603AB" w14:textId="77777777" w:rsidR="00C52007" w:rsidRPr="00E51EF9" w:rsidRDefault="00C52007" w:rsidP="00BB65DC">
                  <w:pPr>
                    <w:jc w:val="right"/>
                  </w:pPr>
                  <w:r w:rsidRPr="00E51EF9">
                    <w:rPr>
                      <w:color w:val="000000"/>
                      <w:sz w:val="16"/>
                    </w:rPr>
                    <w:t>51.0</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57BE5E" w14:textId="77777777" w:rsidR="00C52007" w:rsidRPr="00E51EF9" w:rsidRDefault="00C52007" w:rsidP="00BB65DC">
                  <w:pPr>
                    <w:jc w:val="right"/>
                  </w:pPr>
                  <w:r w:rsidRPr="00E51EF9">
                    <w:rPr>
                      <w:color w:val="000000"/>
                      <w:sz w:val="16"/>
                    </w:rPr>
                    <w:t>1.05</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12EF0BE" w14:textId="77777777" w:rsidR="00C52007" w:rsidRPr="00E51EF9" w:rsidRDefault="00C52007" w:rsidP="00BB65DC">
                  <w:pPr>
                    <w:jc w:val="right"/>
                  </w:pPr>
                  <w:r w:rsidRPr="00E51EF9">
                    <w:rPr>
                      <w:color w:val="000000"/>
                      <w:sz w:val="16"/>
                    </w:rPr>
                    <w:t>52.9</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0D685A3" w14:textId="77777777" w:rsidR="00C52007" w:rsidRPr="00E51EF9" w:rsidRDefault="00C52007" w:rsidP="00BB65DC">
                  <w:pPr>
                    <w:jc w:val="right"/>
                  </w:pPr>
                  <w:r w:rsidRPr="00E51EF9">
                    <w:rPr>
                      <w:color w:val="000000"/>
                      <w:sz w:val="16"/>
                    </w:rPr>
                    <w:t>18.4</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0D1852D" w14:textId="77777777" w:rsidR="00C52007" w:rsidRPr="00E51EF9" w:rsidRDefault="00C52007" w:rsidP="00BB65DC">
                  <w:r w:rsidRPr="00E51EF9">
                    <w:rPr>
                      <w:noProof/>
                      <w:lang w:val="en-US" w:eastAsia="en-US"/>
                    </w:rPr>
                    <w:drawing>
                      <wp:inline distT="0" distB="0" distL="0" distR="0" wp14:anchorId="351B9198" wp14:editId="5878EF64">
                        <wp:extent cx="2016000" cy="288000"/>
                        <wp:effectExtent l="0" t="0" r="0" b="0"/>
                        <wp:docPr id="230" name="img63.png"/>
                        <wp:cNvGraphicFramePr/>
                        <a:graphic xmlns:a="http://schemas.openxmlformats.org/drawingml/2006/main">
                          <a:graphicData uri="http://schemas.openxmlformats.org/drawingml/2006/picture">
                            <pic:pic xmlns:pic="http://schemas.openxmlformats.org/drawingml/2006/picture">
                              <pic:nvPicPr>
                                <pic:cNvPr id="231" name="img63.png"/>
                                <pic:cNvPicPr/>
                              </pic:nvPicPr>
                              <pic:blipFill>
                                <a:blip r:embed="rId83"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0EEC359" w14:textId="77777777" w:rsidR="00C52007" w:rsidRPr="00E51EF9" w:rsidRDefault="00C52007" w:rsidP="00BB65DC">
                  <w:pPr>
                    <w:jc w:val="right"/>
                  </w:pPr>
                  <w:r w:rsidRPr="00E51EF9">
                    <w:rPr>
                      <w:color w:val="000000"/>
                      <w:sz w:val="16"/>
                    </w:rPr>
                    <w:t>73.2</w:t>
                  </w:r>
                </w:p>
              </w:tc>
            </w:tr>
            <w:tr w:rsidR="00C52007" w:rsidRPr="00E51EF9" w14:paraId="51F5F41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257B30C7" w14:textId="77777777" w:rsidR="00C52007" w:rsidRPr="00E51EF9" w:rsidRDefault="00C52007" w:rsidP="00BB65DC">
                  <w:r w:rsidRPr="00E51EF9">
                    <w:rPr>
                      <w:color w:val="000000"/>
                      <w:sz w:val="16"/>
                    </w:rPr>
                    <w:t>Tikslinės populiacijos dalis %, 3 metų bėgyje dalyvavusi gimdos kaklelio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20B1325" w14:textId="77777777" w:rsidR="00C52007" w:rsidRPr="00E51EF9" w:rsidRDefault="00C52007" w:rsidP="00BB65DC">
                  <w:r w:rsidRPr="00E51EF9">
                    <w:rPr>
                      <w:noProof/>
                      <w:lang w:val="en-US" w:eastAsia="en-US"/>
                    </w:rPr>
                    <w:drawing>
                      <wp:inline distT="0" distB="0" distL="0" distR="0" wp14:anchorId="7DEE77BA" wp14:editId="3284A845">
                        <wp:extent cx="152501" cy="162033"/>
                        <wp:effectExtent l="0" t="0" r="0" b="0"/>
                        <wp:docPr id="232" name="img4.png"/>
                        <wp:cNvGraphicFramePr/>
                        <a:graphic xmlns:a="http://schemas.openxmlformats.org/drawingml/2006/main">
                          <a:graphicData uri="http://schemas.openxmlformats.org/drawingml/2006/picture">
                            <pic:pic xmlns:pic="http://schemas.openxmlformats.org/drawingml/2006/picture">
                              <pic:nvPicPr>
                                <pic:cNvPr id="233" name="img4.png"/>
                                <pic:cNvPicPr/>
                              </pic:nvPicPr>
                              <pic:blipFill>
                                <a:blip r:embed="rId24" cstate="print"/>
                                <a:stretch>
                                  <a:fillRect/>
                                </a:stretch>
                              </pic:blipFill>
                              <pic:spPr>
                                <a:xfrm>
                                  <a:off x="0" y="0"/>
                                  <a:ext cx="152501" cy="162033"/>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DEA258A" w14:textId="77777777" w:rsidR="00C52007" w:rsidRPr="00E51EF9" w:rsidRDefault="00C52007" w:rsidP="00BB65DC">
                  <w:pPr>
                    <w:jc w:val="right"/>
                  </w:pPr>
                  <w:r w:rsidRPr="00E51EF9">
                    <w:rPr>
                      <w:color w:val="000000"/>
                      <w:sz w:val="16"/>
                    </w:rPr>
                    <w:t>61.3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AAF1AB2" w14:textId="77777777" w:rsidR="00C52007" w:rsidRPr="00E51EF9" w:rsidRDefault="00C52007" w:rsidP="00BB65DC">
                  <w:pPr>
                    <w:jc w:val="right"/>
                  </w:pPr>
                  <w:r w:rsidRPr="00E51EF9">
                    <w:rPr>
                      <w:color w:val="000000"/>
                      <w:sz w:val="16"/>
                    </w:rPr>
                    <w:t>59.5</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9FD6EF" w14:textId="77777777" w:rsidR="00C52007" w:rsidRPr="00E51EF9" w:rsidRDefault="00C52007" w:rsidP="00BB65DC">
                  <w:pPr>
                    <w:jc w:val="right"/>
                  </w:pPr>
                  <w:r w:rsidRPr="00E51EF9">
                    <w:rPr>
                      <w:color w:val="000000"/>
                      <w:sz w:val="16"/>
                    </w:rPr>
                    <w:t>1.09</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057878" w14:textId="77777777" w:rsidR="00C52007" w:rsidRPr="00E51EF9" w:rsidRDefault="00C52007" w:rsidP="00BB65DC">
                  <w:pPr>
                    <w:jc w:val="right"/>
                  </w:pPr>
                  <w:r w:rsidRPr="00E51EF9">
                    <w:rPr>
                      <w:color w:val="000000"/>
                      <w:sz w:val="16"/>
                    </w:rPr>
                    <w:t>56.4</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9EB9824" w14:textId="77777777" w:rsidR="00C52007" w:rsidRPr="00E51EF9" w:rsidRDefault="00C52007" w:rsidP="00BB65DC">
                  <w:pPr>
                    <w:jc w:val="right"/>
                  </w:pPr>
                  <w:r w:rsidRPr="00E51EF9">
                    <w:rPr>
                      <w:color w:val="000000"/>
                      <w:sz w:val="16"/>
                    </w:rPr>
                    <w:t>31.3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E38835B" w14:textId="77777777" w:rsidR="00C52007" w:rsidRPr="00E51EF9" w:rsidRDefault="00C52007" w:rsidP="00BB65DC">
                  <w:r w:rsidRPr="00E51EF9">
                    <w:rPr>
                      <w:noProof/>
                      <w:lang w:val="en-US" w:eastAsia="en-US"/>
                    </w:rPr>
                    <w:drawing>
                      <wp:inline distT="0" distB="0" distL="0" distR="0" wp14:anchorId="4264A1F8" wp14:editId="263829D9">
                        <wp:extent cx="2016000" cy="288000"/>
                        <wp:effectExtent l="0" t="0" r="0" b="0"/>
                        <wp:docPr id="234" name="img64.png"/>
                        <wp:cNvGraphicFramePr/>
                        <a:graphic xmlns:a="http://schemas.openxmlformats.org/drawingml/2006/main">
                          <a:graphicData uri="http://schemas.openxmlformats.org/drawingml/2006/picture">
                            <pic:pic xmlns:pic="http://schemas.openxmlformats.org/drawingml/2006/picture">
                              <pic:nvPicPr>
                                <pic:cNvPr id="235" name="img64.png"/>
                                <pic:cNvPicPr/>
                              </pic:nvPicPr>
                              <pic:blipFill>
                                <a:blip r:embed="rId84"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91411A7" w14:textId="77777777" w:rsidR="00C52007" w:rsidRPr="00E51EF9" w:rsidRDefault="00C52007" w:rsidP="00BB65DC">
                  <w:pPr>
                    <w:jc w:val="right"/>
                  </w:pPr>
                  <w:r w:rsidRPr="00E51EF9">
                    <w:rPr>
                      <w:color w:val="000000"/>
                      <w:sz w:val="16"/>
                    </w:rPr>
                    <w:t>78.8</w:t>
                  </w:r>
                </w:p>
              </w:tc>
            </w:tr>
            <w:tr w:rsidR="00C52007" w:rsidRPr="00E51EF9" w14:paraId="0EA71E3C"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63A291BD" w14:textId="77777777" w:rsidR="00C52007" w:rsidRPr="00E51EF9" w:rsidRDefault="00C52007" w:rsidP="00BB65DC">
                  <w:r w:rsidRPr="00E51EF9">
                    <w:rPr>
                      <w:color w:val="000000"/>
                      <w:sz w:val="16"/>
                    </w:rPr>
                    <w:t>Tikslinės populiacijos dalis %, 2 metų bėgyje dalyvavusi storosios žarnos vėžio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EBDE902" w14:textId="77777777" w:rsidR="00C52007" w:rsidRPr="00E51EF9" w:rsidRDefault="00C52007" w:rsidP="00BB65DC">
                  <w:r w:rsidRPr="00E51EF9">
                    <w:rPr>
                      <w:noProof/>
                      <w:lang w:val="en-US" w:eastAsia="en-US"/>
                    </w:rPr>
                    <w:drawing>
                      <wp:inline distT="0" distB="0" distL="0" distR="0" wp14:anchorId="726E10D9" wp14:editId="53AA27F2">
                        <wp:extent cx="133474" cy="162076"/>
                        <wp:effectExtent l="0" t="0" r="0" b="0"/>
                        <wp:docPr id="236" name="img19.png"/>
                        <wp:cNvGraphicFramePr/>
                        <a:graphic xmlns:a="http://schemas.openxmlformats.org/drawingml/2006/main">
                          <a:graphicData uri="http://schemas.openxmlformats.org/drawingml/2006/picture">
                            <pic:pic xmlns:pic="http://schemas.openxmlformats.org/drawingml/2006/picture">
                              <pic:nvPicPr>
                                <pic:cNvPr id="237"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6A0DA68" w14:textId="77777777" w:rsidR="00C52007" w:rsidRPr="00E51EF9" w:rsidRDefault="00C52007" w:rsidP="00BB65DC">
                  <w:pPr>
                    <w:jc w:val="right"/>
                  </w:pPr>
                  <w:r w:rsidRPr="00E51EF9">
                    <w:rPr>
                      <w:color w:val="000000"/>
                      <w:sz w:val="16"/>
                    </w:rPr>
                    <w:t>46.7</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3E771D0" w14:textId="77777777" w:rsidR="00C52007" w:rsidRPr="00E51EF9" w:rsidRDefault="00C52007" w:rsidP="00BB65DC">
                  <w:pPr>
                    <w:jc w:val="right"/>
                  </w:pPr>
                  <w:r w:rsidRPr="00E51EF9">
                    <w:rPr>
                      <w:color w:val="000000"/>
                      <w:sz w:val="16"/>
                    </w:rPr>
                    <w:t>42.8</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10634F2" w14:textId="77777777" w:rsidR="00C52007" w:rsidRPr="00E51EF9" w:rsidRDefault="00C52007" w:rsidP="00BB65DC">
                  <w:pPr>
                    <w:jc w:val="right"/>
                  </w:pPr>
                  <w:r w:rsidRPr="00E51EF9">
                    <w:rPr>
                      <w:color w:val="000000"/>
                      <w:sz w:val="16"/>
                    </w:rPr>
                    <w:t>0.83</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629EF79" w14:textId="77777777" w:rsidR="00C52007" w:rsidRPr="00E51EF9" w:rsidRDefault="00C52007" w:rsidP="00BB65DC">
                  <w:pPr>
                    <w:jc w:val="right"/>
                  </w:pPr>
                  <w:r w:rsidRPr="00E51EF9">
                    <w:rPr>
                      <w:color w:val="000000"/>
                      <w:sz w:val="16"/>
                    </w:rPr>
                    <w:t>56.3</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1D4BA58" w14:textId="77777777" w:rsidR="00C52007" w:rsidRPr="00E51EF9" w:rsidRDefault="00C52007" w:rsidP="00BB65DC">
                  <w:pPr>
                    <w:jc w:val="right"/>
                  </w:pPr>
                  <w:r w:rsidRPr="00E51EF9">
                    <w:rPr>
                      <w:color w:val="000000"/>
                      <w:sz w:val="16"/>
                    </w:rPr>
                    <w:t>32.3</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8FD7D16" w14:textId="77777777" w:rsidR="00C52007" w:rsidRPr="00E51EF9" w:rsidRDefault="00C52007" w:rsidP="00BB65DC">
                  <w:r w:rsidRPr="00E51EF9">
                    <w:rPr>
                      <w:noProof/>
                      <w:lang w:val="en-US" w:eastAsia="en-US"/>
                    </w:rPr>
                    <w:drawing>
                      <wp:inline distT="0" distB="0" distL="0" distR="0" wp14:anchorId="460EB1E9" wp14:editId="41CB5F02">
                        <wp:extent cx="2016000" cy="288000"/>
                        <wp:effectExtent l="0" t="0" r="0" b="0"/>
                        <wp:docPr id="238" name="img65.png"/>
                        <wp:cNvGraphicFramePr/>
                        <a:graphic xmlns:a="http://schemas.openxmlformats.org/drawingml/2006/main">
                          <a:graphicData uri="http://schemas.openxmlformats.org/drawingml/2006/picture">
                            <pic:pic xmlns:pic="http://schemas.openxmlformats.org/drawingml/2006/picture">
                              <pic:nvPicPr>
                                <pic:cNvPr id="239" name="img65.png"/>
                                <pic:cNvPicPr/>
                              </pic:nvPicPr>
                              <pic:blipFill>
                                <a:blip r:embed="rId85"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FB49AE5" w14:textId="77777777" w:rsidR="00C52007" w:rsidRPr="00E51EF9" w:rsidRDefault="00C52007" w:rsidP="00BB65DC">
                  <w:pPr>
                    <w:jc w:val="right"/>
                  </w:pPr>
                  <w:r w:rsidRPr="00E51EF9">
                    <w:rPr>
                      <w:color w:val="000000"/>
                      <w:sz w:val="16"/>
                    </w:rPr>
                    <w:t>69.4</w:t>
                  </w:r>
                </w:p>
              </w:tc>
            </w:tr>
            <w:tr w:rsidR="00C52007" w:rsidRPr="00E51EF9" w14:paraId="6AFEAB6B" w14:textId="77777777" w:rsidTr="00BB65DC">
              <w:trPr>
                <w:trHeight w:val="375"/>
              </w:trPr>
              <w:tc>
                <w:tcPr>
                  <w:tcW w:w="2061" w:type="dxa"/>
                  <w:tcBorders>
                    <w:top w:val="single" w:sz="7" w:space="0" w:color="D3D3D3"/>
                    <w:left w:val="single" w:sz="7" w:space="0" w:color="D3D3D3"/>
                    <w:bottom w:val="single" w:sz="7" w:space="0" w:color="D3D3D3"/>
                    <w:right w:val="single" w:sz="7" w:space="0" w:color="D3D3D3"/>
                  </w:tcBorders>
                  <w:tcMar>
                    <w:top w:w="39" w:type="dxa"/>
                    <w:left w:w="159" w:type="dxa"/>
                    <w:bottom w:w="39" w:type="dxa"/>
                    <w:right w:w="39" w:type="dxa"/>
                  </w:tcMar>
                </w:tcPr>
                <w:p w14:paraId="3C3F8B82" w14:textId="77777777" w:rsidR="00C52007" w:rsidRPr="00E51EF9" w:rsidRDefault="00C52007" w:rsidP="00BB65DC">
                  <w:r w:rsidRPr="00E51EF9">
                    <w:rPr>
                      <w:color w:val="000000"/>
                      <w:sz w:val="16"/>
                    </w:rPr>
                    <w:t>Tikslinės populiacijos dalis %, dalyvavusi ŠKL programoje</w:t>
                  </w:r>
                </w:p>
              </w:tc>
              <w:tc>
                <w:tcPr>
                  <w:tcW w:w="54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6CD7DE67" w14:textId="77777777" w:rsidR="00C52007" w:rsidRPr="00E51EF9" w:rsidRDefault="00C52007" w:rsidP="00BB65DC">
                  <w:r w:rsidRPr="00E51EF9">
                    <w:rPr>
                      <w:noProof/>
                      <w:lang w:val="en-US" w:eastAsia="en-US"/>
                    </w:rPr>
                    <w:drawing>
                      <wp:inline distT="0" distB="0" distL="0" distR="0" wp14:anchorId="7CD8A76E" wp14:editId="32089F60">
                        <wp:extent cx="133474" cy="162076"/>
                        <wp:effectExtent l="0" t="0" r="0" b="0"/>
                        <wp:docPr id="240" name="img19.png"/>
                        <wp:cNvGraphicFramePr/>
                        <a:graphic xmlns:a="http://schemas.openxmlformats.org/drawingml/2006/main">
                          <a:graphicData uri="http://schemas.openxmlformats.org/drawingml/2006/picture">
                            <pic:pic xmlns:pic="http://schemas.openxmlformats.org/drawingml/2006/picture">
                              <pic:nvPicPr>
                                <pic:cNvPr id="241" name="img19.png"/>
                                <pic:cNvPicPr/>
                              </pic:nvPicPr>
                              <pic:blipFill>
                                <a:blip r:embed="rId39" cstate="print"/>
                                <a:stretch>
                                  <a:fillRect/>
                                </a:stretch>
                              </pic:blipFill>
                              <pic:spPr>
                                <a:xfrm>
                                  <a:off x="0" y="0"/>
                                  <a:ext cx="133474" cy="162076"/>
                                </a:xfrm>
                                <a:prstGeom prst="rect">
                                  <a:avLst/>
                                </a:prstGeom>
                              </pic:spPr>
                            </pic:pic>
                          </a:graphicData>
                        </a:graphic>
                      </wp:inline>
                    </w:drawing>
                  </w:r>
                </w:p>
              </w:tc>
              <w:tc>
                <w:tcPr>
                  <w:tcW w:w="630" w:type="dxa"/>
                  <w:tcBorders>
                    <w:top w:val="single" w:sz="7" w:space="0" w:color="D3D3D3"/>
                    <w:left w:val="single" w:sz="7" w:space="0" w:color="D3D3D3"/>
                    <w:bottom w:val="single" w:sz="7" w:space="0" w:color="D3D3D3"/>
                    <w:right w:val="single" w:sz="7" w:space="0" w:color="D3D3D3"/>
                  </w:tcBorders>
                  <w:shd w:val="clear" w:color="auto" w:fill="FFF2CC" w:themeFill="accent4" w:themeFillTint="33"/>
                  <w:tcMar>
                    <w:top w:w="39" w:type="dxa"/>
                    <w:left w:w="39" w:type="dxa"/>
                    <w:bottom w:w="39" w:type="dxa"/>
                    <w:right w:w="39" w:type="dxa"/>
                  </w:tcMar>
                </w:tcPr>
                <w:p w14:paraId="307C1000" w14:textId="77777777" w:rsidR="00C52007" w:rsidRPr="00E51EF9" w:rsidRDefault="00C52007" w:rsidP="00BB65DC">
                  <w:pPr>
                    <w:jc w:val="right"/>
                  </w:pPr>
                  <w:r w:rsidRPr="00E51EF9">
                    <w:rPr>
                      <w:color w:val="000000"/>
                      <w:sz w:val="16"/>
                    </w:rPr>
                    <w:t>42.3</w:t>
                  </w:r>
                </w:p>
              </w:tc>
              <w:tc>
                <w:tcPr>
                  <w:tcW w:w="79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7EB023" w14:textId="77777777" w:rsidR="00C52007" w:rsidRPr="00E51EF9" w:rsidRDefault="00C52007" w:rsidP="00BB65DC">
                  <w:pPr>
                    <w:jc w:val="right"/>
                  </w:pPr>
                  <w:r w:rsidRPr="00E51EF9">
                    <w:rPr>
                      <w:color w:val="000000"/>
                      <w:sz w:val="16"/>
                    </w:rPr>
                    <w:t>39.3</w:t>
                  </w:r>
                </w:p>
              </w:tc>
              <w:tc>
                <w:tcPr>
                  <w:tcW w:w="460"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7137E3E9" w14:textId="77777777" w:rsidR="00C52007" w:rsidRPr="00E51EF9" w:rsidRDefault="00C52007" w:rsidP="00BB65DC">
                  <w:pPr>
                    <w:jc w:val="right"/>
                  </w:pPr>
                  <w:r w:rsidRPr="00E51EF9">
                    <w:rPr>
                      <w:color w:val="000000"/>
                      <w:sz w:val="16"/>
                    </w:rPr>
                    <w:t>0.88</w:t>
                  </w:r>
                </w:p>
              </w:tc>
              <w:tc>
                <w:tcPr>
                  <w:tcW w:w="758"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082F6080" w14:textId="77777777" w:rsidR="00C52007" w:rsidRPr="00E51EF9" w:rsidRDefault="00C52007" w:rsidP="00BB65DC">
                  <w:pPr>
                    <w:jc w:val="right"/>
                  </w:pPr>
                  <w:r w:rsidRPr="00E51EF9">
                    <w:rPr>
                      <w:color w:val="000000"/>
                      <w:sz w:val="16"/>
                    </w:rPr>
                    <w:t>48.2</w:t>
                  </w:r>
                </w:p>
              </w:tc>
              <w:tc>
                <w:tcPr>
                  <w:tcW w:w="87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C95D5E9" w14:textId="77777777" w:rsidR="00C52007" w:rsidRPr="00E51EF9" w:rsidRDefault="00C52007" w:rsidP="00BB65DC">
                  <w:pPr>
                    <w:jc w:val="right"/>
                  </w:pPr>
                  <w:r w:rsidRPr="00E51EF9">
                    <w:rPr>
                      <w:color w:val="000000"/>
                      <w:sz w:val="16"/>
                    </w:rPr>
                    <w:t>28.2</w:t>
                  </w:r>
                </w:p>
              </w:tc>
              <w:tc>
                <w:tcPr>
                  <w:tcW w:w="3191"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B3C0318" w14:textId="77777777" w:rsidR="00C52007" w:rsidRPr="00E51EF9" w:rsidRDefault="00C52007" w:rsidP="00BB65DC">
                  <w:r w:rsidRPr="00E51EF9">
                    <w:rPr>
                      <w:noProof/>
                      <w:lang w:val="en-US" w:eastAsia="en-US"/>
                    </w:rPr>
                    <w:drawing>
                      <wp:inline distT="0" distB="0" distL="0" distR="0" wp14:anchorId="66583648" wp14:editId="0FD702F0">
                        <wp:extent cx="2016000" cy="288000"/>
                        <wp:effectExtent l="0" t="0" r="0" b="0"/>
                        <wp:docPr id="242" name="img66.png"/>
                        <wp:cNvGraphicFramePr/>
                        <a:graphic xmlns:a="http://schemas.openxmlformats.org/drawingml/2006/main">
                          <a:graphicData uri="http://schemas.openxmlformats.org/drawingml/2006/picture">
                            <pic:pic xmlns:pic="http://schemas.openxmlformats.org/drawingml/2006/picture">
                              <pic:nvPicPr>
                                <pic:cNvPr id="243" name="img66.png"/>
                                <pic:cNvPicPr/>
                              </pic:nvPicPr>
                              <pic:blipFill>
                                <a:blip r:embed="rId86" cstate="print"/>
                                <a:stretch>
                                  <a:fillRect/>
                                </a:stretch>
                              </pic:blipFill>
                              <pic:spPr>
                                <a:xfrm>
                                  <a:off x="0" y="0"/>
                                  <a:ext cx="2016000" cy="288000"/>
                                </a:xfrm>
                                <a:prstGeom prst="rect">
                                  <a:avLst/>
                                </a:prstGeom>
                              </pic:spPr>
                            </pic:pic>
                          </a:graphicData>
                        </a:graphic>
                      </wp:inline>
                    </w:drawing>
                  </w:r>
                </w:p>
              </w:tc>
              <w:tc>
                <w:tcPr>
                  <w:tcW w:w="832"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4F7315" w14:textId="77777777" w:rsidR="00C52007" w:rsidRPr="00E51EF9" w:rsidRDefault="00C52007" w:rsidP="00BB65DC">
                  <w:pPr>
                    <w:jc w:val="right"/>
                  </w:pPr>
                  <w:r w:rsidRPr="00E51EF9">
                    <w:rPr>
                      <w:color w:val="000000"/>
                      <w:sz w:val="16"/>
                    </w:rPr>
                    <w:t>66.3</w:t>
                  </w:r>
                </w:p>
              </w:tc>
            </w:tr>
          </w:tbl>
          <w:p w14:paraId="470309F4" w14:textId="77777777" w:rsidR="00C52007" w:rsidRPr="00E51EF9" w:rsidRDefault="00C52007" w:rsidP="00BB65DC"/>
        </w:tc>
      </w:tr>
      <w:tr w:rsidR="00C52007" w:rsidRPr="00E51EF9" w14:paraId="5CA55459" w14:textId="77777777" w:rsidTr="00BB65DC">
        <w:trPr>
          <w:trHeight w:val="56"/>
        </w:trPr>
        <w:tc>
          <w:tcPr>
            <w:tcW w:w="10204" w:type="dxa"/>
          </w:tcPr>
          <w:p w14:paraId="0682A29F" w14:textId="77777777" w:rsidR="00C52007" w:rsidRPr="00E51EF9" w:rsidRDefault="00C52007" w:rsidP="00BB65DC">
            <w:pPr>
              <w:pStyle w:val="EmptyCellLayoutStyle"/>
              <w:spacing w:after="0" w:line="240" w:lineRule="auto"/>
              <w:rPr>
                <w:lang w:val="lt-LT"/>
              </w:rPr>
            </w:pPr>
          </w:p>
        </w:tc>
      </w:tr>
      <w:tr w:rsidR="00C52007" w:rsidRPr="00E51EF9" w14:paraId="46FDC575" w14:textId="77777777" w:rsidTr="00BB65DC">
        <w:trPr>
          <w:trHeight w:val="566"/>
        </w:trPr>
        <w:tc>
          <w:tcPr>
            <w:tcW w:w="10204" w:type="dxa"/>
          </w:tcPr>
          <w:tbl>
            <w:tblPr>
              <w:tblW w:w="0" w:type="auto"/>
              <w:tblCellMar>
                <w:left w:w="0" w:type="dxa"/>
                <w:right w:w="0" w:type="dxa"/>
              </w:tblCellMar>
              <w:tblLook w:val="0000" w:firstRow="0" w:lastRow="0" w:firstColumn="0" w:lastColumn="0" w:noHBand="0" w:noVBand="0"/>
            </w:tblPr>
            <w:tblGrid>
              <w:gridCol w:w="9781"/>
            </w:tblGrid>
            <w:tr w:rsidR="00C52007" w:rsidRPr="00E51EF9" w14:paraId="4C551987" w14:textId="77777777" w:rsidTr="008E499F">
              <w:trPr>
                <w:trHeight w:val="488"/>
              </w:trPr>
              <w:tc>
                <w:tcPr>
                  <w:tcW w:w="9781" w:type="dxa"/>
                  <w:tcBorders>
                    <w:top w:val="nil"/>
                    <w:left w:val="nil"/>
                    <w:bottom w:val="nil"/>
                    <w:right w:val="nil"/>
                  </w:tcBorders>
                  <w:tcMar>
                    <w:top w:w="39" w:type="dxa"/>
                    <w:left w:w="39" w:type="dxa"/>
                    <w:bottom w:w="39" w:type="dxa"/>
                    <w:right w:w="39" w:type="dxa"/>
                  </w:tcMar>
                </w:tcPr>
                <w:p w14:paraId="4DA1C913" w14:textId="588AB5C8" w:rsidR="00C52007" w:rsidRPr="00E51EF9" w:rsidRDefault="00C52007" w:rsidP="00E25C74">
                  <w:pPr>
                    <w:jc w:val="center"/>
                    <w:rPr>
                      <w:b/>
                      <w:color w:val="000000"/>
                      <w:sz w:val="20"/>
                    </w:rPr>
                  </w:pPr>
                  <w:r w:rsidRPr="00E51EF9">
                    <w:rPr>
                      <w:color w:val="000000"/>
                      <w:sz w:val="20"/>
                    </w:rPr>
                    <w:t xml:space="preserve">4 </w:t>
                  </w:r>
                  <w:r w:rsidRPr="00E51EF9">
                    <w:rPr>
                      <w:b/>
                      <w:color w:val="000000"/>
                      <w:sz w:val="20"/>
                    </w:rPr>
                    <w:t>pav. 2019</w:t>
                  </w:r>
                  <w:r w:rsidR="008E499F" w:rsidRPr="00E51EF9">
                    <w:rPr>
                      <w:b/>
                      <w:color w:val="000000"/>
                      <w:sz w:val="20"/>
                    </w:rPr>
                    <w:t xml:space="preserve"> m.</w:t>
                  </w:r>
                  <w:r w:rsidRPr="00E51EF9">
                    <w:rPr>
                      <w:b/>
                      <w:color w:val="000000"/>
                      <w:sz w:val="20"/>
                    </w:rPr>
                    <w:t xml:space="preserve"> Kėdainių rajono savivaldybės sveikatos ir su sveikata susijusių rodiklių profilis</w:t>
                  </w:r>
                </w:p>
                <w:p w14:paraId="52ABC993" w14:textId="77777777" w:rsidR="00C52007" w:rsidRPr="00E51EF9" w:rsidRDefault="00C52007" w:rsidP="00E25C74">
                  <w:pPr>
                    <w:jc w:val="center"/>
                    <w:rPr>
                      <w:i/>
                      <w:sz w:val="20"/>
                    </w:rPr>
                  </w:pPr>
                  <w:r w:rsidRPr="00E51EF9">
                    <w:rPr>
                      <w:i/>
                      <w:sz w:val="20"/>
                    </w:rPr>
                    <w:t>Šaltinis: Mirties atvejų ir jų priežasčių valstybės registro duomenys</w:t>
                  </w:r>
                </w:p>
                <w:p w14:paraId="2360E6EB" w14:textId="77777777" w:rsidR="00C52007" w:rsidRPr="00E51EF9" w:rsidRDefault="00C52007" w:rsidP="00E25C74">
                  <w:pPr>
                    <w:jc w:val="both"/>
                    <w:rPr>
                      <w:iCs/>
                      <w:szCs w:val="24"/>
                    </w:rPr>
                  </w:pPr>
                </w:p>
                <w:p w14:paraId="57878908" w14:textId="71D54841" w:rsidR="00C52007" w:rsidRPr="00E51EF9" w:rsidRDefault="00C52007" w:rsidP="00E25C74">
                  <w:pPr>
                    <w:jc w:val="both"/>
                    <w:rPr>
                      <w:sz w:val="23"/>
                      <w:szCs w:val="23"/>
                    </w:rPr>
                  </w:pPr>
                  <w:r w:rsidRPr="00E51EF9">
                    <w:rPr>
                      <w:szCs w:val="24"/>
                    </w:rPr>
                    <w:t xml:space="preserve">   9</w:t>
                  </w:r>
                  <w:r w:rsidRPr="00E51EF9">
                    <w:rPr>
                      <w:sz w:val="23"/>
                      <w:szCs w:val="23"/>
                    </w:rPr>
                    <w:t xml:space="preserve">.1. </w:t>
                  </w:r>
                  <w:r w:rsidR="005F53B6" w:rsidRPr="00E51EF9">
                    <w:rPr>
                      <w:sz w:val="23"/>
                      <w:szCs w:val="23"/>
                    </w:rPr>
                    <w:t>Atsižvelgiant į</w:t>
                  </w:r>
                  <w:r w:rsidRPr="00E51EF9">
                    <w:rPr>
                      <w:sz w:val="23"/>
                      <w:szCs w:val="23"/>
                    </w:rPr>
                    <w:t xml:space="preserve"> 4 pav.</w:t>
                  </w:r>
                  <w:r w:rsidR="005F53B6" w:rsidRPr="00E51EF9">
                    <w:rPr>
                      <w:sz w:val="23"/>
                      <w:szCs w:val="23"/>
                    </w:rPr>
                    <w:t xml:space="preserve"> pateiktus rodiklius</w:t>
                  </w:r>
                  <w:r w:rsidRPr="00E51EF9">
                    <w:rPr>
                      <w:sz w:val="23"/>
                      <w:szCs w:val="23"/>
                    </w:rPr>
                    <w:t xml:space="preserve"> ir</w:t>
                  </w:r>
                  <w:r w:rsidR="005F53B6" w:rsidRPr="00E51EF9">
                    <w:rPr>
                      <w:sz w:val="23"/>
                      <w:szCs w:val="23"/>
                    </w:rPr>
                    <w:t>,</w:t>
                  </w:r>
                  <w:r w:rsidRPr="00E51EF9">
                    <w:rPr>
                      <w:sz w:val="23"/>
                      <w:szCs w:val="23"/>
                    </w:rPr>
                    <w:t xml:space="preserve"> įvertinus savivaldybės rodiklio santykį su Lietuvos vidurkiu, matoma, jog:</w:t>
                  </w:r>
                </w:p>
                <w:p w14:paraId="05A0D293" w14:textId="77777777" w:rsidR="00C52007" w:rsidRPr="00E51EF9" w:rsidRDefault="00C52007" w:rsidP="00E25C74">
                  <w:pPr>
                    <w:jc w:val="both"/>
                    <w:rPr>
                      <w:sz w:val="23"/>
                      <w:szCs w:val="23"/>
                    </w:rPr>
                  </w:pPr>
                  <w:r w:rsidRPr="00E51EF9">
                    <w:rPr>
                      <w:sz w:val="23"/>
                      <w:szCs w:val="23"/>
                    </w:rPr>
                    <w:t xml:space="preserve">     9.1.1. </w:t>
                  </w:r>
                  <w:r w:rsidRPr="00E51EF9">
                    <w:rPr>
                      <w:i/>
                      <w:sz w:val="23"/>
                      <w:szCs w:val="23"/>
                      <w:u w:val="single"/>
                    </w:rPr>
                    <w:t>Kėdainių rajono savivaldybės 6 rodiklių reikšmės yra geresnės už Lietuvos vidurkį</w:t>
                  </w:r>
                  <w:r w:rsidRPr="00E51EF9">
                    <w:rPr>
                      <w:sz w:val="23"/>
                      <w:szCs w:val="23"/>
                    </w:rPr>
                    <w:t xml:space="preserve"> (žalioji zona):</w:t>
                  </w:r>
                </w:p>
                <w:p w14:paraId="05BAFCA4" w14:textId="0B933238" w:rsidR="00C52007" w:rsidRPr="00E51EF9" w:rsidRDefault="00E25C74" w:rsidP="001A3C49">
                  <w:pPr>
                    <w:pStyle w:val="Sraopastraipa"/>
                    <w:numPr>
                      <w:ilvl w:val="0"/>
                      <w:numId w:val="32"/>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m</w:t>
                  </w:r>
                  <w:r w:rsidR="00C52007" w:rsidRPr="00E51EF9">
                    <w:rPr>
                      <w:rFonts w:ascii="Times New Roman" w:hAnsi="Times New Roman"/>
                      <w:sz w:val="23"/>
                      <w:szCs w:val="23"/>
                    </w:rPr>
                    <w:t>okyklinio amžiaus vaikų, nesimokančių mokyklose, skaičius 1000 gyv.;</w:t>
                  </w:r>
                </w:p>
                <w:p w14:paraId="717ACBA2" w14:textId="582C7196" w:rsidR="00C52007" w:rsidRPr="00E51EF9" w:rsidRDefault="00E25C74" w:rsidP="001A3C49">
                  <w:pPr>
                    <w:pStyle w:val="Sraopastraipa"/>
                    <w:numPr>
                      <w:ilvl w:val="0"/>
                      <w:numId w:val="32"/>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m</w:t>
                  </w:r>
                  <w:r w:rsidR="00C52007" w:rsidRPr="00E51EF9">
                    <w:rPr>
                      <w:rFonts w:ascii="Times New Roman" w:hAnsi="Times New Roman"/>
                      <w:sz w:val="23"/>
                      <w:szCs w:val="23"/>
                    </w:rPr>
                    <w:t xml:space="preserve">irtingumas dėl </w:t>
                  </w:r>
                  <w:r w:rsidR="009028C5" w:rsidRPr="00E51EF9">
                    <w:rPr>
                      <w:rFonts w:ascii="Times New Roman" w:hAnsi="Times New Roman"/>
                      <w:sz w:val="23"/>
                      <w:szCs w:val="23"/>
                    </w:rPr>
                    <w:t>atsitiktinių</w:t>
                  </w:r>
                  <w:r w:rsidR="00C52007" w:rsidRPr="00E51EF9">
                    <w:rPr>
                      <w:rFonts w:ascii="Times New Roman" w:hAnsi="Times New Roman"/>
                      <w:sz w:val="23"/>
                      <w:szCs w:val="23"/>
                    </w:rPr>
                    <w:t xml:space="preserve"> paskendimų 100 000 gyv.;</w:t>
                  </w:r>
                </w:p>
                <w:p w14:paraId="0EE2FE90" w14:textId="0FD951C0" w:rsidR="00C52007" w:rsidRPr="00E51EF9" w:rsidRDefault="00E25C74" w:rsidP="001A3C49">
                  <w:pPr>
                    <w:pStyle w:val="Sraopastraipa"/>
                    <w:numPr>
                      <w:ilvl w:val="0"/>
                      <w:numId w:val="33"/>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m</w:t>
                  </w:r>
                  <w:r w:rsidR="00C52007" w:rsidRPr="00E51EF9">
                    <w:rPr>
                      <w:rFonts w:ascii="Times New Roman" w:hAnsi="Times New Roman"/>
                      <w:sz w:val="23"/>
                      <w:szCs w:val="23"/>
                    </w:rPr>
                    <w:t>irtingumas dėl priežasčių, susijusių su narkotikų vartojimu 100 000 gyv.;</w:t>
                  </w:r>
                </w:p>
                <w:p w14:paraId="354CA5C4" w14:textId="4D12893A" w:rsidR="00C52007" w:rsidRPr="00E51EF9" w:rsidRDefault="00E25C74" w:rsidP="001A3C49">
                  <w:pPr>
                    <w:pStyle w:val="Sraopastraipa"/>
                    <w:numPr>
                      <w:ilvl w:val="0"/>
                      <w:numId w:val="33"/>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g</w:t>
                  </w:r>
                  <w:r w:rsidR="00C52007" w:rsidRPr="00E51EF9">
                    <w:rPr>
                      <w:rFonts w:ascii="Times New Roman" w:hAnsi="Times New Roman"/>
                      <w:sz w:val="23"/>
                      <w:szCs w:val="23"/>
                    </w:rPr>
                    <w:t>yventojų skaičius, tenkantis vienai licencijai verstis mažmenine prekyba alkoholiniais gėrimais;</w:t>
                  </w:r>
                </w:p>
                <w:p w14:paraId="588026AB" w14:textId="3BF57C06" w:rsidR="00C52007" w:rsidRPr="00E51EF9" w:rsidRDefault="00E25C74" w:rsidP="001A3C49">
                  <w:pPr>
                    <w:pStyle w:val="Sraopastraipa"/>
                    <w:numPr>
                      <w:ilvl w:val="0"/>
                      <w:numId w:val="33"/>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a</w:t>
                  </w:r>
                  <w:r w:rsidR="00C52007" w:rsidRPr="00E51EF9">
                    <w:rPr>
                      <w:rFonts w:ascii="Times New Roman" w:hAnsi="Times New Roman"/>
                      <w:sz w:val="23"/>
                      <w:szCs w:val="23"/>
                    </w:rPr>
                    <w:t>psilankymų pas gydytojus skaičius, tenkantis vienam gyventojui;</w:t>
                  </w:r>
                </w:p>
                <w:p w14:paraId="47585F7D" w14:textId="1B6783E6" w:rsidR="00C52007" w:rsidRPr="00E51EF9" w:rsidRDefault="00E25C74" w:rsidP="001A3C49">
                  <w:pPr>
                    <w:pStyle w:val="Sraopastraipa"/>
                    <w:numPr>
                      <w:ilvl w:val="0"/>
                      <w:numId w:val="33"/>
                    </w:numPr>
                    <w:spacing w:after="0" w:line="240" w:lineRule="auto"/>
                    <w:ind w:left="529" w:hanging="283"/>
                    <w:jc w:val="both"/>
                    <w:rPr>
                      <w:rFonts w:ascii="Times New Roman" w:hAnsi="Times New Roman"/>
                      <w:sz w:val="23"/>
                      <w:szCs w:val="23"/>
                    </w:rPr>
                  </w:pPr>
                  <w:r w:rsidRPr="00E51EF9">
                    <w:rPr>
                      <w:rFonts w:ascii="Times New Roman" w:hAnsi="Times New Roman"/>
                      <w:sz w:val="23"/>
                      <w:szCs w:val="23"/>
                    </w:rPr>
                    <w:t>t</w:t>
                  </w:r>
                  <w:r w:rsidR="00C52007" w:rsidRPr="00E51EF9">
                    <w:rPr>
                      <w:rFonts w:ascii="Times New Roman" w:hAnsi="Times New Roman"/>
                      <w:sz w:val="23"/>
                      <w:szCs w:val="23"/>
                    </w:rPr>
                    <w:t>ikslinės populiacijos dalis (proc.) dalyvavusi gimdos kaklelio piktybinių navikų prevencinių priemonių, apmokamų iš Privalomojo sveikatos draudimo biudžeto lėšų, finansavimo programoje 2017-2019 m.</w:t>
                  </w:r>
                </w:p>
                <w:p w14:paraId="2454116F" w14:textId="77777777" w:rsidR="00C52007" w:rsidRPr="00E51EF9" w:rsidRDefault="00C52007" w:rsidP="00E25C74">
                  <w:pPr>
                    <w:jc w:val="both"/>
                    <w:rPr>
                      <w:sz w:val="23"/>
                      <w:szCs w:val="23"/>
                    </w:rPr>
                  </w:pPr>
                  <w:r w:rsidRPr="00E51EF9">
                    <w:rPr>
                      <w:sz w:val="23"/>
                      <w:szCs w:val="23"/>
                    </w:rPr>
                    <w:t xml:space="preserve">      9.2. </w:t>
                  </w:r>
                  <w:r w:rsidRPr="00E51EF9">
                    <w:rPr>
                      <w:i/>
                      <w:sz w:val="23"/>
                      <w:szCs w:val="23"/>
                      <w:u w:val="single"/>
                    </w:rPr>
                    <w:t>Kėdainių rajono savivaldybės 6 rodiklių reikšmės yra prastesnės nei Lietuvos vidurkis</w:t>
                  </w:r>
                  <w:r w:rsidRPr="00E51EF9">
                    <w:rPr>
                      <w:sz w:val="23"/>
                      <w:szCs w:val="23"/>
                    </w:rPr>
                    <w:t xml:space="preserve"> (raudonoji zona):</w:t>
                  </w:r>
                </w:p>
                <w:p w14:paraId="482D8CB1" w14:textId="2AAE2B00" w:rsidR="00C52007" w:rsidRPr="00E51EF9" w:rsidRDefault="00042E1B" w:rsidP="001A3C49">
                  <w:pPr>
                    <w:pStyle w:val="Sraopastraipa"/>
                    <w:numPr>
                      <w:ilvl w:val="0"/>
                      <w:numId w:val="34"/>
                    </w:numPr>
                    <w:spacing w:after="0" w:line="240" w:lineRule="auto"/>
                    <w:ind w:left="246" w:firstLine="0"/>
                    <w:jc w:val="both"/>
                    <w:rPr>
                      <w:rFonts w:ascii="Times New Roman" w:hAnsi="Times New Roman"/>
                      <w:sz w:val="23"/>
                      <w:szCs w:val="23"/>
                    </w:rPr>
                  </w:pPr>
                  <w:r w:rsidRPr="00E51EF9">
                    <w:rPr>
                      <w:rFonts w:ascii="Times New Roman" w:hAnsi="Times New Roman"/>
                      <w:sz w:val="23"/>
                      <w:szCs w:val="23"/>
                    </w:rPr>
                    <w:t>m</w:t>
                  </w:r>
                  <w:r w:rsidR="00C52007" w:rsidRPr="00E51EF9">
                    <w:rPr>
                      <w:rFonts w:ascii="Times New Roman" w:hAnsi="Times New Roman"/>
                      <w:sz w:val="23"/>
                      <w:szCs w:val="23"/>
                    </w:rPr>
                    <w:t>irtingumas dėl savižudybių 100 000 gyv.;</w:t>
                  </w:r>
                </w:p>
                <w:p w14:paraId="167B3314" w14:textId="6A921643" w:rsidR="00C52007" w:rsidRPr="00E51EF9" w:rsidRDefault="00042E1B" w:rsidP="001A3C49">
                  <w:pPr>
                    <w:pStyle w:val="Sraopastraipa"/>
                    <w:numPr>
                      <w:ilvl w:val="0"/>
                      <w:numId w:val="34"/>
                    </w:numPr>
                    <w:spacing w:after="0" w:line="240" w:lineRule="auto"/>
                    <w:ind w:left="246" w:firstLine="0"/>
                    <w:jc w:val="both"/>
                    <w:rPr>
                      <w:rFonts w:ascii="Times New Roman" w:hAnsi="Times New Roman"/>
                      <w:sz w:val="23"/>
                      <w:szCs w:val="23"/>
                    </w:rPr>
                  </w:pPr>
                  <w:r w:rsidRPr="00E51EF9">
                    <w:rPr>
                      <w:rFonts w:ascii="Times New Roman" w:hAnsi="Times New Roman"/>
                      <w:sz w:val="23"/>
                      <w:szCs w:val="23"/>
                    </w:rPr>
                    <w:t>b</w:t>
                  </w:r>
                  <w:r w:rsidR="00C52007" w:rsidRPr="00E51EF9">
                    <w:rPr>
                      <w:rFonts w:ascii="Times New Roman" w:hAnsi="Times New Roman"/>
                      <w:sz w:val="23"/>
                      <w:szCs w:val="23"/>
                    </w:rPr>
                    <w:t>andymų žudytis skaičius 100 000 gyv.;</w:t>
                  </w:r>
                </w:p>
                <w:p w14:paraId="0F633267" w14:textId="67AFB0C6" w:rsidR="00C52007" w:rsidRPr="00E51EF9" w:rsidRDefault="00042E1B" w:rsidP="001A3C49">
                  <w:pPr>
                    <w:pStyle w:val="Sraopastraipa"/>
                    <w:numPr>
                      <w:ilvl w:val="0"/>
                      <w:numId w:val="34"/>
                    </w:numPr>
                    <w:spacing w:after="0" w:line="240" w:lineRule="auto"/>
                    <w:ind w:left="246" w:firstLine="0"/>
                    <w:jc w:val="both"/>
                    <w:rPr>
                      <w:rFonts w:ascii="Times New Roman" w:hAnsi="Times New Roman"/>
                      <w:sz w:val="23"/>
                      <w:szCs w:val="23"/>
                    </w:rPr>
                  </w:pPr>
                  <w:r w:rsidRPr="00E51EF9">
                    <w:rPr>
                      <w:rFonts w:ascii="Times New Roman" w:hAnsi="Times New Roman"/>
                      <w:sz w:val="23"/>
                      <w:szCs w:val="23"/>
                    </w:rPr>
                    <w:t>u</w:t>
                  </w:r>
                  <w:r w:rsidR="00C52007" w:rsidRPr="00E51EF9">
                    <w:rPr>
                      <w:rFonts w:ascii="Times New Roman" w:hAnsi="Times New Roman"/>
                      <w:sz w:val="23"/>
                      <w:szCs w:val="23"/>
                    </w:rPr>
                    <w:t>žregistruoti nauji TB atvejai 100 000 gyv.;</w:t>
                  </w:r>
                </w:p>
                <w:p w14:paraId="6B914C5E" w14:textId="5550512B" w:rsidR="00C52007" w:rsidRPr="00E51EF9" w:rsidRDefault="00042E1B" w:rsidP="001A3C49">
                  <w:pPr>
                    <w:pStyle w:val="Sraopastraipa"/>
                    <w:numPr>
                      <w:ilvl w:val="0"/>
                      <w:numId w:val="34"/>
                    </w:numPr>
                    <w:spacing w:after="0" w:line="240" w:lineRule="auto"/>
                    <w:ind w:left="246" w:firstLine="0"/>
                    <w:jc w:val="both"/>
                    <w:rPr>
                      <w:rFonts w:ascii="Times New Roman" w:hAnsi="Times New Roman"/>
                      <w:sz w:val="23"/>
                      <w:szCs w:val="23"/>
                    </w:rPr>
                  </w:pPr>
                  <w:r w:rsidRPr="00E51EF9">
                    <w:rPr>
                      <w:rFonts w:ascii="Times New Roman" w:hAnsi="Times New Roman"/>
                      <w:sz w:val="23"/>
                      <w:szCs w:val="23"/>
                    </w:rPr>
                    <w:t>s</w:t>
                  </w:r>
                  <w:r w:rsidR="00C52007" w:rsidRPr="00E51EF9">
                    <w:rPr>
                      <w:rFonts w:ascii="Times New Roman" w:hAnsi="Times New Roman"/>
                      <w:sz w:val="23"/>
                      <w:szCs w:val="23"/>
                    </w:rPr>
                    <w:t>ergamumas (nauji atvejai ir recidyvai) tuberkulioze 100 000 gyv.;</w:t>
                  </w:r>
                </w:p>
                <w:p w14:paraId="402B9FC5" w14:textId="1699A49E" w:rsidR="00C52007" w:rsidRPr="00E51EF9" w:rsidRDefault="00042E1B" w:rsidP="001A3C49">
                  <w:pPr>
                    <w:pStyle w:val="Sraopastraipa"/>
                    <w:numPr>
                      <w:ilvl w:val="0"/>
                      <w:numId w:val="34"/>
                    </w:numPr>
                    <w:spacing w:after="0" w:line="240" w:lineRule="auto"/>
                    <w:ind w:left="246" w:firstLine="0"/>
                    <w:rPr>
                      <w:rFonts w:ascii="Times New Roman" w:hAnsi="Times New Roman"/>
                      <w:sz w:val="23"/>
                      <w:szCs w:val="23"/>
                    </w:rPr>
                  </w:pPr>
                  <w:r w:rsidRPr="00E51EF9">
                    <w:rPr>
                      <w:rFonts w:ascii="Times New Roman" w:hAnsi="Times New Roman"/>
                      <w:sz w:val="23"/>
                      <w:szCs w:val="23"/>
                    </w:rPr>
                    <w:t>u</w:t>
                  </w:r>
                  <w:r w:rsidR="00C52007" w:rsidRPr="00E51EF9">
                    <w:rPr>
                      <w:rFonts w:ascii="Times New Roman" w:hAnsi="Times New Roman"/>
                      <w:sz w:val="23"/>
                      <w:szCs w:val="23"/>
                    </w:rPr>
                    <w:t>žregistruoti nauji daugeliui vaistų atsparios tuberkuliozės atvejai 100 000 gyv.;</w:t>
                  </w:r>
                </w:p>
                <w:p w14:paraId="649D1883" w14:textId="737195EC" w:rsidR="00C52007" w:rsidRPr="00E51EF9" w:rsidRDefault="00042E1B" w:rsidP="001A3C49">
                  <w:pPr>
                    <w:pStyle w:val="Sraopastraipa"/>
                    <w:numPr>
                      <w:ilvl w:val="0"/>
                      <w:numId w:val="34"/>
                    </w:numPr>
                    <w:spacing w:after="0" w:line="240" w:lineRule="auto"/>
                    <w:ind w:left="246" w:firstLine="0"/>
                    <w:rPr>
                      <w:rFonts w:ascii="Times New Roman" w:hAnsi="Times New Roman"/>
                      <w:sz w:val="23"/>
                      <w:szCs w:val="23"/>
                    </w:rPr>
                  </w:pPr>
                  <w:r w:rsidRPr="00E51EF9">
                    <w:rPr>
                      <w:rFonts w:ascii="Times New Roman" w:hAnsi="Times New Roman"/>
                      <w:sz w:val="23"/>
                      <w:szCs w:val="23"/>
                    </w:rPr>
                    <w:t>u</w:t>
                  </w:r>
                  <w:r w:rsidR="00C52007" w:rsidRPr="00E51EF9">
                    <w:rPr>
                      <w:rFonts w:ascii="Times New Roman" w:hAnsi="Times New Roman"/>
                      <w:sz w:val="23"/>
                      <w:szCs w:val="23"/>
                    </w:rPr>
                    <w:t>žregistruoti daugeliui vaistų atsparios tuberkuliozės atvejai (visos TB atvejų registracijos kategorijos) 100 000 gyv.</w:t>
                  </w:r>
                </w:p>
                <w:p w14:paraId="79C25285" w14:textId="4AC21569" w:rsidR="00C52007" w:rsidRPr="00E51EF9" w:rsidRDefault="00042E1B" w:rsidP="00042E1B">
                  <w:pPr>
                    <w:pStyle w:val="Sraopastraipa"/>
                    <w:spacing w:after="0" w:line="240" w:lineRule="auto"/>
                    <w:ind w:left="388" w:hanging="142"/>
                    <w:rPr>
                      <w:rFonts w:ascii="Times New Roman" w:hAnsi="Times New Roman"/>
                      <w:sz w:val="23"/>
                      <w:szCs w:val="23"/>
                    </w:rPr>
                  </w:pPr>
                  <w:r w:rsidRPr="00E51EF9">
                    <w:rPr>
                      <w:rFonts w:ascii="Times New Roman" w:hAnsi="Times New Roman"/>
                      <w:sz w:val="23"/>
                      <w:szCs w:val="23"/>
                    </w:rPr>
                    <w:t xml:space="preserve">9.3. </w:t>
                  </w:r>
                  <w:r w:rsidR="00C52007" w:rsidRPr="00E51EF9">
                    <w:rPr>
                      <w:rFonts w:ascii="Times New Roman" w:hAnsi="Times New Roman"/>
                      <w:i/>
                      <w:sz w:val="23"/>
                      <w:szCs w:val="23"/>
                      <w:u w:val="single"/>
                    </w:rPr>
                    <w:t>Detalesnei analizei, kaip prioritetinės sveikatos problemos, pasirinkti šie rodikliai</w:t>
                  </w:r>
                  <w:r w:rsidR="00C52007" w:rsidRPr="00E51EF9">
                    <w:rPr>
                      <w:rFonts w:ascii="Times New Roman" w:hAnsi="Times New Roman"/>
                      <w:sz w:val="23"/>
                      <w:szCs w:val="23"/>
                    </w:rPr>
                    <w:t>:</w:t>
                  </w:r>
                </w:p>
                <w:p w14:paraId="2EE4BEF7" w14:textId="04AC968B" w:rsidR="00C52007" w:rsidRPr="00E51EF9" w:rsidRDefault="00042E1B" w:rsidP="001A3C49">
                  <w:pPr>
                    <w:pStyle w:val="Sraopastraipa"/>
                    <w:numPr>
                      <w:ilvl w:val="0"/>
                      <w:numId w:val="34"/>
                    </w:numPr>
                    <w:spacing w:after="0" w:line="240" w:lineRule="auto"/>
                    <w:ind w:left="246" w:firstLine="0"/>
                    <w:rPr>
                      <w:rFonts w:ascii="Times New Roman" w:hAnsi="Times New Roman"/>
                      <w:sz w:val="23"/>
                      <w:szCs w:val="23"/>
                    </w:rPr>
                  </w:pPr>
                  <w:r w:rsidRPr="00E51EF9">
                    <w:rPr>
                      <w:rFonts w:ascii="Times New Roman" w:hAnsi="Times New Roman"/>
                      <w:sz w:val="23"/>
                      <w:szCs w:val="23"/>
                    </w:rPr>
                    <w:t>m</w:t>
                  </w:r>
                  <w:r w:rsidR="00C52007" w:rsidRPr="00E51EF9">
                    <w:rPr>
                      <w:rFonts w:ascii="Times New Roman" w:hAnsi="Times New Roman"/>
                      <w:sz w:val="23"/>
                      <w:szCs w:val="23"/>
                    </w:rPr>
                    <w:t xml:space="preserve">irtingumas dėl savižudybių 100 000 gyv.; </w:t>
                  </w:r>
                </w:p>
                <w:p w14:paraId="187ECCF2" w14:textId="7C40198D" w:rsidR="00C52007" w:rsidRPr="00E51EF9" w:rsidRDefault="00042E1B" w:rsidP="001A3C49">
                  <w:pPr>
                    <w:pStyle w:val="Sraopastraipa"/>
                    <w:numPr>
                      <w:ilvl w:val="0"/>
                      <w:numId w:val="34"/>
                    </w:numPr>
                    <w:spacing w:after="0" w:line="240" w:lineRule="auto"/>
                    <w:ind w:left="246" w:firstLine="0"/>
                    <w:rPr>
                      <w:rFonts w:ascii="Times New Roman" w:hAnsi="Times New Roman"/>
                      <w:sz w:val="23"/>
                      <w:szCs w:val="23"/>
                    </w:rPr>
                  </w:pPr>
                  <w:r w:rsidRPr="00E51EF9">
                    <w:rPr>
                      <w:rFonts w:ascii="Times New Roman" w:hAnsi="Times New Roman"/>
                      <w:sz w:val="23"/>
                      <w:szCs w:val="23"/>
                    </w:rPr>
                    <w:t>b</w:t>
                  </w:r>
                  <w:r w:rsidR="00C52007" w:rsidRPr="00E51EF9">
                    <w:rPr>
                      <w:rFonts w:ascii="Times New Roman" w:hAnsi="Times New Roman"/>
                      <w:sz w:val="23"/>
                      <w:szCs w:val="23"/>
                    </w:rPr>
                    <w:t>andymų žudytis skaičius 100 000 gyv.;</w:t>
                  </w:r>
                </w:p>
                <w:p w14:paraId="538910C4" w14:textId="1E67F119" w:rsidR="00C52007" w:rsidRPr="00E51EF9" w:rsidRDefault="00042E1B" w:rsidP="001A3C49">
                  <w:pPr>
                    <w:pStyle w:val="Sraopastraipa"/>
                    <w:numPr>
                      <w:ilvl w:val="0"/>
                      <w:numId w:val="34"/>
                    </w:numPr>
                    <w:spacing w:after="0" w:line="240" w:lineRule="auto"/>
                    <w:ind w:left="246" w:firstLine="0"/>
                    <w:jc w:val="both"/>
                    <w:rPr>
                      <w:sz w:val="24"/>
                      <w:szCs w:val="24"/>
                    </w:rPr>
                  </w:pPr>
                  <w:r w:rsidRPr="00E51EF9">
                    <w:rPr>
                      <w:rFonts w:ascii="Times New Roman" w:hAnsi="Times New Roman"/>
                      <w:sz w:val="23"/>
                      <w:szCs w:val="23"/>
                    </w:rPr>
                    <w:t>u</w:t>
                  </w:r>
                  <w:r w:rsidR="00C52007" w:rsidRPr="00E51EF9">
                    <w:rPr>
                      <w:rFonts w:ascii="Times New Roman" w:hAnsi="Times New Roman"/>
                      <w:sz w:val="23"/>
                      <w:szCs w:val="23"/>
                    </w:rPr>
                    <w:t>žregistruoti nauji TB atvejai 100 000 gyv./ užregistruoti nauji daugeliui vaistų atsparios tuberkuliozės atvejai 100 000 gyv.</w:t>
                  </w:r>
                  <w:r w:rsidR="00C52007" w:rsidRPr="00E51EF9">
                    <w:rPr>
                      <w:sz w:val="24"/>
                      <w:szCs w:val="24"/>
                    </w:rPr>
                    <w:t xml:space="preserve"> </w:t>
                  </w:r>
                </w:p>
              </w:tc>
            </w:tr>
          </w:tbl>
          <w:p w14:paraId="77C12037" w14:textId="77777777" w:rsidR="00C52007" w:rsidRPr="00E51EF9" w:rsidRDefault="00C52007" w:rsidP="00E25C74">
            <w:pPr>
              <w:rPr>
                <w:szCs w:val="24"/>
              </w:rPr>
            </w:pPr>
          </w:p>
        </w:tc>
      </w:tr>
    </w:tbl>
    <w:p w14:paraId="108CED80" w14:textId="5E057677" w:rsidR="00C52007" w:rsidRPr="00E51EF9" w:rsidRDefault="00C52007" w:rsidP="008E499F">
      <w:pPr>
        <w:ind w:firstLine="567"/>
        <w:jc w:val="both"/>
        <w:rPr>
          <w:szCs w:val="24"/>
        </w:rPr>
      </w:pPr>
      <w:r w:rsidRPr="00E51EF9">
        <w:rPr>
          <w:szCs w:val="24"/>
        </w:rPr>
        <w:t xml:space="preserve">10. </w:t>
      </w:r>
      <w:r w:rsidRPr="00E51EF9">
        <w:rPr>
          <w:sz w:val="23"/>
          <w:szCs w:val="23"/>
        </w:rPr>
        <w:t xml:space="preserve">Lietuvoje savižudybių skaičius daugiau nei dešimtmetį išlieka didžiausias Europoje. Lietuvoje 2019 m. nusižudė 657 asmenys, t.y. 23,5 atv./ 100 000 gyv. Pasaulio sveikatos organizacijos vertinimu, vienai įvykusiai savižudybei tenka 10–20 bandymo žudytis atvejų. Lietuvos žemėlapyje pagal mažiausius standartizuotus savižudybių rodiklius labiausiai išsiskyrė šiaurės vakarinėje dalyje esančios savivaldybės. Pastebima, kad mažesnėse savivaldybėse, rodiklis yra blogoje pozicijoje, kadangi šios savivaldybės labai „jautrios“ kiekvienam savižudybės atvejui dėl </w:t>
      </w:r>
      <w:r w:rsidR="009028C5" w:rsidRPr="00E51EF9">
        <w:rPr>
          <w:sz w:val="23"/>
          <w:szCs w:val="23"/>
        </w:rPr>
        <w:t>mažesnio</w:t>
      </w:r>
      <w:r w:rsidRPr="00E51EF9">
        <w:rPr>
          <w:sz w:val="23"/>
          <w:szCs w:val="23"/>
        </w:rPr>
        <w:t xml:space="preserve"> gyventojų skaičiaus. Ši problema labai aktuali beveik visoms savivaldybėms. Naujausi   Higienos   instituto   duomenys   rodo,   kad   savižudybių   skaičius   Lietuvoje   per pastaruosius 3 metus mažėjo. 2019 m. </w:t>
      </w:r>
      <w:r w:rsidR="009028C5" w:rsidRPr="00E51EF9">
        <w:rPr>
          <w:sz w:val="23"/>
          <w:szCs w:val="23"/>
        </w:rPr>
        <w:t>lyginant</w:t>
      </w:r>
      <w:r w:rsidRPr="00E51EF9">
        <w:rPr>
          <w:sz w:val="23"/>
          <w:szCs w:val="23"/>
        </w:rPr>
        <w:t xml:space="preserve"> su 2018 m. Lietuvos rodiklis sumažėjo nuo 24,4 atv./ 100</w:t>
      </w:r>
      <w:r w:rsidR="00F701AD" w:rsidRPr="00E51EF9">
        <w:rPr>
          <w:sz w:val="23"/>
          <w:szCs w:val="23"/>
        </w:rPr>
        <w:t> </w:t>
      </w:r>
      <w:r w:rsidRPr="00E51EF9">
        <w:rPr>
          <w:sz w:val="23"/>
          <w:szCs w:val="23"/>
        </w:rPr>
        <w:t>000</w:t>
      </w:r>
      <w:r w:rsidR="00F701AD" w:rsidRPr="00E51EF9">
        <w:rPr>
          <w:sz w:val="23"/>
          <w:szCs w:val="23"/>
        </w:rPr>
        <w:t xml:space="preserve"> </w:t>
      </w:r>
      <w:r w:rsidRPr="00E51EF9">
        <w:rPr>
          <w:sz w:val="23"/>
          <w:szCs w:val="23"/>
        </w:rPr>
        <w:t>gyv. iki 23,5 atv./ 100</w:t>
      </w:r>
      <w:r w:rsidR="00F701AD" w:rsidRPr="00E51EF9">
        <w:rPr>
          <w:sz w:val="23"/>
          <w:szCs w:val="23"/>
        </w:rPr>
        <w:t> </w:t>
      </w:r>
      <w:r w:rsidRPr="00E51EF9">
        <w:rPr>
          <w:sz w:val="23"/>
          <w:szCs w:val="23"/>
        </w:rPr>
        <w:t>000</w:t>
      </w:r>
      <w:r w:rsidR="00F701AD" w:rsidRPr="00E51EF9">
        <w:rPr>
          <w:sz w:val="23"/>
          <w:szCs w:val="23"/>
        </w:rPr>
        <w:t xml:space="preserve"> </w:t>
      </w:r>
      <w:r w:rsidRPr="00E51EF9">
        <w:rPr>
          <w:sz w:val="23"/>
          <w:szCs w:val="23"/>
        </w:rPr>
        <w:t>gyv. (</w:t>
      </w:r>
      <w:r w:rsidR="005F53B6" w:rsidRPr="00E51EF9">
        <w:rPr>
          <w:sz w:val="23"/>
          <w:szCs w:val="23"/>
        </w:rPr>
        <w:t xml:space="preserve">žr. </w:t>
      </w:r>
      <w:r w:rsidRPr="00E51EF9">
        <w:rPr>
          <w:sz w:val="23"/>
          <w:szCs w:val="23"/>
        </w:rPr>
        <w:t>5 pav.).</w:t>
      </w:r>
    </w:p>
    <w:p w14:paraId="098012BB" w14:textId="397A986E" w:rsidR="00C52007" w:rsidRPr="00E51EF9" w:rsidRDefault="008E499F" w:rsidP="00C52007">
      <w:pPr>
        <w:ind w:firstLine="567"/>
        <w:jc w:val="both"/>
      </w:pPr>
      <w:r w:rsidRPr="00E51EF9">
        <w:rPr>
          <w:noProof/>
          <w:lang w:val="en-US" w:eastAsia="en-US"/>
        </w:rPr>
        <w:drawing>
          <wp:anchor distT="0" distB="0" distL="114300" distR="114300" simplePos="0" relativeHeight="251689984" behindDoc="1" locked="0" layoutInCell="1" allowOverlap="1" wp14:anchorId="4C19C4AE" wp14:editId="46987B97">
            <wp:simplePos x="0" y="0"/>
            <wp:positionH relativeFrom="page">
              <wp:align>center</wp:align>
            </wp:positionH>
            <wp:positionV relativeFrom="paragraph">
              <wp:posOffset>61292</wp:posOffset>
            </wp:positionV>
            <wp:extent cx="4364990" cy="3489325"/>
            <wp:effectExtent l="0" t="0" r="0" b="0"/>
            <wp:wrapTight wrapText="bothSides">
              <wp:wrapPolygon edited="0">
                <wp:start x="0" y="0"/>
                <wp:lineTo x="0" y="21462"/>
                <wp:lineTo x="21493" y="21462"/>
                <wp:lineTo x="21493" y="0"/>
                <wp:lineTo x="0" y="0"/>
              </wp:wrapPolygon>
            </wp:wrapTight>
            <wp:docPr id="40105" name="Picture 40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4364990" cy="3489325"/>
                    </a:xfrm>
                    <a:prstGeom prst="rect">
                      <a:avLst/>
                    </a:prstGeom>
                  </pic:spPr>
                </pic:pic>
              </a:graphicData>
            </a:graphic>
            <wp14:sizeRelH relativeFrom="margin">
              <wp14:pctWidth>0</wp14:pctWidth>
            </wp14:sizeRelH>
            <wp14:sizeRelV relativeFrom="margin">
              <wp14:pctHeight>0</wp14:pctHeight>
            </wp14:sizeRelV>
          </wp:anchor>
        </w:drawing>
      </w:r>
    </w:p>
    <w:p w14:paraId="115B5180" w14:textId="62783AF4" w:rsidR="00C52007" w:rsidRPr="00E51EF9" w:rsidRDefault="00C52007" w:rsidP="00C52007">
      <w:pPr>
        <w:spacing w:line="276" w:lineRule="auto"/>
        <w:jc w:val="center"/>
        <w:rPr>
          <w:szCs w:val="24"/>
        </w:rPr>
      </w:pPr>
    </w:p>
    <w:p w14:paraId="55E12D25" w14:textId="77777777" w:rsidR="008E499F" w:rsidRPr="00E51EF9" w:rsidRDefault="008E499F" w:rsidP="00C52007">
      <w:pPr>
        <w:spacing w:line="276" w:lineRule="auto"/>
        <w:jc w:val="center"/>
        <w:rPr>
          <w:b/>
          <w:sz w:val="20"/>
        </w:rPr>
      </w:pPr>
    </w:p>
    <w:p w14:paraId="028C05C1" w14:textId="77777777" w:rsidR="008E499F" w:rsidRPr="00E51EF9" w:rsidRDefault="008E499F" w:rsidP="00C52007">
      <w:pPr>
        <w:spacing w:line="276" w:lineRule="auto"/>
        <w:jc w:val="center"/>
        <w:rPr>
          <w:b/>
          <w:sz w:val="20"/>
        </w:rPr>
      </w:pPr>
    </w:p>
    <w:p w14:paraId="5F1F4F9E" w14:textId="77777777" w:rsidR="008E499F" w:rsidRPr="00E51EF9" w:rsidRDefault="008E499F" w:rsidP="00C52007">
      <w:pPr>
        <w:spacing w:line="276" w:lineRule="auto"/>
        <w:jc w:val="center"/>
        <w:rPr>
          <w:b/>
          <w:sz w:val="20"/>
        </w:rPr>
      </w:pPr>
    </w:p>
    <w:p w14:paraId="1DA3EF1B" w14:textId="77777777" w:rsidR="008E499F" w:rsidRPr="00E51EF9" w:rsidRDefault="008E499F" w:rsidP="00C52007">
      <w:pPr>
        <w:spacing w:line="276" w:lineRule="auto"/>
        <w:jc w:val="center"/>
        <w:rPr>
          <w:b/>
          <w:sz w:val="20"/>
        </w:rPr>
      </w:pPr>
    </w:p>
    <w:p w14:paraId="77CB6C61" w14:textId="77777777" w:rsidR="008E499F" w:rsidRPr="00E51EF9" w:rsidRDefault="008E499F" w:rsidP="00C52007">
      <w:pPr>
        <w:spacing w:line="276" w:lineRule="auto"/>
        <w:jc w:val="center"/>
        <w:rPr>
          <w:b/>
          <w:sz w:val="20"/>
        </w:rPr>
      </w:pPr>
    </w:p>
    <w:p w14:paraId="5BF5334E" w14:textId="77777777" w:rsidR="008E499F" w:rsidRPr="00E51EF9" w:rsidRDefault="008E499F" w:rsidP="00C52007">
      <w:pPr>
        <w:spacing w:line="276" w:lineRule="auto"/>
        <w:jc w:val="center"/>
        <w:rPr>
          <w:b/>
          <w:sz w:val="20"/>
        </w:rPr>
      </w:pPr>
    </w:p>
    <w:p w14:paraId="6D5C4DD8" w14:textId="77777777" w:rsidR="008E499F" w:rsidRPr="00E51EF9" w:rsidRDefault="008E499F" w:rsidP="00C52007">
      <w:pPr>
        <w:spacing w:line="276" w:lineRule="auto"/>
        <w:jc w:val="center"/>
        <w:rPr>
          <w:b/>
          <w:sz w:val="20"/>
        </w:rPr>
      </w:pPr>
    </w:p>
    <w:p w14:paraId="278E3B01" w14:textId="77777777" w:rsidR="008E499F" w:rsidRPr="00E51EF9" w:rsidRDefault="008E499F" w:rsidP="00C52007">
      <w:pPr>
        <w:spacing w:line="276" w:lineRule="auto"/>
        <w:jc w:val="center"/>
        <w:rPr>
          <w:b/>
          <w:sz w:val="20"/>
        </w:rPr>
      </w:pPr>
    </w:p>
    <w:p w14:paraId="4A172735" w14:textId="77777777" w:rsidR="008E499F" w:rsidRPr="00E51EF9" w:rsidRDefault="008E499F" w:rsidP="00C52007">
      <w:pPr>
        <w:spacing w:line="276" w:lineRule="auto"/>
        <w:jc w:val="center"/>
        <w:rPr>
          <w:b/>
          <w:sz w:val="20"/>
        </w:rPr>
      </w:pPr>
    </w:p>
    <w:p w14:paraId="6637B108" w14:textId="77777777" w:rsidR="008E499F" w:rsidRPr="00E51EF9" w:rsidRDefault="008E499F" w:rsidP="00C52007">
      <w:pPr>
        <w:spacing w:line="276" w:lineRule="auto"/>
        <w:jc w:val="center"/>
        <w:rPr>
          <w:b/>
          <w:sz w:val="20"/>
        </w:rPr>
      </w:pPr>
    </w:p>
    <w:p w14:paraId="0BB2726C" w14:textId="77777777" w:rsidR="008E499F" w:rsidRPr="00E51EF9" w:rsidRDefault="008E499F" w:rsidP="00C52007">
      <w:pPr>
        <w:spacing w:line="276" w:lineRule="auto"/>
        <w:jc w:val="center"/>
        <w:rPr>
          <w:b/>
          <w:sz w:val="20"/>
        </w:rPr>
      </w:pPr>
    </w:p>
    <w:p w14:paraId="5658E406" w14:textId="77777777" w:rsidR="008E499F" w:rsidRPr="00E51EF9" w:rsidRDefault="008E499F" w:rsidP="00C52007">
      <w:pPr>
        <w:spacing w:line="276" w:lineRule="auto"/>
        <w:jc w:val="center"/>
        <w:rPr>
          <w:b/>
          <w:sz w:val="20"/>
        </w:rPr>
      </w:pPr>
    </w:p>
    <w:p w14:paraId="4C4EFABB" w14:textId="77777777" w:rsidR="008E499F" w:rsidRPr="00E51EF9" w:rsidRDefault="008E499F" w:rsidP="00C52007">
      <w:pPr>
        <w:spacing w:line="276" w:lineRule="auto"/>
        <w:jc w:val="center"/>
        <w:rPr>
          <w:b/>
          <w:sz w:val="20"/>
        </w:rPr>
      </w:pPr>
    </w:p>
    <w:p w14:paraId="01EEA876" w14:textId="77777777" w:rsidR="008E499F" w:rsidRPr="00E51EF9" w:rsidRDefault="008E499F" w:rsidP="00C52007">
      <w:pPr>
        <w:spacing w:line="276" w:lineRule="auto"/>
        <w:jc w:val="center"/>
        <w:rPr>
          <w:b/>
          <w:sz w:val="20"/>
        </w:rPr>
      </w:pPr>
    </w:p>
    <w:p w14:paraId="496EF02E" w14:textId="77777777" w:rsidR="008E499F" w:rsidRPr="00E51EF9" w:rsidRDefault="008E499F" w:rsidP="00C52007">
      <w:pPr>
        <w:spacing w:line="276" w:lineRule="auto"/>
        <w:jc w:val="center"/>
        <w:rPr>
          <w:b/>
          <w:sz w:val="20"/>
        </w:rPr>
      </w:pPr>
    </w:p>
    <w:p w14:paraId="3BE31289" w14:textId="77777777" w:rsidR="008E499F" w:rsidRPr="00E51EF9" w:rsidRDefault="008E499F" w:rsidP="00C52007">
      <w:pPr>
        <w:spacing w:line="276" w:lineRule="auto"/>
        <w:jc w:val="center"/>
        <w:rPr>
          <w:b/>
          <w:sz w:val="20"/>
        </w:rPr>
      </w:pPr>
    </w:p>
    <w:p w14:paraId="48E5390D" w14:textId="77777777" w:rsidR="008E499F" w:rsidRPr="00E51EF9" w:rsidRDefault="008E499F" w:rsidP="00C52007">
      <w:pPr>
        <w:spacing w:line="276" w:lineRule="auto"/>
        <w:jc w:val="center"/>
        <w:rPr>
          <w:b/>
          <w:sz w:val="20"/>
        </w:rPr>
      </w:pPr>
    </w:p>
    <w:p w14:paraId="123AB804" w14:textId="77777777" w:rsidR="008E499F" w:rsidRPr="00E51EF9" w:rsidRDefault="008E499F" w:rsidP="00C52007">
      <w:pPr>
        <w:spacing w:line="276" w:lineRule="auto"/>
        <w:jc w:val="center"/>
        <w:rPr>
          <w:b/>
          <w:sz w:val="20"/>
        </w:rPr>
      </w:pPr>
    </w:p>
    <w:p w14:paraId="5E49FC72" w14:textId="77777777" w:rsidR="008E499F" w:rsidRPr="00E51EF9" w:rsidRDefault="008E499F" w:rsidP="00C52007">
      <w:pPr>
        <w:spacing w:line="276" w:lineRule="auto"/>
        <w:jc w:val="center"/>
        <w:rPr>
          <w:b/>
          <w:sz w:val="20"/>
        </w:rPr>
      </w:pPr>
    </w:p>
    <w:p w14:paraId="77524C80" w14:textId="2F1DB95F" w:rsidR="00C52007" w:rsidRPr="00E51EF9" w:rsidRDefault="00C52007" w:rsidP="00C52007">
      <w:pPr>
        <w:spacing w:line="276" w:lineRule="auto"/>
        <w:jc w:val="center"/>
        <w:rPr>
          <w:b/>
          <w:sz w:val="20"/>
        </w:rPr>
      </w:pPr>
      <w:r w:rsidRPr="00E51EF9">
        <w:rPr>
          <w:b/>
          <w:sz w:val="20"/>
        </w:rPr>
        <w:t xml:space="preserve">5 pav. Standartizuotas mirtingumas dėl savižudybių 2019 m. </w:t>
      </w:r>
    </w:p>
    <w:p w14:paraId="2B4DC2C3" w14:textId="77777777" w:rsidR="00C52007" w:rsidRPr="00E51EF9" w:rsidRDefault="00C52007" w:rsidP="00C52007">
      <w:pPr>
        <w:spacing w:line="276" w:lineRule="auto"/>
        <w:jc w:val="center"/>
        <w:rPr>
          <w:i/>
          <w:sz w:val="20"/>
        </w:rPr>
      </w:pPr>
      <w:r w:rsidRPr="00E51EF9">
        <w:rPr>
          <w:i/>
          <w:sz w:val="20"/>
        </w:rPr>
        <w:t>Šaltinis: Higienos instituto Mirties atvejų ir jų priežasčių valstybės registras</w:t>
      </w:r>
    </w:p>
    <w:p w14:paraId="61357AD8" w14:textId="77777777" w:rsidR="00C52007" w:rsidRPr="00E51EF9" w:rsidRDefault="00C52007" w:rsidP="00C52007">
      <w:pPr>
        <w:spacing w:line="276" w:lineRule="auto"/>
        <w:ind w:firstLine="1298"/>
        <w:jc w:val="both"/>
        <w:rPr>
          <w:szCs w:val="24"/>
        </w:rPr>
      </w:pPr>
    </w:p>
    <w:p w14:paraId="5BB69FA9" w14:textId="0DA310BA" w:rsidR="00C52007" w:rsidRPr="00E51EF9" w:rsidRDefault="005F53B6" w:rsidP="009B7845">
      <w:pPr>
        <w:jc w:val="both"/>
        <w:rPr>
          <w:sz w:val="23"/>
          <w:szCs w:val="23"/>
        </w:rPr>
      </w:pPr>
      <w:r w:rsidRPr="00E51EF9">
        <w:rPr>
          <w:noProof/>
          <w:lang w:val="en-US" w:eastAsia="en-US"/>
        </w:rPr>
        <w:drawing>
          <wp:anchor distT="0" distB="0" distL="114300" distR="114300" simplePos="0" relativeHeight="251691008" behindDoc="1" locked="0" layoutInCell="1" allowOverlap="1" wp14:anchorId="17BF54A8" wp14:editId="62CA37DB">
            <wp:simplePos x="0" y="0"/>
            <wp:positionH relativeFrom="margin">
              <wp:posOffset>-260350</wp:posOffset>
            </wp:positionH>
            <wp:positionV relativeFrom="paragraph">
              <wp:posOffset>711338</wp:posOffset>
            </wp:positionV>
            <wp:extent cx="6647180" cy="1999615"/>
            <wp:effectExtent l="0" t="0" r="1270" b="635"/>
            <wp:wrapTight wrapText="bothSides">
              <wp:wrapPolygon edited="0">
                <wp:start x="0" y="0"/>
                <wp:lineTo x="0" y="21401"/>
                <wp:lineTo x="21542" y="21401"/>
                <wp:lineTo x="21542" y="0"/>
                <wp:lineTo x="0" y="0"/>
              </wp:wrapPolygon>
            </wp:wrapTight>
            <wp:docPr id="40106" name="Picture 4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6647180" cy="1999615"/>
                    </a:xfrm>
                    <a:prstGeom prst="rect">
                      <a:avLst/>
                    </a:prstGeom>
                  </pic:spPr>
                </pic:pic>
              </a:graphicData>
            </a:graphic>
            <wp14:sizeRelH relativeFrom="margin">
              <wp14:pctWidth>0</wp14:pctWidth>
            </wp14:sizeRelH>
            <wp14:sizeRelV relativeFrom="margin">
              <wp14:pctHeight>0</wp14:pctHeight>
            </wp14:sizeRelV>
          </wp:anchor>
        </w:drawing>
      </w:r>
      <w:r w:rsidR="00C52007" w:rsidRPr="00E51EF9">
        <w:rPr>
          <w:szCs w:val="24"/>
        </w:rPr>
        <w:tab/>
      </w:r>
      <w:r w:rsidR="00C52007" w:rsidRPr="00E51EF9">
        <w:rPr>
          <w:sz w:val="23"/>
          <w:szCs w:val="23"/>
        </w:rPr>
        <w:t xml:space="preserve">11. Savižudybių skaičius rajone, palyginus su kitomis savivaldybėmis, buvo didesnis, tačiau pakliūdavo į geltoną zoną. 2019 m. šis rodiklis Kėdainių rajono savivaldybėje buvo didesnis už praėjusių metų rodiklius ir </w:t>
      </w:r>
      <w:r w:rsidR="009028C5" w:rsidRPr="00E51EF9">
        <w:rPr>
          <w:sz w:val="23"/>
          <w:szCs w:val="23"/>
        </w:rPr>
        <w:t>pakliuvo</w:t>
      </w:r>
      <w:r w:rsidR="00C52007" w:rsidRPr="00E51EF9">
        <w:rPr>
          <w:sz w:val="23"/>
          <w:szCs w:val="23"/>
        </w:rPr>
        <w:t xml:space="preserve"> raudonąją zoną (</w:t>
      </w:r>
      <w:r w:rsidRPr="00E51EF9">
        <w:rPr>
          <w:sz w:val="23"/>
          <w:szCs w:val="23"/>
        </w:rPr>
        <w:t xml:space="preserve">žr. </w:t>
      </w:r>
      <w:r w:rsidR="00C52007" w:rsidRPr="00E51EF9">
        <w:rPr>
          <w:sz w:val="23"/>
          <w:szCs w:val="23"/>
        </w:rPr>
        <w:t>6 pav.). Iš 60-ies savivaldybių Kėdainių rajono savivaldybės rodiklis buvo 10 pagal dydį, skaičiuojant savižudybes 100 000 gyv.</w:t>
      </w:r>
    </w:p>
    <w:p w14:paraId="1C985ABE" w14:textId="77777777" w:rsidR="00C52007" w:rsidRPr="00E51EF9" w:rsidRDefault="00C52007" w:rsidP="005F53B6">
      <w:pPr>
        <w:jc w:val="center"/>
        <w:rPr>
          <w:b/>
          <w:sz w:val="20"/>
        </w:rPr>
      </w:pPr>
      <w:r w:rsidRPr="00E51EF9">
        <w:rPr>
          <w:b/>
          <w:sz w:val="20"/>
        </w:rPr>
        <w:t>6 pav. Mirtingumas dėl savižudybių 100 000 gyv. 2019 m.</w:t>
      </w:r>
    </w:p>
    <w:p w14:paraId="1BDDF0EF" w14:textId="77777777" w:rsidR="00C52007" w:rsidRPr="00E51EF9" w:rsidRDefault="00C52007" w:rsidP="005F53B6">
      <w:pPr>
        <w:jc w:val="center"/>
        <w:rPr>
          <w:i/>
          <w:sz w:val="20"/>
        </w:rPr>
      </w:pPr>
      <w:r w:rsidRPr="00E51EF9">
        <w:rPr>
          <w:i/>
          <w:sz w:val="20"/>
        </w:rPr>
        <w:t>Šaltinis: Higienos instituto Sveikatos informacijos centro duomenys</w:t>
      </w:r>
    </w:p>
    <w:p w14:paraId="7D768079" w14:textId="3DAD3CA4" w:rsidR="00C52007" w:rsidRPr="00E51EF9" w:rsidRDefault="0014430A" w:rsidP="00C52007">
      <w:pPr>
        <w:ind w:firstLine="567"/>
        <w:rPr>
          <w:i/>
          <w:szCs w:val="24"/>
        </w:rPr>
      </w:pPr>
      <w:r w:rsidRPr="00E51EF9">
        <w:rPr>
          <w:noProof/>
          <w:lang w:val="en-US" w:eastAsia="en-US"/>
        </w:rPr>
        <w:drawing>
          <wp:anchor distT="0" distB="0" distL="114300" distR="114300" simplePos="0" relativeHeight="251692032" behindDoc="1" locked="0" layoutInCell="1" allowOverlap="1" wp14:anchorId="00A92E78" wp14:editId="02CDAAE6">
            <wp:simplePos x="0" y="0"/>
            <wp:positionH relativeFrom="margin">
              <wp:posOffset>-47707</wp:posOffset>
            </wp:positionH>
            <wp:positionV relativeFrom="paragraph">
              <wp:posOffset>298450</wp:posOffset>
            </wp:positionV>
            <wp:extent cx="6408420" cy="2205990"/>
            <wp:effectExtent l="0" t="0" r="0" b="3810"/>
            <wp:wrapTight wrapText="bothSides">
              <wp:wrapPolygon edited="0">
                <wp:start x="0" y="0"/>
                <wp:lineTo x="0" y="21451"/>
                <wp:lineTo x="21510" y="21451"/>
                <wp:lineTo x="21510" y="0"/>
                <wp:lineTo x="0" y="0"/>
              </wp:wrapPolygon>
            </wp:wrapTight>
            <wp:docPr id="40107" name="Picture 4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6408420" cy="2205990"/>
                    </a:xfrm>
                    <a:prstGeom prst="rect">
                      <a:avLst/>
                    </a:prstGeom>
                  </pic:spPr>
                </pic:pic>
              </a:graphicData>
            </a:graphic>
            <wp14:sizeRelH relativeFrom="margin">
              <wp14:pctWidth>0</wp14:pctWidth>
            </wp14:sizeRelH>
          </wp:anchor>
        </w:drawing>
      </w:r>
      <w:r w:rsidR="00C52007" w:rsidRPr="00E51EF9">
        <w:rPr>
          <w:szCs w:val="24"/>
        </w:rPr>
        <w:t>12. 2019 m. rajone nusižudė 19 asmenų, t.y. 41,7atv./ 100 000 gyv. (</w:t>
      </w:r>
      <w:r w:rsidR="005F53B6" w:rsidRPr="00E51EF9">
        <w:rPr>
          <w:szCs w:val="24"/>
        </w:rPr>
        <w:t xml:space="preserve">žr. </w:t>
      </w:r>
      <w:r w:rsidR="00C52007" w:rsidRPr="00E51EF9">
        <w:rPr>
          <w:szCs w:val="24"/>
        </w:rPr>
        <w:t>7 pav.).</w:t>
      </w:r>
    </w:p>
    <w:p w14:paraId="138B6A20" w14:textId="77777777" w:rsidR="00C52007" w:rsidRPr="00E51EF9" w:rsidRDefault="00C52007" w:rsidP="00C52007">
      <w:pPr>
        <w:spacing w:line="276" w:lineRule="auto"/>
        <w:jc w:val="center"/>
        <w:rPr>
          <w:b/>
          <w:sz w:val="20"/>
        </w:rPr>
      </w:pPr>
      <w:r w:rsidRPr="00E51EF9">
        <w:rPr>
          <w:b/>
          <w:sz w:val="20"/>
        </w:rPr>
        <w:t xml:space="preserve">7 pav. Absoliutus savižudybių skaičius 2019 m. </w:t>
      </w:r>
    </w:p>
    <w:p w14:paraId="6672FC3A" w14:textId="5234CF7C" w:rsidR="00C52007" w:rsidRPr="00E51EF9" w:rsidRDefault="00C52007" w:rsidP="00C52007">
      <w:pPr>
        <w:spacing w:line="276" w:lineRule="auto"/>
        <w:jc w:val="center"/>
        <w:rPr>
          <w:i/>
          <w:sz w:val="20"/>
        </w:rPr>
      </w:pPr>
      <w:r w:rsidRPr="00E51EF9">
        <w:rPr>
          <w:i/>
          <w:sz w:val="20"/>
        </w:rPr>
        <w:t>Šaltinis: Higienos instituto Sveikatos informacijos centro duomenys</w:t>
      </w:r>
    </w:p>
    <w:p w14:paraId="64433C85" w14:textId="77777777" w:rsidR="00C52007" w:rsidRPr="00E51EF9" w:rsidRDefault="00C52007" w:rsidP="00C52007">
      <w:pPr>
        <w:spacing w:line="276" w:lineRule="auto"/>
        <w:rPr>
          <w:i/>
          <w:sz w:val="20"/>
        </w:rPr>
      </w:pPr>
    </w:p>
    <w:p w14:paraId="0275B966" w14:textId="46516183" w:rsidR="00C52007" w:rsidRPr="00E51EF9" w:rsidRDefault="00C52007" w:rsidP="0014430A">
      <w:pPr>
        <w:jc w:val="both"/>
        <w:rPr>
          <w:iCs/>
          <w:szCs w:val="24"/>
        </w:rPr>
      </w:pPr>
      <w:r w:rsidRPr="00E51EF9">
        <w:rPr>
          <w:i/>
          <w:szCs w:val="24"/>
        </w:rPr>
        <w:tab/>
      </w:r>
      <w:r w:rsidRPr="00E51EF9">
        <w:rPr>
          <w:szCs w:val="24"/>
        </w:rPr>
        <w:t xml:space="preserve">13. </w:t>
      </w:r>
      <w:r w:rsidRPr="00E51EF9">
        <w:rPr>
          <w:iCs/>
          <w:szCs w:val="24"/>
        </w:rPr>
        <w:t>Analizuojant pagal Kauno apskrities savivaldybių rodiklius pastebima, kad 2019 m. didžiausias savižudybių skaičius buvo Kauno mieste. Visos šalies mastu Vilniaus mieste buvo 69 savižudybės. Kėdainių rajono rodiklis apskrityje buvo trečioje vietoje (</w:t>
      </w:r>
      <w:r w:rsidR="00F7462F" w:rsidRPr="00E51EF9">
        <w:rPr>
          <w:iCs/>
          <w:szCs w:val="24"/>
        </w:rPr>
        <w:t xml:space="preserve">žr. </w:t>
      </w:r>
      <w:r w:rsidRPr="00E51EF9">
        <w:rPr>
          <w:iCs/>
          <w:szCs w:val="24"/>
        </w:rPr>
        <w:t>8 pav.).</w:t>
      </w:r>
    </w:p>
    <w:p w14:paraId="795633ED" w14:textId="3D3205AE" w:rsidR="00C52007" w:rsidRPr="00E51EF9" w:rsidRDefault="0014430A" w:rsidP="00C52007">
      <w:pPr>
        <w:spacing w:line="276" w:lineRule="auto"/>
        <w:jc w:val="center"/>
        <w:rPr>
          <w:i/>
          <w:szCs w:val="24"/>
        </w:rPr>
      </w:pPr>
      <w:r w:rsidRPr="00E51EF9">
        <w:rPr>
          <w:i/>
          <w:noProof/>
          <w:szCs w:val="24"/>
          <w:lang w:val="en-US" w:eastAsia="en-US"/>
        </w:rPr>
        <w:drawing>
          <wp:anchor distT="0" distB="0" distL="114300" distR="114300" simplePos="0" relativeHeight="251693056" behindDoc="1" locked="0" layoutInCell="1" allowOverlap="1" wp14:anchorId="641E7243" wp14:editId="2721E0F8">
            <wp:simplePos x="0" y="0"/>
            <wp:positionH relativeFrom="margin">
              <wp:align>center</wp:align>
            </wp:positionH>
            <wp:positionV relativeFrom="paragraph">
              <wp:posOffset>241080</wp:posOffset>
            </wp:positionV>
            <wp:extent cx="5494351" cy="2806199"/>
            <wp:effectExtent l="0" t="0" r="0" b="0"/>
            <wp:wrapTight wrapText="bothSides">
              <wp:wrapPolygon edited="0">
                <wp:start x="0" y="0"/>
                <wp:lineTo x="0" y="21409"/>
                <wp:lineTo x="21495" y="21409"/>
                <wp:lineTo x="21495" y="0"/>
                <wp:lineTo x="0" y="0"/>
              </wp:wrapPolygon>
            </wp:wrapTight>
            <wp:docPr id="40108" name="Picture 40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94351" cy="2806199"/>
                    </a:xfrm>
                    <a:prstGeom prst="rect">
                      <a:avLst/>
                    </a:prstGeom>
                    <a:noFill/>
                  </pic:spPr>
                </pic:pic>
              </a:graphicData>
            </a:graphic>
          </wp:anchor>
        </w:drawing>
      </w:r>
    </w:p>
    <w:p w14:paraId="7D4DA610" w14:textId="5989AF9D" w:rsidR="0014430A" w:rsidRPr="00E51EF9" w:rsidRDefault="0014430A" w:rsidP="00C52007">
      <w:pPr>
        <w:spacing w:line="276" w:lineRule="auto"/>
        <w:jc w:val="center"/>
        <w:rPr>
          <w:b/>
          <w:sz w:val="20"/>
        </w:rPr>
      </w:pPr>
    </w:p>
    <w:p w14:paraId="7B12FBF0" w14:textId="49B9F089" w:rsidR="00C52007" w:rsidRPr="00E51EF9" w:rsidRDefault="00C52007" w:rsidP="00C52007">
      <w:pPr>
        <w:spacing w:line="276" w:lineRule="auto"/>
        <w:jc w:val="center"/>
        <w:rPr>
          <w:b/>
          <w:sz w:val="20"/>
        </w:rPr>
      </w:pPr>
      <w:r w:rsidRPr="00E51EF9">
        <w:rPr>
          <w:b/>
          <w:sz w:val="20"/>
        </w:rPr>
        <w:t xml:space="preserve">8 pav. Savižudybių skaičius Kauno apskrityje 2019 m. </w:t>
      </w:r>
    </w:p>
    <w:p w14:paraId="22582C3D" w14:textId="300DE0A9" w:rsidR="00C52007" w:rsidRPr="00E51EF9" w:rsidRDefault="00C52007" w:rsidP="00C52007">
      <w:pPr>
        <w:spacing w:line="276" w:lineRule="auto"/>
        <w:jc w:val="center"/>
        <w:rPr>
          <w:i/>
          <w:sz w:val="20"/>
        </w:rPr>
      </w:pPr>
      <w:r w:rsidRPr="00E51EF9">
        <w:rPr>
          <w:i/>
          <w:sz w:val="20"/>
        </w:rPr>
        <w:t>Šaltinis: Higienos instituto Sveikatos informacijos centro duomenys</w:t>
      </w:r>
    </w:p>
    <w:p w14:paraId="2BA5D1FD" w14:textId="77777777" w:rsidR="00C52007" w:rsidRPr="00E51EF9" w:rsidRDefault="00C52007" w:rsidP="00C52007">
      <w:pPr>
        <w:spacing w:line="276" w:lineRule="auto"/>
        <w:jc w:val="both"/>
        <w:rPr>
          <w:szCs w:val="24"/>
        </w:rPr>
      </w:pPr>
    </w:p>
    <w:p w14:paraId="1375A8BC" w14:textId="1FC45777" w:rsidR="00C52007" w:rsidRPr="00E51EF9" w:rsidRDefault="00C52007" w:rsidP="001A3C49">
      <w:pPr>
        <w:pStyle w:val="Sraopastraipa"/>
        <w:numPr>
          <w:ilvl w:val="0"/>
          <w:numId w:val="48"/>
        </w:numPr>
        <w:jc w:val="both"/>
        <w:rPr>
          <w:rFonts w:ascii="Times New Roman" w:hAnsi="Times New Roman"/>
          <w:color w:val="000000" w:themeColor="text1"/>
          <w:sz w:val="24"/>
          <w:szCs w:val="24"/>
        </w:rPr>
      </w:pPr>
      <w:r w:rsidRPr="00E51EF9">
        <w:rPr>
          <w:rFonts w:ascii="Times New Roman" w:hAnsi="Times New Roman"/>
          <w:color w:val="000000" w:themeColor="text1"/>
          <w:sz w:val="24"/>
          <w:szCs w:val="24"/>
        </w:rPr>
        <w:t xml:space="preserve">2019 m. Kėdainių rajono savivaldybėje nusižudė 18 vyrų ir 1 moteris. Vertinat savižudybių rodiklius pagal amžiaus grupes galima teigti, kad daugiausia  savižudybių  2019 m.  įvyko 65 + amžiaus grupėje. Daugiausia savižudybių registruojama kaimo vietovėje (kaime </w:t>
      </w:r>
      <w:r w:rsidR="0014430A" w:rsidRPr="00E51EF9">
        <w:rPr>
          <w:rFonts w:ascii="Times New Roman" w:hAnsi="Times New Roman"/>
          <w:color w:val="000000" w:themeColor="text1"/>
          <w:sz w:val="24"/>
          <w:szCs w:val="24"/>
        </w:rPr>
        <w:t xml:space="preserve">– </w:t>
      </w:r>
      <w:r w:rsidRPr="00E51EF9">
        <w:rPr>
          <w:rFonts w:ascii="Times New Roman" w:hAnsi="Times New Roman"/>
          <w:color w:val="000000" w:themeColor="text1"/>
          <w:sz w:val="24"/>
          <w:szCs w:val="24"/>
        </w:rPr>
        <w:t xml:space="preserve"> 13 savižudybių, mieste – 6 savižudybės) (</w:t>
      </w:r>
      <w:r w:rsidR="005233A3" w:rsidRPr="00E51EF9">
        <w:rPr>
          <w:rFonts w:ascii="Times New Roman" w:hAnsi="Times New Roman"/>
          <w:color w:val="000000" w:themeColor="text1"/>
          <w:sz w:val="24"/>
          <w:szCs w:val="24"/>
        </w:rPr>
        <w:t>9</w:t>
      </w:r>
      <w:r w:rsidRPr="00E51EF9">
        <w:rPr>
          <w:rFonts w:ascii="Times New Roman" w:hAnsi="Times New Roman"/>
          <w:color w:val="000000" w:themeColor="text1"/>
          <w:sz w:val="24"/>
          <w:szCs w:val="24"/>
        </w:rPr>
        <w:t xml:space="preserve"> pav.). </w:t>
      </w:r>
    </w:p>
    <w:p w14:paraId="0548D2C6" w14:textId="77777777" w:rsidR="00F60A01" w:rsidRPr="00E51EF9" w:rsidRDefault="00F60A01" w:rsidP="001A3C49">
      <w:pPr>
        <w:pStyle w:val="Sraopastraipa"/>
        <w:numPr>
          <w:ilvl w:val="0"/>
          <w:numId w:val="48"/>
        </w:numPr>
        <w:jc w:val="both"/>
        <w:rPr>
          <w:rFonts w:ascii="Times New Roman" w:hAnsi="Times New Roman"/>
          <w:color w:val="000000" w:themeColor="text1"/>
          <w:sz w:val="24"/>
          <w:szCs w:val="24"/>
        </w:rPr>
      </w:pPr>
      <w:r w:rsidRPr="00E51EF9">
        <w:rPr>
          <w:rFonts w:ascii="Times New Roman" w:hAnsi="Times New Roman"/>
          <w:color w:val="000000" w:themeColor="text1"/>
          <w:sz w:val="24"/>
          <w:szCs w:val="24"/>
        </w:rPr>
        <w:t>15. Įvertinus savižudybes pagal priežastis pastebima, kad 2019 m. daugiausia savižudybių rajone įvyko pasikariant, pasismaugiant ir uždūstant – 18 atvejų ir susižalojus gaisre – 1 atvejis (10 pav.).</w:t>
      </w:r>
    </w:p>
    <w:p w14:paraId="28F6F957" w14:textId="77777777" w:rsidR="00F60A01" w:rsidRPr="00E51EF9" w:rsidRDefault="00F60A01" w:rsidP="00F60A01">
      <w:pPr>
        <w:pStyle w:val="Sraopastraipa"/>
        <w:jc w:val="both"/>
        <w:rPr>
          <w:rFonts w:ascii="Times New Roman" w:hAnsi="Times New Roman"/>
          <w:color w:val="000000" w:themeColor="text1"/>
          <w:sz w:val="24"/>
          <w:szCs w:val="24"/>
        </w:rPr>
      </w:pPr>
    </w:p>
    <w:p w14:paraId="23D6F543" w14:textId="20A11605" w:rsidR="00C52007" w:rsidRPr="00E51EF9" w:rsidRDefault="00C52007" w:rsidP="00C52007">
      <w:pPr>
        <w:spacing w:line="276" w:lineRule="auto"/>
        <w:jc w:val="both"/>
        <w:rPr>
          <w:color w:val="FF0000"/>
          <w:szCs w:val="24"/>
        </w:rPr>
      </w:pPr>
    </w:p>
    <w:p w14:paraId="088BD154" w14:textId="402C900A" w:rsidR="00C52007" w:rsidRPr="00E51EF9" w:rsidRDefault="00C52007" w:rsidP="00C52007">
      <w:pPr>
        <w:spacing w:line="276" w:lineRule="auto"/>
        <w:ind w:firstLine="1298"/>
        <w:jc w:val="both"/>
        <w:rPr>
          <w:color w:val="FF0000"/>
          <w:szCs w:val="24"/>
        </w:rPr>
      </w:pPr>
    </w:p>
    <w:p w14:paraId="564F55BC" w14:textId="1FB5CEDD" w:rsidR="00F16B48" w:rsidRPr="00E51EF9" w:rsidRDefault="00F16B48" w:rsidP="00C52007">
      <w:pPr>
        <w:spacing w:line="276" w:lineRule="auto"/>
        <w:jc w:val="center"/>
        <w:rPr>
          <w:b/>
          <w:bCs/>
          <w:sz w:val="20"/>
        </w:rPr>
      </w:pPr>
      <w:r w:rsidRPr="00E51EF9">
        <w:rPr>
          <w:b/>
          <w:bCs/>
          <w:noProof/>
          <w:sz w:val="20"/>
          <w:lang w:val="en-US" w:eastAsia="en-US"/>
        </w:rPr>
        <mc:AlternateContent>
          <mc:Choice Requires="wpg">
            <w:drawing>
              <wp:anchor distT="0" distB="0" distL="114300" distR="114300" simplePos="0" relativeHeight="251696128" behindDoc="0" locked="0" layoutInCell="1" allowOverlap="1" wp14:anchorId="1CCDB9BF" wp14:editId="3A5EFCBD">
                <wp:simplePos x="0" y="0"/>
                <wp:positionH relativeFrom="column">
                  <wp:posOffset>-211433</wp:posOffset>
                </wp:positionH>
                <wp:positionV relativeFrom="paragraph">
                  <wp:posOffset>140466</wp:posOffset>
                </wp:positionV>
                <wp:extent cx="6511953" cy="1868225"/>
                <wp:effectExtent l="0" t="0" r="3175" b="17780"/>
                <wp:wrapTight wrapText="bothSides">
                  <wp:wrapPolygon edited="0">
                    <wp:start x="10805" y="0"/>
                    <wp:lineTo x="0" y="0"/>
                    <wp:lineTo x="0" y="21585"/>
                    <wp:lineTo x="21547" y="21585"/>
                    <wp:lineTo x="21547" y="0"/>
                    <wp:lineTo x="10805" y="0"/>
                  </wp:wrapPolygon>
                </wp:wrapTight>
                <wp:docPr id="95" name="Group 95"/>
                <wp:cNvGraphicFramePr/>
                <a:graphic xmlns:a="http://schemas.openxmlformats.org/drawingml/2006/main">
                  <a:graphicData uri="http://schemas.microsoft.com/office/word/2010/wordprocessingGroup">
                    <wpg:wgp>
                      <wpg:cNvGrpSpPr/>
                      <wpg:grpSpPr>
                        <a:xfrm>
                          <a:off x="0" y="0"/>
                          <a:ext cx="6511953" cy="1868225"/>
                          <a:chOff x="0" y="0"/>
                          <a:chExt cx="6511953" cy="1868225"/>
                        </a:xfrm>
                      </wpg:grpSpPr>
                      <wpg:graphicFrame>
                        <wpg:cNvPr id="40109" name="Chart 40109">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C98F96B9-2347-41A5-AB11-74BFF2C45C5D}"/>
                            </a:ext>
                          </a:extLst>
                        </wpg:cNvPr>
                        <wpg:cNvFrPr/>
                        <wpg:xfrm>
                          <a:off x="0" y="31805"/>
                          <a:ext cx="3140710" cy="1836420"/>
                        </wpg:xfrm>
                        <a:graphic>
                          <a:graphicData uri="http://schemas.openxmlformats.org/drawingml/2006/chart">
                            <c:chart xmlns:c="http://schemas.openxmlformats.org/drawingml/2006/chart" xmlns:r="http://schemas.openxmlformats.org/officeDocument/2006/relationships" r:id="rId91"/>
                          </a:graphicData>
                        </a:graphic>
                      </wpg:graphicFrame>
                      <wpg:graphicFrame>
                        <wpg:cNvPr id="40110" name="Chart 40110">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A614F92-691B-4190-BC96-E34C33EDC5C0}"/>
                            </a:ext>
                          </a:extLst>
                        </wpg:cNvPr>
                        <wpg:cNvFrPr/>
                        <wpg:xfrm>
                          <a:off x="3307743" y="0"/>
                          <a:ext cx="3204210" cy="1867535"/>
                        </wpg:xfrm>
                        <a:graphic>
                          <a:graphicData uri="http://schemas.openxmlformats.org/drawingml/2006/chart">
                            <c:chart xmlns:c="http://schemas.openxmlformats.org/drawingml/2006/chart" xmlns:r="http://schemas.openxmlformats.org/officeDocument/2006/relationships" r:id="rId92"/>
                          </a:graphicData>
                        </a:graphic>
                      </wpg:graphicFrame>
                    </wpg:wgp>
                  </a:graphicData>
                </a:graphic>
              </wp:anchor>
            </w:drawing>
          </mc:Choice>
          <mc:Fallback xmlns:w16se="http://schemas.microsoft.com/office/word/2015/wordml/symex" xmlns:cx="http://schemas.microsoft.com/office/drawing/2014/chartex">
            <w:pict>
              <v:group w14:anchorId="051ED7D9" id="Group 95" o:spid="_x0000_s1026" style="position:absolute;margin-left:-16.65pt;margin-top:11.05pt;width:512.75pt;height:147.1pt;z-index:251696128" coordsize="65119,18682" o:gfxdata="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">
                <v:shape id="Chart 40109" o:spid="_x0000_s1027" type="#_x0000_t75" style="position:absolute;left:-60;top:243;width:31515;height:18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">
                  <v:imagedata r:id="rId93" o:title=""/>
                  <o:lock v:ext="edit" aspectratio="f"/>
                </v:shape>
                <v:shape id="Chart 40110" o:spid="_x0000_s1028" type="#_x0000_t75" style="position:absolute;left:33040;top:-60;width:32126;height:1877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">
                  <v:imagedata r:id="rId94" o:title=""/>
                  <o:lock v:ext="edit" aspectratio="f"/>
                </v:shape>
                <w10:wrap type="tight"/>
              </v:group>
              <o:OLEObject Type="Embed" ProgID="Excel.Chart.8" ShapeID="Chart 40109" DrawAspect="Content" ObjectID="_1705829469" r:id="rId95">
                <o:FieldCodes>\s</o:FieldCodes>
              </o:OLEObject>
              <o:OLEObject Type="Embed" ProgID="Excel.Chart.8" ShapeID="Chart 40110" DrawAspect="Content" ObjectID="_1705829470" r:id="rId96">
                <o:FieldCodes>\s</o:FieldCodes>
              </o:OLEObject>
            </w:pict>
          </mc:Fallback>
        </mc:AlternateContent>
      </w:r>
    </w:p>
    <w:tbl>
      <w:tblPr>
        <w:tblStyle w:val="Lentelstinklelis"/>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5133"/>
      </w:tblGrid>
      <w:tr w:rsidR="00F16B48" w:rsidRPr="00E51EF9" w14:paraId="06790762" w14:textId="77777777" w:rsidTr="00F16B48">
        <w:tc>
          <w:tcPr>
            <w:tcW w:w="5074" w:type="dxa"/>
          </w:tcPr>
          <w:p w14:paraId="70FB12D2" w14:textId="77777777" w:rsidR="00F16B48" w:rsidRPr="00E51EF9" w:rsidRDefault="00F16B48" w:rsidP="00F16B48">
            <w:pPr>
              <w:spacing w:line="276" w:lineRule="auto"/>
              <w:rPr>
                <w:b/>
                <w:bCs/>
                <w:sz w:val="18"/>
                <w:szCs w:val="18"/>
              </w:rPr>
            </w:pPr>
            <w:r w:rsidRPr="00E51EF9">
              <w:rPr>
                <w:b/>
                <w:bCs/>
                <w:sz w:val="18"/>
                <w:szCs w:val="18"/>
              </w:rPr>
              <w:t>9 pav. Mirtingumas dėl savižudybių Kėdainių rajone pagal amžiaus grupes 2019 m. abs. sk.</w:t>
            </w:r>
          </w:p>
          <w:p w14:paraId="561C682D" w14:textId="0DD418FD" w:rsidR="00F16B48" w:rsidRPr="00E51EF9" w:rsidRDefault="00F16B48" w:rsidP="00F16B48">
            <w:pPr>
              <w:spacing w:line="276" w:lineRule="auto"/>
              <w:rPr>
                <w:i/>
                <w:sz w:val="16"/>
                <w:szCs w:val="16"/>
              </w:rPr>
            </w:pPr>
            <w:r w:rsidRPr="00E51EF9">
              <w:rPr>
                <w:i/>
                <w:sz w:val="16"/>
                <w:szCs w:val="16"/>
              </w:rPr>
              <w:t>Šaltinis: Higienos instituto Mirties atvejų ir jų priežasčių valstybės registras</w:t>
            </w:r>
          </w:p>
        </w:tc>
        <w:tc>
          <w:tcPr>
            <w:tcW w:w="5133" w:type="dxa"/>
          </w:tcPr>
          <w:p w14:paraId="6C474D13" w14:textId="77777777" w:rsidR="00F16B48" w:rsidRPr="00E51EF9" w:rsidRDefault="00F16B48" w:rsidP="00F16B48">
            <w:pPr>
              <w:spacing w:line="276" w:lineRule="auto"/>
              <w:rPr>
                <w:b/>
                <w:bCs/>
                <w:sz w:val="20"/>
              </w:rPr>
            </w:pPr>
            <w:r w:rsidRPr="00E51EF9">
              <w:rPr>
                <w:b/>
                <w:bCs/>
                <w:sz w:val="20"/>
              </w:rPr>
              <w:t>10 pav. Mirtingumas dėl savižudybių Kėdainių rajone pagal priežastis 2019 m. abs. sk.</w:t>
            </w:r>
          </w:p>
          <w:p w14:paraId="0664CEBD" w14:textId="77777777" w:rsidR="00F16B48" w:rsidRPr="00E51EF9" w:rsidRDefault="00F16B48" w:rsidP="00F16B48">
            <w:pPr>
              <w:spacing w:line="276" w:lineRule="auto"/>
              <w:rPr>
                <w:i/>
                <w:sz w:val="16"/>
                <w:szCs w:val="16"/>
              </w:rPr>
            </w:pPr>
            <w:r w:rsidRPr="00E51EF9">
              <w:rPr>
                <w:i/>
                <w:sz w:val="16"/>
                <w:szCs w:val="16"/>
              </w:rPr>
              <w:t>Šaltinis: Higienos instituto Mirties atvejų ir jų priežasčių valstybės registras</w:t>
            </w:r>
          </w:p>
          <w:p w14:paraId="1AD55DB7" w14:textId="77777777" w:rsidR="00F16B48" w:rsidRPr="00E51EF9" w:rsidRDefault="00F16B48" w:rsidP="00C52007">
            <w:pPr>
              <w:spacing w:line="276" w:lineRule="auto"/>
              <w:jc w:val="center"/>
              <w:rPr>
                <w:b/>
                <w:bCs/>
                <w:sz w:val="20"/>
              </w:rPr>
            </w:pPr>
          </w:p>
        </w:tc>
      </w:tr>
    </w:tbl>
    <w:p w14:paraId="52B870C3" w14:textId="77777777" w:rsidR="00C52007" w:rsidRPr="00E51EF9" w:rsidRDefault="00C52007" w:rsidP="000D3204">
      <w:pPr>
        <w:ind w:firstLine="567"/>
        <w:jc w:val="both"/>
        <w:rPr>
          <w:iCs/>
          <w:szCs w:val="24"/>
        </w:rPr>
      </w:pPr>
      <w:r w:rsidRPr="00E51EF9">
        <w:rPr>
          <w:iCs/>
          <w:szCs w:val="24"/>
        </w:rPr>
        <w:t>16. Lietuvoje savižudybių rodiklis yra didžiausias Europoje ir vienas didžiausių pasaulyje. Savižudybių problema ir jos prevencijos svarba neabejojama, vykdomi veiksmai šiai problemai spręsti. Vienas mažiau nagrinėjamas savižudybių problemos aspektas – bandymai žudytis, kurie nesibaigia mirtimi. Bandymai žudytis yra gerokai dažnesni nei savižudybės.</w:t>
      </w:r>
    </w:p>
    <w:p w14:paraId="08CAC1C9" w14:textId="1DE0C546" w:rsidR="00C52007" w:rsidRPr="00E51EF9" w:rsidRDefault="000D3204" w:rsidP="000D3204">
      <w:pPr>
        <w:ind w:firstLine="567"/>
        <w:jc w:val="both"/>
        <w:rPr>
          <w:iCs/>
          <w:szCs w:val="24"/>
        </w:rPr>
      </w:pPr>
      <w:r w:rsidRPr="00E51EF9">
        <w:rPr>
          <w:bCs/>
          <w:iCs/>
          <w:szCs w:val="24"/>
        </w:rPr>
        <w:t>16.1.</w:t>
      </w:r>
      <w:r w:rsidRPr="00E51EF9">
        <w:rPr>
          <w:b/>
          <w:bCs/>
          <w:iCs/>
          <w:szCs w:val="24"/>
        </w:rPr>
        <w:t xml:space="preserve"> </w:t>
      </w:r>
      <w:r w:rsidR="00C52007" w:rsidRPr="00E51EF9">
        <w:rPr>
          <w:b/>
          <w:bCs/>
          <w:iCs/>
          <w:szCs w:val="24"/>
        </w:rPr>
        <w:t>Tyčinis savęs žalojimas</w:t>
      </w:r>
      <w:r w:rsidR="00C52007" w:rsidRPr="00E51EF9">
        <w:rPr>
          <w:iCs/>
          <w:szCs w:val="24"/>
        </w:rPr>
        <w:t xml:space="preserve"> – veiksmai, kuriais asmuo pakenkė arba siekė pakenkti savo sveikatai, arba bandė sukelti pavojų savo gyvybei (nusižudyti).</w:t>
      </w:r>
    </w:p>
    <w:p w14:paraId="6578E06F" w14:textId="4175879D" w:rsidR="00C52007" w:rsidRPr="00E51EF9" w:rsidRDefault="000D3204" w:rsidP="000D3204">
      <w:pPr>
        <w:ind w:firstLine="567"/>
        <w:jc w:val="both"/>
        <w:rPr>
          <w:iCs/>
          <w:szCs w:val="24"/>
        </w:rPr>
      </w:pPr>
      <w:r w:rsidRPr="00E51EF9">
        <w:rPr>
          <w:bCs/>
          <w:iCs/>
          <w:szCs w:val="24"/>
        </w:rPr>
        <w:t>16.2.</w:t>
      </w:r>
      <w:r w:rsidRPr="00E51EF9">
        <w:rPr>
          <w:b/>
          <w:bCs/>
          <w:iCs/>
          <w:szCs w:val="24"/>
        </w:rPr>
        <w:t xml:space="preserve"> </w:t>
      </w:r>
      <w:r w:rsidR="00C52007" w:rsidRPr="00E51EF9">
        <w:rPr>
          <w:b/>
          <w:bCs/>
          <w:iCs/>
          <w:szCs w:val="24"/>
        </w:rPr>
        <w:t>Mintys apie savižudybę</w:t>
      </w:r>
      <w:r w:rsidR="00C52007" w:rsidRPr="00E51EF9">
        <w:rPr>
          <w:iCs/>
          <w:szCs w:val="24"/>
        </w:rPr>
        <w:t xml:space="preserve"> – fantazijos, idėjos, impulsai, išreiškiantys norą mirti (nusižudyti), kuris gali evoliucionuoti nuo neaiškaus, sąmoningai neįvardyto noro iki detalaus savižudybės plano sukūrimo. Neretai toks žmogus aplinkiniams išsako savo norą nebegyventi, užsimena apie išeities nematymą. </w:t>
      </w:r>
    </w:p>
    <w:p w14:paraId="6946E6CD" w14:textId="37E345A1" w:rsidR="00C52007" w:rsidRPr="00E51EF9" w:rsidRDefault="000D3204" w:rsidP="000D3204">
      <w:pPr>
        <w:ind w:firstLine="567"/>
        <w:jc w:val="both"/>
        <w:rPr>
          <w:iCs/>
          <w:szCs w:val="24"/>
        </w:rPr>
      </w:pPr>
      <w:r w:rsidRPr="00E51EF9">
        <w:rPr>
          <w:bCs/>
          <w:iCs/>
          <w:szCs w:val="24"/>
        </w:rPr>
        <w:t>16.3</w:t>
      </w:r>
      <w:r w:rsidRPr="00E51EF9">
        <w:rPr>
          <w:b/>
          <w:bCs/>
          <w:iCs/>
          <w:szCs w:val="24"/>
        </w:rPr>
        <w:t xml:space="preserve">. </w:t>
      </w:r>
      <w:r w:rsidR="00C52007" w:rsidRPr="00E51EF9">
        <w:rPr>
          <w:b/>
          <w:bCs/>
          <w:iCs/>
          <w:szCs w:val="24"/>
        </w:rPr>
        <w:t>Bandymas žudytis</w:t>
      </w:r>
      <w:r w:rsidR="00C52007" w:rsidRPr="00E51EF9">
        <w:rPr>
          <w:iCs/>
          <w:szCs w:val="24"/>
        </w:rPr>
        <w:t xml:space="preserve"> – sąmoningas savo noru pasirinktas veiksmas, kurį, nebūdamas tikras dėl mirtinos baigties, atlieka asmuo, siekiantis susižaloti arba pasitraukti iš gyvenimo, ir kuris nesibaigia mirtimi.</w:t>
      </w:r>
    </w:p>
    <w:p w14:paraId="60113690" w14:textId="10E49B31" w:rsidR="00C52007" w:rsidRPr="00E51EF9" w:rsidRDefault="00C52007" w:rsidP="000D3204">
      <w:pPr>
        <w:ind w:firstLine="567"/>
        <w:jc w:val="both"/>
        <w:rPr>
          <w:iCs/>
          <w:szCs w:val="24"/>
        </w:rPr>
      </w:pPr>
      <w:r w:rsidRPr="00E51EF9">
        <w:rPr>
          <w:iCs/>
          <w:szCs w:val="24"/>
        </w:rPr>
        <w:t>17. 2019 m. Lietuvoje užregistruoti 1</w:t>
      </w:r>
      <w:r w:rsidR="00A21289" w:rsidRPr="00E51EF9">
        <w:rPr>
          <w:iCs/>
          <w:szCs w:val="24"/>
        </w:rPr>
        <w:t xml:space="preserve"> </w:t>
      </w:r>
      <w:r w:rsidRPr="00E51EF9">
        <w:rPr>
          <w:iCs/>
          <w:szCs w:val="24"/>
        </w:rPr>
        <w:t>037 bandymai nusižudyti, t.y. 37,1 bandymai žudytis 100 000 gyv. Šalies žemėlapyje pagal mažiausius bandymų žudytis rodiklius labiausiai išsiskyrė šiaurės vakarinėje ir pietvakarinėje Lietuvos dalyje esančios savivaldybės (</w:t>
      </w:r>
      <w:r w:rsidR="00A21289" w:rsidRPr="00E51EF9">
        <w:rPr>
          <w:iCs/>
          <w:szCs w:val="24"/>
        </w:rPr>
        <w:t xml:space="preserve">žr. </w:t>
      </w:r>
      <w:r w:rsidRPr="00E51EF9">
        <w:rPr>
          <w:iCs/>
          <w:szCs w:val="24"/>
        </w:rPr>
        <w:t xml:space="preserve">11 pav.). </w:t>
      </w:r>
    </w:p>
    <w:p w14:paraId="0F672854" w14:textId="0CE068D9" w:rsidR="00C52007" w:rsidRPr="00E51EF9" w:rsidRDefault="00A21289" w:rsidP="00C52007">
      <w:pPr>
        <w:spacing w:line="276" w:lineRule="auto"/>
        <w:jc w:val="center"/>
        <w:rPr>
          <w:iCs/>
          <w:color w:val="FF0000"/>
          <w:szCs w:val="24"/>
        </w:rPr>
      </w:pPr>
      <w:r w:rsidRPr="00E51EF9">
        <w:rPr>
          <w:noProof/>
          <w:lang w:val="en-US" w:eastAsia="en-US"/>
        </w:rPr>
        <w:drawing>
          <wp:anchor distT="0" distB="0" distL="114300" distR="114300" simplePos="0" relativeHeight="251697152" behindDoc="1" locked="0" layoutInCell="1" allowOverlap="1" wp14:anchorId="43D41EA6" wp14:editId="126FED6C">
            <wp:simplePos x="0" y="0"/>
            <wp:positionH relativeFrom="column">
              <wp:posOffset>1107440</wp:posOffset>
            </wp:positionH>
            <wp:positionV relativeFrom="paragraph">
              <wp:posOffset>59690</wp:posOffset>
            </wp:positionV>
            <wp:extent cx="4100830" cy="3148330"/>
            <wp:effectExtent l="0" t="0" r="0" b="0"/>
            <wp:wrapTight wrapText="bothSides">
              <wp:wrapPolygon edited="0">
                <wp:start x="0" y="0"/>
                <wp:lineTo x="0" y="21434"/>
                <wp:lineTo x="21473" y="21434"/>
                <wp:lineTo x="21473" y="0"/>
                <wp:lineTo x="0" y="0"/>
              </wp:wrapPolygon>
            </wp:wrapTight>
            <wp:docPr id="40111" name="Picture 4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4100830" cy="3148330"/>
                    </a:xfrm>
                    <a:prstGeom prst="rect">
                      <a:avLst/>
                    </a:prstGeom>
                  </pic:spPr>
                </pic:pic>
              </a:graphicData>
            </a:graphic>
            <wp14:sizeRelH relativeFrom="margin">
              <wp14:pctWidth>0</wp14:pctWidth>
            </wp14:sizeRelH>
            <wp14:sizeRelV relativeFrom="margin">
              <wp14:pctHeight>0</wp14:pctHeight>
            </wp14:sizeRelV>
          </wp:anchor>
        </w:drawing>
      </w:r>
    </w:p>
    <w:p w14:paraId="10EFF9A2" w14:textId="693AB937" w:rsidR="00A21289" w:rsidRPr="00E51EF9" w:rsidRDefault="00A21289" w:rsidP="00C52007">
      <w:pPr>
        <w:spacing w:line="276" w:lineRule="auto"/>
        <w:jc w:val="center"/>
        <w:rPr>
          <w:b/>
          <w:bCs/>
          <w:iCs/>
          <w:szCs w:val="24"/>
        </w:rPr>
      </w:pPr>
    </w:p>
    <w:p w14:paraId="012DD406" w14:textId="77777777" w:rsidR="00A21289" w:rsidRPr="00E51EF9" w:rsidRDefault="00A21289" w:rsidP="00C52007">
      <w:pPr>
        <w:spacing w:line="276" w:lineRule="auto"/>
        <w:jc w:val="center"/>
        <w:rPr>
          <w:b/>
          <w:bCs/>
          <w:iCs/>
          <w:szCs w:val="24"/>
        </w:rPr>
      </w:pPr>
    </w:p>
    <w:p w14:paraId="1B26224B" w14:textId="4C5E5BA2" w:rsidR="00A21289" w:rsidRPr="00E51EF9" w:rsidRDefault="00A21289" w:rsidP="00C52007">
      <w:pPr>
        <w:spacing w:line="276" w:lineRule="auto"/>
        <w:jc w:val="center"/>
        <w:rPr>
          <w:b/>
          <w:bCs/>
          <w:iCs/>
          <w:szCs w:val="24"/>
        </w:rPr>
      </w:pPr>
    </w:p>
    <w:p w14:paraId="28298854" w14:textId="320EC49B" w:rsidR="00A21289" w:rsidRPr="00E51EF9" w:rsidRDefault="00A21289" w:rsidP="00C52007">
      <w:pPr>
        <w:spacing w:line="276" w:lineRule="auto"/>
        <w:jc w:val="center"/>
        <w:rPr>
          <w:b/>
          <w:bCs/>
          <w:iCs/>
          <w:szCs w:val="24"/>
        </w:rPr>
      </w:pPr>
    </w:p>
    <w:p w14:paraId="76B0CC24" w14:textId="4556E662" w:rsidR="00A21289" w:rsidRPr="00E51EF9" w:rsidRDefault="00A21289" w:rsidP="00C52007">
      <w:pPr>
        <w:spacing w:line="276" w:lineRule="auto"/>
        <w:jc w:val="center"/>
        <w:rPr>
          <w:b/>
          <w:bCs/>
          <w:iCs/>
          <w:szCs w:val="24"/>
        </w:rPr>
      </w:pPr>
    </w:p>
    <w:p w14:paraId="7F946EC0" w14:textId="77777777" w:rsidR="00A21289" w:rsidRPr="00E51EF9" w:rsidRDefault="00A21289" w:rsidP="00C52007">
      <w:pPr>
        <w:spacing w:line="276" w:lineRule="auto"/>
        <w:jc w:val="center"/>
        <w:rPr>
          <w:b/>
          <w:bCs/>
          <w:iCs/>
          <w:szCs w:val="24"/>
        </w:rPr>
      </w:pPr>
    </w:p>
    <w:p w14:paraId="3C44BD65" w14:textId="77777777" w:rsidR="00A21289" w:rsidRPr="00E51EF9" w:rsidRDefault="00A21289" w:rsidP="00C52007">
      <w:pPr>
        <w:spacing w:line="276" w:lineRule="auto"/>
        <w:jc w:val="center"/>
        <w:rPr>
          <w:b/>
          <w:bCs/>
          <w:iCs/>
          <w:szCs w:val="24"/>
        </w:rPr>
      </w:pPr>
    </w:p>
    <w:p w14:paraId="00A205F9" w14:textId="77777777" w:rsidR="00A21289" w:rsidRPr="00E51EF9" w:rsidRDefault="00A21289" w:rsidP="00C52007">
      <w:pPr>
        <w:spacing w:line="276" w:lineRule="auto"/>
        <w:jc w:val="center"/>
        <w:rPr>
          <w:b/>
          <w:bCs/>
          <w:iCs/>
          <w:szCs w:val="24"/>
        </w:rPr>
      </w:pPr>
    </w:p>
    <w:p w14:paraId="362D6097" w14:textId="77777777" w:rsidR="00A21289" w:rsidRPr="00E51EF9" w:rsidRDefault="00A21289" w:rsidP="00C52007">
      <w:pPr>
        <w:spacing w:line="276" w:lineRule="auto"/>
        <w:jc w:val="center"/>
        <w:rPr>
          <w:b/>
          <w:bCs/>
          <w:iCs/>
          <w:szCs w:val="24"/>
        </w:rPr>
      </w:pPr>
    </w:p>
    <w:p w14:paraId="6DEB8432" w14:textId="77777777" w:rsidR="00A21289" w:rsidRPr="00E51EF9" w:rsidRDefault="00A21289" w:rsidP="00C52007">
      <w:pPr>
        <w:spacing w:line="276" w:lineRule="auto"/>
        <w:jc w:val="center"/>
        <w:rPr>
          <w:b/>
          <w:bCs/>
          <w:iCs/>
          <w:szCs w:val="24"/>
        </w:rPr>
      </w:pPr>
    </w:p>
    <w:p w14:paraId="2767787C" w14:textId="77777777" w:rsidR="00A21289" w:rsidRPr="00E51EF9" w:rsidRDefault="00A21289" w:rsidP="00C52007">
      <w:pPr>
        <w:spacing w:line="276" w:lineRule="auto"/>
        <w:jc w:val="center"/>
        <w:rPr>
          <w:b/>
          <w:bCs/>
          <w:iCs/>
          <w:szCs w:val="24"/>
        </w:rPr>
      </w:pPr>
    </w:p>
    <w:p w14:paraId="3978539F" w14:textId="77777777" w:rsidR="00A21289" w:rsidRPr="00E51EF9" w:rsidRDefault="00A21289" w:rsidP="00C52007">
      <w:pPr>
        <w:spacing w:line="276" w:lineRule="auto"/>
        <w:jc w:val="center"/>
        <w:rPr>
          <w:b/>
          <w:bCs/>
          <w:iCs/>
          <w:szCs w:val="24"/>
        </w:rPr>
      </w:pPr>
    </w:p>
    <w:p w14:paraId="46971858" w14:textId="77777777" w:rsidR="00A21289" w:rsidRPr="00E51EF9" w:rsidRDefault="00A21289" w:rsidP="00C52007">
      <w:pPr>
        <w:spacing w:line="276" w:lineRule="auto"/>
        <w:jc w:val="center"/>
        <w:rPr>
          <w:b/>
          <w:bCs/>
          <w:iCs/>
          <w:szCs w:val="24"/>
        </w:rPr>
      </w:pPr>
    </w:p>
    <w:p w14:paraId="4E729EDA" w14:textId="77777777" w:rsidR="00A21289" w:rsidRPr="00E51EF9" w:rsidRDefault="00A21289" w:rsidP="00C52007">
      <w:pPr>
        <w:spacing w:line="276" w:lineRule="auto"/>
        <w:jc w:val="center"/>
        <w:rPr>
          <w:b/>
          <w:bCs/>
          <w:iCs/>
          <w:szCs w:val="24"/>
        </w:rPr>
      </w:pPr>
    </w:p>
    <w:p w14:paraId="70B9B074" w14:textId="77777777" w:rsidR="00A21289" w:rsidRPr="00E51EF9" w:rsidRDefault="00A21289" w:rsidP="00C52007">
      <w:pPr>
        <w:spacing w:line="276" w:lineRule="auto"/>
        <w:jc w:val="center"/>
        <w:rPr>
          <w:b/>
          <w:bCs/>
          <w:iCs/>
          <w:szCs w:val="24"/>
        </w:rPr>
      </w:pPr>
    </w:p>
    <w:p w14:paraId="0382D538" w14:textId="3B92259C" w:rsidR="00C52007" w:rsidRPr="00E51EF9" w:rsidRDefault="00C52007" w:rsidP="00C52007">
      <w:pPr>
        <w:spacing w:line="276" w:lineRule="auto"/>
        <w:jc w:val="center"/>
        <w:rPr>
          <w:b/>
          <w:bCs/>
          <w:iCs/>
          <w:sz w:val="20"/>
        </w:rPr>
      </w:pPr>
      <w:r w:rsidRPr="00E51EF9">
        <w:rPr>
          <w:b/>
          <w:bCs/>
          <w:iCs/>
          <w:sz w:val="20"/>
        </w:rPr>
        <w:t>11 pav. Bandymų žudytis (X60–X64, X66–X84) skaičiaus 100 000 gyv.</w:t>
      </w:r>
    </w:p>
    <w:p w14:paraId="4D3A6962" w14:textId="77777777" w:rsidR="00C52007" w:rsidRPr="00E51EF9" w:rsidRDefault="00C52007" w:rsidP="00C52007">
      <w:pPr>
        <w:spacing w:line="276" w:lineRule="auto"/>
        <w:jc w:val="center"/>
        <w:rPr>
          <w:i/>
          <w:sz w:val="20"/>
        </w:rPr>
      </w:pPr>
      <w:r w:rsidRPr="00E51EF9">
        <w:rPr>
          <w:i/>
          <w:sz w:val="20"/>
        </w:rPr>
        <w:t>Šaltinis. Higienos instituto Sveikatos informacijos centras</w:t>
      </w:r>
    </w:p>
    <w:p w14:paraId="54E9BC9A" w14:textId="77777777" w:rsidR="00C52007" w:rsidRPr="00E51EF9" w:rsidRDefault="00C52007" w:rsidP="00C52007">
      <w:pPr>
        <w:spacing w:line="276" w:lineRule="auto"/>
        <w:rPr>
          <w:iCs/>
          <w:color w:val="FF0000"/>
          <w:sz w:val="20"/>
        </w:rPr>
      </w:pPr>
    </w:p>
    <w:p w14:paraId="25F53E48" w14:textId="1789FF6B" w:rsidR="00C52007" w:rsidRPr="00E51EF9" w:rsidRDefault="00C52007" w:rsidP="00C52007">
      <w:pPr>
        <w:ind w:firstLine="567"/>
        <w:jc w:val="both"/>
        <w:rPr>
          <w:iCs/>
          <w:szCs w:val="24"/>
        </w:rPr>
      </w:pPr>
      <w:r w:rsidRPr="00E51EF9">
        <w:rPr>
          <w:iCs/>
          <w:szCs w:val="24"/>
        </w:rPr>
        <w:t>18. Pastebima, kad 1037 bandymuose žudytis dalyvavo 968 asmenys. Tai reiškia, kad 69 asmenys bandė žudytis ne vieną kartą. Daugiausiai ne po vieną kartą bandžiusiųjų išeiti iš gyvenimo 2019 m. buvo Vilniaus m. savivaldybėje – 9 asmenys.</w:t>
      </w:r>
      <w:r w:rsidRPr="00E51EF9">
        <w:t xml:space="preserve"> </w:t>
      </w:r>
      <w:r w:rsidRPr="00E51EF9">
        <w:rPr>
          <w:iCs/>
          <w:szCs w:val="24"/>
        </w:rPr>
        <w:t>2019 m. kiekvienoje Lietuvos savivaldybėje užregistruotas bent vienas bandymas nusižudyti (</w:t>
      </w:r>
      <w:r w:rsidR="00EE3589" w:rsidRPr="00E51EF9">
        <w:rPr>
          <w:iCs/>
          <w:szCs w:val="24"/>
        </w:rPr>
        <w:t xml:space="preserve">žr. </w:t>
      </w:r>
      <w:r w:rsidRPr="00E51EF9">
        <w:rPr>
          <w:iCs/>
          <w:szCs w:val="24"/>
        </w:rPr>
        <w:t xml:space="preserve">12 pav.). </w:t>
      </w:r>
    </w:p>
    <w:p w14:paraId="4C631DEE" w14:textId="77777777" w:rsidR="00C52007" w:rsidRPr="00E51EF9" w:rsidRDefault="00C52007" w:rsidP="00C52007">
      <w:pPr>
        <w:spacing w:line="276" w:lineRule="auto"/>
        <w:rPr>
          <w:iCs/>
          <w:color w:val="FF0000"/>
          <w:szCs w:val="24"/>
        </w:rPr>
      </w:pPr>
      <w:r w:rsidRPr="00E51EF9">
        <w:rPr>
          <w:noProof/>
          <w:lang w:val="en-US" w:eastAsia="en-US"/>
        </w:rPr>
        <w:drawing>
          <wp:inline distT="0" distB="0" distL="0" distR="0" wp14:anchorId="7EAFEDD9" wp14:editId="0C4301C7">
            <wp:extent cx="6432605" cy="1817370"/>
            <wp:effectExtent l="0" t="0" r="6350" b="0"/>
            <wp:docPr id="40112" name="Picture 4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6435489" cy="1818185"/>
                    </a:xfrm>
                    <a:prstGeom prst="rect">
                      <a:avLst/>
                    </a:prstGeom>
                  </pic:spPr>
                </pic:pic>
              </a:graphicData>
            </a:graphic>
          </wp:inline>
        </w:drawing>
      </w:r>
    </w:p>
    <w:p w14:paraId="11802222" w14:textId="77777777" w:rsidR="00C52007" w:rsidRPr="00E51EF9" w:rsidRDefault="00C52007" w:rsidP="002E2CC6">
      <w:pPr>
        <w:jc w:val="center"/>
        <w:rPr>
          <w:b/>
          <w:bCs/>
          <w:iCs/>
          <w:sz w:val="20"/>
        </w:rPr>
      </w:pPr>
      <w:r w:rsidRPr="00E51EF9">
        <w:rPr>
          <w:b/>
          <w:bCs/>
          <w:iCs/>
          <w:sz w:val="20"/>
        </w:rPr>
        <w:t>12 pav. Bandymų žudytis (X60–X64, X66–X84;</w:t>
      </w:r>
      <w:r w:rsidRPr="00E51EF9">
        <w:rPr>
          <w:b/>
          <w:bCs/>
          <w:sz w:val="20"/>
        </w:rPr>
        <w:t xml:space="preserve"> </w:t>
      </w:r>
      <w:r w:rsidRPr="00E51EF9">
        <w:rPr>
          <w:b/>
          <w:bCs/>
          <w:iCs/>
          <w:sz w:val="20"/>
        </w:rPr>
        <w:t>į bandymų žudytis skaičiaus skaičiavimus neįtraukiami X65 TLK kodai,  t. y.  tie asmenys, kuriems nustatytas tyčinis  apsinuodijimas ir apnuodijimas alkoholiu) skaičius 100 000 gyv. 2019m.</w:t>
      </w:r>
    </w:p>
    <w:p w14:paraId="7BAA30B0" w14:textId="77777777" w:rsidR="00C52007" w:rsidRPr="00E51EF9" w:rsidRDefault="00C52007" w:rsidP="002E2CC6">
      <w:pPr>
        <w:jc w:val="center"/>
        <w:rPr>
          <w:i/>
          <w:sz w:val="20"/>
        </w:rPr>
      </w:pPr>
      <w:r w:rsidRPr="00E51EF9">
        <w:rPr>
          <w:i/>
          <w:sz w:val="20"/>
        </w:rPr>
        <w:t>Šaltinis. Higienos instituto Sveikatos informacijos centras</w:t>
      </w:r>
    </w:p>
    <w:p w14:paraId="2CF5152C" w14:textId="77777777" w:rsidR="002E2CC6" w:rsidRPr="00E51EF9" w:rsidRDefault="002E2CC6" w:rsidP="00C52007">
      <w:pPr>
        <w:ind w:firstLine="567"/>
        <w:jc w:val="both"/>
        <w:rPr>
          <w:iCs/>
          <w:szCs w:val="24"/>
        </w:rPr>
      </w:pPr>
    </w:p>
    <w:p w14:paraId="4B1AD4EF" w14:textId="25CD8D4F" w:rsidR="00C52007" w:rsidRPr="00E51EF9" w:rsidRDefault="00C52007" w:rsidP="001A3C49">
      <w:pPr>
        <w:pStyle w:val="Sraopastraipa"/>
        <w:numPr>
          <w:ilvl w:val="0"/>
          <w:numId w:val="53"/>
        </w:numPr>
        <w:spacing w:after="0" w:line="240" w:lineRule="auto"/>
        <w:ind w:left="0" w:firstLine="567"/>
        <w:jc w:val="both"/>
        <w:rPr>
          <w:rFonts w:ascii="Times New Roman" w:hAnsi="Times New Roman"/>
          <w:iCs/>
          <w:sz w:val="24"/>
          <w:szCs w:val="24"/>
        </w:rPr>
      </w:pPr>
      <w:r w:rsidRPr="00E51EF9">
        <w:rPr>
          <w:rFonts w:ascii="Times New Roman" w:hAnsi="Times New Roman"/>
          <w:iCs/>
          <w:sz w:val="24"/>
          <w:szCs w:val="24"/>
        </w:rPr>
        <w:t>2019 m. Kėdainių rajone bandymų žudytis skaičius buvo 50,5 atvejo 100 000 gyv. ir buvo didesnis už šalies vidurkį (37,1 atv. / 100 000 gyv.).  Kėdainių rajono bandymų žudytis skaičius buvo didžiausias Kauno apskrityje (</w:t>
      </w:r>
      <w:r w:rsidR="002E2CC6" w:rsidRPr="00E51EF9">
        <w:rPr>
          <w:rFonts w:ascii="Times New Roman" w:hAnsi="Times New Roman"/>
          <w:iCs/>
          <w:sz w:val="24"/>
          <w:szCs w:val="24"/>
        </w:rPr>
        <w:t xml:space="preserve">žr. </w:t>
      </w:r>
      <w:r w:rsidRPr="00E51EF9">
        <w:rPr>
          <w:rFonts w:ascii="Times New Roman" w:hAnsi="Times New Roman"/>
          <w:iCs/>
          <w:sz w:val="24"/>
          <w:szCs w:val="24"/>
        </w:rPr>
        <w:t>13 pav.).</w:t>
      </w:r>
    </w:p>
    <w:p w14:paraId="413140A1" w14:textId="141BCB56" w:rsidR="002E2CC6" w:rsidRPr="00E51EF9" w:rsidRDefault="005A33B5" w:rsidP="002E2CC6">
      <w:pPr>
        <w:jc w:val="both"/>
        <w:rPr>
          <w:iCs/>
          <w:szCs w:val="24"/>
        </w:rPr>
      </w:pPr>
      <w:r w:rsidRPr="00E51EF9">
        <w:rPr>
          <w:noProof/>
          <w:lang w:val="en-US" w:eastAsia="en-US"/>
        </w:rPr>
        <w:drawing>
          <wp:anchor distT="0" distB="0" distL="114300" distR="114300" simplePos="0" relativeHeight="251698176" behindDoc="1" locked="0" layoutInCell="1" allowOverlap="1" wp14:anchorId="56516B3C" wp14:editId="4D7997C9">
            <wp:simplePos x="0" y="0"/>
            <wp:positionH relativeFrom="column">
              <wp:posOffset>57785</wp:posOffset>
            </wp:positionH>
            <wp:positionV relativeFrom="paragraph">
              <wp:posOffset>175260</wp:posOffset>
            </wp:positionV>
            <wp:extent cx="6106160" cy="2170430"/>
            <wp:effectExtent l="0" t="0" r="8890" b="1270"/>
            <wp:wrapTight wrapText="bothSides">
              <wp:wrapPolygon edited="0">
                <wp:start x="0" y="0"/>
                <wp:lineTo x="0" y="21423"/>
                <wp:lineTo x="21564" y="21423"/>
                <wp:lineTo x="21564" y="0"/>
                <wp:lineTo x="0" y="0"/>
              </wp:wrapPolygon>
            </wp:wrapTight>
            <wp:docPr id="40113" name="Chart 4011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5A175BD9-71C4-4A34-9AB5-66358E0C89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14:sizeRelH relativeFrom="margin">
              <wp14:pctWidth>0</wp14:pctWidth>
            </wp14:sizeRelH>
            <wp14:sizeRelV relativeFrom="margin">
              <wp14:pctHeight>0</wp14:pctHeight>
            </wp14:sizeRelV>
          </wp:anchor>
        </w:drawing>
      </w:r>
    </w:p>
    <w:p w14:paraId="2A05E604" w14:textId="10457411" w:rsidR="00C52007" w:rsidRPr="00E51EF9" w:rsidRDefault="00C52007" w:rsidP="00C52007">
      <w:pPr>
        <w:spacing w:line="276" w:lineRule="auto"/>
        <w:jc w:val="center"/>
        <w:rPr>
          <w:b/>
          <w:bCs/>
          <w:iCs/>
          <w:sz w:val="20"/>
        </w:rPr>
      </w:pPr>
      <w:r w:rsidRPr="00E51EF9">
        <w:rPr>
          <w:b/>
          <w:bCs/>
          <w:iCs/>
          <w:sz w:val="20"/>
        </w:rPr>
        <w:t>13 pav. Bandymų žudytis skaičius Kauno apskrityje 2019 m. 100 000 gyv.</w:t>
      </w:r>
    </w:p>
    <w:p w14:paraId="3F55E32C" w14:textId="77777777" w:rsidR="00C52007" w:rsidRPr="00E51EF9" w:rsidRDefault="00C52007" w:rsidP="00C52007">
      <w:pPr>
        <w:spacing w:line="276" w:lineRule="auto"/>
        <w:jc w:val="center"/>
        <w:rPr>
          <w:i/>
          <w:sz w:val="20"/>
        </w:rPr>
      </w:pPr>
      <w:r w:rsidRPr="00E51EF9">
        <w:rPr>
          <w:i/>
          <w:sz w:val="20"/>
        </w:rPr>
        <w:t>Šaltinis. Higienos instituto Sveikatos informacijos centras</w:t>
      </w:r>
    </w:p>
    <w:p w14:paraId="5CF8DFE8" w14:textId="77777777" w:rsidR="00C52007" w:rsidRPr="00E51EF9" w:rsidRDefault="00C52007" w:rsidP="00C52007">
      <w:pPr>
        <w:spacing w:line="276" w:lineRule="auto"/>
        <w:rPr>
          <w:iCs/>
          <w:color w:val="FF0000"/>
          <w:szCs w:val="24"/>
        </w:rPr>
      </w:pPr>
      <w:r w:rsidRPr="00E51EF9">
        <w:rPr>
          <w:iCs/>
          <w:color w:val="FF0000"/>
          <w:szCs w:val="24"/>
        </w:rPr>
        <w:tab/>
      </w:r>
    </w:p>
    <w:p w14:paraId="52B2A7B7" w14:textId="5FFB401C" w:rsidR="00C52007" w:rsidRPr="00E51EF9" w:rsidRDefault="00CA5261" w:rsidP="001A3C49">
      <w:pPr>
        <w:pStyle w:val="Sraopastraipa"/>
        <w:numPr>
          <w:ilvl w:val="0"/>
          <w:numId w:val="53"/>
        </w:numPr>
        <w:jc w:val="both"/>
        <w:rPr>
          <w:rFonts w:ascii="Times New Roman" w:hAnsi="Times New Roman"/>
          <w:iCs/>
          <w:szCs w:val="24"/>
        </w:rPr>
      </w:pPr>
      <w:r w:rsidRPr="00E51EF9">
        <w:rPr>
          <w:noProof/>
          <w:lang w:val="en-US"/>
        </w:rPr>
        <w:drawing>
          <wp:anchor distT="0" distB="0" distL="114300" distR="114300" simplePos="0" relativeHeight="251699200" behindDoc="1" locked="0" layoutInCell="1" allowOverlap="1" wp14:anchorId="3C7D803A" wp14:editId="191DB26B">
            <wp:simplePos x="0" y="0"/>
            <wp:positionH relativeFrom="column">
              <wp:posOffset>193040</wp:posOffset>
            </wp:positionH>
            <wp:positionV relativeFrom="paragraph">
              <wp:posOffset>468630</wp:posOffset>
            </wp:positionV>
            <wp:extent cx="5692775" cy="1748790"/>
            <wp:effectExtent l="0" t="0" r="3175" b="3810"/>
            <wp:wrapTight wrapText="bothSides">
              <wp:wrapPolygon edited="0">
                <wp:start x="0" y="0"/>
                <wp:lineTo x="0" y="21412"/>
                <wp:lineTo x="21540" y="21412"/>
                <wp:lineTo x="21540" y="0"/>
                <wp:lineTo x="0" y="0"/>
              </wp:wrapPolygon>
            </wp:wrapTight>
            <wp:docPr id="40114" name="Chart 40114">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671A9A97-3906-4135-B397-9BF8E5A746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14:sizeRelV relativeFrom="margin">
              <wp14:pctHeight>0</wp14:pctHeight>
            </wp14:sizeRelV>
          </wp:anchor>
        </w:drawing>
      </w:r>
      <w:r w:rsidR="00C52007" w:rsidRPr="00E51EF9">
        <w:rPr>
          <w:rFonts w:ascii="Times New Roman" w:hAnsi="Times New Roman"/>
          <w:iCs/>
          <w:szCs w:val="24"/>
        </w:rPr>
        <w:t>Rajone bandymų žudytis skaičius mažėjo iki 2017 m., tačiau 2018 m. rodiklis vėl padidėjo. (</w:t>
      </w:r>
      <w:r w:rsidR="005A33B5" w:rsidRPr="00E51EF9">
        <w:rPr>
          <w:rFonts w:ascii="Times New Roman" w:hAnsi="Times New Roman"/>
          <w:iCs/>
          <w:szCs w:val="24"/>
        </w:rPr>
        <w:t xml:space="preserve">žr. </w:t>
      </w:r>
      <w:r w:rsidR="00C52007" w:rsidRPr="00E51EF9">
        <w:rPr>
          <w:rFonts w:ascii="Times New Roman" w:hAnsi="Times New Roman"/>
          <w:iCs/>
          <w:szCs w:val="24"/>
        </w:rPr>
        <w:t xml:space="preserve">14 pav.). </w:t>
      </w:r>
    </w:p>
    <w:p w14:paraId="5E5E5797" w14:textId="0A36F466" w:rsidR="00C52007" w:rsidRPr="00E51EF9" w:rsidRDefault="00CD6210" w:rsidP="00C52007">
      <w:pPr>
        <w:spacing w:line="276" w:lineRule="auto"/>
        <w:jc w:val="center"/>
        <w:rPr>
          <w:b/>
          <w:bCs/>
          <w:iCs/>
          <w:sz w:val="20"/>
        </w:rPr>
      </w:pPr>
      <w:r w:rsidRPr="00E51EF9">
        <w:rPr>
          <w:b/>
          <w:bCs/>
          <w:iCs/>
          <w:sz w:val="20"/>
        </w:rPr>
        <w:t>Žr.</w:t>
      </w:r>
      <w:r w:rsidR="00C52007" w:rsidRPr="00E51EF9">
        <w:rPr>
          <w:b/>
          <w:bCs/>
          <w:iCs/>
          <w:sz w:val="20"/>
        </w:rPr>
        <w:t xml:space="preserve">14 pav. Bandymų žudytis skaičius Kėdainių rajone 2014–2019 m. </w:t>
      </w:r>
    </w:p>
    <w:p w14:paraId="64532B0C" w14:textId="77777777" w:rsidR="00C52007" w:rsidRPr="00E51EF9" w:rsidRDefault="00C52007" w:rsidP="00C52007">
      <w:pPr>
        <w:spacing w:line="276" w:lineRule="auto"/>
        <w:jc w:val="center"/>
        <w:rPr>
          <w:i/>
          <w:sz w:val="20"/>
        </w:rPr>
      </w:pPr>
      <w:r w:rsidRPr="00E51EF9">
        <w:rPr>
          <w:i/>
          <w:sz w:val="20"/>
        </w:rPr>
        <w:t>Šaltinis. Higienos instituto Sveikatos informacijos centras</w:t>
      </w:r>
    </w:p>
    <w:p w14:paraId="65A75A7A" w14:textId="77777777" w:rsidR="00C52007" w:rsidRPr="00E51EF9" w:rsidRDefault="00C52007" w:rsidP="00C52007">
      <w:pPr>
        <w:spacing w:line="276" w:lineRule="auto"/>
        <w:jc w:val="center"/>
        <w:rPr>
          <w:i/>
          <w:szCs w:val="24"/>
        </w:rPr>
      </w:pPr>
    </w:p>
    <w:p w14:paraId="6046E278" w14:textId="395D27CA" w:rsidR="00C52007" w:rsidRPr="00E51EF9" w:rsidRDefault="00C52007" w:rsidP="007C3267">
      <w:pPr>
        <w:ind w:firstLine="567"/>
        <w:jc w:val="both"/>
        <w:rPr>
          <w:szCs w:val="24"/>
        </w:rPr>
      </w:pPr>
      <w:r w:rsidRPr="00E51EF9">
        <w:rPr>
          <w:szCs w:val="24"/>
        </w:rPr>
        <w:t xml:space="preserve">21. </w:t>
      </w:r>
      <w:r w:rsidRPr="00E51EF9">
        <w:rPr>
          <w:b/>
          <w:szCs w:val="24"/>
        </w:rPr>
        <w:t>Tuberkuliozė</w:t>
      </w:r>
      <w:r w:rsidRPr="00E51EF9">
        <w:rPr>
          <w:szCs w:val="24"/>
        </w:rPr>
        <w:t xml:space="preserve"> – visuomenei  pavojinga  infekcija,  kadangi  tuberkuliozės  bakterijos  nuo sergančio asmens plinta gana lengvai, be to, valstybei brangiai kainuoja, nes ligoniai ilgai (apie 80 dienų) gydomi specializuotuose tuberkuliozės stacionaruose, ligonių gydymas ir priežiūra užtrunka ilgai (6–24 mėn., o kartais ir ilgiau).</w:t>
      </w:r>
      <w:r w:rsidRPr="00E51EF9">
        <w:rPr>
          <w:color w:val="70AD47" w:themeColor="accent6"/>
          <w:szCs w:val="24"/>
        </w:rPr>
        <w:t xml:space="preserve"> </w:t>
      </w:r>
      <w:r w:rsidRPr="00E51EF9">
        <w:rPr>
          <w:szCs w:val="24"/>
        </w:rPr>
        <w:t xml:space="preserve">Lietuvoje tuberkuliozė aktuali problema, kadangi visose  savivaldybėse  2019 m.  buvo registruojami  nauji  šios  ligos  atvejai.  Iš  viso  Lietuvoje tais metais užregistruoti 875 nauji tuberkuliozės  atvejai,  t.y. 31,3 atv./ 100 000  gyv., iš jų 17 asmenų – </w:t>
      </w:r>
      <w:r w:rsidR="007C3267" w:rsidRPr="00E51EF9">
        <w:rPr>
          <w:szCs w:val="24"/>
        </w:rPr>
        <w:t xml:space="preserve">įkalinimo  įstaigose. </w:t>
      </w:r>
      <w:r w:rsidRPr="00E51EF9">
        <w:rPr>
          <w:szCs w:val="24"/>
        </w:rPr>
        <w:t>Blogiausia situacija Šilutės r., Radviliškio r., Kazlų Rūdos, Anykščių r., Pakruojo r., Kelmės r. savivaldybėse – jose Lietuvos vidurkis viršytas daugiau kaip 2 kartus (</w:t>
      </w:r>
      <w:r w:rsidR="00CD6210" w:rsidRPr="00E51EF9">
        <w:rPr>
          <w:szCs w:val="24"/>
        </w:rPr>
        <w:t xml:space="preserve">žr. </w:t>
      </w:r>
      <w:r w:rsidRPr="00E51EF9">
        <w:rPr>
          <w:szCs w:val="24"/>
        </w:rPr>
        <w:t>15 pav.).</w:t>
      </w:r>
    </w:p>
    <w:p w14:paraId="1A6B01DE" w14:textId="45CC4A86" w:rsidR="00C52007" w:rsidRPr="00E51EF9" w:rsidRDefault="007C3267" w:rsidP="00C52007">
      <w:pPr>
        <w:spacing w:line="276" w:lineRule="auto"/>
        <w:jc w:val="center"/>
        <w:rPr>
          <w:color w:val="FF0000"/>
          <w:szCs w:val="24"/>
        </w:rPr>
      </w:pPr>
      <w:r w:rsidRPr="00E51EF9">
        <w:rPr>
          <w:noProof/>
          <w:lang w:val="en-US" w:eastAsia="en-US"/>
        </w:rPr>
        <w:drawing>
          <wp:anchor distT="0" distB="0" distL="114300" distR="114300" simplePos="0" relativeHeight="251700224" behindDoc="1" locked="0" layoutInCell="1" allowOverlap="1" wp14:anchorId="36EEDDC4" wp14:editId="7155A9B7">
            <wp:simplePos x="0" y="0"/>
            <wp:positionH relativeFrom="column">
              <wp:posOffset>940435</wp:posOffset>
            </wp:positionH>
            <wp:positionV relativeFrom="paragraph">
              <wp:posOffset>10795</wp:posOffset>
            </wp:positionV>
            <wp:extent cx="4349115" cy="3235960"/>
            <wp:effectExtent l="0" t="0" r="0" b="2540"/>
            <wp:wrapTight wrapText="bothSides">
              <wp:wrapPolygon edited="0">
                <wp:start x="0" y="0"/>
                <wp:lineTo x="0" y="21490"/>
                <wp:lineTo x="21477" y="21490"/>
                <wp:lineTo x="21477" y="0"/>
                <wp:lineTo x="0" y="0"/>
              </wp:wrapPolygon>
            </wp:wrapTight>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4349115" cy="3235960"/>
                    </a:xfrm>
                    <a:prstGeom prst="rect">
                      <a:avLst/>
                    </a:prstGeom>
                  </pic:spPr>
                </pic:pic>
              </a:graphicData>
            </a:graphic>
            <wp14:sizeRelH relativeFrom="margin">
              <wp14:pctWidth>0</wp14:pctWidth>
            </wp14:sizeRelH>
            <wp14:sizeRelV relativeFrom="margin">
              <wp14:pctHeight>0</wp14:pctHeight>
            </wp14:sizeRelV>
          </wp:anchor>
        </w:drawing>
      </w:r>
    </w:p>
    <w:p w14:paraId="73F3C263" w14:textId="77777777" w:rsidR="007C3267" w:rsidRPr="00E51EF9" w:rsidRDefault="007C3267" w:rsidP="00C52007">
      <w:pPr>
        <w:spacing w:line="276" w:lineRule="auto"/>
        <w:jc w:val="center"/>
        <w:rPr>
          <w:b/>
          <w:szCs w:val="24"/>
        </w:rPr>
      </w:pPr>
    </w:p>
    <w:p w14:paraId="28AFA7CD" w14:textId="77777777" w:rsidR="007C3267" w:rsidRPr="00E51EF9" w:rsidRDefault="007C3267" w:rsidP="00C52007">
      <w:pPr>
        <w:spacing w:line="276" w:lineRule="auto"/>
        <w:jc w:val="center"/>
        <w:rPr>
          <w:b/>
          <w:szCs w:val="24"/>
        </w:rPr>
      </w:pPr>
    </w:p>
    <w:p w14:paraId="7AC19108" w14:textId="77777777" w:rsidR="007C3267" w:rsidRPr="00E51EF9" w:rsidRDefault="007C3267" w:rsidP="00C52007">
      <w:pPr>
        <w:spacing w:line="276" w:lineRule="auto"/>
        <w:jc w:val="center"/>
        <w:rPr>
          <w:b/>
          <w:szCs w:val="24"/>
        </w:rPr>
      </w:pPr>
    </w:p>
    <w:p w14:paraId="6BA382C7" w14:textId="77777777" w:rsidR="007C3267" w:rsidRPr="00E51EF9" w:rsidRDefault="007C3267" w:rsidP="00C52007">
      <w:pPr>
        <w:spacing w:line="276" w:lineRule="auto"/>
        <w:jc w:val="center"/>
        <w:rPr>
          <w:b/>
          <w:szCs w:val="24"/>
        </w:rPr>
      </w:pPr>
    </w:p>
    <w:p w14:paraId="6DB54370" w14:textId="77777777" w:rsidR="007C3267" w:rsidRPr="00E51EF9" w:rsidRDefault="007C3267" w:rsidP="00C52007">
      <w:pPr>
        <w:spacing w:line="276" w:lineRule="auto"/>
        <w:jc w:val="center"/>
        <w:rPr>
          <w:b/>
          <w:szCs w:val="24"/>
        </w:rPr>
      </w:pPr>
    </w:p>
    <w:p w14:paraId="39D3A212" w14:textId="77777777" w:rsidR="007C3267" w:rsidRPr="00E51EF9" w:rsidRDefault="007C3267" w:rsidP="00C52007">
      <w:pPr>
        <w:spacing w:line="276" w:lineRule="auto"/>
        <w:jc w:val="center"/>
        <w:rPr>
          <w:b/>
          <w:szCs w:val="24"/>
        </w:rPr>
      </w:pPr>
    </w:p>
    <w:p w14:paraId="3195B694" w14:textId="77777777" w:rsidR="007C3267" w:rsidRPr="00E51EF9" w:rsidRDefault="007C3267" w:rsidP="00C52007">
      <w:pPr>
        <w:spacing w:line="276" w:lineRule="auto"/>
        <w:jc w:val="center"/>
        <w:rPr>
          <w:b/>
          <w:szCs w:val="24"/>
        </w:rPr>
      </w:pPr>
    </w:p>
    <w:p w14:paraId="7599C8DA" w14:textId="77777777" w:rsidR="007C3267" w:rsidRPr="00E51EF9" w:rsidRDefault="007C3267" w:rsidP="00C52007">
      <w:pPr>
        <w:spacing w:line="276" w:lineRule="auto"/>
        <w:jc w:val="center"/>
        <w:rPr>
          <w:b/>
          <w:szCs w:val="24"/>
        </w:rPr>
      </w:pPr>
    </w:p>
    <w:p w14:paraId="1BAD5B96" w14:textId="77777777" w:rsidR="007C3267" w:rsidRPr="00E51EF9" w:rsidRDefault="007C3267" w:rsidP="00C52007">
      <w:pPr>
        <w:spacing w:line="276" w:lineRule="auto"/>
        <w:jc w:val="center"/>
        <w:rPr>
          <w:b/>
          <w:szCs w:val="24"/>
        </w:rPr>
      </w:pPr>
    </w:p>
    <w:p w14:paraId="2EEB066C" w14:textId="77777777" w:rsidR="007C3267" w:rsidRPr="00E51EF9" w:rsidRDefault="007C3267" w:rsidP="00C52007">
      <w:pPr>
        <w:spacing w:line="276" w:lineRule="auto"/>
        <w:jc w:val="center"/>
        <w:rPr>
          <w:b/>
          <w:szCs w:val="24"/>
        </w:rPr>
      </w:pPr>
    </w:p>
    <w:p w14:paraId="655CE096" w14:textId="77777777" w:rsidR="007C3267" w:rsidRPr="00E51EF9" w:rsidRDefault="007C3267" w:rsidP="00C52007">
      <w:pPr>
        <w:spacing w:line="276" w:lineRule="auto"/>
        <w:jc w:val="center"/>
        <w:rPr>
          <w:b/>
          <w:szCs w:val="24"/>
        </w:rPr>
      </w:pPr>
    </w:p>
    <w:p w14:paraId="6122B6B1" w14:textId="77777777" w:rsidR="007C3267" w:rsidRPr="00E51EF9" w:rsidRDefault="007C3267" w:rsidP="00C52007">
      <w:pPr>
        <w:spacing w:line="276" w:lineRule="auto"/>
        <w:jc w:val="center"/>
        <w:rPr>
          <w:b/>
          <w:szCs w:val="24"/>
        </w:rPr>
      </w:pPr>
    </w:p>
    <w:p w14:paraId="1BDDE885" w14:textId="77777777" w:rsidR="007C3267" w:rsidRPr="00E51EF9" w:rsidRDefault="007C3267" w:rsidP="00C52007">
      <w:pPr>
        <w:spacing w:line="276" w:lineRule="auto"/>
        <w:jc w:val="center"/>
        <w:rPr>
          <w:b/>
          <w:szCs w:val="24"/>
        </w:rPr>
      </w:pPr>
    </w:p>
    <w:p w14:paraId="2A68210B" w14:textId="77777777" w:rsidR="007C3267" w:rsidRPr="00E51EF9" w:rsidRDefault="007C3267" w:rsidP="00C52007">
      <w:pPr>
        <w:spacing w:line="276" w:lineRule="auto"/>
        <w:jc w:val="center"/>
        <w:rPr>
          <w:b/>
          <w:szCs w:val="24"/>
        </w:rPr>
      </w:pPr>
    </w:p>
    <w:p w14:paraId="6AC8F4EE" w14:textId="77777777" w:rsidR="007C3267" w:rsidRPr="00E51EF9" w:rsidRDefault="007C3267" w:rsidP="00C52007">
      <w:pPr>
        <w:spacing w:line="276" w:lineRule="auto"/>
        <w:jc w:val="center"/>
        <w:rPr>
          <w:b/>
          <w:szCs w:val="24"/>
        </w:rPr>
      </w:pPr>
    </w:p>
    <w:p w14:paraId="2D8B27EA" w14:textId="77777777" w:rsidR="00520E84" w:rsidRPr="00E51EF9" w:rsidRDefault="00520E84" w:rsidP="00C52007">
      <w:pPr>
        <w:spacing w:line="276" w:lineRule="auto"/>
        <w:jc w:val="center"/>
        <w:rPr>
          <w:b/>
          <w:sz w:val="20"/>
        </w:rPr>
      </w:pPr>
    </w:p>
    <w:p w14:paraId="1633672F" w14:textId="73415C9F" w:rsidR="00C52007" w:rsidRPr="00E51EF9" w:rsidRDefault="00C52007" w:rsidP="00C52007">
      <w:pPr>
        <w:spacing w:line="276" w:lineRule="auto"/>
        <w:jc w:val="center"/>
        <w:rPr>
          <w:b/>
          <w:sz w:val="20"/>
        </w:rPr>
      </w:pPr>
      <w:r w:rsidRPr="00E51EF9">
        <w:rPr>
          <w:b/>
          <w:sz w:val="20"/>
        </w:rPr>
        <w:t>15 pav. Užregistruoti nauji TB atvejai (A15–A19) 100 000 gyv. 2019 m.</w:t>
      </w:r>
    </w:p>
    <w:p w14:paraId="4D0A3F21" w14:textId="77777777" w:rsidR="00C52007" w:rsidRPr="00E51EF9" w:rsidRDefault="00C52007" w:rsidP="00C52007">
      <w:pPr>
        <w:spacing w:line="276" w:lineRule="auto"/>
        <w:jc w:val="center"/>
        <w:rPr>
          <w:i/>
          <w:sz w:val="20"/>
        </w:rPr>
      </w:pPr>
      <w:r w:rsidRPr="00E51EF9">
        <w:rPr>
          <w:i/>
          <w:sz w:val="20"/>
        </w:rPr>
        <w:t>Šaltinis: Tuberkuliozės registro duomenys</w:t>
      </w:r>
    </w:p>
    <w:p w14:paraId="1D24B2A7" w14:textId="77777777" w:rsidR="00C52007" w:rsidRPr="00E51EF9" w:rsidRDefault="00C52007" w:rsidP="00C52007">
      <w:pPr>
        <w:spacing w:line="276" w:lineRule="auto"/>
        <w:jc w:val="both"/>
        <w:rPr>
          <w:color w:val="FF0000"/>
          <w:sz w:val="10"/>
          <w:szCs w:val="10"/>
        </w:rPr>
      </w:pPr>
    </w:p>
    <w:p w14:paraId="23E66618" w14:textId="28EB84EE" w:rsidR="00C52007" w:rsidRPr="00E51EF9" w:rsidRDefault="00B143C2" w:rsidP="00C52007">
      <w:pPr>
        <w:spacing w:line="276" w:lineRule="auto"/>
        <w:jc w:val="both"/>
        <w:rPr>
          <w:color w:val="FF0000"/>
          <w:szCs w:val="24"/>
        </w:rPr>
      </w:pPr>
      <w:r w:rsidRPr="00E51EF9">
        <w:rPr>
          <w:noProof/>
          <w:lang w:val="en-US" w:eastAsia="en-US"/>
        </w:rPr>
        <w:drawing>
          <wp:anchor distT="0" distB="0" distL="114300" distR="114300" simplePos="0" relativeHeight="251701248" behindDoc="1" locked="0" layoutInCell="1" allowOverlap="1" wp14:anchorId="16383D61" wp14:editId="509335E2">
            <wp:simplePos x="0" y="0"/>
            <wp:positionH relativeFrom="column">
              <wp:posOffset>-196878</wp:posOffset>
            </wp:positionH>
            <wp:positionV relativeFrom="paragraph">
              <wp:posOffset>428984</wp:posOffset>
            </wp:positionV>
            <wp:extent cx="6545580" cy="2042160"/>
            <wp:effectExtent l="0" t="0" r="7620" b="0"/>
            <wp:wrapTight wrapText="bothSides">
              <wp:wrapPolygon edited="0">
                <wp:start x="0" y="0"/>
                <wp:lineTo x="0" y="21358"/>
                <wp:lineTo x="21562" y="21358"/>
                <wp:lineTo x="21562" y="0"/>
                <wp:lineTo x="0" y="0"/>
              </wp:wrapPolygon>
            </wp:wrapTight>
            <wp:docPr id="40115" name="Picture 40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6545580" cy="2042160"/>
                    </a:xfrm>
                    <a:prstGeom prst="rect">
                      <a:avLst/>
                    </a:prstGeom>
                  </pic:spPr>
                </pic:pic>
              </a:graphicData>
            </a:graphic>
          </wp:anchor>
        </w:drawing>
      </w:r>
      <w:r w:rsidR="00C52007" w:rsidRPr="00E51EF9">
        <w:rPr>
          <w:color w:val="FF0000"/>
          <w:szCs w:val="24"/>
        </w:rPr>
        <w:tab/>
      </w:r>
      <w:r w:rsidR="00C52007" w:rsidRPr="00E51EF9">
        <w:rPr>
          <w:szCs w:val="24"/>
        </w:rPr>
        <w:t>22. 2019 m. Kėdainių rajone naujai užregistruotų tuberkuliozės atvejų buvo 1,89 kartų didesnis nei Lietuvos vidurkio (</w:t>
      </w:r>
      <w:r w:rsidRPr="00E51EF9">
        <w:rPr>
          <w:szCs w:val="24"/>
        </w:rPr>
        <w:t xml:space="preserve">žr. </w:t>
      </w:r>
      <w:r w:rsidR="00C52007" w:rsidRPr="00E51EF9">
        <w:rPr>
          <w:szCs w:val="24"/>
        </w:rPr>
        <w:t>16 pav.).</w:t>
      </w:r>
      <w:r w:rsidR="00C52007" w:rsidRPr="00E51EF9">
        <w:rPr>
          <w:color w:val="FF0000"/>
          <w:szCs w:val="24"/>
        </w:rPr>
        <w:tab/>
      </w:r>
    </w:p>
    <w:p w14:paraId="416A4015" w14:textId="77777777" w:rsidR="00C52007" w:rsidRPr="00E51EF9" w:rsidRDefault="00C52007" w:rsidP="00C52007">
      <w:pPr>
        <w:spacing w:line="276" w:lineRule="auto"/>
        <w:jc w:val="center"/>
        <w:rPr>
          <w:b/>
          <w:sz w:val="20"/>
        </w:rPr>
      </w:pPr>
      <w:r w:rsidRPr="00E51EF9">
        <w:rPr>
          <w:b/>
          <w:sz w:val="20"/>
        </w:rPr>
        <w:t>16 pav. Užregistruoti nauji TB atvejai (A15–A19) 100 000 gyv. 2019 m.</w:t>
      </w:r>
    </w:p>
    <w:p w14:paraId="24293D99" w14:textId="77777777" w:rsidR="00C52007" w:rsidRPr="00E51EF9" w:rsidRDefault="00C52007" w:rsidP="00C52007">
      <w:pPr>
        <w:spacing w:line="276" w:lineRule="auto"/>
        <w:jc w:val="center"/>
        <w:rPr>
          <w:i/>
          <w:sz w:val="20"/>
        </w:rPr>
      </w:pPr>
      <w:r w:rsidRPr="00E51EF9">
        <w:rPr>
          <w:i/>
          <w:sz w:val="20"/>
        </w:rPr>
        <w:t>Šaltinis: Higienos instituto Sveikatos informacijos centro duomenys</w:t>
      </w:r>
    </w:p>
    <w:p w14:paraId="5D2CD37F" w14:textId="77777777" w:rsidR="00C52007" w:rsidRPr="00E51EF9" w:rsidRDefault="00C52007" w:rsidP="00C52007">
      <w:pPr>
        <w:ind w:firstLine="567"/>
        <w:jc w:val="both"/>
        <w:rPr>
          <w:color w:val="FF0000"/>
          <w:szCs w:val="24"/>
        </w:rPr>
      </w:pPr>
    </w:p>
    <w:p w14:paraId="1BBAA2D4" w14:textId="474BFB07" w:rsidR="00C52007" w:rsidRPr="00E51EF9" w:rsidRDefault="00C52007" w:rsidP="00AB4E69">
      <w:pPr>
        <w:ind w:firstLine="567"/>
        <w:jc w:val="both"/>
        <w:rPr>
          <w:szCs w:val="24"/>
        </w:rPr>
      </w:pPr>
      <w:r w:rsidRPr="00E51EF9">
        <w:rPr>
          <w:szCs w:val="24"/>
        </w:rPr>
        <w:t xml:space="preserve">23. 2019 m. užregistruoti 92 (2018  m. </w:t>
      </w:r>
      <w:r w:rsidR="00AB4E69" w:rsidRPr="00E51EF9">
        <w:rPr>
          <w:szCs w:val="24"/>
        </w:rPr>
        <w:t xml:space="preserve">– </w:t>
      </w:r>
      <w:r w:rsidRPr="00E51EF9">
        <w:rPr>
          <w:szCs w:val="24"/>
        </w:rPr>
        <w:t>88) nauji daugeliui vaistų (izoniazidui  ir  rifampicinui ir visoms su šia vaistų kombinacija susijusioms kitoms vaistų kombinacijoms)</w:t>
      </w:r>
      <w:r w:rsidR="00520E84" w:rsidRPr="00E51EF9">
        <w:rPr>
          <w:szCs w:val="24"/>
        </w:rPr>
        <w:t xml:space="preserve"> </w:t>
      </w:r>
      <w:r w:rsidRPr="00E51EF9">
        <w:rPr>
          <w:szCs w:val="24"/>
        </w:rPr>
        <w:t>atsparios tuberkuliozės atvejai (3,3 atv./100  000  gyv.). 2019 m. 19-oje (2018  m. –</w:t>
      </w:r>
      <w:r w:rsidR="00AB4E69" w:rsidRPr="00E51EF9">
        <w:rPr>
          <w:szCs w:val="24"/>
        </w:rPr>
        <w:t xml:space="preserve"> </w:t>
      </w:r>
      <w:r w:rsidRPr="00E51EF9">
        <w:rPr>
          <w:szCs w:val="24"/>
        </w:rPr>
        <w:t>27-iose) savivaldybėse neužregistruotas  nei  vienas  naujas DVA-TBC atvejis. Šis rodiklis žemėlapyje pasiskirstęs netolygiai. Savivaldybių  gyventojų,  tarp  kurių daugeliui vaistų atspari tuberkuliozė paplitusi labiausiai (Elektrėnų sav., Radviliškio r.</w:t>
      </w:r>
      <w:r w:rsidR="009028C5">
        <w:rPr>
          <w:szCs w:val="24"/>
        </w:rPr>
        <w:t xml:space="preserve"> </w:t>
      </w:r>
      <w:r w:rsidRPr="00E51EF9">
        <w:rPr>
          <w:szCs w:val="24"/>
        </w:rPr>
        <w:t>sav., Jonavos r. sav. ir Pasvalio r. sav.), rodiklis 3–4 kartus didesnis už Lietuvos vidurkį (</w:t>
      </w:r>
      <w:r w:rsidR="00520E84" w:rsidRPr="00E51EF9">
        <w:rPr>
          <w:szCs w:val="24"/>
        </w:rPr>
        <w:t xml:space="preserve">žr. </w:t>
      </w:r>
      <w:r w:rsidRPr="00E51EF9">
        <w:rPr>
          <w:szCs w:val="24"/>
        </w:rPr>
        <w:t>17 pav.).</w:t>
      </w:r>
    </w:p>
    <w:p w14:paraId="620563DF" w14:textId="77777777" w:rsidR="00C52007" w:rsidRPr="00E51EF9" w:rsidRDefault="00C52007" w:rsidP="00C52007">
      <w:pPr>
        <w:spacing w:line="276" w:lineRule="auto"/>
        <w:jc w:val="center"/>
        <w:rPr>
          <w:color w:val="FF0000"/>
          <w:szCs w:val="24"/>
        </w:rPr>
      </w:pPr>
      <w:r w:rsidRPr="00E51EF9">
        <w:rPr>
          <w:noProof/>
          <w:lang w:val="en-US" w:eastAsia="en-US"/>
        </w:rPr>
        <w:drawing>
          <wp:inline distT="0" distB="0" distL="0" distR="0" wp14:anchorId="57C70B18" wp14:editId="0A6D54DD">
            <wp:extent cx="4055165" cy="3170904"/>
            <wp:effectExtent l="0" t="0" r="2540" b="0"/>
            <wp:docPr id="40116" name="Picture 40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076948" cy="3187937"/>
                    </a:xfrm>
                    <a:prstGeom prst="rect">
                      <a:avLst/>
                    </a:prstGeom>
                  </pic:spPr>
                </pic:pic>
              </a:graphicData>
            </a:graphic>
          </wp:inline>
        </w:drawing>
      </w:r>
    </w:p>
    <w:p w14:paraId="02CDB927" w14:textId="32AE6C4D" w:rsidR="00CF0E25" w:rsidRPr="00E51EF9" w:rsidRDefault="00C52007" w:rsidP="00C52007">
      <w:pPr>
        <w:spacing w:line="276" w:lineRule="auto"/>
        <w:jc w:val="center"/>
        <w:rPr>
          <w:b/>
          <w:sz w:val="20"/>
        </w:rPr>
      </w:pPr>
      <w:r w:rsidRPr="00E51EF9">
        <w:rPr>
          <w:b/>
          <w:sz w:val="20"/>
        </w:rPr>
        <w:t xml:space="preserve">17 pav. Užregistruoti nauji daugeliui vaistų atsparios tuberkuliozės atvejai (A15–A19) </w:t>
      </w:r>
      <w:r w:rsidR="00CF0E25" w:rsidRPr="00E51EF9">
        <w:rPr>
          <w:b/>
          <w:sz w:val="20"/>
        </w:rPr>
        <w:t xml:space="preserve"> </w:t>
      </w:r>
      <w:r w:rsidRPr="00E51EF9">
        <w:rPr>
          <w:b/>
          <w:sz w:val="20"/>
        </w:rPr>
        <w:t>100 000 gyv. 2019 m.</w:t>
      </w:r>
      <w:r w:rsidR="004311C0" w:rsidRPr="00E51EF9">
        <w:rPr>
          <w:b/>
          <w:sz w:val="20"/>
        </w:rPr>
        <w:t xml:space="preserve"> </w:t>
      </w:r>
    </w:p>
    <w:p w14:paraId="4BBCF71A" w14:textId="2974D9A1" w:rsidR="00C52007" w:rsidRPr="00E51EF9" w:rsidRDefault="00C52007" w:rsidP="00C52007">
      <w:pPr>
        <w:spacing w:line="276" w:lineRule="auto"/>
        <w:jc w:val="center"/>
        <w:rPr>
          <w:i/>
          <w:sz w:val="20"/>
        </w:rPr>
      </w:pPr>
      <w:r w:rsidRPr="00E51EF9">
        <w:rPr>
          <w:i/>
          <w:sz w:val="20"/>
        </w:rPr>
        <w:t>Šaltinis: Tuberkuliozės registro duomenys</w:t>
      </w:r>
    </w:p>
    <w:p w14:paraId="2B60872C" w14:textId="77777777" w:rsidR="00C52007" w:rsidRPr="00E51EF9" w:rsidRDefault="00C52007" w:rsidP="00C52007">
      <w:pPr>
        <w:spacing w:line="276" w:lineRule="auto"/>
        <w:jc w:val="center"/>
        <w:rPr>
          <w:i/>
          <w:color w:val="FF0000"/>
          <w:sz w:val="10"/>
          <w:szCs w:val="10"/>
        </w:rPr>
      </w:pPr>
    </w:p>
    <w:p w14:paraId="312E7DF3" w14:textId="27AFD6C2" w:rsidR="00C52007" w:rsidRPr="00E51EF9" w:rsidRDefault="004311C0" w:rsidP="00C52007">
      <w:pPr>
        <w:ind w:firstLine="567"/>
        <w:jc w:val="both"/>
        <w:rPr>
          <w:szCs w:val="24"/>
        </w:rPr>
      </w:pPr>
      <w:r w:rsidRPr="00E51EF9">
        <w:rPr>
          <w:noProof/>
          <w:lang w:val="en-US" w:eastAsia="en-US"/>
        </w:rPr>
        <w:drawing>
          <wp:anchor distT="0" distB="0" distL="114300" distR="114300" simplePos="0" relativeHeight="251702272" behindDoc="1" locked="0" layoutInCell="1" allowOverlap="1" wp14:anchorId="2AC20581" wp14:editId="3D45DA82">
            <wp:simplePos x="0" y="0"/>
            <wp:positionH relativeFrom="column">
              <wp:posOffset>-117172</wp:posOffset>
            </wp:positionH>
            <wp:positionV relativeFrom="paragraph">
              <wp:posOffset>365291</wp:posOffset>
            </wp:positionV>
            <wp:extent cx="6392545" cy="2120265"/>
            <wp:effectExtent l="0" t="0" r="8255" b="0"/>
            <wp:wrapTight wrapText="bothSides">
              <wp:wrapPolygon edited="0">
                <wp:start x="0" y="0"/>
                <wp:lineTo x="0" y="21348"/>
                <wp:lineTo x="21564" y="21348"/>
                <wp:lineTo x="21564" y="0"/>
                <wp:lineTo x="0" y="0"/>
              </wp:wrapPolygon>
            </wp:wrapTight>
            <wp:docPr id="40117" name="Picture 4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6392545" cy="2120265"/>
                    </a:xfrm>
                    <a:prstGeom prst="rect">
                      <a:avLst/>
                    </a:prstGeom>
                  </pic:spPr>
                </pic:pic>
              </a:graphicData>
            </a:graphic>
            <wp14:sizeRelH relativeFrom="margin">
              <wp14:pctWidth>0</wp14:pctWidth>
            </wp14:sizeRelH>
          </wp:anchor>
        </w:drawing>
      </w:r>
      <w:r w:rsidR="00C52007" w:rsidRPr="00E51EF9">
        <w:rPr>
          <w:szCs w:val="24"/>
        </w:rPr>
        <w:t>24. 201</w:t>
      </w:r>
      <w:r w:rsidR="00C52007" w:rsidRPr="00E51EF9">
        <w:rPr>
          <w:sz w:val="23"/>
          <w:szCs w:val="23"/>
        </w:rPr>
        <w:t>9 m. Kėdainių rajone sergamumas daugeliui vaistų atsparia tuberkulioze (nauji atvejai) buvo didesnis  lyginant su Lietuvos vidurkiu (</w:t>
      </w:r>
      <w:r w:rsidR="00CF0E25" w:rsidRPr="00E51EF9">
        <w:rPr>
          <w:sz w:val="23"/>
          <w:szCs w:val="23"/>
        </w:rPr>
        <w:t xml:space="preserve">žr. </w:t>
      </w:r>
      <w:r w:rsidR="00C52007" w:rsidRPr="00E51EF9">
        <w:rPr>
          <w:sz w:val="23"/>
          <w:szCs w:val="23"/>
        </w:rPr>
        <w:t>18 pav.).</w:t>
      </w:r>
    </w:p>
    <w:p w14:paraId="14FC36C4" w14:textId="77777777" w:rsidR="00C52007" w:rsidRPr="00E51EF9" w:rsidRDefault="00C52007" w:rsidP="00C52007">
      <w:pPr>
        <w:spacing w:line="276" w:lineRule="auto"/>
        <w:jc w:val="center"/>
        <w:rPr>
          <w:b/>
          <w:sz w:val="20"/>
        </w:rPr>
      </w:pPr>
      <w:r w:rsidRPr="00E51EF9">
        <w:rPr>
          <w:b/>
          <w:sz w:val="20"/>
        </w:rPr>
        <w:t>18 pav. Sergamumas (nauji atvejai) daugeliui vaistų atsparia tuberkulioze 100 000 gyv. 2019 m.</w:t>
      </w:r>
    </w:p>
    <w:p w14:paraId="2ACDBA92" w14:textId="77777777" w:rsidR="00C52007" w:rsidRPr="00E51EF9" w:rsidRDefault="00C52007" w:rsidP="00C52007">
      <w:pPr>
        <w:spacing w:line="276" w:lineRule="auto"/>
        <w:jc w:val="center"/>
        <w:rPr>
          <w:i/>
          <w:sz w:val="20"/>
        </w:rPr>
      </w:pPr>
      <w:r w:rsidRPr="00E51EF9">
        <w:rPr>
          <w:i/>
          <w:sz w:val="20"/>
        </w:rPr>
        <w:t>Šaltinis: Higienos instituto Sveikatos informacijos centro duomenys</w:t>
      </w:r>
    </w:p>
    <w:p w14:paraId="317B43D0" w14:textId="77777777" w:rsidR="00C52007" w:rsidRPr="00E51EF9" w:rsidRDefault="00C52007" w:rsidP="00C52007">
      <w:pPr>
        <w:spacing w:line="276" w:lineRule="auto"/>
        <w:jc w:val="both"/>
        <w:rPr>
          <w:color w:val="FF0000"/>
          <w:sz w:val="8"/>
          <w:szCs w:val="8"/>
        </w:rPr>
      </w:pPr>
    </w:p>
    <w:p w14:paraId="60E5550F" w14:textId="0312F608" w:rsidR="00C52007" w:rsidRPr="00E51EF9" w:rsidRDefault="00C52007" w:rsidP="00C52007">
      <w:pPr>
        <w:ind w:firstLine="567"/>
        <w:jc w:val="both"/>
        <w:rPr>
          <w:color w:val="FF0000"/>
          <w:szCs w:val="24"/>
        </w:rPr>
      </w:pPr>
      <w:r w:rsidRPr="00E51EF9">
        <w:rPr>
          <w:sz w:val="23"/>
          <w:szCs w:val="23"/>
        </w:rPr>
        <w:t>25. Pastebima, kad 2018 m. ir 2019 m. didžiausias ligotumas tuberkulioze buvo darbingo amžiaus asmenų grupėje. Kėdainių rajono rodiklį lyginant su Lietuvos vidurkiu matoma, kad tik mažiausias skirtumas buvo vyriausių asmenų grupėje (65+ amžiaus). 2019 m. lyginant su 2018 m. rajone ligotumas tuberkulioze nežymiai visose amžiaus grupėse sumažėjo, išskyrus vyriausio amžiaus asmenų skaičius nepasikeitė (</w:t>
      </w:r>
      <w:r w:rsidR="001261C0" w:rsidRPr="00E51EF9">
        <w:rPr>
          <w:sz w:val="23"/>
          <w:szCs w:val="23"/>
        </w:rPr>
        <w:t xml:space="preserve">žr. </w:t>
      </w:r>
      <w:r w:rsidRPr="00E51EF9">
        <w:rPr>
          <w:sz w:val="23"/>
          <w:szCs w:val="23"/>
        </w:rPr>
        <w:t>19 pav.).</w:t>
      </w:r>
    </w:p>
    <w:p w14:paraId="58FCF9C3" w14:textId="430A86D4" w:rsidR="00C52007" w:rsidRPr="00E51EF9" w:rsidRDefault="00670F7B" w:rsidP="00C52007">
      <w:pPr>
        <w:spacing w:line="276" w:lineRule="auto"/>
        <w:jc w:val="both"/>
        <w:rPr>
          <w:color w:val="FF0000"/>
          <w:szCs w:val="24"/>
        </w:rPr>
      </w:pPr>
      <w:r w:rsidRPr="00E51EF9">
        <w:rPr>
          <w:noProof/>
          <w:sz w:val="23"/>
          <w:szCs w:val="23"/>
          <w:lang w:val="en-US" w:eastAsia="en-US"/>
        </w:rPr>
        <w:drawing>
          <wp:anchor distT="0" distB="0" distL="114300" distR="114300" simplePos="0" relativeHeight="251703296" behindDoc="1" locked="0" layoutInCell="1" allowOverlap="1" wp14:anchorId="7F85F9F4" wp14:editId="1B67D747">
            <wp:simplePos x="0" y="0"/>
            <wp:positionH relativeFrom="margin">
              <wp:posOffset>502892</wp:posOffset>
            </wp:positionH>
            <wp:positionV relativeFrom="paragraph">
              <wp:posOffset>7233</wp:posOffset>
            </wp:positionV>
            <wp:extent cx="5144135" cy="1764030"/>
            <wp:effectExtent l="0" t="0" r="18415" b="7620"/>
            <wp:wrapTight wrapText="bothSides">
              <wp:wrapPolygon edited="0">
                <wp:start x="0" y="0"/>
                <wp:lineTo x="0" y="21460"/>
                <wp:lineTo x="21597" y="21460"/>
                <wp:lineTo x="21597" y="0"/>
                <wp:lineTo x="0" y="0"/>
              </wp:wrapPolygon>
            </wp:wrapTight>
            <wp:docPr id="83" name="Chart 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B7C14C5C-5900-45C5-AD79-DA4F62ADD0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14:sizeRelH relativeFrom="margin">
              <wp14:pctWidth>0</wp14:pctWidth>
            </wp14:sizeRelH>
            <wp14:sizeRelV relativeFrom="margin">
              <wp14:pctHeight>0</wp14:pctHeight>
            </wp14:sizeRelV>
          </wp:anchor>
        </w:drawing>
      </w:r>
    </w:p>
    <w:p w14:paraId="57E803D3" w14:textId="77777777" w:rsidR="00670F7B" w:rsidRPr="00E51EF9" w:rsidRDefault="00670F7B" w:rsidP="00C52007">
      <w:pPr>
        <w:spacing w:line="276" w:lineRule="auto"/>
        <w:jc w:val="center"/>
        <w:rPr>
          <w:b/>
          <w:sz w:val="20"/>
        </w:rPr>
      </w:pPr>
      <w:bookmarkStart w:id="59" w:name="_Hlk60184709"/>
    </w:p>
    <w:p w14:paraId="09006FA7" w14:textId="77777777" w:rsidR="00670F7B" w:rsidRPr="00E51EF9" w:rsidRDefault="00670F7B" w:rsidP="00C52007">
      <w:pPr>
        <w:spacing w:line="276" w:lineRule="auto"/>
        <w:jc w:val="center"/>
        <w:rPr>
          <w:b/>
          <w:sz w:val="20"/>
        </w:rPr>
      </w:pPr>
    </w:p>
    <w:p w14:paraId="65127254" w14:textId="77777777" w:rsidR="00670F7B" w:rsidRPr="00E51EF9" w:rsidRDefault="00670F7B" w:rsidP="00C52007">
      <w:pPr>
        <w:spacing w:line="276" w:lineRule="auto"/>
        <w:jc w:val="center"/>
        <w:rPr>
          <w:b/>
          <w:sz w:val="20"/>
        </w:rPr>
      </w:pPr>
    </w:p>
    <w:p w14:paraId="005B1C81" w14:textId="77777777" w:rsidR="00670F7B" w:rsidRPr="00E51EF9" w:rsidRDefault="00670F7B" w:rsidP="00C52007">
      <w:pPr>
        <w:spacing w:line="276" w:lineRule="auto"/>
        <w:jc w:val="center"/>
        <w:rPr>
          <w:b/>
          <w:sz w:val="20"/>
        </w:rPr>
      </w:pPr>
    </w:p>
    <w:p w14:paraId="515A0064" w14:textId="77777777" w:rsidR="00670F7B" w:rsidRPr="00E51EF9" w:rsidRDefault="00670F7B" w:rsidP="00C52007">
      <w:pPr>
        <w:spacing w:line="276" w:lineRule="auto"/>
        <w:jc w:val="center"/>
        <w:rPr>
          <w:b/>
          <w:sz w:val="20"/>
        </w:rPr>
      </w:pPr>
    </w:p>
    <w:p w14:paraId="16892B51" w14:textId="77777777" w:rsidR="00670F7B" w:rsidRPr="00E51EF9" w:rsidRDefault="00670F7B" w:rsidP="00C52007">
      <w:pPr>
        <w:spacing w:line="276" w:lineRule="auto"/>
        <w:jc w:val="center"/>
        <w:rPr>
          <w:b/>
          <w:sz w:val="20"/>
        </w:rPr>
      </w:pPr>
    </w:p>
    <w:p w14:paraId="19624EAD" w14:textId="77777777" w:rsidR="00670F7B" w:rsidRPr="00E51EF9" w:rsidRDefault="00670F7B" w:rsidP="00C52007">
      <w:pPr>
        <w:spacing w:line="276" w:lineRule="auto"/>
        <w:jc w:val="center"/>
        <w:rPr>
          <w:b/>
          <w:sz w:val="20"/>
        </w:rPr>
      </w:pPr>
    </w:p>
    <w:p w14:paraId="36D83524" w14:textId="77777777" w:rsidR="00670F7B" w:rsidRPr="00E51EF9" w:rsidRDefault="00670F7B" w:rsidP="00C52007">
      <w:pPr>
        <w:spacing w:line="276" w:lineRule="auto"/>
        <w:jc w:val="center"/>
        <w:rPr>
          <w:b/>
          <w:sz w:val="20"/>
        </w:rPr>
      </w:pPr>
    </w:p>
    <w:p w14:paraId="0DEBD6D7" w14:textId="77777777" w:rsidR="00670F7B" w:rsidRPr="00E51EF9" w:rsidRDefault="00670F7B" w:rsidP="00C52007">
      <w:pPr>
        <w:spacing w:line="276" w:lineRule="auto"/>
        <w:jc w:val="center"/>
        <w:rPr>
          <w:b/>
          <w:sz w:val="20"/>
        </w:rPr>
      </w:pPr>
    </w:p>
    <w:p w14:paraId="06E89554" w14:textId="77777777" w:rsidR="00670F7B" w:rsidRPr="00E51EF9" w:rsidRDefault="00670F7B" w:rsidP="00C52007">
      <w:pPr>
        <w:spacing w:line="276" w:lineRule="auto"/>
        <w:jc w:val="center"/>
        <w:rPr>
          <w:b/>
          <w:sz w:val="20"/>
        </w:rPr>
      </w:pPr>
    </w:p>
    <w:p w14:paraId="7C069B75" w14:textId="62570D0C" w:rsidR="00C52007" w:rsidRPr="00E51EF9" w:rsidRDefault="00C52007" w:rsidP="00C52007">
      <w:pPr>
        <w:spacing w:line="276" w:lineRule="auto"/>
        <w:jc w:val="center"/>
        <w:rPr>
          <w:b/>
          <w:sz w:val="20"/>
        </w:rPr>
      </w:pPr>
      <w:r w:rsidRPr="00E51EF9">
        <w:rPr>
          <w:b/>
          <w:sz w:val="20"/>
        </w:rPr>
        <w:t xml:space="preserve">19 pav. Ligotumas tuberkulioze Kėdainių rajone ir Lietuvoje 2018-2019 m. 10 000 gyv. </w:t>
      </w:r>
    </w:p>
    <w:p w14:paraId="2486CDBE" w14:textId="77777777" w:rsidR="00C52007" w:rsidRPr="00E51EF9" w:rsidRDefault="00C52007" w:rsidP="00C52007">
      <w:pPr>
        <w:spacing w:line="276" w:lineRule="auto"/>
        <w:jc w:val="center"/>
        <w:rPr>
          <w:i/>
          <w:sz w:val="20"/>
        </w:rPr>
      </w:pPr>
      <w:r w:rsidRPr="00E51EF9">
        <w:rPr>
          <w:i/>
          <w:sz w:val="20"/>
        </w:rPr>
        <w:t>Šaltinis: Higienos instituto Sveikatos informacijos centro duomenys</w:t>
      </w:r>
    </w:p>
    <w:bookmarkEnd w:id="59"/>
    <w:p w14:paraId="628FBDC6" w14:textId="77777777" w:rsidR="00C52007" w:rsidRPr="00E51EF9" w:rsidRDefault="00C52007" w:rsidP="00C52007">
      <w:pPr>
        <w:spacing w:line="276" w:lineRule="auto"/>
        <w:ind w:firstLine="1298"/>
        <w:jc w:val="both"/>
        <w:rPr>
          <w:color w:val="FF0000"/>
          <w:szCs w:val="24"/>
        </w:rPr>
      </w:pPr>
    </w:p>
    <w:p w14:paraId="3F704745" w14:textId="02C128C9" w:rsidR="00C52007" w:rsidRPr="00E51EF9" w:rsidRDefault="00C52007" w:rsidP="00C52007">
      <w:pPr>
        <w:ind w:firstLine="567"/>
        <w:jc w:val="both"/>
        <w:rPr>
          <w:sz w:val="23"/>
          <w:szCs w:val="23"/>
        </w:rPr>
      </w:pPr>
      <w:r w:rsidRPr="00E51EF9">
        <w:rPr>
          <w:sz w:val="23"/>
          <w:szCs w:val="23"/>
        </w:rPr>
        <w:t>26. 2018 m. ir 2019 m. Kėdainių rajone ligotumas vaistams atsparia tuberkulioze vyravo labiau tiek vyrų, tiek moterų tarpe kaimo vietovėje. Pastebima, kad rajono vyrų ligotumas vaistams atsparia tuberkulioze buvo beveik du kartus didesnis nei miesto vyrų, o moterų, gyvenančių kaime, 2,6 karto didesnis nei mieste gyvenančių (</w:t>
      </w:r>
      <w:r w:rsidR="002B10C8" w:rsidRPr="00E51EF9">
        <w:rPr>
          <w:sz w:val="23"/>
          <w:szCs w:val="23"/>
        </w:rPr>
        <w:t xml:space="preserve">žr. </w:t>
      </w:r>
      <w:r w:rsidRPr="00E51EF9">
        <w:rPr>
          <w:sz w:val="23"/>
          <w:szCs w:val="23"/>
        </w:rPr>
        <w:t>20 pav.).</w:t>
      </w:r>
    </w:p>
    <w:p w14:paraId="516B02F3" w14:textId="77777777" w:rsidR="00C52007" w:rsidRPr="00E51EF9" w:rsidRDefault="00C52007" w:rsidP="00C52007">
      <w:pPr>
        <w:spacing w:line="276" w:lineRule="auto"/>
        <w:jc w:val="center"/>
        <w:rPr>
          <w:color w:val="FF0000"/>
          <w:szCs w:val="24"/>
        </w:rPr>
      </w:pPr>
      <w:r w:rsidRPr="00E51EF9">
        <w:rPr>
          <w:noProof/>
          <w:lang w:val="en-US" w:eastAsia="en-US"/>
        </w:rPr>
        <w:drawing>
          <wp:inline distT="0" distB="0" distL="0" distR="0" wp14:anchorId="038E4EEC" wp14:editId="0497AD77">
            <wp:extent cx="5523230" cy="2480807"/>
            <wp:effectExtent l="0" t="0" r="1270" b="15240"/>
            <wp:docPr id="85" name="Chart 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9910356-D887-4F54-8C08-84D88A71980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6"/>
              </a:graphicData>
            </a:graphic>
          </wp:inline>
        </w:drawing>
      </w:r>
    </w:p>
    <w:p w14:paraId="115CF8CD" w14:textId="087DF57B" w:rsidR="00C52007" w:rsidRPr="00E51EF9" w:rsidRDefault="00C52007" w:rsidP="00C52007">
      <w:pPr>
        <w:spacing w:line="276" w:lineRule="auto"/>
        <w:jc w:val="center"/>
        <w:rPr>
          <w:b/>
          <w:sz w:val="19"/>
          <w:szCs w:val="19"/>
        </w:rPr>
      </w:pPr>
      <w:r w:rsidRPr="00E51EF9">
        <w:rPr>
          <w:b/>
          <w:sz w:val="19"/>
          <w:szCs w:val="19"/>
        </w:rPr>
        <w:t>20 pav. Ligotumas vaistams atsparia tuberkulioze Kėdainių rajone pagal lytį ir vietovę 2018</w:t>
      </w:r>
      <w:r w:rsidR="00711822" w:rsidRPr="00E51EF9">
        <w:rPr>
          <w:sz w:val="19"/>
          <w:szCs w:val="19"/>
        </w:rPr>
        <w:t>–</w:t>
      </w:r>
      <w:r w:rsidRPr="00E51EF9">
        <w:rPr>
          <w:b/>
          <w:sz w:val="19"/>
          <w:szCs w:val="19"/>
        </w:rPr>
        <w:t xml:space="preserve">2019 m. 10 000 gyv. </w:t>
      </w:r>
    </w:p>
    <w:p w14:paraId="36C17FC1" w14:textId="77777777" w:rsidR="00C52007" w:rsidRPr="00E51EF9" w:rsidRDefault="00C52007" w:rsidP="00C52007">
      <w:pPr>
        <w:spacing w:line="276" w:lineRule="auto"/>
        <w:ind w:firstLine="1298"/>
        <w:jc w:val="both"/>
        <w:rPr>
          <w:color w:val="FF0000"/>
          <w:sz w:val="20"/>
        </w:rPr>
      </w:pPr>
      <w:r w:rsidRPr="00E51EF9">
        <w:rPr>
          <w:i/>
          <w:sz w:val="20"/>
        </w:rPr>
        <w:t>Šaltinis: Higienos instituto Sveikatos informacijos centro duomenys</w:t>
      </w:r>
    </w:p>
    <w:p w14:paraId="384EDA31" w14:textId="77777777" w:rsidR="00C52007" w:rsidRPr="00E51EF9" w:rsidRDefault="00C52007" w:rsidP="00C52007">
      <w:pPr>
        <w:spacing w:line="276" w:lineRule="auto"/>
        <w:ind w:firstLine="1298"/>
        <w:jc w:val="both"/>
        <w:rPr>
          <w:color w:val="FF0000"/>
          <w:sz w:val="20"/>
        </w:rPr>
      </w:pPr>
    </w:p>
    <w:p w14:paraId="441563CA" w14:textId="0A2DAD45" w:rsidR="00C52007" w:rsidRPr="00E51EF9" w:rsidRDefault="00C52007" w:rsidP="00C52007">
      <w:pPr>
        <w:ind w:firstLine="567"/>
        <w:jc w:val="both"/>
        <w:rPr>
          <w:color w:val="FF0000"/>
          <w:sz w:val="23"/>
          <w:szCs w:val="23"/>
        </w:rPr>
      </w:pPr>
      <w:r w:rsidRPr="00E51EF9">
        <w:rPr>
          <w:sz w:val="23"/>
          <w:szCs w:val="23"/>
        </w:rPr>
        <w:t>27. Pagal Higienos instituto duomenis, 2019 m. Kėdainių rajone naujai susirgusių tuberkulioze buvo 27 asmenys, o 2018 m. – 33 asmenys. 2019 m. rajone sirgo 8 moterys ir 19 vyrų. Vyrai dažniau serga tuberkulioze nei moterys (</w:t>
      </w:r>
      <w:r w:rsidR="00A016D0" w:rsidRPr="00E51EF9">
        <w:rPr>
          <w:sz w:val="23"/>
          <w:szCs w:val="23"/>
        </w:rPr>
        <w:t xml:space="preserve">žr. </w:t>
      </w:r>
      <w:r w:rsidRPr="00E51EF9">
        <w:rPr>
          <w:sz w:val="23"/>
          <w:szCs w:val="23"/>
        </w:rPr>
        <w:t>21 pav.).</w:t>
      </w:r>
    </w:p>
    <w:p w14:paraId="03A21BFF" w14:textId="77777777" w:rsidR="00C52007" w:rsidRPr="00E51EF9" w:rsidRDefault="00C52007" w:rsidP="00C52007">
      <w:pPr>
        <w:spacing w:line="276" w:lineRule="auto"/>
        <w:jc w:val="center"/>
        <w:rPr>
          <w:color w:val="FF0000"/>
          <w:szCs w:val="24"/>
        </w:rPr>
      </w:pPr>
      <w:r w:rsidRPr="00E51EF9">
        <w:rPr>
          <w:noProof/>
          <w:sz w:val="20"/>
          <w:lang w:val="en-US" w:eastAsia="en-US"/>
        </w:rPr>
        <w:drawing>
          <wp:anchor distT="0" distB="0" distL="114300" distR="114300" simplePos="0" relativeHeight="251704320" behindDoc="1" locked="0" layoutInCell="1" allowOverlap="1" wp14:anchorId="618C8911" wp14:editId="26DD4B66">
            <wp:simplePos x="0" y="0"/>
            <wp:positionH relativeFrom="margin">
              <wp:posOffset>571444</wp:posOffset>
            </wp:positionH>
            <wp:positionV relativeFrom="paragraph">
              <wp:posOffset>79816</wp:posOffset>
            </wp:positionV>
            <wp:extent cx="4866005" cy="2043485"/>
            <wp:effectExtent l="0" t="0" r="10795" b="13970"/>
            <wp:wrapTight wrapText="bothSides">
              <wp:wrapPolygon edited="0">
                <wp:start x="0" y="0"/>
                <wp:lineTo x="0" y="21546"/>
                <wp:lineTo x="21563" y="21546"/>
                <wp:lineTo x="21563" y="0"/>
                <wp:lineTo x="0" y="0"/>
              </wp:wrapPolygon>
            </wp:wrapTight>
            <wp:docPr id="87" name="Chart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DB74F871-1C24-4170-98D9-D74F323A35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7"/>
              </a:graphicData>
            </a:graphic>
          </wp:anchor>
        </w:drawing>
      </w:r>
    </w:p>
    <w:p w14:paraId="2E6DED63" w14:textId="77777777" w:rsidR="00762B0C" w:rsidRPr="00E51EF9" w:rsidRDefault="00762B0C" w:rsidP="00C52007">
      <w:pPr>
        <w:spacing w:line="276" w:lineRule="auto"/>
        <w:jc w:val="center"/>
        <w:rPr>
          <w:b/>
          <w:szCs w:val="24"/>
        </w:rPr>
      </w:pPr>
    </w:p>
    <w:p w14:paraId="5D5A9F65" w14:textId="77777777" w:rsidR="00762B0C" w:rsidRPr="00E51EF9" w:rsidRDefault="00762B0C" w:rsidP="00C52007">
      <w:pPr>
        <w:spacing w:line="276" w:lineRule="auto"/>
        <w:jc w:val="center"/>
        <w:rPr>
          <w:b/>
          <w:szCs w:val="24"/>
        </w:rPr>
      </w:pPr>
    </w:p>
    <w:p w14:paraId="6C285D0A" w14:textId="77777777" w:rsidR="00762B0C" w:rsidRPr="00E51EF9" w:rsidRDefault="00762B0C" w:rsidP="00C52007">
      <w:pPr>
        <w:spacing w:line="276" w:lineRule="auto"/>
        <w:jc w:val="center"/>
        <w:rPr>
          <w:b/>
          <w:szCs w:val="24"/>
        </w:rPr>
      </w:pPr>
    </w:p>
    <w:p w14:paraId="0B0FB7F2" w14:textId="77777777" w:rsidR="00762B0C" w:rsidRPr="00E51EF9" w:rsidRDefault="00762B0C" w:rsidP="00C52007">
      <w:pPr>
        <w:spacing w:line="276" w:lineRule="auto"/>
        <w:jc w:val="center"/>
        <w:rPr>
          <w:b/>
          <w:szCs w:val="24"/>
        </w:rPr>
      </w:pPr>
    </w:p>
    <w:p w14:paraId="05ADC285" w14:textId="77777777" w:rsidR="00762B0C" w:rsidRPr="00E51EF9" w:rsidRDefault="00762B0C" w:rsidP="00C52007">
      <w:pPr>
        <w:spacing w:line="276" w:lineRule="auto"/>
        <w:jc w:val="center"/>
        <w:rPr>
          <w:b/>
          <w:szCs w:val="24"/>
        </w:rPr>
      </w:pPr>
    </w:p>
    <w:p w14:paraId="1AD1ECFB" w14:textId="77777777" w:rsidR="00762B0C" w:rsidRPr="00E51EF9" w:rsidRDefault="00762B0C" w:rsidP="00C52007">
      <w:pPr>
        <w:spacing w:line="276" w:lineRule="auto"/>
        <w:jc w:val="center"/>
        <w:rPr>
          <w:b/>
          <w:szCs w:val="24"/>
        </w:rPr>
      </w:pPr>
    </w:p>
    <w:p w14:paraId="1E223660" w14:textId="77777777" w:rsidR="00762B0C" w:rsidRPr="00E51EF9" w:rsidRDefault="00762B0C" w:rsidP="00C52007">
      <w:pPr>
        <w:spacing w:line="276" w:lineRule="auto"/>
        <w:jc w:val="center"/>
        <w:rPr>
          <w:b/>
          <w:szCs w:val="24"/>
        </w:rPr>
      </w:pPr>
    </w:p>
    <w:p w14:paraId="08FBACC9" w14:textId="77777777" w:rsidR="00762B0C" w:rsidRPr="00E51EF9" w:rsidRDefault="00762B0C" w:rsidP="00C52007">
      <w:pPr>
        <w:spacing w:line="276" w:lineRule="auto"/>
        <w:jc w:val="center"/>
        <w:rPr>
          <w:b/>
          <w:szCs w:val="24"/>
        </w:rPr>
      </w:pPr>
    </w:p>
    <w:p w14:paraId="41C9D8CC" w14:textId="77777777" w:rsidR="00762B0C" w:rsidRPr="00E51EF9" w:rsidRDefault="00762B0C" w:rsidP="00C52007">
      <w:pPr>
        <w:spacing w:line="276" w:lineRule="auto"/>
        <w:jc w:val="center"/>
        <w:rPr>
          <w:b/>
          <w:szCs w:val="24"/>
        </w:rPr>
      </w:pPr>
    </w:p>
    <w:p w14:paraId="6C7467B6" w14:textId="77777777" w:rsidR="00762B0C" w:rsidRPr="00E51EF9" w:rsidRDefault="00762B0C" w:rsidP="00C52007">
      <w:pPr>
        <w:spacing w:line="276" w:lineRule="auto"/>
        <w:jc w:val="center"/>
        <w:rPr>
          <w:b/>
          <w:szCs w:val="24"/>
        </w:rPr>
      </w:pPr>
    </w:p>
    <w:p w14:paraId="7D18B06B" w14:textId="5653EB3D" w:rsidR="00C52007" w:rsidRPr="00E51EF9" w:rsidRDefault="00C52007" w:rsidP="00C52007">
      <w:pPr>
        <w:spacing w:line="276" w:lineRule="auto"/>
        <w:jc w:val="center"/>
        <w:rPr>
          <w:b/>
          <w:sz w:val="20"/>
        </w:rPr>
      </w:pPr>
      <w:r w:rsidRPr="00E51EF9">
        <w:rPr>
          <w:b/>
          <w:sz w:val="20"/>
        </w:rPr>
        <w:t xml:space="preserve">21 pav. Sergamumas tuberkulioze Kėdainių rajone pagal lytį 2017-2019 m. 10 000 gyv. </w:t>
      </w:r>
    </w:p>
    <w:p w14:paraId="3734EE36" w14:textId="77777777" w:rsidR="00C52007" w:rsidRPr="00E51EF9" w:rsidRDefault="00C52007" w:rsidP="00C52007">
      <w:pPr>
        <w:spacing w:line="276" w:lineRule="auto"/>
        <w:jc w:val="center"/>
        <w:rPr>
          <w:i/>
          <w:sz w:val="20"/>
        </w:rPr>
      </w:pPr>
      <w:r w:rsidRPr="00E51EF9">
        <w:rPr>
          <w:i/>
          <w:sz w:val="20"/>
        </w:rPr>
        <w:t>Šaltinis: Higienos instituto Sveikatos informacijos centro duomenys</w:t>
      </w:r>
    </w:p>
    <w:p w14:paraId="04A3527B" w14:textId="77777777" w:rsidR="00C52007" w:rsidRPr="00E51EF9" w:rsidRDefault="00C52007" w:rsidP="00C52007">
      <w:pPr>
        <w:spacing w:line="276" w:lineRule="auto"/>
        <w:jc w:val="center"/>
        <w:rPr>
          <w:color w:val="FF0000"/>
          <w:sz w:val="12"/>
          <w:szCs w:val="12"/>
        </w:rPr>
      </w:pPr>
    </w:p>
    <w:p w14:paraId="089FE964" w14:textId="00C5BA1A" w:rsidR="00C52007" w:rsidRPr="00E51EF9" w:rsidRDefault="00C52007" w:rsidP="00C50A97">
      <w:pPr>
        <w:ind w:firstLine="567"/>
        <w:jc w:val="both"/>
        <w:rPr>
          <w:sz w:val="23"/>
          <w:szCs w:val="23"/>
        </w:rPr>
      </w:pPr>
      <w:r w:rsidRPr="00E51EF9">
        <w:rPr>
          <w:sz w:val="23"/>
          <w:szCs w:val="23"/>
        </w:rPr>
        <w:t>28.</w:t>
      </w:r>
      <w:r w:rsidR="00762B0C" w:rsidRPr="00E51EF9">
        <w:rPr>
          <w:sz w:val="23"/>
          <w:szCs w:val="23"/>
        </w:rPr>
        <w:t xml:space="preserve"> </w:t>
      </w:r>
      <w:r w:rsidRPr="00E51EF9">
        <w:rPr>
          <w:sz w:val="23"/>
          <w:szCs w:val="23"/>
        </w:rPr>
        <w:t xml:space="preserve">Pagal Higienos instituto pateiktus duomenis, 2019 m. rajone naujai susirgusių vaistams atsparia tuberkulioze buvo 3 asmenys, </w:t>
      </w:r>
      <w:r w:rsidR="00762B0C" w:rsidRPr="00E51EF9">
        <w:rPr>
          <w:sz w:val="23"/>
          <w:szCs w:val="23"/>
        </w:rPr>
        <w:t xml:space="preserve">2018 m. – </w:t>
      </w:r>
      <w:r w:rsidRPr="00E51EF9">
        <w:rPr>
          <w:sz w:val="23"/>
          <w:szCs w:val="23"/>
        </w:rPr>
        <w:t>5 asmenys.</w:t>
      </w:r>
    </w:p>
    <w:p w14:paraId="79C95759" w14:textId="77777777" w:rsidR="00C52007" w:rsidRPr="00E51EF9" w:rsidRDefault="00C52007" w:rsidP="00C50A97">
      <w:pPr>
        <w:ind w:firstLine="567"/>
        <w:jc w:val="both"/>
        <w:rPr>
          <w:sz w:val="23"/>
          <w:szCs w:val="23"/>
        </w:rPr>
      </w:pPr>
      <w:r w:rsidRPr="00E51EF9">
        <w:rPr>
          <w:sz w:val="23"/>
          <w:szCs w:val="23"/>
        </w:rPr>
        <w:t>29. Tuberkuliozės plitimą Lietuvoje lemia šios pagrindinės priežastys: socialinės (nedarbas, skurdas, alkoholio, narkotikų vartojimas ir kt.); psichologinės (dalies sergančiųjų tuberkulioze nesuvokimas šios ligos sukeliamų sveikatos sutrikimų sunkumo, nenoras gydytis ir baigti gydymo kursą, gydymo režimo pažeidimai).</w:t>
      </w:r>
    </w:p>
    <w:p w14:paraId="3C28F01C" w14:textId="77777777" w:rsidR="00C52007" w:rsidRPr="00E51EF9" w:rsidRDefault="00C52007" w:rsidP="00C50A97">
      <w:pPr>
        <w:ind w:firstLine="567"/>
        <w:jc w:val="both"/>
        <w:rPr>
          <w:sz w:val="23"/>
          <w:szCs w:val="23"/>
        </w:rPr>
      </w:pPr>
      <w:r w:rsidRPr="00E51EF9">
        <w:rPr>
          <w:sz w:val="23"/>
          <w:szCs w:val="23"/>
        </w:rPr>
        <w:t xml:space="preserve"> 30. Apibendrinant: </w:t>
      </w:r>
    </w:p>
    <w:p w14:paraId="099048E7" w14:textId="77777777" w:rsidR="00C52007" w:rsidRPr="00E51EF9" w:rsidRDefault="00C52007" w:rsidP="001A3C49">
      <w:pPr>
        <w:pStyle w:val="Sraopastraipa"/>
        <w:numPr>
          <w:ilvl w:val="0"/>
          <w:numId w:val="54"/>
        </w:numPr>
        <w:spacing w:after="0" w:line="240" w:lineRule="auto"/>
        <w:jc w:val="both"/>
        <w:rPr>
          <w:rFonts w:ascii="Times New Roman" w:hAnsi="Times New Roman"/>
          <w:sz w:val="23"/>
          <w:szCs w:val="23"/>
        </w:rPr>
      </w:pPr>
      <w:r w:rsidRPr="00E51EF9">
        <w:rPr>
          <w:rFonts w:ascii="Times New Roman" w:hAnsi="Times New Roman"/>
          <w:sz w:val="23"/>
          <w:szCs w:val="23"/>
        </w:rPr>
        <w:t>Kėdainių rajone 2019 m. mirtingumas dėl savižudybių 1,77 karto didesnis nei Lietuvos vidurkis (Lietuvoje – 23,5 atv./ 100 000 gyv., Kėdainių rajone  - 41,7 atv./ 100 000 gyv.).</w:t>
      </w:r>
    </w:p>
    <w:p w14:paraId="7F497A84" w14:textId="77777777" w:rsidR="00C52007" w:rsidRPr="00E51EF9" w:rsidRDefault="00C52007" w:rsidP="001A3C49">
      <w:pPr>
        <w:pStyle w:val="Sraopastraipa"/>
        <w:numPr>
          <w:ilvl w:val="0"/>
          <w:numId w:val="54"/>
        </w:numPr>
        <w:spacing w:after="0" w:line="240" w:lineRule="auto"/>
        <w:jc w:val="both"/>
        <w:rPr>
          <w:rFonts w:ascii="Times New Roman" w:hAnsi="Times New Roman"/>
          <w:sz w:val="23"/>
          <w:szCs w:val="23"/>
        </w:rPr>
      </w:pPr>
      <w:r w:rsidRPr="00E51EF9">
        <w:rPr>
          <w:rFonts w:ascii="Times New Roman" w:hAnsi="Times New Roman"/>
          <w:sz w:val="23"/>
          <w:szCs w:val="23"/>
        </w:rPr>
        <w:t>Kėdainių rajone 2019 m. bandymų žudytis skaičius buvo 1,36 karto didesnis nei Lietuvos vidurkis (Lietuvoje – 37,1 atv./ 100 000 gyv., Kėdainių rajone  - 50,5 atv./ 100 000 gyv.).</w:t>
      </w:r>
    </w:p>
    <w:p w14:paraId="40EE076C" w14:textId="77777777" w:rsidR="00C52007" w:rsidRPr="00E51EF9" w:rsidRDefault="00C52007" w:rsidP="001A3C49">
      <w:pPr>
        <w:pStyle w:val="Sraopastraipa"/>
        <w:numPr>
          <w:ilvl w:val="0"/>
          <w:numId w:val="54"/>
        </w:numPr>
        <w:spacing w:after="0" w:line="240" w:lineRule="auto"/>
        <w:jc w:val="both"/>
        <w:rPr>
          <w:rFonts w:ascii="Times New Roman" w:hAnsi="Times New Roman"/>
          <w:sz w:val="23"/>
          <w:szCs w:val="23"/>
        </w:rPr>
      </w:pPr>
      <w:r w:rsidRPr="00E51EF9">
        <w:rPr>
          <w:rFonts w:ascii="Times New Roman" w:hAnsi="Times New Roman"/>
          <w:sz w:val="23"/>
          <w:szCs w:val="23"/>
        </w:rPr>
        <w:t>Kėdainių rajone 2019 m. sergamumas naujai užregistruota  tuberkulioze buvo 1,89 karto didesnis nei Lietuvos vidurkis (Lietuvoje – 31,3 atv./100 000 gyv., Kėdainių rajone  - 59,2 atv./ 100 000 gyv.).</w:t>
      </w:r>
    </w:p>
    <w:p w14:paraId="069FA29D" w14:textId="77777777" w:rsidR="00C52007" w:rsidRPr="00E51EF9" w:rsidRDefault="00C52007" w:rsidP="001A3C49">
      <w:pPr>
        <w:pStyle w:val="Sraopastraipa"/>
        <w:numPr>
          <w:ilvl w:val="0"/>
          <w:numId w:val="54"/>
        </w:numPr>
        <w:spacing w:after="0" w:line="240" w:lineRule="auto"/>
        <w:jc w:val="both"/>
        <w:rPr>
          <w:rFonts w:ascii="Times New Roman" w:hAnsi="Times New Roman"/>
          <w:sz w:val="23"/>
          <w:szCs w:val="23"/>
        </w:rPr>
      </w:pPr>
      <w:r w:rsidRPr="00E51EF9">
        <w:rPr>
          <w:rFonts w:ascii="Times New Roman" w:hAnsi="Times New Roman"/>
          <w:sz w:val="23"/>
          <w:szCs w:val="23"/>
        </w:rPr>
        <w:t>Kėdainių rajone 2019 m. sergamumas vaistams atsparia tuberkulioze (nauji atvejai) buvo 2 kartus didesnis nei Lietuvos vidurkis (Lietuvoje – 3,3 atv./ 100 000 gyv., Kėdainių rajone  - 6,6 atv./ 100 000 gyv.).</w:t>
      </w:r>
    </w:p>
    <w:p w14:paraId="352E157C" w14:textId="77777777" w:rsidR="00C52007" w:rsidRPr="00E51EF9" w:rsidRDefault="00C52007" w:rsidP="00C50A97">
      <w:pPr>
        <w:ind w:firstLine="567"/>
        <w:jc w:val="both"/>
        <w:rPr>
          <w:sz w:val="23"/>
          <w:szCs w:val="23"/>
        </w:rPr>
      </w:pPr>
      <w:r w:rsidRPr="00E51EF9">
        <w:rPr>
          <w:sz w:val="23"/>
          <w:szCs w:val="23"/>
        </w:rPr>
        <w:t>31.</w:t>
      </w:r>
      <w:r w:rsidRPr="00E51EF9">
        <w:rPr>
          <w:b/>
          <w:sz w:val="23"/>
          <w:szCs w:val="23"/>
        </w:rPr>
        <w:t xml:space="preserve"> </w:t>
      </w:r>
      <w:r w:rsidRPr="00E51EF9">
        <w:rPr>
          <w:sz w:val="23"/>
          <w:szCs w:val="23"/>
        </w:rPr>
        <w:t>Kėdainių rajone visuomenės sveikatos priežiūros politika vykdoma atsižvelgiant į Lietuvos Respublikos teisės aktus, reglamentuojančius visuomenės sveikatos priežiūrą, situaciją ir iškilusias problemas. Kiekvienais metais yra rengiamos tikslinės sveikatinimo, profilaktikos priemonės, programos, kurios yra finansuojamos Visuomenės sveikatos rėmimo specialiosios programos lėšomis, inicijuojamos ir remiamos nevyriausybinių organizacijų ir bendruomenių sveikatinimo idėjos, konkretūs darbai ir veiklos:</w:t>
      </w:r>
    </w:p>
    <w:p w14:paraId="43FB1595" w14:textId="77777777" w:rsidR="00C52007" w:rsidRPr="00E51EF9" w:rsidRDefault="00C52007" w:rsidP="00C50A97">
      <w:pPr>
        <w:ind w:firstLine="567"/>
        <w:jc w:val="both"/>
        <w:rPr>
          <w:sz w:val="23"/>
          <w:szCs w:val="23"/>
        </w:rPr>
      </w:pPr>
      <w:r w:rsidRPr="00E51EF9">
        <w:rPr>
          <w:sz w:val="23"/>
          <w:szCs w:val="23"/>
        </w:rPr>
        <w:t>31.1. 2006 m. spalio 27 d. priimtas  sprendimas steigti Visuomenės sveikatos biurą.</w:t>
      </w:r>
    </w:p>
    <w:p w14:paraId="1277BF50" w14:textId="3101F7EE"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1.2.  u</w:t>
      </w:r>
      <w:r w:rsidRPr="00E51EF9">
        <w:rPr>
          <w:sz w:val="23"/>
          <w:szCs w:val="23"/>
        </w:rPr>
        <w:t xml:space="preserve">gdymo įstaigos dalyvauja Nacionaliniame sveikatą stiprinančių mokyklų tinkle. </w:t>
      </w:r>
    </w:p>
    <w:p w14:paraId="16F30CCC" w14:textId="5EFF9878"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1.3. d</w:t>
      </w:r>
      <w:r w:rsidRPr="00E51EF9">
        <w:rPr>
          <w:sz w:val="23"/>
          <w:szCs w:val="23"/>
        </w:rPr>
        <w:t xml:space="preserve">idėja bendruomenių supratimas, aktyvumas fizinio aktyvumo srityje. </w:t>
      </w:r>
    </w:p>
    <w:p w14:paraId="053EB273" w14:textId="616229EB"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1.4. k</w:t>
      </w:r>
      <w:r w:rsidRPr="00E51EF9">
        <w:rPr>
          <w:sz w:val="23"/>
          <w:szCs w:val="23"/>
        </w:rPr>
        <w:t xml:space="preserve">asmet sveikatos projektų konkurse dalyvauja vis daugiau bendruomenių, ugdymo įstaigų, nevyriausybinių organizacijų. </w:t>
      </w:r>
    </w:p>
    <w:p w14:paraId="51508C11" w14:textId="0D05C5C0"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1.5. n</w:t>
      </w:r>
      <w:r w:rsidRPr="00E51EF9">
        <w:rPr>
          <w:sz w:val="23"/>
          <w:szCs w:val="23"/>
        </w:rPr>
        <w:t xml:space="preserve">uo 2013 m. Kėdainių rajono savivaldybė dalyvauja Pasaulio sveikatos organizacijos Sveikatą stiprinančio Kauno regiono veikloje. </w:t>
      </w:r>
    </w:p>
    <w:p w14:paraId="1A1A3B0D" w14:textId="073CEDF7"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1.6. s</w:t>
      </w:r>
      <w:r w:rsidRPr="00E51EF9">
        <w:rPr>
          <w:sz w:val="23"/>
          <w:szCs w:val="23"/>
        </w:rPr>
        <w:t>avivaldybė biudžeto lėšomis finansuoja naujausios diagnostinės aparatūros įsigijimą, rajone daugėja paslaugų. Gerėja paslaugų prieinamumas, ankstyvesnės lėtinių neinfekcinių ligų diagnostikos galimybės bei galimybė gyventojams aktyviau dalyvauti prevencinėse programose.</w:t>
      </w:r>
    </w:p>
    <w:p w14:paraId="7B581126" w14:textId="1A497B24" w:rsidR="00C52007" w:rsidRPr="00E51EF9" w:rsidRDefault="00C52007" w:rsidP="00C50A97">
      <w:pPr>
        <w:ind w:firstLine="567"/>
        <w:jc w:val="both"/>
        <w:rPr>
          <w:sz w:val="23"/>
          <w:szCs w:val="23"/>
        </w:rPr>
      </w:pPr>
      <w:r w:rsidRPr="00E51EF9">
        <w:rPr>
          <w:sz w:val="23"/>
          <w:szCs w:val="23"/>
        </w:rPr>
        <w:t>3</w:t>
      </w:r>
      <w:r w:rsidR="00FE45F2" w:rsidRPr="00E51EF9">
        <w:rPr>
          <w:sz w:val="23"/>
          <w:szCs w:val="23"/>
        </w:rPr>
        <w:t>1.7. d</w:t>
      </w:r>
      <w:r w:rsidRPr="00E51EF9">
        <w:rPr>
          <w:sz w:val="23"/>
          <w:szCs w:val="23"/>
        </w:rPr>
        <w:t>idėja tarpžinybinis bendradarbiavimas per aktyvias darbo grupes, pasitarimus, mokymus, bendrus projektus.</w:t>
      </w:r>
    </w:p>
    <w:p w14:paraId="7C96DE2E" w14:textId="59FC5559" w:rsidR="00C52007" w:rsidRPr="00E51EF9" w:rsidRDefault="00C52007" w:rsidP="00C50A97">
      <w:pPr>
        <w:ind w:firstLine="567"/>
        <w:jc w:val="both"/>
        <w:rPr>
          <w:sz w:val="23"/>
          <w:szCs w:val="23"/>
        </w:rPr>
      </w:pPr>
      <w:r w:rsidRPr="00E51EF9">
        <w:rPr>
          <w:sz w:val="23"/>
          <w:szCs w:val="23"/>
        </w:rPr>
        <w:t xml:space="preserve">31.8. </w:t>
      </w:r>
      <w:r w:rsidR="00FE45F2" w:rsidRPr="00E51EF9">
        <w:rPr>
          <w:sz w:val="23"/>
          <w:szCs w:val="23"/>
        </w:rPr>
        <w:t>v</w:t>
      </w:r>
      <w:r w:rsidRPr="00E51EF9">
        <w:rPr>
          <w:sz w:val="23"/>
          <w:szCs w:val="23"/>
        </w:rPr>
        <w:t>ykdytos tęstinės aplinkos stebėsenos programos. Gyventojai informuoti apie maudyklų vandens taršą, triukšmo lygius.</w:t>
      </w:r>
    </w:p>
    <w:p w14:paraId="3A6592B9" w14:textId="77777777" w:rsidR="00C52007" w:rsidRPr="00E51EF9" w:rsidRDefault="00C52007" w:rsidP="00FE45F2">
      <w:pPr>
        <w:widowControl w:val="0"/>
        <w:suppressAutoHyphens/>
        <w:jc w:val="center"/>
        <w:rPr>
          <w:rFonts w:eastAsia="Lucida Sans Unicode"/>
          <w:b/>
          <w:caps/>
          <w:szCs w:val="24"/>
          <w:lang w:eastAsia="ar-SA"/>
        </w:rPr>
      </w:pPr>
      <w:r w:rsidRPr="00E51EF9">
        <w:rPr>
          <w:rFonts w:eastAsia="Lucida Sans Unicode"/>
          <w:b/>
          <w:caps/>
          <w:szCs w:val="24"/>
          <w:lang w:eastAsia="ar-SA"/>
        </w:rPr>
        <w:t xml:space="preserve">III </w:t>
      </w:r>
      <w:r w:rsidRPr="00E51EF9">
        <w:rPr>
          <w:b/>
          <w:szCs w:val="24"/>
        </w:rPr>
        <w:t>SKYRIUS</w:t>
      </w:r>
    </w:p>
    <w:p w14:paraId="65BA9447" w14:textId="38BC47AE" w:rsidR="00C52007" w:rsidRPr="00E51EF9" w:rsidRDefault="00C52007" w:rsidP="00FE45F2">
      <w:pPr>
        <w:widowControl w:val="0"/>
        <w:suppressAutoHyphens/>
        <w:jc w:val="center"/>
        <w:rPr>
          <w:rFonts w:eastAsia="Lucida Sans Unicode"/>
          <w:b/>
          <w:caps/>
          <w:szCs w:val="24"/>
          <w:lang w:eastAsia="ar-SA"/>
        </w:rPr>
      </w:pPr>
      <w:r w:rsidRPr="00E51EF9">
        <w:rPr>
          <w:rFonts w:eastAsia="Lucida Sans Unicode"/>
          <w:b/>
          <w:caps/>
          <w:szCs w:val="24"/>
          <w:lang w:eastAsia="ar-SA"/>
        </w:rPr>
        <w:t>programos prioritetINĖS KRYPTYS</w:t>
      </w:r>
    </w:p>
    <w:p w14:paraId="41D7562A" w14:textId="77777777" w:rsidR="00C52007" w:rsidRPr="00E51EF9" w:rsidRDefault="00C52007" w:rsidP="00C50A97">
      <w:pPr>
        <w:widowControl w:val="0"/>
        <w:suppressAutoHyphens/>
        <w:ind w:firstLine="567"/>
        <w:jc w:val="center"/>
        <w:rPr>
          <w:rFonts w:eastAsia="Lucida Sans Unicode"/>
          <w:b/>
          <w:caps/>
          <w:szCs w:val="24"/>
          <w:lang w:eastAsia="ar-SA"/>
        </w:rPr>
      </w:pPr>
    </w:p>
    <w:p w14:paraId="7D115216" w14:textId="77777777" w:rsidR="00C52007" w:rsidRPr="00E51EF9" w:rsidRDefault="00C52007" w:rsidP="00926302">
      <w:pPr>
        <w:widowControl w:val="0"/>
        <w:suppressAutoHyphens/>
        <w:ind w:firstLine="567"/>
        <w:jc w:val="both"/>
        <w:rPr>
          <w:rFonts w:eastAsia="Lucida Sans Unicode"/>
          <w:sz w:val="23"/>
          <w:szCs w:val="23"/>
          <w:lang w:eastAsia="ar-SA"/>
        </w:rPr>
      </w:pPr>
      <w:r w:rsidRPr="00E51EF9">
        <w:rPr>
          <w:rFonts w:eastAsia="Lucida Sans Unicode"/>
          <w:sz w:val="23"/>
          <w:szCs w:val="23"/>
          <w:lang w:eastAsia="ar-SA"/>
        </w:rPr>
        <w:t xml:space="preserve">32. Kėdainių rajono savivaldybės bendruomenės sveikatos taryba nustatė prioritetines </w:t>
      </w:r>
      <w:r w:rsidRPr="00E51EF9">
        <w:rPr>
          <w:rFonts w:eastAsia="Lucida Sans Unicode"/>
          <w:i/>
          <w:sz w:val="23"/>
          <w:szCs w:val="23"/>
          <w:lang w:eastAsia="ar-SA"/>
        </w:rPr>
        <w:t>kryptis</w:t>
      </w:r>
      <w:r w:rsidRPr="00E51EF9">
        <w:rPr>
          <w:rFonts w:eastAsia="Lucida Sans Unicode"/>
          <w:sz w:val="23"/>
          <w:szCs w:val="23"/>
          <w:lang w:eastAsia="ar-SA"/>
        </w:rPr>
        <w:t xml:space="preserve">: </w:t>
      </w:r>
    </w:p>
    <w:p w14:paraId="1C87051D" w14:textId="77777777" w:rsidR="00C52007" w:rsidRPr="00E51EF9" w:rsidRDefault="00C52007" w:rsidP="00926302">
      <w:pPr>
        <w:widowControl w:val="0"/>
        <w:suppressAutoHyphens/>
        <w:ind w:firstLine="567"/>
        <w:jc w:val="both"/>
        <w:rPr>
          <w:rFonts w:eastAsia="Lucida Sans Unicode"/>
          <w:i/>
          <w:sz w:val="23"/>
          <w:szCs w:val="23"/>
          <w:lang w:eastAsia="ar-SA"/>
        </w:rPr>
      </w:pPr>
      <w:r w:rsidRPr="00E51EF9">
        <w:rPr>
          <w:rFonts w:eastAsia="Lucida Sans Unicode"/>
          <w:i/>
          <w:sz w:val="23"/>
          <w:szCs w:val="23"/>
          <w:lang w:eastAsia="ar-SA"/>
        </w:rPr>
        <w:t xml:space="preserve">32.1. Psichikos sveikatos stiprinimas. </w:t>
      </w:r>
    </w:p>
    <w:p w14:paraId="02DBEB67" w14:textId="77777777" w:rsidR="00C52007" w:rsidRPr="00E51EF9" w:rsidRDefault="00C52007" w:rsidP="00926302">
      <w:pPr>
        <w:widowControl w:val="0"/>
        <w:suppressAutoHyphens/>
        <w:ind w:firstLine="567"/>
        <w:jc w:val="both"/>
        <w:rPr>
          <w:rFonts w:eastAsia="Lucida Sans Unicode"/>
          <w:i/>
          <w:sz w:val="23"/>
          <w:szCs w:val="23"/>
          <w:lang w:eastAsia="ar-SA"/>
        </w:rPr>
      </w:pPr>
      <w:r w:rsidRPr="00E51EF9">
        <w:rPr>
          <w:rFonts w:eastAsia="Lucida Sans Unicode"/>
          <w:i/>
          <w:sz w:val="23"/>
          <w:szCs w:val="23"/>
          <w:lang w:eastAsia="ar-SA"/>
        </w:rPr>
        <w:t>32.2. Bendruomenės sveikatos stiprinimas.</w:t>
      </w:r>
    </w:p>
    <w:p w14:paraId="49E274EE" w14:textId="77777777" w:rsidR="00C52007" w:rsidRPr="00E51EF9" w:rsidRDefault="00C52007" w:rsidP="00926302">
      <w:pPr>
        <w:widowControl w:val="0"/>
        <w:suppressAutoHyphens/>
        <w:ind w:firstLine="567"/>
        <w:jc w:val="both"/>
        <w:rPr>
          <w:rFonts w:eastAsia="Lucida Sans Unicode"/>
          <w:i/>
          <w:sz w:val="23"/>
          <w:szCs w:val="23"/>
          <w:lang w:eastAsia="ar-SA"/>
        </w:rPr>
      </w:pPr>
      <w:r w:rsidRPr="00E51EF9">
        <w:rPr>
          <w:rFonts w:eastAsia="Lucida Sans Unicode"/>
          <w:i/>
          <w:sz w:val="23"/>
          <w:szCs w:val="23"/>
          <w:lang w:eastAsia="ar-SA"/>
        </w:rPr>
        <w:t>32.3. Lėtinių neinfekcinių ligų ir traumų profilaktika.</w:t>
      </w:r>
    </w:p>
    <w:p w14:paraId="0FACB63E" w14:textId="77777777" w:rsidR="00C52007" w:rsidRPr="00E51EF9" w:rsidRDefault="00C52007" w:rsidP="00926302">
      <w:pPr>
        <w:widowControl w:val="0"/>
        <w:suppressAutoHyphens/>
        <w:ind w:firstLine="567"/>
        <w:jc w:val="both"/>
        <w:rPr>
          <w:rFonts w:eastAsia="Lucida Sans Unicode"/>
          <w:i/>
          <w:sz w:val="23"/>
          <w:szCs w:val="23"/>
          <w:lang w:eastAsia="ar-SA"/>
        </w:rPr>
      </w:pPr>
      <w:r w:rsidRPr="00E51EF9">
        <w:rPr>
          <w:rFonts w:eastAsia="Lucida Sans Unicode"/>
          <w:i/>
          <w:sz w:val="23"/>
          <w:szCs w:val="23"/>
          <w:lang w:eastAsia="ar-SA"/>
        </w:rPr>
        <w:t>32.4. Užkrečiamųjų ligų profilaktika.</w:t>
      </w:r>
    </w:p>
    <w:p w14:paraId="6FD82297" w14:textId="77777777" w:rsidR="00C52007" w:rsidRPr="00E51EF9" w:rsidRDefault="00C52007" w:rsidP="00C50A97">
      <w:pPr>
        <w:ind w:firstLine="567"/>
        <w:jc w:val="center"/>
        <w:rPr>
          <w:b/>
          <w:szCs w:val="24"/>
        </w:rPr>
      </w:pPr>
    </w:p>
    <w:p w14:paraId="51B3F24A" w14:textId="77777777" w:rsidR="00C52007" w:rsidRPr="00E51EF9" w:rsidRDefault="00C52007" w:rsidP="00C50A97">
      <w:pPr>
        <w:ind w:firstLine="567"/>
        <w:jc w:val="center"/>
        <w:rPr>
          <w:b/>
          <w:szCs w:val="24"/>
        </w:rPr>
      </w:pPr>
      <w:r w:rsidRPr="00E51EF9">
        <w:rPr>
          <w:b/>
          <w:szCs w:val="24"/>
        </w:rPr>
        <w:t>IV SKYRIUS</w:t>
      </w:r>
    </w:p>
    <w:p w14:paraId="7F62EF66" w14:textId="77777777" w:rsidR="00C52007" w:rsidRPr="00E51EF9" w:rsidRDefault="00C52007" w:rsidP="00C50A97">
      <w:pPr>
        <w:ind w:firstLine="567"/>
        <w:jc w:val="center"/>
        <w:rPr>
          <w:b/>
          <w:szCs w:val="24"/>
        </w:rPr>
      </w:pPr>
      <w:r w:rsidRPr="00E51EF9">
        <w:rPr>
          <w:b/>
          <w:szCs w:val="24"/>
        </w:rPr>
        <w:t>PROGRAMOS TIKSLAS</w:t>
      </w:r>
    </w:p>
    <w:p w14:paraId="11871930" w14:textId="77777777" w:rsidR="00C52007" w:rsidRPr="00E51EF9" w:rsidRDefault="00C52007" w:rsidP="00C50A97">
      <w:pPr>
        <w:ind w:firstLine="567"/>
        <w:jc w:val="center"/>
        <w:rPr>
          <w:b/>
          <w:szCs w:val="24"/>
        </w:rPr>
      </w:pPr>
      <w:r w:rsidRPr="00E51EF9">
        <w:rPr>
          <w:b/>
          <w:szCs w:val="24"/>
        </w:rPr>
        <w:t xml:space="preserve"> </w:t>
      </w:r>
    </w:p>
    <w:p w14:paraId="06DE071B" w14:textId="77777777" w:rsidR="00C52007" w:rsidRPr="00E51EF9" w:rsidRDefault="00C52007" w:rsidP="00926302">
      <w:pPr>
        <w:ind w:firstLine="567"/>
        <w:jc w:val="both"/>
        <w:rPr>
          <w:strike/>
          <w:sz w:val="23"/>
          <w:szCs w:val="23"/>
        </w:rPr>
      </w:pPr>
      <w:r w:rsidRPr="00E51EF9">
        <w:rPr>
          <w:sz w:val="23"/>
          <w:szCs w:val="23"/>
        </w:rPr>
        <w:t>33. Programos tikslas – įgyvendinti moksliškai pagrįstas  visuomenės sveikatos priežiūros priemones, skirtas gyventojų sveikatos gerinimui, sveikatą žalojančios elgsenos paplitimo mažinimui, ankstyvos diagnostikos prieinamumo didinimui, netolygumų mažinimui.</w:t>
      </w:r>
    </w:p>
    <w:p w14:paraId="0EC340EC" w14:textId="77777777" w:rsidR="00C52007" w:rsidRPr="00E51EF9" w:rsidRDefault="00C52007" w:rsidP="00C50A97">
      <w:pPr>
        <w:ind w:firstLine="567"/>
        <w:jc w:val="center"/>
        <w:rPr>
          <w:b/>
          <w:szCs w:val="24"/>
        </w:rPr>
      </w:pPr>
    </w:p>
    <w:p w14:paraId="739E545B" w14:textId="77777777" w:rsidR="00C52007" w:rsidRPr="00E51EF9" w:rsidRDefault="00C52007" w:rsidP="00C50A97">
      <w:pPr>
        <w:ind w:firstLine="567"/>
        <w:jc w:val="center"/>
        <w:rPr>
          <w:b/>
          <w:szCs w:val="24"/>
        </w:rPr>
      </w:pPr>
      <w:r w:rsidRPr="00E51EF9">
        <w:rPr>
          <w:b/>
          <w:szCs w:val="24"/>
        </w:rPr>
        <w:t>V SKYRIUS</w:t>
      </w:r>
    </w:p>
    <w:p w14:paraId="1C1710DC" w14:textId="77777777" w:rsidR="00C52007" w:rsidRPr="00E51EF9" w:rsidRDefault="00C52007" w:rsidP="00C50A97">
      <w:pPr>
        <w:ind w:firstLine="567"/>
        <w:jc w:val="center"/>
        <w:rPr>
          <w:b/>
          <w:szCs w:val="24"/>
        </w:rPr>
      </w:pPr>
      <w:r w:rsidRPr="00E51EF9">
        <w:rPr>
          <w:b/>
          <w:szCs w:val="24"/>
        </w:rPr>
        <w:t>PROGRAMOS UŽDAVINIAI</w:t>
      </w:r>
    </w:p>
    <w:p w14:paraId="3BEE8DAE" w14:textId="77777777" w:rsidR="00C52007" w:rsidRPr="00E51EF9" w:rsidRDefault="00C52007" w:rsidP="00C50A97">
      <w:pPr>
        <w:ind w:firstLine="567"/>
        <w:jc w:val="both"/>
        <w:rPr>
          <w:b/>
          <w:szCs w:val="24"/>
        </w:rPr>
      </w:pPr>
    </w:p>
    <w:p w14:paraId="49BE2A2C" w14:textId="77777777" w:rsidR="00C52007" w:rsidRPr="00E51EF9" w:rsidRDefault="00C52007" w:rsidP="00926302">
      <w:pPr>
        <w:ind w:firstLine="567"/>
        <w:jc w:val="both"/>
        <w:rPr>
          <w:i/>
          <w:sz w:val="23"/>
          <w:szCs w:val="23"/>
        </w:rPr>
      </w:pPr>
      <w:r w:rsidRPr="00E51EF9">
        <w:rPr>
          <w:sz w:val="23"/>
          <w:szCs w:val="23"/>
        </w:rPr>
        <w:t xml:space="preserve">34. </w:t>
      </w:r>
      <w:r w:rsidRPr="00E51EF9">
        <w:rPr>
          <w:i/>
          <w:sz w:val="23"/>
          <w:szCs w:val="23"/>
        </w:rPr>
        <w:t>Stiprinti ir gerinti gyventojų psichikos sveikatą:</w:t>
      </w:r>
    </w:p>
    <w:p w14:paraId="1F64AB49" w14:textId="77777777" w:rsidR="00C52007" w:rsidRPr="00E51EF9" w:rsidRDefault="00C52007" w:rsidP="00926302">
      <w:pPr>
        <w:ind w:firstLine="567"/>
        <w:jc w:val="both"/>
        <w:rPr>
          <w:sz w:val="23"/>
          <w:szCs w:val="23"/>
        </w:rPr>
      </w:pPr>
      <w:r w:rsidRPr="00E51EF9">
        <w:rPr>
          <w:sz w:val="23"/>
          <w:szCs w:val="23"/>
        </w:rPr>
        <w:t>34.1.1. vykdyti socialinių darbuotojų, švietimo, sveikatos priežiūros specialistų mokymus savižudybių ir smurto prevencijos, stresų valdymo, krizinių situacijų atpažinimo ir veikimo/valdymo srityse, parengti savižudybių algoritmą;</w:t>
      </w:r>
    </w:p>
    <w:p w14:paraId="740BC611" w14:textId="77777777" w:rsidR="00C52007" w:rsidRPr="00E51EF9" w:rsidRDefault="00C52007" w:rsidP="00926302">
      <w:pPr>
        <w:ind w:firstLine="567"/>
        <w:jc w:val="both"/>
        <w:rPr>
          <w:sz w:val="23"/>
          <w:szCs w:val="23"/>
        </w:rPr>
      </w:pPr>
      <w:r w:rsidRPr="00E51EF9">
        <w:rPr>
          <w:sz w:val="23"/>
          <w:szCs w:val="23"/>
        </w:rPr>
        <w:t>34.1.2. užtikrinti profesionalios psichologų ir kitų institucijų  pagalbos prieinamumą;</w:t>
      </w:r>
    </w:p>
    <w:p w14:paraId="02BA5D03" w14:textId="77777777" w:rsidR="00C52007" w:rsidRPr="00E51EF9" w:rsidRDefault="00C52007" w:rsidP="00926302">
      <w:pPr>
        <w:ind w:firstLine="567"/>
        <w:jc w:val="both"/>
        <w:rPr>
          <w:rFonts w:cs="Arial Unicode MS"/>
          <w:sz w:val="23"/>
          <w:szCs w:val="23"/>
          <w:lang w:bidi="lo-LA"/>
        </w:rPr>
      </w:pPr>
      <w:r w:rsidRPr="00E51EF9">
        <w:rPr>
          <w:sz w:val="23"/>
          <w:szCs w:val="23"/>
        </w:rPr>
        <w:t xml:space="preserve">34.1.3. </w:t>
      </w:r>
      <w:r w:rsidRPr="00E51EF9">
        <w:rPr>
          <w:rFonts w:cs="Arial Unicode MS"/>
          <w:sz w:val="23"/>
          <w:szCs w:val="23"/>
          <w:lang w:bidi="lo-LA"/>
        </w:rPr>
        <w:t>formuoti teisingą moksleivių ir visos rajono visuomenės požiūrį į priklausomybę sukeliančių medžiagų vartojimą.</w:t>
      </w:r>
    </w:p>
    <w:p w14:paraId="428EDFAE" w14:textId="77777777" w:rsidR="00C52007" w:rsidRPr="00E51EF9" w:rsidRDefault="00C52007" w:rsidP="00926302">
      <w:pPr>
        <w:ind w:firstLine="567"/>
        <w:jc w:val="both"/>
        <w:rPr>
          <w:i/>
          <w:sz w:val="23"/>
          <w:szCs w:val="23"/>
        </w:rPr>
      </w:pPr>
      <w:r w:rsidRPr="00E51EF9">
        <w:rPr>
          <w:sz w:val="23"/>
          <w:szCs w:val="23"/>
        </w:rPr>
        <w:t>35</w:t>
      </w:r>
      <w:r w:rsidRPr="00E51EF9">
        <w:rPr>
          <w:i/>
          <w:sz w:val="23"/>
          <w:szCs w:val="23"/>
        </w:rPr>
        <w:t xml:space="preserve">. Sveikatos stiprinimas: </w:t>
      </w:r>
    </w:p>
    <w:p w14:paraId="7E27FAC3" w14:textId="77777777" w:rsidR="00C52007" w:rsidRPr="00E51EF9" w:rsidRDefault="00C52007" w:rsidP="00926302">
      <w:pPr>
        <w:ind w:firstLine="567"/>
        <w:jc w:val="both"/>
        <w:rPr>
          <w:sz w:val="23"/>
          <w:szCs w:val="23"/>
        </w:rPr>
      </w:pPr>
      <w:r w:rsidRPr="00E51EF9">
        <w:rPr>
          <w:sz w:val="23"/>
          <w:szCs w:val="23"/>
        </w:rPr>
        <w:t xml:space="preserve">35.1. formuoti sveikos gyvensenos įgūdžius; </w:t>
      </w:r>
    </w:p>
    <w:p w14:paraId="5ECC18E7" w14:textId="77777777" w:rsidR="00C52007" w:rsidRPr="00E51EF9" w:rsidRDefault="00C52007" w:rsidP="00926302">
      <w:pPr>
        <w:ind w:firstLine="567"/>
        <w:jc w:val="both"/>
        <w:rPr>
          <w:sz w:val="23"/>
          <w:szCs w:val="23"/>
        </w:rPr>
      </w:pPr>
      <w:r w:rsidRPr="00E51EF9">
        <w:rPr>
          <w:sz w:val="23"/>
          <w:szCs w:val="23"/>
        </w:rPr>
        <w:t>35.2. skatinti fizinį aktyvumą mokyklose ir bendruomenėse;</w:t>
      </w:r>
    </w:p>
    <w:p w14:paraId="56E43EBE" w14:textId="77777777" w:rsidR="00C52007" w:rsidRPr="00E51EF9" w:rsidRDefault="00C52007" w:rsidP="00926302">
      <w:pPr>
        <w:ind w:firstLine="567"/>
        <w:jc w:val="both"/>
        <w:rPr>
          <w:sz w:val="23"/>
          <w:szCs w:val="23"/>
        </w:rPr>
      </w:pPr>
      <w:r w:rsidRPr="00E51EF9">
        <w:rPr>
          <w:sz w:val="23"/>
          <w:szCs w:val="23"/>
        </w:rPr>
        <w:t>35.3 propaguoti racionalią ir subalansuotą mitybą;</w:t>
      </w:r>
    </w:p>
    <w:p w14:paraId="0D47DD49" w14:textId="77777777" w:rsidR="00C52007" w:rsidRPr="00E51EF9" w:rsidRDefault="00C52007" w:rsidP="00926302">
      <w:pPr>
        <w:ind w:firstLine="567"/>
        <w:jc w:val="both"/>
        <w:rPr>
          <w:sz w:val="23"/>
          <w:szCs w:val="23"/>
        </w:rPr>
      </w:pPr>
      <w:r w:rsidRPr="00E51EF9">
        <w:rPr>
          <w:sz w:val="23"/>
          <w:szCs w:val="23"/>
        </w:rPr>
        <w:t>35.4 konsultuoti ir informuoti sveikatos išsaugojimo klausimais.</w:t>
      </w:r>
    </w:p>
    <w:p w14:paraId="19010054" w14:textId="77777777" w:rsidR="00C52007" w:rsidRPr="00E51EF9" w:rsidRDefault="00C52007" w:rsidP="00926302">
      <w:pPr>
        <w:ind w:firstLine="567"/>
        <w:jc w:val="both"/>
        <w:rPr>
          <w:i/>
          <w:sz w:val="23"/>
          <w:szCs w:val="23"/>
        </w:rPr>
      </w:pPr>
      <w:r w:rsidRPr="00E51EF9">
        <w:rPr>
          <w:sz w:val="23"/>
          <w:szCs w:val="23"/>
        </w:rPr>
        <w:t xml:space="preserve">36. </w:t>
      </w:r>
      <w:r w:rsidRPr="00E51EF9">
        <w:rPr>
          <w:i/>
          <w:sz w:val="23"/>
          <w:szCs w:val="23"/>
        </w:rPr>
        <w:t>Vykdyti lėtinių neinfekcinių ligų prevenciją, mažinti gyventojų traumatizmą:</w:t>
      </w:r>
    </w:p>
    <w:p w14:paraId="567662F1" w14:textId="77777777" w:rsidR="00C52007" w:rsidRPr="00E51EF9" w:rsidRDefault="00C52007" w:rsidP="00926302">
      <w:pPr>
        <w:ind w:firstLine="567"/>
        <w:jc w:val="both"/>
        <w:rPr>
          <w:sz w:val="23"/>
          <w:szCs w:val="23"/>
        </w:rPr>
      </w:pPr>
      <w:r w:rsidRPr="00E51EF9">
        <w:rPr>
          <w:sz w:val="23"/>
          <w:szCs w:val="23"/>
        </w:rPr>
        <w:t>36.1. didinti gyventojų sveikatos raštingumą;</w:t>
      </w:r>
    </w:p>
    <w:p w14:paraId="16BE9BE2" w14:textId="77777777" w:rsidR="00C52007" w:rsidRPr="00E51EF9" w:rsidRDefault="00C52007" w:rsidP="00926302">
      <w:pPr>
        <w:ind w:firstLine="567"/>
        <w:jc w:val="both"/>
        <w:rPr>
          <w:sz w:val="23"/>
          <w:szCs w:val="23"/>
        </w:rPr>
      </w:pPr>
      <w:r w:rsidRPr="00E51EF9">
        <w:rPr>
          <w:sz w:val="23"/>
          <w:szCs w:val="23"/>
        </w:rPr>
        <w:t xml:space="preserve">36.2. aktyviau įtraukti gyventojus į ankstyvosios diagnostikos profilaktines programas; </w:t>
      </w:r>
    </w:p>
    <w:p w14:paraId="296EE8E5" w14:textId="77777777" w:rsidR="00C52007" w:rsidRPr="00E51EF9" w:rsidRDefault="00C52007" w:rsidP="00926302">
      <w:pPr>
        <w:ind w:firstLine="567"/>
        <w:jc w:val="both"/>
        <w:rPr>
          <w:sz w:val="23"/>
          <w:szCs w:val="23"/>
        </w:rPr>
      </w:pPr>
      <w:r w:rsidRPr="00E51EF9">
        <w:rPr>
          <w:sz w:val="23"/>
          <w:szCs w:val="23"/>
        </w:rPr>
        <w:t>36.3. suteikti  rajono gyventojams žinių ir įgūdžių vykdant nelaimingų atsitikimų ir traumų prevenciją, skatinti juos naudoti individualias apsaugos priemones.</w:t>
      </w:r>
    </w:p>
    <w:p w14:paraId="1EE97116" w14:textId="77777777" w:rsidR="00C52007" w:rsidRPr="00E51EF9" w:rsidRDefault="00C52007" w:rsidP="00926302">
      <w:pPr>
        <w:ind w:firstLine="567"/>
        <w:jc w:val="both"/>
        <w:rPr>
          <w:sz w:val="23"/>
          <w:szCs w:val="23"/>
        </w:rPr>
      </w:pPr>
      <w:r w:rsidRPr="00E51EF9">
        <w:rPr>
          <w:sz w:val="23"/>
          <w:szCs w:val="23"/>
        </w:rPr>
        <w:t xml:space="preserve">37. </w:t>
      </w:r>
      <w:r w:rsidRPr="00E51EF9">
        <w:rPr>
          <w:i/>
          <w:sz w:val="23"/>
          <w:szCs w:val="23"/>
        </w:rPr>
        <w:t xml:space="preserve">Vykdyti užkrečiamųjų ligų prevenciją. </w:t>
      </w:r>
    </w:p>
    <w:p w14:paraId="7CA40EF0" w14:textId="77777777" w:rsidR="00C52007" w:rsidRPr="00E51EF9" w:rsidRDefault="00C52007" w:rsidP="00926302">
      <w:pPr>
        <w:ind w:firstLine="567"/>
        <w:jc w:val="both"/>
        <w:rPr>
          <w:sz w:val="23"/>
          <w:szCs w:val="23"/>
        </w:rPr>
      </w:pPr>
      <w:r w:rsidRPr="00E51EF9">
        <w:rPr>
          <w:sz w:val="23"/>
          <w:szCs w:val="23"/>
        </w:rPr>
        <w:t>38. Teikti metodinę ir organizacinę pagalbą mokykloms, sveikatos priežiūros įstaigoms, sveikatą stiprinančių projektų rengėjams ir vykdytojams.</w:t>
      </w:r>
    </w:p>
    <w:p w14:paraId="3CDE0500" w14:textId="77777777" w:rsidR="00C52007" w:rsidRPr="00E51EF9" w:rsidRDefault="00C52007" w:rsidP="00926302">
      <w:pPr>
        <w:ind w:firstLine="567"/>
        <w:rPr>
          <w:sz w:val="23"/>
          <w:szCs w:val="23"/>
        </w:rPr>
      </w:pPr>
      <w:r w:rsidRPr="00E51EF9">
        <w:rPr>
          <w:sz w:val="23"/>
          <w:szCs w:val="23"/>
        </w:rPr>
        <w:t xml:space="preserve">39. Teikti informaciją sveikatinimo klausimais žiniasklaidoje.     </w:t>
      </w:r>
    </w:p>
    <w:p w14:paraId="2C729590" w14:textId="77777777" w:rsidR="00C52007" w:rsidRPr="00E51EF9" w:rsidRDefault="00C52007" w:rsidP="00C50A97">
      <w:pPr>
        <w:ind w:firstLine="567"/>
        <w:jc w:val="center"/>
        <w:rPr>
          <w:b/>
          <w:szCs w:val="24"/>
        </w:rPr>
      </w:pPr>
    </w:p>
    <w:p w14:paraId="42E07082" w14:textId="77777777" w:rsidR="00C52007" w:rsidRPr="00E51EF9" w:rsidRDefault="00C52007" w:rsidP="00C50A97">
      <w:pPr>
        <w:ind w:firstLine="567"/>
        <w:jc w:val="center"/>
        <w:rPr>
          <w:b/>
          <w:bCs/>
          <w:szCs w:val="24"/>
        </w:rPr>
      </w:pPr>
      <w:r w:rsidRPr="00E51EF9">
        <w:rPr>
          <w:b/>
          <w:bCs/>
          <w:szCs w:val="24"/>
        </w:rPr>
        <w:t xml:space="preserve">VI </w:t>
      </w:r>
      <w:r w:rsidRPr="00E51EF9">
        <w:rPr>
          <w:b/>
          <w:szCs w:val="24"/>
        </w:rPr>
        <w:t>SKYRIUS</w:t>
      </w:r>
    </w:p>
    <w:p w14:paraId="3748F1BC" w14:textId="77777777" w:rsidR="00C52007" w:rsidRPr="00E51EF9" w:rsidRDefault="00C52007" w:rsidP="00C50A97">
      <w:pPr>
        <w:ind w:firstLine="567"/>
        <w:jc w:val="center"/>
        <w:rPr>
          <w:szCs w:val="24"/>
        </w:rPr>
      </w:pPr>
      <w:r w:rsidRPr="00E51EF9">
        <w:rPr>
          <w:b/>
          <w:bCs/>
          <w:szCs w:val="24"/>
        </w:rPr>
        <w:t>VERTINIMO KRITERIJAI</w:t>
      </w:r>
    </w:p>
    <w:p w14:paraId="046E9038" w14:textId="77777777" w:rsidR="00C52007" w:rsidRPr="00E51EF9" w:rsidRDefault="00C52007" w:rsidP="00C50A97">
      <w:pPr>
        <w:ind w:firstLine="567"/>
        <w:jc w:val="both"/>
        <w:rPr>
          <w:szCs w:val="24"/>
        </w:rPr>
      </w:pPr>
    </w:p>
    <w:p w14:paraId="209F5C6F" w14:textId="77777777" w:rsidR="00C52007" w:rsidRPr="00E51EF9" w:rsidRDefault="00C52007" w:rsidP="00926302">
      <w:pPr>
        <w:ind w:firstLine="567"/>
        <w:jc w:val="both"/>
        <w:rPr>
          <w:i/>
          <w:sz w:val="23"/>
          <w:szCs w:val="23"/>
        </w:rPr>
      </w:pPr>
      <w:r w:rsidRPr="00E51EF9">
        <w:rPr>
          <w:i/>
          <w:sz w:val="23"/>
          <w:szCs w:val="23"/>
        </w:rPr>
        <w:t>40. Produkto kriterijai:</w:t>
      </w:r>
    </w:p>
    <w:p w14:paraId="1CA9C89F" w14:textId="77777777" w:rsidR="00C52007" w:rsidRPr="00E51EF9" w:rsidRDefault="00C52007" w:rsidP="00926302">
      <w:pPr>
        <w:ind w:firstLine="567"/>
        <w:jc w:val="both"/>
        <w:rPr>
          <w:sz w:val="23"/>
          <w:szCs w:val="23"/>
        </w:rPr>
      </w:pPr>
      <w:r w:rsidRPr="00E51EF9">
        <w:rPr>
          <w:sz w:val="23"/>
          <w:szCs w:val="23"/>
        </w:rPr>
        <w:t>40.1. visuomenės grupių, dalyvaujančių įgyvendinant sveikatos priemones, rūšys ir skaičius;</w:t>
      </w:r>
    </w:p>
    <w:p w14:paraId="38823B60" w14:textId="77777777" w:rsidR="00C52007" w:rsidRPr="00E51EF9" w:rsidRDefault="00C52007" w:rsidP="00926302">
      <w:pPr>
        <w:ind w:firstLine="567"/>
        <w:jc w:val="both"/>
        <w:rPr>
          <w:sz w:val="23"/>
          <w:szCs w:val="23"/>
        </w:rPr>
      </w:pPr>
      <w:r w:rsidRPr="00E51EF9">
        <w:rPr>
          <w:sz w:val="23"/>
          <w:szCs w:val="23"/>
        </w:rPr>
        <w:t>40.2. asmenų, dalyvavusių sveikatinimo priemonėse, skaičius;</w:t>
      </w:r>
    </w:p>
    <w:p w14:paraId="772CB3E1" w14:textId="77777777" w:rsidR="00C52007" w:rsidRPr="00E51EF9" w:rsidRDefault="00C52007" w:rsidP="00926302">
      <w:pPr>
        <w:ind w:firstLine="567"/>
        <w:jc w:val="both"/>
        <w:rPr>
          <w:sz w:val="23"/>
          <w:szCs w:val="23"/>
        </w:rPr>
      </w:pPr>
      <w:r w:rsidRPr="00E51EF9">
        <w:rPr>
          <w:sz w:val="23"/>
          <w:szCs w:val="23"/>
        </w:rPr>
        <w:t>40.3. suteiktų socialinių ir medicininių konsultacijų skaičius;</w:t>
      </w:r>
    </w:p>
    <w:p w14:paraId="08FDAF0F" w14:textId="77777777" w:rsidR="00C52007" w:rsidRPr="00E51EF9" w:rsidRDefault="00C52007" w:rsidP="00926302">
      <w:pPr>
        <w:ind w:firstLine="567"/>
        <w:jc w:val="both"/>
        <w:rPr>
          <w:sz w:val="23"/>
          <w:szCs w:val="23"/>
        </w:rPr>
      </w:pPr>
      <w:r w:rsidRPr="00E51EF9">
        <w:rPr>
          <w:sz w:val="23"/>
          <w:szCs w:val="23"/>
        </w:rPr>
        <w:t>40.4. suteiktų rizikos grupių asmenims apsaugos ir higienos priemonių skaičius;</w:t>
      </w:r>
    </w:p>
    <w:p w14:paraId="073190B8" w14:textId="77777777" w:rsidR="00C52007" w:rsidRPr="00E51EF9" w:rsidRDefault="00C52007" w:rsidP="00926302">
      <w:pPr>
        <w:ind w:firstLine="567"/>
        <w:jc w:val="both"/>
        <w:rPr>
          <w:sz w:val="23"/>
          <w:szCs w:val="23"/>
        </w:rPr>
      </w:pPr>
      <w:r w:rsidRPr="00E51EF9">
        <w:rPr>
          <w:sz w:val="23"/>
          <w:szCs w:val="23"/>
        </w:rPr>
        <w:t>40.5. įgyvendintų ugdymo priemonių skaičius;</w:t>
      </w:r>
    </w:p>
    <w:p w14:paraId="13899426" w14:textId="77777777" w:rsidR="00C52007" w:rsidRPr="00E51EF9" w:rsidRDefault="00C52007" w:rsidP="00926302">
      <w:pPr>
        <w:ind w:firstLine="567"/>
        <w:jc w:val="both"/>
        <w:rPr>
          <w:sz w:val="23"/>
          <w:szCs w:val="23"/>
        </w:rPr>
      </w:pPr>
      <w:r w:rsidRPr="00E51EF9">
        <w:rPr>
          <w:sz w:val="23"/>
          <w:szCs w:val="23"/>
        </w:rPr>
        <w:t>40.6. parengtų ir išplatintų vaizdinių priemonių skaičius;</w:t>
      </w:r>
    </w:p>
    <w:p w14:paraId="20053D37" w14:textId="77777777" w:rsidR="00C52007" w:rsidRPr="00E51EF9" w:rsidRDefault="00C52007" w:rsidP="00926302">
      <w:pPr>
        <w:ind w:firstLine="567"/>
        <w:jc w:val="both"/>
        <w:rPr>
          <w:sz w:val="23"/>
          <w:szCs w:val="23"/>
        </w:rPr>
      </w:pPr>
      <w:r w:rsidRPr="00E51EF9">
        <w:rPr>
          <w:sz w:val="23"/>
          <w:szCs w:val="23"/>
        </w:rPr>
        <w:t>40.7. sveikatinimo veiklos sveikatingumo bazėse  (dalyvių sk., trukmė val.);</w:t>
      </w:r>
    </w:p>
    <w:p w14:paraId="040A1E6E" w14:textId="77777777" w:rsidR="00C52007" w:rsidRPr="00E51EF9" w:rsidRDefault="00C52007" w:rsidP="00926302">
      <w:pPr>
        <w:ind w:firstLine="567"/>
        <w:jc w:val="both"/>
        <w:rPr>
          <w:sz w:val="23"/>
          <w:szCs w:val="23"/>
        </w:rPr>
      </w:pPr>
      <w:r w:rsidRPr="00E51EF9">
        <w:rPr>
          <w:sz w:val="23"/>
          <w:szCs w:val="23"/>
        </w:rPr>
        <w:t>40.8. psichologinių konsultacijų trukmė (val.);</w:t>
      </w:r>
    </w:p>
    <w:p w14:paraId="133E2553" w14:textId="77777777" w:rsidR="00C52007" w:rsidRPr="00E51EF9" w:rsidRDefault="00C52007" w:rsidP="00926302">
      <w:pPr>
        <w:ind w:firstLine="567"/>
        <w:jc w:val="both"/>
        <w:rPr>
          <w:sz w:val="23"/>
          <w:szCs w:val="23"/>
        </w:rPr>
      </w:pPr>
      <w:r w:rsidRPr="00E51EF9">
        <w:rPr>
          <w:sz w:val="23"/>
          <w:szCs w:val="23"/>
        </w:rPr>
        <w:t>40.9. profilaktiškai patikrintų asmenų (pagal tikslines grupes) skaičius;</w:t>
      </w:r>
    </w:p>
    <w:p w14:paraId="522A9FF1" w14:textId="77777777" w:rsidR="00C52007" w:rsidRPr="00E51EF9" w:rsidRDefault="00C52007" w:rsidP="00926302">
      <w:pPr>
        <w:ind w:firstLine="567"/>
        <w:jc w:val="both"/>
        <w:rPr>
          <w:sz w:val="23"/>
          <w:szCs w:val="23"/>
        </w:rPr>
      </w:pPr>
      <w:r w:rsidRPr="00E51EF9">
        <w:rPr>
          <w:sz w:val="23"/>
          <w:szCs w:val="23"/>
        </w:rPr>
        <w:t>40.10. finansuotų priemonių, programų  skaičius;</w:t>
      </w:r>
    </w:p>
    <w:p w14:paraId="4846C2A2" w14:textId="77777777" w:rsidR="00C52007" w:rsidRPr="00E51EF9" w:rsidRDefault="00C52007" w:rsidP="00926302">
      <w:pPr>
        <w:ind w:firstLine="567"/>
        <w:jc w:val="both"/>
        <w:rPr>
          <w:sz w:val="23"/>
          <w:szCs w:val="23"/>
        </w:rPr>
      </w:pPr>
      <w:r w:rsidRPr="00E51EF9">
        <w:rPr>
          <w:sz w:val="23"/>
          <w:szCs w:val="23"/>
        </w:rPr>
        <w:t>40.11. atliktų aplinkos kokybės tyrimų skaičius;</w:t>
      </w:r>
    </w:p>
    <w:p w14:paraId="5DA591C6" w14:textId="77777777" w:rsidR="00C52007" w:rsidRPr="00E51EF9" w:rsidRDefault="00C52007" w:rsidP="00926302">
      <w:pPr>
        <w:ind w:firstLine="567"/>
        <w:jc w:val="both"/>
        <w:rPr>
          <w:sz w:val="23"/>
          <w:szCs w:val="23"/>
        </w:rPr>
      </w:pPr>
      <w:r w:rsidRPr="00E51EF9">
        <w:rPr>
          <w:sz w:val="23"/>
          <w:szCs w:val="23"/>
        </w:rPr>
        <w:t>40.12. visuomenės informavimo sveikatos klausimais organizuotų priemonių skaičius.</w:t>
      </w:r>
    </w:p>
    <w:p w14:paraId="33D6395D" w14:textId="77777777" w:rsidR="00C52007" w:rsidRPr="00E51EF9" w:rsidRDefault="00C52007" w:rsidP="00926302">
      <w:pPr>
        <w:ind w:firstLine="567"/>
        <w:jc w:val="both"/>
        <w:rPr>
          <w:i/>
          <w:sz w:val="23"/>
          <w:szCs w:val="23"/>
        </w:rPr>
      </w:pPr>
      <w:r w:rsidRPr="00E51EF9">
        <w:rPr>
          <w:i/>
          <w:sz w:val="23"/>
          <w:szCs w:val="23"/>
        </w:rPr>
        <w:t>41. Rezultato vertinimo kriterijai:</w:t>
      </w:r>
    </w:p>
    <w:p w14:paraId="3C6375DC" w14:textId="77777777" w:rsidR="00C52007" w:rsidRPr="00E51EF9" w:rsidRDefault="00C52007" w:rsidP="00926302">
      <w:pPr>
        <w:ind w:firstLine="567"/>
        <w:jc w:val="both"/>
        <w:rPr>
          <w:sz w:val="23"/>
          <w:szCs w:val="23"/>
        </w:rPr>
      </w:pPr>
      <w:r w:rsidRPr="00E51EF9">
        <w:rPr>
          <w:sz w:val="23"/>
          <w:szCs w:val="23"/>
        </w:rPr>
        <w:t xml:space="preserve">41.1. Rajono gyventojų, patenkintų teikiamomis asmens ir visuomenės  sveikatos  priežiūros paslaugomis,  proc.; </w:t>
      </w:r>
    </w:p>
    <w:p w14:paraId="4EAD40ED" w14:textId="77777777" w:rsidR="00C52007" w:rsidRPr="00E51EF9" w:rsidRDefault="00C52007" w:rsidP="00926302">
      <w:pPr>
        <w:ind w:firstLine="567"/>
        <w:jc w:val="both"/>
        <w:rPr>
          <w:sz w:val="23"/>
          <w:szCs w:val="23"/>
        </w:rPr>
      </w:pPr>
      <w:r w:rsidRPr="00E51EF9">
        <w:rPr>
          <w:sz w:val="23"/>
          <w:szCs w:val="23"/>
        </w:rPr>
        <w:t>41.2. padidėjęs procentas gyventojų, kurių  žinios apie kenksmingus įpročius, neigiamų aplinkos faktorių ir kitų sveikatą žalojančių veiksnius pagerėjo;</w:t>
      </w:r>
    </w:p>
    <w:p w14:paraId="67A0B34A" w14:textId="77777777" w:rsidR="00C52007" w:rsidRPr="00E51EF9" w:rsidRDefault="00C52007" w:rsidP="00926302">
      <w:pPr>
        <w:ind w:firstLine="567"/>
        <w:jc w:val="both"/>
        <w:rPr>
          <w:sz w:val="23"/>
          <w:szCs w:val="23"/>
        </w:rPr>
      </w:pPr>
      <w:r w:rsidRPr="00E51EF9">
        <w:rPr>
          <w:sz w:val="23"/>
          <w:szCs w:val="23"/>
        </w:rPr>
        <w:t>41.3.  fiziškai aktyvių gyventojų procentas;</w:t>
      </w:r>
    </w:p>
    <w:p w14:paraId="1B0B0D01" w14:textId="77777777" w:rsidR="00C52007" w:rsidRPr="00E51EF9" w:rsidRDefault="00C52007" w:rsidP="00926302">
      <w:pPr>
        <w:ind w:firstLine="567"/>
        <w:jc w:val="both"/>
        <w:rPr>
          <w:sz w:val="23"/>
          <w:szCs w:val="23"/>
        </w:rPr>
      </w:pPr>
      <w:r w:rsidRPr="00E51EF9">
        <w:rPr>
          <w:sz w:val="23"/>
          <w:szCs w:val="23"/>
        </w:rPr>
        <w:t>41.4. asmenų,  dalyvavusių profilaktinėse programose, proc.</w:t>
      </w:r>
    </w:p>
    <w:p w14:paraId="11FEA127" w14:textId="77777777" w:rsidR="00C52007" w:rsidRPr="00E51EF9" w:rsidRDefault="00C52007" w:rsidP="00C50A97">
      <w:pPr>
        <w:ind w:firstLine="567"/>
        <w:jc w:val="both"/>
        <w:rPr>
          <w:szCs w:val="24"/>
        </w:rPr>
      </w:pPr>
    </w:p>
    <w:p w14:paraId="70791B13" w14:textId="77777777" w:rsidR="00C52007" w:rsidRPr="00E51EF9" w:rsidRDefault="00C52007" w:rsidP="00C50A97">
      <w:pPr>
        <w:ind w:firstLine="567"/>
        <w:jc w:val="center"/>
        <w:rPr>
          <w:b/>
          <w:szCs w:val="24"/>
        </w:rPr>
      </w:pPr>
      <w:r w:rsidRPr="00E51EF9">
        <w:rPr>
          <w:b/>
          <w:szCs w:val="24"/>
        </w:rPr>
        <w:t>VII SKYRIUS</w:t>
      </w:r>
    </w:p>
    <w:p w14:paraId="711093CC" w14:textId="77777777" w:rsidR="00C52007" w:rsidRPr="00E51EF9" w:rsidRDefault="00C52007" w:rsidP="00C50A97">
      <w:pPr>
        <w:ind w:firstLine="567"/>
        <w:jc w:val="center"/>
        <w:rPr>
          <w:b/>
          <w:szCs w:val="24"/>
        </w:rPr>
      </w:pPr>
      <w:r w:rsidRPr="00E51EF9">
        <w:rPr>
          <w:b/>
          <w:szCs w:val="24"/>
        </w:rPr>
        <w:t>LAUKIAMI REZULTATAI</w:t>
      </w:r>
    </w:p>
    <w:p w14:paraId="2402E888" w14:textId="77777777" w:rsidR="00C52007" w:rsidRPr="00E51EF9" w:rsidRDefault="00C52007" w:rsidP="00C50A97">
      <w:pPr>
        <w:ind w:firstLine="567"/>
        <w:jc w:val="center"/>
        <w:rPr>
          <w:szCs w:val="24"/>
        </w:rPr>
      </w:pPr>
    </w:p>
    <w:p w14:paraId="1E9F60C8" w14:textId="77777777" w:rsidR="00C52007" w:rsidRPr="00E51EF9" w:rsidRDefault="00C52007" w:rsidP="00926302">
      <w:pPr>
        <w:ind w:firstLine="567"/>
        <w:jc w:val="both"/>
        <w:rPr>
          <w:sz w:val="23"/>
          <w:szCs w:val="23"/>
        </w:rPr>
      </w:pPr>
      <w:r w:rsidRPr="00E51EF9">
        <w:rPr>
          <w:sz w:val="23"/>
          <w:szCs w:val="23"/>
        </w:rPr>
        <w:t>42. Programos įgyvendinimas padės formuoti visuomenės požiūrį į sveikatą, leis sumažinti gyventojų sergamumą, neįgalumą ir mirtingumą, kuriuos  lemia neteisinga žmonių gyvensena, elgsena, neigiami aplinkos veiksniai, didėjantys sveikatos netolygumai.</w:t>
      </w:r>
    </w:p>
    <w:p w14:paraId="6350950C" w14:textId="77777777" w:rsidR="00C52007" w:rsidRPr="00E51EF9" w:rsidRDefault="00C52007" w:rsidP="00C50A97">
      <w:pPr>
        <w:ind w:firstLine="567"/>
        <w:jc w:val="center"/>
        <w:rPr>
          <w:szCs w:val="24"/>
        </w:rPr>
      </w:pPr>
    </w:p>
    <w:p w14:paraId="2572D6A3" w14:textId="77777777" w:rsidR="00C52007" w:rsidRPr="00E51EF9" w:rsidRDefault="00C52007" w:rsidP="00C50A97">
      <w:pPr>
        <w:ind w:firstLine="567"/>
        <w:jc w:val="center"/>
        <w:rPr>
          <w:b/>
          <w:szCs w:val="24"/>
        </w:rPr>
      </w:pPr>
      <w:r w:rsidRPr="00E51EF9">
        <w:rPr>
          <w:b/>
          <w:szCs w:val="24"/>
        </w:rPr>
        <w:t>VIII SKYRIUS</w:t>
      </w:r>
    </w:p>
    <w:p w14:paraId="41A0E68F" w14:textId="77777777" w:rsidR="00C52007" w:rsidRPr="00E51EF9" w:rsidRDefault="00C52007" w:rsidP="00C50A97">
      <w:pPr>
        <w:ind w:firstLine="567"/>
        <w:jc w:val="center"/>
        <w:rPr>
          <w:b/>
          <w:szCs w:val="24"/>
        </w:rPr>
      </w:pPr>
      <w:r w:rsidRPr="00E51EF9">
        <w:rPr>
          <w:b/>
          <w:szCs w:val="24"/>
        </w:rPr>
        <w:t>BAIGIAMOSIOS NUOSTATOS</w:t>
      </w:r>
    </w:p>
    <w:p w14:paraId="54B9D064" w14:textId="77777777" w:rsidR="00C52007" w:rsidRPr="00E51EF9" w:rsidRDefault="00C52007" w:rsidP="00C50A97">
      <w:pPr>
        <w:ind w:firstLine="567"/>
        <w:jc w:val="center"/>
        <w:rPr>
          <w:b/>
          <w:bCs/>
          <w:szCs w:val="24"/>
        </w:rPr>
      </w:pPr>
    </w:p>
    <w:p w14:paraId="777C815D" w14:textId="77777777" w:rsidR="00C52007" w:rsidRPr="00E51EF9" w:rsidRDefault="00C52007" w:rsidP="00926302">
      <w:pPr>
        <w:ind w:firstLine="567"/>
        <w:jc w:val="both"/>
        <w:rPr>
          <w:sz w:val="23"/>
          <w:szCs w:val="23"/>
        </w:rPr>
      </w:pPr>
      <w:r w:rsidRPr="00E51EF9">
        <w:rPr>
          <w:sz w:val="23"/>
          <w:szCs w:val="23"/>
        </w:rPr>
        <w:t>43. Programa įgyvendinama vadovaujantis Kėdainių rajono savivaldybės visuomenės sveikatos rėmimo specialiosios programos įgyvendinimo tvarkos aprašu, patvirtintu Kėdainių rajono savivaldybės tarybos 2014 m. gruodžio 9 d. sprendimu Nr. TS-445 ,,Dėl Kėdainių rajono savivaldybės visuomenės sveikatos rėmimo specialiosios programos sudarymo ir vykdymo tvarkos aprašo patvirtinimo“.</w:t>
      </w:r>
    </w:p>
    <w:p w14:paraId="7E7BC258" w14:textId="77777777" w:rsidR="00C52007" w:rsidRPr="00E51EF9" w:rsidRDefault="00C52007" w:rsidP="00926302">
      <w:pPr>
        <w:ind w:firstLine="567"/>
        <w:jc w:val="both"/>
        <w:rPr>
          <w:sz w:val="23"/>
          <w:szCs w:val="23"/>
        </w:rPr>
      </w:pPr>
      <w:r w:rsidRPr="00E51EF9">
        <w:rPr>
          <w:sz w:val="23"/>
          <w:szCs w:val="23"/>
        </w:rPr>
        <w:t>44. Kėdainių rajono savivaldybės administracija ataskaitą apie Programos priemonių vykdymą teikia Lietuvos Respublikos sveikatos apsaugos ministerijai ataskaitoje apie savivaldybės vykdomas visuomenės sveikatos priežiūros funkcijas Lietuvos Respublikos Vyriausybės nustatyta tvarka. Ataskaita kasmet viešai pateikiama savivaldybės bendruomenei, ją paskelbiant Kėdainių rajono savivaldybės interneto svetainėje.</w:t>
      </w:r>
    </w:p>
    <w:p w14:paraId="6CDBAA05" w14:textId="77777777" w:rsidR="00C52007" w:rsidRPr="00E51EF9" w:rsidRDefault="00C52007" w:rsidP="00C50A97">
      <w:pPr>
        <w:ind w:firstLine="567"/>
        <w:jc w:val="both"/>
        <w:rPr>
          <w:szCs w:val="24"/>
        </w:rPr>
      </w:pPr>
    </w:p>
    <w:p w14:paraId="7139B195" w14:textId="77777777" w:rsidR="00C52007" w:rsidRPr="00E51EF9" w:rsidRDefault="00C52007" w:rsidP="00C52007">
      <w:pPr>
        <w:ind w:firstLine="567"/>
        <w:jc w:val="center"/>
        <w:rPr>
          <w:szCs w:val="24"/>
        </w:rPr>
      </w:pPr>
      <w:r w:rsidRPr="00E51EF9">
        <w:rPr>
          <w:szCs w:val="24"/>
        </w:rPr>
        <w:t>________________________________</w:t>
      </w:r>
    </w:p>
    <w:p w14:paraId="4D5E97D1" w14:textId="77777777" w:rsidR="00C52007" w:rsidRPr="00E51EF9" w:rsidRDefault="00C52007" w:rsidP="00C52007">
      <w:pPr>
        <w:ind w:firstLine="567"/>
        <w:jc w:val="both"/>
        <w:rPr>
          <w:szCs w:val="24"/>
        </w:rPr>
      </w:pPr>
    </w:p>
    <w:p w14:paraId="42942B9A" w14:textId="77777777" w:rsidR="00643C31" w:rsidRPr="00E51EF9" w:rsidRDefault="00643C31">
      <w:pPr>
        <w:rPr>
          <w:b/>
          <w:bCs/>
          <w:sz w:val="28"/>
          <w:szCs w:val="28"/>
        </w:rPr>
      </w:pPr>
      <w:r w:rsidRPr="00E51EF9">
        <w:rPr>
          <w:b/>
          <w:bCs/>
          <w:sz w:val="28"/>
          <w:szCs w:val="28"/>
        </w:rPr>
        <w:br w:type="page"/>
      </w:r>
    </w:p>
    <w:p w14:paraId="69B1518A" w14:textId="1142967E" w:rsidR="0054622A" w:rsidRPr="00E51EF9" w:rsidRDefault="0054622A" w:rsidP="0054622A">
      <w:pPr>
        <w:jc w:val="center"/>
        <w:rPr>
          <w:b/>
          <w:bCs/>
          <w:sz w:val="28"/>
          <w:szCs w:val="28"/>
        </w:rPr>
      </w:pPr>
      <w:r w:rsidRPr="00E51EF9">
        <w:rPr>
          <w:b/>
          <w:bCs/>
          <w:sz w:val="28"/>
          <w:szCs w:val="28"/>
        </w:rPr>
        <w:t>SOCIALINĖS APSAUGOS PLĖTOJIMO PROGRAMA (03)</w:t>
      </w:r>
    </w:p>
    <w:p w14:paraId="52921018" w14:textId="77777777" w:rsidR="0054622A" w:rsidRPr="00E51EF9" w:rsidRDefault="0054622A" w:rsidP="0054622A">
      <w:pPr>
        <w:jc w:val="center"/>
        <w:rPr>
          <w:b/>
          <w:bCs/>
          <w:sz w:val="6"/>
          <w:szCs w:val="6"/>
        </w:rPr>
      </w:pPr>
    </w:p>
    <w:tbl>
      <w:tblPr>
        <w:tblW w:w="10497" w:type="dxa"/>
        <w:tblInd w:w="-459" w:type="dxa"/>
        <w:tblLayout w:type="fixed"/>
        <w:tblLook w:val="0000" w:firstRow="0" w:lastRow="0" w:firstColumn="0" w:lastColumn="0" w:noHBand="0" w:noVBand="0"/>
      </w:tblPr>
      <w:tblGrid>
        <w:gridCol w:w="1560"/>
        <w:gridCol w:w="141"/>
        <w:gridCol w:w="142"/>
        <w:gridCol w:w="992"/>
        <w:gridCol w:w="6096"/>
        <w:gridCol w:w="1558"/>
        <w:gridCol w:w="8"/>
      </w:tblGrid>
      <w:tr w:rsidR="0054622A" w:rsidRPr="00E51EF9" w14:paraId="161E08B6" w14:textId="77777777" w:rsidTr="00BB65DC">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48805750" w14:textId="77777777" w:rsidR="0054622A" w:rsidRPr="00E51EF9" w:rsidRDefault="0054622A" w:rsidP="00BB65DC">
            <w:pPr>
              <w:rPr>
                <w:b/>
                <w:bCs/>
              </w:rPr>
            </w:pPr>
            <w:r w:rsidRPr="00E51EF9">
              <w:rPr>
                <w:b/>
                <w:bCs/>
              </w:rPr>
              <w:t>Biudžetiniai metai</w:t>
            </w:r>
          </w:p>
        </w:tc>
        <w:tc>
          <w:tcPr>
            <w:tcW w:w="6096" w:type="dxa"/>
            <w:tcBorders>
              <w:top w:val="single" w:sz="4" w:space="0" w:color="auto"/>
              <w:left w:val="single" w:sz="4" w:space="0" w:color="auto"/>
              <w:bottom w:val="single" w:sz="4" w:space="0" w:color="auto"/>
              <w:right w:val="single" w:sz="4" w:space="0" w:color="auto"/>
            </w:tcBorders>
          </w:tcPr>
          <w:p w14:paraId="7EA275CB" w14:textId="77777777" w:rsidR="0054622A" w:rsidRPr="00E51EF9" w:rsidRDefault="0054622A" w:rsidP="00BB65DC">
            <w:pPr>
              <w:rPr>
                <w:b/>
              </w:rPr>
            </w:pPr>
            <w:r w:rsidRPr="00E51EF9">
              <w:rPr>
                <w:b/>
              </w:rPr>
              <w:t>2022  m.</w:t>
            </w:r>
          </w:p>
        </w:tc>
        <w:tc>
          <w:tcPr>
            <w:tcW w:w="1566" w:type="dxa"/>
            <w:gridSpan w:val="2"/>
            <w:tcBorders>
              <w:top w:val="single" w:sz="4" w:space="0" w:color="auto"/>
              <w:left w:val="single" w:sz="4" w:space="0" w:color="auto"/>
              <w:bottom w:val="single" w:sz="4" w:space="0" w:color="auto"/>
              <w:right w:val="single" w:sz="4" w:space="0" w:color="auto"/>
            </w:tcBorders>
          </w:tcPr>
          <w:p w14:paraId="398DF5DE" w14:textId="77777777" w:rsidR="0054622A" w:rsidRPr="00E51EF9" w:rsidRDefault="0054622A" w:rsidP="00BB65DC">
            <w:pPr>
              <w:rPr>
                <w:szCs w:val="24"/>
              </w:rPr>
            </w:pPr>
          </w:p>
        </w:tc>
      </w:tr>
      <w:tr w:rsidR="0054622A" w:rsidRPr="00E51EF9" w14:paraId="7D3A5EF8" w14:textId="77777777" w:rsidTr="00BB65DC">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1940F766" w14:textId="77777777" w:rsidR="0054622A" w:rsidRPr="00E51EF9" w:rsidRDefault="0054622A" w:rsidP="00BB65DC">
            <w:pPr>
              <w:rPr>
                <w:b/>
                <w:bCs/>
              </w:rPr>
            </w:pPr>
            <w:r w:rsidRPr="00E51EF9">
              <w:rPr>
                <w:b/>
                <w:bCs/>
              </w:rPr>
              <w:t>Asignavimų valdytojas:</w:t>
            </w:r>
          </w:p>
        </w:tc>
        <w:tc>
          <w:tcPr>
            <w:tcW w:w="6096" w:type="dxa"/>
            <w:tcBorders>
              <w:top w:val="single" w:sz="4" w:space="0" w:color="auto"/>
              <w:left w:val="single" w:sz="4" w:space="0" w:color="auto"/>
              <w:bottom w:val="single" w:sz="4" w:space="0" w:color="auto"/>
              <w:right w:val="single" w:sz="4" w:space="0" w:color="auto"/>
            </w:tcBorders>
          </w:tcPr>
          <w:p w14:paraId="6C5FD041" w14:textId="77777777" w:rsidR="0054622A" w:rsidRPr="00E51EF9" w:rsidRDefault="0054622A" w:rsidP="00BB65DC">
            <w:pPr>
              <w:rPr>
                <w:sz w:val="22"/>
                <w:szCs w:val="22"/>
              </w:rPr>
            </w:pPr>
            <w:r w:rsidRPr="00E51EF9">
              <w:rPr>
                <w:sz w:val="22"/>
                <w:szCs w:val="22"/>
              </w:rPr>
              <w:t xml:space="preserve">Kėdainių rajono savivaldybės administracija </w:t>
            </w:r>
          </w:p>
          <w:p w14:paraId="32C54367" w14:textId="77777777" w:rsidR="0054622A" w:rsidRPr="00E51EF9" w:rsidRDefault="0054622A" w:rsidP="00BB65DC">
            <w:pPr>
              <w:rPr>
                <w:sz w:val="22"/>
                <w:szCs w:val="22"/>
              </w:rPr>
            </w:pPr>
            <w:r w:rsidRPr="00E51EF9">
              <w:rPr>
                <w:sz w:val="22"/>
                <w:szCs w:val="22"/>
              </w:rPr>
              <w:t>Kėdainių bendruomenės socialinis centras</w:t>
            </w:r>
          </w:p>
          <w:p w14:paraId="54B78E93" w14:textId="77777777" w:rsidR="0054622A" w:rsidRPr="00E51EF9" w:rsidRDefault="0054622A" w:rsidP="00BB65DC">
            <w:pPr>
              <w:rPr>
                <w:sz w:val="22"/>
                <w:szCs w:val="22"/>
              </w:rPr>
            </w:pPr>
            <w:r w:rsidRPr="00E51EF9">
              <w:rPr>
                <w:sz w:val="22"/>
                <w:szCs w:val="22"/>
              </w:rPr>
              <w:t>Dotnuvos slaugos namai</w:t>
            </w:r>
          </w:p>
          <w:p w14:paraId="20E5742C" w14:textId="77777777" w:rsidR="0054622A" w:rsidRPr="00E51EF9" w:rsidRDefault="0054622A" w:rsidP="00BB65DC">
            <w:pPr>
              <w:rPr>
                <w:sz w:val="22"/>
                <w:szCs w:val="22"/>
              </w:rPr>
            </w:pPr>
            <w:r w:rsidRPr="00E51EF9">
              <w:rPr>
                <w:sz w:val="22"/>
                <w:szCs w:val="22"/>
              </w:rPr>
              <w:t>Kėdainių pagalbos šeimai centras</w:t>
            </w:r>
          </w:p>
          <w:p w14:paraId="1DA67C80" w14:textId="77777777" w:rsidR="0054622A" w:rsidRPr="00E51EF9" w:rsidRDefault="0054622A" w:rsidP="00BB65DC">
            <w:pPr>
              <w:rPr>
                <w:sz w:val="22"/>
                <w:szCs w:val="22"/>
              </w:rPr>
            </w:pPr>
            <w:r w:rsidRPr="00E51EF9">
              <w:rPr>
                <w:sz w:val="22"/>
                <w:szCs w:val="22"/>
              </w:rPr>
              <w:t>Šėtos socialinis ir ugdymo centras</w:t>
            </w:r>
          </w:p>
          <w:p w14:paraId="1702FD0A" w14:textId="77777777" w:rsidR="0054622A" w:rsidRPr="00E51EF9" w:rsidRDefault="0054622A" w:rsidP="00BB65DC">
            <w:pPr>
              <w:rPr>
                <w:sz w:val="22"/>
                <w:szCs w:val="22"/>
              </w:rPr>
            </w:pPr>
            <w:r w:rsidRPr="00E51EF9">
              <w:rPr>
                <w:sz w:val="22"/>
                <w:szCs w:val="22"/>
              </w:rPr>
              <w:t>Josvainių socialinis ir ugdymo centras</w:t>
            </w:r>
          </w:p>
          <w:p w14:paraId="68B2277F" w14:textId="77777777" w:rsidR="0054622A" w:rsidRPr="00E51EF9" w:rsidRDefault="0054622A" w:rsidP="00BB65DC">
            <w:pPr>
              <w:rPr>
                <w:sz w:val="22"/>
                <w:szCs w:val="22"/>
              </w:rPr>
            </w:pPr>
            <w:r w:rsidRPr="00E51EF9">
              <w:rPr>
                <w:sz w:val="22"/>
                <w:szCs w:val="22"/>
              </w:rPr>
              <w:t>Dotnuvos seniūnija</w:t>
            </w:r>
          </w:p>
          <w:p w14:paraId="15A21C30" w14:textId="77777777" w:rsidR="0054622A" w:rsidRPr="00E51EF9" w:rsidRDefault="0054622A" w:rsidP="00BB65DC">
            <w:pPr>
              <w:rPr>
                <w:sz w:val="22"/>
                <w:szCs w:val="22"/>
              </w:rPr>
            </w:pPr>
            <w:r w:rsidRPr="00E51EF9">
              <w:rPr>
                <w:sz w:val="22"/>
                <w:szCs w:val="22"/>
              </w:rPr>
              <w:t>Gudžiūnų  seniūnija</w:t>
            </w:r>
          </w:p>
          <w:p w14:paraId="07202A3E" w14:textId="77777777" w:rsidR="0054622A" w:rsidRPr="00E51EF9" w:rsidRDefault="0054622A" w:rsidP="00BB65DC">
            <w:pPr>
              <w:rPr>
                <w:sz w:val="22"/>
                <w:szCs w:val="22"/>
              </w:rPr>
            </w:pPr>
            <w:r w:rsidRPr="00E51EF9">
              <w:rPr>
                <w:sz w:val="22"/>
                <w:szCs w:val="22"/>
              </w:rPr>
              <w:t>Krakių seniūnija</w:t>
            </w:r>
          </w:p>
          <w:p w14:paraId="780146F7" w14:textId="77777777" w:rsidR="0054622A" w:rsidRPr="00E51EF9" w:rsidRDefault="0054622A" w:rsidP="00BB65DC">
            <w:pPr>
              <w:rPr>
                <w:sz w:val="22"/>
                <w:szCs w:val="22"/>
              </w:rPr>
            </w:pPr>
            <w:r w:rsidRPr="00E51EF9">
              <w:rPr>
                <w:sz w:val="22"/>
                <w:szCs w:val="22"/>
              </w:rPr>
              <w:t>Josvainių seniūnija</w:t>
            </w:r>
          </w:p>
          <w:p w14:paraId="640C65A5" w14:textId="77777777" w:rsidR="0054622A" w:rsidRPr="00E51EF9" w:rsidRDefault="0054622A" w:rsidP="00BB65DC">
            <w:pPr>
              <w:rPr>
                <w:sz w:val="22"/>
                <w:szCs w:val="22"/>
              </w:rPr>
            </w:pPr>
            <w:r w:rsidRPr="00E51EF9">
              <w:rPr>
                <w:sz w:val="22"/>
                <w:szCs w:val="22"/>
              </w:rPr>
              <w:t>Vilainių seniūnija</w:t>
            </w:r>
          </w:p>
          <w:p w14:paraId="4AA444C8" w14:textId="77777777" w:rsidR="0054622A" w:rsidRPr="00E51EF9" w:rsidRDefault="0054622A" w:rsidP="00BB65DC">
            <w:pPr>
              <w:rPr>
                <w:sz w:val="22"/>
                <w:szCs w:val="22"/>
              </w:rPr>
            </w:pPr>
            <w:r w:rsidRPr="00E51EF9">
              <w:rPr>
                <w:sz w:val="22"/>
                <w:szCs w:val="22"/>
              </w:rPr>
              <w:t>Kėdainių miesto seniūnija</w:t>
            </w:r>
          </w:p>
          <w:p w14:paraId="1AEF7E55" w14:textId="77777777" w:rsidR="0054622A" w:rsidRPr="00E51EF9" w:rsidRDefault="0054622A" w:rsidP="00BB65DC">
            <w:pPr>
              <w:rPr>
                <w:sz w:val="22"/>
                <w:szCs w:val="22"/>
              </w:rPr>
            </w:pPr>
            <w:r w:rsidRPr="00E51EF9">
              <w:rPr>
                <w:sz w:val="22"/>
                <w:szCs w:val="22"/>
              </w:rPr>
              <w:t>Pelėdnagių seniūnija</w:t>
            </w:r>
          </w:p>
          <w:p w14:paraId="70CE35E7" w14:textId="77777777" w:rsidR="0054622A" w:rsidRPr="00E51EF9" w:rsidRDefault="0054622A" w:rsidP="00BB65DC">
            <w:pPr>
              <w:rPr>
                <w:sz w:val="22"/>
                <w:szCs w:val="22"/>
              </w:rPr>
            </w:pPr>
            <w:r w:rsidRPr="00E51EF9">
              <w:rPr>
                <w:sz w:val="22"/>
                <w:szCs w:val="22"/>
              </w:rPr>
              <w:t>Pernaravos seniūnija</w:t>
            </w:r>
          </w:p>
          <w:p w14:paraId="31F6D382" w14:textId="77777777" w:rsidR="0054622A" w:rsidRPr="00E51EF9" w:rsidRDefault="0054622A" w:rsidP="00BB65DC">
            <w:pPr>
              <w:rPr>
                <w:sz w:val="22"/>
                <w:szCs w:val="22"/>
              </w:rPr>
            </w:pPr>
            <w:r w:rsidRPr="00E51EF9">
              <w:rPr>
                <w:sz w:val="22"/>
                <w:szCs w:val="22"/>
              </w:rPr>
              <w:t>Šėtos seniūnija</w:t>
            </w:r>
          </w:p>
          <w:p w14:paraId="651CEDFA" w14:textId="77777777" w:rsidR="0054622A" w:rsidRPr="00E51EF9" w:rsidRDefault="0054622A" w:rsidP="00BB65DC">
            <w:pPr>
              <w:rPr>
                <w:sz w:val="22"/>
                <w:szCs w:val="22"/>
              </w:rPr>
            </w:pPr>
            <w:r w:rsidRPr="00E51EF9">
              <w:rPr>
                <w:sz w:val="22"/>
                <w:szCs w:val="22"/>
              </w:rPr>
              <w:t>Surviliškio seniūnija</w:t>
            </w:r>
          </w:p>
          <w:p w14:paraId="21E2822A" w14:textId="77777777" w:rsidR="0054622A" w:rsidRPr="00E51EF9" w:rsidRDefault="0054622A" w:rsidP="00BB65DC">
            <w:pPr>
              <w:rPr>
                <w:sz w:val="22"/>
                <w:szCs w:val="22"/>
              </w:rPr>
            </w:pPr>
            <w:r w:rsidRPr="00E51EF9">
              <w:rPr>
                <w:sz w:val="22"/>
                <w:szCs w:val="22"/>
              </w:rPr>
              <w:t>Truskavos  seniūnija</w:t>
            </w:r>
          </w:p>
        </w:tc>
        <w:tc>
          <w:tcPr>
            <w:tcW w:w="1566" w:type="dxa"/>
            <w:gridSpan w:val="2"/>
            <w:tcBorders>
              <w:top w:val="single" w:sz="4" w:space="0" w:color="auto"/>
              <w:left w:val="single" w:sz="4" w:space="0" w:color="auto"/>
              <w:bottom w:val="single" w:sz="4" w:space="0" w:color="auto"/>
              <w:right w:val="single" w:sz="4" w:space="0" w:color="auto"/>
            </w:tcBorders>
          </w:tcPr>
          <w:p w14:paraId="09A83FC8" w14:textId="77777777" w:rsidR="0054622A" w:rsidRPr="00E51EF9" w:rsidRDefault="0054622A" w:rsidP="00BB65DC">
            <w:pPr>
              <w:rPr>
                <w:sz w:val="22"/>
                <w:szCs w:val="22"/>
              </w:rPr>
            </w:pPr>
            <w:r w:rsidRPr="00E51EF9">
              <w:rPr>
                <w:sz w:val="22"/>
                <w:szCs w:val="22"/>
              </w:rPr>
              <w:t>188768545</w:t>
            </w:r>
          </w:p>
          <w:p w14:paraId="16A389D1" w14:textId="77777777" w:rsidR="0054622A" w:rsidRPr="00E51EF9" w:rsidRDefault="0054622A" w:rsidP="00BB65DC">
            <w:pPr>
              <w:rPr>
                <w:sz w:val="22"/>
                <w:szCs w:val="22"/>
              </w:rPr>
            </w:pPr>
            <w:r w:rsidRPr="00E51EF9">
              <w:rPr>
                <w:sz w:val="22"/>
                <w:szCs w:val="22"/>
              </w:rPr>
              <w:t>261657450</w:t>
            </w:r>
          </w:p>
          <w:p w14:paraId="1AEAC635" w14:textId="77777777" w:rsidR="0054622A" w:rsidRPr="00E51EF9" w:rsidRDefault="0054622A" w:rsidP="00BB65DC">
            <w:pPr>
              <w:rPr>
                <w:sz w:val="22"/>
                <w:szCs w:val="22"/>
              </w:rPr>
            </w:pPr>
            <w:r w:rsidRPr="00E51EF9">
              <w:rPr>
                <w:sz w:val="22"/>
                <w:szCs w:val="22"/>
              </w:rPr>
              <w:t>193037766</w:t>
            </w:r>
          </w:p>
          <w:p w14:paraId="3BC2AA55" w14:textId="77777777" w:rsidR="0054622A" w:rsidRPr="00E51EF9" w:rsidRDefault="0054622A" w:rsidP="00BB65DC">
            <w:pPr>
              <w:rPr>
                <w:sz w:val="22"/>
                <w:szCs w:val="22"/>
              </w:rPr>
            </w:pPr>
            <w:r w:rsidRPr="00E51EF9">
              <w:rPr>
                <w:sz w:val="22"/>
                <w:szCs w:val="22"/>
              </w:rPr>
              <w:t>191017583</w:t>
            </w:r>
          </w:p>
          <w:p w14:paraId="360D58DE" w14:textId="77777777" w:rsidR="0054622A" w:rsidRPr="00E51EF9" w:rsidRDefault="0054622A" w:rsidP="00BB65DC">
            <w:pPr>
              <w:rPr>
                <w:sz w:val="22"/>
                <w:szCs w:val="22"/>
              </w:rPr>
            </w:pPr>
            <w:r w:rsidRPr="00E51EF9">
              <w:rPr>
                <w:sz w:val="22"/>
                <w:szCs w:val="22"/>
              </w:rPr>
              <w:t>191892987</w:t>
            </w:r>
          </w:p>
          <w:p w14:paraId="39171C42" w14:textId="77777777" w:rsidR="0054622A" w:rsidRPr="00E51EF9" w:rsidRDefault="0054622A" w:rsidP="00BB65DC">
            <w:pPr>
              <w:rPr>
                <w:sz w:val="22"/>
                <w:szCs w:val="22"/>
              </w:rPr>
            </w:pPr>
            <w:r w:rsidRPr="00E51EF9">
              <w:rPr>
                <w:sz w:val="22"/>
                <w:szCs w:val="22"/>
              </w:rPr>
              <w:t>191874779</w:t>
            </w:r>
          </w:p>
          <w:p w14:paraId="46A3E120" w14:textId="77777777" w:rsidR="0054622A" w:rsidRPr="00E51EF9" w:rsidRDefault="0054622A" w:rsidP="00BB65DC">
            <w:pPr>
              <w:rPr>
                <w:sz w:val="22"/>
                <w:szCs w:val="22"/>
              </w:rPr>
            </w:pPr>
            <w:r w:rsidRPr="00E51EF9">
              <w:rPr>
                <w:sz w:val="22"/>
                <w:szCs w:val="22"/>
              </w:rPr>
              <w:t>188609888</w:t>
            </w:r>
          </w:p>
          <w:p w14:paraId="1800579A" w14:textId="77777777" w:rsidR="0054622A" w:rsidRPr="00E51EF9" w:rsidRDefault="0054622A" w:rsidP="00BB65DC">
            <w:pPr>
              <w:rPr>
                <w:sz w:val="22"/>
                <w:szCs w:val="22"/>
              </w:rPr>
            </w:pPr>
            <w:r w:rsidRPr="00E51EF9">
              <w:rPr>
                <w:sz w:val="22"/>
                <w:szCs w:val="22"/>
              </w:rPr>
              <w:t>188624648</w:t>
            </w:r>
          </w:p>
          <w:p w14:paraId="602D73A7" w14:textId="77777777" w:rsidR="0054622A" w:rsidRPr="00E51EF9" w:rsidRDefault="0054622A" w:rsidP="00BB65DC">
            <w:pPr>
              <w:rPr>
                <w:sz w:val="22"/>
                <w:szCs w:val="22"/>
              </w:rPr>
            </w:pPr>
            <w:r w:rsidRPr="00E51EF9">
              <w:rPr>
                <w:sz w:val="22"/>
                <w:szCs w:val="22"/>
              </w:rPr>
              <w:t>188624452</w:t>
            </w:r>
          </w:p>
          <w:p w14:paraId="4ABABD29" w14:textId="77777777" w:rsidR="0054622A" w:rsidRPr="00E51EF9" w:rsidRDefault="0054622A" w:rsidP="00BB65DC">
            <w:pPr>
              <w:rPr>
                <w:sz w:val="22"/>
                <w:szCs w:val="22"/>
              </w:rPr>
            </w:pPr>
            <w:r w:rsidRPr="00E51EF9">
              <w:rPr>
                <w:sz w:val="22"/>
                <w:szCs w:val="22"/>
              </w:rPr>
              <w:t xml:space="preserve">288609540 </w:t>
            </w:r>
          </w:p>
          <w:p w14:paraId="78F7B285" w14:textId="77777777" w:rsidR="0054622A" w:rsidRPr="00E51EF9" w:rsidRDefault="0054622A" w:rsidP="00BB65DC">
            <w:pPr>
              <w:rPr>
                <w:sz w:val="22"/>
                <w:szCs w:val="22"/>
              </w:rPr>
            </w:pPr>
            <w:r w:rsidRPr="00E51EF9">
              <w:rPr>
                <w:sz w:val="22"/>
                <w:szCs w:val="22"/>
              </w:rPr>
              <w:t>188609354</w:t>
            </w:r>
          </w:p>
          <w:p w14:paraId="51889658" w14:textId="77777777" w:rsidR="0054622A" w:rsidRPr="00E51EF9" w:rsidRDefault="0054622A" w:rsidP="00BB65DC">
            <w:pPr>
              <w:rPr>
                <w:sz w:val="22"/>
                <w:szCs w:val="22"/>
              </w:rPr>
            </w:pPr>
            <w:r w:rsidRPr="00E51EF9">
              <w:rPr>
                <w:sz w:val="22"/>
                <w:szCs w:val="22"/>
              </w:rPr>
              <w:t>288610090</w:t>
            </w:r>
          </w:p>
          <w:p w14:paraId="7FFC9BE3" w14:textId="77777777" w:rsidR="0054622A" w:rsidRPr="00E51EF9" w:rsidRDefault="0054622A" w:rsidP="00BB65DC">
            <w:pPr>
              <w:rPr>
                <w:sz w:val="22"/>
                <w:szCs w:val="22"/>
              </w:rPr>
            </w:pPr>
            <w:r w:rsidRPr="00E51EF9">
              <w:rPr>
                <w:sz w:val="22"/>
                <w:szCs w:val="22"/>
              </w:rPr>
              <w:t>188609692</w:t>
            </w:r>
          </w:p>
          <w:p w14:paraId="18F53F37" w14:textId="77777777" w:rsidR="0054622A" w:rsidRPr="00E51EF9" w:rsidRDefault="0054622A" w:rsidP="00BB65DC">
            <w:pPr>
              <w:rPr>
                <w:sz w:val="22"/>
                <w:szCs w:val="22"/>
              </w:rPr>
            </w:pPr>
            <w:r w:rsidRPr="00E51EF9">
              <w:rPr>
                <w:sz w:val="22"/>
                <w:szCs w:val="22"/>
              </w:rPr>
              <w:t>188624833</w:t>
            </w:r>
          </w:p>
          <w:p w14:paraId="1386DC40" w14:textId="77777777" w:rsidR="0054622A" w:rsidRPr="00E51EF9" w:rsidRDefault="0054622A" w:rsidP="00BB65DC">
            <w:pPr>
              <w:rPr>
                <w:sz w:val="22"/>
                <w:szCs w:val="22"/>
              </w:rPr>
            </w:pPr>
            <w:r w:rsidRPr="00E51EF9">
              <w:rPr>
                <w:sz w:val="22"/>
                <w:szCs w:val="22"/>
              </w:rPr>
              <w:t>188608829</w:t>
            </w:r>
          </w:p>
          <w:p w14:paraId="37BC50BA" w14:textId="77777777" w:rsidR="0054622A" w:rsidRPr="00E51EF9" w:rsidRDefault="0054622A" w:rsidP="00BB65DC">
            <w:pPr>
              <w:rPr>
                <w:sz w:val="22"/>
                <w:szCs w:val="22"/>
              </w:rPr>
            </w:pPr>
            <w:r w:rsidRPr="00E51EF9">
              <w:rPr>
                <w:sz w:val="22"/>
                <w:szCs w:val="22"/>
              </w:rPr>
              <w:t>188609735</w:t>
            </w:r>
          </w:p>
          <w:p w14:paraId="4E71C25E" w14:textId="77777777" w:rsidR="0054622A" w:rsidRPr="00E51EF9" w:rsidRDefault="0054622A" w:rsidP="00BB65DC">
            <w:pPr>
              <w:rPr>
                <w:sz w:val="22"/>
                <w:szCs w:val="22"/>
              </w:rPr>
            </w:pPr>
            <w:r w:rsidRPr="00E51EF9">
              <w:rPr>
                <w:sz w:val="22"/>
                <w:szCs w:val="22"/>
              </w:rPr>
              <w:t>188624790</w:t>
            </w:r>
          </w:p>
        </w:tc>
      </w:tr>
      <w:tr w:rsidR="0054622A" w:rsidRPr="00E51EF9" w14:paraId="69D584EC" w14:textId="77777777" w:rsidTr="00BB65DC">
        <w:trPr>
          <w:cantSplit/>
          <w:trHeight w:val="248"/>
        </w:trPr>
        <w:tc>
          <w:tcPr>
            <w:tcW w:w="2835" w:type="dxa"/>
            <w:gridSpan w:val="4"/>
            <w:tcBorders>
              <w:top w:val="single" w:sz="4" w:space="0" w:color="auto"/>
              <w:left w:val="single" w:sz="4" w:space="0" w:color="auto"/>
              <w:bottom w:val="single" w:sz="4" w:space="0" w:color="auto"/>
              <w:right w:val="single" w:sz="4" w:space="0" w:color="auto"/>
            </w:tcBorders>
          </w:tcPr>
          <w:p w14:paraId="435A5398" w14:textId="77777777" w:rsidR="0054622A" w:rsidRPr="00E51EF9" w:rsidRDefault="0054622A" w:rsidP="00BB65DC">
            <w:pPr>
              <w:rPr>
                <w:b/>
                <w:bCs/>
              </w:rPr>
            </w:pPr>
            <w:r w:rsidRPr="00E51EF9">
              <w:rPr>
                <w:b/>
                <w:bCs/>
              </w:rPr>
              <w:t xml:space="preserve">Programos koordinatorius               </w:t>
            </w:r>
            <w:r w:rsidRPr="00E51EF9">
              <w:rPr>
                <w:sz w:val="18"/>
                <w:szCs w:val="18"/>
              </w:rPr>
              <w:t>(vardas, pavardė, kita kontaktinė informacija)</w:t>
            </w:r>
          </w:p>
        </w:tc>
        <w:tc>
          <w:tcPr>
            <w:tcW w:w="6096" w:type="dxa"/>
            <w:tcBorders>
              <w:top w:val="single" w:sz="4" w:space="0" w:color="auto"/>
              <w:left w:val="single" w:sz="4" w:space="0" w:color="auto"/>
              <w:bottom w:val="single" w:sz="4" w:space="0" w:color="auto"/>
              <w:right w:val="single" w:sz="4" w:space="0" w:color="auto"/>
            </w:tcBorders>
          </w:tcPr>
          <w:p w14:paraId="7B45BFAA" w14:textId="6AF836EB" w:rsidR="0054622A" w:rsidRPr="00E51EF9" w:rsidRDefault="0054622A" w:rsidP="00BB65DC">
            <w:r w:rsidRPr="00E51EF9">
              <w:t xml:space="preserve">Jūratė Blinstrubaitė, Socialinės paramos  skyriaus vedėja, tel. 8 347 69580, </w:t>
            </w:r>
            <w:r w:rsidR="009028C5" w:rsidRPr="00E51EF9">
              <w:t>e</w:t>
            </w:r>
            <w:r w:rsidR="00577174">
              <w:t>l</w:t>
            </w:r>
            <w:r w:rsidR="009028C5" w:rsidRPr="00E51EF9">
              <w:t>.paštas</w:t>
            </w:r>
            <w:r w:rsidRPr="00E51EF9">
              <w:t xml:space="preserve"> </w:t>
            </w:r>
            <w:hyperlink r:id="rId108" w:history="1">
              <w:r w:rsidRPr="00E51EF9">
                <w:rPr>
                  <w:u w:val="single"/>
                </w:rPr>
                <w:t>jurate.blinstrubaite@kedainiai.lt</w:t>
              </w:r>
            </w:hyperlink>
            <w:r w:rsidRPr="00E51EF9">
              <w:t xml:space="preserve"> </w:t>
            </w:r>
          </w:p>
          <w:p w14:paraId="3DD6C79B" w14:textId="77777777" w:rsidR="0054622A" w:rsidRPr="00E51EF9" w:rsidRDefault="0054622A" w:rsidP="00BB65DC"/>
        </w:tc>
        <w:tc>
          <w:tcPr>
            <w:tcW w:w="1566" w:type="dxa"/>
            <w:gridSpan w:val="2"/>
            <w:tcBorders>
              <w:top w:val="single" w:sz="4" w:space="0" w:color="auto"/>
              <w:left w:val="single" w:sz="4" w:space="0" w:color="auto"/>
              <w:bottom w:val="single" w:sz="4" w:space="0" w:color="auto"/>
              <w:right w:val="single" w:sz="4" w:space="0" w:color="auto"/>
            </w:tcBorders>
          </w:tcPr>
          <w:p w14:paraId="73B4600B" w14:textId="77777777" w:rsidR="0054622A" w:rsidRPr="00E51EF9" w:rsidRDefault="0054622A" w:rsidP="00BB65DC">
            <w:pPr>
              <w:rPr>
                <w:szCs w:val="24"/>
              </w:rPr>
            </w:pPr>
          </w:p>
        </w:tc>
      </w:tr>
      <w:tr w:rsidR="0054622A" w:rsidRPr="00E51EF9" w14:paraId="5CB532EE" w14:textId="77777777" w:rsidTr="00BB65DC">
        <w:trPr>
          <w:cantSplit/>
          <w:trHeight w:val="541"/>
        </w:trPr>
        <w:tc>
          <w:tcPr>
            <w:tcW w:w="2835" w:type="dxa"/>
            <w:gridSpan w:val="4"/>
            <w:tcBorders>
              <w:top w:val="single" w:sz="4" w:space="0" w:color="auto"/>
              <w:left w:val="single" w:sz="4" w:space="0" w:color="auto"/>
              <w:bottom w:val="single" w:sz="4" w:space="0" w:color="auto"/>
              <w:right w:val="single" w:sz="4" w:space="0" w:color="auto"/>
            </w:tcBorders>
          </w:tcPr>
          <w:p w14:paraId="3F59468C" w14:textId="77777777" w:rsidR="0054622A" w:rsidRPr="00E51EF9" w:rsidRDefault="0054622A" w:rsidP="00BB65DC">
            <w:pPr>
              <w:rPr>
                <w:b/>
              </w:rPr>
            </w:pPr>
            <w:r w:rsidRPr="00E51EF9">
              <w:rPr>
                <w:b/>
              </w:rPr>
              <w:t>Veiklos prioritetas</w:t>
            </w:r>
          </w:p>
        </w:tc>
        <w:tc>
          <w:tcPr>
            <w:tcW w:w="7662" w:type="dxa"/>
            <w:gridSpan w:val="3"/>
            <w:tcBorders>
              <w:top w:val="single" w:sz="4" w:space="0" w:color="auto"/>
              <w:left w:val="single" w:sz="4" w:space="0" w:color="auto"/>
              <w:bottom w:val="single" w:sz="4" w:space="0" w:color="auto"/>
              <w:right w:val="single" w:sz="4" w:space="0" w:color="auto"/>
            </w:tcBorders>
          </w:tcPr>
          <w:p w14:paraId="5EF44984" w14:textId="77777777" w:rsidR="0054622A" w:rsidRPr="00E51EF9" w:rsidRDefault="0054622A" w:rsidP="00BB65DC">
            <w:r w:rsidRPr="00E51EF9">
              <w:rPr>
                <w:b/>
                <w:szCs w:val="24"/>
              </w:rPr>
              <w:t>I prioritetas. Aukštos gyvenimo kokybės, socialinio saugumo užtikrinimas</w:t>
            </w:r>
          </w:p>
        </w:tc>
      </w:tr>
      <w:tr w:rsidR="0054622A" w:rsidRPr="00E51EF9" w14:paraId="0EB7E38D" w14:textId="77777777" w:rsidTr="00BB65DC">
        <w:trPr>
          <w:cantSplit/>
          <w:trHeight w:val="299"/>
        </w:trPr>
        <w:tc>
          <w:tcPr>
            <w:tcW w:w="10497" w:type="dxa"/>
            <w:gridSpan w:val="7"/>
            <w:tcBorders>
              <w:top w:val="single" w:sz="4" w:space="0" w:color="auto"/>
              <w:left w:val="single" w:sz="4" w:space="0" w:color="auto"/>
              <w:bottom w:val="single" w:sz="4" w:space="0" w:color="auto"/>
              <w:right w:val="single" w:sz="4" w:space="0" w:color="auto"/>
            </w:tcBorders>
          </w:tcPr>
          <w:p w14:paraId="2E6FB678" w14:textId="77777777" w:rsidR="0054622A" w:rsidRPr="00E51EF9" w:rsidRDefault="0054622A" w:rsidP="00BB65DC">
            <w:pPr>
              <w:rPr>
                <w:b/>
              </w:rPr>
            </w:pPr>
            <w:r w:rsidRPr="00E51EF9">
              <w:rPr>
                <w:b/>
              </w:rPr>
              <w:t>Programos parengimo (tęsimo) argumentai</w:t>
            </w:r>
          </w:p>
        </w:tc>
      </w:tr>
      <w:tr w:rsidR="0054622A" w:rsidRPr="00E51EF9" w14:paraId="37A15B18" w14:textId="77777777" w:rsidTr="00BB65DC">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3FA1566A" w14:textId="77777777" w:rsidR="0054622A" w:rsidRPr="00E51EF9" w:rsidRDefault="0054622A" w:rsidP="00BB65DC">
            <w:pPr>
              <w:ind w:firstLine="540"/>
              <w:jc w:val="both"/>
              <w:rPr>
                <w:sz w:val="22"/>
                <w:szCs w:val="22"/>
              </w:rPr>
            </w:pPr>
            <w:r w:rsidRPr="00E51EF9">
              <w:rPr>
                <w:sz w:val="22"/>
                <w:szCs w:val="22"/>
              </w:rPr>
              <w:t>Programa tęstinė.</w:t>
            </w:r>
          </w:p>
          <w:p w14:paraId="2B7CF135" w14:textId="77777777" w:rsidR="0054622A" w:rsidRPr="00E51EF9" w:rsidRDefault="0054622A" w:rsidP="00BB65DC">
            <w:pPr>
              <w:jc w:val="both"/>
              <w:rPr>
                <w:sz w:val="22"/>
                <w:szCs w:val="22"/>
              </w:rPr>
            </w:pPr>
            <w:r w:rsidRPr="00E51EF9">
              <w:rPr>
                <w:bCs/>
                <w:sz w:val="22"/>
                <w:szCs w:val="22"/>
              </w:rPr>
              <w:t xml:space="preserve">Savivaldybė vykdydama valstybės ir vietos savivaldos socialinę politiką, organizuoja savo teritorijoje socialinės paramos teikimą piniginėmis lėšomis ir socialinėmis paslaugomis gyventojams, kurių socialinė padėtis mažina jų socialinio dalyvavimo galimybes. </w:t>
            </w:r>
            <w:r w:rsidRPr="00E51EF9">
              <w:rPr>
                <w:sz w:val="22"/>
                <w:szCs w:val="22"/>
              </w:rPr>
              <w:t>Šios programos tikslas – integruoti socialiai atskirtus asmenis į visuomenę, panaudojant efektyvias socialinės paramos priemones. Ši programa padės kurti saugią socialinę aplinką.</w:t>
            </w:r>
          </w:p>
          <w:p w14:paraId="733E49C7" w14:textId="77777777" w:rsidR="0054622A" w:rsidRPr="00E51EF9" w:rsidRDefault="0054622A" w:rsidP="00BB65DC">
            <w:pPr>
              <w:jc w:val="both"/>
              <w:rPr>
                <w:sz w:val="22"/>
                <w:szCs w:val="22"/>
              </w:rPr>
            </w:pPr>
            <w:r w:rsidRPr="00E51EF9">
              <w:rPr>
                <w:sz w:val="22"/>
                <w:szCs w:val="22"/>
              </w:rPr>
              <w:t>Įgyvendinant Socialinės apsaugos plėtojimo programą nėra numatoma apribojimų, kurie turėtų neigiamą poveikį moterų ir vyrų lygybės ir nediskriminavimo</w:t>
            </w:r>
            <w:r w:rsidRPr="00E51EF9">
              <w:rPr>
                <w:rFonts w:eastAsia="Calibri"/>
                <w:sz w:val="22"/>
                <w:szCs w:val="22"/>
              </w:rPr>
              <w:t xml:space="preserve"> </w:t>
            </w:r>
            <w:r w:rsidRPr="00E51EF9">
              <w:rPr>
                <w:sz w:val="22"/>
                <w:szCs w:val="22"/>
              </w:rPr>
              <w:t>dėl lyties, rasės, tautybės, kalbos,  kilmės, socialinės padėties, tikėjimo, įsitikinimų ar pažiūrų, amžiaus, negalios, lytinės orientacijos, etninės priklausomybės, religijos principų įgyvendinimui.</w:t>
            </w:r>
          </w:p>
        </w:tc>
      </w:tr>
      <w:tr w:rsidR="0054622A" w:rsidRPr="00E51EF9" w14:paraId="0BD52203" w14:textId="77777777" w:rsidTr="00BB65DC">
        <w:trPr>
          <w:cantSplit/>
          <w:trHeight w:val="821"/>
        </w:trPr>
        <w:tc>
          <w:tcPr>
            <w:tcW w:w="10497" w:type="dxa"/>
            <w:gridSpan w:val="7"/>
            <w:tcBorders>
              <w:top w:val="single" w:sz="4" w:space="0" w:color="auto"/>
              <w:left w:val="single" w:sz="4" w:space="0" w:color="auto"/>
              <w:bottom w:val="single" w:sz="4" w:space="0" w:color="auto"/>
              <w:right w:val="single" w:sz="4" w:space="0" w:color="auto"/>
            </w:tcBorders>
          </w:tcPr>
          <w:p w14:paraId="44306EAD" w14:textId="77777777" w:rsidR="0054622A" w:rsidRPr="00E51EF9" w:rsidRDefault="0054622A" w:rsidP="00BB65DC">
            <w:pPr>
              <w:ind w:firstLine="567"/>
              <w:jc w:val="both"/>
              <w:rPr>
                <w:sz w:val="22"/>
                <w:szCs w:val="22"/>
              </w:rPr>
            </w:pPr>
            <w:r w:rsidRPr="00E51EF9">
              <w:rPr>
                <w:bCs/>
                <w:sz w:val="22"/>
                <w:szCs w:val="22"/>
              </w:rPr>
              <w:t>Kėdainių rajono savivaldybės administracijos socialinės paramos skyrius</w:t>
            </w:r>
            <w:r w:rsidRPr="00E51EF9">
              <w:rPr>
                <w:sz w:val="22"/>
                <w:szCs w:val="22"/>
              </w:rPr>
              <w:t xml:space="preserve"> įgyvendina valstybinę ir savivaldybės bendruomeninę socialinės apsaugos politiką rajono savivaldybės teritorijoje, plėtoja socialinę paramą ir socialines paslaugas vietos bendruomenėje.</w:t>
            </w:r>
          </w:p>
          <w:p w14:paraId="1112BD37" w14:textId="77777777" w:rsidR="0054622A" w:rsidRPr="00E51EF9" w:rsidRDefault="0054622A" w:rsidP="00BB65DC">
            <w:pPr>
              <w:jc w:val="both"/>
              <w:rPr>
                <w:sz w:val="22"/>
                <w:szCs w:val="22"/>
              </w:rPr>
            </w:pPr>
            <w:r w:rsidRPr="00E51EF9">
              <w:rPr>
                <w:sz w:val="22"/>
                <w:szCs w:val="22"/>
              </w:rPr>
              <w:t xml:space="preserve">Vadovaudamiesi Lietuvos Respublikos įstatymais ir Vyriausybės nutarimais Socialinės paramos skyrius ir Kėdainių miesto seniūnija skiria ir išmoka socialines išmokas įvairioms gyventojų grupėms. </w:t>
            </w:r>
          </w:p>
          <w:p w14:paraId="16F19CB5" w14:textId="77777777" w:rsidR="0054622A" w:rsidRPr="00E51EF9" w:rsidRDefault="0054622A" w:rsidP="00BB65DC">
            <w:pPr>
              <w:ind w:firstLine="360"/>
              <w:jc w:val="both"/>
              <w:rPr>
                <w:sz w:val="22"/>
                <w:szCs w:val="22"/>
              </w:rPr>
            </w:pPr>
            <w:r w:rsidRPr="00E51EF9">
              <w:rPr>
                <w:sz w:val="22"/>
                <w:szCs w:val="22"/>
              </w:rPr>
              <w:t>Socialinės paramos skyriuje ir Kėdainių miesto seniūnijoje apskaičiuojama ir skiriama piniginė socialinė parama:</w:t>
            </w:r>
          </w:p>
          <w:p w14:paraId="4E15884C"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socialinė pašalpa;</w:t>
            </w:r>
          </w:p>
          <w:p w14:paraId="2B1A9C75"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kompensacijos būsto šildymui, už šaltą ir karštą vandenį;</w:t>
            </w:r>
          </w:p>
          <w:p w14:paraId="36F10DF8"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laidojimo pašalpa;</w:t>
            </w:r>
          </w:p>
          <w:p w14:paraId="58B1B849"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išmokos vaikui;</w:t>
            </w:r>
          </w:p>
          <w:p w14:paraId="34F7B684"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tikslinės kompensacijos;</w:t>
            </w:r>
          </w:p>
          <w:p w14:paraId="1E21B24F"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transporto išlaidų kompensacija;</w:t>
            </w:r>
          </w:p>
          <w:p w14:paraId="0DC237B3"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kompensacija nukentėjusiems 1991 m. sausio 11–13 įvykiuose;</w:t>
            </w:r>
          </w:p>
          <w:p w14:paraId="6EDF8DF0"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socialinė parama mokiniams;</w:t>
            </w:r>
          </w:p>
          <w:p w14:paraId="11552E12" w14:textId="77777777" w:rsidR="0054622A" w:rsidRPr="00E51EF9" w:rsidRDefault="0054622A" w:rsidP="008B483A">
            <w:pPr>
              <w:widowControl w:val="0"/>
              <w:numPr>
                <w:ilvl w:val="0"/>
                <w:numId w:val="12"/>
              </w:numPr>
              <w:suppressAutoHyphens/>
              <w:ind w:left="1134" w:right="-3" w:hanging="1134"/>
              <w:jc w:val="both"/>
              <w:rPr>
                <w:sz w:val="22"/>
                <w:szCs w:val="22"/>
              </w:rPr>
            </w:pPr>
            <w:r w:rsidRPr="00E51EF9">
              <w:rPr>
                <w:sz w:val="22"/>
                <w:szCs w:val="22"/>
              </w:rPr>
              <w:t>kt. išmokos.</w:t>
            </w:r>
          </w:p>
        </w:tc>
      </w:tr>
      <w:tr w:rsidR="0054622A" w:rsidRPr="00E51EF9" w14:paraId="66D39744" w14:textId="77777777" w:rsidTr="00BB65DC">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0A868CC8" w14:textId="77777777" w:rsidR="0054622A" w:rsidRPr="00E51EF9" w:rsidRDefault="0054622A" w:rsidP="00BB65DC">
            <w:pPr>
              <w:tabs>
                <w:tab w:val="left" w:pos="7500"/>
              </w:tabs>
              <w:jc w:val="both"/>
              <w:rPr>
                <w:sz w:val="22"/>
                <w:szCs w:val="22"/>
              </w:rPr>
            </w:pPr>
            <w:r w:rsidRPr="00E51EF9">
              <w:rPr>
                <w:sz w:val="22"/>
                <w:szCs w:val="22"/>
              </w:rPr>
              <w:t>Kėdainių rajono savivaldybėje veikia Vienkartinės piniginės socialinės paramos ir kompensacijų skyrimo komisija, teikianti paramą ypatingais atvejais. Piniginė socialinė parama ypatingais atvejais, gaisrų, stichinių nelaimių atvejais išmokama Kėdainių bendruomenės socialiame centre.</w:t>
            </w:r>
          </w:p>
        </w:tc>
      </w:tr>
      <w:tr w:rsidR="0054622A" w:rsidRPr="00E51EF9" w14:paraId="7887C74C" w14:textId="77777777" w:rsidTr="00BB65DC">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5E5EF7E6" w14:textId="77777777" w:rsidR="0054622A" w:rsidRPr="00E51EF9" w:rsidRDefault="0054622A" w:rsidP="00BB65DC">
            <w:pPr>
              <w:ind w:firstLine="357"/>
              <w:jc w:val="both"/>
              <w:rPr>
                <w:rFonts w:eastAsia="Calibri"/>
                <w:b/>
                <w:bCs/>
                <w:szCs w:val="24"/>
              </w:rPr>
            </w:pPr>
            <w:r w:rsidRPr="00E51EF9">
              <w:rPr>
                <w:b/>
                <w:bCs/>
                <w:szCs w:val="24"/>
              </w:rPr>
              <w:t>Kėdainių rajono savivaldybėje veikia 6 savivaldybės biudžetinės ir viešosios socialines paslaugas teikiančios įstaigos:</w:t>
            </w:r>
          </w:p>
          <w:p w14:paraId="7C59177B" w14:textId="77777777" w:rsidR="0054622A" w:rsidRPr="00E51EF9" w:rsidRDefault="0054622A" w:rsidP="00BB65DC">
            <w:pPr>
              <w:ind w:firstLine="743"/>
              <w:jc w:val="both"/>
              <w:rPr>
                <w:bCs/>
                <w:szCs w:val="24"/>
              </w:rPr>
            </w:pPr>
            <w:r w:rsidRPr="00E51EF9">
              <w:rPr>
                <w:bCs/>
                <w:szCs w:val="24"/>
                <w:u w:val="single"/>
              </w:rPr>
              <w:t>Kėdainių bendruomenės socialinis centras</w:t>
            </w:r>
            <w:r w:rsidRPr="00E51EF9">
              <w:rPr>
                <w:bCs/>
                <w:szCs w:val="24"/>
              </w:rPr>
              <w:t xml:space="preserve"> – teikia įvairias bendrąsias, socialinės priežiūros ir dienos socialinės globos paslaugas. Centre veikia 3 padaliniai: paslaugų socialinės rizikos asmenims, pagalbos namuose bei socialinių paslaugų neįgaliesiems. </w:t>
            </w:r>
          </w:p>
          <w:p w14:paraId="00E6BD3A" w14:textId="77777777" w:rsidR="0054622A" w:rsidRPr="00E51EF9" w:rsidRDefault="0054622A" w:rsidP="00BB65DC">
            <w:pPr>
              <w:ind w:firstLine="743"/>
              <w:jc w:val="both"/>
              <w:rPr>
                <w:bCs/>
                <w:szCs w:val="24"/>
              </w:rPr>
            </w:pPr>
            <w:r w:rsidRPr="00E51EF9">
              <w:rPr>
                <w:bCs/>
                <w:szCs w:val="24"/>
              </w:rPr>
              <w:t xml:space="preserve">Paslaugų socialinės rizikos asmenims padalinyje teikiamos šios paslaugos: bendrosios socialinės paslaugos, laikino apgyvendinimo, laikino apnakvyndinimo, dušo, vienkartinių maudymosi talonų išdavimas. Laikino apgyvendinimo paslauga kasdien naudojasi daugiau nei 30 asmenų. </w:t>
            </w:r>
          </w:p>
          <w:p w14:paraId="2EF61125" w14:textId="77777777" w:rsidR="0054622A" w:rsidRPr="00E51EF9" w:rsidRDefault="0054622A" w:rsidP="00BB65DC">
            <w:pPr>
              <w:ind w:firstLine="743"/>
              <w:jc w:val="both"/>
              <w:rPr>
                <w:bCs/>
                <w:szCs w:val="24"/>
              </w:rPr>
            </w:pPr>
            <w:r w:rsidRPr="00E51EF9">
              <w:rPr>
                <w:bCs/>
                <w:szCs w:val="24"/>
              </w:rPr>
              <w:t xml:space="preserve">Pagalbos namuose padalinyje teikiamos šios paslaugos:  bendrosios socialinės paslaugos,  dienos socialinės globos kliento namuose paslaugos, pagalbos rūpinantis asmens higiena paslaugos, pagalba organizuojant asmens sveikatos priežiūrą, ūkio darbai, aprūpinimas maisto produktais, ruošiant maistą paslaugos. Šiomis paslaugomis naudojasi apie 150 asmenų. </w:t>
            </w:r>
          </w:p>
          <w:p w14:paraId="30FC7F53" w14:textId="77777777" w:rsidR="0054622A" w:rsidRPr="00E51EF9" w:rsidRDefault="0054622A" w:rsidP="00BB65DC">
            <w:pPr>
              <w:ind w:firstLine="743"/>
              <w:jc w:val="both"/>
              <w:rPr>
                <w:bCs/>
                <w:szCs w:val="24"/>
              </w:rPr>
            </w:pPr>
            <w:r w:rsidRPr="00E51EF9">
              <w:rPr>
                <w:bCs/>
                <w:szCs w:val="24"/>
              </w:rPr>
              <w:t xml:space="preserve">Socialinių paslaugų neįgaliesiems padalinyje teikiamos šios paslaugos: kirpimo, masažo, kineziterapijos, bendrosios socialinės paslaugos, aprūpinimo techninės pagalbos priemonėmis paslaugos, slaugos, higienos priemonių išdavimas, maisto produktų pirkimo talonų išdavimas, dienos socialinės globos suaugusiems asmenims su negalia paslaugos, sociokultūrinės paslaugos, darbo terapijos ir užimtumo bei kitos paslaugos. </w:t>
            </w:r>
          </w:p>
          <w:p w14:paraId="61AD720C" w14:textId="77777777" w:rsidR="0054622A" w:rsidRPr="00E51EF9" w:rsidRDefault="0054622A" w:rsidP="00BB65DC">
            <w:pPr>
              <w:ind w:firstLine="743"/>
              <w:jc w:val="both"/>
              <w:rPr>
                <w:bCs/>
                <w:szCs w:val="24"/>
              </w:rPr>
            </w:pPr>
            <w:r w:rsidRPr="00E51EF9">
              <w:rPr>
                <w:bCs/>
                <w:szCs w:val="24"/>
              </w:rPr>
              <w:t xml:space="preserve">Kėdainių bendruomenės socialinis centras vykdo Kėdainių rajono savivaldybės tarybos patvirtintą Socialinės paramos programą. </w:t>
            </w:r>
          </w:p>
          <w:p w14:paraId="55FD2537" w14:textId="77777777" w:rsidR="0054622A" w:rsidRPr="00E51EF9" w:rsidRDefault="0054622A" w:rsidP="00BB65DC">
            <w:pPr>
              <w:ind w:firstLine="743"/>
              <w:jc w:val="both"/>
              <w:rPr>
                <w:bCs/>
                <w:szCs w:val="24"/>
              </w:rPr>
            </w:pPr>
            <w:r w:rsidRPr="00E51EF9">
              <w:rPr>
                <w:bCs/>
                <w:szCs w:val="24"/>
                <w:u w:val="single"/>
              </w:rPr>
              <w:t>Kėdainių pagalbos šeimai centras</w:t>
            </w:r>
            <w:r w:rsidRPr="00E51EF9">
              <w:rPr>
                <w:bCs/>
                <w:szCs w:val="24"/>
              </w:rPr>
              <w:t xml:space="preserve"> – teikia trumpalaikės ir ilgalaikės socialinės globos paslaugas be tėvų globos likusiems vaikams, kuriems nustatyta laikinoji ar nuolatinė globa (rūpyba), arba laikinai globos namuose apgyvendintiems vaikams tol, kol bus išspręstas jų grąžinimo tėvams arba globos (rūpybos) nustatymo klausimas. Kėdainių pagalbos šeimai centras globoja 30 likusius be tėvų globos vaikus iki 18 metų (vaikų globos namuose – 20 vaikų, bendruomeniniuose vaikų globos namuose – 15 vaikus, budinčiųjų globotojų šeimose – 7 vaikus) laikinosios priežiūros paslaugos teikiamos 2 vaikams. Vaikai į globos namus priimami iš Kėdainių miesto ir rajono. Organizuoja budinčio globotojo, globėjų centro ir palydimosios globos paslaugas.</w:t>
            </w:r>
          </w:p>
          <w:p w14:paraId="6B8991E2" w14:textId="77777777" w:rsidR="0054622A" w:rsidRPr="00E51EF9" w:rsidRDefault="0054622A" w:rsidP="00BB65DC">
            <w:pPr>
              <w:ind w:firstLine="743"/>
              <w:jc w:val="both"/>
              <w:rPr>
                <w:bCs/>
                <w:szCs w:val="24"/>
              </w:rPr>
            </w:pPr>
            <w:r w:rsidRPr="00E51EF9">
              <w:rPr>
                <w:bCs/>
                <w:szCs w:val="24"/>
              </w:rPr>
              <w:t>Įgyvendinant šią programą siekiama ilgalaikės (trumpalaikės) socialinės globos likusiems be tėvų globos vaikams, socialinės rizikos vaikams, vaikams su negalia normų, taikomų Kėdainių pagalbos šeimai centre, diegimo,  užtikrinti globojamam (rūpinamam) ir laikinai globos namuose apgyvendinam vaikui globos (rūpybos), ugdymo (mokymo, lavinimo ir auklėjimo), socialines paslaugas, sudaryti kitas jam tinkamas sąlygas ir palaikyti aplinką, kurioje jis galėtų saugiai augti, vystytis ir tobulėti, pasiruoštų savarankiškam gyvenimui visuomenėje.</w:t>
            </w:r>
          </w:p>
          <w:p w14:paraId="17AE8251" w14:textId="77777777" w:rsidR="0054622A" w:rsidRPr="00E51EF9" w:rsidRDefault="0054622A" w:rsidP="00BB65DC">
            <w:pPr>
              <w:ind w:firstLine="743"/>
              <w:jc w:val="both"/>
              <w:rPr>
                <w:bCs/>
                <w:szCs w:val="24"/>
              </w:rPr>
            </w:pPr>
            <w:r w:rsidRPr="00E51EF9">
              <w:rPr>
                <w:bCs/>
                <w:szCs w:val="24"/>
              </w:rPr>
              <w:t>Kėdainių pagalbos šeimos centras taip pat teikia nestacionarias socialines paslaugas. Laikino apgyvendinimo namuose motinoms ir vaikams bei vaikų dienos centre. Šiomis paslaugomis gali naudotis iki 30 vaikų dienos centre ir iki 10 motinų su vaikais laikino apgyvendinimo namuose. Šių socialinių paslaugų tikslas – ugdyti motinų gebėjimą pasirūpinti savimi ir savo vaiku, padėti jiems integruotis į visuomenę, teikti socialines ir ugdymo paslaugas vaikų dienos centrą lankantiems vaikams ir jų šeimoms. Kėdainių pagalbos šeimos centras organizuoja atvejo vadybą, teikia socialinės priežiūros paslaugas šeimoms savivaldybės teritorijoje, vykdo įvadinius ir tęstinius globėjų (rūpintojų) mokymus, konsultavimą pagal bendrą globėjų (rūpintojų) ir įtėvių rengimo programą;</w:t>
            </w:r>
          </w:p>
          <w:p w14:paraId="1CCA109B" w14:textId="77777777" w:rsidR="0054622A" w:rsidRPr="00E51EF9" w:rsidRDefault="0054622A" w:rsidP="00BB65DC">
            <w:pPr>
              <w:ind w:firstLine="771"/>
              <w:jc w:val="both"/>
              <w:rPr>
                <w:bCs/>
                <w:szCs w:val="24"/>
              </w:rPr>
            </w:pPr>
            <w:r w:rsidRPr="00E51EF9">
              <w:rPr>
                <w:bCs/>
                <w:szCs w:val="24"/>
                <w:u w:val="single"/>
              </w:rPr>
              <w:t>Dotnuvos slaugos namai</w:t>
            </w:r>
            <w:r w:rsidRPr="00E51EF9">
              <w:rPr>
                <w:bCs/>
                <w:szCs w:val="24"/>
              </w:rPr>
              <w:t xml:space="preserve"> –  Dotnuvos slaugos namuose gyvena iki 45 senelių, senyvo amžiaus ir negalią turintys asmenys, vidutiniškai 36 iš jų turi sunkią negalią. Teikiamos trumpalaikės ir ilgalaikės socialinės globos paslaugas senyvo amžiaus ir asmenims su negalia.</w:t>
            </w:r>
          </w:p>
          <w:p w14:paraId="0EEBC01C" w14:textId="77777777" w:rsidR="0054622A" w:rsidRPr="00E51EF9" w:rsidRDefault="0054622A" w:rsidP="00BB65DC">
            <w:pPr>
              <w:ind w:firstLine="771"/>
              <w:jc w:val="both"/>
              <w:rPr>
                <w:bCs/>
                <w:color w:val="FF0000"/>
                <w:szCs w:val="24"/>
              </w:rPr>
            </w:pPr>
            <w:r w:rsidRPr="00E51EF9">
              <w:rPr>
                <w:bCs/>
                <w:szCs w:val="24"/>
                <w:u w:val="single"/>
              </w:rPr>
              <w:t>Josvainių socialinis ir ugdymo centras</w:t>
            </w:r>
            <w:r w:rsidRPr="00E51EF9">
              <w:rPr>
                <w:bCs/>
                <w:szCs w:val="24"/>
              </w:rPr>
              <w:t xml:space="preserve"> – teikia trumpalaikės ir ilgalaikės socialinės globos paslaugas senyvo amžiaus ir asmenims su negalia. Josvainių socialiniame ir ugdymo centre gali gyventi iki 40 senyvo amžiaus ir neįgalių asmenų, iš jų vidutiniškai 24 asmenys su sunkia negalia. 2020 metais pradėtos teikti savarankiško gyvenimo namų paslaugos, savarankiško gyvenimo namuose gyvena 8 asmenys.</w:t>
            </w:r>
          </w:p>
          <w:p w14:paraId="0535B5B0" w14:textId="77777777" w:rsidR="0054622A" w:rsidRPr="00E51EF9" w:rsidRDefault="0054622A" w:rsidP="00BB65DC">
            <w:pPr>
              <w:tabs>
                <w:tab w:val="left" w:pos="7500"/>
              </w:tabs>
              <w:jc w:val="both"/>
              <w:rPr>
                <w:szCs w:val="24"/>
              </w:rPr>
            </w:pPr>
          </w:p>
        </w:tc>
      </w:tr>
      <w:tr w:rsidR="0054622A" w:rsidRPr="00E51EF9" w14:paraId="028FC675" w14:textId="77777777" w:rsidTr="00BB65DC">
        <w:trPr>
          <w:cantSplit/>
          <w:trHeight w:val="551"/>
        </w:trPr>
        <w:tc>
          <w:tcPr>
            <w:tcW w:w="10497" w:type="dxa"/>
            <w:gridSpan w:val="7"/>
            <w:tcBorders>
              <w:top w:val="single" w:sz="4" w:space="0" w:color="auto"/>
              <w:left w:val="single" w:sz="4" w:space="0" w:color="auto"/>
              <w:bottom w:val="single" w:sz="4" w:space="0" w:color="auto"/>
              <w:right w:val="single" w:sz="4" w:space="0" w:color="auto"/>
            </w:tcBorders>
          </w:tcPr>
          <w:p w14:paraId="0BF5AED1" w14:textId="77777777" w:rsidR="0054622A" w:rsidRPr="00E51EF9" w:rsidRDefault="0054622A" w:rsidP="00BB65DC">
            <w:pPr>
              <w:ind w:firstLine="771"/>
              <w:jc w:val="both"/>
              <w:rPr>
                <w:bCs/>
                <w:szCs w:val="24"/>
              </w:rPr>
            </w:pPr>
            <w:r w:rsidRPr="00E51EF9">
              <w:rPr>
                <w:bCs/>
                <w:szCs w:val="24"/>
                <w:u w:val="single"/>
              </w:rPr>
              <w:t>Šėtos socialinis ir ugdymo centras</w:t>
            </w:r>
            <w:r w:rsidRPr="00E51EF9">
              <w:rPr>
                <w:bCs/>
                <w:szCs w:val="24"/>
              </w:rPr>
              <w:t xml:space="preserve"> – teikia trumpalaikės ir ilgalaikės socialinės globos paslaugas senyvo amžiaus asmenims. Šėtos socialiniame ir ugdymo centre gyvena iki 40 gyventojų, iš jų vidutiniškai 25 asmenys su sunkia negalia.</w:t>
            </w:r>
          </w:p>
          <w:p w14:paraId="6B40334F" w14:textId="77777777" w:rsidR="0054622A" w:rsidRPr="00E51EF9" w:rsidRDefault="0054622A" w:rsidP="00BB65DC">
            <w:pPr>
              <w:ind w:firstLine="771"/>
              <w:jc w:val="both"/>
              <w:rPr>
                <w:bCs/>
                <w:szCs w:val="24"/>
              </w:rPr>
            </w:pPr>
            <w:r w:rsidRPr="00E51EF9">
              <w:rPr>
                <w:bCs/>
                <w:szCs w:val="24"/>
                <w:u w:val="single"/>
              </w:rPr>
              <w:t>VšĮ „Gyvenimo namai sutrikusio intelekto asmenims“</w:t>
            </w:r>
            <w:r w:rsidRPr="00E51EF9">
              <w:rPr>
                <w:bCs/>
                <w:szCs w:val="24"/>
              </w:rPr>
              <w:t xml:space="preserve"> – teikia savarankiško gyvenimo namų paslaugas asmenims su proto negalia. Paslaugos teikiamos 21 asmeniui.</w:t>
            </w:r>
          </w:p>
          <w:p w14:paraId="18FD3E0F" w14:textId="77777777" w:rsidR="0054622A" w:rsidRPr="00E51EF9" w:rsidRDefault="0054622A" w:rsidP="00BB65DC">
            <w:pPr>
              <w:ind w:firstLine="771"/>
              <w:jc w:val="both"/>
              <w:rPr>
                <w:bCs/>
                <w:color w:val="FF0000"/>
                <w:szCs w:val="24"/>
              </w:rPr>
            </w:pPr>
            <w:r w:rsidRPr="00E51EF9">
              <w:rPr>
                <w:bCs/>
                <w:szCs w:val="24"/>
                <w:u w:val="single"/>
              </w:rPr>
              <w:t>Kėdainių rajono moterų krizių centras</w:t>
            </w:r>
            <w:r w:rsidRPr="00E51EF9">
              <w:rPr>
                <w:bCs/>
                <w:szCs w:val="24"/>
              </w:rPr>
              <w:t xml:space="preserve"> – nevyriausybinė organizacija veikianti paslaugų šeimoms, smurto artimoje aplinkoje lyčių lygybės ir smurto artimoje aplinkoje prevencijos srityse. Pagrindinės organizacijos veiklos kryptys: smurto artimoje aplinkoje prevencinė ̸ švietėjiška veikla, veikla skirta lyčių lygybės klausimams, pagalba krizines situacijas išgyvenantiems asmenims, veikla skirta šeimos gerovės didinimui bei veikla nukreipta į socialinės atskirties mažinimą Kėdainių rajone.</w:t>
            </w:r>
          </w:p>
          <w:p w14:paraId="46428FB4" w14:textId="77777777" w:rsidR="0054622A" w:rsidRPr="00E51EF9" w:rsidRDefault="0054622A" w:rsidP="00BB65DC">
            <w:pPr>
              <w:ind w:firstLine="340"/>
              <w:jc w:val="both"/>
              <w:rPr>
                <w:bCs/>
                <w:color w:val="FF0000"/>
                <w:szCs w:val="24"/>
              </w:rPr>
            </w:pPr>
          </w:p>
        </w:tc>
      </w:tr>
      <w:tr w:rsidR="0054622A" w:rsidRPr="00E51EF9" w14:paraId="66603A5D" w14:textId="77777777" w:rsidTr="00BB65DC">
        <w:trPr>
          <w:cantSplit/>
          <w:trHeight w:val="273"/>
        </w:trPr>
        <w:tc>
          <w:tcPr>
            <w:tcW w:w="1843" w:type="dxa"/>
            <w:gridSpan w:val="3"/>
            <w:tcBorders>
              <w:top w:val="single" w:sz="4" w:space="0" w:color="auto"/>
              <w:left w:val="single" w:sz="4" w:space="0" w:color="auto"/>
              <w:bottom w:val="single" w:sz="4" w:space="0" w:color="auto"/>
              <w:right w:val="single" w:sz="4" w:space="0" w:color="auto"/>
            </w:tcBorders>
          </w:tcPr>
          <w:p w14:paraId="60BD36B7" w14:textId="77777777" w:rsidR="0054622A" w:rsidRPr="00E51EF9" w:rsidRDefault="0054622A" w:rsidP="00BB65DC">
            <w:pPr>
              <w:suppressAutoHyphens/>
              <w:rPr>
                <w:rFonts w:eastAsia="SimSun"/>
                <w:b/>
                <w:szCs w:val="24"/>
                <w:lang w:eastAsia="ar-SA"/>
              </w:rPr>
            </w:pPr>
            <w:r w:rsidRPr="00E51EF9">
              <w:rPr>
                <w:rFonts w:eastAsia="SimSun"/>
                <w:b/>
                <w:szCs w:val="24"/>
                <w:lang w:eastAsia="ar-SA"/>
              </w:rPr>
              <w:t>Kodas</w:t>
            </w:r>
          </w:p>
        </w:tc>
        <w:tc>
          <w:tcPr>
            <w:tcW w:w="8654" w:type="dxa"/>
            <w:gridSpan w:val="4"/>
            <w:tcBorders>
              <w:top w:val="single" w:sz="4" w:space="0" w:color="auto"/>
              <w:left w:val="single" w:sz="4" w:space="0" w:color="auto"/>
              <w:bottom w:val="single" w:sz="4" w:space="0" w:color="auto"/>
              <w:right w:val="single" w:sz="4" w:space="0" w:color="auto"/>
            </w:tcBorders>
          </w:tcPr>
          <w:p w14:paraId="55E8FDDF" w14:textId="77777777" w:rsidR="0054622A" w:rsidRPr="00E51EF9" w:rsidRDefault="0054622A" w:rsidP="00BB65DC">
            <w:pPr>
              <w:suppressAutoHyphens/>
              <w:rPr>
                <w:rFonts w:eastAsia="SimSun"/>
                <w:b/>
                <w:szCs w:val="24"/>
                <w:lang w:eastAsia="ar-SA"/>
              </w:rPr>
            </w:pPr>
            <w:r w:rsidRPr="00E51EF9">
              <w:rPr>
                <w:rFonts w:eastAsia="SimSun"/>
                <w:b/>
                <w:szCs w:val="24"/>
                <w:lang w:eastAsia="ar-SA"/>
              </w:rPr>
              <w:t>Programos tikslo pavadinimas</w:t>
            </w:r>
          </w:p>
        </w:tc>
      </w:tr>
      <w:tr w:rsidR="0054622A" w:rsidRPr="00E51EF9" w14:paraId="2356C2B9" w14:textId="77777777" w:rsidTr="00BB65DC">
        <w:trPr>
          <w:cantSplit/>
          <w:trHeight w:val="294"/>
        </w:trPr>
        <w:tc>
          <w:tcPr>
            <w:tcW w:w="1843" w:type="dxa"/>
            <w:gridSpan w:val="3"/>
            <w:tcBorders>
              <w:top w:val="single" w:sz="4" w:space="0" w:color="auto"/>
              <w:left w:val="single" w:sz="4" w:space="0" w:color="auto"/>
              <w:bottom w:val="single" w:sz="4" w:space="0" w:color="auto"/>
              <w:right w:val="single" w:sz="4" w:space="0" w:color="auto"/>
            </w:tcBorders>
          </w:tcPr>
          <w:p w14:paraId="14ABE046" w14:textId="77777777" w:rsidR="0054622A" w:rsidRPr="00E51EF9" w:rsidRDefault="0054622A" w:rsidP="00BB65DC">
            <w:pPr>
              <w:suppressAutoHyphens/>
              <w:rPr>
                <w:rFonts w:eastAsia="SimSun"/>
                <w:b/>
                <w:iCs/>
                <w:szCs w:val="24"/>
                <w:lang w:eastAsia="ar-SA"/>
              </w:rPr>
            </w:pPr>
            <w:r w:rsidRPr="00E51EF9">
              <w:rPr>
                <w:rFonts w:eastAsia="SimSun"/>
                <w:b/>
                <w:iCs/>
                <w:szCs w:val="24"/>
                <w:lang w:eastAsia="ar-SA"/>
              </w:rPr>
              <w:t>01</w:t>
            </w:r>
          </w:p>
        </w:tc>
        <w:tc>
          <w:tcPr>
            <w:tcW w:w="8654" w:type="dxa"/>
            <w:gridSpan w:val="4"/>
            <w:tcBorders>
              <w:top w:val="single" w:sz="4" w:space="0" w:color="auto"/>
              <w:left w:val="single" w:sz="4" w:space="0" w:color="auto"/>
              <w:bottom w:val="single" w:sz="4" w:space="0" w:color="auto"/>
              <w:right w:val="single" w:sz="4" w:space="0" w:color="auto"/>
            </w:tcBorders>
          </w:tcPr>
          <w:p w14:paraId="20C792C8" w14:textId="77777777" w:rsidR="0054622A" w:rsidRPr="00E51EF9" w:rsidRDefault="0054622A" w:rsidP="00BB65DC">
            <w:pPr>
              <w:suppressAutoHyphens/>
              <w:rPr>
                <w:b/>
                <w:bCs/>
                <w:szCs w:val="24"/>
                <w:lang w:eastAsia="ar-SA"/>
              </w:rPr>
            </w:pPr>
            <w:r w:rsidRPr="00E51EF9">
              <w:rPr>
                <w:b/>
                <w:bCs/>
                <w:szCs w:val="24"/>
                <w:lang w:eastAsia="ar-SA"/>
              </w:rPr>
              <w:t>Organizuoti socialinę paramą ir skatinti socialinę integraciją</w:t>
            </w:r>
          </w:p>
        </w:tc>
      </w:tr>
      <w:tr w:rsidR="0054622A" w:rsidRPr="00E51EF9" w14:paraId="55F8ADD0" w14:textId="77777777" w:rsidTr="00BB65DC">
        <w:trPr>
          <w:cantSplit/>
          <w:trHeight w:val="294"/>
        </w:trPr>
        <w:tc>
          <w:tcPr>
            <w:tcW w:w="10497" w:type="dxa"/>
            <w:gridSpan w:val="7"/>
            <w:tcBorders>
              <w:top w:val="single" w:sz="4" w:space="0" w:color="auto"/>
              <w:left w:val="single" w:sz="4" w:space="0" w:color="auto"/>
              <w:bottom w:val="single" w:sz="4" w:space="0" w:color="auto"/>
              <w:right w:val="single" w:sz="4" w:space="0" w:color="auto"/>
            </w:tcBorders>
          </w:tcPr>
          <w:p w14:paraId="5278F24C" w14:textId="77777777" w:rsidR="0054622A" w:rsidRPr="00E51EF9" w:rsidRDefault="0054622A" w:rsidP="00BB65DC">
            <w:pPr>
              <w:ind w:firstLine="567"/>
              <w:jc w:val="both"/>
              <w:rPr>
                <w:szCs w:val="24"/>
              </w:rPr>
            </w:pPr>
            <w:r w:rsidRPr="00E51EF9">
              <w:rPr>
                <w:szCs w:val="24"/>
              </w:rPr>
              <w:t>Tikslui pasiekti keliami trys uždaviniai:</w:t>
            </w:r>
          </w:p>
          <w:p w14:paraId="04F42534" w14:textId="77777777" w:rsidR="0054622A" w:rsidRPr="00E51EF9" w:rsidRDefault="0054622A" w:rsidP="00BB65DC">
            <w:pPr>
              <w:tabs>
                <w:tab w:val="left" w:pos="1830"/>
              </w:tabs>
              <w:ind w:firstLine="567"/>
              <w:jc w:val="both"/>
              <w:rPr>
                <w:b/>
                <w:bCs/>
                <w:szCs w:val="24"/>
              </w:rPr>
            </w:pPr>
            <w:r w:rsidRPr="00E51EF9">
              <w:rPr>
                <w:b/>
                <w:bCs/>
                <w:szCs w:val="24"/>
              </w:rPr>
              <w:t>01 uždavinys. Organizuoti Lietuvos Respublikos teisės aktuose numatytos paramos bei paslaugų asmenims ir šeimoms teikimą</w:t>
            </w:r>
          </w:p>
          <w:p w14:paraId="2543FC55" w14:textId="77777777" w:rsidR="0054622A" w:rsidRPr="00E51EF9" w:rsidRDefault="0054622A" w:rsidP="00BB65DC">
            <w:pPr>
              <w:tabs>
                <w:tab w:val="left" w:pos="2550"/>
              </w:tabs>
              <w:ind w:firstLine="567"/>
              <w:jc w:val="both"/>
              <w:rPr>
                <w:b/>
                <w:bCs/>
                <w:szCs w:val="24"/>
              </w:rPr>
            </w:pPr>
            <w:r w:rsidRPr="00E51EF9">
              <w:rPr>
                <w:b/>
                <w:bCs/>
                <w:szCs w:val="24"/>
              </w:rPr>
              <w:t>02 uždavinys. Organizuoti  socialinės paramos ir paslaugų teikimą Lietuvos Respublikos įstatymuose nenumatytais atvejais</w:t>
            </w:r>
          </w:p>
          <w:p w14:paraId="3C340473" w14:textId="77777777" w:rsidR="0054622A" w:rsidRPr="00E51EF9" w:rsidRDefault="0054622A" w:rsidP="00BB65DC">
            <w:pPr>
              <w:tabs>
                <w:tab w:val="left" w:pos="2550"/>
              </w:tabs>
              <w:ind w:firstLine="567"/>
              <w:jc w:val="both"/>
              <w:rPr>
                <w:b/>
                <w:szCs w:val="24"/>
              </w:rPr>
            </w:pPr>
            <w:r w:rsidRPr="00E51EF9">
              <w:rPr>
                <w:b/>
                <w:bCs/>
                <w:szCs w:val="24"/>
              </w:rPr>
              <w:t>03 uždavinys. Užtikrinti transporto</w:t>
            </w:r>
            <w:r w:rsidRPr="00E51EF9">
              <w:rPr>
                <w:b/>
                <w:szCs w:val="24"/>
              </w:rPr>
              <w:t xml:space="preserve"> lengvatų, numatytų Lietuvos Respublikos transporto lengvatų įstatyme, taikymą</w:t>
            </w:r>
          </w:p>
          <w:p w14:paraId="108E8B85" w14:textId="77777777" w:rsidR="0054622A" w:rsidRPr="00E51EF9" w:rsidRDefault="0054622A" w:rsidP="00BB65DC">
            <w:pPr>
              <w:tabs>
                <w:tab w:val="left" w:pos="1830"/>
              </w:tabs>
              <w:ind w:firstLine="567"/>
              <w:jc w:val="both"/>
              <w:rPr>
                <w:szCs w:val="24"/>
              </w:rPr>
            </w:pPr>
            <w:r w:rsidRPr="00E51EF9">
              <w:rPr>
                <w:szCs w:val="24"/>
              </w:rPr>
              <w:t xml:space="preserve">Pirmojo uždavinio įgyvendinimas apima </w:t>
            </w:r>
            <w:r w:rsidRPr="00E51EF9">
              <w:t xml:space="preserve">socialinių išmokų ir kompensacijų teikimą ir administravimą, </w:t>
            </w:r>
            <w:r w:rsidRPr="00E51EF9">
              <w:rPr>
                <w:szCs w:val="24"/>
              </w:rPr>
              <w:t>išlaidų už įsigytus produktus, mokinio reikmenis dengimą, socialinės paramos mokiniams administravimą, socialinės globos asmenims su sunkia negalia, socialinės priežiūros šeimoms, patiriančioms socialinę riziką,  teikimą, nemokamo socialiai remtinų vaikų maitinimo ikimokyklinėse įstaigose organizavimą, nemokamo mokinių maitinimo kainos bendrojo lavinimo mokyklose kompensavimą, tikslinių kompensacijų neįgaliesiems, išmokų vaikams teikimą, socialinės reabilitacijos paslaugų neįgaliesiems bendruomenėje projektų konkursų organizavimą, kompensacijų ginkluoto pasipriešinimo dalyvių šeimoms, sovietinėje armijoje sužalotiems asmenims bei žuvusiųjų šeimoms teikimą, komunalinių išlaidų, būsto neįgaliesiems pritaikymo kompensavimą, būsto nuomos ar išperkamosios būsto nuomos mokesčių dalies kompensavimą.</w:t>
            </w:r>
          </w:p>
          <w:p w14:paraId="478B1747" w14:textId="77777777" w:rsidR="0054622A" w:rsidRPr="00E51EF9" w:rsidRDefault="0054622A" w:rsidP="00BB65DC">
            <w:pPr>
              <w:tabs>
                <w:tab w:val="left" w:pos="2550"/>
              </w:tabs>
              <w:ind w:firstLine="567"/>
              <w:jc w:val="both"/>
              <w:rPr>
                <w:szCs w:val="24"/>
              </w:rPr>
            </w:pPr>
            <w:r w:rsidRPr="00E51EF9">
              <w:rPr>
                <w:szCs w:val="24"/>
              </w:rPr>
              <w:t xml:space="preserve">Antrojo uždavinio įgyvendinimas apima savivaldybės paramos neįgaliesiems, senyvo amžiaus asmenims, vaikams ir daugiavaikėms, skurdžiai gyvenančioms, nuo stichinių nelaimių nukentėjusioms šeimoms teikimą, socialinių paslaugų pirkimą; kainų skirtumo gyventojams už šildymą dengimą, karšto ir šalto vandens pardavimo kainos socialiai remtiniems  asmenims kompensavimą, vienkartinės išmokos gimus vaikui Lietuvos Respublikos teritorijoje ir gyvenančiam Kėdainių rajono savivaldybėje mokėjimą, Metų socialinio darbuotojo apdovanojimo teikimą. </w:t>
            </w:r>
          </w:p>
          <w:p w14:paraId="3E08CDD8" w14:textId="77777777" w:rsidR="0054622A" w:rsidRPr="00E51EF9" w:rsidRDefault="0054622A" w:rsidP="00BB65DC">
            <w:pPr>
              <w:tabs>
                <w:tab w:val="left" w:pos="2550"/>
              </w:tabs>
              <w:ind w:firstLine="567"/>
              <w:jc w:val="both"/>
            </w:pPr>
            <w:r w:rsidRPr="00E51EF9">
              <w:rPr>
                <w:szCs w:val="24"/>
              </w:rPr>
              <w:t>T</w:t>
            </w:r>
            <w:r w:rsidRPr="00E51EF9">
              <w:t xml:space="preserve">rečiojo </w:t>
            </w:r>
            <w:r w:rsidRPr="00E51EF9">
              <w:rPr>
                <w:szCs w:val="24"/>
              </w:rPr>
              <w:t xml:space="preserve"> uždavinio įgyvendinimas apima</w:t>
            </w:r>
            <w:r w:rsidRPr="00E51EF9">
              <w:t xml:space="preserve">  kelionės išlaidų už lengvatinį keleivių vežimą kompensavimą.</w:t>
            </w:r>
          </w:p>
          <w:p w14:paraId="72CDA325" w14:textId="77777777" w:rsidR="0054622A" w:rsidRPr="00E51EF9" w:rsidRDefault="0054622A" w:rsidP="00BB65DC">
            <w:pPr>
              <w:suppressAutoHyphens/>
              <w:rPr>
                <w:b/>
                <w:bCs/>
                <w:szCs w:val="24"/>
                <w:lang w:eastAsia="ar-SA"/>
              </w:rPr>
            </w:pPr>
          </w:p>
        </w:tc>
      </w:tr>
      <w:tr w:rsidR="0054622A" w:rsidRPr="00E51EF9" w14:paraId="5F804258" w14:textId="77777777" w:rsidTr="00BB65DC">
        <w:trPr>
          <w:cantSplit/>
        </w:trPr>
        <w:tc>
          <w:tcPr>
            <w:tcW w:w="1701" w:type="dxa"/>
            <w:gridSpan w:val="2"/>
            <w:tcBorders>
              <w:top w:val="single" w:sz="4" w:space="0" w:color="auto"/>
              <w:left w:val="single" w:sz="4" w:space="0" w:color="auto"/>
              <w:bottom w:val="single" w:sz="4" w:space="0" w:color="auto"/>
              <w:right w:val="single" w:sz="4" w:space="0" w:color="auto"/>
            </w:tcBorders>
          </w:tcPr>
          <w:p w14:paraId="4030E9A4" w14:textId="77777777" w:rsidR="0054622A" w:rsidRPr="00E51EF9" w:rsidRDefault="0054622A" w:rsidP="00BB65DC">
            <w:pPr>
              <w:tabs>
                <w:tab w:val="left" w:pos="3267"/>
              </w:tabs>
              <w:suppressAutoHyphens/>
              <w:rPr>
                <w:rFonts w:eastAsia="SimSun"/>
                <w:b/>
                <w:bCs/>
                <w:szCs w:val="24"/>
                <w:lang w:eastAsia="ar-SA"/>
              </w:rPr>
            </w:pPr>
            <w:r w:rsidRPr="00E51EF9">
              <w:rPr>
                <w:rFonts w:eastAsia="SimSun"/>
                <w:b/>
                <w:bCs/>
                <w:szCs w:val="24"/>
                <w:lang w:eastAsia="ar-SA"/>
              </w:rPr>
              <w:t>02</w:t>
            </w:r>
          </w:p>
        </w:tc>
        <w:tc>
          <w:tcPr>
            <w:tcW w:w="8796" w:type="dxa"/>
            <w:gridSpan w:val="5"/>
            <w:tcBorders>
              <w:top w:val="single" w:sz="4" w:space="0" w:color="auto"/>
              <w:left w:val="single" w:sz="4" w:space="0" w:color="auto"/>
              <w:bottom w:val="single" w:sz="4" w:space="0" w:color="auto"/>
              <w:right w:val="single" w:sz="4" w:space="0" w:color="auto"/>
            </w:tcBorders>
          </w:tcPr>
          <w:p w14:paraId="2F8013B1" w14:textId="77777777" w:rsidR="0054622A" w:rsidRPr="00E51EF9" w:rsidRDefault="0054622A" w:rsidP="00BB65DC">
            <w:pPr>
              <w:tabs>
                <w:tab w:val="left" w:pos="3267"/>
              </w:tabs>
              <w:suppressAutoHyphens/>
              <w:rPr>
                <w:rFonts w:eastAsia="SimSun"/>
                <w:b/>
                <w:bCs/>
                <w:szCs w:val="24"/>
                <w:lang w:eastAsia="ar-SA"/>
              </w:rPr>
            </w:pPr>
            <w:r w:rsidRPr="00E51EF9">
              <w:rPr>
                <w:rFonts w:eastAsia="SimSun"/>
                <w:b/>
                <w:bCs/>
                <w:szCs w:val="24"/>
                <w:lang w:eastAsia="ar-SA"/>
              </w:rPr>
              <w:t>Gerinti socialinių paslaugų prieinamumą, užtikrinti jų teikimą bei didinti socialinių paslaugų ir jų teikėjų įvairovę</w:t>
            </w:r>
          </w:p>
        </w:tc>
      </w:tr>
      <w:tr w:rsidR="0054622A" w:rsidRPr="00E51EF9" w14:paraId="60438765" w14:textId="77777777" w:rsidTr="00BB65DC">
        <w:trPr>
          <w:cantSplit/>
        </w:trPr>
        <w:tc>
          <w:tcPr>
            <w:tcW w:w="10497" w:type="dxa"/>
            <w:gridSpan w:val="7"/>
            <w:tcBorders>
              <w:top w:val="single" w:sz="4" w:space="0" w:color="auto"/>
              <w:left w:val="single" w:sz="4" w:space="0" w:color="auto"/>
              <w:bottom w:val="single" w:sz="4" w:space="0" w:color="auto"/>
              <w:right w:val="single" w:sz="4" w:space="0" w:color="auto"/>
            </w:tcBorders>
          </w:tcPr>
          <w:p w14:paraId="567E0A07" w14:textId="77777777" w:rsidR="0054622A" w:rsidRPr="00E51EF9" w:rsidRDefault="0054622A" w:rsidP="00BB65DC">
            <w:pPr>
              <w:tabs>
                <w:tab w:val="left" w:pos="2187"/>
              </w:tabs>
              <w:ind w:left="-3" w:right="-3" w:firstLine="600"/>
              <w:jc w:val="both"/>
              <w:rPr>
                <w:szCs w:val="24"/>
              </w:rPr>
            </w:pPr>
            <w:r w:rsidRPr="00E51EF9">
              <w:rPr>
                <w:szCs w:val="24"/>
              </w:rPr>
              <w:t>Tikslui pasiekti keliamas vienas uždavinys:</w:t>
            </w:r>
          </w:p>
          <w:p w14:paraId="3C538323" w14:textId="77777777" w:rsidR="0054622A" w:rsidRPr="00E51EF9" w:rsidRDefault="0054622A" w:rsidP="00BB65DC">
            <w:pPr>
              <w:tabs>
                <w:tab w:val="left" w:pos="1827"/>
              </w:tabs>
              <w:ind w:firstLine="567"/>
              <w:jc w:val="both"/>
              <w:rPr>
                <w:b/>
                <w:szCs w:val="24"/>
              </w:rPr>
            </w:pPr>
            <w:r w:rsidRPr="00E51EF9">
              <w:rPr>
                <w:b/>
                <w:szCs w:val="24"/>
              </w:rPr>
              <w:t>01 Uždavinys. Užtikrinti socialines paslaugas teikiančių įstaigų veiklą ir socialinių paslaugų teikimą</w:t>
            </w:r>
          </w:p>
          <w:p w14:paraId="6ADAB253" w14:textId="77777777" w:rsidR="0054622A" w:rsidRPr="00E51EF9" w:rsidRDefault="0054622A" w:rsidP="00BB65DC">
            <w:pPr>
              <w:tabs>
                <w:tab w:val="left" w:pos="2187"/>
              </w:tabs>
              <w:ind w:left="-3" w:right="-3" w:firstLine="600"/>
              <w:jc w:val="both"/>
              <w:rPr>
                <w:szCs w:val="24"/>
              </w:rPr>
            </w:pPr>
          </w:p>
          <w:p w14:paraId="62F80779" w14:textId="77777777" w:rsidR="0054622A" w:rsidRPr="00E51EF9" w:rsidRDefault="0054622A" w:rsidP="00BB65DC">
            <w:pPr>
              <w:tabs>
                <w:tab w:val="left" w:pos="2187"/>
              </w:tabs>
              <w:ind w:left="-3" w:right="-3" w:firstLine="600"/>
              <w:jc w:val="both"/>
              <w:rPr>
                <w:szCs w:val="24"/>
              </w:rPr>
            </w:pPr>
            <w:r w:rsidRPr="00E51EF9">
              <w:rPr>
                <w:szCs w:val="24"/>
              </w:rPr>
              <w:t xml:space="preserve">Uždaviniui įgyvendinti yra numatytos priemonės, siekiant užtikrinti paslaugų teikimą </w:t>
            </w:r>
            <w:r w:rsidRPr="00E51EF9">
              <w:rPr>
                <w:bCs/>
                <w:szCs w:val="24"/>
              </w:rPr>
              <w:t xml:space="preserve">Kėdainių </w:t>
            </w:r>
            <w:r w:rsidRPr="00E51EF9">
              <w:rPr>
                <w:szCs w:val="24"/>
              </w:rPr>
              <w:t>bendruomenės socialiniame centre, Dotnuvos slaugos namuose, Josvainių ir Šėtos socialinio ir ugdymo centruose, Kėdainių pagalbos šeimai centre, VšĮ Gyvenimo namuose sutrikusio intelekto asmenims, teikti integralią pagalbą į namus Kėdainių rajone, kompleksines paslaugas šeimai, finansuoti dienos socialinės globos paslaugas Kėdainių socialinės globos namuose, finansuoti vaikų dienos centrų veiklą, Kėdainių rajono moterų krizių centro programą, kurios tikslas teikti paslaugas smurto artimoje aplinkoje aukoms bei užtikrinti smurto artimoje aplinkoje prevenciją.</w:t>
            </w:r>
          </w:p>
        </w:tc>
      </w:tr>
      <w:tr w:rsidR="0054622A" w:rsidRPr="00E51EF9" w14:paraId="3D54BF35" w14:textId="77777777" w:rsidTr="00BB65DC">
        <w:trPr>
          <w:cantSplit/>
        </w:trPr>
        <w:tc>
          <w:tcPr>
            <w:tcW w:w="1560" w:type="dxa"/>
            <w:tcBorders>
              <w:top w:val="single" w:sz="4" w:space="0" w:color="auto"/>
              <w:left w:val="single" w:sz="4" w:space="0" w:color="auto"/>
              <w:bottom w:val="single" w:sz="4" w:space="0" w:color="auto"/>
              <w:right w:val="single" w:sz="4" w:space="0" w:color="auto"/>
            </w:tcBorders>
          </w:tcPr>
          <w:p w14:paraId="19AE10C0" w14:textId="77777777" w:rsidR="0054622A" w:rsidRPr="00E51EF9" w:rsidRDefault="0054622A" w:rsidP="00BB65DC">
            <w:pPr>
              <w:tabs>
                <w:tab w:val="left" w:pos="2187"/>
              </w:tabs>
              <w:ind w:right="-3"/>
              <w:rPr>
                <w:b/>
                <w:szCs w:val="24"/>
              </w:rPr>
            </w:pPr>
            <w:r w:rsidRPr="00E51EF9">
              <w:rPr>
                <w:b/>
                <w:szCs w:val="24"/>
              </w:rPr>
              <w:t>03</w:t>
            </w:r>
          </w:p>
        </w:tc>
        <w:tc>
          <w:tcPr>
            <w:tcW w:w="8937" w:type="dxa"/>
            <w:gridSpan w:val="6"/>
            <w:tcBorders>
              <w:top w:val="single" w:sz="4" w:space="0" w:color="auto"/>
              <w:left w:val="single" w:sz="4" w:space="0" w:color="auto"/>
              <w:bottom w:val="single" w:sz="4" w:space="0" w:color="auto"/>
              <w:right w:val="single" w:sz="4" w:space="0" w:color="auto"/>
            </w:tcBorders>
          </w:tcPr>
          <w:p w14:paraId="45C54E2C" w14:textId="77777777" w:rsidR="0054622A" w:rsidRPr="00E51EF9" w:rsidRDefault="0054622A" w:rsidP="00BB65DC">
            <w:pPr>
              <w:tabs>
                <w:tab w:val="left" w:pos="2187"/>
              </w:tabs>
              <w:ind w:left="-3" w:right="-3" w:firstLine="3"/>
              <w:jc w:val="both"/>
              <w:rPr>
                <w:b/>
                <w:szCs w:val="24"/>
              </w:rPr>
            </w:pPr>
            <w:r w:rsidRPr="00E51EF9">
              <w:rPr>
                <w:b/>
                <w:szCs w:val="24"/>
              </w:rPr>
              <w:t>Modernizuoti socialinių paslaugų įstaigų infrastruktūrą</w:t>
            </w:r>
          </w:p>
        </w:tc>
      </w:tr>
      <w:tr w:rsidR="0054622A" w:rsidRPr="00E51EF9" w14:paraId="00965745" w14:textId="77777777" w:rsidTr="00BB65DC">
        <w:trPr>
          <w:cantSplit/>
        </w:trPr>
        <w:tc>
          <w:tcPr>
            <w:tcW w:w="10497" w:type="dxa"/>
            <w:gridSpan w:val="7"/>
            <w:tcBorders>
              <w:top w:val="single" w:sz="4" w:space="0" w:color="auto"/>
              <w:left w:val="single" w:sz="4" w:space="0" w:color="auto"/>
              <w:bottom w:val="single" w:sz="4" w:space="0" w:color="auto"/>
              <w:right w:val="single" w:sz="4" w:space="0" w:color="auto"/>
            </w:tcBorders>
          </w:tcPr>
          <w:p w14:paraId="77382A32" w14:textId="77777777" w:rsidR="0054622A" w:rsidRPr="00E51EF9" w:rsidRDefault="0054622A" w:rsidP="00BB65DC">
            <w:pPr>
              <w:tabs>
                <w:tab w:val="left" w:pos="2187"/>
              </w:tabs>
              <w:ind w:left="-3" w:right="-3" w:firstLine="600"/>
              <w:jc w:val="both"/>
              <w:rPr>
                <w:szCs w:val="24"/>
              </w:rPr>
            </w:pPr>
            <w:r w:rsidRPr="00E51EF9">
              <w:rPr>
                <w:szCs w:val="24"/>
              </w:rPr>
              <w:t>Tikslui pasiekti keliamas vienas uždavinys:</w:t>
            </w:r>
          </w:p>
          <w:p w14:paraId="40B7A71E" w14:textId="77777777" w:rsidR="0054622A" w:rsidRPr="00E51EF9" w:rsidRDefault="0054622A" w:rsidP="00BB65DC">
            <w:pPr>
              <w:tabs>
                <w:tab w:val="left" w:pos="2187"/>
              </w:tabs>
              <w:ind w:right="-6" w:firstLine="567"/>
              <w:jc w:val="both"/>
              <w:rPr>
                <w:szCs w:val="24"/>
              </w:rPr>
            </w:pPr>
            <w:r w:rsidRPr="00E51EF9">
              <w:rPr>
                <w:b/>
                <w:szCs w:val="24"/>
              </w:rPr>
              <w:t>01 Uždavinys. Gerinti socialines paslaugas teikiančių įstaigų ir socialinio būsto infrastruktūrą</w:t>
            </w:r>
          </w:p>
          <w:p w14:paraId="6092F38D" w14:textId="77777777" w:rsidR="0054622A" w:rsidRPr="00E51EF9" w:rsidRDefault="0054622A" w:rsidP="00BB65DC">
            <w:pPr>
              <w:tabs>
                <w:tab w:val="left" w:pos="2187"/>
              </w:tabs>
              <w:ind w:left="-3" w:right="-3" w:firstLine="600"/>
              <w:jc w:val="both"/>
              <w:rPr>
                <w:szCs w:val="24"/>
              </w:rPr>
            </w:pPr>
            <w:r w:rsidRPr="00E51EF9">
              <w:rPr>
                <w:szCs w:val="24"/>
              </w:rPr>
              <w:t>Europos Sąjungos, savivaldybės biudžeto lėšomis planuojama užtikrinti socialinio būsto fondo plėtrą Kėdainiuose, tęsti savivaldybės ir socialinio būsto remontą, pritaikyti viešosios aplinkos objektus specialių poreikių turintiems gyventojams, dalinai finansuoti šeimynų gyvenamojo būsto darbus.</w:t>
            </w:r>
          </w:p>
        </w:tc>
      </w:tr>
      <w:tr w:rsidR="0054622A" w:rsidRPr="00E51EF9" w14:paraId="1545BACD" w14:textId="77777777" w:rsidTr="00BB65DC">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229EACE3" w14:textId="77777777" w:rsidR="0054622A" w:rsidRPr="00E51EF9" w:rsidRDefault="0054622A" w:rsidP="00BB65DC">
            <w:pPr>
              <w:tabs>
                <w:tab w:val="left" w:pos="2190"/>
              </w:tabs>
              <w:rPr>
                <w:b/>
                <w:szCs w:val="24"/>
              </w:rPr>
            </w:pPr>
            <w:r w:rsidRPr="00E51EF9">
              <w:rPr>
                <w:b/>
                <w:szCs w:val="24"/>
              </w:rPr>
              <w:t>Numatomas programos įgyvendinimo rezultatas</w:t>
            </w:r>
          </w:p>
          <w:p w14:paraId="3C5B4A7F" w14:textId="77777777" w:rsidR="0054622A" w:rsidRPr="00E51EF9" w:rsidRDefault="0054622A" w:rsidP="00BB65DC">
            <w:pPr>
              <w:tabs>
                <w:tab w:val="left" w:pos="2190"/>
              </w:tabs>
              <w:jc w:val="both"/>
              <w:rPr>
                <w:szCs w:val="24"/>
              </w:rPr>
            </w:pPr>
            <w:r w:rsidRPr="00E51EF9">
              <w:rPr>
                <w:szCs w:val="24"/>
              </w:rPr>
              <w:t xml:space="preserve">      Užtikrintas socialinės paramos ir kokybiškų socialinių paslaugų teikimas Kėdainių rajono savivaldybės gyventojams, pagerinta socialines paslaugas teikiančių įstaigų infrastruktūra.</w:t>
            </w:r>
          </w:p>
        </w:tc>
      </w:tr>
      <w:tr w:rsidR="0054622A" w:rsidRPr="00E51EF9" w14:paraId="6020C27E" w14:textId="77777777" w:rsidTr="00BB65DC">
        <w:trPr>
          <w:cantSplit/>
        </w:trPr>
        <w:tc>
          <w:tcPr>
            <w:tcW w:w="10497" w:type="dxa"/>
            <w:gridSpan w:val="7"/>
            <w:tcBorders>
              <w:top w:val="single" w:sz="4" w:space="0" w:color="auto"/>
              <w:left w:val="single" w:sz="4" w:space="0" w:color="auto"/>
              <w:bottom w:val="single" w:sz="4" w:space="0" w:color="auto"/>
              <w:right w:val="single" w:sz="4" w:space="0" w:color="auto"/>
            </w:tcBorders>
          </w:tcPr>
          <w:p w14:paraId="2F1BFF60" w14:textId="77777777" w:rsidR="0054622A" w:rsidRPr="00E51EF9" w:rsidRDefault="0054622A" w:rsidP="00BB65DC">
            <w:pPr>
              <w:jc w:val="both"/>
              <w:rPr>
                <w:b/>
              </w:rPr>
            </w:pPr>
            <w:r w:rsidRPr="00E51EF9">
              <w:rPr>
                <w:b/>
              </w:rPr>
              <w:t>Susiję įstatymai ir kiti norminiai teisės aktai.</w:t>
            </w:r>
            <w:r w:rsidRPr="00E51EF9">
              <w:rPr>
                <w:szCs w:val="24"/>
              </w:rPr>
              <w:t xml:space="preserve"> Lietuvos Respublikos išmokų vaikams įstatymas; Lietuvos Respublikos Piniginės socialinės paramos nepasiturinčioms šeimoms ir vieniems gyvenantiems asmenims įstatymas; Lietuvos Respublikos socialinių paslaugų įstatymas; Lietuvos Respublikos neįgaliųjų socialinės integracijos įstatymas; Lietuvos Respublikos socialinės paramos mokiniams įstatymas; Lietuvos Respublikos tikslinių kompensacijų įstatymas; Lietuvos Respublikos įstatymas „Dėl paramos mirties atveju“; Lietuvos Respublikos Vyriausybės nutarimas „Dėl vienkartinių kompensacijų asmenims, sužalotiems atliekant, būtinąją karinę tarnybą sovietinėje armijoje, ir šioje armijoje žuvusiųjų šeimoms išmokėjimo tvarkos aprašo patvirtinimo“; Kėdainių rajono Savivaldybės tarybos sprendimai, kiti teisės aktai, reglamentuojantys socialinės paramos, išmokų, pašalpų, kompensacijų ir socialinių paslaugų organizavimą ir teikimą.</w:t>
            </w:r>
          </w:p>
        </w:tc>
      </w:tr>
      <w:tr w:rsidR="0054622A" w:rsidRPr="00E51EF9" w14:paraId="572B6318" w14:textId="77777777" w:rsidTr="00BB65DC">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63D23396" w14:textId="77777777" w:rsidR="0054622A" w:rsidRPr="00E51EF9" w:rsidRDefault="0054622A" w:rsidP="00BB65DC">
            <w:pPr>
              <w:tabs>
                <w:tab w:val="left" w:pos="1830"/>
              </w:tabs>
              <w:jc w:val="both"/>
              <w:rPr>
                <w:b/>
                <w:szCs w:val="24"/>
              </w:rPr>
            </w:pPr>
            <w:r w:rsidRPr="00E51EF9">
              <w:rPr>
                <w:b/>
                <w:szCs w:val="24"/>
              </w:rPr>
              <w:t xml:space="preserve">Veiksmai, numatyti Kėdainių rajono strateginiame plėtros plane, kurie susiję su vykdoma programa: </w:t>
            </w:r>
          </w:p>
          <w:p w14:paraId="1211FD34" w14:textId="77777777" w:rsidR="0054622A" w:rsidRPr="00E51EF9" w:rsidRDefault="0054622A" w:rsidP="00BB65DC">
            <w:pPr>
              <w:keepNext/>
              <w:jc w:val="both"/>
              <w:outlineLvl w:val="1"/>
              <w:rPr>
                <w:bCs/>
                <w:caps/>
                <w:szCs w:val="24"/>
              </w:rPr>
            </w:pPr>
            <w:r w:rsidRPr="00E51EF9">
              <w:rPr>
                <w:bCs/>
              </w:rPr>
              <w:t>Programa atitinka Kėdainių rajono strateginio plėtros plano iki 2030 metų  priemones, numatytas 2.4.1.1 –2.4.4.5 punktuose.</w:t>
            </w:r>
          </w:p>
        </w:tc>
      </w:tr>
      <w:tr w:rsidR="0054622A" w:rsidRPr="00E51EF9" w14:paraId="7192C95C" w14:textId="77777777" w:rsidTr="00BB65DC">
        <w:trPr>
          <w:gridAfter w:val="1"/>
          <w:wAfter w:w="8" w:type="dxa"/>
          <w:cantSplit/>
        </w:trPr>
        <w:tc>
          <w:tcPr>
            <w:tcW w:w="10489" w:type="dxa"/>
            <w:gridSpan w:val="6"/>
            <w:tcBorders>
              <w:top w:val="single" w:sz="4" w:space="0" w:color="auto"/>
              <w:left w:val="single" w:sz="4" w:space="0" w:color="auto"/>
              <w:bottom w:val="single" w:sz="4" w:space="0" w:color="auto"/>
              <w:right w:val="single" w:sz="4" w:space="0" w:color="auto"/>
            </w:tcBorders>
          </w:tcPr>
          <w:p w14:paraId="36857A31" w14:textId="77777777" w:rsidR="0054622A" w:rsidRPr="00E51EF9" w:rsidRDefault="0054622A" w:rsidP="00BB65DC">
            <w:pPr>
              <w:tabs>
                <w:tab w:val="left" w:pos="1830"/>
              </w:tabs>
              <w:rPr>
                <w:b/>
                <w:szCs w:val="24"/>
              </w:rPr>
            </w:pPr>
            <w:r w:rsidRPr="00E51EF9">
              <w:rPr>
                <w:b/>
                <w:szCs w:val="24"/>
              </w:rPr>
              <w:t>Kita svarbi informacija. PRIDEDAMA.</w:t>
            </w:r>
          </w:p>
          <w:p w14:paraId="39AD87E9" w14:textId="77777777" w:rsidR="0054622A" w:rsidRPr="00E51EF9" w:rsidRDefault="0054622A" w:rsidP="008B483A">
            <w:pPr>
              <w:numPr>
                <w:ilvl w:val="0"/>
                <w:numId w:val="3"/>
              </w:numPr>
              <w:tabs>
                <w:tab w:val="left" w:pos="559"/>
                <w:tab w:val="left" w:pos="743"/>
              </w:tabs>
              <w:rPr>
                <w:szCs w:val="24"/>
              </w:rPr>
            </w:pPr>
            <w:r w:rsidRPr="00E51EF9">
              <w:rPr>
                <w:szCs w:val="24"/>
              </w:rPr>
              <w:t xml:space="preserve">   Socialinės paramos 2022 m. programos paraiška.</w:t>
            </w:r>
          </w:p>
          <w:p w14:paraId="5143D4E1" w14:textId="77777777" w:rsidR="0054622A" w:rsidRPr="00E51EF9" w:rsidRDefault="0054622A" w:rsidP="008B483A">
            <w:pPr>
              <w:numPr>
                <w:ilvl w:val="0"/>
                <w:numId w:val="3"/>
              </w:numPr>
              <w:spacing w:after="200" w:line="276" w:lineRule="auto"/>
              <w:contextualSpacing/>
              <w:rPr>
                <w:szCs w:val="24"/>
              </w:rPr>
            </w:pPr>
            <w:r w:rsidRPr="00E51EF9">
              <w:rPr>
                <w:szCs w:val="24"/>
              </w:rPr>
              <w:t>VšĮ „Gyvenimo namai sutrikusio intelekto asmenims“ 2022 m. programos paraiška.</w:t>
            </w:r>
          </w:p>
          <w:p w14:paraId="324A9069" w14:textId="07875109" w:rsidR="0054622A" w:rsidRPr="00E51EF9" w:rsidRDefault="0054622A" w:rsidP="008B483A">
            <w:pPr>
              <w:numPr>
                <w:ilvl w:val="0"/>
                <w:numId w:val="3"/>
              </w:numPr>
              <w:spacing w:after="200" w:line="276" w:lineRule="auto"/>
              <w:contextualSpacing/>
              <w:rPr>
                <w:szCs w:val="24"/>
              </w:rPr>
            </w:pPr>
            <w:r w:rsidRPr="00E51EF9">
              <w:rPr>
                <w:szCs w:val="24"/>
              </w:rPr>
              <w:t>Kėdainių rajono Moterų krizių centro veiklos programos 2022 m. programos paraiška.</w:t>
            </w:r>
          </w:p>
        </w:tc>
      </w:tr>
    </w:tbl>
    <w:p w14:paraId="2743B79F" w14:textId="77777777" w:rsidR="0054622A" w:rsidRPr="00E51EF9" w:rsidRDefault="0054622A" w:rsidP="0054622A">
      <w:pPr>
        <w:spacing w:after="60"/>
        <w:jc w:val="both"/>
        <w:rPr>
          <w:b/>
          <w:color w:val="FF0000"/>
          <w:szCs w:val="24"/>
        </w:rPr>
      </w:pPr>
    </w:p>
    <w:p w14:paraId="6BE8297F" w14:textId="77777777" w:rsidR="0054622A" w:rsidRPr="00E51EF9" w:rsidRDefault="0054622A" w:rsidP="0054622A">
      <w:pPr>
        <w:spacing w:after="60"/>
        <w:jc w:val="both"/>
        <w:rPr>
          <w:szCs w:val="24"/>
        </w:rPr>
      </w:pPr>
      <w:r w:rsidRPr="00E51EF9">
        <w:rPr>
          <w:b/>
          <w:szCs w:val="24"/>
        </w:rPr>
        <w:t>03 Socialinės apsaugos plėtojimo programos</w:t>
      </w:r>
      <w:r w:rsidRPr="00E51EF9">
        <w:rPr>
          <w:b/>
        </w:rPr>
        <w:t xml:space="preserve"> 3 priedas. </w:t>
      </w:r>
      <w:r w:rsidRPr="00E51EF9">
        <w:rPr>
          <w:b/>
          <w:szCs w:val="24"/>
        </w:rPr>
        <w:t>3 lentelė</w:t>
      </w:r>
      <w:r w:rsidRPr="00E51EF9">
        <w:rPr>
          <w:szCs w:val="24"/>
        </w:rPr>
        <w:t xml:space="preserve">. </w:t>
      </w:r>
      <w:r w:rsidRPr="00E51EF9">
        <w:t xml:space="preserve">2022–2024 m. </w:t>
      </w:r>
      <w:r w:rsidRPr="00E51EF9">
        <w:rPr>
          <w:szCs w:val="24"/>
        </w:rPr>
        <w:t>Socialinės apsaugos plėtojimo programos (03) tikslai, uždaviniai, priemonės, asignavimai  ir vertinimo kriterijai</w:t>
      </w:r>
    </w:p>
    <w:p w14:paraId="448CEC11" w14:textId="77777777" w:rsidR="0054622A" w:rsidRPr="00E51EF9" w:rsidRDefault="0054622A" w:rsidP="0054622A">
      <w:pPr>
        <w:jc w:val="center"/>
      </w:pPr>
      <w:r w:rsidRPr="00E51EF9">
        <w:rPr>
          <w:b/>
          <w:color w:val="FF0000"/>
          <w:sz w:val="28"/>
          <w:szCs w:val="28"/>
        </w:rPr>
        <w:br w:type="page"/>
      </w:r>
    </w:p>
    <w:p w14:paraId="6D4916A0" w14:textId="77777777" w:rsidR="0054622A" w:rsidRPr="00E51EF9" w:rsidRDefault="0054622A" w:rsidP="0054622A">
      <w:pPr>
        <w:keepNext/>
        <w:jc w:val="center"/>
        <w:outlineLvl w:val="0"/>
        <w:rPr>
          <w:b/>
          <w:caps/>
          <w:szCs w:val="24"/>
        </w:rPr>
      </w:pPr>
      <w:r w:rsidRPr="00E51EF9">
        <w:rPr>
          <w:b/>
          <w:caps/>
          <w:szCs w:val="24"/>
        </w:rPr>
        <w:t>SOCIALINĖS PARAMOS 2022 M. PROGRAMos paraiška</w:t>
      </w:r>
    </w:p>
    <w:p w14:paraId="27F5D8C9" w14:textId="77777777" w:rsidR="0054622A" w:rsidRPr="00E51EF9" w:rsidRDefault="0054622A" w:rsidP="0054622A">
      <w:pPr>
        <w:jc w:val="both"/>
        <w:rPr>
          <w:b/>
          <w:bCs/>
        </w:rPr>
      </w:pPr>
    </w:p>
    <w:p w14:paraId="1D8A56C9" w14:textId="77777777" w:rsidR="0054622A" w:rsidRPr="00E51EF9" w:rsidRDefault="0054622A" w:rsidP="0054622A">
      <w:pPr>
        <w:jc w:val="center"/>
        <w:rPr>
          <w:b/>
          <w:bCs/>
          <w:color w:val="000000"/>
        </w:rPr>
      </w:pPr>
      <w:r w:rsidRPr="00E51EF9">
        <w:rPr>
          <w:b/>
          <w:bCs/>
          <w:color w:val="000000"/>
        </w:rPr>
        <w:t>I SKYRIUS</w:t>
      </w:r>
    </w:p>
    <w:p w14:paraId="5F302699" w14:textId="77777777" w:rsidR="0054622A" w:rsidRPr="00E51EF9" w:rsidRDefault="0054622A" w:rsidP="0054622A">
      <w:pPr>
        <w:jc w:val="center"/>
        <w:rPr>
          <w:b/>
          <w:bCs/>
          <w:color w:val="000000"/>
        </w:rPr>
      </w:pPr>
      <w:r w:rsidRPr="00E51EF9">
        <w:rPr>
          <w:b/>
          <w:bCs/>
          <w:color w:val="000000"/>
        </w:rPr>
        <w:t>BENDROSIOS NUOSTATOS</w:t>
      </w:r>
    </w:p>
    <w:p w14:paraId="5545A3A8" w14:textId="77777777" w:rsidR="0054622A" w:rsidRPr="00E51EF9" w:rsidRDefault="0054622A" w:rsidP="0054622A">
      <w:pPr>
        <w:jc w:val="both"/>
        <w:rPr>
          <w:b/>
          <w:bCs/>
          <w:color w:val="000000"/>
        </w:rPr>
      </w:pPr>
    </w:p>
    <w:p w14:paraId="6BA44955" w14:textId="77777777" w:rsidR="0054622A" w:rsidRPr="00E51EF9" w:rsidRDefault="0054622A" w:rsidP="0054622A">
      <w:pPr>
        <w:ind w:firstLine="567"/>
        <w:jc w:val="both"/>
        <w:rPr>
          <w:color w:val="000000"/>
        </w:rPr>
      </w:pPr>
      <w:r w:rsidRPr="00E51EF9">
        <w:rPr>
          <w:color w:val="000000"/>
        </w:rPr>
        <w:t>1. Socialinės paramos programos tikslas – suteikti paramą socialiai remtinoms šeimoms  ir labiausiai socialiai pažeidžiamiems Kėdainių rajono savivaldybės gyventojams. Socialinė parama rajono Savivaldybės gyventojams teikiama vadovaujantis Lietuvos Respublikos vietos savivaldos įstatymo 7 straipsnio 4 punktu.</w:t>
      </w:r>
    </w:p>
    <w:p w14:paraId="189E31E6" w14:textId="77777777" w:rsidR="0054622A" w:rsidRPr="00E51EF9" w:rsidRDefault="0054622A" w:rsidP="0054622A">
      <w:pPr>
        <w:jc w:val="both"/>
        <w:rPr>
          <w:b/>
          <w:bCs/>
          <w:color w:val="000000"/>
        </w:rPr>
      </w:pPr>
    </w:p>
    <w:p w14:paraId="07ED0D50" w14:textId="77777777" w:rsidR="0054622A" w:rsidRPr="00E51EF9" w:rsidRDefault="0054622A" w:rsidP="0054622A">
      <w:pPr>
        <w:jc w:val="center"/>
        <w:rPr>
          <w:b/>
          <w:bCs/>
          <w:color w:val="000000"/>
        </w:rPr>
      </w:pPr>
      <w:r w:rsidRPr="00E51EF9">
        <w:rPr>
          <w:b/>
          <w:bCs/>
          <w:color w:val="000000"/>
        </w:rPr>
        <w:t>II SKYRIUS</w:t>
      </w:r>
    </w:p>
    <w:p w14:paraId="2C2477DA" w14:textId="77777777" w:rsidR="0054622A" w:rsidRPr="00E51EF9" w:rsidRDefault="0054622A" w:rsidP="0054622A">
      <w:pPr>
        <w:jc w:val="center"/>
        <w:rPr>
          <w:b/>
          <w:bCs/>
          <w:color w:val="000000"/>
        </w:rPr>
      </w:pPr>
      <w:r w:rsidRPr="00E51EF9">
        <w:rPr>
          <w:b/>
          <w:bCs/>
          <w:color w:val="000000"/>
        </w:rPr>
        <w:t>SITUACIJOS ANALIZĖ</w:t>
      </w:r>
    </w:p>
    <w:p w14:paraId="0E16AC1B" w14:textId="77777777" w:rsidR="0054622A" w:rsidRPr="00E51EF9" w:rsidRDefault="0054622A" w:rsidP="0054622A">
      <w:pPr>
        <w:jc w:val="both"/>
        <w:rPr>
          <w:b/>
          <w:bCs/>
          <w:color w:val="000000"/>
        </w:rPr>
      </w:pPr>
    </w:p>
    <w:p w14:paraId="16D54D58" w14:textId="77777777" w:rsidR="0054622A" w:rsidRPr="00E51EF9" w:rsidRDefault="0054622A" w:rsidP="0054622A">
      <w:pPr>
        <w:ind w:firstLine="567"/>
        <w:jc w:val="both"/>
        <w:rPr>
          <w:color w:val="000000"/>
        </w:rPr>
      </w:pPr>
      <w:r w:rsidRPr="00E51EF9">
        <w:rPr>
          <w:color w:val="000000"/>
        </w:rPr>
        <w:t>2. 2021 m. Kalėdinės dovanėlės bus perkamos  791 vaikui iki 10 metų iš daugiavaikių šeimų, 300 vienišiems senyvo amžiaus asmenims ir 168 vienišiems neįgaliems  asmenims. 2021 m socialinės paramos programoje šiam tikslui skirta 11,5 tūkst. Eur.</w:t>
      </w:r>
      <w:r w:rsidRPr="00E51EF9">
        <w:rPr>
          <w:color w:val="000000"/>
        </w:rPr>
        <w:tab/>
      </w:r>
      <w:r w:rsidRPr="00E51EF9">
        <w:rPr>
          <w:color w:val="000000"/>
        </w:rPr>
        <w:tab/>
        <w:t xml:space="preserve">                    </w:t>
      </w:r>
    </w:p>
    <w:p w14:paraId="1004F207" w14:textId="77777777" w:rsidR="0054622A" w:rsidRPr="00E51EF9" w:rsidRDefault="0054622A" w:rsidP="0054622A">
      <w:pPr>
        <w:ind w:firstLine="567"/>
        <w:jc w:val="both"/>
        <w:rPr>
          <w:color w:val="000000"/>
        </w:rPr>
      </w:pPr>
      <w:r w:rsidRPr="00E51EF9">
        <w:rPr>
          <w:color w:val="000000"/>
        </w:rPr>
        <w:t xml:space="preserve">3. 2020 m. vienkartinė parama gaisro ir stichinių nelaimių atveju buvo skirta 5 šeimoms (7 asmenims), iš viso už 5,4 tūkst. Eur. Iki 2021 spalio 31 d. vienkartinėms pašalpoms išleista 1,7 tūkst. Eur paremtos 4 šeimos (12 asmenų). </w:t>
      </w:r>
    </w:p>
    <w:p w14:paraId="28C5ADD7" w14:textId="742AAC66" w:rsidR="0054622A" w:rsidRPr="00E51EF9" w:rsidRDefault="0054622A" w:rsidP="0054622A">
      <w:pPr>
        <w:ind w:firstLine="567"/>
        <w:jc w:val="both"/>
        <w:rPr>
          <w:color w:val="000000"/>
        </w:rPr>
      </w:pPr>
      <w:r w:rsidRPr="00E51EF9">
        <w:rPr>
          <w:color w:val="000000"/>
        </w:rPr>
        <w:t xml:space="preserve">4. 2020 m. vienkartinė parama išimties atvejais (liga, skurdas ir kt.) buvo skirta 39  šeimoms, iš viso išleista 6,6 tūkst. Eur. Iki 2021 m. spalio 31 d. vienkartinėms pašalpoms (liga, skurdas </w:t>
      </w:r>
      <w:r w:rsidR="00F029A5" w:rsidRPr="00E51EF9">
        <w:rPr>
          <w:color w:val="000000"/>
        </w:rPr>
        <w:t>ir kt.) išleista 3,8 tūkst. Eur</w:t>
      </w:r>
      <w:r w:rsidRPr="00E51EF9">
        <w:rPr>
          <w:color w:val="000000"/>
        </w:rPr>
        <w:t>, paremtos 32 šeimos.</w:t>
      </w:r>
    </w:p>
    <w:p w14:paraId="42AAECE5" w14:textId="77777777" w:rsidR="0054622A" w:rsidRPr="00E51EF9" w:rsidRDefault="0054622A" w:rsidP="0054622A">
      <w:pPr>
        <w:ind w:firstLine="567"/>
        <w:jc w:val="both"/>
        <w:rPr>
          <w:color w:val="000000"/>
        </w:rPr>
      </w:pPr>
      <w:r w:rsidRPr="00E51EF9">
        <w:rPr>
          <w:color w:val="000000"/>
        </w:rPr>
        <w:t>5. Specialiosioms ir slaugos priemonėms 2021 m. buvo skirta ir išleista 3,4 tūkst. Eur.  Įsigyta vienkartinių paklotų, vienkartinių švirkštų, elementų klausos aparatams, kateterių, šlapimo surinktuvų, sauskelnių. Iš viso specialiąsias ir slaugos priemones per mėnesį vidutiniškai gavo apie 260</w:t>
      </w:r>
      <w:r w:rsidRPr="00E51EF9">
        <w:rPr>
          <w:b/>
          <w:color w:val="000000"/>
        </w:rPr>
        <w:t xml:space="preserve"> </w:t>
      </w:r>
      <w:r w:rsidRPr="00E51EF9">
        <w:rPr>
          <w:color w:val="000000"/>
        </w:rPr>
        <w:t xml:space="preserve">asmenų. </w:t>
      </w:r>
    </w:p>
    <w:p w14:paraId="324ED439" w14:textId="2442C753" w:rsidR="0054622A" w:rsidRPr="00E51EF9" w:rsidRDefault="0054622A" w:rsidP="0054622A">
      <w:pPr>
        <w:ind w:firstLine="567"/>
        <w:jc w:val="both"/>
        <w:rPr>
          <w:color w:val="000000"/>
        </w:rPr>
      </w:pPr>
      <w:r w:rsidRPr="00E51EF9">
        <w:rPr>
          <w:color w:val="000000"/>
        </w:rPr>
        <w:t xml:space="preserve">6. 2021 m. neįgaliųjų aplinkos bei būsto pritaikymui skirta 20,1 tūkst. Eur. Įrengtos dušo patalpos 6 neįgaliesiems, vienos tualeto patalpos, pastatyti du keltuvai, įrengtas nuožulnumas laiptinėje bei vienas nuolydis. </w:t>
      </w:r>
    </w:p>
    <w:p w14:paraId="1530700B" w14:textId="4C2D6CE6" w:rsidR="0054622A" w:rsidRPr="00E51EF9" w:rsidRDefault="0054622A" w:rsidP="0054622A">
      <w:pPr>
        <w:ind w:firstLine="567"/>
        <w:jc w:val="both"/>
        <w:rPr>
          <w:color w:val="000000"/>
        </w:rPr>
      </w:pPr>
      <w:r w:rsidRPr="00E51EF9">
        <w:rPr>
          <w:color w:val="000000"/>
        </w:rPr>
        <w:t xml:space="preserve">7. 2021 m. nemokamo maitinimo sausu daviniu per mėnesį naudojasi vidutiniškai 1 socialiai remtinas asmuo kaimiškose seniūnijose ir Kėdainių mieste. Šiai paslaugai skirta 1,2 tūkst. Eur. </w:t>
      </w:r>
      <w:r w:rsidR="00F029A5" w:rsidRPr="00E51EF9">
        <w:rPr>
          <w:color w:val="000000"/>
        </w:rPr>
        <w:t>I</w:t>
      </w:r>
      <w:r w:rsidRPr="00E51EF9">
        <w:rPr>
          <w:color w:val="000000"/>
        </w:rPr>
        <w:t xml:space="preserve">ki š. m. spalio 31 d. išleista 0,3 tūkst. Eur. Šia paslauga daugiausiai pasinaudojo asmenys grįžtantys iš įkalinimo vietų. Paslaugos poreikis sumažėjo, kai buvo pradėta teikti parama maisto produktais, gaunamais iš ES bei valstybės biudžeto. </w:t>
      </w:r>
    </w:p>
    <w:p w14:paraId="7E470798" w14:textId="589F49A3" w:rsidR="0054622A" w:rsidRPr="00E51EF9" w:rsidRDefault="0054622A" w:rsidP="0054622A">
      <w:pPr>
        <w:ind w:firstLine="567"/>
        <w:jc w:val="both"/>
        <w:rPr>
          <w:color w:val="000000"/>
        </w:rPr>
      </w:pPr>
      <w:r w:rsidRPr="00E51EF9">
        <w:rPr>
          <w:color w:val="000000"/>
        </w:rPr>
        <w:t>8. 2021 m. pirties paslaugai teikti buvo skirta 10,0 tūkst. Eur. Šia paslauga pasinaudoja apie 200 žmonių per ketvirtį. Iki š.</w:t>
      </w:r>
      <w:r w:rsidR="009028C5">
        <w:rPr>
          <w:color w:val="000000"/>
        </w:rPr>
        <w:t xml:space="preserve"> </w:t>
      </w:r>
      <w:r w:rsidRPr="00E51EF9">
        <w:rPr>
          <w:color w:val="000000"/>
        </w:rPr>
        <w:t xml:space="preserve">m. spalio 31 d. šiai paslaugai išleista 6,5 tūkst. Eur. Metų pradžioje dėl galiojančių karantino reikalavimų pirtis buvo sustabdžiusi savo veiklą. Iki metų pabaigos planuojama panaudoti visas turimas lėšas. </w:t>
      </w:r>
    </w:p>
    <w:p w14:paraId="05FB5BDE" w14:textId="6FFBDD94" w:rsidR="0054622A" w:rsidRPr="00E51EF9" w:rsidRDefault="0054622A" w:rsidP="0054622A">
      <w:pPr>
        <w:ind w:firstLine="567"/>
        <w:jc w:val="both"/>
        <w:rPr>
          <w:color w:val="000000"/>
        </w:rPr>
      </w:pPr>
      <w:r w:rsidRPr="00E51EF9">
        <w:rPr>
          <w:color w:val="000000"/>
        </w:rPr>
        <w:t>9. 2021 m</w:t>
      </w:r>
      <w:r w:rsidR="00C06CB8" w:rsidRPr="00E51EF9">
        <w:rPr>
          <w:color w:val="000000"/>
        </w:rPr>
        <w:t>.</w:t>
      </w:r>
      <w:r w:rsidRPr="00E51EF9">
        <w:rPr>
          <w:color w:val="000000"/>
        </w:rPr>
        <w:t xml:space="preserve"> hemodializuojamų ligonių pavežėjimui skirta lėšų – 50,0 tūkst. Eur. Iki metų pabaigos planuojama panaudoti visas lėšas. Paslauga teikiama 30 asmenų. Įvertinant kuro kainas bei paslaugų poreikį manome, kad kitais metais lėšų poreikis šiai paslaugai išliks panašus.</w:t>
      </w:r>
    </w:p>
    <w:p w14:paraId="16FFFAB0" w14:textId="77777777" w:rsidR="0054622A" w:rsidRPr="00E51EF9" w:rsidRDefault="0054622A" w:rsidP="0054622A">
      <w:pPr>
        <w:ind w:firstLine="567"/>
        <w:jc w:val="both"/>
        <w:rPr>
          <w:color w:val="000000"/>
        </w:rPr>
      </w:pPr>
      <w:r w:rsidRPr="00E51EF9">
        <w:rPr>
          <w:color w:val="000000"/>
        </w:rPr>
        <w:t xml:space="preserve">10. 2021 m. Kėdainių dekanato Šeimos centro vykdomai programai skirta 6,4 tūkst. Eur. Iki metų pabaigos planuojama panaudoti visas turimas lėšas. </w:t>
      </w:r>
    </w:p>
    <w:p w14:paraId="7540FDC3" w14:textId="77777777" w:rsidR="0054622A" w:rsidRPr="00E51EF9" w:rsidRDefault="0054622A" w:rsidP="0054622A">
      <w:pPr>
        <w:ind w:firstLine="567"/>
        <w:jc w:val="both"/>
        <w:rPr>
          <w:color w:val="000000"/>
        </w:rPr>
      </w:pPr>
      <w:r w:rsidRPr="00E51EF9">
        <w:rPr>
          <w:color w:val="000000"/>
        </w:rPr>
        <w:t>11. 2021 m. kompensuoti transporto paslaugas neįgaliesiems buvo skirta 21,8 tūkst. Eur. Iki metų galo bus išleistos visos lėšos. Teikiama paslauga yra populiari neįgalių rajono gyventojų tarpe. Šią paslaugą teikia dvi Kėdainių nevyriausybinės organizacijos: Kėdainių rajono neįgaliųjų draugija (skirta 11,6 tūkst. Eur. ) ir Kėdainių rajono paraplegikų asociacija (skirta 10,2 tūkst. Eur.) Lėšų poreikis šiai paslaugai 2022 m. didės.</w:t>
      </w:r>
    </w:p>
    <w:p w14:paraId="59541B26" w14:textId="77777777" w:rsidR="0054622A" w:rsidRPr="00E51EF9" w:rsidRDefault="0054622A" w:rsidP="0054622A">
      <w:pPr>
        <w:ind w:firstLine="567"/>
        <w:jc w:val="both"/>
      </w:pPr>
      <w:r w:rsidRPr="00E51EF9">
        <w:rPr>
          <w:color w:val="000000"/>
        </w:rPr>
        <w:t xml:space="preserve">12. 2021 m. iki spalio 31 d. nebuvo kreiptasi dėl nenustatytos tapatybės žmonių ar asmenų, kai nėra vykdančių  jo valios dėl palaikų laidosenos, palaikams palaidoti. Šiam </w:t>
      </w:r>
      <w:r w:rsidRPr="00E51EF9">
        <w:t>tikslui skirta 1,0 tūkst. Eur.</w:t>
      </w:r>
    </w:p>
    <w:p w14:paraId="0AA25DA5" w14:textId="77777777" w:rsidR="0054622A" w:rsidRPr="00E51EF9" w:rsidRDefault="0054622A" w:rsidP="0054622A">
      <w:pPr>
        <w:ind w:firstLine="567"/>
        <w:jc w:val="both"/>
      </w:pPr>
      <w:r w:rsidRPr="00E51EF9">
        <w:t>13. 2021 m. iki spalio 31 d. dėl vienkartinės išmokos grįžus iš įkalinimo įstaigos kreipėsi 18 asmenų. Šioms išmokoms išleista 2,3 tūkst. Eur. Skirta – 4,0 tūkst. Eur. Nuo 2021 m. išmoka šiems asmenims Kėdainių rajono savivaldybės tarybos sprendimu buvo padidinta iki 1,0 valstybės remiamų pajamų dydžio.</w:t>
      </w:r>
    </w:p>
    <w:p w14:paraId="11EF3871" w14:textId="77777777" w:rsidR="0054622A" w:rsidRPr="00E51EF9" w:rsidRDefault="0054622A" w:rsidP="0054622A">
      <w:pPr>
        <w:ind w:firstLine="567"/>
        <w:jc w:val="both"/>
        <w:rPr>
          <w:color w:val="000000"/>
        </w:rPr>
      </w:pPr>
      <w:r w:rsidRPr="00E51EF9">
        <w:t xml:space="preserve">14. 2021 m. buvo  remiama  Kėdainių rajono moterų krizių centro veikla. Skirta 12,0 tūkst. Eur. </w:t>
      </w:r>
      <w:r w:rsidRPr="00E51EF9">
        <w:rPr>
          <w:color w:val="000000"/>
        </w:rPr>
        <w:t xml:space="preserve">Iki metų pabaigos visos šiam tikslui skirtos lėšos bus panaudotos. </w:t>
      </w:r>
    </w:p>
    <w:p w14:paraId="2155150E" w14:textId="406ED1BF" w:rsidR="0054622A" w:rsidRPr="00E51EF9" w:rsidRDefault="0054622A" w:rsidP="0054622A">
      <w:pPr>
        <w:ind w:firstLine="567"/>
        <w:jc w:val="both"/>
        <w:rPr>
          <w:color w:val="000000"/>
        </w:rPr>
      </w:pPr>
      <w:r w:rsidRPr="00E51EF9">
        <w:rPr>
          <w:color w:val="000000"/>
        </w:rPr>
        <w:t>15. 2021 m. vykdomas laidų pritaikymas klausos negalią turinčių žmonių bendruomenei. Šia</w:t>
      </w:r>
      <w:r w:rsidR="0040403A" w:rsidRPr="00E51EF9">
        <w:rPr>
          <w:color w:val="000000"/>
        </w:rPr>
        <w:t>m tikslui skirta 3,6 tūkst. Eur</w:t>
      </w:r>
      <w:r w:rsidRPr="00E51EF9">
        <w:rPr>
          <w:color w:val="000000"/>
        </w:rPr>
        <w:t xml:space="preserve">, iki š. m. spalio 31 d. išleista 2,5 tūkst. Eur. </w:t>
      </w:r>
    </w:p>
    <w:p w14:paraId="581570EF" w14:textId="77777777" w:rsidR="0054622A" w:rsidRPr="00E51EF9" w:rsidRDefault="0054622A" w:rsidP="0054622A">
      <w:pPr>
        <w:ind w:firstLine="567"/>
        <w:jc w:val="both"/>
      </w:pPr>
      <w:r w:rsidRPr="00E51EF9">
        <w:rPr>
          <w:color w:val="000000"/>
        </w:rPr>
        <w:t xml:space="preserve">16. 2021 m. buvo remiamai VŠĮ Langakių savarankiško gyvenimo namai. Jiems skirta 11,4 tūkst. Eur. </w:t>
      </w:r>
    </w:p>
    <w:p w14:paraId="499A592A" w14:textId="72014CAB" w:rsidR="0054622A" w:rsidRPr="00E51EF9" w:rsidRDefault="0054622A" w:rsidP="0054622A">
      <w:pPr>
        <w:ind w:firstLine="567"/>
        <w:jc w:val="both"/>
      </w:pPr>
      <w:r w:rsidRPr="00E51EF9">
        <w:t xml:space="preserve">17. 2021 m. pradėta vykdyti nauja programa – sanitarinių buitinių valymo, vandentiekio, nuotekų įrengimo ir prijungimo prie buitinių nuotekų tinklų išlaidoms iš dalies kompensuoti. Dėl paramos kreipėsi vienas asmuo, išleista  0,6 tūkst. Eur. </w:t>
      </w:r>
      <w:r w:rsidR="0040403A" w:rsidRPr="00E51EF9">
        <w:t>Manytina</w:t>
      </w:r>
      <w:r w:rsidRPr="00E51EF9">
        <w:t>, kad 2022 m. šia parama pasinaudos daugiau Kėdainių rajono gyventojų.</w:t>
      </w:r>
    </w:p>
    <w:p w14:paraId="6E4AF889" w14:textId="77777777" w:rsidR="0054622A" w:rsidRPr="00E51EF9" w:rsidRDefault="0054622A" w:rsidP="0054622A">
      <w:pPr>
        <w:ind w:firstLine="567"/>
        <w:jc w:val="both"/>
        <w:rPr>
          <w:b/>
          <w:bCs/>
        </w:rPr>
      </w:pPr>
    </w:p>
    <w:p w14:paraId="4D2D8CDD" w14:textId="77777777" w:rsidR="0054622A" w:rsidRPr="00E51EF9" w:rsidRDefault="0054622A" w:rsidP="0054622A">
      <w:pPr>
        <w:jc w:val="center"/>
        <w:rPr>
          <w:b/>
          <w:bCs/>
        </w:rPr>
      </w:pPr>
      <w:r w:rsidRPr="00E51EF9">
        <w:rPr>
          <w:b/>
          <w:bCs/>
        </w:rPr>
        <w:t>III SKYRIUS</w:t>
      </w:r>
    </w:p>
    <w:p w14:paraId="6781E61B" w14:textId="77777777" w:rsidR="0054622A" w:rsidRPr="00E51EF9" w:rsidRDefault="0054622A" w:rsidP="0054622A">
      <w:pPr>
        <w:jc w:val="center"/>
        <w:rPr>
          <w:b/>
          <w:bCs/>
        </w:rPr>
      </w:pPr>
      <w:r w:rsidRPr="00E51EF9">
        <w:rPr>
          <w:b/>
          <w:bCs/>
        </w:rPr>
        <w:t>TIKSLAI</w:t>
      </w:r>
    </w:p>
    <w:p w14:paraId="7D658241" w14:textId="77777777" w:rsidR="0054622A" w:rsidRPr="00E51EF9" w:rsidRDefault="0054622A" w:rsidP="0054622A">
      <w:pPr>
        <w:jc w:val="both"/>
        <w:rPr>
          <w:bCs/>
          <w:szCs w:val="24"/>
        </w:rPr>
      </w:pPr>
    </w:p>
    <w:p w14:paraId="3A42FFC2"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18. Skirti paramą šeimoms, vieniems gyvenantiems asmenims nelaimės, ligos ir kt. atvejais.</w:t>
      </w:r>
    </w:p>
    <w:p w14:paraId="375A90F7" w14:textId="77777777" w:rsidR="0054622A" w:rsidRPr="00E51EF9" w:rsidRDefault="0054622A" w:rsidP="0054622A">
      <w:pPr>
        <w:widowControl w:val="0"/>
        <w:suppressAutoHyphens/>
        <w:ind w:firstLine="567"/>
        <w:jc w:val="both"/>
        <w:rPr>
          <w:szCs w:val="24"/>
          <w:lang w:eastAsia="ar-SA"/>
        </w:rPr>
      </w:pPr>
      <w:r w:rsidRPr="00E51EF9">
        <w:rPr>
          <w:rFonts w:eastAsia="Lucida Sans Unicode"/>
          <w:lang w:eastAsia="ar-SA"/>
        </w:rPr>
        <w:t xml:space="preserve">19. </w:t>
      </w:r>
      <w:r w:rsidRPr="00E51EF9">
        <w:rPr>
          <w:szCs w:val="24"/>
          <w:lang w:eastAsia="ar-SA"/>
        </w:rPr>
        <w:t>Organizuoti skurdžiai gyvenančių asmenų nemokamą maitinimą,</w:t>
      </w:r>
    </w:p>
    <w:p w14:paraId="28782541"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20. Organizuoti bei kompensuoti pirties paslaugų teikimą neįgaliems rajono gyventojams.</w:t>
      </w:r>
    </w:p>
    <w:p w14:paraId="2439FA11"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21. Remti aplinkos pritaikymą neįgaliesiems, specialiųjų priemonių įsigijimą.</w:t>
      </w:r>
    </w:p>
    <w:p w14:paraId="5F3B34A4"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22. Organizuoti asmenų, kuriems reikalingos hemodializės procedūros, pavežėjimą.</w:t>
      </w:r>
    </w:p>
    <w:p w14:paraId="7D5F68F1"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23. Remti Kėdainių dekanato Šeimos centrą.</w:t>
      </w:r>
    </w:p>
    <w:p w14:paraId="5049DEEF"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24. Teikti transporto paslaugas neįgaliems asmenims.</w:t>
      </w:r>
    </w:p>
    <w:p w14:paraId="3CFA5A8E"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25. Teikti piniginę paramą asmenims grįžusiems iš įkalinimo įstaigos.</w:t>
      </w:r>
    </w:p>
    <w:p w14:paraId="6B70CA5B" w14:textId="77777777" w:rsidR="0054622A" w:rsidRPr="00E51EF9" w:rsidRDefault="0054622A" w:rsidP="0054622A">
      <w:pPr>
        <w:widowControl w:val="0"/>
        <w:suppressAutoHyphens/>
        <w:ind w:firstLine="567"/>
        <w:jc w:val="both"/>
        <w:rPr>
          <w:szCs w:val="24"/>
          <w:lang w:eastAsia="ar-SA"/>
        </w:rPr>
      </w:pPr>
      <w:r w:rsidRPr="00E51EF9">
        <w:rPr>
          <w:szCs w:val="24"/>
          <w:lang w:eastAsia="ar-SA"/>
        </w:rPr>
        <w:t xml:space="preserve">26. Kompensuoti </w:t>
      </w:r>
      <w:r w:rsidRPr="00E51EF9">
        <w:rPr>
          <w:rFonts w:eastAsia="Lucida Sans Unicode"/>
          <w:color w:val="000000"/>
          <w:lang w:eastAsia="ar-SA"/>
        </w:rPr>
        <w:t>dėl nenustatytos tapatybės žmonių ar asmenų, kai nėra vykdančių  jo valios dėl palaikų laidosenos, palaikams palaidoti</w:t>
      </w:r>
      <w:r w:rsidRPr="00E51EF9">
        <w:rPr>
          <w:szCs w:val="24"/>
          <w:lang w:eastAsia="ar-SA"/>
        </w:rPr>
        <w:t xml:space="preserve"> išlaidas.</w:t>
      </w:r>
    </w:p>
    <w:p w14:paraId="610FFDEB" w14:textId="77777777" w:rsidR="0054622A" w:rsidRPr="00E51EF9" w:rsidRDefault="0054622A" w:rsidP="0054622A">
      <w:pPr>
        <w:widowControl w:val="0"/>
        <w:suppressAutoHyphens/>
        <w:ind w:firstLine="567"/>
        <w:jc w:val="both"/>
        <w:rPr>
          <w:szCs w:val="24"/>
          <w:lang w:eastAsia="ar-SA"/>
        </w:rPr>
      </w:pPr>
      <w:r w:rsidRPr="00E51EF9">
        <w:rPr>
          <w:szCs w:val="24"/>
          <w:lang w:eastAsia="ar-SA"/>
        </w:rPr>
        <w:t xml:space="preserve">27. </w:t>
      </w:r>
      <w:r w:rsidRPr="00E51EF9">
        <w:rPr>
          <w:rFonts w:eastAsia="Lucida Sans Unicode"/>
          <w:lang w:eastAsia="ar-SA"/>
        </w:rPr>
        <w:t>Skirti paramą šeimoms, vieniems gyvenantiems asmenims nukentėjusiems nuo gaisro, stichinių nelaimių.</w:t>
      </w:r>
    </w:p>
    <w:p w14:paraId="3D8CF9C3" w14:textId="77777777" w:rsidR="0054622A" w:rsidRPr="00E51EF9" w:rsidRDefault="0054622A" w:rsidP="0054622A">
      <w:pPr>
        <w:widowControl w:val="0"/>
        <w:suppressAutoHyphens/>
        <w:ind w:firstLine="567"/>
        <w:jc w:val="both"/>
        <w:rPr>
          <w:szCs w:val="24"/>
          <w:lang w:eastAsia="ar-SA"/>
        </w:rPr>
      </w:pPr>
      <w:r w:rsidRPr="00E51EF9">
        <w:rPr>
          <w:szCs w:val="24"/>
          <w:lang w:eastAsia="ar-SA"/>
        </w:rPr>
        <w:t>28. Remti Kauno arkivyskupijos Carito, VŠĮ Langakių savarankiško gyvenimo namų, Tiskūnų bendruomenės socialinių paslaugų ir verslo centro veiklą.</w:t>
      </w:r>
    </w:p>
    <w:p w14:paraId="64567C10" w14:textId="77777777" w:rsidR="0054622A" w:rsidRPr="00E51EF9" w:rsidRDefault="0054622A" w:rsidP="0054622A">
      <w:pPr>
        <w:widowControl w:val="0"/>
        <w:suppressAutoHyphens/>
        <w:ind w:firstLine="567"/>
        <w:jc w:val="both"/>
        <w:rPr>
          <w:szCs w:val="24"/>
          <w:lang w:eastAsia="ar-SA"/>
        </w:rPr>
      </w:pPr>
      <w:r w:rsidRPr="00E51EF9">
        <w:rPr>
          <w:szCs w:val="24"/>
          <w:lang w:eastAsia="ar-SA"/>
        </w:rPr>
        <w:t xml:space="preserve">29. Nupirkti kalėdines dovanėles  </w:t>
      </w:r>
      <w:r w:rsidRPr="00E51EF9">
        <w:rPr>
          <w:rFonts w:eastAsia="Lucida Sans Unicode"/>
          <w:lang w:eastAsia="ar-SA"/>
        </w:rPr>
        <w:t>vienišiems seniems bei neįgaliems žmonėms, daugiavaikių šeimų</w:t>
      </w:r>
      <w:r w:rsidRPr="00E51EF9">
        <w:rPr>
          <w:szCs w:val="24"/>
          <w:lang w:eastAsia="ar-SA"/>
        </w:rPr>
        <w:t xml:space="preserve"> vaikams iki 10 metų amžiaus.</w:t>
      </w:r>
    </w:p>
    <w:p w14:paraId="64E263ED"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30. Remti asmenis įsirengusius sanitarinių buitinių valymo, vandentiekio, nuotekų įrenginius ir prijungus juos  prie buitinių nuotekų tinklų.</w:t>
      </w:r>
    </w:p>
    <w:p w14:paraId="5C206D70" w14:textId="77777777" w:rsidR="0054622A" w:rsidRPr="00E51EF9" w:rsidRDefault="0054622A" w:rsidP="0054622A">
      <w:pPr>
        <w:ind w:firstLine="567"/>
        <w:jc w:val="both"/>
        <w:rPr>
          <w:szCs w:val="24"/>
        </w:rPr>
      </w:pPr>
      <w:r w:rsidRPr="00E51EF9">
        <w:rPr>
          <w:bCs/>
          <w:szCs w:val="24"/>
        </w:rPr>
        <w:t xml:space="preserve">31. Mažinti </w:t>
      </w:r>
      <w:r w:rsidRPr="00E51EF9">
        <w:rPr>
          <w:szCs w:val="24"/>
        </w:rPr>
        <w:t>socialinę atskirtį.</w:t>
      </w:r>
    </w:p>
    <w:p w14:paraId="63134291" w14:textId="77777777" w:rsidR="0054622A" w:rsidRPr="00E51EF9" w:rsidRDefault="0054622A" w:rsidP="0054622A">
      <w:pPr>
        <w:ind w:firstLine="567"/>
        <w:jc w:val="both"/>
        <w:rPr>
          <w:szCs w:val="24"/>
        </w:rPr>
      </w:pPr>
      <w:r w:rsidRPr="00E51EF9">
        <w:rPr>
          <w:szCs w:val="24"/>
        </w:rPr>
        <w:t>32. Įtraukti socialiai atskirtas asmenų grupes į visuomenę.</w:t>
      </w:r>
    </w:p>
    <w:p w14:paraId="74EDAF8E" w14:textId="77777777" w:rsidR="0054622A" w:rsidRPr="00E51EF9" w:rsidRDefault="0054622A" w:rsidP="0054622A">
      <w:pPr>
        <w:ind w:firstLine="567"/>
        <w:jc w:val="both"/>
      </w:pPr>
      <w:r w:rsidRPr="00E51EF9">
        <w:t>33. Užtikrinti socialinę paramą socialiai remtinoms šeimoms, neįgaliems rajono gyventojams.</w:t>
      </w:r>
    </w:p>
    <w:p w14:paraId="5D74D697" w14:textId="77777777" w:rsidR="0054622A" w:rsidRPr="00E51EF9" w:rsidRDefault="0054622A" w:rsidP="0054622A">
      <w:pPr>
        <w:widowControl w:val="0"/>
        <w:suppressAutoHyphens/>
        <w:ind w:left="-15"/>
        <w:jc w:val="both"/>
        <w:rPr>
          <w:szCs w:val="24"/>
          <w:lang w:eastAsia="ar-SA"/>
        </w:rPr>
      </w:pPr>
    </w:p>
    <w:p w14:paraId="6659505F" w14:textId="77777777" w:rsidR="0054622A" w:rsidRPr="00E51EF9" w:rsidRDefault="0054622A" w:rsidP="0054622A">
      <w:pPr>
        <w:jc w:val="center"/>
        <w:rPr>
          <w:b/>
          <w:bCs/>
        </w:rPr>
      </w:pPr>
      <w:r w:rsidRPr="00E51EF9">
        <w:rPr>
          <w:b/>
          <w:bCs/>
        </w:rPr>
        <w:t>IV SKYRIUS</w:t>
      </w:r>
    </w:p>
    <w:p w14:paraId="0B6D2D79" w14:textId="77777777" w:rsidR="0054622A" w:rsidRPr="00E51EF9" w:rsidRDefault="0054622A" w:rsidP="0054622A">
      <w:pPr>
        <w:jc w:val="center"/>
        <w:rPr>
          <w:b/>
          <w:bCs/>
        </w:rPr>
      </w:pPr>
      <w:r w:rsidRPr="00E51EF9">
        <w:rPr>
          <w:b/>
          <w:bCs/>
        </w:rPr>
        <w:t>VERTINIMO KRITERIJAI</w:t>
      </w:r>
    </w:p>
    <w:p w14:paraId="76763014" w14:textId="77777777" w:rsidR="0054622A" w:rsidRPr="00E51EF9" w:rsidRDefault="0054622A" w:rsidP="0054622A">
      <w:pPr>
        <w:jc w:val="both"/>
      </w:pPr>
    </w:p>
    <w:p w14:paraId="2F1F6727" w14:textId="77777777" w:rsidR="0054622A" w:rsidRPr="00E51EF9" w:rsidRDefault="0054622A" w:rsidP="0054622A">
      <w:pPr>
        <w:ind w:firstLine="567"/>
        <w:jc w:val="both"/>
        <w:rPr>
          <w:szCs w:val="24"/>
        </w:rPr>
      </w:pPr>
      <w:r w:rsidRPr="00E51EF9">
        <w:rPr>
          <w:szCs w:val="24"/>
        </w:rPr>
        <w:t>34. Hemodializuojamų ligonių, kuriems organizuojamas pavežėjimas, skaičius.</w:t>
      </w:r>
    </w:p>
    <w:p w14:paraId="62C50E9E" w14:textId="77777777" w:rsidR="0054622A" w:rsidRPr="00E51EF9" w:rsidRDefault="0054622A" w:rsidP="0054622A">
      <w:pPr>
        <w:ind w:firstLine="567"/>
        <w:jc w:val="both"/>
        <w:rPr>
          <w:szCs w:val="24"/>
        </w:rPr>
      </w:pPr>
      <w:r w:rsidRPr="00E51EF9">
        <w:rPr>
          <w:szCs w:val="24"/>
        </w:rPr>
        <w:t>35. Susituokusių asmenų rajone skaičius, suteiktų konsultacijų skaičius bei suorganizuoti renginiai, stovyklos.</w:t>
      </w:r>
    </w:p>
    <w:p w14:paraId="3CCEC03B"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36. Neįgaliųjų, kuriems reikalinga transporto paslauga, skaičius.</w:t>
      </w:r>
    </w:p>
    <w:p w14:paraId="62B1626F"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37. Asmenų nukentėjusių nuo gaisro, stichinių nelaimių skaičius.</w:t>
      </w:r>
    </w:p>
    <w:p w14:paraId="4A1A35B5"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38. Asmenų, grįžusių iš įkalinimo įstaigos skaičius.</w:t>
      </w:r>
    </w:p>
    <w:p w14:paraId="6A8B447B" w14:textId="7777777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 xml:space="preserve">39. </w:t>
      </w:r>
      <w:r w:rsidRPr="00E51EF9">
        <w:rPr>
          <w:rFonts w:eastAsia="Lucida Sans Unicode"/>
          <w:color w:val="000000"/>
          <w:lang w:eastAsia="ar-SA"/>
        </w:rPr>
        <w:t xml:space="preserve">Nenustatytos tapatybės žmonių ar asmenų, kai nėra vykdančių  jo valios dėl palaikų laidosenos, </w:t>
      </w:r>
      <w:r w:rsidRPr="00E51EF9">
        <w:rPr>
          <w:rFonts w:eastAsia="Lucida Sans Unicode"/>
          <w:lang w:eastAsia="ar-SA"/>
        </w:rPr>
        <w:t xml:space="preserve"> skaičius.</w:t>
      </w:r>
    </w:p>
    <w:p w14:paraId="7BCF19D1" w14:textId="260F7947"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lang w:eastAsia="ar-SA"/>
        </w:rPr>
        <w:t>4</w:t>
      </w:r>
      <w:r w:rsidR="005712B1" w:rsidRPr="00E51EF9">
        <w:rPr>
          <w:rFonts w:eastAsia="Lucida Sans Unicode"/>
          <w:lang w:eastAsia="ar-SA"/>
        </w:rPr>
        <w:t>0</w:t>
      </w:r>
      <w:r w:rsidRPr="00E51EF9">
        <w:rPr>
          <w:rFonts w:eastAsia="Lucida Sans Unicode"/>
          <w:lang w:eastAsia="ar-SA"/>
        </w:rPr>
        <w:t>. Tęstinės socialinės pagalbos paslaugas gavusių paleistų iš įkalinimo įstaigų asmenų skaičius;</w:t>
      </w:r>
    </w:p>
    <w:p w14:paraId="531E5FC9" w14:textId="525F6FB2" w:rsidR="0054622A" w:rsidRPr="00E51EF9" w:rsidRDefault="0054622A" w:rsidP="0054622A">
      <w:pPr>
        <w:widowControl w:val="0"/>
        <w:suppressAutoHyphens/>
        <w:ind w:firstLine="567"/>
        <w:jc w:val="both"/>
        <w:rPr>
          <w:rFonts w:eastAsia="Lucida Sans Unicode"/>
          <w:lang w:eastAsia="ar-SA"/>
        </w:rPr>
      </w:pPr>
      <w:r w:rsidRPr="00E51EF9">
        <w:rPr>
          <w:rFonts w:eastAsia="Lucida Sans Unicode"/>
          <w:bCs/>
          <w:szCs w:val="24"/>
          <w:lang w:eastAsia="ar-SA"/>
        </w:rPr>
        <w:t>4</w:t>
      </w:r>
      <w:r w:rsidR="005712B1" w:rsidRPr="00E51EF9">
        <w:rPr>
          <w:rFonts w:eastAsia="Lucida Sans Unicode"/>
          <w:bCs/>
          <w:szCs w:val="24"/>
          <w:lang w:eastAsia="ar-SA"/>
        </w:rPr>
        <w:t>1</w:t>
      </w:r>
      <w:r w:rsidRPr="00E51EF9">
        <w:rPr>
          <w:rFonts w:eastAsia="Lucida Sans Unicode"/>
          <w:bCs/>
          <w:szCs w:val="24"/>
          <w:lang w:eastAsia="ar-SA"/>
        </w:rPr>
        <w:t xml:space="preserve">. Asmenų, kuriems nupirktos kalėdinės dovanėlės ir </w:t>
      </w:r>
      <w:r w:rsidRPr="00E51EF9">
        <w:rPr>
          <w:rFonts w:eastAsia="Lucida Sans Unicode"/>
          <w:lang w:eastAsia="ar-SA"/>
        </w:rPr>
        <w:t>kalėdiniai maisto paketai, skaičius</w:t>
      </w:r>
    </w:p>
    <w:p w14:paraId="4F4D7B69" w14:textId="5B3CA350" w:rsidR="0054622A" w:rsidRPr="00E51EF9" w:rsidRDefault="0054622A" w:rsidP="0054622A">
      <w:pPr>
        <w:ind w:firstLine="567"/>
        <w:jc w:val="both"/>
      </w:pPr>
      <w:r w:rsidRPr="00E51EF9">
        <w:rPr>
          <w:bCs/>
        </w:rPr>
        <w:t>4</w:t>
      </w:r>
      <w:r w:rsidR="005712B1" w:rsidRPr="00E51EF9">
        <w:rPr>
          <w:bCs/>
        </w:rPr>
        <w:t>2</w:t>
      </w:r>
      <w:r w:rsidRPr="00E51EF9">
        <w:rPr>
          <w:bCs/>
        </w:rPr>
        <w:t>. Klausos negalią turinčių asmenų skaičius.</w:t>
      </w:r>
    </w:p>
    <w:p w14:paraId="6A84395E" w14:textId="00E998E0" w:rsidR="0054622A" w:rsidRPr="00E51EF9" w:rsidRDefault="0054622A" w:rsidP="0054622A">
      <w:pPr>
        <w:ind w:firstLine="567"/>
        <w:jc w:val="both"/>
        <w:rPr>
          <w:bCs/>
        </w:rPr>
      </w:pPr>
      <w:r w:rsidRPr="00E51EF9">
        <w:rPr>
          <w:bCs/>
        </w:rPr>
        <w:t>4</w:t>
      </w:r>
      <w:r w:rsidR="005712B1" w:rsidRPr="00E51EF9">
        <w:rPr>
          <w:bCs/>
        </w:rPr>
        <w:t>3</w:t>
      </w:r>
      <w:r w:rsidRPr="00E51EF9">
        <w:rPr>
          <w:bCs/>
        </w:rPr>
        <w:t>. Asmenų, kuriems paskirta vienkartinė piniginė socialinė parama, skaičius.</w:t>
      </w:r>
    </w:p>
    <w:p w14:paraId="6D99BD43" w14:textId="23EBB4E7" w:rsidR="0054622A" w:rsidRPr="00E51EF9" w:rsidRDefault="0054622A" w:rsidP="0054622A">
      <w:pPr>
        <w:ind w:firstLine="567"/>
        <w:jc w:val="both"/>
      </w:pPr>
      <w:r w:rsidRPr="00E51EF9">
        <w:rPr>
          <w:bCs/>
        </w:rPr>
        <w:t>4</w:t>
      </w:r>
      <w:r w:rsidR="005712B1" w:rsidRPr="00E51EF9">
        <w:rPr>
          <w:bCs/>
        </w:rPr>
        <w:t>4</w:t>
      </w:r>
      <w:r w:rsidRPr="00E51EF9">
        <w:rPr>
          <w:bCs/>
        </w:rPr>
        <w:t>. Neįgaliųjų, kuriems nupirktos specialiosios ir slaugos priemonė</w:t>
      </w:r>
      <w:r w:rsidRPr="00E51EF9">
        <w:t>s, skaičius.</w:t>
      </w:r>
    </w:p>
    <w:p w14:paraId="3DFEA5AE" w14:textId="18E4FB68" w:rsidR="0054622A" w:rsidRPr="00E51EF9" w:rsidRDefault="0054622A" w:rsidP="0054622A">
      <w:pPr>
        <w:widowControl w:val="0"/>
        <w:suppressAutoHyphens/>
        <w:jc w:val="both"/>
      </w:pPr>
      <w:r w:rsidRPr="00E51EF9">
        <w:t xml:space="preserve">          4</w:t>
      </w:r>
      <w:r w:rsidR="005712B1" w:rsidRPr="00E51EF9">
        <w:t>5</w:t>
      </w:r>
      <w:r w:rsidRPr="00E51EF9">
        <w:t>. Asmenų, įsirengusių sanitarinių buitinių valymo, vandentiekio, nuotekų įrenginius  ir juos prijungus prie buitinių nuotekų tinklų, skaičius.</w:t>
      </w:r>
    </w:p>
    <w:p w14:paraId="6D26E53E" w14:textId="7AEC7880" w:rsidR="0054622A" w:rsidRPr="00E51EF9" w:rsidRDefault="0054622A" w:rsidP="0054622A">
      <w:pPr>
        <w:ind w:firstLine="567"/>
        <w:jc w:val="both"/>
        <w:rPr>
          <w:szCs w:val="24"/>
        </w:rPr>
      </w:pPr>
      <w:r w:rsidRPr="00E51EF9">
        <w:rPr>
          <w:szCs w:val="24"/>
        </w:rPr>
        <w:t>4</w:t>
      </w:r>
      <w:r w:rsidR="005712B1" w:rsidRPr="00E51EF9">
        <w:rPr>
          <w:szCs w:val="24"/>
        </w:rPr>
        <w:t>6</w:t>
      </w:r>
      <w:r w:rsidRPr="00E51EF9">
        <w:rPr>
          <w:szCs w:val="24"/>
        </w:rPr>
        <w:t>. Asmenų, kuriems teikiamos pirties paslaugos, skaičius.</w:t>
      </w:r>
    </w:p>
    <w:p w14:paraId="08355DFC" w14:textId="42455A5C" w:rsidR="0054622A" w:rsidRPr="00E51EF9" w:rsidRDefault="0054622A" w:rsidP="0054622A">
      <w:pPr>
        <w:ind w:firstLine="567"/>
        <w:jc w:val="both"/>
        <w:rPr>
          <w:szCs w:val="24"/>
        </w:rPr>
      </w:pPr>
      <w:r w:rsidRPr="00E51EF9">
        <w:rPr>
          <w:szCs w:val="24"/>
        </w:rPr>
        <w:t>4</w:t>
      </w:r>
      <w:r w:rsidR="005712B1" w:rsidRPr="00E51EF9">
        <w:rPr>
          <w:szCs w:val="24"/>
        </w:rPr>
        <w:t>7</w:t>
      </w:r>
      <w:r w:rsidRPr="00E51EF9">
        <w:rPr>
          <w:szCs w:val="24"/>
        </w:rPr>
        <w:t>. Neįgaliųjų, kuriems pritaikyta aplinka ar būstas, skaičius</w:t>
      </w:r>
    </w:p>
    <w:p w14:paraId="026333BD" w14:textId="537D2630" w:rsidR="0054622A" w:rsidRPr="00E51EF9" w:rsidRDefault="0054622A" w:rsidP="0054622A">
      <w:pPr>
        <w:ind w:firstLine="567"/>
        <w:jc w:val="both"/>
        <w:rPr>
          <w:szCs w:val="24"/>
        </w:rPr>
      </w:pPr>
      <w:r w:rsidRPr="00E51EF9">
        <w:rPr>
          <w:szCs w:val="24"/>
        </w:rPr>
        <w:t>4</w:t>
      </w:r>
      <w:r w:rsidR="005712B1" w:rsidRPr="00E51EF9">
        <w:rPr>
          <w:szCs w:val="24"/>
        </w:rPr>
        <w:t>8</w:t>
      </w:r>
      <w:r w:rsidRPr="00E51EF9">
        <w:rPr>
          <w:szCs w:val="24"/>
        </w:rPr>
        <w:t>. Neįgaliųjų, kuriems teikiamos savarankiško gyvenimo namų paslaugos, skaičius.</w:t>
      </w:r>
    </w:p>
    <w:p w14:paraId="32C48D10" w14:textId="4CFF39AC" w:rsidR="0054622A" w:rsidRPr="00E51EF9" w:rsidRDefault="005712B1" w:rsidP="0054622A">
      <w:pPr>
        <w:ind w:firstLine="567"/>
        <w:jc w:val="both"/>
        <w:rPr>
          <w:szCs w:val="24"/>
        </w:rPr>
      </w:pPr>
      <w:r w:rsidRPr="00E51EF9">
        <w:rPr>
          <w:szCs w:val="24"/>
        </w:rPr>
        <w:t>49</w:t>
      </w:r>
      <w:r w:rsidR="0054622A" w:rsidRPr="00E51EF9">
        <w:rPr>
          <w:szCs w:val="24"/>
        </w:rPr>
        <w:t>. Nemokamą maitinimą gaunančių asmenų skaičius.</w:t>
      </w:r>
    </w:p>
    <w:p w14:paraId="5C30E177" w14:textId="77777777" w:rsidR="0054622A" w:rsidRPr="00E51EF9" w:rsidRDefault="0054622A" w:rsidP="0054622A">
      <w:pPr>
        <w:jc w:val="center"/>
        <w:rPr>
          <w:b/>
          <w:bCs/>
        </w:rPr>
      </w:pPr>
    </w:p>
    <w:p w14:paraId="5A467D60" w14:textId="77777777" w:rsidR="0054622A" w:rsidRPr="00E51EF9" w:rsidRDefault="0054622A" w:rsidP="0054622A">
      <w:pPr>
        <w:jc w:val="center"/>
        <w:rPr>
          <w:b/>
          <w:bCs/>
        </w:rPr>
      </w:pPr>
      <w:r w:rsidRPr="00E51EF9">
        <w:rPr>
          <w:b/>
          <w:bCs/>
        </w:rPr>
        <w:t>V SKYRIUS</w:t>
      </w:r>
    </w:p>
    <w:p w14:paraId="5D44C256" w14:textId="77777777" w:rsidR="0054622A" w:rsidRPr="00E51EF9" w:rsidRDefault="0054622A" w:rsidP="0054622A">
      <w:pPr>
        <w:jc w:val="center"/>
        <w:rPr>
          <w:b/>
          <w:bCs/>
        </w:rPr>
      </w:pPr>
      <w:r w:rsidRPr="00E51EF9">
        <w:rPr>
          <w:b/>
          <w:bCs/>
        </w:rPr>
        <w:t>PROGRAMOS SĄMATA</w:t>
      </w:r>
    </w:p>
    <w:p w14:paraId="31E03DC0" w14:textId="77777777" w:rsidR="0054622A" w:rsidRPr="00E51EF9" w:rsidRDefault="0054622A" w:rsidP="0054622A">
      <w:pPr>
        <w:jc w:val="both"/>
        <w:rPr>
          <w:b/>
          <w:bCs/>
        </w:rPr>
      </w:pPr>
    </w:p>
    <w:p w14:paraId="02ADC6CB" w14:textId="6EE2ED6F" w:rsidR="0054622A" w:rsidRPr="00E51EF9" w:rsidRDefault="0054622A" w:rsidP="0054622A">
      <w:pPr>
        <w:ind w:firstLine="567"/>
        <w:jc w:val="both"/>
        <w:rPr>
          <w:b/>
          <w:i/>
        </w:rPr>
      </w:pPr>
      <w:r w:rsidRPr="00E51EF9">
        <w:rPr>
          <w:b/>
          <w:i/>
        </w:rPr>
        <w:t>5</w:t>
      </w:r>
      <w:r w:rsidR="004B5AA7" w:rsidRPr="00E51EF9">
        <w:rPr>
          <w:b/>
          <w:i/>
        </w:rPr>
        <w:t>0</w:t>
      </w:r>
      <w:r w:rsidRPr="00E51EF9">
        <w:rPr>
          <w:b/>
          <w:i/>
        </w:rPr>
        <w:t>. Socialinei paramai įgyvendinti numatoma 1</w:t>
      </w:r>
      <w:r w:rsidR="00FD60EC" w:rsidRPr="00E51EF9">
        <w:rPr>
          <w:b/>
          <w:i/>
        </w:rPr>
        <w:t>86,9</w:t>
      </w:r>
      <w:r w:rsidRPr="00E51EF9">
        <w:rPr>
          <w:b/>
          <w:i/>
        </w:rPr>
        <w:t xml:space="preserve"> tūkst. Eur iš Kėdainių rajono savivaldybės 2022 m. biudžeto. </w:t>
      </w:r>
    </w:p>
    <w:p w14:paraId="5FB01DA1" w14:textId="138AE263" w:rsidR="0054622A" w:rsidRPr="00E51EF9" w:rsidRDefault="0054622A" w:rsidP="0054622A">
      <w:pPr>
        <w:ind w:firstLine="567"/>
        <w:jc w:val="both"/>
        <w:rPr>
          <w:iCs/>
          <w:u w:val="single"/>
        </w:rPr>
      </w:pPr>
      <w:r w:rsidRPr="00E51EF9">
        <w:rPr>
          <w:iCs/>
          <w:u w:val="single"/>
        </w:rPr>
        <w:t>5</w:t>
      </w:r>
      <w:r w:rsidR="004B5AA7" w:rsidRPr="00E51EF9">
        <w:rPr>
          <w:iCs/>
          <w:u w:val="single"/>
        </w:rPr>
        <w:t>1</w:t>
      </w:r>
      <w:r w:rsidRPr="00E51EF9">
        <w:rPr>
          <w:iCs/>
          <w:u w:val="single"/>
        </w:rPr>
        <w:t>. Socialinės paramos programos priemonės:</w:t>
      </w:r>
    </w:p>
    <w:p w14:paraId="026D9910" w14:textId="4173FDD4" w:rsidR="0054622A" w:rsidRPr="00E51EF9" w:rsidRDefault="0054622A" w:rsidP="0054622A">
      <w:pPr>
        <w:widowControl w:val="0"/>
        <w:tabs>
          <w:tab w:val="left" w:pos="1701"/>
        </w:tabs>
        <w:suppressAutoHyphens/>
        <w:ind w:firstLine="567"/>
        <w:jc w:val="both"/>
      </w:pPr>
      <w:r w:rsidRPr="00E51EF9">
        <w:t>5</w:t>
      </w:r>
      <w:r w:rsidR="004B5AA7" w:rsidRPr="00E51EF9">
        <w:t>1</w:t>
      </w:r>
      <w:r w:rsidRPr="00E51EF9">
        <w:t>.1. aprūpinti kalėdinėmis dovanėlėmis socialiai remtinus asmenis;</w:t>
      </w:r>
    </w:p>
    <w:p w14:paraId="4195B0B0" w14:textId="3E84F830" w:rsidR="0054622A" w:rsidRPr="00E51EF9" w:rsidRDefault="0054622A" w:rsidP="0054622A">
      <w:pPr>
        <w:widowControl w:val="0"/>
        <w:suppressAutoHyphens/>
        <w:ind w:firstLine="567"/>
        <w:jc w:val="both"/>
      </w:pPr>
      <w:r w:rsidRPr="00E51EF9">
        <w:t>5</w:t>
      </w:r>
      <w:r w:rsidR="004B5AA7" w:rsidRPr="00E51EF9">
        <w:t>1</w:t>
      </w:r>
      <w:r w:rsidRPr="00E51EF9">
        <w:t>.2. mokėti vienkartines pašalpas gaisrų, stichinių nelaimių atvejais;</w:t>
      </w:r>
    </w:p>
    <w:p w14:paraId="26A81A6C" w14:textId="2C2328E3" w:rsidR="0054622A" w:rsidRPr="00E51EF9" w:rsidRDefault="0054622A" w:rsidP="0054622A">
      <w:pPr>
        <w:widowControl w:val="0"/>
        <w:suppressAutoHyphens/>
        <w:ind w:firstLine="567"/>
        <w:jc w:val="both"/>
      </w:pPr>
      <w:r w:rsidRPr="00E51EF9">
        <w:t>5</w:t>
      </w:r>
      <w:r w:rsidR="004B5AA7" w:rsidRPr="00E51EF9">
        <w:t>1</w:t>
      </w:r>
      <w:r w:rsidRPr="00E51EF9">
        <w:t>.3.  mokėti vienkartines pašalpas ypatingais atvejais;</w:t>
      </w:r>
    </w:p>
    <w:p w14:paraId="1A0A5A7B" w14:textId="33203545" w:rsidR="0054622A" w:rsidRPr="00E51EF9" w:rsidRDefault="0054622A" w:rsidP="0054622A">
      <w:pPr>
        <w:widowControl w:val="0"/>
        <w:suppressAutoHyphens/>
        <w:ind w:firstLine="567"/>
        <w:jc w:val="both"/>
      </w:pPr>
      <w:r w:rsidRPr="00E51EF9">
        <w:t>5</w:t>
      </w:r>
      <w:r w:rsidR="004B5AA7" w:rsidRPr="00E51EF9">
        <w:t>1</w:t>
      </w:r>
      <w:r w:rsidRPr="00E51EF9">
        <w:t>.4.  aprūpinti specialiosiomis ir slaugos priemonėmis;</w:t>
      </w:r>
    </w:p>
    <w:p w14:paraId="1A3DF1D5" w14:textId="42847D95" w:rsidR="0054622A" w:rsidRPr="00E51EF9" w:rsidRDefault="0054622A" w:rsidP="0054622A">
      <w:pPr>
        <w:widowControl w:val="0"/>
        <w:suppressAutoHyphens/>
        <w:ind w:firstLine="567"/>
        <w:jc w:val="both"/>
      </w:pPr>
      <w:r w:rsidRPr="00E51EF9">
        <w:t>5</w:t>
      </w:r>
      <w:r w:rsidR="004B5AA7" w:rsidRPr="00E51EF9">
        <w:t>1</w:t>
      </w:r>
      <w:r w:rsidRPr="00E51EF9">
        <w:t>.5.  pritaikyti žmonių su negalia gyvenamąjį būstą ir aplinką;</w:t>
      </w:r>
    </w:p>
    <w:p w14:paraId="5573475A" w14:textId="07E2DB48" w:rsidR="0054622A" w:rsidRPr="00E51EF9" w:rsidRDefault="0054622A" w:rsidP="0054622A">
      <w:pPr>
        <w:widowControl w:val="0"/>
        <w:suppressAutoHyphens/>
        <w:ind w:firstLine="567"/>
        <w:jc w:val="both"/>
      </w:pPr>
      <w:r w:rsidRPr="00E51EF9">
        <w:t>5</w:t>
      </w:r>
      <w:r w:rsidR="004B5AA7" w:rsidRPr="00E51EF9">
        <w:t>1</w:t>
      </w:r>
      <w:r w:rsidRPr="00E51EF9">
        <w:t>.6.  organizuoti maitinimo, pirties talonų, informacinių leidinių spausdinimą;</w:t>
      </w:r>
    </w:p>
    <w:p w14:paraId="428532C5" w14:textId="70EA067D" w:rsidR="0054622A" w:rsidRPr="00E51EF9" w:rsidRDefault="0054622A" w:rsidP="0054622A">
      <w:pPr>
        <w:widowControl w:val="0"/>
        <w:suppressAutoHyphens/>
        <w:ind w:firstLine="567"/>
        <w:jc w:val="both"/>
      </w:pPr>
      <w:r w:rsidRPr="00E51EF9">
        <w:t>5</w:t>
      </w:r>
      <w:r w:rsidR="004B5AA7" w:rsidRPr="00E51EF9">
        <w:t>1</w:t>
      </w:r>
      <w:r w:rsidRPr="00E51EF9">
        <w:t>.7.  organizuoti maitinimo paslaugas socialiai remtiniems asmenis;</w:t>
      </w:r>
    </w:p>
    <w:p w14:paraId="0AF978B3" w14:textId="0C353CC6" w:rsidR="0054622A" w:rsidRPr="00E51EF9" w:rsidRDefault="0054622A" w:rsidP="0054622A">
      <w:pPr>
        <w:widowControl w:val="0"/>
        <w:suppressAutoHyphens/>
        <w:ind w:firstLine="567"/>
        <w:jc w:val="both"/>
      </w:pPr>
      <w:r w:rsidRPr="00E51EF9">
        <w:t>5</w:t>
      </w:r>
      <w:r w:rsidR="004B5AA7" w:rsidRPr="00E51EF9">
        <w:t>1</w:t>
      </w:r>
      <w:r w:rsidRPr="00E51EF9">
        <w:t>.8.  teikti pirties paslaugas neįgaliesiems ir senatvės pensininkams;</w:t>
      </w:r>
    </w:p>
    <w:p w14:paraId="1F98294C" w14:textId="4F687411" w:rsidR="0054622A" w:rsidRPr="00E51EF9" w:rsidRDefault="0054622A" w:rsidP="0054622A">
      <w:pPr>
        <w:widowControl w:val="0"/>
        <w:suppressAutoHyphens/>
        <w:ind w:firstLine="567"/>
        <w:jc w:val="both"/>
      </w:pPr>
      <w:r w:rsidRPr="00E51EF9">
        <w:t>5</w:t>
      </w:r>
      <w:r w:rsidR="004B5AA7" w:rsidRPr="00E51EF9">
        <w:t>1</w:t>
      </w:r>
      <w:r w:rsidRPr="00E51EF9">
        <w:t>.9.  organizuoti hemodializuojamų ligonių pavežėjimą;</w:t>
      </w:r>
    </w:p>
    <w:p w14:paraId="2B74F9EA" w14:textId="77777777" w:rsidR="0054622A" w:rsidRPr="00E51EF9" w:rsidRDefault="0054622A" w:rsidP="0054622A">
      <w:pPr>
        <w:widowControl w:val="0"/>
        <w:suppressAutoHyphens/>
        <w:ind w:firstLine="567"/>
        <w:jc w:val="both"/>
      </w:pPr>
      <w:r w:rsidRPr="00E51EF9">
        <w:t>52.10. finansuoti Kėdainių dekanato Šeimos centro programą;</w:t>
      </w:r>
    </w:p>
    <w:p w14:paraId="41A44D6A" w14:textId="02B739B0" w:rsidR="0054622A" w:rsidRPr="00E51EF9" w:rsidRDefault="0054622A" w:rsidP="0054622A">
      <w:pPr>
        <w:widowControl w:val="0"/>
        <w:suppressAutoHyphens/>
        <w:ind w:firstLine="567"/>
        <w:jc w:val="both"/>
      </w:pPr>
      <w:r w:rsidRPr="00E51EF9">
        <w:t>5</w:t>
      </w:r>
      <w:r w:rsidR="004B5AA7" w:rsidRPr="00E51EF9">
        <w:t>1</w:t>
      </w:r>
      <w:r w:rsidRPr="00E51EF9">
        <w:t xml:space="preserve">.11. finansuoti transporto paslaugas neįgaliesiems, kurias teikia Kėdainių rajono neįgaliųjų draugija; </w:t>
      </w:r>
    </w:p>
    <w:p w14:paraId="573AB951" w14:textId="315B8650" w:rsidR="0054622A" w:rsidRPr="00E51EF9" w:rsidRDefault="0054622A" w:rsidP="0054622A">
      <w:pPr>
        <w:widowControl w:val="0"/>
        <w:suppressAutoHyphens/>
        <w:ind w:firstLine="567"/>
        <w:jc w:val="both"/>
      </w:pPr>
      <w:r w:rsidRPr="00E51EF9">
        <w:t>5</w:t>
      </w:r>
      <w:r w:rsidR="004B5AA7" w:rsidRPr="00E51EF9">
        <w:t>1</w:t>
      </w:r>
      <w:r w:rsidRPr="00E51EF9">
        <w:t xml:space="preserve">.12. organizuoti </w:t>
      </w:r>
      <w:r w:rsidRPr="00E51EF9">
        <w:rPr>
          <w:color w:val="000000"/>
        </w:rPr>
        <w:t>nenustatytos tapatybės žmonių ar asmenų, kai nėra vykdančių  jo valios dėl palaikų laidosenos, palaikų palaidojimą</w:t>
      </w:r>
      <w:r w:rsidRPr="00E51EF9">
        <w:t>;</w:t>
      </w:r>
    </w:p>
    <w:p w14:paraId="02E44227" w14:textId="69F5D8E7" w:rsidR="0054622A" w:rsidRPr="00E51EF9" w:rsidRDefault="0054622A" w:rsidP="0054622A">
      <w:pPr>
        <w:widowControl w:val="0"/>
        <w:suppressAutoHyphens/>
        <w:ind w:firstLine="567"/>
        <w:jc w:val="both"/>
      </w:pPr>
      <w:r w:rsidRPr="00E51EF9">
        <w:t>5</w:t>
      </w:r>
      <w:r w:rsidR="004B5AA7" w:rsidRPr="00E51EF9">
        <w:t>1</w:t>
      </w:r>
      <w:r w:rsidRPr="00E51EF9">
        <w:t>.13. mokėti piniginę parama asmenims, grįžusiems iš įkalinimo įstaigų;</w:t>
      </w:r>
    </w:p>
    <w:p w14:paraId="09CA90F6" w14:textId="6087B54E" w:rsidR="0054622A" w:rsidRPr="00E51EF9" w:rsidRDefault="0054622A" w:rsidP="0054622A">
      <w:pPr>
        <w:widowControl w:val="0"/>
        <w:suppressAutoHyphens/>
        <w:ind w:firstLine="567"/>
        <w:jc w:val="both"/>
      </w:pPr>
      <w:r w:rsidRPr="00E51EF9">
        <w:t>5</w:t>
      </w:r>
      <w:r w:rsidR="004B5AA7" w:rsidRPr="00E51EF9">
        <w:t>1</w:t>
      </w:r>
      <w:r w:rsidRPr="00E51EF9">
        <w:t>.14. finansuoti Kauno arkivyskupijos Carito veiklos programą;</w:t>
      </w:r>
    </w:p>
    <w:p w14:paraId="3B27E917" w14:textId="6CF302A9" w:rsidR="0054622A" w:rsidRPr="00E51EF9" w:rsidRDefault="0054622A" w:rsidP="0054622A">
      <w:pPr>
        <w:widowControl w:val="0"/>
        <w:suppressAutoHyphens/>
        <w:ind w:firstLine="567"/>
        <w:jc w:val="both"/>
      </w:pPr>
      <w:r w:rsidRPr="00E51EF9">
        <w:t>5</w:t>
      </w:r>
      <w:r w:rsidR="004B5AA7" w:rsidRPr="00E51EF9">
        <w:t>1</w:t>
      </w:r>
      <w:r w:rsidRPr="00E51EF9">
        <w:t>.15.  finansuoti VŠĮ Langakių savarankiško gyvenimo namų  programą;</w:t>
      </w:r>
    </w:p>
    <w:p w14:paraId="0525D8EA" w14:textId="1328FA9A" w:rsidR="0054622A" w:rsidRPr="00E51EF9" w:rsidRDefault="0054622A" w:rsidP="0054622A">
      <w:pPr>
        <w:widowControl w:val="0"/>
        <w:suppressAutoHyphens/>
        <w:ind w:firstLine="567"/>
        <w:jc w:val="both"/>
      </w:pPr>
      <w:r w:rsidRPr="00E51EF9">
        <w:t>5</w:t>
      </w:r>
      <w:r w:rsidR="004B5AA7" w:rsidRPr="00E51EF9">
        <w:t>1</w:t>
      </w:r>
      <w:r w:rsidRPr="00E51EF9">
        <w:t>.16. finansuoti televizijos laidų pritaikymą klausos negalią turinčių žmonių poreikiams;</w:t>
      </w:r>
    </w:p>
    <w:p w14:paraId="17FF2ABA" w14:textId="0F9175CF" w:rsidR="0054622A" w:rsidRPr="00E51EF9" w:rsidRDefault="0054622A" w:rsidP="0054622A">
      <w:pPr>
        <w:widowControl w:val="0"/>
        <w:suppressAutoHyphens/>
        <w:ind w:firstLine="567"/>
        <w:jc w:val="both"/>
      </w:pPr>
      <w:r w:rsidRPr="00E51EF9">
        <w:t>5</w:t>
      </w:r>
      <w:r w:rsidR="004B5AA7" w:rsidRPr="00E51EF9">
        <w:t>1</w:t>
      </w:r>
      <w:r w:rsidRPr="00E51EF9">
        <w:t>.17. finansuoti transporto paslaugas neįgaliesiems, kurias teikia Kėdainių rajono paraplegikų asociacija.</w:t>
      </w:r>
    </w:p>
    <w:p w14:paraId="3316F15F" w14:textId="2B7C54C7" w:rsidR="0054622A" w:rsidRPr="00E51EF9" w:rsidRDefault="0054622A" w:rsidP="0054622A">
      <w:pPr>
        <w:widowControl w:val="0"/>
        <w:suppressAutoHyphens/>
        <w:ind w:firstLine="567"/>
        <w:jc w:val="both"/>
      </w:pPr>
      <w:r w:rsidRPr="00E51EF9">
        <w:t>5</w:t>
      </w:r>
      <w:r w:rsidR="004B5AA7" w:rsidRPr="00E51EF9">
        <w:t>1</w:t>
      </w:r>
      <w:r w:rsidRPr="00E51EF9">
        <w:t>.18. dalinai kompensuoti sanitarinių buitinių valymo, vandentiekio, nuotekų įrengimo ir prijungimo prie buitinių nuotekų tinklų išlaidas;</w:t>
      </w:r>
    </w:p>
    <w:p w14:paraId="12368E26" w14:textId="519C36B1" w:rsidR="0054622A" w:rsidRPr="00E51EF9" w:rsidRDefault="0054622A" w:rsidP="0054622A">
      <w:pPr>
        <w:widowControl w:val="0"/>
        <w:suppressAutoHyphens/>
        <w:ind w:firstLine="567"/>
        <w:jc w:val="both"/>
      </w:pPr>
      <w:r w:rsidRPr="00E51EF9">
        <w:t>5</w:t>
      </w:r>
      <w:r w:rsidR="004B5AA7" w:rsidRPr="00E51EF9">
        <w:t>1</w:t>
      </w:r>
      <w:r w:rsidRPr="00E51EF9">
        <w:t xml:space="preserve">.19. </w:t>
      </w:r>
      <w:r w:rsidR="008C5AF4" w:rsidRPr="00E51EF9">
        <w:t xml:space="preserve">finansuoti </w:t>
      </w:r>
      <w:r w:rsidRPr="00E51EF9">
        <w:t>Tiskūnų bendruomenės socialinių pa</w:t>
      </w:r>
      <w:r w:rsidR="008C5AF4" w:rsidRPr="00E51EF9">
        <w:t>slaugų ir verslo centro programą</w:t>
      </w:r>
      <w:r w:rsidRPr="00E51EF9">
        <w:t>.</w:t>
      </w:r>
    </w:p>
    <w:p w14:paraId="51F809F7" w14:textId="3C12C627" w:rsidR="0054622A" w:rsidRPr="00E51EF9" w:rsidRDefault="0054622A" w:rsidP="0054622A">
      <w:pPr>
        <w:widowControl w:val="0"/>
        <w:suppressAutoHyphens/>
        <w:ind w:firstLine="567"/>
        <w:jc w:val="both"/>
      </w:pPr>
      <w:r w:rsidRPr="00E51EF9">
        <w:t>5</w:t>
      </w:r>
      <w:r w:rsidR="004B5AA7" w:rsidRPr="00E51EF9">
        <w:t>2</w:t>
      </w:r>
      <w:r w:rsidRPr="00E51EF9">
        <w:t xml:space="preserve">. Lėšos Socialinės paramos programos priemonėms tvirtinamos savivaldybės administracijos direktoriaus įsakymu, nekeičiant bendros programai skirtos lėšų sumos. </w:t>
      </w:r>
    </w:p>
    <w:p w14:paraId="33A3317B" w14:textId="77777777" w:rsidR="0054622A" w:rsidRPr="00E51EF9" w:rsidRDefault="0054622A" w:rsidP="0054622A">
      <w:pPr>
        <w:jc w:val="both"/>
        <w:rPr>
          <w:bCs/>
        </w:rPr>
      </w:pPr>
    </w:p>
    <w:p w14:paraId="16AE12FA" w14:textId="77777777" w:rsidR="0054622A" w:rsidRPr="00E51EF9" w:rsidRDefault="0054622A" w:rsidP="0054622A">
      <w:pPr>
        <w:jc w:val="both"/>
      </w:pPr>
    </w:p>
    <w:p w14:paraId="2F1ACBC0" w14:textId="77777777" w:rsidR="0054622A" w:rsidRPr="00E51EF9" w:rsidRDefault="0054622A" w:rsidP="0020740E">
      <w:pPr>
        <w:jc w:val="right"/>
      </w:pPr>
      <w:r w:rsidRPr="00E51EF9">
        <w:t>Parengė:  Kėdainių bendruomenės socialinio centro direktorė Rūta Kaupienė</w:t>
      </w:r>
    </w:p>
    <w:p w14:paraId="320750CE" w14:textId="77777777" w:rsidR="0054622A" w:rsidRPr="00E51EF9" w:rsidRDefault="0054622A" w:rsidP="0054622A">
      <w:pPr>
        <w:jc w:val="both"/>
      </w:pPr>
    </w:p>
    <w:p w14:paraId="3DD3673E" w14:textId="77777777" w:rsidR="0054622A" w:rsidRPr="00E51EF9" w:rsidRDefault="0054622A" w:rsidP="0054622A">
      <w:pPr>
        <w:ind w:left="360"/>
        <w:jc w:val="center"/>
      </w:pPr>
      <w:r w:rsidRPr="00E51EF9">
        <w:t>_____________________</w:t>
      </w:r>
    </w:p>
    <w:p w14:paraId="722C7D14" w14:textId="77777777" w:rsidR="0054622A" w:rsidRPr="00E51EF9" w:rsidRDefault="0054622A" w:rsidP="0054622A">
      <w:pPr>
        <w:jc w:val="both"/>
        <w:rPr>
          <w:b/>
          <w:bCs/>
        </w:rPr>
      </w:pPr>
    </w:p>
    <w:p w14:paraId="2FC75404" w14:textId="77777777" w:rsidR="0054622A" w:rsidRPr="00E51EF9" w:rsidRDefault="0054622A" w:rsidP="0054622A">
      <w:pPr>
        <w:jc w:val="center"/>
        <w:rPr>
          <w:b/>
        </w:rPr>
      </w:pPr>
    </w:p>
    <w:p w14:paraId="0CEED8BA" w14:textId="77777777" w:rsidR="0054622A" w:rsidRPr="00E51EF9" w:rsidRDefault="0054622A" w:rsidP="0054622A">
      <w:pPr>
        <w:jc w:val="center"/>
        <w:rPr>
          <w:b/>
        </w:rPr>
      </w:pPr>
    </w:p>
    <w:p w14:paraId="41FCFEAF" w14:textId="77777777" w:rsidR="0054622A" w:rsidRPr="00E51EF9" w:rsidRDefault="0054622A" w:rsidP="0054622A">
      <w:pPr>
        <w:jc w:val="center"/>
        <w:rPr>
          <w:b/>
        </w:rPr>
      </w:pPr>
    </w:p>
    <w:p w14:paraId="21C3525F" w14:textId="77777777" w:rsidR="0054622A" w:rsidRPr="00E51EF9" w:rsidRDefault="0054622A" w:rsidP="0054622A">
      <w:pPr>
        <w:jc w:val="center"/>
        <w:rPr>
          <w:b/>
        </w:rPr>
      </w:pPr>
    </w:p>
    <w:p w14:paraId="5D3BD556" w14:textId="77777777" w:rsidR="0054622A" w:rsidRPr="00E51EF9" w:rsidRDefault="0054622A" w:rsidP="0054622A">
      <w:pPr>
        <w:rPr>
          <w:b/>
        </w:rPr>
      </w:pPr>
    </w:p>
    <w:p w14:paraId="5B742160" w14:textId="77777777" w:rsidR="0054622A" w:rsidRPr="00E51EF9" w:rsidRDefault="0054622A" w:rsidP="0054622A">
      <w:pPr>
        <w:rPr>
          <w:b/>
        </w:rPr>
      </w:pPr>
    </w:p>
    <w:p w14:paraId="1911B449" w14:textId="77777777" w:rsidR="00F30E67" w:rsidRPr="00E51EF9" w:rsidRDefault="00F30E67" w:rsidP="0054622A">
      <w:pPr>
        <w:rPr>
          <w:b/>
        </w:rPr>
      </w:pPr>
    </w:p>
    <w:p w14:paraId="13E05A3E" w14:textId="77777777" w:rsidR="00F30E67" w:rsidRPr="00E51EF9" w:rsidRDefault="00F30E67">
      <w:pPr>
        <w:rPr>
          <w:b/>
        </w:rPr>
      </w:pPr>
      <w:r w:rsidRPr="00E51EF9">
        <w:rPr>
          <w:b/>
        </w:rPr>
        <w:br w:type="page"/>
      </w:r>
    </w:p>
    <w:p w14:paraId="081FBCCD" w14:textId="77777777" w:rsidR="00756973" w:rsidRPr="00E51EF9" w:rsidRDefault="00756973" w:rsidP="00756973">
      <w:pPr>
        <w:rPr>
          <w:b/>
          <w:szCs w:val="24"/>
        </w:rPr>
      </w:pPr>
      <w:r w:rsidRPr="00E51EF9">
        <w:rPr>
          <w:b/>
        </w:rPr>
        <w:t>VIEŠO</w:t>
      </w:r>
      <w:r w:rsidRPr="00E51EF9">
        <w:rPr>
          <w:b/>
          <w:szCs w:val="24"/>
        </w:rPr>
        <w:t>SIOS ĮSTAIGOS „GYVENIMO NAMAI SUTRIKUSIO INTELEKTO ASMENIMS“</w:t>
      </w:r>
    </w:p>
    <w:p w14:paraId="167AEBA8" w14:textId="590F95EF" w:rsidR="0054622A" w:rsidRPr="00E51EF9" w:rsidRDefault="00756973" w:rsidP="00756973">
      <w:pPr>
        <w:tabs>
          <w:tab w:val="left" w:pos="3075"/>
          <w:tab w:val="left" w:pos="3945"/>
        </w:tabs>
        <w:jc w:val="center"/>
        <w:rPr>
          <w:b/>
          <w:color w:val="FF0000"/>
          <w:szCs w:val="24"/>
        </w:rPr>
      </w:pPr>
      <w:r w:rsidRPr="00E51EF9">
        <w:rPr>
          <w:b/>
          <w:szCs w:val="24"/>
        </w:rPr>
        <w:t>2022 M. VEIKLOS PROGRAMA</w:t>
      </w:r>
    </w:p>
    <w:p w14:paraId="5746DBFB" w14:textId="77777777" w:rsidR="00CE1093" w:rsidRPr="00E51EF9" w:rsidRDefault="00CE1093" w:rsidP="0054622A">
      <w:pPr>
        <w:jc w:val="center"/>
        <w:rPr>
          <w:b/>
          <w:szCs w:val="24"/>
        </w:rPr>
      </w:pPr>
    </w:p>
    <w:p w14:paraId="04AF4F3F" w14:textId="084196E7" w:rsidR="0054622A" w:rsidRPr="00E51EF9" w:rsidRDefault="0054622A" w:rsidP="0054622A">
      <w:pPr>
        <w:jc w:val="center"/>
        <w:rPr>
          <w:b/>
          <w:szCs w:val="24"/>
        </w:rPr>
      </w:pPr>
      <w:r w:rsidRPr="00E51EF9">
        <w:rPr>
          <w:b/>
          <w:szCs w:val="24"/>
        </w:rPr>
        <w:t>I SKYRIUS</w:t>
      </w:r>
    </w:p>
    <w:p w14:paraId="547FD4BD" w14:textId="77777777" w:rsidR="0054622A" w:rsidRPr="00E51EF9" w:rsidRDefault="0054622A" w:rsidP="0054622A">
      <w:pPr>
        <w:jc w:val="center"/>
        <w:rPr>
          <w:b/>
          <w:szCs w:val="24"/>
        </w:rPr>
      </w:pPr>
      <w:r w:rsidRPr="00E51EF9">
        <w:rPr>
          <w:b/>
          <w:szCs w:val="24"/>
        </w:rPr>
        <w:t>BENDROJI DALIS</w:t>
      </w:r>
    </w:p>
    <w:p w14:paraId="471140FC" w14:textId="77777777" w:rsidR="0054622A" w:rsidRPr="00E51EF9" w:rsidRDefault="0054622A" w:rsidP="0054622A">
      <w:pPr>
        <w:jc w:val="both"/>
        <w:rPr>
          <w:szCs w:val="24"/>
        </w:rPr>
      </w:pPr>
    </w:p>
    <w:p w14:paraId="7BF6D3B8" w14:textId="77777777" w:rsidR="0054622A" w:rsidRPr="00E51EF9" w:rsidRDefault="0054622A" w:rsidP="0054622A">
      <w:pPr>
        <w:ind w:firstLine="567"/>
        <w:jc w:val="both"/>
        <w:rPr>
          <w:szCs w:val="24"/>
        </w:rPr>
      </w:pPr>
      <w:r w:rsidRPr="00E51EF9">
        <w:rPr>
          <w:szCs w:val="24"/>
        </w:rPr>
        <w:t xml:space="preserve">1. Viešoji įstaiga „Gyvenimo namai sutrikusio intelekto asmenims“ buvo įregistruota Valstybės įmonės Registrų centro Juridinių asmenų registre 2010 m. birželio 3 d. </w:t>
      </w:r>
    </w:p>
    <w:p w14:paraId="47252152" w14:textId="77777777" w:rsidR="0054622A" w:rsidRPr="00E51EF9" w:rsidRDefault="0054622A" w:rsidP="0054622A">
      <w:pPr>
        <w:ind w:firstLine="567"/>
        <w:jc w:val="both"/>
        <w:rPr>
          <w:szCs w:val="24"/>
        </w:rPr>
      </w:pPr>
      <w:r w:rsidRPr="00E51EF9">
        <w:rPr>
          <w:szCs w:val="24"/>
        </w:rPr>
        <w:t xml:space="preserve">1.1. Įstaigos kodas </w:t>
      </w:r>
      <w:r w:rsidRPr="00E51EF9">
        <w:t>–</w:t>
      </w:r>
      <w:r w:rsidRPr="00E51EF9">
        <w:rPr>
          <w:szCs w:val="24"/>
        </w:rPr>
        <w:t xml:space="preserve"> 302518681. Adresas:  P. Lukšio g. 16, LT– 57202 Kėdainiai.</w:t>
      </w:r>
    </w:p>
    <w:p w14:paraId="767C1AC8" w14:textId="5E8D4106" w:rsidR="0054622A" w:rsidRPr="00E51EF9" w:rsidRDefault="0054622A" w:rsidP="0054622A">
      <w:pPr>
        <w:ind w:firstLine="567"/>
        <w:jc w:val="both"/>
        <w:rPr>
          <w:szCs w:val="24"/>
        </w:rPr>
      </w:pPr>
      <w:r w:rsidRPr="00E51EF9">
        <w:rPr>
          <w:szCs w:val="24"/>
        </w:rPr>
        <w:t>1.2. Tel. (8 347) 50</w:t>
      </w:r>
      <w:r w:rsidR="00CE1093" w:rsidRPr="00E51EF9">
        <w:rPr>
          <w:szCs w:val="24"/>
        </w:rPr>
        <w:t> </w:t>
      </w:r>
      <w:r w:rsidRPr="00E51EF9">
        <w:rPr>
          <w:szCs w:val="24"/>
        </w:rPr>
        <w:t>615.</w:t>
      </w:r>
    </w:p>
    <w:p w14:paraId="121C5C40" w14:textId="77777777" w:rsidR="0054622A" w:rsidRPr="00E51EF9" w:rsidRDefault="0054622A" w:rsidP="0054622A">
      <w:pPr>
        <w:ind w:firstLine="567"/>
        <w:jc w:val="both"/>
        <w:rPr>
          <w:szCs w:val="24"/>
        </w:rPr>
      </w:pPr>
      <w:r w:rsidRPr="00E51EF9">
        <w:rPr>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650BC4CF" w14:textId="77777777" w:rsidR="0054622A" w:rsidRPr="00E51EF9" w:rsidRDefault="0054622A" w:rsidP="0054622A">
      <w:pPr>
        <w:ind w:firstLine="567"/>
        <w:jc w:val="both"/>
        <w:rPr>
          <w:b/>
          <w:szCs w:val="24"/>
        </w:rPr>
      </w:pPr>
      <w:r w:rsidRPr="00E51EF9">
        <w:rPr>
          <w:szCs w:val="24"/>
        </w:rPr>
        <w:t>3</w:t>
      </w:r>
      <w:r w:rsidRPr="00E51EF9">
        <w:rPr>
          <w:b/>
          <w:szCs w:val="24"/>
        </w:rPr>
        <w:t xml:space="preserve">. </w:t>
      </w:r>
      <w:r w:rsidRPr="00E51EF9">
        <w:rPr>
          <w:bCs/>
          <w:szCs w:val="24"/>
        </w:rPr>
        <w:t>Namų steigėjai ir dalininkai yra Kėdainių rajono savivaldybė, Sutrikusio intelekto žmonių globos bendrija „Kėdainių viltis“, Lietuvos sutrikusio intelekto žmonių globos bendrija „Viltis“.</w:t>
      </w:r>
    </w:p>
    <w:p w14:paraId="0F8A36EF" w14:textId="77777777" w:rsidR="0054622A" w:rsidRPr="00E51EF9" w:rsidRDefault="0054622A" w:rsidP="0054622A">
      <w:pPr>
        <w:ind w:firstLine="567"/>
        <w:jc w:val="both"/>
        <w:rPr>
          <w:szCs w:val="24"/>
        </w:rPr>
      </w:pPr>
      <w:r w:rsidRPr="00E51EF9">
        <w:rPr>
          <w:szCs w:val="24"/>
        </w:rPr>
        <w:t>4. Veiklos tikslas nėra pelno siekimas, socialinė veikla yra pagrindinė Įstaigos veikla.</w:t>
      </w:r>
    </w:p>
    <w:p w14:paraId="446A1A5C" w14:textId="77777777" w:rsidR="0054622A" w:rsidRPr="00E51EF9" w:rsidRDefault="0054622A" w:rsidP="0054622A">
      <w:pPr>
        <w:jc w:val="both"/>
        <w:rPr>
          <w:color w:val="FF0000"/>
          <w:szCs w:val="24"/>
        </w:rPr>
      </w:pPr>
    </w:p>
    <w:p w14:paraId="3582035B" w14:textId="77777777" w:rsidR="0054622A" w:rsidRPr="00E51EF9" w:rsidRDefault="0054622A" w:rsidP="0054622A">
      <w:pPr>
        <w:tabs>
          <w:tab w:val="left" w:pos="1440"/>
        </w:tabs>
        <w:jc w:val="center"/>
        <w:rPr>
          <w:b/>
          <w:szCs w:val="24"/>
        </w:rPr>
      </w:pPr>
      <w:r w:rsidRPr="00E51EF9">
        <w:rPr>
          <w:b/>
          <w:szCs w:val="24"/>
        </w:rPr>
        <w:t>II SKYRIUS</w:t>
      </w:r>
    </w:p>
    <w:p w14:paraId="57C77BEB" w14:textId="77777777" w:rsidR="0054622A" w:rsidRPr="00E51EF9" w:rsidRDefault="0054622A" w:rsidP="0054622A">
      <w:pPr>
        <w:tabs>
          <w:tab w:val="left" w:pos="1440"/>
        </w:tabs>
        <w:jc w:val="center"/>
        <w:rPr>
          <w:b/>
          <w:szCs w:val="24"/>
        </w:rPr>
      </w:pPr>
      <w:r w:rsidRPr="00E51EF9">
        <w:rPr>
          <w:b/>
          <w:szCs w:val="24"/>
        </w:rPr>
        <w:t>SITUACIJOS ANALIZĖ</w:t>
      </w:r>
    </w:p>
    <w:p w14:paraId="1AE9D99D" w14:textId="77777777" w:rsidR="0054622A" w:rsidRPr="00E51EF9" w:rsidRDefault="0054622A" w:rsidP="0054622A">
      <w:pPr>
        <w:tabs>
          <w:tab w:val="left" w:pos="1440"/>
        </w:tabs>
        <w:jc w:val="center"/>
        <w:rPr>
          <w:b/>
          <w:color w:val="FF0000"/>
          <w:szCs w:val="24"/>
        </w:rPr>
      </w:pPr>
    </w:p>
    <w:p w14:paraId="184E1D73" w14:textId="77777777" w:rsidR="0054622A" w:rsidRPr="00E51EF9" w:rsidRDefault="0054622A" w:rsidP="0054622A">
      <w:pPr>
        <w:tabs>
          <w:tab w:val="left" w:pos="1440"/>
        </w:tabs>
        <w:ind w:firstLine="567"/>
        <w:jc w:val="both"/>
        <w:rPr>
          <w:szCs w:val="24"/>
        </w:rPr>
      </w:pPr>
      <w:r w:rsidRPr="00E51EF9">
        <w:rPr>
          <w:bCs/>
          <w:szCs w:val="24"/>
        </w:rPr>
        <w:t>5.</w:t>
      </w:r>
      <w:r w:rsidRPr="00E51EF9">
        <w:rPr>
          <w:b/>
          <w:bCs/>
          <w:szCs w:val="24"/>
        </w:rPr>
        <w:t xml:space="preserve">  </w:t>
      </w:r>
      <w:r w:rsidRPr="00E51EF9">
        <w:rPr>
          <w:szCs w:val="24"/>
        </w:rPr>
        <w:t xml:space="preserve">Įstaigoje gyvena 21 neįgalusis su proto negalia, virš 18 metų, jiems yra nustatytas darbingumo lygis, nuo 0-25 proc. – 8, nuo 30-40 proc. – 12, 1 nustatyti vidutiniai specialieji poreikiai. Gyvena 12 vyrų ir 9 moterys, iš jų 5 vyrai ir 5 moterys našlaičiai.  </w:t>
      </w:r>
    </w:p>
    <w:p w14:paraId="07CC8E36" w14:textId="77777777" w:rsidR="0054622A" w:rsidRPr="00E51EF9" w:rsidRDefault="0054622A" w:rsidP="0054622A">
      <w:pPr>
        <w:tabs>
          <w:tab w:val="left" w:pos="4200"/>
        </w:tabs>
        <w:ind w:firstLine="567"/>
        <w:jc w:val="both"/>
        <w:rPr>
          <w:szCs w:val="24"/>
        </w:rPr>
      </w:pPr>
      <w:r w:rsidRPr="00E51EF9">
        <w:rPr>
          <w:szCs w:val="24"/>
        </w:rPr>
        <w:t xml:space="preserve"> 5.1. Darbuotojų skaičius </w:t>
      </w:r>
      <w:r w:rsidRPr="00E51EF9">
        <w:t>–</w:t>
      </w:r>
      <w:r w:rsidRPr="00E51EF9">
        <w:rPr>
          <w:szCs w:val="24"/>
        </w:rPr>
        <w:t xml:space="preserve"> 6,75 etato, iš kurių 5 socialinio darbuotojo padėjėjai, 0,75 etato virtuvės darbuotoja, 1 etatas valytoja.</w:t>
      </w:r>
    </w:p>
    <w:p w14:paraId="4D786164" w14:textId="77777777" w:rsidR="0054622A" w:rsidRPr="00E51EF9" w:rsidRDefault="0054622A" w:rsidP="0054622A">
      <w:pPr>
        <w:tabs>
          <w:tab w:val="left" w:pos="4200"/>
        </w:tabs>
        <w:ind w:firstLine="567"/>
        <w:jc w:val="both"/>
        <w:rPr>
          <w:szCs w:val="24"/>
        </w:rPr>
      </w:pPr>
      <w:r w:rsidRPr="00E51EF9">
        <w:rPr>
          <w:szCs w:val="24"/>
        </w:rPr>
        <w:t xml:space="preserve"> 6. Paslaugos Namų gyventojams teikiamos ištisus metus.</w:t>
      </w:r>
    </w:p>
    <w:p w14:paraId="1E3D26E0" w14:textId="77777777" w:rsidR="0054622A" w:rsidRPr="00E51EF9" w:rsidRDefault="0054622A" w:rsidP="0054622A">
      <w:pPr>
        <w:ind w:firstLine="567"/>
        <w:jc w:val="both"/>
        <w:rPr>
          <w:szCs w:val="24"/>
        </w:rPr>
      </w:pPr>
      <w:r w:rsidRPr="00E51EF9">
        <w:rPr>
          <w:szCs w:val="24"/>
        </w:rPr>
        <w:t xml:space="preserve"> 7. Įstaigoje suteikiama galimybė neįgaliesiems gyventi ir gauti paslaugas, neišvykstant iš savo gyvenamos vietos, sudarytos palankios, žmogaus orumo nežeminančios ir artimos namų aplinkai gyvenimo sąlygos. </w:t>
      </w:r>
    </w:p>
    <w:p w14:paraId="2B092848" w14:textId="77777777" w:rsidR="0054622A" w:rsidRPr="00E51EF9" w:rsidRDefault="0054622A" w:rsidP="0054622A">
      <w:pPr>
        <w:ind w:firstLine="567"/>
        <w:jc w:val="both"/>
        <w:rPr>
          <w:szCs w:val="24"/>
        </w:rPr>
      </w:pPr>
      <w:r w:rsidRPr="00E51EF9">
        <w:rPr>
          <w:szCs w:val="24"/>
        </w:rPr>
        <w:t>8. Vienviečiuose kambariuose gyvena 12 neįgaliųjų, dviviečiuose kambariuose – 6, triviečiame kambaryje – 3 neįgalieji.</w:t>
      </w:r>
    </w:p>
    <w:p w14:paraId="195B21E2" w14:textId="77777777" w:rsidR="0054622A" w:rsidRPr="00E51EF9" w:rsidRDefault="0054622A" w:rsidP="0054622A">
      <w:pPr>
        <w:ind w:firstLine="567"/>
        <w:jc w:val="both"/>
        <w:rPr>
          <w:szCs w:val="24"/>
        </w:rPr>
      </w:pPr>
      <w:r w:rsidRPr="00E51EF9">
        <w:rPr>
          <w:szCs w:val="24"/>
        </w:rPr>
        <w:t xml:space="preserve"> 9. Neįgalieji atlikdami asmens higienos procedūras, tvarkantis namuose, dirbdami virtuvėje ar kieme, kiek leidžia jų galimybės, siekia viską daryti savarankiškai arba padedant socialinio darbuotojo padėjėjoms, tobulina turimus sugebėjimus. Organizuojamas neįgaliųjų dienos užimtumas rankdarbių būrelyje, pagal socialinės reabilitacijos paslaugų neįgaliesiems bendruomenėje projektą.</w:t>
      </w:r>
    </w:p>
    <w:p w14:paraId="582F98C4" w14:textId="77777777" w:rsidR="0054622A" w:rsidRPr="00E51EF9" w:rsidRDefault="0054622A" w:rsidP="0054622A">
      <w:pPr>
        <w:jc w:val="both"/>
        <w:rPr>
          <w:szCs w:val="24"/>
        </w:rPr>
      </w:pPr>
      <w:r w:rsidRPr="00E51EF9">
        <w:rPr>
          <w:szCs w:val="24"/>
        </w:rPr>
        <w:t xml:space="preserve">  </w:t>
      </w:r>
    </w:p>
    <w:p w14:paraId="350483DA" w14:textId="77777777" w:rsidR="0054622A" w:rsidRPr="00E51EF9" w:rsidRDefault="0054622A" w:rsidP="0054622A">
      <w:pPr>
        <w:jc w:val="center"/>
        <w:rPr>
          <w:b/>
          <w:szCs w:val="24"/>
        </w:rPr>
      </w:pPr>
      <w:r w:rsidRPr="00E51EF9">
        <w:rPr>
          <w:b/>
          <w:szCs w:val="24"/>
        </w:rPr>
        <w:t>III SKYRIUS</w:t>
      </w:r>
    </w:p>
    <w:p w14:paraId="09430436" w14:textId="77777777" w:rsidR="0054622A" w:rsidRPr="00E51EF9" w:rsidRDefault="0054622A" w:rsidP="0054622A">
      <w:pPr>
        <w:jc w:val="center"/>
        <w:rPr>
          <w:szCs w:val="24"/>
        </w:rPr>
      </w:pPr>
      <w:r w:rsidRPr="00E51EF9">
        <w:rPr>
          <w:b/>
          <w:szCs w:val="24"/>
        </w:rPr>
        <w:t>PROGRAMOS VEIKLOS KRYPTYS</w:t>
      </w:r>
    </w:p>
    <w:p w14:paraId="6B054011" w14:textId="77777777" w:rsidR="0054622A" w:rsidRPr="00E51EF9" w:rsidRDefault="0054622A" w:rsidP="0054622A">
      <w:pPr>
        <w:tabs>
          <w:tab w:val="left" w:pos="3328"/>
        </w:tabs>
        <w:rPr>
          <w:szCs w:val="24"/>
        </w:rPr>
      </w:pPr>
    </w:p>
    <w:p w14:paraId="4377ABB6" w14:textId="77777777" w:rsidR="0054622A" w:rsidRPr="00E51EF9" w:rsidRDefault="0054622A" w:rsidP="0054622A">
      <w:pPr>
        <w:tabs>
          <w:tab w:val="left" w:pos="840"/>
        </w:tabs>
        <w:ind w:firstLine="567"/>
        <w:jc w:val="both"/>
        <w:rPr>
          <w:b/>
          <w:bCs/>
          <w:szCs w:val="24"/>
        </w:rPr>
      </w:pPr>
      <w:r w:rsidRPr="00E51EF9">
        <w:rPr>
          <w:bCs/>
          <w:szCs w:val="24"/>
        </w:rPr>
        <w:t>10. Namų veiklos</w:t>
      </w:r>
      <w:r w:rsidRPr="00E51EF9">
        <w:rPr>
          <w:b/>
          <w:bCs/>
          <w:szCs w:val="24"/>
        </w:rPr>
        <w:t xml:space="preserve"> kryptys – </w:t>
      </w:r>
      <w:r w:rsidRPr="00E51EF9">
        <w:rPr>
          <w:bCs/>
          <w:szCs w:val="24"/>
        </w:rPr>
        <w:t>gyvenančių žmonių su proto ir psichikos negalia savarankiško gyvenimo įgūdžių formavimas, užimtumo organizavimas, sąlygų saviraiškai sudarymas.</w:t>
      </w:r>
    </w:p>
    <w:p w14:paraId="61032F5F" w14:textId="77777777" w:rsidR="0054622A" w:rsidRPr="00E51EF9" w:rsidRDefault="0054622A" w:rsidP="0054622A">
      <w:pPr>
        <w:ind w:firstLine="567"/>
        <w:rPr>
          <w:szCs w:val="24"/>
        </w:rPr>
      </w:pPr>
    </w:p>
    <w:p w14:paraId="10C04AF8" w14:textId="77777777" w:rsidR="0054622A" w:rsidRPr="00E51EF9" w:rsidRDefault="0054622A" w:rsidP="0054622A">
      <w:pPr>
        <w:jc w:val="center"/>
        <w:rPr>
          <w:b/>
          <w:szCs w:val="24"/>
        </w:rPr>
      </w:pPr>
      <w:r w:rsidRPr="00E51EF9">
        <w:rPr>
          <w:b/>
          <w:szCs w:val="24"/>
        </w:rPr>
        <w:t>IV SKYRIUS</w:t>
      </w:r>
    </w:p>
    <w:p w14:paraId="3C08CD5B" w14:textId="77777777" w:rsidR="0054622A" w:rsidRPr="00E51EF9" w:rsidRDefault="0054622A" w:rsidP="0054622A">
      <w:pPr>
        <w:jc w:val="center"/>
        <w:rPr>
          <w:b/>
          <w:szCs w:val="24"/>
        </w:rPr>
      </w:pPr>
      <w:r w:rsidRPr="00E51EF9">
        <w:rPr>
          <w:b/>
          <w:szCs w:val="24"/>
        </w:rPr>
        <w:t>PROGRAMOS TIKSLAS</w:t>
      </w:r>
    </w:p>
    <w:p w14:paraId="38BAFDEA" w14:textId="77777777" w:rsidR="0054622A" w:rsidRPr="00E51EF9" w:rsidRDefault="0054622A" w:rsidP="0054622A">
      <w:pPr>
        <w:rPr>
          <w:szCs w:val="24"/>
        </w:rPr>
      </w:pPr>
    </w:p>
    <w:p w14:paraId="78ABDC63" w14:textId="77777777" w:rsidR="0054622A" w:rsidRPr="00E51EF9" w:rsidRDefault="0054622A" w:rsidP="0054622A">
      <w:pPr>
        <w:tabs>
          <w:tab w:val="left" w:pos="709"/>
        </w:tabs>
        <w:jc w:val="both"/>
        <w:rPr>
          <w:b/>
          <w:bCs/>
        </w:rPr>
      </w:pPr>
      <w:r w:rsidRPr="00E51EF9">
        <w:rPr>
          <w:bCs/>
          <w:szCs w:val="24"/>
        </w:rPr>
        <w:t xml:space="preserve"> </w:t>
      </w:r>
      <w:r w:rsidRPr="00E51EF9">
        <w:rPr>
          <w:bCs/>
          <w:szCs w:val="24"/>
        </w:rPr>
        <w:tab/>
        <w:t xml:space="preserve">11. </w:t>
      </w:r>
      <w:r w:rsidRPr="00E51EF9">
        <w:rPr>
          <w:b/>
          <w:bCs/>
          <w:szCs w:val="24"/>
        </w:rPr>
        <w:t xml:space="preserve">Tikslas – </w:t>
      </w:r>
      <w:r w:rsidRPr="00E51EF9">
        <w:rPr>
          <w:bCs/>
        </w:rPr>
        <w:t>ruošti proto negalios žmones kiek galima savarankiškesniam gyvenimui, lavinant kasdieninio apsitarnavimo ir bendravimo įgūdžius, sudarant palankias, žmogaus orumą išsaugančias gyvenimo sąlygas, organizuojant darbinę veiklą, dienos užsiėmimus.</w:t>
      </w:r>
      <w:r w:rsidRPr="00E51EF9">
        <w:rPr>
          <w:b/>
          <w:bCs/>
        </w:rPr>
        <w:t xml:space="preserve"> </w:t>
      </w:r>
    </w:p>
    <w:p w14:paraId="7432AEC2" w14:textId="77777777" w:rsidR="0054622A" w:rsidRPr="00E51EF9" w:rsidRDefault="0054622A" w:rsidP="0054622A">
      <w:pPr>
        <w:tabs>
          <w:tab w:val="left" w:pos="709"/>
        </w:tabs>
        <w:jc w:val="both"/>
        <w:rPr>
          <w:szCs w:val="24"/>
        </w:rPr>
      </w:pPr>
    </w:p>
    <w:p w14:paraId="44E09057" w14:textId="77777777" w:rsidR="00346002" w:rsidRPr="00E51EF9" w:rsidRDefault="00346002">
      <w:pPr>
        <w:rPr>
          <w:b/>
          <w:szCs w:val="24"/>
        </w:rPr>
      </w:pPr>
      <w:r w:rsidRPr="00E51EF9">
        <w:rPr>
          <w:b/>
          <w:szCs w:val="24"/>
        </w:rPr>
        <w:br w:type="page"/>
      </w:r>
    </w:p>
    <w:p w14:paraId="57673ECA" w14:textId="71D9A01E" w:rsidR="0054622A" w:rsidRPr="00E51EF9" w:rsidRDefault="0054622A" w:rsidP="0054622A">
      <w:pPr>
        <w:tabs>
          <w:tab w:val="left" w:pos="3315"/>
        </w:tabs>
        <w:jc w:val="center"/>
        <w:rPr>
          <w:b/>
          <w:szCs w:val="24"/>
        </w:rPr>
      </w:pPr>
      <w:r w:rsidRPr="00E51EF9">
        <w:rPr>
          <w:b/>
          <w:szCs w:val="24"/>
        </w:rPr>
        <w:t>V SKYRIUS</w:t>
      </w:r>
    </w:p>
    <w:p w14:paraId="2EE09E08" w14:textId="77777777" w:rsidR="0054622A" w:rsidRPr="00E51EF9" w:rsidRDefault="0054622A" w:rsidP="0054622A">
      <w:pPr>
        <w:tabs>
          <w:tab w:val="left" w:pos="3315"/>
        </w:tabs>
        <w:jc w:val="center"/>
        <w:rPr>
          <w:szCs w:val="24"/>
        </w:rPr>
      </w:pPr>
      <w:r w:rsidRPr="00E51EF9">
        <w:rPr>
          <w:b/>
          <w:szCs w:val="24"/>
        </w:rPr>
        <w:t>PROGRAMOS UŽDAVINIAI</w:t>
      </w:r>
    </w:p>
    <w:p w14:paraId="7A1B59CA" w14:textId="77777777" w:rsidR="0054622A" w:rsidRPr="00E51EF9" w:rsidRDefault="0054622A" w:rsidP="0054622A">
      <w:pPr>
        <w:tabs>
          <w:tab w:val="left" w:pos="3315"/>
        </w:tabs>
        <w:rPr>
          <w:szCs w:val="24"/>
        </w:rPr>
      </w:pPr>
    </w:p>
    <w:p w14:paraId="0650A621" w14:textId="77777777" w:rsidR="0054622A" w:rsidRPr="00E51EF9" w:rsidRDefault="0054622A" w:rsidP="0054622A">
      <w:pPr>
        <w:ind w:firstLine="567"/>
        <w:jc w:val="both"/>
        <w:rPr>
          <w:szCs w:val="24"/>
        </w:rPr>
      </w:pPr>
      <w:r w:rsidRPr="00E51EF9">
        <w:rPr>
          <w:szCs w:val="24"/>
        </w:rPr>
        <w:t>12. Organizuoti kiekvienam gyventojui pagal jo galimybes užimtumo, darbo terapijos, sporto, kultūrines ir kitas paslaugas.</w:t>
      </w:r>
    </w:p>
    <w:p w14:paraId="5F01EA52" w14:textId="77777777" w:rsidR="0054622A" w:rsidRPr="00E51EF9" w:rsidRDefault="0054622A" w:rsidP="0054622A">
      <w:pPr>
        <w:ind w:firstLine="567"/>
        <w:jc w:val="both"/>
        <w:rPr>
          <w:szCs w:val="24"/>
        </w:rPr>
      </w:pPr>
      <w:r w:rsidRPr="00E51EF9">
        <w:rPr>
          <w:szCs w:val="24"/>
        </w:rPr>
        <w:t>13. Teikti Namų gyventojams individualios pagalbos, tarpininkavimo paslaugas, lankantis užimtumo, reabilitacijos, sveikatos priežiūros, teisėsaugos ir kitose įstaigose (palydint, pavežant, padedant spręsti kylančias problemas).</w:t>
      </w:r>
    </w:p>
    <w:p w14:paraId="67873DAE" w14:textId="77777777" w:rsidR="0054622A" w:rsidRPr="00E51EF9" w:rsidRDefault="0054622A" w:rsidP="0054622A">
      <w:pPr>
        <w:ind w:firstLine="567"/>
        <w:jc w:val="both"/>
        <w:rPr>
          <w:szCs w:val="24"/>
        </w:rPr>
      </w:pPr>
      <w:r w:rsidRPr="00E51EF9">
        <w:rPr>
          <w:szCs w:val="24"/>
        </w:rPr>
        <w:t>14. Užtikrinti racionalią gyventojų mitybą.</w:t>
      </w:r>
    </w:p>
    <w:p w14:paraId="4A5619A5" w14:textId="77777777" w:rsidR="0054622A" w:rsidRPr="00E51EF9" w:rsidRDefault="0054622A" w:rsidP="0054622A">
      <w:pPr>
        <w:tabs>
          <w:tab w:val="left" w:pos="494"/>
        </w:tabs>
        <w:autoSpaceDE w:val="0"/>
        <w:autoSpaceDN w:val="0"/>
        <w:adjustRightInd w:val="0"/>
        <w:ind w:firstLine="567"/>
        <w:jc w:val="both"/>
        <w:rPr>
          <w:szCs w:val="24"/>
        </w:rPr>
      </w:pPr>
      <w:r w:rsidRPr="00E51EF9">
        <w:rPr>
          <w:szCs w:val="24"/>
        </w:rPr>
        <w:t>15. Ugdyti gyventojų savitvarkos, higienos, maisto ruošimo įgūdžius.</w:t>
      </w:r>
    </w:p>
    <w:p w14:paraId="6422BC2F" w14:textId="77777777" w:rsidR="0054622A" w:rsidRPr="00E51EF9" w:rsidRDefault="0054622A" w:rsidP="0054622A">
      <w:pPr>
        <w:ind w:firstLine="567"/>
        <w:jc w:val="both"/>
        <w:rPr>
          <w:szCs w:val="24"/>
        </w:rPr>
      </w:pPr>
      <w:r w:rsidRPr="00E51EF9">
        <w:rPr>
          <w:szCs w:val="24"/>
        </w:rPr>
        <w:t>16. Tęsti Gydančių gydytojų paskirtą gydymo kursą.</w:t>
      </w:r>
    </w:p>
    <w:p w14:paraId="239A50D6" w14:textId="77777777" w:rsidR="0054622A" w:rsidRPr="00E51EF9" w:rsidRDefault="0054622A" w:rsidP="0054622A">
      <w:pPr>
        <w:ind w:firstLine="567"/>
        <w:jc w:val="both"/>
        <w:rPr>
          <w:szCs w:val="24"/>
        </w:rPr>
      </w:pPr>
      <w:r w:rsidRPr="00E51EF9">
        <w:rPr>
          <w:szCs w:val="24"/>
        </w:rPr>
        <w:t>17. Užtikrinti saugias gyvenimo ir veiklos sąlygas visiems Namų gyventojams.</w:t>
      </w:r>
    </w:p>
    <w:p w14:paraId="721BDB96" w14:textId="77777777" w:rsidR="0054622A" w:rsidRPr="00E51EF9" w:rsidRDefault="0054622A" w:rsidP="0054622A">
      <w:pPr>
        <w:jc w:val="both"/>
        <w:rPr>
          <w:szCs w:val="24"/>
        </w:rPr>
      </w:pPr>
    </w:p>
    <w:p w14:paraId="31C3EC06" w14:textId="77777777" w:rsidR="0054622A" w:rsidRPr="00E51EF9" w:rsidRDefault="0054622A" w:rsidP="0054622A">
      <w:pPr>
        <w:jc w:val="center"/>
        <w:rPr>
          <w:b/>
          <w:szCs w:val="24"/>
        </w:rPr>
      </w:pPr>
      <w:r w:rsidRPr="00E51EF9">
        <w:rPr>
          <w:b/>
          <w:szCs w:val="24"/>
        </w:rPr>
        <w:t>VI SKYRIUS</w:t>
      </w:r>
    </w:p>
    <w:p w14:paraId="444276A0" w14:textId="77777777" w:rsidR="0054622A" w:rsidRPr="00E51EF9" w:rsidRDefault="0054622A" w:rsidP="0054622A">
      <w:pPr>
        <w:jc w:val="center"/>
        <w:rPr>
          <w:b/>
          <w:szCs w:val="24"/>
        </w:rPr>
      </w:pPr>
      <w:r w:rsidRPr="00E51EF9">
        <w:rPr>
          <w:b/>
          <w:szCs w:val="24"/>
        </w:rPr>
        <w:t>NUMATOMI  REZULTATAI</w:t>
      </w:r>
    </w:p>
    <w:p w14:paraId="44CDA6CD" w14:textId="77777777" w:rsidR="0054622A" w:rsidRPr="00E51EF9" w:rsidRDefault="0054622A" w:rsidP="0054622A">
      <w:pPr>
        <w:jc w:val="both"/>
        <w:rPr>
          <w:szCs w:val="24"/>
        </w:rPr>
      </w:pPr>
    </w:p>
    <w:p w14:paraId="2084D5AD" w14:textId="77777777" w:rsidR="0054622A" w:rsidRPr="00E51EF9" w:rsidRDefault="0054622A" w:rsidP="0054622A">
      <w:pPr>
        <w:ind w:firstLine="567"/>
        <w:jc w:val="both"/>
        <w:rPr>
          <w:szCs w:val="24"/>
        </w:rPr>
      </w:pPr>
      <w:r w:rsidRPr="00E51EF9">
        <w:rPr>
          <w:szCs w:val="24"/>
        </w:rPr>
        <w:t xml:space="preserve"> 18. Įgyvendinant 2022 m. programą 21 neįgaliajam bus užtikrintos nuolatinės priežiūros paslaugos:</w:t>
      </w:r>
    </w:p>
    <w:p w14:paraId="2306011A" w14:textId="77777777" w:rsidR="0054622A" w:rsidRPr="00E51EF9" w:rsidRDefault="0054622A" w:rsidP="0054622A">
      <w:pPr>
        <w:ind w:firstLine="567"/>
        <w:jc w:val="both"/>
        <w:rPr>
          <w:szCs w:val="24"/>
        </w:rPr>
      </w:pPr>
      <w:r w:rsidRPr="00E51EF9">
        <w:rPr>
          <w:szCs w:val="24"/>
        </w:rPr>
        <w:t xml:space="preserve">18.1. individualios pagalbos, tarpininkavimo paslaugas, lankantis užimtumo, reabilitacijos, sveikatos priežiūros, teisėsaugos ir kitose įstaigose (palydint, pavežant, padedant spręsti kylančias problemas). </w:t>
      </w:r>
    </w:p>
    <w:p w14:paraId="3864FF37" w14:textId="77777777" w:rsidR="0054622A" w:rsidRPr="00E51EF9" w:rsidRDefault="0054622A" w:rsidP="0054622A">
      <w:pPr>
        <w:ind w:firstLine="567"/>
        <w:jc w:val="both"/>
        <w:rPr>
          <w:szCs w:val="24"/>
        </w:rPr>
      </w:pPr>
      <w:r w:rsidRPr="00E51EF9">
        <w:rPr>
          <w:szCs w:val="24"/>
        </w:rPr>
        <w:t>18.2. užtikrinamos užimtumo, darbo terapijos, sporto, kultūrinės ir kitos paslaugos.</w:t>
      </w:r>
    </w:p>
    <w:p w14:paraId="159FA05F" w14:textId="77777777" w:rsidR="0054622A" w:rsidRPr="00E51EF9" w:rsidRDefault="0054622A" w:rsidP="0054622A">
      <w:pPr>
        <w:jc w:val="center"/>
        <w:rPr>
          <w:b/>
          <w:szCs w:val="24"/>
        </w:rPr>
      </w:pPr>
    </w:p>
    <w:p w14:paraId="27D8299D" w14:textId="77777777" w:rsidR="0054622A" w:rsidRPr="00E51EF9" w:rsidRDefault="0054622A" w:rsidP="0054622A">
      <w:pPr>
        <w:jc w:val="center"/>
        <w:rPr>
          <w:b/>
          <w:szCs w:val="24"/>
        </w:rPr>
      </w:pPr>
    </w:p>
    <w:p w14:paraId="2AC1425B" w14:textId="77777777" w:rsidR="0054622A" w:rsidRPr="00E51EF9" w:rsidRDefault="0054622A" w:rsidP="0054622A">
      <w:pPr>
        <w:jc w:val="center"/>
        <w:rPr>
          <w:b/>
          <w:szCs w:val="24"/>
        </w:rPr>
      </w:pPr>
      <w:r w:rsidRPr="00E51EF9">
        <w:rPr>
          <w:b/>
          <w:szCs w:val="24"/>
        </w:rPr>
        <w:t>VII SKYRIUS</w:t>
      </w:r>
    </w:p>
    <w:p w14:paraId="531B5A20" w14:textId="77777777" w:rsidR="0054622A" w:rsidRPr="00E51EF9" w:rsidRDefault="0054622A" w:rsidP="0054622A">
      <w:pPr>
        <w:jc w:val="center"/>
        <w:rPr>
          <w:szCs w:val="24"/>
        </w:rPr>
      </w:pPr>
      <w:r w:rsidRPr="00E51EF9">
        <w:rPr>
          <w:b/>
          <w:szCs w:val="24"/>
        </w:rPr>
        <w:t>VERTINIMO  KRITERIJAI</w:t>
      </w:r>
    </w:p>
    <w:p w14:paraId="5B5D58E3" w14:textId="77777777" w:rsidR="0054622A" w:rsidRPr="00E51EF9" w:rsidRDefault="0054622A" w:rsidP="0054622A">
      <w:pPr>
        <w:jc w:val="both"/>
        <w:rPr>
          <w:szCs w:val="24"/>
        </w:rPr>
      </w:pPr>
    </w:p>
    <w:p w14:paraId="2727DF72" w14:textId="77777777" w:rsidR="0054622A" w:rsidRPr="00E51EF9" w:rsidRDefault="0054622A" w:rsidP="0054622A">
      <w:pPr>
        <w:tabs>
          <w:tab w:val="left" w:pos="897"/>
        </w:tabs>
        <w:ind w:firstLine="567"/>
        <w:jc w:val="both"/>
        <w:rPr>
          <w:szCs w:val="24"/>
        </w:rPr>
      </w:pPr>
      <w:r w:rsidRPr="00E51EF9">
        <w:rPr>
          <w:szCs w:val="24"/>
        </w:rPr>
        <w:t>19. Namuose gyvenančių neįgaliųjų skaičius – 21 neįgalus asmuo.</w:t>
      </w:r>
    </w:p>
    <w:p w14:paraId="3FB3F03B" w14:textId="77777777" w:rsidR="0054622A" w:rsidRPr="00E51EF9" w:rsidRDefault="0054622A" w:rsidP="0054622A">
      <w:pPr>
        <w:tabs>
          <w:tab w:val="left" w:pos="897"/>
        </w:tabs>
        <w:ind w:firstLine="567"/>
        <w:jc w:val="both"/>
        <w:rPr>
          <w:szCs w:val="24"/>
        </w:rPr>
      </w:pPr>
      <w:r w:rsidRPr="00E51EF9">
        <w:rPr>
          <w:szCs w:val="24"/>
        </w:rPr>
        <w:t>20. Paslaugas teiks – 7 darbuotojai.</w:t>
      </w:r>
    </w:p>
    <w:p w14:paraId="7513DCC6" w14:textId="77777777" w:rsidR="0054622A" w:rsidRPr="00E51EF9" w:rsidRDefault="0054622A" w:rsidP="0054622A">
      <w:pPr>
        <w:tabs>
          <w:tab w:val="left" w:pos="897"/>
        </w:tabs>
        <w:rPr>
          <w:szCs w:val="24"/>
        </w:rPr>
      </w:pPr>
    </w:p>
    <w:p w14:paraId="160993DD" w14:textId="77777777" w:rsidR="0054622A" w:rsidRPr="00E51EF9" w:rsidRDefault="0054622A" w:rsidP="0054622A">
      <w:pPr>
        <w:jc w:val="center"/>
        <w:rPr>
          <w:b/>
          <w:szCs w:val="24"/>
        </w:rPr>
      </w:pPr>
      <w:r w:rsidRPr="00E51EF9">
        <w:rPr>
          <w:b/>
          <w:szCs w:val="24"/>
        </w:rPr>
        <w:t>VIII SKYRIUS</w:t>
      </w:r>
    </w:p>
    <w:p w14:paraId="087A498C" w14:textId="77777777" w:rsidR="0054622A" w:rsidRPr="00E51EF9" w:rsidRDefault="0054622A" w:rsidP="0054622A">
      <w:pPr>
        <w:jc w:val="center"/>
        <w:rPr>
          <w:b/>
          <w:szCs w:val="24"/>
        </w:rPr>
      </w:pPr>
      <w:r w:rsidRPr="00E51EF9">
        <w:rPr>
          <w:b/>
          <w:szCs w:val="24"/>
        </w:rPr>
        <w:t>PROGRAMOS  ĮGYVENDINIMAS</w:t>
      </w:r>
    </w:p>
    <w:p w14:paraId="5664458B" w14:textId="77777777" w:rsidR="0054622A" w:rsidRPr="00E51EF9" w:rsidRDefault="0054622A" w:rsidP="0054622A">
      <w:pPr>
        <w:jc w:val="center"/>
        <w:rPr>
          <w:b/>
          <w:szCs w:val="24"/>
        </w:rPr>
      </w:pPr>
    </w:p>
    <w:p w14:paraId="5FCCBC7C" w14:textId="5720925F" w:rsidR="0054622A" w:rsidRPr="00E51EF9" w:rsidRDefault="0054622A" w:rsidP="0054622A">
      <w:pPr>
        <w:ind w:firstLine="567"/>
        <w:jc w:val="both"/>
        <w:rPr>
          <w:szCs w:val="24"/>
        </w:rPr>
      </w:pPr>
      <w:r w:rsidRPr="00E51EF9">
        <w:rPr>
          <w:szCs w:val="24"/>
        </w:rPr>
        <w:t>21. Program</w:t>
      </w:r>
      <w:r w:rsidR="00CE1093" w:rsidRPr="00E51EF9">
        <w:rPr>
          <w:szCs w:val="24"/>
        </w:rPr>
        <w:t>a</w:t>
      </w:r>
      <w:r w:rsidRPr="00E51EF9">
        <w:rPr>
          <w:szCs w:val="24"/>
        </w:rPr>
        <w:t xml:space="preserve"> </w:t>
      </w:r>
      <w:r w:rsidR="00CE1093" w:rsidRPr="00E51EF9">
        <w:rPr>
          <w:szCs w:val="24"/>
        </w:rPr>
        <w:t>įgyvendinama 2022 m.</w:t>
      </w:r>
    </w:p>
    <w:p w14:paraId="4C67DCD4" w14:textId="77777777" w:rsidR="0054622A" w:rsidRPr="00E51EF9" w:rsidRDefault="0054622A" w:rsidP="0054622A">
      <w:pPr>
        <w:ind w:firstLine="567"/>
        <w:jc w:val="both"/>
        <w:rPr>
          <w:szCs w:val="24"/>
        </w:rPr>
      </w:pPr>
      <w:r w:rsidRPr="00E51EF9">
        <w:rPr>
          <w:szCs w:val="24"/>
        </w:rPr>
        <w:t xml:space="preserve">22. Už programos įgyvendinimą atsakingas  direktorius. </w:t>
      </w:r>
    </w:p>
    <w:p w14:paraId="478F8D8D" w14:textId="35976A24" w:rsidR="0054622A" w:rsidRPr="00E51EF9" w:rsidRDefault="0054622A" w:rsidP="0054622A">
      <w:pPr>
        <w:ind w:firstLine="567"/>
        <w:jc w:val="both"/>
        <w:rPr>
          <w:szCs w:val="24"/>
        </w:rPr>
      </w:pPr>
      <w:r w:rsidRPr="00E51EF9">
        <w:rPr>
          <w:szCs w:val="24"/>
        </w:rPr>
        <w:t xml:space="preserve">23. Programos finansavimo šaltiniai – Kėdainių rajono savivaldybės biudžeto lėšos –  </w:t>
      </w:r>
      <w:r w:rsidRPr="00E51EF9">
        <w:rPr>
          <w:b/>
          <w:bCs/>
          <w:szCs w:val="24"/>
        </w:rPr>
        <w:t>60</w:t>
      </w:r>
      <w:r w:rsidRPr="00E51EF9">
        <w:rPr>
          <w:b/>
          <w:szCs w:val="24"/>
        </w:rPr>
        <w:t xml:space="preserve"> 000  Eur</w:t>
      </w:r>
      <w:r w:rsidRPr="00E51EF9">
        <w:rPr>
          <w:szCs w:val="24"/>
        </w:rPr>
        <w:t xml:space="preserve">. Išlaidų detalizacija pateikiama 1 lentelėje. </w:t>
      </w:r>
    </w:p>
    <w:p w14:paraId="69364093" w14:textId="77777777" w:rsidR="0054622A" w:rsidRPr="00E51EF9" w:rsidRDefault="0054622A" w:rsidP="0054622A">
      <w:pPr>
        <w:ind w:firstLine="567"/>
        <w:jc w:val="both"/>
        <w:rPr>
          <w:szCs w:val="24"/>
        </w:rPr>
      </w:pPr>
    </w:p>
    <w:p w14:paraId="3173BE62" w14:textId="4A4667DA" w:rsidR="0054622A" w:rsidRPr="00E51EF9" w:rsidRDefault="0054622A" w:rsidP="0054622A">
      <w:pPr>
        <w:ind w:firstLine="567"/>
        <w:jc w:val="right"/>
        <w:rPr>
          <w:b/>
          <w:bCs/>
          <w:sz w:val="20"/>
        </w:rPr>
      </w:pPr>
      <w:r w:rsidRPr="00E51EF9">
        <w:rPr>
          <w:b/>
          <w:bCs/>
          <w:sz w:val="20"/>
        </w:rPr>
        <w:t xml:space="preserve">1 lentelė. Lėšų </w:t>
      </w:r>
      <w:r w:rsidRPr="00E51EF9">
        <w:rPr>
          <w:rFonts w:eastAsia="Calibri"/>
          <w:b/>
          <w:bCs/>
          <w:sz w:val="20"/>
        </w:rPr>
        <w:t>poreikis programai įgyvendinti 2022 m.</w:t>
      </w:r>
    </w:p>
    <w:tbl>
      <w:tblPr>
        <w:tblW w:w="9497" w:type="dxa"/>
        <w:tblInd w:w="250" w:type="dxa"/>
        <w:tblLayout w:type="fixed"/>
        <w:tblLook w:val="04A0" w:firstRow="1" w:lastRow="0" w:firstColumn="1" w:lastColumn="0" w:noHBand="0" w:noVBand="1"/>
      </w:tblPr>
      <w:tblGrid>
        <w:gridCol w:w="1701"/>
        <w:gridCol w:w="5387"/>
        <w:gridCol w:w="2409"/>
      </w:tblGrid>
      <w:tr w:rsidR="0054622A" w:rsidRPr="00E51EF9" w14:paraId="6348E56C" w14:textId="77777777" w:rsidTr="00BB65DC">
        <w:trPr>
          <w:trHeight w:val="722"/>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1344779B" w14:textId="77777777" w:rsidR="0054622A" w:rsidRPr="00E51EF9" w:rsidRDefault="0054622A" w:rsidP="00BB65DC">
            <w:pPr>
              <w:jc w:val="center"/>
              <w:rPr>
                <w:rFonts w:eastAsia="Calibri"/>
                <w:b/>
                <w:sz w:val="22"/>
                <w:szCs w:val="22"/>
              </w:rPr>
            </w:pPr>
            <w:r w:rsidRPr="00E51EF9">
              <w:rPr>
                <w:rFonts w:eastAsia="Calibri"/>
                <w:b/>
                <w:sz w:val="22"/>
                <w:szCs w:val="22"/>
              </w:rPr>
              <w:t>Eil.  Nr.</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44AD30E0" w14:textId="77777777" w:rsidR="0054622A" w:rsidRPr="00E51EF9" w:rsidRDefault="0054622A" w:rsidP="00BB65DC">
            <w:pPr>
              <w:jc w:val="center"/>
              <w:rPr>
                <w:rFonts w:eastAsia="Calibri"/>
                <w:b/>
                <w:sz w:val="22"/>
                <w:szCs w:val="22"/>
              </w:rPr>
            </w:pPr>
            <w:r w:rsidRPr="00E51EF9">
              <w:rPr>
                <w:rFonts w:eastAsia="Calibri"/>
                <w:b/>
                <w:sz w:val="22"/>
                <w:szCs w:val="22"/>
              </w:rPr>
              <w:t>Išlaidų pavadinimas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4338EAB9" w14:textId="77777777" w:rsidR="0054622A" w:rsidRPr="00E51EF9" w:rsidRDefault="0054622A" w:rsidP="00BB65DC">
            <w:pPr>
              <w:jc w:val="center"/>
              <w:rPr>
                <w:rFonts w:eastAsia="Calibri"/>
                <w:b/>
                <w:sz w:val="22"/>
                <w:szCs w:val="22"/>
              </w:rPr>
            </w:pPr>
            <w:r w:rsidRPr="00E51EF9">
              <w:rPr>
                <w:rFonts w:eastAsia="Calibri"/>
                <w:b/>
                <w:sz w:val="22"/>
                <w:szCs w:val="22"/>
              </w:rPr>
              <w:t>Lėšų poreikis</w:t>
            </w:r>
          </w:p>
          <w:p w14:paraId="7991A3E1" w14:textId="77777777" w:rsidR="0054622A" w:rsidRPr="00E51EF9" w:rsidRDefault="0054622A" w:rsidP="00BB65DC">
            <w:pPr>
              <w:jc w:val="center"/>
              <w:rPr>
                <w:rFonts w:eastAsia="Calibri"/>
                <w:b/>
                <w:sz w:val="22"/>
                <w:szCs w:val="22"/>
              </w:rPr>
            </w:pPr>
            <w:r w:rsidRPr="00E51EF9">
              <w:rPr>
                <w:rFonts w:eastAsia="Calibri"/>
                <w:b/>
                <w:sz w:val="22"/>
                <w:szCs w:val="22"/>
              </w:rPr>
              <w:t>tūkst. Eur</w:t>
            </w:r>
          </w:p>
        </w:tc>
      </w:tr>
      <w:tr w:rsidR="0054622A" w:rsidRPr="00E51EF9" w14:paraId="2BDD4055" w14:textId="77777777" w:rsidTr="00BB65DC">
        <w:trPr>
          <w:trHeight w:val="264"/>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7E9655A5" w14:textId="77777777" w:rsidR="0054622A" w:rsidRPr="00E51EF9" w:rsidRDefault="0054622A" w:rsidP="00BB65DC">
            <w:pPr>
              <w:jc w:val="center"/>
              <w:rPr>
                <w:rFonts w:eastAsia="Calibri"/>
                <w:b/>
                <w:sz w:val="22"/>
                <w:szCs w:val="22"/>
              </w:rPr>
            </w:pPr>
            <w:r w:rsidRPr="00E51EF9">
              <w:rPr>
                <w:b/>
                <w:sz w:val="22"/>
                <w:szCs w:val="22"/>
              </w:rPr>
              <w:t>1.</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68608CFB" w14:textId="77777777" w:rsidR="0054622A" w:rsidRPr="00E51EF9" w:rsidRDefault="0054622A" w:rsidP="00BB65DC">
            <w:pPr>
              <w:rPr>
                <w:rFonts w:eastAsia="Calibri"/>
                <w:i/>
                <w:sz w:val="22"/>
                <w:szCs w:val="22"/>
              </w:rPr>
            </w:pPr>
            <w:r w:rsidRPr="00E51EF9">
              <w:rPr>
                <w:i/>
                <w:sz w:val="22"/>
                <w:szCs w:val="22"/>
              </w:rPr>
              <w:t>Darbo užmokestis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5B0D64B4" w14:textId="77777777" w:rsidR="0054622A" w:rsidRPr="00E51EF9" w:rsidRDefault="0054622A" w:rsidP="00BB65DC">
            <w:pPr>
              <w:jc w:val="center"/>
              <w:rPr>
                <w:rFonts w:eastAsia="Calibri"/>
                <w:sz w:val="22"/>
                <w:szCs w:val="22"/>
              </w:rPr>
            </w:pPr>
            <w:r w:rsidRPr="00E51EF9">
              <w:rPr>
                <w:sz w:val="22"/>
                <w:szCs w:val="22"/>
              </w:rPr>
              <w:t>41,5</w:t>
            </w:r>
          </w:p>
        </w:tc>
      </w:tr>
      <w:tr w:rsidR="0054622A" w:rsidRPr="00E51EF9" w14:paraId="2403E77B" w14:textId="77777777" w:rsidTr="00BB65DC">
        <w:trPr>
          <w:trHeight w:val="475"/>
        </w:trPr>
        <w:tc>
          <w:tcPr>
            <w:tcW w:w="1701" w:type="dxa"/>
            <w:tcBorders>
              <w:top w:val="single" w:sz="4" w:space="0" w:color="000000"/>
              <w:left w:val="single" w:sz="4" w:space="0" w:color="000000"/>
              <w:bottom w:val="single" w:sz="4" w:space="0" w:color="000000"/>
              <w:right w:val="single" w:sz="4" w:space="0" w:color="auto"/>
            </w:tcBorders>
            <w:shd w:val="clear" w:color="auto" w:fill="FFFFFF"/>
            <w:hideMark/>
          </w:tcPr>
          <w:p w14:paraId="61F9C8C8" w14:textId="77777777" w:rsidR="0054622A" w:rsidRPr="00E51EF9" w:rsidRDefault="0054622A" w:rsidP="00BB65DC">
            <w:pPr>
              <w:jc w:val="center"/>
              <w:rPr>
                <w:rFonts w:eastAsia="Calibri"/>
                <w:b/>
                <w:sz w:val="22"/>
                <w:szCs w:val="22"/>
              </w:rPr>
            </w:pPr>
            <w:r w:rsidRPr="00E51EF9">
              <w:rPr>
                <w:b/>
                <w:sz w:val="22"/>
                <w:szCs w:val="22"/>
              </w:rPr>
              <w:t>2.</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23A13BE9" w14:textId="77777777" w:rsidR="00CE1093" w:rsidRPr="00E51EF9" w:rsidRDefault="0054622A" w:rsidP="00BB65DC">
            <w:pPr>
              <w:rPr>
                <w:sz w:val="22"/>
                <w:szCs w:val="22"/>
              </w:rPr>
            </w:pPr>
            <w:r w:rsidRPr="00E51EF9">
              <w:rPr>
                <w:sz w:val="22"/>
                <w:szCs w:val="22"/>
              </w:rPr>
              <w:t xml:space="preserve">Komunalinės išlaidos: </w:t>
            </w:r>
          </w:p>
          <w:p w14:paraId="46987A92" w14:textId="3AA694A4" w:rsidR="0054622A" w:rsidRPr="00E51EF9" w:rsidRDefault="0054622A" w:rsidP="00BB65DC">
            <w:pPr>
              <w:rPr>
                <w:rFonts w:eastAsia="Calibri"/>
                <w:sz w:val="22"/>
                <w:szCs w:val="22"/>
              </w:rPr>
            </w:pPr>
            <w:r w:rsidRPr="00E51EF9">
              <w:rPr>
                <w:sz w:val="22"/>
                <w:szCs w:val="22"/>
              </w:rPr>
              <w:t>iš jų</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62A30BAD" w14:textId="77777777" w:rsidR="0054622A" w:rsidRPr="00E51EF9" w:rsidRDefault="0054622A" w:rsidP="00BB65DC">
            <w:pPr>
              <w:jc w:val="center"/>
              <w:rPr>
                <w:rFonts w:eastAsia="Calibri"/>
                <w:sz w:val="22"/>
                <w:szCs w:val="22"/>
              </w:rPr>
            </w:pPr>
            <w:r w:rsidRPr="00E51EF9">
              <w:rPr>
                <w:sz w:val="22"/>
                <w:szCs w:val="22"/>
              </w:rPr>
              <w:t>17,2</w:t>
            </w:r>
          </w:p>
        </w:tc>
      </w:tr>
      <w:tr w:rsidR="0054622A" w:rsidRPr="00E51EF9" w14:paraId="474DEECD" w14:textId="77777777" w:rsidTr="00BB65DC">
        <w:trPr>
          <w:trHeight w:val="336"/>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44D42849" w14:textId="77777777" w:rsidR="0054622A" w:rsidRPr="00E51EF9" w:rsidRDefault="0054622A" w:rsidP="00BB65DC">
            <w:pPr>
              <w:snapToGrid w:val="0"/>
              <w:jc w:val="center"/>
              <w:rPr>
                <w:rFonts w:eastAsia="Calibri"/>
                <w:b/>
                <w:sz w:val="22"/>
                <w:szCs w:val="22"/>
              </w:rPr>
            </w:pPr>
            <w:r w:rsidRPr="00E51EF9">
              <w:rPr>
                <w:b/>
                <w:sz w:val="22"/>
                <w:szCs w:val="22"/>
              </w:rPr>
              <w:t>2.1.</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1A1A40C1" w14:textId="77777777" w:rsidR="0054622A" w:rsidRPr="00E51EF9" w:rsidRDefault="0054622A" w:rsidP="00BB65DC">
            <w:pPr>
              <w:rPr>
                <w:rFonts w:eastAsia="Calibri"/>
                <w:i/>
                <w:sz w:val="22"/>
                <w:szCs w:val="22"/>
              </w:rPr>
            </w:pPr>
            <w:r w:rsidRPr="00E51EF9">
              <w:rPr>
                <w:i/>
                <w:sz w:val="22"/>
                <w:szCs w:val="22"/>
              </w:rPr>
              <w:t>ryšių paslaugos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7C32E37B" w14:textId="77777777" w:rsidR="0054622A" w:rsidRPr="00E51EF9" w:rsidRDefault="0054622A" w:rsidP="00BB65DC">
            <w:pPr>
              <w:snapToGrid w:val="0"/>
              <w:jc w:val="center"/>
              <w:rPr>
                <w:rFonts w:eastAsia="Calibri"/>
                <w:iCs/>
                <w:sz w:val="22"/>
                <w:szCs w:val="22"/>
              </w:rPr>
            </w:pPr>
            <w:r w:rsidRPr="00E51EF9">
              <w:rPr>
                <w:iCs/>
                <w:sz w:val="22"/>
                <w:szCs w:val="22"/>
              </w:rPr>
              <w:t>0,5</w:t>
            </w:r>
          </w:p>
        </w:tc>
      </w:tr>
      <w:tr w:rsidR="0054622A" w:rsidRPr="00E51EF9" w14:paraId="3FA80F57" w14:textId="77777777" w:rsidTr="00BB65DC">
        <w:trPr>
          <w:trHeight w:val="287"/>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13CF17E6" w14:textId="77777777" w:rsidR="0054622A" w:rsidRPr="00E51EF9" w:rsidRDefault="0054622A" w:rsidP="00BB65DC">
            <w:pPr>
              <w:snapToGrid w:val="0"/>
              <w:jc w:val="center"/>
              <w:rPr>
                <w:rFonts w:eastAsia="Calibri"/>
                <w:b/>
                <w:sz w:val="22"/>
                <w:szCs w:val="22"/>
              </w:rPr>
            </w:pPr>
            <w:r w:rsidRPr="00E51EF9">
              <w:rPr>
                <w:b/>
                <w:sz w:val="22"/>
                <w:szCs w:val="22"/>
              </w:rPr>
              <w:t>2.2.</w:t>
            </w:r>
          </w:p>
        </w:tc>
        <w:tc>
          <w:tcPr>
            <w:tcW w:w="5387" w:type="dxa"/>
            <w:tcBorders>
              <w:top w:val="single" w:sz="4" w:space="0" w:color="auto"/>
              <w:left w:val="single" w:sz="4" w:space="0" w:color="auto"/>
              <w:bottom w:val="single" w:sz="4" w:space="0" w:color="auto"/>
              <w:right w:val="single" w:sz="4" w:space="0" w:color="auto"/>
            </w:tcBorders>
            <w:shd w:val="clear" w:color="auto" w:fill="FFFFFF"/>
            <w:hideMark/>
          </w:tcPr>
          <w:p w14:paraId="0AD49BD7" w14:textId="77777777" w:rsidR="0054622A" w:rsidRPr="00E51EF9" w:rsidRDefault="0054622A" w:rsidP="00BB65DC">
            <w:pPr>
              <w:rPr>
                <w:rFonts w:eastAsia="Calibri"/>
                <w:i/>
                <w:sz w:val="22"/>
                <w:szCs w:val="22"/>
              </w:rPr>
            </w:pPr>
            <w:r w:rsidRPr="00E51EF9">
              <w:rPr>
                <w:i/>
                <w:sz w:val="22"/>
                <w:szCs w:val="22"/>
              </w:rPr>
              <w:t>kitos prekės ir paslaugos</w:t>
            </w:r>
          </w:p>
        </w:tc>
        <w:tc>
          <w:tcPr>
            <w:tcW w:w="2409" w:type="dxa"/>
            <w:tcBorders>
              <w:top w:val="single" w:sz="4" w:space="0" w:color="auto"/>
              <w:left w:val="single" w:sz="4" w:space="0" w:color="auto"/>
              <w:bottom w:val="single" w:sz="4" w:space="0" w:color="auto"/>
              <w:right w:val="single" w:sz="4" w:space="0" w:color="auto"/>
            </w:tcBorders>
            <w:shd w:val="clear" w:color="auto" w:fill="FFFFFF"/>
            <w:hideMark/>
          </w:tcPr>
          <w:p w14:paraId="196B2CF2" w14:textId="77777777" w:rsidR="0054622A" w:rsidRPr="00E51EF9" w:rsidRDefault="0054622A" w:rsidP="00BB65DC">
            <w:pPr>
              <w:snapToGrid w:val="0"/>
              <w:jc w:val="center"/>
              <w:rPr>
                <w:rFonts w:eastAsia="Calibri"/>
                <w:iCs/>
                <w:sz w:val="22"/>
                <w:szCs w:val="22"/>
              </w:rPr>
            </w:pPr>
            <w:r w:rsidRPr="00E51EF9">
              <w:rPr>
                <w:iCs/>
                <w:sz w:val="22"/>
                <w:szCs w:val="22"/>
              </w:rPr>
              <w:t>0,8</w:t>
            </w:r>
          </w:p>
        </w:tc>
      </w:tr>
      <w:tr w:rsidR="0054622A" w:rsidRPr="00E51EF9" w14:paraId="52390BF9" w14:textId="77777777" w:rsidTr="00BB65DC">
        <w:trPr>
          <w:trHeight w:val="209"/>
        </w:trPr>
        <w:tc>
          <w:tcPr>
            <w:tcW w:w="1701" w:type="dxa"/>
            <w:tcBorders>
              <w:top w:val="single" w:sz="4" w:space="0" w:color="000000"/>
              <w:left w:val="single" w:sz="4" w:space="0" w:color="000000"/>
              <w:bottom w:val="single" w:sz="4" w:space="0" w:color="000000"/>
              <w:right w:val="single" w:sz="4" w:space="0" w:color="auto"/>
            </w:tcBorders>
            <w:shd w:val="clear" w:color="auto" w:fill="FFFFFF"/>
          </w:tcPr>
          <w:p w14:paraId="2D6144C3" w14:textId="77777777" w:rsidR="0054622A" w:rsidRPr="00E51EF9" w:rsidRDefault="0054622A" w:rsidP="00BB65DC">
            <w:pPr>
              <w:jc w:val="center"/>
              <w:rPr>
                <w:rFonts w:eastAsia="Calibri"/>
                <w:sz w:val="22"/>
                <w:szCs w:val="22"/>
              </w:rPr>
            </w:pPr>
          </w:p>
        </w:tc>
        <w:tc>
          <w:tcPr>
            <w:tcW w:w="5387" w:type="dxa"/>
            <w:tcBorders>
              <w:top w:val="single" w:sz="4" w:space="0" w:color="auto"/>
              <w:left w:val="single" w:sz="4" w:space="0" w:color="auto"/>
              <w:bottom w:val="single" w:sz="4" w:space="0" w:color="auto"/>
              <w:right w:val="single" w:sz="4" w:space="0" w:color="auto"/>
            </w:tcBorders>
            <w:shd w:val="clear" w:color="auto" w:fill="FFFFFF"/>
          </w:tcPr>
          <w:p w14:paraId="0797C39C" w14:textId="77777777" w:rsidR="0054622A" w:rsidRPr="00E51EF9" w:rsidRDefault="0054622A" w:rsidP="00BB65DC">
            <w:pPr>
              <w:tabs>
                <w:tab w:val="left" w:pos="2715"/>
              </w:tabs>
              <w:rPr>
                <w:rFonts w:eastAsia="Calibri"/>
                <w:b/>
                <w:sz w:val="22"/>
                <w:szCs w:val="22"/>
              </w:rPr>
            </w:pPr>
            <w:r w:rsidRPr="00E51EF9">
              <w:rPr>
                <w:rFonts w:eastAsia="Calibri"/>
                <w:b/>
                <w:sz w:val="22"/>
                <w:szCs w:val="22"/>
              </w:rPr>
              <w:tab/>
              <w:t>Iš viso:</w:t>
            </w:r>
          </w:p>
        </w:tc>
        <w:tc>
          <w:tcPr>
            <w:tcW w:w="2409" w:type="dxa"/>
            <w:tcBorders>
              <w:top w:val="single" w:sz="4" w:space="0" w:color="auto"/>
              <w:left w:val="single" w:sz="4" w:space="0" w:color="auto"/>
              <w:bottom w:val="single" w:sz="4" w:space="0" w:color="auto"/>
              <w:right w:val="single" w:sz="4" w:space="0" w:color="auto"/>
            </w:tcBorders>
            <w:shd w:val="clear" w:color="auto" w:fill="FFFFFF"/>
          </w:tcPr>
          <w:p w14:paraId="6437F82F" w14:textId="77777777" w:rsidR="0054622A" w:rsidRPr="00E51EF9" w:rsidRDefault="0054622A" w:rsidP="00BB65DC">
            <w:pPr>
              <w:jc w:val="center"/>
              <w:rPr>
                <w:rFonts w:eastAsia="Calibri"/>
                <w:b/>
                <w:sz w:val="22"/>
                <w:szCs w:val="22"/>
              </w:rPr>
            </w:pPr>
            <w:r w:rsidRPr="00E51EF9">
              <w:rPr>
                <w:rFonts w:eastAsia="Calibri"/>
                <w:b/>
                <w:sz w:val="22"/>
                <w:szCs w:val="22"/>
              </w:rPr>
              <w:t>60,0</w:t>
            </w:r>
          </w:p>
        </w:tc>
      </w:tr>
    </w:tbl>
    <w:p w14:paraId="718D34AF" w14:textId="77777777" w:rsidR="0054622A" w:rsidRPr="00E51EF9" w:rsidRDefault="0054622A" w:rsidP="0054622A">
      <w:pPr>
        <w:tabs>
          <w:tab w:val="left" w:pos="2250"/>
        </w:tabs>
        <w:rPr>
          <w:szCs w:val="24"/>
        </w:rPr>
      </w:pPr>
    </w:p>
    <w:p w14:paraId="512B069F" w14:textId="1A879D4B" w:rsidR="0054622A" w:rsidRPr="00E51EF9" w:rsidRDefault="0054622A" w:rsidP="0054622A">
      <w:pPr>
        <w:tabs>
          <w:tab w:val="left" w:pos="2250"/>
        </w:tabs>
        <w:rPr>
          <w:rFonts w:eastAsia="Calibri"/>
        </w:rPr>
      </w:pPr>
      <w:r w:rsidRPr="00E51EF9">
        <w:rPr>
          <w:szCs w:val="24"/>
        </w:rPr>
        <w:t xml:space="preserve">    Parengė     Direktorė Asta Rekštienė</w:t>
      </w:r>
    </w:p>
    <w:p w14:paraId="7AA9F513" w14:textId="3B194EE4" w:rsidR="0054622A" w:rsidRPr="00E51EF9" w:rsidRDefault="0054622A" w:rsidP="0054622A">
      <w:pPr>
        <w:rPr>
          <w:rFonts w:eastAsia="Calibri"/>
        </w:rPr>
      </w:pPr>
    </w:p>
    <w:p w14:paraId="54F45712" w14:textId="0C43BD51" w:rsidR="00CE1093" w:rsidRPr="00E51EF9" w:rsidRDefault="00CE1093" w:rsidP="00CE1093">
      <w:pPr>
        <w:jc w:val="center"/>
        <w:rPr>
          <w:rFonts w:eastAsia="Calibri"/>
        </w:rPr>
      </w:pPr>
      <w:r w:rsidRPr="00E51EF9">
        <w:rPr>
          <w:rFonts w:eastAsia="Calibri"/>
        </w:rPr>
        <w:t>______________</w:t>
      </w:r>
    </w:p>
    <w:p w14:paraId="652BC8A5" w14:textId="77777777" w:rsidR="0054622A" w:rsidRPr="00E51EF9" w:rsidRDefault="0054622A" w:rsidP="0054622A">
      <w:pPr>
        <w:rPr>
          <w:rFonts w:eastAsia="Calibri"/>
        </w:rPr>
      </w:pPr>
    </w:p>
    <w:p w14:paraId="5BBD4DC3" w14:textId="77777777" w:rsidR="0054622A" w:rsidRPr="00E51EF9" w:rsidRDefault="0054622A" w:rsidP="0054622A">
      <w:pPr>
        <w:rPr>
          <w:rFonts w:eastAsia="Calibri"/>
        </w:rPr>
      </w:pPr>
    </w:p>
    <w:p w14:paraId="67D17426" w14:textId="77777777" w:rsidR="004E5858" w:rsidRPr="00E51EF9" w:rsidRDefault="004E5858">
      <w:pPr>
        <w:rPr>
          <w:rFonts w:eastAsia="Calibri"/>
          <w:b/>
        </w:rPr>
      </w:pPr>
      <w:r w:rsidRPr="00E51EF9">
        <w:rPr>
          <w:rFonts w:eastAsia="Calibri"/>
          <w:b/>
        </w:rPr>
        <w:br w:type="page"/>
      </w:r>
    </w:p>
    <w:p w14:paraId="6E5F0C01" w14:textId="67EC1AEA" w:rsidR="00346002" w:rsidRPr="00E51EF9" w:rsidRDefault="00346002" w:rsidP="00346002">
      <w:pPr>
        <w:ind w:left="170" w:right="57" w:firstLine="720"/>
        <w:contextualSpacing/>
        <w:jc w:val="center"/>
        <w:rPr>
          <w:rFonts w:eastAsia="Calibri"/>
          <w:b/>
        </w:rPr>
      </w:pPr>
      <w:r w:rsidRPr="00E51EF9">
        <w:rPr>
          <w:rFonts w:eastAsia="Calibri"/>
          <w:b/>
        </w:rPr>
        <w:t>KĖDAINIŲ RAJONO MOTERŲ KRIZIŲ CENTRO</w:t>
      </w:r>
    </w:p>
    <w:p w14:paraId="4F5C78AD" w14:textId="6F506D5D" w:rsidR="00346002" w:rsidRPr="00E51EF9" w:rsidRDefault="00346002" w:rsidP="00346002">
      <w:pPr>
        <w:ind w:left="170" w:right="57" w:firstLine="720"/>
        <w:contextualSpacing/>
        <w:jc w:val="center"/>
        <w:rPr>
          <w:rFonts w:eastAsia="Calibri"/>
          <w:b/>
        </w:rPr>
      </w:pPr>
      <w:r w:rsidRPr="00E51EF9">
        <w:rPr>
          <w:rFonts w:eastAsia="Calibri"/>
          <w:b/>
        </w:rPr>
        <w:t>VEIKLOS PROGRAMOS 2022 METŲ PARAIŠKA</w:t>
      </w:r>
    </w:p>
    <w:p w14:paraId="02B0C927" w14:textId="77777777" w:rsidR="004E5858" w:rsidRPr="00E51EF9" w:rsidRDefault="004E5858" w:rsidP="004E5858">
      <w:pPr>
        <w:ind w:right="57"/>
        <w:contextualSpacing/>
        <w:jc w:val="center"/>
        <w:rPr>
          <w:rFonts w:eastAsia="Calibri"/>
          <w:b/>
        </w:rPr>
      </w:pPr>
    </w:p>
    <w:p w14:paraId="54BF6406" w14:textId="637B0D0E" w:rsidR="00346002" w:rsidRPr="00E51EF9" w:rsidRDefault="00346002" w:rsidP="004E5858">
      <w:pPr>
        <w:ind w:right="57"/>
        <w:contextualSpacing/>
        <w:jc w:val="center"/>
        <w:rPr>
          <w:rFonts w:eastAsia="Calibri"/>
          <w:b/>
        </w:rPr>
      </w:pPr>
      <w:r w:rsidRPr="00E51EF9">
        <w:rPr>
          <w:rFonts w:eastAsia="Calibri"/>
          <w:b/>
        </w:rPr>
        <w:t>I SKYRIUS</w:t>
      </w:r>
    </w:p>
    <w:p w14:paraId="4D6D1F8F" w14:textId="77777777" w:rsidR="00346002" w:rsidRPr="00E51EF9" w:rsidRDefault="00346002" w:rsidP="004E5858">
      <w:pPr>
        <w:ind w:right="57"/>
        <w:contextualSpacing/>
        <w:jc w:val="center"/>
        <w:rPr>
          <w:rFonts w:eastAsia="Calibri"/>
          <w:b/>
        </w:rPr>
      </w:pPr>
      <w:r w:rsidRPr="00E51EF9">
        <w:rPr>
          <w:rFonts w:eastAsia="Calibri"/>
          <w:b/>
        </w:rPr>
        <w:t>BENDROSIOS NUOSTATOS</w:t>
      </w:r>
    </w:p>
    <w:p w14:paraId="6E608192" w14:textId="77777777" w:rsidR="00346002" w:rsidRPr="00E51EF9" w:rsidRDefault="00346002" w:rsidP="00346002">
      <w:pPr>
        <w:spacing w:line="360" w:lineRule="auto"/>
        <w:ind w:left="170" w:right="57" w:firstLine="720"/>
        <w:contextualSpacing/>
        <w:jc w:val="both"/>
        <w:rPr>
          <w:rFonts w:eastAsia="Calibri"/>
          <w:bCs/>
        </w:rPr>
      </w:pPr>
    </w:p>
    <w:p w14:paraId="0757A8F7" w14:textId="69D531D5" w:rsidR="00346002" w:rsidRPr="00E51EF9" w:rsidRDefault="00346002" w:rsidP="001A3C49">
      <w:pPr>
        <w:numPr>
          <w:ilvl w:val="0"/>
          <w:numId w:val="35"/>
        </w:numPr>
        <w:ind w:left="170" w:right="57" w:firstLine="720"/>
        <w:contextualSpacing/>
        <w:jc w:val="both"/>
        <w:rPr>
          <w:rFonts w:eastAsia="Calibri"/>
          <w:bCs/>
          <w:szCs w:val="24"/>
        </w:rPr>
      </w:pPr>
      <w:r w:rsidRPr="00E51EF9">
        <w:rPr>
          <w:rFonts w:eastAsia="Calibri"/>
          <w:bCs/>
          <w:szCs w:val="24"/>
        </w:rPr>
        <w:t xml:space="preserve">Kėdainių rajono Moterų krizių centras (toliau </w:t>
      </w:r>
      <w:r w:rsidR="004E5858" w:rsidRPr="00E51EF9">
        <w:rPr>
          <w:rFonts w:eastAsia="Calibri"/>
          <w:bCs/>
          <w:szCs w:val="24"/>
        </w:rPr>
        <w:t xml:space="preserve">– </w:t>
      </w:r>
      <w:r w:rsidRPr="00E51EF9">
        <w:rPr>
          <w:rFonts w:eastAsia="Calibri"/>
          <w:bCs/>
          <w:szCs w:val="24"/>
        </w:rPr>
        <w:t xml:space="preserve">organizacija) – nevyriausybinė organizacija (asociacija). Organizacijos veikla Valstybės įmonės Registrų centro Juridinių asmenų registre įteisinta 2010 m. balandžio 22 d. Asociacijos kodas 302502378, registracijos adresas Josvainių g. 44-46, Kėdainiai, buveinės adresas Skongalio g. 23A, LT-57250 Kėdainiai, tel. </w:t>
      </w:r>
      <w:r w:rsidR="0055562F" w:rsidRPr="00E51EF9">
        <w:rPr>
          <w:rFonts w:eastAsia="Calibri"/>
          <w:bCs/>
          <w:szCs w:val="24"/>
        </w:rPr>
        <w:t>Nr.</w:t>
      </w:r>
      <w:r w:rsidRPr="00E51EF9">
        <w:rPr>
          <w:rFonts w:eastAsia="Calibri"/>
          <w:bCs/>
          <w:szCs w:val="24"/>
        </w:rPr>
        <w:t xml:space="preserve"> 8 633 30805, el. p. mkcentras@gmail.com.</w:t>
      </w:r>
    </w:p>
    <w:p w14:paraId="48F9C700" w14:textId="77777777" w:rsidR="00346002" w:rsidRPr="00E51EF9" w:rsidRDefault="00346002" w:rsidP="001A3C49">
      <w:pPr>
        <w:numPr>
          <w:ilvl w:val="0"/>
          <w:numId w:val="35"/>
        </w:numPr>
        <w:ind w:left="170" w:right="57" w:firstLine="720"/>
        <w:contextualSpacing/>
        <w:jc w:val="both"/>
        <w:rPr>
          <w:rFonts w:eastAsia="Calibri"/>
          <w:bCs/>
          <w:szCs w:val="24"/>
        </w:rPr>
      </w:pPr>
      <w:r w:rsidRPr="00E51EF9">
        <w:rPr>
          <w:rFonts w:eastAsia="Calibri"/>
          <w:bCs/>
          <w:szCs w:val="24"/>
        </w:rPr>
        <w:t xml:space="preserve">Organizacijos tikslas – teikti pirminę, kompleksinę pagalbą į krizines situacijas patekusiems, smurtą artimoje aplinkoje patyrusiems asmenims ir jų šeimų nariams, prevencine ir švietėjiška veikla prisidėti prie smurto artimoje aplinkoje mažinimo, šeimos gyvenimo gerovės stiprinimo bei socialinės atskirties rizikos mažinimo  Kėdainių rajone. </w:t>
      </w:r>
    </w:p>
    <w:p w14:paraId="3154187A" w14:textId="0A74E1C9" w:rsidR="00346002" w:rsidRPr="00E51EF9" w:rsidRDefault="00346002" w:rsidP="001A3C49">
      <w:pPr>
        <w:numPr>
          <w:ilvl w:val="0"/>
          <w:numId w:val="35"/>
        </w:numPr>
        <w:ind w:left="170" w:right="57" w:firstLine="720"/>
        <w:contextualSpacing/>
        <w:jc w:val="both"/>
        <w:rPr>
          <w:rFonts w:eastAsia="Calibri"/>
          <w:bCs/>
          <w:szCs w:val="24"/>
        </w:rPr>
      </w:pPr>
      <w:r w:rsidRPr="00E51EF9">
        <w:rPr>
          <w:rFonts w:eastAsia="Calibri"/>
          <w:bCs/>
          <w:szCs w:val="24"/>
        </w:rPr>
        <w:t xml:space="preserve">Organizacijos veiklos tikslas nėra pelno siekimas, socialinė veikla </w:t>
      </w:r>
      <w:r w:rsidR="004E5858" w:rsidRPr="00E51EF9">
        <w:rPr>
          <w:rFonts w:eastAsia="Calibri"/>
          <w:bCs/>
          <w:szCs w:val="24"/>
        </w:rPr>
        <w:t xml:space="preserve">– </w:t>
      </w:r>
      <w:r w:rsidRPr="00E51EF9">
        <w:rPr>
          <w:rFonts w:eastAsia="Calibri"/>
          <w:bCs/>
          <w:szCs w:val="24"/>
        </w:rPr>
        <w:t>pagrindinė organizacijos veiklos kryptis.</w:t>
      </w:r>
    </w:p>
    <w:p w14:paraId="023BD31F" w14:textId="77777777" w:rsidR="00346002" w:rsidRPr="00E51EF9" w:rsidRDefault="00346002" w:rsidP="00346002">
      <w:pPr>
        <w:ind w:left="170" w:right="57" w:firstLine="720"/>
        <w:contextualSpacing/>
        <w:jc w:val="both"/>
        <w:rPr>
          <w:rFonts w:eastAsia="Calibri"/>
          <w:bCs/>
          <w:szCs w:val="24"/>
        </w:rPr>
      </w:pPr>
    </w:p>
    <w:p w14:paraId="4C1EF4B9"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II SKYRIUS</w:t>
      </w:r>
    </w:p>
    <w:p w14:paraId="5A9F3A58"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 xml:space="preserve"> SITUACIJOS ANALIZĖ</w:t>
      </w:r>
    </w:p>
    <w:p w14:paraId="298E2A58" w14:textId="77777777" w:rsidR="00346002" w:rsidRPr="00E51EF9" w:rsidRDefault="00346002" w:rsidP="00346002">
      <w:pPr>
        <w:ind w:left="170" w:right="57" w:firstLine="720"/>
        <w:contextualSpacing/>
        <w:jc w:val="center"/>
        <w:rPr>
          <w:rFonts w:eastAsia="Calibri"/>
          <w:szCs w:val="24"/>
        </w:rPr>
      </w:pPr>
    </w:p>
    <w:p w14:paraId="4DFB4CC8" w14:textId="77777777" w:rsidR="00346002" w:rsidRPr="00E51EF9" w:rsidRDefault="00346002" w:rsidP="001A3C49">
      <w:pPr>
        <w:numPr>
          <w:ilvl w:val="0"/>
          <w:numId w:val="35"/>
        </w:numPr>
        <w:ind w:left="170" w:right="57" w:firstLine="720"/>
        <w:contextualSpacing/>
        <w:jc w:val="both"/>
        <w:rPr>
          <w:rFonts w:eastAsia="Calibri"/>
          <w:szCs w:val="24"/>
        </w:rPr>
      </w:pPr>
      <w:r w:rsidRPr="00E51EF9">
        <w:rPr>
          <w:rFonts w:eastAsia="Calibri"/>
          <w:szCs w:val="24"/>
        </w:rPr>
        <w:t>Kėdainių rajono Moterų krizių centras – 10 metų veiklos patirtį turinti nevyriausybinė organizacija, atliepianti Kėdainių miesto ir rajono gyventojų socialinius poreikius. Krizių centras yra vienintelė organizacija rajone dirbanti lyčių lygybės ir smurto artimoje aplinkoje prevencijos klausimais. Pagrindinėmis organizacijos veiklos kryptimis galima įvardinti: pagalbą krizines situacijas ir smurtą artimoje aplinkoje išgyvenantiems asmenims, smurto artimoje aplinkoje prevencinę ̸ švietėjišką veiklą, veiklą skirtą lyčių lygybės klausimams, veiklą skirtą šeimos gerovės didinimui bei veiklą nukreiptą į socialinės atskirties mažinimą Kėdainių rajone.</w:t>
      </w:r>
    </w:p>
    <w:p w14:paraId="3CBD7431" w14:textId="65DAA84A" w:rsidR="00346002" w:rsidRPr="00E51EF9" w:rsidRDefault="00346002" w:rsidP="001A3C49">
      <w:pPr>
        <w:numPr>
          <w:ilvl w:val="1"/>
          <w:numId w:val="35"/>
        </w:numPr>
        <w:tabs>
          <w:tab w:val="left" w:pos="1276"/>
        </w:tabs>
        <w:ind w:left="170" w:right="57" w:firstLine="720"/>
        <w:contextualSpacing/>
        <w:jc w:val="both"/>
        <w:rPr>
          <w:rFonts w:eastAsia="Calibri"/>
          <w:szCs w:val="24"/>
        </w:rPr>
      </w:pPr>
      <w:r w:rsidRPr="00E51EF9">
        <w:rPr>
          <w:rFonts w:eastAsia="Calibri"/>
          <w:szCs w:val="24"/>
        </w:rPr>
        <w:t>Vykdant veiklas, skirtas lyčių lygybės ir smurto artimoje aplinkoje mažinimo klausimais, organizacija:</w:t>
      </w:r>
    </w:p>
    <w:p w14:paraId="4B1F45FB" w14:textId="0D248ACF" w:rsidR="00346002" w:rsidRPr="00E51EF9" w:rsidRDefault="004E5858" w:rsidP="00346002">
      <w:pPr>
        <w:ind w:left="170" w:right="57" w:firstLine="720"/>
        <w:contextualSpacing/>
        <w:jc w:val="both"/>
        <w:rPr>
          <w:rFonts w:eastAsia="Calibri"/>
          <w:szCs w:val="24"/>
        </w:rPr>
      </w:pPr>
      <w:r w:rsidRPr="00E51EF9">
        <w:rPr>
          <w:rFonts w:eastAsia="Calibri"/>
          <w:szCs w:val="24"/>
        </w:rPr>
        <w:t>4.1.1. t</w:t>
      </w:r>
      <w:r w:rsidR="00346002" w:rsidRPr="00E51EF9">
        <w:rPr>
          <w:rFonts w:eastAsia="Calibri"/>
          <w:szCs w:val="24"/>
        </w:rPr>
        <w:t>ęsia 2020 m</w:t>
      </w:r>
      <w:r w:rsidRPr="00E51EF9">
        <w:rPr>
          <w:rFonts w:eastAsia="Calibri"/>
          <w:szCs w:val="24"/>
        </w:rPr>
        <w:t>.</w:t>
      </w:r>
      <w:r w:rsidR="00346002" w:rsidRPr="00E51EF9">
        <w:rPr>
          <w:rFonts w:eastAsia="Calibri"/>
          <w:szCs w:val="24"/>
        </w:rPr>
        <w:t xml:space="preserve"> pradėtą iniciatyvą „3 Iš: Išgirsk, Išjausk, Išdrįsk“. Tai prevencinė veikla skirta informuoti moteriškąją Kėdainių bendruomenės dalį apie smurto artimoje aplinkoje priežastis, išdavas bei pasekmes, supažindinti su pagalbos galimybėmis, tuo pačiu skatinti moterų solidarumą bei didinti visuomenės nepakantumą smurtiniam elgesiui. </w:t>
      </w:r>
    </w:p>
    <w:p w14:paraId="09CC8148" w14:textId="2953A40B" w:rsidR="00346002" w:rsidRPr="00E51EF9" w:rsidRDefault="004E5858" w:rsidP="00346002">
      <w:pPr>
        <w:ind w:left="170" w:right="57" w:firstLine="720"/>
        <w:contextualSpacing/>
        <w:jc w:val="both"/>
        <w:rPr>
          <w:rFonts w:eastAsia="Calibri"/>
          <w:szCs w:val="24"/>
        </w:rPr>
      </w:pPr>
      <w:r w:rsidRPr="00E51EF9">
        <w:rPr>
          <w:rFonts w:eastAsia="Calibri"/>
          <w:szCs w:val="24"/>
        </w:rPr>
        <w:t>4.1.2. k</w:t>
      </w:r>
      <w:r w:rsidR="00346002" w:rsidRPr="00E51EF9">
        <w:rPr>
          <w:rFonts w:eastAsia="Calibri"/>
          <w:szCs w:val="24"/>
        </w:rPr>
        <w:t xml:space="preserve">artu su pilietine organizacija – Vilniaus Moterų namai, </w:t>
      </w:r>
      <w:r w:rsidRPr="00E51EF9">
        <w:rPr>
          <w:rFonts w:eastAsia="Calibri"/>
          <w:szCs w:val="24"/>
        </w:rPr>
        <w:t xml:space="preserve">Moterų </w:t>
      </w:r>
      <w:r w:rsidR="00346002" w:rsidRPr="00E51EF9">
        <w:rPr>
          <w:rFonts w:eastAsia="Calibri"/>
          <w:szCs w:val="24"/>
        </w:rPr>
        <w:t>krizių centras įgyvendina Socialinės apsaugos ir darbo ministerijos finansuojamą projektą „Koordinuotas ir efektyvus atsakas į su lytimi susijusį smurtą. Pilietinės advokacijos gebėjimų stiprinimas, siekiant tvarios su lytimi susijusios smurto prevencijos“. Moterų krizių centras, kaip partneris Kėdainių rajone, atsakingas už mokymus ir apskrito stalo diskusiją su Kėdainių rajono savivaldybės atstovais, tarybos nariais, seimo nariais bei socialinės srities specialistais.</w:t>
      </w:r>
    </w:p>
    <w:p w14:paraId="05886B7F" w14:textId="07488A4C" w:rsidR="00346002" w:rsidRPr="00E51EF9" w:rsidRDefault="00D23A08" w:rsidP="00346002">
      <w:pPr>
        <w:ind w:left="170" w:right="57" w:firstLine="720"/>
        <w:contextualSpacing/>
        <w:jc w:val="both"/>
        <w:rPr>
          <w:rFonts w:eastAsia="Calibri"/>
          <w:szCs w:val="24"/>
        </w:rPr>
      </w:pPr>
      <w:r w:rsidRPr="00E51EF9">
        <w:rPr>
          <w:rFonts w:eastAsia="Calibri"/>
          <w:szCs w:val="24"/>
        </w:rPr>
        <w:t>4.1.3. s</w:t>
      </w:r>
      <w:r w:rsidR="00346002" w:rsidRPr="00E51EF9">
        <w:rPr>
          <w:rFonts w:eastAsia="Calibri"/>
          <w:szCs w:val="24"/>
        </w:rPr>
        <w:t xml:space="preserve">murtą artimoje aplinkoje patyrusioms moterims ir jų šeimų nariams, asmenims išgyvenantiems krizinių situacijų apraiškas ar patiriantiems traumuojančius emocinius išgyvenimus (ligas, netektis, skyrybas ir kt.) psichosocialinę pagalbą teikia Moterų krizių centro specialistų komanda (psichologas ir socialinis darbuotojas), teisiniais klausimais konsultuoja savanoris teisininkas, savanoriškais pagrindais dirbantis priklausomybių konsultantas dirba su priklausomų asmenų savipagalbos grupėmis.  </w:t>
      </w:r>
    </w:p>
    <w:p w14:paraId="5D908D6C" w14:textId="0D2B2EB8" w:rsidR="00346002" w:rsidRPr="00E51EF9" w:rsidRDefault="00EA562E" w:rsidP="001A3C49">
      <w:pPr>
        <w:numPr>
          <w:ilvl w:val="1"/>
          <w:numId w:val="35"/>
        </w:numPr>
        <w:tabs>
          <w:tab w:val="left" w:pos="1134"/>
          <w:tab w:val="left" w:pos="1418"/>
        </w:tabs>
        <w:ind w:left="170" w:right="57" w:firstLine="720"/>
        <w:contextualSpacing/>
        <w:jc w:val="both"/>
        <w:rPr>
          <w:rFonts w:eastAsia="Calibri"/>
          <w:szCs w:val="24"/>
        </w:rPr>
      </w:pPr>
      <w:r w:rsidRPr="00E51EF9">
        <w:rPr>
          <w:rFonts w:eastAsia="Calibri"/>
          <w:szCs w:val="24"/>
        </w:rPr>
        <w:t>B</w:t>
      </w:r>
      <w:r w:rsidR="00346002" w:rsidRPr="00E51EF9">
        <w:rPr>
          <w:rFonts w:eastAsia="Calibri"/>
          <w:szCs w:val="24"/>
        </w:rPr>
        <w:t>endradarbiaujant su Kėdainių rajono savivaldybe ir Kėdainių pagalbos šeimai centro įsteigtais Bendruomeniniais šeimos namais, įgyvendinamas 2018</w:t>
      </w:r>
      <w:r w:rsidR="00D23A08" w:rsidRPr="00E51EF9">
        <w:rPr>
          <w:rFonts w:eastAsia="Calibri"/>
          <w:bCs/>
          <w:szCs w:val="24"/>
        </w:rPr>
        <w:t xml:space="preserve">– </w:t>
      </w:r>
      <w:r w:rsidR="00346002" w:rsidRPr="00E51EF9">
        <w:rPr>
          <w:rFonts w:eastAsia="Calibri"/>
          <w:szCs w:val="24"/>
        </w:rPr>
        <w:t>022 m</w:t>
      </w:r>
      <w:r w:rsidR="00D23A08" w:rsidRPr="00E51EF9">
        <w:rPr>
          <w:rFonts w:eastAsia="Calibri"/>
          <w:szCs w:val="24"/>
        </w:rPr>
        <w:t>.</w:t>
      </w:r>
      <w:r w:rsidR="00346002" w:rsidRPr="00E51EF9">
        <w:rPr>
          <w:rFonts w:eastAsia="Calibri"/>
          <w:szCs w:val="24"/>
        </w:rPr>
        <w:t xml:space="preserve"> iš Europos Sąjungos struktūrinių fondų lėšų bendrai finansuojamas projektas Nr. 08.4.1-</w:t>
      </w:r>
      <w:r w:rsidR="00D23A08" w:rsidRPr="00E51EF9">
        <w:rPr>
          <w:rFonts w:eastAsia="Calibri"/>
          <w:szCs w:val="24"/>
        </w:rPr>
        <w:t>ESFA-V-</w:t>
      </w:r>
      <w:r w:rsidR="00346002" w:rsidRPr="00E51EF9">
        <w:rPr>
          <w:rFonts w:eastAsia="Calibri"/>
          <w:szCs w:val="24"/>
        </w:rPr>
        <w:t>416-16-0001</w:t>
      </w:r>
      <w:r w:rsidR="00D23A08" w:rsidRPr="00E51EF9">
        <w:rPr>
          <w:rFonts w:eastAsia="Calibri"/>
          <w:szCs w:val="24"/>
        </w:rPr>
        <w:t xml:space="preserve"> </w:t>
      </w:r>
      <w:r w:rsidR="00346002" w:rsidRPr="00E51EF9">
        <w:rPr>
          <w:rFonts w:eastAsia="Calibri"/>
          <w:szCs w:val="24"/>
        </w:rPr>
        <w:t xml:space="preserve">„Kompleksinių paslaugų šeimai teikimas Kėdainių rajono savivaldybėje“. Įgyvendinant projektą, organizuojamos ir vykdomos sekančios veiklos: pozityvios tėvystės mokymai, psichosocialinė pagalba, šeimos įgūdžių ugdymo ir sociokultūrinės paslaugos. </w:t>
      </w:r>
    </w:p>
    <w:p w14:paraId="0D8E6179" w14:textId="77777777" w:rsidR="00346002" w:rsidRPr="00E51EF9" w:rsidRDefault="00346002" w:rsidP="001A3C49">
      <w:pPr>
        <w:numPr>
          <w:ilvl w:val="1"/>
          <w:numId w:val="35"/>
        </w:numPr>
        <w:tabs>
          <w:tab w:val="left" w:pos="1418"/>
        </w:tabs>
        <w:ind w:left="170" w:right="57" w:firstLine="720"/>
        <w:contextualSpacing/>
        <w:jc w:val="both"/>
        <w:rPr>
          <w:rFonts w:eastAsia="Calibri"/>
          <w:szCs w:val="24"/>
        </w:rPr>
      </w:pPr>
      <w:r w:rsidRPr="00E51EF9">
        <w:rPr>
          <w:rFonts w:eastAsia="Calibri"/>
          <w:szCs w:val="24"/>
        </w:rPr>
        <w:t xml:space="preserve">Ilgalaikė krizių centro veiklos patirtis, veiklos pobūdis, atskleistos socialinės atskirties riziką  išgyvenančių asmenų pažeidžiamumo priežastys leidžia įgauti šios asmenų grupės pasitikėjimą, išsiaiškinti kylančias problemas ir pasiūlyti lanksčiausius problemos sprendimo būdus. </w:t>
      </w:r>
    </w:p>
    <w:p w14:paraId="2A3E0E63" w14:textId="77777777" w:rsidR="00346002" w:rsidRPr="00E51EF9" w:rsidRDefault="00346002" w:rsidP="001A3C49">
      <w:pPr>
        <w:numPr>
          <w:ilvl w:val="2"/>
          <w:numId w:val="35"/>
        </w:numPr>
        <w:ind w:left="170" w:right="57" w:firstLine="720"/>
        <w:contextualSpacing/>
        <w:jc w:val="both"/>
        <w:rPr>
          <w:rFonts w:eastAsia="Calibri"/>
          <w:szCs w:val="24"/>
        </w:rPr>
      </w:pPr>
      <w:r w:rsidRPr="00E51EF9">
        <w:rPr>
          <w:rFonts w:eastAsia="Calibri"/>
          <w:szCs w:val="24"/>
        </w:rPr>
        <w:t xml:space="preserve"> Pagrindinė veikla, prisidedanti prie socialinės atskirties mažinimo Kėdainių rajone, kurią vykdo organizacija - iš Europos Sąjungos struktūrinių fondų lėšų bendrai finansuojamas projektas Nr. 08.6.1-ESFA-T-927 „Socialinės atskirties mažinimas Kėdainių mieste apjungiant, įtraukiant ir įgalinant keistis socialinėje atskirtyje esančius asmenis“. Įgyvendinant projektą Kėdainių rajono bendruomenės nariai, susiduriantys su socialinės atskirties rizika, kviečiami į socialinių įgūdžių ugdymo užsiėmimus, gauna sociokultūrines paslaugas, kas motyvuoja šiuos asmenis pokyčiui bei sėkmingai integracijai į visuomenę.</w:t>
      </w:r>
    </w:p>
    <w:p w14:paraId="29BAC4FB" w14:textId="77777777" w:rsidR="00346002" w:rsidRPr="00E51EF9" w:rsidRDefault="00346002" w:rsidP="00346002">
      <w:pPr>
        <w:ind w:left="170" w:right="57" w:firstLine="720"/>
        <w:contextualSpacing/>
        <w:jc w:val="both"/>
        <w:rPr>
          <w:rFonts w:eastAsia="Calibri"/>
          <w:szCs w:val="24"/>
        </w:rPr>
      </w:pPr>
      <w:r w:rsidRPr="00E51EF9">
        <w:rPr>
          <w:rFonts w:eastAsia="Calibri"/>
          <w:szCs w:val="24"/>
        </w:rPr>
        <w:t xml:space="preserve">4.3.2. Socialinės atskirties riziką išgyvenantiems asmenims būtį palengviną Moterų krizių centro organizuota ir vykdoma Daiktų ir Maisto banko paslauga.  </w:t>
      </w:r>
    </w:p>
    <w:p w14:paraId="7D23A2ED" w14:textId="098C47F8" w:rsidR="00346002" w:rsidRPr="00E51EF9" w:rsidRDefault="00346002" w:rsidP="001A3C49">
      <w:pPr>
        <w:numPr>
          <w:ilvl w:val="1"/>
          <w:numId w:val="35"/>
        </w:numPr>
        <w:tabs>
          <w:tab w:val="left" w:pos="1418"/>
        </w:tabs>
        <w:ind w:left="170" w:right="57" w:firstLine="720"/>
        <w:contextualSpacing/>
        <w:jc w:val="both"/>
        <w:rPr>
          <w:rFonts w:eastAsia="Calibri"/>
          <w:b/>
          <w:szCs w:val="24"/>
        </w:rPr>
      </w:pPr>
      <w:r w:rsidRPr="00E51EF9">
        <w:rPr>
          <w:rFonts w:eastAsia="Calibri"/>
          <w:szCs w:val="24"/>
        </w:rPr>
        <w:t>2021 m</w:t>
      </w:r>
      <w:r w:rsidR="007E43F3" w:rsidRPr="00E51EF9">
        <w:rPr>
          <w:rFonts w:eastAsia="Calibri"/>
          <w:szCs w:val="24"/>
        </w:rPr>
        <w:t>.</w:t>
      </w:r>
      <w:r w:rsidRPr="00E51EF9">
        <w:rPr>
          <w:rFonts w:eastAsia="Calibri"/>
          <w:szCs w:val="24"/>
        </w:rPr>
        <w:t xml:space="preserve"> įgyvendinamas Kėdainių rajono savivaldybės finansuojamas projektas „Veikime kartu: aktualių vietos bendruomenės klausimų sprendimui“. Projektas skirtas nevyriausybinių organizacijų, savivaldybės įstaigų ir specializuotų tarnybų, veikiančių socialinėje srityje, telkimui bendroms veikloms, dalijimuisi gerąja patirtimi, tarpinstitucinio bendradarbiavimo mechanizmo plėtojimui, inovatyvių paslaugų inicijavimui bei jau vykdomų paslaugų efektyvumo didinimui.  </w:t>
      </w:r>
    </w:p>
    <w:p w14:paraId="5B2E64D1" w14:textId="77777777" w:rsidR="00346002" w:rsidRPr="00E51EF9" w:rsidRDefault="00346002" w:rsidP="00346002">
      <w:pPr>
        <w:ind w:left="170" w:right="57" w:firstLine="720"/>
        <w:contextualSpacing/>
        <w:jc w:val="center"/>
        <w:rPr>
          <w:rFonts w:eastAsia="Calibri"/>
          <w:b/>
          <w:szCs w:val="24"/>
        </w:rPr>
      </w:pPr>
    </w:p>
    <w:p w14:paraId="1DDE968C"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III SKYRIUS</w:t>
      </w:r>
    </w:p>
    <w:p w14:paraId="7F422C8E"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PROGRAMOS TIKSLAS</w:t>
      </w:r>
    </w:p>
    <w:p w14:paraId="28B45087" w14:textId="77777777" w:rsidR="00346002" w:rsidRPr="00E51EF9" w:rsidRDefault="00346002" w:rsidP="00346002">
      <w:pPr>
        <w:ind w:left="170" w:right="57" w:firstLine="720"/>
        <w:contextualSpacing/>
        <w:jc w:val="center"/>
        <w:rPr>
          <w:rFonts w:eastAsia="Calibri"/>
          <w:b/>
          <w:szCs w:val="24"/>
        </w:rPr>
      </w:pPr>
    </w:p>
    <w:p w14:paraId="28821825" w14:textId="6460F637" w:rsidR="00346002" w:rsidRPr="00E51EF9" w:rsidRDefault="00346002" w:rsidP="001A3C49">
      <w:pPr>
        <w:numPr>
          <w:ilvl w:val="0"/>
          <w:numId w:val="35"/>
        </w:numPr>
        <w:ind w:left="170" w:right="57" w:firstLine="720"/>
        <w:contextualSpacing/>
        <w:jc w:val="both"/>
        <w:rPr>
          <w:rFonts w:eastAsia="Calibri"/>
          <w:szCs w:val="24"/>
        </w:rPr>
      </w:pPr>
      <w:r w:rsidRPr="00E51EF9">
        <w:rPr>
          <w:rFonts w:eastAsia="Calibri"/>
          <w:szCs w:val="24"/>
        </w:rPr>
        <w:t>Programos tikslas – panaudojant organizacijos vidinius resursus prisidėti prie Kėdainių rajono bendruomenės socialinių problemų sprendimo bei socialinės gerovės didinimo.</w:t>
      </w:r>
    </w:p>
    <w:p w14:paraId="21E519C3" w14:textId="77777777" w:rsidR="00346002" w:rsidRPr="00E51EF9" w:rsidRDefault="00346002" w:rsidP="00346002">
      <w:pPr>
        <w:ind w:left="170" w:right="57" w:firstLine="720"/>
        <w:contextualSpacing/>
        <w:jc w:val="both"/>
        <w:rPr>
          <w:rFonts w:eastAsia="Calibri"/>
          <w:b/>
          <w:szCs w:val="24"/>
        </w:rPr>
      </w:pPr>
    </w:p>
    <w:p w14:paraId="6D1A0AE7"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IV SKYRIUS</w:t>
      </w:r>
    </w:p>
    <w:p w14:paraId="1B21418C" w14:textId="77777777" w:rsidR="00346002" w:rsidRPr="00E51EF9" w:rsidRDefault="00346002" w:rsidP="00346002">
      <w:pPr>
        <w:ind w:left="170" w:right="57" w:firstLine="720"/>
        <w:contextualSpacing/>
        <w:jc w:val="center"/>
        <w:rPr>
          <w:rFonts w:eastAsia="Calibri"/>
          <w:b/>
          <w:szCs w:val="24"/>
        </w:rPr>
      </w:pPr>
      <w:r w:rsidRPr="00E51EF9">
        <w:rPr>
          <w:rFonts w:eastAsia="Calibri"/>
          <w:b/>
          <w:szCs w:val="24"/>
        </w:rPr>
        <w:t xml:space="preserve">PROGRAMOS UŽDAVINIAI </w:t>
      </w:r>
    </w:p>
    <w:p w14:paraId="65DC54A0" w14:textId="77777777" w:rsidR="00346002" w:rsidRPr="00E51EF9" w:rsidRDefault="00346002" w:rsidP="00346002">
      <w:pPr>
        <w:tabs>
          <w:tab w:val="left" w:pos="851"/>
        </w:tabs>
        <w:ind w:left="170" w:right="57" w:firstLine="681"/>
        <w:contextualSpacing/>
        <w:jc w:val="center"/>
        <w:rPr>
          <w:rFonts w:eastAsia="Calibri"/>
          <w:b/>
          <w:szCs w:val="24"/>
        </w:rPr>
      </w:pPr>
    </w:p>
    <w:p w14:paraId="50A763E0" w14:textId="3E00CFB5" w:rsidR="00346002" w:rsidRPr="00E51EF9" w:rsidRDefault="00346002" w:rsidP="001A3C49">
      <w:pPr>
        <w:numPr>
          <w:ilvl w:val="0"/>
          <w:numId w:val="35"/>
        </w:numPr>
        <w:tabs>
          <w:tab w:val="left" w:pos="851"/>
        </w:tabs>
        <w:ind w:left="170" w:right="57" w:firstLine="397"/>
        <w:contextualSpacing/>
        <w:jc w:val="both"/>
        <w:rPr>
          <w:rFonts w:eastAsia="Calibri"/>
          <w:szCs w:val="24"/>
        </w:rPr>
      </w:pPr>
      <w:r w:rsidRPr="00E51EF9">
        <w:rPr>
          <w:rFonts w:eastAsia="Calibri"/>
          <w:szCs w:val="24"/>
        </w:rPr>
        <w:t>Vykdyti smurto artimoje aplinkoje preven</w:t>
      </w:r>
      <w:r w:rsidR="007E43F3" w:rsidRPr="00E51EF9">
        <w:rPr>
          <w:rFonts w:eastAsia="Calibri"/>
          <w:szCs w:val="24"/>
        </w:rPr>
        <w:t>cijos priemones Kėdainių rajone:</w:t>
      </w:r>
    </w:p>
    <w:p w14:paraId="40AF7BD7" w14:textId="77777777" w:rsidR="00346002" w:rsidRPr="00E51EF9" w:rsidRDefault="00346002" w:rsidP="001A3C49">
      <w:pPr>
        <w:numPr>
          <w:ilvl w:val="2"/>
          <w:numId w:val="35"/>
        </w:numPr>
        <w:tabs>
          <w:tab w:val="left" w:pos="851"/>
        </w:tabs>
        <w:ind w:left="0" w:firstLine="567"/>
        <w:contextualSpacing/>
        <w:jc w:val="both"/>
        <w:rPr>
          <w:rFonts w:eastAsia="Calibri"/>
          <w:szCs w:val="24"/>
        </w:rPr>
      </w:pPr>
      <w:r w:rsidRPr="00E51EF9">
        <w:rPr>
          <w:rFonts w:eastAsia="Calibri"/>
          <w:szCs w:val="24"/>
        </w:rPr>
        <w:t xml:space="preserve">Tęsti iniciatyvą „3 Iš: Išgirsk, Išjausk, Išdrįsk“.  </w:t>
      </w:r>
    </w:p>
    <w:p w14:paraId="272EBD6D" w14:textId="3B42BFC2" w:rsidR="00346002" w:rsidRPr="00E51EF9" w:rsidRDefault="00346002" w:rsidP="001A3C49">
      <w:pPr>
        <w:numPr>
          <w:ilvl w:val="2"/>
          <w:numId w:val="35"/>
        </w:numPr>
        <w:tabs>
          <w:tab w:val="left" w:pos="851"/>
        </w:tabs>
        <w:ind w:left="0" w:firstLine="567"/>
        <w:contextualSpacing/>
        <w:jc w:val="both"/>
        <w:rPr>
          <w:rFonts w:eastAsia="Calibri"/>
          <w:szCs w:val="24"/>
        </w:rPr>
      </w:pPr>
      <w:r w:rsidRPr="00E51EF9">
        <w:rPr>
          <w:rFonts w:eastAsia="Calibri"/>
          <w:szCs w:val="24"/>
        </w:rPr>
        <w:t>Organizuoti ir įgyvendinti</w:t>
      </w:r>
      <w:r w:rsidR="007E43F3" w:rsidRPr="00E51EF9">
        <w:rPr>
          <w:rFonts w:eastAsia="Calibri"/>
          <w:szCs w:val="24"/>
        </w:rPr>
        <w:t xml:space="preserve"> </w:t>
      </w:r>
      <w:r w:rsidRPr="00E51EF9">
        <w:rPr>
          <w:rFonts w:eastAsia="Calibri"/>
          <w:szCs w:val="24"/>
        </w:rPr>
        <w:t xml:space="preserve">8 susitikimus/mokymus bendruomenių, įstaigų specialistams. </w:t>
      </w:r>
    </w:p>
    <w:p w14:paraId="4725BBAA" w14:textId="77777777" w:rsidR="00346002" w:rsidRPr="00E51EF9" w:rsidRDefault="00346002" w:rsidP="001A3C49">
      <w:pPr>
        <w:numPr>
          <w:ilvl w:val="2"/>
          <w:numId w:val="35"/>
        </w:numPr>
        <w:tabs>
          <w:tab w:val="left" w:pos="851"/>
        </w:tabs>
        <w:ind w:left="0" w:firstLine="567"/>
        <w:contextualSpacing/>
        <w:jc w:val="both"/>
        <w:rPr>
          <w:rFonts w:eastAsia="Calibri"/>
          <w:szCs w:val="24"/>
        </w:rPr>
      </w:pPr>
      <w:r w:rsidRPr="00E51EF9">
        <w:rPr>
          <w:rFonts w:eastAsia="Calibri"/>
          <w:szCs w:val="24"/>
        </w:rPr>
        <w:t>Teikti psichologinę, socialinę, teisinę pagalbą individualiai ir grupėms asmenų, išgyvenančių krizines situacijas, patyrusiems smurtą artimoje aplinkoje.</w:t>
      </w:r>
    </w:p>
    <w:p w14:paraId="0D9D4406" w14:textId="77777777" w:rsidR="00346002" w:rsidRPr="00E51EF9" w:rsidRDefault="00346002" w:rsidP="001A3C49">
      <w:pPr>
        <w:numPr>
          <w:ilvl w:val="0"/>
          <w:numId w:val="35"/>
        </w:numPr>
        <w:tabs>
          <w:tab w:val="left" w:pos="851"/>
        </w:tabs>
        <w:ind w:left="170" w:right="57" w:firstLine="397"/>
        <w:contextualSpacing/>
        <w:jc w:val="both"/>
        <w:rPr>
          <w:rFonts w:eastAsia="Calibri"/>
          <w:szCs w:val="24"/>
        </w:rPr>
      </w:pPr>
      <w:r w:rsidRPr="00E51EF9">
        <w:rPr>
          <w:rFonts w:eastAsia="Calibri"/>
          <w:szCs w:val="24"/>
        </w:rPr>
        <w:t>Vykdyti priklausomybių konsultanto veiklą.</w:t>
      </w:r>
    </w:p>
    <w:p w14:paraId="654756CB" w14:textId="77777777" w:rsidR="00346002" w:rsidRPr="00E51EF9" w:rsidRDefault="00346002" w:rsidP="001A3C49">
      <w:pPr>
        <w:numPr>
          <w:ilvl w:val="0"/>
          <w:numId w:val="35"/>
        </w:numPr>
        <w:tabs>
          <w:tab w:val="left" w:pos="851"/>
        </w:tabs>
        <w:ind w:left="170" w:right="57" w:firstLine="397"/>
        <w:contextualSpacing/>
        <w:jc w:val="both"/>
        <w:rPr>
          <w:rFonts w:eastAsia="Calibri"/>
          <w:szCs w:val="24"/>
        </w:rPr>
      </w:pPr>
      <w:r w:rsidRPr="00E51EF9">
        <w:rPr>
          <w:rFonts w:eastAsia="Calibri"/>
          <w:szCs w:val="24"/>
        </w:rPr>
        <w:t xml:space="preserve">Organizuoti pokalbius/diskusijas skirtus lyčių lygybės, smurtinio elgesio artimoje aplinkoje prevencijos, krizinių situacijų išgyvenimo, šeimos gyvenimo gerovės stiprinimo, priklausomybių prevencijos klausimais. </w:t>
      </w:r>
    </w:p>
    <w:p w14:paraId="7CD9A7EC" w14:textId="77777777" w:rsidR="00346002" w:rsidRPr="00E51EF9" w:rsidRDefault="00346002" w:rsidP="001A3C49">
      <w:pPr>
        <w:numPr>
          <w:ilvl w:val="0"/>
          <w:numId w:val="35"/>
        </w:numPr>
        <w:tabs>
          <w:tab w:val="left" w:pos="851"/>
        </w:tabs>
        <w:ind w:left="170" w:right="57" w:firstLine="397"/>
        <w:contextualSpacing/>
        <w:jc w:val="both"/>
        <w:rPr>
          <w:rFonts w:eastAsia="Calibri"/>
          <w:szCs w:val="24"/>
        </w:rPr>
      </w:pPr>
      <w:r w:rsidRPr="00E51EF9">
        <w:rPr>
          <w:rFonts w:eastAsia="Calibri"/>
          <w:szCs w:val="24"/>
        </w:rPr>
        <w:t>Organizuoti ir vykdyti paramą maistu ir daiktais Kėdainių rajono gyventojams.</w:t>
      </w:r>
    </w:p>
    <w:p w14:paraId="450C0471" w14:textId="77777777" w:rsidR="00346002" w:rsidRPr="00E51EF9" w:rsidRDefault="00346002" w:rsidP="00346002">
      <w:pPr>
        <w:ind w:left="170" w:right="57" w:firstLine="397"/>
        <w:contextualSpacing/>
        <w:jc w:val="center"/>
        <w:rPr>
          <w:rFonts w:eastAsia="Calibri"/>
          <w:b/>
          <w:szCs w:val="24"/>
        </w:rPr>
      </w:pPr>
    </w:p>
    <w:p w14:paraId="791338B1" w14:textId="4B2C4D45" w:rsidR="00346002" w:rsidRPr="00E51EF9" w:rsidRDefault="00C101C2" w:rsidP="00C101C2">
      <w:pPr>
        <w:ind w:right="57"/>
        <w:contextualSpacing/>
        <w:jc w:val="center"/>
        <w:rPr>
          <w:rFonts w:eastAsia="Calibri"/>
          <w:b/>
          <w:szCs w:val="24"/>
        </w:rPr>
      </w:pPr>
      <w:r w:rsidRPr="00E51EF9">
        <w:rPr>
          <w:rFonts w:eastAsia="Calibri"/>
          <w:b/>
          <w:szCs w:val="24"/>
        </w:rPr>
        <w:t>V SKYRIUS</w:t>
      </w:r>
    </w:p>
    <w:p w14:paraId="7172CFBD" w14:textId="77777777" w:rsidR="00346002" w:rsidRPr="00E51EF9" w:rsidRDefault="00346002" w:rsidP="00C101C2">
      <w:pPr>
        <w:ind w:right="57"/>
        <w:contextualSpacing/>
        <w:jc w:val="center"/>
        <w:rPr>
          <w:rFonts w:eastAsia="Calibri"/>
          <w:b/>
          <w:szCs w:val="24"/>
        </w:rPr>
      </w:pPr>
      <w:r w:rsidRPr="00E51EF9">
        <w:rPr>
          <w:rFonts w:eastAsia="Calibri"/>
          <w:b/>
          <w:szCs w:val="24"/>
        </w:rPr>
        <w:t>NUMATOMI REZULTATAI</w:t>
      </w:r>
    </w:p>
    <w:p w14:paraId="5C988629" w14:textId="77777777" w:rsidR="00346002" w:rsidRPr="00E51EF9" w:rsidRDefault="00346002" w:rsidP="00346002">
      <w:pPr>
        <w:ind w:left="170" w:right="57" w:firstLine="720"/>
        <w:contextualSpacing/>
        <w:jc w:val="center"/>
        <w:rPr>
          <w:rFonts w:eastAsia="Calibri"/>
          <w:b/>
          <w:szCs w:val="24"/>
        </w:rPr>
      </w:pPr>
    </w:p>
    <w:p w14:paraId="625FC083" w14:textId="45A81661" w:rsidR="00346002" w:rsidRPr="00E51EF9" w:rsidRDefault="006556AC" w:rsidP="001A3C49">
      <w:pPr>
        <w:numPr>
          <w:ilvl w:val="0"/>
          <w:numId w:val="35"/>
        </w:numPr>
        <w:ind w:left="0" w:firstLine="567"/>
        <w:contextualSpacing/>
        <w:jc w:val="both"/>
        <w:rPr>
          <w:rFonts w:eastAsia="Calibri"/>
          <w:szCs w:val="24"/>
        </w:rPr>
      </w:pPr>
      <w:r w:rsidRPr="00E51EF9">
        <w:rPr>
          <w:rFonts w:eastAsia="Calibri"/>
          <w:szCs w:val="24"/>
        </w:rPr>
        <w:t xml:space="preserve">Numatomi pasiekti rezultatai 2022 m. </w:t>
      </w:r>
      <w:r w:rsidR="00346002" w:rsidRPr="00E51EF9">
        <w:rPr>
          <w:rFonts w:eastAsia="Calibri"/>
          <w:szCs w:val="24"/>
        </w:rPr>
        <w:t>:</w:t>
      </w:r>
    </w:p>
    <w:p w14:paraId="0E6957D4"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Su iniciatyva „3 Iš: Išgirsk, Išjausk, Išdrįsk“ aplankyti 4 moterų kolektyvai.</w:t>
      </w:r>
    </w:p>
    <w:p w14:paraId="7A5B2B9D"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Pravesti 8 susitikimai/mokymai bendruomenių, įstaigų specialistams.</w:t>
      </w:r>
    </w:p>
    <w:p w14:paraId="16A530CE"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Suteikta individuali psichologinė pagalba 40 asmenų, kurie patys kreipėsi į organizaciją ar dėl jų kreipėsi suinteresuoti asmenys bei socialinės srities tarnybų specialistai.</w:t>
      </w:r>
    </w:p>
    <w:p w14:paraId="5A4E1199"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Konsultuota 12 asmenų, kuriems reikėjo teisinės pagalbos.</w:t>
      </w:r>
    </w:p>
    <w:p w14:paraId="0005EE5B"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Konsultuota 20 asmenų, kurie į organizaciją kreipėsi socialinės pagalbos.</w:t>
      </w:r>
    </w:p>
    <w:p w14:paraId="7E95CF61"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Organizuota 2  priklausomų asmenų grupių veikla.</w:t>
      </w:r>
    </w:p>
    <w:p w14:paraId="5441B087"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Organizuoti 2 pokalbiai/diskusijos.</w:t>
      </w:r>
    </w:p>
    <w:p w14:paraId="771E0F38" w14:textId="77777777" w:rsidR="00346002" w:rsidRPr="00E51EF9" w:rsidRDefault="00346002" w:rsidP="001A3C49">
      <w:pPr>
        <w:numPr>
          <w:ilvl w:val="1"/>
          <w:numId w:val="35"/>
        </w:numPr>
        <w:tabs>
          <w:tab w:val="left" w:pos="1134"/>
          <w:tab w:val="left" w:pos="1276"/>
        </w:tabs>
        <w:ind w:left="709" w:right="57" w:hanging="28"/>
        <w:contextualSpacing/>
        <w:jc w:val="both"/>
        <w:rPr>
          <w:rFonts w:eastAsia="Calibri"/>
          <w:szCs w:val="24"/>
        </w:rPr>
      </w:pPr>
      <w:r w:rsidRPr="00E51EF9">
        <w:rPr>
          <w:rFonts w:eastAsia="Calibri"/>
          <w:szCs w:val="24"/>
        </w:rPr>
        <w:t xml:space="preserve">Suteikta parama maistu ir daiktais 200 Kėdainių rajono gyventojų. </w:t>
      </w:r>
    </w:p>
    <w:p w14:paraId="573AD1ED" w14:textId="77777777" w:rsidR="00346002" w:rsidRPr="00E51EF9" w:rsidRDefault="00346002" w:rsidP="00346002">
      <w:pPr>
        <w:ind w:left="1610" w:right="57"/>
        <w:contextualSpacing/>
        <w:jc w:val="both"/>
        <w:rPr>
          <w:rFonts w:eastAsia="Calibri"/>
          <w:b/>
          <w:szCs w:val="24"/>
        </w:rPr>
      </w:pPr>
    </w:p>
    <w:p w14:paraId="017E5F92" w14:textId="77777777" w:rsidR="007E43F3" w:rsidRPr="00E51EF9" w:rsidRDefault="007E43F3">
      <w:pPr>
        <w:rPr>
          <w:rFonts w:eastAsia="Calibri"/>
          <w:b/>
          <w:szCs w:val="24"/>
        </w:rPr>
      </w:pPr>
      <w:r w:rsidRPr="00E51EF9">
        <w:rPr>
          <w:rFonts w:eastAsia="Calibri"/>
          <w:b/>
          <w:szCs w:val="24"/>
        </w:rPr>
        <w:br w:type="page"/>
      </w:r>
    </w:p>
    <w:p w14:paraId="0694513C" w14:textId="16FCF637" w:rsidR="00346002" w:rsidRPr="00E51EF9" w:rsidRDefault="00346002" w:rsidP="007E43F3">
      <w:pPr>
        <w:ind w:right="57"/>
        <w:contextualSpacing/>
        <w:jc w:val="center"/>
        <w:rPr>
          <w:rFonts w:eastAsia="Calibri"/>
          <w:b/>
          <w:szCs w:val="24"/>
        </w:rPr>
      </w:pPr>
      <w:r w:rsidRPr="00E51EF9">
        <w:rPr>
          <w:rFonts w:eastAsia="Calibri"/>
          <w:b/>
          <w:szCs w:val="24"/>
        </w:rPr>
        <w:t>VI SKYRIUS</w:t>
      </w:r>
    </w:p>
    <w:p w14:paraId="02FD2000" w14:textId="77777777" w:rsidR="00346002" w:rsidRPr="00E51EF9" w:rsidRDefault="00346002" w:rsidP="007E43F3">
      <w:pPr>
        <w:ind w:right="57"/>
        <w:contextualSpacing/>
        <w:jc w:val="center"/>
        <w:rPr>
          <w:rFonts w:eastAsia="Calibri"/>
          <w:b/>
          <w:szCs w:val="24"/>
        </w:rPr>
      </w:pPr>
      <w:r w:rsidRPr="00E51EF9">
        <w:rPr>
          <w:rFonts w:eastAsia="Calibri"/>
          <w:b/>
          <w:szCs w:val="24"/>
        </w:rPr>
        <w:t>PROGRAMOS ĮGYVENDINIMAS</w:t>
      </w:r>
    </w:p>
    <w:p w14:paraId="43C15221" w14:textId="77777777" w:rsidR="00346002" w:rsidRPr="00E51EF9" w:rsidRDefault="00346002" w:rsidP="00346002">
      <w:pPr>
        <w:ind w:left="142" w:right="57" w:firstLine="425"/>
        <w:contextualSpacing/>
        <w:jc w:val="center"/>
        <w:rPr>
          <w:rFonts w:eastAsia="Calibri"/>
          <w:b/>
          <w:szCs w:val="24"/>
        </w:rPr>
      </w:pPr>
    </w:p>
    <w:p w14:paraId="6A788352" w14:textId="25945286" w:rsidR="00346002" w:rsidRPr="00E51EF9" w:rsidRDefault="00346002" w:rsidP="001A3C49">
      <w:pPr>
        <w:numPr>
          <w:ilvl w:val="0"/>
          <w:numId w:val="35"/>
        </w:numPr>
        <w:ind w:left="142" w:right="57" w:firstLine="425"/>
        <w:contextualSpacing/>
        <w:jc w:val="both"/>
        <w:rPr>
          <w:rFonts w:eastAsia="Calibri"/>
          <w:szCs w:val="24"/>
        </w:rPr>
      </w:pPr>
      <w:r w:rsidRPr="00E51EF9">
        <w:rPr>
          <w:rFonts w:eastAsia="Calibri"/>
          <w:szCs w:val="24"/>
        </w:rPr>
        <w:t>Program</w:t>
      </w:r>
      <w:r w:rsidR="006637D6" w:rsidRPr="00E51EF9">
        <w:rPr>
          <w:rFonts w:eastAsia="Calibri"/>
          <w:szCs w:val="24"/>
        </w:rPr>
        <w:t>a</w:t>
      </w:r>
      <w:r w:rsidRPr="00E51EF9">
        <w:rPr>
          <w:rFonts w:eastAsia="Calibri"/>
          <w:szCs w:val="24"/>
        </w:rPr>
        <w:t xml:space="preserve"> </w:t>
      </w:r>
      <w:r w:rsidR="006637D6" w:rsidRPr="00E51EF9">
        <w:rPr>
          <w:rFonts w:eastAsia="Calibri"/>
          <w:szCs w:val="24"/>
        </w:rPr>
        <w:t>įgyvendinama 2022 m.</w:t>
      </w:r>
      <w:r w:rsidRPr="00E51EF9">
        <w:rPr>
          <w:rFonts w:eastAsia="Calibri"/>
          <w:szCs w:val="24"/>
        </w:rPr>
        <w:t xml:space="preserve"> </w:t>
      </w:r>
    </w:p>
    <w:p w14:paraId="2C52CEA3" w14:textId="77777777" w:rsidR="00346002" w:rsidRPr="00E51EF9" w:rsidRDefault="00346002" w:rsidP="001A3C49">
      <w:pPr>
        <w:numPr>
          <w:ilvl w:val="0"/>
          <w:numId w:val="35"/>
        </w:numPr>
        <w:ind w:left="142" w:right="57" w:firstLine="425"/>
        <w:contextualSpacing/>
        <w:jc w:val="both"/>
        <w:rPr>
          <w:rFonts w:eastAsia="Calibri"/>
          <w:szCs w:val="24"/>
        </w:rPr>
      </w:pPr>
      <w:r w:rsidRPr="00E51EF9">
        <w:rPr>
          <w:rFonts w:eastAsia="Calibri"/>
          <w:szCs w:val="24"/>
        </w:rPr>
        <w:t>Įgyvendinant programą, planuojama pasitelkti organizacijos specialistus bei savanorius, savanoriaujančius Moterų krizių centre, rajono savivaldybės tarnybų atstovus, nevyriausybinių organizacijų, su kuriomis pasirašytos bendradarbiavimo sutartys, socialinių partnerių atstovus.</w:t>
      </w:r>
    </w:p>
    <w:p w14:paraId="7FCE01A0" w14:textId="77777777" w:rsidR="00346002" w:rsidRPr="00E51EF9" w:rsidRDefault="00346002" w:rsidP="001A3C49">
      <w:pPr>
        <w:numPr>
          <w:ilvl w:val="0"/>
          <w:numId w:val="35"/>
        </w:numPr>
        <w:ind w:left="142" w:right="57" w:firstLine="425"/>
        <w:contextualSpacing/>
        <w:jc w:val="both"/>
        <w:rPr>
          <w:rFonts w:eastAsia="Calibri"/>
          <w:szCs w:val="24"/>
        </w:rPr>
      </w:pPr>
      <w:r w:rsidRPr="00E51EF9">
        <w:rPr>
          <w:rFonts w:eastAsia="Calibri"/>
          <w:szCs w:val="24"/>
        </w:rPr>
        <w:t>Už programos įgyvendinimą atsakinga Kėdainių rajono Moterų krizių centro pirmininkė.</w:t>
      </w:r>
    </w:p>
    <w:p w14:paraId="1D216318" w14:textId="77777777" w:rsidR="00346002" w:rsidRPr="00E51EF9" w:rsidRDefault="00346002" w:rsidP="001A3C49">
      <w:pPr>
        <w:numPr>
          <w:ilvl w:val="0"/>
          <w:numId w:val="35"/>
        </w:numPr>
        <w:ind w:left="142" w:right="57" w:firstLine="425"/>
        <w:contextualSpacing/>
        <w:jc w:val="both"/>
        <w:rPr>
          <w:rFonts w:eastAsia="Calibri"/>
          <w:szCs w:val="24"/>
        </w:rPr>
      </w:pPr>
      <w:r w:rsidRPr="00E51EF9">
        <w:rPr>
          <w:rFonts w:eastAsia="Calibri"/>
          <w:szCs w:val="24"/>
        </w:rPr>
        <w:t>Programos įgyvendinimui planuojami finansavimo šaltiniai:</w:t>
      </w:r>
    </w:p>
    <w:p w14:paraId="0C9343BA" w14:textId="77777777" w:rsidR="00346002" w:rsidRPr="00E51EF9" w:rsidRDefault="00346002" w:rsidP="001A3C49">
      <w:pPr>
        <w:numPr>
          <w:ilvl w:val="1"/>
          <w:numId w:val="35"/>
        </w:numPr>
        <w:ind w:left="142" w:right="57" w:firstLine="425"/>
        <w:contextualSpacing/>
        <w:jc w:val="both"/>
        <w:rPr>
          <w:rFonts w:eastAsia="Calibri"/>
          <w:szCs w:val="24"/>
        </w:rPr>
      </w:pPr>
      <w:r w:rsidRPr="00E51EF9">
        <w:rPr>
          <w:rFonts w:eastAsia="Calibri"/>
          <w:szCs w:val="24"/>
        </w:rPr>
        <w:t>rajono savivaldybės biudžeto tiksliniai asignavimai;</w:t>
      </w:r>
    </w:p>
    <w:p w14:paraId="0899F49D" w14:textId="77777777" w:rsidR="00346002" w:rsidRPr="00E51EF9" w:rsidRDefault="00346002" w:rsidP="001A3C49">
      <w:pPr>
        <w:numPr>
          <w:ilvl w:val="1"/>
          <w:numId w:val="35"/>
        </w:numPr>
        <w:ind w:left="142" w:right="57" w:firstLine="425"/>
        <w:contextualSpacing/>
        <w:jc w:val="both"/>
        <w:rPr>
          <w:rFonts w:eastAsia="Calibri"/>
          <w:szCs w:val="24"/>
        </w:rPr>
      </w:pPr>
      <w:r w:rsidRPr="00E51EF9">
        <w:rPr>
          <w:rFonts w:eastAsia="Calibri"/>
          <w:szCs w:val="24"/>
        </w:rPr>
        <w:t xml:space="preserve">rėmėjų pagalba; </w:t>
      </w:r>
    </w:p>
    <w:p w14:paraId="1549EDCD" w14:textId="530FDDA2" w:rsidR="00346002" w:rsidRPr="00E51EF9" w:rsidRDefault="00053A32" w:rsidP="001A3C49">
      <w:pPr>
        <w:numPr>
          <w:ilvl w:val="1"/>
          <w:numId w:val="35"/>
        </w:numPr>
        <w:ind w:left="142" w:right="57" w:firstLine="425"/>
        <w:contextualSpacing/>
        <w:jc w:val="both"/>
        <w:rPr>
          <w:rFonts w:eastAsia="Calibri"/>
          <w:szCs w:val="24"/>
        </w:rPr>
      </w:pPr>
      <w:r w:rsidRPr="00E51EF9">
        <w:rPr>
          <w:rFonts w:eastAsia="Calibri"/>
          <w:szCs w:val="24"/>
        </w:rPr>
        <w:t xml:space="preserve">organizacijai skirtas 1,2 proc. </w:t>
      </w:r>
      <w:r w:rsidR="00346002" w:rsidRPr="00E51EF9">
        <w:rPr>
          <w:rFonts w:eastAsia="Calibri"/>
          <w:szCs w:val="24"/>
        </w:rPr>
        <w:t>gyventojų pajamų mokestis.</w:t>
      </w:r>
    </w:p>
    <w:p w14:paraId="50347EE1" w14:textId="77777777" w:rsidR="00346002" w:rsidRPr="00E51EF9" w:rsidRDefault="00346002" w:rsidP="001A3C49">
      <w:pPr>
        <w:numPr>
          <w:ilvl w:val="0"/>
          <w:numId w:val="35"/>
        </w:numPr>
        <w:ind w:left="142" w:right="57" w:firstLine="425"/>
        <w:contextualSpacing/>
        <w:jc w:val="both"/>
        <w:rPr>
          <w:rFonts w:eastAsia="Calibri"/>
          <w:szCs w:val="24"/>
        </w:rPr>
      </w:pPr>
      <w:r w:rsidRPr="00E51EF9">
        <w:rPr>
          <w:rFonts w:eastAsia="Calibri"/>
          <w:szCs w:val="24"/>
        </w:rPr>
        <w:t>Priemonių, reikalingų programos įgyvendinimui sąrašas bei išlaidų sąmata pateikiama Priede Nr.1.</w:t>
      </w:r>
    </w:p>
    <w:p w14:paraId="08F45A6E" w14:textId="77777777" w:rsidR="00346002" w:rsidRPr="00E51EF9" w:rsidRDefault="00346002" w:rsidP="00346002">
      <w:pPr>
        <w:ind w:left="142" w:firstLine="425"/>
        <w:rPr>
          <w:rFonts w:eastAsia="Calibri"/>
          <w:sz w:val="20"/>
        </w:rPr>
      </w:pPr>
    </w:p>
    <w:p w14:paraId="213DD586" w14:textId="30437544" w:rsidR="00346002" w:rsidRPr="00E51EF9" w:rsidRDefault="00053A32" w:rsidP="00053A32">
      <w:pPr>
        <w:ind w:left="142" w:firstLine="425"/>
        <w:jc w:val="right"/>
        <w:rPr>
          <w:rFonts w:eastAsia="Calibri"/>
          <w:b/>
          <w:caps/>
          <w:sz w:val="20"/>
        </w:rPr>
      </w:pPr>
      <w:r w:rsidRPr="00E51EF9">
        <w:rPr>
          <w:rFonts w:eastAsia="Calibri"/>
          <w:b/>
          <w:sz w:val="20"/>
        </w:rPr>
        <w:t xml:space="preserve">1 lentelė. Programos </w:t>
      </w:r>
      <w:r w:rsidR="0055562F" w:rsidRPr="00E51EF9">
        <w:rPr>
          <w:rFonts w:eastAsia="Calibri"/>
          <w:b/>
          <w:sz w:val="20"/>
        </w:rPr>
        <w:t>įgyvendinimo</w:t>
      </w:r>
      <w:r w:rsidR="005B603A" w:rsidRPr="00E51EF9">
        <w:rPr>
          <w:rFonts w:eastAsia="Calibri"/>
          <w:b/>
          <w:sz w:val="20"/>
        </w:rPr>
        <w:t xml:space="preserve"> biudžetas</w:t>
      </w:r>
    </w:p>
    <w:p w14:paraId="5C354BEC" w14:textId="77777777" w:rsidR="00346002" w:rsidRPr="00E51EF9" w:rsidRDefault="00346002" w:rsidP="00346002">
      <w:pPr>
        <w:jc w:val="center"/>
        <w:rPr>
          <w:rFonts w:eastAsia="Calibri"/>
          <w:sz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17"/>
        <w:gridCol w:w="3124"/>
        <w:gridCol w:w="2717"/>
        <w:gridCol w:w="2976"/>
      </w:tblGrid>
      <w:tr w:rsidR="00346002" w:rsidRPr="00E51EF9" w14:paraId="1F55B3B4" w14:textId="77777777" w:rsidTr="005B603A">
        <w:tc>
          <w:tcPr>
            <w:tcW w:w="817" w:type="dxa"/>
            <w:tcBorders>
              <w:top w:val="single" w:sz="4" w:space="0" w:color="auto"/>
              <w:left w:val="single" w:sz="4" w:space="0" w:color="auto"/>
              <w:bottom w:val="single" w:sz="4" w:space="0" w:color="auto"/>
              <w:right w:val="single" w:sz="4" w:space="0" w:color="auto"/>
            </w:tcBorders>
            <w:hideMark/>
          </w:tcPr>
          <w:p w14:paraId="03AE7933" w14:textId="20A10EED" w:rsidR="00346002" w:rsidRPr="00E51EF9" w:rsidRDefault="00346002" w:rsidP="00BB65DC">
            <w:pPr>
              <w:snapToGrid w:val="0"/>
              <w:ind w:right="-108"/>
              <w:rPr>
                <w:rFonts w:eastAsia="Calibri"/>
                <w:b/>
                <w:sz w:val="20"/>
              </w:rPr>
            </w:pPr>
            <w:r w:rsidRPr="00E51EF9">
              <w:rPr>
                <w:rFonts w:eastAsia="Calibri"/>
                <w:b/>
                <w:sz w:val="20"/>
              </w:rPr>
              <w:t>Eil.</w:t>
            </w:r>
            <w:r w:rsidR="0055562F">
              <w:rPr>
                <w:rFonts w:eastAsia="Calibri"/>
                <w:b/>
                <w:sz w:val="20"/>
              </w:rPr>
              <w:t xml:space="preserve"> </w:t>
            </w:r>
            <w:r w:rsidRPr="00E51EF9">
              <w:rPr>
                <w:rFonts w:eastAsia="Calibri"/>
                <w:b/>
                <w:sz w:val="20"/>
              </w:rPr>
              <w:t>Nr.</w:t>
            </w:r>
          </w:p>
        </w:tc>
        <w:tc>
          <w:tcPr>
            <w:tcW w:w="3124" w:type="dxa"/>
            <w:tcBorders>
              <w:top w:val="single" w:sz="4" w:space="0" w:color="auto"/>
              <w:left w:val="single" w:sz="4" w:space="0" w:color="auto"/>
              <w:bottom w:val="single" w:sz="4" w:space="0" w:color="auto"/>
              <w:right w:val="single" w:sz="4" w:space="0" w:color="auto"/>
            </w:tcBorders>
            <w:hideMark/>
          </w:tcPr>
          <w:p w14:paraId="576C528C" w14:textId="77777777" w:rsidR="00346002" w:rsidRPr="00E51EF9" w:rsidRDefault="00346002" w:rsidP="00BB65DC">
            <w:pPr>
              <w:snapToGrid w:val="0"/>
              <w:jc w:val="center"/>
              <w:rPr>
                <w:rFonts w:eastAsia="Calibri"/>
                <w:b/>
                <w:sz w:val="20"/>
              </w:rPr>
            </w:pPr>
            <w:r w:rsidRPr="00E51EF9">
              <w:rPr>
                <w:rFonts w:eastAsia="Calibri"/>
                <w:b/>
                <w:sz w:val="20"/>
              </w:rPr>
              <w:t>Išlaidų paskirtis</w:t>
            </w:r>
          </w:p>
        </w:tc>
        <w:tc>
          <w:tcPr>
            <w:tcW w:w="2717" w:type="dxa"/>
            <w:tcBorders>
              <w:top w:val="single" w:sz="4" w:space="0" w:color="auto"/>
              <w:left w:val="single" w:sz="4" w:space="0" w:color="auto"/>
              <w:bottom w:val="single" w:sz="4" w:space="0" w:color="auto"/>
              <w:right w:val="single" w:sz="4" w:space="0" w:color="auto"/>
            </w:tcBorders>
            <w:hideMark/>
          </w:tcPr>
          <w:p w14:paraId="71A7A776" w14:textId="77777777" w:rsidR="00346002" w:rsidRPr="00E51EF9" w:rsidRDefault="00346002" w:rsidP="00BB65DC">
            <w:pPr>
              <w:snapToGrid w:val="0"/>
              <w:jc w:val="center"/>
              <w:rPr>
                <w:rFonts w:eastAsia="Calibri"/>
                <w:b/>
                <w:sz w:val="20"/>
              </w:rPr>
            </w:pPr>
            <w:r w:rsidRPr="00E51EF9">
              <w:rPr>
                <w:rFonts w:eastAsia="Calibri"/>
                <w:b/>
                <w:sz w:val="20"/>
              </w:rPr>
              <w:t>Išlaidų detalizavimas</w:t>
            </w:r>
          </w:p>
        </w:tc>
        <w:tc>
          <w:tcPr>
            <w:tcW w:w="2976" w:type="dxa"/>
            <w:tcBorders>
              <w:top w:val="single" w:sz="4" w:space="0" w:color="auto"/>
              <w:left w:val="single" w:sz="4" w:space="0" w:color="auto"/>
              <w:bottom w:val="single" w:sz="4" w:space="0" w:color="auto"/>
              <w:right w:val="single" w:sz="4" w:space="0" w:color="auto"/>
            </w:tcBorders>
            <w:hideMark/>
          </w:tcPr>
          <w:p w14:paraId="47D05B91" w14:textId="77777777" w:rsidR="00346002" w:rsidRPr="00E51EF9" w:rsidRDefault="00346002" w:rsidP="00BB65DC">
            <w:pPr>
              <w:snapToGrid w:val="0"/>
              <w:jc w:val="center"/>
              <w:rPr>
                <w:rFonts w:eastAsia="Calibri"/>
                <w:b/>
                <w:sz w:val="20"/>
              </w:rPr>
            </w:pPr>
            <w:r w:rsidRPr="00E51EF9">
              <w:rPr>
                <w:rFonts w:eastAsia="Calibri"/>
                <w:b/>
                <w:sz w:val="20"/>
              </w:rPr>
              <w:t>Prašoma suma EUR</w:t>
            </w:r>
          </w:p>
        </w:tc>
      </w:tr>
      <w:tr w:rsidR="00346002" w:rsidRPr="00E51EF9" w14:paraId="14A63AA1" w14:textId="77777777" w:rsidTr="005B603A">
        <w:tc>
          <w:tcPr>
            <w:tcW w:w="817" w:type="dxa"/>
            <w:tcBorders>
              <w:top w:val="single" w:sz="4" w:space="0" w:color="auto"/>
              <w:left w:val="single" w:sz="4" w:space="0" w:color="auto"/>
              <w:bottom w:val="single" w:sz="4" w:space="0" w:color="auto"/>
              <w:right w:val="single" w:sz="4" w:space="0" w:color="auto"/>
            </w:tcBorders>
            <w:vAlign w:val="center"/>
          </w:tcPr>
          <w:p w14:paraId="35DBB4B1" w14:textId="77777777" w:rsidR="00346002" w:rsidRPr="00E51EF9" w:rsidRDefault="00346002" w:rsidP="00BB65DC">
            <w:pPr>
              <w:snapToGrid w:val="0"/>
              <w:ind w:right="-108"/>
              <w:jc w:val="center"/>
              <w:rPr>
                <w:rFonts w:eastAsia="Calibri"/>
                <w:b/>
                <w:sz w:val="20"/>
              </w:rPr>
            </w:pPr>
            <w:r w:rsidRPr="00E51EF9">
              <w:rPr>
                <w:rFonts w:eastAsia="Calibri"/>
                <w:b/>
                <w:sz w:val="20"/>
              </w:rPr>
              <w:t>1.</w:t>
            </w:r>
          </w:p>
          <w:p w14:paraId="48AFBBE6" w14:textId="77777777" w:rsidR="00346002" w:rsidRPr="00E51EF9" w:rsidRDefault="00346002" w:rsidP="00BB65DC">
            <w:pPr>
              <w:snapToGrid w:val="0"/>
              <w:ind w:right="-108"/>
              <w:jc w:val="center"/>
              <w:rPr>
                <w:rFonts w:eastAsia="Calibri"/>
                <w:b/>
                <w:sz w:val="20"/>
              </w:rPr>
            </w:pPr>
          </w:p>
        </w:tc>
        <w:tc>
          <w:tcPr>
            <w:tcW w:w="3124" w:type="dxa"/>
            <w:tcBorders>
              <w:top w:val="single" w:sz="4" w:space="0" w:color="auto"/>
              <w:left w:val="single" w:sz="4" w:space="0" w:color="auto"/>
              <w:bottom w:val="single" w:sz="4" w:space="0" w:color="auto"/>
              <w:right w:val="single" w:sz="4" w:space="0" w:color="auto"/>
            </w:tcBorders>
            <w:vAlign w:val="center"/>
            <w:hideMark/>
          </w:tcPr>
          <w:p w14:paraId="18C838FB" w14:textId="77777777" w:rsidR="00346002" w:rsidRPr="00E51EF9" w:rsidRDefault="00346002" w:rsidP="00BB65DC">
            <w:pPr>
              <w:snapToGrid w:val="0"/>
              <w:jc w:val="center"/>
              <w:rPr>
                <w:rFonts w:eastAsia="Calibri"/>
                <w:sz w:val="20"/>
              </w:rPr>
            </w:pPr>
            <w:r w:rsidRPr="00E51EF9">
              <w:rPr>
                <w:rFonts w:eastAsia="Calibri"/>
                <w:sz w:val="20"/>
              </w:rPr>
              <w:t>Darbo užmokestis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543EA12A" w14:textId="77777777" w:rsidR="00346002" w:rsidRPr="00E51EF9" w:rsidRDefault="00346002" w:rsidP="00BB65DC">
            <w:pPr>
              <w:snapToGrid w:val="0"/>
              <w:jc w:val="center"/>
              <w:rPr>
                <w:rFonts w:eastAsia="Calibri"/>
                <w:sz w:val="20"/>
              </w:rPr>
            </w:pPr>
            <w:r w:rsidRPr="00E51EF9">
              <w:rPr>
                <w:rFonts w:eastAsia="Calibri"/>
                <w:sz w:val="20"/>
              </w:rPr>
              <w:t xml:space="preserve">Programos vadovo, psichologo </w:t>
            </w:r>
          </w:p>
          <w:p w14:paraId="01B9BA01" w14:textId="77777777" w:rsidR="00346002" w:rsidRPr="00E51EF9" w:rsidRDefault="00346002" w:rsidP="00BB65DC">
            <w:pPr>
              <w:snapToGrid w:val="0"/>
              <w:jc w:val="center"/>
              <w:rPr>
                <w:rFonts w:eastAsia="Calibri"/>
                <w:sz w:val="20"/>
              </w:rPr>
            </w:pPr>
            <w:r w:rsidRPr="00E51EF9">
              <w:rPr>
                <w:rFonts w:eastAsia="Calibri"/>
                <w:sz w:val="20"/>
              </w:rPr>
              <w:t>10 mėn. * 1 129,65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D216180" w14:textId="77777777" w:rsidR="00346002" w:rsidRPr="00E51EF9" w:rsidRDefault="00346002" w:rsidP="00BB65DC">
            <w:pPr>
              <w:snapToGrid w:val="0"/>
              <w:jc w:val="center"/>
              <w:rPr>
                <w:rFonts w:eastAsia="Calibri"/>
                <w:sz w:val="20"/>
              </w:rPr>
            </w:pPr>
            <w:r w:rsidRPr="00E51EF9">
              <w:rPr>
                <w:rFonts w:eastAsia="Calibri"/>
                <w:sz w:val="20"/>
              </w:rPr>
              <w:t>11 296,50</w:t>
            </w:r>
          </w:p>
        </w:tc>
      </w:tr>
      <w:tr w:rsidR="00346002" w:rsidRPr="00E51EF9" w14:paraId="501AF135" w14:textId="77777777" w:rsidTr="005B603A">
        <w:tc>
          <w:tcPr>
            <w:tcW w:w="817" w:type="dxa"/>
            <w:tcBorders>
              <w:top w:val="single" w:sz="4" w:space="0" w:color="auto"/>
              <w:left w:val="single" w:sz="4" w:space="0" w:color="auto"/>
              <w:bottom w:val="single" w:sz="4" w:space="0" w:color="auto"/>
              <w:right w:val="single" w:sz="4" w:space="0" w:color="auto"/>
            </w:tcBorders>
            <w:vAlign w:val="center"/>
            <w:hideMark/>
          </w:tcPr>
          <w:p w14:paraId="4823F5C6" w14:textId="77777777" w:rsidR="00346002" w:rsidRPr="00E51EF9" w:rsidRDefault="00346002" w:rsidP="00BB65DC">
            <w:pPr>
              <w:snapToGrid w:val="0"/>
              <w:jc w:val="center"/>
              <w:rPr>
                <w:rFonts w:eastAsia="Calibri"/>
                <w:b/>
                <w:sz w:val="20"/>
              </w:rPr>
            </w:pPr>
            <w:r w:rsidRPr="00E51EF9">
              <w:rPr>
                <w:rFonts w:eastAsia="Calibri"/>
                <w:b/>
                <w:sz w:val="20"/>
              </w:rPr>
              <w:t>2.</w:t>
            </w:r>
          </w:p>
        </w:tc>
        <w:tc>
          <w:tcPr>
            <w:tcW w:w="3124" w:type="dxa"/>
            <w:tcBorders>
              <w:top w:val="single" w:sz="4" w:space="0" w:color="auto"/>
              <w:left w:val="single" w:sz="4" w:space="0" w:color="auto"/>
              <w:bottom w:val="single" w:sz="4" w:space="0" w:color="auto"/>
              <w:right w:val="single" w:sz="4" w:space="0" w:color="auto"/>
            </w:tcBorders>
            <w:vAlign w:val="center"/>
            <w:hideMark/>
          </w:tcPr>
          <w:p w14:paraId="26988B1E" w14:textId="77777777" w:rsidR="00346002" w:rsidRPr="00E51EF9" w:rsidRDefault="00346002" w:rsidP="00BB65DC">
            <w:pPr>
              <w:snapToGrid w:val="0"/>
              <w:jc w:val="center"/>
              <w:rPr>
                <w:rFonts w:eastAsia="Calibri"/>
                <w:sz w:val="20"/>
              </w:rPr>
            </w:pPr>
            <w:r w:rsidRPr="00E51EF9">
              <w:rPr>
                <w:rFonts w:eastAsia="Calibri"/>
                <w:sz w:val="20"/>
              </w:rPr>
              <w:t>Įrangos, mažaverčių priemonių ir reikmenų (kanceliarinės prekės, ūkinės paskirties prekės ir pan.) įsigijimas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51DBDBD" w14:textId="77777777" w:rsidR="00346002" w:rsidRPr="00E51EF9" w:rsidRDefault="00346002" w:rsidP="00BB65DC">
            <w:pPr>
              <w:snapToGrid w:val="0"/>
              <w:jc w:val="center"/>
              <w:rPr>
                <w:rFonts w:eastAsia="Calibri"/>
                <w:sz w:val="20"/>
              </w:rPr>
            </w:pPr>
            <w:r w:rsidRPr="00E51EF9">
              <w:rPr>
                <w:rFonts w:eastAsia="Calibri"/>
                <w:sz w:val="20"/>
              </w:rPr>
              <w:t>10 mėn. * 57,35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104CC36" w14:textId="77777777" w:rsidR="00346002" w:rsidRPr="00E51EF9" w:rsidRDefault="00346002" w:rsidP="00BB65DC">
            <w:pPr>
              <w:snapToGrid w:val="0"/>
              <w:jc w:val="center"/>
              <w:rPr>
                <w:rFonts w:eastAsia="Calibri"/>
                <w:sz w:val="20"/>
              </w:rPr>
            </w:pPr>
            <w:r w:rsidRPr="00E51EF9">
              <w:rPr>
                <w:rFonts w:eastAsia="Calibri"/>
                <w:sz w:val="20"/>
              </w:rPr>
              <w:t>573,50</w:t>
            </w:r>
          </w:p>
        </w:tc>
      </w:tr>
      <w:tr w:rsidR="00346002" w:rsidRPr="00E51EF9" w14:paraId="71A06E70" w14:textId="77777777" w:rsidTr="005B603A">
        <w:tc>
          <w:tcPr>
            <w:tcW w:w="817" w:type="dxa"/>
            <w:tcBorders>
              <w:top w:val="single" w:sz="4" w:space="0" w:color="auto"/>
              <w:left w:val="single" w:sz="4" w:space="0" w:color="auto"/>
              <w:bottom w:val="single" w:sz="4" w:space="0" w:color="auto"/>
              <w:right w:val="single" w:sz="4" w:space="0" w:color="auto"/>
            </w:tcBorders>
            <w:vAlign w:val="center"/>
          </w:tcPr>
          <w:p w14:paraId="34A463EF" w14:textId="77777777" w:rsidR="00346002" w:rsidRPr="00E51EF9" w:rsidRDefault="00346002" w:rsidP="00BB65DC">
            <w:pPr>
              <w:snapToGrid w:val="0"/>
              <w:jc w:val="center"/>
              <w:rPr>
                <w:rFonts w:eastAsia="Calibri"/>
                <w:b/>
                <w:sz w:val="20"/>
              </w:rPr>
            </w:pPr>
            <w:r w:rsidRPr="00E51EF9">
              <w:rPr>
                <w:rFonts w:eastAsia="Calibri"/>
                <w:b/>
                <w:sz w:val="20"/>
              </w:rPr>
              <w:t>3.</w:t>
            </w:r>
          </w:p>
          <w:p w14:paraId="219A8DF6" w14:textId="77777777" w:rsidR="00346002" w:rsidRPr="00E51EF9" w:rsidRDefault="00346002" w:rsidP="00BB65DC">
            <w:pPr>
              <w:snapToGrid w:val="0"/>
              <w:jc w:val="center"/>
              <w:rPr>
                <w:rFonts w:eastAsia="Calibri"/>
                <w:b/>
                <w:sz w:val="20"/>
              </w:rPr>
            </w:pPr>
          </w:p>
        </w:tc>
        <w:tc>
          <w:tcPr>
            <w:tcW w:w="3124" w:type="dxa"/>
            <w:tcBorders>
              <w:top w:val="single" w:sz="4" w:space="0" w:color="auto"/>
              <w:left w:val="single" w:sz="4" w:space="0" w:color="auto"/>
              <w:bottom w:val="single" w:sz="4" w:space="0" w:color="auto"/>
              <w:right w:val="single" w:sz="4" w:space="0" w:color="auto"/>
            </w:tcBorders>
            <w:vAlign w:val="center"/>
            <w:hideMark/>
          </w:tcPr>
          <w:p w14:paraId="4144CA71" w14:textId="77777777" w:rsidR="00346002" w:rsidRPr="00E51EF9" w:rsidRDefault="00346002" w:rsidP="00BB65DC">
            <w:pPr>
              <w:snapToGrid w:val="0"/>
              <w:jc w:val="center"/>
              <w:rPr>
                <w:rFonts w:eastAsia="Calibri"/>
                <w:sz w:val="20"/>
              </w:rPr>
            </w:pPr>
            <w:r w:rsidRPr="00E51EF9">
              <w:rPr>
                <w:rFonts w:eastAsia="Calibri"/>
                <w:sz w:val="20"/>
              </w:rPr>
              <w:t>Telekomunikacijų paslaugos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0717341C" w14:textId="77777777" w:rsidR="00346002" w:rsidRPr="00E51EF9" w:rsidRDefault="00346002" w:rsidP="00BB65DC">
            <w:pPr>
              <w:snapToGrid w:val="0"/>
              <w:jc w:val="center"/>
              <w:rPr>
                <w:rFonts w:eastAsia="Calibri"/>
                <w:sz w:val="20"/>
              </w:rPr>
            </w:pPr>
            <w:r w:rsidRPr="00E51EF9">
              <w:rPr>
                <w:rFonts w:eastAsia="Calibri"/>
                <w:sz w:val="20"/>
              </w:rPr>
              <w:t>10 mėn. * 25,00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2036CE98" w14:textId="77777777" w:rsidR="00346002" w:rsidRPr="00E51EF9" w:rsidRDefault="00346002" w:rsidP="00BB65DC">
            <w:pPr>
              <w:snapToGrid w:val="0"/>
              <w:jc w:val="center"/>
              <w:rPr>
                <w:rFonts w:eastAsia="Calibri"/>
                <w:sz w:val="20"/>
              </w:rPr>
            </w:pPr>
            <w:r w:rsidRPr="00E51EF9">
              <w:rPr>
                <w:rFonts w:eastAsia="Calibri"/>
                <w:sz w:val="20"/>
              </w:rPr>
              <w:t>250,00</w:t>
            </w:r>
          </w:p>
        </w:tc>
      </w:tr>
      <w:tr w:rsidR="00346002" w:rsidRPr="00E51EF9" w14:paraId="1EE773DB" w14:textId="77777777" w:rsidTr="005B603A">
        <w:tc>
          <w:tcPr>
            <w:tcW w:w="817" w:type="dxa"/>
            <w:tcBorders>
              <w:top w:val="single" w:sz="4" w:space="0" w:color="auto"/>
              <w:left w:val="single" w:sz="4" w:space="0" w:color="auto"/>
              <w:bottom w:val="single" w:sz="4" w:space="0" w:color="auto"/>
              <w:right w:val="single" w:sz="4" w:space="0" w:color="auto"/>
            </w:tcBorders>
            <w:vAlign w:val="center"/>
            <w:hideMark/>
          </w:tcPr>
          <w:p w14:paraId="32B9BAFF" w14:textId="77777777" w:rsidR="00346002" w:rsidRPr="00E51EF9" w:rsidRDefault="00346002" w:rsidP="00BB65DC">
            <w:pPr>
              <w:snapToGrid w:val="0"/>
              <w:jc w:val="center"/>
              <w:rPr>
                <w:rFonts w:eastAsia="Calibri"/>
                <w:b/>
                <w:sz w:val="20"/>
              </w:rPr>
            </w:pPr>
            <w:r w:rsidRPr="00E51EF9">
              <w:rPr>
                <w:rFonts w:eastAsia="Calibri"/>
                <w:b/>
                <w:sz w:val="20"/>
              </w:rPr>
              <w:t>4.</w:t>
            </w:r>
          </w:p>
        </w:tc>
        <w:tc>
          <w:tcPr>
            <w:tcW w:w="3124" w:type="dxa"/>
            <w:tcBorders>
              <w:top w:val="single" w:sz="4" w:space="0" w:color="auto"/>
              <w:left w:val="single" w:sz="4" w:space="0" w:color="auto"/>
              <w:bottom w:val="single" w:sz="4" w:space="0" w:color="auto"/>
              <w:right w:val="single" w:sz="4" w:space="0" w:color="auto"/>
            </w:tcBorders>
            <w:vAlign w:val="center"/>
            <w:hideMark/>
          </w:tcPr>
          <w:p w14:paraId="1A47894D" w14:textId="77777777" w:rsidR="00346002" w:rsidRPr="00E51EF9" w:rsidRDefault="00346002" w:rsidP="00BB65DC">
            <w:pPr>
              <w:snapToGrid w:val="0"/>
              <w:jc w:val="center"/>
              <w:rPr>
                <w:rFonts w:eastAsia="Calibri"/>
                <w:sz w:val="20"/>
              </w:rPr>
            </w:pPr>
            <w:r w:rsidRPr="00E51EF9">
              <w:rPr>
                <w:rFonts w:eastAsia="Calibri"/>
                <w:sz w:val="20"/>
              </w:rPr>
              <w:t>Maketavimo, spausdinimo paslaugos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56B1F72" w14:textId="77777777" w:rsidR="00346002" w:rsidRPr="00E51EF9" w:rsidRDefault="00346002" w:rsidP="00BB65DC">
            <w:pPr>
              <w:snapToGrid w:val="0"/>
              <w:jc w:val="center"/>
              <w:rPr>
                <w:rFonts w:eastAsia="Calibri"/>
                <w:sz w:val="20"/>
              </w:rPr>
            </w:pPr>
            <w:r w:rsidRPr="00E51EF9">
              <w:rPr>
                <w:rFonts w:eastAsia="Calibri"/>
                <w:sz w:val="20"/>
              </w:rPr>
              <w:t>4 mėn. * 25,00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9A23567" w14:textId="77777777" w:rsidR="00346002" w:rsidRPr="00E51EF9" w:rsidRDefault="00346002" w:rsidP="00BB65DC">
            <w:pPr>
              <w:snapToGrid w:val="0"/>
              <w:jc w:val="center"/>
              <w:rPr>
                <w:rFonts w:eastAsia="Calibri"/>
                <w:sz w:val="20"/>
              </w:rPr>
            </w:pPr>
            <w:r w:rsidRPr="00E51EF9">
              <w:rPr>
                <w:rFonts w:eastAsia="Calibri"/>
                <w:sz w:val="20"/>
              </w:rPr>
              <w:t>100,00</w:t>
            </w:r>
          </w:p>
        </w:tc>
      </w:tr>
      <w:tr w:rsidR="00346002" w:rsidRPr="00E51EF9" w14:paraId="2EAB4715" w14:textId="77777777" w:rsidTr="005B603A">
        <w:trPr>
          <w:trHeight w:val="467"/>
        </w:trPr>
        <w:tc>
          <w:tcPr>
            <w:tcW w:w="817" w:type="dxa"/>
            <w:tcBorders>
              <w:top w:val="single" w:sz="4" w:space="0" w:color="auto"/>
              <w:left w:val="single" w:sz="4" w:space="0" w:color="auto"/>
              <w:bottom w:val="single" w:sz="4" w:space="0" w:color="auto"/>
              <w:right w:val="single" w:sz="4" w:space="0" w:color="auto"/>
            </w:tcBorders>
            <w:vAlign w:val="center"/>
            <w:hideMark/>
          </w:tcPr>
          <w:p w14:paraId="30545E51" w14:textId="77777777" w:rsidR="00346002" w:rsidRPr="00E51EF9" w:rsidRDefault="00346002" w:rsidP="00BB65DC">
            <w:pPr>
              <w:snapToGrid w:val="0"/>
              <w:jc w:val="center"/>
              <w:rPr>
                <w:rFonts w:eastAsia="Calibri"/>
                <w:b/>
                <w:sz w:val="20"/>
              </w:rPr>
            </w:pPr>
            <w:r w:rsidRPr="00E51EF9">
              <w:rPr>
                <w:rFonts w:eastAsia="Calibri"/>
                <w:b/>
                <w:sz w:val="20"/>
              </w:rPr>
              <w:t>5.</w:t>
            </w:r>
          </w:p>
        </w:tc>
        <w:tc>
          <w:tcPr>
            <w:tcW w:w="3124" w:type="dxa"/>
            <w:tcBorders>
              <w:top w:val="single" w:sz="4" w:space="0" w:color="auto"/>
              <w:left w:val="single" w:sz="4" w:space="0" w:color="auto"/>
              <w:bottom w:val="single" w:sz="4" w:space="0" w:color="auto"/>
              <w:right w:val="single" w:sz="4" w:space="0" w:color="auto"/>
            </w:tcBorders>
            <w:vAlign w:val="center"/>
            <w:hideMark/>
          </w:tcPr>
          <w:p w14:paraId="2FB32763" w14:textId="77777777" w:rsidR="00346002" w:rsidRPr="00E51EF9" w:rsidRDefault="00346002" w:rsidP="00BB65DC">
            <w:pPr>
              <w:snapToGrid w:val="0"/>
              <w:jc w:val="center"/>
              <w:rPr>
                <w:rFonts w:eastAsia="Calibri"/>
                <w:sz w:val="20"/>
              </w:rPr>
            </w:pPr>
            <w:r w:rsidRPr="00E51EF9">
              <w:rPr>
                <w:rFonts w:eastAsia="Calibri"/>
                <w:sz w:val="20"/>
              </w:rPr>
              <w:t>Lektorių paslaugų įsigijimo išlaidos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06FAD244" w14:textId="77777777" w:rsidR="00346002" w:rsidRPr="00E51EF9" w:rsidRDefault="00346002" w:rsidP="00BB65DC">
            <w:pPr>
              <w:snapToGrid w:val="0"/>
              <w:jc w:val="center"/>
              <w:rPr>
                <w:rFonts w:eastAsia="Calibri"/>
                <w:sz w:val="20"/>
              </w:rPr>
            </w:pPr>
            <w:r w:rsidRPr="00E51EF9">
              <w:rPr>
                <w:rFonts w:eastAsia="Calibri"/>
                <w:sz w:val="20"/>
              </w:rPr>
              <w:t>10 val. * 40,0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F613140" w14:textId="77777777" w:rsidR="00346002" w:rsidRPr="00E51EF9" w:rsidRDefault="00346002" w:rsidP="00BB65DC">
            <w:pPr>
              <w:snapToGrid w:val="0"/>
              <w:jc w:val="center"/>
              <w:rPr>
                <w:rFonts w:eastAsia="Calibri"/>
                <w:sz w:val="20"/>
              </w:rPr>
            </w:pPr>
            <w:r w:rsidRPr="00E51EF9">
              <w:rPr>
                <w:rFonts w:eastAsia="Calibri"/>
                <w:sz w:val="20"/>
              </w:rPr>
              <w:t>400,00</w:t>
            </w:r>
          </w:p>
        </w:tc>
      </w:tr>
      <w:tr w:rsidR="00346002" w:rsidRPr="00E51EF9" w14:paraId="3C551AF6" w14:textId="77777777" w:rsidTr="005B603A">
        <w:tc>
          <w:tcPr>
            <w:tcW w:w="817" w:type="dxa"/>
            <w:tcBorders>
              <w:top w:val="single" w:sz="4" w:space="0" w:color="auto"/>
              <w:left w:val="single" w:sz="4" w:space="0" w:color="auto"/>
              <w:bottom w:val="single" w:sz="4" w:space="0" w:color="auto"/>
              <w:right w:val="single" w:sz="4" w:space="0" w:color="auto"/>
            </w:tcBorders>
            <w:vAlign w:val="center"/>
            <w:hideMark/>
          </w:tcPr>
          <w:p w14:paraId="7BD2BA81" w14:textId="77777777" w:rsidR="00346002" w:rsidRPr="00E51EF9" w:rsidRDefault="00346002" w:rsidP="00BB65DC">
            <w:pPr>
              <w:snapToGrid w:val="0"/>
              <w:jc w:val="center"/>
              <w:rPr>
                <w:rFonts w:eastAsia="Calibri"/>
                <w:b/>
                <w:sz w:val="20"/>
              </w:rPr>
            </w:pPr>
            <w:r w:rsidRPr="00E51EF9">
              <w:rPr>
                <w:rFonts w:eastAsia="Calibri"/>
                <w:b/>
                <w:sz w:val="20"/>
              </w:rPr>
              <w:t>6.</w:t>
            </w:r>
          </w:p>
        </w:tc>
        <w:tc>
          <w:tcPr>
            <w:tcW w:w="3124" w:type="dxa"/>
            <w:tcBorders>
              <w:top w:val="single" w:sz="4" w:space="0" w:color="auto"/>
              <w:left w:val="single" w:sz="4" w:space="0" w:color="auto"/>
              <w:bottom w:val="single" w:sz="4" w:space="0" w:color="auto"/>
              <w:right w:val="single" w:sz="4" w:space="0" w:color="auto"/>
            </w:tcBorders>
            <w:vAlign w:val="center"/>
            <w:hideMark/>
          </w:tcPr>
          <w:p w14:paraId="5E49EACF" w14:textId="77777777" w:rsidR="00346002" w:rsidRPr="00E51EF9" w:rsidRDefault="00346002" w:rsidP="00BB65DC">
            <w:pPr>
              <w:snapToGrid w:val="0"/>
              <w:jc w:val="center"/>
              <w:rPr>
                <w:rFonts w:eastAsia="Calibri"/>
                <w:sz w:val="20"/>
              </w:rPr>
            </w:pPr>
            <w:r w:rsidRPr="00E51EF9">
              <w:rPr>
                <w:rFonts w:eastAsia="Calibri"/>
                <w:sz w:val="20"/>
              </w:rPr>
              <w:t>Komisiniai mokesčiai bankui</w:t>
            </w:r>
          </w:p>
        </w:tc>
        <w:tc>
          <w:tcPr>
            <w:tcW w:w="2717" w:type="dxa"/>
            <w:tcBorders>
              <w:top w:val="single" w:sz="4" w:space="0" w:color="auto"/>
              <w:left w:val="single" w:sz="4" w:space="0" w:color="auto"/>
              <w:bottom w:val="single" w:sz="4" w:space="0" w:color="auto"/>
              <w:right w:val="single" w:sz="4" w:space="0" w:color="auto"/>
            </w:tcBorders>
            <w:vAlign w:val="center"/>
            <w:hideMark/>
          </w:tcPr>
          <w:p w14:paraId="54C20275" w14:textId="77777777" w:rsidR="00346002" w:rsidRPr="00E51EF9" w:rsidRDefault="00346002" w:rsidP="00BB65DC">
            <w:pPr>
              <w:snapToGrid w:val="0"/>
              <w:jc w:val="center"/>
              <w:rPr>
                <w:rFonts w:eastAsia="Calibri"/>
                <w:sz w:val="20"/>
              </w:rPr>
            </w:pPr>
            <w:r w:rsidRPr="00E51EF9">
              <w:rPr>
                <w:rFonts w:eastAsia="Calibri"/>
                <w:sz w:val="20"/>
              </w:rPr>
              <w:t>10 mėn. * 8,00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31E514A0" w14:textId="77777777" w:rsidR="00346002" w:rsidRPr="00E51EF9" w:rsidRDefault="00346002" w:rsidP="00BB65DC">
            <w:pPr>
              <w:snapToGrid w:val="0"/>
              <w:jc w:val="center"/>
              <w:rPr>
                <w:rFonts w:eastAsia="Calibri"/>
                <w:sz w:val="20"/>
              </w:rPr>
            </w:pPr>
            <w:r w:rsidRPr="00E51EF9">
              <w:rPr>
                <w:rFonts w:eastAsia="Calibri"/>
                <w:sz w:val="20"/>
              </w:rPr>
              <w:t>80,00</w:t>
            </w:r>
          </w:p>
        </w:tc>
      </w:tr>
      <w:tr w:rsidR="00346002" w:rsidRPr="00E51EF9" w14:paraId="0698FCEF" w14:textId="77777777" w:rsidTr="005B603A">
        <w:tc>
          <w:tcPr>
            <w:tcW w:w="817" w:type="dxa"/>
            <w:tcBorders>
              <w:top w:val="single" w:sz="4" w:space="0" w:color="auto"/>
              <w:left w:val="single" w:sz="4" w:space="0" w:color="auto"/>
              <w:bottom w:val="single" w:sz="4" w:space="0" w:color="auto"/>
              <w:right w:val="single" w:sz="4" w:space="0" w:color="auto"/>
            </w:tcBorders>
            <w:vAlign w:val="center"/>
            <w:hideMark/>
          </w:tcPr>
          <w:p w14:paraId="27F82B3B" w14:textId="77777777" w:rsidR="00346002" w:rsidRPr="00E51EF9" w:rsidRDefault="00346002" w:rsidP="00BB65DC">
            <w:pPr>
              <w:snapToGrid w:val="0"/>
              <w:jc w:val="center"/>
              <w:rPr>
                <w:rFonts w:eastAsia="Calibri"/>
                <w:b/>
                <w:sz w:val="20"/>
              </w:rPr>
            </w:pPr>
            <w:r w:rsidRPr="00E51EF9">
              <w:rPr>
                <w:rFonts w:eastAsia="Calibri"/>
                <w:b/>
                <w:sz w:val="20"/>
              </w:rPr>
              <w:t>7.</w:t>
            </w:r>
          </w:p>
        </w:tc>
        <w:tc>
          <w:tcPr>
            <w:tcW w:w="3124" w:type="dxa"/>
            <w:tcBorders>
              <w:top w:val="single" w:sz="4" w:space="0" w:color="auto"/>
              <w:left w:val="single" w:sz="4" w:space="0" w:color="auto"/>
              <w:bottom w:val="single" w:sz="4" w:space="0" w:color="auto"/>
              <w:right w:val="single" w:sz="4" w:space="0" w:color="auto"/>
            </w:tcBorders>
            <w:vAlign w:val="center"/>
            <w:hideMark/>
          </w:tcPr>
          <w:p w14:paraId="769F446E" w14:textId="77777777" w:rsidR="00346002" w:rsidRPr="00E51EF9" w:rsidRDefault="00346002" w:rsidP="00BB65DC">
            <w:pPr>
              <w:snapToGrid w:val="0"/>
              <w:jc w:val="center"/>
              <w:rPr>
                <w:rFonts w:eastAsia="Calibri"/>
                <w:sz w:val="20"/>
              </w:rPr>
            </w:pPr>
            <w:r w:rsidRPr="00E51EF9">
              <w:rPr>
                <w:rFonts w:eastAsia="Calibri"/>
                <w:sz w:val="20"/>
              </w:rPr>
              <w:t>Komunalinių paslaugų įsigijimo išlaidos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57113389" w14:textId="77777777" w:rsidR="00346002" w:rsidRPr="00E51EF9" w:rsidRDefault="00346002" w:rsidP="00BB65DC">
            <w:pPr>
              <w:snapToGrid w:val="0"/>
              <w:jc w:val="center"/>
              <w:rPr>
                <w:rFonts w:eastAsia="Calibri"/>
                <w:sz w:val="20"/>
              </w:rPr>
            </w:pPr>
            <w:r w:rsidRPr="00E51EF9">
              <w:rPr>
                <w:rFonts w:eastAsia="Calibri"/>
                <w:sz w:val="20"/>
              </w:rPr>
              <w:t>Komunalinės paslaugos 5 mėn. * 100,00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9F2E71C" w14:textId="77777777" w:rsidR="00346002" w:rsidRPr="00E51EF9" w:rsidRDefault="00346002" w:rsidP="00BB65DC">
            <w:pPr>
              <w:snapToGrid w:val="0"/>
              <w:jc w:val="center"/>
              <w:rPr>
                <w:rFonts w:eastAsia="Calibri"/>
                <w:sz w:val="20"/>
              </w:rPr>
            </w:pPr>
            <w:r w:rsidRPr="00E51EF9">
              <w:rPr>
                <w:rFonts w:eastAsia="Calibri"/>
                <w:sz w:val="20"/>
              </w:rPr>
              <w:t>500,00</w:t>
            </w:r>
          </w:p>
        </w:tc>
      </w:tr>
      <w:tr w:rsidR="00346002" w:rsidRPr="00E51EF9" w14:paraId="4D6BE3BD" w14:textId="77777777" w:rsidTr="005B603A">
        <w:tc>
          <w:tcPr>
            <w:tcW w:w="817" w:type="dxa"/>
            <w:tcBorders>
              <w:top w:val="single" w:sz="4" w:space="0" w:color="auto"/>
              <w:left w:val="single" w:sz="4" w:space="0" w:color="auto"/>
              <w:bottom w:val="single" w:sz="4" w:space="0" w:color="auto"/>
              <w:right w:val="single" w:sz="4" w:space="0" w:color="auto"/>
            </w:tcBorders>
            <w:vAlign w:val="center"/>
            <w:hideMark/>
          </w:tcPr>
          <w:p w14:paraId="362C158C" w14:textId="77777777" w:rsidR="00346002" w:rsidRPr="00E51EF9" w:rsidRDefault="00346002" w:rsidP="00BB65DC">
            <w:pPr>
              <w:snapToGrid w:val="0"/>
              <w:jc w:val="center"/>
              <w:rPr>
                <w:rFonts w:eastAsia="Calibri"/>
                <w:b/>
                <w:sz w:val="20"/>
              </w:rPr>
            </w:pPr>
            <w:r w:rsidRPr="00E51EF9">
              <w:rPr>
                <w:rFonts w:eastAsia="Calibri"/>
                <w:b/>
                <w:sz w:val="20"/>
              </w:rPr>
              <w:t>8.</w:t>
            </w:r>
          </w:p>
        </w:tc>
        <w:tc>
          <w:tcPr>
            <w:tcW w:w="3124" w:type="dxa"/>
            <w:tcBorders>
              <w:top w:val="single" w:sz="4" w:space="0" w:color="auto"/>
              <w:left w:val="single" w:sz="4" w:space="0" w:color="auto"/>
              <w:bottom w:val="single" w:sz="4" w:space="0" w:color="auto"/>
              <w:right w:val="single" w:sz="4" w:space="0" w:color="auto"/>
            </w:tcBorders>
            <w:vAlign w:val="center"/>
            <w:hideMark/>
          </w:tcPr>
          <w:p w14:paraId="54436297" w14:textId="77777777" w:rsidR="00346002" w:rsidRPr="00E51EF9" w:rsidRDefault="00346002" w:rsidP="00BB65DC">
            <w:pPr>
              <w:snapToGrid w:val="0"/>
              <w:jc w:val="center"/>
              <w:rPr>
                <w:rFonts w:eastAsia="Calibri"/>
                <w:sz w:val="20"/>
              </w:rPr>
            </w:pPr>
            <w:r w:rsidRPr="00E51EF9">
              <w:rPr>
                <w:rFonts w:eastAsia="Calibri"/>
                <w:sz w:val="20"/>
              </w:rPr>
              <w:t>Kitos su projekto įgyvendinimu susijusios išlaidos</w:t>
            </w:r>
          </w:p>
        </w:tc>
        <w:tc>
          <w:tcPr>
            <w:tcW w:w="2717" w:type="dxa"/>
            <w:tcBorders>
              <w:top w:val="single" w:sz="4" w:space="0" w:color="auto"/>
              <w:left w:val="single" w:sz="4" w:space="0" w:color="auto"/>
              <w:bottom w:val="single" w:sz="4" w:space="0" w:color="auto"/>
              <w:right w:val="single" w:sz="4" w:space="0" w:color="auto"/>
            </w:tcBorders>
            <w:vAlign w:val="center"/>
            <w:hideMark/>
          </w:tcPr>
          <w:p w14:paraId="382A26AE" w14:textId="77777777" w:rsidR="00346002" w:rsidRPr="00E51EF9" w:rsidRDefault="00346002" w:rsidP="00BB65DC">
            <w:pPr>
              <w:snapToGrid w:val="0"/>
              <w:jc w:val="center"/>
              <w:rPr>
                <w:rFonts w:eastAsia="Calibri"/>
                <w:sz w:val="20"/>
              </w:rPr>
            </w:pPr>
            <w:r w:rsidRPr="00E51EF9">
              <w:rPr>
                <w:rFonts w:eastAsia="Calibri"/>
                <w:sz w:val="20"/>
              </w:rPr>
              <w:t>Kuras veiklų vykdymui</w:t>
            </w:r>
          </w:p>
          <w:p w14:paraId="441AA34C" w14:textId="77777777" w:rsidR="00346002" w:rsidRPr="00E51EF9" w:rsidRDefault="00346002" w:rsidP="00BB65DC">
            <w:pPr>
              <w:snapToGrid w:val="0"/>
              <w:jc w:val="center"/>
              <w:rPr>
                <w:rFonts w:eastAsia="Calibri"/>
                <w:sz w:val="20"/>
              </w:rPr>
            </w:pPr>
            <w:r w:rsidRPr="00E51EF9">
              <w:rPr>
                <w:rFonts w:eastAsia="Calibri"/>
                <w:sz w:val="20"/>
              </w:rPr>
              <w:t>10 mėn. * 30,00 Eur</w:t>
            </w:r>
          </w:p>
        </w:tc>
        <w:tc>
          <w:tcPr>
            <w:tcW w:w="2976" w:type="dxa"/>
            <w:tcBorders>
              <w:top w:val="single" w:sz="4" w:space="0" w:color="auto"/>
              <w:left w:val="single" w:sz="4" w:space="0" w:color="auto"/>
              <w:bottom w:val="single" w:sz="4" w:space="0" w:color="auto"/>
              <w:right w:val="single" w:sz="4" w:space="0" w:color="auto"/>
            </w:tcBorders>
            <w:vAlign w:val="center"/>
            <w:hideMark/>
          </w:tcPr>
          <w:p w14:paraId="4CF77C64" w14:textId="77777777" w:rsidR="00346002" w:rsidRPr="00E51EF9" w:rsidRDefault="00346002" w:rsidP="00BB65DC">
            <w:pPr>
              <w:snapToGrid w:val="0"/>
              <w:jc w:val="center"/>
              <w:rPr>
                <w:rFonts w:eastAsia="Calibri"/>
                <w:sz w:val="20"/>
              </w:rPr>
            </w:pPr>
            <w:r w:rsidRPr="00E51EF9">
              <w:rPr>
                <w:rFonts w:eastAsia="Calibri"/>
                <w:sz w:val="20"/>
              </w:rPr>
              <w:t>300,00</w:t>
            </w:r>
          </w:p>
        </w:tc>
      </w:tr>
      <w:tr w:rsidR="005B603A" w:rsidRPr="00E51EF9" w14:paraId="4029D1B0" w14:textId="77777777" w:rsidTr="006966F6">
        <w:tc>
          <w:tcPr>
            <w:tcW w:w="817" w:type="dxa"/>
            <w:tcBorders>
              <w:top w:val="single" w:sz="4" w:space="0" w:color="auto"/>
              <w:left w:val="single" w:sz="4" w:space="0" w:color="auto"/>
              <w:bottom w:val="single" w:sz="4" w:space="0" w:color="auto"/>
              <w:right w:val="single" w:sz="4" w:space="0" w:color="auto"/>
            </w:tcBorders>
            <w:vAlign w:val="center"/>
          </w:tcPr>
          <w:p w14:paraId="3F0CBA94" w14:textId="77777777" w:rsidR="005B603A" w:rsidRPr="00E51EF9" w:rsidRDefault="005B603A" w:rsidP="00BB65DC">
            <w:pPr>
              <w:snapToGrid w:val="0"/>
              <w:jc w:val="center"/>
              <w:rPr>
                <w:rFonts w:eastAsia="Calibri"/>
                <w:sz w:val="20"/>
              </w:rPr>
            </w:pPr>
          </w:p>
          <w:p w14:paraId="665E8F56" w14:textId="77777777" w:rsidR="005B603A" w:rsidRPr="00E51EF9" w:rsidRDefault="005B603A" w:rsidP="00BB65DC">
            <w:pPr>
              <w:snapToGrid w:val="0"/>
              <w:jc w:val="center"/>
              <w:rPr>
                <w:rFonts w:eastAsia="Calibri"/>
                <w:sz w:val="20"/>
              </w:rPr>
            </w:pPr>
          </w:p>
        </w:tc>
        <w:tc>
          <w:tcPr>
            <w:tcW w:w="5841" w:type="dxa"/>
            <w:gridSpan w:val="2"/>
            <w:tcBorders>
              <w:top w:val="single" w:sz="4" w:space="0" w:color="auto"/>
              <w:left w:val="single" w:sz="4" w:space="0" w:color="auto"/>
              <w:bottom w:val="single" w:sz="4" w:space="0" w:color="auto"/>
              <w:right w:val="single" w:sz="4" w:space="0" w:color="auto"/>
            </w:tcBorders>
            <w:vAlign w:val="center"/>
            <w:hideMark/>
          </w:tcPr>
          <w:p w14:paraId="2B78EB8E" w14:textId="22962388" w:rsidR="005B603A" w:rsidRPr="00E51EF9" w:rsidRDefault="005B603A" w:rsidP="005B603A">
            <w:pPr>
              <w:snapToGrid w:val="0"/>
              <w:jc w:val="right"/>
              <w:rPr>
                <w:rFonts w:eastAsia="Calibri"/>
                <w:b/>
                <w:sz w:val="20"/>
              </w:rPr>
            </w:pPr>
            <w:r w:rsidRPr="00E51EF9">
              <w:rPr>
                <w:rFonts w:eastAsia="Calibri"/>
                <w:b/>
                <w:sz w:val="20"/>
              </w:rPr>
              <w:t>IŠ VISO:</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8F167D9" w14:textId="77777777" w:rsidR="005B603A" w:rsidRPr="00E51EF9" w:rsidRDefault="005B603A" w:rsidP="00BB65DC">
            <w:pPr>
              <w:snapToGrid w:val="0"/>
              <w:jc w:val="center"/>
              <w:rPr>
                <w:rFonts w:eastAsia="Calibri"/>
                <w:b/>
                <w:sz w:val="20"/>
              </w:rPr>
            </w:pPr>
            <w:r w:rsidRPr="00E51EF9">
              <w:rPr>
                <w:rFonts w:eastAsia="Calibri"/>
                <w:b/>
                <w:sz w:val="20"/>
              </w:rPr>
              <w:t>13 500</w:t>
            </w:r>
          </w:p>
        </w:tc>
      </w:tr>
    </w:tbl>
    <w:p w14:paraId="1F5E2F52" w14:textId="77777777" w:rsidR="00346002" w:rsidRPr="00E51EF9" w:rsidRDefault="00346002" w:rsidP="00346002">
      <w:pPr>
        <w:rPr>
          <w:rFonts w:eastAsia="Calibri"/>
          <w:sz w:val="20"/>
        </w:rPr>
      </w:pPr>
    </w:p>
    <w:p w14:paraId="2702C822" w14:textId="77777777" w:rsidR="005C2359" w:rsidRPr="00E51EF9" w:rsidRDefault="005C2359" w:rsidP="005C2359">
      <w:pPr>
        <w:widowControl w:val="0"/>
        <w:suppressAutoHyphens/>
        <w:autoSpaceDN w:val="0"/>
        <w:jc w:val="right"/>
        <w:textAlignment w:val="baseline"/>
        <w:rPr>
          <w:bCs/>
          <w:color w:val="000000"/>
        </w:rPr>
      </w:pPr>
    </w:p>
    <w:p w14:paraId="7B4A2338" w14:textId="15B39FB6" w:rsidR="00346002" w:rsidRPr="00E51EF9" w:rsidRDefault="001C51A6" w:rsidP="005C2359">
      <w:pPr>
        <w:widowControl w:val="0"/>
        <w:suppressAutoHyphens/>
        <w:autoSpaceDN w:val="0"/>
        <w:jc w:val="right"/>
        <w:textAlignment w:val="baseline"/>
        <w:rPr>
          <w:bCs/>
          <w:color w:val="000000"/>
        </w:rPr>
      </w:pPr>
      <w:r w:rsidRPr="00E51EF9">
        <w:rPr>
          <w:bCs/>
          <w:color w:val="000000"/>
        </w:rPr>
        <w:t xml:space="preserve">Parengė Kėdainių moterų krizių centro pirmininkė </w:t>
      </w:r>
      <w:r w:rsidR="005C2359" w:rsidRPr="00E51EF9">
        <w:rPr>
          <w:bCs/>
          <w:color w:val="000000"/>
        </w:rPr>
        <w:t xml:space="preserve">Rita Stakniūnienė </w:t>
      </w:r>
    </w:p>
    <w:p w14:paraId="43502CAD" w14:textId="77090895" w:rsidR="00346002" w:rsidRPr="00E51EF9" w:rsidRDefault="00950145" w:rsidP="00346002">
      <w:pPr>
        <w:widowControl w:val="0"/>
        <w:suppressAutoHyphens/>
        <w:autoSpaceDN w:val="0"/>
        <w:jc w:val="center"/>
        <w:textAlignment w:val="baseline"/>
        <w:rPr>
          <w:b/>
          <w:bCs/>
          <w:color w:val="000000"/>
        </w:rPr>
      </w:pPr>
      <w:r w:rsidRPr="00E51EF9">
        <w:rPr>
          <w:b/>
          <w:bCs/>
          <w:color w:val="000000"/>
        </w:rPr>
        <w:t>_____________</w:t>
      </w:r>
    </w:p>
    <w:p w14:paraId="2702CD50" w14:textId="77777777" w:rsidR="005C2359" w:rsidRPr="00E51EF9" w:rsidRDefault="005C2359" w:rsidP="00346002">
      <w:pPr>
        <w:widowControl w:val="0"/>
        <w:suppressAutoHyphens/>
        <w:autoSpaceDN w:val="0"/>
        <w:jc w:val="center"/>
        <w:textAlignment w:val="baseline"/>
        <w:rPr>
          <w:b/>
          <w:bCs/>
          <w:color w:val="000000"/>
        </w:rPr>
      </w:pPr>
    </w:p>
    <w:p w14:paraId="75CED019" w14:textId="77777777" w:rsidR="00346002" w:rsidRPr="00E51EF9" w:rsidRDefault="00346002" w:rsidP="00346002">
      <w:pPr>
        <w:widowControl w:val="0"/>
        <w:suppressAutoHyphens/>
        <w:autoSpaceDN w:val="0"/>
        <w:jc w:val="center"/>
        <w:textAlignment w:val="baseline"/>
        <w:rPr>
          <w:b/>
          <w:bCs/>
          <w:color w:val="000000"/>
        </w:rPr>
      </w:pPr>
    </w:p>
    <w:p w14:paraId="23FCFFF5" w14:textId="1AABFAB2" w:rsidR="00B43BDE" w:rsidRPr="00E51EF9" w:rsidRDefault="0054622A" w:rsidP="00346002">
      <w:pPr>
        <w:rPr>
          <w:b/>
          <w:caps/>
          <w:color w:val="FF0000"/>
          <w:szCs w:val="24"/>
        </w:rPr>
      </w:pPr>
      <w:r w:rsidRPr="00E51EF9">
        <w:rPr>
          <w:b/>
          <w:caps/>
          <w:color w:val="FF0000"/>
          <w:szCs w:val="24"/>
        </w:rPr>
        <w:br w:type="page"/>
      </w:r>
    </w:p>
    <w:p w14:paraId="4BE5A32E" w14:textId="77777777" w:rsidR="001F7D58" w:rsidRPr="00E51EF9" w:rsidRDefault="001F7D58" w:rsidP="001F7D58">
      <w:pPr>
        <w:jc w:val="center"/>
        <w:rPr>
          <w:b/>
          <w:sz w:val="28"/>
          <w:szCs w:val="28"/>
        </w:rPr>
      </w:pPr>
      <w:r w:rsidRPr="00E51EF9">
        <w:rPr>
          <w:b/>
          <w:sz w:val="28"/>
          <w:szCs w:val="28"/>
        </w:rPr>
        <w:t>SPORTO VEIKLOS PLĖTROS PROGRAMA (04)</w:t>
      </w:r>
    </w:p>
    <w:p w14:paraId="43B1FBB2" w14:textId="77777777" w:rsidR="001F7D58" w:rsidRPr="00E51EF9" w:rsidRDefault="001F7D58" w:rsidP="001F7D58">
      <w:pPr>
        <w:jc w:val="center"/>
        <w:rPr>
          <w:b/>
          <w:smallCaps/>
          <w:sz w:val="28"/>
          <w:szCs w:val="28"/>
        </w:rPr>
      </w:pPr>
    </w:p>
    <w:tbl>
      <w:tblPr>
        <w:tblW w:w="10093" w:type="dxa"/>
        <w:tblInd w:w="-459" w:type="dxa"/>
        <w:tblLayout w:type="fixed"/>
        <w:tblLook w:val="0000" w:firstRow="0" w:lastRow="0" w:firstColumn="0" w:lastColumn="0" w:noHBand="0" w:noVBand="0"/>
      </w:tblPr>
      <w:tblGrid>
        <w:gridCol w:w="1418"/>
        <w:gridCol w:w="425"/>
        <w:gridCol w:w="992"/>
        <w:gridCol w:w="142"/>
        <w:gridCol w:w="4536"/>
        <w:gridCol w:w="1134"/>
        <w:gridCol w:w="29"/>
        <w:gridCol w:w="1417"/>
      </w:tblGrid>
      <w:tr w:rsidR="001F7D58" w:rsidRPr="00E51EF9" w14:paraId="4E0E7E11" w14:textId="77777777" w:rsidTr="00BB65DC">
        <w:tc>
          <w:tcPr>
            <w:tcW w:w="2835" w:type="dxa"/>
            <w:gridSpan w:val="3"/>
            <w:tcBorders>
              <w:top w:val="single" w:sz="4" w:space="0" w:color="auto"/>
              <w:left w:val="single" w:sz="4" w:space="0" w:color="auto"/>
              <w:bottom w:val="single" w:sz="4" w:space="0" w:color="auto"/>
              <w:right w:val="single" w:sz="4" w:space="0" w:color="auto"/>
            </w:tcBorders>
          </w:tcPr>
          <w:p w14:paraId="1E11A94B" w14:textId="77777777" w:rsidR="001F7D58" w:rsidRPr="00E51EF9" w:rsidRDefault="001F7D58" w:rsidP="00BB65DC">
            <w:pPr>
              <w:rPr>
                <w:b/>
                <w:bCs/>
                <w:szCs w:val="24"/>
              </w:rPr>
            </w:pPr>
            <w:r w:rsidRPr="00E51EF9">
              <w:rPr>
                <w:b/>
                <w:bCs/>
                <w:szCs w:val="24"/>
              </w:rPr>
              <w:t>Biudžetiniai metai</w:t>
            </w:r>
          </w:p>
        </w:tc>
        <w:tc>
          <w:tcPr>
            <w:tcW w:w="5841" w:type="dxa"/>
            <w:gridSpan w:val="4"/>
            <w:tcBorders>
              <w:top w:val="single" w:sz="4" w:space="0" w:color="auto"/>
              <w:left w:val="single" w:sz="4" w:space="0" w:color="auto"/>
              <w:bottom w:val="single" w:sz="4" w:space="0" w:color="auto"/>
              <w:right w:val="single" w:sz="4" w:space="0" w:color="auto"/>
            </w:tcBorders>
          </w:tcPr>
          <w:p w14:paraId="26985C9E" w14:textId="77777777" w:rsidR="001F7D58" w:rsidRPr="00E51EF9" w:rsidRDefault="001F7D58" w:rsidP="00BB65DC">
            <w:pPr>
              <w:rPr>
                <w:b/>
                <w:szCs w:val="24"/>
              </w:rPr>
            </w:pPr>
            <w:r w:rsidRPr="00E51EF9">
              <w:rPr>
                <w:b/>
                <w:szCs w:val="24"/>
              </w:rPr>
              <w:t>2022 m.</w:t>
            </w:r>
          </w:p>
        </w:tc>
        <w:tc>
          <w:tcPr>
            <w:tcW w:w="1417" w:type="dxa"/>
            <w:tcBorders>
              <w:top w:val="single" w:sz="4" w:space="0" w:color="auto"/>
              <w:left w:val="single" w:sz="4" w:space="0" w:color="auto"/>
              <w:bottom w:val="single" w:sz="4" w:space="0" w:color="auto"/>
              <w:right w:val="single" w:sz="4" w:space="0" w:color="auto"/>
            </w:tcBorders>
          </w:tcPr>
          <w:p w14:paraId="3E25DFFB" w14:textId="77777777" w:rsidR="001F7D58" w:rsidRPr="00E51EF9" w:rsidRDefault="001F7D58" w:rsidP="00BB65DC">
            <w:pPr>
              <w:rPr>
                <w:szCs w:val="24"/>
              </w:rPr>
            </w:pPr>
          </w:p>
        </w:tc>
      </w:tr>
      <w:tr w:rsidR="001F7D58" w:rsidRPr="00E51EF9" w14:paraId="31E05B2C" w14:textId="77777777" w:rsidTr="00BB65DC">
        <w:tc>
          <w:tcPr>
            <w:tcW w:w="2835" w:type="dxa"/>
            <w:gridSpan w:val="3"/>
            <w:tcBorders>
              <w:top w:val="single" w:sz="4" w:space="0" w:color="auto"/>
              <w:left w:val="single" w:sz="4" w:space="0" w:color="auto"/>
              <w:bottom w:val="single" w:sz="4" w:space="0" w:color="auto"/>
              <w:right w:val="single" w:sz="4" w:space="0" w:color="auto"/>
            </w:tcBorders>
          </w:tcPr>
          <w:p w14:paraId="1D0742DF" w14:textId="77777777" w:rsidR="001F7D58" w:rsidRPr="00E51EF9" w:rsidRDefault="001F7D58" w:rsidP="00BB65DC">
            <w:pPr>
              <w:rPr>
                <w:b/>
                <w:bCs/>
                <w:szCs w:val="24"/>
              </w:rPr>
            </w:pPr>
            <w:r w:rsidRPr="00E51EF9">
              <w:rPr>
                <w:b/>
                <w:bCs/>
                <w:szCs w:val="24"/>
              </w:rPr>
              <w:t>Asignavimų valdytojas:</w:t>
            </w:r>
          </w:p>
        </w:tc>
        <w:tc>
          <w:tcPr>
            <w:tcW w:w="5841" w:type="dxa"/>
            <w:gridSpan w:val="4"/>
            <w:tcBorders>
              <w:top w:val="single" w:sz="4" w:space="0" w:color="auto"/>
              <w:left w:val="single" w:sz="4" w:space="0" w:color="auto"/>
              <w:bottom w:val="single" w:sz="4" w:space="0" w:color="auto"/>
              <w:right w:val="single" w:sz="4" w:space="0" w:color="auto"/>
            </w:tcBorders>
          </w:tcPr>
          <w:p w14:paraId="3A9D1FAE" w14:textId="77777777" w:rsidR="001F7D58" w:rsidRPr="00E51EF9" w:rsidRDefault="001F7D58" w:rsidP="00BB65DC">
            <w:pPr>
              <w:rPr>
                <w:szCs w:val="24"/>
              </w:rPr>
            </w:pPr>
            <w:r w:rsidRPr="00E51EF9">
              <w:rPr>
                <w:szCs w:val="24"/>
              </w:rPr>
              <w:t xml:space="preserve">Kėdainių rajono savivaldybės administracija </w:t>
            </w:r>
          </w:p>
          <w:p w14:paraId="38D538AB" w14:textId="77777777" w:rsidR="001F7D58" w:rsidRPr="00E51EF9" w:rsidRDefault="001F7D58" w:rsidP="00BB65DC">
            <w:pPr>
              <w:rPr>
                <w:szCs w:val="24"/>
              </w:rPr>
            </w:pPr>
            <w:r w:rsidRPr="00E51EF9">
              <w:rPr>
                <w:szCs w:val="24"/>
              </w:rPr>
              <w:t>Kėdainių sporto centras</w:t>
            </w:r>
          </w:p>
        </w:tc>
        <w:tc>
          <w:tcPr>
            <w:tcW w:w="1417" w:type="dxa"/>
            <w:tcBorders>
              <w:top w:val="single" w:sz="4" w:space="0" w:color="auto"/>
              <w:left w:val="single" w:sz="4" w:space="0" w:color="auto"/>
              <w:bottom w:val="single" w:sz="4" w:space="0" w:color="auto"/>
              <w:right w:val="single" w:sz="4" w:space="0" w:color="auto"/>
            </w:tcBorders>
          </w:tcPr>
          <w:p w14:paraId="66EBC585" w14:textId="77777777" w:rsidR="001F7D58" w:rsidRPr="00E51EF9" w:rsidRDefault="001F7D58" w:rsidP="00BB65DC">
            <w:pPr>
              <w:rPr>
                <w:szCs w:val="24"/>
              </w:rPr>
            </w:pPr>
            <w:r w:rsidRPr="00E51EF9">
              <w:rPr>
                <w:szCs w:val="24"/>
              </w:rPr>
              <w:t>188768545</w:t>
            </w:r>
          </w:p>
          <w:p w14:paraId="7E057181" w14:textId="77777777" w:rsidR="001F7D58" w:rsidRPr="00E51EF9" w:rsidRDefault="001F7D58" w:rsidP="00BB65DC">
            <w:pPr>
              <w:rPr>
                <w:szCs w:val="24"/>
              </w:rPr>
            </w:pPr>
            <w:r w:rsidRPr="00E51EF9">
              <w:rPr>
                <w:szCs w:val="24"/>
              </w:rPr>
              <w:t>191015760</w:t>
            </w:r>
          </w:p>
        </w:tc>
      </w:tr>
      <w:tr w:rsidR="001F7D58" w:rsidRPr="00E51EF9" w14:paraId="4C8A06B8" w14:textId="77777777" w:rsidTr="00BB65DC">
        <w:tc>
          <w:tcPr>
            <w:tcW w:w="2835" w:type="dxa"/>
            <w:gridSpan w:val="3"/>
            <w:tcBorders>
              <w:top w:val="single" w:sz="4" w:space="0" w:color="auto"/>
              <w:left w:val="single" w:sz="4" w:space="0" w:color="auto"/>
              <w:bottom w:val="single" w:sz="4" w:space="0" w:color="auto"/>
              <w:right w:val="single" w:sz="4" w:space="0" w:color="auto"/>
            </w:tcBorders>
          </w:tcPr>
          <w:p w14:paraId="071683D3" w14:textId="77777777" w:rsidR="001F7D58" w:rsidRPr="00E51EF9" w:rsidRDefault="001F7D58" w:rsidP="00BB65DC">
            <w:pPr>
              <w:rPr>
                <w:b/>
                <w:bCs/>
                <w:szCs w:val="24"/>
              </w:rPr>
            </w:pPr>
            <w:r w:rsidRPr="00E51EF9">
              <w:rPr>
                <w:b/>
                <w:bCs/>
                <w:szCs w:val="24"/>
              </w:rPr>
              <w:t xml:space="preserve">Programos koordinatorius               </w:t>
            </w:r>
            <w:r w:rsidRPr="00E51EF9">
              <w:rPr>
                <w:szCs w:val="24"/>
              </w:rPr>
              <w:t>(vardas, pavardė, kita kontaktinė informacija)</w:t>
            </w:r>
          </w:p>
        </w:tc>
        <w:tc>
          <w:tcPr>
            <w:tcW w:w="5841" w:type="dxa"/>
            <w:gridSpan w:val="4"/>
            <w:tcBorders>
              <w:top w:val="single" w:sz="4" w:space="0" w:color="auto"/>
              <w:left w:val="single" w:sz="4" w:space="0" w:color="auto"/>
              <w:bottom w:val="single" w:sz="4" w:space="0" w:color="auto"/>
              <w:right w:val="single" w:sz="4" w:space="0" w:color="auto"/>
            </w:tcBorders>
          </w:tcPr>
          <w:p w14:paraId="05CBEB28" w14:textId="4EB71A9A" w:rsidR="001F7D58" w:rsidRPr="00E51EF9" w:rsidRDefault="001F7D58" w:rsidP="00BB65DC">
            <w:pPr>
              <w:pStyle w:val="Antrats"/>
              <w:tabs>
                <w:tab w:val="clear" w:pos="4153"/>
                <w:tab w:val="clear" w:pos="8306"/>
              </w:tabs>
              <w:snapToGrid w:val="0"/>
              <w:rPr>
                <w:szCs w:val="24"/>
              </w:rPr>
            </w:pPr>
            <w:r w:rsidRPr="00E51EF9">
              <w:rPr>
                <w:szCs w:val="24"/>
              </w:rPr>
              <w:t>Kęstutis Stadalnykas, Kultūros ir sporto skyriaus vedėjas, tel.  8 347 69 575, e</w:t>
            </w:r>
            <w:r w:rsidR="00577174">
              <w:rPr>
                <w:szCs w:val="24"/>
              </w:rPr>
              <w:t>l</w:t>
            </w:r>
            <w:r w:rsidRPr="00E51EF9">
              <w:rPr>
                <w:szCs w:val="24"/>
              </w:rPr>
              <w:t xml:space="preserve">. paštas </w:t>
            </w:r>
            <w:hyperlink r:id="rId109" w:history="1">
              <w:r w:rsidRPr="00E51EF9">
                <w:rPr>
                  <w:rStyle w:val="Hipersaitas"/>
                  <w:color w:val="auto"/>
                  <w:szCs w:val="24"/>
                </w:rPr>
                <w:t>kestutis.stadalnykas</w:t>
              </w:r>
              <w:r w:rsidRPr="00E51EF9">
                <w:rPr>
                  <w:rStyle w:val="Hipersaitas"/>
                  <w:rFonts w:eastAsia="Calibri"/>
                  <w:color w:val="auto"/>
                  <w:szCs w:val="24"/>
                </w:rPr>
                <w:t>@kedainiai.lt</w:t>
              </w:r>
            </w:hyperlink>
          </w:p>
          <w:p w14:paraId="7B09052A" w14:textId="77777777" w:rsidR="001F7D58" w:rsidRPr="00E51EF9" w:rsidRDefault="001F7D58" w:rsidP="00BB65DC">
            <w:pPr>
              <w:rPr>
                <w:szCs w:val="24"/>
              </w:rPr>
            </w:pPr>
          </w:p>
        </w:tc>
        <w:tc>
          <w:tcPr>
            <w:tcW w:w="1417" w:type="dxa"/>
            <w:tcBorders>
              <w:top w:val="single" w:sz="4" w:space="0" w:color="auto"/>
              <w:left w:val="single" w:sz="4" w:space="0" w:color="auto"/>
              <w:bottom w:val="single" w:sz="4" w:space="0" w:color="auto"/>
              <w:right w:val="single" w:sz="4" w:space="0" w:color="auto"/>
            </w:tcBorders>
          </w:tcPr>
          <w:p w14:paraId="24181FD5" w14:textId="77777777" w:rsidR="001F7D58" w:rsidRPr="00E51EF9" w:rsidRDefault="001F7D58" w:rsidP="00BB65DC">
            <w:pPr>
              <w:rPr>
                <w:szCs w:val="24"/>
              </w:rPr>
            </w:pPr>
          </w:p>
        </w:tc>
      </w:tr>
      <w:tr w:rsidR="001F7D58" w:rsidRPr="00E51EF9" w14:paraId="4F7CE0A3" w14:textId="77777777" w:rsidTr="00BB65DC">
        <w:tc>
          <w:tcPr>
            <w:tcW w:w="2835" w:type="dxa"/>
            <w:gridSpan w:val="3"/>
            <w:tcBorders>
              <w:top w:val="single" w:sz="4" w:space="0" w:color="auto"/>
              <w:left w:val="single" w:sz="4" w:space="0" w:color="auto"/>
              <w:bottom w:val="single" w:sz="4" w:space="0" w:color="auto"/>
              <w:right w:val="single" w:sz="4" w:space="0" w:color="auto"/>
            </w:tcBorders>
          </w:tcPr>
          <w:p w14:paraId="6630A09A" w14:textId="77777777" w:rsidR="001F7D58" w:rsidRPr="00E51EF9" w:rsidRDefault="001F7D58" w:rsidP="00BB65DC">
            <w:pPr>
              <w:rPr>
                <w:b/>
                <w:bCs/>
                <w:szCs w:val="24"/>
              </w:rPr>
            </w:pPr>
            <w:r w:rsidRPr="00E51EF9">
              <w:rPr>
                <w:b/>
                <w:szCs w:val="24"/>
              </w:rPr>
              <w:t>Veiklos prioritetas</w:t>
            </w:r>
          </w:p>
        </w:tc>
        <w:tc>
          <w:tcPr>
            <w:tcW w:w="7258" w:type="dxa"/>
            <w:gridSpan w:val="5"/>
            <w:tcBorders>
              <w:top w:val="single" w:sz="4" w:space="0" w:color="auto"/>
              <w:left w:val="single" w:sz="4" w:space="0" w:color="auto"/>
              <w:bottom w:val="single" w:sz="4" w:space="0" w:color="auto"/>
              <w:right w:val="single" w:sz="4" w:space="0" w:color="auto"/>
            </w:tcBorders>
          </w:tcPr>
          <w:p w14:paraId="728E1307" w14:textId="77777777" w:rsidR="001F7D58" w:rsidRPr="00E51EF9" w:rsidRDefault="001F7D58" w:rsidP="00BB65DC">
            <w:pPr>
              <w:jc w:val="both"/>
              <w:rPr>
                <w:szCs w:val="24"/>
              </w:rPr>
            </w:pPr>
            <w:r w:rsidRPr="00E51EF9">
              <w:rPr>
                <w:b/>
                <w:szCs w:val="24"/>
              </w:rPr>
              <w:t>I prioritetas. Aukštos gyvenimo kokybės, socialinio saugumo užtikrinimas</w:t>
            </w:r>
          </w:p>
        </w:tc>
      </w:tr>
      <w:tr w:rsidR="001F7D58" w:rsidRPr="00E51EF9" w14:paraId="43FF3BB0" w14:textId="77777777" w:rsidTr="00BB65DC">
        <w:tc>
          <w:tcPr>
            <w:tcW w:w="2977" w:type="dxa"/>
            <w:gridSpan w:val="4"/>
            <w:tcBorders>
              <w:top w:val="single" w:sz="4" w:space="0" w:color="auto"/>
            </w:tcBorders>
            <w:shd w:val="clear" w:color="auto" w:fill="FFFFFF"/>
          </w:tcPr>
          <w:p w14:paraId="04C2B90A" w14:textId="77777777" w:rsidR="001F7D58" w:rsidRPr="00E51EF9" w:rsidRDefault="001F7D58" w:rsidP="00BB65DC">
            <w:pPr>
              <w:snapToGrid w:val="0"/>
              <w:rPr>
                <w:b/>
                <w:szCs w:val="24"/>
              </w:rPr>
            </w:pPr>
          </w:p>
        </w:tc>
        <w:tc>
          <w:tcPr>
            <w:tcW w:w="4536" w:type="dxa"/>
            <w:tcBorders>
              <w:top w:val="single" w:sz="4" w:space="0" w:color="auto"/>
            </w:tcBorders>
            <w:shd w:val="clear" w:color="auto" w:fill="FFFFFF"/>
          </w:tcPr>
          <w:p w14:paraId="3D4176B8" w14:textId="77777777" w:rsidR="001F7D58" w:rsidRPr="00E51EF9" w:rsidRDefault="001F7D58" w:rsidP="00BB65DC">
            <w:pPr>
              <w:snapToGrid w:val="0"/>
              <w:rPr>
                <w:b/>
                <w:szCs w:val="24"/>
              </w:rPr>
            </w:pPr>
          </w:p>
        </w:tc>
        <w:tc>
          <w:tcPr>
            <w:tcW w:w="1134" w:type="dxa"/>
            <w:tcBorders>
              <w:top w:val="single" w:sz="4" w:space="0" w:color="auto"/>
            </w:tcBorders>
            <w:shd w:val="clear" w:color="auto" w:fill="FFFFFF"/>
          </w:tcPr>
          <w:p w14:paraId="137452A1" w14:textId="77777777" w:rsidR="001F7D58" w:rsidRPr="00E51EF9" w:rsidRDefault="001F7D58" w:rsidP="00BB65DC">
            <w:pPr>
              <w:snapToGrid w:val="0"/>
              <w:rPr>
                <w:b/>
                <w:szCs w:val="24"/>
              </w:rPr>
            </w:pPr>
          </w:p>
        </w:tc>
        <w:tc>
          <w:tcPr>
            <w:tcW w:w="1446" w:type="dxa"/>
            <w:gridSpan w:val="2"/>
            <w:tcBorders>
              <w:top w:val="single" w:sz="4" w:space="0" w:color="auto"/>
            </w:tcBorders>
            <w:shd w:val="clear" w:color="auto" w:fill="FFFFFF"/>
          </w:tcPr>
          <w:p w14:paraId="70929F89" w14:textId="77777777" w:rsidR="001F7D58" w:rsidRPr="00E51EF9" w:rsidRDefault="001F7D58" w:rsidP="00BB65DC">
            <w:pPr>
              <w:snapToGrid w:val="0"/>
              <w:rPr>
                <w:b/>
                <w:szCs w:val="24"/>
              </w:rPr>
            </w:pPr>
          </w:p>
        </w:tc>
      </w:tr>
      <w:tr w:rsidR="001F7D58" w:rsidRPr="00E51EF9" w14:paraId="204DBD8E" w14:textId="77777777" w:rsidTr="00BB65DC">
        <w:tc>
          <w:tcPr>
            <w:tcW w:w="10093" w:type="dxa"/>
            <w:gridSpan w:val="8"/>
            <w:tcBorders>
              <w:top w:val="single" w:sz="4" w:space="0" w:color="auto"/>
              <w:left w:val="single" w:sz="4" w:space="0" w:color="auto"/>
              <w:bottom w:val="single" w:sz="4" w:space="0" w:color="auto"/>
              <w:right w:val="single" w:sz="4" w:space="0" w:color="auto"/>
            </w:tcBorders>
          </w:tcPr>
          <w:p w14:paraId="31A19E96" w14:textId="77777777" w:rsidR="001F7D58" w:rsidRPr="00E51EF9" w:rsidRDefault="001F7D58" w:rsidP="00BB65DC">
            <w:pPr>
              <w:snapToGrid w:val="0"/>
              <w:rPr>
                <w:b/>
                <w:szCs w:val="24"/>
              </w:rPr>
            </w:pPr>
            <w:r w:rsidRPr="00E51EF9">
              <w:rPr>
                <w:b/>
                <w:szCs w:val="24"/>
              </w:rPr>
              <w:t xml:space="preserve">Programos parengimo argumentai </w:t>
            </w:r>
          </w:p>
        </w:tc>
      </w:tr>
      <w:tr w:rsidR="001F7D58" w:rsidRPr="00E51EF9" w14:paraId="4F24BFFB" w14:textId="77777777" w:rsidTr="00BB65DC">
        <w:tc>
          <w:tcPr>
            <w:tcW w:w="10093" w:type="dxa"/>
            <w:gridSpan w:val="8"/>
            <w:tcBorders>
              <w:top w:val="single" w:sz="4" w:space="0" w:color="auto"/>
              <w:left w:val="single" w:sz="4" w:space="0" w:color="auto"/>
              <w:bottom w:val="single" w:sz="4" w:space="0" w:color="auto"/>
              <w:right w:val="single" w:sz="4" w:space="0" w:color="auto"/>
            </w:tcBorders>
          </w:tcPr>
          <w:p w14:paraId="616DBAFD" w14:textId="77777777" w:rsidR="001F7D58" w:rsidRPr="00E51EF9" w:rsidRDefault="001F7D58" w:rsidP="00BB65DC">
            <w:pPr>
              <w:snapToGrid w:val="0"/>
              <w:ind w:firstLine="487"/>
              <w:jc w:val="both"/>
              <w:rPr>
                <w:bCs/>
                <w:sz w:val="23"/>
                <w:szCs w:val="23"/>
              </w:rPr>
            </w:pPr>
            <w:r w:rsidRPr="00E51EF9">
              <w:rPr>
                <w:sz w:val="23"/>
                <w:szCs w:val="23"/>
              </w:rPr>
              <w:t xml:space="preserve">Programa parengta, siekiant kryptingai vykdyti valstybės bei savivaldybės sporto politiką. Realizuojamos Lietuvos Respublikos vietos savivaldos </w:t>
            </w:r>
            <w:r w:rsidRPr="00E51EF9">
              <w:rPr>
                <w:rFonts w:eastAsia="TimesNewRoman"/>
                <w:sz w:val="23"/>
                <w:szCs w:val="23"/>
              </w:rPr>
              <w:t>į</w:t>
            </w:r>
            <w:r w:rsidRPr="00E51EF9">
              <w:rPr>
                <w:sz w:val="23"/>
                <w:szCs w:val="23"/>
              </w:rPr>
              <w:t xml:space="preserve">statymu nustatytos </w:t>
            </w:r>
            <w:r w:rsidRPr="00E51EF9">
              <w:rPr>
                <w:i/>
                <w:iCs/>
                <w:sz w:val="23"/>
                <w:szCs w:val="23"/>
              </w:rPr>
              <w:t>savarankiškos savivaldybi</w:t>
            </w:r>
            <w:r w:rsidRPr="00E51EF9">
              <w:rPr>
                <w:rFonts w:eastAsia="TimesNewRoman"/>
                <w:sz w:val="23"/>
                <w:szCs w:val="23"/>
              </w:rPr>
              <w:t xml:space="preserve">ų </w:t>
            </w:r>
            <w:r w:rsidRPr="00E51EF9">
              <w:rPr>
                <w:i/>
                <w:iCs/>
                <w:sz w:val="23"/>
                <w:szCs w:val="23"/>
              </w:rPr>
              <w:t>funkcijos</w:t>
            </w:r>
            <w:r w:rsidRPr="00E51EF9">
              <w:rPr>
                <w:sz w:val="23"/>
                <w:szCs w:val="23"/>
              </w:rPr>
              <w:t xml:space="preserve">: </w:t>
            </w:r>
            <w:r w:rsidRPr="00E51EF9">
              <w:rPr>
                <w:bCs/>
                <w:sz w:val="23"/>
                <w:szCs w:val="23"/>
              </w:rPr>
              <w:t xml:space="preserve">kūno kultūros ir sporto plėtojimas, gyventojų poilsio organizavimas. </w:t>
            </w:r>
          </w:p>
          <w:p w14:paraId="49AB63E9" w14:textId="77777777" w:rsidR="001F7D58" w:rsidRPr="00E51EF9" w:rsidRDefault="001F7D58" w:rsidP="00BB65DC">
            <w:pPr>
              <w:snapToGrid w:val="0"/>
              <w:ind w:firstLine="487"/>
              <w:jc w:val="both"/>
              <w:rPr>
                <w:rFonts w:eastAsia="Calibri"/>
                <w:sz w:val="23"/>
                <w:szCs w:val="23"/>
                <w:lang w:eastAsia="en-US"/>
              </w:rPr>
            </w:pPr>
            <w:r w:rsidRPr="00E51EF9">
              <w:rPr>
                <w:bCs/>
                <w:sz w:val="23"/>
                <w:szCs w:val="23"/>
              </w:rPr>
              <w:t xml:space="preserve">Programoje įgyvendinama </w:t>
            </w:r>
            <w:r w:rsidRPr="00E51EF9">
              <w:rPr>
                <w:i/>
                <w:iCs/>
                <w:sz w:val="23"/>
                <w:szCs w:val="23"/>
              </w:rPr>
              <w:t>Lietuvos Respublikos sporto įstatyme</w:t>
            </w:r>
            <w:r w:rsidRPr="00E51EF9">
              <w:rPr>
                <w:sz w:val="23"/>
                <w:szCs w:val="23"/>
              </w:rPr>
              <w:t xml:space="preserve"> nustatyta savivaldybių institucijų kompetencija sporto srityje. </w:t>
            </w:r>
          </w:p>
        </w:tc>
      </w:tr>
      <w:tr w:rsidR="001F7D58" w:rsidRPr="00E51EF9" w14:paraId="4F07209F" w14:textId="77777777" w:rsidTr="00BB65DC">
        <w:tc>
          <w:tcPr>
            <w:tcW w:w="10093" w:type="dxa"/>
            <w:gridSpan w:val="8"/>
            <w:tcBorders>
              <w:left w:val="single" w:sz="4" w:space="0" w:color="000000"/>
              <w:bottom w:val="single" w:sz="4" w:space="0" w:color="000000"/>
              <w:right w:val="single" w:sz="4" w:space="0" w:color="000000"/>
            </w:tcBorders>
          </w:tcPr>
          <w:p w14:paraId="4FE5CDF5" w14:textId="77777777" w:rsidR="001F7D58" w:rsidRPr="00E51EF9" w:rsidRDefault="001F7D58" w:rsidP="00BB65DC">
            <w:pPr>
              <w:snapToGrid w:val="0"/>
              <w:ind w:firstLine="487"/>
              <w:rPr>
                <w:b/>
                <w:bCs/>
                <w:sz w:val="23"/>
                <w:szCs w:val="23"/>
              </w:rPr>
            </w:pPr>
            <w:r w:rsidRPr="00E51EF9">
              <w:rPr>
                <w:b/>
                <w:bCs/>
                <w:sz w:val="23"/>
                <w:szCs w:val="23"/>
              </w:rPr>
              <w:t xml:space="preserve">Programos aprašymas </w:t>
            </w:r>
          </w:p>
          <w:p w14:paraId="3E1B1EAC" w14:textId="77777777" w:rsidR="001F7D58" w:rsidRPr="00E51EF9" w:rsidRDefault="001F7D58" w:rsidP="00BB65DC">
            <w:pPr>
              <w:pStyle w:val="Pagrindinistekstas21"/>
              <w:ind w:firstLine="487"/>
              <w:rPr>
                <w:sz w:val="23"/>
                <w:szCs w:val="23"/>
              </w:rPr>
            </w:pPr>
            <w:r w:rsidRPr="00E51EF9">
              <w:rPr>
                <w:sz w:val="23"/>
                <w:szCs w:val="23"/>
              </w:rPr>
              <w:t>Fizinio aktyvumo priemonėmis siekiama stiprinti sveikatą, tobulinti fizines ir psichines savybes bei įgūdžius, šviesti visuomenę sporto, fizinio aktyvumo ir jais pasiekiamo sveikatos stiprinimo klausimais.</w:t>
            </w:r>
          </w:p>
          <w:p w14:paraId="31749130" w14:textId="77777777" w:rsidR="001F7D58" w:rsidRPr="00E51EF9" w:rsidRDefault="001F7D58" w:rsidP="00BB65DC">
            <w:pPr>
              <w:pStyle w:val="Pagrindinistekstas21"/>
              <w:ind w:firstLine="487"/>
              <w:rPr>
                <w:sz w:val="23"/>
                <w:szCs w:val="23"/>
              </w:rPr>
            </w:pPr>
            <w:r w:rsidRPr="00E51EF9">
              <w:rPr>
                <w:sz w:val="23"/>
                <w:szCs w:val="23"/>
              </w:rPr>
              <w:t>Programa siekiama formuoti savivaldybės teritorijoje gyvenančių žmonių pozityvų požiūrį į sporto reikšmę sveikatai, ugdyti sportinį meistriškumą, jaunus, talentingus sportininkus bei skatinti rajono gyventojus dalyvauti rajono, respublikos bei tarptautiniuose sportiniuose renginiuose, siekiant kokybinių ir kiekybinių sporto rezultatų.</w:t>
            </w:r>
          </w:p>
          <w:p w14:paraId="5FF2BD12" w14:textId="77777777" w:rsidR="001F7D58" w:rsidRPr="00E51EF9" w:rsidRDefault="001F7D58" w:rsidP="00BB65DC">
            <w:pPr>
              <w:pStyle w:val="Pagrindinistekstas21"/>
              <w:ind w:firstLine="487"/>
              <w:rPr>
                <w:sz w:val="23"/>
                <w:szCs w:val="23"/>
              </w:rPr>
            </w:pPr>
            <w:r w:rsidRPr="00E51EF9">
              <w:rPr>
                <w:sz w:val="23"/>
                <w:szCs w:val="23"/>
              </w:rPr>
              <w:t xml:space="preserve">Siekiama sudaryti sąlygas fizinio aktyvumo ir sporto specialistams tobulinti įgytas kompetencijas, gerinti jų darbo sąlygas, skatinti sporto klubų, organizacijų, pavienių asmenų veiklą, veteranų ir neįgaliųjų fizinio aktyvumo veiklas ir sportą bei dalyvavimą olimpiniuose, parolimpiniuose judėjimuose, ruošti aukšto  meistriškumo sportininkus formuojant teigiamą Kėdainių rajono sporto įvaizdį. </w:t>
            </w:r>
          </w:p>
          <w:p w14:paraId="7E4C452F" w14:textId="77777777" w:rsidR="001F7D58" w:rsidRPr="00E51EF9" w:rsidRDefault="001F7D58" w:rsidP="00BB65DC">
            <w:pPr>
              <w:snapToGrid w:val="0"/>
              <w:ind w:firstLine="487"/>
              <w:jc w:val="both"/>
              <w:rPr>
                <w:sz w:val="23"/>
                <w:szCs w:val="23"/>
              </w:rPr>
            </w:pPr>
            <w:r w:rsidRPr="00E51EF9">
              <w:rPr>
                <w:sz w:val="23"/>
                <w:szCs w:val="23"/>
              </w:rPr>
              <w:t>Įgyvendinant Sporto veiklos plėtros programą nėra numatoma apribojimų, kurie turėtų neigiamą poveikį moterų ir vyrų lygybės ir nediskriminavimo dėl lyties, rasės, tautybės, kalbos, kilmės, socialinės padėties, tikėjimo, įsitikinimų ar pažiūrų, amžiaus, negalios, lytinės orientacijos, etninės priklausomybės, religijos principų įgyvendinimui.</w:t>
            </w:r>
          </w:p>
        </w:tc>
      </w:tr>
      <w:tr w:rsidR="001F7D58" w:rsidRPr="00E51EF9" w14:paraId="3F7DD6A3" w14:textId="77777777" w:rsidTr="00BB65DC">
        <w:tc>
          <w:tcPr>
            <w:tcW w:w="1418" w:type="dxa"/>
            <w:tcBorders>
              <w:left w:val="single" w:sz="4" w:space="0" w:color="000000"/>
              <w:bottom w:val="single" w:sz="4" w:space="0" w:color="000000"/>
            </w:tcBorders>
          </w:tcPr>
          <w:p w14:paraId="5F7B5A0A" w14:textId="77777777" w:rsidR="001F7D58" w:rsidRPr="00E51EF9" w:rsidRDefault="001F7D58" w:rsidP="00BB65DC">
            <w:pPr>
              <w:snapToGrid w:val="0"/>
              <w:rPr>
                <w:b/>
                <w:szCs w:val="24"/>
              </w:rPr>
            </w:pPr>
            <w:r w:rsidRPr="00E51EF9">
              <w:rPr>
                <w:b/>
                <w:szCs w:val="24"/>
              </w:rPr>
              <w:t>Kodas</w:t>
            </w:r>
          </w:p>
        </w:tc>
        <w:tc>
          <w:tcPr>
            <w:tcW w:w="8675" w:type="dxa"/>
            <w:gridSpan w:val="7"/>
            <w:tcBorders>
              <w:left w:val="single" w:sz="4" w:space="0" w:color="000000"/>
              <w:bottom w:val="single" w:sz="4" w:space="0" w:color="000000"/>
              <w:right w:val="single" w:sz="4" w:space="0" w:color="000000"/>
            </w:tcBorders>
          </w:tcPr>
          <w:p w14:paraId="1A3A0927" w14:textId="77777777" w:rsidR="001F7D58" w:rsidRPr="00E51EF9" w:rsidRDefault="001F7D58" w:rsidP="00BB65DC">
            <w:pPr>
              <w:snapToGrid w:val="0"/>
              <w:rPr>
                <w:b/>
                <w:sz w:val="23"/>
                <w:szCs w:val="23"/>
              </w:rPr>
            </w:pPr>
            <w:r w:rsidRPr="00E51EF9">
              <w:rPr>
                <w:b/>
                <w:sz w:val="23"/>
                <w:szCs w:val="23"/>
              </w:rPr>
              <w:t>Programos tikslo pavadinimas</w:t>
            </w:r>
          </w:p>
        </w:tc>
      </w:tr>
      <w:tr w:rsidR="001F7D58" w:rsidRPr="00E51EF9" w14:paraId="1A7B470C" w14:textId="77777777" w:rsidTr="00BB65DC">
        <w:tc>
          <w:tcPr>
            <w:tcW w:w="1418" w:type="dxa"/>
            <w:tcBorders>
              <w:left w:val="single" w:sz="4" w:space="0" w:color="000000"/>
              <w:bottom w:val="single" w:sz="4" w:space="0" w:color="000000"/>
            </w:tcBorders>
          </w:tcPr>
          <w:p w14:paraId="59A01144" w14:textId="77777777" w:rsidR="001F7D58" w:rsidRPr="00E51EF9" w:rsidRDefault="001F7D58" w:rsidP="00BB65DC">
            <w:pPr>
              <w:snapToGrid w:val="0"/>
              <w:rPr>
                <w:b/>
                <w:szCs w:val="24"/>
              </w:rPr>
            </w:pPr>
            <w:r w:rsidRPr="00E51EF9">
              <w:rPr>
                <w:b/>
                <w:szCs w:val="24"/>
              </w:rPr>
              <w:t>01</w:t>
            </w:r>
          </w:p>
        </w:tc>
        <w:tc>
          <w:tcPr>
            <w:tcW w:w="8675" w:type="dxa"/>
            <w:gridSpan w:val="7"/>
            <w:tcBorders>
              <w:left w:val="single" w:sz="4" w:space="0" w:color="000000"/>
              <w:bottom w:val="single" w:sz="4" w:space="0" w:color="000000"/>
              <w:right w:val="single" w:sz="4" w:space="0" w:color="000000"/>
            </w:tcBorders>
          </w:tcPr>
          <w:p w14:paraId="6CC346AD" w14:textId="77777777" w:rsidR="001F7D58" w:rsidRPr="00E51EF9" w:rsidRDefault="001F7D58" w:rsidP="00BB65DC">
            <w:pPr>
              <w:snapToGrid w:val="0"/>
              <w:rPr>
                <w:b/>
                <w:sz w:val="23"/>
                <w:szCs w:val="23"/>
              </w:rPr>
            </w:pPr>
            <w:r w:rsidRPr="00E51EF9">
              <w:rPr>
                <w:b/>
                <w:iCs/>
                <w:sz w:val="23"/>
                <w:szCs w:val="23"/>
              </w:rPr>
              <w:t>Didinti gyventojų fizinį aktyvumą, ugdyti sportišką bendruomenę</w:t>
            </w:r>
          </w:p>
        </w:tc>
      </w:tr>
      <w:tr w:rsidR="001F7D58" w:rsidRPr="00E51EF9" w14:paraId="7A959320" w14:textId="77777777" w:rsidTr="00BB65DC">
        <w:tc>
          <w:tcPr>
            <w:tcW w:w="10093" w:type="dxa"/>
            <w:gridSpan w:val="8"/>
            <w:tcBorders>
              <w:left w:val="single" w:sz="4" w:space="0" w:color="000000"/>
              <w:bottom w:val="single" w:sz="4" w:space="0" w:color="auto"/>
              <w:right w:val="single" w:sz="4" w:space="0" w:color="000000"/>
            </w:tcBorders>
          </w:tcPr>
          <w:p w14:paraId="066155EE" w14:textId="77777777" w:rsidR="001F7D58" w:rsidRPr="00E51EF9" w:rsidRDefault="001F7D58" w:rsidP="00BB65DC">
            <w:pPr>
              <w:snapToGrid w:val="0"/>
              <w:ind w:firstLine="487"/>
              <w:rPr>
                <w:sz w:val="23"/>
                <w:szCs w:val="23"/>
              </w:rPr>
            </w:pPr>
            <w:r w:rsidRPr="00E51EF9">
              <w:rPr>
                <w:sz w:val="23"/>
                <w:szCs w:val="23"/>
              </w:rPr>
              <w:t>Tikslui įgyvendinti keliami 5 uždaviniai:</w:t>
            </w:r>
          </w:p>
          <w:p w14:paraId="5F2A3246" w14:textId="77777777" w:rsidR="001F7D58" w:rsidRPr="00E51EF9" w:rsidRDefault="001F7D58" w:rsidP="00BB65DC">
            <w:pPr>
              <w:tabs>
                <w:tab w:val="left" w:pos="720"/>
              </w:tabs>
              <w:ind w:firstLine="487"/>
              <w:jc w:val="both"/>
              <w:rPr>
                <w:b/>
                <w:sz w:val="23"/>
                <w:szCs w:val="23"/>
              </w:rPr>
            </w:pPr>
            <w:r w:rsidRPr="00E51EF9">
              <w:rPr>
                <w:b/>
                <w:sz w:val="23"/>
                <w:szCs w:val="23"/>
              </w:rPr>
              <w:t>01 uždavinys</w:t>
            </w:r>
            <w:r w:rsidRPr="00E51EF9">
              <w:rPr>
                <w:sz w:val="23"/>
                <w:szCs w:val="23"/>
              </w:rPr>
              <w:t xml:space="preserve">. </w:t>
            </w:r>
            <w:r w:rsidRPr="00E51EF9">
              <w:rPr>
                <w:b/>
                <w:sz w:val="23"/>
                <w:szCs w:val="23"/>
              </w:rPr>
              <w:t>Užtikrinti Kultūros ir sporto skyriaus veiklą kūno kultūros ir sporto srityje.</w:t>
            </w:r>
          </w:p>
          <w:p w14:paraId="70D784B6" w14:textId="77777777" w:rsidR="001F7D58" w:rsidRPr="00E51EF9" w:rsidRDefault="001F7D58" w:rsidP="00BB65DC">
            <w:pPr>
              <w:tabs>
                <w:tab w:val="left" w:pos="720"/>
              </w:tabs>
              <w:ind w:firstLine="487"/>
              <w:jc w:val="both"/>
              <w:rPr>
                <w:sz w:val="23"/>
                <w:szCs w:val="23"/>
              </w:rPr>
            </w:pPr>
            <w:r w:rsidRPr="00E51EF9">
              <w:rPr>
                <w:sz w:val="23"/>
                <w:szCs w:val="23"/>
              </w:rPr>
              <w:t xml:space="preserve">Uždaviniui įgyvendinti numatoma priemonė, kuria siekiama tinkamai organizuoti </w:t>
            </w:r>
            <w:r w:rsidRPr="00E51EF9">
              <w:rPr>
                <w:bCs/>
                <w:sz w:val="23"/>
                <w:szCs w:val="23"/>
              </w:rPr>
              <w:t>Kultūros ir sporto skyriaus</w:t>
            </w:r>
            <w:r w:rsidRPr="00E51EF9">
              <w:rPr>
                <w:b/>
                <w:sz w:val="23"/>
                <w:szCs w:val="23"/>
              </w:rPr>
              <w:t xml:space="preserve"> </w:t>
            </w:r>
            <w:r w:rsidRPr="00E51EF9">
              <w:rPr>
                <w:sz w:val="23"/>
                <w:szCs w:val="23"/>
              </w:rPr>
              <w:t xml:space="preserve">veiklą sporto srityje – įgyvendinti savivaldybės politiką kūno kultūros ir sporto srityje. </w:t>
            </w:r>
          </w:p>
          <w:p w14:paraId="170B3FCB" w14:textId="77777777" w:rsidR="001F7D58" w:rsidRPr="00E51EF9" w:rsidRDefault="001F7D58" w:rsidP="00BB65DC">
            <w:pPr>
              <w:shd w:val="clear" w:color="auto" w:fill="FFFFFF" w:themeFill="background1"/>
              <w:tabs>
                <w:tab w:val="left" w:pos="720"/>
              </w:tabs>
              <w:ind w:firstLine="487"/>
              <w:jc w:val="both"/>
              <w:rPr>
                <w:b/>
                <w:sz w:val="23"/>
                <w:szCs w:val="23"/>
              </w:rPr>
            </w:pPr>
            <w:r w:rsidRPr="00E51EF9">
              <w:rPr>
                <w:b/>
                <w:sz w:val="23"/>
                <w:szCs w:val="23"/>
              </w:rPr>
              <w:t>02 uždavinys. Užtikrinti efektyvią Kėdainių sporto centro veiklą, vykdyti organizuojamus renginius.</w:t>
            </w:r>
          </w:p>
          <w:p w14:paraId="259B0406" w14:textId="77777777" w:rsidR="001F7D58" w:rsidRPr="00E51EF9" w:rsidRDefault="001F7D58" w:rsidP="00BB65DC">
            <w:pPr>
              <w:tabs>
                <w:tab w:val="left" w:pos="720"/>
              </w:tabs>
              <w:ind w:firstLine="487"/>
              <w:jc w:val="both"/>
              <w:rPr>
                <w:sz w:val="23"/>
                <w:szCs w:val="23"/>
              </w:rPr>
            </w:pPr>
            <w:r w:rsidRPr="00E51EF9">
              <w:rPr>
                <w:sz w:val="23"/>
                <w:szCs w:val="23"/>
              </w:rPr>
              <w:t xml:space="preserve">Įgyvendinant antrąjį uždavinį siekiama organizuoti ir užtikrinti Kėdainių sporto centro veiklą (toliau – Kėdainių SC). Pagrindinė Kėdainių SC veikla – sportinis ugdymas ir kita sporto veikla. Įstaigoje siekiama ugdyti Kėdainių rajono savivaldybės visų amžiaus grupių gyventojų supratimą, kad fizinis aktyvumas, sportavimas yra darnios asmenybės prielaida ir vertybė. Planuojama, kad sporto užsiėmimus lankys apie 450 sportininkų. Įgyvendinant šį uždavinį, bus organizuojami ir vykdomi fizinio aktyvumo, sveikatingumo renginiai, gyventojai skatinami aktyviai juose dalyvauti. Kėdainių SC krepšinio komanda dalyvaus 2021–2022 m. Regionų krepšinio lygos A diviziono čempionate. </w:t>
            </w:r>
          </w:p>
          <w:p w14:paraId="46F61346" w14:textId="77777777" w:rsidR="001F7D58" w:rsidRPr="00E51EF9" w:rsidRDefault="001F7D58" w:rsidP="00BB65DC">
            <w:pPr>
              <w:tabs>
                <w:tab w:val="left" w:pos="720"/>
              </w:tabs>
              <w:ind w:firstLine="487"/>
              <w:jc w:val="both"/>
              <w:rPr>
                <w:b/>
                <w:sz w:val="23"/>
                <w:szCs w:val="23"/>
              </w:rPr>
            </w:pPr>
            <w:r w:rsidRPr="00E51EF9">
              <w:rPr>
                <w:b/>
                <w:sz w:val="23"/>
                <w:szCs w:val="23"/>
              </w:rPr>
              <w:t>03 uždavinys</w:t>
            </w:r>
            <w:r w:rsidRPr="00E51EF9">
              <w:rPr>
                <w:sz w:val="23"/>
                <w:szCs w:val="23"/>
              </w:rPr>
              <w:t xml:space="preserve">. </w:t>
            </w:r>
            <w:r w:rsidRPr="00E51EF9">
              <w:rPr>
                <w:b/>
                <w:sz w:val="23"/>
                <w:szCs w:val="23"/>
              </w:rPr>
              <w:t>Ugdyti sveiką, aktyvų, savimi ir savo gebėjimais pasitikinti pilietį bei sudaryti sąlygas gyventojų fiziniam aktyvumui.</w:t>
            </w:r>
          </w:p>
          <w:p w14:paraId="694E4E00" w14:textId="77777777" w:rsidR="001F7D58" w:rsidRPr="00E51EF9" w:rsidRDefault="001F7D58" w:rsidP="00BB65DC">
            <w:pPr>
              <w:tabs>
                <w:tab w:val="left" w:pos="720"/>
              </w:tabs>
              <w:ind w:firstLine="487"/>
              <w:jc w:val="both"/>
              <w:rPr>
                <w:sz w:val="23"/>
                <w:szCs w:val="23"/>
              </w:rPr>
            </w:pPr>
            <w:r w:rsidRPr="00E51EF9">
              <w:rPr>
                <w:sz w:val="23"/>
                <w:szCs w:val="23"/>
              </w:rPr>
              <w:t>Įgyvendinant trečiąjį uždavinį, numatomos priemonės, kuriomis siekiama kartu su kitomis suinteresuotomis institucijomis, įstaigomis ir organizacijomis įgyvendinti bendrą valstybės ir savivaldybės fizinio aktyvumo ir sporto plėtotės politiką, sveikos gyvensenos projektus ir programas. Bus finansuojama Vaikų mokymo plaukti veiklos programa, dalyvaujant projekte „Mokėk plaukti ir saugiau elgtis vandenyje“, skatinamos ir finansuojamos neįgaliųjų fizinio aktyvumo veiklos ir sportiniai renginiai. Taip pat bus skiriamas dėmesys sporto metodininkų veiklai ir fizinio aktyvumo bei sporto renginių organizavimui kaimiškose seniūnijose</w:t>
            </w:r>
          </w:p>
          <w:p w14:paraId="7C135394" w14:textId="77777777" w:rsidR="001F7D58" w:rsidRPr="00E51EF9" w:rsidRDefault="001F7D58" w:rsidP="00BB65DC">
            <w:pPr>
              <w:tabs>
                <w:tab w:val="left" w:pos="720"/>
              </w:tabs>
              <w:ind w:firstLine="487"/>
              <w:jc w:val="both"/>
              <w:rPr>
                <w:b/>
                <w:sz w:val="23"/>
                <w:szCs w:val="23"/>
              </w:rPr>
            </w:pPr>
            <w:r w:rsidRPr="00E51EF9">
              <w:rPr>
                <w:b/>
                <w:sz w:val="23"/>
                <w:szCs w:val="23"/>
              </w:rPr>
              <w:t>04 uždavinys</w:t>
            </w:r>
            <w:r w:rsidRPr="00E51EF9">
              <w:rPr>
                <w:sz w:val="23"/>
                <w:szCs w:val="23"/>
              </w:rPr>
              <w:t>.</w:t>
            </w:r>
            <w:r w:rsidRPr="00E51EF9">
              <w:rPr>
                <w:b/>
                <w:sz w:val="23"/>
                <w:szCs w:val="23"/>
              </w:rPr>
              <w:t xml:space="preserve"> Vystyti įvairias gyventojų poreikius atitinkančias sporto šakas, didinti sportinės veiklos žinomumą Kėdainių rajone.</w:t>
            </w:r>
          </w:p>
          <w:p w14:paraId="0C7A3F18" w14:textId="77777777" w:rsidR="001F7D58" w:rsidRPr="00E51EF9" w:rsidRDefault="001F7D58" w:rsidP="00BB65DC">
            <w:pPr>
              <w:tabs>
                <w:tab w:val="left" w:pos="720"/>
              </w:tabs>
              <w:ind w:firstLine="487"/>
              <w:jc w:val="both"/>
              <w:rPr>
                <w:sz w:val="23"/>
                <w:szCs w:val="23"/>
              </w:rPr>
            </w:pPr>
            <w:r w:rsidRPr="00E51EF9">
              <w:rPr>
                <w:sz w:val="23"/>
                <w:szCs w:val="23"/>
              </w:rPr>
              <w:t>Įgyvendinant ketvirtąjį uždavinį, numatoma priemonė, kuria siekiama užtikrinti sporto šakų plėtotę ir nuolatinį sportuojančių skaičiaus augimą; sudaryti galimybes varžytis įvairių amžiaus gyventojų grupėms; siekti, kad sporto varžybos taptų vienu iš svarbiausių sporto šakos plėtojimo, meistriškumo augimo instrumentų. Sportininkų rengimas ir dalyvavimas respublikiniuose bei tarptautiniuose renginiuose yra svarbus veiksnys, padedantis formuoti teigiamą Kėdainių rajono įvaizdį, skatina jaunimą užsiimti kūno kultūra ir sportu, siekti sportinio meistriškumo. Planuojama organizuoti rajoninius, respublikinius, tarptautinius visų amžiaus grupių aukšto meistriškumo sporto renginius ir aukšto meistriškumo sporto treniruočių stovyklas.</w:t>
            </w:r>
          </w:p>
          <w:p w14:paraId="48D3259A" w14:textId="77777777" w:rsidR="001F7D58" w:rsidRPr="00E51EF9" w:rsidRDefault="001F7D58" w:rsidP="00BB65DC">
            <w:pPr>
              <w:tabs>
                <w:tab w:val="left" w:pos="720"/>
              </w:tabs>
              <w:ind w:firstLine="487"/>
              <w:jc w:val="both"/>
              <w:rPr>
                <w:b/>
                <w:sz w:val="23"/>
                <w:szCs w:val="23"/>
              </w:rPr>
            </w:pPr>
            <w:r w:rsidRPr="00E51EF9">
              <w:rPr>
                <w:b/>
                <w:sz w:val="23"/>
                <w:szCs w:val="23"/>
              </w:rPr>
              <w:t>05 uždavinys. Skatinti Kėdainių rajono sporto organizacijas, sporto komandas ir sportininkus, finansuoti sporto veiklos projektus ir programas.</w:t>
            </w:r>
          </w:p>
          <w:p w14:paraId="67567363" w14:textId="77777777" w:rsidR="001F7D58" w:rsidRPr="00E51EF9" w:rsidRDefault="001F7D58" w:rsidP="00BB65DC">
            <w:pPr>
              <w:tabs>
                <w:tab w:val="left" w:pos="720"/>
              </w:tabs>
              <w:ind w:firstLine="487"/>
              <w:jc w:val="both"/>
              <w:rPr>
                <w:b/>
                <w:sz w:val="23"/>
                <w:szCs w:val="23"/>
              </w:rPr>
            </w:pPr>
            <w:r w:rsidRPr="00E51EF9">
              <w:rPr>
                <w:sz w:val="23"/>
                <w:szCs w:val="23"/>
              </w:rPr>
              <w:t>Įgyvendinant penktąjį uždavinį, numatomos priemonės, kuriomis siekiama skatinti nevyriausybines fizinio aktyvumo ir sporto organizacijas rengti sporto šakų plėtotės programas. Bus finansuojamos VšĮ „Veržlusis Nevėžis“, VšĮ „Sporto perspektyvos“, Kėdainių bokso federacijos ir VšĮ „Sporto perspektyvos“ vaikų ir jaunimo futbolo plėtros veiklos programos, taip pat fizinio aktyvumo ir sporto veiklos projektai. Programos ir projektai – dalinai finansuojami iš savivaldybės biudžeto, atsižvelgiant į prioritetus ir kriterijus.</w:t>
            </w:r>
          </w:p>
        </w:tc>
      </w:tr>
      <w:tr w:rsidR="001F7D58" w:rsidRPr="00E51EF9" w14:paraId="7261EA44" w14:textId="77777777" w:rsidTr="00BB65DC">
        <w:tc>
          <w:tcPr>
            <w:tcW w:w="1843" w:type="dxa"/>
            <w:gridSpan w:val="2"/>
            <w:tcBorders>
              <w:top w:val="single" w:sz="4" w:space="0" w:color="auto"/>
              <w:left w:val="single" w:sz="4" w:space="0" w:color="auto"/>
              <w:bottom w:val="single" w:sz="4" w:space="0" w:color="auto"/>
              <w:right w:val="single" w:sz="4" w:space="0" w:color="auto"/>
            </w:tcBorders>
          </w:tcPr>
          <w:p w14:paraId="573A1D9F" w14:textId="77777777" w:rsidR="001F7D58" w:rsidRPr="00E51EF9" w:rsidRDefault="001F7D58" w:rsidP="00BB65DC">
            <w:pPr>
              <w:pStyle w:val="DefinitionTerm"/>
              <w:jc w:val="both"/>
              <w:rPr>
                <w:b/>
                <w:szCs w:val="24"/>
              </w:rPr>
            </w:pPr>
            <w:r w:rsidRPr="00E51EF9">
              <w:rPr>
                <w:b/>
                <w:szCs w:val="24"/>
              </w:rPr>
              <w:t xml:space="preserve">02 </w:t>
            </w:r>
          </w:p>
        </w:tc>
        <w:tc>
          <w:tcPr>
            <w:tcW w:w="8250" w:type="dxa"/>
            <w:gridSpan w:val="6"/>
            <w:tcBorders>
              <w:top w:val="single" w:sz="4" w:space="0" w:color="auto"/>
              <w:left w:val="single" w:sz="4" w:space="0" w:color="auto"/>
              <w:bottom w:val="single" w:sz="4" w:space="0" w:color="auto"/>
              <w:right w:val="single" w:sz="4" w:space="0" w:color="auto"/>
            </w:tcBorders>
          </w:tcPr>
          <w:p w14:paraId="6B8F4549" w14:textId="77777777" w:rsidR="001F7D58" w:rsidRPr="00E51EF9" w:rsidRDefault="001F7D58" w:rsidP="00BB65DC">
            <w:pPr>
              <w:pStyle w:val="DefinitionTerm"/>
              <w:jc w:val="both"/>
              <w:rPr>
                <w:b/>
                <w:sz w:val="23"/>
                <w:szCs w:val="23"/>
              </w:rPr>
            </w:pPr>
            <w:r w:rsidRPr="00E51EF9">
              <w:rPr>
                <w:b/>
                <w:sz w:val="23"/>
                <w:szCs w:val="23"/>
              </w:rPr>
              <w:t>Atnaujinti ir plėsti Kėdainių rajono savivaldybės sporto infrastruktūrą, pritaikyti ją šiuolaikiniams poreikiams</w:t>
            </w:r>
          </w:p>
        </w:tc>
      </w:tr>
      <w:tr w:rsidR="001F7D58" w:rsidRPr="00E51EF9" w14:paraId="36E0DD89" w14:textId="77777777" w:rsidTr="00BB65DC">
        <w:tc>
          <w:tcPr>
            <w:tcW w:w="10093" w:type="dxa"/>
            <w:gridSpan w:val="8"/>
            <w:tcBorders>
              <w:top w:val="single" w:sz="4" w:space="0" w:color="auto"/>
              <w:left w:val="single" w:sz="4" w:space="0" w:color="auto"/>
              <w:bottom w:val="single" w:sz="4" w:space="0" w:color="auto"/>
              <w:right w:val="single" w:sz="4" w:space="0" w:color="auto"/>
            </w:tcBorders>
          </w:tcPr>
          <w:p w14:paraId="31653082" w14:textId="77777777" w:rsidR="001F7D58" w:rsidRPr="00E51EF9" w:rsidRDefault="001F7D58" w:rsidP="00BB65DC">
            <w:pPr>
              <w:tabs>
                <w:tab w:val="left" w:pos="2187"/>
              </w:tabs>
              <w:ind w:left="-3" w:right="-3" w:firstLine="490"/>
              <w:jc w:val="both"/>
              <w:rPr>
                <w:sz w:val="23"/>
                <w:szCs w:val="23"/>
              </w:rPr>
            </w:pPr>
            <w:r w:rsidRPr="00E51EF9">
              <w:rPr>
                <w:sz w:val="23"/>
                <w:szCs w:val="23"/>
              </w:rPr>
              <w:t>Tikslui pasiekti keliamas vienas uždavinys:</w:t>
            </w:r>
          </w:p>
          <w:p w14:paraId="1202C42B" w14:textId="77777777" w:rsidR="001F7D58" w:rsidRPr="00E51EF9" w:rsidRDefault="001F7D58" w:rsidP="00BB65DC">
            <w:pPr>
              <w:tabs>
                <w:tab w:val="left" w:pos="2187"/>
              </w:tabs>
              <w:ind w:right="-3" w:firstLine="490"/>
              <w:jc w:val="both"/>
              <w:rPr>
                <w:sz w:val="23"/>
                <w:szCs w:val="23"/>
              </w:rPr>
            </w:pPr>
            <w:r w:rsidRPr="00E51EF9">
              <w:rPr>
                <w:b/>
                <w:sz w:val="23"/>
                <w:szCs w:val="23"/>
              </w:rPr>
              <w:t>01 Uždavinys. Modernizuoti sporto objektų materialinę bazę, sudarant sąlygas fizinio aktyvumo ugdymui</w:t>
            </w:r>
          </w:p>
          <w:p w14:paraId="0F2C7067" w14:textId="77777777" w:rsidR="001F7D58" w:rsidRPr="00E51EF9" w:rsidRDefault="001F7D58" w:rsidP="00BB65DC">
            <w:pPr>
              <w:pStyle w:val="Antrats"/>
              <w:tabs>
                <w:tab w:val="clear" w:pos="4153"/>
                <w:tab w:val="clear" w:pos="8306"/>
              </w:tabs>
              <w:ind w:firstLine="490"/>
              <w:jc w:val="both"/>
              <w:rPr>
                <w:sz w:val="23"/>
                <w:szCs w:val="23"/>
              </w:rPr>
            </w:pPr>
            <w:r w:rsidRPr="00E51EF9">
              <w:rPr>
                <w:sz w:val="23"/>
                <w:szCs w:val="23"/>
              </w:rPr>
              <w:t>Įgyvendinant uždavinį numatoma atnaujinti ir (arba) plėsti bendruomeninę fizinio aktyvumo infrastruktūrą mieste ir rajone, pritaikant ją bendruomenės poreikiams bei laisvalaikiui; atnaujinti Kėdainių miesto ir rajonų progimnazijos ir gimnazijų stadionus / sporto aikštynus; tobulinti ir atnaujinti Kėdainių sporto centro bazes / infrastruktūrą.</w:t>
            </w:r>
          </w:p>
        </w:tc>
      </w:tr>
      <w:tr w:rsidR="001F7D58" w:rsidRPr="00E51EF9" w14:paraId="7067BEF0" w14:textId="77777777" w:rsidTr="00BB65DC">
        <w:tc>
          <w:tcPr>
            <w:tcW w:w="10093" w:type="dxa"/>
            <w:gridSpan w:val="8"/>
            <w:tcBorders>
              <w:top w:val="single" w:sz="4" w:space="0" w:color="auto"/>
              <w:left w:val="single" w:sz="4" w:space="0" w:color="auto"/>
              <w:bottom w:val="single" w:sz="4" w:space="0" w:color="auto"/>
              <w:right w:val="single" w:sz="4" w:space="0" w:color="auto"/>
            </w:tcBorders>
          </w:tcPr>
          <w:p w14:paraId="6B9F9A7F" w14:textId="77777777" w:rsidR="001F7D58" w:rsidRPr="00E51EF9" w:rsidRDefault="001F7D58" w:rsidP="00BB65DC">
            <w:pPr>
              <w:snapToGrid w:val="0"/>
              <w:ind w:firstLine="490"/>
              <w:jc w:val="both"/>
              <w:rPr>
                <w:b/>
                <w:bCs/>
                <w:sz w:val="23"/>
                <w:szCs w:val="23"/>
              </w:rPr>
            </w:pPr>
            <w:r w:rsidRPr="00E51EF9">
              <w:rPr>
                <w:b/>
                <w:bCs/>
                <w:sz w:val="23"/>
                <w:szCs w:val="23"/>
              </w:rPr>
              <w:t>Numatomas programos įgyvendinimo rezultatas</w:t>
            </w:r>
          </w:p>
          <w:p w14:paraId="64F6F026" w14:textId="77777777" w:rsidR="001F7D58" w:rsidRPr="00E51EF9" w:rsidRDefault="001F7D58" w:rsidP="00BB65DC">
            <w:pPr>
              <w:pStyle w:val="DefinitionTerm"/>
              <w:ind w:firstLine="490"/>
              <w:jc w:val="both"/>
              <w:rPr>
                <w:sz w:val="23"/>
                <w:szCs w:val="23"/>
              </w:rPr>
            </w:pPr>
            <w:r w:rsidRPr="00E51EF9">
              <w:rPr>
                <w:sz w:val="23"/>
                <w:szCs w:val="23"/>
              </w:rPr>
              <w:t>Per fizinio aktyvumo ir sporto aplinką bei veiklą didėjantis gyventojų užimtumas, turiningas laisvalaikio praleidimas, harmoningos asmenybės ugdymas ir lavinimas, nuoseklus talentingų sportininkų meistriškumo didėjimas ir sporto rezultatų siekimas, sporto šakų finansavimo užtikrinimas. Įgyvendinus programą, bus pagerinta rajono viešoji infrastruktūra, rekonstruoti bei atnaujinti sporto objektai.</w:t>
            </w:r>
          </w:p>
        </w:tc>
      </w:tr>
      <w:tr w:rsidR="001F7D58" w:rsidRPr="00E51EF9" w14:paraId="5A04E5C3" w14:textId="77777777" w:rsidTr="00BB65DC">
        <w:tc>
          <w:tcPr>
            <w:tcW w:w="10093" w:type="dxa"/>
            <w:gridSpan w:val="8"/>
            <w:tcBorders>
              <w:top w:val="single" w:sz="4" w:space="0" w:color="auto"/>
              <w:left w:val="single" w:sz="4" w:space="0" w:color="000000"/>
              <w:bottom w:val="single" w:sz="4" w:space="0" w:color="000000"/>
              <w:right w:val="single" w:sz="4" w:space="0" w:color="000000"/>
            </w:tcBorders>
          </w:tcPr>
          <w:p w14:paraId="5714F4EC" w14:textId="77777777" w:rsidR="001F7D58" w:rsidRPr="00E51EF9" w:rsidRDefault="001F7D58" w:rsidP="00BB65DC">
            <w:pPr>
              <w:snapToGrid w:val="0"/>
              <w:ind w:firstLine="490"/>
              <w:jc w:val="both"/>
              <w:rPr>
                <w:rFonts w:eastAsia="Calibri"/>
                <w:sz w:val="23"/>
                <w:szCs w:val="23"/>
                <w:lang w:eastAsia="en-US"/>
              </w:rPr>
            </w:pPr>
            <w:r w:rsidRPr="00E51EF9">
              <w:rPr>
                <w:b/>
                <w:sz w:val="23"/>
                <w:szCs w:val="23"/>
              </w:rPr>
              <w:t>Susiję įstatymai</w:t>
            </w:r>
            <w:r w:rsidRPr="00E51EF9">
              <w:rPr>
                <w:sz w:val="23"/>
                <w:szCs w:val="23"/>
              </w:rPr>
              <w:t xml:space="preserve"> Lietuvos Respublikos vietos savivaldos įstatymas, Lietuvos Respublikos sporto įstatymas, Lietuvos Respublikos nevyriausybinių organizacijų plėtros įstatymas, Lietuvos Respublikos viešųjų įstaigų įstatymas, </w:t>
            </w:r>
            <w:r w:rsidRPr="00E51EF9">
              <w:rPr>
                <w:rFonts w:eastAsia="Calibri"/>
                <w:sz w:val="23"/>
                <w:szCs w:val="23"/>
                <w:lang w:eastAsia="en-US"/>
              </w:rPr>
              <w:t xml:space="preserve">2011–2020 metų valstybinė sporto plėtros strategija, </w:t>
            </w:r>
            <w:r w:rsidRPr="00E51EF9">
              <w:rPr>
                <w:sz w:val="23"/>
                <w:szCs w:val="23"/>
              </w:rPr>
              <w:t>Lietuvos Respublikos moterų ir vyrų lygių galimybių įstatymas.</w:t>
            </w:r>
          </w:p>
        </w:tc>
      </w:tr>
      <w:tr w:rsidR="001F7D58" w:rsidRPr="00E51EF9" w14:paraId="60D5BB6C" w14:textId="77777777" w:rsidTr="00BB65DC">
        <w:tc>
          <w:tcPr>
            <w:tcW w:w="10093" w:type="dxa"/>
            <w:gridSpan w:val="8"/>
            <w:tcBorders>
              <w:left w:val="single" w:sz="4" w:space="0" w:color="000000"/>
              <w:bottom w:val="single" w:sz="4" w:space="0" w:color="auto"/>
              <w:right w:val="single" w:sz="4" w:space="0" w:color="000000"/>
            </w:tcBorders>
          </w:tcPr>
          <w:p w14:paraId="08EF567D" w14:textId="77777777" w:rsidR="001F7D58" w:rsidRPr="00E51EF9" w:rsidRDefault="001F7D58" w:rsidP="00BB65DC">
            <w:pPr>
              <w:ind w:firstLine="490"/>
              <w:jc w:val="both"/>
              <w:rPr>
                <w:sz w:val="23"/>
                <w:szCs w:val="23"/>
              </w:rPr>
            </w:pPr>
            <w:r w:rsidRPr="00E51EF9">
              <w:rPr>
                <w:sz w:val="23"/>
                <w:szCs w:val="23"/>
              </w:rPr>
              <w:t>Vykdoma programa atitinka Kėdainių rajono strateginio plėtros plano iki 2030 metų II prioriteto (Aukšta gyvenimo kokybė socialiai atsakingame rajone) 2.3 tikslo (</w:t>
            </w:r>
            <w:r w:rsidRPr="00E51EF9">
              <w:rPr>
                <w:bCs/>
                <w:sz w:val="23"/>
                <w:szCs w:val="23"/>
              </w:rPr>
              <w:t>Gyventojų sveikatos išsaugojimas ir stiprinimas</w:t>
            </w:r>
            <w:r w:rsidRPr="00E51EF9">
              <w:rPr>
                <w:sz w:val="23"/>
                <w:szCs w:val="23"/>
              </w:rPr>
              <w:t>) numatytas priemones.</w:t>
            </w:r>
          </w:p>
        </w:tc>
      </w:tr>
      <w:tr w:rsidR="001F7D58" w:rsidRPr="00E51EF9" w14:paraId="5EB6B96F" w14:textId="77777777" w:rsidTr="00BB65DC">
        <w:tc>
          <w:tcPr>
            <w:tcW w:w="10093" w:type="dxa"/>
            <w:gridSpan w:val="8"/>
            <w:tcBorders>
              <w:top w:val="single" w:sz="4" w:space="0" w:color="auto"/>
              <w:left w:val="single" w:sz="4" w:space="0" w:color="auto"/>
              <w:bottom w:val="single" w:sz="4" w:space="0" w:color="auto"/>
              <w:right w:val="single" w:sz="4" w:space="0" w:color="auto"/>
            </w:tcBorders>
          </w:tcPr>
          <w:p w14:paraId="0283F90D" w14:textId="77777777" w:rsidR="001F7D58" w:rsidRPr="00E51EF9" w:rsidRDefault="001F7D58" w:rsidP="00BB65DC">
            <w:pPr>
              <w:snapToGrid w:val="0"/>
              <w:ind w:firstLine="487"/>
              <w:rPr>
                <w:b/>
                <w:szCs w:val="24"/>
              </w:rPr>
            </w:pPr>
            <w:r w:rsidRPr="00E51EF9">
              <w:rPr>
                <w:b/>
                <w:szCs w:val="24"/>
              </w:rPr>
              <w:t>Kita svarbi informacija. PRIDEDAMA.</w:t>
            </w:r>
          </w:p>
          <w:p w14:paraId="1BF620E5" w14:textId="77777777" w:rsidR="001F7D58" w:rsidRPr="00E51EF9" w:rsidRDefault="001F7D58" w:rsidP="00BB65DC">
            <w:pPr>
              <w:ind w:firstLine="487"/>
              <w:jc w:val="both"/>
              <w:rPr>
                <w:sz w:val="23"/>
                <w:szCs w:val="23"/>
              </w:rPr>
            </w:pPr>
            <w:r w:rsidRPr="00E51EF9">
              <w:rPr>
                <w:sz w:val="23"/>
                <w:szCs w:val="23"/>
              </w:rPr>
              <w:t>1. VšĮ „Veržlusis Nevėžis“ krepšinio komandos Kėdainių „Nevėžis-Optibet“ veiklos programos 2022 m. paraiška.</w:t>
            </w:r>
          </w:p>
          <w:p w14:paraId="4C58BB5F" w14:textId="77777777" w:rsidR="001F7D58" w:rsidRPr="00E51EF9" w:rsidRDefault="001F7D58" w:rsidP="00BB65DC">
            <w:pPr>
              <w:snapToGrid w:val="0"/>
              <w:ind w:firstLine="487"/>
              <w:jc w:val="both"/>
              <w:rPr>
                <w:sz w:val="23"/>
                <w:szCs w:val="23"/>
                <w:lang w:eastAsia="en-US"/>
              </w:rPr>
            </w:pPr>
            <w:r w:rsidRPr="00E51EF9">
              <w:rPr>
                <w:sz w:val="23"/>
                <w:szCs w:val="23"/>
                <w:lang w:eastAsia="en-US"/>
              </w:rPr>
              <w:t>2.</w:t>
            </w:r>
            <w:r w:rsidRPr="00E51EF9">
              <w:rPr>
                <w:iCs/>
                <w:sz w:val="23"/>
                <w:szCs w:val="23"/>
              </w:rPr>
              <w:t xml:space="preserve"> VšĮ</w:t>
            </w:r>
            <w:r w:rsidRPr="00E51EF9">
              <w:rPr>
                <w:sz w:val="23"/>
                <w:szCs w:val="23"/>
                <w:lang w:eastAsia="en-US"/>
              </w:rPr>
              <w:t xml:space="preserve"> „Sporto perspektyvos“ futbolo komandos Kėdainių „Nevėžis“ veiklos programos 2022 m. paraiška </w:t>
            </w:r>
          </w:p>
          <w:p w14:paraId="0319159D" w14:textId="77777777" w:rsidR="001F7D58" w:rsidRPr="00E51EF9" w:rsidRDefault="001F7D58" w:rsidP="00BB65DC">
            <w:pPr>
              <w:ind w:firstLine="487"/>
              <w:contextualSpacing/>
              <w:jc w:val="both"/>
              <w:rPr>
                <w:sz w:val="23"/>
                <w:szCs w:val="23"/>
              </w:rPr>
            </w:pPr>
            <w:r w:rsidRPr="00E51EF9">
              <w:rPr>
                <w:sz w:val="23"/>
                <w:szCs w:val="23"/>
              </w:rPr>
              <w:t>3. Kėdainių bokso federacijos bokso sporto šakos veiklos programos 2022 m. paraiška.</w:t>
            </w:r>
          </w:p>
          <w:p w14:paraId="745EE34D" w14:textId="77777777" w:rsidR="001F7D58" w:rsidRPr="00E51EF9" w:rsidRDefault="001F7D58" w:rsidP="00BB65DC">
            <w:pPr>
              <w:pStyle w:val="Pagrindiniotekstotrauka"/>
              <w:spacing w:before="0"/>
              <w:ind w:left="0" w:firstLine="487"/>
              <w:jc w:val="both"/>
              <w:rPr>
                <w:sz w:val="23"/>
                <w:szCs w:val="23"/>
              </w:rPr>
            </w:pPr>
            <w:r w:rsidRPr="00E51EF9">
              <w:rPr>
                <w:iCs/>
                <w:sz w:val="23"/>
                <w:szCs w:val="23"/>
              </w:rPr>
              <w:t>4. VšĮ „Sporto perspektyvos“ Kėdainių rajono vaikų ir jaunimo futbolo plėtros programos</w:t>
            </w:r>
            <w:r w:rsidRPr="00E51EF9">
              <w:rPr>
                <w:sz w:val="23"/>
                <w:szCs w:val="23"/>
              </w:rPr>
              <w:t xml:space="preserve"> 2022 m. paraiška.</w:t>
            </w:r>
          </w:p>
          <w:p w14:paraId="7742F4D0" w14:textId="77777777" w:rsidR="001F7D58" w:rsidRPr="00E51EF9" w:rsidRDefault="001F7D58" w:rsidP="00BB65DC">
            <w:pPr>
              <w:pStyle w:val="Pagrindiniotekstotrauka"/>
              <w:spacing w:before="0"/>
              <w:ind w:left="0" w:firstLine="487"/>
              <w:jc w:val="both"/>
              <w:rPr>
                <w:iCs/>
                <w:szCs w:val="24"/>
              </w:rPr>
            </w:pPr>
            <w:r w:rsidRPr="00E51EF9">
              <w:rPr>
                <w:iCs/>
                <w:sz w:val="23"/>
                <w:szCs w:val="23"/>
              </w:rPr>
              <w:t>5. Kėdainių plaukimo klubo vaikų mokymo plaukti veiklos programos 2022 m. paraiška</w:t>
            </w:r>
          </w:p>
        </w:tc>
      </w:tr>
    </w:tbl>
    <w:p w14:paraId="2408FE38" w14:textId="7D02D0AB" w:rsidR="001F7D58" w:rsidRPr="00E51EF9" w:rsidRDefault="001F7D58" w:rsidP="001F7D58">
      <w:pPr>
        <w:spacing w:after="60"/>
        <w:jc w:val="both"/>
        <w:rPr>
          <w:szCs w:val="24"/>
        </w:rPr>
      </w:pPr>
      <w:r w:rsidRPr="00E51EF9">
        <w:rPr>
          <w:b/>
          <w:szCs w:val="24"/>
        </w:rPr>
        <w:t>04 Sporto veiklos plėtros programos 4 priedas. 4 lentelė</w:t>
      </w:r>
      <w:r w:rsidRPr="00E51EF9">
        <w:rPr>
          <w:szCs w:val="24"/>
        </w:rPr>
        <w:t>. 2022–2024 m. Sporto veiklos plėtros programos (04) tikslai, uždaviniai, priemonės, asignavimai  ir vertinimo kriterijai</w:t>
      </w:r>
      <w:r w:rsidR="00FA2E06" w:rsidRPr="00E51EF9">
        <w:rPr>
          <w:szCs w:val="24"/>
        </w:rPr>
        <w:t>.</w:t>
      </w:r>
    </w:p>
    <w:p w14:paraId="080D77E6" w14:textId="77777777" w:rsidR="001F7D58" w:rsidRPr="00E51EF9" w:rsidRDefault="001F7D58" w:rsidP="001F7D58">
      <w:pPr>
        <w:pStyle w:val="Body"/>
        <w:jc w:val="center"/>
        <w:rPr>
          <w:b/>
          <w:bCs/>
          <w:color w:val="auto"/>
        </w:rPr>
      </w:pPr>
      <w:r w:rsidRPr="00E51EF9">
        <w:rPr>
          <w:b/>
          <w:color w:val="auto"/>
        </w:rPr>
        <w:br w:type="page"/>
      </w:r>
      <w:r w:rsidRPr="00E51EF9">
        <w:rPr>
          <w:b/>
          <w:bCs/>
          <w:color w:val="auto"/>
        </w:rPr>
        <w:t>VŠĮ „VERŽLUSIS NEVĖŽIS”</w:t>
      </w:r>
    </w:p>
    <w:p w14:paraId="07BD65F6" w14:textId="77777777" w:rsidR="001F7D58" w:rsidRPr="00E51EF9" w:rsidRDefault="001F7D58" w:rsidP="001F7D58">
      <w:pPr>
        <w:pStyle w:val="Body"/>
        <w:jc w:val="center"/>
        <w:rPr>
          <w:b/>
          <w:bCs/>
          <w:color w:val="auto"/>
        </w:rPr>
      </w:pPr>
    </w:p>
    <w:p w14:paraId="07FD32B6" w14:textId="77777777" w:rsidR="001F7D58" w:rsidRPr="00E51EF9" w:rsidRDefault="001F7D58" w:rsidP="001F7D58">
      <w:pPr>
        <w:pStyle w:val="Body"/>
        <w:jc w:val="center"/>
        <w:rPr>
          <w:b/>
          <w:bCs/>
          <w:color w:val="auto"/>
        </w:rPr>
      </w:pPr>
      <w:r w:rsidRPr="00E51EF9">
        <w:rPr>
          <w:b/>
          <w:bCs/>
          <w:color w:val="auto"/>
        </w:rPr>
        <w:t>KREPŠINIO KOMANDOS KĖDAINIŲ „NEVĖŽIS-OPTIBET“ VEIKLOS PROGRAMOS 2022 M. PARAIŠKA</w:t>
      </w:r>
    </w:p>
    <w:p w14:paraId="178F2744" w14:textId="77777777" w:rsidR="001F7D58" w:rsidRPr="00E51EF9" w:rsidRDefault="001F7D58" w:rsidP="001F7D58">
      <w:pPr>
        <w:pStyle w:val="Body"/>
        <w:jc w:val="center"/>
        <w:rPr>
          <w:b/>
          <w:bCs/>
          <w:color w:val="auto"/>
        </w:rPr>
      </w:pPr>
    </w:p>
    <w:p w14:paraId="69E2298D" w14:textId="77777777" w:rsidR="001F7D58" w:rsidRPr="00E51EF9" w:rsidRDefault="001F7D58" w:rsidP="001F7D58">
      <w:pPr>
        <w:pStyle w:val="Body"/>
        <w:jc w:val="center"/>
        <w:rPr>
          <w:b/>
          <w:bCs/>
          <w:color w:val="auto"/>
        </w:rPr>
      </w:pPr>
      <w:r w:rsidRPr="00E51EF9">
        <w:rPr>
          <w:b/>
          <w:bCs/>
          <w:color w:val="auto"/>
        </w:rPr>
        <w:t>I SKYRIUS</w:t>
      </w:r>
    </w:p>
    <w:p w14:paraId="2460FBDD" w14:textId="77777777" w:rsidR="001F7D58" w:rsidRPr="00E51EF9" w:rsidRDefault="001F7D58" w:rsidP="001F7D58">
      <w:pPr>
        <w:pStyle w:val="Body"/>
        <w:jc w:val="center"/>
        <w:rPr>
          <w:color w:val="auto"/>
        </w:rPr>
      </w:pPr>
      <w:r w:rsidRPr="00E51EF9">
        <w:rPr>
          <w:b/>
          <w:bCs/>
          <w:color w:val="auto"/>
        </w:rPr>
        <w:t>BENDROJI DALIS</w:t>
      </w:r>
    </w:p>
    <w:p w14:paraId="37AB0781" w14:textId="77777777" w:rsidR="001F7D58" w:rsidRPr="00E51EF9" w:rsidRDefault="001F7D58" w:rsidP="001F7D58">
      <w:pPr>
        <w:pStyle w:val="Body"/>
        <w:ind w:firstLine="709"/>
        <w:jc w:val="both"/>
        <w:rPr>
          <w:color w:val="auto"/>
        </w:rPr>
      </w:pPr>
    </w:p>
    <w:p w14:paraId="374BBEE0" w14:textId="77777777" w:rsidR="001F7D58" w:rsidRPr="00E51EF9" w:rsidRDefault="001F7D58" w:rsidP="001F7D58">
      <w:pPr>
        <w:pStyle w:val="Body"/>
        <w:ind w:firstLine="709"/>
        <w:jc w:val="both"/>
        <w:rPr>
          <w:color w:val="auto"/>
        </w:rPr>
      </w:pPr>
      <w:r w:rsidRPr="00E51EF9">
        <w:rPr>
          <w:color w:val="auto"/>
        </w:rPr>
        <w:t>1. VšĮ „Veržlusis Nevėžis“ įregistruotas valstybės įmonės Registrų centro Juridinių asmenų registre 2003 m. liepos 15 d.; įstaigos kodas – 161765521; juridinis adresas – Parko g 4 Vilainių k. Kėdainių r.; Įstaigos vadovas Vytenis Gulbinas.</w:t>
      </w:r>
    </w:p>
    <w:p w14:paraId="6FE65723" w14:textId="77777777" w:rsidR="001F7D58" w:rsidRPr="00E51EF9" w:rsidRDefault="001F7D58" w:rsidP="001F7D58">
      <w:pPr>
        <w:pStyle w:val="Standard"/>
        <w:ind w:firstLine="709"/>
        <w:jc w:val="both"/>
        <w:rPr>
          <w:rFonts w:eastAsia="Calibri"/>
        </w:rPr>
      </w:pPr>
      <w:r w:rsidRPr="00E51EF9">
        <w:t>2. Pagrindinė įstaigos veikla – visapusiška pagalba Kėdainių krepšinio komandai „Nevėžis“. Tai sportinė, švietėjiška, socialinė, kultūrinė visuomenei naudinga veikla. Kėdainių krepšinio komanda „Nevėžis“ propaguoja krepšinio sporto šaką, sveiką gyvenimo būdą, ugdo aukštos kvalifikacijos sportininkus bei sporto srities specialistus. Didina Kėdainių krašto gyventojų, ypač vaikų ir jaunimo, užimtumą, populiarina sportą, organizuoja laisvalaikį, sporto renginius ir kitokio pobūdžio šventes.</w:t>
      </w:r>
      <w:r w:rsidRPr="00E51EF9">
        <w:rPr>
          <w:rFonts w:eastAsia="Calibri"/>
        </w:rPr>
        <w:t xml:space="preserve">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72A9C9A8" w14:textId="77777777" w:rsidR="001F7D58" w:rsidRPr="00E51EF9" w:rsidRDefault="001F7D58" w:rsidP="001F7D58">
      <w:pPr>
        <w:pStyle w:val="Body"/>
        <w:tabs>
          <w:tab w:val="left" w:pos="1440"/>
        </w:tabs>
        <w:ind w:firstLine="567"/>
        <w:jc w:val="center"/>
        <w:rPr>
          <w:b/>
          <w:bCs/>
          <w:color w:val="auto"/>
        </w:rPr>
      </w:pPr>
    </w:p>
    <w:p w14:paraId="76AA1A41" w14:textId="77777777" w:rsidR="001F7D58" w:rsidRPr="00E51EF9" w:rsidRDefault="001F7D58" w:rsidP="001F7D58">
      <w:pPr>
        <w:pStyle w:val="Body"/>
        <w:tabs>
          <w:tab w:val="left" w:pos="1440"/>
        </w:tabs>
        <w:ind w:firstLine="567"/>
        <w:jc w:val="center"/>
        <w:rPr>
          <w:b/>
          <w:bCs/>
          <w:color w:val="auto"/>
        </w:rPr>
      </w:pPr>
      <w:r w:rsidRPr="00E51EF9">
        <w:rPr>
          <w:b/>
          <w:bCs/>
          <w:color w:val="auto"/>
        </w:rPr>
        <w:t>II SKYRIUS</w:t>
      </w:r>
    </w:p>
    <w:p w14:paraId="76BE22ED" w14:textId="77777777" w:rsidR="001F7D58" w:rsidRPr="00E51EF9" w:rsidRDefault="001F7D58" w:rsidP="001F7D58">
      <w:pPr>
        <w:pStyle w:val="Body"/>
        <w:tabs>
          <w:tab w:val="left" w:pos="1440"/>
        </w:tabs>
        <w:ind w:firstLine="567"/>
        <w:jc w:val="center"/>
        <w:rPr>
          <w:b/>
          <w:bCs/>
          <w:color w:val="auto"/>
        </w:rPr>
      </w:pPr>
      <w:r w:rsidRPr="00E51EF9">
        <w:rPr>
          <w:b/>
          <w:bCs/>
          <w:color w:val="auto"/>
        </w:rPr>
        <w:t>SITUACIJOS ANALIZĖ</w:t>
      </w:r>
    </w:p>
    <w:p w14:paraId="774ECCEA" w14:textId="77777777" w:rsidR="001F7D58" w:rsidRPr="00E51EF9" w:rsidRDefault="001F7D58" w:rsidP="001F7D58">
      <w:pPr>
        <w:pStyle w:val="Body"/>
        <w:tabs>
          <w:tab w:val="left" w:pos="1440"/>
        </w:tabs>
        <w:jc w:val="both"/>
        <w:rPr>
          <w:b/>
          <w:bCs/>
          <w:color w:val="auto"/>
        </w:rPr>
      </w:pPr>
    </w:p>
    <w:p w14:paraId="25181FBA" w14:textId="77777777" w:rsidR="001F7D58" w:rsidRPr="00E51EF9" w:rsidRDefault="001F7D58" w:rsidP="001F7D58">
      <w:pPr>
        <w:pStyle w:val="Body"/>
        <w:tabs>
          <w:tab w:val="left" w:pos="1440"/>
        </w:tabs>
        <w:ind w:firstLine="709"/>
        <w:jc w:val="both"/>
        <w:rPr>
          <w:color w:val="auto"/>
        </w:rPr>
      </w:pPr>
      <w:r w:rsidRPr="00E51EF9">
        <w:rPr>
          <w:color w:val="auto"/>
        </w:rPr>
        <w:t>3. Kėdainių krepšinio</w:t>
      </w:r>
      <w:r w:rsidRPr="00E51EF9">
        <w:rPr>
          <w:b/>
          <w:bCs/>
          <w:color w:val="auto"/>
        </w:rPr>
        <w:t xml:space="preserve"> </w:t>
      </w:r>
      <w:r w:rsidRPr="00E51EF9">
        <w:rPr>
          <w:color w:val="auto"/>
        </w:rPr>
        <w:t>komandos „Nevėžis-Optibet</w:t>
      </w:r>
      <w:r w:rsidRPr="00E51EF9">
        <w:rPr>
          <w:color w:val="auto"/>
          <w:rtl/>
        </w:rPr>
        <w:t xml:space="preserve"> </w:t>
      </w:r>
      <w:r w:rsidRPr="00E51EF9">
        <w:rPr>
          <w:color w:val="auto"/>
        </w:rPr>
        <w:t>(toliau – klubas) nuo 2002 m. rudens dalyvauja šalies LKL čempionate, taurės varžybose, Europos, tarptautiniuose turnyruose, draugiškose rungtynėse. Kėdainių krepšinio</w:t>
      </w:r>
      <w:r w:rsidRPr="00E51EF9">
        <w:rPr>
          <w:b/>
          <w:bCs/>
          <w:color w:val="auto"/>
        </w:rPr>
        <w:t xml:space="preserve"> </w:t>
      </w:r>
      <w:r w:rsidRPr="00E51EF9">
        <w:rPr>
          <w:color w:val="auto"/>
        </w:rPr>
        <w:t>komandos „Nevėžis-Optibet</w:t>
      </w:r>
      <w:r w:rsidRPr="00E51EF9">
        <w:rPr>
          <w:color w:val="auto"/>
          <w:rtl/>
        </w:rPr>
        <w:t xml:space="preserve"> </w:t>
      </w:r>
      <w:r w:rsidRPr="00E51EF9">
        <w:rPr>
          <w:color w:val="auto"/>
        </w:rPr>
        <w:t>organizacinė struktūra: valdyba, administracija, treneriai, žaidėjai, aptarnaujantis personalas.</w:t>
      </w:r>
    </w:p>
    <w:p w14:paraId="2985D9A5" w14:textId="77777777" w:rsidR="001F7D58" w:rsidRPr="00E51EF9" w:rsidRDefault="001F7D58" w:rsidP="001F7D58">
      <w:pPr>
        <w:pStyle w:val="Body"/>
        <w:tabs>
          <w:tab w:val="left" w:pos="1440"/>
        </w:tabs>
        <w:ind w:firstLine="709"/>
        <w:jc w:val="both"/>
        <w:rPr>
          <w:color w:val="auto"/>
        </w:rPr>
      </w:pPr>
      <w:r w:rsidRPr="00E51EF9">
        <w:rPr>
          <w:color w:val="auto"/>
        </w:rPr>
        <w:t xml:space="preserve">4. Žmogiškieji ištekliai: valdybą sudaro </w:t>
      </w:r>
      <w:r w:rsidRPr="00E51EF9">
        <w:rPr>
          <w:color w:val="auto"/>
          <w:u w:color="FF0000"/>
        </w:rPr>
        <w:t>3 asmenys</w:t>
      </w:r>
      <w:r w:rsidRPr="00E51EF9">
        <w:rPr>
          <w:color w:val="auto"/>
        </w:rPr>
        <w:t xml:space="preserve">, administraciją 3 asmenys, 4 treneriai, </w:t>
      </w:r>
      <w:r w:rsidRPr="00E51EF9">
        <w:rPr>
          <w:color w:val="auto"/>
          <w:u w:color="FF0000"/>
        </w:rPr>
        <w:t>2 aptarnaujantis personalas</w:t>
      </w:r>
      <w:r w:rsidRPr="00E51EF9">
        <w:rPr>
          <w:color w:val="auto"/>
        </w:rPr>
        <w:t>. Komandoje 12 krepšininkų (iš jų kol kas 1 kėdainiškis ir esant galimybei į pagrindinę komandą planuojama įtraukti kuo daugiau vietinių Kėdainių krašto krepšininkų ir (ar) krepšinio specialistų).</w:t>
      </w:r>
    </w:p>
    <w:p w14:paraId="0EFB55D4" w14:textId="77777777" w:rsidR="001F7D58" w:rsidRPr="00E51EF9" w:rsidRDefault="001F7D58" w:rsidP="001F7D58">
      <w:pPr>
        <w:pStyle w:val="Body"/>
        <w:tabs>
          <w:tab w:val="left" w:pos="1440"/>
        </w:tabs>
        <w:ind w:firstLine="709"/>
        <w:jc w:val="both"/>
        <w:rPr>
          <w:color w:val="auto"/>
        </w:rPr>
      </w:pPr>
      <w:r w:rsidRPr="00E51EF9">
        <w:rPr>
          <w:color w:val="auto"/>
        </w:rPr>
        <w:t xml:space="preserve">5. Veiklos planavimas: savo veiklą planuoja vadovaudamasis penkerių metų strateginiu veiklos planu, Kėdainių rajono savivaldybės strategija, Lietuvos krepšinio federacijos, Lietuvos krepšinio lygos kalendoriniu rungtynių planu. Klubas biudžetą planuoja sudaryti iš šių šaltinių – klubo dalininkų įnašų; rėmėjų; reklaminių paketų pirkėjų; pajamų pardavus bilietus; galimų žaidėjų perėjimų pajamų bei Kėdainių savivaldybės finansuojamos programos. Bendras planuojamas klubo biudžetas su savivaldybės finansuojamos programos dalimi – 633 000 Eur. </w:t>
      </w:r>
    </w:p>
    <w:p w14:paraId="5B18530C" w14:textId="77777777" w:rsidR="001F7D58" w:rsidRPr="00E51EF9" w:rsidRDefault="001F7D58" w:rsidP="001F7D58">
      <w:pPr>
        <w:pStyle w:val="Body"/>
        <w:tabs>
          <w:tab w:val="left" w:pos="1440"/>
        </w:tabs>
        <w:ind w:firstLine="709"/>
        <w:jc w:val="both"/>
        <w:rPr>
          <w:color w:val="auto"/>
        </w:rPr>
      </w:pPr>
      <w:r w:rsidRPr="00E51EF9">
        <w:rPr>
          <w:color w:val="auto"/>
          <w:u w:color="0070C0"/>
        </w:rPr>
        <w:t>6</w:t>
      </w:r>
      <w:r w:rsidRPr="00E51EF9">
        <w:rPr>
          <w:color w:val="auto"/>
        </w:rPr>
        <w:t xml:space="preserve">. Vidaus darbo kontrolės sistema: sportininkų veiklos efektyvumo išraiška – vietos, iškovotos Lietuvos krepšinio čempionate </w:t>
      </w:r>
      <w:r w:rsidRPr="00E51EF9">
        <w:rPr>
          <w:color w:val="auto"/>
          <w:u w:color="0070C0"/>
        </w:rPr>
        <w:t xml:space="preserve">ir Karaliaus Mindaugo taurėje. </w:t>
      </w:r>
      <w:r w:rsidRPr="00E51EF9">
        <w:rPr>
          <w:color w:val="auto"/>
        </w:rPr>
        <w:t>Taip pat asmeniniai sportininkų laimėjimai (patekimas tarp geriausių atitinkamų turnyrų krepšininkų, savaitės ar mėnesio žaidėjo pripažinimai, jaunųjų talentų perėjimai į kitus aukšto lygio užsienio klubus, tokiu būdu garsinant komandos vardą tarptautiniu mastu). Klubo darbuotojai dirba vadovaudamiesi pareiginiais nuostatais, tvarkomis, vidaus darbo taisyklėmis. Veiklos kontrolę vykdo valdyba.</w:t>
      </w:r>
    </w:p>
    <w:p w14:paraId="4F36D391" w14:textId="77777777" w:rsidR="001F7D58" w:rsidRPr="00E51EF9" w:rsidRDefault="001F7D58" w:rsidP="001F7D58">
      <w:pPr>
        <w:pStyle w:val="Body"/>
        <w:tabs>
          <w:tab w:val="left" w:pos="1440"/>
        </w:tabs>
        <w:ind w:firstLine="709"/>
        <w:jc w:val="both"/>
        <w:rPr>
          <w:color w:val="auto"/>
        </w:rPr>
      </w:pPr>
      <w:r w:rsidRPr="00E51EF9">
        <w:rPr>
          <w:color w:val="auto"/>
        </w:rPr>
        <w:t>7. Atliekant SSGG analizę buvo išskirtos šios stiprybės, silpnybės, galimybės ir grėsmės, į kurias svarbu atsižvelgti, vykdant veiklas 2022 m.</w:t>
      </w:r>
    </w:p>
    <w:p w14:paraId="055F4436" w14:textId="77777777" w:rsidR="001F7D58" w:rsidRPr="00E51EF9" w:rsidRDefault="001F7D58" w:rsidP="001F7D58">
      <w:pPr>
        <w:rPr>
          <w:rFonts w:eastAsia="Arial Unicode MS"/>
          <w:szCs w:val="24"/>
        </w:rPr>
      </w:pPr>
      <w:r w:rsidRPr="00E51EF9">
        <w:br w:type="page"/>
      </w:r>
    </w:p>
    <w:p w14:paraId="32C879A0" w14:textId="77777777" w:rsidR="001F7D58" w:rsidRPr="00E51EF9" w:rsidRDefault="001F7D58" w:rsidP="001F7D58">
      <w:pPr>
        <w:pStyle w:val="Body"/>
        <w:tabs>
          <w:tab w:val="left" w:pos="1440"/>
        </w:tabs>
        <w:ind w:firstLine="709"/>
        <w:jc w:val="both"/>
        <w:rPr>
          <w:color w:val="auto"/>
        </w:rPr>
      </w:pPr>
    </w:p>
    <w:tbl>
      <w:tblPr>
        <w:tblW w:w="10349"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522"/>
        <w:gridCol w:w="3827"/>
      </w:tblGrid>
      <w:tr w:rsidR="001F7D58" w:rsidRPr="00E51EF9" w14:paraId="67679844" w14:textId="77777777" w:rsidTr="00FA2E06">
        <w:trPr>
          <w:trHeight w:val="222"/>
        </w:trPr>
        <w:tc>
          <w:tcPr>
            <w:tcW w:w="6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FEEB6D5" w14:textId="77777777" w:rsidR="001F7D58" w:rsidRPr="00E51EF9" w:rsidRDefault="001F7D58" w:rsidP="00BB65DC">
            <w:pPr>
              <w:pStyle w:val="Body"/>
              <w:jc w:val="center"/>
              <w:rPr>
                <w:color w:val="auto"/>
                <w:sz w:val="21"/>
                <w:szCs w:val="21"/>
              </w:rPr>
            </w:pPr>
            <w:r w:rsidRPr="00E51EF9">
              <w:rPr>
                <w:color w:val="auto"/>
                <w:sz w:val="21"/>
                <w:szCs w:val="21"/>
              </w:rPr>
              <w:br w:type="page"/>
            </w:r>
            <w:r w:rsidRPr="00E51EF9">
              <w:rPr>
                <w:b/>
                <w:bCs/>
                <w:color w:val="auto"/>
                <w:sz w:val="21"/>
                <w:szCs w:val="21"/>
              </w:rPr>
              <w:t>STIPRYBĖS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8DCB4" w14:textId="77777777" w:rsidR="001F7D58" w:rsidRPr="00E51EF9" w:rsidRDefault="001F7D58" w:rsidP="00BB65DC">
            <w:pPr>
              <w:pStyle w:val="Body"/>
              <w:jc w:val="center"/>
              <w:rPr>
                <w:color w:val="auto"/>
                <w:sz w:val="21"/>
                <w:szCs w:val="21"/>
              </w:rPr>
            </w:pPr>
            <w:r w:rsidRPr="00E51EF9">
              <w:rPr>
                <w:b/>
                <w:bCs/>
                <w:color w:val="auto"/>
                <w:sz w:val="21"/>
                <w:szCs w:val="21"/>
              </w:rPr>
              <w:t>SILPNYBĖS</w:t>
            </w:r>
          </w:p>
        </w:tc>
      </w:tr>
      <w:tr w:rsidR="001F7D58" w:rsidRPr="00E51EF9" w14:paraId="17382651" w14:textId="77777777" w:rsidTr="00FA2E06">
        <w:trPr>
          <w:trHeight w:val="3208"/>
        </w:trPr>
        <w:tc>
          <w:tcPr>
            <w:tcW w:w="6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494F5C" w14:textId="77777777" w:rsidR="001F7D58" w:rsidRPr="00E51EF9" w:rsidRDefault="001F7D58" w:rsidP="00FA2E06">
            <w:pPr>
              <w:pStyle w:val="Body"/>
              <w:jc w:val="both"/>
              <w:rPr>
                <w:color w:val="auto"/>
                <w:sz w:val="21"/>
                <w:szCs w:val="21"/>
              </w:rPr>
            </w:pPr>
            <w:r w:rsidRPr="00E51EF9">
              <w:rPr>
                <w:color w:val="auto"/>
                <w:sz w:val="21"/>
                <w:szCs w:val="21"/>
              </w:rPr>
              <w:t xml:space="preserve">Kėdainių „Nevėžio-Optibet“ krepšinio komandos vardas yra gerai žinomas Lietuvoje bei užsienyje. Komandos namų varžybos yra lankomiausias periodinis renginys Kėdainių arenoje (vid. 1050-žmonių per rungtynes, vid. 22 rungtynių per metus). Kompetentingi administracijos darbuotojai, kvalifikuoti treneriai, aukšto meistriškumo žaidėjai </w:t>
            </w:r>
            <w:r w:rsidRPr="00E51EF9">
              <w:rPr>
                <w:color w:val="auto"/>
                <w:sz w:val="21"/>
                <w:szCs w:val="21"/>
                <w:u w:color="0070C0"/>
              </w:rPr>
              <w:t>iš viso pasaulio</w:t>
            </w:r>
            <w:r w:rsidRPr="00E51EF9">
              <w:rPr>
                <w:color w:val="auto"/>
                <w:sz w:val="21"/>
                <w:szCs w:val="21"/>
              </w:rPr>
              <w:t>. Ypatingas dėmesys jauniesiems talentams, kurie pritraukia žiūrovus, NBA skautus į areną. Kėdainių mieste labai gera krepšinio infrastruktūra, su nauja arena, idealios sąlygos sportuoti ir tobulėti sportininkams. Didėjantis miesto bendruomenės, savivaldos dėmesys ir pasitikėjimas „Nevėžio-Optibet“ klubui. Aktyvi socialinė veikla, įvairaus pobūdžio krepšinio stovyklos ir turnyrai. Krepšininkų vizitai mokyklose, organizuojami vieši krepšinio turnyrai, projektų vykdymas, bendradarbiavimas su miesto ir kaimo mokyklų bendruomenėmis, darbo kolektyvais, nevyriausybinėmis organizacijomis. Kiekvienos rungtynės transliuojamos internetu ar BTV televizijoje.</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762A0D" w14:textId="77777777" w:rsidR="001F7D58" w:rsidRPr="00E51EF9" w:rsidRDefault="001F7D58" w:rsidP="00FA2E06">
            <w:pPr>
              <w:pStyle w:val="Body"/>
              <w:tabs>
                <w:tab w:val="left" w:pos="709"/>
                <w:tab w:val="left" w:pos="851"/>
              </w:tabs>
              <w:jc w:val="both"/>
              <w:rPr>
                <w:color w:val="auto"/>
                <w:sz w:val="21"/>
                <w:szCs w:val="21"/>
              </w:rPr>
            </w:pPr>
            <w:r w:rsidRPr="00E51EF9">
              <w:rPr>
                <w:color w:val="auto"/>
                <w:sz w:val="21"/>
                <w:szCs w:val="21"/>
              </w:rPr>
              <w:t xml:space="preserve">Yra mažai aukščiausią lygį atitinkančių Kėdainių rajono krepšininkų. Tai yra priežastis, kodėl šį sezoną komandoje tik vienas kėdainiškis (praėjusį sezoną buvo 3). Kiti vietiniai krepšininkai šiuo metu klubui yra labai brangūs, turintys didelę vertę rinkoje. Pandemijos metu jaučiama, kad rungtynių metu nepilnai užpildoma arena. Tai įtakoja ir komandos rezultatus. Pastebimas mažėjantis gyventojų bendruomenės pasididžiavimas, palaikymas, patriotiškumas ir sutelktumas dėl komandos ir savojo miesto apskritai. </w:t>
            </w:r>
          </w:p>
        </w:tc>
      </w:tr>
      <w:tr w:rsidR="001F7D58" w:rsidRPr="00E51EF9" w14:paraId="6BD554B0" w14:textId="77777777" w:rsidTr="00FA2E06">
        <w:trPr>
          <w:trHeight w:val="222"/>
        </w:trPr>
        <w:tc>
          <w:tcPr>
            <w:tcW w:w="6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22B2FD" w14:textId="77777777" w:rsidR="001F7D58" w:rsidRPr="00E51EF9" w:rsidRDefault="001F7D58" w:rsidP="00BB65DC">
            <w:pPr>
              <w:pStyle w:val="Body"/>
              <w:jc w:val="center"/>
              <w:rPr>
                <w:color w:val="auto"/>
                <w:sz w:val="21"/>
                <w:szCs w:val="21"/>
              </w:rPr>
            </w:pPr>
            <w:r w:rsidRPr="00E51EF9">
              <w:rPr>
                <w:b/>
                <w:bCs/>
                <w:color w:val="auto"/>
                <w:sz w:val="21"/>
                <w:szCs w:val="21"/>
              </w:rPr>
              <w:t>GALIMYBĖS</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396B47" w14:textId="77777777" w:rsidR="001F7D58" w:rsidRPr="00E51EF9" w:rsidRDefault="001F7D58" w:rsidP="00BB65DC">
            <w:pPr>
              <w:pStyle w:val="Body"/>
              <w:jc w:val="center"/>
              <w:rPr>
                <w:color w:val="auto"/>
                <w:sz w:val="21"/>
                <w:szCs w:val="21"/>
              </w:rPr>
            </w:pPr>
            <w:r w:rsidRPr="00E51EF9">
              <w:rPr>
                <w:b/>
                <w:bCs/>
                <w:color w:val="auto"/>
                <w:sz w:val="21"/>
                <w:szCs w:val="21"/>
              </w:rPr>
              <w:t>GRĖSMĖS</w:t>
            </w:r>
          </w:p>
        </w:tc>
      </w:tr>
      <w:tr w:rsidR="001F7D58" w:rsidRPr="00E51EF9" w14:paraId="5873CFB6" w14:textId="77777777" w:rsidTr="00FA2E06">
        <w:trPr>
          <w:trHeight w:val="4651"/>
        </w:trPr>
        <w:tc>
          <w:tcPr>
            <w:tcW w:w="65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1ED23B" w14:textId="77777777" w:rsidR="001F7D58" w:rsidRPr="00E51EF9" w:rsidRDefault="001F7D58" w:rsidP="00FA2E06">
            <w:pPr>
              <w:pStyle w:val="Sraopastraipa"/>
              <w:tabs>
                <w:tab w:val="left" w:pos="567"/>
              </w:tabs>
              <w:spacing w:after="0" w:line="240" w:lineRule="auto"/>
              <w:ind w:left="0"/>
              <w:jc w:val="both"/>
              <w:rPr>
                <w:sz w:val="21"/>
                <w:szCs w:val="21"/>
              </w:rPr>
            </w:pPr>
            <w:r w:rsidRPr="00E51EF9">
              <w:rPr>
                <w:rFonts w:ascii="Times New Roman" w:hAnsi="Times New Roman"/>
                <w:sz w:val="21"/>
                <w:szCs w:val="21"/>
                <w:u w:color="0070C0"/>
              </w:rPr>
              <w:t>Kompetentingų administracijos darbuotojų pagalba s</w:t>
            </w:r>
            <w:r w:rsidRPr="00E51EF9">
              <w:rPr>
                <w:rFonts w:ascii="Times New Roman" w:hAnsi="Times New Roman"/>
                <w:sz w:val="21"/>
                <w:szCs w:val="21"/>
              </w:rPr>
              <w:t>udaryti tinkamas karjeros sąlygas perspektyviausiam Kėdainių sporto centro jaunimui treniruotis ir varžytis profesionaliame lygmenyje. Vystyti krepšinio sistemą, kuri leistų mūsų perspektyviausiems krepšininkams siekti tapti profesionaliais „Nevėžio-Optibet“ žaidėjais, o dar talentingesniems – praverti elitinių Europos ar net NBA komandų duris. Turint puikią sporto bazę, pritraukti aukšto meistriškumo sportininkus. Lankantis bendruomenėse, darbo kolektyvuose, mokyklose formuoti Kėdainių rajono gyventojų požiūrį būti socialiai atsakinga, bendruomeniška, patriotiška, aktyvia ir sveiką gyvenseną puoselėjančią bendruomene. Naujų viešinimo kanalų, šiuolaikiškų informavimo galimybių paieška, siekiant dar labiau sudominti visuomenę ir padidinti žiūrovų lankomumą rungtynėse Kėdainių arenoje.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Kėdainių krašto pristatymas ir reprezentavimas nacionaliniu ir tarptautiniu mastu. Svečius iš kitų šalies miestų, užsienio šalių atvykusius sportininkus supažindinti su Kėdainių rajono istorija, kultūra bei tuo pačiu atvesti į miestą potencialų vartotojų taip didinant ekonomikos augimą.</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7409A9" w14:textId="77777777" w:rsidR="001F7D58" w:rsidRPr="00E51EF9" w:rsidRDefault="001F7D58" w:rsidP="00FA2E06">
            <w:pPr>
              <w:pStyle w:val="Body"/>
              <w:jc w:val="both"/>
              <w:rPr>
                <w:color w:val="auto"/>
                <w:sz w:val="21"/>
                <w:szCs w:val="21"/>
              </w:rPr>
            </w:pPr>
            <w:r w:rsidRPr="00E51EF9">
              <w:rPr>
                <w:color w:val="auto"/>
                <w:sz w:val="21"/>
                <w:szCs w:val="21"/>
              </w:rPr>
              <w:t xml:space="preserve">Rėmėjų įsipareigojimai neįvykdomi laiku arba vykdomi tik iš dalies, vėluojant, kas automatiškai stabdo klubo suplanuotus finansinius srautus. Laiku nevykdant finansinių įsipareigojimų krepšininkams, gali suprastėti komandos mikroklimatas, kas tiesiogiai gali lemti prastesnius rezultatus bei mažesnį žiūrovų skaičių arenoje. Taip pat gali atsirasti trumpalaikių finansinių įsiskolinimų paslaugų teikėjams. </w:t>
            </w:r>
          </w:p>
          <w:p w14:paraId="35A36559" w14:textId="77777777" w:rsidR="001F7D58" w:rsidRPr="00E51EF9" w:rsidRDefault="001F7D58" w:rsidP="00FA2E06">
            <w:pPr>
              <w:pStyle w:val="Body"/>
              <w:jc w:val="both"/>
              <w:rPr>
                <w:color w:val="auto"/>
                <w:sz w:val="21"/>
                <w:szCs w:val="21"/>
              </w:rPr>
            </w:pPr>
            <w:r w:rsidRPr="00E51EF9">
              <w:rPr>
                <w:color w:val="auto"/>
                <w:sz w:val="21"/>
                <w:szCs w:val="21"/>
              </w:rPr>
              <w:t>Verta paminėti ir ribojimus dėl pasaulinės pandemijos, kuri stipriai įtakoja klubo finansinę ir sportinę veiklas, kaip, pavyzdžiui, rungtyniavimas be žiūrovų praėjusį sezoną, dalies rėmėjų negalėjimas įgyvendinti savo įsipareigojimų.</w:t>
            </w:r>
          </w:p>
        </w:tc>
      </w:tr>
    </w:tbl>
    <w:p w14:paraId="6DF464C9" w14:textId="77777777" w:rsidR="001F7D58" w:rsidRPr="00E51EF9" w:rsidRDefault="001F7D58" w:rsidP="001F7D58">
      <w:pPr>
        <w:pStyle w:val="Body"/>
        <w:jc w:val="center"/>
        <w:rPr>
          <w:b/>
          <w:bCs/>
          <w:color w:val="auto"/>
        </w:rPr>
      </w:pPr>
    </w:p>
    <w:p w14:paraId="53CB73E5" w14:textId="77777777" w:rsidR="001F7D58" w:rsidRPr="00E51EF9" w:rsidRDefault="001F7D58" w:rsidP="001F7D58">
      <w:pPr>
        <w:pStyle w:val="Body"/>
        <w:jc w:val="center"/>
        <w:rPr>
          <w:b/>
          <w:bCs/>
          <w:color w:val="auto"/>
        </w:rPr>
      </w:pPr>
      <w:r w:rsidRPr="00E51EF9">
        <w:rPr>
          <w:b/>
          <w:bCs/>
          <w:color w:val="auto"/>
        </w:rPr>
        <w:t>III SKYRIUS</w:t>
      </w:r>
    </w:p>
    <w:p w14:paraId="3F2A0237" w14:textId="77777777" w:rsidR="001F7D58" w:rsidRPr="00E51EF9" w:rsidRDefault="001F7D58" w:rsidP="001F7D58">
      <w:pPr>
        <w:pStyle w:val="Body"/>
        <w:ind w:firstLine="567"/>
        <w:jc w:val="center"/>
        <w:rPr>
          <w:b/>
          <w:bCs/>
          <w:color w:val="auto"/>
        </w:rPr>
      </w:pPr>
      <w:r w:rsidRPr="00E51EF9">
        <w:rPr>
          <w:b/>
          <w:bCs/>
          <w:color w:val="auto"/>
        </w:rPr>
        <w:t>PROGRAMOS VEIKLOS KRYPTYS</w:t>
      </w:r>
    </w:p>
    <w:p w14:paraId="49A3D2A5" w14:textId="77777777" w:rsidR="001F7D58" w:rsidRPr="00E51EF9" w:rsidRDefault="001F7D58" w:rsidP="001F7D58">
      <w:pPr>
        <w:pStyle w:val="Body"/>
        <w:ind w:firstLine="567"/>
        <w:jc w:val="center"/>
        <w:rPr>
          <w:bCs/>
          <w:color w:val="auto"/>
        </w:rPr>
      </w:pPr>
    </w:p>
    <w:p w14:paraId="2CD4D58A" w14:textId="77777777" w:rsidR="001F7D58" w:rsidRPr="00E51EF9" w:rsidRDefault="001F7D58" w:rsidP="001F7D58">
      <w:pPr>
        <w:pStyle w:val="Body"/>
        <w:ind w:firstLine="720"/>
        <w:jc w:val="both"/>
        <w:rPr>
          <w:color w:val="auto"/>
        </w:rPr>
      </w:pPr>
      <w:r w:rsidRPr="00E51EF9">
        <w:rPr>
          <w:color w:val="auto"/>
        </w:rPr>
        <w:t>8. Pagrindinės programos veiklos kryptys:</w:t>
      </w:r>
    </w:p>
    <w:p w14:paraId="7C10E18D" w14:textId="711CE9EC" w:rsidR="001F7D58" w:rsidRPr="00E51EF9" w:rsidRDefault="001F7D58" w:rsidP="001F7D58">
      <w:pPr>
        <w:pStyle w:val="Body"/>
        <w:ind w:firstLine="720"/>
        <w:jc w:val="both"/>
        <w:rPr>
          <w:color w:val="auto"/>
        </w:rPr>
      </w:pPr>
      <w:r w:rsidRPr="00E51EF9">
        <w:rPr>
          <w:color w:val="auto"/>
        </w:rPr>
        <w:t xml:space="preserve">8.1. Vystyti krepšinio sistemą, kuri leistų perspektyviausiems Kėdainių krašto krepšininkams siekti tapti profesionaliais „Nevėžio-Optibet“ bei Lietuvos rinktinės žaidėjais. Šį sezoną sudėtyje turime labai perspektyvų vietinį krepšininką, kuris puikiai atitinka klubo norimos sukurti piramidės viziją bei </w:t>
      </w:r>
      <w:r w:rsidR="0055562F">
        <w:rPr>
          <w:color w:val="auto"/>
        </w:rPr>
        <w:t>i</w:t>
      </w:r>
      <w:r w:rsidRPr="00E51EF9">
        <w:rPr>
          <w:color w:val="auto"/>
        </w:rPr>
        <w:t xml:space="preserve">dėją. Klubą taip pat  papildė perspektyvus </w:t>
      </w:r>
      <w:r w:rsidR="0055562F" w:rsidRPr="00E51EF9">
        <w:rPr>
          <w:color w:val="auto"/>
        </w:rPr>
        <w:t>keturiolikmetis</w:t>
      </w:r>
      <w:r w:rsidRPr="00E51EF9">
        <w:rPr>
          <w:color w:val="auto"/>
        </w:rPr>
        <w:t xml:space="preserve"> kartvelas, kuris gins Kėdainių miesto garbę Moksleivių krepšinio lygoje (MKL), o ilgainiui, tikimąsi, papildys ir pagrindinės miesto komandos gretas. Turint puikią sporto bazę bei kompetentingus specialistus tiek administracijoje, tiek komandoje, pritraukti jaunus, aukšto meistriškumo krepšininkus, kurie turi daug potencialo ateityje tapti elitiniais žaidėjais. Norima, kad komanda būtų žinoma ne tik Lietuvoje, bet ir tarptautiniu mastu, kaip nuostabi vieta jauniesiems tiek Lietuvos, tiek užsienio talentams atsiskleisti. Tai leistų garsinti Kėdainių krašto vardą bei istoriją tarptautiniu mastu. Taip pat norima rengti įvairaus pobūdžio krepšinio renginius (vaikų stovyklos, mėgėjų ir šeimų turnyrai) Kėdainių rajono gyventojams, tokiu būdu skatinant žmones sportuoti, didinant sveikatingumą bei didinant „Nevėžio-Optibet“ komandos fanų bazę. Rungtyniauti stipriausioje Lietuvos krepšinio lygoje, Karaliaus Mindaugo taurėje, tarptautiniuose turnyruose, tinkamai reprezentuojant ir atstovaujant savąjį kraštą. Komanda 2021–2022 m. sezono metu nežaidžia jokiame tarptautiniame turnyre, tačiau įgyvendinant klubo užsibrėžtą penkerių metų strateginį veiklos planą, yra numatytas aiškus tikslas startuoti tarptautiniame turnyre. Tai padėtų dar labiau garsinti tiek miesto, tiek klubo vardą. Pritraukti dar daugiau užsienio svečių į Kėdainius (turint omenyje ne tik tarptautinius krepšinio skautus, bet ir atvykstančias užsienio krepšinio komandas), praplečiant potencialių klientų gretas miesto apgyvendinimo, maitinimo bei galimai pramogų, turizmo įstaigoms.</w:t>
      </w:r>
    </w:p>
    <w:p w14:paraId="2EA9D6EF" w14:textId="77777777" w:rsidR="001F7D58" w:rsidRPr="00E51EF9" w:rsidRDefault="001F7D58" w:rsidP="001F7D58">
      <w:pPr>
        <w:pStyle w:val="Body"/>
        <w:ind w:firstLine="720"/>
        <w:jc w:val="both"/>
        <w:rPr>
          <w:color w:val="auto"/>
        </w:rPr>
      </w:pPr>
      <w:r w:rsidRPr="00E51EF9">
        <w:rPr>
          <w:color w:val="auto"/>
        </w:rPr>
        <w:t>8.2. Skatinti Kėdainių rajono jaunimą būti aktyviais, socialiai atsakingais ir patriotiškais savam kraštui. Sudaryti tinkamas karjeros sąlygas perspektyviausiam Kėdainių sporto centro jaunimui, taip pat  suteikiant galimybes treniruotis ir varžytis profesionaliame lygmenyje, siekti profesinių aukštumų savo srities specialistams (komandos vadovai, treneriai, fizinio parengimo treneriai, kineziterapeutai) krepšinio ar apskritai sporto industrijoje.</w:t>
      </w:r>
    </w:p>
    <w:p w14:paraId="44A75A47" w14:textId="77777777" w:rsidR="001F7D58" w:rsidRPr="00E51EF9" w:rsidRDefault="001F7D58" w:rsidP="001F7D58">
      <w:pPr>
        <w:pStyle w:val="Body"/>
        <w:ind w:firstLine="720"/>
        <w:jc w:val="both"/>
        <w:rPr>
          <w:color w:val="auto"/>
          <w:u w:color="0070C0"/>
        </w:rPr>
      </w:pPr>
      <w:r w:rsidRPr="00E51EF9">
        <w:rPr>
          <w:color w:val="auto"/>
        </w:rPr>
        <w:t xml:space="preserve">8.3. Profesionalių </w:t>
      </w:r>
      <w:r w:rsidRPr="00E51EF9">
        <w:rPr>
          <w:color w:val="auto"/>
          <w:u w:color="0070C0"/>
        </w:rPr>
        <w:t xml:space="preserve">jaunų </w:t>
      </w:r>
      <w:r w:rsidRPr="00E51EF9">
        <w:rPr>
          <w:color w:val="auto"/>
        </w:rPr>
        <w:t xml:space="preserve">krepšininkų propaguojamas sėkmingas, sveikas ir blaivus gyvenimo būdas – patrauklus </w:t>
      </w:r>
      <w:r w:rsidRPr="00E51EF9">
        <w:rPr>
          <w:color w:val="auto"/>
          <w:u w:color="0070C0"/>
        </w:rPr>
        <w:t xml:space="preserve">ir pagirtinas </w:t>
      </w:r>
      <w:r w:rsidRPr="00E51EF9">
        <w:rPr>
          <w:color w:val="auto"/>
        </w:rPr>
        <w:t xml:space="preserve">pavyzdys augančiai kartai. Lankantis bendruomenėse, darbo kolektyvuose, mokyklose didinti užimtumą ir formuoti Kėdainių rajono gyventojų požiūrį būti socialiai atsakinga, bendruomeniška, patriotiška, aktyvią ir sveiką gyvenseną puoselėjančią bendruomene. </w:t>
      </w:r>
      <w:r w:rsidRPr="00E51EF9">
        <w:rPr>
          <w:color w:val="auto"/>
          <w:u w:color="0070C0"/>
        </w:rPr>
        <w:t>Formuoti žmonių norą būti sporto entuziastais, sveikai gyventi, maitintis, siekti užsibrėžtų tikslų.</w:t>
      </w:r>
    </w:p>
    <w:p w14:paraId="633F2C42" w14:textId="77777777" w:rsidR="001F7D58" w:rsidRPr="00E51EF9" w:rsidRDefault="001F7D58" w:rsidP="001F7D58">
      <w:pPr>
        <w:pStyle w:val="Body"/>
        <w:ind w:firstLine="720"/>
        <w:jc w:val="both"/>
        <w:rPr>
          <w:color w:val="auto"/>
        </w:rPr>
      </w:pPr>
      <w:r w:rsidRPr="00E51EF9">
        <w:rPr>
          <w:color w:val="auto"/>
          <w:u w:color="0070C0"/>
        </w:rPr>
        <w:t xml:space="preserve">8.4. </w:t>
      </w:r>
      <w:r w:rsidRPr="00E51EF9">
        <w:rPr>
          <w:color w:val="auto"/>
        </w:rPr>
        <w:t>Naujų viešinimo kanalų, šiuolaikiškų informavimo galimybių paieška, siekiant dar labiau sudominti visuomenę ir padidinti žiūrovų lankomumą rungtynėse Kėdainių arenoje. Norima krepšinio rungtynes padaryti švente miesto gyventojams, kuriose jie rastų ne tik krepšinio rungtynes, bet ir kitų pramogų tiek sau, tiek vaikams. Turint puikią sporto bazę bei profesionalią komandą, organizuoti viešus renginius, akcijas, šventes Kėdainių krašto bendruomenei didinant laisvalaikio užimtumą. Bendradarbiaujant su Kėdainių rajono mokyklomis, vaikų globos namais ir kitomis socialiai atsakingomis įstaigomis, padėti socialiai remtinoms šeimoms ir vaikams, suteikti jiems galimybę nemokamai lankytis komandos namų rungtynėse, organizuoti jiems išvykas į „Nevėžio-Optibet“ rungtynes kituose miestuose.</w:t>
      </w:r>
    </w:p>
    <w:p w14:paraId="0991D159" w14:textId="77777777" w:rsidR="001F7D58" w:rsidRPr="00E51EF9" w:rsidRDefault="001F7D58" w:rsidP="001F7D58">
      <w:pPr>
        <w:pStyle w:val="Body"/>
        <w:ind w:firstLine="720"/>
        <w:jc w:val="both"/>
        <w:rPr>
          <w:color w:val="auto"/>
        </w:rPr>
      </w:pPr>
      <w:r w:rsidRPr="00E51EF9">
        <w:rPr>
          <w:color w:val="auto"/>
        </w:rPr>
        <w:t xml:space="preserve">8.5. </w:t>
      </w:r>
      <w:r w:rsidRPr="00E51EF9">
        <w:rPr>
          <w:color w:val="auto"/>
          <w:u w:color="0070C0"/>
        </w:rPr>
        <w:t xml:space="preserve">Naudojantis šiuolaikiškomis reklamos ir informacinės sklaidos kanalais garsinti </w:t>
      </w:r>
      <w:r w:rsidRPr="00E51EF9">
        <w:rPr>
          <w:color w:val="auto"/>
        </w:rPr>
        <w:t>Kėdainių krašt</w:t>
      </w:r>
      <w:r w:rsidRPr="00E51EF9">
        <w:rPr>
          <w:color w:val="auto"/>
          <w:u w:color="0070C0"/>
        </w:rPr>
        <w:t>ą,</w:t>
      </w:r>
      <w:r w:rsidRPr="00E51EF9">
        <w:rPr>
          <w:color w:val="auto"/>
        </w:rPr>
        <w:t xml:space="preserve"> </w:t>
      </w:r>
      <w:r w:rsidRPr="00E51EF9">
        <w:rPr>
          <w:color w:val="auto"/>
          <w:u w:color="0070C0"/>
        </w:rPr>
        <w:t xml:space="preserve">tinkamai jį </w:t>
      </w:r>
      <w:r w:rsidRPr="00E51EF9">
        <w:rPr>
          <w:color w:val="auto"/>
        </w:rPr>
        <w:t>pristat</w:t>
      </w:r>
      <w:r w:rsidRPr="00E51EF9">
        <w:rPr>
          <w:color w:val="auto"/>
          <w:u w:color="0070C0"/>
        </w:rPr>
        <w:t>ant</w:t>
      </w:r>
      <w:r w:rsidRPr="00E51EF9">
        <w:rPr>
          <w:color w:val="auto"/>
        </w:rPr>
        <w:t xml:space="preserve"> ir reprezent</w:t>
      </w:r>
      <w:r w:rsidRPr="00E51EF9">
        <w:rPr>
          <w:color w:val="auto"/>
          <w:u w:color="0070C0"/>
        </w:rPr>
        <w:t>uojant</w:t>
      </w:r>
      <w:r w:rsidRPr="00E51EF9">
        <w:rPr>
          <w:color w:val="auto"/>
        </w:rPr>
        <w:t xml:space="preserve"> nacionaliniu ir tarptautiniu mastu. Svečius iš kitų šalies miestų, užsienio šalių atvykusius sportininkus supažindinti su Kėdainių rajono istorija, kultūra, ekonomika ir kt., tokiu būdu taip pat prisidedant prie Kėdainių ekonomikos augimo.</w:t>
      </w:r>
    </w:p>
    <w:p w14:paraId="3A18EFFD" w14:textId="77777777" w:rsidR="001F7D58" w:rsidRPr="00E51EF9" w:rsidRDefault="001F7D58" w:rsidP="001F7D58">
      <w:pPr>
        <w:pStyle w:val="Body"/>
        <w:ind w:firstLine="709"/>
        <w:jc w:val="both"/>
        <w:rPr>
          <w:color w:val="auto"/>
        </w:rPr>
      </w:pPr>
      <w:r w:rsidRPr="00E51EF9">
        <w:rPr>
          <w:color w:val="auto"/>
        </w:rPr>
        <w:t>8.6. Esminis dėmesys jaunimo užimtumui didinti bus vykdomas edukuojant juos krepšinio srityje. Planuojama kviesti gerai krepšinio pasaulyje žinomus krepšinio specialistus, kurie atvirų diskusijų metu galėtų pasidalinti savo patirtimi, pasiekimais su rajono gyventojais. Taip pat bus rengiamos krepšinio stovyklos vaikams, kuriose dalyvautu žinomi Lietuvos krepšininkai. Taip pat galimos stovyklos ir profesionaliems krepšininkams bei priešsezoninis draugiškas tiek Lietuvos, tiek užsienio komandų turnyras Kėdainių mieste, kurio dėka būtų garsinamas miesto vardas, pritraukiami klientai miesto viešbučiams, maitinimo įstaigoms ir kt. Norima suorganizuoti krepšinio turnyrus ir mėgėjams, šeimoms. Jų metu dalyvautų pagrindinės komandos krepšininkai, būtų galimybė su jais pabendrauti, susipažinti. Turnyro geriausieji būtų apdovanoti prizais.</w:t>
      </w:r>
    </w:p>
    <w:p w14:paraId="69BBA0A3" w14:textId="77777777" w:rsidR="001F7D58" w:rsidRPr="00E51EF9" w:rsidRDefault="001F7D58" w:rsidP="001F7D58">
      <w:pPr>
        <w:pStyle w:val="Body"/>
        <w:ind w:firstLine="567"/>
        <w:jc w:val="both"/>
        <w:rPr>
          <w:color w:val="auto"/>
        </w:rPr>
      </w:pPr>
    </w:p>
    <w:p w14:paraId="5E0E8459" w14:textId="77777777" w:rsidR="001F7D58" w:rsidRPr="00E51EF9" w:rsidRDefault="001F7D58" w:rsidP="001F7D58">
      <w:pPr>
        <w:pStyle w:val="Body"/>
        <w:jc w:val="center"/>
        <w:rPr>
          <w:b/>
          <w:bCs/>
          <w:color w:val="auto"/>
        </w:rPr>
      </w:pPr>
      <w:r w:rsidRPr="00E51EF9">
        <w:rPr>
          <w:b/>
          <w:bCs/>
          <w:color w:val="auto"/>
        </w:rPr>
        <w:t>IV SKYRIUS</w:t>
      </w:r>
    </w:p>
    <w:p w14:paraId="6DF84330" w14:textId="77777777" w:rsidR="001F7D58" w:rsidRPr="00E51EF9" w:rsidRDefault="001F7D58" w:rsidP="001F7D58">
      <w:pPr>
        <w:pStyle w:val="Body"/>
        <w:jc w:val="center"/>
        <w:rPr>
          <w:b/>
          <w:bCs/>
          <w:color w:val="auto"/>
        </w:rPr>
      </w:pPr>
      <w:r w:rsidRPr="00E51EF9">
        <w:rPr>
          <w:b/>
          <w:bCs/>
          <w:color w:val="auto"/>
        </w:rPr>
        <w:t>PROGRAMOS TIKSLAS</w:t>
      </w:r>
    </w:p>
    <w:p w14:paraId="6836881D" w14:textId="77777777" w:rsidR="001F7D58" w:rsidRPr="00E51EF9" w:rsidRDefault="001F7D58" w:rsidP="001F7D58">
      <w:pPr>
        <w:pStyle w:val="Body"/>
        <w:ind w:firstLine="567"/>
        <w:jc w:val="both"/>
        <w:rPr>
          <w:color w:val="auto"/>
        </w:rPr>
      </w:pPr>
    </w:p>
    <w:p w14:paraId="0F10AE29" w14:textId="77777777" w:rsidR="001F7D58" w:rsidRPr="00E51EF9" w:rsidRDefault="001F7D58" w:rsidP="001F7D58">
      <w:pPr>
        <w:pStyle w:val="Body"/>
        <w:ind w:firstLine="709"/>
        <w:jc w:val="both"/>
        <w:rPr>
          <w:b/>
          <w:bCs/>
          <w:color w:val="auto"/>
        </w:rPr>
      </w:pPr>
      <w:r w:rsidRPr="00E51EF9">
        <w:rPr>
          <w:color w:val="auto"/>
        </w:rPr>
        <w:t xml:space="preserve">9. Programos tikslas – sudaryti sąlygas reprezentacinei Kėdainių vyrų krepšinio komandai „Nevėžio-Optibet“ </w:t>
      </w:r>
      <w:r w:rsidRPr="00E51EF9">
        <w:rPr>
          <w:color w:val="auto"/>
          <w:u w:color="0070C0"/>
        </w:rPr>
        <w:t xml:space="preserve">tinkamai </w:t>
      </w:r>
      <w:r w:rsidRPr="00E51EF9">
        <w:rPr>
          <w:color w:val="auto"/>
        </w:rPr>
        <w:t xml:space="preserve">pasiruošti, dalyvauti </w:t>
      </w:r>
      <w:r w:rsidRPr="00E51EF9">
        <w:rPr>
          <w:color w:val="auto"/>
          <w:u w:color="0070C0"/>
        </w:rPr>
        <w:t>ir būti konkurencingai komandai</w:t>
      </w:r>
      <w:r w:rsidRPr="00E51EF9">
        <w:rPr>
          <w:color w:val="auto"/>
        </w:rPr>
        <w:t xml:space="preserve"> Lietuvos krepšinio lygos čempionate ir Citadele Karaliaus Mindaugo krepšinio taurės turnyre, </w:t>
      </w:r>
      <w:r w:rsidRPr="00E51EF9">
        <w:rPr>
          <w:color w:val="auto"/>
          <w:u w:color="0070C0"/>
        </w:rPr>
        <w:t>taip</w:t>
      </w:r>
      <w:r w:rsidRPr="00E51EF9">
        <w:rPr>
          <w:color w:val="auto"/>
        </w:rPr>
        <w:t xml:space="preserve"> reprezentuojant Kėdainių rajoną nacionaliniu ir tarptautiniu mastu. Tikslas – sukurti visoje Europoje atpažįstamą „Nevėžio-Optibet“ vardą, kuris taptų žinomas kaip puiki vieta atsiskleisti jauniesiems talentams. Tokiu būdu į Kėdainius pritraukiant ne tik krepšinio fanus ir entuziastus, bet ir savo sričių profesionalus – NBA ar Eurolygos skautus, trenerius, vadovus ir kt. (per 2019–2020 metų sezono rungtynes Kėdainių arenoje apsilankė beveik visų (apie 26-i iš 30-ies) NBA komandų skautai. Klubas yra padaręs didžiulį įdirbį ir šį sezoną vėl tikimąsi daugybės NBA komandų skautų vizitų Kėdainiuose, kadangi sudėtyje, kaip jau tampa įprasta, yra net keli potencialūs NBA ateities krepšininkai. Kėdainiai visame pasaulyje tampa žinomi, nes krepšinio pasaulio žmonės gali išvysti jaunus krepšininkus ne tik treniruotėse, bet ir rungtyniaujant aukštame lygyje.</w:t>
      </w:r>
    </w:p>
    <w:p w14:paraId="0DF60468" w14:textId="77777777" w:rsidR="001F7D58" w:rsidRPr="00E51EF9" w:rsidRDefault="001F7D58" w:rsidP="001F7D58">
      <w:pPr>
        <w:pStyle w:val="Body"/>
        <w:tabs>
          <w:tab w:val="left" w:pos="3315"/>
        </w:tabs>
        <w:jc w:val="center"/>
        <w:rPr>
          <w:bCs/>
          <w:color w:val="auto"/>
        </w:rPr>
      </w:pPr>
    </w:p>
    <w:p w14:paraId="3213D563" w14:textId="77777777" w:rsidR="001F7D58" w:rsidRPr="00E51EF9" w:rsidRDefault="001F7D58" w:rsidP="001F7D58">
      <w:pPr>
        <w:pStyle w:val="Body"/>
        <w:tabs>
          <w:tab w:val="left" w:pos="3315"/>
        </w:tabs>
        <w:jc w:val="center"/>
        <w:rPr>
          <w:b/>
          <w:bCs/>
          <w:color w:val="auto"/>
        </w:rPr>
      </w:pPr>
      <w:r w:rsidRPr="00E51EF9">
        <w:rPr>
          <w:b/>
          <w:bCs/>
          <w:color w:val="auto"/>
        </w:rPr>
        <w:t>V SKYRIUS</w:t>
      </w:r>
    </w:p>
    <w:p w14:paraId="3DEDF502" w14:textId="77777777" w:rsidR="001F7D58" w:rsidRPr="00E51EF9" w:rsidRDefault="001F7D58" w:rsidP="001F7D58">
      <w:pPr>
        <w:pStyle w:val="Body"/>
        <w:tabs>
          <w:tab w:val="left" w:pos="3315"/>
        </w:tabs>
        <w:jc w:val="center"/>
        <w:rPr>
          <w:color w:val="auto"/>
        </w:rPr>
      </w:pPr>
      <w:r w:rsidRPr="00E51EF9">
        <w:rPr>
          <w:b/>
          <w:bCs/>
          <w:color w:val="auto"/>
        </w:rPr>
        <w:t>PROGRAMOS UŽDAVINIAI</w:t>
      </w:r>
    </w:p>
    <w:p w14:paraId="6CDD107C" w14:textId="77777777" w:rsidR="001F7D58" w:rsidRPr="00E51EF9" w:rsidRDefault="001F7D58" w:rsidP="001F7D58">
      <w:pPr>
        <w:pStyle w:val="Body"/>
        <w:jc w:val="both"/>
        <w:rPr>
          <w:color w:val="auto"/>
        </w:rPr>
      </w:pPr>
    </w:p>
    <w:p w14:paraId="77CE5F2D" w14:textId="77777777" w:rsidR="001F7D58" w:rsidRPr="00E51EF9" w:rsidRDefault="001F7D58" w:rsidP="001F7D58">
      <w:pPr>
        <w:pStyle w:val="Body"/>
        <w:ind w:firstLine="709"/>
        <w:jc w:val="both"/>
        <w:rPr>
          <w:color w:val="auto"/>
        </w:rPr>
      </w:pPr>
      <w:r w:rsidRPr="00E51EF9">
        <w:rPr>
          <w:color w:val="auto"/>
        </w:rPr>
        <w:t>10. Pagrindiniai programos uždaviniai:</w:t>
      </w:r>
    </w:p>
    <w:p w14:paraId="4326448C" w14:textId="77777777" w:rsidR="001F7D58" w:rsidRPr="00E51EF9" w:rsidRDefault="001F7D58" w:rsidP="001F7D58">
      <w:pPr>
        <w:pStyle w:val="Body"/>
        <w:ind w:firstLine="709"/>
        <w:jc w:val="both"/>
        <w:rPr>
          <w:color w:val="auto"/>
        </w:rPr>
      </w:pPr>
      <w:r w:rsidRPr="00E51EF9">
        <w:rPr>
          <w:color w:val="auto"/>
        </w:rPr>
        <w:t>10.1. Organizuoti bei vykdyti sistemingą sportinę veiklą.</w:t>
      </w:r>
    </w:p>
    <w:p w14:paraId="2E208ACC" w14:textId="77777777" w:rsidR="001F7D58" w:rsidRPr="00E51EF9" w:rsidRDefault="001F7D58" w:rsidP="001F7D58">
      <w:pPr>
        <w:pStyle w:val="Body"/>
        <w:ind w:firstLine="709"/>
        <w:jc w:val="both"/>
        <w:rPr>
          <w:color w:val="auto"/>
        </w:rPr>
      </w:pPr>
      <w:r w:rsidRPr="00E51EF9">
        <w:rPr>
          <w:color w:val="auto"/>
          <w:u w:color="0070C0"/>
        </w:rPr>
        <w:t xml:space="preserve">10.2 Suformuoti Kėdainių miesto krepšinio piramidę, kurią sudarytų 3 komandos. Mokyklinio amžiaus krepšininkai rungtyniautų Regionų krepšinio lygoje, Kėdainių „Nevėžis-2“ taptų dublerine komanda ir rungtyniautų Nacionalinėje krepšinio lygoje. Piramidės viršuje turime pagrindinę Kėdainių </w:t>
      </w:r>
      <w:r w:rsidRPr="00E51EF9">
        <w:rPr>
          <w:color w:val="auto"/>
        </w:rPr>
        <w:t>„Nevėžio-Optibet“</w:t>
      </w:r>
      <w:r w:rsidRPr="00E51EF9">
        <w:rPr>
          <w:color w:val="auto"/>
          <w:u w:color="0070C0"/>
        </w:rPr>
        <w:t xml:space="preserve"> komandą, kuri rungtyniauja LKL.</w:t>
      </w:r>
    </w:p>
    <w:p w14:paraId="31798914" w14:textId="77777777" w:rsidR="001F7D58" w:rsidRPr="00E51EF9" w:rsidRDefault="001F7D58" w:rsidP="001F7D58">
      <w:pPr>
        <w:pStyle w:val="Body"/>
        <w:ind w:firstLine="709"/>
        <w:jc w:val="both"/>
        <w:rPr>
          <w:color w:val="auto"/>
        </w:rPr>
      </w:pPr>
      <w:r w:rsidRPr="00E51EF9">
        <w:rPr>
          <w:color w:val="auto"/>
        </w:rPr>
        <w:t>10.3. Gerinti klubo materialinę bazę.</w:t>
      </w:r>
    </w:p>
    <w:p w14:paraId="1E8C9D5C" w14:textId="77777777" w:rsidR="001F7D58" w:rsidRPr="00E51EF9" w:rsidRDefault="001F7D58" w:rsidP="001F7D58">
      <w:pPr>
        <w:pStyle w:val="Body"/>
        <w:ind w:firstLine="709"/>
        <w:jc w:val="both"/>
        <w:rPr>
          <w:color w:val="auto"/>
        </w:rPr>
      </w:pPr>
      <w:r w:rsidRPr="00E51EF9">
        <w:rPr>
          <w:color w:val="auto"/>
        </w:rPr>
        <w:t>10.4. Didinti Kėdainių rajono gyventojų, ypatingai vaikų ir jaunimo, užimtumą.</w:t>
      </w:r>
    </w:p>
    <w:p w14:paraId="137D84C7" w14:textId="77777777" w:rsidR="001F7D58" w:rsidRPr="00E51EF9" w:rsidRDefault="001F7D58" w:rsidP="001F7D58">
      <w:pPr>
        <w:pStyle w:val="Body"/>
        <w:ind w:firstLine="709"/>
        <w:jc w:val="both"/>
        <w:rPr>
          <w:color w:val="auto"/>
        </w:rPr>
      </w:pPr>
      <w:r w:rsidRPr="00E51EF9">
        <w:rPr>
          <w:color w:val="auto"/>
        </w:rPr>
        <w:t>10.5. Vykdyti aktyvią bendruomeninę socialinę, šviečiamąją veiklą Kėdainių rajone, skatinti krašto jaunimą ne tik propaguoti sveiką gyvenseną, fizinį aktyvumą. Tam įgyvendinti didelis dėmesys bus skiriamas bendradarbiavimui su Kėdainių sporto centru bei rajono mokyklomis.</w:t>
      </w:r>
    </w:p>
    <w:p w14:paraId="515B7C2A" w14:textId="77777777" w:rsidR="001F7D58" w:rsidRPr="00E51EF9" w:rsidRDefault="001F7D58" w:rsidP="001F7D58">
      <w:pPr>
        <w:pStyle w:val="Body"/>
        <w:ind w:firstLine="709"/>
        <w:jc w:val="both"/>
        <w:rPr>
          <w:color w:val="auto"/>
          <w:u w:color="0070C0"/>
        </w:rPr>
      </w:pPr>
      <w:r w:rsidRPr="00E51EF9">
        <w:rPr>
          <w:color w:val="auto"/>
          <w:u w:color="0070C0"/>
        </w:rPr>
        <w:t>10.6. Populiarinti Kėdainių rajono vardą Lietuvoje ir visame pasaulyje.</w:t>
      </w:r>
    </w:p>
    <w:p w14:paraId="3DB7481A" w14:textId="77777777" w:rsidR="001F7D58" w:rsidRPr="00E51EF9" w:rsidRDefault="001F7D58" w:rsidP="001F7D58">
      <w:pPr>
        <w:pStyle w:val="Body"/>
        <w:jc w:val="center"/>
        <w:rPr>
          <w:bCs/>
          <w:color w:val="auto"/>
        </w:rPr>
      </w:pPr>
    </w:p>
    <w:p w14:paraId="3B55D60D" w14:textId="77777777" w:rsidR="001F7D58" w:rsidRPr="00E51EF9" w:rsidRDefault="001F7D58" w:rsidP="001F7D58">
      <w:pPr>
        <w:pStyle w:val="Body"/>
        <w:jc w:val="center"/>
        <w:rPr>
          <w:b/>
          <w:bCs/>
          <w:color w:val="auto"/>
        </w:rPr>
      </w:pPr>
      <w:r w:rsidRPr="00E51EF9">
        <w:rPr>
          <w:b/>
          <w:bCs/>
          <w:color w:val="auto"/>
        </w:rPr>
        <w:t>VI SKYRIUS</w:t>
      </w:r>
    </w:p>
    <w:p w14:paraId="67018AEF" w14:textId="77777777" w:rsidR="001F7D58" w:rsidRPr="00E51EF9" w:rsidRDefault="001F7D58" w:rsidP="001F7D58">
      <w:pPr>
        <w:pStyle w:val="Body"/>
        <w:jc w:val="center"/>
        <w:rPr>
          <w:b/>
          <w:bCs/>
          <w:color w:val="auto"/>
        </w:rPr>
      </w:pPr>
      <w:r w:rsidRPr="00E51EF9">
        <w:rPr>
          <w:b/>
          <w:bCs/>
          <w:color w:val="auto"/>
        </w:rPr>
        <w:t>NUMATOMI REZULTATAI</w:t>
      </w:r>
    </w:p>
    <w:p w14:paraId="413BE757" w14:textId="77777777" w:rsidR="001F7D58" w:rsidRPr="00E51EF9" w:rsidRDefault="001F7D58" w:rsidP="001F7D58">
      <w:pPr>
        <w:pStyle w:val="Body"/>
        <w:jc w:val="center"/>
        <w:rPr>
          <w:bCs/>
          <w:color w:val="auto"/>
        </w:rPr>
      </w:pPr>
    </w:p>
    <w:p w14:paraId="3226B964" w14:textId="77777777" w:rsidR="001F7D58" w:rsidRPr="00E51EF9" w:rsidRDefault="001F7D58" w:rsidP="001F7D58">
      <w:pPr>
        <w:pStyle w:val="Body"/>
        <w:ind w:firstLine="709"/>
        <w:jc w:val="both"/>
        <w:rPr>
          <w:color w:val="auto"/>
          <w:u w:color="0070C0"/>
        </w:rPr>
      </w:pPr>
      <w:r w:rsidRPr="00E51EF9">
        <w:rPr>
          <w:color w:val="auto"/>
        </w:rPr>
        <w:t xml:space="preserve">11. Sukomplektuota ir paruošta komanda dalyvauti </w:t>
      </w:r>
      <w:r w:rsidRPr="00E51EF9">
        <w:rPr>
          <w:color w:val="auto"/>
          <w:u w:color="0070C0"/>
        </w:rPr>
        <w:t xml:space="preserve">2021–2022 m. LKL </w:t>
      </w:r>
      <w:r w:rsidRPr="00E51EF9">
        <w:rPr>
          <w:color w:val="auto"/>
        </w:rPr>
        <w:t>čempionate ir Citadele Karaliaus Mindaugo taurės turnyre. Ši komanda turi naują viziją, naują strateginį planą, kurio dėka bus atkurtas labai gerą reputaciją turintis klubas, žinomas ne tik Lietuvoje, bet ir užsienio valstybėse.</w:t>
      </w:r>
    </w:p>
    <w:p w14:paraId="12A3016E" w14:textId="77777777" w:rsidR="001F7D58" w:rsidRPr="00E51EF9" w:rsidRDefault="001F7D58" w:rsidP="001F7D58">
      <w:pPr>
        <w:pStyle w:val="Body"/>
        <w:ind w:firstLine="709"/>
        <w:jc w:val="both"/>
        <w:rPr>
          <w:color w:val="auto"/>
        </w:rPr>
      </w:pPr>
      <w:r w:rsidRPr="00E51EF9">
        <w:rPr>
          <w:color w:val="auto"/>
        </w:rPr>
        <w:t>12. Perspektyvių jaunųjų krepšininkų integravimas į aukštesnio sportinio lygio treniruočių procesą ir varžybas. Jaunųjų talentų ugdymas, siekiant juos paruošti pačiam aukščiausiam lygiui bei nacionalinėms komandoms ir tokiu būdu garsinti Kėdainių vardą.</w:t>
      </w:r>
    </w:p>
    <w:p w14:paraId="127A931C" w14:textId="77777777" w:rsidR="001F7D58" w:rsidRPr="00E51EF9" w:rsidRDefault="001F7D58" w:rsidP="001F7D58">
      <w:pPr>
        <w:pStyle w:val="Body"/>
        <w:ind w:firstLine="709"/>
        <w:jc w:val="both"/>
        <w:rPr>
          <w:color w:val="auto"/>
          <w:u w:color="0070C0"/>
        </w:rPr>
      </w:pPr>
      <w:r w:rsidRPr="00E51EF9">
        <w:rPr>
          <w:color w:val="auto"/>
          <w:u w:color="0070C0"/>
        </w:rPr>
        <w:t>13. Jaunųjų sporto entuziastų Kėdainių rajone apmokymas. Siekis suteikti galimybę mokytis iš savo sričių profesionalų tiek jauniesiems treneriams, tiek kitokio pobūdžio karjeros sporte siekiantiems jaunuoliams. Planuojama rengti seminarus apie tarptautinių NBA skautų, agentų darbą. Sudarytos puikios sąlygos stebėti vyrų komandos treniruotes, trenerių bei personalo darbą, plėsti žinias bei mokytis iš jų. Pagal poreikį bus organizuojami ir kitokie seminarai, paskaitos. Visi tokie renginiai būtų išskirtinai nemokami, todėl klubas įsipareigotų padengti visas su tuo susijusias išlaidas (pranešėjų bei kitų asmenų apgyvendinimas, kelionės ir kt.).</w:t>
      </w:r>
    </w:p>
    <w:p w14:paraId="036A4ADA" w14:textId="77777777" w:rsidR="001F7D58" w:rsidRPr="00E51EF9" w:rsidRDefault="001F7D58" w:rsidP="001F7D58">
      <w:pPr>
        <w:pStyle w:val="Body"/>
        <w:ind w:firstLine="709"/>
        <w:jc w:val="both"/>
        <w:rPr>
          <w:color w:val="auto"/>
        </w:rPr>
      </w:pPr>
      <w:r w:rsidRPr="00E51EF9">
        <w:rPr>
          <w:color w:val="auto"/>
        </w:rPr>
        <w:t>14. Didėjantis susidomėjimas krepšinio sporto šaka ir reprezentacinės rajono komandos palaikymas Kėdainių arenoje, rajono krepšinio piramidės formavimas, fanų bendruomenės auginimas.</w:t>
      </w:r>
    </w:p>
    <w:p w14:paraId="1FC65115" w14:textId="77777777" w:rsidR="001F7D58" w:rsidRPr="00E51EF9" w:rsidRDefault="001F7D58" w:rsidP="001F7D58">
      <w:pPr>
        <w:pStyle w:val="Body"/>
        <w:ind w:firstLine="567"/>
        <w:jc w:val="center"/>
        <w:rPr>
          <w:bCs/>
          <w:color w:val="auto"/>
        </w:rPr>
      </w:pPr>
    </w:p>
    <w:p w14:paraId="16215BD6" w14:textId="77777777" w:rsidR="001F7D58" w:rsidRPr="00E51EF9" w:rsidRDefault="001F7D58" w:rsidP="001F7D58">
      <w:pPr>
        <w:pStyle w:val="Body"/>
        <w:ind w:firstLine="567"/>
        <w:jc w:val="center"/>
        <w:rPr>
          <w:b/>
          <w:bCs/>
          <w:color w:val="auto"/>
        </w:rPr>
      </w:pPr>
      <w:r w:rsidRPr="00E51EF9">
        <w:rPr>
          <w:b/>
          <w:bCs/>
          <w:color w:val="auto"/>
        </w:rPr>
        <w:t>VII SKYRIUS</w:t>
      </w:r>
    </w:p>
    <w:p w14:paraId="18CCE5FB" w14:textId="77777777" w:rsidR="001F7D58" w:rsidRPr="00E51EF9" w:rsidRDefault="001F7D58" w:rsidP="001F7D58">
      <w:pPr>
        <w:pStyle w:val="Body"/>
        <w:tabs>
          <w:tab w:val="left" w:pos="3198"/>
        </w:tabs>
        <w:jc w:val="center"/>
        <w:rPr>
          <w:b/>
          <w:bCs/>
          <w:color w:val="auto"/>
        </w:rPr>
      </w:pPr>
      <w:r w:rsidRPr="00E51EF9">
        <w:rPr>
          <w:b/>
          <w:bCs/>
          <w:color w:val="auto"/>
        </w:rPr>
        <w:t>VERTINIMO KRITERIJAI</w:t>
      </w:r>
    </w:p>
    <w:p w14:paraId="079F7B5E" w14:textId="77777777" w:rsidR="001F7D58" w:rsidRPr="00E51EF9" w:rsidRDefault="001F7D58" w:rsidP="001F7D58">
      <w:pPr>
        <w:pStyle w:val="Body"/>
        <w:ind w:firstLine="567"/>
        <w:jc w:val="center"/>
        <w:rPr>
          <w:bCs/>
          <w:color w:val="auto"/>
        </w:rPr>
      </w:pPr>
    </w:p>
    <w:p w14:paraId="0C4C8CEF" w14:textId="77777777" w:rsidR="001F7D58" w:rsidRPr="00E51EF9" w:rsidRDefault="001F7D58" w:rsidP="001F7D58">
      <w:pPr>
        <w:pStyle w:val="Body"/>
        <w:ind w:firstLine="709"/>
        <w:jc w:val="both"/>
        <w:rPr>
          <w:color w:val="auto"/>
        </w:rPr>
      </w:pPr>
      <w:r w:rsidRPr="00E51EF9">
        <w:rPr>
          <w:color w:val="auto"/>
        </w:rPr>
        <w:t xml:space="preserve">15. 2021–2022 m. LKL čempionate iškovoti 8–9 vietą. Dalyvauti Citadele Karaliaus Mindaugo taurės turnyre. </w:t>
      </w:r>
    </w:p>
    <w:p w14:paraId="6FC760BF" w14:textId="77777777" w:rsidR="001F7D58" w:rsidRPr="00E51EF9" w:rsidRDefault="001F7D58" w:rsidP="001F7D58">
      <w:pPr>
        <w:pStyle w:val="Body"/>
        <w:ind w:firstLine="709"/>
        <w:jc w:val="both"/>
        <w:rPr>
          <w:color w:val="auto"/>
          <w:u w:color="0070C0"/>
        </w:rPr>
      </w:pPr>
      <w:r w:rsidRPr="00E51EF9">
        <w:rPr>
          <w:color w:val="auto"/>
        </w:rPr>
        <w:t>16. Vidutinis žiūrovų skaičius sezono metu namų rungtynėse Kėdainių arenoje – 800.</w:t>
      </w:r>
    </w:p>
    <w:p w14:paraId="4ED77ADE" w14:textId="77777777" w:rsidR="001F7D58" w:rsidRPr="00E51EF9" w:rsidRDefault="001F7D58" w:rsidP="001F7D58">
      <w:pPr>
        <w:pStyle w:val="Body"/>
        <w:ind w:firstLine="709"/>
        <w:jc w:val="both"/>
        <w:rPr>
          <w:color w:val="auto"/>
          <w:u w:color="0070C0"/>
        </w:rPr>
      </w:pPr>
      <w:r w:rsidRPr="00E51EF9">
        <w:rPr>
          <w:color w:val="auto"/>
        </w:rPr>
        <w:t>17. Tarptautinio priešsezoninio krepšinio turnyro organizavimas ir vykdymas – 1.</w:t>
      </w:r>
    </w:p>
    <w:p w14:paraId="3B917DAD" w14:textId="77777777" w:rsidR="001F7D58" w:rsidRPr="00E51EF9" w:rsidRDefault="001F7D58" w:rsidP="001F7D58">
      <w:pPr>
        <w:pStyle w:val="Body"/>
        <w:ind w:firstLine="709"/>
        <w:jc w:val="both"/>
        <w:rPr>
          <w:color w:val="auto"/>
        </w:rPr>
      </w:pPr>
      <w:r w:rsidRPr="00E51EF9">
        <w:rPr>
          <w:color w:val="auto"/>
        </w:rPr>
        <w:t>18. Socialiniai projektai krašto bendruomenei – 2.</w:t>
      </w:r>
    </w:p>
    <w:p w14:paraId="578F2652" w14:textId="77777777" w:rsidR="001F7D58" w:rsidRPr="00E51EF9" w:rsidRDefault="001F7D58" w:rsidP="001F7D58">
      <w:pPr>
        <w:pStyle w:val="Body"/>
        <w:ind w:firstLine="709"/>
        <w:jc w:val="both"/>
        <w:rPr>
          <w:color w:val="auto"/>
        </w:rPr>
      </w:pPr>
      <w:r w:rsidRPr="00E51EF9">
        <w:rPr>
          <w:color w:val="auto"/>
        </w:rPr>
        <w:t>19. Vasaros stovyklos Kėdainių krašto vaikams – 2, seminarai / paskaitos bei atviros pagrindinės „Nevėžio-Optibet“ komandos treniruotės kėdainiškiams.</w:t>
      </w:r>
    </w:p>
    <w:p w14:paraId="29BDF4C7" w14:textId="77777777" w:rsidR="001F7D58" w:rsidRPr="00E51EF9" w:rsidRDefault="001F7D58" w:rsidP="001F7D58">
      <w:pPr>
        <w:pStyle w:val="Body"/>
        <w:ind w:firstLine="709"/>
        <w:jc w:val="both"/>
        <w:rPr>
          <w:color w:val="auto"/>
        </w:rPr>
      </w:pPr>
      <w:r w:rsidRPr="00E51EF9">
        <w:rPr>
          <w:color w:val="auto"/>
        </w:rPr>
        <w:t>20. 2021–2022 metų krepšinio sezone paruošti „Nevėžio-Optibet“ komandos žaidėją, kandidatą į Lietuvos vyrų krepšinio rinktinę – 1.</w:t>
      </w:r>
    </w:p>
    <w:p w14:paraId="776439BA" w14:textId="77777777" w:rsidR="001F7D58" w:rsidRPr="00E51EF9" w:rsidRDefault="001F7D58" w:rsidP="001F7D58">
      <w:pPr>
        <w:pStyle w:val="Body"/>
        <w:ind w:firstLine="709"/>
        <w:jc w:val="both"/>
        <w:rPr>
          <w:color w:val="auto"/>
        </w:rPr>
      </w:pPr>
      <w:r w:rsidRPr="00E51EF9">
        <w:rPr>
          <w:color w:val="auto"/>
        </w:rPr>
        <w:t>21. Kėdainių „Nevėžio-Optibet“ įvaizdžio gerinimas, aiškios vizijos turėjimas ir jos laikymasis. Įsipareigojimų vykdymas laiku. Kėdainių krašto žemės ūkio ir kitų subjektų įtraukimas į klubo veiklą.</w:t>
      </w:r>
    </w:p>
    <w:p w14:paraId="5B0780B1" w14:textId="77777777" w:rsidR="001F7D58" w:rsidRPr="00E51EF9" w:rsidRDefault="001F7D58" w:rsidP="001F7D58">
      <w:pPr>
        <w:pStyle w:val="Body"/>
        <w:rPr>
          <w:bCs/>
          <w:color w:val="auto"/>
        </w:rPr>
      </w:pPr>
    </w:p>
    <w:p w14:paraId="6E742D75" w14:textId="77777777" w:rsidR="0055562F" w:rsidRDefault="0055562F">
      <w:pPr>
        <w:rPr>
          <w:rFonts w:eastAsia="Arial Unicode MS"/>
          <w:b/>
          <w:bCs/>
          <w:szCs w:val="24"/>
        </w:rPr>
      </w:pPr>
      <w:r>
        <w:rPr>
          <w:b/>
          <w:bCs/>
        </w:rPr>
        <w:br w:type="page"/>
      </w:r>
    </w:p>
    <w:p w14:paraId="49E0E456" w14:textId="356E95C3" w:rsidR="001F7D58" w:rsidRPr="00E51EF9" w:rsidRDefault="001F7D58" w:rsidP="001F7D58">
      <w:pPr>
        <w:pStyle w:val="Body"/>
        <w:jc w:val="center"/>
        <w:rPr>
          <w:b/>
          <w:bCs/>
          <w:color w:val="auto"/>
        </w:rPr>
      </w:pPr>
      <w:r w:rsidRPr="00E51EF9">
        <w:rPr>
          <w:b/>
          <w:bCs/>
          <w:color w:val="auto"/>
        </w:rPr>
        <w:t>VIII SKYRIUS</w:t>
      </w:r>
    </w:p>
    <w:p w14:paraId="53A48F82" w14:textId="77777777" w:rsidR="001F7D58" w:rsidRPr="00E51EF9" w:rsidRDefault="001F7D58" w:rsidP="001F7D58">
      <w:pPr>
        <w:pStyle w:val="Body"/>
        <w:jc w:val="center"/>
        <w:rPr>
          <w:b/>
          <w:bCs/>
          <w:color w:val="auto"/>
        </w:rPr>
      </w:pPr>
      <w:r w:rsidRPr="00E51EF9">
        <w:rPr>
          <w:b/>
          <w:bCs/>
          <w:color w:val="auto"/>
        </w:rPr>
        <w:t>PROGRAMOS SĄMATA</w:t>
      </w:r>
    </w:p>
    <w:p w14:paraId="6B224704" w14:textId="77777777" w:rsidR="001F7D58" w:rsidRPr="00E51EF9" w:rsidRDefault="001F7D58" w:rsidP="001F7D58">
      <w:pPr>
        <w:pStyle w:val="Body"/>
        <w:tabs>
          <w:tab w:val="left" w:pos="3198"/>
        </w:tabs>
        <w:jc w:val="center"/>
        <w:rPr>
          <w:bCs/>
          <w:color w:val="auto"/>
        </w:rPr>
      </w:pPr>
    </w:p>
    <w:p w14:paraId="1D0B47A9" w14:textId="54699AF4" w:rsidR="001F7D58" w:rsidRPr="00E51EF9" w:rsidRDefault="001F7D58" w:rsidP="001F7D58">
      <w:pPr>
        <w:pStyle w:val="Body"/>
        <w:tabs>
          <w:tab w:val="left" w:pos="3198"/>
        </w:tabs>
        <w:ind w:firstLine="709"/>
        <w:jc w:val="both"/>
        <w:rPr>
          <w:color w:val="auto"/>
        </w:rPr>
      </w:pPr>
      <w:r w:rsidRPr="00E51EF9">
        <w:rPr>
          <w:color w:val="auto"/>
        </w:rPr>
        <w:t xml:space="preserve">22. </w:t>
      </w:r>
      <w:r w:rsidRPr="00E51EF9">
        <w:rPr>
          <w:b/>
          <w:i/>
          <w:color w:val="auto"/>
        </w:rPr>
        <w:t>2022 m. programos įgyvendinimui reikalingas lėšų poreikis</w:t>
      </w:r>
      <w:r w:rsidRPr="00E51EF9">
        <w:rPr>
          <w:color w:val="auto"/>
        </w:rPr>
        <w:t xml:space="preserve"> – </w:t>
      </w:r>
      <w:r w:rsidRPr="00E51EF9">
        <w:rPr>
          <w:b/>
          <w:i/>
          <w:color w:val="auto"/>
        </w:rPr>
        <w:t>2</w:t>
      </w:r>
      <w:r w:rsidR="00BE2E1A" w:rsidRPr="00E51EF9">
        <w:rPr>
          <w:b/>
          <w:i/>
          <w:color w:val="auto"/>
        </w:rPr>
        <w:t>0</w:t>
      </w:r>
      <w:r w:rsidRPr="00E51EF9">
        <w:rPr>
          <w:b/>
          <w:i/>
          <w:color w:val="auto"/>
        </w:rPr>
        <w:t>0 000 Eu</w:t>
      </w:r>
      <w:r w:rsidR="00FA2E06" w:rsidRPr="00E51EF9">
        <w:rPr>
          <w:b/>
          <w:i/>
          <w:color w:val="auto"/>
        </w:rPr>
        <w:t>r.</w:t>
      </w:r>
    </w:p>
    <w:p w14:paraId="54C8E4C0" w14:textId="77777777" w:rsidR="001F7D58" w:rsidRPr="00E51EF9" w:rsidRDefault="001F7D58" w:rsidP="001F7D58">
      <w:pPr>
        <w:pStyle w:val="Body"/>
        <w:tabs>
          <w:tab w:val="left" w:pos="3198"/>
        </w:tabs>
        <w:ind w:firstLine="709"/>
        <w:jc w:val="both"/>
        <w:rPr>
          <w:color w:val="auto"/>
        </w:rPr>
      </w:pPr>
      <w:r w:rsidRPr="00E51EF9">
        <w:rPr>
          <w:color w:val="auto"/>
        </w:rPr>
        <w:t>22.1. Pasiruošimas dalyvauti (stovyklos) LKL čempionate ir Citadele Karaliaus Mindaugo taurės turnyre – 18 000 Eur.</w:t>
      </w:r>
    </w:p>
    <w:p w14:paraId="39FC8918" w14:textId="57390121" w:rsidR="001F7D58" w:rsidRPr="00E51EF9" w:rsidRDefault="001F7D58" w:rsidP="001F7D58">
      <w:pPr>
        <w:pStyle w:val="Body"/>
        <w:tabs>
          <w:tab w:val="left" w:pos="3198"/>
        </w:tabs>
        <w:ind w:firstLine="709"/>
        <w:jc w:val="both"/>
        <w:rPr>
          <w:color w:val="auto"/>
        </w:rPr>
      </w:pPr>
      <w:r w:rsidRPr="00E51EF9">
        <w:rPr>
          <w:color w:val="auto"/>
        </w:rPr>
        <w:t>22.2. Komandos žaidėjų ir personalo, administracijos išlaikymas, LKL ir KMT taurės rungtynių organizavimo ir vykdymo išlaidos – 1</w:t>
      </w:r>
      <w:r w:rsidR="00BE2E1A" w:rsidRPr="00E51EF9">
        <w:rPr>
          <w:color w:val="auto"/>
        </w:rPr>
        <w:t>4</w:t>
      </w:r>
      <w:r w:rsidRPr="00E51EF9">
        <w:rPr>
          <w:color w:val="auto"/>
        </w:rPr>
        <w:t>7 500 Eur.</w:t>
      </w:r>
    </w:p>
    <w:p w14:paraId="2824346A" w14:textId="77777777" w:rsidR="001F7D58" w:rsidRPr="00E51EF9" w:rsidRDefault="001F7D58" w:rsidP="001F7D58">
      <w:pPr>
        <w:pStyle w:val="Body"/>
        <w:tabs>
          <w:tab w:val="left" w:pos="3198"/>
        </w:tabs>
        <w:ind w:firstLine="709"/>
        <w:jc w:val="both"/>
        <w:rPr>
          <w:color w:val="auto"/>
        </w:rPr>
      </w:pPr>
      <w:r w:rsidRPr="00E51EF9">
        <w:rPr>
          <w:color w:val="auto"/>
        </w:rPr>
        <w:t>22.3. Specialistų paskaitos ir atvirosios treniruotės tiek Kėdainių „Nevėžio-Optibet“ komandai, tiek paskaitos visiems Kėdainių krepšinio treneriams bei atvirosios treniruotės besitreniruojantiems krepšinio mokyklose, taip bandant suartinti visus profesionaliai sportuojančius ir dirbančius asmenis padedant pamatus krepšinio piramidės formavimui Kėdainiuose – 9 500 Eur.</w:t>
      </w:r>
    </w:p>
    <w:p w14:paraId="0FFB800E" w14:textId="77777777" w:rsidR="001F7D58" w:rsidRPr="00E51EF9" w:rsidRDefault="001F7D58" w:rsidP="001F7D58">
      <w:pPr>
        <w:pStyle w:val="Body"/>
        <w:tabs>
          <w:tab w:val="left" w:pos="3198"/>
        </w:tabs>
        <w:ind w:firstLine="709"/>
        <w:jc w:val="both"/>
        <w:rPr>
          <w:color w:val="auto"/>
        </w:rPr>
      </w:pPr>
      <w:r w:rsidRPr="00E51EF9">
        <w:rPr>
          <w:color w:val="auto"/>
        </w:rPr>
        <w:t>22.4. Įvairių krepšinio turnyrų miesto gyventojams organizavimas – 9 000 Eur;</w:t>
      </w:r>
    </w:p>
    <w:p w14:paraId="3E6C5FBE" w14:textId="77777777" w:rsidR="001F7D58" w:rsidRPr="00E51EF9" w:rsidRDefault="001F7D58" w:rsidP="001F7D58">
      <w:pPr>
        <w:pStyle w:val="Body"/>
        <w:tabs>
          <w:tab w:val="left" w:pos="3198"/>
        </w:tabs>
        <w:ind w:firstLine="709"/>
        <w:jc w:val="both"/>
        <w:rPr>
          <w:color w:val="auto"/>
        </w:rPr>
      </w:pPr>
      <w:r w:rsidRPr="00E51EF9">
        <w:rPr>
          <w:color w:val="auto"/>
        </w:rPr>
        <w:t>22.5. Įvairių medicinos priemonių ir sporto inventoriaus įsigijimas siekiant užtikrinti nenutrūkstamą sportininkų darbą bei gerinti jų meistriškumą, rezultatus – 8 500 Eur.</w:t>
      </w:r>
    </w:p>
    <w:p w14:paraId="5EA1E0E0" w14:textId="77777777" w:rsidR="001F7D58" w:rsidRPr="00E51EF9" w:rsidRDefault="001F7D58" w:rsidP="001F7D58">
      <w:pPr>
        <w:pStyle w:val="Body"/>
        <w:tabs>
          <w:tab w:val="left" w:pos="3198"/>
        </w:tabs>
        <w:ind w:firstLine="709"/>
        <w:jc w:val="both"/>
        <w:rPr>
          <w:color w:val="auto"/>
        </w:rPr>
      </w:pPr>
      <w:r w:rsidRPr="00E51EF9">
        <w:rPr>
          <w:color w:val="auto"/>
        </w:rPr>
        <w:t>22.6. Kėdainių miesto krepšinio piramidės kūrimas ir vystymas (organizuojamos bendros ir parodomosios treniruotės, trenerių kvalifikacijos kėlimas ir pan.) – 7 500 Eur.</w:t>
      </w:r>
    </w:p>
    <w:p w14:paraId="033CDDF3" w14:textId="77777777" w:rsidR="001F7D58" w:rsidRPr="00E51EF9" w:rsidRDefault="001F7D58" w:rsidP="001F7D58">
      <w:pPr>
        <w:pStyle w:val="Body"/>
        <w:tabs>
          <w:tab w:val="left" w:pos="3198"/>
        </w:tabs>
        <w:rPr>
          <w:bCs/>
          <w:color w:val="auto"/>
        </w:rPr>
      </w:pPr>
    </w:p>
    <w:p w14:paraId="511B6E52" w14:textId="77777777" w:rsidR="001F7D58" w:rsidRPr="00E51EF9" w:rsidRDefault="001F7D58" w:rsidP="001F7D58">
      <w:pPr>
        <w:pStyle w:val="Body"/>
        <w:tabs>
          <w:tab w:val="left" w:pos="3198"/>
        </w:tabs>
        <w:jc w:val="center"/>
        <w:rPr>
          <w:b/>
          <w:bCs/>
          <w:color w:val="auto"/>
        </w:rPr>
      </w:pPr>
      <w:r w:rsidRPr="00E51EF9">
        <w:rPr>
          <w:b/>
          <w:bCs/>
          <w:color w:val="auto"/>
        </w:rPr>
        <w:t>IX SKYRIUS</w:t>
      </w:r>
    </w:p>
    <w:p w14:paraId="24641EBA" w14:textId="77777777" w:rsidR="001F7D58" w:rsidRPr="00E51EF9" w:rsidRDefault="001F7D58" w:rsidP="001F7D58">
      <w:pPr>
        <w:pStyle w:val="Body"/>
        <w:ind w:firstLine="567"/>
        <w:jc w:val="center"/>
        <w:rPr>
          <w:b/>
          <w:bCs/>
          <w:color w:val="auto"/>
        </w:rPr>
      </w:pPr>
      <w:r w:rsidRPr="00E51EF9">
        <w:rPr>
          <w:b/>
          <w:bCs/>
          <w:color w:val="auto"/>
        </w:rPr>
        <w:t>PROGRAMOS ĮGYVENDINIMAS</w:t>
      </w:r>
    </w:p>
    <w:p w14:paraId="2FFB955F" w14:textId="77777777" w:rsidR="001F7D58" w:rsidRPr="00E51EF9" w:rsidRDefault="001F7D58" w:rsidP="001F7D58">
      <w:pPr>
        <w:pStyle w:val="Body"/>
        <w:ind w:firstLine="567"/>
        <w:jc w:val="center"/>
        <w:rPr>
          <w:bCs/>
          <w:color w:val="auto"/>
        </w:rPr>
      </w:pPr>
    </w:p>
    <w:p w14:paraId="619E2225" w14:textId="1D9E2F83" w:rsidR="001F7D58" w:rsidRPr="00E51EF9" w:rsidRDefault="001F7D58" w:rsidP="001F7D58">
      <w:pPr>
        <w:pStyle w:val="Body"/>
        <w:ind w:firstLine="709"/>
        <w:jc w:val="both"/>
        <w:rPr>
          <w:color w:val="auto"/>
        </w:rPr>
      </w:pPr>
      <w:r w:rsidRPr="00E51EF9">
        <w:rPr>
          <w:color w:val="auto"/>
        </w:rPr>
        <w:t>23. Programos įgyvendinimo laikotarpis</w:t>
      </w:r>
      <w:r w:rsidR="00FA2E06" w:rsidRPr="00E51EF9">
        <w:rPr>
          <w:color w:val="auto"/>
        </w:rPr>
        <w:t xml:space="preserve"> </w:t>
      </w:r>
      <w:r w:rsidRPr="00E51EF9">
        <w:rPr>
          <w:color w:val="auto"/>
        </w:rPr>
        <w:t>–</w:t>
      </w:r>
      <w:r w:rsidR="00FA2E06" w:rsidRPr="00E51EF9">
        <w:rPr>
          <w:color w:val="auto"/>
        </w:rPr>
        <w:t xml:space="preserve"> 2022 m. </w:t>
      </w:r>
    </w:p>
    <w:p w14:paraId="0A90CDF8" w14:textId="77777777" w:rsidR="001F7D58" w:rsidRPr="00E51EF9" w:rsidRDefault="001F7D58" w:rsidP="001F7D58">
      <w:pPr>
        <w:pStyle w:val="Body"/>
        <w:ind w:firstLine="709"/>
        <w:jc w:val="both"/>
        <w:rPr>
          <w:color w:val="auto"/>
        </w:rPr>
      </w:pPr>
      <w:r w:rsidRPr="00E51EF9">
        <w:rPr>
          <w:color w:val="auto"/>
        </w:rPr>
        <w:t>24. Už programos įgyvendinimą atsakingas vadovas Vytenis Gulbinas</w:t>
      </w:r>
    </w:p>
    <w:p w14:paraId="703A657A" w14:textId="77777777" w:rsidR="001F7D58" w:rsidRPr="00E51EF9" w:rsidRDefault="001F7D58" w:rsidP="001F7D58">
      <w:pPr>
        <w:pStyle w:val="Body"/>
        <w:ind w:firstLine="709"/>
        <w:jc w:val="both"/>
        <w:rPr>
          <w:color w:val="auto"/>
        </w:rPr>
      </w:pPr>
    </w:p>
    <w:p w14:paraId="0B53F6FB" w14:textId="77777777" w:rsidR="001F7D58" w:rsidRPr="00E51EF9" w:rsidRDefault="001F7D58" w:rsidP="001F7D58">
      <w:pPr>
        <w:pStyle w:val="Body"/>
        <w:ind w:firstLine="709"/>
        <w:jc w:val="both"/>
        <w:rPr>
          <w:color w:val="auto"/>
        </w:rPr>
      </w:pPr>
      <w:r w:rsidRPr="00E51EF9">
        <w:rPr>
          <w:color w:val="auto"/>
        </w:rPr>
        <w:t>PARENGĖ       VšĮ „Veržlusis Nevėžis“ vadovas Vytenis Gulbinas</w:t>
      </w:r>
    </w:p>
    <w:p w14:paraId="2F369FD3" w14:textId="77777777" w:rsidR="001F7D58" w:rsidRPr="00E51EF9" w:rsidRDefault="001F7D58" w:rsidP="001F7D58">
      <w:pPr>
        <w:pStyle w:val="Body"/>
        <w:spacing w:after="120"/>
        <w:ind w:firstLine="709"/>
        <w:jc w:val="center"/>
        <w:rPr>
          <w:color w:val="auto"/>
        </w:rPr>
      </w:pPr>
      <w:r w:rsidRPr="00E51EF9">
        <w:rPr>
          <w:color w:val="auto"/>
        </w:rPr>
        <w:t>_____________</w:t>
      </w:r>
    </w:p>
    <w:p w14:paraId="5D9E34AC" w14:textId="77777777" w:rsidR="001F7D58" w:rsidRPr="00E51EF9" w:rsidRDefault="001F7D58" w:rsidP="001F7D58">
      <w:pPr>
        <w:pStyle w:val="Standard"/>
        <w:jc w:val="center"/>
        <w:rPr>
          <w:rFonts w:eastAsia="Calibri"/>
          <w:b/>
        </w:rPr>
      </w:pPr>
      <w:r w:rsidRPr="00E51EF9">
        <w:rPr>
          <w:rFonts w:eastAsia="Calibri"/>
          <w:b/>
          <w:lang w:eastAsia="en-US"/>
        </w:rPr>
        <w:br w:type="page"/>
      </w:r>
      <w:r w:rsidRPr="00E51EF9">
        <w:rPr>
          <w:rFonts w:eastAsia="Calibri"/>
          <w:b/>
        </w:rPr>
        <w:t>VIEŠOSIOS ĮSTAIGOS „SPORTO PERSPEKTYVOS“</w:t>
      </w:r>
    </w:p>
    <w:p w14:paraId="19578E37" w14:textId="77777777" w:rsidR="001F7D58" w:rsidRPr="00E51EF9" w:rsidRDefault="001F7D58" w:rsidP="001F7D58">
      <w:pPr>
        <w:pStyle w:val="Standard"/>
        <w:jc w:val="center"/>
        <w:rPr>
          <w:rFonts w:eastAsia="Calibri"/>
          <w:b/>
        </w:rPr>
      </w:pPr>
      <w:r w:rsidRPr="00E51EF9">
        <w:rPr>
          <w:rFonts w:eastAsia="Calibri"/>
          <w:b/>
        </w:rPr>
        <w:t xml:space="preserve">FUTBOLO KOMANDOS KĖDAINIŲ „NEVĖŽIS“ VEIKLOS PROGRAMOS </w:t>
      </w:r>
    </w:p>
    <w:p w14:paraId="4EF7A4C1" w14:textId="77777777" w:rsidR="001F7D58" w:rsidRPr="00E51EF9" w:rsidRDefault="001F7D58" w:rsidP="001F7D58">
      <w:pPr>
        <w:pStyle w:val="Standard"/>
        <w:jc w:val="center"/>
        <w:rPr>
          <w:rFonts w:eastAsia="Calibri"/>
          <w:b/>
        </w:rPr>
      </w:pPr>
      <w:r w:rsidRPr="00E51EF9">
        <w:rPr>
          <w:rFonts w:eastAsia="Calibri"/>
          <w:b/>
        </w:rPr>
        <w:t>2022 M. PARAIŠKA</w:t>
      </w:r>
    </w:p>
    <w:p w14:paraId="0D78529D" w14:textId="77777777" w:rsidR="001F7D58" w:rsidRPr="00E51EF9" w:rsidRDefault="001F7D58" w:rsidP="001F7D58">
      <w:pPr>
        <w:pStyle w:val="Standard"/>
        <w:tabs>
          <w:tab w:val="left" w:pos="3075"/>
          <w:tab w:val="left" w:pos="3945"/>
        </w:tabs>
        <w:jc w:val="center"/>
        <w:rPr>
          <w:rFonts w:eastAsia="Calibri"/>
        </w:rPr>
      </w:pPr>
    </w:p>
    <w:p w14:paraId="5C0603FC" w14:textId="77777777" w:rsidR="001F7D58" w:rsidRPr="00E51EF9" w:rsidRDefault="001F7D58" w:rsidP="001F7D58">
      <w:pPr>
        <w:pStyle w:val="Standard"/>
        <w:jc w:val="center"/>
        <w:rPr>
          <w:rFonts w:eastAsia="Calibri"/>
          <w:b/>
        </w:rPr>
      </w:pPr>
      <w:r w:rsidRPr="00E51EF9">
        <w:rPr>
          <w:rFonts w:eastAsia="Calibri"/>
          <w:b/>
        </w:rPr>
        <w:t>I SKYRIUS</w:t>
      </w:r>
    </w:p>
    <w:p w14:paraId="6DD3C82A" w14:textId="77777777" w:rsidR="001F7D58" w:rsidRPr="00E51EF9" w:rsidRDefault="001F7D58" w:rsidP="001F7D58">
      <w:pPr>
        <w:pStyle w:val="Standard"/>
        <w:jc w:val="center"/>
        <w:rPr>
          <w:rFonts w:eastAsia="Calibri"/>
        </w:rPr>
      </w:pPr>
      <w:r w:rsidRPr="00E51EF9">
        <w:rPr>
          <w:rFonts w:eastAsia="Calibri"/>
          <w:b/>
        </w:rPr>
        <w:t>BENDROJI DALIS</w:t>
      </w:r>
    </w:p>
    <w:p w14:paraId="70B2E97E" w14:textId="77777777" w:rsidR="001F7D58" w:rsidRPr="00E51EF9" w:rsidRDefault="001F7D58" w:rsidP="001F7D58">
      <w:pPr>
        <w:pStyle w:val="Standard"/>
        <w:ind w:firstLine="720"/>
        <w:rPr>
          <w:rFonts w:eastAsia="Calibri"/>
        </w:rPr>
      </w:pPr>
    </w:p>
    <w:p w14:paraId="1AB478E4" w14:textId="77777777" w:rsidR="001F7D58" w:rsidRPr="00E51EF9" w:rsidRDefault="001F7D58" w:rsidP="001F7D58">
      <w:pPr>
        <w:pStyle w:val="Standard"/>
        <w:ind w:firstLine="709"/>
        <w:jc w:val="both"/>
        <w:rPr>
          <w:rFonts w:eastAsia="Calibri"/>
        </w:rPr>
      </w:pPr>
      <w:r w:rsidRPr="00E51EF9">
        <w:rPr>
          <w:rFonts w:eastAsia="Calibri"/>
        </w:rPr>
        <w:t>1. Viešoji įstaiga „Sporto perspektyvos“ (toliau – Įstaiga) įregistruota valstybės įmonės Registrų centro Juridinių asmenų registre 2003 m. spalio 23 d. Įstaigos kodas − 161768599. Adresas: S. Jaugelio-Telegos g. 2 , Kėdainiai, tel. 8 657 89890.</w:t>
      </w:r>
    </w:p>
    <w:p w14:paraId="188E8EE2" w14:textId="77777777" w:rsidR="001F7D58" w:rsidRPr="00E51EF9" w:rsidRDefault="001F7D58" w:rsidP="001F7D58">
      <w:pPr>
        <w:pStyle w:val="Standard"/>
        <w:ind w:firstLine="709"/>
        <w:jc w:val="both"/>
        <w:rPr>
          <w:rFonts w:eastAsia="Calibri"/>
        </w:rPr>
      </w:pPr>
      <w:r w:rsidRPr="00E51EF9">
        <w:rPr>
          <w:rFonts w:eastAsia="Calibri"/>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300C3597" w14:textId="77777777" w:rsidR="001F7D58" w:rsidRPr="00E51EF9" w:rsidRDefault="001F7D58" w:rsidP="001F7D58">
      <w:pPr>
        <w:pStyle w:val="Standard"/>
        <w:ind w:firstLine="709"/>
        <w:jc w:val="both"/>
        <w:rPr>
          <w:rFonts w:eastAsia="Calibri"/>
          <w:sz w:val="12"/>
          <w:szCs w:val="12"/>
        </w:rPr>
      </w:pPr>
      <w:r w:rsidRPr="00E51EF9">
        <w:rPr>
          <w:rFonts w:eastAsia="Calibri"/>
        </w:rPr>
        <w:t>3. Veiklos tikslas nėra pelno siekimas, Įstaiga veikia sporto, socialinėje, kultūros ir švietimo srityse ir teikia šių sričių paslaugas visuomenės nariams.</w:t>
      </w:r>
    </w:p>
    <w:p w14:paraId="5F70B240" w14:textId="77777777" w:rsidR="001F7D58" w:rsidRPr="00E51EF9" w:rsidRDefault="001F7D58" w:rsidP="001F7D58">
      <w:pPr>
        <w:pStyle w:val="Standard"/>
        <w:tabs>
          <w:tab w:val="left" w:pos="1440"/>
        </w:tabs>
        <w:ind w:firstLine="567"/>
        <w:rPr>
          <w:rFonts w:eastAsia="Calibri"/>
        </w:rPr>
      </w:pPr>
    </w:p>
    <w:p w14:paraId="01733DA3" w14:textId="77777777" w:rsidR="001F7D58" w:rsidRPr="00E51EF9" w:rsidRDefault="001F7D58" w:rsidP="001F7D58">
      <w:pPr>
        <w:pStyle w:val="Standard"/>
        <w:tabs>
          <w:tab w:val="left" w:pos="1440"/>
        </w:tabs>
        <w:ind w:firstLine="567"/>
        <w:jc w:val="center"/>
        <w:rPr>
          <w:rFonts w:eastAsia="Calibri"/>
          <w:b/>
        </w:rPr>
      </w:pPr>
      <w:r w:rsidRPr="00E51EF9">
        <w:rPr>
          <w:rFonts w:eastAsia="Calibri"/>
          <w:b/>
        </w:rPr>
        <w:t>II SKYRIUS</w:t>
      </w:r>
    </w:p>
    <w:p w14:paraId="3D103769" w14:textId="77777777" w:rsidR="001F7D58" w:rsidRPr="00E51EF9" w:rsidRDefault="001F7D58" w:rsidP="001F7D58">
      <w:pPr>
        <w:pStyle w:val="Standard"/>
        <w:tabs>
          <w:tab w:val="left" w:pos="1440"/>
        </w:tabs>
        <w:ind w:firstLine="567"/>
        <w:jc w:val="center"/>
        <w:rPr>
          <w:rFonts w:eastAsia="Calibri"/>
          <w:b/>
        </w:rPr>
      </w:pPr>
      <w:r w:rsidRPr="00E51EF9">
        <w:rPr>
          <w:rFonts w:eastAsia="Calibri"/>
          <w:b/>
        </w:rPr>
        <w:t>SITUACIJOS ANALIZĖ</w:t>
      </w:r>
    </w:p>
    <w:p w14:paraId="322A7C88" w14:textId="77777777" w:rsidR="001F7D58" w:rsidRPr="00E51EF9" w:rsidRDefault="001F7D58" w:rsidP="001F7D58">
      <w:pPr>
        <w:pStyle w:val="Standard"/>
        <w:tabs>
          <w:tab w:val="left" w:pos="1440"/>
        </w:tabs>
        <w:ind w:firstLine="567"/>
        <w:jc w:val="center"/>
        <w:rPr>
          <w:rFonts w:eastAsia="Calibri"/>
        </w:rPr>
      </w:pPr>
    </w:p>
    <w:p w14:paraId="22F833FE" w14:textId="77777777" w:rsidR="001F7D58" w:rsidRPr="00E51EF9" w:rsidRDefault="001F7D58" w:rsidP="001F7D58">
      <w:pPr>
        <w:pStyle w:val="Standard"/>
        <w:tabs>
          <w:tab w:val="left" w:pos="1440"/>
        </w:tabs>
        <w:ind w:firstLine="709"/>
        <w:jc w:val="both"/>
        <w:rPr>
          <w:rFonts w:eastAsia="Calibri"/>
        </w:rPr>
      </w:pPr>
      <w:r w:rsidRPr="00E51EF9">
        <w:rPr>
          <w:rFonts w:eastAsia="Calibri"/>
          <w:bCs/>
        </w:rPr>
        <w:t>4.</w:t>
      </w:r>
      <w:r w:rsidRPr="00E51EF9">
        <w:rPr>
          <w:rFonts w:eastAsia="Calibri"/>
          <w:b/>
          <w:bCs/>
        </w:rPr>
        <w:t xml:space="preserve"> </w:t>
      </w:r>
      <w:r w:rsidRPr="00E51EF9">
        <w:rPr>
          <w:rFonts w:eastAsia="Calibri"/>
        </w:rPr>
        <w:t>Futbolo komanda „Nevėžis</w:t>
      </w:r>
      <w:r w:rsidRPr="00E51EF9">
        <w:rPr>
          <w:rFonts w:eastAsia="Calibri" w:cs="Times New Roman"/>
        </w:rPr>
        <w:t>“</w:t>
      </w:r>
      <w:r w:rsidRPr="00E51EF9">
        <w:rPr>
          <w:rFonts w:eastAsia="Calibri"/>
        </w:rPr>
        <w:t xml:space="preserve"> nuo 1962 m. sistemingai dalyvaudama Lietuvos čempionatuose reprezentuoja Kėdainių kraštą Lietuvos futbolo varžybose. „Nevėžis</w:t>
      </w:r>
      <w:r w:rsidRPr="00E51EF9">
        <w:rPr>
          <w:rFonts w:eastAsia="Calibri" w:cs="Times New Roman"/>
        </w:rPr>
        <w:t>“</w:t>
      </w:r>
      <w:r w:rsidRPr="00E51EF9">
        <w:rPr>
          <w:rFonts w:eastAsia="Calibri"/>
        </w:rPr>
        <w:t xml:space="preserve"> dalyvauja Lietuvos futbolo čempionatuose, Taurės varžybose, UEFA vykdomose varžybose, žaidžia draugiškas rungtynes.</w:t>
      </w:r>
    </w:p>
    <w:p w14:paraId="26EF4ECC" w14:textId="77777777" w:rsidR="001F7D58" w:rsidRPr="00E51EF9" w:rsidRDefault="001F7D58" w:rsidP="001F7D58">
      <w:pPr>
        <w:pStyle w:val="Standard"/>
        <w:tabs>
          <w:tab w:val="left" w:pos="4200"/>
        </w:tabs>
        <w:ind w:firstLine="709"/>
        <w:jc w:val="both"/>
        <w:rPr>
          <w:rFonts w:eastAsia="Calibri"/>
        </w:rPr>
      </w:pPr>
      <w:r w:rsidRPr="00E51EF9">
        <w:rPr>
          <w:rFonts w:eastAsia="Calibri"/>
        </w:rPr>
        <w:t>5. Įstaigos veikla ir vykdomos priemonės skirtos pagrindiniam tikslui ir uždaviniams įgyvendinti, vykdyti bei plėtoti.</w:t>
      </w:r>
    </w:p>
    <w:p w14:paraId="45AEB270" w14:textId="77777777" w:rsidR="001F7D58" w:rsidRPr="00E51EF9" w:rsidRDefault="001F7D58" w:rsidP="001F7D58">
      <w:pPr>
        <w:pStyle w:val="Standard"/>
        <w:ind w:firstLine="709"/>
        <w:jc w:val="both"/>
        <w:rPr>
          <w:rFonts w:eastAsia="Calibri"/>
        </w:rPr>
      </w:pPr>
      <w:r w:rsidRPr="00E51EF9">
        <w:rPr>
          <w:rFonts w:eastAsia="Calibri"/>
        </w:rPr>
        <w:t>6. Įstaiga vykdo futbolo komandos „Nevėžis“ pasirengimą varžyboms ir dalyvavimą varžybose.</w:t>
      </w:r>
    </w:p>
    <w:p w14:paraId="5A0053B8" w14:textId="77777777" w:rsidR="001F7D58" w:rsidRPr="00E51EF9" w:rsidRDefault="001F7D58" w:rsidP="001F7D58">
      <w:pPr>
        <w:pStyle w:val="Standard"/>
        <w:ind w:firstLine="709"/>
        <w:jc w:val="both"/>
        <w:rPr>
          <w:rFonts w:eastAsia="Calibri"/>
        </w:rPr>
      </w:pPr>
      <w:r w:rsidRPr="00E51EF9">
        <w:rPr>
          <w:rFonts w:eastAsia="Calibri"/>
        </w:rPr>
        <w:t>7. Įstaigos darbas orientuotas į produktyvių bei kokybiškų futbolininkų pasiruošimą ir „Nevėžio“ komandos dalyvavimą Lietuvos futbolo varžybose.</w:t>
      </w:r>
    </w:p>
    <w:p w14:paraId="59989C4C" w14:textId="77777777" w:rsidR="001F7D58" w:rsidRPr="00E51EF9" w:rsidRDefault="001F7D58" w:rsidP="001F7D58">
      <w:pPr>
        <w:pStyle w:val="Standard"/>
        <w:ind w:firstLine="709"/>
        <w:jc w:val="both"/>
        <w:rPr>
          <w:rFonts w:eastAsia="Calibri"/>
        </w:rPr>
      </w:pPr>
      <w:r w:rsidRPr="00E51EF9">
        <w:rPr>
          <w:rFonts w:eastAsia="Calibri"/>
        </w:rPr>
        <w:t>8. „Nevėžio“ komanda labiausiai remiasi vietiniais išugdytais žaidėjais, pasipildydama aukštesnio meistriškumo žaidėjais iš kitų Lietuvos miestų, bei užsienio.</w:t>
      </w:r>
    </w:p>
    <w:p w14:paraId="4EB1035F" w14:textId="77777777" w:rsidR="001F7D58" w:rsidRPr="00E51EF9" w:rsidRDefault="001F7D58" w:rsidP="001F7D58">
      <w:pPr>
        <w:pStyle w:val="Standard"/>
        <w:ind w:firstLine="709"/>
        <w:jc w:val="both"/>
        <w:rPr>
          <w:rFonts w:eastAsia="Calibri"/>
        </w:rPr>
      </w:pPr>
      <w:r w:rsidRPr="00E51EF9">
        <w:rPr>
          <w:rFonts w:eastAsia="Calibri"/>
        </w:rPr>
        <w:t>9. Atliekant SSGG analizę buvo išskirtos šios stiprybės, silpnybės, galimybės ir grėsmės, į kurias svarbu atsižvelgti, vykdant veiklas 2022 m.</w:t>
      </w:r>
    </w:p>
    <w:p w14:paraId="77DB45B3" w14:textId="77777777" w:rsidR="001F7D58" w:rsidRPr="00E51EF9" w:rsidRDefault="001F7D58" w:rsidP="001F7D58">
      <w:pPr>
        <w:pStyle w:val="Standard"/>
        <w:tabs>
          <w:tab w:val="left" w:pos="1200"/>
        </w:tabs>
        <w:ind w:firstLine="709"/>
        <w:jc w:val="both"/>
        <w:rPr>
          <w:rFonts w:eastAsia="Calibri"/>
        </w:rPr>
      </w:pPr>
      <w:r w:rsidRPr="00E51EF9">
        <w:rPr>
          <w:rFonts w:eastAsia="Calibri"/>
        </w:rPr>
        <w:t>9.1. Stiprybės – futbolo tradicijos Kėdainiuose, garsus komandos vardas, pasiekti laimėjimai, perspektyvi auganti jaunimo karta;</w:t>
      </w:r>
    </w:p>
    <w:p w14:paraId="320DDD56" w14:textId="77777777" w:rsidR="001F7D58" w:rsidRPr="00E51EF9" w:rsidRDefault="001F7D58" w:rsidP="001F7D58">
      <w:pPr>
        <w:pStyle w:val="Standard"/>
        <w:tabs>
          <w:tab w:val="left" w:pos="1200"/>
        </w:tabs>
        <w:ind w:firstLine="709"/>
        <w:jc w:val="both"/>
        <w:rPr>
          <w:rFonts w:eastAsia="Calibri"/>
        </w:rPr>
      </w:pPr>
      <w:r w:rsidRPr="00E51EF9">
        <w:rPr>
          <w:rFonts w:eastAsia="Calibri"/>
        </w:rPr>
        <w:t>9.2. Silpnybės – nepakankama materialinė bazė, apyvartinių lėšų stoka, veiklos finansavimo neapibrėžtumas ir dėl to – žmogiškųjų išteklių stoka;</w:t>
      </w:r>
    </w:p>
    <w:p w14:paraId="58F10914" w14:textId="77777777" w:rsidR="001F7D58" w:rsidRPr="00E51EF9" w:rsidRDefault="001F7D58" w:rsidP="001F7D58">
      <w:pPr>
        <w:pStyle w:val="Standard"/>
        <w:tabs>
          <w:tab w:val="left" w:pos="1200"/>
        </w:tabs>
        <w:ind w:firstLine="709"/>
        <w:jc w:val="both"/>
        <w:rPr>
          <w:rFonts w:eastAsia="Calibri"/>
        </w:rPr>
      </w:pPr>
      <w:r w:rsidRPr="00E51EF9">
        <w:rPr>
          <w:rFonts w:eastAsia="Calibri"/>
        </w:rPr>
        <w:t>9.3. Galimybės – žaisti ir įsitvirtinti Lietuvos futbolo lygose, ugdyti jaunimo komandas tikintis ateityje paruošti deramą pamainą reprezentacinei „Nevėžio“ vienuolikei, rajono ir valstybės paramos sportui plėtojimas, žiūrovų papildomas pritraukimas į varžybas, klubo rėmėjų gretų didinimas;</w:t>
      </w:r>
    </w:p>
    <w:p w14:paraId="31F62021" w14:textId="77777777" w:rsidR="001F7D58" w:rsidRPr="00E51EF9" w:rsidRDefault="001F7D58" w:rsidP="001A3C49">
      <w:pPr>
        <w:pStyle w:val="Standard"/>
        <w:widowControl/>
        <w:numPr>
          <w:ilvl w:val="1"/>
          <w:numId w:val="27"/>
        </w:numPr>
        <w:tabs>
          <w:tab w:val="left" w:pos="1200"/>
        </w:tabs>
        <w:autoSpaceDN/>
        <w:ind w:left="0" w:firstLine="709"/>
        <w:jc w:val="both"/>
        <w:rPr>
          <w:sz w:val="12"/>
          <w:szCs w:val="12"/>
        </w:rPr>
      </w:pPr>
      <w:r w:rsidRPr="00E51EF9">
        <w:rPr>
          <w:rFonts w:eastAsia="Calibri"/>
        </w:rPr>
        <w:t xml:space="preserve"> Grėsmė – perspektyvių jaunų žaidėjų išvykimas studijuoti į kitus miestus ar žaisti į kitus klubus (dėl to klubui kyla iššūkis siekti aukštesnių  rezultatų), dalyvavimas žemesnėse lygose, dėl ko komanda gali tapti nepatraukli žiūrovams bei rėmėjams.</w:t>
      </w:r>
    </w:p>
    <w:p w14:paraId="4A3B5FFD" w14:textId="77777777" w:rsidR="001F7D58" w:rsidRPr="00E51EF9" w:rsidRDefault="001F7D58" w:rsidP="001F7D58">
      <w:pPr>
        <w:pStyle w:val="Standard"/>
        <w:tabs>
          <w:tab w:val="left" w:pos="1200"/>
        </w:tabs>
        <w:ind w:firstLine="709"/>
        <w:jc w:val="both"/>
      </w:pPr>
    </w:p>
    <w:p w14:paraId="62DE4A1F" w14:textId="77777777" w:rsidR="001F7D58" w:rsidRPr="00E51EF9" w:rsidRDefault="001F7D58" w:rsidP="001F7D58">
      <w:pPr>
        <w:pStyle w:val="Standard"/>
        <w:ind w:firstLine="567"/>
        <w:jc w:val="center"/>
        <w:rPr>
          <w:rFonts w:eastAsia="Calibri"/>
          <w:b/>
        </w:rPr>
      </w:pPr>
      <w:r w:rsidRPr="00E51EF9">
        <w:rPr>
          <w:rFonts w:eastAsia="Calibri"/>
          <w:b/>
        </w:rPr>
        <w:t>III SKYRIUS</w:t>
      </w:r>
    </w:p>
    <w:p w14:paraId="04CE5F9B" w14:textId="77777777" w:rsidR="001F7D58" w:rsidRPr="00E51EF9" w:rsidRDefault="001F7D58" w:rsidP="001F7D58">
      <w:pPr>
        <w:pStyle w:val="Standard"/>
        <w:ind w:firstLine="567"/>
        <w:jc w:val="center"/>
        <w:rPr>
          <w:rFonts w:eastAsia="Calibri"/>
        </w:rPr>
      </w:pPr>
      <w:r w:rsidRPr="00E51EF9">
        <w:rPr>
          <w:rFonts w:eastAsia="Calibri"/>
          <w:b/>
        </w:rPr>
        <w:t>PROGRAMOS VEIKLOS KRYPTYS</w:t>
      </w:r>
    </w:p>
    <w:p w14:paraId="7C3676B3" w14:textId="77777777" w:rsidR="001F7D58" w:rsidRPr="00E51EF9" w:rsidRDefault="001F7D58" w:rsidP="001F7D58">
      <w:pPr>
        <w:pStyle w:val="Standard"/>
        <w:tabs>
          <w:tab w:val="left" w:pos="3328"/>
        </w:tabs>
        <w:ind w:firstLine="567"/>
        <w:rPr>
          <w:rFonts w:eastAsia="Calibri"/>
        </w:rPr>
      </w:pPr>
    </w:p>
    <w:p w14:paraId="5074B679" w14:textId="77777777" w:rsidR="001F7D58" w:rsidRPr="00E51EF9" w:rsidRDefault="001F7D58" w:rsidP="001F7D58">
      <w:pPr>
        <w:pStyle w:val="Standard"/>
        <w:ind w:firstLine="709"/>
        <w:jc w:val="both"/>
        <w:rPr>
          <w:b/>
          <w:bCs/>
          <w:iCs/>
        </w:rPr>
      </w:pPr>
      <w:r w:rsidRPr="00E51EF9">
        <w:rPr>
          <w:rFonts w:eastAsia="Calibri"/>
          <w:bCs/>
        </w:rPr>
        <w:t xml:space="preserve">10. </w:t>
      </w:r>
      <w:r w:rsidRPr="00E51EF9">
        <w:rPr>
          <w:rFonts w:eastAsia="Calibri"/>
        </w:rPr>
        <w:t xml:space="preserve">Įstaigos </w:t>
      </w:r>
      <w:r w:rsidRPr="00E51EF9">
        <w:rPr>
          <w:rFonts w:eastAsia="Calibri"/>
          <w:bCs/>
        </w:rPr>
        <w:t>veiklos</w:t>
      </w:r>
      <w:r w:rsidRPr="00E51EF9">
        <w:rPr>
          <w:rFonts w:eastAsia="Calibri"/>
          <w:b/>
          <w:bCs/>
        </w:rPr>
        <w:t xml:space="preserve"> </w:t>
      </w:r>
      <w:r w:rsidRPr="00E51EF9">
        <w:rPr>
          <w:rFonts w:eastAsia="Calibri"/>
        </w:rPr>
        <w:t>kryptys</w:t>
      </w:r>
      <w:r w:rsidRPr="00E51EF9">
        <w:rPr>
          <w:rFonts w:eastAsia="Calibri"/>
          <w:b/>
          <w:bCs/>
        </w:rPr>
        <w:t xml:space="preserve"> – </w:t>
      </w:r>
      <w:r w:rsidRPr="00E51EF9">
        <w:rPr>
          <w:rFonts w:eastAsia="Calibri"/>
        </w:rPr>
        <w:t>atstovauti ir reprezentuoti Kėdainių kraštą dalyvaujant Kėdainių futbolo komandai „Nevėžis“ įvairaus lygmens futbolo varžybose, kurias organizuoja Lietuvos futbolo federacija ir Europos futbolo asociacija; ugdyti Kėdainių rajono sportininkus, suteikiant kuo aukštesnės kokybės sąlygas; surasti, paruošti ir integruoti į „Nevėžio“ komandą talentingus vietinius sportininkus; tinkamai atstovauti Kėdainių kraštą Lietuvos futbolo lygose; propaguojant sportą, skatinti vaikų ir jaunimo sveiką gyvenseną bei fizinį aktyvumą; teikti vietos futbolo ir sporto bendruomenei futbolo reginių paslaugą.</w:t>
      </w:r>
    </w:p>
    <w:p w14:paraId="28892D21" w14:textId="77777777" w:rsidR="001F7D58" w:rsidRPr="00E51EF9" w:rsidRDefault="001F7D58" w:rsidP="001F7D58">
      <w:pPr>
        <w:rPr>
          <w:b/>
          <w:bCs/>
          <w:iCs/>
          <w:szCs w:val="24"/>
        </w:rPr>
      </w:pPr>
    </w:p>
    <w:p w14:paraId="3195176B" w14:textId="77777777" w:rsidR="001F7D58" w:rsidRPr="00E51EF9" w:rsidRDefault="001F7D58" w:rsidP="001F7D58">
      <w:pPr>
        <w:jc w:val="right"/>
        <w:rPr>
          <w:b/>
          <w:sz w:val="20"/>
        </w:rPr>
      </w:pPr>
      <w:r w:rsidRPr="00E51EF9">
        <w:rPr>
          <w:b/>
          <w:bCs/>
          <w:iCs/>
          <w:sz w:val="20"/>
        </w:rPr>
        <w:t>1 lentelė. 2022 m. veiklos tvarkaraščio santrauka</w:t>
      </w:r>
    </w:p>
    <w:tbl>
      <w:tblPr>
        <w:tblW w:w="9896" w:type="dxa"/>
        <w:tblInd w:w="-11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2950"/>
        <w:gridCol w:w="709"/>
        <w:gridCol w:w="567"/>
        <w:gridCol w:w="567"/>
        <w:gridCol w:w="567"/>
        <w:gridCol w:w="567"/>
        <w:gridCol w:w="567"/>
        <w:gridCol w:w="567"/>
        <w:gridCol w:w="567"/>
        <w:gridCol w:w="567"/>
        <w:gridCol w:w="567"/>
        <w:gridCol w:w="567"/>
        <w:gridCol w:w="567"/>
      </w:tblGrid>
      <w:tr w:rsidR="001F7D58" w:rsidRPr="00E51EF9" w14:paraId="7076F3B2" w14:textId="77777777" w:rsidTr="00524947">
        <w:tc>
          <w:tcPr>
            <w:tcW w:w="2950" w:type="dxa"/>
            <w:shd w:val="clear" w:color="auto" w:fill="auto"/>
          </w:tcPr>
          <w:p w14:paraId="3FB021D6"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Veikla/Mėnesiai</w:t>
            </w:r>
          </w:p>
        </w:tc>
        <w:tc>
          <w:tcPr>
            <w:tcW w:w="709" w:type="dxa"/>
            <w:shd w:val="clear" w:color="auto" w:fill="auto"/>
          </w:tcPr>
          <w:p w14:paraId="630EF0E5"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1</w:t>
            </w:r>
          </w:p>
        </w:tc>
        <w:tc>
          <w:tcPr>
            <w:tcW w:w="567" w:type="dxa"/>
            <w:shd w:val="clear" w:color="auto" w:fill="auto"/>
          </w:tcPr>
          <w:p w14:paraId="4F3C7F72"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2</w:t>
            </w:r>
          </w:p>
        </w:tc>
        <w:tc>
          <w:tcPr>
            <w:tcW w:w="567" w:type="dxa"/>
            <w:shd w:val="clear" w:color="auto" w:fill="auto"/>
          </w:tcPr>
          <w:p w14:paraId="5EF214B9"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3</w:t>
            </w:r>
          </w:p>
        </w:tc>
        <w:tc>
          <w:tcPr>
            <w:tcW w:w="567" w:type="dxa"/>
            <w:shd w:val="clear" w:color="auto" w:fill="auto"/>
          </w:tcPr>
          <w:p w14:paraId="0811F505"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4</w:t>
            </w:r>
          </w:p>
        </w:tc>
        <w:tc>
          <w:tcPr>
            <w:tcW w:w="567" w:type="dxa"/>
            <w:shd w:val="clear" w:color="auto" w:fill="auto"/>
          </w:tcPr>
          <w:p w14:paraId="33F1854D"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5</w:t>
            </w:r>
          </w:p>
        </w:tc>
        <w:tc>
          <w:tcPr>
            <w:tcW w:w="567" w:type="dxa"/>
            <w:shd w:val="clear" w:color="auto" w:fill="auto"/>
          </w:tcPr>
          <w:p w14:paraId="5393B58F"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6</w:t>
            </w:r>
          </w:p>
        </w:tc>
        <w:tc>
          <w:tcPr>
            <w:tcW w:w="567" w:type="dxa"/>
            <w:shd w:val="clear" w:color="auto" w:fill="auto"/>
          </w:tcPr>
          <w:p w14:paraId="64A91FF0"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7</w:t>
            </w:r>
          </w:p>
        </w:tc>
        <w:tc>
          <w:tcPr>
            <w:tcW w:w="567" w:type="dxa"/>
            <w:shd w:val="clear" w:color="auto" w:fill="auto"/>
          </w:tcPr>
          <w:p w14:paraId="473B3718"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8</w:t>
            </w:r>
          </w:p>
        </w:tc>
        <w:tc>
          <w:tcPr>
            <w:tcW w:w="567" w:type="dxa"/>
            <w:shd w:val="clear" w:color="auto" w:fill="auto"/>
          </w:tcPr>
          <w:p w14:paraId="45BD65B1"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9</w:t>
            </w:r>
          </w:p>
        </w:tc>
        <w:tc>
          <w:tcPr>
            <w:tcW w:w="567" w:type="dxa"/>
            <w:shd w:val="clear" w:color="auto" w:fill="auto"/>
          </w:tcPr>
          <w:p w14:paraId="0DF30634"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10</w:t>
            </w:r>
          </w:p>
        </w:tc>
        <w:tc>
          <w:tcPr>
            <w:tcW w:w="567" w:type="dxa"/>
            <w:shd w:val="clear" w:color="auto" w:fill="auto"/>
          </w:tcPr>
          <w:p w14:paraId="3F41B6A2" w14:textId="77777777" w:rsidR="001F7D58" w:rsidRPr="00E51EF9" w:rsidRDefault="001F7D58" w:rsidP="00BB65DC">
            <w:pPr>
              <w:pStyle w:val="Standard"/>
              <w:jc w:val="center"/>
              <w:rPr>
                <w:rFonts w:cs="Times New Roman"/>
                <w:b/>
                <w:sz w:val="20"/>
                <w:szCs w:val="20"/>
              </w:rPr>
            </w:pPr>
            <w:r w:rsidRPr="00E51EF9">
              <w:rPr>
                <w:rFonts w:cs="Times New Roman"/>
                <w:b/>
                <w:sz w:val="20"/>
                <w:szCs w:val="20"/>
              </w:rPr>
              <w:t>11</w:t>
            </w:r>
          </w:p>
        </w:tc>
        <w:tc>
          <w:tcPr>
            <w:tcW w:w="567" w:type="dxa"/>
            <w:shd w:val="clear" w:color="auto" w:fill="auto"/>
          </w:tcPr>
          <w:p w14:paraId="5708321A" w14:textId="77777777" w:rsidR="001F7D58" w:rsidRPr="00E51EF9" w:rsidRDefault="001F7D58" w:rsidP="00BB65DC">
            <w:pPr>
              <w:pStyle w:val="Standard"/>
              <w:jc w:val="center"/>
              <w:rPr>
                <w:rFonts w:cs="Times New Roman"/>
                <w:sz w:val="20"/>
                <w:szCs w:val="20"/>
              </w:rPr>
            </w:pPr>
            <w:r w:rsidRPr="00E51EF9">
              <w:rPr>
                <w:rFonts w:cs="Times New Roman"/>
                <w:b/>
                <w:sz w:val="20"/>
                <w:szCs w:val="20"/>
              </w:rPr>
              <w:t>12</w:t>
            </w:r>
          </w:p>
        </w:tc>
      </w:tr>
      <w:tr w:rsidR="001F7D58" w:rsidRPr="00E51EF9" w14:paraId="4F9B6AE6" w14:textId="77777777" w:rsidTr="00524947">
        <w:tc>
          <w:tcPr>
            <w:tcW w:w="2950" w:type="dxa"/>
            <w:shd w:val="clear" w:color="auto" w:fill="auto"/>
          </w:tcPr>
          <w:p w14:paraId="1E6FF538" w14:textId="77777777" w:rsidR="001F7D58" w:rsidRPr="00E51EF9" w:rsidRDefault="001F7D58" w:rsidP="00BB65DC">
            <w:pPr>
              <w:pStyle w:val="Standard"/>
              <w:jc w:val="both"/>
              <w:rPr>
                <w:rFonts w:cs="Times New Roman"/>
                <w:sz w:val="20"/>
                <w:szCs w:val="20"/>
              </w:rPr>
            </w:pPr>
            <w:r w:rsidRPr="00E51EF9">
              <w:rPr>
                <w:rFonts w:cs="Times New Roman"/>
                <w:sz w:val="20"/>
                <w:szCs w:val="20"/>
              </w:rPr>
              <w:t>Treniruotės</w:t>
            </w:r>
          </w:p>
        </w:tc>
        <w:tc>
          <w:tcPr>
            <w:tcW w:w="709" w:type="dxa"/>
            <w:shd w:val="clear" w:color="auto" w:fill="auto"/>
          </w:tcPr>
          <w:p w14:paraId="481F1B1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C5E3E14"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6807C7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A342DDC"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ED02D2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361486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62253A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DEF2FA4"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C036C7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A65BCF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C0E58F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D77FFC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r w:rsidR="001F7D58" w:rsidRPr="00E51EF9" w14:paraId="2796493A" w14:textId="77777777" w:rsidTr="00524947">
        <w:tc>
          <w:tcPr>
            <w:tcW w:w="2950" w:type="dxa"/>
            <w:shd w:val="clear" w:color="auto" w:fill="auto"/>
          </w:tcPr>
          <w:p w14:paraId="1860E6F4" w14:textId="77777777" w:rsidR="001F7D58" w:rsidRPr="00E51EF9" w:rsidRDefault="001F7D58" w:rsidP="00BB65DC">
            <w:pPr>
              <w:pStyle w:val="Standard"/>
              <w:jc w:val="both"/>
              <w:rPr>
                <w:rFonts w:cs="Times New Roman"/>
                <w:sz w:val="20"/>
                <w:szCs w:val="20"/>
              </w:rPr>
            </w:pPr>
            <w:r w:rsidRPr="00E51EF9">
              <w:rPr>
                <w:rFonts w:cs="Times New Roman"/>
                <w:sz w:val="20"/>
                <w:szCs w:val="20"/>
              </w:rPr>
              <w:t>Sporto mokomosios stovyklos</w:t>
            </w:r>
          </w:p>
        </w:tc>
        <w:tc>
          <w:tcPr>
            <w:tcW w:w="709" w:type="dxa"/>
            <w:shd w:val="clear" w:color="auto" w:fill="auto"/>
          </w:tcPr>
          <w:p w14:paraId="5888D99C"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5110DA4"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A45097F" w14:textId="77777777" w:rsidR="001F7D58" w:rsidRPr="00E51EF9" w:rsidRDefault="001F7D58" w:rsidP="00BB65DC">
            <w:pPr>
              <w:pStyle w:val="Standard"/>
              <w:jc w:val="center"/>
              <w:rPr>
                <w:rFonts w:eastAsia="Calibri" w:cs="Times New Roman"/>
                <w:sz w:val="20"/>
                <w:szCs w:val="20"/>
              </w:rPr>
            </w:pPr>
            <w:r w:rsidRPr="00E51EF9">
              <w:rPr>
                <w:rFonts w:cs="Times New Roman"/>
                <w:sz w:val="20"/>
                <w:szCs w:val="20"/>
              </w:rPr>
              <w:t>+</w:t>
            </w:r>
          </w:p>
        </w:tc>
        <w:tc>
          <w:tcPr>
            <w:tcW w:w="567" w:type="dxa"/>
            <w:shd w:val="clear" w:color="auto" w:fill="auto"/>
          </w:tcPr>
          <w:p w14:paraId="558A1A76"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2E260C17"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04AAA56D" w14:textId="77777777" w:rsidR="001F7D58" w:rsidRPr="00E51EF9" w:rsidRDefault="001F7D58" w:rsidP="00BB65DC">
            <w:pPr>
              <w:pStyle w:val="Standard"/>
              <w:jc w:val="center"/>
              <w:rPr>
                <w:rFonts w:cs="Times New Roman"/>
                <w:sz w:val="20"/>
                <w:szCs w:val="20"/>
              </w:rPr>
            </w:pPr>
            <w:r w:rsidRPr="00E51EF9">
              <w:rPr>
                <w:rFonts w:eastAsia="Calibri" w:cs="Times New Roman"/>
                <w:sz w:val="20"/>
                <w:szCs w:val="20"/>
              </w:rPr>
              <w:t>+</w:t>
            </w:r>
          </w:p>
        </w:tc>
        <w:tc>
          <w:tcPr>
            <w:tcW w:w="567" w:type="dxa"/>
            <w:shd w:val="clear" w:color="auto" w:fill="auto"/>
          </w:tcPr>
          <w:p w14:paraId="2198FCA0" w14:textId="77777777" w:rsidR="001F7D58" w:rsidRPr="00E51EF9" w:rsidRDefault="001F7D58" w:rsidP="00BB65DC">
            <w:pPr>
              <w:pStyle w:val="Standard"/>
              <w:jc w:val="center"/>
              <w:rPr>
                <w:rFonts w:eastAsia="Calibri" w:cs="Times New Roman"/>
                <w:sz w:val="20"/>
                <w:szCs w:val="20"/>
              </w:rPr>
            </w:pPr>
            <w:r w:rsidRPr="00E51EF9">
              <w:rPr>
                <w:rFonts w:cs="Times New Roman"/>
                <w:sz w:val="20"/>
                <w:szCs w:val="20"/>
              </w:rPr>
              <w:t>+</w:t>
            </w:r>
          </w:p>
        </w:tc>
        <w:tc>
          <w:tcPr>
            <w:tcW w:w="567" w:type="dxa"/>
            <w:shd w:val="clear" w:color="auto" w:fill="auto"/>
          </w:tcPr>
          <w:p w14:paraId="0520382E"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4017FD13"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73549CDD"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1012B7C2" w14:textId="77777777" w:rsidR="001F7D58" w:rsidRPr="00E51EF9" w:rsidRDefault="001F7D58" w:rsidP="00BB65DC">
            <w:pPr>
              <w:pStyle w:val="Standard"/>
              <w:jc w:val="center"/>
              <w:rPr>
                <w:rFonts w:eastAsia="Calibri" w:cs="Times New Roman"/>
                <w:sz w:val="20"/>
                <w:szCs w:val="20"/>
              </w:rPr>
            </w:pPr>
            <w:r w:rsidRPr="00E51EF9">
              <w:rPr>
                <w:rFonts w:eastAsia="Calibri" w:cs="Times New Roman"/>
                <w:sz w:val="20"/>
                <w:szCs w:val="20"/>
              </w:rPr>
              <w:t>+</w:t>
            </w:r>
          </w:p>
        </w:tc>
        <w:tc>
          <w:tcPr>
            <w:tcW w:w="567" w:type="dxa"/>
            <w:shd w:val="clear" w:color="auto" w:fill="auto"/>
          </w:tcPr>
          <w:p w14:paraId="39204F7D" w14:textId="77777777" w:rsidR="001F7D58" w:rsidRPr="00E51EF9" w:rsidRDefault="001F7D58" w:rsidP="00BB65DC">
            <w:pPr>
              <w:pStyle w:val="Standard"/>
              <w:snapToGrid w:val="0"/>
              <w:rPr>
                <w:rFonts w:eastAsia="Calibri" w:cs="Times New Roman"/>
                <w:sz w:val="20"/>
                <w:szCs w:val="20"/>
              </w:rPr>
            </w:pPr>
          </w:p>
        </w:tc>
      </w:tr>
      <w:tr w:rsidR="001F7D58" w:rsidRPr="00E51EF9" w14:paraId="5AAF8C59" w14:textId="77777777" w:rsidTr="00524947">
        <w:tc>
          <w:tcPr>
            <w:tcW w:w="2950" w:type="dxa"/>
            <w:shd w:val="clear" w:color="auto" w:fill="auto"/>
          </w:tcPr>
          <w:p w14:paraId="4B83EF3D" w14:textId="77777777" w:rsidR="001F7D58" w:rsidRPr="00E51EF9" w:rsidRDefault="001F7D58" w:rsidP="00BB65DC">
            <w:pPr>
              <w:pStyle w:val="Standard"/>
              <w:jc w:val="both"/>
              <w:rPr>
                <w:rFonts w:cs="Times New Roman"/>
                <w:sz w:val="20"/>
                <w:szCs w:val="20"/>
              </w:rPr>
            </w:pPr>
            <w:r w:rsidRPr="00E51EF9">
              <w:rPr>
                <w:rFonts w:cs="Times New Roman"/>
                <w:sz w:val="20"/>
                <w:szCs w:val="20"/>
              </w:rPr>
              <w:t>Licencijavimo procesas</w:t>
            </w:r>
          </w:p>
        </w:tc>
        <w:tc>
          <w:tcPr>
            <w:tcW w:w="709" w:type="dxa"/>
            <w:shd w:val="clear" w:color="auto" w:fill="auto"/>
          </w:tcPr>
          <w:p w14:paraId="1F7DE7B4"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C2EB77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741FAB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93D3E0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D81D880"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295BA2A8"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B7BE01F"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1A51DDFB"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1BD9C0E"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218B5E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908341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AC24A7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r w:rsidR="001F7D58" w:rsidRPr="00E51EF9" w14:paraId="2309693D" w14:textId="77777777" w:rsidTr="00524947">
        <w:tc>
          <w:tcPr>
            <w:tcW w:w="2950" w:type="dxa"/>
            <w:shd w:val="clear" w:color="auto" w:fill="auto"/>
          </w:tcPr>
          <w:p w14:paraId="1BA8195C" w14:textId="77777777" w:rsidR="001F7D58" w:rsidRPr="00E51EF9" w:rsidRDefault="001F7D58" w:rsidP="00BB65DC">
            <w:pPr>
              <w:pStyle w:val="Standard"/>
              <w:jc w:val="both"/>
              <w:rPr>
                <w:rFonts w:cs="Times New Roman"/>
                <w:sz w:val="20"/>
                <w:szCs w:val="20"/>
              </w:rPr>
            </w:pPr>
            <w:r w:rsidRPr="00E51EF9">
              <w:rPr>
                <w:rFonts w:cs="Times New Roman"/>
                <w:sz w:val="20"/>
                <w:szCs w:val="20"/>
              </w:rPr>
              <w:t>Draugiškos rungtynės</w:t>
            </w:r>
          </w:p>
        </w:tc>
        <w:tc>
          <w:tcPr>
            <w:tcW w:w="709" w:type="dxa"/>
            <w:shd w:val="clear" w:color="auto" w:fill="auto"/>
          </w:tcPr>
          <w:p w14:paraId="1AE1AEE6"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EFF642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6B2FC26"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B800391"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19158946"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A4013BA"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741A37B"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C298883"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1066F9D6"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98B3E1D"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4DDAC14A"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C361D28" w14:textId="77777777" w:rsidR="001F7D58" w:rsidRPr="00E51EF9" w:rsidRDefault="001F7D58" w:rsidP="00BB65DC">
            <w:pPr>
              <w:pStyle w:val="Standard"/>
              <w:snapToGrid w:val="0"/>
              <w:jc w:val="center"/>
              <w:rPr>
                <w:rFonts w:cs="Times New Roman"/>
                <w:sz w:val="20"/>
                <w:szCs w:val="20"/>
              </w:rPr>
            </w:pPr>
          </w:p>
        </w:tc>
      </w:tr>
      <w:tr w:rsidR="001F7D58" w:rsidRPr="00E51EF9" w14:paraId="5302D6CE" w14:textId="77777777" w:rsidTr="00524947">
        <w:tc>
          <w:tcPr>
            <w:tcW w:w="2950" w:type="dxa"/>
            <w:shd w:val="clear" w:color="auto" w:fill="auto"/>
          </w:tcPr>
          <w:p w14:paraId="3B171D9B" w14:textId="77777777" w:rsidR="001F7D58" w:rsidRPr="00E51EF9" w:rsidRDefault="001F7D58" w:rsidP="00BB65DC">
            <w:pPr>
              <w:pStyle w:val="Standard"/>
              <w:jc w:val="both"/>
              <w:rPr>
                <w:rFonts w:cs="Times New Roman"/>
                <w:sz w:val="20"/>
                <w:szCs w:val="20"/>
              </w:rPr>
            </w:pPr>
            <w:r w:rsidRPr="00E51EF9">
              <w:rPr>
                <w:rFonts w:cs="Times New Roman"/>
                <w:sz w:val="20"/>
                <w:szCs w:val="20"/>
              </w:rPr>
              <w:t>Priešsezoniniai turnyrai</w:t>
            </w:r>
          </w:p>
        </w:tc>
        <w:tc>
          <w:tcPr>
            <w:tcW w:w="709" w:type="dxa"/>
            <w:shd w:val="clear" w:color="auto" w:fill="auto"/>
          </w:tcPr>
          <w:p w14:paraId="00D791F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9083FB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C825C0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0105A98"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E7056F3"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6C4B166"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2D6591E"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4259D2D"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120BB9EB"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6E8156E"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08B0B7A"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21444474" w14:textId="77777777" w:rsidR="001F7D58" w:rsidRPr="00E51EF9" w:rsidRDefault="001F7D58" w:rsidP="00BB65DC">
            <w:pPr>
              <w:pStyle w:val="Standard"/>
              <w:snapToGrid w:val="0"/>
              <w:jc w:val="center"/>
              <w:rPr>
                <w:rFonts w:cs="Times New Roman"/>
                <w:sz w:val="20"/>
                <w:szCs w:val="20"/>
              </w:rPr>
            </w:pPr>
          </w:p>
        </w:tc>
      </w:tr>
      <w:tr w:rsidR="001F7D58" w:rsidRPr="00E51EF9" w14:paraId="49C7ABBF" w14:textId="77777777" w:rsidTr="00524947">
        <w:tc>
          <w:tcPr>
            <w:tcW w:w="2950" w:type="dxa"/>
            <w:shd w:val="clear" w:color="auto" w:fill="auto"/>
          </w:tcPr>
          <w:p w14:paraId="2EF76D4F" w14:textId="77777777" w:rsidR="001F7D58" w:rsidRPr="00E51EF9" w:rsidRDefault="001F7D58" w:rsidP="00BB65DC">
            <w:pPr>
              <w:pStyle w:val="Standard"/>
              <w:jc w:val="both"/>
              <w:rPr>
                <w:rFonts w:cs="Times New Roman"/>
                <w:sz w:val="20"/>
                <w:szCs w:val="20"/>
              </w:rPr>
            </w:pPr>
            <w:r w:rsidRPr="00E51EF9">
              <w:rPr>
                <w:rFonts w:cs="Times New Roman"/>
                <w:sz w:val="20"/>
                <w:szCs w:val="20"/>
              </w:rPr>
              <w:t>Lietuvos futbolo pirmenybės</w:t>
            </w:r>
          </w:p>
        </w:tc>
        <w:tc>
          <w:tcPr>
            <w:tcW w:w="709" w:type="dxa"/>
            <w:shd w:val="clear" w:color="auto" w:fill="auto"/>
          </w:tcPr>
          <w:p w14:paraId="65294CAF"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C6FBF5F"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60D8BA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0B2A3E3"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04613BB"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B6FC5B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A012D6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A3801D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1AC6AB3"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E86590C"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31323A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04BDF71" w14:textId="77777777" w:rsidR="001F7D58" w:rsidRPr="00E51EF9" w:rsidRDefault="001F7D58" w:rsidP="00BB65DC">
            <w:pPr>
              <w:pStyle w:val="Standard"/>
              <w:snapToGrid w:val="0"/>
              <w:jc w:val="center"/>
              <w:rPr>
                <w:rFonts w:cs="Times New Roman"/>
                <w:sz w:val="20"/>
                <w:szCs w:val="20"/>
              </w:rPr>
            </w:pPr>
          </w:p>
        </w:tc>
      </w:tr>
      <w:tr w:rsidR="001F7D58" w:rsidRPr="00E51EF9" w14:paraId="5BBB2A7B" w14:textId="77777777" w:rsidTr="00524947">
        <w:tc>
          <w:tcPr>
            <w:tcW w:w="2950" w:type="dxa"/>
            <w:shd w:val="clear" w:color="auto" w:fill="auto"/>
          </w:tcPr>
          <w:p w14:paraId="0C14A9FD" w14:textId="77777777" w:rsidR="001F7D58" w:rsidRPr="00E51EF9" w:rsidRDefault="001F7D58" w:rsidP="00BB65DC">
            <w:pPr>
              <w:pStyle w:val="Standard"/>
              <w:jc w:val="both"/>
              <w:rPr>
                <w:rFonts w:cs="Times New Roman"/>
                <w:sz w:val="20"/>
                <w:szCs w:val="20"/>
              </w:rPr>
            </w:pPr>
            <w:r w:rsidRPr="00E51EF9">
              <w:rPr>
                <w:rFonts w:cs="Times New Roman"/>
                <w:sz w:val="20"/>
                <w:szCs w:val="20"/>
              </w:rPr>
              <w:t>LFF Taurės varžybos</w:t>
            </w:r>
          </w:p>
        </w:tc>
        <w:tc>
          <w:tcPr>
            <w:tcW w:w="709" w:type="dxa"/>
            <w:shd w:val="clear" w:color="auto" w:fill="auto"/>
          </w:tcPr>
          <w:p w14:paraId="0FC9FC18"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2D8EC80"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6F5C4C9"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D8B4E7F"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44F6B86"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5DCEA9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72086D0"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5E098E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455B5E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72F0674"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2174CD5"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42EB662A" w14:textId="77777777" w:rsidR="001F7D58" w:rsidRPr="00E51EF9" w:rsidRDefault="001F7D58" w:rsidP="00BB65DC">
            <w:pPr>
              <w:pStyle w:val="Standard"/>
              <w:snapToGrid w:val="0"/>
              <w:jc w:val="center"/>
              <w:rPr>
                <w:rFonts w:cs="Times New Roman"/>
                <w:sz w:val="20"/>
                <w:szCs w:val="20"/>
              </w:rPr>
            </w:pPr>
          </w:p>
        </w:tc>
      </w:tr>
      <w:tr w:rsidR="001F7D58" w:rsidRPr="00E51EF9" w14:paraId="2774BC76" w14:textId="77777777" w:rsidTr="00524947">
        <w:tc>
          <w:tcPr>
            <w:tcW w:w="2950" w:type="dxa"/>
            <w:shd w:val="clear" w:color="auto" w:fill="auto"/>
          </w:tcPr>
          <w:p w14:paraId="365986A1" w14:textId="77777777" w:rsidR="001F7D58" w:rsidRPr="00E51EF9" w:rsidRDefault="001F7D58" w:rsidP="00BB65DC">
            <w:pPr>
              <w:pStyle w:val="Standard"/>
              <w:jc w:val="both"/>
              <w:rPr>
                <w:rFonts w:cs="Times New Roman"/>
                <w:sz w:val="20"/>
                <w:szCs w:val="20"/>
              </w:rPr>
            </w:pPr>
            <w:r w:rsidRPr="00E51EF9">
              <w:rPr>
                <w:rFonts w:cs="Times New Roman"/>
                <w:sz w:val="20"/>
                <w:szCs w:val="20"/>
              </w:rPr>
              <w:t>Vasaros sporto stovyklos</w:t>
            </w:r>
          </w:p>
        </w:tc>
        <w:tc>
          <w:tcPr>
            <w:tcW w:w="709" w:type="dxa"/>
            <w:shd w:val="clear" w:color="auto" w:fill="auto"/>
          </w:tcPr>
          <w:p w14:paraId="238E8F14"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2F13BBC6"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231755AD"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513E90E8"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684A03EC"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7A85674C"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AD8C465"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8F3453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7B2FF75"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38FF1959"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2D7C501D" w14:textId="77777777" w:rsidR="001F7D58" w:rsidRPr="00E51EF9" w:rsidRDefault="001F7D58" w:rsidP="00BB65DC">
            <w:pPr>
              <w:pStyle w:val="Standard"/>
              <w:snapToGrid w:val="0"/>
              <w:jc w:val="center"/>
              <w:rPr>
                <w:rFonts w:cs="Times New Roman"/>
                <w:sz w:val="20"/>
                <w:szCs w:val="20"/>
              </w:rPr>
            </w:pPr>
          </w:p>
        </w:tc>
        <w:tc>
          <w:tcPr>
            <w:tcW w:w="567" w:type="dxa"/>
            <w:shd w:val="clear" w:color="auto" w:fill="auto"/>
          </w:tcPr>
          <w:p w14:paraId="151A27C7" w14:textId="77777777" w:rsidR="001F7D58" w:rsidRPr="00E51EF9" w:rsidRDefault="001F7D58" w:rsidP="00BB65DC">
            <w:pPr>
              <w:pStyle w:val="Standard"/>
              <w:snapToGrid w:val="0"/>
              <w:jc w:val="center"/>
              <w:rPr>
                <w:rFonts w:cs="Times New Roman"/>
                <w:sz w:val="20"/>
                <w:szCs w:val="20"/>
              </w:rPr>
            </w:pPr>
          </w:p>
        </w:tc>
      </w:tr>
      <w:tr w:rsidR="001F7D58" w:rsidRPr="00E51EF9" w14:paraId="1DB3CBE5" w14:textId="77777777" w:rsidTr="00524947">
        <w:tc>
          <w:tcPr>
            <w:tcW w:w="2950" w:type="dxa"/>
            <w:shd w:val="clear" w:color="auto" w:fill="auto"/>
          </w:tcPr>
          <w:p w14:paraId="446EB310" w14:textId="77777777" w:rsidR="001F7D58" w:rsidRPr="00E51EF9" w:rsidRDefault="001F7D58" w:rsidP="00BB65DC">
            <w:pPr>
              <w:pStyle w:val="Standard"/>
              <w:jc w:val="both"/>
              <w:rPr>
                <w:rFonts w:cs="Times New Roman"/>
                <w:sz w:val="20"/>
                <w:szCs w:val="20"/>
              </w:rPr>
            </w:pPr>
            <w:r w:rsidRPr="00E51EF9">
              <w:rPr>
                <w:rFonts w:cs="Times New Roman"/>
                <w:sz w:val="20"/>
                <w:szCs w:val="20"/>
              </w:rPr>
              <w:t>Rėmėjų paieška</w:t>
            </w:r>
          </w:p>
        </w:tc>
        <w:tc>
          <w:tcPr>
            <w:tcW w:w="709" w:type="dxa"/>
            <w:shd w:val="clear" w:color="auto" w:fill="auto"/>
          </w:tcPr>
          <w:p w14:paraId="65D84F7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66E7715"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6DB201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F6B0CC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8D67395"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61CD89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BAD30C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E35370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A8D079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F693C5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33BD10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8CFF9ED"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r w:rsidR="001F7D58" w:rsidRPr="00E51EF9" w14:paraId="64559B3C" w14:textId="77777777" w:rsidTr="00524947">
        <w:tc>
          <w:tcPr>
            <w:tcW w:w="2950" w:type="dxa"/>
            <w:shd w:val="clear" w:color="auto" w:fill="auto"/>
          </w:tcPr>
          <w:p w14:paraId="15A1DF05" w14:textId="77777777" w:rsidR="001F7D58" w:rsidRPr="00E51EF9" w:rsidRDefault="001F7D58" w:rsidP="00BB65DC">
            <w:pPr>
              <w:pStyle w:val="Standard"/>
              <w:jc w:val="both"/>
              <w:rPr>
                <w:rFonts w:cs="Times New Roman"/>
                <w:sz w:val="20"/>
                <w:szCs w:val="20"/>
              </w:rPr>
            </w:pPr>
            <w:r w:rsidRPr="00E51EF9">
              <w:rPr>
                <w:rFonts w:cs="Times New Roman"/>
                <w:sz w:val="20"/>
                <w:szCs w:val="20"/>
              </w:rPr>
              <w:t>Reklama / Marketingas</w:t>
            </w:r>
          </w:p>
        </w:tc>
        <w:tc>
          <w:tcPr>
            <w:tcW w:w="709" w:type="dxa"/>
            <w:shd w:val="clear" w:color="auto" w:fill="auto"/>
          </w:tcPr>
          <w:p w14:paraId="7DF57996"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D46673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0F3001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557ABBB"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F63E6F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69FACBB"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6B23B1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E9244F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C6D710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D951E1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CAF187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44A601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r w:rsidR="001F7D58" w:rsidRPr="00E51EF9" w14:paraId="465ECBA7" w14:textId="77777777" w:rsidTr="00524947">
        <w:tc>
          <w:tcPr>
            <w:tcW w:w="2950" w:type="dxa"/>
            <w:shd w:val="clear" w:color="auto" w:fill="auto"/>
          </w:tcPr>
          <w:p w14:paraId="43314C40" w14:textId="77777777" w:rsidR="001F7D58" w:rsidRPr="00E51EF9" w:rsidRDefault="001F7D58" w:rsidP="00BB65DC">
            <w:pPr>
              <w:pStyle w:val="Standard"/>
              <w:jc w:val="both"/>
              <w:rPr>
                <w:rFonts w:cs="Times New Roman"/>
                <w:sz w:val="20"/>
                <w:szCs w:val="20"/>
              </w:rPr>
            </w:pPr>
            <w:r w:rsidRPr="00E51EF9">
              <w:rPr>
                <w:rFonts w:cs="Times New Roman"/>
                <w:sz w:val="20"/>
                <w:szCs w:val="20"/>
              </w:rPr>
              <w:t>Administraciniai darbai</w:t>
            </w:r>
          </w:p>
        </w:tc>
        <w:tc>
          <w:tcPr>
            <w:tcW w:w="709" w:type="dxa"/>
            <w:shd w:val="clear" w:color="auto" w:fill="auto"/>
          </w:tcPr>
          <w:p w14:paraId="55470BF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1A2DEF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0509A94"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F46C202"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88DA0F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C641A15"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749A459"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F32A29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494D79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D1FC06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62515A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7BB454F"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r w:rsidR="001F7D58" w:rsidRPr="00E51EF9" w14:paraId="1D3DD507" w14:textId="77777777" w:rsidTr="00524947">
        <w:tc>
          <w:tcPr>
            <w:tcW w:w="2950" w:type="dxa"/>
            <w:shd w:val="clear" w:color="auto" w:fill="auto"/>
          </w:tcPr>
          <w:p w14:paraId="3DB7AB59" w14:textId="77777777" w:rsidR="001F7D58" w:rsidRPr="00E51EF9" w:rsidRDefault="001F7D58" w:rsidP="00BB65DC">
            <w:pPr>
              <w:pStyle w:val="Standard"/>
              <w:jc w:val="both"/>
              <w:rPr>
                <w:rFonts w:cs="Times New Roman"/>
                <w:sz w:val="20"/>
                <w:szCs w:val="20"/>
              </w:rPr>
            </w:pPr>
            <w:r w:rsidRPr="00E51EF9">
              <w:rPr>
                <w:rFonts w:cs="Times New Roman"/>
                <w:sz w:val="20"/>
                <w:szCs w:val="20"/>
              </w:rPr>
              <w:t>Ūkiniai darbai</w:t>
            </w:r>
          </w:p>
        </w:tc>
        <w:tc>
          <w:tcPr>
            <w:tcW w:w="709" w:type="dxa"/>
            <w:shd w:val="clear" w:color="auto" w:fill="auto"/>
          </w:tcPr>
          <w:p w14:paraId="4A353B77"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7371EAA"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18A0692E"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5CEFC24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4FD235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2E40A82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017EBB6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75E827D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664D89F8"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7B2E841"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3584D470"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c>
          <w:tcPr>
            <w:tcW w:w="567" w:type="dxa"/>
            <w:shd w:val="clear" w:color="auto" w:fill="auto"/>
          </w:tcPr>
          <w:p w14:paraId="43D6A9D3" w14:textId="77777777" w:rsidR="001F7D58" w:rsidRPr="00E51EF9" w:rsidRDefault="001F7D58" w:rsidP="00BB65DC">
            <w:pPr>
              <w:pStyle w:val="Standard"/>
              <w:jc w:val="center"/>
              <w:rPr>
                <w:rFonts w:cs="Times New Roman"/>
                <w:sz w:val="20"/>
                <w:szCs w:val="20"/>
              </w:rPr>
            </w:pPr>
            <w:r w:rsidRPr="00E51EF9">
              <w:rPr>
                <w:rFonts w:cs="Times New Roman"/>
                <w:sz w:val="20"/>
                <w:szCs w:val="20"/>
              </w:rPr>
              <w:t>+</w:t>
            </w:r>
          </w:p>
        </w:tc>
      </w:tr>
    </w:tbl>
    <w:p w14:paraId="68222B0F" w14:textId="77777777" w:rsidR="001F7D58" w:rsidRPr="00E51EF9" w:rsidRDefault="001F7D58" w:rsidP="001F7D58">
      <w:pPr>
        <w:pStyle w:val="Standard"/>
        <w:ind w:firstLine="567"/>
        <w:jc w:val="center"/>
        <w:rPr>
          <w:rFonts w:eastAsia="Calibri"/>
        </w:rPr>
      </w:pPr>
    </w:p>
    <w:p w14:paraId="01DABD2A" w14:textId="77777777" w:rsidR="001F7D58" w:rsidRPr="00E51EF9" w:rsidRDefault="001F7D58" w:rsidP="001F7D58">
      <w:pPr>
        <w:pStyle w:val="Standard"/>
        <w:jc w:val="center"/>
        <w:rPr>
          <w:rFonts w:eastAsia="Calibri"/>
          <w:b/>
        </w:rPr>
      </w:pPr>
      <w:r w:rsidRPr="00E51EF9">
        <w:rPr>
          <w:rFonts w:eastAsia="Calibri"/>
          <w:b/>
        </w:rPr>
        <w:t>IV SKYRIUS</w:t>
      </w:r>
    </w:p>
    <w:p w14:paraId="3F979826" w14:textId="77777777" w:rsidR="001F7D58" w:rsidRPr="00E51EF9" w:rsidRDefault="001F7D58" w:rsidP="001F7D58">
      <w:pPr>
        <w:pStyle w:val="Standard"/>
        <w:jc w:val="center"/>
        <w:rPr>
          <w:rFonts w:eastAsia="Calibri"/>
        </w:rPr>
      </w:pPr>
      <w:r w:rsidRPr="00E51EF9">
        <w:rPr>
          <w:rFonts w:eastAsia="Calibri"/>
          <w:b/>
        </w:rPr>
        <w:t>PROGRAMOS TIKSLAS</w:t>
      </w:r>
    </w:p>
    <w:p w14:paraId="35B4C3DF" w14:textId="77777777" w:rsidR="001F7D58" w:rsidRPr="00E51EF9" w:rsidRDefault="001F7D58" w:rsidP="001F7D58">
      <w:pPr>
        <w:pStyle w:val="Standard"/>
        <w:ind w:firstLine="567"/>
        <w:rPr>
          <w:rFonts w:eastAsia="Calibri"/>
        </w:rPr>
      </w:pPr>
    </w:p>
    <w:p w14:paraId="72CB193A" w14:textId="77777777" w:rsidR="001F7D58" w:rsidRPr="00E51EF9" w:rsidRDefault="001F7D58" w:rsidP="001F7D58">
      <w:pPr>
        <w:pStyle w:val="Standard"/>
        <w:tabs>
          <w:tab w:val="left" w:pos="840"/>
        </w:tabs>
        <w:ind w:firstLine="709"/>
        <w:jc w:val="both"/>
        <w:rPr>
          <w:rFonts w:eastAsia="Calibri"/>
        </w:rPr>
      </w:pPr>
      <w:r w:rsidRPr="00E51EF9">
        <w:rPr>
          <w:rFonts w:eastAsia="Calibri"/>
          <w:bCs/>
        </w:rPr>
        <w:t xml:space="preserve">11. </w:t>
      </w:r>
      <w:r w:rsidRPr="00E51EF9">
        <w:rPr>
          <w:rFonts w:eastAsia="Calibri"/>
          <w:b/>
          <w:bCs/>
        </w:rPr>
        <w:t xml:space="preserve">Tikslas – </w:t>
      </w:r>
      <w:r w:rsidRPr="00E51EF9">
        <w:rPr>
          <w:rFonts w:eastAsia="Calibri"/>
        </w:rPr>
        <w:t>tęsti futbolo komandos „Nevėžis“ tradicijas ir veiklą, siekti kuo aukštesnių rezultatų, dalyvaujant Lietuvos futbolo federacijos varžybose, būti Kėdainių rajono bendruomenės traukos centru organizuojant masinius futbolo renginius, skatinti futbolo plėtrą Kėdainių rajone.</w:t>
      </w:r>
    </w:p>
    <w:p w14:paraId="7493B064" w14:textId="77777777" w:rsidR="001F7D58" w:rsidRPr="00E51EF9" w:rsidRDefault="001F7D58" w:rsidP="001F7D58">
      <w:pPr>
        <w:pStyle w:val="Standard"/>
        <w:tabs>
          <w:tab w:val="left" w:pos="3315"/>
        </w:tabs>
        <w:ind w:firstLine="709"/>
        <w:jc w:val="both"/>
        <w:rPr>
          <w:rFonts w:eastAsia="Calibri"/>
        </w:rPr>
      </w:pPr>
      <w:r w:rsidRPr="00E51EF9">
        <w:rPr>
          <w:rFonts w:eastAsia="Calibri"/>
        </w:rPr>
        <w:t>12. Sukomplektuoti komandą ir tinkamai pasiruošti 2022 m. Lietuvos futbolo federacijos organizuojamiems čempionatams ir Taurės varžyboms.</w:t>
      </w:r>
    </w:p>
    <w:p w14:paraId="60E2E2F0" w14:textId="77777777" w:rsidR="001F7D58" w:rsidRPr="00E51EF9" w:rsidRDefault="001F7D58" w:rsidP="001F7D58">
      <w:pPr>
        <w:pStyle w:val="Standard"/>
        <w:tabs>
          <w:tab w:val="left" w:pos="3315"/>
        </w:tabs>
        <w:ind w:firstLine="709"/>
        <w:jc w:val="both"/>
      </w:pPr>
      <w:r w:rsidRPr="00E51EF9">
        <w:rPr>
          <w:rFonts w:eastAsia="Calibri"/>
        </w:rPr>
        <w:t>13. Dalyvauti „Nevėžio“ komandai 2022 m. Lietuvos futbolo federacijos vykdomose varžybose ir su kiekviena klubo komanda siekti maksimalių rezultatų, iškeliant optimalius tikslus.</w:t>
      </w:r>
    </w:p>
    <w:p w14:paraId="7B28FFB4" w14:textId="77777777" w:rsidR="001F7D58" w:rsidRPr="00E51EF9" w:rsidRDefault="001F7D58" w:rsidP="001F7D58">
      <w:pPr>
        <w:pStyle w:val="Standard"/>
        <w:ind w:firstLine="709"/>
        <w:jc w:val="both"/>
      </w:pPr>
      <w:r w:rsidRPr="00E51EF9">
        <w:t>14. Sudaryti sąlygas talentingiausiems ir perspektyviausiems klubo nariams kelti meistriškumą, realizuoti savo potencialą Kėdainiuose, ugdyti aukštos kvalifikacijos sportininkus.</w:t>
      </w:r>
    </w:p>
    <w:p w14:paraId="6EE69985" w14:textId="77777777" w:rsidR="001F7D58" w:rsidRPr="00E51EF9" w:rsidRDefault="001F7D58" w:rsidP="001F7D58">
      <w:pPr>
        <w:pStyle w:val="Standard"/>
        <w:ind w:firstLine="709"/>
        <w:jc w:val="both"/>
      </w:pPr>
      <w:r w:rsidRPr="00E51EF9">
        <w:t>15. Nuolat gerinti ir plėtoti Kėdainiuose futbolo infrastruktūrą, gerinti sporto bazių aplinką, siekti, kad sportininkai naudotų aukšto lygio inventorių.</w:t>
      </w:r>
    </w:p>
    <w:p w14:paraId="1F9C6A58" w14:textId="77777777" w:rsidR="001F7D58" w:rsidRPr="00E51EF9" w:rsidRDefault="001F7D58" w:rsidP="001F7D58">
      <w:pPr>
        <w:pStyle w:val="Standard"/>
        <w:ind w:firstLine="709"/>
        <w:jc w:val="both"/>
      </w:pPr>
      <w:r w:rsidRPr="00E51EF9">
        <w:t>16. Licencijuoti organizaciją pagal LFF direktyvas, siekiant dalyvauti Lietuvos futbolo čempionatuose.</w:t>
      </w:r>
    </w:p>
    <w:p w14:paraId="4EA88284" w14:textId="77777777" w:rsidR="001F7D58" w:rsidRPr="00E51EF9" w:rsidRDefault="001F7D58" w:rsidP="001F7D58">
      <w:pPr>
        <w:pStyle w:val="Standard"/>
        <w:ind w:firstLine="709"/>
        <w:jc w:val="both"/>
        <w:rPr>
          <w:rFonts w:eastAsia="Calibri"/>
        </w:rPr>
      </w:pPr>
      <w:r w:rsidRPr="00E51EF9">
        <w:t>17. Vykdyti komandos mokomąjį sportinį procesą, ugdyti futbolininkų visapusišką pasirengimą.</w:t>
      </w:r>
    </w:p>
    <w:p w14:paraId="31A3E5E9" w14:textId="77777777" w:rsidR="001F7D58" w:rsidRPr="00E51EF9" w:rsidRDefault="001F7D58" w:rsidP="001F7D58">
      <w:pPr>
        <w:pStyle w:val="Standard"/>
        <w:ind w:firstLine="709"/>
        <w:jc w:val="both"/>
        <w:rPr>
          <w:rFonts w:eastAsia="Calibri"/>
          <w:b/>
        </w:rPr>
      </w:pPr>
      <w:r w:rsidRPr="00E51EF9">
        <w:rPr>
          <w:rFonts w:eastAsia="Calibri"/>
        </w:rPr>
        <w:t>18. Kelti futbolo kultūrą (kultūringas, profesionalesnis komandos palaikymas; futbolo taisyklių ir teisėjavimo subtilumo išmanymas ir t.t.), treniruočių ir varžybų metu diegti futbolininkams kilnaus žaidimo („Fair Play“) bei kultūringo elgesio futbolo aikštėje ir šalia jos suvokimą.</w:t>
      </w:r>
    </w:p>
    <w:p w14:paraId="77B7DAF5" w14:textId="77777777" w:rsidR="001F7D58" w:rsidRPr="00E51EF9" w:rsidRDefault="001F7D58" w:rsidP="001F7D58">
      <w:pPr>
        <w:pStyle w:val="Standard"/>
        <w:jc w:val="center"/>
        <w:rPr>
          <w:rFonts w:eastAsia="Calibri"/>
          <w:b/>
        </w:rPr>
      </w:pPr>
      <w:r w:rsidRPr="00E51EF9">
        <w:rPr>
          <w:rFonts w:eastAsia="Calibri"/>
          <w:b/>
        </w:rPr>
        <w:t>VI SKYRIUS</w:t>
      </w:r>
    </w:p>
    <w:p w14:paraId="6357D580" w14:textId="77777777" w:rsidR="001F7D58" w:rsidRPr="00E51EF9" w:rsidRDefault="001F7D58" w:rsidP="001F7D58">
      <w:pPr>
        <w:pStyle w:val="Standard"/>
        <w:jc w:val="center"/>
        <w:rPr>
          <w:rFonts w:eastAsia="Calibri"/>
        </w:rPr>
      </w:pPr>
      <w:r w:rsidRPr="00E51EF9">
        <w:rPr>
          <w:rFonts w:eastAsia="Calibri"/>
          <w:b/>
        </w:rPr>
        <w:t>NUMATOMI REZULTATAI</w:t>
      </w:r>
    </w:p>
    <w:p w14:paraId="3BA669F0" w14:textId="77777777" w:rsidR="001F7D58" w:rsidRPr="00E51EF9" w:rsidRDefault="001F7D58" w:rsidP="001F7D58">
      <w:pPr>
        <w:pStyle w:val="Standard"/>
        <w:ind w:firstLine="851"/>
        <w:jc w:val="both"/>
        <w:rPr>
          <w:rFonts w:eastAsia="Calibri"/>
        </w:rPr>
      </w:pPr>
    </w:p>
    <w:p w14:paraId="7A3AFF3D" w14:textId="77777777" w:rsidR="001F7D58" w:rsidRPr="00E51EF9" w:rsidRDefault="001F7D58" w:rsidP="001F7D58">
      <w:pPr>
        <w:pStyle w:val="Standard"/>
        <w:ind w:firstLine="709"/>
        <w:jc w:val="both"/>
        <w:rPr>
          <w:rFonts w:eastAsia="Calibri"/>
        </w:rPr>
      </w:pPr>
      <w:r w:rsidRPr="00E51EF9">
        <w:rPr>
          <w:rFonts w:eastAsia="Calibri"/>
        </w:rPr>
        <w:t>19. Dalyvavimas Lietuvos futbolo federacijos Pirmos lygos pirmenybėse, Taurės varžybose.</w:t>
      </w:r>
    </w:p>
    <w:p w14:paraId="445ECC4F" w14:textId="77777777" w:rsidR="001F7D58" w:rsidRPr="00E51EF9" w:rsidRDefault="001F7D58" w:rsidP="001F7D58">
      <w:pPr>
        <w:pStyle w:val="Standard"/>
        <w:ind w:firstLine="709"/>
        <w:jc w:val="both"/>
        <w:rPr>
          <w:rFonts w:eastAsia="Calibri"/>
        </w:rPr>
      </w:pPr>
      <w:r w:rsidRPr="00E51EF9">
        <w:rPr>
          <w:rFonts w:eastAsia="Calibri"/>
        </w:rPr>
        <w:t>20. Įstaigos licencijavimas pagal LFF keliamus reikalavimus.</w:t>
      </w:r>
    </w:p>
    <w:p w14:paraId="03D0C400" w14:textId="77777777" w:rsidR="001F7D58" w:rsidRPr="00E51EF9" w:rsidRDefault="001F7D58" w:rsidP="001F7D58">
      <w:pPr>
        <w:pStyle w:val="Standard"/>
        <w:ind w:firstLine="709"/>
        <w:jc w:val="both"/>
        <w:rPr>
          <w:rFonts w:eastAsia="Calibri"/>
        </w:rPr>
      </w:pPr>
    </w:p>
    <w:p w14:paraId="7AFBEA8B" w14:textId="77777777" w:rsidR="001F7D58" w:rsidRPr="00E51EF9" w:rsidRDefault="001F7D58" w:rsidP="001F7D58">
      <w:pPr>
        <w:pStyle w:val="Standard"/>
        <w:jc w:val="center"/>
        <w:rPr>
          <w:rFonts w:eastAsia="Calibri"/>
          <w:b/>
        </w:rPr>
      </w:pPr>
      <w:r w:rsidRPr="00E51EF9">
        <w:rPr>
          <w:rFonts w:eastAsia="Calibri"/>
          <w:b/>
        </w:rPr>
        <w:t>VII SKYRIUS</w:t>
      </w:r>
    </w:p>
    <w:p w14:paraId="2D61DFB1" w14:textId="77777777" w:rsidR="001F7D58" w:rsidRPr="00E51EF9" w:rsidRDefault="001F7D58" w:rsidP="001F7D58">
      <w:pPr>
        <w:pStyle w:val="Standard"/>
        <w:jc w:val="center"/>
        <w:rPr>
          <w:rFonts w:eastAsia="Calibri"/>
          <w:b/>
        </w:rPr>
      </w:pPr>
      <w:r w:rsidRPr="00E51EF9">
        <w:rPr>
          <w:rFonts w:eastAsia="Calibri"/>
          <w:b/>
        </w:rPr>
        <w:t>VERTINIMO KRITERIJAI</w:t>
      </w:r>
    </w:p>
    <w:p w14:paraId="1ECF5342" w14:textId="77777777" w:rsidR="001F7D58" w:rsidRPr="00E51EF9" w:rsidRDefault="001F7D58" w:rsidP="001F7D58">
      <w:pPr>
        <w:pStyle w:val="Standard"/>
        <w:ind w:firstLine="567"/>
        <w:jc w:val="center"/>
        <w:rPr>
          <w:rFonts w:eastAsia="Calibri"/>
        </w:rPr>
      </w:pPr>
    </w:p>
    <w:p w14:paraId="12B9C92C" w14:textId="77777777" w:rsidR="001F7D58" w:rsidRPr="00E51EF9" w:rsidRDefault="001F7D58" w:rsidP="001F7D58">
      <w:pPr>
        <w:pStyle w:val="Standard"/>
        <w:tabs>
          <w:tab w:val="left" w:pos="897"/>
        </w:tabs>
        <w:ind w:firstLine="709"/>
        <w:jc w:val="both"/>
        <w:rPr>
          <w:rFonts w:eastAsia="Calibri"/>
        </w:rPr>
      </w:pPr>
      <w:r w:rsidRPr="00E51EF9">
        <w:rPr>
          <w:rFonts w:eastAsia="Calibri"/>
        </w:rPr>
        <w:t>21. LFF Pirmos lygos 2022 m. pirmenybėse užimti 8–10 vietą.</w:t>
      </w:r>
    </w:p>
    <w:p w14:paraId="7C674751" w14:textId="77777777" w:rsidR="001F7D58" w:rsidRPr="00E51EF9" w:rsidRDefault="001F7D58" w:rsidP="001F7D58">
      <w:pPr>
        <w:pStyle w:val="Standard"/>
        <w:tabs>
          <w:tab w:val="left" w:pos="897"/>
        </w:tabs>
        <w:ind w:firstLine="709"/>
        <w:jc w:val="both"/>
        <w:rPr>
          <w:rFonts w:eastAsia="Calibri"/>
        </w:rPr>
      </w:pPr>
      <w:r w:rsidRPr="00E51EF9">
        <w:rPr>
          <w:rFonts w:eastAsia="Calibri"/>
        </w:rPr>
        <w:t>22. Vidutinis žiūrovų skaičius Kėdainių miesto stadione žaidžiant namų rungtynes – 300.</w:t>
      </w:r>
    </w:p>
    <w:p w14:paraId="2127E052" w14:textId="77777777" w:rsidR="001F7D58" w:rsidRPr="00E51EF9" w:rsidRDefault="001F7D58" w:rsidP="001F7D58">
      <w:pPr>
        <w:pStyle w:val="Standard"/>
        <w:tabs>
          <w:tab w:val="left" w:pos="897"/>
        </w:tabs>
        <w:ind w:firstLine="709"/>
        <w:jc w:val="both"/>
        <w:rPr>
          <w:rFonts w:eastAsia="Calibri"/>
        </w:rPr>
      </w:pPr>
      <w:r w:rsidRPr="00E51EF9">
        <w:rPr>
          <w:rFonts w:eastAsia="Calibri"/>
        </w:rPr>
        <w:t>23. FK „Nevėžio“ sportinių-mokomųjų stovyklų vykdymas – 8.</w:t>
      </w:r>
    </w:p>
    <w:p w14:paraId="11D560DD" w14:textId="77777777" w:rsidR="001F7D58" w:rsidRPr="00E51EF9" w:rsidRDefault="001F7D58" w:rsidP="001F7D58">
      <w:pPr>
        <w:pStyle w:val="Standard"/>
        <w:tabs>
          <w:tab w:val="left" w:pos="897"/>
        </w:tabs>
        <w:ind w:firstLine="709"/>
        <w:jc w:val="both"/>
        <w:rPr>
          <w:rFonts w:eastAsia="Calibri"/>
        </w:rPr>
      </w:pPr>
      <w:r w:rsidRPr="00E51EF9">
        <w:rPr>
          <w:rFonts w:eastAsia="Calibri"/>
        </w:rPr>
        <w:t>24. Išugdytų kėdainiečių atstovavimas „Nevėžio“ komandoje – 6.</w:t>
      </w:r>
    </w:p>
    <w:p w14:paraId="41F1C52B" w14:textId="77777777" w:rsidR="001F7D58" w:rsidRPr="00E51EF9" w:rsidRDefault="001F7D58" w:rsidP="001F7D58">
      <w:pPr>
        <w:pStyle w:val="Standard"/>
        <w:tabs>
          <w:tab w:val="left" w:pos="897"/>
        </w:tabs>
        <w:ind w:firstLine="709"/>
        <w:jc w:val="both"/>
        <w:rPr>
          <w:rFonts w:eastAsia="Calibri"/>
        </w:rPr>
      </w:pPr>
      <w:r w:rsidRPr="00E51EF9">
        <w:rPr>
          <w:rFonts w:eastAsia="Calibri"/>
        </w:rPr>
        <w:t>25. Dalyvavimas šalies LFF Pirmos lygos pirmenybėse – 26 rungtynės.</w:t>
      </w:r>
    </w:p>
    <w:p w14:paraId="7325D603" w14:textId="77777777" w:rsidR="001F7D58" w:rsidRPr="00E51EF9" w:rsidRDefault="001F7D58" w:rsidP="001F7D58">
      <w:pPr>
        <w:pStyle w:val="Standard"/>
        <w:tabs>
          <w:tab w:val="left" w:pos="897"/>
        </w:tabs>
        <w:ind w:firstLine="709"/>
        <w:jc w:val="both"/>
        <w:rPr>
          <w:rFonts w:eastAsia="Calibri"/>
        </w:rPr>
      </w:pPr>
      <w:r w:rsidRPr="00E51EF9">
        <w:rPr>
          <w:rFonts w:eastAsia="Calibri"/>
        </w:rPr>
        <w:t>26. Dalyvavimas LFF Taurės varžybose.</w:t>
      </w:r>
    </w:p>
    <w:p w14:paraId="0D9037AA" w14:textId="77777777" w:rsidR="001F7D58" w:rsidRPr="00E51EF9" w:rsidRDefault="001F7D58" w:rsidP="001F7D58">
      <w:pPr>
        <w:pStyle w:val="Standard"/>
        <w:tabs>
          <w:tab w:val="left" w:pos="897"/>
        </w:tabs>
        <w:ind w:firstLine="567"/>
        <w:jc w:val="both"/>
        <w:rPr>
          <w:rFonts w:eastAsia="Calibri"/>
        </w:rPr>
      </w:pPr>
    </w:p>
    <w:p w14:paraId="05371EE7" w14:textId="71A857AD" w:rsidR="00524947" w:rsidRPr="00E51EF9" w:rsidRDefault="00524947">
      <w:pPr>
        <w:rPr>
          <w:rFonts w:eastAsia="Calibri" w:cs="Tahoma"/>
          <w:b/>
          <w:kern w:val="3"/>
          <w:szCs w:val="24"/>
        </w:rPr>
      </w:pPr>
    </w:p>
    <w:p w14:paraId="244EC68E" w14:textId="77777777" w:rsidR="00643C31" w:rsidRPr="00E51EF9" w:rsidRDefault="00643C31">
      <w:pPr>
        <w:rPr>
          <w:rFonts w:eastAsia="Calibri" w:cs="Tahoma"/>
          <w:b/>
          <w:kern w:val="3"/>
          <w:szCs w:val="24"/>
        </w:rPr>
      </w:pPr>
      <w:r w:rsidRPr="00E51EF9">
        <w:rPr>
          <w:rFonts w:eastAsia="Calibri"/>
          <w:b/>
        </w:rPr>
        <w:br w:type="page"/>
      </w:r>
    </w:p>
    <w:p w14:paraId="70B430EC" w14:textId="6F54D3D0" w:rsidR="001F7D58" w:rsidRPr="00E51EF9" w:rsidRDefault="001F7D58" w:rsidP="001F7D58">
      <w:pPr>
        <w:pStyle w:val="Standard"/>
        <w:jc w:val="center"/>
        <w:rPr>
          <w:rFonts w:eastAsia="Calibri"/>
          <w:b/>
        </w:rPr>
      </w:pPr>
      <w:r w:rsidRPr="00E51EF9">
        <w:rPr>
          <w:rFonts w:eastAsia="Calibri"/>
          <w:b/>
        </w:rPr>
        <w:t>VIII SKYRIUS</w:t>
      </w:r>
    </w:p>
    <w:p w14:paraId="4BC5C877" w14:textId="77777777" w:rsidR="001F7D58" w:rsidRPr="00E51EF9" w:rsidRDefault="001F7D58" w:rsidP="001F7D58">
      <w:pPr>
        <w:pStyle w:val="Standard"/>
        <w:jc w:val="center"/>
        <w:rPr>
          <w:rFonts w:eastAsia="Calibri"/>
          <w:b/>
        </w:rPr>
      </w:pPr>
      <w:r w:rsidRPr="00E51EF9">
        <w:rPr>
          <w:rFonts w:eastAsia="Calibri"/>
          <w:b/>
        </w:rPr>
        <w:t>PROGRAMOS FINANSAVIMAS</w:t>
      </w:r>
    </w:p>
    <w:p w14:paraId="7DA86B72" w14:textId="77777777" w:rsidR="001F7D58" w:rsidRPr="00E51EF9" w:rsidRDefault="001F7D58" w:rsidP="001F7D58">
      <w:pPr>
        <w:pStyle w:val="Standard"/>
        <w:jc w:val="center"/>
        <w:rPr>
          <w:rFonts w:eastAsia="Calibri"/>
        </w:rPr>
      </w:pPr>
    </w:p>
    <w:p w14:paraId="412EFC09" w14:textId="77777777" w:rsidR="001F7D58" w:rsidRPr="00E51EF9" w:rsidRDefault="001F7D58" w:rsidP="001F7D58">
      <w:pPr>
        <w:suppressAutoHyphens/>
        <w:ind w:firstLine="709"/>
        <w:jc w:val="both"/>
        <w:textAlignment w:val="baseline"/>
        <w:rPr>
          <w:rFonts w:eastAsia="Calibri" w:cs="Tahoma"/>
          <w:b/>
          <w:bCs/>
          <w:kern w:val="1"/>
          <w:szCs w:val="24"/>
          <w:lang w:eastAsia="en-US" w:bidi="en-US"/>
        </w:rPr>
      </w:pPr>
      <w:r w:rsidRPr="00E51EF9">
        <w:rPr>
          <w:rFonts w:eastAsia="Calibri" w:cs="Tahoma"/>
          <w:b/>
          <w:bCs/>
          <w:kern w:val="1"/>
          <w:szCs w:val="24"/>
          <w:lang w:eastAsia="en-US" w:bidi="en-US"/>
        </w:rPr>
        <w:t>27. 2022 m. programos įgyvendinimui reikalingas lėšų poreikis iš Kėdainių rajono savivaldybės biudžeto – 100 000 Eur:</w:t>
      </w:r>
    </w:p>
    <w:p w14:paraId="4287B66B" w14:textId="77777777" w:rsidR="001F7D58" w:rsidRPr="00E51EF9" w:rsidRDefault="001F7D58" w:rsidP="001F7D58">
      <w:pPr>
        <w:widowControl w:val="0"/>
        <w:suppressAutoHyphens/>
        <w:ind w:firstLine="709"/>
        <w:jc w:val="both"/>
        <w:textAlignment w:val="baseline"/>
        <w:rPr>
          <w:rFonts w:eastAsia="Calibri" w:cs="Tahoma"/>
          <w:bCs/>
          <w:kern w:val="1"/>
          <w:szCs w:val="24"/>
          <w:lang w:eastAsia="en-US" w:bidi="en-US"/>
        </w:rPr>
      </w:pPr>
      <w:r w:rsidRPr="00E51EF9">
        <w:rPr>
          <w:rFonts w:eastAsia="Calibri" w:cs="Tahoma"/>
          <w:bCs/>
          <w:kern w:val="1"/>
          <w:szCs w:val="24"/>
          <w:lang w:eastAsia="en-US" w:bidi="en-US"/>
        </w:rPr>
        <w:t>27.1 Sportininkų ir personalo (maistpinigiai, personalas, sporto veiklos sutartys, mokesčiai ir kt.) išlaikymas – 86 000 Eur.</w:t>
      </w:r>
    </w:p>
    <w:p w14:paraId="6B6DF5D8" w14:textId="77777777" w:rsidR="001F7D58" w:rsidRPr="00E51EF9" w:rsidRDefault="001F7D58" w:rsidP="001F7D58">
      <w:pPr>
        <w:widowControl w:val="0"/>
        <w:suppressAutoHyphens/>
        <w:ind w:firstLine="709"/>
        <w:jc w:val="both"/>
        <w:textAlignment w:val="baseline"/>
        <w:rPr>
          <w:rFonts w:eastAsia="Calibri" w:cs="Tahoma"/>
          <w:bCs/>
          <w:kern w:val="1"/>
          <w:szCs w:val="24"/>
          <w:lang w:eastAsia="en-US" w:bidi="en-US"/>
        </w:rPr>
      </w:pPr>
      <w:r w:rsidRPr="00E51EF9">
        <w:rPr>
          <w:rFonts w:eastAsia="Calibri" w:cs="Tahoma"/>
          <w:bCs/>
          <w:kern w:val="1"/>
          <w:szCs w:val="24"/>
          <w:lang w:eastAsia="en-US" w:bidi="en-US"/>
        </w:rPr>
        <w:t>27.2 Sportiniam-mokomajam ir varžybiniam darbui vykdyti (mokesčiai Lietuvos futbolo federacijai už „legionierius“, apgyvendinimo paslaugos, medikamentai ir sporto papildai, medicinos paslaugos, mineralinis vanduo, žaidėjų maitinimas,</w:t>
      </w:r>
      <w:r w:rsidRPr="00E51EF9">
        <w:rPr>
          <w:rFonts w:eastAsia="Calibri" w:cs="Tahoma"/>
          <w:bCs/>
          <w:kern w:val="1"/>
          <w:sz w:val="22"/>
          <w:szCs w:val="24"/>
          <w:lang w:eastAsia="en-US" w:bidi="en-US"/>
        </w:rPr>
        <w:t xml:space="preserve"> </w:t>
      </w:r>
      <w:r w:rsidRPr="00E51EF9">
        <w:rPr>
          <w:rFonts w:eastAsia="Calibri" w:cs="Tahoma"/>
          <w:bCs/>
          <w:kern w:val="1"/>
          <w:szCs w:val="24"/>
          <w:lang w:eastAsia="en-US" w:bidi="en-US"/>
        </w:rPr>
        <w:t>rungtynių filmavimo paslaugos, Lietuvos futbolo klubų sąjungos metinis nario mokestis, inventorius, apranga, aprangos ženklinimas, sportininkų draudimas, apsaugos paslaugos, kanceliarinės prekės ir kt.) – 11 000 Eur.</w:t>
      </w:r>
    </w:p>
    <w:p w14:paraId="747D4A8A" w14:textId="77777777" w:rsidR="001F7D58" w:rsidRPr="00E51EF9" w:rsidRDefault="001F7D58" w:rsidP="001F7D58">
      <w:pPr>
        <w:widowControl w:val="0"/>
        <w:suppressAutoHyphens/>
        <w:ind w:firstLine="709"/>
        <w:jc w:val="both"/>
        <w:textAlignment w:val="baseline"/>
        <w:rPr>
          <w:rFonts w:eastAsia="Calibri"/>
          <w:bCs/>
        </w:rPr>
      </w:pPr>
      <w:r w:rsidRPr="00E51EF9">
        <w:rPr>
          <w:rFonts w:eastAsia="Calibri" w:cs="Tahoma"/>
          <w:bCs/>
          <w:kern w:val="1"/>
          <w:szCs w:val="24"/>
          <w:lang w:eastAsia="en-US" w:bidi="en-US"/>
        </w:rPr>
        <w:t>27.3 Transporto išlaidos – 3 000 Eur.</w:t>
      </w:r>
    </w:p>
    <w:p w14:paraId="05A17FB4" w14:textId="77777777" w:rsidR="001F7D58" w:rsidRPr="00E51EF9" w:rsidRDefault="001F7D58" w:rsidP="001F7D58">
      <w:pPr>
        <w:pStyle w:val="Standard"/>
        <w:jc w:val="both"/>
        <w:rPr>
          <w:rFonts w:eastAsia="Calibri"/>
          <w:bCs/>
        </w:rPr>
      </w:pPr>
    </w:p>
    <w:p w14:paraId="1FACE1B4" w14:textId="77777777" w:rsidR="001F7D58" w:rsidRPr="00E51EF9" w:rsidRDefault="001F7D58" w:rsidP="001F7D58">
      <w:pPr>
        <w:pStyle w:val="Standard"/>
        <w:jc w:val="center"/>
        <w:rPr>
          <w:rFonts w:eastAsia="Calibri"/>
          <w:b/>
        </w:rPr>
      </w:pPr>
      <w:r w:rsidRPr="00E51EF9">
        <w:rPr>
          <w:rFonts w:eastAsia="Calibri"/>
          <w:b/>
        </w:rPr>
        <w:t>IX SKYRIUS</w:t>
      </w:r>
    </w:p>
    <w:p w14:paraId="465B6A8A" w14:textId="77777777" w:rsidR="001F7D58" w:rsidRPr="00E51EF9" w:rsidRDefault="001F7D58" w:rsidP="001F7D58">
      <w:pPr>
        <w:pStyle w:val="Standard"/>
        <w:jc w:val="center"/>
        <w:rPr>
          <w:rFonts w:eastAsia="Calibri"/>
          <w:b/>
        </w:rPr>
      </w:pPr>
      <w:r w:rsidRPr="00E51EF9">
        <w:rPr>
          <w:rFonts w:eastAsia="Calibri"/>
          <w:b/>
        </w:rPr>
        <w:t>PROGRAMOS ĮGYVENDINIMAS</w:t>
      </w:r>
    </w:p>
    <w:p w14:paraId="3C131A28" w14:textId="77777777" w:rsidR="001F7D58" w:rsidRPr="00E51EF9" w:rsidRDefault="001F7D58" w:rsidP="001F7D58">
      <w:pPr>
        <w:pStyle w:val="Standard"/>
        <w:jc w:val="center"/>
        <w:rPr>
          <w:rFonts w:eastAsia="Calibri"/>
        </w:rPr>
      </w:pPr>
    </w:p>
    <w:p w14:paraId="43DF4B32" w14:textId="124288AF" w:rsidR="001F7D58" w:rsidRPr="00E51EF9" w:rsidRDefault="001F7D58" w:rsidP="001F7D58">
      <w:pPr>
        <w:pStyle w:val="Standard"/>
        <w:ind w:firstLine="709"/>
        <w:jc w:val="both"/>
        <w:rPr>
          <w:rFonts w:eastAsia="Calibri"/>
        </w:rPr>
      </w:pPr>
      <w:r w:rsidRPr="00E51EF9">
        <w:rPr>
          <w:rFonts w:eastAsia="Calibri"/>
        </w:rPr>
        <w:t>28. Programos įgyvendinimo laikotarpis</w:t>
      </w:r>
      <w:r w:rsidR="009110BF" w:rsidRPr="00E51EF9">
        <w:rPr>
          <w:rFonts w:eastAsia="Calibri"/>
        </w:rPr>
        <w:t xml:space="preserve"> </w:t>
      </w:r>
      <w:r w:rsidRPr="00E51EF9">
        <w:rPr>
          <w:rFonts w:eastAsia="Calibri"/>
        </w:rPr>
        <w:t>–</w:t>
      </w:r>
      <w:r w:rsidR="009110BF" w:rsidRPr="00E51EF9">
        <w:rPr>
          <w:rFonts w:eastAsia="Calibri"/>
        </w:rPr>
        <w:t xml:space="preserve"> </w:t>
      </w:r>
      <w:r w:rsidRPr="00E51EF9">
        <w:rPr>
          <w:rFonts w:eastAsia="Calibri"/>
        </w:rPr>
        <w:t>2022 m</w:t>
      </w:r>
      <w:r w:rsidR="00524947" w:rsidRPr="00E51EF9">
        <w:rPr>
          <w:rFonts w:eastAsia="Calibri"/>
        </w:rPr>
        <w:t>.</w:t>
      </w:r>
    </w:p>
    <w:p w14:paraId="68548EC2" w14:textId="77777777" w:rsidR="001F7D58" w:rsidRPr="00E51EF9" w:rsidRDefault="001F7D58" w:rsidP="001F7D58">
      <w:pPr>
        <w:pStyle w:val="Standard"/>
        <w:widowControl/>
        <w:ind w:firstLine="709"/>
        <w:rPr>
          <w:rFonts w:eastAsia="Calibri"/>
        </w:rPr>
      </w:pPr>
      <w:r w:rsidRPr="00E51EF9">
        <w:rPr>
          <w:rFonts w:eastAsia="Calibri"/>
        </w:rPr>
        <w:t>29. Už programos įgyvendinimą atsakingas Įstaigos direktorius.</w:t>
      </w:r>
    </w:p>
    <w:p w14:paraId="0EF5A144" w14:textId="77777777" w:rsidR="001F7D58" w:rsidRPr="00E51EF9" w:rsidRDefault="001F7D58" w:rsidP="001F7D58">
      <w:pPr>
        <w:pStyle w:val="Standard"/>
        <w:ind w:firstLine="709"/>
        <w:jc w:val="both"/>
        <w:rPr>
          <w:rFonts w:eastAsia="Calibri"/>
        </w:rPr>
      </w:pPr>
    </w:p>
    <w:p w14:paraId="003859B1" w14:textId="77777777" w:rsidR="001F7D58" w:rsidRPr="00E51EF9" w:rsidRDefault="001F7D58" w:rsidP="001F7D58">
      <w:pPr>
        <w:pStyle w:val="Standard"/>
        <w:ind w:firstLine="567"/>
        <w:jc w:val="both"/>
        <w:rPr>
          <w:rFonts w:eastAsia="Calibri"/>
        </w:rPr>
      </w:pPr>
    </w:p>
    <w:p w14:paraId="0CD58052" w14:textId="77777777" w:rsidR="001F7D58" w:rsidRPr="00E51EF9" w:rsidRDefault="001F7D58" w:rsidP="001F7D58">
      <w:pPr>
        <w:pStyle w:val="Standard"/>
        <w:ind w:firstLine="709"/>
        <w:jc w:val="both"/>
        <w:rPr>
          <w:rFonts w:eastAsia="Calibri"/>
        </w:rPr>
      </w:pPr>
      <w:r w:rsidRPr="00E51EF9">
        <w:t xml:space="preserve">PARENGĖ       </w:t>
      </w:r>
      <w:r w:rsidRPr="00E51EF9">
        <w:rPr>
          <w:rFonts w:eastAsia="Calibri"/>
        </w:rPr>
        <w:t xml:space="preserve"> VšĮ „Sporto perspektyvos“ direktorius Saulius Skibiniauskas</w:t>
      </w:r>
    </w:p>
    <w:p w14:paraId="75A872EC" w14:textId="77777777" w:rsidR="001F7D58" w:rsidRPr="00E51EF9" w:rsidRDefault="001F7D58" w:rsidP="001F7D58">
      <w:pPr>
        <w:pStyle w:val="Standard"/>
        <w:jc w:val="center"/>
        <w:rPr>
          <w:sz w:val="22"/>
          <w:szCs w:val="22"/>
        </w:rPr>
      </w:pPr>
      <w:r w:rsidRPr="00E51EF9">
        <w:rPr>
          <w:rFonts w:eastAsia="Calibri"/>
        </w:rPr>
        <w:t>__________________________</w:t>
      </w:r>
    </w:p>
    <w:p w14:paraId="5A4DCB99" w14:textId="77777777" w:rsidR="001F7D58" w:rsidRPr="00E51EF9" w:rsidRDefault="001F7D58" w:rsidP="001F7D58">
      <w:pPr>
        <w:pStyle w:val="Standard"/>
        <w:jc w:val="center"/>
        <w:rPr>
          <w:rFonts w:eastAsia="Calibri"/>
          <w:b/>
        </w:rPr>
      </w:pPr>
      <w:r w:rsidRPr="00E51EF9">
        <w:rPr>
          <w:rFonts w:eastAsia="Calibri"/>
          <w:b/>
        </w:rPr>
        <w:br w:type="page"/>
      </w:r>
    </w:p>
    <w:p w14:paraId="758891A8" w14:textId="77777777" w:rsidR="001F7D58" w:rsidRPr="00E51EF9" w:rsidRDefault="001F7D58" w:rsidP="001F7D58">
      <w:pPr>
        <w:spacing w:after="200" w:line="276" w:lineRule="auto"/>
        <w:contextualSpacing/>
        <w:jc w:val="center"/>
        <w:rPr>
          <w:rFonts w:eastAsia="Calibri"/>
          <w:b/>
          <w:szCs w:val="24"/>
        </w:rPr>
      </w:pPr>
      <w:r w:rsidRPr="00E51EF9">
        <w:rPr>
          <w:rFonts w:eastAsia="Calibri"/>
          <w:b/>
          <w:szCs w:val="24"/>
        </w:rPr>
        <w:t>KĖDAINIŲ BOKSO FEDERACIJOS</w:t>
      </w:r>
    </w:p>
    <w:p w14:paraId="1348DB83" w14:textId="77777777" w:rsidR="001F7D58" w:rsidRPr="00E51EF9" w:rsidRDefault="001F7D58" w:rsidP="001F7D58">
      <w:pPr>
        <w:spacing w:after="200" w:line="276" w:lineRule="auto"/>
        <w:contextualSpacing/>
        <w:jc w:val="center"/>
        <w:rPr>
          <w:rFonts w:eastAsia="Calibri"/>
          <w:b/>
          <w:szCs w:val="24"/>
        </w:rPr>
      </w:pPr>
      <w:r w:rsidRPr="00E51EF9">
        <w:rPr>
          <w:rFonts w:eastAsia="Calibri"/>
          <w:b/>
          <w:szCs w:val="24"/>
        </w:rPr>
        <w:t>BOKSO SPORTO ŠAKOS VEIKLOS PROGRAMOS 2022 M. PARAIŠKA</w:t>
      </w:r>
    </w:p>
    <w:p w14:paraId="6D19DF45" w14:textId="77777777" w:rsidR="001F7D58" w:rsidRPr="00E51EF9" w:rsidRDefault="001F7D58" w:rsidP="001F7D58">
      <w:pPr>
        <w:jc w:val="center"/>
        <w:rPr>
          <w:rFonts w:eastAsia="Calibri"/>
          <w:szCs w:val="24"/>
        </w:rPr>
      </w:pPr>
    </w:p>
    <w:p w14:paraId="14973A21" w14:textId="77777777" w:rsidR="001F7D58" w:rsidRPr="00E51EF9" w:rsidRDefault="001F7D58" w:rsidP="001F7D58">
      <w:pPr>
        <w:jc w:val="center"/>
        <w:rPr>
          <w:rFonts w:eastAsia="Calibri"/>
          <w:b/>
          <w:szCs w:val="24"/>
        </w:rPr>
      </w:pPr>
      <w:r w:rsidRPr="00E51EF9">
        <w:rPr>
          <w:rFonts w:eastAsia="Calibri"/>
          <w:b/>
          <w:szCs w:val="24"/>
        </w:rPr>
        <w:t>I SKYRIUS</w:t>
      </w:r>
    </w:p>
    <w:p w14:paraId="089DB25F" w14:textId="77777777" w:rsidR="001F7D58" w:rsidRPr="00E51EF9" w:rsidRDefault="001F7D58" w:rsidP="001F7D58">
      <w:pPr>
        <w:jc w:val="center"/>
        <w:rPr>
          <w:rFonts w:eastAsia="Calibri"/>
          <w:szCs w:val="24"/>
        </w:rPr>
      </w:pPr>
      <w:r w:rsidRPr="00E51EF9">
        <w:rPr>
          <w:rFonts w:eastAsia="Calibri"/>
          <w:b/>
          <w:szCs w:val="24"/>
        </w:rPr>
        <w:t>BENDROJI DALIS</w:t>
      </w:r>
    </w:p>
    <w:p w14:paraId="24D0AAB3" w14:textId="77777777" w:rsidR="001F7D58" w:rsidRPr="00E51EF9" w:rsidRDefault="001F7D58" w:rsidP="001F7D58">
      <w:pPr>
        <w:ind w:firstLine="720"/>
        <w:rPr>
          <w:rFonts w:eastAsia="Calibri"/>
          <w:szCs w:val="24"/>
        </w:rPr>
      </w:pPr>
    </w:p>
    <w:p w14:paraId="743153BD" w14:textId="77777777" w:rsidR="001F7D58" w:rsidRPr="00E51EF9" w:rsidRDefault="001F7D58" w:rsidP="001F7D58">
      <w:pPr>
        <w:ind w:firstLine="709"/>
        <w:jc w:val="both"/>
        <w:rPr>
          <w:rFonts w:eastAsia="Calibri"/>
          <w:szCs w:val="24"/>
        </w:rPr>
      </w:pPr>
      <w:r w:rsidRPr="00E51EF9">
        <w:rPr>
          <w:rFonts w:eastAsia="Calibri"/>
          <w:szCs w:val="24"/>
        </w:rPr>
        <w:t>1. Asociacija Kėdainių bokso federacija (toliau – Įstaiga) įregistruota valstybės įmonės Registrų centro Juridinių asmenų registre 2006 m. sausio 4 d. Įstaigos kodas – 300520616, Adresas: Žemaitės g. 21, Kėdainiai. Tel. 8 617 22202, el. paštas kedainiuboksofederacija@gmail.com.</w:t>
      </w:r>
    </w:p>
    <w:p w14:paraId="23667B23" w14:textId="77777777" w:rsidR="001F7D58" w:rsidRPr="00E51EF9" w:rsidRDefault="001F7D58" w:rsidP="001F7D58">
      <w:pPr>
        <w:ind w:firstLine="709"/>
        <w:jc w:val="both"/>
        <w:rPr>
          <w:rFonts w:eastAsia="Calibri"/>
          <w:szCs w:val="24"/>
        </w:rPr>
      </w:pPr>
      <w:r w:rsidRPr="00E51EF9">
        <w:rPr>
          <w:rFonts w:eastAsia="Calibri"/>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2D8EC2C3" w14:textId="77777777" w:rsidR="001F7D58" w:rsidRPr="00E51EF9" w:rsidRDefault="001F7D58" w:rsidP="001F7D58">
      <w:pPr>
        <w:ind w:firstLine="709"/>
        <w:jc w:val="both"/>
        <w:rPr>
          <w:rFonts w:eastAsia="Calibri"/>
          <w:szCs w:val="24"/>
        </w:rPr>
      </w:pPr>
      <w:r w:rsidRPr="00E51EF9">
        <w:rPr>
          <w:rFonts w:eastAsia="Calibri"/>
          <w:szCs w:val="24"/>
        </w:rPr>
        <w:t>3. Veiklos tikslas nėra pelno siekimas, įstaiga veikia sporto, socialinėje, kultūros ir švietimo srityse ir teikia šių sričių paslaugas visuomenės nariams.</w:t>
      </w:r>
    </w:p>
    <w:p w14:paraId="58D26C89" w14:textId="77777777" w:rsidR="001F7D58" w:rsidRPr="00E51EF9" w:rsidRDefault="001F7D58" w:rsidP="001F7D58">
      <w:pPr>
        <w:tabs>
          <w:tab w:val="left" w:pos="1440"/>
        </w:tabs>
        <w:ind w:firstLine="709"/>
        <w:rPr>
          <w:rFonts w:eastAsia="Calibri"/>
          <w:szCs w:val="24"/>
        </w:rPr>
      </w:pPr>
    </w:p>
    <w:p w14:paraId="1B9A985E" w14:textId="77777777" w:rsidR="001F7D58" w:rsidRPr="00E51EF9" w:rsidRDefault="001F7D58" w:rsidP="001F7D58">
      <w:pPr>
        <w:tabs>
          <w:tab w:val="left" w:pos="1440"/>
        </w:tabs>
        <w:ind w:firstLine="567"/>
        <w:jc w:val="center"/>
        <w:rPr>
          <w:rFonts w:eastAsia="Calibri"/>
          <w:b/>
          <w:szCs w:val="24"/>
        </w:rPr>
      </w:pPr>
      <w:r w:rsidRPr="00E51EF9">
        <w:rPr>
          <w:rFonts w:eastAsia="Calibri"/>
          <w:b/>
          <w:szCs w:val="24"/>
        </w:rPr>
        <w:t xml:space="preserve">II SKYRIUS </w:t>
      </w:r>
    </w:p>
    <w:p w14:paraId="14D40466" w14:textId="77777777" w:rsidR="001F7D58" w:rsidRPr="00E51EF9" w:rsidRDefault="001F7D58" w:rsidP="001F7D58">
      <w:pPr>
        <w:tabs>
          <w:tab w:val="left" w:pos="1440"/>
        </w:tabs>
        <w:ind w:firstLine="567"/>
        <w:jc w:val="center"/>
        <w:rPr>
          <w:rFonts w:eastAsia="Calibri"/>
          <w:b/>
          <w:szCs w:val="24"/>
        </w:rPr>
      </w:pPr>
      <w:r w:rsidRPr="00E51EF9">
        <w:rPr>
          <w:rFonts w:eastAsia="Calibri"/>
          <w:b/>
          <w:szCs w:val="24"/>
        </w:rPr>
        <w:t>SITUACIJOS ANALIZĖ</w:t>
      </w:r>
    </w:p>
    <w:p w14:paraId="24B98404" w14:textId="77777777" w:rsidR="001F7D58" w:rsidRPr="00E51EF9" w:rsidRDefault="001F7D58" w:rsidP="001F7D58">
      <w:pPr>
        <w:tabs>
          <w:tab w:val="left" w:pos="1440"/>
        </w:tabs>
        <w:ind w:firstLine="567"/>
        <w:jc w:val="center"/>
        <w:rPr>
          <w:rFonts w:eastAsia="Calibri"/>
          <w:szCs w:val="24"/>
        </w:rPr>
      </w:pPr>
    </w:p>
    <w:p w14:paraId="7C0A4173" w14:textId="77777777" w:rsidR="001F7D58" w:rsidRPr="00E51EF9" w:rsidRDefault="001F7D58" w:rsidP="001F7D58">
      <w:pPr>
        <w:tabs>
          <w:tab w:val="left" w:pos="1440"/>
        </w:tabs>
        <w:ind w:firstLine="709"/>
        <w:jc w:val="both"/>
        <w:rPr>
          <w:rFonts w:eastAsia="Calibri"/>
          <w:szCs w:val="24"/>
        </w:rPr>
      </w:pPr>
      <w:r w:rsidRPr="00E51EF9">
        <w:rPr>
          <w:rFonts w:eastAsia="Calibri"/>
          <w:bCs/>
          <w:szCs w:val="24"/>
        </w:rPr>
        <w:t>4.</w:t>
      </w:r>
      <w:r w:rsidRPr="00E51EF9">
        <w:rPr>
          <w:rFonts w:eastAsia="Calibri"/>
          <w:b/>
          <w:bCs/>
          <w:szCs w:val="24"/>
        </w:rPr>
        <w:t xml:space="preserve"> </w:t>
      </w:r>
      <w:r w:rsidRPr="00E51EF9">
        <w:rPr>
          <w:rFonts w:eastAsia="Calibri"/>
          <w:szCs w:val="24"/>
        </w:rPr>
        <w:t xml:space="preserve">Kėdainių boksininkai nuo 1969 m. sistemingai dalyvauja Lietuvos bokso čempionatuose. Kėdainių bokso federacijos boksininkai, teisėjai ir treneriai reprezentuoja Kėdainių kraštą Lietuvos bokso čempionatuose, tarptautiniuose turnyruose, Europos bei Pasaulio čempionatuose. </w:t>
      </w:r>
    </w:p>
    <w:p w14:paraId="307DDB3B" w14:textId="77777777" w:rsidR="001F7D58" w:rsidRPr="00E51EF9" w:rsidRDefault="001F7D58" w:rsidP="001F7D58">
      <w:pPr>
        <w:autoSpaceDE w:val="0"/>
        <w:autoSpaceDN w:val="0"/>
        <w:adjustRightInd w:val="0"/>
        <w:ind w:firstLine="709"/>
        <w:contextualSpacing/>
        <w:jc w:val="both"/>
        <w:rPr>
          <w:rFonts w:eastAsia="Calibri"/>
          <w:szCs w:val="24"/>
        </w:rPr>
      </w:pPr>
      <w:r w:rsidRPr="00E51EF9">
        <w:rPr>
          <w:rFonts w:eastAsia="Calibri"/>
          <w:szCs w:val="24"/>
        </w:rPr>
        <w:t xml:space="preserve">5. Įstaigos veikla ir vykdomos priemonės skirtos pagrindiniam tikslui ir uždaviniams įgyvendinti – kryptingai tobulinant bendruosius sportinius gebėjimus, lavinant pasirinktos bokso sporto šakos specifinius individualius sportinius gebėjimus, parengti didelio meistriškumo sportininkus. </w:t>
      </w:r>
    </w:p>
    <w:p w14:paraId="6750230C" w14:textId="77777777" w:rsidR="001F7D58" w:rsidRPr="00E51EF9" w:rsidRDefault="001F7D58" w:rsidP="001F7D58">
      <w:pPr>
        <w:ind w:firstLine="709"/>
        <w:jc w:val="both"/>
        <w:rPr>
          <w:rFonts w:eastAsia="Calibri"/>
          <w:szCs w:val="24"/>
        </w:rPr>
      </w:pPr>
      <w:r w:rsidRPr="00E51EF9">
        <w:rPr>
          <w:rFonts w:eastAsia="Calibri"/>
          <w:szCs w:val="24"/>
        </w:rPr>
        <w:t>6. Įstaigos darbas orientuotas į produktyvų bei kokybišką boksininkų pasiruošimą ir dalyvavimą Lietuvos bokso varžybose, Europos bei Pasaulio čempionatuose.</w:t>
      </w:r>
    </w:p>
    <w:p w14:paraId="085D818B" w14:textId="77777777" w:rsidR="001F7D58" w:rsidRPr="00E51EF9" w:rsidRDefault="001F7D58" w:rsidP="001F7D58">
      <w:pPr>
        <w:ind w:firstLine="709"/>
        <w:jc w:val="both"/>
        <w:rPr>
          <w:rFonts w:eastAsia="Calibri"/>
          <w:szCs w:val="24"/>
        </w:rPr>
      </w:pPr>
      <w:r w:rsidRPr="00E51EF9">
        <w:rPr>
          <w:rFonts w:eastAsia="Calibri"/>
          <w:szCs w:val="24"/>
        </w:rPr>
        <w:t xml:space="preserve">7. Kėdainių garbę gina išskirtinai tik Kėdainių krašto boksininkai. Tai rodo, kad Įstaiga daug prisideda prie jaunimo užimtumo didinimo Kėdainių rajone. </w:t>
      </w:r>
    </w:p>
    <w:p w14:paraId="063F607B" w14:textId="77777777" w:rsidR="001F7D58" w:rsidRPr="00E51EF9" w:rsidRDefault="001F7D58" w:rsidP="001F7D58">
      <w:pPr>
        <w:ind w:firstLine="709"/>
        <w:jc w:val="both"/>
        <w:rPr>
          <w:rFonts w:eastAsia="Calibri"/>
          <w:szCs w:val="24"/>
        </w:rPr>
      </w:pPr>
      <w:r w:rsidRPr="00E51EF9">
        <w:rPr>
          <w:rFonts w:eastAsia="Calibri"/>
          <w:szCs w:val="24"/>
        </w:rPr>
        <w:t>8. Atliekant SSGG analizę buvo išskirtos šios stiprybės, silpnybės, galimybės ir grėsmės, į kurias svarbu atsižvelgti, vykdant veiklas 2022 m:</w:t>
      </w:r>
    </w:p>
    <w:p w14:paraId="4864FDE3" w14:textId="77777777" w:rsidR="001F7D58" w:rsidRPr="00E51EF9" w:rsidRDefault="001F7D58" w:rsidP="001F7D58">
      <w:pPr>
        <w:ind w:firstLine="709"/>
        <w:jc w:val="both"/>
        <w:rPr>
          <w:rFonts w:eastAsia="Calibri"/>
          <w:szCs w:val="24"/>
        </w:rPr>
      </w:pPr>
    </w:p>
    <w:tbl>
      <w:tblPr>
        <w:tblW w:w="0" w:type="auto"/>
        <w:tblInd w:w="-147" w:type="dxa"/>
        <w:tblLook w:val="04A0" w:firstRow="1" w:lastRow="0" w:firstColumn="1" w:lastColumn="0" w:noHBand="0" w:noVBand="1"/>
      </w:tblPr>
      <w:tblGrid>
        <w:gridCol w:w="4820"/>
        <w:gridCol w:w="4898"/>
      </w:tblGrid>
      <w:tr w:rsidR="001F7D58" w:rsidRPr="00E51EF9" w14:paraId="21A372D8" w14:textId="77777777" w:rsidTr="00FC71B9">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14:paraId="656CD7F0" w14:textId="77777777" w:rsidR="001F7D58" w:rsidRPr="00E51EF9" w:rsidRDefault="001F7D58" w:rsidP="00BB65DC">
            <w:pPr>
              <w:contextualSpacing/>
              <w:jc w:val="center"/>
              <w:rPr>
                <w:rFonts w:eastAsia="Calibri"/>
                <w:sz w:val="22"/>
                <w:szCs w:val="22"/>
              </w:rPr>
            </w:pPr>
            <w:r w:rsidRPr="00E51EF9">
              <w:rPr>
                <w:rFonts w:eastAsia="Calibri"/>
                <w:b/>
                <w:bCs/>
                <w:sz w:val="22"/>
                <w:szCs w:val="22"/>
              </w:rPr>
              <w:t>STIPRYBĖS</w:t>
            </w:r>
          </w:p>
        </w:tc>
        <w:tc>
          <w:tcPr>
            <w:tcW w:w="4898" w:type="dxa"/>
            <w:tcBorders>
              <w:top w:val="single" w:sz="4" w:space="0" w:color="auto"/>
              <w:left w:val="nil"/>
              <w:bottom w:val="single" w:sz="4" w:space="0" w:color="auto"/>
              <w:right w:val="single" w:sz="4" w:space="0" w:color="auto"/>
            </w:tcBorders>
            <w:shd w:val="clear" w:color="auto" w:fill="auto"/>
            <w:noWrap/>
            <w:hideMark/>
          </w:tcPr>
          <w:p w14:paraId="1BA4F04D" w14:textId="77777777" w:rsidR="001F7D58" w:rsidRPr="00E51EF9" w:rsidRDefault="001F7D58" w:rsidP="00BB65DC">
            <w:pPr>
              <w:contextualSpacing/>
              <w:jc w:val="center"/>
              <w:rPr>
                <w:rFonts w:eastAsia="Calibri"/>
                <w:sz w:val="22"/>
                <w:szCs w:val="22"/>
              </w:rPr>
            </w:pPr>
            <w:r w:rsidRPr="00E51EF9">
              <w:rPr>
                <w:rFonts w:eastAsia="Calibri"/>
                <w:b/>
                <w:bCs/>
                <w:sz w:val="22"/>
                <w:szCs w:val="22"/>
              </w:rPr>
              <w:t>SILPNYBĖS</w:t>
            </w:r>
          </w:p>
        </w:tc>
      </w:tr>
      <w:tr w:rsidR="001F7D58" w:rsidRPr="00E51EF9" w14:paraId="331FC572" w14:textId="77777777" w:rsidTr="00FC71B9">
        <w:tc>
          <w:tcPr>
            <w:tcW w:w="4820" w:type="dxa"/>
            <w:tcBorders>
              <w:top w:val="nil"/>
              <w:left w:val="single" w:sz="4" w:space="0" w:color="auto"/>
              <w:bottom w:val="single" w:sz="4" w:space="0" w:color="auto"/>
              <w:right w:val="single" w:sz="4" w:space="0" w:color="auto"/>
            </w:tcBorders>
            <w:shd w:val="clear" w:color="auto" w:fill="auto"/>
            <w:noWrap/>
            <w:hideMark/>
          </w:tcPr>
          <w:p w14:paraId="16799D24" w14:textId="77777777" w:rsidR="001F7D58" w:rsidRPr="00E51EF9" w:rsidRDefault="001F7D58" w:rsidP="00BB65DC">
            <w:pPr>
              <w:contextualSpacing/>
              <w:jc w:val="both"/>
              <w:rPr>
                <w:rFonts w:eastAsia="Calibri"/>
                <w:sz w:val="22"/>
                <w:szCs w:val="22"/>
              </w:rPr>
            </w:pPr>
            <w:r w:rsidRPr="00E51EF9">
              <w:rPr>
                <w:rFonts w:eastAsia="Calibri"/>
                <w:sz w:val="22"/>
                <w:szCs w:val="22"/>
              </w:rPr>
              <w:t> Šiuolaikiškų sporto bazių plėtra mieste, užtikrinanti kokybišką ugdymo procesą ir įvairių sporto renginių bei varžybų  organizavimą. Kvalifikuotas trenerių kolektyvas. Ugdymo proceso įvairovė. Sportininkų užimtumas vasaros metu, sporto-sveikatingumo stovyklų veiklos vykdymas. Gautų lėšų efektyvus panaudojimas mokomajam treniruočių procesui, sportiniam inventoriui ir įrangai įsigyti.</w:t>
            </w:r>
          </w:p>
        </w:tc>
        <w:tc>
          <w:tcPr>
            <w:tcW w:w="4898" w:type="dxa"/>
            <w:tcBorders>
              <w:top w:val="nil"/>
              <w:left w:val="nil"/>
              <w:bottom w:val="single" w:sz="4" w:space="0" w:color="auto"/>
              <w:right w:val="single" w:sz="4" w:space="0" w:color="auto"/>
            </w:tcBorders>
            <w:shd w:val="clear" w:color="auto" w:fill="auto"/>
            <w:noWrap/>
            <w:hideMark/>
          </w:tcPr>
          <w:p w14:paraId="528E2B4B" w14:textId="77777777" w:rsidR="001F7D58" w:rsidRPr="00E51EF9" w:rsidRDefault="001F7D58" w:rsidP="00BB65DC">
            <w:pPr>
              <w:contextualSpacing/>
              <w:jc w:val="both"/>
              <w:rPr>
                <w:rFonts w:eastAsia="Calibri"/>
                <w:sz w:val="22"/>
                <w:szCs w:val="22"/>
              </w:rPr>
            </w:pPr>
            <w:r w:rsidRPr="00E51EF9">
              <w:rPr>
                <w:rFonts w:eastAsia="Calibri"/>
                <w:sz w:val="22"/>
                <w:szCs w:val="22"/>
              </w:rPr>
              <w:t> Nėra įrengtos papildomos treniruočių bokso salės, kuri užtikrintų kokybišką treniruočių proceso ir varžybų vykdymą. Jaunų kvalifikuotų trenerių stoka, per mažas valandų skaičius skirtas sporto centro boksininkų treneriams. Trūkumas sportinio inventoriaus, įrangos, reikalingos šiuolaikiniam mokomajam procesui, kuris užtikrintų kokybišką treniruočių proceso ir varžybų vykdymą.</w:t>
            </w:r>
          </w:p>
        </w:tc>
      </w:tr>
      <w:tr w:rsidR="001F7D58" w:rsidRPr="00E51EF9" w14:paraId="5C4B3398" w14:textId="77777777" w:rsidTr="00FC71B9">
        <w:tc>
          <w:tcPr>
            <w:tcW w:w="4820" w:type="dxa"/>
            <w:tcBorders>
              <w:top w:val="single" w:sz="4" w:space="0" w:color="auto"/>
              <w:left w:val="single" w:sz="4" w:space="0" w:color="auto"/>
              <w:bottom w:val="single" w:sz="4" w:space="0" w:color="auto"/>
              <w:right w:val="single" w:sz="4" w:space="0" w:color="auto"/>
            </w:tcBorders>
            <w:shd w:val="clear" w:color="auto" w:fill="auto"/>
            <w:noWrap/>
            <w:hideMark/>
          </w:tcPr>
          <w:p w14:paraId="64E68126" w14:textId="77777777" w:rsidR="001F7D58" w:rsidRPr="00E51EF9" w:rsidRDefault="001F7D58" w:rsidP="00BB65DC">
            <w:pPr>
              <w:contextualSpacing/>
              <w:jc w:val="center"/>
              <w:rPr>
                <w:rFonts w:eastAsia="Calibri"/>
                <w:sz w:val="22"/>
                <w:szCs w:val="22"/>
              </w:rPr>
            </w:pPr>
            <w:r w:rsidRPr="00E51EF9">
              <w:rPr>
                <w:rFonts w:eastAsia="Calibri"/>
                <w:b/>
                <w:bCs/>
                <w:sz w:val="22"/>
                <w:szCs w:val="22"/>
              </w:rPr>
              <w:t>GALIMYBĖS</w:t>
            </w:r>
          </w:p>
        </w:tc>
        <w:tc>
          <w:tcPr>
            <w:tcW w:w="4898" w:type="dxa"/>
            <w:tcBorders>
              <w:top w:val="single" w:sz="4" w:space="0" w:color="auto"/>
              <w:left w:val="nil"/>
              <w:bottom w:val="single" w:sz="4" w:space="0" w:color="auto"/>
              <w:right w:val="single" w:sz="4" w:space="0" w:color="auto"/>
            </w:tcBorders>
            <w:shd w:val="clear" w:color="auto" w:fill="auto"/>
            <w:noWrap/>
            <w:hideMark/>
          </w:tcPr>
          <w:p w14:paraId="79F58DBB" w14:textId="77777777" w:rsidR="001F7D58" w:rsidRPr="00E51EF9" w:rsidRDefault="001F7D58" w:rsidP="00BB65DC">
            <w:pPr>
              <w:contextualSpacing/>
              <w:jc w:val="center"/>
              <w:rPr>
                <w:rFonts w:eastAsia="Calibri"/>
                <w:sz w:val="22"/>
                <w:szCs w:val="22"/>
              </w:rPr>
            </w:pPr>
            <w:r w:rsidRPr="00E51EF9">
              <w:rPr>
                <w:rFonts w:eastAsia="Calibri"/>
                <w:b/>
                <w:bCs/>
                <w:sz w:val="22"/>
                <w:szCs w:val="22"/>
              </w:rPr>
              <w:t>GRĖSMĖS</w:t>
            </w:r>
          </w:p>
        </w:tc>
      </w:tr>
      <w:tr w:rsidR="001F7D58" w:rsidRPr="00E51EF9" w14:paraId="0494B0A7" w14:textId="77777777" w:rsidTr="00FC71B9">
        <w:tc>
          <w:tcPr>
            <w:tcW w:w="4820" w:type="dxa"/>
            <w:tcBorders>
              <w:top w:val="nil"/>
              <w:left w:val="single" w:sz="4" w:space="0" w:color="auto"/>
              <w:bottom w:val="single" w:sz="4" w:space="0" w:color="auto"/>
              <w:right w:val="single" w:sz="4" w:space="0" w:color="auto"/>
            </w:tcBorders>
            <w:shd w:val="clear" w:color="auto" w:fill="auto"/>
            <w:noWrap/>
            <w:hideMark/>
          </w:tcPr>
          <w:p w14:paraId="4C074761" w14:textId="77777777" w:rsidR="001F7D58" w:rsidRPr="00E51EF9" w:rsidRDefault="001F7D58" w:rsidP="00BB65DC">
            <w:pPr>
              <w:contextualSpacing/>
              <w:jc w:val="both"/>
              <w:rPr>
                <w:rFonts w:eastAsia="Calibri"/>
                <w:sz w:val="22"/>
                <w:szCs w:val="22"/>
              </w:rPr>
            </w:pPr>
            <w:r w:rsidRPr="00E51EF9">
              <w:rPr>
                <w:rFonts w:eastAsia="Calibri"/>
                <w:sz w:val="22"/>
                <w:szCs w:val="22"/>
              </w:rPr>
              <w:t> Efektyviai panaudoti esamas sporto bazes mokomajam procesui ir varžyboms vykdyti, sudaryti galimybes miesto bendruomenės aktyvaus poilsio poreikiams tenkinti. Panaudojant regiono rekreacines bei sveikatingumo zonas, turimas sporto bazes ir kvalifikuotų specialistų patirtį, organizuoti įvairaus lygio sporto renginius, varžybas ir sporto festivalius. Įsigyti bokso ringą mokomajam procesui ir varžyboms vykdyti, suteikti galimybę naujiems bokso specialistams ugdyti jaunuosius boksininkus.</w:t>
            </w:r>
          </w:p>
        </w:tc>
        <w:tc>
          <w:tcPr>
            <w:tcW w:w="4898" w:type="dxa"/>
            <w:tcBorders>
              <w:top w:val="nil"/>
              <w:left w:val="nil"/>
              <w:bottom w:val="single" w:sz="4" w:space="0" w:color="auto"/>
              <w:right w:val="single" w:sz="4" w:space="0" w:color="auto"/>
            </w:tcBorders>
            <w:shd w:val="clear" w:color="auto" w:fill="auto"/>
            <w:noWrap/>
            <w:hideMark/>
          </w:tcPr>
          <w:p w14:paraId="4E4A2310" w14:textId="77777777" w:rsidR="001F7D58" w:rsidRPr="00E51EF9" w:rsidRDefault="001F7D58" w:rsidP="00BB65DC">
            <w:pPr>
              <w:contextualSpacing/>
              <w:jc w:val="both"/>
              <w:rPr>
                <w:rFonts w:eastAsia="Calibri"/>
                <w:sz w:val="22"/>
                <w:szCs w:val="22"/>
              </w:rPr>
            </w:pPr>
            <w:r w:rsidRPr="00E51EF9">
              <w:rPr>
                <w:rFonts w:eastAsia="Calibri"/>
                <w:sz w:val="22"/>
                <w:szCs w:val="22"/>
              </w:rPr>
              <w:t> Mažėjantis moksleivių skaičius Kėdainių</w:t>
            </w:r>
            <w:r w:rsidRPr="00E51EF9">
              <w:rPr>
                <w:rFonts w:eastAsia="Calibri"/>
                <w:sz w:val="22"/>
                <w:szCs w:val="22"/>
              </w:rPr>
              <w:br/>
              <w:t>miesto bendro ugdymo mokyklose lemia atrankos kokybę komplektuojant pradinio rengimo grupes. Šiuolaikinių technologijų neigiama įtaka moksleiviams. Nepakankamas bokso sporto šakos  finansavimas, per mažas bokso trenerių darbo valandų apmokėjimas.</w:t>
            </w:r>
          </w:p>
          <w:p w14:paraId="0D2FF9F4" w14:textId="77777777" w:rsidR="001F7D58" w:rsidRPr="00E51EF9" w:rsidRDefault="001F7D58" w:rsidP="00BB65DC">
            <w:pPr>
              <w:contextualSpacing/>
              <w:jc w:val="both"/>
              <w:rPr>
                <w:rFonts w:eastAsia="Calibri"/>
                <w:sz w:val="22"/>
                <w:szCs w:val="22"/>
              </w:rPr>
            </w:pPr>
          </w:p>
        </w:tc>
      </w:tr>
    </w:tbl>
    <w:p w14:paraId="5749B42F" w14:textId="77777777" w:rsidR="001F7D58" w:rsidRPr="00E51EF9" w:rsidRDefault="001F7D58" w:rsidP="001F7D58">
      <w:pPr>
        <w:ind w:firstLine="567"/>
        <w:jc w:val="both"/>
        <w:rPr>
          <w:rFonts w:eastAsia="Calibri"/>
          <w:szCs w:val="24"/>
        </w:rPr>
      </w:pPr>
    </w:p>
    <w:p w14:paraId="4A446D70" w14:textId="77777777" w:rsidR="00D923AC" w:rsidRPr="00E51EF9" w:rsidRDefault="00D923AC">
      <w:pPr>
        <w:rPr>
          <w:rFonts w:eastAsia="Calibri"/>
          <w:b/>
          <w:szCs w:val="24"/>
        </w:rPr>
      </w:pPr>
      <w:r w:rsidRPr="00E51EF9">
        <w:rPr>
          <w:rFonts w:eastAsia="Calibri"/>
          <w:b/>
          <w:szCs w:val="24"/>
        </w:rPr>
        <w:br w:type="page"/>
      </w:r>
    </w:p>
    <w:p w14:paraId="41924DC9" w14:textId="2D5C5562" w:rsidR="001F7D58" w:rsidRPr="00E51EF9" w:rsidRDefault="001F7D58" w:rsidP="001F7D58">
      <w:pPr>
        <w:jc w:val="center"/>
        <w:rPr>
          <w:rFonts w:eastAsia="Calibri"/>
          <w:b/>
          <w:szCs w:val="24"/>
        </w:rPr>
      </w:pPr>
      <w:r w:rsidRPr="00E51EF9">
        <w:rPr>
          <w:rFonts w:eastAsia="Calibri"/>
          <w:b/>
          <w:szCs w:val="24"/>
        </w:rPr>
        <w:t>III SKYRIUS</w:t>
      </w:r>
    </w:p>
    <w:p w14:paraId="24BEE247" w14:textId="77777777" w:rsidR="001F7D58" w:rsidRPr="00E51EF9" w:rsidRDefault="001F7D58" w:rsidP="001F7D58">
      <w:pPr>
        <w:jc w:val="center"/>
        <w:rPr>
          <w:rFonts w:eastAsia="Calibri"/>
          <w:b/>
          <w:szCs w:val="24"/>
        </w:rPr>
      </w:pPr>
      <w:r w:rsidRPr="00E51EF9">
        <w:rPr>
          <w:rFonts w:eastAsia="Calibri"/>
          <w:b/>
          <w:szCs w:val="24"/>
        </w:rPr>
        <w:t>PROGRAMOS VEIKLOS KRYPTYS</w:t>
      </w:r>
    </w:p>
    <w:p w14:paraId="49FB717E" w14:textId="77777777" w:rsidR="001F7D58" w:rsidRPr="00E51EF9" w:rsidRDefault="001F7D58" w:rsidP="001F7D58">
      <w:pPr>
        <w:ind w:firstLine="567"/>
        <w:jc w:val="center"/>
        <w:rPr>
          <w:rFonts w:eastAsia="Calibri"/>
          <w:szCs w:val="24"/>
        </w:rPr>
      </w:pPr>
    </w:p>
    <w:p w14:paraId="4E3DD55A" w14:textId="77777777" w:rsidR="001F7D58" w:rsidRPr="00E51EF9" w:rsidRDefault="001F7D58" w:rsidP="001F7D58">
      <w:pPr>
        <w:ind w:firstLine="709"/>
        <w:jc w:val="both"/>
        <w:rPr>
          <w:rFonts w:eastAsia="Calibri"/>
          <w:b/>
          <w:szCs w:val="24"/>
        </w:rPr>
      </w:pPr>
      <w:r w:rsidRPr="00E51EF9">
        <w:rPr>
          <w:rFonts w:eastAsia="Calibri"/>
          <w:bCs/>
          <w:szCs w:val="24"/>
        </w:rPr>
        <w:t xml:space="preserve">9. </w:t>
      </w:r>
      <w:r w:rsidRPr="00E51EF9">
        <w:rPr>
          <w:rFonts w:eastAsia="Calibri"/>
          <w:szCs w:val="24"/>
        </w:rPr>
        <w:t xml:space="preserve">Įstaigos </w:t>
      </w:r>
      <w:r w:rsidRPr="00E51EF9">
        <w:rPr>
          <w:rFonts w:eastAsia="Calibri"/>
          <w:bCs/>
          <w:szCs w:val="24"/>
        </w:rPr>
        <w:t>veiklos</w:t>
      </w:r>
      <w:r w:rsidRPr="00E51EF9">
        <w:rPr>
          <w:rFonts w:eastAsia="Calibri"/>
          <w:b/>
          <w:bCs/>
          <w:szCs w:val="24"/>
        </w:rPr>
        <w:t xml:space="preserve"> kryptys – </w:t>
      </w:r>
      <w:r w:rsidRPr="00E51EF9">
        <w:rPr>
          <w:rFonts w:eastAsia="Calibri"/>
          <w:szCs w:val="24"/>
        </w:rPr>
        <w:t xml:space="preserve">atstovauti ir reprezentuoti Kėdainių kraštą, dalyvaujant Kėdainių boksininkams įvairaus lygmens bokso varžybose; ugdyti Kėdainių rajono jaunuosius sportininkus, suteikiant kuo aukštesnės kokybės sąlygas; surasti ir paruošti talentingus vietinius sportininkus; tinkamai atstovauti Kėdainių kraštui Lietuvos bokso čempionatuose; propaguojant sportą, skatinti vaikų ir jaunimo sveiką gyvenseną, fizinį aktyvumą. </w:t>
      </w:r>
    </w:p>
    <w:p w14:paraId="352EAAB9" w14:textId="77777777" w:rsidR="001F7D58" w:rsidRPr="00E51EF9" w:rsidRDefault="001F7D58" w:rsidP="001F7D58">
      <w:pPr>
        <w:ind w:firstLine="567"/>
        <w:jc w:val="center"/>
        <w:rPr>
          <w:rFonts w:eastAsia="Calibri"/>
          <w:szCs w:val="24"/>
        </w:rPr>
      </w:pPr>
    </w:p>
    <w:p w14:paraId="5A584A8E" w14:textId="77777777" w:rsidR="001F7D58" w:rsidRPr="00E51EF9" w:rsidRDefault="001F7D58" w:rsidP="001F7D58">
      <w:pPr>
        <w:ind w:firstLine="567"/>
        <w:jc w:val="center"/>
        <w:rPr>
          <w:rFonts w:eastAsia="Calibri"/>
          <w:b/>
          <w:szCs w:val="24"/>
        </w:rPr>
      </w:pPr>
      <w:r w:rsidRPr="00E51EF9">
        <w:rPr>
          <w:rFonts w:eastAsia="Calibri"/>
          <w:b/>
          <w:szCs w:val="24"/>
        </w:rPr>
        <w:t xml:space="preserve">IV SKYRIUS </w:t>
      </w:r>
    </w:p>
    <w:p w14:paraId="08311124" w14:textId="77777777" w:rsidR="001F7D58" w:rsidRPr="00E51EF9" w:rsidRDefault="001F7D58" w:rsidP="001F7D58">
      <w:pPr>
        <w:ind w:firstLine="567"/>
        <w:jc w:val="center"/>
        <w:rPr>
          <w:rFonts w:eastAsia="Calibri"/>
          <w:b/>
          <w:szCs w:val="24"/>
        </w:rPr>
      </w:pPr>
      <w:r w:rsidRPr="00E51EF9">
        <w:rPr>
          <w:rFonts w:eastAsia="Calibri"/>
          <w:b/>
          <w:szCs w:val="24"/>
        </w:rPr>
        <w:t>PROGRAMOS TIKSLAS</w:t>
      </w:r>
    </w:p>
    <w:p w14:paraId="5D6B469A" w14:textId="77777777" w:rsidR="001F7D58" w:rsidRPr="00E51EF9" w:rsidRDefault="001F7D58" w:rsidP="001F7D58">
      <w:pPr>
        <w:ind w:firstLine="567"/>
        <w:rPr>
          <w:rFonts w:eastAsia="Calibri"/>
          <w:szCs w:val="24"/>
        </w:rPr>
      </w:pPr>
    </w:p>
    <w:p w14:paraId="77806872" w14:textId="77777777" w:rsidR="001F7D58" w:rsidRPr="00E51EF9" w:rsidRDefault="001F7D58" w:rsidP="001F7D58">
      <w:pPr>
        <w:tabs>
          <w:tab w:val="left" w:pos="840"/>
        </w:tabs>
        <w:ind w:firstLine="567"/>
        <w:jc w:val="both"/>
        <w:rPr>
          <w:rFonts w:eastAsia="Calibri"/>
          <w:szCs w:val="24"/>
        </w:rPr>
      </w:pPr>
      <w:r w:rsidRPr="00E51EF9">
        <w:rPr>
          <w:rFonts w:eastAsia="Calibri"/>
          <w:bCs/>
          <w:szCs w:val="24"/>
        </w:rPr>
        <w:t xml:space="preserve">10. </w:t>
      </w:r>
      <w:r w:rsidRPr="00E51EF9">
        <w:rPr>
          <w:rFonts w:eastAsia="Calibri"/>
          <w:b/>
          <w:bCs/>
          <w:szCs w:val="24"/>
        </w:rPr>
        <w:t xml:space="preserve">Tikslas – </w:t>
      </w:r>
      <w:r w:rsidRPr="00E51EF9">
        <w:rPr>
          <w:rFonts w:eastAsia="Calibri"/>
          <w:szCs w:val="24"/>
        </w:rPr>
        <w:t>tęsti bokso tradicijas ir veiklą Kėdainiuose, siekti kuo aukštesnių rezultatų dalyvaujant Lietuvos bokso federacijos organizuojamose varžybose, būti Kėdainių rajono bendruomenės traukos centru, organizuojant tarptautines varžybas Kėdainiuose.</w:t>
      </w:r>
    </w:p>
    <w:p w14:paraId="1433C9D7" w14:textId="77777777" w:rsidR="001F7D58" w:rsidRPr="00E51EF9" w:rsidRDefault="001F7D58" w:rsidP="001F7D58">
      <w:pPr>
        <w:tabs>
          <w:tab w:val="left" w:pos="3315"/>
        </w:tabs>
        <w:rPr>
          <w:rFonts w:eastAsia="Calibri"/>
          <w:bCs/>
          <w:szCs w:val="24"/>
        </w:rPr>
      </w:pPr>
    </w:p>
    <w:p w14:paraId="21D2EA4A" w14:textId="77777777" w:rsidR="001F7D58" w:rsidRPr="00E51EF9" w:rsidRDefault="001F7D58" w:rsidP="001F7D58">
      <w:pPr>
        <w:tabs>
          <w:tab w:val="left" w:pos="3315"/>
        </w:tabs>
        <w:jc w:val="center"/>
        <w:rPr>
          <w:rFonts w:eastAsia="Calibri"/>
          <w:b/>
          <w:szCs w:val="24"/>
        </w:rPr>
      </w:pPr>
      <w:r w:rsidRPr="00E51EF9">
        <w:rPr>
          <w:rFonts w:eastAsia="Calibri"/>
          <w:b/>
          <w:szCs w:val="24"/>
        </w:rPr>
        <w:t>V SKYRIUS</w:t>
      </w:r>
    </w:p>
    <w:p w14:paraId="3372E0AA" w14:textId="77777777" w:rsidR="001F7D58" w:rsidRPr="00E51EF9" w:rsidRDefault="001F7D58" w:rsidP="001F7D58">
      <w:pPr>
        <w:tabs>
          <w:tab w:val="left" w:pos="3315"/>
        </w:tabs>
        <w:jc w:val="center"/>
        <w:rPr>
          <w:rFonts w:eastAsia="Calibri"/>
          <w:szCs w:val="24"/>
        </w:rPr>
      </w:pPr>
      <w:r w:rsidRPr="00E51EF9">
        <w:rPr>
          <w:rFonts w:eastAsia="Calibri"/>
          <w:b/>
          <w:szCs w:val="24"/>
        </w:rPr>
        <w:t>PROGRAMOS UŽDAVINIAI</w:t>
      </w:r>
    </w:p>
    <w:p w14:paraId="5921B40C" w14:textId="77777777" w:rsidR="001F7D58" w:rsidRPr="00E51EF9" w:rsidRDefault="001F7D58" w:rsidP="001F7D58">
      <w:pPr>
        <w:tabs>
          <w:tab w:val="left" w:pos="3315"/>
        </w:tabs>
        <w:ind w:firstLine="567"/>
        <w:rPr>
          <w:rFonts w:eastAsia="Calibri"/>
          <w:szCs w:val="24"/>
        </w:rPr>
      </w:pPr>
    </w:p>
    <w:p w14:paraId="7D050579" w14:textId="77777777" w:rsidR="001F7D58" w:rsidRPr="00E51EF9" w:rsidRDefault="001F7D58" w:rsidP="001F7D58">
      <w:pPr>
        <w:tabs>
          <w:tab w:val="left" w:pos="3315"/>
        </w:tabs>
        <w:ind w:firstLine="709"/>
        <w:jc w:val="both"/>
        <w:rPr>
          <w:rFonts w:eastAsia="Calibri"/>
          <w:szCs w:val="24"/>
        </w:rPr>
      </w:pPr>
      <w:r w:rsidRPr="00E51EF9">
        <w:rPr>
          <w:rFonts w:eastAsia="Calibri"/>
          <w:szCs w:val="24"/>
        </w:rPr>
        <w:t>11. Pasiruošti ir dalyvauti įvairaus amžiaus bokso čempionatuose.</w:t>
      </w:r>
    </w:p>
    <w:p w14:paraId="44B00059" w14:textId="77777777" w:rsidR="001F7D58" w:rsidRPr="00E51EF9" w:rsidRDefault="001F7D58" w:rsidP="001F7D58">
      <w:pPr>
        <w:tabs>
          <w:tab w:val="left" w:pos="3315"/>
        </w:tabs>
        <w:ind w:firstLine="709"/>
        <w:jc w:val="both"/>
        <w:rPr>
          <w:rFonts w:eastAsia="Calibri"/>
          <w:szCs w:val="24"/>
        </w:rPr>
      </w:pPr>
      <w:r w:rsidRPr="00E51EF9">
        <w:rPr>
          <w:rFonts w:eastAsia="Calibri"/>
          <w:szCs w:val="24"/>
        </w:rPr>
        <w:t>12. Pasiruošti ir dalyvauti įvairaus rango tarptautinėse bokso varžybose.</w:t>
      </w:r>
    </w:p>
    <w:p w14:paraId="2F0A26E2" w14:textId="77777777" w:rsidR="001F7D58" w:rsidRPr="00E51EF9" w:rsidRDefault="001F7D58" w:rsidP="001F7D58">
      <w:pPr>
        <w:tabs>
          <w:tab w:val="left" w:pos="709"/>
          <w:tab w:val="left" w:pos="851"/>
        </w:tabs>
        <w:ind w:firstLine="709"/>
        <w:jc w:val="both"/>
        <w:rPr>
          <w:szCs w:val="24"/>
        </w:rPr>
      </w:pPr>
      <w:r w:rsidRPr="00E51EF9">
        <w:rPr>
          <w:szCs w:val="24"/>
        </w:rPr>
        <w:t xml:space="preserve">13. Sudaryti sąlygas talentingiausiems ir perspektyviausiems federacijos nariams kelti meistriškumą, realizuoti savo potencialą Kėdainiuose, ugdyti aukštos kvalifikacijos sportininkus. </w:t>
      </w:r>
    </w:p>
    <w:p w14:paraId="338269B2" w14:textId="77777777" w:rsidR="001F7D58" w:rsidRPr="00E51EF9" w:rsidRDefault="001F7D58" w:rsidP="001F7D58">
      <w:pPr>
        <w:ind w:firstLine="709"/>
        <w:jc w:val="both"/>
        <w:rPr>
          <w:szCs w:val="24"/>
        </w:rPr>
      </w:pPr>
      <w:r w:rsidRPr="00E51EF9">
        <w:rPr>
          <w:szCs w:val="24"/>
        </w:rPr>
        <w:t xml:space="preserve">14. Nuolat gerinti ir plėtoti Kėdainių bokso tradicijas. </w:t>
      </w:r>
    </w:p>
    <w:p w14:paraId="2D1D90FB" w14:textId="77777777" w:rsidR="001F7D58" w:rsidRPr="00E51EF9" w:rsidRDefault="001F7D58" w:rsidP="001F7D58">
      <w:pPr>
        <w:ind w:firstLine="709"/>
        <w:jc w:val="both"/>
        <w:rPr>
          <w:szCs w:val="24"/>
        </w:rPr>
      </w:pPr>
      <w:r w:rsidRPr="00E51EF9">
        <w:rPr>
          <w:szCs w:val="24"/>
        </w:rPr>
        <w:t xml:space="preserve">15. Vykdyti boksininkų sportinį procesą, ugdyti sportininkų visapusišką pasirengimą. </w:t>
      </w:r>
    </w:p>
    <w:p w14:paraId="624FB351" w14:textId="77777777" w:rsidR="001F7D58" w:rsidRPr="00E51EF9" w:rsidRDefault="001F7D58" w:rsidP="001F7D58">
      <w:pPr>
        <w:ind w:firstLine="709"/>
        <w:jc w:val="both"/>
        <w:rPr>
          <w:szCs w:val="24"/>
        </w:rPr>
      </w:pPr>
      <w:r w:rsidRPr="00E51EF9">
        <w:rPr>
          <w:szCs w:val="24"/>
        </w:rPr>
        <w:t>16. Siekti, kad sportininkai naudotų aukšto lygio inventorių.</w:t>
      </w:r>
    </w:p>
    <w:p w14:paraId="269F04DE" w14:textId="77777777" w:rsidR="001F7D58" w:rsidRPr="00E51EF9" w:rsidRDefault="001F7D58" w:rsidP="001F7D58">
      <w:pPr>
        <w:ind w:firstLine="709"/>
        <w:jc w:val="both"/>
        <w:rPr>
          <w:rFonts w:eastAsia="Calibri"/>
          <w:szCs w:val="24"/>
        </w:rPr>
      </w:pPr>
      <w:r w:rsidRPr="00E51EF9">
        <w:rPr>
          <w:rFonts w:eastAsia="Calibri"/>
          <w:szCs w:val="24"/>
        </w:rPr>
        <w:t xml:space="preserve">17. Kelti sportininkų kultūrą, supažindinti visuomenę su bokso taisyklėmis, treniruočių ir varžybų metu diegti boksininkams kilnius poelgius bei kultūringo elgesio taisykles. </w:t>
      </w:r>
    </w:p>
    <w:p w14:paraId="3D8A7557" w14:textId="77777777" w:rsidR="001F7D58" w:rsidRPr="00E51EF9" w:rsidRDefault="001F7D58" w:rsidP="001F7D58">
      <w:pPr>
        <w:jc w:val="center"/>
        <w:rPr>
          <w:rFonts w:eastAsia="Calibri"/>
          <w:szCs w:val="24"/>
        </w:rPr>
      </w:pPr>
    </w:p>
    <w:p w14:paraId="03C46965" w14:textId="77777777" w:rsidR="001F7D58" w:rsidRPr="00E51EF9" w:rsidRDefault="001F7D58" w:rsidP="001F7D58">
      <w:pPr>
        <w:jc w:val="center"/>
        <w:rPr>
          <w:rFonts w:eastAsia="Calibri"/>
          <w:b/>
          <w:szCs w:val="24"/>
        </w:rPr>
      </w:pPr>
      <w:r w:rsidRPr="00E51EF9">
        <w:rPr>
          <w:rFonts w:eastAsia="Calibri"/>
          <w:b/>
          <w:szCs w:val="24"/>
        </w:rPr>
        <w:t>VI SKYRIUS</w:t>
      </w:r>
    </w:p>
    <w:p w14:paraId="210BF28D" w14:textId="77777777" w:rsidR="001F7D58" w:rsidRPr="00E51EF9" w:rsidRDefault="001F7D58" w:rsidP="001F7D58">
      <w:pPr>
        <w:jc w:val="center"/>
        <w:rPr>
          <w:rFonts w:eastAsia="Calibri"/>
          <w:b/>
          <w:szCs w:val="24"/>
        </w:rPr>
      </w:pPr>
      <w:r w:rsidRPr="00E51EF9">
        <w:rPr>
          <w:rFonts w:eastAsia="Calibri"/>
          <w:b/>
          <w:szCs w:val="24"/>
        </w:rPr>
        <w:t>NUMATOMI REZULTATAI</w:t>
      </w:r>
    </w:p>
    <w:p w14:paraId="6264E12A" w14:textId="77777777" w:rsidR="001F7D58" w:rsidRPr="00E51EF9" w:rsidRDefault="001F7D58" w:rsidP="001F7D58">
      <w:pPr>
        <w:ind w:firstLine="567"/>
        <w:jc w:val="both"/>
        <w:rPr>
          <w:rFonts w:eastAsia="Calibri"/>
          <w:szCs w:val="24"/>
        </w:rPr>
      </w:pPr>
    </w:p>
    <w:p w14:paraId="531EEF35" w14:textId="77777777" w:rsidR="001F7D58" w:rsidRPr="00E51EF9" w:rsidRDefault="001F7D58" w:rsidP="001F7D58">
      <w:pPr>
        <w:ind w:firstLine="709"/>
        <w:jc w:val="both"/>
        <w:rPr>
          <w:rFonts w:eastAsia="Calibri"/>
          <w:szCs w:val="24"/>
        </w:rPr>
      </w:pPr>
      <w:r w:rsidRPr="00E51EF9">
        <w:rPr>
          <w:rFonts w:eastAsia="Calibri"/>
          <w:szCs w:val="24"/>
        </w:rPr>
        <w:t>18. Dalyvavimas Lietuvos bokso čempionatuose, siekiant apdovanojimų.</w:t>
      </w:r>
    </w:p>
    <w:p w14:paraId="64CBB41F" w14:textId="77777777" w:rsidR="001F7D58" w:rsidRPr="00E51EF9" w:rsidRDefault="001F7D58" w:rsidP="001F7D58">
      <w:pPr>
        <w:ind w:firstLine="709"/>
        <w:jc w:val="both"/>
        <w:rPr>
          <w:rFonts w:eastAsia="Calibri"/>
          <w:szCs w:val="24"/>
        </w:rPr>
      </w:pPr>
      <w:r w:rsidRPr="00E51EF9">
        <w:rPr>
          <w:rFonts w:eastAsia="Calibri"/>
          <w:szCs w:val="24"/>
        </w:rPr>
        <w:t xml:space="preserve">19. Dalyvavimas tarptautinėse bokso varžybos, siekti kuo aukštesnių rezultatų. </w:t>
      </w:r>
    </w:p>
    <w:p w14:paraId="75C9EA5E" w14:textId="77777777" w:rsidR="001F7D58" w:rsidRPr="00E51EF9" w:rsidRDefault="001F7D58" w:rsidP="001F7D58">
      <w:pPr>
        <w:ind w:firstLine="567"/>
        <w:rPr>
          <w:rFonts w:eastAsia="Calibri"/>
          <w:szCs w:val="24"/>
        </w:rPr>
      </w:pPr>
    </w:p>
    <w:p w14:paraId="5E310192" w14:textId="77777777" w:rsidR="001F7D58" w:rsidRPr="00E51EF9" w:rsidRDefault="001F7D58" w:rsidP="001F7D58">
      <w:pPr>
        <w:jc w:val="center"/>
        <w:rPr>
          <w:rFonts w:eastAsia="Calibri"/>
          <w:b/>
          <w:szCs w:val="24"/>
        </w:rPr>
      </w:pPr>
      <w:r w:rsidRPr="00E51EF9">
        <w:rPr>
          <w:rFonts w:eastAsia="Calibri"/>
          <w:b/>
          <w:szCs w:val="24"/>
        </w:rPr>
        <w:t>VII SKYRIUS</w:t>
      </w:r>
    </w:p>
    <w:p w14:paraId="19162DC3" w14:textId="77777777" w:rsidR="001F7D58" w:rsidRPr="00E51EF9" w:rsidRDefault="001F7D58" w:rsidP="001F7D58">
      <w:pPr>
        <w:jc w:val="center"/>
        <w:rPr>
          <w:rFonts w:eastAsia="Calibri"/>
          <w:b/>
          <w:szCs w:val="24"/>
        </w:rPr>
      </w:pPr>
      <w:r w:rsidRPr="00E51EF9">
        <w:rPr>
          <w:rFonts w:eastAsia="Calibri"/>
          <w:b/>
          <w:szCs w:val="24"/>
        </w:rPr>
        <w:t>VERTINIMO KRITERIJAI</w:t>
      </w:r>
    </w:p>
    <w:p w14:paraId="02E63EA7" w14:textId="77777777" w:rsidR="001F7D58" w:rsidRPr="00E51EF9" w:rsidRDefault="001F7D58" w:rsidP="001F7D58">
      <w:pPr>
        <w:ind w:firstLine="567"/>
        <w:jc w:val="center"/>
        <w:rPr>
          <w:rFonts w:eastAsia="Calibri"/>
          <w:b/>
          <w:szCs w:val="24"/>
        </w:rPr>
      </w:pPr>
    </w:p>
    <w:p w14:paraId="55FE319B" w14:textId="77777777" w:rsidR="001F7D58" w:rsidRPr="00E51EF9" w:rsidRDefault="001F7D58" w:rsidP="001F7D58">
      <w:pPr>
        <w:ind w:firstLine="709"/>
        <w:jc w:val="both"/>
        <w:rPr>
          <w:rFonts w:eastAsia="Calibri"/>
          <w:szCs w:val="24"/>
        </w:rPr>
      </w:pPr>
      <w:r w:rsidRPr="00E51EF9">
        <w:rPr>
          <w:rFonts w:eastAsia="Calibri"/>
          <w:szCs w:val="24"/>
        </w:rPr>
        <w:t xml:space="preserve">20. </w:t>
      </w:r>
      <w:r w:rsidRPr="00E51EF9">
        <w:rPr>
          <w:rFonts w:eastAsia="Calibri"/>
          <w:bCs/>
          <w:szCs w:val="24"/>
        </w:rPr>
        <w:t>Kėdainių bokso federacijos sportinių-mokomųjų stovyklų vykdymas – 14 stovyklų.</w:t>
      </w:r>
    </w:p>
    <w:p w14:paraId="13C1F635" w14:textId="77777777" w:rsidR="001F7D58" w:rsidRPr="00E51EF9" w:rsidRDefault="001F7D58" w:rsidP="001F7D58">
      <w:pPr>
        <w:tabs>
          <w:tab w:val="left" w:pos="897"/>
        </w:tabs>
        <w:ind w:firstLine="709"/>
        <w:jc w:val="both"/>
        <w:rPr>
          <w:rFonts w:eastAsia="Calibri"/>
          <w:szCs w:val="24"/>
        </w:rPr>
      </w:pPr>
      <w:r w:rsidRPr="00E51EF9">
        <w:rPr>
          <w:rFonts w:eastAsia="Calibri"/>
          <w:szCs w:val="24"/>
        </w:rPr>
        <w:t>21. Dalyvavimas Lietuvos bokso čempionatuose, iškovoti tris medalius – 11 varžybų.</w:t>
      </w:r>
    </w:p>
    <w:p w14:paraId="130F1324" w14:textId="77777777" w:rsidR="001F7D58" w:rsidRPr="00E51EF9" w:rsidRDefault="001F7D58" w:rsidP="001F7D58">
      <w:pPr>
        <w:tabs>
          <w:tab w:val="left" w:pos="897"/>
        </w:tabs>
        <w:ind w:firstLine="709"/>
        <w:jc w:val="both"/>
        <w:rPr>
          <w:rFonts w:eastAsia="Calibri"/>
          <w:szCs w:val="24"/>
        </w:rPr>
      </w:pPr>
      <w:r w:rsidRPr="00E51EF9">
        <w:rPr>
          <w:rFonts w:eastAsia="Calibri"/>
          <w:szCs w:val="24"/>
        </w:rPr>
        <w:t>22. Dalyvavimas tarptautinėse bokso varžybose iškovoti – 5 medalius.</w:t>
      </w:r>
    </w:p>
    <w:p w14:paraId="445E1548" w14:textId="77777777" w:rsidR="001F7D58" w:rsidRPr="00E51EF9" w:rsidRDefault="001F7D58" w:rsidP="001F7D58">
      <w:pPr>
        <w:tabs>
          <w:tab w:val="left" w:pos="897"/>
        </w:tabs>
        <w:ind w:firstLine="709"/>
        <w:jc w:val="both"/>
        <w:rPr>
          <w:rFonts w:eastAsia="Calibri"/>
          <w:b/>
          <w:szCs w:val="24"/>
        </w:rPr>
      </w:pPr>
      <w:r w:rsidRPr="00E51EF9">
        <w:rPr>
          <w:rFonts w:eastAsia="Calibri"/>
          <w:szCs w:val="24"/>
        </w:rPr>
        <w:t>23. Kėdainių boksininkų patekimas į Lietuvos bokso rinktinę.</w:t>
      </w:r>
    </w:p>
    <w:p w14:paraId="686356C0" w14:textId="77777777" w:rsidR="001F7D58" w:rsidRPr="00E51EF9" w:rsidRDefault="001F7D58" w:rsidP="001F7D58">
      <w:pPr>
        <w:jc w:val="center"/>
        <w:rPr>
          <w:rFonts w:eastAsia="Calibri"/>
          <w:b/>
          <w:szCs w:val="24"/>
        </w:rPr>
      </w:pPr>
    </w:p>
    <w:p w14:paraId="4603FDA9" w14:textId="77777777" w:rsidR="001F7D58" w:rsidRPr="00E51EF9" w:rsidRDefault="001F7D58" w:rsidP="001F7D58">
      <w:pPr>
        <w:jc w:val="center"/>
        <w:rPr>
          <w:rFonts w:eastAsia="Calibri"/>
          <w:b/>
          <w:szCs w:val="24"/>
        </w:rPr>
      </w:pPr>
      <w:r w:rsidRPr="00E51EF9">
        <w:rPr>
          <w:rFonts w:eastAsia="Calibri"/>
          <w:b/>
          <w:szCs w:val="24"/>
        </w:rPr>
        <w:t>VIII SKYRIUS</w:t>
      </w:r>
    </w:p>
    <w:p w14:paraId="2227042E" w14:textId="77777777" w:rsidR="001F7D58" w:rsidRPr="00E51EF9" w:rsidRDefault="001F7D58" w:rsidP="001F7D58">
      <w:pPr>
        <w:jc w:val="center"/>
        <w:rPr>
          <w:rFonts w:eastAsia="Calibri"/>
          <w:b/>
          <w:szCs w:val="24"/>
        </w:rPr>
      </w:pPr>
      <w:r w:rsidRPr="00E51EF9">
        <w:rPr>
          <w:rFonts w:eastAsia="Calibri"/>
          <w:b/>
          <w:szCs w:val="24"/>
        </w:rPr>
        <w:t>PROGRAMOS FINANSAVIMAS</w:t>
      </w:r>
    </w:p>
    <w:p w14:paraId="4DD80CA3" w14:textId="77777777" w:rsidR="001F7D58" w:rsidRPr="00E51EF9" w:rsidRDefault="001F7D58" w:rsidP="001F7D58">
      <w:pPr>
        <w:jc w:val="center"/>
        <w:rPr>
          <w:rFonts w:eastAsia="Calibri"/>
          <w:szCs w:val="24"/>
        </w:rPr>
      </w:pPr>
    </w:p>
    <w:p w14:paraId="74699E55" w14:textId="77777777" w:rsidR="001F7D58" w:rsidRPr="00E51EF9" w:rsidRDefault="001F7D58" w:rsidP="001F7D58">
      <w:pPr>
        <w:ind w:firstLine="709"/>
        <w:jc w:val="both"/>
        <w:rPr>
          <w:rFonts w:eastAsia="Calibri"/>
          <w:b/>
          <w:szCs w:val="24"/>
        </w:rPr>
      </w:pPr>
      <w:r w:rsidRPr="00E51EF9">
        <w:rPr>
          <w:rFonts w:eastAsia="Calibri"/>
          <w:szCs w:val="24"/>
        </w:rPr>
        <w:t xml:space="preserve">24. 2022 m. programos įgyvendinimui reikalingas lėšų poreikis iš Kėdainių rajono savivaldybės biudžeto – </w:t>
      </w:r>
      <w:r w:rsidRPr="00E51EF9">
        <w:rPr>
          <w:rFonts w:eastAsia="Calibri"/>
          <w:b/>
          <w:szCs w:val="24"/>
        </w:rPr>
        <w:t>15 000 Eur:</w:t>
      </w:r>
    </w:p>
    <w:p w14:paraId="12EC09E9" w14:textId="77777777" w:rsidR="001F7D58" w:rsidRPr="00E51EF9" w:rsidRDefault="001F7D58" w:rsidP="001F7D58">
      <w:pPr>
        <w:ind w:firstLine="709"/>
        <w:jc w:val="both"/>
        <w:rPr>
          <w:rFonts w:eastAsia="Calibri"/>
          <w:szCs w:val="24"/>
        </w:rPr>
      </w:pPr>
      <w:r w:rsidRPr="00E51EF9">
        <w:rPr>
          <w:rFonts w:eastAsia="Calibri"/>
          <w:szCs w:val="24"/>
        </w:rPr>
        <w:t>24.1. Lietuvos bokso čempionatai, pirmenybės – 2 500 Eur.</w:t>
      </w:r>
    </w:p>
    <w:p w14:paraId="0444D9D5" w14:textId="77777777" w:rsidR="001F7D58" w:rsidRPr="00E51EF9" w:rsidRDefault="001F7D58" w:rsidP="001F7D58">
      <w:pPr>
        <w:ind w:firstLine="709"/>
        <w:jc w:val="both"/>
        <w:rPr>
          <w:rFonts w:eastAsia="Calibri"/>
          <w:szCs w:val="24"/>
        </w:rPr>
      </w:pPr>
      <w:r w:rsidRPr="00E51EF9">
        <w:rPr>
          <w:rFonts w:eastAsia="Calibri"/>
          <w:szCs w:val="24"/>
        </w:rPr>
        <w:t>24.2. Sportinių bei mokomųjų stovyklų vykdymas – 8 800 Eur.</w:t>
      </w:r>
    </w:p>
    <w:p w14:paraId="60657DF8" w14:textId="77777777" w:rsidR="001F7D58" w:rsidRPr="00E51EF9" w:rsidRDefault="001F7D58" w:rsidP="001F7D58">
      <w:pPr>
        <w:ind w:firstLine="709"/>
        <w:jc w:val="both"/>
        <w:rPr>
          <w:rFonts w:eastAsia="Calibri"/>
          <w:szCs w:val="24"/>
        </w:rPr>
      </w:pPr>
      <w:r w:rsidRPr="00E51EF9">
        <w:rPr>
          <w:rFonts w:eastAsia="Calibri"/>
          <w:szCs w:val="24"/>
        </w:rPr>
        <w:t>24.3. Transporto kuro išlaidos – 300 Eur.</w:t>
      </w:r>
    </w:p>
    <w:p w14:paraId="309E78C6" w14:textId="77777777" w:rsidR="001F7D58" w:rsidRPr="00E51EF9" w:rsidRDefault="001F7D58" w:rsidP="001F7D58">
      <w:pPr>
        <w:ind w:firstLine="709"/>
        <w:jc w:val="both"/>
        <w:rPr>
          <w:rFonts w:eastAsia="Calibri"/>
          <w:szCs w:val="24"/>
        </w:rPr>
      </w:pPr>
      <w:r w:rsidRPr="00E51EF9">
        <w:rPr>
          <w:rFonts w:eastAsia="Calibri"/>
          <w:szCs w:val="24"/>
        </w:rPr>
        <w:t>24.5. Sportinis inventorius – 1 200 Eur.</w:t>
      </w:r>
    </w:p>
    <w:p w14:paraId="4A8C0A10" w14:textId="77777777" w:rsidR="001F7D58" w:rsidRPr="00E51EF9" w:rsidRDefault="001F7D58" w:rsidP="001F7D58">
      <w:pPr>
        <w:ind w:firstLine="709"/>
        <w:jc w:val="both"/>
        <w:rPr>
          <w:rFonts w:eastAsia="Calibri"/>
          <w:szCs w:val="24"/>
        </w:rPr>
      </w:pPr>
      <w:r w:rsidRPr="00E51EF9">
        <w:rPr>
          <w:rFonts w:eastAsia="Calibri"/>
          <w:szCs w:val="24"/>
        </w:rPr>
        <w:t>24.6. Bokso turnyro organizavimas Kėdainiuose – 2 200 Eur.</w:t>
      </w:r>
    </w:p>
    <w:p w14:paraId="796AE23F" w14:textId="77777777" w:rsidR="001F7D58" w:rsidRPr="00E51EF9" w:rsidRDefault="001F7D58" w:rsidP="001F7D58">
      <w:pPr>
        <w:ind w:firstLine="709"/>
        <w:jc w:val="both"/>
        <w:rPr>
          <w:rFonts w:eastAsia="Calibri"/>
          <w:szCs w:val="24"/>
        </w:rPr>
      </w:pPr>
    </w:p>
    <w:p w14:paraId="04EFDF0E" w14:textId="77777777" w:rsidR="00643C31" w:rsidRPr="00E51EF9" w:rsidRDefault="00643C31">
      <w:pPr>
        <w:rPr>
          <w:rFonts w:eastAsia="Calibri"/>
          <w:b/>
          <w:szCs w:val="24"/>
        </w:rPr>
      </w:pPr>
      <w:r w:rsidRPr="00E51EF9">
        <w:rPr>
          <w:rFonts w:eastAsia="Calibri"/>
          <w:b/>
          <w:szCs w:val="24"/>
        </w:rPr>
        <w:br w:type="page"/>
      </w:r>
    </w:p>
    <w:p w14:paraId="1476944F" w14:textId="39F19BB9" w:rsidR="001F7D58" w:rsidRPr="00E51EF9" w:rsidRDefault="001F7D58" w:rsidP="001F7D58">
      <w:pPr>
        <w:jc w:val="center"/>
        <w:rPr>
          <w:rFonts w:eastAsia="Calibri"/>
          <w:b/>
          <w:szCs w:val="24"/>
        </w:rPr>
      </w:pPr>
      <w:r w:rsidRPr="00E51EF9">
        <w:rPr>
          <w:rFonts w:eastAsia="Calibri"/>
          <w:b/>
          <w:szCs w:val="24"/>
        </w:rPr>
        <w:t>IX SKYRIUS</w:t>
      </w:r>
    </w:p>
    <w:p w14:paraId="24245346" w14:textId="77777777" w:rsidR="001F7D58" w:rsidRPr="00E51EF9" w:rsidRDefault="001F7D58" w:rsidP="001F7D58">
      <w:pPr>
        <w:jc w:val="center"/>
        <w:rPr>
          <w:rFonts w:eastAsia="Calibri"/>
          <w:b/>
          <w:szCs w:val="24"/>
        </w:rPr>
      </w:pPr>
      <w:r w:rsidRPr="00E51EF9">
        <w:rPr>
          <w:rFonts w:eastAsia="Calibri"/>
          <w:b/>
          <w:szCs w:val="24"/>
        </w:rPr>
        <w:t>PROGRAMOS ĮGYVENDINIMAS</w:t>
      </w:r>
    </w:p>
    <w:p w14:paraId="209B5D3A" w14:textId="77777777" w:rsidR="001F7D58" w:rsidRPr="00E51EF9" w:rsidRDefault="001F7D58" w:rsidP="001F7D58">
      <w:pPr>
        <w:ind w:firstLine="567"/>
        <w:jc w:val="center"/>
        <w:rPr>
          <w:rFonts w:eastAsia="Calibri"/>
          <w:szCs w:val="24"/>
        </w:rPr>
      </w:pPr>
    </w:p>
    <w:p w14:paraId="035447C6" w14:textId="2CDE363B" w:rsidR="001F7D58" w:rsidRPr="00E51EF9" w:rsidRDefault="001F7D58" w:rsidP="001F7D58">
      <w:pPr>
        <w:ind w:firstLine="709"/>
        <w:jc w:val="both"/>
        <w:rPr>
          <w:rFonts w:eastAsia="Calibri"/>
          <w:szCs w:val="24"/>
        </w:rPr>
      </w:pPr>
      <w:r w:rsidRPr="00E51EF9">
        <w:rPr>
          <w:rFonts w:eastAsia="Calibri"/>
          <w:szCs w:val="24"/>
        </w:rPr>
        <w:t>25. Programos įgyvendinimo laikotarpis</w:t>
      </w:r>
      <w:r w:rsidR="00AE1390" w:rsidRPr="00E51EF9">
        <w:rPr>
          <w:rFonts w:eastAsia="Calibri"/>
          <w:szCs w:val="24"/>
        </w:rPr>
        <w:t xml:space="preserve"> </w:t>
      </w:r>
      <w:r w:rsidRPr="00E51EF9">
        <w:rPr>
          <w:rFonts w:eastAsia="Calibri"/>
          <w:szCs w:val="24"/>
        </w:rPr>
        <w:t>–</w:t>
      </w:r>
      <w:r w:rsidR="00AE1390" w:rsidRPr="00E51EF9">
        <w:rPr>
          <w:rFonts w:eastAsia="Calibri"/>
          <w:szCs w:val="24"/>
        </w:rPr>
        <w:t xml:space="preserve"> 2022 m.</w:t>
      </w:r>
    </w:p>
    <w:p w14:paraId="53523844" w14:textId="77777777" w:rsidR="001F7D58" w:rsidRPr="00E51EF9" w:rsidRDefault="001F7D58" w:rsidP="001F7D58">
      <w:pPr>
        <w:ind w:firstLine="709"/>
        <w:jc w:val="both"/>
        <w:rPr>
          <w:rFonts w:eastAsia="Calibri"/>
          <w:szCs w:val="24"/>
        </w:rPr>
      </w:pPr>
      <w:r w:rsidRPr="00E51EF9">
        <w:rPr>
          <w:rFonts w:eastAsia="Calibri"/>
          <w:szCs w:val="24"/>
        </w:rPr>
        <w:t>26. Už programos įgyvendinimą atsakingas federacijos prezidentas.</w:t>
      </w:r>
    </w:p>
    <w:p w14:paraId="14457188" w14:textId="77777777" w:rsidR="001F7D58" w:rsidRPr="00E51EF9" w:rsidRDefault="001F7D58" w:rsidP="001F7D58">
      <w:pPr>
        <w:ind w:firstLine="709"/>
        <w:jc w:val="both"/>
        <w:rPr>
          <w:rFonts w:eastAsia="Calibri"/>
          <w:szCs w:val="24"/>
        </w:rPr>
      </w:pPr>
    </w:p>
    <w:p w14:paraId="47213D4E" w14:textId="77777777" w:rsidR="001F7D58" w:rsidRPr="00E51EF9" w:rsidRDefault="001F7D58" w:rsidP="001F7D58">
      <w:pPr>
        <w:ind w:firstLine="709"/>
        <w:jc w:val="both"/>
        <w:rPr>
          <w:rFonts w:eastAsia="Calibri"/>
          <w:szCs w:val="24"/>
        </w:rPr>
      </w:pPr>
      <w:r w:rsidRPr="00E51EF9">
        <w:rPr>
          <w:szCs w:val="24"/>
        </w:rPr>
        <w:t xml:space="preserve">PARENGĖ       </w:t>
      </w:r>
      <w:r w:rsidRPr="00E51EF9">
        <w:rPr>
          <w:rFonts w:eastAsia="Calibri"/>
          <w:szCs w:val="24"/>
        </w:rPr>
        <w:t xml:space="preserve"> Kėdainių bokso federacijos prezidentas Vilmantas Bobinas</w:t>
      </w:r>
    </w:p>
    <w:p w14:paraId="6139BD70" w14:textId="77777777" w:rsidR="001F7D58" w:rsidRPr="00E51EF9" w:rsidRDefault="001F7D58" w:rsidP="001F7D58">
      <w:pPr>
        <w:ind w:firstLine="709"/>
        <w:jc w:val="both"/>
        <w:rPr>
          <w:rFonts w:eastAsia="Calibri"/>
          <w:szCs w:val="24"/>
        </w:rPr>
      </w:pPr>
    </w:p>
    <w:p w14:paraId="7F25654C" w14:textId="77777777" w:rsidR="001F7D58" w:rsidRPr="00E51EF9" w:rsidRDefault="001F7D58" w:rsidP="001F7D58">
      <w:pPr>
        <w:ind w:firstLine="709"/>
        <w:jc w:val="center"/>
        <w:rPr>
          <w:rFonts w:eastAsia="Calibri"/>
          <w:szCs w:val="24"/>
        </w:rPr>
      </w:pPr>
      <w:r w:rsidRPr="00E51EF9">
        <w:rPr>
          <w:rFonts w:eastAsia="Calibri"/>
        </w:rPr>
        <w:t>__________________________</w:t>
      </w:r>
    </w:p>
    <w:p w14:paraId="58AC1F3A" w14:textId="77777777" w:rsidR="001F7D58" w:rsidRPr="00E51EF9" w:rsidRDefault="001F7D58" w:rsidP="001F7D58">
      <w:pPr>
        <w:ind w:firstLine="709"/>
        <w:jc w:val="center"/>
        <w:rPr>
          <w:rFonts w:eastAsia="Calibri"/>
        </w:rPr>
      </w:pPr>
      <w:r w:rsidRPr="00E51EF9">
        <w:rPr>
          <w:rFonts w:eastAsia="Calibri"/>
        </w:rPr>
        <w:br w:type="page"/>
      </w:r>
    </w:p>
    <w:p w14:paraId="5E36CF68" w14:textId="77777777" w:rsidR="001F7D58" w:rsidRPr="00E51EF9" w:rsidRDefault="001F7D58" w:rsidP="001F7D58">
      <w:pPr>
        <w:suppressAutoHyphens/>
        <w:spacing w:before="120"/>
        <w:jc w:val="center"/>
        <w:textAlignment w:val="baseline"/>
        <w:rPr>
          <w:b/>
          <w:iCs/>
          <w:kern w:val="1"/>
          <w:szCs w:val="24"/>
          <w:lang w:eastAsia="ar-SA"/>
        </w:rPr>
      </w:pPr>
      <w:r w:rsidRPr="00E51EF9">
        <w:rPr>
          <w:b/>
          <w:iCs/>
          <w:kern w:val="1"/>
          <w:szCs w:val="24"/>
          <w:lang w:eastAsia="ar-SA"/>
        </w:rPr>
        <w:t xml:space="preserve">VŠĮ „SPORTO PERSPEKTYVOS“ </w:t>
      </w:r>
    </w:p>
    <w:p w14:paraId="77BFB2BA" w14:textId="77777777" w:rsidR="001F7D58" w:rsidRPr="00E51EF9" w:rsidRDefault="001F7D58" w:rsidP="001F7D58">
      <w:pPr>
        <w:suppressAutoHyphens/>
        <w:spacing w:before="120"/>
        <w:jc w:val="center"/>
        <w:textAlignment w:val="baseline"/>
        <w:rPr>
          <w:rFonts w:eastAsia="Andale Sans UI" w:cs="Tahoma"/>
          <w:b/>
          <w:kern w:val="1"/>
          <w:szCs w:val="24"/>
        </w:rPr>
      </w:pPr>
      <w:r w:rsidRPr="00E51EF9">
        <w:rPr>
          <w:b/>
          <w:iCs/>
          <w:kern w:val="1"/>
          <w:szCs w:val="24"/>
          <w:lang w:eastAsia="ar-SA"/>
        </w:rPr>
        <w:t xml:space="preserve">KĖDAINIŲ RAJONO </w:t>
      </w:r>
      <w:r w:rsidRPr="00E51EF9">
        <w:rPr>
          <w:rFonts w:eastAsia="Andale Sans UI" w:cs="Tahoma"/>
          <w:b/>
          <w:iCs/>
          <w:kern w:val="1"/>
          <w:szCs w:val="24"/>
        </w:rPr>
        <w:t>VAIKŲ IR JAUNIMO FUTBOLO PLĖTROS PROGRAMOS</w:t>
      </w:r>
    </w:p>
    <w:p w14:paraId="103883A2"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2022 M. PARAIŠKA</w:t>
      </w:r>
    </w:p>
    <w:p w14:paraId="631E8D48" w14:textId="77777777" w:rsidR="001F7D58" w:rsidRPr="00E51EF9" w:rsidRDefault="001F7D58" w:rsidP="001F7D58">
      <w:pPr>
        <w:widowControl w:val="0"/>
        <w:suppressAutoHyphens/>
        <w:ind w:firstLine="709"/>
        <w:jc w:val="center"/>
        <w:textAlignment w:val="baseline"/>
        <w:rPr>
          <w:rFonts w:eastAsia="Andale Sans UI" w:cs="Tahoma"/>
          <w:kern w:val="1"/>
          <w:szCs w:val="24"/>
        </w:rPr>
      </w:pPr>
    </w:p>
    <w:p w14:paraId="261EDC2C" w14:textId="77777777" w:rsidR="001F7D58" w:rsidRPr="00E51EF9" w:rsidRDefault="001F7D58" w:rsidP="001F7D58">
      <w:pPr>
        <w:suppressAutoHyphens/>
        <w:jc w:val="center"/>
        <w:textAlignment w:val="baseline"/>
        <w:rPr>
          <w:rFonts w:eastAsia="Andale Sans UI" w:cs="Tahoma"/>
          <w:b/>
          <w:kern w:val="1"/>
          <w:szCs w:val="24"/>
        </w:rPr>
      </w:pPr>
      <w:r w:rsidRPr="00E51EF9">
        <w:rPr>
          <w:rFonts w:eastAsia="Andale Sans UI" w:cs="Tahoma"/>
          <w:b/>
          <w:kern w:val="1"/>
          <w:szCs w:val="24"/>
        </w:rPr>
        <w:t>I SKYRIUS</w:t>
      </w:r>
    </w:p>
    <w:p w14:paraId="08F155BC" w14:textId="77777777" w:rsidR="001F7D58" w:rsidRPr="00E51EF9" w:rsidRDefault="001F7D58" w:rsidP="001F7D58">
      <w:pPr>
        <w:suppressAutoHyphens/>
        <w:jc w:val="center"/>
        <w:textAlignment w:val="baseline"/>
        <w:rPr>
          <w:rFonts w:eastAsia="Andale Sans UI" w:cs="Tahoma"/>
          <w:kern w:val="1"/>
          <w:szCs w:val="24"/>
        </w:rPr>
      </w:pPr>
      <w:r w:rsidRPr="00E51EF9">
        <w:rPr>
          <w:rFonts w:eastAsia="Andale Sans UI" w:cs="Tahoma"/>
          <w:b/>
          <w:kern w:val="1"/>
          <w:szCs w:val="24"/>
        </w:rPr>
        <w:t>BENDROJI DALIS</w:t>
      </w:r>
    </w:p>
    <w:p w14:paraId="2D72C74B" w14:textId="77777777" w:rsidR="001F7D58" w:rsidRPr="00E51EF9" w:rsidRDefault="001F7D58" w:rsidP="001A3C49">
      <w:pPr>
        <w:numPr>
          <w:ilvl w:val="0"/>
          <w:numId w:val="28"/>
        </w:numPr>
        <w:suppressAutoHyphens/>
        <w:ind w:left="0" w:firstLine="567"/>
        <w:textAlignment w:val="baseline"/>
        <w:rPr>
          <w:rFonts w:eastAsia="Andale Sans UI" w:cs="Tahoma"/>
          <w:kern w:val="1"/>
          <w:sz w:val="23"/>
          <w:szCs w:val="23"/>
        </w:rPr>
      </w:pPr>
    </w:p>
    <w:p w14:paraId="2754525A" w14:textId="77777777" w:rsidR="001F7D58" w:rsidRPr="00E51EF9" w:rsidRDefault="001F7D58" w:rsidP="001F7D58">
      <w:pPr>
        <w:widowControl w:val="0"/>
        <w:suppressAutoHyphens/>
        <w:ind w:firstLine="567"/>
        <w:jc w:val="both"/>
        <w:textAlignment w:val="baseline"/>
        <w:rPr>
          <w:rFonts w:eastAsia="Andale Sans UI" w:cs="Tahoma"/>
          <w:kern w:val="1"/>
          <w:szCs w:val="24"/>
        </w:rPr>
      </w:pPr>
      <w:r w:rsidRPr="00E51EF9">
        <w:rPr>
          <w:rFonts w:eastAsia="Andale Sans UI" w:cs="Tahoma"/>
          <w:kern w:val="1"/>
          <w:szCs w:val="24"/>
        </w:rPr>
        <w:t xml:space="preserve">1. Viešoji įstaiga „Sporto perspektyvos“ (toliau – Įstaiga) įregistruota valstybės įmonės Registrų centro Juridinių asmenų registre 2003 m. spalio 23 d. Įstaigos kodas − 161768599. Adresas: S. Jaugelio-Telegos g. 2, Kėdainiai, tel. 8 657 89890. </w:t>
      </w:r>
    </w:p>
    <w:p w14:paraId="68E812D2" w14:textId="77777777" w:rsidR="001F7D58" w:rsidRPr="00E51EF9" w:rsidRDefault="001F7D58" w:rsidP="001F7D58">
      <w:pPr>
        <w:widowControl w:val="0"/>
        <w:suppressAutoHyphens/>
        <w:ind w:firstLine="567"/>
        <w:jc w:val="both"/>
        <w:textAlignment w:val="baseline"/>
        <w:rPr>
          <w:rFonts w:eastAsia="Andale Sans UI" w:cs="Tahoma"/>
          <w:kern w:val="1"/>
          <w:szCs w:val="24"/>
        </w:rPr>
      </w:pPr>
      <w:r w:rsidRPr="00E51EF9">
        <w:rPr>
          <w:rFonts w:eastAsia="Andale Sans UI" w:cs="Tahoma"/>
          <w:kern w:val="1"/>
          <w:szCs w:val="24"/>
        </w:rPr>
        <w:t>2. Įstaigoje darbas organizuojamas vadovaujantis Lietuvos Respublikos Konstitucija, Lietuvos Respublikos kodeksais ir įstatymais, Lietuvos Respublikos Vyriausybės nutarimais ir kitais teisės aktais, Socialinės apsaugos ir darbo ministerijos ministro įsakymais, Įstaigos įstatais, visuotinio dalininkų susirinkimo sprendimais, darbo tvarkos taisyklėmis ir vadovo įsakymais.</w:t>
      </w:r>
    </w:p>
    <w:p w14:paraId="2A26F11C" w14:textId="77777777" w:rsidR="001F7D58" w:rsidRPr="00E51EF9" w:rsidRDefault="001F7D58" w:rsidP="001F7D58">
      <w:pPr>
        <w:widowControl w:val="0"/>
        <w:suppressAutoHyphens/>
        <w:ind w:firstLine="567"/>
        <w:jc w:val="both"/>
        <w:textAlignment w:val="baseline"/>
        <w:rPr>
          <w:rFonts w:eastAsia="Andale Sans UI" w:cs="Tahoma"/>
          <w:kern w:val="1"/>
          <w:szCs w:val="24"/>
        </w:rPr>
      </w:pPr>
      <w:r w:rsidRPr="00E51EF9">
        <w:rPr>
          <w:rFonts w:eastAsia="Andale Sans UI" w:cs="Tahoma"/>
          <w:kern w:val="1"/>
          <w:szCs w:val="24"/>
        </w:rPr>
        <w:t>3. Veiklos tikslas nėra pelno siekimas, įstaiga veikia sporto, socialinėje, kultūros ir švietimo srityse ir teikia šių sričių paslaugas visuomenės nariams.</w:t>
      </w:r>
    </w:p>
    <w:p w14:paraId="32FC8B73" w14:textId="77777777" w:rsidR="001F7D58" w:rsidRPr="00E51EF9" w:rsidRDefault="001F7D58" w:rsidP="001F7D58">
      <w:pPr>
        <w:widowControl w:val="0"/>
        <w:tabs>
          <w:tab w:val="left" w:pos="2835"/>
        </w:tabs>
        <w:suppressAutoHyphens/>
        <w:ind w:firstLine="567"/>
        <w:jc w:val="both"/>
        <w:textAlignment w:val="baseline"/>
        <w:rPr>
          <w:rFonts w:eastAsia="Andale Sans UI" w:cs="Tahoma"/>
          <w:b/>
          <w:kern w:val="1"/>
          <w:szCs w:val="24"/>
        </w:rPr>
      </w:pPr>
      <w:r w:rsidRPr="00E51EF9">
        <w:rPr>
          <w:rFonts w:eastAsia="Andale Sans UI" w:cs="Tahoma"/>
          <w:kern w:val="1"/>
          <w:szCs w:val="24"/>
        </w:rPr>
        <w:t>4. Programa parengta siekiant sutelkti Kėdainių rajono futbolo vaikų ir jaunimo ugdymo procesą.</w:t>
      </w:r>
    </w:p>
    <w:p w14:paraId="1D7E912C" w14:textId="77777777" w:rsidR="001F7D58" w:rsidRPr="00E51EF9" w:rsidRDefault="001F7D58" w:rsidP="001F7D58">
      <w:pPr>
        <w:tabs>
          <w:tab w:val="left" w:pos="1440"/>
        </w:tabs>
        <w:suppressAutoHyphens/>
        <w:jc w:val="center"/>
        <w:textAlignment w:val="baseline"/>
        <w:rPr>
          <w:rFonts w:eastAsia="Andale Sans UI" w:cs="Tahoma"/>
          <w:b/>
          <w:kern w:val="1"/>
          <w:szCs w:val="24"/>
        </w:rPr>
      </w:pPr>
    </w:p>
    <w:p w14:paraId="1B940906" w14:textId="77777777" w:rsidR="001F7D58" w:rsidRPr="00E51EF9" w:rsidRDefault="001F7D58" w:rsidP="001F7D58">
      <w:pPr>
        <w:tabs>
          <w:tab w:val="left" w:pos="1440"/>
        </w:tabs>
        <w:suppressAutoHyphens/>
        <w:jc w:val="center"/>
        <w:textAlignment w:val="baseline"/>
        <w:rPr>
          <w:rFonts w:eastAsia="Andale Sans UI" w:cs="Tahoma"/>
          <w:b/>
          <w:kern w:val="1"/>
          <w:szCs w:val="24"/>
        </w:rPr>
      </w:pPr>
      <w:r w:rsidRPr="00E51EF9">
        <w:rPr>
          <w:rFonts w:eastAsia="Andale Sans UI" w:cs="Tahoma"/>
          <w:b/>
          <w:kern w:val="1"/>
          <w:szCs w:val="24"/>
        </w:rPr>
        <w:t>II SKYRIUS</w:t>
      </w:r>
    </w:p>
    <w:p w14:paraId="192ADBF6" w14:textId="77777777" w:rsidR="001F7D58" w:rsidRPr="00E51EF9" w:rsidRDefault="001F7D58" w:rsidP="001F7D58">
      <w:pPr>
        <w:tabs>
          <w:tab w:val="left" w:pos="1440"/>
        </w:tabs>
        <w:suppressAutoHyphens/>
        <w:jc w:val="center"/>
        <w:textAlignment w:val="baseline"/>
        <w:rPr>
          <w:rFonts w:eastAsia="Andale Sans UI" w:cs="Tahoma"/>
          <w:b/>
          <w:kern w:val="1"/>
          <w:szCs w:val="24"/>
        </w:rPr>
      </w:pPr>
      <w:r w:rsidRPr="00E51EF9">
        <w:rPr>
          <w:rFonts w:eastAsia="Andale Sans UI" w:cs="Tahoma"/>
          <w:b/>
          <w:kern w:val="1"/>
          <w:szCs w:val="24"/>
        </w:rPr>
        <w:t>SITUACIJOS ANALIZĖ</w:t>
      </w:r>
    </w:p>
    <w:p w14:paraId="1C45295C" w14:textId="77777777" w:rsidR="001F7D58" w:rsidRPr="00E51EF9" w:rsidRDefault="001F7D58" w:rsidP="001A3C49">
      <w:pPr>
        <w:numPr>
          <w:ilvl w:val="0"/>
          <w:numId w:val="28"/>
        </w:numPr>
        <w:tabs>
          <w:tab w:val="left" w:pos="1440"/>
        </w:tabs>
        <w:suppressAutoHyphens/>
        <w:ind w:left="0" w:firstLine="709"/>
        <w:jc w:val="center"/>
        <w:textAlignment w:val="baseline"/>
        <w:rPr>
          <w:rFonts w:eastAsia="Andale Sans UI" w:cs="Tahoma"/>
          <w:b/>
          <w:kern w:val="1"/>
          <w:szCs w:val="24"/>
        </w:rPr>
      </w:pPr>
    </w:p>
    <w:p w14:paraId="245082B8" w14:textId="77777777" w:rsidR="001F7D58" w:rsidRPr="00E51EF9" w:rsidRDefault="001F7D58" w:rsidP="001F7D58">
      <w:pPr>
        <w:suppressAutoHyphens/>
        <w:ind w:firstLine="709"/>
        <w:jc w:val="both"/>
        <w:textAlignment w:val="baseline"/>
        <w:rPr>
          <w:kern w:val="1"/>
          <w:szCs w:val="24"/>
          <w:lang w:eastAsia="ar-SA"/>
        </w:rPr>
      </w:pPr>
      <w:r w:rsidRPr="00E51EF9">
        <w:rPr>
          <w:bCs/>
          <w:kern w:val="1"/>
          <w:szCs w:val="24"/>
          <w:lang w:eastAsia="ar-SA"/>
        </w:rPr>
        <w:t xml:space="preserve">5. Atsižvelgiant į </w:t>
      </w:r>
      <w:r w:rsidRPr="00E51EF9">
        <w:rPr>
          <w:kern w:val="1"/>
          <w:szCs w:val="24"/>
          <w:lang w:eastAsia="ar-SA"/>
        </w:rPr>
        <w:t>Lietuvos futbolo federacijos direktyvas, kiekvienas licencijuotas futbolo klubas, norintis dalyvauti LFF I ar A lygos varžybose, privalo atitikti licencijavimo sporto kriterijaus numatytus reikalavimus. Tad reprezentacinei Kėdainių krašto futbolo komandai „Nevėžis“ būtina įgyvendinti sporto kriterijaus sąlygas – ugdyti savo įstaigos vaikų futbolo grupes.</w:t>
      </w:r>
    </w:p>
    <w:p w14:paraId="3FB38D95"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6. Nuo 2007 m. VšĮ „Sporto perspektyvos“ užsiima vaikų ir jaunimo ugdymu bei treniravimu, dalyvaudama Lietuvos vaikų ir jaunių čempionatuose, turnyruose Lietuvoje bei užsienyje. Organizacija organizuoja ir vykdo įvairaus amžiaus rajoninius, respublikinius bei tarptautinius futbolo renginius.</w:t>
      </w:r>
    </w:p>
    <w:p w14:paraId="664B6491"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7. Įstaigos veikla daro teigiamą įtaką socialiniam poslinkiam Kėdainiuose, t. y. skatina vaikų ir jaunimo domėjimąsi futbolu bei sportu apskritai, atitraukia juos nuo gatvės įtakos ir tokiu būdu mažina jaunimo nusikalstamumą. Šie veiksniai tiesiogiai lemia tokių socialinių problemų, kaip vaikų ir jaunimo laisvalaikio organizavimas, sporto plėtra, nusikalstamumo prevencija, gyventojų užimtumas ir pan., –  išsprendimo galimybes.</w:t>
      </w:r>
    </w:p>
    <w:p w14:paraId="755E0DE7" w14:textId="77777777" w:rsidR="001F7D58" w:rsidRPr="00E51EF9" w:rsidRDefault="001F7D58" w:rsidP="001F7D58">
      <w:pPr>
        <w:tabs>
          <w:tab w:val="left" w:pos="993"/>
          <w:tab w:val="left" w:pos="1440"/>
        </w:tabs>
        <w:suppressAutoHyphens/>
        <w:ind w:firstLine="709"/>
        <w:jc w:val="both"/>
        <w:textAlignment w:val="baseline"/>
        <w:rPr>
          <w:rFonts w:eastAsia="Andale Sans UI" w:cs="Tahoma"/>
          <w:b/>
          <w:bCs/>
          <w:kern w:val="1"/>
          <w:szCs w:val="24"/>
        </w:rPr>
      </w:pPr>
      <w:r w:rsidRPr="00E51EF9">
        <w:rPr>
          <w:rFonts w:eastAsia="Andale Sans UI" w:cs="Tahoma"/>
          <w:kern w:val="1"/>
          <w:szCs w:val="24"/>
        </w:rPr>
        <w:t>8. Įstaigoje yra suformuota trylika vaikų-jaunimo futbolo grupių, kurias lanko apie 250 vaikų. Devynios grupės dalyvauja Lietuvos futbolo federacijos organizuojamose įvairaus amžiaus čempionatuose, kitos dalyvauja draugiškose turnyruose, treniruojasi (1 lentelė).</w:t>
      </w:r>
    </w:p>
    <w:p w14:paraId="34484118" w14:textId="77777777" w:rsidR="001F7D58" w:rsidRPr="00E51EF9" w:rsidRDefault="001F7D58" w:rsidP="001F7D58">
      <w:pPr>
        <w:tabs>
          <w:tab w:val="left" w:pos="993"/>
          <w:tab w:val="left" w:pos="1440"/>
        </w:tabs>
        <w:suppressAutoHyphens/>
        <w:ind w:left="1080"/>
        <w:jc w:val="right"/>
        <w:textAlignment w:val="baseline"/>
        <w:rPr>
          <w:rFonts w:eastAsia="Andale Sans UI" w:cs="Tahoma"/>
          <w:b/>
          <w:bCs/>
          <w:kern w:val="1"/>
          <w:szCs w:val="24"/>
        </w:rPr>
      </w:pPr>
    </w:p>
    <w:p w14:paraId="52F5F808" w14:textId="77777777" w:rsidR="001F7D58" w:rsidRPr="00E51EF9" w:rsidRDefault="001F7D58" w:rsidP="001F7D58">
      <w:pPr>
        <w:tabs>
          <w:tab w:val="left" w:pos="993"/>
          <w:tab w:val="left" w:pos="1440"/>
        </w:tabs>
        <w:suppressAutoHyphens/>
        <w:ind w:left="1080"/>
        <w:jc w:val="right"/>
        <w:textAlignment w:val="baseline"/>
        <w:rPr>
          <w:rFonts w:eastAsia="Andale Sans UI" w:cs="Tahoma"/>
          <w:b/>
          <w:bCs/>
          <w:kern w:val="1"/>
          <w:szCs w:val="24"/>
        </w:rPr>
      </w:pPr>
      <w:r w:rsidRPr="00E51EF9">
        <w:rPr>
          <w:rFonts w:eastAsia="Andale Sans UI" w:cs="Tahoma"/>
          <w:b/>
          <w:bCs/>
          <w:kern w:val="1"/>
          <w:szCs w:val="24"/>
        </w:rPr>
        <w:t>1 lentelė. Futbolo grupių skaičius</w:t>
      </w:r>
    </w:p>
    <w:tbl>
      <w:tblPr>
        <w:tblW w:w="9800" w:type="dxa"/>
        <w:tblInd w:w="-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870"/>
        <w:gridCol w:w="2410"/>
        <w:gridCol w:w="1275"/>
        <w:gridCol w:w="3830"/>
        <w:gridCol w:w="1415"/>
      </w:tblGrid>
      <w:tr w:rsidR="001F7D58" w:rsidRPr="00E51EF9" w14:paraId="44560CB6" w14:textId="77777777" w:rsidTr="00B953E1">
        <w:trPr>
          <w:trHeight w:val="465"/>
        </w:trPr>
        <w:tc>
          <w:tcPr>
            <w:tcW w:w="870" w:type="dxa"/>
            <w:shd w:val="clear" w:color="auto" w:fill="FFFFFF"/>
            <w:tcMar>
              <w:left w:w="85" w:type="dxa"/>
              <w:right w:w="85" w:type="dxa"/>
            </w:tcMar>
            <w:vAlign w:val="center"/>
          </w:tcPr>
          <w:p w14:paraId="41391B3B" w14:textId="77777777" w:rsidR="001F7D58" w:rsidRPr="00E51EF9" w:rsidRDefault="001F7D58" w:rsidP="00566B3D">
            <w:pPr>
              <w:ind w:left="-57" w:right="-57"/>
              <w:jc w:val="center"/>
              <w:rPr>
                <w:rFonts w:eastAsiaTheme="minorHAnsi" w:cs="Calibri"/>
                <w:sz w:val="20"/>
                <w:lang w:eastAsia="en-US"/>
              </w:rPr>
            </w:pPr>
            <w:r w:rsidRPr="00E51EF9">
              <w:rPr>
                <w:rFonts w:eastAsiaTheme="minorHAnsi" w:cs="Calibri"/>
                <w:sz w:val="20"/>
                <w:lang w:eastAsia="en-US"/>
              </w:rPr>
              <w:t>Grupių skaičius</w:t>
            </w:r>
          </w:p>
        </w:tc>
        <w:tc>
          <w:tcPr>
            <w:tcW w:w="2410" w:type="dxa"/>
            <w:shd w:val="clear" w:color="auto" w:fill="FFFFFF"/>
            <w:tcMar>
              <w:left w:w="85" w:type="dxa"/>
              <w:right w:w="85" w:type="dxa"/>
            </w:tcMar>
            <w:vAlign w:val="center"/>
          </w:tcPr>
          <w:p w14:paraId="46D6757C"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Amžiaus grupės</w:t>
            </w:r>
          </w:p>
        </w:tc>
        <w:tc>
          <w:tcPr>
            <w:tcW w:w="1275" w:type="dxa"/>
            <w:shd w:val="clear" w:color="auto" w:fill="FFFFFF"/>
            <w:tcMar>
              <w:left w:w="85" w:type="dxa"/>
              <w:right w:w="85" w:type="dxa"/>
            </w:tcMar>
            <w:vAlign w:val="center"/>
          </w:tcPr>
          <w:p w14:paraId="2C65E1BA"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Dalyvauja LFF vykdomose varžybose</w:t>
            </w:r>
          </w:p>
        </w:tc>
        <w:tc>
          <w:tcPr>
            <w:tcW w:w="3830" w:type="dxa"/>
            <w:shd w:val="clear" w:color="auto" w:fill="FFFFFF"/>
            <w:tcMar>
              <w:left w:w="85" w:type="dxa"/>
              <w:right w:w="85" w:type="dxa"/>
            </w:tcMar>
            <w:vAlign w:val="center"/>
          </w:tcPr>
          <w:p w14:paraId="5B916194"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LFF varžybų pavadinimas</w:t>
            </w:r>
          </w:p>
        </w:tc>
        <w:tc>
          <w:tcPr>
            <w:tcW w:w="1415" w:type="dxa"/>
            <w:shd w:val="clear" w:color="auto" w:fill="FFFFFF"/>
            <w:tcMar>
              <w:left w:w="85" w:type="dxa"/>
              <w:right w:w="85" w:type="dxa"/>
            </w:tcMar>
            <w:vAlign w:val="center"/>
          </w:tcPr>
          <w:p w14:paraId="73594FC4"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Sportuojančių futbolininkų skaičius</w:t>
            </w:r>
          </w:p>
        </w:tc>
      </w:tr>
      <w:tr w:rsidR="001F7D58" w:rsidRPr="00E51EF9" w14:paraId="75748B91" w14:textId="77777777" w:rsidTr="00B953E1">
        <w:trPr>
          <w:trHeight w:val="23"/>
        </w:trPr>
        <w:tc>
          <w:tcPr>
            <w:tcW w:w="870" w:type="dxa"/>
            <w:shd w:val="clear" w:color="auto" w:fill="FFFFFF"/>
            <w:tcMar>
              <w:left w:w="85" w:type="dxa"/>
              <w:right w:w="85" w:type="dxa"/>
            </w:tcMar>
          </w:tcPr>
          <w:p w14:paraId="34327B5C"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w:t>
            </w:r>
          </w:p>
        </w:tc>
        <w:tc>
          <w:tcPr>
            <w:tcW w:w="2410" w:type="dxa"/>
            <w:shd w:val="clear" w:color="auto" w:fill="FFFFFF"/>
            <w:tcMar>
              <w:left w:w="85" w:type="dxa"/>
              <w:right w:w="85" w:type="dxa"/>
            </w:tcMar>
          </w:tcPr>
          <w:p w14:paraId="0FB338B7"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2000–2005 m. gimimo Kėdainių „Nevėžis B“ </w:t>
            </w:r>
          </w:p>
        </w:tc>
        <w:tc>
          <w:tcPr>
            <w:tcW w:w="1275" w:type="dxa"/>
            <w:shd w:val="clear" w:color="auto" w:fill="FFFFFF"/>
            <w:tcMar>
              <w:left w:w="85" w:type="dxa"/>
              <w:right w:w="85" w:type="dxa"/>
            </w:tcMar>
          </w:tcPr>
          <w:p w14:paraId="6993721C"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588D8DC3"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LFF II lyga </w:t>
            </w:r>
          </w:p>
        </w:tc>
        <w:tc>
          <w:tcPr>
            <w:tcW w:w="1415" w:type="dxa"/>
            <w:shd w:val="clear" w:color="auto" w:fill="FFFFFF"/>
            <w:tcMar>
              <w:left w:w="85" w:type="dxa"/>
              <w:right w:w="85" w:type="dxa"/>
            </w:tcMar>
          </w:tcPr>
          <w:p w14:paraId="498459C4"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16</w:t>
            </w:r>
          </w:p>
        </w:tc>
      </w:tr>
      <w:tr w:rsidR="001F7D58" w:rsidRPr="00E51EF9" w14:paraId="1048E998" w14:textId="77777777" w:rsidTr="00B953E1">
        <w:trPr>
          <w:trHeight w:val="23"/>
        </w:trPr>
        <w:tc>
          <w:tcPr>
            <w:tcW w:w="870" w:type="dxa"/>
            <w:shd w:val="clear" w:color="auto" w:fill="FFFFFF"/>
            <w:tcMar>
              <w:left w:w="85" w:type="dxa"/>
              <w:right w:w="85" w:type="dxa"/>
            </w:tcMar>
          </w:tcPr>
          <w:p w14:paraId="131B31F0"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w:t>
            </w:r>
          </w:p>
        </w:tc>
        <w:tc>
          <w:tcPr>
            <w:tcW w:w="2410" w:type="dxa"/>
            <w:shd w:val="clear" w:color="auto" w:fill="FFFFFF"/>
            <w:tcMar>
              <w:left w:w="85" w:type="dxa"/>
              <w:right w:w="85" w:type="dxa"/>
            </w:tcMar>
          </w:tcPr>
          <w:p w14:paraId="15578C32"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2006 m. gimimo U-16</w:t>
            </w:r>
          </w:p>
        </w:tc>
        <w:tc>
          <w:tcPr>
            <w:tcW w:w="1275" w:type="dxa"/>
            <w:shd w:val="clear" w:color="auto" w:fill="FFFFFF"/>
            <w:tcMar>
              <w:left w:w="85" w:type="dxa"/>
              <w:right w:w="85" w:type="dxa"/>
            </w:tcMar>
          </w:tcPr>
          <w:p w14:paraId="5AAA22FE"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4C0D5964"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Samsung Galaxy Watch Active EJL U-16 divizionas</w:t>
            </w:r>
          </w:p>
        </w:tc>
        <w:tc>
          <w:tcPr>
            <w:tcW w:w="1415" w:type="dxa"/>
            <w:shd w:val="clear" w:color="auto" w:fill="FFFFFF"/>
            <w:tcMar>
              <w:left w:w="85" w:type="dxa"/>
              <w:right w:w="85" w:type="dxa"/>
            </w:tcMar>
          </w:tcPr>
          <w:p w14:paraId="372B397B"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20</w:t>
            </w:r>
          </w:p>
        </w:tc>
      </w:tr>
      <w:tr w:rsidR="001F7D58" w:rsidRPr="00E51EF9" w14:paraId="2C01E11E" w14:textId="77777777" w:rsidTr="00B953E1">
        <w:trPr>
          <w:trHeight w:val="23"/>
        </w:trPr>
        <w:tc>
          <w:tcPr>
            <w:tcW w:w="870" w:type="dxa"/>
            <w:shd w:val="clear" w:color="auto" w:fill="FFFFFF"/>
            <w:tcMar>
              <w:left w:w="85" w:type="dxa"/>
              <w:right w:w="85" w:type="dxa"/>
            </w:tcMar>
          </w:tcPr>
          <w:p w14:paraId="583631C0"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3</w:t>
            </w:r>
          </w:p>
        </w:tc>
        <w:tc>
          <w:tcPr>
            <w:tcW w:w="2410" w:type="dxa"/>
            <w:shd w:val="clear" w:color="auto" w:fill="FFFFFF"/>
            <w:tcMar>
              <w:left w:w="85" w:type="dxa"/>
              <w:right w:w="85" w:type="dxa"/>
            </w:tcMar>
          </w:tcPr>
          <w:p w14:paraId="321F822B"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2007 m. gimimo U-15</w:t>
            </w:r>
          </w:p>
        </w:tc>
        <w:tc>
          <w:tcPr>
            <w:tcW w:w="1275" w:type="dxa"/>
            <w:shd w:val="clear" w:color="auto" w:fill="FFFFFF"/>
            <w:tcMar>
              <w:left w:w="85" w:type="dxa"/>
              <w:right w:w="85" w:type="dxa"/>
            </w:tcMar>
          </w:tcPr>
          <w:p w14:paraId="7DD18947"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6A8C6AF1"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LVJUFA Pirmos lygos U-15 diviziono Šiaurės-Vakarų grupė</w:t>
            </w:r>
          </w:p>
        </w:tc>
        <w:tc>
          <w:tcPr>
            <w:tcW w:w="1415" w:type="dxa"/>
            <w:shd w:val="clear" w:color="auto" w:fill="FFFFFF"/>
            <w:tcMar>
              <w:left w:w="85" w:type="dxa"/>
              <w:right w:w="85" w:type="dxa"/>
            </w:tcMar>
          </w:tcPr>
          <w:p w14:paraId="27EF8D06"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16</w:t>
            </w:r>
          </w:p>
        </w:tc>
      </w:tr>
      <w:tr w:rsidR="001F7D58" w:rsidRPr="00E51EF9" w14:paraId="0F15F877" w14:textId="77777777" w:rsidTr="00B953E1">
        <w:trPr>
          <w:trHeight w:val="23"/>
        </w:trPr>
        <w:tc>
          <w:tcPr>
            <w:tcW w:w="870" w:type="dxa"/>
            <w:shd w:val="clear" w:color="auto" w:fill="FFFFFF"/>
            <w:tcMar>
              <w:left w:w="85" w:type="dxa"/>
              <w:right w:w="85" w:type="dxa"/>
            </w:tcMar>
          </w:tcPr>
          <w:p w14:paraId="5F260FBE"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4</w:t>
            </w:r>
          </w:p>
        </w:tc>
        <w:tc>
          <w:tcPr>
            <w:tcW w:w="2410" w:type="dxa"/>
            <w:shd w:val="clear" w:color="auto" w:fill="FFFFFF"/>
            <w:tcMar>
              <w:left w:w="85" w:type="dxa"/>
              <w:right w:w="85" w:type="dxa"/>
            </w:tcMar>
          </w:tcPr>
          <w:p w14:paraId="5236CFAD"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2009 m. gimimo U-13</w:t>
            </w:r>
          </w:p>
        </w:tc>
        <w:tc>
          <w:tcPr>
            <w:tcW w:w="1275" w:type="dxa"/>
            <w:shd w:val="clear" w:color="auto" w:fill="FFFFFF"/>
            <w:tcMar>
              <w:left w:w="85" w:type="dxa"/>
              <w:right w:w="85" w:type="dxa"/>
            </w:tcMar>
          </w:tcPr>
          <w:p w14:paraId="1BCA1005"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31D54012"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LVJUFA Pirmos lygos U-13 diviziono Pietų-Rytų regiono grupė</w:t>
            </w:r>
          </w:p>
        </w:tc>
        <w:tc>
          <w:tcPr>
            <w:tcW w:w="1415" w:type="dxa"/>
            <w:shd w:val="clear" w:color="auto" w:fill="FFFFFF"/>
            <w:tcMar>
              <w:left w:w="85" w:type="dxa"/>
              <w:right w:w="85" w:type="dxa"/>
            </w:tcMar>
          </w:tcPr>
          <w:p w14:paraId="5D07CB7A"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22</w:t>
            </w:r>
          </w:p>
        </w:tc>
      </w:tr>
      <w:tr w:rsidR="001F7D58" w:rsidRPr="00E51EF9" w14:paraId="1869C54A" w14:textId="77777777" w:rsidTr="00B953E1">
        <w:trPr>
          <w:trHeight w:val="23"/>
        </w:trPr>
        <w:tc>
          <w:tcPr>
            <w:tcW w:w="870" w:type="dxa"/>
            <w:shd w:val="clear" w:color="auto" w:fill="FFFFFF"/>
            <w:tcMar>
              <w:left w:w="85" w:type="dxa"/>
              <w:right w:w="85" w:type="dxa"/>
            </w:tcMar>
          </w:tcPr>
          <w:p w14:paraId="58E9AB58"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5</w:t>
            </w:r>
          </w:p>
        </w:tc>
        <w:tc>
          <w:tcPr>
            <w:tcW w:w="2410" w:type="dxa"/>
            <w:shd w:val="clear" w:color="auto" w:fill="FFFFFF"/>
            <w:tcMar>
              <w:left w:w="85" w:type="dxa"/>
              <w:right w:w="85" w:type="dxa"/>
            </w:tcMar>
          </w:tcPr>
          <w:p w14:paraId="175F3F10"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2010 m. gimimo U-12</w:t>
            </w:r>
          </w:p>
        </w:tc>
        <w:tc>
          <w:tcPr>
            <w:tcW w:w="1275" w:type="dxa"/>
            <w:shd w:val="clear" w:color="auto" w:fill="FFFFFF"/>
            <w:tcMar>
              <w:left w:w="85" w:type="dxa"/>
              <w:right w:w="85" w:type="dxa"/>
            </w:tcMar>
          </w:tcPr>
          <w:p w14:paraId="3C031876"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5DCE43ED"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Samsung Galaxy Watch Active LVL U12 divizionas PRO </w:t>
            </w:r>
          </w:p>
        </w:tc>
        <w:tc>
          <w:tcPr>
            <w:tcW w:w="1415" w:type="dxa"/>
            <w:shd w:val="clear" w:color="auto" w:fill="FFFFFF"/>
            <w:tcMar>
              <w:left w:w="85" w:type="dxa"/>
              <w:right w:w="85" w:type="dxa"/>
            </w:tcMar>
          </w:tcPr>
          <w:p w14:paraId="4D10CBDD"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18</w:t>
            </w:r>
          </w:p>
        </w:tc>
      </w:tr>
      <w:tr w:rsidR="001F7D58" w:rsidRPr="00E51EF9" w14:paraId="74E1C7A3" w14:textId="77777777" w:rsidTr="00B953E1">
        <w:trPr>
          <w:trHeight w:val="23"/>
        </w:trPr>
        <w:tc>
          <w:tcPr>
            <w:tcW w:w="870" w:type="dxa"/>
            <w:shd w:val="clear" w:color="auto" w:fill="FFFFFF"/>
            <w:tcMar>
              <w:left w:w="85" w:type="dxa"/>
              <w:right w:w="85" w:type="dxa"/>
            </w:tcMar>
          </w:tcPr>
          <w:p w14:paraId="2CC25FDB"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6</w:t>
            </w:r>
          </w:p>
        </w:tc>
        <w:tc>
          <w:tcPr>
            <w:tcW w:w="2410" w:type="dxa"/>
            <w:shd w:val="clear" w:color="auto" w:fill="FFFFFF"/>
            <w:tcMar>
              <w:left w:w="85" w:type="dxa"/>
              <w:right w:w="85" w:type="dxa"/>
            </w:tcMar>
          </w:tcPr>
          <w:p w14:paraId="37E42256"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2011 m. gimimo U-11</w:t>
            </w:r>
          </w:p>
        </w:tc>
        <w:tc>
          <w:tcPr>
            <w:tcW w:w="1275" w:type="dxa"/>
            <w:shd w:val="clear" w:color="auto" w:fill="FFFFFF"/>
            <w:tcMar>
              <w:left w:w="85" w:type="dxa"/>
              <w:right w:w="85" w:type="dxa"/>
            </w:tcMar>
          </w:tcPr>
          <w:p w14:paraId="4606058C"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700FB08F"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Samsung Galaxy Watch Active LVL U11 divizionas A lygmuo </w:t>
            </w:r>
          </w:p>
        </w:tc>
        <w:tc>
          <w:tcPr>
            <w:tcW w:w="1415" w:type="dxa"/>
            <w:shd w:val="clear" w:color="auto" w:fill="FFFFFF"/>
            <w:tcMar>
              <w:left w:w="85" w:type="dxa"/>
              <w:right w:w="85" w:type="dxa"/>
            </w:tcMar>
          </w:tcPr>
          <w:p w14:paraId="24F562F3"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20</w:t>
            </w:r>
          </w:p>
        </w:tc>
      </w:tr>
      <w:tr w:rsidR="001F7D58" w:rsidRPr="00E51EF9" w14:paraId="156D6D5C" w14:textId="77777777" w:rsidTr="00B953E1">
        <w:trPr>
          <w:trHeight w:val="23"/>
        </w:trPr>
        <w:tc>
          <w:tcPr>
            <w:tcW w:w="870" w:type="dxa"/>
            <w:shd w:val="clear" w:color="auto" w:fill="FFFFFF"/>
            <w:tcMar>
              <w:left w:w="85" w:type="dxa"/>
              <w:right w:w="85" w:type="dxa"/>
            </w:tcMar>
          </w:tcPr>
          <w:p w14:paraId="14B49D5F"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7</w:t>
            </w:r>
          </w:p>
        </w:tc>
        <w:tc>
          <w:tcPr>
            <w:tcW w:w="2410" w:type="dxa"/>
            <w:shd w:val="clear" w:color="auto" w:fill="FFFFFF"/>
            <w:tcMar>
              <w:left w:w="85" w:type="dxa"/>
              <w:right w:w="85" w:type="dxa"/>
            </w:tcMar>
          </w:tcPr>
          <w:p w14:paraId="70060160"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2012 m. gimimo U-10</w:t>
            </w:r>
          </w:p>
        </w:tc>
        <w:tc>
          <w:tcPr>
            <w:tcW w:w="1275" w:type="dxa"/>
            <w:shd w:val="clear" w:color="auto" w:fill="FFFFFF"/>
            <w:tcMar>
              <w:left w:w="85" w:type="dxa"/>
              <w:right w:w="85" w:type="dxa"/>
            </w:tcMar>
          </w:tcPr>
          <w:p w14:paraId="316FC519"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27E9286D"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Samsung Galaxy Watch Active LVL U12 divizionas PRO </w:t>
            </w:r>
          </w:p>
        </w:tc>
        <w:tc>
          <w:tcPr>
            <w:tcW w:w="1415" w:type="dxa"/>
            <w:shd w:val="clear" w:color="auto" w:fill="FFFFFF"/>
            <w:tcMar>
              <w:left w:w="85" w:type="dxa"/>
              <w:right w:w="85" w:type="dxa"/>
            </w:tcMar>
          </w:tcPr>
          <w:p w14:paraId="36C096FE"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22</w:t>
            </w:r>
          </w:p>
        </w:tc>
      </w:tr>
      <w:tr w:rsidR="001F7D58" w:rsidRPr="00E51EF9" w14:paraId="02D74DE5" w14:textId="77777777" w:rsidTr="00B953E1">
        <w:tc>
          <w:tcPr>
            <w:tcW w:w="870" w:type="dxa"/>
            <w:shd w:val="clear" w:color="auto" w:fill="FFFFFF"/>
            <w:tcMar>
              <w:left w:w="85" w:type="dxa"/>
              <w:right w:w="85" w:type="dxa"/>
            </w:tcMar>
          </w:tcPr>
          <w:p w14:paraId="22092928"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8</w:t>
            </w:r>
          </w:p>
        </w:tc>
        <w:tc>
          <w:tcPr>
            <w:tcW w:w="2410" w:type="dxa"/>
            <w:shd w:val="clear" w:color="auto" w:fill="FFFFFF"/>
            <w:tcMar>
              <w:left w:w="85" w:type="dxa"/>
              <w:right w:w="85" w:type="dxa"/>
            </w:tcMar>
          </w:tcPr>
          <w:p w14:paraId="547CA8FD" w14:textId="77777777" w:rsidR="001F7D58" w:rsidRPr="00E51EF9" w:rsidRDefault="001F7D58" w:rsidP="00B953E1">
            <w:pPr>
              <w:rPr>
                <w:rFonts w:eastAsiaTheme="minorHAnsi" w:cs="Calibri"/>
                <w:sz w:val="20"/>
                <w:lang w:eastAsia="en-US"/>
              </w:rPr>
            </w:pPr>
            <w:r w:rsidRPr="00E51EF9">
              <w:rPr>
                <w:rFonts w:eastAsiaTheme="minorHAnsi" w:cs="Calibri"/>
                <w:sz w:val="20"/>
                <w:lang w:eastAsia="en-US"/>
              </w:rPr>
              <w:t>2013 m. gimimo U-9</w:t>
            </w:r>
          </w:p>
        </w:tc>
        <w:tc>
          <w:tcPr>
            <w:tcW w:w="1275" w:type="dxa"/>
            <w:shd w:val="clear" w:color="auto" w:fill="FFFFFF"/>
            <w:tcMar>
              <w:left w:w="85" w:type="dxa"/>
              <w:right w:w="85" w:type="dxa"/>
            </w:tcMar>
          </w:tcPr>
          <w:p w14:paraId="4D6BDA5C"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3DA4DD34"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Samsung Galaxy Watch Active LVL U9 divizionas A lygmuo </w:t>
            </w:r>
          </w:p>
        </w:tc>
        <w:tc>
          <w:tcPr>
            <w:tcW w:w="1415" w:type="dxa"/>
            <w:shd w:val="clear" w:color="auto" w:fill="FFFFFF"/>
            <w:tcMar>
              <w:left w:w="85" w:type="dxa"/>
              <w:right w:w="85" w:type="dxa"/>
            </w:tcMar>
          </w:tcPr>
          <w:p w14:paraId="78C6EF4D"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20</w:t>
            </w:r>
          </w:p>
        </w:tc>
      </w:tr>
      <w:tr w:rsidR="001F7D58" w:rsidRPr="00E51EF9" w14:paraId="5B520349" w14:textId="77777777" w:rsidTr="00B953E1">
        <w:tc>
          <w:tcPr>
            <w:tcW w:w="870" w:type="dxa"/>
            <w:shd w:val="clear" w:color="auto" w:fill="FFFFFF"/>
            <w:tcMar>
              <w:left w:w="85" w:type="dxa"/>
              <w:right w:w="85" w:type="dxa"/>
            </w:tcMar>
          </w:tcPr>
          <w:p w14:paraId="18D3F37B"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9</w:t>
            </w:r>
          </w:p>
        </w:tc>
        <w:tc>
          <w:tcPr>
            <w:tcW w:w="2410" w:type="dxa"/>
            <w:shd w:val="clear" w:color="auto" w:fill="FFFFFF"/>
            <w:tcMar>
              <w:left w:w="85" w:type="dxa"/>
              <w:right w:w="85" w:type="dxa"/>
            </w:tcMar>
          </w:tcPr>
          <w:p w14:paraId="16306C63" w14:textId="77777777" w:rsidR="001F7D58" w:rsidRPr="00E51EF9" w:rsidRDefault="001F7D58" w:rsidP="00B953E1">
            <w:pPr>
              <w:rPr>
                <w:rFonts w:eastAsiaTheme="minorHAnsi" w:cs="Calibri"/>
                <w:sz w:val="20"/>
                <w:lang w:eastAsia="en-US"/>
              </w:rPr>
            </w:pPr>
            <w:r w:rsidRPr="00E51EF9">
              <w:rPr>
                <w:rFonts w:eastAsiaTheme="minorHAnsi" w:cs="Calibri"/>
                <w:sz w:val="20"/>
                <w:lang w:eastAsia="en-US"/>
              </w:rPr>
              <w:t>2014 m. gimimo U-8 ir jaunesnių</w:t>
            </w:r>
          </w:p>
        </w:tc>
        <w:tc>
          <w:tcPr>
            <w:tcW w:w="1275" w:type="dxa"/>
            <w:shd w:val="clear" w:color="auto" w:fill="FFFFFF"/>
            <w:tcMar>
              <w:left w:w="85" w:type="dxa"/>
              <w:right w:w="85" w:type="dxa"/>
            </w:tcMar>
          </w:tcPr>
          <w:p w14:paraId="5ABACD02"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4B57A4A9"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w:t>
            </w:r>
          </w:p>
        </w:tc>
        <w:tc>
          <w:tcPr>
            <w:tcW w:w="1415" w:type="dxa"/>
            <w:shd w:val="clear" w:color="auto" w:fill="FFFFFF"/>
            <w:tcMar>
              <w:left w:w="85" w:type="dxa"/>
              <w:right w:w="85" w:type="dxa"/>
            </w:tcMar>
          </w:tcPr>
          <w:p w14:paraId="7C54C68D"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20</w:t>
            </w:r>
          </w:p>
        </w:tc>
      </w:tr>
      <w:tr w:rsidR="001F7D58" w:rsidRPr="00E51EF9" w14:paraId="768B2DAA" w14:textId="77777777" w:rsidTr="00B953E1">
        <w:tc>
          <w:tcPr>
            <w:tcW w:w="870" w:type="dxa"/>
            <w:shd w:val="clear" w:color="auto" w:fill="FFFFFF"/>
            <w:tcMar>
              <w:left w:w="85" w:type="dxa"/>
              <w:right w:w="85" w:type="dxa"/>
            </w:tcMar>
          </w:tcPr>
          <w:p w14:paraId="7454EF4B"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10</w:t>
            </w:r>
          </w:p>
        </w:tc>
        <w:tc>
          <w:tcPr>
            <w:tcW w:w="2410" w:type="dxa"/>
            <w:shd w:val="clear" w:color="auto" w:fill="FFFFFF"/>
            <w:tcMar>
              <w:left w:w="85" w:type="dxa"/>
              <w:right w:w="85" w:type="dxa"/>
            </w:tcMar>
          </w:tcPr>
          <w:p w14:paraId="796D0009" w14:textId="77777777" w:rsidR="001F7D58" w:rsidRPr="00E51EF9" w:rsidRDefault="001F7D58" w:rsidP="00B953E1">
            <w:pPr>
              <w:rPr>
                <w:rFonts w:eastAsiaTheme="minorHAnsi" w:cs="Calibri"/>
                <w:sz w:val="20"/>
                <w:lang w:eastAsia="en-US"/>
              </w:rPr>
            </w:pPr>
            <w:r w:rsidRPr="00E51EF9">
              <w:rPr>
                <w:rFonts w:eastAsiaTheme="minorHAnsi" w:cs="Calibri"/>
                <w:sz w:val="20"/>
                <w:lang w:eastAsia="en-US"/>
              </w:rPr>
              <w:t>Merginų komanda</w:t>
            </w:r>
          </w:p>
        </w:tc>
        <w:tc>
          <w:tcPr>
            <w:tcW w:w="1275" w:type="dxa"/>
            <w:shd w:val="clear" w:color="auto" w:fill="FFFFFF"/>
            <w:tcMar>
              <w:left w:w="85" w:type="dxa"/>
              <w:right w:w="85" w:type="dxa"/>
            </w:tcMar>
          </w:tcPr>
          <w:p w14:paraId="65A759C5"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Dalyvaus</w:t>
            </w:r>
          </w:p>
        </w:tc>
        <w:tc>
          <w:tcPr>
            <w:tcW w:w="3830" w:type="dxa"/>
            <w:shd w:val="clear" w:color="auto" w:fill="FFFFFF"/>
            <w:tcMar>
              <w:left w:w="85" w:type="dxa"/>
              <w:right w:w="85" w:type="dxa"/>
            </w:tcMar>
          </w:tcPr>
          <w:p w14:paraId="602BC82F"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Moterų Regioninė lyga, Pietų regionas</w:t>
            </w:r>
          </w:p>
        </w:tc>
        <w:tc>
          <w:tcPr>
            <w:tcW w:w="1415" w:type="dxa"/>
            <w:shd w:val="clear" w:color="auto" w:fill="FFFFFF"/>
            <w:tcMar>
              <w:left w:w="85" w:type="dxa"/>
              <w:right w:w="85" w:type="dxa"/>
            </w:tcMar>
          </w:tcPr>
          <w:p w14:paraId="0AABA951"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24</w:t>
            </w:r>
          </w:p>
        </w:tc>
      </w:tr>
      <w:tr w:rsidR="001F7D58" w:rsidRPr="00E51EF9" w14:paraId="39B3F475" w14:textId="77777777" w:rsidTr="00B953E1">
        <w:tc>
          <w:tcPr>
            <w:tcW w:w="870" w:type="dxa"/>
            <w:shd w:val="clear" w:color="auto" w:fill="FFFFFF"/>
            <w:tcMar>
              <w:left w:w="85" w:type="dxa"/>
              <w:right w:w="85" w:type="dxa"/>
            </w:tcMar>
          </w:tcPr>
          <w:p w14:paraId="5463B729"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11</w:t>
            </w:r>
          </w:p>
        </w:tc>
        <w:tc>
          <w:tcPr>
            <w:tcW w:w="2410" w:type="dxa"/>
            <w:shd w:val="clear" w:color="auto" w:fill="FFFFFF"/>
            <w:tcMar>
              <w:left w:w="85" w:type="dxa"/>
              <w:right w:w="85" w:type="dxa"/>
            </w:tcMar>
          </w:tcPr>
          <w:p w14:paraId="10768906" w14:textId="77777777" w:rsidR="001F7D58" w:rsidRPr="00E51EF9" w:rsidRDefault="001F7D58" w:rsidP="00B953E1">
            <w:pPr>
              <w:rPr>
                <w:rFonts w:eastAsiaTheme="minorHAnsi" w:cs="Calibri"/>
                <w:sz w:val="20"/>
                <w:lang w:eastAsia="en-US"/>
              </w:rPr>
            </w:pPr>
            <w:r w:rsidRPr="00E51EF9">
              <w:rPr>
                <w:rFonts w:eastAsiaTheme="minorHAnsi" w:cs="Calibri"/>
                <w:sz w:val="20"/>
                <w:lang w:eastAsia="en-US"/>
              </w:rPr>
              <w:t>Kėdainių r. Krakių bendruomenės grupė</w:t>
            </w:r>
          </w:p>
        </w:tc>
        <w:tc>
          <w:tcPr>
            <w:tcW w:w="1275" w:type="dxa"/>
            <w:shd w:val="clear" w:color="auto" w:fill="FFFFFF"/>
            <w:tcMar>
              <w:left w:w="85" w:type="dxa"/>
              <w:right w:w="85" w:type="dxa"/>
            </w:tcMar>
          </w:tcPr>
          <w:p w14:paraId="2E735896"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w:t>
            </w:r>
          </w:p>
        </w:tc>
        <w:tc>
          <w:tcPr>
            <w:tcW w:w="3830" w:type="dxa"/>
            <w:shd w:val="clear" w:color="auto" w:fill="FFFFFF"/>
            <w:tcMar>
              <w:left w:w="85" w:type="dxa"/>
              <w:right w:w="85" w:type="dxa"/>
            </w:tcMar>
          </w:tcPr>
          <w:p w14:paraId="1A1A4F2E"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 -</w:t>
            </w:r>
          </w:p>
        </w:tc>
        <w:tc>
          <w:tcPr>
            <w:tcW w:w="1415" w:type="dxa"/>
            <w:shd w:val="clear" w:color="auto" w:fill="FFFFFF"/>
            <w:tcMar>
              <w:left w:w="85" w:type="dxa"/>
              <w:right w:w="85" w:type="dxa"/>
            </w:tcMar>
          </w:tcPr>
          <w:p w14:paraId="7E5C65A2"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14</w:t>
            </w:r>
          </w:p>
        </w:tc>
      </w:tr>
      <w:tr w:rsidR="001F7D58" w:rsidRPr="00E51EF9" w14:paraId="43B9DD1B" w14:textId="77777777" w:rsidTr="00B953E1">
        <w:tc>
          <w:tcPr>
            <w:tcW w:w="870" w:type="dxa"/>
            <w:shd w:val="clear" w:color="auto" w:fill="FFFFFF"/>
            <w:tcMar>
              <w:left w:w="85" w:type="dxa"/>
              <w:right w:w="85" w:type="dxa"/>
            </w:tcMar>
          </w:tcPr>
          <w:p w14:paraId="47B6090A"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12</w:t>
            </w:r>
          </w:p>
        </w:tc>
        <w:tc>
          <w:tcPr>
            <w:tcW w:w="2410" w:type="dxa"/>
            <w:shd w:val="clear" w:color="auto" w:fill="FFFFFF"/>
            <w:tcMar>
              <w:left w:w="85" w:type="dxa"/>
              <w:right w:w="85" w:type="dxa"/>
            </w:tcMar>
          </w:tcPr>
          <w:p w14:paraId="2D85AAFC" w14:textId="287ED0BA" w:rsidR="001F7D58" w:rsidRPr="00E51EF9" w:rsidRDefault="001F7D58" w:rsidP="00B953E1">
            <w:pPr>
              <w:rPr>
                <w:rFonts w:eastAsiaTheme="minorHAnsi" w:cs="Calibri"/>
                <w:sz w:val="20"/>
                <w:lang w:eastAsia="en-US"/>
              </w:rPr>
            </w:pPr>
            <w:r w:rsidRPr="00E51EF9">
              <w:rPr>
                <w:rFonts w:eastAsiaTheme="minorHAnsi" w:cs="Calibri"/>
                <w:sz w:val="20"/>
                <w:lang w:eastAsia="en-US"/>
              </w:rPr>
              <w:t>Kėdainių r. Labūnavos bendruomenės grupė</w:t>
            </w:r>
          </w:p>
        </w:tc>
        <w:tc>
          <w:tcPr>
            <w:tcW w:w="1275" w:type="dxa"/>
            <w:shd w:val="clear" w:color="auto" w:fill="FFFFFF"/>
            <w:tcMar>
              <w:left w:w="85" w:type="dxa"/>
              <w:right w:w="85" w:type="dxa"/>
            </w:tcMar>
          </w:tcPr>
          <w:p w14:paraId="7BFD6407"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w:t>
            </w:r>
          </w:p>
        </w:tc>
        <w:tc>
          <w:tcPr>
            <w:tcW w:w="3830" w:type="dxa"/>
            <w:shd w:val="clear" w:color="auto" w:fill="FFFFFF"/>
            <w:tcMar>
              <w:left w:w="85" w:type="dxa"/>
              <w:right w:w="85" w:type="dxa"/>
            </w:tcMar>
          </w:tcPr>
          <w:p w14:paraId="42F3629E"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 -</w:t>
            </w:r>
          </w:p>
        </w:tc>
        <w:tc>
          <w:tcPr>
            <w:tcW w:w="1415" w:type="dxa"/>
            <w:shd w:val="clear" w:color="auto" w:fill="FFFFFF"/>
            <w:tcMar>
              <w:left w:w="85" w:type="dxa"/>
              <w:right w:w="85" w:type="dxa"/>
            </w:tcMar>
          </w:tcPr>
          <w:p w14:paraId="0E1B2DD4"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18</w:t>
            </w:r>
          </w:p>
        </w:tc>
      </w:tr>
      <w:tr w:rsidR="001F7D58" w:rsidRPr="00E51EF9" w14:paraId="07353592" w14:textId="77777777" w:rsidTr="00B953E1">
        <w:tc>
          <w:tcPr>
            <w:tcW w:w="870" w:type="dxa"/>
            <w:shd w:val="clear" w:color="auto" w:fill="FFFFFF"/>
            <w:tcMar>
              <w:left w:w="85" w:type="dxa"/>
              <w:right w:w="85" w:type="dxa"/>
            </w:tcMar>
          </w:tcPr>
          <w:p w14:paraId="4C642C66"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13</w:t>
            </w:r>
          </w:p>
        </w:tc>
        <w:tc>
          <w:tcPr>
            <w:tcW w:w="2410" w:type="dxa"/>
            <w:shd w:val="clear" w:color="auto" w:fill="FFFFFF"/>
            <w:tcMar>
              <w:left w:w="85" w:type="dxa"/>
              <w:right w:w="85" w:type="dxa"/>
            </w:tcMar>
          </w:tcPr>
          <w:p w14:paraId="3A082BDB" w14:textId="302FEF51" w:rsidR="001F7D58" w:rsidRPr="00E51EF9" w:rsidRDefault="001F7D58" w:rsidP="00B953E1">
            <w:pPr>
              <w:rPr>
                <w:rFonts w:eastAsiaTheme="minorHAnsi" w:cs="Calibri"/>
                <w:sz w:val="20"/>
                <w:lang w:eastAsia="en-US"/>
              </w:rPr>
            </w:pPr>
            <w:r w:rsidRPr="00E51EF9">
              <w:rPr>
                <w:rFonts w:eastAsiaTheme="minorHAnsi" w:cs="Calibri"/>
                <w:sz w:val="20"/>
                <w:lang w:eastAsia="en-US"/>
              </w:rPr>
              <w:t>Kėdainių r. Truskavos bendruomenės grupė</w:t>
            </w:r>
          </w:p>
        </w:tc>
        <w:tc>
          <w:tcPr>
            <w:tcW w:w="1275" w:type="dxa"/>
            <w:shd w:val="clear" w:color="auto" w:fill="FFFFFF"/>
            <w:tcMar>
              <w:left w:w="85" w:type="dxa"/>
              <w:right w:w="85" w:type="dxa"/>
            </w:tcMar>
          </w:tcPr>
          <w:p w14:paraId="6687527D"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w:t>
            </w:r>
          </w:p>
        </w:tc>
        <w:tc>
          <w:tcPr>
            <w:tcW w:w="3830" w:type="dxa"/>
            <w:shd w:val="clear" w:color="auto" w:fill="FFFFFF"/>
            <w:tcMar>
              <w:left w:w="85" w:type="dxa"/>
              <w:right w:w="85" w:type="dxa"/>
            </w:tcMar>
          </w:tcPr>
          <w:p w14:paraId="70746EC2" w14:textId="77777777" w:rsidR="001F7D58" w:rsidRPr="00E51EF9" w:rsidRDefault="001F7D58" w:rsidP="00BB65DC">
            <w:pPr>
              <w:jc w:val="both"/>
              <w:rPr>
                <w:rFonts w:eastAsiaTheme="minorHAnsi" w:cs="Calibri"/>
                <w:sz w:val="20"/>
                <w:lang w:eastAsia="en-US"/>
              </w:rPr>
            </w:pPr>
            <w:r w:rsidRPr="00E51EF9">
              <w:rPr>
                <w:rFonts w:eastAsiaTheme="minorHAnsi" w:cs="Calibri"/>
                <w:sz w:val="20"/>
                <w:lang w:eastAsia="en-US"/>
              </w:rPr>
              <w:t xml:space="preserve"> -</w:t>
            </w:r>
          </w:p>
        </w:tc>
        <w:tc>
          <w:tcPr>
            <w:tcW w:w="1415" w:type="dxa"/>
            <w:shd w:val="clear" w:color="auto" w:fill="FFFFFF"/>
            <w:tcMar>
              <w:left w:w="85" w:type="dxa"/>
              <w:right w:w="85" w:type="dxa"/>
            </w:tcMar>
          </w:tcPr>
          <w:p w14:paraId="3DC9F127" w14:textId="77777777" w:rsidR="001F7D58" w:rsidRPr="00E51EF9" w:rsidRDefault="001F7D58" w:rsidP="00566B3D">
            <w:pPr>
              <w:jc w:val="center"/>
              <w:rPr>
                <w:rFonts w:eastAsiaTheme="minorHAnsi" w:cs="Calibri"/>
                <w:sz w:val="20"/>
                <w:lang w:eastAsia="en-US"/>
              </w:rPr>
            </w:pPr>
            <w:r w:rsidRPr="00E51EF9">
              <w:rPr>
                <w:rFonts w:eastAsiaTheme="minorHAnsi" w:cs="Calibri"/>
                <w:sz w:val="20"/>
                <w:lang w:eastAsia="en-US"/>
              </w:rPr>
              <w:t>20</w:t>
            </w:r>
          </w:p>
        </w:tc>
      </w:tr>
      <w:tr w:rsidR="001F7D58" w:rsidRPr="00E51EF9" w14:paraId="630E1BD9" w14:textId="77777777" w:rsidTr="00B953E1">
        <w:tc>
          <w:tcPr>
            <w:tcW w:w="870" w:type="dxa"/>
            <w:shd w:val="clear" w:color="auto" w:fill="FFFFFF"/>
            <w:tcMar>
              <w:left w:w="85" w:type="dxa"/>
              <w:right w:w="85" w:type="dxa"/>
            </w:tcMar>
          </w:tcPr>
          <w:p w14:paraId="1F54D1B2" w14:textId="77777777" w:rsidR="001F7D58" w:rsidRPr="00E51EF9" w:rsidRDefault="001F7D58" w:rsidP="00BB65DC">
            <w:pPr>
              <w:jc w:val="both"/>
              <w:rPr>
                <w:rFonts w:eastAsiaTheme="minorHAnsi" w:cs="Calibri"/>
                <w:sz w:val="20"/>
                <w:lang w:eastAsia="en-US"/>
              </w:rPr>
            </w:pPr>
          </w:p>
        </w:tc>
        <w:tc>
          <w:tcPr>
            <w:tcW w:w="2410" w:type="dxa"/>
            <w:shd w:val="clear" w:color="auto" w:fill="FFFFFF"/>
            <w:tcMar>
              <w:left w:w="85" w:type="dxa"/>
              <w:right w:w="85" w:type="dxa"/>
            </w:tcMar>
          </w:tcPr>
          <w:p w14:paraId="13FD6139" w14:textId="77777777" w:rsidR="001F7D58" w:rsidRPr="00E51EF9" w:rsidRDefault="001F7D58" w:rsidP="00BB65DC">
            <w:pPr>
              <w:jc w:val="both"/>
              <w:rPr>
                <w:rFonts w:eastAsiaTheme="minorHAnsi" w:cs="Calibri"/>
                <w:sz w:val="20"/>
                <w:lang w:eastAsia="en-US"/>
              </w:rPr>
            </w:pPr>
          </w:p>
        </w:tc>
        <w:tc>
          <w:tcPr>
            <w:tcW w:w="1275" w:type="dxa"/>
            <w:shd w:val="clear" w:color="auto" w:fill="FFFFFF"/>
            <w:tcMar>
              <w:left w:w="85" w:type="dxa"/>
              <w:right w:w="85" w:type="dxa"/>
            </w:tcMar>
          </w:tcPr>
          <w:p w14:paraId="7A878D16" w14:textId="77777777" w:rsidR="001F7D58" w:rsidRPr="00E51EF9" w:rsidRDefault="001F7D58" w:rsidP="00BB65DC">
            <w:pPr>
              <w:jc w:val="both"/>
              <w:rPr>
                <w:rFonts w:eastAsiaTheme="minorHAnsi" w:cs="Calibri"/>
                <w:sz w:val="20"/>
                <w:lang w:eastAsia="en-US"/>
              </w:rPr>
            </w:pPr>
          </w:p>
        </w:tc>
        <w:tc>
          <w:tcPr>
            <w:tcW w:w="3830" w:type="dxa"/>
            <w:shd w:val="clear" w:color="auto" w:fill="FFFFFF"/>
            <w:tcMar>
              <w:left w:w="85" w:type="dxa"/>
              <w:right w:w="85" w:type="dxa"/>
            </w:tcMar>
          </w:tcPr>
          <w:p w14:paraId="3D3C8CD6" w14:textId="77777777" w:rsidR="001F7D58" w:rsidRPr="00E51EF9" w:rsidRDefault="001F7D58" w:rsidP="00566B3D">
            <w:pPr>
              <w:jc w:val="right"/>
              <w:rPr>
                <w:rFonts w:eastAsiaTheme="minorHAnsi" w:cs="Calibri"/>
                <w:b/>
                <w:sz w:val="20"/>
                <w:lang w:eastAsia="en-US"/>
              </w:rPr>
            </w:pPr>
            <w:r w:rsidRPr="00E51EF9">
              <w:rPr>
                <w:rFonts w:eastAsiaTheme="minorHAnsi" w:cs="Calibri"/>
                <w:b/>
                <w:sz w:val="20"/>
                <w:lang w:eastAsia="en-US"/>
              </w:rPr>
              <w:t>Iš viso:</w:t>
            </w:r>
          </w:p>
        </w:tc>
        <w:tc>
          <w:tcPr>
            <w:tcW w:w="1415" w:type="dxa"/>
            <w:shd w:val="clear" w:color="auto" w:fill="FFFFFF"/>
            <w:tcMar>
              <w:left w:w="85" w:type="dxa"/>
              <w:right w:w="85" w:type="dxa"/>
            </w:tcMar>
          </w:tcPr>
          <w:p w14:paraId="56F3D3B8" w14:textId="77777777" w:rsidR="001F7D58" w:rsidRPr="00E51EF9" w:rsidRDefault="001F7D58" w:rsidP="00566B3D">
            <w:pPr>
              <w:jc w:val="center"/>
              <w:rPr>
                <w:rFonts w:eastAsiaTheme="minorHAnsi" w:cs="Calibri"/>
                <w:b/>
                <w:sz w:val="20"/>
                <w:lang w:eastAsia="en-US"/>
              </w:rPr>
            </w:pPr>
            <w:r w:rsidRPr="00E51EF9">
              <w:rPr>
                <w:rFonts w:eastAsiaTheme="minorHAnsi" w:cs="Calibri"/>
                <w:b/>
                <w:sz w:val="20"/>
                <w:lang w:eastAsia="en-US"/>
              </w:rPr>
              <w:t>250</w:t>
            </w:r>
          </w:p>
        </w:tc>
      </w:tr>
    </w:tbl>
    <w:p w14:paraId="2F4F4427" w14:textId="77777777" w:rsidR="001F7D58" w:rsidRPr="00E51EF9" w:rsidRDefault="001F7D58" w:rsidP="001F7D58">
      <w:pPr>
        <w:widowControl w:val="0"/>
        <w:tabs>
          <w:tab w:val="left" w:pos="1440"/>
        </w:tabs>
        <w:suppressAutoHyphens/>
        <w:ind w:firstLine="709"/>
        <w:jc w:val="both"/>
        <w:textAlignment w:val="baseline"/>
        <w:rPr>
          <w:rFonts w:eastAsia="Andale Sans UI" w:cs="Tahoma"/>
          <w:kern w:val="1"/>
          <w:szCs w:val="24"/>
        </w:rPr>
      </w:pPr>
    </w:p>
    <w:p w14:paraId="0EF64A5D" w14:textId="77777777" w:rsidR="001F7D58" w:rsidRPr="00E51EF9" w:rsidRDefault="001F7D58" w:rsidP="001F7D58">
      <w:pPr>
        <w:widowControl w:val="0"/>
        <w:tabs>
          <w:tab w:val="left" w:pos="1440"/>
        </w:tabs>
        <w:suppressAutoHyphens/>
        <w:ind w:firstLine="709"/>
        <w:jc w:val="both"/>
        <w:textAlignment w:val="baseline"/>
        <w:rPr>
          <w:rFonts w:eastAsia="Andale Sans UI" w:cs="Tahoma"/>
          <w:kern w:val="1"/>
          <w:szCs w:val="24"/>
        </w:rPr>
      </w:pPr>
      <w:r w:rsidRPr="00E51EF9">
        <w:rPr>
          <w:rFonts w:eastAsia="Andale Sans UI" w:cs="Tahoma"/>
          <w:kern w:val="1"/>
          <w:szCs w:val="24"/>
        </w:rPr>
        <w:t>9. VšĮ „Sporto perspektyvos“ dirba 8 futbolo treneriai – visi atitinka keliamus reikalavimus, Vaikų ugdymas vykdomas ištisus metus.</w:t>
      </w:r>
    </w:p>
    <w:p w14:paraId="198F7C1F"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10. Klubo vaikų ir jaunimo veiklos rezultatus geriausiai identifikuoja kviečiamų į Lietuvos jaunimo rinktines skaičius: trys keturi „Nevėžio“ išugdyti žaidėjai nuolatos kviečiami atstovauti Lietuvos jaunimo U-15, U-17, U-19, U-21 rinktinėse. Gausiai kėdainiečiai yra kviečiami ir į Regionines pirmenybes, kuriose atrenkami gabiausi ir perspektyviausi vaikai, ateityje pildantys Lietuvos jaunimo rinktines. Jaunieji „Nevėžio B“ auklėtiniai ugdosi ir grūdinasi dalyvaudami Lietuvos futbolo federacijos II lygos pirmenybėse. Kitų amžiaus grupių vaikų  komandos sėkmingai dalyvauja vaikų futbolo čempionatuose, periodiškai patenka į Lietuvos čempionatų finalus.</w:t>
      </w:r>
    </w:p>
    <w:p w14:paraId="30997CCA"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11. VšĮ „Sporto perspektyvos“ organizacija pateko tarp 18 atrinktų Lietuvos futbolo ugdymo įstaigų, kurias atrinko Lietuvos futbolo federacija. Nuo 2019 m. VšĮ „Sporto perspektyvos“ suteikta teisė vaikų ir jaunimo ugdymo programoje dirbti su RSC „Anderlecht“ (Belgija) jaunimo ugdymo programa, kuri buvo pristatyta ir LFF patvirtinta, kaip siekiamybė kokybiškiau ir pažangiau ugdyti jaunuosius Lietuvos futbolininkus.</w:t>
      </w:r>
    </w:p>
    <w:p w14:paraId="0B552ED2" w14:textId="77777777" w:rsidR="001F7D58" w:rsidRPr="00E51EF9" w:rsidRDefault="001F7D58" w:rsidP="001F7D58">
      <w:pPr>
        <w:widowControl w:val="0"/>
        <w:tabs>
          <w:tab w:val="left" w:pos="2835"/>
        </w:tabs>
        <w:suppressAutoHyphens/>
        <w:ind w:firstLine="709"/>
        <w:jc w:val="both"/>
        <w:textAlignment w:val="baseline"/>
        <w:rPr>
          <w:rFonts w:eastAsia="Andale Sans UI" w:cs="Tahoma"/>
          <w:kern w:val="1"/>
          <w:szCs w:val="24"/>
        </w:rPr>
      </w:pPr>
      <w:r w:rsidRPr="00E51EF9">
        <w:rPr>
          <w:rFonts w:eastAsia="Andale Sans UI" w:cs="Tahoma"/>
          <w:kern w:val="1"/>
          <w:szCs w:val="24"/>
        </w:rPr>
        <w:t>12. Atliekant SSGG analizę buvo išskirtos šios stiprybės, silpnybės, galimybės ir grėsmės, į kurias svarbu atsižvelgti, vykdant veiklas 2022 m:</w:t>
      </w:r>
    </w:p>
    <w:p w14:paraId="5DF1F52B" w14:textId="77777777" w:rsidR="001F7D58" w:rsidRPr="00E51EF9" w:rsidRDefault="001F7D58" w:rsidP="001F7D58">
      <w:pPr>
        <w:widowControl w:val="0"/>
        <w:tabs>
          <w:tab w:val="left" w:pos="2835"/>
        </w:tabs>
        <w:suppressAutoHyphens/>
        <w:ind w:firstLine="709"/>
        <w:jc w:val="both"/>
        <w:textAlignment w:val="baseline"/>
        <w:rPr>
          <w:rFonts w:eastAsia="Andale Sans UI" w:cs="Tahoma"/>
          <w:kern w:val="1"/>
          <w:szCs w:val="24"/>
        </w:rPr>
      </w:pPr>
      <w:r w:rsidRPr="00E51EF9">
        <w:rPr>
          <w:rFonts w:eastAsia="Andale Sans UI" w:cs="Tahoma"/>
          <w:kern w:val="1"/>
          <w:szCs w:val="24"/>
        </w:rPr>
        <w:t>12.1. Stiprybės – perspektyvi, auganti jaunimo karta, futbolo tradicijos Kėdainiuose, garsus komandos vardas, pasiekti laimėjimai, tarptautiniai ryšiai ir jų plėtojimas, pagal infrastruktūrą yra galimybė ugdyti jaunąją kartą visus metus (yra stadionai, futbolo maniežas, salės). Aktyvi socialinė veikla – futbolininkų vizitai darželiuose, mokyklose, organizuojami futbolo turnyrai, bendradarbiaujama su miesto ir kaimo mokyklų bendruomenėmis, darbo kolektyvais.</w:t>
      </w:r>
    </w:p>
    <w:p w14:paraId="26576C62"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12.2. Silpnybės – mažėjantis moksleivių skaičius.</w:t>
      </w:r>
    </w:p>
    <w:p w14:paraId="02E5A573" w14:textId="77777777" w:rsidR="001F7D58" w:rsidRPr="00E51EF9" w:rsidRDefault="001F7D58" w:rsidP="001F7D58">
      <w:pPr>
        <w:suppressAutoHyphens/>
        <w:ind w:firstLine="709"/>
        <w:jc w:val="both"/>
        <w:textAlignment w:val="baseline"/>
        <w:rPr>
          <w:kern w:val="1"/>
          <w:szCs w:val="24"/>
          <w:lang w:eastAsia="ar-SA"/>
        </w:rPr>
      </w:pPr>
      <w:r w:rsidRPr="00E51EF9">
        <w:rPr>
          <w:kern w:val="1"/>
          <w:szCs w:val="24"/>
          <w:lang w:eastAsia="ar-SA"/>
        </w:rPr>
        <w:t>12.3. Galimybės – žaisti ir  įsitvirtinti pajėgesnėse Lietuvos vaikų ir jaunių futbolo lygose, ugdyti vaikų ir jaunimo komandas, tikintis ateityje paruošti deramą pamainą reprezentacinei „Nevėžio” vienuolikei, futbolo plėtra į kaimiškas Kėdainių rajono vietas, rajono ir valstybės paramos sportui plėtojimas, klubo rėmėjų gretų didinimas.</w:t>
      </w:r>
    </w:p>
    <w:p w14:paraId="3F08E8F2" w14:textId="77777777" w:rsidR="001F7D58" w:rsidRPr="00E51EF9" w:rsidRDefault="001F7D58" w:rsidP="001F7D58">
      <w:pPr>
        <w:suppressAutoHyphens/>
        <w:ind w:firstLine="709"/>
        <w:jc w:val="both"/>
        <w:textAlignment w:val="baseline"/>
        <w:rPr>
          <w:kern w:val="1"/>
          <w:sz w:val="23"/>
          <w:szCs w:val="23"/>
          <w:lang w:eastAsia="ar-SA"/>
        </w:rPr>
      </w:pPr>
      <w:r w:rsidRPr="00E51EF9">
        <w:rPr>
          <w:kern w:val="1"/>
          <w:szCs w:val="24"/>
          <w:lang w:eastAsia="ar-SA"/>
        </w:rPr>
        <w:t>12.4. Grėsmės – finansavimo stoka sąlygoja futbolo specialistų išvykimą dirbti kitur, dalyvavimas žemesnėse pagal pajėgumą Lietuvos vaikų ir jaunių futbolo lygose. Tyrimų duomenimis, vis labiau mažėja sveikų vaikų, prastėja jaunimo fizinis aktyvumas, daugėja silpnos sveikatos asmenų.</w:t>
      </w:r>
    </w:p>
    <w:p w14:paraId="642634B0"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III SKYRIUS</w:t>
      </w:r>
    </w:p>
    <w:p w14:paraId="28C01E14" w14:textId="77777777" w:rsidR="001F7D58" w:rsidRPr="00E51EF9" w:rsidRDefault="001F7D58" w:rsidP="001F7D58">
      <w:pPr>
        <w:widowControl w:val="0"/>
        <w:suppressAutoHyphens/>
        <w:jc w:val="center"/>
        <w:textAlignment w:val="baseline"/>
        <w:rPr>
          <w:rFonts w:eastAsia="Andale Sans UI" w:cs="Tahoma"/>
          <w:kern w:val="1"/>
          <w:szCs w:val="24"/>
        </w:rPr>
      </w:pPr>
      <w:r w:rsidRPr="00E51EF9">
        <w:rPr>
          <w:rFonts w:eastAsia="Andale Sans UI" w:cs="Tahoma"/>
          <w:b/>
          <w:kern w:val="1"/>
          <w:szCs w:val="24"/>
        </w:rPr>
        <w:t>PROGRAMOS VEIKLOS KRYPTYS</w:t>
      </w:r>
    </w:p>
    <w:p w14:paraId="6D4EAC72" w14:textId="77777777" w:rsidR="001F7D58" w:rsidRPr="00E51EF9" w:rsidRDefault="001F7D58" w:rsidP="001F7D58">
      <w:pPr>
        <w:tabs>
          <w:tab w:val="left" w:pos="3328"/>
        </w:tabs>
        <w:suppressAutoHyphens/>
        <w:ind w:left="709"/>
        <w:textAlignment w:val="baseline"/>
        <w:rPr>
          <w:rFonts w:eastAsia="Andale Sans UI" w:cs="Tahoma"/>
          <w:kern w:val="1"/>
          <w:sz w:val="22"/>
          <w:szCs w:val="22"/>
        </w:rPr>
      </w:pPr>
    </w:p>
    <w:p w14:paraId="7E3A80AE" w14:textId="77777777" w:rsidR="001F7D58" w:rsidRPr="00E51EF9" w:rsidRDefault="001F7D58" w:rsidP="001F7D58">
      <w:pPr>
        <w:widowControl w:val="0"/>
        <w:tabs>
          <w:tab w:val="left" w:pos="840"/>
        </w:tabs>
        <w:suppressAutoHyphens/>
        <w:ind w:firstLine="709"/>
        <w:jc w:val="both"/>
        <w:textAlignment w:val="baseline"/>
        <w:rPr>
          <w:rFonts w:eastAsia="Andale Sans UI" w:cs="Tahoma"/>
          <w:b/>
          <w:kern w:val="1"/>
          <w:szCs w:val="24"/>
        </w:rPr>
      </w:pPr>
      <w:r w:rsidRPr="00E51EF9">
        <w:rPr>
          <w:rFonts w:eastAsia="Andale Sans UI" w:cs="Tahoma"/>
          <w:bCs/>
          <w:kern w:val="1"/>
          <w:szCs w:val="24"/>
        </w:rPr>
        <w:t xml:space="preserve">13. </w:t>
      </w:r>
      <w:r w:rsidRPr="00E51EF9">
        <w:rPr>
          <w:rFonts w:eastAsia="Andale Sans UI" w:cs="Tahoma"/>
          <w:kern w:val="1"/>
          <w:szCs w:val="24"/>
        </w:rPr>
        <w:t xml:space="preserve">Įstaigos </w:t>
      </w:r>
      <w:r w:rsidRPr="00E51EF9">
        <w:rPr>
          <w:rFonts w:eastAsia="Andale Sans UI" w:cs="Tahoma"/>
          <w:bCs/>
          <w:kern w:val="1"/>
          <w:szCs w:val="24"/>
        </w:rPr>
        <w:t>veiklos</w:t>
      </w:r>
      <w:r w:rsidRPr="00E51EF9">
        <w:rPr>
          <w:rFonts w:eastAsia="Andale Sans UI" w:cs="Tahoma"/>
          <w:b/>
          <w:bCs/>
          <w:kern w:val="1"/>
          <w:szCs w:val="24"/>
        </w:rPr>
        <w:t xml:space="preserve"> kryptys – </w:t>
      </w:r>
      <w:r w:rsidRPr="00E51EF9">
        <w:rPr>
          <w:rFonts w:eastAsia="Andale Sans UI" w:cs="Tahoma"/>
          <w:bCs/>
          <w:kern w:val="1"/>
          <w:szCs w:val="24"/>
        </w:rPr>
        <w:t>vaikų ir jaunimo saviraiška per futbolo sportą, sportinis ugdymas, sportinių įgūdžių formavimas ir jų įtvirtinimas, sportinio užimtumo organizavimas.</w:t>
      </w:r>
    </w:p>
    <w:p w14:paraId="25678960" w14:textId="77777777" w:rsidR="001F7D58" w:rsidRPr="00E51EF9" w:rsidRDefault="001F7D58" w:rsidP="001F7D58">
      <w:pPr>
        <w:widowControl w:val="0"/>
        <w:suppressAutoHyphens/>
        <w:ind w:firstLine="851"/>
        <w:jc w:val="center"/>
        <w:textAlignment w:val="baseline"/>
        <w:rPr>
          <w:rFonts w:eastAsia="Andale Sans UI" w:cs="Tahoma"/>
          <w:kern w:val="1"/>
          <w:szCs w:val="24"/>
        </w:rPr>
      </w:pPr>
    </w:p>
    <w:p w14:paraId="100DEC96"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IV SKYRIUS</w:t>
      </w:r>
    </w:p>
    <w:p w14:paraId="0139FFA0"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PROGRAMOS TIKSLAS</w:t>
      </w:r>
    </w:p>
    <w:p w14:paraId="29105B64" w14:textId="77777777" w:rsidR="001F7D58" w:rsidRPr="00E51EF9" w:rsidRDefault="001F7D58" w:rsidP="001F7D58">
      <w:pPr>
        <w:widowControl w:val="0"/>
        <w:suppressAutoHyphens/>
        <w:ind w:firstLine="851"/>
        <w:jc w:val="center"/>
        <w:textAlignment w:val="baseline"/>
        <w:rPr>
          <w:rFonts w:eastAsia="Andale Sans UI" w:cs="Tahoma"/>
          <w:kern w:val="1"/>
          <w:sz w:val="22"/>
          <w:szCs w:val="22"/>
        </w:rPr>
      </w:pPr>
    </w:p>
    <w:p w14:paraId="738EE2FE" w14:textId="77777777" w:rsidR="001F7D58" w:rsidRPr="00E51EF9" w:rsidRDefault="001F7D58" w:rsidP="001F7D58">
      <w:pPr>
        <w:widowControl w:val="0"/>
        <w:tabs>
          <w:tab w:val="left" w:pos="840"/>
        </w:tabs>
        <w:suppressAutoHyphens/>
        <w:ind w:firstLine="709"/>
        <w:jc w:val="both"/>
        <w:textAlignment w:val="baseline"/>
        <w:rPr>
          <w:rFonts w:eastAsia="Andale Sans UI" w:cs="Tahoma"/>
          <w:kern w:val="1"/>
          <w:szCs w:val="24"/>
        </w:rPr>
      </w:pPr>
      <w:r w:rsidRPr="00E51EF9">
        <w:rPr>
          <w:rFonts w:eastAsia="Andale Sans UI" w:cs="Tahoma"/>
          <w:bCs/>
          <w:kern w:val="1"/>
          <w:szCs w:val="24"/>
        </w:rPr>
        <w:t xml:space="preserve">14. </w:t>
      </w:r>
      <w:r w:rsidRPr="00E51EF9">
        <w:rPr>
          <w:rFonts w:eastAsia="Andale Sans UI" w:cs="Tahoma"/>
          <w:b/>
          <w:bCs/>
          <w:kern w:val="1"/>
          <w:szCs w:val="24"/>
        </w:rPr>
        <w:t xml:space="preserve">Tikslas – </w:t>
      </w:r>
      <w:r w:rsidRPr="00E51EF9">
        <w:rPr>
          <w:rFonts w:eastAsia="Andale Sans UI" w:cs="Tahoma"/>
          <w:bCs/>
          <w:kern w:val="1"/>
          <w:szCs w:val="24"/>
        </w:rPr>
        <w:t xml:space="preserve">teikti vaikams ir jaunimui futbolo sporto paslaugas, kurios skatintų tobulėjimą bei didintų įgūdžius, </w:t>
      </w:r>
      <w:r w:rsidRPr="00E51EF9">
        <w:rPr>
          <w:rFonts w:eastAsia="Andale Sans UI" w:cs="Tahoma"/>
          <w:kern w:val="1"/>
          <w:szCs w:val="24"/>
        </w:rPr>
        <w:t>ugdyti Kėdainių rajono jaunuosius futbolininkus suteikiant kuo aukštesnės kokybės sąlygas, surasti ir parengti talentingus sportininkus,</w:t>
      </w:r>
      <w:r w:rsidRPr="00E51EF9">
        <w:rPr>
          <w:rFonts w:eastAsia="Andale Sans UI" w:cs="Tahoma"/>
          <w:bCs/>
          <w:kern w:val="1"/>
          <w:szCs w:val="24"/>
        </w:rPr>
        <w:t xml:space="preserve"> vystyti futbolo plėtrą Kėdainių rajone.</w:t>
      </w:r>
    </w:p>
    <w:p w14:paraId="379F22DD" w14:textId="77777777" w:rsidR="007D47BE" w:rsidRPr="00E51EF9" w:rsidRDefault="007D47BE" w:rsidP="001F7D58">
      <w:pPr>
        <w:widowControl w:val="0"/>
        <w:tabs>
          <w:tab w:val="left" w:pos="4166"/>
        </w:tabs>
        <w:suppressAutoHyphens/>
        <w:jc w:val="center"/>
        <w:textAlignment w:val="baseline"/>
        <w:rPr>
          <w:rFonts w:eastAsia="Andale Sans UI" w:cs="Tahoma"/>
          <w:b/>
          <w:kern w:val="1"/>
          <w:szCs w:val="24"/>
        </w:rPr>
      </w:pPr>
    </w:p>
    <w:p w14:paraId="24903F17" w14:textId="77777777" w:rsidR="00643C31" w:rsidRPr="00E51EF9" w:rsidRDefault="00643C31">
      <w:pPr>
        <w:rPr>
          <w:rFonts w:eastAsia="Andale Sans UI" w:cs="Tahoma"/>
          <w:b/>
          <w:kern w:val="1"/>
          <w:szCs w:val="24"/>
        </w:rPr>
      </w:pPr>
      <w:r w:rsidRPr="00E51EF9">
        <w:rPr>
          <w:rFonts w:eastAsia="Andale Sans UI" w:cs="Tahoma"/>
          <w:b/>
          <w:kern w:val="1"/>
          <w:szCs w:val="24"/>
        </w:rPr>
        <w:br w:type="page"/>
      </w:r>
    </w:p>
    <w:p w14:paraId="4BA7238B" w14:textId="3C8DBCC9" w:rsidR="001F7D58" w:rsidRPr="00E51EF9" w:rsidRDefault="001F7D58" w:rsidP="001F7D58">
      <w:pPr>
        <w:widowControl w:val="0"/>
        <w:tabs>
          <w:tab w:val="left" w:pos="4166"/>
        </w:tabs>
        <w:suppressAutoHyphens/>
        <w:jc w:val="center"/>
        <w:textAlignment w:val="baseline"/>
        <w:rPr>
          <w:rFonts w:eastAsia="Andale Sans UI" w:cs="Tahoma"/>
          <w:b/>
          <w:kern w:val="1"/>
          <w:szCs w:val="24"/>
        </w:rPr>
      </w:pPr>
      <w:r w:rsidRPr="00E51EF9">
        <w:rPr>
          <w:rFonts w:eastAsia="Andale Sans UI" w:cs="Tahoma"/>
          <w:b/>
          <w:kern w:val="1"/>
          <w:szCs w:val="24"/>
        </w:rPr>
        <w:t>V SKYRIUS</w:t>
      </w:r>
    </w:p>
    <w:p w14:paraId="660B7811" w14:textId="77777777" w:rsidR="001F7D58" w:rsidRPr="00E51EF9" w:rsidRDefault="001F7D58" w:rsidP="001F7D58">
      <w:pPr>
        <w:widowControl w:val="0"/>
        <w:tabs>
          <w:tab w:val="left" w:pos="3315"/>
        </w:tabs>
        <w:suppressAutoHyphens/>
        <w:jc w:val="center"/>
        <w:textAlignment w:val="baseline"/>
        <w:rPr>
          <w:rFonts w:eastAsia="Andale Sans UI" w:cs="Tahoma"/>
          <w:kern w:val="1"/>
          <w:szCs w:val="24"/>
        </w:rPr>
      </w:pPr>
      <w:r w:rsidRPr="00E51EF9">
        <w:rPr>
          <w:rFonts w:eastAsia="Andale Sans UI" w:cs="Tahoma"/>
          <w:b/>
          <w:kern w:val="1"/>
          <w:szCs w:val="24"/>
        </w:rPr>
        <w:t>PROGRAMOS UŽDAVINIAI</w:t>
      </w:r>
    </w:p>
    <w:p w14:paraId="610A0595" w14:textId="77777777" w:rsidR="001F7D58" w:rsidRPr="00E51EF9" w:rsidRDefault="001F7D58" w:rsidP="001F7D58">
      <w:pPr>
        <w:tabs>
          <w:tab w:val="left" w:pos="3315"/>
        </w:tabs>
        <w:suppressAutoHyphens/>
        <w:ind w:left="851"/>
        <w:textAlignment w:val="baseline"/>
        <w:rPr>
          <w:rFonts w:eastAsia="Andale Sans UI" w:cs="Tahoma"/>
          <w:kern w:val="1"/>
          <w:sz w:val="23"/>
          <w:szCs w:val="23"/>
        </w:rPr>
      </w:pPr>
    </w:p>
    <w:p w14:paraId="58850410"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15. Vaikų futbolo grupių formavimas Kėdainių rajone, jų treniravimas, vaikų sveikatinimo ir užimtumo plėtojimas.</w:t>
      </w:r>
    </w:p>
    <w:p w14:paraId="01F9B8FA"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16. Dalyvavimas rengiamose respublikos vaikų futbolo pirmenybėse, čempionatuose, turnyruose.</w:t>
      </w:r>
    </w:p>
    <w:p w14:paraId="6439F628"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17. Įvairių tarptautinių, respublikinių ir Kėdainių rajono futbolo turnyrų, masinių futbolo renginių organizavimas ir vykdymas.</w:t>
      </w:r>
    </w:p>
    <w:p w14:paraId="1EA5443D"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18. Talentingų futbolininkų paieška ir jų ugdymas.</w:t>
      </w:r>
    </w:p>
    <w:p w14:paraId="45378B43"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19. Tolesnių tarptautinių futbolo ryšių plėtojimas, draugiškų santykių užmezgimas ir puoselėjimas.</w:t>
      </w:r>
    </w:p>
    <w:p w14:paraId="7EE65E88"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20. Ruošti pamainą Kėdainių „Nevėžio“ komandai.</w:t>
      </w:r>
    </w:p>
    <w:p w14:paraId="66C57566" w14:textId="77777777" w:rsidR="001F7D58" w:rsidRPr="00E51EF9" w:rsidRDefault="001F7D58" w:rsidP="001F7D58">
      <w:pPr>
        <w:widowControl w:val="0"/>
        <w:suppressAutoHyphens/>
        <w:ind w:firstLine="851"/>
        <w:jc w:val="center"/>
        <w:textAlignment w:val="baseline"/>
        <w:rPr>
          <w:rFonts w:eastAsia="Andale Sans UI" w:cs="Tahoma"/>
          <w:b/>
          <w:kern w:val="1"/>
          <w:szCs w:val="24"/>
        </w:rPr>
      </w:pPr>
    </w:p>
    <w:p w14:paraId="4035BCC5"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VI SKYRIUS</w:t>
      </w:r>
    </w:p>
    <w:p w14:paraId="6897AEED" w14:textId="77777777" w:rsidR="001F7D58" w:rsidRPr="00E51EF9" w:rsidRDefault="001F7D58" w:rsidP="001F7D58">
      <w:pPr>
        <w:widowControl w:val="0"/>
        <w:suppressAutoHyphens/>
        <w:jc w:val="center"/>
        <w:textAlignment w:val="baseline"/>
        <w:rPr>
          <w:rFonts w:eastAsia="Andale Sans UI" w:cs="Tahoma"/>
          <w:kern w:val="1"/>
          <w:szCs w:val="24"/>
        </w:rPr>
      </w:pPr>
      <w:r w:rsidRPr="00E51EF9">
        <w:rPr>
          <w:rFonts w:eastAsia="Andale Sans UI" w:cs="Tahoma"/>
          <w:b/>
          <w:kern w:val="1"/>
          <w:szCs w:val="24"/>
        </w:rPr>
        <w:t>NUMATOMI REZULTATAI</w:t>
      </w:r>
    </w:p>
    <w:p w14:paraId="1E1EA061" w14:textId="77777777" w:rsidR="001F7D58" w:rsidRPr="00E51EF9" w:rsidRDefault="001F7D58" w:rsidP="001F7D58">
      <w:pPr>
        <w:widowControl w:val="0"/>
        <w:suppressAutoHyphens/>
        <w:jc w:val="center"/>
        <w:textAlignment w:val="baseline"/>
        <w:rPr>
          <w:rFonts w:eastAsia="Andale Sans UI" w:cs="Tahoma"/>
          <w:kern w:val="1"/>
          <w:szCs w:val="24"/>
        </w:rPr>
      </w:pPr>
    </w:p>
    <w:p w14:paraId="17FB5A65"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21. Dalyvavimas Lietuvos futbolo federacijos organizuojamose vaikų ir jaunių varžybose.</w:t>
      </w:r>
    </w:p>
    <w:p w14:paraId="20C78E2A"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21.1. Vaikų grupių formavimas:</w:t>
      </w:r>
    </w:p>
    <w:p w14:paraId="22A5A0F3" w14:textId="77777777" w:rsidR="001F7D58" w:rsidRPr="00E51EF9" w:rsidRDefault="001F7D58" w:rsidP="001F7D58">
      <w:pPr>
        <w:suppressAutoHyphens/>
        <w:textAlignment w:val="baseline"/>
        <w:rPr>
          <w:rFonts w:eastAsia="Andale Sans UI" w:cs="Tahoma"/>
          <w:kern w:val="1"/>
          <w:sz w:val="6"/>
          <w:szCs w:val="6"/>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51"/>
        <w:gridCol w:w="2835"/>
        <w:gridCol w:w="4252"/>
        <w:gridCol w:w="1418"/>
      </w:tblGrid>
      <w:tr w:rsidR="001F7D58" w:rsidRPr="00E51EF9" w14:paraId="76C550CC" w14:textId="77777777" w:rsidTr="00B953E1">
        <w:tc>
          <w:tcPr>
            <w:tcW w:w="851" w:type="dxa"/>
            <w:shd w:val="clear" w:color="auto" w:fill="FFFFFF"/>
            <w:vAlign w:val="center"/>
          </w:tcPr>
          <w:p w14:paraId="471C4CE3" w14:textId="77777777" w:rsidR="001F7D58" w:rsidRPr="00E51EF9" w:rsidRDefault="001F7D58" w:rsidP="00BB65DC">
            <w:pPr>
              <w:widowControl w:val="0"/>
              <w:suppressAutoHyphens/>
              <w:jc w:val="center"/>
              <w:textAlignment w:val="baseline"/>
              <w:rPr>
                <w:rFonts w:eastAsia="Andale Sans UI"/>
                <w:kern w:val="1"/>
                <w:sz w:val="20"/>
              </w:rPr>
            </w:pPr>
            <w:r w:rsidRPr="00E51EF9">
              <w:rPr>
                <w:rFonts w:eastAsia="Andale Sans UI"/>
                <w:kern w:val="1"/>
                <w:sz w:val="20"/>
              </w:rPr>
              <w:t>Grupių skaičius</w:t>
            </w:r>
          </w:p>
        </w:tc>
        <w:tc>
          <w:tcPr>
            <w:tcW w:w="2835" w:type="dxa"/>
            <w:shd w:val="clear" w:color="auto" w:fill="FFFFFF"/>
            <w:vAlign w:val="center"/>
          </w:tcPr>
          <w:p w14:paraId="23BE8CAA" w14:textId="77777777" w:rsidR="001F7D58" w:rsidRPr="00E51EF9" w:rsidRDefault="001F7D58" w:rsidP="00BB65DC">
            <w:pPr>
              <w:widowControl w:val="0"/>
              <w:suppressAutoHyphens/>
              <w:jc w:val="center"/>
              <w:textAlignment w:val="baseline"/>
              <w:rPr>
                <w:rFonts w:eastAsia="Andale Sans UI"/>
                <w:kern w:val="1"/>
                <w:sz w:val="20"/>
              </w:rPr>
            </w:pPr>
            <w:r w:rsidRPr="00E51EF9">
              <w:rPr>
                <w:rFonts w:eastAsia="Andale Sans UI"/>
                <w:kern w:val="1"/>
                <w:sz w:val="20"/>
              </w:rPr>
              <w:t>Amžiaus grupė</w:t>
            </w:r>
          </w:p>
        </w:tc>
        <w:tc>
          <w:tcPr>
            <w:tcW w:w="4252" w:type="dxa"/>
            <w:shd w:val="clear" w:color="auto" w:fill="FFFFFF"/>
            <w:vAlign w:val="center"/>
          </w:tcPr>
          <w:p w14:paraId="60271452" w14:textId="77777777" w:rsidR="001F7D58" w:rsidRPr="00E51EF9" w:rsidRDefault="001F7D58" w:rsidP="00BB65DC">
            <w:pPr>
              <w:widowControl w:val="0"/>
              <w:suppressAutoHyphens/>
              <w:jc w:val="center"/>
              <w:textAlignment w:val="baseline"/>
              <w:rPr>
                <w:rFonts w:eastAsia="Andale Sans UI"/>
                <w:kern w:val="1"/>
                <w:sz w:val="20"/>
              </w:rPr>
            </w:pPr>
            <w:r w:rsidRPr="00E51EF9">
              <w:rPr>
                <w:rFonts w:eastAsia="Andale Sans UI"/>
                <w:kern w:val="1"/>
                <w:sz w:val="20"/>
              </w:rPr>
              <w:t>Varžybų lygis</w:t>
            </w:r>
          </w:p>
        </w:tc>
        <w:tc>
          <w:tcPr>
            <w:tcW w:w="1418" w:type="dxa"/>
            <w:shd w:val="clear" w:color="auto" w:fill="FFFFFF"/>
            <w:vAlign w:val="center"/>
          </w:tcPr>
          <w:p w14:paraId="56438154" w14:textId="77777777" w:rsidR="001F7D58" w:rsidRPr="00E51EF9" w:rsidRDefault="001F7D58" w:rsidP="00BB65DC">
            <w:pPr>
              <w:widowControl w:val="0"/>
              <w:suppressAutoHyphens/>
              <w:jc w:val="center"/>
              <w:textAlignment w:val="baseline"/>
              <w:rPr>
                <w:rFonts w:eastAsia="Andale Sans UI"/>
                <w:kern w:val="1"/>
                <w:sz w:val="20"/>
              </w:rPr>
            </w:pPr>
            <w:r w:rsidRPr="00E51EF9">
              <w:rPr>
                <w:rFonts w:eastAsia="Andale Sans UI"/>
                <w:kern w:val="1"/>
                <w:sz w:val="20"/>
              </w:rPr>
              <w:t>Rungtyniaujama aikštėje</w:t>
            </w:r>
          </w:p>
        </w:tc>
      </w:tr>
      <w:tr w:rsidR="001F7D58" w:rsidRPr="00E51EF9" w14:paraId="65F30D3C" w14:textId="77777777" w:rsidTr="00B953E1">
        <w:tc>
          <w:tcPr>
            <w:tcW w:w="851" w:type="dxa"/>
            <w:shd w:val="clear" w:color="auto" w:fill="FFFFFF"/>
          </w:tcPr>
          <w:p w14:paraId="0AB9A7C9"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1</w:t>
            </w:r>
          </w:p>
        </w:tc>
        <w:tc>
          <w:tcPr>
            <w:tcW w:w="2835" w:type="dxa"/>
            <w:shd w:val="clear" w:color="auto" w:fill="FFFFFF"/>
          </w:tcPr>
          <w:p w14:paraId="0F667F4C" w14:textId="77777777" w:rsidR="001F7D58" w:rsidRPr="00E51EF9" w:rsidRDefault="001F7D58" w:rsidP="00BB65DC">
            <w:pPr>
              <w:pStyle w:val="TableContents"/>
              <w:jc w:val="both"/>
              <w:rPr>
                <w:sz w:val="20"/>
                <w:szCs w:val="20"/>
              </w:rPr>
            </w:pPr>
            <w:r w:rsidRPr="00E51EF9">
              <w:rPr>
                <w:sz w:val="20"/>
                <w:szCs w:val="20"/>
              </w:rPr>
              <w:t>2000–2005 m. gimimo</w:t>
            </w:r>
          </w:p>
          <w:p w14:paraId="6A2E3FB4" w14:textId="77777777" w:rsidR="001F7D58" w:rsidRPr="00E51EF9" w:rsidRDefault="001F7D58" w:rsidP="00BB65DC">
            <w:pPr>
              <w:widowControl w:val="0"/>
              <w:suppressAutoHyphens/>
              <w:textAlignment w:val="baseline"/>
              <w:rPr>
                <w:rFonts w:eastAsia="Andale Sans UI"/>
                <w:kern w:val="1"/>
                <w:sz w:val="20"/>
              </w:rPr>
            </w:pPr>
            <w:r w:rsidRPr="00E51EF9">
              <w:rPr>
                <w:sz w:val="20"/>
              </w:rPr>
              <w:t xml:space="preserve">Kėdainių „Nevėžis B“ </w:t>
            </w:r>
          </w:p>
        </w:tc>
        <w:tc>
          <w:tcPr>
            <w:tcW w:w="4252" w:type="dxa"/>
            <w:shd w:val="clear" w:color="auto" w:fill="FFFFFF"/>
          </w:tcPr>
          <w:p w14:paraId="0B4EC5F8" w14:textId="77777777" w:rsidR="001F7D58" w:rsidRPr="00E51EF9" w:rsidRDefault="001F7D58" w:rsidP="00BB65DC">
            <w:pPr>
              <w:widowControl w:val="0"/>
              <w:suppressLineNumbers/>
              <w:suppressAutoHyphens/>
              <w:rPr>
                <w:rFonts w:eastAsia="Arial Unicode MS"/>
                <w:sz w:val="20"/>
                <w:lang w:eastAsia="ar-SA"/>
              </w:rPr>
            </w:pPr>
            <w:r w:rsidRPr="00E51EF9">
              <w:rPr>
                <w:sz w:val="20"/>
              </w:rPr>
              <w:t>LFF II lyga</w:t>
            </w:r>
          </w:p>
        </w:tc>
        <w:tc>
          <w:tcPr>
            <w:tcW w:w="1418" w:type="dxa"/>
            <w:shd w:val="clear" w:color="auto" w:fill="FFFFFF"/>
          </w:tcPr>
          <w:p w14:paraId="680D6BF2"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11x11</w:t>
            </w:r>
          </w:p>
        </w:tc>
      </w:tr>
      <w:tr w:rsidR="001F7D58" w:rsidRPr="00E51EF9" w14:paraId="34FD2F19" w14:textId="77777777" w:rsidTr="00B953E1">
        <w:tc>
          <w:tcPr>
            <w:tcW w:w="851" w:type="dxa"/>
            <w:shd w:val="clear" w:color="auto" w:fill="FFFFFF"/>
          </w:tcPr>
          <w:p w14:paraId="384FAD56"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2</w:t>
            </w:r>
          </w:p>
        </w:tc>
        <w:tc>
          <w:tcPr>
            <w:tcW w:w="2835" w:type="dxa"/>
            <w:shd w:val="clear" w:color="auto" w:fill="FFFFFF"/>
          </w:tcPr>
          <w:p w14:paraId="63B97D5A" w14:textId="77777777" w:rsidR="001F7D58" w:rsidRPr="00E51EF9" w:rsidRDefault="001F7D58" w:rsidP="00BB65DC">
            <w:pPr>
              <w:widowControl w:val="0"/>
              <w:suppressAutoHyphens/>
              <w:textAlignment w:val="baseline"/>
              <w:rPr>
                <w:rFonts w:eastAsia="Andale Sans UI"/>
                <w:kern w:val="1"/>
                <w:sz w:val="20"/>
              </w:rPr>
            </w:pPr>
            <w:r w:rsidRPr="00E51EF9">
              <w:rPr>
                <w:sz w:val="20"/>
              </w:rPr>
              <w:t>2006 m. gimimo U-16</w:t>
            </w:r>
          </w:p>
        </w:tc>
        <w:tc>
          <w:tcPr>
            <w:tcW w:w="4252" w:type="dxa"/>
            <w:shd w:val="clear" w:color="auto" w:fill="FFFFFF"/>
          </w:tcPr>
          <w:p w14:paraId="5E0ADFFA" w14:textId="77777777" w:rsidR="001F7D58" w:rsidRPr="00E51EF9" w:rsidRDefault="001F7D58" w:rsidP="00BB65DC">
            <w:pPr>
              <w:widowControl w:val="0"/>
              <w:suppressLineNumbers/>
              <w:suppressAutoHyphens/>
              <w:rPr>
                <w:rFonts w:eastAsia="Arial Unicode MS"/>
                <w:sz w:val="20"/>
                <w:lang w:eastAsia="ar-SA"/>
              </w:rPr>
            </w:pPr>
            <w:r w:rsidRPr="00E51EF9">
              <w:rPr>
                <w:sz w:val="20"/>
              </w:rPr>
              <w:t>Samsung Galaxy Watch Active EJL U-16 divizionas</w:t>
            </w:r>
          </w:p>
        </w:tc>
        <w:tc>
          <w:tcPr>
            <w:tcW w:w="1418" w:type="dxa"/>
            <w:shd w:val="clear" w:color="auto" w:fill="FFFFFF"/>
          </w:tcPr>
          <w:p w14:paraId="623F6471"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11x11</w:t>
            </w:r>
          </w:p>
        </w:tc>
      </w:tr>
      <w:tr w:rsidR="001F7D58" w:rsidRPr="00E51EF9" w14:paraId="0CF38639" w14:textId="77777777" w:rsidTr="00B953E1">
        <w:trPr>
          <w:trHeight w:val="70"/>
        </w:trPr>
        <w:tc>
          <w:tcPr>
            <w:tcW w:w="851" w:type="dxa"/>
            <w:shd w:val="clear" w:color="auto" w:fill="FFFFFF"/>
          </w:tcPr>
          <w:p w14:paraId="7004A912"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3</w:t>
            </w:r>
          </w:p>
        </w:tc>
        <w:tc>
          <w:tcPr>
            <w:tcW w:w="2835" w:type="dxa"/>
            <w:shd w:val="clear" w:color="auto" w:fill="FFFFFF"/>
          </w:tcPr>
          <w:p w14:paraId="7DD71351" w14:textId="77777777" w:rsidR="001F7D58" w:rsidRPr="00E51EF9" w:rsidRDefault="001F7D58" w:rsidP="00BB65DC">
            <w:pPr>
              <w:widowControl w:val="0"/>
              <w:suppressAutoHyphens/>
              <w:textAlignment w:val="baseline"/>
              <w:rPr>
                <w:rFonts w:eastAsia="Andale Sans UI"/>
                <w:kern w:val="1"/>
                <w:sz w:val="20"/>
              </w:rPr>
            </w:pPr>
            <w:r w:rsidRPr="00E51EF9">
              <w:rPr>
                <w:sz w:val="20"/>
              </w:rPr>
              <w:t>2007 m. gimimo U-15</w:t>
            </w:r>
          </w:p>
        </w:tc>
        <w:tc>
          <w:tcPr>
            <w:tcW w:w="4252" w:type="dxa"/>
            <w:shd w:val="clear" w:color="auto" w:fill="FFFFFF"/>
          </w:tcPr>
          <w:p w14:paraId="3F0D0D53" w14:textId="77777777" w:rsidR="001F7D58" w:rsidRPr="00E51EF9" w:rsidRDefault="001F7D58" w:rsidP="00BB65DC">
            <w:pPr>
              <w:widowControl w:val="0"/>
              <w:suppressLineNumbers/>
              <w:suppressAutoHyphens/>
              <w:rPr>
                <w:rFonts w:eastAsia="Arial Unicode MS"/>
                <w:sz w:val="20"/>
                <w:lang w:eastAsia="ar-SA"/>
              </w:rPr>
            </w:pPr>
            <w:r w:rsidRPr="00E51EF9">
              <w:rPr>
                <w:sz w:val="20"/>
              </w:rPr>
              <w:t>LVJUFA Pirmos lygos U15 diviziono Šiaurės-Vakarų grupė</w:t>
            </w:r>
          </w:p>
        </w:tc>
        <w:tc>
          <w:tcPr>
            <w:tcW w:w="1418" w:type="dxa"/>
            <w:shd w:val="clear" w:color="auto" w:fill="FFFFFF"/>
          </w:tcPr>
          <w:p w14:paraId="72C50F94"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11x11</w:t>
            </w:r>
          </w:p>
        </w:tc>
      </w:tr>
      <w:tr w:rsidR="001F7D58" w:rsidRPr="00E51EF9" w14:paraId="18E14FAC" w14:textId="77777777" w:rsidTr="00B953E1">
        <w:tc>
          <w:tcPr>
            <w:tcW w:w="851" w:type="dxa"/>
            <w:shd w:val="clear" w:color="auto" w:fill="FFFFFF"/>
          </w:tcPr>
          <w:p w14:paraId="7570EA15"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4</w:t>
            </w:r>
          </w:p>
        </w:tc>
        <w:tc>
          <w:tcPr>
            <w:tcW w:w="2835" w:type="dxa"/>
            <w:shd w:val="clear" w:color="auto" w:fill="FFFFFF"/>
          </w:tcPr>
          <w:p w14:paraId="07D11C5F" w14:textId="77777777" w:rsidR="001F7D58" w:rsidRPr="00E51EF9" w:rsidRDefault="001F7D58" w:rsidP="00BB65DC">
            <w:pPr>
              <w:widowControl w:val="0"/>
              <w:suppressAutoHyphens/>
              <w:textAlignment w:val="baseline"/>
              <w:rPr>
                <w:rFonts w:eastAsia="Andale Sans UI"/>
                <w:kern w:val="1"/>
                <w:sz w:val="20"/>
              </w:rPr>
            </w:pPr>
            <w:r w:rsidRPr="00E51EF9">
              <w:rPr>
                <w:sz w:val="20"/>
              </w:rPr>
              <w:t>2009 m. gimimo U-13</w:t>
            </w:r>
          </w:p>
        </w:tc>
        <w:tc>
          <w:tcPr>
            <w:tcW w:w="4252" w:type="dxa"/>
            <w:shd w:val="clear" w:color="auto" w:fill="FFFFFF"/>
          </w:tcPr>
          <w:p w14:paraId="7C3A1BFC" w14:textId="77777777" w:rsidR="001F7D58" w:rsidRPr="00E51EF9" w:rsidRDefault="001F7D58" w:rsidP="00BB65DC">
            <w:pPr>
              <w:widowControl w:val="0"/>
              <w:suppressLineNumbers/>
              <w:suppressAutoHyphens/>
              <w:rPr>
                <w:rFonts w:eastAsia="Arial Unicode MS"/>
                <w:sz w:val="20"/>
                <w:lang w:eastAsia="ar-SA"/>
              </w:rPr>
            </w:pPr>
            <w:r w:rsidRPr="00E51EF9">
              <w:rPr>
                <w:sz w:val="20"/>
              </w:rPr>
              <w:t>LVJUFA Pirmos lygos U-13 diviziono Pietų-Rytų regiono grupė</w:t>
            </w:r>
          </w:p>
        </w:tc>
        <w:tc>
          <w:tcPr>
            <w:tcW w:w="1418" w:type="dxa"/>
            <w:shd w:val="clear" w:color="auto" w:fill="FFFFFF"/>
          </w:tcPr>
          <w:p w14:paraId="5C508A95"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11x11</w:t>
            </w:r>
          </w:p>
        </w:tc>
      </w:tr>
      <w:tr w:rsidR="001F7D58" w:rsidRPr="00E51EF9" w14:paraId="0DA411FA" w14:textId="77777777" w:rsidTr="00B953E1">
        <w:tc>
          <w:tcPr>
            <w:tcW w:w="851" w:type="dxa"/>
            <w:shd w:val="clear" w:color="auto" w:fill="FFFFFF"/>
          </w:tcPr>
          <w:p w14:paraId="16BA2F49"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5</w:t>
            </w:r>
          </w:p>
        </w:tc>
        <w:tc>
          <w:tcPr>
            <w:tcW w:w="2835" w:type="dxa"/>
            <w:shd w:val="clear" w:color="auto" w:fill="FFFFFF"/>
          </w:tcPr>
          <w:p w14:paraId="7FB4C707" w14:textId="77777777" w:rsidR="001F7D58" w:rsidRPr="00E51EF9" w:rsidRDefault="001F7D58" w:rsidP="00BB65DC">
            <w:pPr>
              <w:widowControl w:val="0"/>
              <w:suppressAutoHyphens/>
              <w:textAlignment w:val="baseline"/>
              <w:rPr>
                <w:rFonts w:eastAsia="Andale Sans UI"/>
                <w:kern w:val="1"/>
                <w:sz w:val="20"/>
              </w:rPr>
            </w:pPr>
            <w:r w:rsidRPr="00E51EF9">
              <w:rPr>
                <w:sz w:val="20"/>
              </w:rPr>
              <w:t>2010 m. gimimo U-12</w:t>
            </w:r>
          </w:p>
        </w:tc>
        <w:tc>
          <w:tcPr>
            <w:tcW w:w="4252" w:type="dxa"/>
            <w:shd w:val="clear" w:color="auto" w:fill="FFFFFF"/>
          </w:tcPr>
          <w:p w14:paraId="55444AA2" w14:textId="77777777" w:rsidR="001F7D58" w:rsidRPr="00E51EF9" w:rsidRDefault="001F7D58" w:rsidP="00BB65DC">
            <w:pPr>
              <w:widowControl w:val="0"/>
              <w:suppressLineNumbers/>
              <w:suppressAutoHyphens/>
              <w:rPr>
                <w:rFonts w:eastAsia="Arial Unicode MS"/>
                <w:sz w:val="20"/>
                <w:lang w:eastAsia="ar-SA"/>
              </w:rPr>
            </w:pPr>
            <w:r w:rsidRPr="00E51EF9">
              <w:rPr>
                <w:sz w:val="20"/>
              </w:rPr>
              <w:t xml:space="preserve">Samsung Galaxy Watch Active LVL U12 divizionas PRO </w:t>
            </w:r>
          </w:p>
        </w:tc>
        <w:tc>
          <w:tcPr>
            <w:tcW w:w="1418" w:type="dxa"/>
            <w:shd w:val="clear" w:color="auto" w:fill="FFFFFF"/>
          </w:tcPr>
          <w:p w14:paraId="37F002B1"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8x8</w:t>
            </w:r>
          </w:p>
        </w:tc>
      </w:tr>
      <w:tr w:rsidR="001F7D58" w:rsidRPr="00E51EF9" w14:paraId="166AFB67" w14:textId="77777777" w:rsidTr="00B953E1">
        <w:tc>
          <w:tcPr>
            <w:tcW w:w="851" w:type="dxa"/>
            <w:shd w:val="clear" w:color="auto" w:fill="FFFFFF"/>
          </w:tcPr>
          <w:p w14:paraId="6A5256D8"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6</w:t>
            </w:r>
          </w:p>
        </w:tc>
        <w:tc>
          <w:tcPr>
            <w:tcW w:w="2835" w:type="dxa"/>
            <w:shd w:val="clear" w:color="auto" w:fill="FFFFFF"/>
          </w:tcPr>
          <w:p w14:paraId="73DA910E" w14:textId="77777777" w:rsidR="001F7D58" w:rsidRPr="00E51EF9" w:rsidRDefault="001F7D58" w:rsidP="00BB65DC">
            <w:pPr>
              <w:widowControl w:val="0"/>
              <w:suppressAutoHyphens/>
              <w:textAlignment w:val="baseline"/>
              <w:rPr>
                <w:rFonts w:eastAsia="Andale Sans UI"/>
                <w:kern w:val="1"/>
                <w:sz w:val="20"/>
              </w:rPr>
            </w:pPr>
            <w:r w:rsidRPr="00E51EF9">
              <w:rPr>
                <w:sz w:val="20"/>
              </w:rPr>
              <w:t>2011 m. gimimo U-11</w:t>
            </w:r>
          </w:p>
        </w:tc>
        <w:tc>
          <w:tcPr>
            <w:tcW w:w="4252" w:type="dxa"/>
            <w:shd w:val="clear" w:color="auto" w:fill="FFFFFF"/>
          </w:tcPr>
          <w:p w14:paraId="22FBB834" w14:textId="77777777" w:rsidR="001F7D58" w:rsidRPr="00E51EF9" w:rsidRDefault="001F7D58" w:rsidP="00BB65DC">
            <w:pPr>
              <w:widowControl w:val="0"/>
              <w:suppressLineNumbers/>
              <w:suppressAutoHyphens/>
              <w:rPr>
                <w:rFonts w:eastAsia="Arial Unicode MS"/>
                <w:sz w:val="20"/>
                <w:lang w:eastAsia="ar-SA"/>
              </w:rPr>
            </w:pPr>
            <w:r w:rsidRPr="00E51EF9">
              <w:rPr>
                <w:sz w:val="20"/>
              </w:rPr>
              <w:t xml:space="preserve">Samsung Galaxy Watch Active LVL U11 divizionas A lygmuo </w:t>
            </w:r>
          </w:p>
        </w:tc>
        <w:tc>
          <w:tcPr>
            <w:tcW w:w="1418" w:type="dxa"/>
            <w:shd w:val="clear" w:color="auto" w:fill="FFFFFF"/>
          </w:tcPr>
          <w:p w14:paraId="2DD66EF2"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8x8</w:t>
            </w:r>
          </w:p>
        </w:tc>
      </w:tr>
      <w:tr w:rsidR="001F7D58" w:rsidRPr="00E51EF9" w14:paraId="455A17BE" w14:textId="77777777" w:rsidTr="00B953E1">
        <w:tc>
          <w:tcPr>
            <w:tcW w:w="851" w:type="dxa"/>
            <w:shd w:val="clear" w:color="auto" w:fill="FFFFFF"/>
          </w:tcPr>
          <w:p w14:paraId="213B6ED1"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7</w:t>
            </w:r>
          </w:p>
        </w:tc>
        <w:tc>
          <w:tcPr>
            <w:tcW w:w="2835" w:type="dxa"/>
            <w:shd w:val="clear" w:color="auto" w:fill="FFFFFF"/>
          </w:tcPr>
          <w:p w14:paraId="00171DF3" w14:textId="77777777" w:rsidR="001F7D58" w:rsidRPr="00E51EF9" w:rsidRDefault="001F7D58" w:rsidP="00BB65DC">
            <w:pPr>
              <w:widowControl w:val="0"/>
              <w:suppressAutoHyphens/>
              <w:textAlignment w:val="baseline"/>
              <w:rPr>
                <w:rFonts w:eastAsia="Andale Sans UI"/>
                <w:kern w:val="1"/>
                <w:sz w:val="20"/>
              </w:rPr>
            </w:pPr>
            <w:r w:rsidRPr="00E51EF9">
              <w:rPr>
                <w:sz w:val="20"/>
              </w:rPr>
              <w:t>2012 m. gimimo U-10</w:t>
            </w:r>
          </w:p>
        </w:tc>
        <w:tc>
          <w:tcPr>
            <w:tcW w:w="4252" w:type="dxa"/>
            <w:shd w:val="clear" w:color="auto" w:fill="FFFFFF"/>
          </w:tcPr>
          <w:p w14:paraId="11E49479" w14:textId="77777777" w:rsidR="001F7D58" w:rsidRPr="00E51EF9" w:rsidRDefault="001F7D58" w:rsidP="00BB65DC">
            <w:pPr>
              <w:widowControl w:val="0"/>
              <w:suppressLineNumbers/>
              <w:suppressAutoHyphens/>
              <w:rPr>
                <w:rFonts w:eastAsia="Arial Unicode MS"/>
                <w:sz w:val="20"/>
                <w:lang w:eastAsia="ar-SA"/>
              </w:rPr>
            </w:pPr>
            <w:r w:rsidRPr="00E51EF9">
              <w:rPr>
                <w:sz w:val="20"/>
              </w:rPr>
              <w:t xml:space="preserve">Samsung Galaxy Watch Active LVL U10 divizionas PRO </w:t>
            </w:r>
          </w:p>
        </w:tc>
        <w:tc>
          <w:tcPr>
            <w:tcW w:w="1418" w:type="dxa"/>
            <w:shd w:val="clear" w:color="auto" w:fill="FFFFFF"/>
          </w:tcPr>
          <w:p w14:paraId="0920AB58"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5x5</w:t>
            </w:r>
          </w:p>
        </w:tc>
      </w:tr>
      <w:tr w:rsidR="001F7D58" w:rsidRPr="00E51EF9" w14:paraId="49B0A6A6" w14:textId="77777777" w:rsidTr="00B953E1">
        <w:tc>
          <w:tcPr>
            <w:tcW w:w="851" w:type="dxa"/>
            <w:shd w:val="clear" w:color="auto" w:fill="FFFFFF"/>
          </w:tcPr>
          <w:p w14:paraId="2C4DB454"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8</w:t>
            </w:r>
          </w:p>
        </w:tc>
        <w:tc>
          <w:tcPr>
            <w:tcW w:w="2835" w:type="dxa"/>
            <w:shd w:val="clear" w:color="auto" w:fill="FFFFFF"/>
          </w:tcPr>
          <w:p w14:paraId="3C0BB5C9" w14:textId="77777777" w:rsidR="001F7D58" w:rsidRPr="00E51EF9" w:rsidRDefault="001F7D58" w:rsidP="00BB65DC">
            <w:pPr>
              <w:widowControl w:val="0"/>
              <w:suppressAutoHyphens/>
              <w:textAlignment w:val="baseline"/>
              <w:rPr>
                <w:rFonts w:eastAsia="Andale Sans UI"/>
                <w:kern w:val="1"/>
                <w:sz w:val="20"/>
              </w:rPr>
            </w:pPr>
            <w:r w:rsidRPr="00E51EF9">
              <w:rPr>
                <w:sz w:val="20"/>
              </w:rPr>
              <w:t>2013 m. gimimo U-9</w:t>
            </w:r>
          </w:p>
        </w:tc>
        <w:tc>
          <w:tcPr>
            <w:tcW w:w="4252" w:type="dxa"/>
            <w:shd w:val="clear" w:color="auto" w:fill="FFFFFF"/>
          </w:tcPr>
          <w:p w14:paraId="2849AD7F" w14:textId="77777777" w:rsidR="001F7D58" w:rsidRPr="00E51EF9" w:rsidRDefault="001F7D58" w:rsidP="00BB65DC">
            <w:pPr>
              <w:widowControl w:val="0"/>
              <w:suppressLineNumbers/>
              <w:suppressAutoHyphens/>
              <w:rPr>
                <w:rFonts w:eastAsia="Arial Unicode MS"/>
                <w:sz w:val="20"/>
                <w:lang w:eastAsia="ar-SA"/>
              </w:rPr>
            </w:pPr>
            <w:r w:rsidRPr="00E51EF9">
              <w:rPr>
                <w:sz w:val="20"/>
              </w:rPr>
              <w:t xml:space="preserve">Samsung Galaxy Watch Active LVL U9 divizionas A lygmuo </w:t>
            </w:r>
          </w:p>
        </w:tc>
        <w:tc>
          <w:tcPr>
            <w:tcW w:w="1418" w:type="dxa"/>
            <w:shd w:val="clear" w:color="auto" w:fill="FFFFFF"/>
          </w:tcPr>
          <w:p w14:paraId="2D91B3EF"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5x5</w:t>
            </w:r>
          </w:p>
        </w:tc>
      </w:tr>
      <w:tr w:rsidR="001F7D58" w:rsidRPr="00E51EF9" w14:paraId="313CDC24" w14:textId="77777777" w:rsidTr="00B953E1">
        <w:tc>
          <w:tcPr>
            <w:tcW w:w="851" w:type="dxa"/>
            <w:shd w:val="clear" w:color="auto" w:fill="FFFFFF"/>
          </w:tcPr>
          <w:p w14:paraId="18F60B71"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9</w:t>
            </w:r>
          </w:p>
        </w:tc>
        <w:tc>
          <w:tcPr>
            <w:tcW w:w="2835" w:type="dxa"/>
            <w:shd w:val="clear" w:color="auto" w:fill="FFFFFF"/>
          </w:tcPr>
          <w:p w14:paraId="3221BF6D" w14:textId="77777777" w:rsidR="001F7D58" w:rsidRPr="00E51EF9" w:rsidRDefault="001F7D58" w:rsidP="00BB65DC">
            <w:pPr>
              <w:widowControl w:val="0"/>
              <w:suppressAutoHyphens/>
              <w:textAlignment w:val="baseline"/>
              <w:rPr>
                <w:rFonts w:eastAsia="Andale Sans UI"/>
                <w:kern w:val="1"/>
                <w:sz w:val="20"/>
              </w:rPr>
            </w:pPr>
            <w:r w:rsidRPr="00E51EF9">
              <w:rPr>
                <w:sz w:val="20"/>
              </w:rPr>
              <w:t>2014 m. gimimo U-8 ir jaunesni</w:t>
            </w:r>
          </w:p>
        </w:tc>
        <w:tc>
          <w:tcPr>
            <w:tcW w:w="4252" w:type="dxa"/>
            <w:shd w:val="clear" w:color="auto" w:fill="FFFFFF"/>
          </w:tcPr>
          <w:p w14:paraId="53B9761D" w14:textId="77777777" w:rsidR="001F7D58" w:rsidRPr="00E51EF9" w:rsidRDefault="001F7D58" w:rsidP="00BB65DC">
            <w:pPr>
              <w:widowControl w:val="0"/>
              <w:suppressLineNumbers/>
              <w:suppressAutoHyphens/>
              <w:rPr>
                <w:rFonts w:eastAsia="Arial Unicode MS"/>
                <w:sz w:val="20"/>
                <w:lang w:eastAsia="ar-SA"/>
              </w:rPr>
            </w:pPr>
            <w:r w:rsidRPr="00E51EF9">
              <w:rPr>
                <w:sz w:val="20"/>
              </w:rPr>
              <w:t>-</w:t>
            </w:r>
          </w:p>
        </w:tc>
        <w:tc>
          <w:tcPr>
            <w:tcW w:w="1418" w:type="dxa"/>
            <w:shd w:val="clear" w:color="auto" w:fill="FFFFFF"/>
          </w:tcPr>
          <w:p w14:paraId="0CF5153F" w14:textId="77777777" w:rsidR="001F7D58" w:rsidRPr="00E51EF9" w:rsidRDefault="001F7D58" w:rsidP="00BB65DC">
            <w:pPr>
              <w:widowControl w:val="0"/>
              <w:suppressAutoHyphens/>
              <w:jc w:val="center"/>
              <w:textAlignment w:val="baseline"/>
              <w:rPr>
                <w:rFonts w:eastAsia="Andale Sans UI"/>
                <w:kern w:val="1"/>
                <w:sz w:val="20"/>
              </w:rPr>
            </w:pPr>
            <w:r w:rsidRPr="00E51EF9">
              <w:rPr>
                <w:sz w:val="20"/>
              </w:rPr>
              <w:t>5x5</w:t>
            </w:r>
          </w:p>
        </w:tc>
      </w:tr>
      <w:tr w:rsidR="001F7D58" w:rsidRPr="00E51EF9" w14:paraId="4F346BA9" w14:textId="77777777" w:rsidTr="00B953E1">
        <w:tc>
          <w:tcPr>
            <w:tcW w:w="851" w:type="dxa"/>
            <w:shd w:val="clear" w:color="auto" w:fill="FFFFFF"/>
          </w:tcPr>
          <w:p w14:paraId="06D62B25" w14:textId="77777777" w:rsidR="001F7D58" w:rsidRPr="00E51EF9" w:rsidRDefault="001F7D58" w:rsidP="00BB65DC">
            <w:pPr>
              <w:widowControl w:val="0"/>
              <w:suppressAutoHyphens/>
              <w:jc w:val="center"/>
              <w:textAlignment w:val="baseline"/>
              <w:rPr>
                <w:sz w:val="20"/>
              </w:rPr>
            </w:pPr>
            <w:r w:rsidRPr="00E51EF9">
              <w:rPr>
                <w:sz w:val="20"/>
              </w:rPr>
              <w:t>10</w:t>
            </w:r>
          </w:p>
        </w:tc>
        <w:tc>
          <w:tcPr>
            <w:tcW w:w="2835" w:type="dxa"/>
            <w:shd w:val="clear" w:color="auto" w:fill="FFFFFF"/>
          </w:tcPr>
          <w:p w14:paraId="6141EAA7" w14:textId="77777777" w:rsidR="001F7D58" w:rsidRPr="00E51EF9" w:rsidRDefault="001F7D58" w:rsidP="00BB65DC">
            <w:pPr>
              <w:widowControl w:val="0"/>
              <w:suppressAutoHyphens/>
              <w:textAlignment w:val="baseline"/>
              <w:rPr>
                <w:sz w:val="20"/>
              </w:rPr>
            </w:pPr>
            <w:r w:rsidRPr="00E51EF9">
              <w:rPr>
                <w:sz w:val="20"/>
              </w:rPr>
              <w:t>Merginų komanda</w:t>
            </w:r>
          </w:p>
        </w:tc>
        <w:tc>
          <w:tcPr>
            <w:tcW w:w="4252" w:type="dxa"/>
            <w:shd w:val="clear" w:color="auto" w:fill="FFFFFF"/>
          </w:tcPr>
          <w:p w14:paraId="38D3FC0F" w14:textId="77777777" w:rsidR="001F7D58" w:rsidRPr="00E51EF9" w:rsidRDefault="001F7D58" w:rsidP="00BB65DC">
            <w:pPr>
              <w:widowControl w:val="0"/>
              <w:suppressLineNumbers/>
              <w:suppressAutoHyphens/>
              <w:rPr>
                <w:sz w:val="20"/>
              </w:rPr>
            </w:pPr>
            <w:r w:rsidRPr="00E51EF9">
              <w:rPr>
                <w:sz w:val="20"/>
              </w:rPr>
              <w:t>Moterų Regioninė lyga Pietų regionas</w:t>
            </w:r>
          </w:p>
        </w:tc>
        <w:tc>
          <w:tcPr>
            <w:tcW w:w="1418" w:type="dxa"/>
            <w:shd w:val="clear" w:color="auto" w:fill="FFFFFF"/>
          </w:tcPr>
          <w:p w14:paraId="37799ACD" w14:textId="77777777" w:rsidR="001F7D58" w:rsidRPr="00E51EF9" w:rsidRDefault="001F7D58" w:rsidP="00BB65DC">
            <w:pPr>
              <w:widowControl w:val="0"/>
              <w:suppressAutoHyphens/>
              <w:jc w:val="center"/>
              <w:textAlignment w:val="baseline"/>
              <w:rPr>
                <w:sz w:val="20"/>
              </w:rPr>
            </w:pPr>
            <w:r w:rsidRPr="00E51EF9">
              <w:rPr>
                <w:sz w:val="20"/>
              </w:rPr>
              <w:t>8x8</w:t>
            </w:r>
          </w:p>
        </w:tc>
      </w:tr>
    </w:tbl>
    <w:p w14:paraId="3B135F28" w14:textId="77777777" w:rsidR="00B953E1" w:rsidRPr="00E51EF9" w:rsidRDefault="00B953E1" w:rsidP="001F7D58">
      <w:pPr>
        <w:suppressAutoHyphens/>
        <w:ind w:left="720"/>
        <w:textAlignment w:val="baseline"/>
        <w:rPr>
          <w:rFonts w:eastAsia="Andale Sans UI" w:cs="Tahoma"/>
          <w:kern w:val="1"/>
          <w:szCs w:val="24"/>
        </w:rPr>
      </w:pPr>
    </w:p>
    <w:p w14:paraId="29130D49" w14:textId="45E34679" w:rsidR="001F7D58" w:rsidRPr="00E51EF9" w:rsidRDefault="001F7D58" w:rsidP="001F7D58">
      <w:pPr>
        <w:suppressAutoHyphens/>
        <w:ind w:left="720"/>
        <w:textAlignment w:val="baseline"/>
        <w:rPr>
          <w:rFonts w:eastAsia="Andale Sans UI" w:cs="Tahoma"/>
          <w:kern w:val="1"/>
          <w:szCs w:val="24"/>
        </w:rPr>
      </w:pPr>
      <w:r w:rsidRPr="00E51EF9">
        <w:rPr>
          <w:rFonts w:eastAsia="Andale Sans UI" w:cs="Tahoma"/>
          <w:kern w:val="1"/>
          <w:szCs w:val="24"/>
        </w:rPr>
        <w:t>21.2. Pradinio rengimo grupės:</w:t>
      </w:r>
    </w:p>
    <w:tbl>
      <w:tblPr>
        <w:tblW w:w="9216" w:type="dxa"/>
        <w:tblInd w:w="13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firstRow="0" w:lastRow="0" w:firstColumn="0" w:lastColumn="0" w:noHBand="0" w:noVBand="0"/>
      </w:tblPr>
      <w:tblGrid>
        <w:gridCol w:w="1418"/>
        <w:gridCol w:w="2411"/>
        <w:gridCol w:w="3686"/>
        <w:gridCol w:w="1701"/>
      </w:tblGrid>
      <w:tr w:rsidR="001F7D58" w:rsidRPr="00E51EF9" w14:paraId="635FC0FB" w14:textId="77777777" w:rsidTr="00BB65DC">
        <w:tc>
          <w:tcPr>
            <w:tcW w:w="1418" w:type="dxa"/>
            <w:shd w:val="clear" w:color="auto" w:fill="FFFFFF"/>
          </w:tcPr>
          <w:p w14:paraId="5AF169A8"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Grupių skaičius</w:t>
            </w:r>
          </w:p>
        </w:tc>
        <w:tc>
          <w:tcPr>
            <w:tcW w:w="2411" w:type="dxa"/>
            <w:shd w:val="clear" w:color="auto" w:fill="FFFFFF"/>
          </w:tcPr>
          <w:p w14:paraId="7A6F3E73"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Amžiaus grupė</w:t>
            </w:r>
          </w:p>
        </w:tc>
        <w:tc>
          <w:tcPr>
            <w:tcW w:w="3686" w:type="dxa"/>
            <w:shd w:val="clear" w:color="auto" w:fill="FFFFFF"/>
          </w:tcPr>
          <w:p w14:paraId="18BBBB9D"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Varžybų lygis</w:t>
            </w:r>
          </w:p>
        </w:tc>
        <w:tc>
          <w:tcPr>
            <w:tcW w:w="1701" w:type="dxa"/>
            <w:shd w:val="clear" w:color="auto" w:fill="FFFFFF"/>
          </w:tcPr>
          <w:p w14:paraId="751936FF"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Rungtyniaujama aikštėje</w:t>
            </w:r>
          </w:p>
        </w:tc>
      </w:tr>
      <w:tr w:rsidR="001F7D58" w:rsidRPr="00E51EF9" w14:paraId="767A043A" w14:textId="77777777" w:rsidTr="00BB65DC">
        <w:tc>
          <w:tcPr>
            <w:tcW w:w="1418" w:type="dxa"/>
            <w:shd w:val="clear" w:color="auto" w:fill="FFFFFF"/>
          </w:tcPr>
          <w:p w14:paraId="6B7B5032"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1</w:t>
            </w:r>
          </w:p>
        </w:tc>
        <w:tc>
          <w:tcPr>
            <w:tcW w:w="2411" w:type="dxa"/>
            <w:shd w:val="clear" w:color="auto" w:fill="FFFFFF"/>
          </w:tcPr>
          <w:p w14:paraId="74C08765"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2015 m. gimimo            </w:t>
            </w:r>
          </w:p>
        </w:tc>
        <w:tc>
          <w:tcPr>
            <w:tcW w:w="3686" w:type="dxa"/>
            <w:shd w:val="clear" w:color="auto" w:fill="FFFFFF"/>
          </w:tcPr>
          <w:p w14:paraId="19172A00"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rungtynės, turnyrai</w:t>
            </w:r>
          </w:p>
        </w:tc>
        <w:tc>
          <w:tcPr>
            <w:tcW w:w="1701" w:type="dxa"/>
            <w:shd w:val="clear" w:color="auto" w:fill="FFFFFF"/>
          </w:tcPr>
          <w:p w14:paraId="28B302AA"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5x5</w:t>
            </w:r>
          </w:p>
        </w:tc>
      </w:tr>
    </w:tbl>
    <w:p w14:paraId="4201286B" w14:textId="77777777" w:rsidR="001F7D58" w:rsidRPr="00E51EF9" w:rsidRDefault="001F7D58" w:rsidP="001F7D58">
      <w:pPr>
        <w:suppressAutoHyphens/>
        <w:ind w:left="720"/>
        <w:textAlignment w:val="baseline"/>
        <w:rPr>
          <w:rFonts w:eastAsia="Andale Sans UI" w:cs="Tahoma"/>
          <w:kern w:val="1"/>
          <w:szCs w:val="24"/>
        </w:rPr>
      </w:pPr>
    </w:p>
    <w:p w14:paraId="41787ABF" w14:textId="77777777" w:rsidR="001F7D58" w:rsidRPr="00E51EF9" w:rsidRDefault="001F7D58" w:rsidP="001F7D58">
      <w:pPr>
        <w:suppressAutoHyphens/>
        <w:ind w:left="720"/>
        <w:textAlignment w:val="baseline"/>
        <w:rPr>
          <w:rFonts w:eastAsia="Andale Sans UI" w:cs="Tahoma"/>
          <w:kern w:val="1"/>
          <w:szCs w:val="24"/>
        </w:rPr>
      </w:pPr>
      <w:r w:rsidRPr="00E51EF9">
        <w:rPr>
          <w:rFonts w:eastAsia="Andale Sans UI" w:cs="Tahoma"/>
          <w:kern w:val="1"/>
          <w:szCs w:val="24"/>
        </w:rPr>
        <w:t>21.3.Ikimokyklinio rengimo grupės:</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2409"/>
        <w:gridCol w:w="3686"/>
        <w:gridCol w:w="1701"/>
      </w:tblGrid>
      <w:tr w:rsidR="001F7D58" w:rsidRPr="00E51EF9" w14:paraId="2B6A154B" w14:textId="77777777" w:rsidTr="00BB65DC">
        <w:tc>
          <w:tcPr>
            <w:tcW w:w="1418" w:type="dxa"/>
            <w:shd w:val="clear" w:color="auto" w:fill="FFFFFF"/>
          </w:tcPr>
          <w:p w14:paraId="4609BE1D"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Grupių skaičius</w:t>
            </w:r>
          </w:p>
        </w:tc>
        <w:tc>
          <w:tcPr>
            <w:tcW w:w="2409" w:type="dxa"/>
            <w:shd w:val="clear" w:color="auto" w:fill="FFFFFF"/>
          </w:tcPr>
          <w:p w14:paraId="7ECF385F"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Amžiaus grupė</w:t>
            </w:r>
          </w:p>
        </w:tc>
        <w:tc>
          <w:tcPr>
            <w:tcW w:w="3686" w:type="dxa"/>
            <w:shd w:val="clear" w:color="auto" w:fill="FFFFFF"/>
          </w:tcPr>
          <w:p w14:paraId="6EB28C8B"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Varžybų lygis</w:t>
            </w:r>
          </w:p>
        </w:tc>
        <w:tc>
          <w:tcPr>
            <w:tcW w:w="1701" w:type="dxa"/>
            <w:shd w:val="clear" w:color="auto" w:fill="FFFFFF"/>
          </w:tcPr>
          <w:p w14:paraId="52C6B066"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Rungtyniaujama aikštėje</w:t>
            </w:r>
          </w:p>
        </w:tc>
      </w:tr>
      <w:tr w:rsidR="001F7D58" w:rsidRPr="00E51EF9" w14:paraId="7DDDFC03" w14:textId="77777777" w:rsidTr="00BB65DC">
        <w:tc>
          <w:tcPr>
            <w:tcW w:w="1418" w:type="dxa"/>
            <w:shd w:val="clear" w:color="auto" w:fill="FFFFFF"/>
          </w:tcPr>
          <w:p w14:paraId="1FBFA8BA"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1</w:t>
            </w:r>
          </w:p>
        </w:tc>
        <w:tc>
          <w:tcPr>
            <w:tcW w:w="2409" w:type="dxa"/>
            <w:shd w:val="clear" w:color="auto" w:fill="FFFFFF"/>
          </w:tcPr>
          <w:p w14:paraId="3F880669" w14:textId="77777777" w:rsidR="00B953E1"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2016 m. gimimo        </w:t>
            </w:r>
          </w:p>
          <w:p w14:paraId="16B8B02E" w14:textId="1900674F"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                      </w:t>
            </w:r>
          </w:p>
        </w:tc>
        <w:tc>
          <w:tcPr>
            <w:tcW w:w="3686" w:type="dxa"/>
            <w:shd w:val="clear" w:color="auto" w:fill="FFFFFF"/>
          </w:tcPr>
          <w:p w14:paraId="464B8890"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rungtynės, turnyrai</w:t>
            </w:r>
          </w:p>
        </w:tc>
        <w:tc>
          <w:tcPr>
            <w:tcW w:w="1701" w:type="dxa"/>
            <w:shd w:val="clear" w:color="auto" w:fill="FFFFFF"/>
          </w:tcPr>
          <w:p w14:paraId="5AC2CA76"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5x5</w:t>
            </w:r>
          </w:p>
        </w:tc>
      </w:tr>
    </w:tbl>
    <w:p w14:paraId="4819F58D" w14:textId="52C5D9F0" w:rsidR="009A1B92" w:rsidRPr="00E51EF9" w:rsidRDefault="009A1B92" w:rsidP="001F7D58">
      <w:pPr>
        <w:suppressAutoHyphens/>
        <w:ind w:left="720"/>
        <w:textAlignment w:val="baseline"/>
        <w:rPr>
          <w:rFonts w:eastAsia="Andale Sans UI" w:cs="Tahoma"/>
          <w:kern w:val="1"/>
          <w:sz w:val="20"/>
        </w:rPr>
      </w:pPr>
    </w:p>
    <w:p w14:paraId="26EE02CF" w14:textId="77777777" w:rsidR="001F7D58" w:rsidRPr="00E51EF9" w:rsidRDefault="001F7D58" w:rsidP="001F7D58">
      <w:pPr>
        <w:suppressAutoHyphens/>
        <w:ind w:left="720"/>
        <w:textAlignment w:val="baseline"/>
        <w:rPr>
          <w:rFonts w:eastAsia="Andale Sans UI" w:cs="Tahoma"/>
          <w:kern w:val="1"/>
          <w:szCs w:val="24"/>
        </w:rPr>
      </w:pPr>
      <w:r w:rsidRPr="00E51EF9">
        <w:rPr>
          <w:rFonts w:eastAsia="Andale Sans UI" w:cs="Tahoma"/>
          <w:kern w:val="1"/>
          <w:szCs w:val="24"/>
        </w:rPr>
        <w:t>21.4. Kėdainių rajono plėtra:</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8"/>
        <w:gridCol w:w="2409"/>
        <w:gridCol w:w="3686"/>
        <w:gridCol w:w="1701"/>
      </w:tblGrid>
      <w:tr w:rsidR="001F7D58" w:rsidRPr="00E51EF9" w14:paraId="039D9567" w14:textId="77777777" w:rsidTr="00BB65DC">
        <w:tc>
          <w:tcPr>
            <w:tcW w:w="1418" w:type="dxa"/>
            <w:shd w:val="clear" w:color="auto" w:fill="FFFFFF"/>
          </w:tcPr>
          <w:p w14:paraId="13EE77D9"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Grupių skaičius</w:t>
            </w:r>
          </w:p>
        </w:tc>
        <w:tc>
          <w:tcPr>
            <w:tcW w:w="2409" w:type="dxa"/>
            <w:shd w:val="clear" w:color="auto" w:fill="FFFFFF"/>
          </w:tcPr>
          <w:p w14:paraId="3E787F99"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Amžiaus grupė</w:t>
            </w:r>
          </w:p>
        </w:tc>
        <w:tc>
          <w:tcPr>
            <w:tcW w:w="3686" w:type="dxa"/>
            <w:shd w:val="clear" w:color="auto" w:fill="FFFFFF"/>
          </w:tcPr>
          <w:p w14:paraId="2FC3DA2A"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Varžybų lygis</w:t>
            </w:r>
          </w:p>
        </w:tc>
        <w:tc>
          <w:tcPr>
            <w:tcW w:w="1701" w:type="dxa"/>
            <w:shd w:val="clear" w:color="auto" w:fill="FFFFFF"/>
          </w:tcPr>
          <w:p w14:paraId="07953EF9"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Rungtyniaujama aikštėje</w:t>
            </w:r>
          </w:p>
        </w:tc>
      </w:tr>
      <w:tr w:rsidR="001F7D58" w:rsidRPr="00E51EF9" w14:paraId="1C1307D3" w14:textId="77777777" w:rsidTr="00BB65DC">
        <w:tc>
          <w:tcPr>
            <w:tcW w:w="1418" w:type="dxa"/>
            <w:shd w:val="clear" w:color="auto" w:fill="FFFFFF"/>
          </w:tcPr>
          <w:p w14:paraId="4F7933B5"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1</w:t>
            </w:r>
          </w:p>
        </w:tc>
        <w:tc>
          <w:tcPr>
            <w:tcW w:w="2409" w:type="dxa"/>
            <w:shd w:val="clear" w:color="auto" w:fill="FFFFFF"/>
          </w:tcPr>
          <w:p w14:paraId="77C195CB"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Kėdainių r. Krakių grupė  </w:t>
            </w:r>
          </w:p>
        </w:tc>
        <w:tc>
          <w:tcPr>
            <w:tcW w:w="3686" w:type="dxa"/>
            <w:shd w:val="clear" w:color="auto" w:fill="FFFFFF"/>
          </w:tcPr>
          <w:p w14:paraId="589C944A"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varžybos, turnyrai</w:t>
            </w:r>
          </w:p>
        </w:tc>
        <w:tc>
          <w:tcPr>
            <w:tcW w:w="1701" w:type="dxa"/>
            <w:shd w:val="clear" w:color="auto" w:fill="FFFFFF"/>
          </w:tcPr>
          <w:p w14:paraId="09F1CB5B"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Mišriai</w:t>
            </w:r>
          </w:p>
        </w:tc>
      </w:tr>
      <w:tr w:rsidR="001F7D58" w:rsidRPr="00E51EF9" w14:paraId="09DBACF6" w14:textId="77777777" w:rsidTr="00BB65DC">
        <w:tc>
          <w:tcPr>
            <w:tcW w:w="1418" w:type="dxa"/>
            <w:shd w:val="clear" w:color="auto" w:fill="FFFFFF"/>
          </w:tcPr>
          <w:p w14:paraId="211FF21C"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2</w:t>
            </w:r>
          </w:p>
        </w:tc>
        <w:tc>
          <w:tcPr>
            <w:tcW w:w="2409" w:type="dxa"/>
            <w:shd w:val="clear" w:color="auto" w:fill="FFFFFF"/>
          </w:tcPr>
          <w:p w14:paraId="6197E872"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Kėdainių r. Truskavos grupė  </w:t>
            </w:r>
          </w:p>
        </w:tc>
        <w:tc>
          <w:tcPr>
            <w:tcW w:w="3686" w:type="dxa"/>
            <w:shd w:val="clear" w:color="auto" w:fill="FFFFFF"/>
          </w:tcPr>
          <w:p w14:paraId="1BBD5A2C"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varžybos, turnyrai</w:t>
            </w:r>
          </w:p>
        </w:tc>
        <w:tc>
          <w:tcPr>
            <w:tcW w:w="1701" w:type="dxa"/>
            <w:shd w:val="clear" w:color="auto" w:fill="FFFFFF"/>
          </w:tcPr>
          <w:p w14:paraId="4A390E05"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Mišriai</w:t>
            </w:r>
          </w:p>
        </w:tc>
      </w:tr>
      <w:tr w:rsidR="001F7D58" w:rsidRPr="00E51EF9" w14:paraId="308B8AE8" w14:textId="77777777" w:rsidTr="00BB65DC">
        <w:tc>
          <w:tcPr>
            <w:tcW w:w="1418" w:type="dxa"/>
            <w:shd w:val="clear" w:color="auto" w:fill="FFFFFF"/>
          </w:tcPr>
          <w:p w14:paraId="4B87165C"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3</w:t>
            </w:r>
          </w:p>
        </w:tc>
        <w:tc>
          <w:tcPr>
            <w:tcW w:w="2409" w:type="dxa"/>
            <w:shd w:val="clear" w:color="auto" w:fill="FFFFFF"/>
          </w:tcPr>
          <w:p w14:paraId="18719BB8"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 xml:space="preserve">Kėdainių r. Labūnavos grupė  </w:t>
            </w:r>
          </w:p>
        </w:tc>
        <w:tc>
          <w:tcPr>
            <w:tcW w:w="3686" w:type="dxa"/>
            <w:shd w:val="clear" w:color="auto" w:fill="FFFFFF"/>
          </w:tcPr>
          <w:p w14:paraId="596FA295"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varžybos, turnyrai</w:t>
            </w:r>
          </w:p>
        </w:tc>
        <w:tc>
          <w:tcPr>
            <w:tcW w:w="1701" w:type="dxa"/>
            <w:shd w:val="clear" w:color="auto" w:fill="FFFFFF"/>
          </w:tcPr>
          <w:p w14:paraId="2ABD0592"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Mišriai</w:t>
            </w:r>
          </w:p>
        </w:tc>
      </w:tr>
      <w:tr w:rsidR="001F7D58" w:rsidRPr="00E51EF9" w14:paraId="50024AAC" w14:textId="77777777" w:rsidTr="00BB65DC">
        <w:tc>
          <w:tcPr>
            <w:tcW w:w="1418" w:type="dxa"/>
            <w:shd w:val="clear" w:color="auto" w:fill="FFFFFF"/>
          </w:tcPr>
          <w:p w14:paraId="745CAA17"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4</w:t>
            </w:r>
          </w:p>
        </w:tc>
        <w:tc>
          <w:tcPr>
            <w:tcW w:w="2409" w:type="dxa"/>
            <w:shd w:val="clear" w:color="auto" w:fill="FFFFFF"/>
          </w:tcPr>
          <w:p w14:paraId="21F61CF5"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Kitos</w:t>
            </w:r>
          </w:p>
        </w:tc>
        <w:tc>
          <w:tcPr>
            <w:tcW w:w="3686" w:type="dxa"/>
            <w:shd w:val="clear" w:color="auto" w:fill="FFFFFF"/>
          </w:tcPr>
          <w:p w14:paraId="79C1AC5B" w14:textId="77777777" w:rsidR="001F7D58" w:rsidRPr="00E51EF9" w:rsidRDefault="001F7D58" w:rsidP="00BB65DC">
            <w:pPr>
              <w:widowControl w:val="0"/>
              <w:suppressAutoHyphens/>
              <w:textAlignment w:val="baseline"/>
              <w:rPr>
                <w:rFonts w:eastAsia="Andale Sans UI" w:cs="Tahoma"/>
                <w:kern w:val="1"/>
                <w:sz w:val="20"/>
              </w:rPr>
            </w:pPr>
            <w:r w:rsidRPr="00E51EF9">
              <w:rPr>
                <w:rFonts w:eastAsia="Andale Sans UI" w:cs="Tahoma"/>
                <w:kern w:val="1"/>
                <w:sz w:val="20"/>
              </w:rPr>
              <w:t>Draugiškos varžybos, turnyrai</w:t>
            </w:r>
          </w:p>
        </w:tc>
        <w:tc>
          <w:tcPr>
            <w:tcW w:w="1701" w:type="dxa"/>
            <w:shd w:val="clear" w:color="auto" w:fill="FFFFFF"/>
          </w:tcPr>
          <w:p w14:paraId="15FE1898" w14:textId="77777777" w:rsidR="001F7D58" w:rsidRPr="00E51EF9" w:rsidRDefault="001F7D58" w:rsidP="00BB65DC">
            <w:pPr>
              <w:widowControl w:val="0"/>
              <w:suppressAutoHyphens/>
              <w:jc w:val="center"/>
              <w:textAlignment w:val="baseline"/>
              <w:rPr>
                <w:rFonts w:eastAsia="Andale Sans UI" w:cs="Tahoma"/>
                <w:kern w:val="1"/>
                <w:sz w:val="20"/>
              </w:rPr>
            </w:pPr>
            <w:r w:rsidRPr="00E51EF9">
              <w:rPr>
                <w:rFonts w:eastAsia="Andale Sans UI" w:cs="Tahoma"/>
                <w:kern w:val="1"/>
                <w:sz w:val="20"/>
              </w:rPr>
              <w:t>Mišriai</w:t>
            </w:r>
          </w:p>
        </w:tc>
      </w:tr>
    </w:tbl>
    <w:p w14:paraId="02F77EF5" w14:textId="77777777" w:rsidR="001F7D58" w:rsidRPr="00E51EF9" w:rsidRDefault="001F7D58" w:rsidP="001F7D58">
      <w:pPr>
        <w:widowControl w:val="0"/>
        <w:suppressAutoHyphens/>
        <w:textAlignment w:val="baseline"/>
        <w:rPr>
          <w:rFonts w:eastAsia="Andale Sans UI" w:cs="Tahoma"/>
          <w:kern w:val="1"/>
          <w:szCs w:val="24"/>
        </w:rPr>
      </w:pPr>
    </w:p>
    <w:p w14:paraId="55E0E2C4" w14:textId="77777777" w:rsidR="00643C31" w:rsidRPr="00E51EF9" w:rsidRDefault="00643C31">
      <w:pPr>
        <w:rPr>
          <w:rFonts w:eastAsia="Andale Sans UI" w:cs="Tahoma"/>
          <w:b/>
          <w:kern w:val="1"/>
          <w:szCs w:val="24"/>
        </w:rPr>
      </w:pPr>
      <w:r w:rsidRPr="00E51EF9">
        <w:rPr>
          <w:rFonts w:eastAsia="Andale Sans UI" w:cs="Tahoma"/>
          <w:b/>
          <w:kern w:val="1"/>
          <w:szCs w:val="24"/>
        </w:rPr>
        <w:br w:type="page"/>
      </w:r>
    </w:p>
    <w:p w14:paraId="6BCE21A4" w14:textId="363622C6"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VII SKYRIUS</w:t>
      </w:r>
    </w:p>
    <w:p w14:paraId="5DED89F6"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VERTINIMO KRITERIJAI</w:t>
      </w:r>
    </w:p>
    <w:p w14:paraId="7CD29D2C" w14:textId="77777777" w:rsidR="001F7D58" w:rsidRPr="00E51EF9" w:rsidRDefault="001F7D58" w:rsidP="001F7D58">
      <w:pPr>
        <w:widowControl w:val="0"/>
        <w:suppressAutoHyphens/>
        <w:jc w:val="center"/>
        <w:textAlignment w:val="baseline"/>
        <w:rPr>
          <w:rFonts w:eastAsia="Andale Sans UI" w:cs="Tahoma"/>
          <w:kern w:val="1"/>
          <w:szCs w:val="24"/>
        </w:rPr>
      </w:pPr>
    </w:p>
    <w:p w14:paraId="36E49606" w14:textId="77777777" w:rsidR="001F7D58" w:rsidRPr="00E51EF9" w:rsidRDefault="001F7D58" w:rsidP="001F7D58">
      <w:pPr>
        <w:widowControl w:val="0"/>
        <w:suppressAutoHyphens/>
        <w:ind w:firstLine="709"/>
        <w:jc w:val="both"/>
        <w:textAlignment w:val="baseline"/>
        <w:rPr>
          <w:rFonts w:eastAsia="Andale Sans UI" w:cs="Tahoma"/>
          <w:kern w:val="1"/>
          <w:szCs w:val="24"/>
        </w:rPr>
      </w:pPr>
      <w:r w:rsidRPr="00E51EF9">
        <w:rPr>
          <w:rFonts w:eastAsia="Andale Sans UI" w:cs="Tahoma"/>
          <w:kern w:val="1"/>
          <w:szCs w:val="24"/>
        </w:rPr>
        <w:t>22. Masiškumas – sportuojančių skaičius ne mažiau kaip 250.</w:t>
      </w:r>
    </w:p>
    <w:p w14:paraId="7A5C3387" w14:textId="77777777" w:rsidR="001F7D58" w:rsidRPr="00E51EF9" w:rsidRDefault="001F7D58" w:rsidP="001F7D58">
      <w:pPr>
        <w:widowControl w:val="0"/>
        <w:tabs>
          <w:tab w:val="left" w:pos="897"/>
        </w:tabs>
        <w:suppressAutoHyphens/>
        <w:ind w:firstLine="709"/>
        <w:jc w:val="both"/>
        <w:textAlignment w:val="baseline"/>
        <w:rPr>
          <w:rFonts w:eastAsia="Andale Sans UI" w:cs="Tahoma"/>
          <w:kern w:val="1"/>
          <w:szCs w:val="24"/>
        </w:rPr>
      </w:pPr>
      <w:r w:rsidRPr="00E51EF9">
        <w:rPr>
          <w:rFonts w:eastAsia="Andale Sans UI" w:cs="Tahoma"/>
          <w:kern w:val="1"/>
          <w:szCs w:val="24"/>
        </w:rPr>
        <w:t>23. Rezultatai – Lietuvos futbolo federacijos varžybose dalyvauti 7 amžiaus grupėse.</w:t>
      </w:r>
    </w:p>
    <w:p w14:paraId="3E31A998" w14:textId="77777777" w:rsidR="001F7D58" w:rsidRPr="00E51EF9" w:rsidRDefault="001F7D58" w:rsidP="001F7D58">
      <w:pPr>
        <w:widowControl w:val="0"/>
        <w:tabs>
          <w:tab w:val="left" w:pos="897"/>
        </w:tabs>
        <w:suppressAutoHyphens/>
        <w:ind w:firstLine="709"/>
        <w:jc w:val="both"/>
        <w:textAlignment w:val="baseline"/>
        <w:rPr>
          <w:rFonts w:eastAsia="Andale Sans UI" w:cs="Tahoma"/>
          <w:kern w:val="1"/>
          <w:szCs w:val="24"/>
        </w:rPr>
      </w:pPr>
      <w:r w:rsidRPr="00E51EF9">
        <w:rPr>
          <w:rFonts w:eastAsia="Andale Sans UI" w:cs="Tahoma"/>
          <w:kern w:val="1"/>
          <w:szCs w:val="24"/>
        </w:rPr>
        <w:t>24. Kokybė – „Nevėžio“ vyrų komandos papildymas jaunais išugdytais 6 žaidėjais.</w:t>
      </w:r>
    </w:p>
    <w:p w14:paraId="12440742" w14:textId="77777777" w:rsidR="001F7D58" w:rsidRPr="00E51EF9" w:rsidRDefault="001F7D58" w:rsidP="001F7D58">
      <w:pPr>
        <w:suppressAutoHyphens/>
        <w:ind w:left="720"/>
        <w:textAlignment w:val="baseline"/>
        <w:rPr>
          <w:rFonts w:eastAsia="Andale Sans UI" w:cs="Tahoma"/>
          <w:kern w:val="1"/>
          <w:szCs w:val="24"/>
        </w:rPr>
      </w:pPr>
    </w:p>
    <w:p w14:paraId="56D73D0D" w14:textId="77777777" w:rsidR="001F7D58" w:rsidRPr="00E51EF9" w:rsidRDefault="001F7D58" w:rsidP="001F7D58">
      <w:pPr>
        <w:suppressAutoHyphens/>
        <w:jc w:val="center"/>
        <w:textAlignment w:val="baseline"/>
        <w:rPr>
          <w:rFonts w:eastAsia="Andale Sans UI" w:cs="Tahoma"/>
          <w:b/>
          <w:kern w:val="1"/>
          <w:szCs w:val="24"/>
        </w:rPr>
      </w:pPr>
      <w:r w:rsidRPr="00E51EF9">
        <w:rPr>
          <w:rFonts w:eastAsia="Andale Sans UI" w:cs="Tahoma"/>
          <w:b/>
          <w:kern w:val="1"/>
          <w:szCs w:val="24"/>
        </w:rPr>
        <w:t>VIII SKYRIUS</w:t>
      </w:r>
    </w:p>
    <w:p w14:paraId="1A4DFFE8" w14:textId="77777777" w:rsidR="001F7D58" w:rsidRPr="00E51EF9" w:rsidRDefault="001F7D58" w:rsidP="001F7D58">
      <w:pPr>
        <w:suppressAutoHyphens/>
        <w:jc w:val="center"/>
        <w:textAlignment w:val="baseline"/>
        <w:rPr>
          <w:rFonts w:eastAsia="Andale Sans UI" w:cs="Tahoma"/>
          <w:b/>
          <w:kern w:val="1"/>
          <w:szCs w:val="24"/>
        </w:rPr>
      </w:pPr>
      <w:r w:rsidRPr="00E51EF9">
        <w:rPr>
          <w:rFonts w:eastAsia="Andale Sans UI" w:cs="Tahoma"/>
          <w:b/>
          <w:kern w:val="1"/>
          <w:szCs w:val="24"/>
        </w:rPr>
        <w:t>PROGRAMOS FINANSAVIMAS</w:t>
      </w:r>
    </w:p>
    <w:p w14:paraId="3D5F1523" w14:textId="77777777" w:rsidR="001F7D58" w:rsidRPr="00E51EF9" w:rsidRDefault="001F7D58" w:rsidP="001F7D58">
      <w:pPr>
        <w:suppressAutoHyphens/>
        <w:textAlignment w:val="baseline"/>
        <w:rPr>
          <w:rFonts w:eastAsia="Andale Sans UI" w:cs="Tahoma"/>
          <w:kern w:val="1"/>
          <w:szCs w:val="24"/>
        </w:rPr>
      </w:pPr>
    </w:p>
    <w:p w14:paraId="03BABFDA" w14:textId="77777777" w:rsidR="001F7D58" w:rsidRPr="00E51EF9" w:rsidRDefault="001F7D58" w:rsidP="001F7D58">
      <w:pPr>
        <w:widowControl w:val="0"/>
        <w:suppressAutoHyphens/>
        <w:ind w:firstLine="709"/>
        <w:jc w:val="both"/>
        <w:textAlignment w:val="baseline"/>
        <w:rPr>
          <w:rFonts w:eastAsia="Andale Sans UI" w:cs="Tahoma"/>
          <w:kern w:val="1"/>
          <w:szCs w:val="24"/>
          <w:lang w:eastAsia="en-US" w:bidi="en-US"/>
        </w:rPr>
      </w:pPr>
      <w:r w:rsidRPr="00E51EF9">
        <w:rPr>
          <w:rFonts w:eastAsia="Andale Sans UI" w:cs="Tahoma"/>
          <w:kern w:val="1"/>
          <w:szCs w:val="24"/>
          <w:lang w:eastAsia="en-US" w:bidi="en-US"/>
        </w:rPr>
        <w:t xml:space="preserve">25. </w:t>
      </w:r>
      <w:r w:rsidRPr="00E51EF9">
        <w:rPr>
          <w:rFonts w:eastAsia="Andale Sans UI" w:cs="Tahoma"/>
          <w:b/>
          <w:kern w:val="1"/>
          <w:szCs w:val="24"/>
          <w:lang w:eastAsia="en-US" w:bidi="en-US"/>
        </w:rPr>
        <w:t xml:space="preserve">2022 m. programos įgyvendinimui reikalingas lėšų poreikis iš Kėdainių rajono savivaldybės biudžeto </w:t>
      </w:r>
      <w:r w:rsidRPr="00E51EF9">
        <w:rPr>
          <w:rFonts w:eastAsia="Andale Sans UI" w:cs="Tahoma"/>
          <w:kern w:val="1"/>
          <w:szCs w:val="24"/>
          <w:lang w:eastAsia="en-US" w:bidi="en-US"/>
        </w:rPr>
        <w:t xml:space="preserve">– </w:t>
      </w:r>
      <w:r w:rsidRPr="00E51EF9">
        <w:rPr>
          <w:rFonts w:eastAsia="Andale Sans UI" w:cs="Tahoma"/>
          <w:b/>
          <w:bCs/>
          <w:kern w:val="1"/>
          <w:szCs w:val="24"/>
          <w:lang w:eastAsia="en-US" w:bidi="en-US"/>
        </w:rPr>
        <w:t>100 000</w:t>
      </w:r>
      <w:r w:rsidRPr="00E51EF9">
        <w:rPr>
          <w:rFonts w:eastAsia="Andale Sans UI" w:cs="Tahoma"/>
          <w:b/>
          <w:kern w:val="1"/>
          <w:szCs w:val="24"/>
          <w:lang w:eastAsia="en-US" w:bidi="en-US"/>
        </w:rPr>
        <w:t xml:space="preserve"> Eur</w:t>
      </w:r>
      <w:r w:rsidRPr="00E51EF9">
        <w:rPr>
          <w:rFonts w:eastAsia="Andale Sans UI" w:cs="Tahoma"/>
          <w:kern w:val="1"/>
          <w:szCs w:val="24"/>
          <w:lang w:eastAsia="en-US" w:bidi="en-US"/>
        </w:rPr>
        <w:t>:</w:t>
      </w:r>
    </w:p>
    <w:p w14:paraId="2E5EC365" w14:textId="77777777" w:rsidR="001F7D58" w:rsidRPr="00E51EF9" w:rsidRDefault="001F7D58" w:rsidP="001F7D58">
      <w:pPr>
        <w:suppressAutoHyphens/>
        <w:ind w:firstLine="709"/>
        <w:jc w:val="both"/>
        <w:textAlignment w:val="baseline"/>
        <w:rPr>
          <w:rFonts w:eastAsia="Andale Sans UI" w:cs="Tahoma"/>
          <w:bCs/>
          <w:kern w:val="1"/>
          <w:szCs w:val="24"/>
          <w:lang w:eastAsia="en-US" w:bidi="en-US"/>
        </w:rPr>
      </w:pPr>
      <w:r w:rsidRPr="00E51EF9">
        <w:rPr>
          <w:rFonts w:eastAsia="Andale Sans UI" w:cs="Tahoma"/>
          <w:kern w:val="1"/>
          <w:szCs w:val="24"/>
          <w:lang w:eastAsia="en-US" w:bidi="en-US"/>
        </w:rPr>
        <w:t xml:space="preserve">25.1. Sporto mokomųjų grupių išlaikymas (atlyginimai treneriams, personalui ir kt.), mokesčiai valstybinėms institucijoms </w:t>
      </w:r>
      <w:r w:rsidRPr="00E51EF9">
        <w:rPr>
          <w:rFonts w:eastAsia="Andale Sans UI" w:cs="Tahoma"/>
          <w:bCs/>
          <w:kern w:val="1"/>
          <w:szCs w:val="24"/>
          <w:lang w:eastAsia="en-US" w:bidi="en-US"/>
        </w:rPr>
        <w:t>– 82 000 Eur.</w:t>
      </w:r>
    </w:p>
    <w:p w14:paraId="047AD230" w14:textId="77777777" w:rsidR="001F7D58" w:rsidRPr="00E51EF9" w:rsidRDefault="001F7D58" w:rsidP="001F7D58">
      <w:pPr>
        <w:suppressAutoHyphens/>
        <w:ind w:firstLine="709"/>
        <w:jc w:val="both"/>
        <w:textAlignment w:val="baseline"/>
        <w:rPr>
          <w:rFonts w:eastAsia="Andale Sans UI" w:cs="Tahoma"/>
          <w:bCs/>
          <w:kern w:val="1"/>
          <w:szCs w:val="24"/>
          <w:lang w:eastAsia="en-US" w:bidi="en-US"/>
        </w:rPr>
      </w:pPr>
      <w:r w:rsidRPr="00E51EF9">
        <w:rPr>
          <w:rFonts w:eastAsia="Andale Sans UI" w:cs="Tahoma"/>
          <w:bCs/>
          <w:kern w:val="1"/>
          <w:szCs w:val="24"/>
          <w:lang w:eastAsia="en-US" w:bidi="en-US"/>
        </w:rPr>
        <w:t xml:space="preserve">25.2. Sportiniam-mokomajam </w:t>
      </w:r>
      <w:r w:rsidRPr="00E51EF9">
        <w:rPr>
          <w:rFonts w:eastAsia="Calibri" w:cs="Tahoma"/>
          <w:bCs/>
          <w:kern w:val="1"/>
          <w:szCs w:val="24"/>
          <w:lang w:eastAsia="en-US" w:bidi="en-US"/>
        </w:rPr>
        <w:t xml:space="preserve">ir varžybiniam darbui vykdyti </w:t>
      </w:r>
      <w:r w:rsidRPr="00E51EF9">
        <w:rPr>
          <w:rFonts w:eastAsia="Andale Sans UI" w:cs="Tahoma"/>
          <w:bCs/>
          <w:kern w:val="1"/>
          <w:szCs w:val="24"/>
          <w:lang w:eastAsia="en-US" w:bidi="en-US"/>
        </w:rPr>
        <w:t xml:space="preserve">(varžybų dalyvavimo mokesčiai, bazių nuoma, </w:t>
      </w:r>
      <w:r w:rsidRPr="00E51EF9">
        <w:rPr>
          <w:rFonts w:eastAsia="Calibri" w:cs="Tahoma"/>
          <w:kern w:val="1"/>
          <w:szCs w:val="24"/>
          <w:lang w:eastAsia="en-US" w:bidi="en-US"/>
        </w:rPr>
        <w:t xml:space="preserve">medicinos paslaugos, teisėjavimo mokesčiai, </w:t>
      </w:r>
      <w:r w:rsidRPr="00E51EF9">
        <w:rPr>
          <w:rFonts w:eastAsia="Andale Sans UI" w:cs="Tahoma"/>
          <w:bCs/>
          <w:kern w:val="1"/>
          <w:szCs w:val="24"/>
          <w:lang w:eastAsia="en-US" w:bidi="en-US"/>
        </w:rPr>
        <w:t xml:space="preserve">maistpinigiai stovykloms vykdyti, kanceliarinės prekės, </w:t>
      </w:r>
      <w:r w:rsidRPr="00E51EF9">
        <w:rPr>
          <w:rFonts w:eastAsia="Calibri" w:cs="Tahoma"/>
          <w:bCs/>
          <w:kern w:val="1"/>
          <w:szCs w:val="24"/>
          <w:lang w:eastAsia="en-US" w:bidi="en-US"/>
        </w:rPr>
        <w:t>spaudos darbai, reklamos paslaugos</w:t>
      </w:r>
      <w:r w:rsidRPr="00E51EF9">
        <w:rPr>
          <w:rFonts w:eastAsia="Andale Sans UI" w:cs="Tahoma"/>
          <w:bCs/>
          <w:kern w:val="1"/>
          <w:szCs w:val="24"/>
          <w:lang w:eastAsia="en-US" w:bidi="en-US"/>
        </w:rPr>
        <w:t xml:space="preserve"> ir kt.) – 1 500 Eur.</w:t>
      </w:r>
    </w:p>
    <w:p w14:paraId="76DE1C67" w14:textId="77777777" w:rsidR="001F7D58" w:rsidRPr="00E51EF9" w:rsidRDefault="001F7D58" w:rsidP="001F7D58">
      <w:pPr>
        <w:widowControl w:val="0"/>
        <w:suppressAutoHyphens/>
        <w:ind w:left="709"/>
        <w:jc w:val="both"/>
        <w:textAlignment w:val="baseline"/>
        <w:rPr>
          <w:rFonts w:eastAsia="Andale Sans UI" w:cs="Tahoma"/>
          <w:kern w:val="1"/>
          <w:szCs w:val="24"/>
          <w:lang w:eastAsia="en-US" w:bidi="en-US"/>
        </w:rPr>
      </w:pPr>
      <w:r w:rsidRPr="00E51EF9">
        <w:rPr>
          <w:rFonts w:eastAsia="Andale Sans UI" w:cs="Tahoma"/>
          <w:bCs/>
          <w:kern w:val="1"/>
          <w:szCs w:val="24"/>
          <w:lang w:eastAsia="en-US" w:bidi="en-US"/>
        </w:rPr>
        <w:t>25.3. Inventorius, apranga, aprangos</w:t>
      </w:r>
      <w:r w:rsidRPr="00E51EF9">
        <w:rPr>
          <w:rFonts w:eastAsia="Calibri" w:cs="Tahoma"/>
          <w:bCs/>
          <w:kern w:val="1"/>
          <w:szCs w:val="24"/>
          <w:lang w:eastAsia="en-US" w:bidi="en-US"/>
        </w:rPr>
        <w:t xml:space="preserve"> ženklinimas, </w:t>
      </w:r>
      <w:r w:rsidRPr="00E51EF9">
        <w:rPr>
          <w:rFonts w:eastAsia="Andale Sans UI" w:cs="Tahoma"/>
          <w:bCs/>
          <w:kern w:val="1"/>
          <w:szCs w:val="24"/>
          <w:lang w:eastAsia="en-US" w:bidi="en-US"/>
        </w:rPr>
        <w:t>medikamentai – 4 000 Eur.</w:t>
      </w:r>
    </w:p>
    <w:p w14:paraId="41F498A0" w14:textId="77777777" w:rsidR="001F7D58" w:rsidRPr="00E51EF9" w:rsidRDefault="001F7D58" w:rsidP="001F7D58">
      <w:pPr>
        <w:widowControl w:val="0"/>
        <w:suppressAutoHyphens/>
        <w:ind w:left="709"/>
        <w:jc w:val="both"/>
        <w:textAlignment w:val="baseline"/>
        <w:rPr>
          <w:rFonts w:eastAsia="Andale Sans UI" w:cs="Tahoma"/>
          <w:kern w:val="1"/>
          <w:szCs w:val="24"/>
          <w:lang w:eastAsia="en-US" w:bidi="en-US"/>
        </w:rPr>
      </w:pPr>
      <w:r w:rsidRPr="00E51EF9">
        <w:rPr>
          <w:rFonts w:eastAsia="Andale Sans UI" w:cs="Tahoma"/>
          <w:kern w:val="1"/>
          <w:szCs w:val="24"/>
          <w:lang w:eastAsia="en-US" w:bidi="en-US"/>
        </w:rPr>
        <w:t>25.4. Transporto išlaidos – 12 500 Eur.</w:t>
      </w:r>
    </w:p>
    <w:p w14:paraId="5F8FF9AE" w14:textId="77777777" w:rsidR="001F7D58" w:rsidRPr="00E51EF9" w:rsidRDefault="001F7D58" w:rsidP="001F7D58">
      <w:pPr>
        <w:widowControl w:val="0"/>
        <w:suppressAutoHyphens/>
        <w:ind w:left="709"/>
        <w:jc w:val="both"/>
        <w:textAlignment w:val="baseline"/>
        <w:rPr>
          <w:bCs/>
          <w:szCs w:val="24"/>
          <w:lang w:eastAsia="ar-SA"/>
        </w:rPr>
      </w:pPr>
    </w:p>
    <w:p w14:paraId="316A73F6"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IX SKYRIUS</w:t>
      </w:r>
    </w:p>
    <w:p w14:paraId="5BEF5F7C" w14:textId="77777777" w:rsidR="001F7D58" w:rsidRPr="00E51EF9" w:rsidRDefault="001F7D58" w:rsidP="001F7D58">
      <w:pPr>
        <w:widowControl w:val="0"/>
        <w:suppressAutoHyphens/>
        <w:jc w:val="center"/>
        <w:textAlignment w:val="baseline"/>
        <w:rPr>
          <w:rFonts w:eastAsia="Andale Sans UI" w:cs="Tahoma"/>
          <w:b/>
          <w:kern w:val="1"/>
          <w:szCs w:val="24"/>
        </w:rPr>
      </w:pPr>
      <w:r w:rsidRPr="00E51EF9">
        <w:rPr>
          <w:rFonts w:eastAsia="Andale Sans UI" w:cs="Tahoma"/>
          <w:b/>
          <w:kern w:val="1"/>
          <w:szCs w:val="24"/>
        </w:rPr>
        <w:t>PROGRAMOS ĮGYVENDINIMAS</w:t>
      </w:r>
    </w:p>
    <w:p w14:paraId="092EFDF4" w14:textId="77777777" w:rsidR="001F7D58" w:rsidRPr="00E51EF9" w:rsidRDefault="001F7D58" w:rsidP="001F7D58">
      <w:pPr>
        <w:widowControl w:val="0"/>
        <w:suppressAutoHyphens/>
        <w:jc w:val="center"/>
        <w:textAlignment w:val="baseline"/>
        <w:rPr>
          <w:rFonts w:eastAsia="Andale Sans UI" w:cs="Tahoma"/>
          <w:kern w:val="1"/>
          <w:szCs w:val="24"/>
        </w:rPr>
      </w:pPr>
    </w:p>
    <w:p w14:paraId="6AD12E50" w14:textId="674DC89C" w:rsidR="001F7D58" w:rsidRPr="00E51EF9" w:rsidRDefault="001F7D58" w:rsidP="001F7D58">
      <w:pPr>
        <w:suppressAutoHyphens/>
        <w:ind w:firstLine="709"/>
        <w:jc w:val="both"/>
        <w:textAlignment w:val="baseline"/>
        <w:rPr>
          <w:rFonts w:eastAsia="Andale Sans UI" w:cs="Tahoma"/>
          <w:kern w:val="1"/>
          <w:szCs w:val="24"/>
        </w:rPr>
      </w:pPr>
      <w:r w:rsidRPr="00E51EF9">
        <w:rPr>
          <w:rFonts w:eastAsia="Andale Sans UI" w:cs="Tahoma"/>
          <w:kern w:val="1"/>
          <w:szCs w:val="24"/>
        </w:rPr>
        <w:t>26. Programos įgyvendinimo laikotarpis</w:t>
      </w:r>
      <w:r w:rsidR="008839BB" w:rsidRPr="00E51EF9">
        <w:rPr>
          <w:rFonts w:eastAsia="Andale Sans UI" w:cs="Tahoma"/>
          <w:kern w:val="1"/>
          <w:szCs w:val="24"/>
        </w:rPr>
        <w:t xml:space="preserve"> </w:t>
      </w:r>
      <w:r w:rsidRPr="00E51EF9">
        <w:rPr>
          <w:rFonts w:eastAsia="Andale Sans UI" w:cs="Tahoma"/>
          <w:kern w:val="1"/>
          <w:szCs w:val="24"/>
        </w:rPr>
        <w:t>–</w:t>
      </w:r>
      <w:r w:rsidR="008839BB" w:rsidRPr="00E51EF9">
        <w:rPr>
          <w:rFonts w:eastAsia="Andale Sans UI" w:cs="Tahoma"/>
          <w:kern w:val="1"/>
          <w:szCs w:val="24"/>
        </w:rPr>
        <w:t xml:space="preserve"> 2022 m.</w:t>
      </w:r>
    </w:p>
    <w:p w14:paraId="75EAA780" w14:textId="77777777" w:rsidR="001F7D58" w:rsidRPr="00E51EF9" w:rsidRDefault="001F7D58" w:rsidP="001F7D58">
      <w:pPr>
        <w:suppressAutoHyphens/>
        <w:ind w:firstLine="709"/>
        <w:jc w:val="both"/>
        <w:textAlignment w:val="baseline"/>
        <w:rPr>
          <w:rFonts w:eastAsia="Andale Sans UI" w:cs="Tahoma"/>
          <w:kern w:val="1"/>
          <w:szCs w:val="24"/>
        </w:rPr>
      </w:pPr>
      <w:r w:rsidRPr="00E51EF9">
        <w:rPr>
          <w:rFonts w:eastAsia="Andale Sans UI" w:cs="Tahoma"/>
          <w:kern w:val="1"/>
          <w:szCs w:val="24"/>
        </w:rPr>
        <w:t>27. Už programos įgyvendinimą atsakingas Įstaigos direktorius.</w:t>
      </w:r>
    </w:p>
    <w:p w14:paraId="4628BDD4" w14:textId="77777777" w:rsidR="001F7D58" w:rsidRPr="00E51EF9" w:rsidRDefault="001F7D58" w:rsidP="001F7D58">
      <w:pPr>
        <w:suppressAutoHyphens/>
        <w:ind w:firstLine="709"/>
        <w:jc w:val="both"/>
        <w:textAlignment w:val="baseline"/>
        <w:rPr>
          <w:rFonts w:eastAsia="Andale Sans UI" w:cs="Tahoma"/>
          <w:kern w:val="1"/>
          <w:szCs w:val="24"/>
        </w:rPr>
      </w:pPr>
    </w:p>
    <w:p w14:paraId="24075040" w14:textId="77777777" w:rsidR="001F7D58" w:rsidRPr="00E51EF9" w:rsidRDefault="001F7D58" w:rsidP="001F7D58">
      <w:pPr>
        <w:suppressAutoHyphens/>
        <w:ind w:firstLine="709"/>
        <w:jc w:val="both"/>
        <w:textAlignment w:val="baseline"/>
        <w:rPr>
          <w:rFonts w:eastAsia="Andale Sans UI" w:cs="Tahoma"/>
          <w:kern w:val="1"/>
          <w:szCs w:val="24"/>
        </w:rPr>
      </w:pPr>
      <w:r w:rsidRPr="00E51EF9">
        <w:rPr>
          <w:rFonts w:eastAsia="Andale Sans UI" w:cs="Tahoma"/>
          <w:kern w:val="1"/>
          <w:szCs w:val="24"/>
        </w:rPr>
        <w:t>PARENGĖ       VšĮ „Sporto perspektyvos“ direktorius Saulius Skibiniauskas</w:t>
      </w:r>
    </w:p>
    <w:p w14:paraId="479E5FBF" w14:textId="77777777" w:rsidR="001F7D58" w:rsidRPr="00E51EF9" w:rsidRDefault="001F7D58" w:rsidP="001F7D58">
      <w:pPr>
        <w:suppressAutoHyphens/>
        <w:jc w:val="center"/>
        <w:textAlignment w:val="baseline"/>
        <w:rPr>
          <w:rFonts w:eastAsia="Andale Sans UI" w:cs="Tahoma"/>
          <w:kern w:val="1"/>
          <w:sz w:val="23"/>
          <w:szCs w:val="23"/>
        </w:rPr>
      </w:pPr>
      <w:r w:rsidRPr="00E51EF9">
        <w:rPr>
          <w:rFonts w:eastAsia="Andale Sans UI" w:cs="Tahoma"/>
          <w:kern w:val="1"/>
          <w:sz w:val="23"/>
          <w:szCs w:val="23"/>
        </w:rPr>
        <w:t>__________________</w:t>
      </w:r>
    </w:p>
    <w:p w14:paraId="21CBFA94" w14:textId="77777777" w:rsidR="001F7D58" w:rsidRPr="00E51EF9" w:rsidRDefault="001F7D58" w:rsidP="001F7D58">
      <w:pPr>
        <w:jc w:val="center"/>
        <w:rPr>
          <w:b/>
          <w:szCs w:val="24"/>
        </w:rPr>
      </w:pPr>
      <w:r w:rsidRPr="00E51EF9">
        <w:rPr>
          <w:rFonts w:eastAsia="Andale Sans UI" w:cs="Tahoma"/>
          <w:kern w:val="1"/>
          <w:szCs w:val="24"/>
        </w:rPr>
        <w:br w:type="page"/>
      </w:r>
      <w:r w:rsidRPr="00E51EF9">
        <w:rPr>
          <w:b/>
          <w:szCs w:val="24"/>
        </w:rPr>
        <w:t>KĖDAINIŲ PLAUKIMO KLUBAS</w:t>
      </w:r>
    </w:p>
    <w:p w14:paraId="2958D197" w14:textId="77777777" w:rsidR="001F7D58" w:rsidRPr="00E51EF9" w:rsidRDefault="001F7D58" w:rsidP="001F7D58">
      <w:pPr>
        <w:widowControl w:val="0"/>
        <w:ind w:firstLine="567"/>
        <w:jc w:val="center"/>
        <w:rPr>
          <w:b/>
          <w:szCs w:val="24"/>
        </w:rPr>
      </w:pPr>
      <w:r w:rsidRPr="00E51EF9">
        <w:rPr>
          <w:b/>
          <w:szCs w:val="24"/>
        </w:rPr>
        <w:t>VAIKŲ MOKYMO PLAUKTI VEIKLOS PROGRAMOS 2022 M. PARAIŠKA</w:t>
      </w:r>
    </w:p>
    <w:p w14:paraId="4F6D4ED1" w14:textId="77777777" w:rsidR="001F7D58" w:rsidRPr="00E51EF9" w:rsidRDefault="001F7D58" w:rsidP="001F7D58">
      <w:pPr>
        <w:widowControl w:val="0"/>
        <w:tabs>
          <w:tab w:val="left" w:pos="4359"/>
          <w:tab w:val="left" w:pos="9026"/>
        </w:tabs>
        <w:ind w:firstLine="567"/>
        <w:jc w:val="center"/>
        <w:rPr>
          <w:szCs w:val="24"/>
        </w:rPr>
      </w:pPr>
    </w:p>
    <w:p w14:paraId="2F759446" w14:textId="77777777" w:rsidR="001F7D58" w:rsidRPr="00E51EF9" w:rsidRDefault="001F7D58" w:rsidP="001F7D58">
      <w:pPr>
        <w:widowControl w:val="0"/>
        <w:tabs>
          <w:tab w:val="left" w:pos="4359"/>
          <w:tab w:val="left" w:pos="9026"/>
        </w:tabs>
        <w:jc w:val="center"/>
        <w:rPr>
          <w:b/>
          <w:szCs w:val="24"/>
        </w:rPr>
      </w:pPr>
      <w:r w:rsidRPr="00E51EF9">
        <w:rPr>
          <w:b/>
          <w:szCs w:val="24"/>
        </w:rPr>
        <w:t>I SKYRIUS</w:t>
      </w:r>
    </w:p>
    <w:p w14:paraId="4CC60DEE" w14:textId="77777777" w:rsidR="001F7D58" w:rsidRPr="00E51EF9" w:rsidRDefault="001F7D58" w:rsidP="001F7D58">
      <w:pPr>
        <w:widowControl w:val="0"/>
        <w:tabs>
          <w:tab w:val="left" w:pos="4359"/>
          <w:tab w:val="left" w:pos="9026"/>
        </w:tabs>
        <w:jc w:val="center"/>
        <w:rPr>
          <w:b/>
          <w:szCs w:val="24"/>
        </w:rPr>
      </w:pPr>
      <w:r w:rsidRPr="00E51EF9">
        <w:rPr>
          <w:b/>
          <w:szCs w:val="24"/>
        </w:rPr>
        <w:t>BENDROJI DALIS</w:t>
      </w:r>
    </w:p>
    <w:p w14:paraId="65114EC2" w14:textId="77777777" w:rsidR="001F7D58" w:rsidRPr="00E51EF9" w:rsidRDefault="001F7D58" w:rsidP="001F7D58">
      <w:pPr>
        <w:widowControl w:val="0"/>
        <w:tabs>
          <w:tab w:val="left" w:pos="4359"/>
          <w:tab w:val="left" w:pos="9026"/>
        </w:tabs>
        <w:ind w:firstLine="567"/>
        <w:jc w:val="center"/>
        <w:rPr>
          <w:szCs w:val="24"/>
        </w:rPr>
      </w:pPr>
    </w:p>
    <w:p w14:paraId="64074682" w14:textId="77777777" w:rsidR="001F7D58" w:rsidRPr="00E51EF9" w:rsidRDefault="001F7D58" w:rsidP="001F7D58">
      <w:pPr>
        <w:widowControl w:val="0"/>
        <w:tabs>
          <w:tab w:val="left" w:pos="1134"/>
        </w:tabs>
        <w:ind w:firstLine="709"/>
        <w:jc w:val="both"/>
        <w:rPr>
          <w:sz w:val="23"/>
          <w:szCs w:val="23"/>
        </w:rPr>
      </w:pPr>
      <w:r w:rsidRPr="00E51EF9">
        <w:rPr>
          <w:sz w:val="23"/>
          <w:szCs w:val="23"/>
        </w:rPr>
        <w:t>1. Kėdainių plaukimo klubas įregistruotas valstybės įmonės Registrų centro Juridinių asmenų registre 2015 m. sausio mėn. 21 d., kodas 303543641; juridinis adresas: Miško g. 5, Tiskūnų k., Kėdainių r. sav. Įstaigos vadovas Dainius Kaziukaitis.</w:t>
      </w:r>
    </w:p>
    <w:p w14:paraId="0628E7DC" w14:textId="77777777" w:rsidR="001F7D58" w:rsidRPr="00E51EF9" w:rsidRDefault="001F7D58" w:rsidP="001F7D58">
      <w:pPr>
        <w:widowControl w:val="0"/>
        <w:tabs>
          <w:tab w:val="left" w:pos="1134"/>
        </w:tabs>
        <w:ind w:firstLine="709"/>
        <w:jc w:val="both"/>
        <w:rPr>
          <w:sz w:val="23"/>
          <w:szCs w:val="23"/>
        </w:rPr>
      </w:pPr>
      <w:r w:rsidRPr="00E51EF9">
        <w:rPr>
          <w:sz w:val="23"/>
          <w:szCs w:val="23"/>
        </w:rPr>
        <w:t>2. Asociacijos veiklos tikslas nėra pelno siekimas. Pagrindinė įstaigos veikla – neformalus ugdymas, rekreacinis ir sportinis švietimas.</w:t>
      </w:r>
    </w:p>
    <w:p w14:paraId="6A539559" w14:textId="77777777" w:rsidR="001F7D58" w:rsidRPr="00E51EF9" w:rsidRDefault="001F7D58" w:rsidP="001F7D58">
      <w:pPr>
        <w:widowControl w:val="0"/>
        <w:tabs>
          <w:tab w:val="left" w:pos="1134"/>
        </w:tabs>
        <w:ind w:firstLine="709"/>
        <w:jc w:val="both"/>
        <w:rPr>
          <w:sz w:val="23"/>
          <w:szCs w:val="23"/>
        </w:rPr>
      </w:pPr>
      <w:r w:rsidRPr="00E51EF9">
        <w:rPr>
          <w:sz w:val="23"/>
          <w:szCs w:val="23"/>
        </w:rPr>
        <w:t>3. Vaikų mokymo plaukti programos (toliau – programa) paskirtis – suvienyti įvairių institucijų potencialą, kuo veiksmingiau naudoti turimą mokymui plaukti reikalingą infrastruktūrą ir žmogiškuosius išteklius, kad būtų įgyvendintas pagrindinis šios programos tikslas – išmokyti kuo daugiau Kėdainių rajono pradinių klasių mokinių plaukti ir saugiai elgtis vandenyje ir prie vandens.</w:t>
      </w:r>
    </w:p>
    <w:p w14:paraId="23955A8A" w14:textId="77777777" w:rsidR="001F7D58" w:rsidRPr="00E51EF9" w:rsidRDefault="001F7D58" w:rsidP="001F7D58">
      <w:pPr>
        <w:widowControl w:val="0"/>
        <w:tabs>
          <w:tab w:val="left" w:pos="1134"/>
        </w:tabs>
        <w:ind w:firstLine="709"/>
        <w:jc w:val="both"/>
        <w:rPr>
          <w:szCs w:val="24"/>
        </w:rPr>
      </w:pPr>
    </w:p>
    <w:p w14:paraId="33BF267E" w14:textId="77777777" w:rsidR="001F7D58" w:rsidRPr="00E51EF9" w:rsidRDefault="001F7D58" w:rsidP="001F7D58">
      <w:pPr>
        <w:widowControl w:val="0"/>
        <w:tabs>
          <w:tab w:val="left" w:pos="4359"/>
          <w:tab w:val="left" w:pos="9026"/>
        </w:tabs>
        <w:jc w:val="center"/>
        <w:rPr>
          <w:b/>
          <w:szCs w:val="24"/>
        </w:rPr>
      </w:pPr>
      <w:r w:rsidRPr="00E51EF9">
        <w:rPr>
          <w:b/>
          <w:szCs w:val="24"/>
        </w:rPr>
        <w:t>II SKYRIUS</w:t>
      </w:r>
    </w:p>
    <w:p w14:paraId="473478C1" w14:textId="77777777" w:rsidR="001F7D58" w:rsidRPr="00E51EF9" w:rsidRDefault="001F7D58" w:rsidP="001F7D58">
      <w:pPr>
        <w:widowControl w:val="0"/>
        <w:tabs>
          <w:tab w:val="left" w:pos="4359"/>
          <w:tab w:val="left" w:pos="9026"/>
        </w:tabs>
        <w:jc w:val="center"/>
        <w:rPr>
          <w:b/>
          <w:szCs w:val="24"/>
        </w:rPr>
      </w:pPr>
      <w:r w:rsidRPr="00E51EF9">
        <w:rPr>
          <w:b/>
          <w:szCs w:val="24"/>
        </w:rPr>
        <w:t>SITUACIJOS ANALIZĖ</w:t>
      </w:r>
    </w:p>
    <w:p w14:paraId="43095ACE" w14:textId="77777777" w:rsidR="001F7D58" w:rsidRPr="00E51EF9" w:rsidRDefault="001F7D58" w:rsidP="001F7D58">
      <w:pPr>
        <w:widowControl w:val="0"/>
        <w:tabs>
          <w:tab w:val="left" w:pos="4359"/>
          <w:tab w:val="left" w:pos="9026"/>
        </w:tabs>
        <w:jc w:val="center"/>
        <w:rPr>
          <w:szCs w:val="24"/>
        </w:rPr>
      </w:pPr>
    </w:p>
    <w:p w14:paraId="58ED70BE" w14:textId="77777777" w:rsidR="001F7D58" w:rsidRPr="00E51EF9" w:rsidRDefault="001F7D58" w:rsidP="001F7D58">
      <w:pPr>
        <w:widowControl w:val="0"/>
        <w:ind w:firstLine="709"/>
        <w:jc w:val="both"/>
        <w:rPr>
          <w:sz w:val="23"/>
          <w:szCs w:val="23"/>
        </w:rPr>
      </w:pPr>
      <w:r w:rsidRPr="00E51EF9">
        <w:rPr>
          <w:sz w:val="23"/>
          <w:szCs w:val="23"/>
        </w:rPr>
        <w:t xml:space="preserve">4. Plaukimas – puiki fizinio aktyvumo forma, viena iš populiariausių ir masiškiausių sporto šakų pasaulyje. Medikai, kūno kultūros ir sporto specialistai, visuomenės atstovai pripažįsta teigiamą plaukimo poveikį: plaukimas stiprina sveikatą, grūdina organizmą, skatina augimą ir vystymąsi, ugdo taisyklingą laikyseną, stiprina raumenis, gerina širdies, kraujagyslių, kvėpavimo, kitų organizmo sistemų funkcinę veiklą, pratina laikytis asmeninės higienos reikalavimų. </w:t>
      </w:r>
    </w:p>
    <w:p w14:paraId="280B160C" w14:textId="77777777" w:rsidR="001F7D58" w:rsidRPr="00E51EF9" w:rsidRDefault="001F7D58" w:rsidP="001F7D58">
      <w:pPr>
        <w:widowControl w:val="0"/>
        <w:ind w:firstLine="709"/>
        <w:jc w:val="both"/>
        <w:rPr>
          <w:sz w:val="23"/>
          <w:szCs w:val="23"/>
        </w:rPr>
      </w:pPr>
      <w:r w:rsidRPr="00E51EF9">
        <w:rPr>
          <w:sz w:val="23"/>
          <w:szCs w:val="23"/>
        </w:rPr>
        <w:t xml:space="preserve">5. Plaukimas svarbus vaikų ir jaunimo socializacijai. Socializacija per plaukimą apima svarbiausių motorinių įgūdžių, būtinų judėti vandenyje, įgijimą: plaukimo, nardymo, nėrimo į vandenį, įvairių žaidimų vandenyje ir kitų. Tokia socializacijos samprata skatina neapsiriboti vien pagrindinių įgūdžių formavimu, bet ir kurti šių įgūdžių nuoseklaus tobulinimo sistemą, apimančią saugaus maudymosi, gelbėjimo(-si), varžymosi gebėjimus ir įgūdžius. Socializacija per plaukimą leidžia įgytus socialinės elgsenos modelius naudoti kaip priemonę kitiems tikslams siekti (pvz., sportinė ar profesinė karjera, laisvalaikio užimtumas). Plaukimas kaip socialinė veikla tampa ypač svarbus plečiantis įvairioms su vandeniu susijusioms pramogoms (pramoginis ir sportinis nardymas, vandens atrakcionai, vandens turizmas, buriavimas ir kita). Pramogos vandenyje ir šalia vandens skatina ugdytis atsakomybę už save ir aplinkinius, laikytis saugaus elgesio taisyklių, puoselėti olimpines sporto vertybes, kilnų elgesį, formuoja bendravimo ir bendradarbiavimo įgūdžius. </w:t>
      </w:r>
    </w:p>
    <w:p w14:paraId="4C5988D9" w14:textId="77777777" w:rsidR="001F7D58" w:rsidRPr="00E51EF9" w:rsidRDefault="001F7D58" w:rsidP="001F7D58">
      <w:pPr>
        <w:widowControl w:val="0"/>
        <w:ind w:firstLine="709"/>
        <w:jc w:val="both"/>
        <w:rPr>
          <w:sz w:val="23"/>
          <w:szCs w:val="23"/>
        </w:rPr>
      </w:pPr>
      <w:r w:rsidRPr="00E51EF9">
        <w:rPr>
          <w:sz w:val="23"/>
          <w:szCs w:val="23"/>
        </w:rPr>
        <w:t>6. Plaukimo įgūdžių mokymas glaudžiai siejamas su asmens higienos ugdymu. Asmens higienos žinios mažina riziką susirgti kai kuriomis ligomis (pvz., peršalimo, odos), išvengti traumų. Vandens telkinių ir baseino aplinka skatina naudotis individualiais higienos reikmenimis (rankšluosčiais, šlepetėmis, kepurėmis, plaukų džiovintuvais ir panašiai), todėl asmeninės higienos ugdymas tampa sudėtine mokymo (-si) plaukti dalimi.</w:t>
      </w:r>
    </w:p>
    <w:p w14:paraId="21E3D968" w14:textId="77777777" w:rsidR="001F7D58" w:rsidRPr="00E51EF9" w:rsidRDefault="001F7D58" w:rsidP="001F7D58">
      <w:pPr>
        <w:widowControl w:val="0"/>
        <w:ind w:firstLine="709"/>
        <w:jc w:val="both"/>
        <w:rPr>
          <w:sz w:val="23"/>
          <w:szCs w:val="23"/>
        </w:rPr>
      </w:pPr>
      <w:r w:rsidRPr="00E51EF9">
        <w:rPr>
          <w:sz w:val="23"/>
          <w:szCs w:val="23"/>
        </w:rPr>
        <w:t>7. Plaukimas – gyvybiškai svarbus įgūdis. Vaikai priskiriami didesnei rizikos grupei (jie smalsūs, linkę rizikuoti, dažnai nesugeba įvertinti situacijos), todėl jie turi būti mokomi saugiai elgtis prie vandens ir vandenyje. Nelaimingų atsitikimų vandenyje statistika Lietuvoje skaudi ir pamokoma. 2019 m. duomenimis iš Statistikos departamento paskendo 12 vaikų (1–17 metų) mieste – 7, kaime – 5, 9 berniukai ir 3 mergaitės. 2020 m. vasarą paskendo 57 žmonės, iš jų 5 vaikai. Jeigu nebus skiriama reikiamų lėšų vaikams mokyti plaukti, skęstančių vaikų gali daugėti.</w:t>
      </w:r>
    </w:p>
    <w:p w14:paraId="3D1825D3" w14:textId="77777777" w:rsidR="001F7D58" w:rsidRPr="00E51EF9" w:rsidRDefault="001F7D58" w:rsidP="001F7D58">
      <w:pPr>
        <w:widowControl w:val="0"/>
        <w:ind w:firstLine="709"/>
        <w:jc w:val="both"/>
        <w:rPr>
          <w:sz w:val="23"/>
          <w:szCs w:val="23"/>
        </w:rPr>
      </w:pPr>
      <w:r w:rsidRPr="00E51EF9">
        <w:rPr>
          <w:sz w:val="23"/>
          <w:szCs w:val="23"/>
        </w:rPr>
        <w:t xml:space="preserve">8. Didžiausias pavojus nuskęsti nemokantiesiems plaukti, tačiau nuo to neapsaugoti ir mokantieji plaukti, tie, kurie tinkamai neįvertina savo jėgų, rizikuoja. Prasidėjus maudynių atviruose vandenyse sezonui, labai padaugėja sunkių traumų. Nelaimės įvyksta, kai asmuo tinkamai neįvertina aplinkos ir savo galimybių. Traumas dažnai patiria nardantieji sekliose vietose, ypač šokantys žemyn galva. </w:t>
      </w:r>
    </w:p>
    <w:p w14:paraId="626FEE96" w14:textId="77777777" w:rsidR="001F7D58" w:rsidRPr="00E51EF9" w:rsidRDefault="001F7D58" w:rsidP="001F7D58">
      <w:pPr>
        <w:widowControl w:val="0"/>
        <w:ind w:firstLine="709"/>
        <w:jc w:val="both"/>
        <w:rPr>
          <w:sz w:val="23"/>
          <w:szCs w:val="23"/>
        </w:rPr>
      </w:pPr>
      <w:r w:rsidRPr="00E51EF9">
        <w:rPr>
          <w:sz w:val="23"/>
          <w:szCs w:val="23"/>
        </w:rPr>
        <w:t>9. Moksliniais tyrimais įrodyta, kad jaunesnysis mokyklinis 8‒9 amžius – geriausias laikas išmokti plaukimo technikos pagrindų, kadangi vaikystėje susiformavę įgūdžiai išlieka visą gyvenimą.</w:t>
      </w:r>
    </w:p>
    <w:p w14:paraId="7B20CFA6" w14:textId="77777777" w:rsidR="001F7D58" w:rsidRPr="00E51EF9" w:rsidRDefault="001F7D58" w:rsidP="001F7D58">
      <w:pPr>
        <w:widowControl w:val="0"/>
        <w:ind w:firstLine="709"/>
        <w:jc w:val="both"/>
        <w:rPr>
          <w:szCs w:val="24"/>
        </w:rPr>
      </w:pPr>
      <w:r w:rsidRPr="00E51EF9">
        <w:rPr>
          <w:sz w:val="23"/>
          <w:szCs w:val="23"/>
        </w:rPr>
        <w:t>10. Kėdainių plaukimo klubas nuo 2016 m. su partneriais organizuoja ir vykdo Kėdainiuose „Mokausi plaukti ir saugiai elgtis vandenyje“ programą. Projekto apimtis 14 valandų. Programa bus vykdoma 2022 m. sausio–gruodžio mėn. Programoje dalyvaus Kėdainių rajono švietimo įstaigos: Kėdainių r. Akademijos gimnazija, Kėdainių r. Šėtos gimnazija, Kėdainių Juozo Paukštelio progimnazija, Kėdainių r. Labūnavos pagrindinė mokykla, Kėdainių „Ryto” progimnazija, Kėdainių r. Truskavos pagrindinė mokykla, Kėdainių r. Vilainių mokykla-darželis „Obelėlė“. Programa skirta 2–3 klasių moksleiviams. Ši mokinių grupė pasirinkta dėl to, kad: 1. šio amžiaus vaikai imlūs naujai fiziniai veiklai; 2. vykdoma prevencija nelaimingiems atsitikimams vandenyje; 3. šio amžiaus mokiniai jau sugeba greitai persirengti ir pasiruošti plaukimo užsiėmimui; 4. plaukimo užsiėmimai praplečia fizinio aktyvumo spektrą šios grupės mokiniams; 5. paslankus pamokų tvarkaraštis leidžia mokiniams organizuotai atvykti į baseiną</w:t>
      </w:r>
      <w:r w:rsidRPr="00E51EF9">
        <w:rPr>
          <w:szCs w:val="24"/>
        </w:rPr>
        <w:t>.</w:t>
      </w:r>
    </w:p>
    <w:p w14:paraId="34CB075F" w14:textId="77777777" w:rsidR="001F7D58" w:rsidRPr="00E51EF9" w:rsidRDefault="001F7D58" w:rsidP="001F7D58">
      <w:pPr>
        <w:widowControl w:val="0"/>
        <w:tabs>
          <w:tab w:val="left" w:pos="4359"/>
          <w:tab w:val="left" w:pos="9026"/>
        </w:tabs>
        <w:jc w:val="center"/>
        <w:rPr>
          <w:szCs w:val="24"/>
        </w:rPr>
      </w:pPr>
    </w:p>
    <w:p w14:paraId="6BE688EC" w14:textId="77777777" w:rsidR="001F7D58" w:rsidRPr="00E51EF9" w:rsidRDefault="001F7D58" w:rsidP="001F7D58">
      <w:pPr>
        <w:widowControl w:val="0"/>
        <w:tabs>
          <w:tab w:val="left" w:pos="4359"/>
          <w:tab w:val="left" w:pos="9026"/>
        </w:tabs>
        <w:jc w:val="center"/>
        <w:rPr>
          <w:b/>
          <w:szCs w:val="24"/>
        </w:rPr>
      </w:pPr>
      <w:r w:rsidRPr="00E51EF9">
        <w:rPr>
          <w:b/>
          <w:szCs w:val="24"/>
        </w:rPr>
        <w:t>III SKYRIUS</w:t>
      </w:r>
    </w:p>
    <w:p w14:paraId="061FB588" w14:textId="764D4F6F" w:rsidR="001F7D58" w:rsidRPr="00E51EF9" w:rsidRDefault="001F7D58" w:rsidP="001F7D58">
      <w:pPr>
        <w:widowControl w:val="0"/>
        <w:tabs>
          <w:tab w:val="left" w:pos="4359"/>
          <w:tab w:val="left" w:pos="9026"/>
        </w:tabs>
        <w:jc w:val="center"/>
        <w:rPr>
          <w:b/>
          <w:szCs w:val="24"/>
        </w:rPr>
      </w:pPr>
      <w:r w:rsidRPr="00E51EF9">
        <w:rPr>
          <w:b/>
          <w:szCs w:val="24"/>
        </w:rPr>
        <w:t xml:space="preserve">PROGRAMOS </w:t>
      </w:r>
      <w:r w:rsidR="007F5197" w:rsidRPr="00E51EF9">
        <w:rPr>
          <w:b/>
          <w:szCs w:val="24"/>
        </w:rPr>
        <w:t>TIKSLAS IR UŽDAVINIAI</w:t>
      </w:r>
    </w:p>
    <w:p w14:paraId="0983D62F" w14:textId="77777777" w:rsidR="001F7D58" w:rsidRPr="00E51EF9" w:rsidRDefault="001F7D58" w:rsidP="001F7D58">
      <w:pPr>
        <w:widowControl w:val="0"/>
        <w:tabs>
          <w:tab w:val="left" w:pos="4359"/>
          <w:tab w:val="left" w:pos="9026"/>
        </w:tabs>
        <w:jc w:val="center"/>
        <w:rPr>
          <w:szCs w:val="24"/>
        </w:rPr>
      </w:pPr>
    </w:p>
    <w:p w14:paraId="21BC9042" w14:textId="77777777" w:rsidR="001F7D58" w:rsidRPr="00E51EF9" w:rsidRDefault="001F7D58" w:rsidP="001F7D58">
      <w:pPr>
        <w:widowControl w:val="0"/>
        <w:tabs>
          <w:tab w:val="left" w:pos="1033"/>
        </w:tabs>
        <w:ind w:firstLine="709"/>
        <w:jc w:val="both"/>
        <w:rPr>
          <w:sz w:val="23"/>
          <w:szCs w:val="23"/>
        </w:rPr>
      </w:pPr>
      <w:r w:rsidRPr="00E51EF9">
        <w:rPr>
          <w:sz w:val="23"/>
          <w:szCs w:val="23"/>
        </w:rPr>
        <w:t xml:space="preserve">11. </w:t>
      </w:r>
      <w:r w:rsidRPr="00E51EF9">
        <w:rPr>
          <w:b/>
          <w:bCs/>
          <w:sz w:val="23"/>
          <w:szCs w:val="23"/>
        </w:rPr>
        <w:t>Programos tikslas</w:t>
      </w:r>
      <w:r w:rsidRPr="00E51EF9">
        <w:rPr>
          <w:sz w:val="23"/>
          <w:szCs w:val="23"/>
        </w:rPr>
        <w:t xml:space="preserve"> – išmokyti 300 Kėdainių rajono 2–3 klasių moksleivių plaukti ir saugiai elgtis vandenyje ir prie vandens. Skatinti vaikų fizinį aktyvumą, stiprinti sveikatą ir gerinti jų fizinį parengtumą. Padėti vaikams išsiugdyti gyvybiškai svarbius ir reikalingus plaukimo įgūdžius, suteikti saugaus elgesio vandenyje ir prie vandens žinių. Ugdyti vaikų socialines, komunikavimo, mokėjimo mokytis, pažinimo kompetencijas. Sudaryti sąlygas mokytis plaukti įvairių socialinių sluoksnių ir sportinių gabumų vaikams. Kurti bendrojo ugdymo mokyklų bendruomenių ir nevyriausybinių kūno kultūros ir sporto organizacijų bendradarbiavimo modelį vaikų mokymo plaukti procese.</w:t>
      </w:r>
    </w:p>
    <w:p w14:paraId="59F6FCE1" w14:textId="77777777" w:rsidR="001F7D58" w:rsidRPr="00E51EF9" w:rsidRDefault="001F7D58" w:rsidP="001F7D58">
      <w:pPr>
        <w:widowControl w:val="0"/>
        <w:tabs>
          <w:tab w:val="left" w:pos="1033"/>
        </w:tabs>
        <w:ind w:firstLine="709"/>
        <w:jc w:val="both"/>
        <w:rPr>
          <w:sz w:val="23"/>
          <w:szCs w:val="23"/>
        </w:rPr>
      </w:pPr>
      <w:r w:rsidRPr="00E51EF9">
        <w:rPr>
          <w:sz w:val="23"/>
          <w:szCs w:val="23"/>
        </w:rPr>
        <w:t>12. Šiam tikslui pasiekti numatomi šie uždaviniai:</w:t>
      </w:r>
    </w:p>
    <w:p w14:paraId="735039D3" w14:textId="77777777" w:rsidR="001F7D58" w:rsidRPr="00E51EF9" w:rsidRDefault="001F7D58" w:rsidP="001F7D58">
      <w:pPr>
        <w:widowControl w:val="0"/>
        <w:tabs>
          <w:tab w:val="left" w:pos="1033"/>
        </w:tabs>
        <w:ind w:firstLine="709"/>
        <w:jc w:val="both"/>
        <w:rPr>
          <w:sz w:val="23"/>
          <w:szCs w:val="23"/>
        </w:rPr>
      </w:pPr>
      <w:r w:rsidRPr="00E51EF9">
        <w:rPr>
          <w:sz w:val="23"/>
          <w:szCs w:val="23"/>
        </w:rPr>
        <w:t>12.1. bendromis savivaldybių, mokyklų bendruomenių, kitų juridinių asmenų pastangomis sudaryti mokiniams galimybę mokytis plaukti;</w:t>
      </w:r>
    </w:p>
    <w:p w14:paraId="67C737AE" w14:textId="77777777" w:rsidR="001F7D58" w:rsidRPr="00E51EF9" w:rsidRDefault="001F7D58" w:rsidP="001F7D58">
      <w:pPr>
        <w:widowControl w:val="0"/>
        <w:tabs>
          <w:tab w:val="left" w:pos="1033"/>
        </w:tabs>
        <w:ind w:firstLine="709"/>
        <w:jc w:val="both"/>
        <w:rPr>
          <w:sz w:val="23"/>
          <w:szCs w:val="23"/>
        </w:rPr>
      </w:pPr>
      <w:r w:rsidRPr="00E51EF9">
        <w:rPr>
          <w:sz w:val="23"/>
          <w:szCs w:val="23"/>
        </w:rPr>
        <w:t>12.2. talentingų vaikų atranka į plaukimo sporto šaką ir trenerių kompetencijų ugdymas;</w:t>
      </w:r>
    </w:p>
    <w:p w14:paraId="60AFFAEE" w14:textId="77777777" w:rsidR="001F7D58" w:rsidRPr="00E51EF9" w:rsidRDefault="001F7D58" w:rsidP="001F7D58">
      <w:pPr>
        <w:widowControl w:val="0"/>
        <w:tabs>
          <w:tab w:val="left" w:pos="1033"/>
        </w:tabs>
        <w:ind w:firstLine="709"/>
        <w:jc w:val="both"/>
        <w:rPr>
          <w:sz w:val="23"/>
          <w:szCs w:val="23"/>
        </w:rPr>
      </w:pPr>
      <w:r w:rsidRPr="00E51EF9">
        <w:rPr>
          <w:sz w:val="23"/>
          <w:szCs w:val="23"/>
        </w:rPr>
        <w:t>12.3. rengti saugaus elgesio vandenyje ir mokymo plaukti pamokas mokiniams, kad jie būtų saugesni ir sveikesni;</w:t>
      </w:r>
    </w:p>
    <w:p w14:paraId="5A3A6BCE" w14:textId="77777777" w:rsidR="001F7D58" w:rsidRPr="00E51EF9" w:rsidRDefault="001F7D58" w:rsidP="001F7D58">
      <w:pPr>
        <w:widowControl w:val="0"/>
        <w:tabs>
          <w:tab w:val="left" w:pos="1033"/>
        </w:tabs>
        <w:ind w:firstLine="709"/>
        <w:jc w:val="both"/>
        <w:rPr>
          <w:sz w:val="23"/>
          <w:szCs w:val="23"/>
        </w:rPr>
      </w:pPr>
      <w:r w:rsidRPr="00E51EF9">
        <w:rPr>
          <w:sz w:val="23"/>
          <w:szCs w:val="23"/>
        </w:rPr>
        <w:t>12.5. plaukimo infrastruktūros užpildymas rytiniu laiku;</w:t>
      </w:r>
    </w:p>
    <w:p w14:paraId="0E469488" w14:textId="77777777" w:rsidR="001F7D58" w:rsidRPr="00E51EF9" w:rsidRDefault="001F7D58" w:rsidP="001F7D58">
      <w:pPr>
        <w:widowControl w:val="0"/>
        <w:tabs>
          <w:tab w:val="left" w:pos="1033"/>
        </w:tabs>
        <w:ind w:firstLine="709"/>
        <w:jc w:val="both"/>
        <w:rPr>
          <w:sz w:val="23"/>
          <w:szCs w:val="23"/>
        </w:rPr>
      </w:pPr>
      <w:r w:rsidRPr="00E51EF9">
        <w:rPr>
          <w:sz w:val="23"/>
          <w:szCs w:val="23"/>
        </w:rPr>
        <w:t>12.6. viešinti šią programą ir atlikti pasiektų rezultatų stebėseną.</w:t>
      </w:r>
    </w:p>
    <w:p w14:paraId="44BCDEF4" w14:textId="77777777" w:rsidR="001F7D58" w:rsidRPr="00E51EF9" w:rsidRDefault="001F7D58" w:rsidP="001F7D58">
      <w:pPr>
        <w:widowControl w:val="0"/>
        <w:tabs>
          <w:tab w:val="left" w:pos="4359"/>
          <w:tab w:val="left" w:pos="9026"/>
        </w:tabs>
        <w:jc w:val="center"/>
        <w:rPr>
          <w:szCs w:val="24"/>
        </w:rPr>
      </w:pPr>
    </w:p>
    <w:p w14:paraId="1CC1FD4D" w14:textId="77777777" w:rsidR="001F7D58" w:rsidRPr="00E51EF9" w:rsidRDefault="001F7D58" w:rsidP="001F7D58">
      <w:pPr>
        <w:widowControl w:val="0"/>
        <w:tabs>
          <w:tab w:val="left" w:pos="4359"/>
          <w:tab w:val="left" w:pos="9026"/>
        </w:tabs>
        <w:jc w:val="center"/>
        <w:rPr>
          <w:b/>
          <w:szCs w:val="24"/>
        </w:rPr>
      </w:pPr>
      <w:r w:rsidRPr="00E51EF9">
        <w:rPr>
          <w:b/>
          <w:szCs w:val="24"/>
        </w:rPr>
        <w:t>IV SKYRIUS</w:t>
      </w:r>
    </w:p>
    <w:p w14:paraId="591F3176" w14:textId="77777777" w:rsidR="001F7D58" w:rsidRPr="00E51EF9" w:rsidRDefault="001F7D58" w:rsidP="001F7D58">
      <w:pPr>
        <w:widowControl w:val="0"/>
        <w:tabs>
          <w:tab w:val="left" w:pos="4359"/>
          <w:tab w:val="left" w:pos="9026"/>
        </w:tabs>
        <w:jc w:val="center"/>
        <w:rPr>
          <w:b/>
          <w:szCs w:val="24"/>
        </w:rPr>
      </w:pPr>
      <w:r w:rsidRPr="00E51EF9">
        <w:rPr>
          <w:b/>
          <w:szCs w:val="24"/>
        </w:rPr>
        <w:t>programos VYKDYTOJAI ir dalyviai</w:t>
      </w:r>
    </w:p>
    <w:p w14:paraId="1CB96871" w14:textId="77777777" w:rsidR="001F7D58" w:rsidRPr="00E51EF9" w:rsidRDefault="001F7D58" w:rsidP="001F7D58">
      <w:pPr>
        <w:widowControl w:val="0"/>
        <w:tabs>
          <w:tab w:val="left" w:pos="4359"/>
          <w:tab w:val="left" w:pos="9026"/>
        </w:tabs>
        <w:jc w:val="center"/>
        <w:rPr>
          <w:b/>
          <w:szCs w:val="24"/>
        </w:rPr>
      </w:pPr>
    </w:p>
    <w:p w14:paraId="0FE87219" w14:textId="77777777" w:rsidR="001F7D58" w:rsidRPr="00E51EF9" w:rsidRDefault="001F7D58" w:rsidP="001F7D58">
      <w:pPr>
        <w:widowControl w:val="0"/>
        <w:ind w:firstLine="709"/>
        <w:rPr>
          <w:sz w:val="23"/>
          <w:szCs w:val="23"/>
        </w:rPr>
      </w:pPr>
      <w:r w:rsidRPr="00E51EF9">
        <w:rPr>
          <w:sz w:val="23"/>
          <w:szCs w:val="23"/>
        </w:rPr>
        <w:t>13. Programos vykdytojas – Kėdainių plaukimo klubas.</w:t>
      </w:r>
    </w:p>
    <w:p w14:paraId="636DE1A7" w14:textId="77777777" w:rsidR="001F7D58" w:rsidRPr="00E51EF9" w:rsidRDefault="001F7D58" w:rsidP="001F7D58">
      <w:pPr>
        <w:widowControl w:val="0"/>
        <w:ind w:firstLine="709"/>
        <w:rPr>
          <w:sz w:val="23"/>
          <w:szCs w:val="23"/>
        </w:rPr>
      </w:pPr>
      <w:r w:rsidRPr="00E51EF9">
        <w:rPr>
          <w:sz w:val="23"/>
          <w:szCs w:val="23"/>
        </w:rPr>
        <w:t xml:space="preserve">14. Programos dalyviai – pradinių 2–3 klasių mokiniai. </w:t>
      </w:r>
    </w:p>
    <w:p w14:paraId="0976A2D5" w14:textId="77777777" w:rsidR="001F7D58" w:rsidRPr="00E51EF9" w:rsidRDefault="001F7D58" w:rsidP="001F7D58">
      <w:pPr>
        <w:widowControl w:val="0"/>
        <w:tabs>
          <w:tab w:val="left" w:pos="4359"/>
          <w:tab w:val="left" w:pos="9026"/>
        </w:tabs>
        <w:jc w:val="center"/>
        <w:rPr>
          <w:szCs w:val="24"/>
        </w:rPr>
      </w:pPr>
    </w:p>
    <w:p w14:paraId="27516CB8" w14:textId="77777777" w:rsidR="001F7D58" w:rsidRPr="00E51EF9" w:rsidRDefault="001F7D58" w:rsidP="001F7D58">
      <w:pPr>
        <w:widowControl w:val="0"/>
        <w:tabs>
          <w:tab w:val="left" w:pos="4359"/>
          <w:tab w:val="left" w:pos="9026"/>
        </w:tabs>
        <w:jc w:val="center"/>
        <w:rPr>
          <w:b/>
          <w:szCs w:val="24"/>
        </w:rPr>
      </w:pPr>
      <w:r w:rsidRPr="00E51EF9">
        <w:rPr>
          <w:b/>
          <w:szCs w:val="24"/>
        </w:rPr>
        <w:t>V SKYRIUS</w:t>
      </w:r>
    </w:p>
    <w:p w14:paraId="79C4902E" w14:textId="77777777" w:rsidR="001F7D58" w:rsidRPr="00E51EF9" w:rsidRDefault="001F7D58" w:rsidP="001F7D58">
      <w:pPr>
        <w:widowControl w:val="0"/>
        <w:tabs>
          <w:tab w:val="left" w:pos="4359"/>
          <w:tab w:val="left" w:pos="9026"/>
        </w:tabs>
        <w:jc w:val="center"/>
        <w:rPr>
          <w:b/>
          <w:szCs w:val="24"/>
        </w:rPr>
      </w:pPr>
      <w:r w:rsidRPr="00E51EF9">
        <w:rPr>
          <w:b/>
          <w:szCs w:val="24"/>
        </w:rPr>
        <w:t>NUMATOMI REZULTATAI</w:t>
      </w:r>
    </w:p>
    <w:p w14:paraId="04DC1D8A" w14:textId="77777777" w:rsidR="001F7D58" w:rsidRPr="00E51EF9" w:rsidRDefault="001F7D58" w:rsidP="001F7D58">
      <w:pPr>
        <w:widowControl w:val="0"/>
        <w:tabs>
          <w:tab w:val="left" w:pos="4359"/>
          <w:tab w:val="left" w:pos="9026"/>
        </w:tabs>
        <w:jc w:val="center"/>
        <w:rPr>
          <w:szCs w:val="24"/>
        </w:rPr>
      </w:pPr>
    </w:p>
    <w:p w14:paraId="0B65EF1C" w14:textId="77777777" w:rsidR="001F7D58" w:rsidRPr="00E51EF9" w:rsidRDefault="001F7D58" w:rsidP="001F7D58">
      <w:pPr>
        <w:widowControl w:val="0"/>
        <w:ind w:firstLine="709"/>
        <w:jc w:val="both"/>
        <w:rPr>
          <w:sz w:val="23"/>
          <w:szCs w:val="23"/>
        </w:rPr>
      </w:pPr>
      <w:r w:rsidRPr="00E51EF9">
        <w:rPr>
          <w:sz w:val="23"/>
          <w:szCs w:val="23"/>
        </w:rPr>
        <w:t>15. Įgyvendinus programą mokiniai žinos saugaus elgesio vandenyje ir prie vandens taisykles, saugaus elgesio taisykles baseine, išmoks parengiamųjų pratimų, skirtų susipažinti su vandeniu (sulaikyti kvėpavimą, plūduriuoti, atsimerkti po vandeniu, panerti), mokės įvairių žaidimų vandenyje, saugių šuolių į vandenį, pratimų negiliame ir giliame vandenyje. Taip pat turės gebėjimą judėti vandenyje, įveikiant vandens pasipriešinimą, pasinerti, atsimerkti vandenyje, sulaikyti kvėpavimą, plūduriuoti horizontalioje padėtyje ant krūtinės, nugaros, vertikalioje padėtyje, slinkti vandenyje neatliekant judesių, atliekant judesius kojomis, rankomis, saugiai įšokti į vandenį nuo baseino krašto, išlipti iš baseino, mokės atlikti įvairius judesius žaidžiant. Mokiniai žinos, kad vandenyje žmogaus kūnas gali plūduriuoti, kūną veikia plūdumo jėgos ir galima plūduriuoti tarsi nesvarumo būklėje be tvirtos atramos. Mokiniai žinos vandens teikiamus malonumus ir galimus pavojus, jei nesilaikoma saugaus elgesio vandenyje taisyklių. Žinos skendimų priežastis.</w:t>
      </w:r>
    </w:p>
    <w:p w14:paraId="6092AC95" w14:textId="77777777" w:rsidR="001F7D58" w:rsidRPr="00E51EF9" w:rsidRDefault="001F7D58" w:rsidP="001F7D58">
      <w:pPr>
        <w:widowControl w:val="0"/>
        <w:ind w:firstLine="709"/>
        <w:jc w:val="both"/>
        <w:rPr>
          <w:sz w:val="23"/>
          <w:szCs w:val="23"/>
        </w:rPr>
      </w:pPr>
      <w:r w:rsidRPr="00E51EF9">
        <w:rPr>
          <w:sz w:val="23"/>
          <w:szCs w:val="23"/>
        </w:rPr>
        <w:t xml:space="preserve">16. Ši vaikų mokymo plaukti programa vertinama periodiškai po kiekvienų jos vykdymo metų. </w:t>
      </w:r>
    </w:p>
    <w:p w14:paraId="75F3BECC" w14:textId="77777777" w:rsidR="001F7D58" w:rsidRPr="00E51EF9" w:rsidRDefault="001F7D58" w:rsidP="001F7D58">
      <w:pPr>
        <w:widowControl w:val="0"/>
        <w:ind w:firstLine="709"/>
        <w:jc w:val="both"/>
        <w:rPr>
          <w:sz w:val="23"/>
          <w:szCs w:val="23"/>
        </w:rPr>
      </w:pPr>
      <w:r w:rsidRPr="00E51EF9">
        <w:rPr>
          <w:sz w:val="23"/>
          <w:szCs w:val="23"/>
        </w:rPr>
        <w:t>17.</w:t>
      </w:r>
      <w:r w:rsidRPr="00E51EF9">
        <w:rPr>
          <w:sz w:val="23"/>
          <w:szCs w:val="23"/>
        </w:rPr>
        <w:tab/>
        <w:t>Kokybiniai ir kiekybiniai jos vertinimo kriterijai:</w:t>
      </w:r>
    </w:p>
    <w:p w14:paraId="22EB7CD1" w14:textId="77777777" w:rsidR="001F7D58" w:rsidRPr="00E51EF9" w:rsidRDefault="001F7D58" w:rsidP="001F7D58">
      <w:pPr>
        <w:widowControl w:val="0"/>
        <w:ind w:firstLine="709"/>
        <w:jc w:val="both"/>
        <w:rPr>
          <w:sz w:val="23"/>
          <w:szCs w:val="23"/>
        </w:rPr>
      </w:pPr>
      <w:r w:rsidRPr="00E51EF9">
        <w:rPr>
          <w:sz w:val="23"/>
          <w:szCs w:val="23"/>
        </w:rPr>
        <w:t>17.1. dalyvaujančių vaikų programoje skaičius (300);</w:t>
      </w:r>
    </w:p>
    <w:p w14:paraId="3F201633" w14:textId="77777777" w:rsidR="001F7D58" w:rsidRPr="00E51EF9" w:rsidRDefault="001F7D58" w:rsidP="001F7D58">
      <w:pPr>
        <w:widowControl w:val="0"/>
        <w:ind w:firstLine="709"/>
        <w:jc w:val="both"/>
        <w:rPr>
          <w:sz w:val="23"/>
          <w:szCs w:val="23"/>
        </w:rPr>
      </w:pPr>
      <w:r w:rsidRPr="00E51EF9">
        <w:rPr>
          <w:sz w:val="23"/>
          <w:szCs w:val="23"/>
        </w:rPr>
        <w:t>17.2. išmokusių plaukti mokinių skaičius (298);</w:t>
      </w:r>
    </w:p>
    <w:p w14:paraId="4D0065D0" w14:textId="77777777" w:rsidR="001F7D58" w:rsidRPr="00E51EF9" w:rsidRDefault="001F7D58" w:rsidP="001F7D58">
      <w:pPr>
        <w:widowControl w:val="0"/>
        <w:ind w:firstLine="709"/>
        <w:jc w:val="both"/>
        <w:rPr>
          <w:sz w:val="23"/>
          <w:szCs w:val="23"/>
        </w:rPr>
      </w:pPr>
      <w:r w:rsidRPr="00E51EF9">
        <w:rPr>
          <w:sz w:val="23"/>
          <w:szCs w:val="23"/>
        </w:rPr>
        <w:t>17.3. plaukimą populiarinančių renginių skaičius (4).</w:t>
      </w:r>
    </w:p>
    <w:p w14:paraId="234EBAC0" w14:textId="77777777" w:rsidR="001F7D58" w:rsidRPr="00E51EF9" w:rsidRDefault="001F7D58" w:rsidP="001F7D58">
      <w:pPr>
        <w:widowControl w:val="0"/>
        <w:tabs>
          <w:tab w:val="left" w:pos="4359"/>
          <w:tab w:val="left" w:pos="9026"/>
        </w:tabs>
        <w:jc w:val="center"/>
        <w:rPr>
          <w:szCs w:val="24"/>
        </w:rPr>
      </w:pPr>
    </w:p>
    <w:p w14:paraId="3928607D" w14:textId="77777777" w:rsidR="007F5197" w:rsidRPr="00E51EF9" w:rsidRDefault="007F5197">
      <w:pPr>
        <w:rPr>
          <w:b/>
          <w:szCs w:val="24"/>
        </w:rPr>
      </w:pPr>
      <w:r w:rsidRPr="00E51EF9">
        <w:rPr>
          <w:b/>
          <w:szCs w:val="24"/>
        </w:rPr>
        <w:br w:type="page"/>
      </w:r>
    </w:p>
    <w:p w14:paraId="1E5F1797" w14:textId="15E2CEE8" w:rsidR="001F7D58" w:rsidRPr="00E51EF9" w:rsidRDefault="001F7D58" w:rsidP="001F7D58">
      <w:pPr>
        <w:widowControl w:val="0"/>
        <w:tabs>
          <w:tab w:val="left" w:pos="4359"/>
          <w:tab w:val="left" w:pos="9026"/>
        </w:tabs>
        <w:jc w:val="center"/>
        <w:rPr>
          <w:b/>
          <w:szCs w:val="24"/>
        </w:rPr>
      </w:pPr>
      <w:r w:rsidRPr="00E51EF9">
        <w:rPr>
          <w:b/>
          <w:szCs w:val="24"/>
        </w:rPr>
        <w:t>VI SKYRIUS</w:t>
      </w:r>
    </w:p>
    <w:p w14:paraId="4118CC67" w14:textId="77777777" w:rsidR="001F7D58" w:rsidRPr="00E51EF9" w:rsidRDefault="001F7D58" w:rsidP="001F7D58">
      <w:pPr>
        <w:widowControl w:val="0"/>
        <w:tabs>
          <w:tab w:val="left" w:pos="4359"/>
          <w:tab w:val="left" w:pos="9026"/>
        </w:tabs>
        <w:jc w:val="center"/>
        <w:rPr>
          <w:b/>
          <w:szCs w:val="24"/>
        </w:rPr>
      </w:pPr>
      <w:r w:rsidRPr="00E51EF9">
        <w:rPr>
          <w:b/>
          <w:szCs w:val="24"/>
        </w:rPr>
        <w:t>PROGRAMOS ĮGYVENDINIMAS</w:t>
      </w:r>
    </w:p>
    <w:p w14:paraId="6F666F5F" w14:textId="77777777" w:rsidR="001F7D58" w:rsidRPr="00E51EF9" w:rsidRDefault="001F7D58" w:rsidP="001F7D58">
      <w:pPr>
        <w:widowControl w:val="0"/>
        <w:tabs>
          <w:tab w:val="left" w:pos="4359"/>
          <w:tab w:val="left" w:pos="9026"/>
        </w:tabs>
        <w:jc w:val="center"/>
        <w:rPr>
          <w:szCs w:val="24"/>
        </w:rPr>
      </w:pPr>
    </w:p>
    <w:p w14:paraId="47CB7530" w14:textId="77777777" w:rsidR="001F7D58" w:rsidRPr="00E51EF9" w:rsidRDefault="001F7D58" w:rsidP="001F7D58">
      <w:pPr>
        <w:widowControl w:val="0"/>
        <w:ind w:firstLine="709"/>
        <w:jc w:val="both"/>
        <w:rPr>
          <w:sz w:val="23"/>
          <w:szCs w:val="23"/>
        </w:rPr>
      </w:pPr>
      <w:r w:rsidRPr="00E51EF9">
        <w:rPr>
          <w:sz w:val="23"/>
          <w:szCs w:val="23"/>
        </w:rPr>
        <w:t>18. Sausio mėn. vykdomi programos organizaciniai darbai. Bus vykdomos mokymo plaukti pamokos 2–3 klasių mokiniams Kėdainių rajono baseinuose, pagal paruoštą 14 mokymo plaukti ir saugaus elgesio vandenyje programą. Pamokos vyks 1–2 kartus per savaitę, vienos pamokos trukmė – 45 min. Vienas treneris treniruoja iki 12 mokinių. Ugdymo tikslai diferencijuojami ir individualizuojami, parenkamos atitinkamo sudėtingumo pratybos ir užduotys. Mokiniai skatinami įveikti vandens baimę ir judėti vandenyje, savarankiškai veikti judant vandenyje. Pirmoje pamokoje mokiniai supažindinami su saugaus elgesio vandenyje ir prie vandens taisyklėmis, baseino vidaus elgesio taisyklėmis, vandens fizikinėmis savybėmis. Kiekvienos pamokos metu mokiniai supažindinami su pamokos uždaviniais, atliekami parengiamieji pratimai sausumoje. Vandenyje mokiniai pradeda mokytis plaukti nuo apsipylimo, vaikščiojimo, bėgiojimo dugnu, kvėpavimo pratimų vandenyje, skęstančių daiktų traukimo iš dugno. Plaukimo būdų technikos mokomasi prie sienelės, vėliau su judančia atrama t.y. lentelėmis, plūdurais, dar vėliau plaukiama be priemonių. Mokantis plaukimo būdų technikos mokomi kojų ir rankų judesių atskirai, vėliau derinami judesiai tarpusavyje. Plaukiami nuotoliai be sustojimo pradedant nuo 15 iki 25 bei 50 m. Po 6 ir 14 pamokų vykdomas mokinių testavimas, kurių metu vertinami mokinių gebėjimai atlikti užduotis, kurios parodo mokinių gebėjimus vandenyje. Mokiniai, kurie atlieka puikiai visas užduotis, pagiriami, mokiniams, kurie neatlieka visų užduočių puikiai, skiriamos papildomos užduotys, kai kuriems skiriamos individualios mokymo plaukti pamokos. Į 14 pamoką prašome atvykti mokinių tėvelius stebėti vaikų pasiekimų ir jais pasidžiaugti. Pasibaigus mokymo plaukti programai organizuojamas bendras baigiamasis renginys, kuriame dalyvauja mokyklų komandos ir plaukiama estafetė 8 x 25 m laisvu stiliumi.</w:t>
      </w:r>
    </w:p>
    <w:p w14:paraId="635B9F02" w14:textId="77777777" w:rsidR="001F7D58" w:rsidRPr="00E51EF9" w:rsidRDefault="001F7D58" w:rsidP="001F7D58">
      <w:pPr>
        <w:widowControl w:val="0"/>
        <w:ind w:firstLine="709"/>
        <w:jc w:val="both"/>
        <w:rPr>
          <w:sz w:val="23"/>
          <w:szCs w:val="23"/>
        </w:rPr>
      </w:pPr>
      <w:r w:rsidRPr="00E51EF9">
        <w:rPr>
          <w:sz w:val="23"/>
          <w:szCs w:val="23"/>
        </w:rPr>
        <w:t>19. Programos efektyvumas bus vertinamas pagal mokinių testų rezultatus t. y. bus suskaičiuota, kiek vaikų pasiekė I lygį (nuplaukia taisyklingai ir savarankiškai 25 m bei 50 m pasirinktu plaukimo būdu), II lygį (nuplaukia taisyklingai 25 m bei 50 m pasirinktu plaukimo būdu su viena pagalbine priemone) ir III lygį (nuplaukia 25 m bei 50 m su pagalbine priemone atliekant tik kojų judesius). Plaukimo treneriai, instruktoriai įvertindami vaikų ﬁzinio išsivystymo ir judamųjų gebėjimų lavėjimo netolygumus, programos pabaigoje aiškiai įvardina mokinių pasiekimus, pateikdami individualias vaikų pasiekimų charakteristikas tėveliams.</w:t>
      </w:r>
    </w:p>
    <w:p w14:paraId="4CEFF122" w14:textId="77777777" w:rsidR="001F7D58" w:rsidRPr="00E51EF9" w:rsidRDefault="001F7D58" w:rsidP="001F7D58">
      <w:pPr>
        <w:widowControl w:val="0"/>
        <w:tabs>
          <w:tab w:val="left" w:pos="4359"/>
          <w:tab w:val="left" w:pos="9026"/>
        </w:tabs>
        <w:jc w:val="center"/>
        <w:rPr>
          <w:szCs w:val="24"/>
        </w:rPr>
      </w:pPr>
    </w:p>
    <w:p w14:paraId="2C02844A" w14:textId="77777777" w:rsidR="001F7D58" w:rsidRPr="00E51EF9" w:rsidRDefault="001F7D58" w:rsidP="001F7D58">
      <w:pPr>
        <w:widowControl w:val="0"/>
        <w:tabs>
          <w:tab w:val="left" w:pos="4359"/>
          <w:tab w:val="left" w:pos="9026"/>
        </w:tabs>
        <w:jc w:val="center"/>
        <w:rPr>
          <w:b/>
          <w:szCs w:val="24"/>
        </w:rPr>
      </w:pPr>
      <w:r w:rsidRPr="00E51EF9">
        <w:rPr>
          <w:b/>
          <w:szCs w:val="24"/>
        </w:rPr>
        <w:t>VII SKYRIUS</w:t>
      </w:r>
    </w:p>
    <w:p w14:paraId="7799C3AD" w14:textId="77777777" w:rsidR="001F7D58" w:rsidRPr="00E51EF9" w:rsidRDefault="001F7D58" w:rsidP="001F7D58">
      <w:pPr>
        <w:widowControl w:val="0"/>
        <w:tabs>
          <w:tab w:val="left" w:pos="4359"/>
          <w:tab w:val="left" w:pos="9026"/>
        </w:tabs>
        <w:jc w:val="center"/>
        <w:rPr>
          <w:b/>
          <w:szCs w:val="24"/>
        </w:rPr>
      </w:pPr>
      <w:r w:rsidRPr="00E51EF9">
        <w:rPr>
          <w:b/>
          <w:szCs w:val="24"/>
        </w:rPr>
        <w:t>PROGRAMOS VERTINIMO KRITERIJAI</w:t>
      </w:r>
    </w:p>
    <w:p w14:paraId="60F4B7E9" w14:textId="77777777" w:rsidR="001F7D58" w:rsidRPr="00E51EF9" w:rsidRDefault="001F7D58" w:rsidP="001F7D58">
      <w:pPr>
        <w:widowControl w:val="0"/>
        <w:tabs>
          <w:tab w:val="left" w:pos="4359"/>
          <w:tab w:val="left" w:pos="9026"/>
        </w:tabs>
        <w:jc w:val="center"/>
        <w:rPr>
          <w:szCs w:val="24"/>
        </w:rPr>
      </w:pPr>
    </w:p>
    <w:p w14:paraId="27404D6C" w14:textId="77777777" w:rsidR="001F7D58" w:rsidRPr="00E51EF9" w:rsidRDefault="001F7D58" w:rsidP="001F7D58">
      <w:pPr>
        <w:widowControl w:val="0"/>
        <w:ind w:firstLine="709"/>
        <w:jc w:val="both"/>
        <w:rPr>
          <w:sz w:val="23"/>
          <w:szCs w:val="23"/>
        </w:rPr>
      </w:pPr>
      <w:r w:rsidRPr="00E51EF9">
        <w:rPr>
          <w:sz w:val="23"/>
          <w:szCs w:val="23"/>
        </w:rPr>
        <w:t>20. Numatomi šie kokybiniai ir kiekybiniai jos vertinimo kriterijai:</w:t>
      </w:r>
    </w:p>
    <w:p w14:paraId="68E6F1A9" w14:textId="77777777" w:rsidR="001F7D58" w:rsidRPr="00E51EF9" w:rsidRDefault="001F7D58" w:rsidP="001F7D58">
      <w:pPr>
        <w:widowControl w:val="0"/>
        <w:ind w:firstLine="709"/>
        <w:jc w:val="both"/>
        <w:rPr>
          <w:sz w:val="23"/>
          <w:szCs w:val="23"/>
        </w:rPr>
      </w:pPr>
      <w:r w:rsidRPr="00E51EF9">
        <w:rPr>
          <w:sz w:val="23"/>
          <w:szCs w:val="23"/>
        </w:rPr>
        <w:t xml:space="preserve">20.1. Išmokytų plaukti vaikų skaičius – </w:t>
      </w:r>
      <w:r w:rsidRPr="00E51EF9">
        <w:rPr>
          <w:bCs/>
          <w:sz w:val="23"/>
          <w:szCs w:val="23"/>
        </w:rPr>
        <w:t>300;</w:t>
      </w:r>
    </w:p>
    <w:p w14:paraId="7ED1E0E5" w14:textId="77777777" w:rsidR="001F7D58" w:rsidRPr="00E51EF9" w:rsidRDefault="001F7D58" w:rsidP="001F7D58">
      <w:pPr>
        <w:widowControl w:val="0"/>
        <w:ind w:firstLine="709"/>
        <w:jc w:val="both"/>
        <w:rPr>
          <w:sz w:val="23"/>
          <w:szCs w:val="23"/>
        </w:rPr>
      </w:pPr>
      <w:r w:rsidRPr="00E51EF9">
        <w:rPr>
          <w:sz w:val="23"/>
          <w:szCs w:val="23"/>
        </w:rPr>
        <w:t xml:space="preserve">20.2. suorganizuotų mokymosi plaukti užsiėmimų skaičius kiekvienam moksleiviui – 14; </w:t>
      </w:r>
    </w:p>
    <w:p w14:paraId="54AD9EBC" w14:textId="77777777" w:rsidR="001F7D58" w:rsidRPr="00E51EF9" w:rsidRDefault="001F7D58" w:rsidP="001F7D58">
      <w:pPr>
        <w:widowControl w:val="0"/>
        <w:ind w:firstLine="709"/>
        <w:jc w:val="both"/>
        <w:rPr>
          <w:sz w:val="23"/>
          <w:szCs w:val="23"/>
        </w:rPr>
      </w:pPr>
      <w:r w:rsidRPr="00E51EF9">
        <w:rPr>
          <w:sz w:val="23"/>
          <w:szCs w:val="23"/>
        </w:rPr>
        <w:t>20.3.  programoje dalyvaujančių rajono ugdymo įstaigų skaičius – 7.</w:t>
      </w:r>
    </w:p>
    <w:p w14:paraId="23AF81B8" w14:textId="77777777" w:rsidR="001F7D58" w:rsidRPr="00E51EF9" w:rsidRDefault="001F7D58" w:rsidP="001F7D58">
      <w:pPr>
        <w:widowControl w:val="0"/>
        <w:tabs>
          <w:tab w:val="left" w:pos="4359"/>
          <w:tab w:val="left" w:pos="9026"/>
        </w:tabs>
        <w:jc w:val="center"/>
        <w:rPr>
          <w:sz w:val="23"/>
          <w:szCs w:val="23"/>
        </w:rPr>
      </w:pPr>
    </w:p>
    <w:p w14:paraId="1F102725" w14:textId="77777777" w:rsidR="001F7D58" w:rsidRPr="00E51EF9" w:rsidRDefault="001F7D58" w:rsidP="001F7D58">
      <w:pPr>
        <w:widowControl w:val="0"/>
        <w:tabs>
          <w:tab w:val="left" w:pos="4359"/>
          <w:tab w:val="left" w:pos="9026"/>
        </w:tabs>
        <w:jc w:val="center"/>
        <w:rPr>
          <w:b/>
          <w:szCs w:val="24"/>
        </w:rPr>
      </w:pPr>
      <w:r w:rsidRPr="00E51EF9">
        <w:rPr>
          <w:b/>
          <w:szCs w:val="24"/>
        </w:rPr>
        <w:t>VIII SKYRIUS</w:t>
      </w:r>
    </w:p>
    <w:p w14:paraId="49BA6BDD" w14:textId="77777777" w:rsidR="001F7D58" w:rsidRPr="00E51EF9" w:rsidRDefault="001F7D58" w:rsidP="001F7D58">
      <w:pPr>
        <w:widowControl w:val="0"/>
        <w:tabs>
          <w:tab w:val="left" w:pos="4359"/>
          <w:tab w:val="left" w:pos="9026"/>
        </w:tabs>
        <w:jc w:val="center"/>
        <w:rPr>
          <w:b/>
          <w:szCs w:val="24"/>
        </w:rPr>
      </w:pPr>
      <w:r w:rsidRPr="00E51EF9">
        <w:rPr>
          <w:b/>
          <w:szCs w:val="24"/>
        </w:rPr>
        <w:t>PROGRAMOS SĄMATA</w:t>
      </w:r>
    </w:p>
    <w:p w14:paraId="0FC8EAAF" w14:textId="77777777" w:rsidR="001F7D58" w:rsidRPr="00E51EF9" w:rsidRDefault="001F7D58" w:rsidP="001F7D58">
      <w:pPr>
        <w:widowControl w:val="0"/>
        <w:tabs>
          <w:tab w:val="left" w:pos="4359"/>
          <w:tab w:val="left" w:pos="9026"/>
        </w:tabs>
        <w:jc w:val="center"/>
        <w:rPr>
          <w:szCs w:val="24"/>
        </w:rPr>
      </w:pPr>
    </w:p>
    <w:p w14:paraId="29DFF68B" w14:textId="77777777" w:rsidR="001F7D58" w:rsidRPr="00E51EF9" w:rsidRDefault="001F7D58" w:rsidP="001F7D58">
      <w:pPr>
        <w:ind w:firstLine="709"/>
        <w:jc w:val="both"/>
        <w:rPr>
          <w:sz w:val="23"/>
          <w:szCs w:val="23"/>
        </w:rPr>
      </w:pPr>
      <w:r w:rsidRPr="00E51EF9">
        <w:rPr>
          <w:sz w:val="23"/>
          <w:szCs w:val="23"/>
        </w:rPr>
        <w:t>21. Ši vaikų mokymo plaukti programa finansuojama Lietuvos plaukimo federacijos informacijos ir paslaugų biuro (18 pamokų rudens ciklas) ir Kėdainių rajono savivaldybės  (14 pamokų pavasario ciklas) lėšomis.</w:t>
      </w:r>
    </w:p>
    <w:p w14:paraId="10020A77" w14:textId="77777777" w:rsidR="001F7D58" w:rsidRPr="00E51EF9" w:rsidRDefault="001F7D58" w:rsidP="001F7D58">
      <w:pPr>
        <w:tabs>
          <w:tab w:val="left" w:pos="900"/>
        </w:tabs>
        <w:ind w:firstLine="709"/>
        <w:jc w:val="both"/>
        <w:rPr>
          <w:b/>
          <w:sz w:val="23"/>
          <w:szCs w:val="23"/>
        </w:rPr>
      </w:pPr>
      <w:r w:rsidRPr="00E51EF9">
        <w:rPr>
          <w:sz w:val="23"/>
          <w:szCs w:val="23"/>
        </w:rPr>
        <w:t xml:space="preserve">22. </w:t>
      </w:r>
      <w:r w:rsidRPr="00E51EF9">
        <w:rPr>
          <w:b/>
          <w:sz w:val="23"/>
          <w:szCs w:val="23"/>
        </w:rPr>
        <w:t xml:space="preserve">2022 m. programos įgyvendinimui reikalingas lėšų poreikis iš Kėdainių rajono savivaldybės biudžeto – </w:t>
      </w:r>
      <w:r w:rsidRPr="00E51EF9">
        <w:rPr>
          <w:b/>
          <w:bCs/>
          <w:sz w:val="23"/>
          <w:szCs w:val="23"/>
        </w:rPr>
        <w:t>10 290 Eur:</w:t>
      </w:r>
    </w:p>
    <w:p w14:paraId="39583426" w14:textId="77777777" w:rsidR="001F7D58" w:rsidRPr="00E51EF9" w:rsidRDefault="001F7D58" w:rsidP="001F7D58">
      <w:pPr>
        <w:ind w:firstLine="709"/>
        <w:jc w:val="both"/>
        <w:rPr>
          <w:sz w:val="23"/>
          <w:szCs w:val="23"/>
        </w:rPr>
      </w:pPr>
      <w:r w:rsidRPr="00E51EF9">
        <w:rPr>
          <w:sz w:val="23"/>
          <w:szCs w:val="23"/>
        </w:rPr>
        <w:t>22.1. Programos vykdytojų darbo užmokestis – 8 500 Eur;</w:t>
      </w:r>
    </w:p>
    <w:p w14:paraId="07D56322" w14:textId="77777777" w:rsidR="001F7D58" w:rsidRPr="00E51EF9" w:rsidRDefault="001F7D58" w:rsidP="001F7D58">
      <w:pPr>
        <w:ind w:firstLine="709"/>
        <w:jc w:val="both"/>
        <w:rPr>
          <w:sz w:val="23"/>
          <w:szCs w:val="23"/>
        </w:rPr>
      </w:pPr>
      <w:r w:rsidRPr="00E51EF9">
        <w:rPr>
          <w:sz w:val="23"/>
          <w:szCs w:val="23"/>
        </w:rPr>
        <w:t>22.2. Bazių nuoma – 1 500 Eur;</w:t>
      </w:r>
    </w:p>
    <w:p w14:paraId="2048D437" w14:textId="77777777" w:rsidR="001F7D58" w:rsidRPr="00E51EF9" w:rsidRDefault="001F7D58" w:rsidP="001F7D58">
      <w:pPr>
        <w:ind w:firstLine="709"/>
        <w:jc w:val="both"/>
        <w:rPr>
          <w:sz w:val="23"/>
          <w:szCs w:val="23"/>
        </w:rPr>
      </w:pPr>
      <w:r w:rsidRPr="00E51EF9">
        <w:rPr>
          <w:sz w:val="23"/>
          <w:szCs w:val="23"/>
        </w:rPr>
        <w:t>22.3. Inventorius – 290 Eur.</w:t>
      </w:r>
    </w:p>
    <w:p w14:paraId="2501F2B0" w14:textId="77777777" w:rsidR="001F7D58" w:rsidRPr="00E51EF9" w:rsidRDefault="001F7D58" w:rsidP="001F7D58">
      <w:pPr>
        <w:ind w:firstLine="709"/>
        <w:jc w:val="both"/>
        <w:rPr>
          <w:szCs w:val="24"/>
        </w:rPr>
      </w:pPr>
    </w:p>
    <w:p w14:paraId="56C7FFF6" w14:textId="77777777" w:rsidR="001F7D58" w:rsidRPr="00E51EF9" w:rsidRDefault="001F7D58" w:rsidP="001F7D58">
      <w:pPr>
        <w:widowControl w:val="0"/>
        <w:spacing w:line="302" w:lineRule="exact"/>
        <w:rPr>
          <w:iCs/>
          <w:sz w:val="22"/>
          <w:szCs w:val="22"/>
        </w:rPr>
      </w:pPr>
      <w:r w:rsidRPr="00E51EF9">
        <w:rPr>
          <w:iCs/>
          <w:sz w:val="22"/>
          <w:szCs w:val="22"/>
        </w:rPr>
        <w:t xml:space="preserve">Parengė </w:t>
      </w:r>
      <w:r w:rsidRPr="00E51EF9">
        <w:rPr>
          <w:sz w:val="22"/>
          <w:szCs w:val="22"/>
        </w:rPr>
        <w:t>–</w:t>
      </w:r>
      <w:r w:rsidRPr="00E51EF9">
        <w:rPr>
          <w:iCs/>
          <w:sz w:val="22"/>
          <w:szCs w:val="22"/>
        </w:rPr>
        <w:tab/>
        <w:t>Kėdainių plaukimo klubo projektų vadovas Tomas Pakštys</w:t>
      </w:r>
    </w:p>
    <w:p w14:paraId="51B358C8" w14:textId="77777777" w:rsidR="001F7D58" w:rsidRPr="00E51EF9" w:rsidRDefault="001F7D58" w:rsidP="001F7D58">
      <w:pPr>
        <w:widowControl w:val="0"/>
        <w:spacing w:line="302" w:lineRule="exact"/>
        <w:rPr>
          <w:iCs/>
          <w:sz w:val="22"/>
          <w:szCs w:val="22"/>
        </w:rPr>
      </w:pPr>
      <w:r w:rsidRPr="00E51EF9">
        <w:rPr>
          <w:iCs/>
          <w:sz w:val="22"/>
          <w:szCs w:val="22"/>
        </w:rPr>
        <w:t xml:space="preserve">Suderinta </w:t>
      </w:r>
      <w:r w:rsidRPr="00E51EF9">
        <w:rPr>
          <w:sz w:val="22"/>
          <w:szCs w:val="22"/>
        </w:rPr>
        <w:t>–</w:t>
      </w:r>
      <w:r w:rsidRPr="00E51EF9">
        <w:rPr>
          <w:iCs/>
          <w:sz w:val="22"/>
          <w:szCs w:val="22"/>
        </w:rPr>
        <w:tab/>
        <w:t xml:space="preserve">Kėdainių plaukimo klubo vadovas Dainius Kaziukaitis </w:t>
      </w:r>
    </w:p>
    <w:p w14:paraId="6861D761" w14:textId="77777777" w:rsidR="001F7D58" w:rsidRPr="00E51EF9" w:rsidRDefault="001F7D58" w:rsidP="001F7D58">
      <w:pPr>
        <w:widowControl w:val="0"/>
        <w:spacing w:line="302" w:lineRule="exact"/>
        <w:jc w:val="center"/>
        <w:rPr>
          <w:iCs/>
          <w:szCs w:val="24"/>
        </w:rPr>
      </w:pPr>
      <w:r w:rsidRPr="00E51EF9">
        <w:rPr>
          <w:iCs/>
          <w:szCs w:val="24"/>
        </w:rPr>
        <w:t>_______________</w:t>
      </w:r>
    </w:p>
    <w:p w14:paraId="0C90A591" w14:textId="77777777" w:rsidR="001F7D58" w:rsidRPr="00E51EF9" w:rsidRDefault="001F7D58" w:rsidP="001F7D58">
      <w:pPr>
        <w:widowControl w:val="0"/>
        <w:spacing w:line="302" w:lineRule="exact"/>
        <w:rPr>
          <w:iCs/>
          <w:szCs w:val="24"/>
        </w:rPr>
      </w:pPr>
    </w:p>
    <w:p w14:paraId="003FD97C" w14:textId="77777777" w:rsidR="001F7D58" w:rsidRPr="00E51EF9" w:rsidRDefault="001F7D58">
      <w:pPr>
        <w:rPr>
          <w:szCs w:val="24"/>
        </w:rPr>
      </w:pPr>
      <w:r w:rsidRPr="00E51EF9">
        <w:rPr>
          <w:szCs w:val="24"/>
        </w:rPr>
        <w:br w:type="page"/>
      </w:r>
    </w:p>
    <w:p w14:paraId="65CE1D52" w14:textId="77777777" w:rsidR="002D5FF6" w:rsidRPr="00E51EF9" w:rsidRDefault="002D5FF6" w:rsidP="002D5FF6"/>
    <w:p w14:paraId="3726D388" w14:textId="77777777" w:rsidR="00646D07" w:rsidRPr="00E51EF9" w:rsidRDefault="00646D07" w:rsidP="00646D07">
      <w:pPr>
        <w:jc w:val="center"/>
        <w:rPr>
          <w:b/>
          <w:smallCaps/>
          <w:sz w:val="28"/>
          <w:szCs w:val="28"/>
        </w:rPr>
      </w:pPr>
      <w:r w:rsidRPr="00E51EF9">
        <w:rPr>
          <w:b/>
          <w:sz w:val="28"/>
          <w:szCs w:val="28"/>
        </w:rPr>
        <w:t>KULTŪROS VEIKLOS PLĖTROS PROGRAMA (05)</w:t>
      </w:r>
    </w:p>
    <w:p w14:paraId="678DE4F1" w14:textId="77777777" w:rsidR="00646D07" w:rsidRPr="00E51EF9" w:rsidRDefault="00646D07" w:rsidP="00646D07"/>
    <w:tbl>
      <w:tblPr>
        <w:tblW w:w="5000" w:type="pct"/>
        <w:tblLook w:val="0000" w:firstRow="0" w:lastRow="0" w:firstColumn="0" w:lastColumn="0" w:noHBand="0" w:noVBand="0"/>
      </w:tblPr>
      <w:tblGrid>
        <w:gridCol w:w="2154"/>
        <w:gridCol w:w="1840"/>
        <w:gridCol w:w="4143"/>
        <w:gridCol w:w="103"/>
        <w:gridCol w:w="223"/>
        <w:gridCol w:w="236"/>
        <w:gridCol w:w="404"/>
        <w:gridCol w:w="249"/>
        <w:gridCol w:w="224"/>
      </w:tblGrid>
      <w:tr w:rsidR="00646D07" w:rsidRPr="00E51EF9" w14:paraId="7D3196F4" w14:textId="77777777" w:rsidTr="00BB65DC">
        <w:tc>
          <w:tcPr>
            <w:tcW w:w="1125" w:type="pct"/>
            <w:tcBorders>
              <w:top w:val="single" w:sz="4" w:space="0" w:color="000000"/>
              <w:left w:val="single" w:sz="4" w:space="0" w:color="000000"/>
            </w:tcBorders>
            <w:shd w:val="clear" w:color="auto" w:fill="FFFFFF"/>
          </w:tcPr>
          <w:p w14:paraId="4994D7E7" w14:textId="77777777" w:rsidR="00646D07" w:rsidRPr="00E51EF9" w:rsidRDefault="00646D07" w:rsidP="00BB65DC">
            <w:pPr>
              <w:snapToGrid w:val="0"/>
              <w:rPr>
                <w:b/>
              </w:rPr>
            </w:pPr>
            <w:r w:rsidRPr="00E51EF9">
              <w:rPr>
                <w:b/>
              </w:rPr>
              <w:t>Biudžetiniai metai</w:t>
            </w:r>
          </w:p>
        </w:tc>
        <w:tc>
          <w:tcPr>
            <w:tcW w:w="961" w:type="pct"/>
            <w:tcBorders>
              <w:top w:val="single" w:sz="4" w:space="0" w:color="000000"/>
              <w:left w:val="single" w:sz="4" w:space="0" w:color="000000"/>
            </w:tcBorders>
            <w:shd w:val="clear" w:color="auto" w:fill="FFFFFF"/>
          </w:tcPr>
          <w:p w14:paraId="6E2B9766" w14:textId="77777777" w:rsidR="00646D07" w:rsidRPr="00E51EF9" w:rsidRDefault="00646D07" w:rsidP="00BB65DC">
            <w:pPr>
              <w:snapToGrid w:val="0"/>
              <w:rPr>
                <w:b/>
              </w:rPr>
            </w:pPr>
            <w:r w:rsidRPr="00E51EF9">
              <w:rPr>
                <w:b/>
              </w:rPr>
              <w:t>2022 m.</w:t>
            </w:r>
          </w:p>
        </w:tc>
        <w:tc>
          <w:tcPr>
            <w:tcW w:w="2217" w:type="pct"/>
            <w:gridSpan w:val="2"/>
            <w:tcBorders>
              <w:left w:val="single" w:sz="4" w:space="0" w:color="000000"/>
            </w:tcBorders>
            <w:tcMar>
              <w:left w:w="0" w:type="dxa"/>
              <w:right w:w="0" w:type="dxa"/>
            </w:tcMar>
          </w:tcPr>
          <w:p w14:paraId="195C2622" w14:textId="77777777" w:rsidR="00646D07" w:rsidRPr="00E51EF9" w:rsidRDefault="00646D07" w:rsidP="00BB65DC">
            <w:pPr>
              <w:snapToGrid w:val="0"/>
              <w:rPr>
                <w:b/>
              </w:rPr>
            </w:pPr>
          </w:p>
        </w:tc>
        <w:tc>
          <w:tcPr>
            <w:tcW w:w="116" w:type="pct"/>
          </w:tcPr>
          <w:p w14:paraId="7F2FA669" w14:textId="77777777" w:rsidR="00646D07" w:rsidRPr="00E51EF9" w:rsidRDefault="00646D07" w:rsidP="00BB65DC">
            <w:pPr>
              <w:snapToGrid w:val="0"/>
              <w:rPr>
                <w:b/>
              </w:rPr>
            </w:pPr>
          </w:p>
        </w:tc>
        <w:tc>
          <w:tcPr>
            <w:tcW w:w="123" w:type="pct"/>
          </w:tcPr>
          <w:p w14:paraId="621015F5" w14:textId="77777777" w:rsidR="00646D07" w:rsidRPr="00E51EF9" w:rsidRDefault="00646D07" w:rsidP="00BB65DC">
            <w:pPr>
              <w:snapToGrid w:val="0"/>
              <w:rPr>
                <w:b/>
              </w:rPr>
            </w:pPr>
          </w:p>
        </w:tc>
        <w:tc>
          <w:tcPr>
            <w:tcW w:w="211" w:type="pct"/>
          </w:tcPr>
          <w:p w14:paraId="1E27561C" w14:textId="77777777" w:rsidR="00646D07" w:rsidRPr="00E51EF9" w:rsidRDefault="00646D07" w:rsidP="00BB65DC">
            <w:pPr>
              <w:snapToGrid w:val="0"/>
              <w:rPr>
                <w:b/>
              </w:rPr>
            </w:pPr>
          </w:p>
        </w:tc>
        <w:tc>
          <w:tcPr>
            <w:tcW w:w="130" w:type="pct"/>
          </w:tcPr>
          <w:p w14:paraId="661F3E8B" w14:textId="77777777" w:rsidR="00646D07" w:rsidRPr="00E51EF9" w:rsidRDefault="00646D07" w:rsidP="00BB65DC">
            <w:pPr>
              <w:snapToGrid w:val="0"/>
              <w:rPr>
                <w:b/>
              </w:rPr>
            </w:pPr>
          </w:p>
        </w:tc>
        <w:tc>
          <w:tcPr>
            <w:tcW w:w="117" w:type="pct"/>
          </w:tcPr>
          <w:p w14:paraId="57AF5A8C" w14:textId="77777777" w:rsidR="00646D07" w:rsidRPr="00E51EF9" w:rsidRDefault="00646D07" w:rsidP="00BB65DC">
            <w:pPr>
              <w:snapToGrid w:val="0"/>
              <w:rPr>
                <w:b/>
              </w:rPr>
            </w:pPr>
          </w:p>
        </w:tc>
      </w:tr>
      <w:tr w:rsidR="00646D07" w:rsidRPr="00E51EF9" w14:paraId="49D15F53" w14:textId="77777777" w:rsidTr="00BB65DC">
        <w:tc>
          <w:tcPr>
            <w:tcW w:w="1125" w:type="pct"/>
            <w:tcBorders>
              <w:top w:val="single" w:sz="4" w:space="0" w:color="000000"/>
              <w:left w:val="single" w:sz="4" w:space="0" w:color="000000"/>
              <w:bottom w:val="single" w:sz="4" w:space="0" w:color="auto"/>
            </w:tcBorders>
            <w:shd w:val="clear" w:color="auto" w:fill="FFFFFF"/>
          </w:tcPr>
          <w:p w14:paraId="727916A2" w14:textId="77777777" w:rsidR="00646D07" w:rsidRPr="00E51EF9" w:rsidRDefault="00646D07" w:rsidP="00BB65DC">
            <w:pPr>
              <w:snapToGrid w:val="0"/>
              <w:rPr>
                <w:b/>
              </w:rPr>
            </w:pPr>
            <w:r w:rsidRPr="00E51EF9">
              <w:rPr>
                <w:b/>
              </w:rPr>
              <w:t xml:space="preserve">Asignavimų valdytojas: </w:t>
            </w:r>
          </w:p>
        </w:tc>
        <w:tc>
          <w:tcPr>
            <w:tcW w:w="3124" w:type="pct"/>
            <w:gridSpan w:val="2"/>
            <w:tcBorders>
              <w:top w:val="single" w:sz="4" w:space="0" w:color="000000"/>
              <w:left w:val="single" w:sz="4" w:space="0" w:color="000000"/>
              <w:bottom w:val="single" w:sz="4" w:space="0" w:color="auto"/>
            </w:tcBorders>
            <w:shd w:val="clear" w:color="auto" w:fill="FFFFFF"/>
          </w:tcPr>
          <w:p w14:paraId="2A6638C4"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Kėdainių rajono savivaldybės administracija</w:t>
            </w:r>
          </w:p>
          <w:p w14:paraId="2E9C910B"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Kėdainių Mikalojaus Daukšos viešoji biblioteka</w:t>
            </w:r>
          </w:p>
          <w:p w14:paraId="477524AB"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Kėdainių krašto muziejus</w:t>
            </w:r>
          </w:p>
          <w:p w14:paraId="740C8D82"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Kėdainių kultūros centras</w:t>
            </w:r>
          </w:p>
          <w:p w14:paraId="209DA8D1"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Akademijos kultūros centras</w:t>
            </w:r>
          </w:p>
          <w:p w14:paraId="5B6225AD"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Josvainių kultūros centras</w:t>
            </w:r>
          </w:p>
          <w:p w14:paraId="5F4C5030"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Krakių kultūros centras</w:t>
            </w:r>
          </w:p>
          <w:p w14:paraId="0DAD2253"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Šėtos kultūros centras</w:t>
            </w:r>
          </w:p>
          <w:p w14:paraId="460A784F" w14:textId="77777777" w:rsidR="00646D07" w:rsidRPr="00E51EF9" w:rsidRDefault="00646D07" w:rsidP="00BB65DC">
            <w:pPr>
              <w:suppressLineNumbers/>
              <w:suppressAutoHyphens/>
              <w:snapToGrid w:val="0"/>
              <w:rPr>
                <w:rFonts w:cs="Tahoma"/>
                <w:iCs/>
                <w:lang w:eastAsia="ar-SA"/>
              </w:rPr>
            </w:pPr>
            <w:r w:rsidRPr="00E51EF9">
              <w:rPr>
                <w:rFonts w:cs="Tahoma"/>
                <w:iCs/>
                <w:lang w:eastAsia="ar-SA"/>
              </w:rPr>
              <w:t>Truskavos kultūros centras</w:t>
            </w:r>
          </w:p>
        </w:tc>
        <w:tc>
          <w:tcPr>
            <w:tcW w:w="751" w:type="pct"/>
            <w:gridSpan w:val="6"/>
            <w:tcBorders>
              <w:top w:val="single" w:sz="4" w:space="0" w:color="000000"/>
              <w:left w:val="single" w:sz="4" w:space="0" w:color="000000"/>
              <w:bottom w:val="single" w:sz="4" w:space="0" w:color="auto"/>
              <w:right w:val="single" w:sz="4" w:space="0" w:color="000000"/>
            </w:tcBorders>
            <w:shd w:val="clear" w:color="auto" w:fill="FFFFFF"/>
          </w:tcPr>
          <w:p w14:paraId="1AB64458" w14:textId="77777777" w:rsidR="00646D07" w:rsidRPr="00E51EF9" w:rsidRDefault="00646D07" w:rsidP="00BB65DC">
            <w:pPr>
              <w:snapToGrid w:val="0"/>
            </w:pPr>
            <w:r w:rsidRPr="00E51EF9">
              <w:t>188768545</w:t>
            </w:r>
          </w:p>
          <w:p w14:paraId="5D68AF0C" w14:textId="77777777" w:rsidR="00646D07" w:rsidRPr="00E51EF9" w:rsidRDefault="00646D07" w:rsidP="00BB65DC">
            <w:pPr>
              <w:snapToGrid w:val="0"/>
            </w:pPr>
            <w:r w:rsidRPr="00E51EF9">
              <w:t>191029361</w:t>
            </w:r>
          </w:p>
          <w:p w14:paraId="1410395A" w14:textId="77777777" w:rsidR="00646D07" w:rsidRPr="00E51EF9" w:rsidRDefault="00646D07" w:rsidP="00BB65DC">
            <w:pPr>
              <w:snapToGrid w:val="0"/>
            </w:pPr>
            <w:r w:rsidRPr="00E51EF9">
              <w:t>188204587</w:t>
            </w:r>
          </w:p>
          <w:p w14:paraId="4D74EAF1" w14:textId="77777777" w:rsidR="00646D07" w:rsidRPr="00E51EF9" w:rsidRDefault="00646D07" w:rsidP="00BB65DC">
            <w:pPr>
              <w:snapToGrid w:val="0"/>
            </w:pPr>
            <w:r w:rsidRPr="00E51EF9">
              <w:t>291519170</w:t>
            </w:r>
          </w:p>
          <w:p w14:paraId="1965F0B3" w14:textId="77777777" w:rsidR="00646D07" w:rsidRPr="00E51EF9" w:rsidRDefault="00646D07" w:rsidP="00BB65DC">
            <w:pPr>
              <w:snapToGrid w:val="0"/>
            </w:pPr>
            <w:r w:rsidRPr="00E51EF9">
              <w:t>300631004</w:t>
            </w:r>
          </w:p>
          <w:p w14:paraId="76CFD200" w14:textId="77777777" w:rsidR="00646D07" w:rsidRPr="00E51EF9" w:rsidRDefault="00646D07" w:rsidP="00BB65DC">
            <w:pPr>
              <w:snapToGrid w:val="0"/>
            </w:pPr>
            <w:r w:rsidRPr="00E51EF9">
              <w:t>300631011</w:t>
            </w:r>
          </w:p>
          <w:p w14:paraId="1DB83513" w14:textId="77777777" w:rsidR="00646D07" w:rsidRPr="00E51EF9" w:rsidRDefault="00646D07" w:rsidP="00BB65DC">
            <w:pPr>
              <w:snapToGrid w:val="0"/>
            </w:pPr>
            <w:r w:rsidRPr="00E51EF9">
              <w:t>300630977</w:t>
            </w:r>
          </w:p>
          <w:p w14:paraId="3ED8E31C" w14:textId="77777777" w:rsidR="00646D07" w:rsidRPr="00E51EF9" w:rsidRDefault="00646D07" w:rsidP="00BB65DC">
            <w:pPr>
              <w:snapToGrid w:val="0"/>
            </w:pPr>
            <w:r w:rsidRPr="00E51EF9">
              <w:t>300630660</w:t>
            </w:r>
          </w:p>
          <w:p w14:paraId="218D6E68" w14:textId="77777777" w:rsidR="00646D07" w:rsidRPr="00E51EF9" w:rsidRDefault="00646D07" w:rsidP="00BB65DC">
            <w:pPr>
              <w:snapToGrid w:val="0"/>
            </w:pPr>
            <w:r w:rsidRPr="00E51EF9">
              <w:t>300630137</w:t>
            </w:r>
          </w:p>
        </w:tc>
      </w:tr>
      <w:tr w:rsidR="00646D07" w:rsidRPr="00E51EF9" w14:paraId="557562AD" w14:textId="77777777" w:rsidTr="00BB65DC">
        <w:tc>
          <w:tcPr>
            <w:tcW w:w="1125" w:type="pct"/>
            <w:tcBorders>
              <w:top w:val="single" w:sz="4" w:space="0" w:color="auto"/>
              <w:left w:val="single" w:sz="4" w:space="0" w:color="auto"/>
              <w:bottom w:val="single" w:sz="4" w:space="0" w:color="auto"/>
              <w:right w:val="single" w:sz="4" w:space="0" w:color="auto"/>
            </w:tcBorders>
            <w:shd w:val="clear" w:color="auto" w:fill="FFFFFF"/>
          </w:tcPr>
          <w:p w14:paraId="0042E14D" w14:textId="77777777" w:rsidR="00646D07" w:rsidRPr="00E51EF9" w:rsidRDefault="00646D07" w:rsidP="00BB65DC">
            <w:pPr>
              <w:snapToGrid w:val="0"/>
              <w:rPr>
                <w:b/>
              </w:rPr>
            </w:pPr>
            <w:r w:rsidRPr="00E51EF9">
              <w:rPr>
                <w:b/>
              </w:rPr>
              <w:t>Programos koordinatorius</w:t>
            </w:r>
          </w:p>
          <w:p w14:paraId="20C9FAE6" w14:textId="77777777" w:rsidR="00646D07" w:rsidRPr="00E51EF9" w:rsidRDefault="00646D07" w:rsidP="00BB65DC">
            <w:pPr>
              <w:snapToGrid w:val="0"/>
              <w:rPr>
                <w:b/>
              </w:rPr>
            </w:pPr>
            <w:r w:rsidRPr="00E51EF9">
              <w:rPr>
                <w:sz w:val="18"/>
                <w:szCs w:val="18"/>
              </w:rPr>
              <w:t>vardas, pavardė, kita kontaktinė informacija)</w:t>
            </w:r>
            <w:r w:rsidRPr="00E51EF9">
              <w:rPr>
                <w:b/>
              </w:rPr>
              <w:t xml:space="preserve"> </w:t>
            </w:r>
          </w:p>
        </w:tc>
        <w:tc>
          <w:tcPr>
            <w:tcW w:w="3124" w:type="pct"/>
            <w:gridSpan w:val="2"/>
            <w:tcBorders>
              <w:top w:val="single" w:sz="4" w:space="0" w:color="auto"/>
              <w:left w:val="single" w:sz="4" w:space="0" w:color="auto"/>
              <w:bottom w:val="single" w:sz="4" w:space="0" w:color="auto"/>
              <w:right w:val="single" w:sz="4" w:space="0" w:color="auto"/>
            </w:tcBorders>
            <w:shd w:val="clear" w:color="auto" w:fill="FFFFFF"/>
          </w:tcPr>
          <w:p w14:paraId="7FAB1EAC" w14:textId="3A0E7F2A" w:rsidR="00646D07" w:rsidRPr="00E51EF9" w:rsidRDefault="00646D07" w:rsidP="00BB65DC">
            <w:pPr>
              <w:snapToGrid w:val="0"/>
              <w:rPr>
                <w:bCs/>
              </w:rPr>
            </w:pPr>
            <w:r w:rsidRPr="00E51EF9">
              <w:rPr>
                <w:bCs/>
              </w:rPr>
              <w:t>Kęstutis Stadalnykas, Kultūros ir sporto skyriaus vedėjas, tel.  8 347 69 575, e</w:t>
            </w:r>
            <w:r w:rsidR="00577174">
              <w:rPr>
                <w:bCs/>
              </w:rPr>
              <w:t>l</w:t>
            </w:r>
            <w:r w:rsidRPr="00E51EF9">
              <w:rPr>
                <w:bCs/>
              </w:rPr>
              <w:t xml:space="preserve">. paštas </w:t>
            </w:r>
            <w:hyperlink r:id="rId110" w:history="1">
              <w:r w:rsidRPr="00E51EF9">
                <w:rPr>
                  <w:bCs/>
                  <w:u w:val="single"/>
                </w:rPr>
                <w:t>kestutis.stadalnykas@kedainiai.lt</w:t>
              </w:r>
            </w:hyperlink>
          </w:p>
          <w:p w14:paraId="62C4A1E5" w14:textId="77777777" w:rsidR="00646D07" w:rsidRPr="00E51EF9" w:rsidRDefault="00646D07" w:rsidP="00BB65DC">
            <w:pPr>
              <w:snapToGrid w:val="0"/>
            </w:pPr>
          </w:p>
        </w:tc>
        <w:tc>
          <w:tcPr>
            <w:tcW w:w="751" w:type="pct"/>
            <w:gridSpan w:val="6"/>
            <w:tcBorders>
              <w:top w:val="single" w:sz="4" w:space="0" w:color="auto"/>
              <w:left w:val="single" w:sz="4" w:space="0" w:color="auto"/>
              <w:bottom w:val="single" w:sz="4" w:space="0" w:color="auto"/>
              <w:right w:val="single" w:sz="4" w:space="0" w:color="auto"/>
            </w:tcBorders>
            <w:shd w:val="clear" w:color="auto" w:fill="FFFFFF"/>
          </w:tcPr>
          <w:p w14:paraId="2C83C04F" w14:textId="77777777" w:rsidR="00646D07" w:rsidRPr="00E51EF9" w:rsidRDefault="00646D07" w:rsidP="00BB65DC">
            <w:pPr>
              <w:snapToGrid w:val="0"/>
              <w:rPr>
                <w:b/>
              </w:rPr>
            </w:pPr>
          </w:p>
        </w:tc>
      </w:tr>
      <w:tr w:rsidR="00646D07" w:rsidRPr="00E51EF9" w14:paraId="18FC48C9" w14:textId="77777777" w:rsidTr="00BB65DC">
        <w:tc>
          <w:tcPr>
            <w:tcW w:w="1125" w:type="pct"/>
            <w:tcBorders>
              <w:top w:val="single" w:sz="4" w:space="0" w:color="auto"/>
              <w:left w:val="single" w:sz="4" w:space="0" w:color="auto"/>
              <w:bottom w:val="single" w:sz="4" w:space="0" w:color="auto"/>
              <w:right w:val="single" w:sz="4" w:space="0" w:color="auto"/>
            </w:tcBorders>
            <w:shd w:val="clear" w:color="auto" w:fill="FFFFFF"/>
          </w:tcPr>
          <w:p w14:paraId="135767BC" w14:textId="77777777" w:rsidR="00646D07" w:rsidRPr="00E51EF9" w:rsidRDefault="00646D07" w:rsidP="00BB65DC">
            <w:pPr>
              <w:snapToGrid w:val="0"/>
              <w:rPr>
                <w:b/>
              </w:rPr>
            </w:pPr>
            <w:r w:rsidRPr="00E51EF9">
              <w:rPr>
                <w:b/>
              </w:rPr>
              <w:t>Veiklos prioritetas</w:t>
            </w:r>
          </w:p>
        </w:tc>
        <w:tc>
          <w:tcPr>
            <w:tcW w:w="3875" w:type="pct"/>
            <w:gridSpan w:val="8"/>
            <w:tcBorders>
              <w:top w:val="single" w:sz="4" w:space="0" w:color="auto"/>
              <w:left w:val="single" w:sz="4" w:space="0" w:color="auto"/>
              <w:bottom w:val="single" w:sz="4" w:space="0" w:color="auto"/>
              <w:right w:val="single" w:sz="4" w:space="0" w:color="auto"/>
            </w:tcBorders>
            <w:shd w:val="clear" w:color="auto" w:fill="FFFFFF"/>
          </w:tcPr>
          <w:p w14:paraId="1B334575" w14:textId="77777777" w:rsidR="00646D07" w:rsidRPr="00E51EF9" w:rsidRDefault="00646D07" w:rsidP="00BB65DC">
            <w:pPr>
              <w:snapToGrid w:val="0"/>
              <w:rPr>
                <w:b/>
              </w:rPr>
            </w:pPr>
            <w:r w:rsidRPr="00E51EF9">
              <w:rPr>
                <w:b/>
                <w:szCs w:val="24"/>
              </w:rPr>
              <w:t>I prioritetas. Aukštos gyvenimo kokybės, socialinio saugumo užtikrinimas</w:t>
            </w:r>
          </w:p>
        </w:tc>
      </w:tr>
    </w:tbl>
    <w:p w14:paraId="2181121A" w14:textId="77777777" w:rsidR="00646D07" w:rsidRPr="00E51EF9" w:rsidRDefault="00646D07" w:rsidP="00646D07"/>
    <w:tbl>
      <w:tblPr>
        <w:tblW w:w="5031" w:type="pct"/>
        <w:tblLook w:val="0000" w:firstRow="0" w:lastRow="0" w:firstColumn="0" w:lastColumn="0" w:noHBand="0" w:noVBand="0"/>
      </w:tblPr>
      <w:tblGrid>
        <w:gridCol w:w="941"/>
        <w:gridCol w:w="141"/>
        <w:gridCol w:w="8490"/>
        <w:gridCol w:w="58"/>
      </w:tblGrid>
      <w:tr w:rsidR="00646D07" w:rsidRPr="00E51EF9" w14:paraId="6D6E4925" w14:textId="77777777" w:rsidTr="00BB65DC">
        <w:trPr>
          <w:gridAfter w:val="1"/>
          <w:wAfter w:w="30" w:type="pct"/>
        </w:trPr>
        <w:tc>
          <w:tcPr>
            <w:tcW w:w="4970" w:type="pct"/>
            <w:gridSpan w:val="3"/>
            <w:tcBorders>
              <w:top w:val="single" w:sz="4" w:space="0" w:color="000000"/>
              <w:left w:val="single" w:sz="4" w:space="0" w:color="000000"/>
              <w:bottom w:val="single" w:sz="4" w:space="0" w:color="000000"/>
              <w:right w:val="single" w:sz="4" w:space="0" w:color="000000"/>
            </w:tcBorders>
          </w:tcPr>
          <w:p w14:paraId="6FA02311" w14:textId="77777777" w:rsidR="00646D07" w:rsidRPr="00E51EF9" w:rsidRDefault="00646D07" w:rsidP="00BB65DC">
            <w:pPr>
              <w:snapToGrid w:val="0"/>
              <w:rPr>
                <w:b/>
                <w:bCs/>
              </w:rPr>
            </w:pPr>
            <w:r w:rsidRPr="00E51EF9">
              <w:rPr>
                <w:b/>
                <w:bCs/>
              </w:rPr>
              <w:t>Programos parengimo argumentai</w:t>
            </w:r>
          </w:p>
        </w:tc>
      </w:tr>
      <w:tr w:rsidR="00646D07" w:rsidRPr="00E51EF9" w14:paraId="75BC8957" w14:textId="77777777" w:rsidTr="00BB65DC">
        <w:tc>
          <w:tcPr>
            <w:tcW w:w="5000" w:type="pct"/>
            <w:gridSpan w:val="4"/>
            <w:tcBorders>
              <w:left w:val="single" w:sz="4" w:space="0" w:color="000000"/>
              <w:bottom w:val="single" w:sz="4" w:space="0" w:color="000000"/>
              <w:right w:val="single" w:sz="4" w:space="0" w:color="000000"/>
            </w:tcBorders>
          </w:tcPr>
          <w:p w14:paraId="3AF907F4" w14:textId="77777777" w:rsidR="00646D07" w:rsidRPr="00E51EF9" w:rsidRDefault="00646D07" w:rsidP="00BB65DC">
            <w:pPr>
              <w:tabs>
                <w:tab w:val="left" w:pos="1065"/>
              </w:tabs>
              <w:ind w:firstLine="567"/>
              <w:jc w:val="both"/>
              <w:rPr>
                <w:bCs/>
              </w:rPr>
            </w:pPr>
            <w:r w:rsidRPr="00E51EF9">
              <w:t xml:space="preserve">Programa parengta, siekiant kryptingai vykdyti valstybės bei savivaldybės kultūros politiką. Realizuojamos Lietuvos Respublikos vietos savivaldos </w:t>
            </w:r>
            <w:r w:rsidRPr="00E51EF9">
              <w:rPr>
                <w:rFonts w:eastAsia="TimesNewRoman" w:cs="TimesNewRoman"/>
              </w:rPr>
              <w:t>į</w:t>
            </w:r>
            <w:r w:rsidRPr="00E51EF9">
              <w:t xml:space="preserve">statymu nustatytos </w:t>
            </w:r>
            <w:r w:rsidRPr="00E51EF9">
              <w:rPr>
                <w:i/>
                <w:iCs/>
              </w:rPr>
              <w:t>savarankiškos savivaldybi</w:t>
            </w:r>
            <w:r w:rsidRPr="00E51EF9">
              <w:rPr>
                <w:rFonts w:eastAsia="TimesNewRoman" w:cs="TimesNewRoman"/>
              </w:rPr>
              <w:t xml:space="preserve">ų </w:t>
            </w:r>
            <w:r w:rsidRPr="00E51EF9">
              <w:rPr>
                <w:i/>
                <w:iCs/>
              </w:rPr>
              <w:t>funkcijos</w:t>
            </w:r>
            <w:r w:rsidRPr="00E51EF9">
              <w:t xml:space="preserve">: </w:t>
            </w:r>
            <w:r w:rsidRPr="00E51EF9">
              <w:rPr>
                <w:bCs/>
              </w:rPr>
              <w:t xml:space="preserve">gyventojų bendrosios kultūros ugdymas ir etnokultūros puoselėjimas (dalyvavimas kultūros plėtros projektuose, muziejų, teatrų, kultūros centrų ir kitų kultūros įstaigų steigimas, reorganizavimas, pertvarkymas, likvidavimas ir jų veiklos priežiūra, savivaldybių viešųjų bibliotekų steigimas, reorganizavimas, pertvarkymas ir jų veiklos priežiūra). </w:t>
            </w:r>
          </w:p>
          <w:p w14:paraId="7EB2EAB0" w14:textId="77777777" w:rsidR="00646D07" w:rsidRPr="00E51EF9" w:rsidRDefault="00646D07" w:rsidP="00BB65DC">
            <w:pPr>
              <w:tabs>
                <w:tab w:val="left" w:pos="1065"/>
              </w:tabs>
              <w:ind w:firstLine="567"/>
              <w:jc w:val="both"/>
              <w:rPr>
                <w:bCs/>
                <w:szCs w:val="24"/>
              </w:rPr>
            </w:pPr>
            <w:r w:rsidRPr="00E51EF9">
              <w:t xml:space="preserve">Taip pat </w:t>
            </w:r>
            <w:r w:rsidRPr="00E51EF9">
              <w:rPr>
                <w:szCs w:val="24"/>
              </w:rPr>
              <w:t xml:space="preserve">šia programa siekiama užtikrinti kokybišką </w:t>
            </w:r>
            <w:r w:rsidRPr="00E51EF9">
              <w:rPr>
                <w:bCs/>
                <w:szCs w:val="24"/>
              </w:rPr>
              <w:t xml:space="preserve">jaunimo politikos, nevyriausybinių ir bendruomeninių organizacijų plėtros politikos priemonių įgyvendinimą rajono savivaldybėje. </w:t>
            </w:r>
          </w:p>
          <w:p w14:paraId="30E253FB" w14:textId="77777777" w:rsidR="00646D07" w:rsidRPr="00E51EF9" w:rsidRDefault="00646D07" w:rsidP="00BB65DC">
            <w:pPr>
              <w:tabs>
                <w:tab w:val="left" w:pos="1065"/>
              </w:tabs>
              <w:ind w:firstLine="567"/>
              <w:jc w:val="both"/>
            </w:pPr>
            <w:r w:rsidRPr="00E51EF9">
              <w:rPr>
                <w:szCs w:val="24"/>
              </w:rPr>
              <w:t>Įgyvendinant Kultūros veiklos plėtros programą nėra numatoma apribojimų, kurie turėtų neigiamą poveikį moterų ir vyrų lygybės ir nediskriminavimo</w:t>
            </w:r>
            <w:r w:rsidRPr="00E51EF9">
              <w:rPr>
                <w:rFonts w:eastAsia="Calibri"/>
                <w:szCs w:val="24"/>
              </w:rPr>
              <w:t xml:space="preserve"> </w:t>
            </w:r>
            <w:r w:rsidRPr="00E51EF9">
              <w:rPr>
                <w:szCs w:val="24"/>
              </w:rPr>
              <w:t>dėl lyties, rasės, tautybės, kalbos,  kilmės, socialinės padėties, tikėjimo, įsitikinimų ar pažiūrų, amžiaus, negalios, lytinės orientacijos, etninės priklausomybės, religijos principų įgyvendinimui</w:t>
            </w:r>
          </w:p>
        </w:tc>
      </w:tr>
      <w:tr w:rsidR="00646D07" w:rsidRPr="00E51EF9" w14:paraId="2826E3EA" w14:textId="77777777" w:rsidTr="00BB65DC">
        <w:tc>
          <w:tcPr>
            <w:tcW w:w="5000" w:type="pct"/>
            <w:gridSpan w:val="4"/>
            <w:tcBorders>
              <w:top w:val="single" w:sz="4" w:space="0" w:color="000000"/>
              <w:left w:val="single" w:sz="4" w:space="0" w:color="000000"/>
              <w:bottom w:val="single" w:sz="4" w:space="0" w:color="auto"/>
              <w:right w:val="single" w:sz="4" w:space="0" w:color="000000"/>
            </w:tcBorders>
          </w:tcPr>
          <w:p w14:paraId="5CEDC18B" w14:textId="77777777" w:rsidR="00646D07" w:rsidRPr="00E51EF9" w:rsidRDefault="00646D07" w:rsidP="00BB65DC">
            <w:pPr>
              <w:snapToGrid w:val="0"/>
              <w:rPr>
                <w:b/>
                <w:bCs/>
              </w:rPr>
            </w:pPr>
            <w:r w:rsidRPr="00E51EF9">
              <w:rPr>
                <w:b/>
                <w:bCs/>
              </w:rPr>
              <w:t xml:space="preserve">Programos aprašymas </w:t>
            </w:r>
          </w:p>
        </w:tc>
      </w:tr>
      <w:tr w:rsidR="00646D07" w:rsidRPr="00E51EF9" w14:paraId="4FBF73F0"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7702497E" w14:textId="77777777" w:rsidR="00646D07" w:rsidRPr="00E51EF9" w:rsidRDefault="00646D07" w:rsidP="00BB65DC">
            <w:pPr>
              <w:widowControl w:val="0"/>
              <w:autoSpaceDE w:val="0"/>
              <w:snapToGrid w:val="0"/>
              <w:ind w:firstLine="567"/>
              <w:jc w:val="both"/>
              <w:rPr>
                <w:szCs w:val="24"/>
              </w:rPr>
            </w:pPr>
            <w:r w:rsidRPr="00E51EF9">
              <w:rPr>
                <w:szCs w:val="24"/>
              </w:rPr>
              <w:t xml:space="preserve">Programoje numatytomis priemonėmis siekiama sudaryti sąlygas rajono bendruomenei susipažinti su šiuolaikinėmis bei tradicinėmis profesionalaus ir mėgėjų meno (muzikos, teatro, dailės, šokio, kt.) kryptimis, menininkų pasiekimais ir veikla, ugdyti etninę savimonę bei vystyti jų informacinius gebėjimus. Vykdant numatytas edukacines programas, siekiama skatinti domėjimąsi istorine praeitimi, kultūros paveldu. Aktyvinant meno mėgėjų kolektyvų veiklą, nevyriausybinių ir bendruomeninių organizacijų kultūrinių programų finansavimą, skatinamas rajono bendruomenės užimtumas kultūrine veikla, sudarant sąlygas rajono gyventojams dalyvauti kultūroje ir ją vartoti. </w:t>
            </w:r>
          </w:p>
          <w:p w14:paraId="2DCA5D89" w14:textId="77777777" w:rsidR="00646D07" w:rsidRPr="00E51EF9" w:rsidRDefault="00646D07" w:rsidP="00BB65DC">
            <w:pPr>
              <w:widowControl w:val="0"/>
              <w:autoSpaceDE w:val="0"/>
              <w:snapToGrid w:val="0"/>
              <w:ind w:firstLine="567"/>
              <w:jc w:val="both"/>
            </w:pPr>
            <w:r w:rsidRPr="00E51EF9">
              <w:t>Vykdant program</w:t>
            </w:r>
            <w:r w:rsidRPr="00E51EF9">
              <w:rPr>
                <w:rFonts w:eastAsia="TimesNewRoman" w:cs="TimesNewRoman"/>
              </w:rPr>
              <w:t xml:space="preserve">ą </w:t>
            </w:r>
            <w:r w:rsidRPr="00E51EF9">
              <w:t>veiklos pl</w:t>
            </w:r>
            <w:r w:rsidRPr="00E51EF9">
              <w:rPr>
                <w:rFonts w:eastAsia="TimesNewRoman" w:cs="TimesNewRoman"/>
              </w:rPr>
              <w:t>ė</w:t>
            </w:r>
            <w:r w:rsidRPr="00E51EF9">
              <w:t>tojamos tokiomis kryptimis: bibliotek</w:t>
            </w:r>
            <w:r w:rsidRPr="00E51EF9">
              <w:rPr>
                <w:rFonts w:eastAsia="TimesNewRoman" w:cs="TimesNewRoman"/>
              </w:rPr>
              <w:t>ų</w:t>
            </w:r>
            <w:r w:rsidRPr="00E51EF9">
              <w:t>, muziej</w:t>
            </w:r>
            <w:r w:rsidRPr="00E51EF9">
              <w:rPr>
                <w:rFonts w:eastAsia="TimesNewRoman" w:cs="TimesNewRoman"/>
              </w:rPr>
              <w:t>ų</w:t>
            </w:r>
            <w:r w:rsidRPr="00E51EF9">
              <w:t>, kult</w:t>
            </w:r>
            <w:r w:rsidRPr="00E51EF9">
              <w:rPr>
                <w:rFonts w:eastAsia="TimesNewRoman" w:cs="TimesNewRoman"/>
              </w:rPr>
              <w:t>ū</w:t>
            </w:r>
            <w:r w:rsidRPr="00E51EF9">
              <w:t>ros centr</w:t>
            </w:r>
            <w:r w:rsidRPr="00E51EF9">
              <w:rPr>
                <w:rFonts w:eastAsia="TimesNewRoman" w:cs="TimesNewRoman"/>
              </w:rPr>
              <w:t xml:space="preserve">ų </w:t>
            </w:r>
            <w:r w:rsidRPr="00E51EF9">
              <w:t>darbo organizavimas, m</w:t>
            </w:r>
            <w:r w:rsidRPr="00E51EF9">
              <w:rPr>
                <w:rFonts w:eastAsia="TimesNewRoman" w:cs="TimesNewRoman"/>
              </w:rPr>
              <w:t>ė</w:t>
            </w:r>
            <w:r w:rsidRPr="00E51EF9">
              <w:t>g</w:t>
            </w:r>
            <w:r w:rsidRPr="00E51EF9">
              <w:rPr>
                <w:rFonts w:eastAsia="TimesNewRoman" w:cs="TimesNewRoman"/>
              </w:rPr>
              <w:t>ė</w:t>
            </w:r>
            <w:r w:rsidRPr="00E51EF9">
              <w:t>j</w:t>
            </w:r>
            <w:r w:rsidRPr="00E51EF9">
              <w:rPr>
                <w:rFonts w:eastAsia="TimesNewRoman" w:cs="TimesNewRoman"/>
              </w:rPr>
              <w:t xml:space="preserve">ų </w:t>
            </w:r>
            <w:r w:rsidRPr="00E51EF9">
              <w:t>ir profesionalaus meno, kult</w:t>
            </w:r>
            <w:r w:rsidRPr="00E51EF9">
              <w:rPr>
                <w:rFonts w:eastAsia="TimesNewRoman" w:cs="TimesNewRoman"/>
              </w:rPr>
              <w:t>ū</w:t>
            </w:r>
            <w:r w:rsidRPr="00E51EF9">
              <w:t>ros</w:t>
            </w:r>
            <w:r w:rsidRPr="00E51EF9">
              <w:rPr>
                <w:rFonts w:eastAsia="TimesNewRoman" w:cs="TimesNewRoman"/>
              </w:rPr>
              <w:t xml:space="preserve"> </w:t>
            </w:r>
            <w:r w:rsidRPr="00E51EF9">
              <w:t>projekt</w:t>
            </w:r>
            <w:r w:rsidRPr="00E51EF9">
              <w:rPr>
                <w:rFonts w:eastAsia="TimesNewRoman" w:cs="TimesNewRoman"/>
              </w:rPr>
              <w:t xml:space="preserve">ų </w:t>
            </w:r>
            <w:r w:rsidRPr="00E51EF9">
              <w:t xml:space="preserve">dalinis finansavimas, </w:t>
            </w:r>
            <w:r w:rsidRPr="00E51EF9">
              <w:rPr>
                <w:rFonts w:eastAsia="TimesNewRoman" w:cs="TimesNewRoman"/>
              </w:rPr>
              <w:t>į</w:t>
            </w:r>
            <w:r w:rsidRPr="00E51EF9">
              <w:t>vairi</w:t>
            </w:r>
            <w:r w:rsidRPr="00E51EF9">
              <w:rPr>
                <w:rFonts w:eastAsia="TimesNewRoman" w:cs="TimesNewRoman"/>
              </w:rPr>
              <w:t xml:space="preserve">ų </w:t>
            </w:r>
            <w:r w:rsidRPr="00E51EF9">
              <w:t>rengini</w:t>
            </w:r>
            <w:r w:rsidRPr="00E51EF9">
              <w:rPr>
                <w:rFonts w:eastAsia="TimesNewRoman" w:cs="TimesNewRoman"/>
              </w:rPr>
              <w:t xml:space="preserve">ų </w:t>
            </w:r>
            <w:r w:rsidRPr="00E51EF9">
              <w:t>organizavimas, kult</w:t>
            </w:r>
            <w:r w:rsidRPr="00E51EF9">
              <w:rPr>
                <w:rFonts w:eastAsia="TimesNewRoman" w:cs="TimesNewRoman"/>
              </w:rPr>
              <w:t>ū</w:t>
            </w:r>
            <w:r w:rsidRPr="00E51EF9">
              <w:t xml:space="preserve">ros </w:t>
            </w:r>
            <w:r w:rsidRPr="00E51EF9">
              <w:rPr>
                <w:rFonts w:eastAsia="TimesNewRoman" w:cs="TimesNewRoman"/>
              </w:rPr>
              <w:t>į</w:t>
            </w:r>
            <w:r w:rsidRPr="00E51EF9">
              <w:t>staig</w:t>
            </w:r>
            <w:r w:rsidRPr="00E51EF9">
              <w:rPr>
                <w:rFonts w:eastAsia="TimesNewRoman" w:cs="TimesNewRoman"/>
              </w:rPr>
              <w:t xml:space="preserve">ų </w:t>
            </w:r>
            <w:r w:rsidRPr="00E51EF9">
              <w:t>materialin</w:t>
            </w:r>
            <w:r w:rsidRPr="00E51EF9">
              <w:rPr>
                <w:rFonts w:eastAsia="TimesNewRoman" w:cs="TimesNewRoman"/>
              </w:rPr>
              <w:t>ė</w:t>
            </w:r>
            <w:r w:rsidRPr="00E51EF9">
              <w:t>s baz</w:t>
            </w:r>
            <w:r w:rsidRPr="00E51EF9">
              <w:rPr>
                <w:rFonts w:eastAsia="TimesNewRoman" w:cs="TimesNewRoman"/>
              </w:rPr>
              <w:t>ė</w:t>
            </w:r>
            <w:r w:rsidRPr="00E51EF9">
              <w:t>s stiprinimas ir kt.</w:t>
            </w:r>
          </w:p>
          <w:p w14:paraId="477326DD" w14:textId="77777777" w:rsidR="00646D07" w:rsidRPr="00E51EF9" w:rsidRDefault="00646D07" w:rsidP="00BB65DC">
            <w:pPr>
              <w:snapToGrid w:val="0"/>
              <w:ind w:firstLine="567"/>
              <w:jc w:val="both"/>
            </w:pPr>
            <w:r w:rsidRPr="00E51EF9">
              <w:t xml:space="preserve">Kėdainių rajone kultūros įstaigų tinklą sudaro Mikalojaus Daukšos viešoji biblioteka ir 39 </w:t>
            </w:r>
            <w:bookmarkStart w:id="60" w:name="_Hlk505245375"/>
            <w:r w:rsidRPr="00E51EF9">
              <w:t>struktūriniai-teritoriniai padaliniai</w:t>
            </w:r>
            <w:bookmarkEnd w:id="60"/>
            <w:r w:rsidRPr="00E51EF9">
              <w:t>, išsidėstę visoje Kėdainių rajono teritorijoje, Kėdainių krašto muziejus ir penki skyriai, Mikalojaus Katkaus memorialinis muziejus, 6 kultūros centrai ir 12 jų skyrių.</w:t>
            </w:r>
          </w:p>
          <w:p w14:paraId="27A6BAD0" w14:textId="77777777" w:rsidR="00646D07" w:rsidRPr="00E51EF9" w:rsidRDefault="00646D07" w:rsidP="00BB65DC">
            <w:pPr>
              <w:snapToGrid w:val="0"/>
              <w:ind w:firstLine="567"/>
              <w:jc w:val="both"/>
            </w:pPr>
            <w:r w:rsidRPr="00E51EF9">
              <w:t>Rajono savivaldybėje formuojama ir įgyvendinama jaunimo politika. Jaunimo politika – priemonių, kuriomis sprendžiami jaunimui aktualūs klausimai ir siekiama sudaryti palankias sąlygas formuotis jauno žmogaus asmenybei ir jo integravimuisi į visuomenės gyvenimą, visuma.</w:t>
            </w:r>
          </w:p>
          <w:p w14:paraId="42597ED3" w14:textId="77777777" w:rsidR="00646D07" w:rsidRPr="00E51EF9" w:rsidRDefault="00646D07" w:rsidP="00BB65DC">
            <w:pPr>
              <w:snapToGrid w:val="0"/>
              <w:ind w:firstLine="567"/>
              <w:jc w:val="both"/>
            </w:pPr>
            <w:r w:rsidRPr="00E51EF9">
              <w:t xml:space="preserve">Programa siekiama plėtoti jaunimo socializacijos, kūrybinės saviraiškos bei pilietines iniciatyvas, skatinti jaunimo įsitraukimą į savanorišką veiklą, įgalinti rajono jaunimą atstovauti savivaldybės jaunų žmonių interesams, stiprinti rajono jaunimo nevyriausybines organizacijas, užtikrinti rajone veikiančių Atvirųjų jaunimo erdvių plėtrą bei gerinti jų veiklos kokybę, skatinti ir plėtoti jaunimo dalyvavimą savanoriškoje veikloje. </w:t>
            </w:r>
          </w:p>
          <w:p w14:paraId="7E634681" w14:textId="77777777" w:rsidR="00646D07" w:rsidRPr="00E51EF9" w:rsidRDefault="00646D07" w:rsidP="00BB65DC">
            <w:pPr>
              <w:snapToGrid w:val="0"/>
              <w:ind w:firstLine="567"/>
              <w:jc w:val="both"/>
              <w:rPr>
                <w:bCs/>
                <w:szCs w:val="24"/>
              </w:rPr>
            </w:pPr>
            <w:r w:rsidRPr="00E51EF9">
              <w:rPr>
                <w:bCs/>
                <w:szCs w:val="24"/>
              </w:rPr>
              <w:t>Rajono savivaldybėje formuojamos ir įgyvendinamos nevyriausybinių organizacijų plėtros valstybės politika ir bendruomeninių organizacijų plėtros politika.</w:t>
            </w:r>
          </w:p>
          <w:p w14:paraId="4194CB9C" w14:textId="77777777" w:rsidR="00646D07" w:rsidRPr="00E51EF9" w:rsidRDefault="00646D07" w:rsidP="00BB65DC">
            <w:pPr>
              <w:snapToGrid w:val="0"/>
              <w:ind w:firstLine="567"/>
              <w:jc w:val="both"/>
              <w:rPr>
                <w:szCs w:val="24"/>
              </w:rPr>
            </w:pPr>
            <w:r w:rsidRPr="00E51EF9">
              <w:rPr>
                <w:bCs/>
                <w:szCs w:val="24"/>
              </w:rPr>
              <w:t xml:space="preserve"> Nevyriausybinių organizacijų plėtros valstybės politika – priemonių, kuriomis gerinamos nevyriausybinių organizacijų veikimo sąlygos, skatinama nevyriausybinių organizacijų plėtra šalyje bei užtikrinamas valstybės ir savivaldybių institucijų ir įstaigų bendradarbiavimas su nevyriausybinėmis organizacijomis stiprinant pilietinę visuomenę, visuma.</w:t>
            </w:r>
          </w:p>
          <w:p w14:paraId="0453E62F" w14:textId="77777777" w:rsidR="00646D07" w:rsidRPr="00E51EF9" w:rsidRDefault="00646D07" w:rsidP="00BB65DC">
            <w:pPr>
              <w:ind w:firstLine="720"/>
              <w:jc w:val="both"/>
              <w:rPr>
                <w:szCs w:val="24"/>
              </w:rPr>
            </w:pPr>
            <w:r w:rsidRPr="00E51EF9">
              <w:rPr>
                <w:szCs w:val="24"/>
              </w:rPr>
              <w:t>Bendruomeninių organizacijų plėtros politika – kryptinga veikla, kuria apibrėžiamos bendruomeninių organizacijų veikimo sąlygos, skatinama šių organizacijų plėtra šalyje bei užtikrinamas valstybės ir savivaldybių institucijų ir įstaigų bendradarbiavimas su bendruomeninėmis organizacijomis stiprinant pilietinę visuomenę, gyvenamųjų vietovių bendruomenių narių sutelktumą ir tarpusavio pasitikėjimą.</w:t>
            </w:r>
          </w:p>
          <w:p w14:paraId="21B249A1" w14:textId="77777777" w:rsidR="00646D07" w:rsidRPr="00E51EF9" w:rsidRDefault="00646D07" w:rsidP="00BB65DC">
            <w:pPr>
              <w:snapToGrid w:val="0"/>
              <w:ind w:firstLine="567"/>
              <w:jc w:val="both"/>
              <w:rPr>
                <w:szCs w:val="24"/>
              </w:rPr>
            </w:pPr>
            <w:r w:rsidRPr="00E51EF9">
              <w:t xml:space="preserve">Programa siekiama </w:t>
            </w:r>
            <w:r w:rsidRPr="00E51EF9">
              <w:rPr>
                <w:szCs w:val="24"/>
              </w:rPr>
              <w:t xml:space="preserve">kurti palankią aplinką </w:t>
            </w:r>
            <w:r w:rsidRPr="00E51EF9">
              <w:rPr>
                <w:bCs/>
                <w:szCs w:val="24"/>
              </w:rPr>
              <w:t>savivaldybės teritorijoje veikiančioms nevyriausybinėms ir bendruomeninėms organizacijoms, užtikrinant tinkamas jų veiklos ir plėtros sąlygas, stiprinti rajono savivaldybės institucijų ir įstaigų bendradarbiavimą su nevyriausybinėmis ir bendruomeninėmis organizacijomis,</w:t>
            </w:r>
            <w:r w:rsidRPr="00E51EF9">
              <w:rPr>
                <w:szCs w:val="24"/>
              </w:rPr>
              <w:t xml:space="preserve"> stiprinant pilietinę visuomenę ir tarpusavio pasitikėjimą.</w:t>
            </w:r>
          </w:p>
        </w:tc>
      </w:tr>
      <w:tr w:rsidR="00646D07" w:rsidRPr="00E51EF9" w14:paraId="6D50B97E" w14:textId="77777777" w:rsidTr="00BB65DC">
        <w:tc>
          <w:tcPr>
            <w:tcW w:w="489" w:type="pct"/>
            <w:tcBorders>
              <w:top w:val="single" w:sz="4" w:space="0" w:color="auto"/>
              <w:left w:val="single" w:sz="4" w:space="0" w:color="auto"/>
              <w:bottom w:val="single" w:sz="4" w:space="0" w:color="auto"/>
              <w:right w:val="single" w:sz="4" w:space="0" w:color="auto"/>
            </w:tcBorders>
          </w:tcPr>
          <w:p w14:paraId="7ECF9ED7" w14:textId="77777777" w:rsidR="00646D07" w:rsidRPr="00E51EF9" w:rsidRDefault="00646D07" w:rsidP="00BB65DC">
            <w:pPr>
              <w:snapToGrid w:val="0"/>
              <w:rPr>
                <w:b/>
              </w:rPr>
            </w:pPr>
            <w:r w:rsidRPr="00E51EF9">
              <w:rPr>
                <w:b/>
              </w:rPr>
              <w:t>Kodas</w:t>
            </w:r>
          </w:p>
        </w:tc>
        <w:tc>
          <w:tcPr>
            <w:tcW w:w="4511" w:type="pct"/>
            <w:gridSpan w:val="3"/>
            <w:tcBorders>
              <w:top w:val="single" w:sz="4" w:space="0" w:color="auto"/>
              <w:left w:val="single" w:sz="4" w:space="0" w:color="auto"/>
              <w:bottom w:val="single" w:sz="4" w:space="0" w:color="auto"/>
              <w:right w:val="single" w:sz="4" w:space="0" w:color="auto"/>
            </w:tcBorders>
          </w:tcPr>
          <w:p w14:paraId="7E0DAA71" w14:textId="77777777" w:rsidR="00646D07" w:rsidRPr="00E51EF9" w:rsidRDefault="00646D07" w:rsidP="00BB65DC">
            <w:pPr>
              <w:snapToGrid w:val="0"/>
              <w:rPr>
                <w:b/>
              </w:rPr>
            </w:pPr>
            <w:r w:rsidRPr="00E51EF9">
              <w:rPr>
                <w:b/>
              </w:rPr>
              <w:t>Programos tikslo pavadinimas</w:t>
            </w:r>
          </w:p>
        </w:tc>
      </w:tr>
      <w:tr w:rsidR="00646D07" w:rsidRPr="00E51EF9" w14:paraId="00E239F1" w14:textId="77777777" w:rsidTr="00BB65DC">
        <w:tc>
          <w:tcPr>
            <w:tcW w:w="489" w:type="pct"/>
            <w:tcBorders>
              <w:top w:val="single" w:sz="4" w:space="0" w:color="auto"/>
              <w:left w:val="single" w:sz="4" w:space="0" w:color="000000"/>
              <w:bottom w:val="single" w:sz="4" w:space="0" w:color="auto"/>
            </w:tcBorders>
          </w:tcPr>
          <w:p w14:paraId="4CE90E22" w14:textId="77777777" w:rsidR="00646D07" w:rsidRPr="00E51EF9" w:rsidRDefault="00646D07" w:rsidP="00BB65DC">
            <w:pPr>
              <w:snapToGrid w:val="0"/>
              <w:rPr>
                <w:b/>
              </w:rPr>
            </w:pPr>
            <w:r w:rsidRPr="00E51EF9">
              <w:rPr>
                <w:b/>
              </w:rPr>
              <w:t>01</w:t>
            </w:r>
          </w:p>
        </w:tc>
        <w:tc>
          <w:tcPr>
            <w:tcW w:w="4511" w:type="pct"/>
            <w:gridSpan w:val="3"/>
            <w:tcBorders>
              <w:top w:val="single" w:sz="4" w:space="0" w:color="auto"/>
              <w:left w:val="single" w:sz="4" w:space="0" w:color="000000"/>
              <w:bottom w:val="single" w:sz="4" w:space="0" w:color="auto"/>
              <w:right w:val="single" w:sz="4" w:space="0" w:color="000000"/>
            </w:tcBorders>
          </w:tcPr>
          <w:p w14:paraId="23D015D4" w14:textId="77777777" w:rsidR="00646D07" w:rsidRPr="00E51EF9" w:rsidRDefault="00646D07" w:rsidP="00BB65DC">
            <w:pPr>
              <w:widowControl w:val="0"/>
              <w:autoSpaceDE w:val="0"/>
              <w:snapToGrid w:val="0"/>
              <w:rPr>
                <w:b/>
                <w:bCs/>
              </w:rPr>
            </w:pPr>
            <w:r w:rsidRPr="00E51EF9">
              <w:rPr>
                <w:b/>
                <w:bCs/>
              </w:rPr>
              <w:t>Tobulinti ir plėsti kultūrinės informacijos paslaugas Kėdainių rajono savivaldybės  Mikalojaus Daukšos viešojoje bibliotekoje, siekiant didinti jų prieinamumą</w:t>
            </w:r>
          </w:p>
        </w:tc>
      </w:tr>
      <w:tr w:rsidR="00646D07" w:rsidRPr="00E51EF9" w14:paraId="12B95EF3"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01D57074" w14:textId="77777777" w:rsidR="00646D07" w:rsidRPr="00E51EF9" w:rsidRDefault="00646D07" w:rsidP="00BB65DC">
            <w:pPr>
              <w:snapToGrid w:val="0"/>
              <w:ind w:firstLine="567"/>
            </w:pPr>
            <w:r w:rsidRPr="00E51EF9">
              <w:t>Tikslui pasiekti keliamas 1 uždavinys</w:t>
            </w:r>
          </w:p>
          <w:p w14:paraId="7447B175" w14:textId="77777777" w:rsidR="00646D07" w:rsidRPr="00E51EF9" w:rsidRDefault="00646D07" w:rsidP="00BB65DC">
            <w:pPr>
              <w:tabs>
                <w:tab w:val="center" w:pos="4153"/>
                <w:tab w:val="right" w:pos="8306"/>
              </w:tabs>
              <w:ind w:firstLine="567"/>
              <w:jc w:val="both"/>
              <w:rPr>
                <w:b/>
                <w:bCs/>
                <w:i/>
                <w:iCs/>
              </w:rPr>
            </w:pPr>
            <w:r w:rsidRPr="00E51EF9">
              <w:rPr>
                <w:b/>
              </w:rPr>
              <w:t>01 uždavinys.</w:t>
            </w:r>
            <w:r w:rsidRPr="00E51EF9">
              <w:rPr>
                <w:b/>
                <w:bCs/>
                <w:i/>
                <w:iCs/>
              </w:rPr>
              <w:t xml:space="preserve"> Užtikrinti efektyvią Kėdainių rajono savivaldybės Mikalojaus Daukšos viešosios bibliotekos veiklą</w:t>
            </w:r>
          </w:p>
          <w:p w14:paraId="7D6FDE5B" w14:textId="77777777" w:rsidR="00646D07" w:rsidRPr="00E51EF9" w:rsidRDefault="00646D07" w:rsidP="00BB65DC">
            <w:pPr>
              <w:tabs>
                <w:tab w:val="center" w:pos="4153"/>
                <w:tab w:val="right" w:pos="8306"/>
              </w:tabs>
              <w:ind w:firstLine="567"/>
              <w:jc w:val="both"/>
            </w:pPr>
            <w:r w:rsidRPr="00E51EF9">
              <w:t xml:space="preserve">Uždaviniui įgyvendinti numatomos priemonės, kuriomis siekiama organizuoti ir užtikrinti Kėdainių rajono savivaldybės Mikalojaus Daukšos bibliotekos bei jos filialų veiklą bei atnaujinti viešosios bibliotekos filialų informacinių technologijų  įrangą, žaislotekas, įsigyti baldų/įrangos užimtumo centrams. </w:t>
            </w:r>
          </w:p>
          <w:p w14:paraId="47B23C86" w14:textId="77777777" w:rsidR="00646D07" w:rsidRPr="00E51EF9" w:rsidRDefault="00646D07" w:rsidP="00BB65DC">
            <w:pPr>
              <w:suppressAutoHyphens/>
              <w:snapToGrid w:val="0"/>
              <w:ind w:firstLine="567"/>
              <w:jc w:val="both"/>
              <w:rPr>
                <w:rFonts w:eastAsia="SimSun" w:cs="Tahoma"/>
                <w:szCs w:val="24"/>
                <w:lang w:eastAsia="ar-SA"/>
              </w:rPr>
            </w:pPr>
            <w:r w:rsidRPr="00E51EF9">
              <w:rPr>
                <w:rFonts w:cs="Tahoma"/>
                <w:szCs w:val="24"/>
                <w:lang w:eastAsia="ar-SA"/>
              </w:rPr>
              <w:t xml:space="preserve">Kėdainių rajono savivaldybės Mikalojaus Daukšos viešoji biblioteka ir jos </w:t>
            </w:r>
            <w:r w:rsidRPr="00E51EF9">
              <w:rPr>
                <w:rFonts w:eastAsia="SimSun" w:cs="Tahoma"/>
                <w:szCs w:val="24"/>
                <w:lang w:eastAsia="ar-SA"/>
              </w:rPr>
              <w:t>struktūriniai-teritoriniai padaliniai</w:t>
            </w:r>
            <w:r w:rsidRPr="00E51EF9">
              <w:rPr>
                <w:rFonts w:cs="Tahoma"/>
                <w:szCs w:val="24"/>
                <w:lang w:eastAsia="ar-SA"/>
              </w:rPr>
              <w:t xml:space="preserve"> (toliau – VB) atviri </w:t>
            </w:r>
            <w:r w:rsidRPr="00E51EF9">
              <w:rPr>
                <w:rFonts w:eastAsia="SimSun" w:cs="Tahoma"/>
                <w:szCs w:val="24"/>
                <w:lang w:eastAsia="ar-SA"/>
              </w:rPr>
              <w:t>vartotojams 6 dienas per savaitę, turintys viešą interneto prieigą, įdiegtą LIBIS, aplinką, atitinkančią higienos normas, techninius, technologinius reikalavimus.</w:t>
            </w:r>
          </w:p>
          <w:p w14:paraId="1BC8B713" w14:textId="77777777" w:rsidR="00646D07" w:rsidRPr="00E51EF9" w:rsidRDefault="00646D07" w:rsidP="00BB65DC">
            <w:pPr>
              <w:suppressAutoHyphens/>
              <w:snapToGrid w:val="0"/>
              <w:ind w:firstLine="567"/>
              <w:jc w:val="both"/>
              <w:rPr>
                <w:rFonts w:eastAsia="SimSun" w:cs="Tahoma"/>
                <w:szCs w:val="24"/>
                <w:lang w:eastAsia="ar-SA"/>
              </w:rPr>
            </w:pPr>
            <w:r w:rsidRPr="00E51EF9">
              <w:rPr>
                <w:rFonts w:eastAsia="SimSun" w:cs="Tahoma"/>
                <w:szCs w:val="24"/>
                <w:lang w:eastAsia="ar-SA"/>
              </w:rPr>
              <w:t xml:space="preserve">Modernus VB 40 bibliotekų tinklas, 3–15 km atstumu išsidėstęs visoje Kėdainių rajono teritorijoje, tenkina Kėdainių rajono gyventojų informacinius, komunikacinius, edukacinius, kultūrinius ir kitokius poreikius jų darbo, mokymosi ir gyvenamosiose vietose. VB tinklo bibliotekose ir jose įsteigtose viešose interneto prieigose (toliau – VIP) teikiamos informacinės, komunikacinės, edukacinės, kultūrinės ir kitokios paslaugos. Kasdienėje praktinėje veikloje ugdoma informacinė kultūra. Teikiamos konsultacijos, praktinė pagalba, organizuojami informacinio raštingumo mokymai. Įgyvendinama vaikų neformalaus švietimo programa „Taikomosios informacijos kultūra (TIK)“. Plėtojamos ne tik lankytojų, bet ir bibliotekos darbuotojų kompetencijos, nuolat keliama jų kvalifikacija. </w:t>
            </w:r>
          </w:p>
          <w:p w14:paraId="7E2417EF" w14:textId="77777777" w:rsidR="00646D07" w:rsidRPr="00E51EF9" w:rsidRDefault="00646D07" w:rsidP="00BB65DC">
            <w:pPr>
              <w:suppressAutoHyphens/>
              <w:snapToGrid w:val="0"/>
              <w:ind w:firstLine="567"/>
              <w:jc w:val="both"/>
              <w:rPr>
                <w:rFonts w:eastAsia="SimSun" w:cs="Tahoma"/>
                <w:szCs w:val="24"/>
                <w:lang w:eastAsia="ar-SA"/>
              </w:rPr>
            </w:pPr>
            <w:r w:rsidRPr="00E51EF9">
              <w:rPr>
                <w:rFonts w:eastAsia="SimSun" w:cs="Tahoma"/>
                <w:szCs w:val="24"/>
                <w:lang w:eastAsia="ar-SA"/>
              </w:rPr>
              <w:t>Gerinama gyventojų prieiga prie informacijos, įvairių jos šaltinių, savarankiško ugdymosi aplinka, priemonės, paslaugų kokybė.</w:t>
            </w:r>
            <w:r w:rsidRPr="00E51EF9">
              <w:rPr>
                <w:rFonts w:eastAsia="Calibri" w:cs="Tahoma"/>
                <w:szCs w:val="24"/>
              </w:rPr>
              <w:t xml:space="preserve"> </w:t>
            </w:r>
            <w:r w:rsidRPr="00E51EF9">
              <w:rPr>
                <w:rFonts w:eastAsia="SimSun" w:cs="Tahoma"/>
                <w:szCs w:val="24"/>
                <w:lang w:eastAsia="ar-SA"/>
              </w:rPr>
              <w:t xml:space="preserve">Pagal rajono gyventojų poreikius formuojamas bibliotekos fondas, o bibliotekos svetainėje </w:t>
            </w:r>
            <w:hyperlink r:id="rId111" w:history="1">
              <w:r w:rsidRPr="00E51EF9">
                <w:rPr>
                  <w:rFonts w:eastAsia="SimSun" w:cs="Tahoma"/>
                  <w:szCs w:val="24"/>
                  <w:u w:val="single"/>
                  <w:lang w:eastAsia="ar-SA"/>
                </w:rPr>
                <w:t>www.kedainiai.rvb.lt</w:t>
              </w:r>
            </w:hyperlink>
            <w:r w:rsidRPr="00E51EF9">
              <w:rPr>
                <w:rFonts w:eastAsia="SimSun" w:cs="Tahoma"/>
                <w:szCs w:val="24"/>
                <w:lang w:eastAsia="ar-SA"/>
              </w:rPr>
              <w:t xml:space="preserve"> pateikiama išsami informacija apie turimus dokumentus, jų turinį, saugojimo vietą. Kėdainių rajono gyventojai aprūpinami naujais informaciniais leidiniais (knygomis, laikraščiais, žurnalais ir pan.). Tobulinama ir plėtojama Lietuvos integrali bibliotekų informacijos sistema (toliau – LIBIS) infrastruktūra, atnaujinama programinė įranga.</w:t>
            </w:r>
          </w:p>
          <w:p w14:paraId="49B72954" w14:textId="77777777" w:rsidR="00646D07" w:rsidRPr="00E51EF9" w:rsidRDefault="00646D07" w:rsidP="00BB65DC">
            <w:pPr>
              <w:suppressAutoHyphens/>
              <w:snapToGrid w:val="0"/>
              <w:ind w:firstLine="567"/>
              <w:jc w:val="both"/>
              <w:rPr>
                <w:rFonts w:eastAsia="SimSun" w:cs="Tahoma"/>
                <w:szCs w:val="24"/>
                <w:lang w:eastAsia="ar-SA"/>
              </w:rPr>
            </w:pPr>
            <w:r w:rsidRPr="00E51EF9">
              <w:rPr>
                <w:rFonts w:eastAsia="SimSun" w:cs="Tahoma"/>
                <w:szCs w:val="24"/>
                <w:lang w:eastAsia="ar-SA"/>
              </w:rPr>
              <w:t>VB tinklo bibliotekose ir čia esančiose VIP užtikrinama galimybė visiems Kėdainių rajono gyventojams laisvai komunikuoti, naudotis informacija, įvairiais jos šaltiniais. Taip pat siekiama  atnaujinti VB ir jose esančių viešų interneto prieigų kompiuterinę įrangą, žaislotekas, įsigyti naujus baldus bei įrangą užimtumo centrams.</w:t>
            </w:r>
          </w:p>
        </w:tc>
      </w:tr>
      <w:tr w:rsidR="00646D07" w:rsidRPr="00E51EF9" w14:paraId="42A41868" w14:textId="77777777" w:rsidTr="00BB65DC">
        <w:tc>
          <w:tcPr>
            <w:tcW w:w="489" w:type="pct"/>
            <w:tcBorders>
              <w:top w:val="single" w:sz="4" w:space="0" w:color="auto"/>
              <w:left w:val="single" w:sz="4" w:space="0" w:color="000000"/>
              <w:bottom w:val="single" w:sz="4" w:space="0" w:color="auto"/>
            </w:tcBorders>
          </w:tcPr>
          <w:p w14:paraId="6C7C452D" w14:textId="77777777" w:rsidR="00646D07" w:rsidRPr="00E51EF9" w:rsidRDefault="00646D07" w:rsidP="00BB65DC">
            <w:pPr>
              <w:snapToGrid w:val="0"/>
              <w:rPr>
                <w:b/>
              </w:rPr>
            </w:pPr>
            <w:r w:rsidRPr="00E51EF9">
              <w:rPr>
                <w:b/>
              </w:rPr>
              <w:t>02</w:t>
            </w:r>
          </w:p>
        </w:tc>
        <w:tc>
          <w:tcPr>
            <w:tcW w:w="4511" w:type="pct"/>
            <w:gridSpan w:val="3"/>
            <w:tcBorders>
              <w:top w:val="single" w:sz="4" w:space="0" w:color="auto"/>
              <w:left w:val="single" w:sz="4" w:space="0" w:color="000000"/>
              <w:bottom w:val="single" w:sz="4" w:space="0" w:color="auto"/>
              <w:right w:val="single" w:sz="4" w:space="0" w:color="000000"/>
            </w:tcBorders>
          </w:tcPr>
          <w:p w14:paraId="7676B253" w14:textId="77777777" w:rsidR="00646D07" w:rsidRPr="00E51EF9" w:rsidRDefault="00646D07" w:rsidP="00BB65DC">
            <w:pPr>
              <w:widowControl w:val="0"/>
              <w:autoSpaceDE w:val="0"/>
              <w:snapToGrid w:val="0"/>
              <w:rPr>
                <w:b/>
                <w:bCs/>
              </w:rPr>
            </w:pPr>
            <w:r w:rsidRPr="00E51EF9">
              <w:rPr>
                <w:b/>
                <w:bCs/>
              </w:rPr>
              <w:t>Išsaugoti istorinę atmintį, tobulinti ir plėsti kultūros paslaugas Kėdainių krašto muziejuje, siekiant didinti jų prieinamumą</w:t>
            </w:r>
          </w:p>
        </w:tc>
      </w:tr>
      <w:tr w:rsidR="00646D07" w:rsidRPr="00E51EF9" w14:paraId="66BEE099"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2C492A2B" w14:textId="77777777" w:rsidR="00646D07" w:rsidRPr="00E51EF9" w:rsidRDefault="00646D07" w:rsidP="00BB65DC">
            <w:pPr>
              <w:snapToGrid w:val="0"/>
              <w:ind w:firstLine="567"/>
            </w:pPr>
            <w:r w:rsidRPr="00E51EF9">
              <w:t>Tikslui pasiekti keliamas 1 uždavinys</w:t>
            </w:r>
          </w:p>
          <w:p w14:paraId="0DE38C0A" w14:textId="77777777" w:rsidR="00646D07" w:rsidRPr="00E51EF9" w:rsidRDefault="00646D07" w:rsidP="00BB65DC">
            <w:pPr>
              <w:ind w:firstLine="567"/>
              <w:jc w:val="both"/>
              <w:rPr>
                <w:b/>
                <w:bCs/>
              </w:rPr>
            </w:pPr>
            <w:r w:rsidRPr="00E51EF9">
              <w:rPr>
                <w:b/>
                <w:iCs/>
              </w:rPr>
              <w:t>01 uždavinys. U</w:t>
            </w:r>
            <w:r w:rsidRPr="00E51EF9">
              <w:rPr>
                <w:b/>
                <w:bCs/>
              </w:rPr>
              <w:t>žtikrinti efektyvią Kėdainių krašto muziejaus veiklą</w:t>
            </w:r>
          </w:p>
          <w:p w14:paraId="6D801BFE" w14:textId="77777777" w:rsidR="00646D07" w:rsidRPr="00E51EF9" w:rsidRDefault="00646D07" w:rsidP="00BB65DC">
            <w:pPr>
              <w:tabs>
                <w:tab w:val="left" w:pos="1080"/>
              </w:tabs>
              <w:spacing w:line="200" w:lineRule="atLeast"/>
              <w:ind w:firstLine="567"/>
              <w:jc w:val="both"/>
            </w:pPr>
            <w:r w:rsidRPr="00E51EF9">
              <w:t xml:space="preserve">Uždaviniui įgyvendinti numatomos priemonės, kuriomis siekiama sudaryti sąlygas Kėdainių krašto muziejui kaupti, saugoti, tirti, eksponuoti ir populiarinti materialines ir dvasines Kėdainių krašto istorijos, kultūros bei meno muziejines vertybes. Muziejus </w:t>
            </w:r>
            <w:r w:rsidRPr="00E51EF9">
              <w:rPr>
                <w:kern w:val="1"/>
              </w:rPr>
              <w:t>sudaro sąlygas muziejuje saugomų muziejinių vertybių viešam naudojimui: rengia nuolatines ir laikinas ekspozicijas, publikuoja tyrimų rezultatus, ruošia parodas bei kitus su muziejaus veikla susijusius kultūros renginius (minėjimus, koncertus, susitikimus, pristatymus) muziejuje ir už jo ribų. Kartu su švietimo įstaigomis rengia ir vykdo muziejines moksleivių švietimo programas, dalyvauja bendrose muziejinėse programose, rengia ir įgyvendina kultūrinius projektus, organizuoja konferencijas, seminarus, profesionalaus ir mėgėjų meno parodas, koncertus, 2022 m. Kėdainių krašto muziejaus šimtmečio minėjimo ir kitus renginius</w:t>
            </w:r>
            <w:r w:rsidRPr="00E51EF9">
              <w:t>.</w:t>
            </w:r>
          </w:p>
        </w:tc>
      </w:tr>
      <w:tr w:rsidR="00646D07" w:rsidRPr="00E51EF9" w14:paraId="5458163D" w14:textId="77777777" w:rsidTr="00BB65DC">
        <w:tc>
          <w:tcPr>
            <w:tcW w:w="489" w:type="pct"/>
            <w:tcBorders>
              <w:top w:val="single" w:sz="4" w:space="0" w:color="auto"/>
              <w:left w:val="single" w:sz="4" w:space="0" w:color="000000"/>
              <w:bottom w:val="single" w:sz="4" w:space="0" w:color="auto"/>
            </w:tcBorders>
          </w:tcPr>
          <w:p w14:paraId="43BB3B34" w14:textId="77777777" w:rsidR="00646D07" w:rsidRPr="00E51EF9" w:rsidRDefault="00646D07" w:rsidP="00BB65DC">
            <w:pPr>
              <w:snapToGrid w:val="0"/>
              <w:rPr>
                <w:b/>
              </w:rPr>
            </w:pPr>
            <w:r w:rsidRPr="00E51EF9">
              <w:rPr>
                <w:b/>
              </w:rPr>
              <w:t>03</w:t>
            </w:r>
          </w:p>
        </w:tc>
        <w:tc>
          <w:tcPr>
            <w:tcW w:w="4511" w:type="pct"/>
            <w:gridSpan w:val="3"/>
            <w:tcBorders>
              <w:top w:val="single" w:sz="4" w:space="0" w:color="auto"/>
              <w:left w:val="single" w:sz="4" w:space="0" w:color="000000"/>
              <w:bottom w:val="single" w:sz="4" w:space="0" w:color="auto"/>
              <w:right w:val="single" w:sz="4" w:space="0" w:color="000000"/>
            </w:tcBorders>
          </w:tcPr>
          <w:p w14:paraId="00DB09C5" w14:textId="77777777" w:rsidR="00646D07" w:rsidRPr="00E51EF9" w:rsidRDefault="00646D07" w:rsidP="00BB65DC">
            <w:pPr>
              <w:widowControl w:val="0"/>
              <w:autoSpaceDE w:val="0"/>
              <w:snapToGrid w:val="0"/>
              <w:jc w:val="both"/>
              <w:rPr>
                <w:rFonts w:ascii="Times New Roman CYR" w:hAnsi="Times New Roman CYR"/>
                <w:b/>
                <w:bCs/>
              </w:rPr>
            </w:pPr>
            <w:r w:rsidRPr="00E51EF9">
              <w:rPr>
                <w:rFonts w:ascii="Times New Roman CYR" w:hAnsi="Times New Roman CYR"/>
                <w:b/>
                <w:bCs/>
              </w:rPr>
              <w:t>Sudaryti sąlygas krašto bendruomenei dalyvauti kultūrinėje bei kūrybinėje veikloje</w:t>
            </w:r>
          </w:p>
          <w:p w14:paraId="6E126FCE" w14:textId="77777777" w:rsidR="00646D07" w:rsidRPr="00E51EF9" w:rsidRDefault="00646D07" w:rsidP="00BB65DC">
            <w:pPr>
              <w:widowControl w:val="0"/>
              <w:autoSpaceDE w:val="0"/>
              <w:snapToGrid w:val="0"/>
              <w:jc w:val="both"/>
              <w:rPr>
                <w:rFonts w:ascii="Times New Roman CYR" w:hAnsi="Times New Roman CYR"/>
                <w:b/>
                <w:bCs/>
              </w:rPr>
            </w:pPr>
          </w:p>
        </w:tc>
      </w:tr>
      <w:tr w:rsidR="00646D07" w:rsidRPr="00E51EF9" w14:paraId="5E615B8A"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525A16D3" w14:textId="77777777" w:rsidR="00646D07" w:rsidRPr="00E51EF9" w:rsidRDefault="00646D07" w:rsidP="00BB65DC">
            <w:pPr>
              <w:snapToGrid w:val="0"/>
              <w:ind w:firstLine="567"/>
            </w:pPr>
            <w:r w:rsidRPr="00E51EF9">
              <w:t>Tikslui pasiekti keliami 2 uždaviniai</w:t>
            </w:r>
          </w:p>
          <w:p w14:paraId="652A6F5F" w14:textId="77777777" w:rsidR="00646D07" w:rsidRPr="00E51EF9" w:rsidRDefault="00646D07" w:rsidP="00BB65DC">
            <w:pPr>
              <w:widowControl w:val="0"/>
              <w:autoSpaceDE w:val="0"/>
              <w:snapToGrid w:val="0"/>
              <w:ind w:firstLine="567"/>
              <w:jc w:val="both"/>
              <w:rPr>
                <w:b/>
                <w:bCs/>
                <w:iCs/>
              </w:rPr>
            </w:pPr>
            <w:r w:rsidRPr="00E51EF9">
              <w:rPr>
                <w:b/>
                <w:bCs/>
                <w:iCs/>
              </w:rPr>
              <w:t>01 uždavinys. Užtikrinti efektyvią rajono kultūros centrų veiklą</w:t>
            </w:r>
          </w:p>
          <w:p w14:paraId="27FF7DBC" w14:textId="77777777" w:rsidR="00646D07" w:rsidRPr="00E51EF9" w:rsidRDefault="00646D07" w:rsidP="00BB65DC">
            <w:pPr>
              <w:widowControl w:val="0"/>
              <w:tabs>
                <w:tab w:val="left" w:pos="720"/>
              </w:tabs>
              <w:autoSpaceDE w:val="0"/>
              <w:snapToGrid w:val="0"/>
              <w:ind w:firstLine="567"/>
              <w:jc w:val="both"/>
              <w:rPr>
                <w:b/>
                <w:bCs/>
                <w:iCs/>
              </w:rPr>
            </w:pPr>
            <w:r w:rsidRPr="00E51EF9">
              <w:rPr>
                <w:b/>
                <w:bCs/>
                <w:iCs/>
              </w:rPr>
              <w:t>02 uždavinys. Sudaryti sąlygas kultūros plėtrai rajone</w:t>
            </w:r>
          </w:p>
          <w:p w14:paraId="0F875032" w14:textId="77777777" w:rsidR="00646D07" w:rsidRPr="00E51EF9" w:rsidRDefault="00646D07" w:rsidP="00BB65DC">
            <w:pPr>
              <w:widowControl w:val="0"/>
              <w:autoSpaceDE w:val="0"/>
              <w:snapToGrid w:val="0"/>
              <w:ind w:firstLine="567"/>
              <w:jc w:val="both"/>
            </w:pPr>
            <w:r w:rsidRPr="00E51EF9">
              <w:t>Savivaldybėje veikia 6 kultūros centrai ir jų 12 skyrių (Akademijos kultūros centras su Dotnuvos, Gudžiūnų skyriais, Josvainių kultūros centras su Pernaravos skyriumi, Kėdainių kultūros centras su Kalnaberžės, Surviliškio, Tiskūnų, Labūnavos, Nociūnų, Pelėdnagių, Vilainių skyriais, Krakių kultūros centras su Meironiškių skyriumi, Šėtos kultūros centras su Pagirių skyriumi, Truskavos kultūros centras). Saugant istorinę atmintį, valstybei svarbių datų prasmę, organizuojami valstybinių švenčių ir atmintinų dienų renginiai. Siekiant užtikrinti visų bendruomenės narių kultūrinių poreikių tenkinimą, kultūros įstaigose organizuojami renginiai ir kitos veiklos, kurios puoselėja gyventojų bendrąją kultūrą.</w:t>
            </w:r>
          </w:p>
          <w:p w14:paraId="551C38CC" w14:textId="77777777" w:rsidR="00646D07" w:rsidRPr="00E51EF9" w:rsidRDefault="00646D07" w:rsidP="00BB65DC">
            <w:pPr>
              <w:tabs>
                <w:tab w:val="center" w:pos="4153"/>
                <w:tab w:val="right" w:pos="8306"/>
              </w:tabs>
              <w:ind w:firstLine="567"/>
              <w:jc w:val="both"/>
              <w:rPr>
                <w:rFonts w:cs="Times New Roman CYR"/>
              </w:rPr>
            </w:pPr>
            <w:r w:rsidRPr="00E51EF9">
              <w:t>Pirmajam uždaviniui įgyvendinti yra numatomos priemonės, kuriomis siekiama organizuoti ir užtikrinti kultūros centrų ir jų skyrių veiklą bei o</w:t>
            </w:r>
            <w:r w:rsidRPr="00E51EF9">
              <w:rPr>
                <w:rFonts w:cs="Times New Roman CYR"/>
              </w:rPr>
              <w:t xml:space="preserve">rganizuoti valstybinių, profesinių švenčių, atmintinų dienų minėjimus, </w:t>
            </w:r>
            <w:r w:rsidRPr="00E51EF9">
              <w:t xml:space="preserve">Kėdainių miesto 650 m. jubiliejaus, Miegėnų miestelio 650 m. jubiliejaus, Akademijos miestelio 480 m. jubiliejaus, Dotnuvos miestelio 650 m. jubiliejaus, Šėtos miestelio 660 m. jubiliejaus šventes bei kitus </w:t>
            </w:r>
            <w:r w:rsidRPr="00E51EF9">
              <w:rPr>
                <w:rFonts w:cs="Times New Roman CYR"/>
              </w:rPr>
              <w:t>renginius bendruomenės poreikiams tenkinti</w:t>
            </w:r>
          </w:p>
          <w:p w14:paraId="36BBD183" w14:textId="77777777" w:rsidR="00646D07" w:rsidRPr="00E51EF9" w:rsidRDefault="00646D07" w:rsidP="00BB65DC">
            <w:pPr>
              <w:tabs>
                <w:tab w:val="center" w:pos="4153"/>
                <w:tab w:val="right" w:pos="8306"/>
              </w:tabs>
              <w:ind w:firstLine="567"/>
              <w:jc w:val="both"/>
            </w:pPr>
            <w:r w:rsidRPr="00E51EF9">
              <w:t xml:space="preserve">Antrojo uždavinio įgyvendinimas apima administracijos kultūros specialistų darbo organizavimą, rajono savivaldybės renginių ir kultūrinių iniciatyvų, kultūrinės veiklos projektų finansavimą, Krašto kultūros ir </w:t>
            </w:r>
            <w:r w:rsidRPr="00E51EF9">
              <w:rPr>
                <w:bCs/>
              </w:rPr>
              <w:t xml:space="preserve">Česlavo Milošo premijos konkurso organizavimą, </w:t>
            </w:r>
            <w:r w:rsidRPr="00E51EF9">
              <w:rPr>
                <w:rFonts w:cs="Times New Roman CYR"/>
              </w:rPr>
              <w:t xml:space="preserve">sąlygų mėgėjų meno plėtotei sudarymą, </w:t>
            </w:r>
            <w:r w:rsidRPr="00E51EF9">
              <w:t>tarptautinių kultūros mainų plėtrą.</w:t>
            </w:r>
          </w:p>
        </w:tc>
      </w:tr>
      <w:tr w:rsidR="00646D07" w:rsidRPr="00E51EF9" w14:paraId="4B0E52DF" w14:textId="77777777" w:rsidTr="00BB65DC">
        <w:tc>
          <w:tcPr>
            <w:tcW w:w="562" w:type="pct"/>
            <w:gridSpan w:val="2"/>
            <w:tcBorders>
              <w:top w:val="single" w:sz="4" w:space="0" w:color="auto"/>
              <w:left w:val="single" w:sz="4" w:space="0" w:color="000000"/>
              <w:bottom w:val="single" w:sz="4" w:space="0" w:color="auto"/>
            </w:tcBorders>
          </w:tcPr>
          <w:p w14:paraId="5801ABE0" w14:textId="77777777" w:rsidR="00646D07" w:rsidRPr="00E51EF9" w:rsidRDefault="00646D07" w:rsidP="00BB65DC">
            <w:pPr>
              <w:widowControl w:val="0"/>
              <w:autoSpaceDE w:val="0"/>
              <w:snapToGrid w:val="0"/>
              <w:jc w:val="both"/>
              <w:rPr>
                <w:b/>
                <w:bCs/>
                <w:color w:val="FF0000"/>
              </w:rPr>
            </w:pPr>
            <w:r w:rsidRPr="00E51EF9">
              <w:rPr>
                <w:b/>
                <w:bCs/>
                <w:szCs w:val="24"/>
              </w:rPr>
              <w:t xml:space="preserve">04  </w:t>
            </w:r>
          </w:p>
        </w:tc>
        <w:tc>
          <w:tcPr>
            <w:tcW w:w="4438" w:type="pct"/>
            <w:gridSpan w:val="2"/>
            <w:tcBorders>
              <w:top w:val="single" w:sz="4" w:space="0" w:color="auto"/>
              <w:left w:val="single" w:sz="4" w:space="0" w:color="000000"/>
              <w:bottom w:val="single" w:sz="4" w:space="0" w:color="auto"/>
              <w:right w:val="single" w:sz="4" w:space="0" w:color="000000"/>
            </w:tcBorders>
          </w:tcPr>
          <w:p w14:paraId="532B9C0C" w14:textId="77777777" w:rsidR="00646D07" w:rsidRPr="00E51EF9" w:rsidRDefault="00646D07" w:rsidP="00BB65DC">
            <w:pPr>
              <w:widowControl w:val="0"/>
              <w:autoSpaceDE w:val="0"/>
              <w:snapToGrid w:val="0"/>
              <w:jc w:val="both"/>
              <w:rPr>
                <w:b/>
                <w:bCs/>
                <w:color w:val="FF0000"/>
              </w:rPr>
            </w:pPr>
            <w:r w:rsidRPr="00E51EF9">
              <w:rPr>
                <w:b/>
                <w:bCs/>
                <w:szCs w:val="24"/>
              </w:rPr>
              <w:t>Vystyti jaunimui palankią aplinką bei infrastruktūrą, plėsti ir skatinti įvairias jaunimo veiklas ir užimtumą</w:t>
            </w:r>
          </w:p>
        </w:tc>
      </w:tr>
      <w:tr w:rsidR="00646D07" w:rsidRPr="00E51EF9" w14:paraId="0DA54166"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7F8E1F08" w14:textId="77777777" w:rsidR="00646D07" w:rsidRPr="00E51EF9" w:rsidRDefault="00646D07" w:rsidP="00BB65DC">
            <w:pPr>
              <w:tabs>
                <w:tab w:val="center" w:pos="4153"/>
                <w:tab w:val="right" w:pos="8306"/>
              </w:tabs>
              <w:ind w:firstLine="567"/>
              <w:jc w:val="both"/>
              <w:rPr>
                <w:b/>
                <w:bCs/>
                <w:iCs/>
                <w:szCs w:val="24"/>
              </w:rPr>
            </w:pPr>
            <w:r w:rsidRPr="00E51EF9">
              <w:rPr>
                <w:b/>
                <w:iCs/>
                <w:szCs w:val="24"/>
              </w:rPr>
              <w:t xml:space="preserve">01 uždavinys. </w:t>
            </w:r>
            <w:r w:rsidRPr="00E51EF9">
              <w:rPr>
                <w:b/>
                <w:bCs/>
                <w:iCs/>
                <w:szCs w:val="24"/>
              </w:rPr>
              <w:t xml:space="preserve">Skatinti Kėdainių rajono jaunimo ir su jaunimu dirbančių organizacijų nuolatinę ir ilgalaikę programinę veiklą, jaunimo veiklos projektus, jaunimo iniciatyvas </w:t>
            </w:r>
          </w:p>
          <w:p w14:paraId="0A4976F0" w14:textId="77777777" w:rsidR="00646D07" w:rsidRPr="00E51EF9" w:rsidRDefault="00646D07" w:rsidP="00BB65DC">
            <w:pPr>
              <w:tabs>
                <w:tab w:val="center" w:pos="4153"/>
                <w:tab w:val="right" w:pos="8306"/>
              </w:tabs>
              <w:ind w:firstLine="567"/>
              <w:jc w:val="both"/>
              <w:rPr>
                <w:szCs w:val="24"/>
              </w:rPr>
            </w:pPr>
            <w:r w:rsidRPr="00E51EF9">
              <w:rPr>
                <w:szCs w:val="24"/>
              </w:rPr>
              <w:t>Uždaviniui įgyvendinti planuojama finansuoti jaunimo, Atviro Jaunimo centro ir Atvirųjų jaunimo erdvių veiklos projektus, finansuoti programas, užtikrinančias jaunimo neformaliojo ugdymo plėtrą, plėtoti jaunimo savanorystę Kėdainių rajone, skatinti jaunimą užsiimti savanoriška veikla, atlikti jaunimo problematikos tyrimą, finansuoti jaunimo vasaros užimtumo ir integracijos į darbo rinką programą.</w:t>
            </w:r>
          </w:p>
          <w:p w14:paraId="3F648092" w14:textId="77777777" w:rsidR="00646D07" w:rsidRPr="00E51EF9" w:rsidRDefault="00646D07" w:rsidP="00BB65DC">
            <w:pPr>
              <w:tabs>
                <w:tab w:val="center" w:pos="4153"/>
                <w:tab w:val="right" w:pos="8306"/>
              </w:tabs>
              <w:ind w:firstLine="567"/>
              <w:jc w:val="both"/>
              <w:rPr>
                <w:color w:val="FF0000"/>
              </w:rPr>
            </w:pPr>
          </w:p>
        </w:tc>
      </w:tr>
      <w:tr w:rsidR="00646D07" w:rsidRPr="00E51EF9" w14:paraId="62C96BA2" w14:textId="77777777" w:rsidTr="00BB65DC">
        <w:tc>
          <w:tcPr>
            <w:tcW w:w="562" w:type="pct"/>
            <w:gridSpan w:val="2"/>
            <w:tcBorders>
              <w:top w:val="single" w:sz="4" w:space="0" w:color="auto"/>
              <w:left w:val="single" w:sz="4" w:space="0" w:color="000000"/>
              <w:bottom w:val="single" w:sz="4" w:space="0" w:color="auto"/>
            </w:tcBorders>
          </w:tcPr>
          <w:p w14:paraId="17CAB029" w14:textId="77777777" w:rsidR="00646D07" w:rsidRPr="00E51EF9" w:rsidRDefault="00646D07" w:rsidP="00BB65DC">
            <w:pPr>
              <w:widowControl w:val="0"/>
              <w:autoSpaceDE w:val="0"/>
              <w:snapToGrid w:val="0"/>
              <w:jc w:val="both"/>
              <w:rPr>
                <w:b/>
                <w:bCs/>
              </w:rPr>
            </w:pPr>
            <w:r w:rsidRPr="00E51EF9">
              <w:rPr>
                <w:b/>
              </w:rPr>
              <w:t>05</w:t>
            </w:r>
          </w:p>
        </w:tc>
        <w:tc>
          <w:tcPr>
            <w:tcW w:w="4438" w:type="pct"/>
            <w:gridSpan w:val="2"/>
            <w:tcBorders>
              <w:top w:val="single" w:sz="4" w:space="0" w:color="auto"/>
              <w:left w:val="single" w:sz="4" w:space="0" w:color="000000"/>
              <w:bottom w:val="single" w:sz="4" w:space="0" w:color="auto"/>
              <w:right w:val="single" w:sz="4" w:space="0" w:color="000000"/>
            </w:tcBorders>
          </w:tcPr>
          <w:p w14:paraId="55D4E105" w14:textId="77777777" w:rsidR="00646D07" w:rsidRPr="00E51EF9" w:rsidRDefault="00646D07" w:rsidP="00BB65DC">
            <w:pPr>
              <w:widowControl w:val="0"/>
              <w:autoSpaceDE w:val="0"/>
              <w:snapToGrid w:val="0"/>
              <w:jc w:val="both"/>
              <w:rPr>
                <w:b/>
                <w:bCs/>
              </w:rPr>
            </w:pPr>
            <w:r w:rsidRPr="00E51EF9">
              <w:rPr>
                <w:b/>
              </w:rPr>
              <w:t>Skatinti nevyriausybinių organizacijų veiklą, didinti jų įtrauktį</w:t>
            </w:r>
          </w:p>
        </w:tc>
      </w:tr>
      <w:tr w:rsidR="00646D07" w:rsidRPr="00E51EF9" w14:paraId="717D352C" w14:textId="77777777" w:rsidTr="00BB65DC">
        <w:tc>
          <w:tcPr>
            <w:tcW w:w="5000" w:type="pct"/>
            <w:gridSpan w:val="4"/>
            <w:tcBorders>
              <w:top w:val="single" w:sz="4" w:space="0" w:color="auto"/>
              <w:left w:val="single" w:sz="4" w:space="0" w:color="000000"/>
              <w:bottom w:val="single" w:sz="4" w:space="0" w:color="auto"/>
              <w:right w:val="single" w:sz="4" w:space="0" w:color="000000"/>
            </w:tcBorders>
          </w:tcPr>
          <w:p w14:paraId="6433187D" w14:textId="77777777" w:rsidR="00646D07" w:rsidRPr="00E51EF9" w:rsidRDefault="00646D07" w:rsidP="00BB65DC">
            <w:pPr>
              <w:snapToGrid w:val="0"/>
              <w:ind w:firstLine="567"/>
            </w:pPr>
            <w:r w:rsidRPr="00E51EF9">
              <w:t>Tikslui pasiekti keliamas 1 uždavinys</w:t>
            </w:r>
          </w:p>
          <w:p w14:paraId="173F702B" w14:textId="77777777" w:rsidR="00646D07" w:rsidRPr="00E51EF9" w:rsidRDefault="00646D07" w:rsidP="00BB65DC">
            <w:pPr>
              <w:ind w:firstLine="567"/>
              <w:jc w:val="both"/>
              <w:rPr>
                <w:rFonts w:ascii="Times New Roman CYR" w:hAnsi="Times New Roman CYR" w:cs="Times New Roman CYR"/>
                <w:b/>
              </w:rPr>
            </w:pPr>
            <w:r w:rsidRPr="00E51EF9">
              <w:rPr>
                <w:rFonts w:ascii="Times New Roman CYR" w:hAnsi="Times New Roman CYR" w:cs="Times New Roman CYR"/>
                <w:b/>
              </w:rPr>
              <w:t xml:space="preserve">01 uždavinys. Skatinti nevyriausybinių ir bendruomeninių organizacijų  plėtrą Kėdainių rajone. </w:t>
            </w:r>
          </w:p>
          <w:p w14:paraId="77BEE5A7" w14:textId="77777777" w:rsidR="00646D07" w:rsidRPr="00E51EF9" w:rsidRDefault="00646D07" w:rsidP="00BB65DC">
            <w:pPr>
              <w:tabs>
                <w:tab w:val="center" w:pos="4153"/>
                <w:tab w:val="right" w:pos="8306"/>
              </w:tabs>
              <w:ind w:firstLine="567"/>
              <w:jc w:val="both"/>
              <w:rPr>
                <w:b/>
                <w:bCs/>
                <w:i/>
                <w:iCs/>
                <w:szCs w:val="24"/>
              </w:rPr>
            </w:pPr>
            <w:r w:rsidRPr="00E51EF9">
              <w:t xml:space="preserve">Uždaviniui įgyvendinti yra numatomos priemonės, kuriomis siekiama skatinti ir užtikrinti nevyriausybinio sektoriaus plėtrą rajone, skiriant lėšų rajono nevyriausybinių organizacijų (įskaitant ir bendruomenines organizacijas) veiklos projektų (konkurso būdu) įgyvendinimui. </w:t>
            </w:r>
            <w:r w:rsidRPr="00E51EF9">
              <w:rPr>
                <w:szCs w:val="24"/>
              </w:rPr>
              <w:t xml:space="preserve">Taip pat </w:t>
            </w:r>
            <w:r w:rsidRPr="00E51EF9">
              <w:rPr>
                <w:rFonts w:ascii="Times New Roman CYR" w:hAnsi="Times New Roman CYR" w:cs="Times New Roman CYR"/>
              </w:rPr>
              <w:t xml:space="preserve"> numatoma dalinai finansuoti bendruomeninių organizacijų veiklos išlaidas, tokiu būdu prisidedant prie vietos bendruomeninių organizacijų veiklos stiprinimo. </w:t>
            </w:r>
            <w:r w:rsidRPr="00E51EF9">
              <w:t>Siekiant įgyvendinti Vietos plėtros strategijas, planuojama kofinansuoti Kėdainių rajono vietos veiklos grupės teritorijos  vietos plėtros 2015</w:t>
            </w:r>
            <w:r w:rsidRPr="00E51EF9">
              <w:rPr>
                <w:bCs/>
                <w:szCs w:val="24"/>
              </w:rPr>
              <w:t>−</w:t>
            </w:r>
            <w:r w:rsidRPr="00E51EF9">
              <w:t>2023 metų strategijos ir Kėdainių miesto vietos veiklos grupės 2016</w:t>
            </w:r>
            <w:r w:rsidRPr="00E51EF9">
              <w:rPr>
                <w:bCs/>
                <w:szCs w:val="24"/>
              </w:rPr>
              <w:t>−</w:t>
            </w:r>
            <w:r w:rsidRPr="00E51EF9">
              <w:t>2022 m. vietos plėtros strategijos įgyvendinimą.</w:t>
            </w:r>
            <w:r w:rsidRPr="00E51EF9">
              <w:rPr>
                <w:bCs/>
                <w:szCs w:val="24"/>
              </w:rPr>
              <w:t xml:space="preserve"> Iš valstybės biudžeto skirtas finansavimas sudarys sąlygas stiprinti rajono bendruomeninių organizacijų veiklą.</w:t>
            </w:r>
          </w:p>
        </w:tc>
      </w:tr>
      <w:tr w:rsidR="00646D07" w:rsidRPr="00E51EF9" w14:paraId="59A08D7E" w14:textId="77777777" w:rsidTr="00BB65DC">
        <w:tc>
          <w:tcPr>
            <w:tcW w:w="562" w:type="pct"/>
            <w:gridSpan w:val="2"/>
            <w:tcBorders>
              <w:top w:val="single" w:sz="4" w:space="0" w:color="auto"/>
              <w:left w:val="single" w:sz="4" w:space="0" w:color="000000"/>
              <w:bottom w:val="single" w:sz="4" w:space="0" w:color="auto"/>
            </w:tcBorders>
          </w:tcPr>
          <w:p w14:paraId="6B6DBC69" w14:textId="77777777" w:rsidR="00646D07" w:rsidRPr="00E51EF9" w:rsidRDefault="00646D07" w:rsidP="00BB65DC">
            <w:pPr>
              <w:widowControl w:val="0"/>
              <w:autoSpaceDE w:val="0"/>
              <w:snapToGrid w:val="0"/>
              <w:jc w:val="both"/>
              <w:rPr>
                <w:b/>
              </w:rPr>
            </w:pPr>
            <w:r w:rsidRPr="00E51EF9">
              <w:rPr>
                <w:b/>
              </w:rPr>
              <w:t>06</w:t>
            </w:r>
          </w:p>
        </w:tc>
        <w:tc>
          <w:tcPr>
            <w:tcW w:w="4438" w:type="pct"/>
            <w:gridSpan w:val="2"/>
            <w:tcBorders>
              <w:top w:val="single" w:sz="4" w:space="0" w:color="auto"/>
              <w:left w:val="single" w:sz="4" w:space="0" w:color="000000"/>
              <w:bottom w:val="single" w:sz="4" w:space="0" w:color="auto"/>
              <w:right w:val="single" w:sz="4" w:space="0" w:color="000000"/>
            </w:tcBorders>
          </w:tcPr>
          <w:p w14:paraId="6BE209D8" w14:textId="77777777" w:rsidR="00646D07" w:rsidRPr="00E51EF9" w:rsidRDefault="00646D07" w:rsidP="00BB65DC">
            <w:pPr>
              <w:widowControl w:val="0"/>
              <w:autoSpaceDE w:val="0"/>
              <w:snapToGrid w:val="0"/>
              <w:jc w:val="both"/>
              <w:rPr>
                <w:b/>
              </w:rPr>
            </w:pPr>
            <w:r w:rsidRPr="00E51EF9">
              <w:rPr>
                <w:b/>
              </w:rPr>
              <w:t xml:space="preserve">Atnaujinti ir plėsti kultūros įstaigų viešąją  infrastruktūrą, pritaikyti ją kultūriniams ir bendruomeniniams poreikiams </w:t>
            </w:r>
          </w:p>
        </w:tc>
      </w:tr>
      <w:tr w:rsidR="00646D07" w:rsidRPr="00E51EF9" w14:paraId="332D2CD8" w14:textId="77777777" w:rsidTr="00BB65DC">
        <w:trPr>
          <w:trHeight w:val="1925"/>
        </w:trPr>
        <w:tc>
          <w:tcPr>
            <w:tcW w:w="5000" w:type="pct"/>
            <w:gridSpan w:val="4"/>
            <w:tcBorders>
              <w:top w:val="single" w:sz="4" w:space="0" w:color="auto"/>
              <w:left w:val="single" w:sz="4" w:space="0" w:color="auto"/>
              <w:bottom w:val="single" w:sz="4" w:space="0" w:color="auto"/>
              <w:right w:val="single" w:sz="4" w:space="0" w:color="auto"/>
            </w:tcBorders>
          </w:tcPr>
          <w:p w14:paraId="7F60F582" w14:textId="77777777" w:rsidR="00646D07" w:rsidRPr="00E51EF9" w:rsidRDefault="00646D07" w:rsidP="00BB65DC">
            <w:pPr>
              <w:snapToGrid w:val="0"/>
              <w:ind w:firstLine="567"/>
              <w:jc w:val="both"/>
            </w:pPr>
            <w:r w:rsidRPr="00E51EF9">
              <w:t>Tikslui pasiekti keliamas 1 uždavinys</w:t>
            </w:r>
          </w:p>
          <w:p w14:paraId="45B77B28" w14:textId="77777777" w:rsidR="00646D07" w:rsidRPr="00E51EF9" w:rsidRDefault="00646D07" w:rsidP="00BB65DC">
            <w:pPr>
              <w:ind w:firstLine="567"/>
              <w:jc w:val="both"/>
              <w:rPr>
                <w:b/>
                <w:iCs/>
              </w:rPr>
            </w:pPr>
            <w:r w:rsidRPr="00E51EF9">
              <w:rPr>
                <w:b/>
                <w:iCs/>
              </w:rPr>
              <w:t>01 uždavinys. Gerinti kultūros paskirties viešąją infrastruktūrą, modernizuoti materialinę ir edukacinę aplinką</w:t>
            </w:r>
          </w:p>
          <w:p w14:paraId="2AFC7BFC" w14:textId="77777777" w:rsidR="00646D07" w:rsidRPr="00E51EF9" w:rsidRDefault="00646D07" w:rsidP="00BB65DC">
            <w:pPr>
              <w:tabs>
                <w:tab w:val="center" w:pos="4153"/>
                <w:tab w:val="right" w:pos="8306"/>
              </w:tabs>
              <w:ind w:firstLine="567"/>
              <w:jc w:val="both"/>
              <w:rPr>
                <w:szCs w:val="24"/>
              </w:rPr>
            </w:pPr>
            <w:r w:rsidRPr="00E51EF9">
              <w:t xml:space="preserve">Uždaviniui įgyvendinti numatoma </w:t>
            </w:r>
            <w:r w:rsidRPr="00E51EF9">
              <w:rPr>
                <w:szCs w:val="24"/>
              </w:rPr>
              <w:t xml:space="preserve">Europos Sąjungos paramos, Valstybės, savivaldybės biudžeto lėšomis vykdyti Kėdainių kultūros centro rekonstrukciją, atnaujinti Truskavos kultūros centrą, atnaujinti Kėdainių krašto muziejų bei jų ekspozicijas, remontuoti Akademijos kultūros centrą. </w:t>
            </w:r>
          </w:p>
        </w:tc>
      </w:tr>
      <w:tr w:rsidR="00646D07" w:rsidRPr="00E51EF9" w14:paraId="0082590D"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671E1A15" w14:textId="77777777" w:rsidR="00646D07" w:rsidRPr="00E51EF9" w:rsidRDefault="00646D07" w:rsidP="00BB65DC">
            <w:pPr>
              <w:snapToGrid w:val="0"/>
              <w:ind w:firstLine="567"/>
              <w:jc w:val="both"/>
              <w:rPr>
                <w:b/>
                <w:bCs/>
              </w:rPr>
            </w:pPr>
            <w:r w:rsidRPr="00E51EF9">
              <w:rPr>
                <w:b/>
                <w:bCs/>
                <w:i/>
                <w:iCs/>
              </w:rPr>
              <w:t>Numatomas programos įgyvendinimo rezultatas:</w:t>
            </w:r>
            <w:r w:rsidRPr="00E51EF9">
              <w:rPr>
                <w:b/>
                <w:bCs/>
              </w:rPr>
              <w:t xml:space="preserve"> </w:t>
            </w:r>
          </w:p>
          <w:p w14:paraId="08DB79A4" w14:textId="77777777" w:rsidR="00646D07" w:rsidRPr="00E51EF9" w:rsidRDefault="00646D07" w:rsidP="00BB65DC">
            <w:pPr>
              <w:ind w:firstLine="567"/>
              <w:jc w:val="both"/>
              <w:rPr>
                <w:szCs w:val="24"/>
              </w:rPr>
            </w:pPr>
            <w:r w:rsidRPr="00E51EF9">
              <w:rPr>
                <w:szCs w:val="24"/>
              </w:rPr>
              <w:t>Bus sudarytos palankesnės sąlygos kultūros plėtrai rajone. Rajono gyventojams bus teikiamos kokybiškesnės kultūros paslaugos, didės gyventojų apsilankymų Mikalojaus Daukšos viešojoje bibliotekoje, Kėdainių krašto muziejuje bei rajono kultūros centruose skaičius.</w:t>
            </w:r>
          </w:p>
          <w:p w14:paraId="66D62C2B" w14:textId="77777777" w:rsidR="00646D07" w:rsidRPr="00E51EF9" w:rsidRDefault="00646D07" w:rsidP="00BB65DC">
            <w:pPr>
              <w:ind w:firstLine="567"/>
              <w:jc w:val="both"/>
              <w:rPr>
                <w:szCs w:val="24"/>
              </w:rPr>
            </w:pPr>
            <w:r w:rsidRPr="00E51EF9">
              <w:rPr>
                <w:szCs w:val="24"/>
              </w:rPr>
              <w:t>Gerės kultūros įstaigų aplinka ir materialinė bazė, mėgėjų meno kolektyvai bus aprūpinti naujais koncertiniais kostiumais. Taikant projektinį bei programinį finansavimą, bus sudarytos sąlygos kultūrinių iniciatyvų, jaunimo užimtumo ir nevyriausybinio sektoriaus plėtrai rajone.</w:t>
            </w:r>
          </w:p>
          <w:p w14:paraId="4169522D" w14:textId="77777777" w:rsidR="00646D07" w:rsidRPr="00E51EF9" w:rsidRDefault="00646D07" w:rsidP="00BB65DC">
            <w:pPr>
              <w:snapToGrid w:val="0"/>
              <w:ind w:firstLine="567"/>
              <w:jc w:val="both"/>
              <w:rPr>
                <w:color w:val="FF0000"/>
              </w:rPr>
            </w:pPr>
            <w:r w:rsidRPr="00E51EF9">
              <w:t xml:space="preserve">Įgyvendinant programą </w:t>
            </w:r>
            <w:r w:rsidRPr="00E51EF9">
              <w:rPr>
                <w:szCs w:val="24"/>
              </w:rPr>
              <w:t>bus pagerinta rajono kultūros paskirties viešoji infrastruktūra, bus atnaujinti kultūros objektai.</w:t>
            </w:r>
          </w:p>
        </w:tc>
      </w:tr>
      <w:tr w:rsidR="00646D07" w:rsidRPr="00E51EF9" w14:paraId="50A0794D"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239EECE4" w14:textId="77777777" w:rsidR="00646D07" w:rsidRPr="00E51EF9" w:rsidRDefault="00646D07" w:rsidP="00BB65DC">
            <w:pPr>
              <w:ind w:firstLine="567"/>
              <w:jc w:val="both"/>
              <w:rPr>
                <w:b/>
                <w:szCs w:val="24"/>
              </w:rPr>
            </w:pPr>
            <w:r w:rsidRPr="00E51EF9">
              <w:rPr>
                <w:b/>
                <w:szCs w:val="24"/>
              </w:rPr>
              <w:t xml:space="preserve">Susiję įstatymai ir kiti norminiai teisės aktai </w:t>
            </w:r>
          </w:p>
          <w:p w14:paraId="22F29DE7" w14:textId="77777777" w:rsidR="00646D07" w:rsidRPr="00E51EF9" w:rsidRDefault="00646D07" w:rsidP="00BB65DC">
            <w:pPr>
              <w:ind w:firstLine="567"/>
              <w:jc w:val="both"/>
              <w:rPr>
                <w:color w:val="FF0000"/>
                <w:szCs w:val="24"/>
              </w:rPr>
            </w:pPr>
            <w:r w:rsidRPr="00E51EF9">
              <w:rPr>
                <w:szCs w:val="24"/>
              </w:rPr>
              <w:t>Lietuvos Respublikos kultūros politikos nuostatos, Lietuvos Respublikos kultūros politikos kaitos gairės, Lietuvos kultūros politikos strategija, Lietuvos Respublikos bibliotekų įstatymas, Lietuvos Respublikos muziejų įstatymas, Lietuvos Respublikos kultūros centrų įstatymas, Lietuvos Respublikos etninės kultūros valstybinės globos pagrindų įstatymas, Jaunimo politikos pagrindų įstatymas, Nevyriausybinių organizacijų plėtros įstatymas, Bendruomeninių organizacijų plėtros įstatymas, Lietuvos Respublikos moterų ir vyrų lygių galimybių įstatymas.</w:t>
            </w:r>
          </w:p>
        </w:tc>
      </w:tr>
      <w:tr w:rsidR="00646D07" w:rsidRPr="00E51EF9" w14:paraId="7DA59325" w14:textId="77777777" w:rsidTr="00BB65DC">
        <w:tc>
          <w:tcPr>
            <w:tcW w:w="5000" w:type="pct"/>
            <w:gridSpan w:val="4"/>
            <w:tcBorders>
              <w:top w:val="single" w:sz="4" w:space="0" w:color="auto"/>
              <w:left w:val="single" w:sz="4" w:space="0" w:color="000000"/>
              <w:bottom w:val="single" w:sz="4" w:space="0" w:color="auto"/>
              <w:right w:val="single" w:sz="4" w:space="0" w:color="000000"/>
            </w:tcBorders>
          </w:tcPr>
          <w:p w14:paraId="375A6104" w14:textId="77777777" w:rsidR="00646D07" w:rsidRPr="00E51EF9" w:rsidRDefault="00646D07" w:rsidP="00BB65DC">
            <w:pPr>
              <w:ind w:firstLine="567"/>
              <w:jc w:val="both"/>
              <w:rPr>
                <w:szCs w:val="24"/>
              </w:rPr>
            </w:pPr>
            <w:r w:rsidRPr="00E51EF9">
              <w:rPr>
                <w:b/>
                <w:szCs w:val="24"/>
              </w:rPr>
              <w:t>Veiksmai, numatyti Kėdainių rajono strateginiame plėtros plane, kurie susiję su vykdoma programa</w:t>
            </w:r>
            <w:r w:rsidRPr="00E51EF9">
              <w:rPr>
                <w:szCs w:val="24"/>
              </w:rPr>
              <w:t>.</w:t>
            </w:r>
          </w:p>
          <w:p w14:paraId="2148B71D" w14:textId="77777777" w:rsidR="00646D07" w:rsidRPr="00E51EF9" w:rsidRDefault="00646D07" w:rsidP="00BB65DC">
            <w:pPr>
              <w:ind w:firstLine="567"/>
              <w:jc w:val="both"/>
              <w:rPr>
                <w:sz w:val="23"/>
                <w:szCs w:val="23"/>
              </w:rPr>
            </w:pPr>
            <w:r w:rsidRPr="00E51EF9">
              <w:rPr>
                <w:szCs w:val="24"/>
              </w:rPr>
              <w:t>Vykdoma programa atitinka Kėdainių rajono savivaldybės strateginio plano iki 2030 metų II prioriteto (Aukšta gyvenimo kokybė socialiai atsakingame rajone) 2</w:t>
            </w:r>
            <w:r w:rsidRPr="00E51EF9">
              <w:rPr>
                <w:rFonts w:eastAsia="Calibri"/>
                <w:szCs w:val="24"/>
              </w:rPr>
              <w:t xml:space="preserve">.2. tikslo (Kultūrinės ir kūrybinės veiklos skatinimas, gyventojų įtraukimas) </w:t>
            </w:r>
            <w:r w:rsidRPr="00E51EF9">
              <w:rPr>
                <w:rFonts w:cs="Arial"/>
                <w:bCs/>
                <w:kern w:val="1"/>
                <w:szCs w:val="24"/>
              </w:rPr>
              <w:t xml:space="preserve">ir </w:t>
            </w:r>
            <w:r w:rsidRPr="00E51EF9">
              <w:rPr>
                <w:szCs w:val="24"/>
              </w:rPr>
              <w:t>IV prioriteto (Efektyvi ir kiekvienam atvira vietos savivalda) 4.3. tikslo (Pilietiškos bendruomenės ugdymas) numatytas priemones.</w:t>
            </w:r>
          </w:p>
        </w:tc>
      </w:tr>
      <w:tr w:rsidR="00646D07" w:rsidRPr="00E51EF9" w14:paraId="1DA6F782" w14:textId="77777777" w:rsidTr="00BB65DC">
        <w:tc>
          <w:tcPr>
            <w:tcW w:w="5000" w:type="pct"/>
            <w:gridSpan w:val="4"/>
            <w:tcBorders>
              <w:top w:val="single" w:sz="4" w:space="0" w:color="auto"/>
              <w:left w:val="single" w:sz="4" w:space="0" w:color="auto"/>
              <w:bottom w:val="single" w:sz="4" w:space="0" w:color="auto"/>
              <w:right w:val="single" w:sz="4" w:space="0" w:color="auto"/>
            </w:tcBorders>
          </w:tcPr>
          <w:p w14:paraId="540AFACF" w14:textId="77777777" w:rsidR="00646D07" w:rsidRPr="00E51EF9" w:rsidRDefault="00646D07" w:rsidP="00BB65DC">
            <w:pPr>
              <w:tabs>
                <w:tab w:val="left" w:pos="993"/>
              </w:tabs>
              <w:snapToGrid w:val="0"/>
              <w:ind w:firstLine="567"/>
              <w:jc w:val="both"/>
              <w:rPr>
                <w:b/>
                <w:szCs w:val="24"/>
              </w:rPr>
            </w:pPr>
            <w:r w:rsidRPr="00E51EF9">
              <w:rPr>
                <w:b/>
                <w:szCs w:val="24"/>
              </w:rPr>
              <w:t>Kita svarbi informacija. PRIDEDAMA.</w:t>
            </w:r>
          </w:p>
          <w:p w14:paraId="4444C784" w14:textId="35A5D928" w:rsidR="00646D07" w:rsidRPr="00E51EF9" w:rsidRDefault="00646D07" w:rsidP="00BB65DC">
            <w:pPr>
              <w:tabs>
                <w:tab w:val="left" w:pos="326"/>
                <w:tab w:val="left" w:pos="993"/>
              </w:tabs>
              <w:ind w:firstLine="567"/>
              <w:jc w:val="both"/>
            </w:pPr>
            <w:r w:rsidRPr="00E51EF9">
              <w:rPr>
                <w:noProof/>
                <w:szCs w:val="24"/>
              </w:rPr>
              <w:t>Kėdainių rajono mokinių savivaldos plėtros programos 2022 m. paraiška</w:t>
            </w:r>
          </w:p>
        </w:tc>
      </w:tr>
    </w:tbl>
    <w:p w14:paraId="297206ED" w14:textId="77777777" w:rsidR="00646D07" w:rsidRPr="00E51EF9" w:rsidRDefault="00646D07" w:rsidP="00646D07">
      <w:pPr>
        <w:jc w:val="center"/>
      </w:pPr>
    </w:p>
    <w:p w14:paraId="16807DA1" w14:textId="77777777" w:rsidR="00646D07" w:rsidRPr="00E51EF9" w:rsidRDefault="00646D07" w:rsidP="00646D07">
      <w:pPr>
        <w:spacing w:after="60"/>
        <w:jc w:val="both"/>
        <w:rPr>
          <w:szCs w:val="24"/>
        </w:rPr>
      </w:pPr>
      <w:r w:rsidRPr="00E51EF9">
        <w:rPr>
          <w:b/>
        </w:rPr>
        <w:t xml:space="preserve">05 </w:t>
      </w:r>
      <w:r w:rsidRPr="00E51EF9">
        <w:rPr>
          <w:b/>
          <w:szCs w:val="24"/>
        </w:rPr>
        <w:t>Kultūros veiklos plėtros</w:t>
      </w:r>
      <w:r w:rsidRPr="00E51EF9">
        <w:rPr>
          <w:szCs w:val="24"/>
        </w:rPr>
        <w:t xml:space="preserve"> programos </w:t>
      </w:r>
      <w:r w:rsidRPr="00E51EF9">
        <w:rPr>
          <w:b/>
        </w:rPr>
        <w:t xml:space="preserve">5 priedas. </w:t>
      </w:r>
      <w:r w:rsidRPr="00E51EF9">
        <w:rPr>
          <w:b/>
          <w:szCs w:val="24"/>
        </w:rPr>
        <w:t>5 lentelė.</w:t>
      </w:r>
      <w:r w:rsidRPr="00E51EF9">
        <w:rPr>
          <w:szCs w:val="24"/>
        </w:rPr>
        <w:t xml:space="preserve"> </w:t>
      </w:r>
      <w:r w:rsidRPr="00E51EF9">
        <w:t xml:space="preserve">2022–2024 m. </w:t>
      </w:r>
      <w:r w:rsidRPr="00E51EF9">
        <w:rPr>
          <w:szCs w:val="24"/>
        </w:rPr>
        <w:t>Kultūros veiklos plėtros programos (05) tikslai, uždaviniai, priemonės, asignavimai  ir vertinimo kriterijai.</w:t>
      </w:r>
    </w:p>
    <w:p w14:paraId="5A60408F" w14:textId="77777777" w:rsidR="00646D07" w:rsidRPr="00E51EF9" w:rsidRDefault="00646D07" w:rsidP="00646D07">
      <w:pPr>
        <w:rPr>
          <w:b/>
          <w:bCs/>
          <w:color w:val="FF0000"/>
        </w:rPr>
      </w:pPr>
      <w:r w:rsidRPr="00E51EF9">
        <w:rPr>
          <w:b/>
          <w:bCs/>
          <w:color w:val="FF0000"/>
        </w:rPr>
        <w:br w:type="page"/>
      </w:r>
    </w:p>
    <w:p w14:paraId="39999B32" w14:textId="77777777" w:rsidR="00646D07" w:rsidRPr="00E51EF9" w:rsidRDefault="00646D07" w:rsidP="00646D07">
      <w:pPr>
        <w:pBdr>
          <w:top w:val="nil"/>
          <w:left w:val="nil"/>
          <w:bottom w:val="nil"/>
          <w:right w:val="nil"/>
          <w:between w:val="nil"/>
          <w:bar w:val="nil"/>
        </w:pBdr>
        <w:suppressAutoHyphens/>
        <w:jc w:val="center"/>
        <w:rPr>
          <w:rFonts w:eastAsia="Times New Roman Bold"/>
          <w:b/>
          <w:noProof/>
          <w:color w:val="000000"/>
          <w:szCs w:val="24"/>
          <w:u w:color="000000"/>
          <w:bdr w:val="nil"/>
        </w:rPr>
      </w:pPr>
      <w:r w:rsidRPr="00E51EF9">
        <w:rPr>
          <w:rFonts w:eastAsia="Arial Unicode MS"/>
          <w:b/>
          <w:noProof/>
          <w:color w:val="000000"/>
          <w:szCs w:val="24"/>
          <w:u w:color="000000"/>
          <w:bdr w:val="nil"/>
        </w:rPr>
        <w:t>KĖDAINIŲ RAJONO MOKINIŲ SAVIVALDOS PLĖTROS</w:t>
      </w:r>
    </w:p>
    <w:p w14:paraId="54E3A08F" w14:textId="538FF8DF" w:rsidR="00646D07" w:rsidRPr="00E51EF9" w:rsidRDefault="00646D07" w:rsidP="00646D07">
      <w:pPr>
        <w:pBdr>
          <w:top w:val="nil"/>
          <w:left w:val="nil"/>
          <w:bottom w:val="nil"/>
          <w:right w:val="nil"/>
          <w:between w:val="nil"/>
          <w:bar w:val="nil"/>
        </w:pBdr>
        <w:suppressAutoHyphens/>
        <w:jc w:val="center"/>
        <w:rPr>
          <w:rFonts w:eastAsia="Times New Roman Bold"/>
          <w:b/>
          <w:noProof/>
          <w:color w:val="000000"/>
          <w:szCs w:val="24"/>
          <w:u w:color="000000"/>
          <w:bdr w:val="nil"/>
        </w:rPr>
      </w:pPr>
      <w:r w:rsidRPr="00E51EF9">
        <w:rPr>
          <w:rFonts w:eastAsia="Arial Unicode MS"/>
          <w:b/>
          <w:noProof/>
          <w:color w:val="000000"/>
          <w:szCs w:val="24"/>
          <w:u w:color="000000"/>
          <w:bdr w:val="nil"/>
        </w:rPr>
        <w:t>PROGRAM</w:t>
      </w:r>
      <w:r w:rsidR="00C6761F" w:rsidRPr="00E51EF9">
        <w:rPr>
          <w:rFonts w:eastAsia="Arial Unicode MS"/>
          <w:b/>
          <w:noProof/>
          <w:color w:val="000000"/>
          <w:szCs w:val="24"/>
          <w:u w:color="000000"/>
          <w:bdr w:val="nil"/>
        </w:rPr>
        <w:t>OS 2022 METŲ PARAIŠKA</w:t>
      </w:r>
    </w:p>
    <w:p w14:paraId="3B936E28" w14:textId="77777777" w:rsidR="00646D07" w:rsidRPr="00E51EF9" w:rsidRDefault="00646D07" w:rsidP="00646D07">
      <w:pPr>
        <w:pBdr>
          <w:top w:val="nil"/>
          <w:left w:val="nil"/>
          <w:bottom w:val="nil"/>
          <w:right w:val="nil"/>
          <w:between w:val="nil"/>
          <w:bar w:val="nil"/>
        </w:pBdr>
        <w:suppressAutoHyphens/>
        <w:jc w:val="center"/>
        <w:rPr>
          <w:rFonts w:eastAsia="Times New Roman Bold"/>
          <w:b/>
          <w:noProof/>
          <w:color w:val="FF0000"/>
          <w:szCs w:val="24"/>
          <w:u w:color="FF0000"/>
          <w:bdr w:val="nil"/>
        </w:rPr>
      </w:pPr>
    </w:p>
    <w:p w14:paraId="21F5D710" w14:textId="77777777" w:rsidR="00646D07" w:rsidRPr="00E51EF9" w:rsidRDefault="00646D07" w:rsidP="00646D07">
      <w:pPr>
        <w:suppressAutoHyphens/>
        <w:jc w:val="center"/>
        <w:rPr>
          <w:rFonts w:eastAsia="Times New Roman Bold"/>
          <w:b/>
          <w:noProof/>
          <w:szCs w:val="24"/>
        </w:rPr>
      </w:pPr>
      <w:r w:rsidRPr="00E51EF9">
        <w:rPr>
          <w:b/>
          <w:noProof/>
          <w:szCs w:val="24"/>
        </w:rPr>
        <w:t>I SKYRIUS</w:t>
      </w:r>
    </w:p>
    <w:p w14:paraId="6F48552E" w14:textId="77777777" w:rsidR="00646D07" w:rsidRPr="00E51EF9" w:rsidRDefault="00646D07" w:rsidP="00646D07">
      <w:pPr>
        <w:suppressAutoHyphens/>
        <w:jc w:val="center"/>
        <w:rPr>
          <w:rFonts w:eastAsia="Times New Roman Bold"/>
          <w:b/>
          <w:noProof/>
          <w:szCs w:val="24"/>
        </w:rPr>
      </w:pPr>
      <w:r w:rsidRPr="00E51EF9">
        <w:rPr>
          <w:b/>
          <w:noProof/>
          <w:szCs w:val="24"/>
        </w:rPr>
        <w:t>BENDROSIOS NUOSTATOS</w:t>
      </w:r>
    </w:p>
    <w:p w14:paraId="44F8B3C8" w14:textId="77777777" w:rsidR="00646D07" w:rsidRPr="00E51EF9" w:rsidRDefault="00646D07" w:rsidP="00646D07">
      <w:pPr>
        <w:suppressAutoHyphens/>
        <w:jc w:val="center"/>
        <w:rPr>
          <w:noProof/>
          <w:szCs w:val="24"/>
        </w:rPr>
      </w:pPr>
    </w:p>
    <w:p w14:paraId="1415D30E" w14:textId="77777777" w:rsidR="00646D07" w:rsidRPr="00E51EF9" w:rsidRDefault="00646D07" w:rsidP="00646D07">
      <w:pPr>
        <w:suppressAutoHyphens/>
        <w:ind w:firstLine="851"/>
        <w:jc w:val="both"/>
        <w:rPr>
          <w:noProof/>
          <w:szCs w:val="24"/>
        </w:rPr>
      </w:pPr>
      <w:r w:rsidRPr="00E51EF9">
        <w:rPr>
          <w:noProof/>
          <w:szCs w:val="24"/>
        </w:rPr>
        <w:t>1. Kėdainių rajono mokinių savivaldos plėtros 2022 metų programa (toliau – Programa) siekiama stiprinti rajono bendrojo ugdymo mokyklų mokinių savivaldos institucijas ir jų vaidmenį mokyklos bendruomenės gyvenime, mokinių nuomonės atstovavime, pilietinio dalyvavimo mokykloje gebėjimus ir įgūdžius bei sudaryti sąlygas mokiniams ugdytis pilietines, socialines ir komunikacines kompetencijas.</w:t>
      </w:r>
    </w:p>
    <w:p w14:paraId="244E79EF" w14:textId="77777777" w:rsidR="00646D07" w:rsidRPr="00E51EF9" w:rsidRDefault="00646D07" w:rsidP="00646D07">
      <w:pPr>
        <w:suppressAutoHyphens/>
        <w:ind w:firstLine="851"/>
        <w:jc w:val="both"/>
        <w:rPr>
          <w:noProof/>
          <w:szCs w:val="24"/>
        </w:rPr>
      </w:pPr>
      <w:r w:rsidRPr="00E51EF9">
        <w:rPr>
          <w:noProof/>
          <w:kern w:val="1"/>
          <w:szCs w:val="24"/>
        </w:rPr>
        <w:t>2</w:t>
      </w:r>
      <w:r w:rsidRPr="00E51EF9">
        <w:rPr>
          <w:noProof/>
          <w:szCs w:val="24"/>
        </w:rPr>
        <w:t>. Programoje vartojamos sąvokos suprantamos taip, kaip jos apibrėžtos Lietuvos Respublikos vietos savivaldos įstatyme, Lietuvos Respublikos švietimo įstatyme, Lietuvos Respublikos jaunimo politikos pagrindų įstatyme.</w:t>
      </w:r>
    </w:p>
    <w:p w14:paraId="71A881FD" w14:textId="77777777" w:rsidR="00646D07" w:rsidRPr="00E51EF9" w:rsidRDefault="00646D07" w:rsidP="00646D07">
      <w:pPr>
        <w:suppressAutoHyphens/>
        <w:jc w:val="center"/>
        <w:rPr>
          <w:noProof/>
          <w:szCs w:val="24"/>
        </w:rPr>
      </w:pPr>
    </w:p>
    <w:p w14:paraId="688FC1A4" w14:textId="77777777" w:rsidR="00646D07" w:rsidRPr="00E51EF9" w:rsidRDefault="00646D07" w:rsidP="00646D07">
      <w:pPr>
        <w:suppressAutoHyphens/>
        <w:jc w:val="center"/>
        <w:rPr>
          <w:rFonts w:eastAsia="Times New Roman Bold"/>
          <w:b/>
          <w:noProof/>
          <w:szCs w:val="24"/>
        </w:rPr>
      </w:pPr>
      <w:r w:rsidRPr="00E51EF9">
        <w:rPr>
          <w:b/>
          <w:noProof/>
          <w:szCs w:val="24"/>
        </w:rPr>
        <w:t>II SKYRIUS</w:t>
      </w:r>
    </w:p>
    <w:p w14:paraId="6E049ECC" w14:textId="77777777" w:rsidR="00646D07" w:rsidRPr="00E51EF9" w:rsidRDefault="00646D07" w:rsidP="00646D07">
      <w:pPr>
        <w:pBdr>
          <w:top w:val="nil"/>
          <w:left w:val="nil"/>
          <w:bottom w:val="nil"/>
          <w:right w:val="nil"/>
          <w:between w:val="nil"/>
          <w:bar w:val="nil"/>
        </w:pBdr>
        <w:suppressAutoHyphens/>
        <w:jc w:val="center"/>
        <w:rPr>
          <w:rFonts w:eastAsia="Times New Roman Bold"/>
          <w:b/>
          <w:noProof/>
          <w:color w:val="000000"/>
          <w:szCs w:val="24"/>
          <w:u w:color="000000"/>
          <w:bdr w:val="nil"/>
        </w:rPr>
      </w:pPr>
      <w:r w:rsidRPr="00E51EF9">
        <w:rPr>
          <w:rFonts w:eastAsia="Arial Unicode MS"/>
          <w:b/>
          <w:noProof/>
          <w:color w:val="000000"/>
          <w:szCs w:val="24"/>
          <w:u w:color="000000"/>
          <w:bdr w:val="nil"/>
        </w:rPr>
        <w:t>SITUACIJOS ANALIZĖ</w:t>
      </w:r>
    </w:p>
    <w:p w14:paraId="424CD95E" w14:textId="77777777" w:rsidR="00646D07" w:rsidRPr="00E51EF9" w:rsidRDefault="00646D07" w:rsidP="00646D07">
      <w:pPr>
        <w:pBdr>
          <w:top w:val="nil"/>
          <w:left w:val="nil"/>
          <w:bottom w:val="nil"/>
          <w:right w:val="nil"/>
          <w:between w:val="nil"/>
          <w:bar w:val="nil"/>
        </w:pBdr>
        <w:suppressAutoHyphens/>
        <w:ind w:firstLine="851"/>
        <w:jc w:val="center"/>
        <w:rPr>
          <w:rFonts w:eastAsia="Times New Roman Bold"/>
          <w:noProof/>
          <w:color w:val="000000"/>
          <w:szCs w:val="24"/>
          <w:u w:color="000000"/>
          <w:bdr w:val="nil"/>
        </w:rPr>
      </w:pPr>
    </w:p>
    <w:p w14:paraId="193BBC4C" w14:textId="77777777" w:rsidR="00646D07" w:rsidRPr="00E51EF9" w:rsidRDefault="00646D07" w:rsidP="00646D07">
      <w:pPr>
        <w:suppressAutoHyphens/>
        <w:ind w:firstLine="851"/>
        <w:jc w:val="both"/>
        <w:rPr>
          <w:noProof/>
          <w:szCs w:val="24"/>
        </w:rPr>
      </w:pPr>
      <w:r w:rsidRPr="00E51EF9">
        <w:rPr>
          <w:noProof/>
          <w:szCs w:val="24"/>
        </w:rPr>
        <w:t>3. Mokinių savivalda yra labai svarbi neformaliojo ugdymo procesams vykdyti bei įgyvendinti. Tai yra kiekvieno moksleivio teisė ir laisvė savarankiškai bei demokratiškai priimti visai mokyklos bendruomenei svarbius sprendimus, atstovauti savo interesams, kelti aktualius klausimus, skatinti bei organizuoti mokinių ir kitų mokyklos bendruomenės narių veiklas, akcijas, iniciatyvas. Šios ir kitos mokinių savivaldos funkcijos sunkiai funkcionuotų be mokinių savivaldos plėtros ugdymo įstaigose. Visos funkcijos yra labai svarbios, nes taip yra kuriama jauki, moksleiviams patraukli aplinka bei užtikrinamas mokinių bei mokyklos bendruomenės narių interesų atstovavimas mokyklos, rajono ar nacionalinėse organizacijose, institucijose.</w:t>
      </w:r>
    </w:p>
    <w:p w14:paraId="23B37E96" w14:textId="77777777" w:rsidR="00646D07" w:rsidRPr="00E51EF9" w:rsidRDefault="00646D07" w:rsidP="00646D07">
      <w:pPr>
        <w:pBdr>
          <w:top w:val="nil"/>
          <w:left w:val="nil"/>
          <w:bottom w:val="nil"/>
          <w:right w:val="nil"/>
          <w:between w:val="nil"/>
          <w:bar w:val="nil"/>
        </w:pBdr>
        <w:ind w:firstLine="851"/>
        <w:jc w:val="both"/>
        <w:rPr>
          <w:rFonts w:eastAsia="Arial Unicode MS"/>
          <w:noProof/>
          <w:szCs w:val="24"/>
          <w:u w:color="00B050"/>
          <w:bdr w:val="nil"/>
        </w:rPr>
      </w:pPr>
      <w:r w:rsidRPr="00E51EF9">
        <w:rPr>
          <w:rFonts w:eastAsia="Arial Unicode MS"/>
          <w:noProof/>
          <w:color w:val="000000"/>
          <w:szCs w:val="24"/>
          <w:u w:color="000000"/>
          <w:bdr w:val="nil"/>
        </w:rPr>
        <w:t xml:space="preserve">4. Programa yra tęstinė – vykdoma nuo 2015 metų. Per Programos vykdymo laikotarpį (2015–2021 m.) suaktyvėjo Kėdainių rajono bendrojo ugdymo mokyklų mokinių savivaldos institucijų veikla, bendradarbiavimas su Kėdainių rajono mokinių taryba bei tarpusavyje, bendravimas su vietos bendruomene bei socialiniais partneriais. Mokinių savivaldos nariai aktyviai diskutavo ir pasisakė mokiniams aktualiais klausimais forumų bei vadovų klubų metu, kurie buvo keliami nacionaliniu lygmeniu (pvz. 2017 m.  – dėl mokslo metų ilginimo, 2018 m. – dėl egzaminų grafiko sudarymo ir galimybės jaunuoliams nuo 16 metų dalyvauti vietos savivaldos rinkimuose, 2019 m. – dėl galimybės pasirinkti dorinį ugdymą, lytiškumo ugdymo pamokų reikiamybę). </w:t>
      </w:r>
      <w:r w:rsidRPr="00E51EF9">
        <w:rPr>
          <w:rFonts w:eastAsia="Arial Unicode MS"/>
          <w:noProof/>
          <w:color w:val="000000"/>
          <w:szCs w:val="24"/>
          <w:u w:color="00B050"/>
          <w:bdr w:val="nil"/>
        </w:rPr>
        <w:t xml:space="preserve"> Moksleiviai turėjo galimybę prisidėti prie tvarumo idėjų sklaidos Lietuvos mokyklose dalyvaudami LMS metinėje programoje „Ž.E.M.E.“. Ši programa paskatino rūšiavimo konteinerių atsiradimą daugelyje mokyklų, kvietė mokinius mėgautis vaikščiojimu gamtoje bei ragino švarinti savo miesto aplinką. Visų rajono bendrojo lavinimo mokyklų atstovai išsakė savo poziciją dėl maršrutinių autobusų Kėdainių mieste tvarkaraščių,</w:t>
      </w:r>
      <w:r w:rsidRPr="00E51EF9">
        <w:rPr>
          <w:rFonts w:eastAsia="Arial Unicode MS"/>
          <w:noProof/>
          <w:color w:val="FF0000"/>
          <w:szCs w:val="24"/>
          <w:u w:color="00B050"/>
          <w:bdr w:val="nil"/>
        </w:rPr>
        <w:t xml:space="preserve"> </w:t>
      </w:r>
      <w:r w:rsidRPr="00E51EF9">
        <w:rPr>
          <w:rFonts w:eastAsia="Arial Unicode MS"/>
          <w:noProof/>
          <w:szCs w:val="24"/>
          <w:u w:color="00B050"/>
          <w:bdr w:val="nil"/>
        </w:rPr>
        <w:t>bei nuotolinio ugdymo pandemijos metu pasekmių. LMS metinės programos „SLURŠ“ metu moksleiviai kalbėjo įvairiomis lytiškumo temomis, skleidė iniciatyvas savo mokyklose, dalyvavo mokymuose, diskusijose. KRMT komanda inicijavo iššūkių maratoną „Lytiškumas – nauja norma“, kurio metu mokyklų mokinių savivaldų institucijos vykdydė įvairas užduotis tam tikra „SLURŠ“ programos tema, organizavo renginį „Emocinis intelektas – vis dar tabu tema?“.</w:t>
      </w:r>
    </w:p>
    <w:p w14:paraId="380C0534" w14:textId="77777777" w:rsidR="00646D07" w:rsidRPr="00E51EF9" w:rsidRDefault="00646D07" w:rsidP="00646D07">
      <w:pPr>
        <w:pBdr>
          <w:top w:val="nil"/>
          <w:left w:val="nil"/>
          <w:bottom w:val="nil"/>
          <w:right w:val="nil"/>
          <w:between w:val="nil"/>
          <w:bar w:val="nil"/>
        </w:pBdr>
        <w:ind w:firstLine="851"/>
        <w:jc w:val="both"/>
        <w:rPr>
          <w:rFonts w:eastAsia="Arial Unicode MS"/>
          <w:noProof/>
          <w:color w:val="000000"/>
          <w:szCs w:val="24"/>
          <w:u w:color="000000"/>
          <w:bdr w:val="nil"/>
        </w:rPr>
      </w:pPr>
      <w:r w:rsidRPr="00E51EF9">
        <w:rPr>
          <w:rFonts w:eastAsia="Arial Unicode MS"/>
          <w:noProof/>
          <w:color w:val="000000"/>
          <w:szCs w:val="24"/>
          <w:u w:color="000000"/>
          <w:bdr w:val="nil"/>
        </w:rPr>
        <w:t>5. Šios Programos įgyvendinimas sudaro galimybes visų rajono bendrojo ugdymo mokyklų mokinių savivaldų nariams dalyvauti Kėdainių rajono mokinių tarybos veikloje, nacionalinių įstaigų ir organizacijų (Lietuvos moksleivių sąjungos, Jaunimo reikalų departamento prie Socialinės apsaugos ir darbo ministerijos ir kt.) organizuojamuose renginiuose. Dalyvaudami Kėdainių rajono mokinių tarybos ir nacionalinių mokinių savivaldos įstaigų/organizacijų organizuojamuose posėdžiuose, forumuose ir pasitarimuose, rajono bendrojo ugdymo mokyklų mokinių savivaldos institucijų nariai mokosi diskutuoti, dirbti komandoje, tinkamai atstovauti savo interesams, finansinio raštingumo, laiko planavimo, projektų rengimo patirties, veiklų planavimo, lyderystės, naujų veiklos organizavimo formų ir vieni pirmųjų sužino Švietimo, mokslo ir sporto ministerijos naujienas, turi galimybę išsakyti nuomonę tuo metu aktualiais klausimais ir pan.</w:t>
      </w:r>
    </w:p>
    <w:p w14:paraId="40306505" w14:textId="77777777" w:rsidR="00646D07" w:rsidRPr="00E51EF9" w:rsidRDefault="00646D07" w:rsidP="00646D07">
      <w:pPr>
        <w:ind w:firstLine="851"/>
        <w:jc w:val="both"/>
        <w:rPr>
          <w:noProof/>
          <w:color w:val="00B050"/>
          <w:szCs w:val="24"/>
          <w:u w:color="00B050"/>
        </w:rPr>
      </w:pPr>
      <w:r w:rsidRPr="00E51EF9">
        <w:rPr>
          <w:noProof/>
          <w:szCs w:val="24"/>
        </w:rPr>
        <w:t>6. 2021 m. Kėdainių rajono mokinių tarybos komanada kėlė savo kompetencijas LMS Vasaros ir Rudens forumuose, kuriose daugiau sužinojo apie jaunimo politiką ir atstovavimą, mokėsi laiko planavimo, viešojo kalbėjimo ypatybių, įgijo žinių apie komandos formavimą, kiekvieno komiteto darbą, nagrinėjo Lietuvos moksleivių sąjungos pateiktus dokumentus</w:t>
      </w:r>
      <w:r w:rsidRPr="00E51EF9">
        <w:rPr>
          <w:noProof/>
          <w:color w:val="FF0000"/>
          <w:szCs w:val="24"/>
        </w:rPr>
        <w:t xml:space="preserve">. </w:t>
      </w:r>
      <w:r w:rsidRPr="00E51EF9">
        <w:rPr>
          <w:noProof/>
          <w:szCs w:val="24"/>
        </w:rPr>
        <w:t>Suorganizuotas bendrojo ugdymo mokyklų mokinių savivaldos institucijų rinkiminis Rudens forumas, kurio metu pristatyta KRMT veiklos metinė ataskaita ir išrinkta nauja pirmininkė. Vykdyti mokymai mokyklų mokinių savivaldos institucijų pirminkams, bei jų komandoms.  Pagrindinis dėmesys buvo skiriamas savivaldų stiprinimui,  bendradarbiavimo tarp rajono mokyklų plėtojimui, ryšio su mokyklų mokinių savivaldomis kūrimui.  Moksleiviai vykdė pilietines iniciatyvas</w:t>
      </w:r>
      <w:r w:rsidRPr="00E51EF9">
        <w:rPr>
          <w:noProof/>
          <w:szCs w:val="24"/>
          <w:u w:color="00B050"/>
        </w:rPr>
        <w:t>, kurios ugdo tvirtas pilietines vertybes bei skatina nelikti abejingais. Dalyvavo tolerancijos dienai paminėti skirtame renginyje, tvirtino Lietuvos moksleivių sąjungos įstatus, dalyvavo diskusijose: „Žmogaus tesės. Jų riba“, „Nuotolinio mokymosi grimasos“, „Kodėl jaunimo erdvės yra be jaunimo?“,  „Paauglystės iššūkiai“.</w:t>
      </w:r>
    </w:p>
    <w:p w14:paraId="1BA05573" w14:textId="77777777" w:rsidR="00646D07" w:rsidRPr="00E51EF9" w:rsidRDefault="00646D07" w:rsidP="00646D07">
      <w:pPr>
        <w:jc w:val="both"/>
        <w:rPr>
          <w:noProof/>
          <w:color w:val="00B050"/>
          <w:szCs w:val="24"/>
          <w:u w:color="00B050"/>
        </w:rPr>
      </w:pPr>
      <w:r w:rsidRPr="00E51EF9">
        <w:rPr>
          <w:noProof/>
          <w:szCs w:val="24"/>
          <w:u w:color="00B050"/>
        </w:rPr>
        <w:t xml:space="preserve"> </w:t>
      </w:r>
      <w:r w:rsidRPr="00E51EF9">
        <w:rPr>
          <w:noProof/>
          <w:szCs w:val="24"/>
          <w:u w:color="00B050"/>
          <w:shd w:val="clear" w:color="auto" w:fill="FFFFFF" w:themeFill="background1"/>
        </w:rPr>
        <w:t>Įsitraukė į akciją mokytojų dienai paminėti, dalyvavo paskaitoje su „Misija Sibiras</w:t>
      </w:r>
      <w:r w:rsidRPr="00E51EF9">
        <w:rPr>
          <w:noProof/>
          <w:szCs w:val="24"/>
          <w:u w:color="00B050"/>
        </w:rPr>
        <w:t xml:space="preserve">“ atstovais. „Karjeros savaitės“ metu daugiau sužinojo apie įvairias profesijas bei karjeros galimybes,  skatino ekologišką gyvenseną prisidėdami prie Kėdainių rajono savivaldybės akcijos „Mes rūšiuojam“, dalyvavo paskaitoje „Galimybių mugė“. </w:t>
      </w:r>
    </w:p>
    <w:p w14:paraId="70FACE14" w14:textId="77777777" w:rsidR="00646D07" w:rsidRPr="00E51EF9" w:rsidRDefault="00646D07" w:rsidP="00646D07">
      <w:pPr>
        <w:pBdr>
          <w:top w:val="nil"/>
          <w:left w:val="nil"/>
          <w:bottom w:val="nil"/>
          <w:right w:val="nil"/>
          <w:between w:val="nil"/>
          <w:bar w:val="nil"/>
        </w:pBdr>
        <w:ind w:firstLine="851"/>
        <w:jc w:val="both"/>
        <w:rPr>
          <w:rFonts w:eastAsia="Arial Unicode MS"/>
          <w:noProof/>
          <w:color w:val="000000"/>
          <w:szCs w:val="24"/>
          <w:u w:color="000000"/>
          <w:bdr w:val="nil"/>
        </w:rPr>
      </w:pPr>
      <w:r w:rsidRPr="00E51EF9">
        <w:rPr>
          <w:rFonts w:eastAsia="Arial Unicode MS"/>
          <w:noProof/>
          <w:color w:val="000000"/>
          <w:szCs w:val="24"/>
          <w:u w:color="000000"/>
          <w:bdr w:val="nil"/>
        </w:rPr>
        <w:t>7. Remiantis rajono bendrojo ugdymo mokyklų mokinių savivaldų narių nuomone, kas du mėnesius vykstantys susitikimai su jų koordinatoriumi, Kėdainių rajono mokinių tarybos nariu, padėjo jų savivaldoms sustiprėti kaip komandoms, nugalėti baimę reikšti ir ginti savo nuomonę, išmokti atstovauti savo interesams, bendrauti su rajono bendrojo ugdymo mokyklų mokytojais, kuruojančiais mokinių savivaldos institucijas.</w:t>
      </w:r>
    </w:p>
    <w:p w14:paraId="60C0C309" w14:textId="77777777" w:rsidR="00646D07" w:rsidRPr="00E51EF9" w:rsidRDefault="00646D07" w:rsidP="00646D07">
      <w:pPr>
        <w:ind w:firstLine="851"/>
        <w:jc w:val="both"/>
        <w:rPr>
          <w:noProof/>
          <w:color w:val="FF0000"/>
          <w:szCs w:val="24"/>
          <w:u w:color="00B050"/>
        </w:rPr>
      </w:pPr>
      <w:r w:rsidRPr="00E51EF9">
        <w:rPr>
          <w:noProof/>
          <w:szCs w:val="24"/>
        </w:rPr>
        <w:t>8</w:t>
      </w:r>
      <w:r w:rsidRPr="00E51EF9">
        <w:rPr>
          <w:noProof/>
          <w:color w:val="FF0000"/>
          <w:szCs w:val="24"/>
        </w:rPr>
        <w:t>.</w:t>
      </w:r>
      <w:r w:rsidRPr="00E51EF9">
        <w:rPr>
          <w:noProof/>
          <w:szCs w:val="24"/>
        </w:rPr>
        <w:t xml:space="preserve"> </w:t>
      </w:r>
      <w:r w:rsidRPr="00E51EF9">
        <w:rPr>
          <w:noProof/>
          <w:szCs w:val="24"/>
          <w:u w:color="00B050"/>
        </w:rPr>
        <w:t>Rajono bendrojo ugdymo mokyklų mokinių savivaldų vadovų klubų, kurie organizuojami kartą per mėnesį,</w:t>
      </w:r>
      <w:r w:rsidRPr="00E51EF9">
        <w:rPr>
          <w:noProof/>
          <w:szCs w:val="24"/>
          <w:u w:color="FF0000"/>
        </w:rPr>
        <w:t xml:space="preserve"> </w:t>
      </w:r>
      <w:r w:rsidRPr="00E51EF9">
        <w:rPr>
          <w:noProof/>
          <w:szCs w:val="24"/>
          <w:u w:color="00B050"/>
        </w:rPr>
        <w:t>metu atliktos apklausos, diskusijos bei keliamų klausimų atsakymai parodė, kad dauguma rajono švietimo įstaigų administracijų bei savivaldų kuratorių mokinių savivaldai vis dar skiria nepakankamai dėmesio, nežiūri rimtai į jos inicijuojamas idėjas ar priešingu atveju, per daug kišasi į kuruojamos savivaldos veiklą, neleisdami jiems savarankiškai spręsti. Siekiant spręsti šias problemas Kėdainių rajono mokinių taryba organizavo mokinių savivaldas kuruojančių pedagogų mokymus bei susitikimus, kurių tikslas – supažindinti savivaldų koordinatorius su mokinių savivaldos modeliu, padiskutuoti kaip geriausia bendrauti su savivaldos nariais, kaip padėti ir prisidėti prie jų organizuojamų veiklų, pasidalinti būdais, kaip sudominti mokyklos administraciją su mokyklos mokiniių savivaldos institucijos vykdoma veikla. Buvo vykdomi ir mokinių savivaldų pirmininkų mokymai, kurių metu aptarėme, ką reiškia būti geru lyderiu, kokiais būdais galima vienyti komandos narius bei kaip kokybiškai planuotis savo veiklas, organizuoti savivaldos darbą. Lietuvos moksleivių sąjungos iniciatyva pradėtas kurti mokinių savivaldų kuratorių tinklas, kuris leis skirtingų mokyklų ar net savivaldybių mokinių savivaldų kuratoriams dalintis idėjomis bei gerąja patirtimi, reikiama informacija bei vispausiškai bendradarbiauti. Šias, bei kitas tokio pobūdžio veiklas, planuojame tęsti ir ateityje.</w:t>
      </w:r>
    </w:p>
    <w:p w14:paraId="5E070E27" w14:textId="77777777" w:rsidR="00646D07" w:rsidRPr="00E51EF9" w:rsidRDefault="00646D07" w:rsidP="00646D07">
      <w:pPr>
        <w:ind w:firstLine="851"/>
        <w:jc w:val="both"/>
        <w:rPr>
          <w:noProof/>
          <w:szCs w:val="24"/>
        </w:rPr>
      </w:pPr>
      <w:r w:rsidRPr="00E51EF9">
        <w:rPr>
          <w:noProof/>
          <w:szCs w:val="24"/>
        </w:rPr>
        <w:t>9. Dalyvavimas rajono bendrojo ugdymo mokyklų mokinių savivaldų vykdomose veiklose, iniciatyvose mokiniams padeda išvengti šių problemų: lyderių stoka, nuomonės nebuvimas, baimė ją reikšti.</w:t>
      </w:r>
    </w:p>
    <w:p w14:paraId="4FB6DEDC" w14:textId="77777777" w:rsidR="00646D07" w:rsidRPr="00E51EF9" w:rsidRDefault="00646D07" w:rsidP="00646D07">
      <w:pPr>
        <w:ind w:firstLine="851"/>
        <w:jc w:val="both"/>
        <w:rPr>
          <w:noProof/>
          <w:szCs w:val="24"/>
        </w:rPr>
      </w:pPr>
      <w:r w:rsidRPr="00E51EF9">
        <w:rPr>
          <w:noProof/>
          <w:szCs w:val="24"/>
        </w:rPr>
        <w:t>10. Atsižvelgiant į Lietuvos moksleivių sąjungos metinę programą, kurioje didelis dėmesys skiriamas lytiškumo ugdymui buvo organizuoti mokymai, kurie</w:t>
      </w:r>
      <w:r w:rsidRPr="00E51EF9">
        <w:rPr>
          <w:szCs w:val="24"/>
          <w:u w:color="00B050"/>
        </w:rPr>
        <w:t xml:space="preserve"> paskatino jaunimą domėtis lytiškumo ugdymu, nebijoti ir drąsiai kalbėti šia tema.  Padėjo suprasti SLURŠ programos svarbą ir paskatino apie jos įgyvendinimo problemas kalbėti su mokyklų administracijų atstovais.</w:t>
      </w:r>
    </w:p>
    <w:p w14:paraId="35907EF4" w14:textId="77777777" w:rsidR="00646D07" w:rsidRPr="00E51EF9" w:rsidRDefault="00646D07" w:rsidP="00646D07">
      <w:pPr>
        <w:suppressAutoHyphens/>
        <w:jc w:val="center"/>
        <w:rPr>
          <w:rFonts w:eastAsia="Times New Roman Bold"/>
          <w:noProof/>
          <w:szCs w:val="24"/>
        </w:rPr>
      </w:pPr>
    </w:p>
    <w:p w14:paraId="1092417C" w14:textId="77777777" w:rsidR="00646D07" w:rsidRPr="00E51EF9" w:rsidRDefault="00646D07" w:rsidP="00646D07">
      <w:pPr>
        <w:suppressAutoHyphens/>
        <w:jc w:val="center"/>
        <w:rPr>
          <w:rFonts w:eastAsia="Times New Roman Bold"/>
          <w:b/>
          <w:noProof/>
          <w:szCs w:val="24"/>
        </w:rPr>
      </w:pPr>
      <w:r w:rsidRPr="00E51EF9">
        <w:rPr>
          <w:b/>
          <w:noProof/>
          <w:szCs w:val="24"/>
        </w:rPr>
        <w:t>III SKYRIUS</w:t>
      </w:r>
    </w:p>
    <w:p w14:paraId="55E6FDE0" w14:textId="77777777" w:rsidR="00646D07" w:rsidRPr="00E51EF9" w:rsidRDefault="00646D07" w:rsidP="00646D07">
      <w:pPr>
        <w:suppressAutoHyphens/>
        <w:jc w:val="center"/>
        <w:rPr>
          <w:b/>
          <w:noProof/>
          <w:szCs w:val="24"/>
        </w:rPr>
      </w:pPr>
      <w:r w:rsidRPr="00E51EF9">
        <w:rPr>
          <w:b/>
          <w:noProof/>
          <w:szCs w:val="24"/>
        </w:rPr>
        <w:t>PROGRAMOS TIKSLAS IR UŽDAVINIAI</w:t>
      </w:r>
    </w:p>
    <w:p w14:paraId="19A64D53" w14:textId="77777777" w:rsidR="00646D07" w:rsidRPr="00E51EF9" w:rsidRDefault="00646D07" w:rsidP="00646D07">
      <w:pPr>
        <w:suppressAutoHyphens/>
        <w:jc w:val="center"/>
        <w:rPr>
          <w:rFonts w:eastAsia="Times New Roman Bold"/>
          <w:b/>
          <w:noProof/>
          <w:szCs w:val="24"/>
        </w:rPr>
      </w:pPr>
    </w:p>
    <w:p w14:paraId="1BF11F8E" w14:textId="77777777" w:rsidR="00646D07" w:rsidRPr="00E51EF9" w:rsidRDefault="00646D07" w:rsidP="00646D07">
      <w:pPr>
        <w:suppressAutoHyphens/>
        <w:ind w:firstLine="851"/>
        <w:jc w:val="both"/>
        <w:rPr>
          <w:noProof/>
          <w:szCs w:val="24"/>
        </w:rPr>
      </w:pPr>
      <w:r w:rsidRPr="00E51EF9">
        <w:rPr>
          <w:noProof/>
          <w:szCs w:val="24"/>
        </w:rPr>
        <w:t>11. Programos tikslas yra stiprinti Kėdainių rajono bendrojo ugdymo mokyklų mokinių savivaldos institucijas, skatinant jas atstovauti savo interesams, ugdant mokinių pilietinio dalyvavimo gebėjimus ir įgūdžius, plečiant moksleivių ekologines žinias, vienijant juos bendrai veiklai, kuriant geresnę rajono mokinių bendruomenę.</w:t>
      </w:r>
    </w:p>
    <w:p w14:paraId="0C54391F" w14:textId="77777777" w:rsidR="00646D07" w:rsidRPr="00E51EF9" w:rsidRDefault="00646D07" w:rsidP="00646D07">
      <w:pPr>
        <w:ind w:firstLine="851"/>
        <w:jc w:val="both"/>
        <w:rPr>
          <w:noProof/>
          <w:szCs w:val="24"/>
        </w:rPr>
      </w:pPr>
      <w:r w:rsidRPr="00E51EF9">
        <w:rPr>
          <w:noProof/>
          <w:szCs w:val="24"/>
        </w:rPr>
        <w:t>12. Programos uždaviniai:</w:t>
      </w:r>
    </w:p>
    <w:p w14:paraId="16200606" w14:textId="77777777" w:rsidR="00646D07" w:rsidRPr="00E51EF9" w:rsidRDefault="00646D07" w:rsidP="00646D07">
      <w:pPr>
        <w:ind w:firstLine="851"/>
        <w:jc w:val="both"/>
        <w:rPr>
          <w:noProof/>
          <w:szCs w:val="24"/>
        </w:rPr>
      </w:pPr>
      <w:r w:rsidRPr="00E51EF9">
        <w:rPr>
          <w:noProof/>
          <w:szCs w:val="24"/>
        </w:rPr>
        <w:t xml:space="preserve">12.1. stiprinti ir plėtoti Kėdainių rajono mokinių tarybos (KRMT) veiklą, siekiant aktyvaus mokinių pilietinio dalyvavimo mokyklos ir vietos bendruomenės gyvenime; </w:t>
      </w:r>
    </w:p>
    <w:p w14:paraId="6593CAA7" w14:textId="77777777" w:rsidR="00646D07" w:rsidRPr="00E51EF9" w:rsidRDefault="00646D07" w:rsidP="00646D07">
      <w:pPr>
        <w:suppressAutoHyphens/>
        <w:ind w:firstLine="851"/>
        <w:jc w:val="both"/>
        <w:rPr>
          <w:noProof/>
          <w:szCs w:val="24"/>
        </w:rPr>
      </w:pPr>
      <w:r w:rsidRPr="00E51EF9">
        <w:rPr>
          <w:noProof/>
          <w:szCs w:val="24"/>
        </w:rPr>
        <w:t>12.2. plėtoti ir koordinuoti rajono bendrojo ugdymo mokyklų mokinių savivaldos institucijų veiklą, įtraukiant ir mokinius, kurie nedalyvauja mokinių savivaldos veikloje.</w:t>
      </w:r>
    </w:p>
    <w:p w14:paraId="71D24487" w14:textId="77777777" w:rsidR="00646D07" w:rsidRPr="00E51EF9" w:rsidRDefault="00646D07" w:rsidP="00646D07">
      <w:pPr>
        <w:suppressAutoHyphens/>
        <w:ind w:firstLine="851"/>
        <w:jc w:val="both"/>
        <w:rPr>
          <w:noProof/>
          <w:szCs w:val="24"/>
        </w:rPr>
      </w:pPr>
    </w:p>
    <w:p w14:paraId="2A9BE369" w14:textId="77777777" w:rsidR="00646D07" w:rsidRPr="00E51EF9" w:rsidRDefault="00646D07" w:rsidP="00646D07">
      <w:pPr>
        <w:suppressAutoHyphens/>
        <w:jc w:val="center"/>
        <w:rPr>
          <w:rFonts w:eastAsia="Times New Roman Bold"/>
          <w:b/>
          <w:noProof/>
          <w:szCs w:val="24"/>
        </w:rPr>
      </w:pPr>
      <w:r w:rsidRPr="00E51EF9">
        <w:rPr>
          <w:b/>
          <w:noProof/>
          <w:szCs w:val="24"/>
        </w:rPr>
        <w:t>IV SKYRIUS</w:t>
      </w:r>
    </w:p>
    <w:p w14:paraId="396FEA11" w14:textId="77777777" w:rsidR="00646D07" w:rsidRPr="00E51EF9" w:rsidRDefault="00646D07" w:rsidP="00646D07">
      <w:pPr>
        <w:jc w:val="center"/>
        <w:rPr>
          <w:b/>
          <w:noProof/>
          <w:szCs w:val="24"/>
        </w:rPr>
      </w:pPr>
      <w:r w:rsidRPr="00E51EF9">
        <w:rPr>
          <w:b/>
          <w:noProof/>
          <w:szCs w:val="24"/>
        </w:rPr>
        <w:t>PROGRAMOS ĮGYVENDINIMO REZULTATAI</w:t>
      </w:r>
    </w:p>
    <w:p w14:paraId="15736D7D" w14:textId="77777777" w:rsidR="00646D07" w:rsidRPr="00E51EF9" w:rsidRDefault="00646D07" w:rsidP="00646D07">
      <w:pPr>
        <w:jc w:val="center"/>
        <w:rPr>
          <w:b/>
          <w:noProof/>
          <w:szCs w:val="24"/>
        </w:rPr>
      </w:pPr>
    </w:p>
    <w:p w14:paraId="083C09B0" w14:textId="77777777" w:rsidR="00646D07" w:rsidRPr="00E51EF9" w:rsidRDefault="00646D07" w:rsidP="00646D07">
      <w:pPr>
        <w:ind w:firstLine="851"/>
        <w:jc w:val="both"/>
        <w:rPr>
          <w:noProof/>
          <w:szCs w:val="24"/>
        </w:rPr>
      </w:pPr>
      <w:r w:rsidRPr="00E51EF9">
        <w:rPr>
          <w:noProof/>
          <w:szCs w:val="24"/>
        </w:rPr>
        <w:t>13. Įgyvendinus Programą:</w:t>
      </w:r>
    </w:p>
    <w:p w14:paraId="024C5E09" w14:textId="77777777" w:rsidR="00646D07" w:rsidRPr="00E51EF9" w:rsidRDefault="00646D07" w:rsidP="00646D07">
      <w:pPr>
        <w:ind w:firstLine="851"/>
        <w:jc w:val="both"/>
        <w:rPr>
          <w:noProof/>
          <w:szCs w:val="24"/>
        </w:rPr>
      </w:pPr>
      <w:r w:rsidRPr="00E51EF9">
        <w:rPr>
          <w:noProof/>
          <w:szCs w:val="24"/>
        </w:rPr>
        <w:t>13.1. bus užtikrinta kokybiška ir nuolatinė KRMT veikla bei efektyvus Programos vykdymas;</w:t>
      </w:r>
    </w:p>
    <w:p w14:paraId="46C0427B" w14:textId="77777777" w:rsidR="00646D07" w:rsidRPr="00E51EF9" w:rsidRDefault="00646D07" w:rsidP="00646D07">
      <w:pPr>
        <w:ind w:firstLine="851"/>
        <w:jc w:val="both"/>
        <w:rPr>
          <w:noProof/>
          <w:szCs w:val="24"/>
        </w:rPr>
      </w:pPr>
      <w:r w:rsidRPr="00E51EF9">
        <w:rPr>
          <w:noProof/>
          <w:szCs w:val="24"/>
        </w:rPr>
        <w:t xml:space="preserve">13.2. rajono bendrojo ugdymo mokyklų mokinių savivaldos institucijų nariai įgys reikiamų žinių bei įgūdžių, užtikrinančių efektyvesnę mokinių savivaldos institucijų veiklą mokyklose, išmoks priimti mokinių bendruomenei reikšmingus sprendimus, patobulins socialines, komunikacines bei kitas bendrąsias kompetencijas (darbo komandoje, bendradarbiavimo, lyderystės, sprendimų priėmimų, finansinio raštingumo, vadybos ir kt.); </w:t>
      </w:r>
    </w:p>
    <w:p w14:paraId="58C33FE7" w14:textId="77777777" w:rsidR="00646D07" w:rsidRPr="00E51EF9" w:rsidRDefault="00646D07" w:rsidP="00646D07">
      <w:pPr>
        <w:ind w:firstLine="851"/>
        <w:jc w:val="both"/>
        <w:rPr>
          <w:noProof/>
          <w:szCs w:val="24"/>
        </w:rPr>
      </w:pPr>
      <w:r w:rsidRPr="00E51EF9">
        <w:rPr>
          <w:noProof/>
          <w:szCs w:val="24"/>
        </w:rPr>
        <w:t xml:space="preserve">13.3. bus sudarytos sąlygos rajono mokiniams aktyviai dalyvauti KRMT, Lietuvos moksleivių sąjungos veikloje, jų organizuojamose renginiuose; </w:t>
      </w:r>
    </w:p>
    <w:p w14:paraId="55775BE1" w14:textId="77777777" w:rsidR="00646D07" w:rsidRPr="00E51EF9" w:rsidRDefault="00646D07" w:rsidP="00646D07">
      <w:pPr>
        <w:ind w:firstLine="851"/>
        <w:jc w:val="both"/>
        <w:rPr>
          <w:noProof/>
          <w:szCs w:val="24"/>
        </w:rPr>
      </w:pPr>
      <w:r w:rsidRPr="00E51EF9">
        <w:rPr>
          <w:noProof/>
          <w:szCs w:val="24"/>
        </w:rPr>
        <w:t>13.4. gerės tarpžinybinis bendradarbiavimas, sprendžiant rajono bendrojo ugdymo mokyklų mokinių problemas;</w:t>
      </w:r>
    </w:p>
    <w:p w14:paraId="5F0CB435" w14:textId="77777777" w:rsidR="00646D07" w:rsidRPr="00E51EF9" w:rsidRDefault="00646D07" w:rsidP="00646D07">
      <w:pPr>
        <w:ind w:firstLine="851"/>
        <w:jc w:val="both"/>
        <w:rPr>
          <w:noProof/>
          <w:szCs w:val="24"/>
        </w:rPr>
      </w:pPr>
      <w:r w:rsidRPr="00E51EF9">
        <w:rPr>
          <w:noProof/>
          <w:szCs w:val="24"/>
        </w:rPr>
        <w:t>13.5. bus sudarytos sąlygos KRMT nariams dalintis gerąja patirtimi su Kėdainių rajono ir kitų rajonų mokinių savivaldos institucijomis;</w:t>
      </w:r>
    </w:p>
    <w:p w14:paraId="056A3D8F" w14:textId="77777777" w:rsidR="00646D07" w:rsidRPr="00E51EF9" w:rsidRDefault="00646D07" w:rsidP="00646D07">
      <w:pPr>
        <w:ind w:firstLine="851"/>
        <w:jc w:val="both"/>
        <w:rPr>
          <w:noProof/>
          <w:szCs w:val="24"/>
        </w:rPr>
      </w:pPr>
      <w:r w:rsidRPr="00E51EF9">
        <w:rPr>
          <w:noProof/>
          <w:szCs w:val="24"/>
        </w:rPr>
        <w:t xml:space="preserve">13.6. padidės mokytojų, kuruojančių mokinių savivaldos institucijas, profesinės kompetencijos, pritaikant darbe su mokinių savivalda naujus darbo metodus bei formas; </w:t>
      </w:r>
    </w:p>
    <w:p w14:paraId="57C8446E" w14:textId="77777777" w:rsidR="00646D07" w:rsidRPr="00E51EF9" w:rsidRDefault="00646D07" w:rsidP="00646D07">
      <w:pPr>
        <w:ind w:firstLine="851"/>
        <w:jc w:val="both"/>
        <w:rPr>
          <w:noProof/>
          <w:szCs w:val="24"/>
        </w:rPr>
      </w:pPr>
      <w:r w:rsidRPr="00E51EF9">
        <w:rPr>
          <w:noProof/>
          <w:szCs w:val="24"/>
        </w:rPr>
        <w:t>13.7. surinkta ir apibendrinta informacija leis įvertinti esamą rajono bendrojo ugdymo mokyklų mokinių savivaldos institucijų situaciją, numatyti priemones, reikalingas tai situacijai gerinti, sklandžiau vykdyti regioninę jaunimo politiką;</w:t>
      </w:r>
    </w:p>
    <w:p w14:paraId="38F6139E" w14:textId="77777777" w:rsidR="00646D07" w:rsidRPr="00E51EF9" w:rsidRDefault="00646D07" w:rsidP="00646D07">
      <w:pPr>
        <w:ind w:firstLine="851"/>
        <w:jc w:val="both"/>
        <w:rPr>
          <w:noProof/>
          <w:szCs w:val="24"/>
        </w:rPr>
      </w:pPr>
      <w:r w:rsidRPr="00E51EF9">
        <w:rPr>
          <w:noProof/>
          <w:szCs w:val="24"/>
        </w:rPr>
        <w:t xml:space="preserve">13.8. rajono bendrojo ugdymo mokyklų mokinių savivaldos institucijų išvažiuojamasis Pavasario forumas, orientuotas į mokinių savivaldos institucijų veiklos tobulinimą ir stiprinimą, mokinių atstovų kompetencijų kėlimą, sudarys sąlygas stiprinti bendradarbiavimą tarp rajono bendrojo ugdymo mokyklų mokinių savivaldos institucijų, bus sudarytos galimybes asmenybės tobulėjimui, mokinių atstovavimo stiprinimui bei pilietinės visuomenės kūrimo gerinimui. </w:t>
      </w:r>
    </w:p>
    <w:p w14:paraId="535B5E34" w14:textId="77777777" w:rsidR="00646D07" w:rsidRPr="00E51EF9" w:rsidRDefault="00646D07" w:rsidP="00646D07">
      <w:pPr>
        <w:ind w:firstLine="851"/>
        <w:jc w:val="both"/>
        <w:rPr>
          <w:noProof/>
          <w:szCs w:val="24"/>
        </w:rPr>
      </w:pPr>
      <w:r w:rsidRPr="00E51EF9">
        <w:rPr>
          <w:noProof/>
          <w:szCs w:val="24"/>
        </w:rPr>
        <w:t>13.9. bus atsižvelgta į emocinę moksleivių sveikatą bei mikroklimatą mokyklose pagal metinę LMS programą „Laikas jausti“.</w:t>
      </w:r>
    </w:p>
    <w:p w14:paraId="7339C781" w14:textId="77777777" w:rsidR="00646D07" w:rsidRPr="00E51EF9" w:rsidRDefault="00646D07" w:rsidP="00646D07">
      <w:pPr>
        <w:jc w:val="both"/>
        <w:rPr>
          <w:b/>
          <w:noProof/>
          <w:szCs w:val="24"/>
        </w:rPr>
      </w:pPr>
    </w:p>
    <w:p w14:paraId="0AA79F2C" w14:textId="77777777" w:rsidR="00646D07" w:rsidRPr="00E51EF9" w:rsidRDefault="00646D07" w:rsidP="00646D07">
      <w:pPr>
        <w:jc w:val="center"/>
        <w:rPr>
          <w:rFonts w:eastAsia="Times New Roman Bold"/>
          <w:b/>
          <w:noProof/>
          <w:szCs w:val="24"/>
        </w:rPr>
      </w:pPr>
      <w:r w:rsidRPr="00E51EF9">
        <w:rPr>
          <w:b/>
          <w:noProof/>
          <w:szCs w:val="24"/>
        </w:rPr>
        <w:t>V SKYRIUS</w:t>
      </w:r>
    </w:p>
    <w:p w14:paraId="5B91FF79" w14:textId="77777777" w:rsidR="00646D07" w:rsidRPr="00E51EF9" w:rsidRDefault="00646D07" w:rsidP="00646D07">
      <w:pPr>
        <w:jc w:val="center"/>
        <w:rPr>
          <w:b/>
          <w:noProof/>
          <w:szCs w:val="24"/>
        </w:rPr>
      </w:pPr>
      <w:r w:rsidRPr="00E51EF9">
        <w:rPr>
          <w:b/>
          <w:noProof/>
          <w:szCs w:val="24"/>
        </w:rPr>
        <w:t>PROGRAMOS ĮGYVENDINIMAS IR FINANSAVIMAS</w:t>
      </w:r>
    </w:p>
    <w:p w14:paraId="0B02B068" w14:textId="77777777" w:rsidR="00646D07" w:rsidRPr="00E51EF9" w:rsidRDefault="00646D07" w:rsidP="00646D07">
      <w:pPr>
        <w:jc w:val="center"/>
        <w:rPr>
          <w:rFonts w:eastAsia="Times New Roman Bold"/>
          <w:b/>
          <w:noProof/>
          <w:szCs w:val="24"/>
        </w:rPr>
      </w:pPr>
    </w:p>
    <w:p w14:paraId="01364B65" w14:textId="77777777" w:rsidR="00646D07" w:rsidRPr="00E51EF9" w:rsidRDefault="00646D07" w:rsidP="00646D07">
      <w:pPr>
        <w:ind w:firstLine="851"/>
        <w:jc w:val="both"/>
        <w:rPr>
          <w:noProof/>
          <w:szCs w:val="24"/>
        </w:rPr>
      </w:pPr>
      <w:r w:rsidRPr="00E51EF9">
        <w:rPr>
          <w:noProof/>
          <w:szCs w:val="24"/>
        </w:rPr>
        <w:t xml:space="preserve">14. Programos įgyvendinimo laikotarpis 2022 m. sausio 1 d. – gruodžio 31 d. </w:t>
      </w:r>
    </w:p>
    <w:p w14:paraId="1AF70B5B" w14:textId="77777777" w:rsidR="00646D07" w:rsidRPr="00E51EF9" w:rsidRDefault="00646D07" w:rsidP="00646D07">
      <w:pPr>
        <w:ind w:firstLine="851"/>
        <w:jc w:val="both"/>
        <w:rPr>
          <w:noProof/>
          <w:kern w:val="1"/>
          <w:szCs w:val="24"/>
        </w:rPr>
      </w:pPr>
      <w:r w:rsidRPr="00E51EF9">
        <w:rPr>
          <w:noProof/>
          <w:szCs w:val="24"/>
        </w:rPr>
        <w:t xml:space="preserve">15. </w:t>
      </w:r>
      <w:r w:rsidRPr="00E51EF9">
        <w:rPr>
          <w:noProof/>
          <w:kern w:val="1"/>
          <w:szCs w:val="24"/>
        </w:rPr>
        <w:t xml:space="preserve">Programą įgyvendina Kėdainių švietimo pagalbos tarnyba. </w:t>
      </w:r>
      <w:r w:rsidRPr="00E51EF9">
        <w:rPr>
          <w:noProof/>
          <w:szCs w:val="24"/>
        </w:rPr>
        <w:t>Už Programos kokybišką įgyvendinimą atsakingi Kėdainių švietimo pagalbos tarnybos direktorė, metodininkė, kuruojanti KRMT veiklą, buhalteris ir KRMT pirmininkas.</w:t>
      </w:r>
    </w:p>
    <w:p w14:paraId="127B553D" w14:textId="77777777" w:rsidR="00646D07" w:rsidRPr="00E51EF9" w:rsidRDefault="00646D07" w:rsidP="00646D07">
      <w:pPr>
        <w:ind w:firstLine="851"/>
        <w:jc w:val="both"/>
        <w:rPr>
          <w:noProof/>
          <w:szCs w:val="24"/>
        </w:rPr>
      </w:pPr>
      <w:r w:rsidRPr="00E51EF9">
        <w:rPr>
          <w:noProof/>
          <w:szCs w:val="24"/>
        </w:rPr>
        <w:t xml:space="preserve">16. Programos finansavimo šaltiniai: </w:t>
      </w:r>
    </w:p>
    <w:p w14:paraId="2081C676" w14:textId="77777777" w:rsidR="00646D07" w:rsidRPr="00E51EF9" w:rsidRDefault="00646D07" w:rsidP="00646D07">
      <w:pPr>
        <w:ind w:firstLine="851"/>
        <w:jc w:val="both"/>
        <w:rPr>
          <w:noProof/>
          <w:szCs w:val="24"/>
        </w:rPr>
      </w:pPr>
      <w:r w:rsidRPr="00E51EF9">
        <w:rPr>
          <w:noProof/>
          <w:szCs w:val="24"/>
        </w:rPr>
        <w:t>16.1. Kėdainių rajono savivaldybės biudžeto tiksliniai asignavimai;</w:t>
      </w:r>
    </w:p>
    <w:p w14:paraId="2DA76F07" w14:textId="77777777" w:rsidR="00646D07" w:rsidRPr="00E51EF9" w:rsidRDefault="00646D07" w:rsidP="00646D07">
      <w:pPr>
        <w:tabs>
          <w:tab w:val="left" w:pos="1418"/>
        </w:tabs>
        <w:ind w:firstLine="851"/>
        <w:jc w:val="both"/>
        <w:rPr>
          <w:noProof/>
          <w:szCs w:val="24"/>
        </w:rPr>
      </w:pPr>
      <w:r w:rsidRPr="00E51EF9">
        <w:rPr>
          <w:noProof/>
          <w:szCs w:val="24"/>
        </w:rPr>
        <w:t>16.2. lėšos, gautos projektinei veiklai iš nacionalinių bei rajono savivaldybės programų, skirtų jaunimo veiklai finansuoti;</w:t>
      </w:r>
    </w:p>
    <w:p w14:paraId="0B5B2CAF" w14:textId="77777777" w:rsidR="00646D07" w:rsidRPr="00E51EF9" w:rsidRDefault="00646D07" w:rsidP="00646D07">
      <w:pPr>
        <w:ind w:firstLine="851"/>
        <w:jc w:val="both"/>
        <w:rPr>
          <w:noProof/>
          <w:szCs w:val="24"/>
        </w:rPr>
      </w:pPr>
      <w:r w:rsidRPr="00E51EF9">
        <w:rPr>
          <w:noProof/>
          <w:szCs w:val="24"/>
        </w:rPr>
        <w:t xml:space="preserve">16.3. lėšos, gautos kaip labdara, parama, dovana. </w:t>
      </w:r>
    </w:p>
    <w:p w14:paraId="43CDFC32" w14:textId="77777777" w:rsidR="00646D07" w:rsidRPr="00E51EF9" w:rsidRDefault="00646D07" w:rsidP="00646D07">
      <w:pPr>
        <w:ind w:firstLine="851"/>
        <w:jc w:val="both"/>
        <w:rPr>
          <w:noProof/>
          <w:szCs w:val="24"/>
        </w:rPr>
      </w:pPr>
      <w:r w:rsidRPr="00E51EF9">
        <w:rPr>
          <w:noProof/>
          <w:kern w:val="1"/>
          <w:szCs w:val="24"/>
        </w:rPr>
        <w:t xml:space="preserve">17. </w:t>
      </w:r>
      <w:r w:rsidRPr="00E51EF9">
        <w:rPr>
          <w:noProof/>
          <w:szCs w:val="24"/>
        </w:rPr>
        <w:t>Programos įgyvendinimo priemonių planas, sąmata ir vertinimo kriterijai pateikiami Programos priede.</w:t>
      </w:r>
    </w:p>
    <w:p w14:paraId="5050D85A" w14:textId="77777777" w:rsidR="00646D07" w:rsidRPr="00E51EF9" w:rsidRDefault="00646D07" w:rsidP="00646D07">
      <w:pPr>
        <w:ind w:firstLine="851"/>
        <w:jc w:val="both"/>
        <w:rPr>
          <w:noProof/>
          <w:szCs w:val="24"/>
        </w:rPr>
      </w:pPr>
    </w:p>
    <w:p w14:paraId="4888D01C" w14:textId="77777777" w:rsidR="00646D07" w:rsidRPr="00E51EF9" w:rsidRDefault="00646D07" w:rsidP="00646D07">
      <w:pPr>
        <w:pBdr>
          <w:top w:val="nil"/>
          <w:left w:val="nil"/>
          <w:bottom w:val="nil"/>
          <w:right w:val="nil"/>
          <w:between w:val="nil"/>
          <w:bar w:val="nil"/>
        </w:pBdr>
        <w:suppressAutoHyphens/>
        <w:jc w:val="center"/>
        <w:rPr>
          <w:rFonts w:eastAsia="Arial Unicode MS"/>
          <w:noProof/>
          <w:color w:val="000000"/>
          <w:szCs w:val="24"/>
          <w:u w:color="000000"/>
          <w:bdr w:val="nil"/>
        </w:rPr>
      </w:pPr>
      <w:r w:rsidRPr="00E51EF9">
        <w:rPr>
          <w:rFonts w:eastAsia="Arial Unicode MS"/>
          <w:noProof/>
          <w:color w:val="000000"/>
          <w:szCs w:val="24"/>
          <w:u w:color="000000"/>
          <w:bdr w:val="nil"/>
        </w:rPr>
        <w:t>___________________________________</w:t>
      </w:r>
    </w:p>
    <w:p w14:paraId="43A48CBA" w14:textId="77777777" w:rsidR="00646D07" w:rsidRPr="00E51EF9" w:rsidRDefault="00646D07" w:rsidP="00646D07">
      <w:pPr>
        <w:rPr>
          <w:noProof/>
          <w:szCs w:val="24"/>
        </w:rPr>
      </w:pPr>
    </w:p>
    <w:p w14:paraId="1AB78B26" w14:textId="77777777" w:rsidR="00646D07" w:rsidRPr="00E51EF9" w:rsidRDefault="00646D07" w:rsidP="00646D07">
      <w:pPr>
        <w:rPr>
          <w:noProof/>
          <w:szCs w:val="24"/>
        </w:rPr>
      </w:pPr>
    </w:p>
    <w:p w14:paraId="0E61E08A" w14:textId="77777777" w:rsidR="00646D07" w:rsidRPr="00E51EF9" w:rsidRDefault="00646D07" w:rsidP="00646D07">
      <w:pPr>
        <w:rPr>
          <w:noProof/>
          <w:szCs w:val="24"/>
        </w:rPr>
      </w:pPr>
    </w:p>
    <w:p w14:paraId="02023E67" w14:textId="77777777" w:rsidR="00643C31" w:rsidRPr="00E51EF9" w:rsidRDefault="00643C31">
      <w:pPr>
        <w:rPr>
          <w:noProof/>
          <w:szCs w:val="24"/>
        </w:rPr>
      </w:pPr>
      <w:r w:rsidRPr="00E51EF9">
        <w:rPr>
          <w:noProof/>
          <w:szCs w:val="24"/>
        </w:rPr>
        <w:br w:type="page"/>
      </w:r>
    </w:p>
    <w:p w14:paraId="5BEFB64B" w14:textId="413DFC3B" w:rsidR="00646D07" w:rsidRPr="00E51EF9" w:rsidRDefault="00646D07" w:rsidP="00646D07">
      <w:pPr>
        <w:tabs>
          <w:tab w:val="left" w:pos="5954"/>
        </w:tabs>
        <w:ind w:left="5954"/>
        <w:jc w:val="both"/>
        <w:rPr>
          <w:noProof/>
          <w:szCs w:val="24"/>
        </w:rPr>
      </w:pPr>
      <w:r w:rsidRPr="00E51EF9">
        <w:rPr>
          <w:noProof/>
          <w:szCs w:val="24"/>
        </w:rPr>
        <w:t>Kėdainių rajono mokinių savivaldos</w:t>
      </w:r>
    </w:p>
    <w:p w14:paraId="163142E0" w14:textId="77777777" w:rsidR="00646D07" w:rsidRPr="00E51EF9" w:rsidRDefault="00646D07" w:rsidP="00646D07">
      <w:pPr>
        <w:tabs>
          <w:tab w:val="left" w:pos="5954"/>
        </w:tabs>
        <w:ind w:left="5954"/>
        <w:jc w:val="both"/>
        <w:rPr>
          <w:noProof/>
          <w:szCs w:val="24"/>
        </w:rPr>
      </w:pPr>
      <w:r w:rsidRPr="00E51EF9">
        <w:rPr>
          <w:noProof/>
          <w:szCs w:val="24"/>
        </w:rPr>
        <w:t>2022 metų plėtros programos priedas</w:t>
      </w:r>
    </w:p>
    <w:p w14:paraId="7ADF46DD" w14:textId="77777777" w:rsidR="00646D07" w:rsidRPr="00E51EF9" w:rsidRDefault="00646D07" w:rsidP="00646D07">
      <w:pPr>
        <w:jc w:val="center"/>
        <w:rPr>
          <w:b/>
          <w:noProof/>
          <w:szCs w:val="24"/>
        </w:rPr>
      </w:pPr>
    </w:p>
    <w:p w14:paraId="62AE9507" w14:textId="77777777" w:rsidR="00646D07" w:rsidRPr="00E51EF9" w:rsidRDefault="00646D07" w:rsidP="00646D07">
      <w:pPr>
        <w:jc w:val="center"/>
        <w:rPr>
          <w:rFonts w:eastAsia="Times New Roman Bold"/>
          <w:b/>
          <w:noProof/>
          <w:szCs w:val="24"/>
        </w:rPr>
      </w:pPr>
      <w:r w:rsidRPr="00E51EF9">
        <w:rPr>
          <w:b/>
          <w:noProof/>
          <w:szCs w:val="24"/>
        </w:rPr>
        <w:t xml:space="preserve">KĖDAINIŲ RAJONO MOKINIŲ SAVIVALDOS PLĖTROS 2022 METŲ PROGRAMOS ĮGYVENDINIMO PRIEMONIŲ PLANAS </w:t>
      </w:r>
    </w:p>
    <w:p w14:paraId="5E981A6A" w14:textId="77777777" w:rsidR="00646D07" w:rsidRPr="00E51EF9" w:rsidRDefault="00646D07" w:rsidP="00646D07">
      <w:pPr>
        <w:pBdr>
          <w:top w:val="nil"/>
          <w:left w:val="nil"/>
          <w:bottom w:val="nil"/>
          <w:right w:val="nil"/>
          <w:between w:val="nil"/>
          <w:bar w:val="nil"/>
        </w:pBdr>
        <w:suppressAutoHyphens/>
        <w:ind w:firstLine="851"/>
        <w:jc w:val="center"/>
        <w:rPr>
          <w:rFonts w:eastAsia="Arial Unicode MS"/>
          <w:noProof/>
          <w:color w:val="000000"/>
          <w:szCs w:val="24"/>
          <w:u w:color="000000"/>
          <w:bdr w:val="nil"/>
        </w:rPr>
      </w:pPr>
    </w:p>
    <w:tbl>
      <w:tblPr>
        <w:tblStyle w:val="TableNormal1"/>
        <w:tblW w:w="100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471"/>
        <w:gridCol w:w="1336"/>
        <w:gridCol w:w="992"/>
        <w:gridCol w:w="3288"/>
      </w:tblGrid>
      <w:tr w:rsidR="00646D07" w:rsidRPr="00E51EF9" w14:paraId="7B2C080B"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C3A2B6E" w14:textId="77777777" w:rsidR="00646D07" w:rsidRPr="00E51EF9" w:rsidRDefault="00646D07" w:rsidP="00BB65DC">
            <w:pPr>
              <w:suppressAutoHyphens/>
              <w:ind w:firstLine="34"/>
              <w:jc w:val="center"/>
              <w:rPr>
                <w:b/>
                <w:noProof/>
                <w:color w:val="000000"/>
                <w:sz w:val="20"/>
                <w:u w:color="000000"/>
                <w:lang w:val="lt-LT"/>
              </w:rPr>
            </w:pPr>
            <w:r w:rsidRPr="00E51EF9">
              <w:rPr>
                <w:b/>
                <w:noProof/>
                <w:color w:val="000000"/>
                <w:sz w:val="20"/>
                <w:u w:color="000000"/>
                <w:lang w:val="lt-LT"/>
              </w:rPr>
              <w:t>Priemonės</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0C30D" w14:textId="77777777" w:rsidR="00646D07" w:rsidRPr="00E51EF9" w:rsidRDefault="00646D07" w:rsidP="00BB65DC">
            <w:pPr>
              <w:suppressAutoHyphens/>
              <w:jc w:val="center"/>
              <w:rPr>
                <w:b/>
                <w:noProof/>
                <w:color w:val="000000"/>
                <w:sz w:val="20"/>
                <w:u w:color="000000"/>
                <w:lang w:val="lt-LT"/>
              </w:rPr>
            </w:pPr>
            <w:r w:rsidRPr="00E51EF9">
              <w:rPr>
                <w:b/>
                <w:noProof/>
                <w:color w:val="000000"/>
                <w:sz w:val="20"/>
                <w:u w:color="000000"/>
                <w:lang w:val="lt-LT"/>
              </w:rPr>
              <w:t>Įvykdymo terminas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78404" w14:textId="77777777" w:rsidR="00646D07" w:rsidRPr="00E51EF9" w:rsidRDefault="00646D07" w:rsidP="00BB65DC">
            <w:pPr>
              <w:suppressAutoHyphens/>
              <w:jc w:val="center"/>
              <w:rPr>
                <w:b/>
                <w:noProof/>
                <w:color w:val="000000"/>
                <w:sz w:val="20"/>
                <w:u w:color="000000"/>
                <w:lang w:val="lt-LT"/>
              </w:rPr>
            </w:pPr>
            <w:r w:rsidRPr="00E51EF9">
              <w:rPr>
                <w:b/>
                <w:noProof/>
                <w:color w:val="000000"/>
                <w:sz w:val="20"/>
                <w:u w:color="000000"/>
                <w:lang w:val="lt-LT"/>
              </w:rPr>
              <w:t>Lėšų poreikis (Eur)</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40736E" w14:textId="77777777" w:rsidR="00646D07" w:rsidRPr="00E51EF9" w:rsidRDefault="00646D07" w:rsidP="00BB65DC">
            <w:pPr>
              <w:suppressAutoHyphens/>
              <w:jc w:val="center"/>
              <w:rPr>
                <w:rFonts w:eastAsia="Times New Roman Bold"/>
                <w:b/>
                <w:noProof/>
                <w:color w:val="000000"/>
                <w:sz w:val="20"/>
                <w:u w:color="000000"/>
                <w:lang w:val="lt-LT"/>
              </w:rPr>
            </w:pPr>
            <w:r w:rsidRPr="00E51EF9">
              <w:rPr>
                <w:b/>
                <w:noProof/>
                <w:color w:val="000000"/>
                <w:sz w:val="20"/>
                <w:u w:color="000000"/>
                <w:lang w:val="lt-LT"/>
              </w:rPr>
              <w:t>Vertinimo kriterijai ir</w:t>
            </w:r>
          </w:p>
          <w:p w14:paraId="519924F7" w14:textId="77777777" w:rsidR="00646D07" w:rsidRPr="00E51EF9" w:rsidRDefault="00646D07" w:rsidP="00BB65DC">
            <w:pPr>
              <w:suppressAutoHyphens/>
              <w:jc w:val="center"/>
              <w:rPr>
                <w:b/>
                <w:noProof/>
                <w:color w:val="000000"/>
                <w:sz w:val="20"/>
                <w:u w:color="000000"/>
                <w:lang w:val="lt-LT"/>
              </w:rPr>
            </w:pPr>
            <w:r w:rsidRPr="00E51EF9">
              <w:rPr>
                <w:b/>
                <w:noProof/>
                <w:color w:val="000000"/>
                <w:sz w:val="20"/>
                <w:u w:color="000000"/>
                <w:lang w:val="lt-LT"/>
              </w:rPr>
              <w:t>matavimo vienetai</w:t>
            </w:r>
          </w:p>
        </w:tc>
      </w:tr>
      <w:tr w:rsidR="00646D07" w:rsidRPr="00E51EF9" w14:paraId="4C1CD982"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3D98E9" w14:textId="77777777" w:rsidR="00646D07" w:rsidRPr="00E51EF9" w:rsidRDefault="00646D07" w:rsidP="00BB65DC">
            <w:pPr>
              <w:suppressAutoHyphens/>
              <w:ind w:firstLine="851"/>
              <w:jc w:val="center"/>
              <w:rPr>
                <w:noProof/>
                <w:color w:val="000000"/>
                <w:sz w:val="20"/>
                <w:u w:color="000000"/>
                <w:lang w:val="lt-LT"/>
              </w:rPr>
            </w:pPr>
            <w:r w:rsidRPr="00E51EF9">
              <w:rPr>
                <w:noProof/>
                <w:color w:val="000000"/>
                <w:sz w:val="20"/>
                <w:u w:color="000000"/>
                <w:lang w:val="lt-LT"/>
              </w:rPr>
              <w:t>1</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019DB"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8CC00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3</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AF7B60" w14:textId="77777777" w:rsidR="00646D07" w:rsidRPr="00E51EF9" w:rsidRDefault="00646D07" w:rsidP="00BB65DC">
            <w:pPr>
              <w:suppressAutoHyphens/>
              <w:ind w:firstLine="56"/>
              <w:jc w:val="center"/>
              <w:rPr>
                <w:noProof/>
                <w:color w:val="000000"/>
                <w:sz w:val="20"/>
                <w:u w:color="000000"/>
                <w:lang w:val="lt-LT"/>
              </w:rPr>
            </w:pPr>
            <w:r w:rsidRPr="00E51EF9">
              <w:rPr>
                <w:noProof/>
                <w:color w:val="000000"/>
                <w:sz w:val="20"/>
                <w:u w:color="000000"/>
                <w:lang w:val="lt-LT"/>
              </w:rPr>
              <w:t>4</w:t>
            </w:r>
          </w:p>
        </w:tc>
      </w:tr>
      <w:tr w:rsidR="00646D07" w:rsidRPr="00E51EF9" w14:paraId="36423721" w14:textId="77777777" w:rsidTr="00BB65DC">
        <w:trPr>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11C95"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1. Stiprinti ir plėtoti Kėdainių rajono mokinių tarybos (KRMT) veiklą, siekiant aktyvaus mokinių pilietinio dalyvavimo mokyklos ir vietos bendruomenės gyvenime</w:t>
            </w:r>
          </w:p>
        </w:tc>
      </w:tr>
      <w:tr w:rsidR="00646D07" w:rsidRPr="00E51EF9" w14:paraId="2E8E49A5"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49ACE7"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 xml:space="preserve">1.1. Organizuoti mokymus KRMT nariams ir rajono bendrojo ugdymo mokyklų savivaldos institucijų nariams. </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7AF170"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8D0F29"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400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8B5796"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1.1.1. Suorganizuotų mokymų skaičius – 3–4.</w:t>
            </w:r>
          </w:p>
          <w:p w14:paraId="6FABD81A"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1.1.2. Mokymuose dalyvavusiųjų mokinių skaičius: 21 KRMT narys, 228 mokyklų mokinių savivaldų nariai.</w:t>
            </w:r>
          </w:p>
        </w:tc>
      </w:tr>
      <w:tr w:rsidR="00646D07" w:rsidRPr="00E51EF9" w14:paraId="746AA437"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BFD82"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 xml:space="preserve">1.2. Organizuoti mokymus (susitikimus) rajono bendrojo ugdymo mokyklų, mokinių savivaldos institucijų stiprinimui.  </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293168"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5919B3"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200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3BEDB4"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1.2.1. Suorganizuotų mokymų (susitikimų) bendrojo ugdymo mokyklų bendruomenėms skaičius – 14–16.</w:t>
            </w:r>
          </w:p>
          <w:p w14:paraId="4E1AC7AA"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1.2.2. Susitikimuose (mokymuose) dalyvavusiųjų skaičius – 1000–1500 mokyklų bendruomenės narių.</w:t>
            </w:r>
          </w:p>
        </w:tc>
      </w:tr>
      <w:tr w:rsidR="00646D07" w:rsidRPr="00E51EF9" w14:paraId="4EC90ED6"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2ABB8E"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1.3. Užtikrinti visų rajono bendrojo ugdymo mokyklų mokinių savivaldos institucijų atstovų dalyvavimą mokinių savivaldos vadovų klubuose, posėdžiuose, pasitarimuose ir kt. KRMT renginiuose.</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6A0DE1"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A33BAB"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34DB2C"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1.3.1. Suorganizuotų rajono bendrojo ugdymo mokyklų mokinių savivaldos institucijų vadovų ir atstovų posėdžių, pasitarimų skaičius – 9.</w:t>
            </w:r>
          </w:p>
        </w:tc>
      </w:tr>
      <w:tr w:rsidR="00646D07" w:rsidRPr="00E51EF9" w14:paraId="27E6E9D0"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4AF825"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1.4. Užtikrinti rajono mokinių savivaldos institucijų atstovų dalyvavimą nacionalinių mokinių savivaldos institucijų/organizacijų vykdomose priemonėse (seminaruose, mokymuose, forumuose, dalykiniuose susitikimuose ir pan.).</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1E5318"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6ADA3"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1000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2031F5"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1.4.1. Renginių, į kuriuos apmokėtos rajono mokinių kelionės išlaidos, skaičius – 4.</w:t>
            </w:r>
          </w:p>
          <w:p w14:paraId="6F298BD9"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1.4.2. Rajono mokinių, dalyvavusių nacionalinių mokinių savivaldos institucijų/organizacijų vykdomose priemonėse, skaičius – 20–30.</w:t>
            </w:r>
          </w:p>
        </w:tc>
      </w:tr>
      <w:tr w:rsidR="00646D07" w:rsidRPr="00E51EF9" w14:paraId="0B5E4A0D"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A48C47"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1.5. Inicijuoti ir įgyvendinti projektus ir/ar dalyvauti kitų įstaigų ar organizacijų vykdomuose projektuose, skirtuose mokinių pilietinio aktyvumo, kolektyvinės, socialinės atsakomybės bei lyderystės gebėjimų stiprinimui.</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A6771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331AB3"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41619"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1.5.1. Įgyvendintų projektų skaičius ˗ 1–2.</w:t>
            </w:r>
          </w:p>
          <w:p w14:paraId="0720AB75"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1.5.2. Projektuose dalyvavusiųjų skaičius – 380–390.</w:t>
            </w:r>
          </w:p>
        </w:tc>
      </w:tr>
      <w:tr w:rsidR="00646D07" w:rsidRPr="00E51EF9" w14:paraId="5A30CFA8" w14:textId="77777777" w:rsidTr="00BB65DC">
        <w:trPr>
          <w:jc w:val="center"/>
        </w:trPr>
        <w:tc>
          <w:tcPr>
            <w:tcW w:w="10087"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4B7E15"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 Plėtoti ir koordinuoti rajono bendrojo ugdymo mokyklose veikiančių mokinių savivaldos institucijų veiklą</w:t>
            </w:r>
          </w:p>
        </w:tc>
      </w:tr>
      <w:tr w:rsidR="00646D07" w:rsidRPr="00E51EF9" w14:paraId="536A7060"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9B4CAE"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2.1. Rinkti, analizuoti, vertinti ir skleisti informaciją apie rajono bendrojo ugdymo mokyklose veikiančias mokinių savivaldos institucijas ir jų veiklą, konsultuoti šiais klausimais suinteresuotus asmenis.</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D97138"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5D9728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0B37DA"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2.1.1. Parengta ir nuolat publikuojama informacija Kėdainių švietimo pagalbos tarnybos tinklapyje: www.centras.kedainiai.lm.lt; socialiniame tinklapyje www.facebook.com ir instagram.com</w:t>
            </w:r>
          </w:p>
        </w:tc>
      </w:tr>
      <w:tr w:rsidR="00646D07" w:rsidRPr="00E51EF9" w14:paraId="0E02B896"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65E5F9"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2.2. Organizuoti rajonų mokinių savivaldos institucijų  renginį „Savivaldų apdovanojimai“.</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3445CB"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 xml:space="preserve">2 ketv.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66496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100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1AA0EE"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2.2.1. Suorganizuotas rajono mokinių savivaldos institucijų Padėkos renginys – 1.</w:t>
            </w:r>
          </w:p>
          <w:p w14:paraId="009C7A0B"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2.2.2 Padėkos renginyje dalyvavusių rajono bendrojo ugdymo mokyklų mokinių savivaldos institucijų (komandų) skaičius – 15.</w:t>
            </w:r>
          </w:p>
        </w:tc>
      </w:tr>
      <w:tr w:rsidR="00646D07" w:rsidRPr="00E51EF9" w14:paraId="4427952F"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701C00"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 xml:space="preserve">2.3. Organizuoti rajono mokyklų mokinių savivaldos institucijų išvažiuojamajį forumą. </w:t>
            </w:r>
          </w:p>
          <w:p w14:paraId="7CEEF23E"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(3 d.).</w:t>
            </w:r>
          </w:p>
          <w:p w14:paraId="75D02C98" w14:textId="77777777" w:rsidR="00646D07" w:rsidRPr="00E51EF9" w:rsidRDefault="00646D07" w:rsidP="00BB65DC">
            <w:pPr>
              <w:suppressAutoHyphens/>
              <w:ind w:firstLine="851"/>
              <w:jc w:val="both"/>
              <w:rPr>
                <w:noProof/>
                <w:color w:val="000000"/>
                <w:sz w:val="20"/>
                <w:u w:color="000000"/>
                <w:lang w:val="lt-LT"/>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4BB363"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 xml:space="preserve">2 ketv.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DB3A8"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2 000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5213F0"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2.3.1. Suorganizuotas Kėdainių rajono bendrojo ugdymo mokyklų mokinių savivaldos institucijų Išvažiuojamąjį forumas – 1.</w:t>
            </w:r>
          </w:p>
          <w:p w14:paraId="5CD3CB35"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2.3.2. Forume dalyvavusių mokinių skaičius – 60–70.</w:t>
            </w:r>
          </w:p>
        </w:tc>
      </w:tr>
      <w:tr w:rsidR="00646D07" w:rsidRPr="00E51EF9" w14:paraId="7A5A1B72"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92F940"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2.4. Organizuoti rajono mokyklų mokinių savivaldos institucijų rinkiminį Rudens forumą. (1 d.).</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0E989"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 xml:space="preserve">3 ketv.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BC0C13"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100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2836E8"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2.5.1. Suorganizuotas Kėdainių rajono bendrojo ugdymo mokyklų mokinių savivaldos institucijų Rudens forumas – 1.</w:t>
            </w:r>
          </w:p>
          <w:p w14:paraId="4ECF1B60"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2.5.2. Forume dalyvavusių mokinių skaičius – 80–100.</w:t>
            </w:r>
          </w:p>
        </w:tc>
      </w:tr>
      <w:tr w:rsidR="00646D07" w:rsidRPr="00E51EF9" w14:paraId="2C87CDC2"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DDBE1FE"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2.5. Organizuoti rajono mokyklų mokinių savivaldos institucijoms renginį skirtą pilietiškumo skatinimui.</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9B799"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1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8538D6"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100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E20B76"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2.6.1. Suorganizuota Kėdainių rajono bendrojo ugdymo mokyklų mokinių savivaldos institucijų konferencija, skirta pilietiškumo skatinimui – 1.</w:t>
            </w:r>
          </w:p>
          <w:p w14:paraId="02DE7DAB"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2.6.2. Renginyje dalyvavusių mokinių skaičius – 1700–2000.</w:t>
            </w:r>
          </w:p>
        </w:tc>
      </w:tr>
      <w:tr w:rsidR="00646D07" w:rsidRPr="00E51EF9" w14:paraId="458C3D1E"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D4DA3"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000000"/>
                <w:lang w:val="lt-LT"/>
              </w:rPr>
              <w:t>2.6. Stiprinti ir plėtoti tarpinstitucinį bendradarbiavimą, sprendžiant rajono mokinių savivaldos plėtros klausimus.</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C865F7"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Visus metus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FCA96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B5A69"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2.7.1. Suorganizuotų susitikimų su socialiniais partneriais skaičius – 4.</w:t>
            </w:r>
          </w:p>
          <w:p w14:paraId="74C85C5C" w14:textId="77777777" w:rsidR="00646D07" w:rsidRPr="00E51EF9" w:rsidRDefault="00646D07" w:rsidP="00BB65DC">
            <w:pPr>
              <w:suppressAutoHyphens/>
              <w:rPr>
                <w:noProof/>
                <w:color w:val="000000"/>
                <w:sz w:val="20"/>
                <w:u w:color="000000"/>
                <w:lang w:val="lt-LT"/>
              </w:rPr>
            </w:pPr>
            <w:r w:rsidRPr="00E51EF9">
              <w:rPr>
                <w:noProof/>
                <w:color w:val="000000"/>
                <w:sz w:val="20"/>
                <w:u w:color="000000"/>
                <w:lang w:val="lt-LT"/>
              </w:rPr>
              <w:t>2.7.2. Susitikimuose dalyvavusių  skaičius – 25–30.</w:t>
            </w:r>
          </w:p>
        </w:tc>
      </w:tr>
      <w:tr w:rsidR="00646D07" w:rsidRPr="00E51EF9" w14:paraId="1AB7974D" w14:textId="77777777" w:rsidTr="00BB65DC">
        <w:trPr>
          <w:jc w:val="center"/>
        </w:trPr>
        <w:tc>
          <w:tcPr>
            <w:tcW w:w="447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117FF1" w14:textId="77777777" w:rsidR="00646D07" w:rsidRPr="00E51EF9" w:rsidRDefault="00646D07" w:rsidP="00BB65DC">
            <w:pPr>
              <w:suppressAutoHyphens/>
              <w:jc w:val="both"/>
              <w:rPr>
                <w:noProof/>
                <w:color w:val="000000"/>
                <w:sz w:val="20"/>
                <w:u w:color="000000"/>
                <w:lang w:val="lt-LT"/>
              </w:rPr>
            </w:pPr>
            <w:r w:rsidRPr="00E51EF9">
              <w:rPr>
                <w:noProof/>
                <w:color w:val="000000"/>
                <w:sz w:val="20"/>
                <w:u w:color="FF0000"/>
                <w:lang w:val="lt-LT"/>
              </w:rPr>
              <w:t xml:space="preserve">2.7. </w:t>
            </w:r>
            <w:r w:rsidRPr="00E51EF9">
              <w:rPr>
                <w:noProof/>
                <w:sz w:val="20"/>
                <w:u w:color="FF0000"/>
                <w:lang w:val="lt-LT"/>
              </w:rPr>
              <w:t>Organizuoti renginį emocinės sveikatos tema, skirtą rajono mokyklų mokinių savivaldoms, siekiant informuoti jaunimą apie emocinės sveikatos sampratas bei skatinti mokyklų bendruomenes užtikrinti emocinį mokleivių saugumą ir raštingumą, kurti teigiamą mokyklos mikroklimatą. PAGAL LMS metinę programą „Laikas jausti“.</w:t>
            </w:r>
          </w:p>
        </w:tc>
        <w:tc>
          <w:tcPr>
            <w:tcW w:w="13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660470"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000000"/>
                <w:lang w:val="lt-LT"/>
              </w:rPr>
              <w:t>2 ketv.</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6C505E5" w14:textId="77777777" w:rsidR="00646D07" w:rsidRPr="00E51EF9" w:rsidRDefault="00646D07" w:rsidP="00BB65DC">
            <w:pPr>
              <w:suppressAutoHyphens/>
              <w:jc w:val="center"/>
              <w:rPr>
                <w:noProof/>
                <w:color w:val="000000"/>
                <w:sz w:val="20"/>
                <w:u w:color="000000"/>
                <w:lang w:val="lt-LT"/>
              </w:rPr>
            </w:pPr>
            <w:r w:rsidRPr="00E51EF9">
              <w:rPr>
                <w:noProof/>
                <w:color w:val="000000"/>
                <w:sz w:val="20"/>
                <w:u w:color="FF0000"/>
                <w:lang w:val="lt-LT"/>
              </w:rPr>
              <w:t>100</w:t>
            </w:r>
          </w:p>
        </w:tc>
        <w:tc>
          <w:tcPr>
            <w:tcW w:w="328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7FE76C" w14:textId="77777777" w:rsidR="00646D07" w:rsidRPr="00E51EF9" w:rsidRDefault="00646D07" w:rsidP="00BB65DC">
            <w:pPr>
              <w:suppressAutoHyphens/>
              <w:rPr>
                <w:noProof/>
                <w:color w:val="000000"/>
                <w:sz w:val="20"/>
                <w:u w:color="FF0000"/>
                <w:lang w:val="lt-LT"/>
              </w:rPr>
            </w:pPr>
            <w:r w:rsidRPr="00E51EF9">
              <w:rPr>
                <w:noProof/>
                <w:color w:val="000000"/>
                <w:sz w:val="20"/>
                <w:u w:color="FF0000"/>
                <w:lang w:val="lt-LT"/>
              </w:rPr>
              <w:t xml:space="preserve">2.9.1 Suorganizuotas emocinės sveikatos renginys </w:t>
            </w:r>
            <w:r w:rsidRPr="00E51EF9">
              <w:rPr>
                <w:noProof/>
                <w:color w:val="000000"/>
                <w:sz w:val="20"/>
                <w:u w:color="000000"/>
                <w:lang w:val="lt-LT"/>
              </w:rPr>
              <w:t xml:space="preserve">– </w:t>
            </w:r>
            <w:r w:rsidRPr="00E51EF9">
              <w:rPr>
                <w:noProof/>
                <w:color w:val="000000"/>
                <w:sz w:val="20"/>
                <w:u w:color="FF0000"/>
                <w:lang w:val="lt-LT"/>
              </w:rPr>
              <w:t>1.</w:t>
            </w:r>
          </w:p>
          <w:p w14:paraId="18DE1425" w14:textId="77777777" w:rsidR="00646D07" w:rsidRPr="00E51EF9" w:rsidRDefault="00646D07" w:rsidP="00BB65DC">
            <w:pPr>
              <w:suppressAutoHyphens/>
              <w:rPr>
                <w:noProof/>
                <w:color w:val="000000"/>
                <w:sz w:val="20"/>
                <w:u w:color="000000"/>
                <w:lang w:val="lt-LT"/>
              </w:rPr>
            </w:pPr>
            <w:r w:rsidRPr="00E51EF9">
              <w:rPr>
                <w:noProof/>
                <w:color w:val="000000"/>
                <w:sz w:val="20"/>
                <w:u w:color="FF0000"/>
                <w:lang w:val="lt-LT"/>
              </w:rPr>
              <w:t>2.9.2. Renginyje dalyvavusių moksleivių skaičius – 80</w:t>
            </w:r>
            <w:r w:rsidRPr="00E51EF9">
              <w:rPr>
                <w:noProof/>
                <w:color w:val="000000"/>
                <w:sz w:val="20"/>
                <w:u w:color="000000"/>
                <w:lang w:val="lt-LT"/>
              </w:rPr>
              <w:t>–</w:t>
            </w:r>
            <w:r w:rsidRPr="00E51EF9">
              <w:rPr>
                <w:noProof/>
                <w:color w:val="000000"/>
                <w:sz w:val="20"/>
                <w:u w:color="FF0000"/>
                <w:lang w:val="lt-LT"/>
              </w:rPr>
              <w:t>100.</w:t>
            </w:r>
          </w:p>
        </w:tc>
      </w:tr>
      <w:tr w:rsidR="00646D07" w:rsidRPr="00E51EF9" w14:paraId="2B9791EC" w14:textId="77777777" w:rsidTr="00BB65DC">
        <w:trPr>
          <w:jc w:val="center"/>
        </w:trPr>
        <w:tc>
          <w:tcPr>
            <w:tcW w:w="5807"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10341FDF" w14:textId="77777777" w:rsidR="00646D07" w:rsidRPr="00E51EF9" w:rsidRDefault="00646D07" w:rsidP="00BB65DC">
            <w:pPr>
              <w:suppressAutoHyphens/>
              <w:jc w:val="right"/>
              <w:rPr>
                <w:b/>
                <w:noProof/>
                <w:color w:val="000000"/>
                <w:sz w:val="22"/>
                <w:szCs w:val="22"/>
                <w:u w:color="000000"/>
                <w:lang w:val="lt-LT"/>
              </w:rPr>
            </w:pPr>
            <w:r w:rsidRPr="00E51EF9">
              <w:rPr>
                <w:b/>
                <w:noProof/>
                <w:color w:val="000000"/>
                <w:sz w:val="22"/>
                <w:szCs w:val="22"/>
                <w:u w:color="000000"/>
                <w:lang w:val="lt-LT"/>
              </w:rPr>
              <w:t>Iš viso:</w:t>
            </w:r>
          </w:p>
        </w:tc>
        <w:tc>
          <w:tcPr>
            <w:tcW w:w="992"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3AB758A6" w14:textId="77777777" w:rsidR="00646D07" w:rsidRPr="00E51EF9" w:rsidRDefault="00646D07" w:rsidP="00BB65DC">
            <w:pPr>
              <w:suppressAutoHyphens/>
              <w:jc w:val="center"/>
              <w:rPr>
                <w:b/>
                <w:noProof/>
                <w:color w:val="000000"/>
                <w:sz w:val="22"/>
                <w:szCs w:val="22"/>
                <w:u w:color="000000"/>
                <w:lang w:val="lt-LT"/>
              </w:rPr>
            </w:pPr>
            <w:r w:rsidRPr="00E51EF9">
              <w:rPr>
                <w:b/>
                <w:noProof/>
                <w:color w:val="000000"/>
                <w:sz w:val="22"/>
                <w:szCs w:val="22"/>
                <w:u w:color="000000"/>
                <w:lang w:val="lt-LT"/>
              </w:rPr>
              <w:t>4 000</w:t>
            </w:r>
          </w:p>
        </w:tc>
        <w:tc>
          <w:tcPr>
            <w:tcW w:w="328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80" w:type="dxa"/>
              <w:left w:w="80" w:type="dxa"/>
              <w:bottom w:w="80" w:type="dxa"/>
              <w:right w:w="80" w:type="dxa"/>
            </w:tcMar>
          </w:tcPr>
          <w:p w14:paraId="26D09958" w14:textId="77777777" w:rsidR="00646D07" w:rsidRPr="00E51EF9" w:rsidRDefault="00646D07" w:rsidP="00BB65DC">
            <w:pPr>
              <w:rPr>
                <w:noProof/>
                <w:sz w:val="20"/>
                <w:lang w:val="lt-LT"/>
              </w:rPr>
            </w:pPr>
          </w:p>
        </w:tc>
      </w:tr>
    </w:tbl>
    <w:p w14:paraId="70C5D31D" w14:textId="77777777" w:rsidR="00646D07" w:rsidRPr="00E51EF9" w:rsidRDefault="00646D07" w:rsidP="00646D07">
      <w:pPr>
        <w:rPr>
          <w:noProof/>
          <w:szCs w:val="24"/>
        </w:rPr>
      </w:pPr>
    </w:p>
    <w:p w14:paraId="7040EB34" w14:textId="77777777" w:rsidR="00646D07" w:rsidRPr="00E51EF9" w:rsidRDefault="00646D07" w:rsidP="00646D07">
      <w:pPr>
        <w:jc w:val="center"/>
        <w:rPr>
          <w:b/>
          <w:bCs/>
          <w:color w:val="FF0000"/>
        </w:rPr>
      </w:pPr>
      <w:r w:rsidRPr="00E51EF9">
        <w:rPr>
          <w:noProof/>
          <w:szCs w:val="24"/>
        </w:rPr>
        <w:t>___________________________</w:t>
      </w:r>
    </w:p>
    <w:p w14:paraId="058C2AD9" w14:textId="77777777" w:rsidR="00646D07" w:rsidRPr="00E51EF9" w:rsidRDefault="00646D07" w:rsidP="00646D07"/>
    <w:p w14:paraId="5AA0547E" w14:textId="77777777" w:rsidR="00646D07" w:rsidRPr="00E51EF9" w:rsidRDefault="00646D07">
      <w:pPr>
        <w:rPr>
          <w:rFonts w:eastAsia="SimSun"/>
          <w:b/>
          <w:sz w:val="28"/>
          <w:szCs w:val="28"/>
          <w:lang w:eastAsia="ar-SA"/>
        </w:rPr>
      </w:pPr>
      <w:r w:rsidRPr="00E51EF9">
        <w:rPr>
          <w:b/>
          <w:sz w:val="28"/>
          <w:szCs w:val="28"/>
        </w:rPr>
        <w:br w:type="page"/>
      </w:r>
    </w:p>
    <w:p w14:paraId="5FA7B466" w14:textId="6D546B2B" w:rsidR="00E4762F" w:rsidRPr="00E51EF9" w:rsidRDefault="00E4762F" w:rsidP="00E4762F">
      <w:pPr>
        <w:pStyle w:val="Betarp"/>
        <w:ind w:firstLine="851"/>
        <w:jc w:val="center"/>
        <w:rPr>
          <w:sz w:val="28"/>
          <w:szCs w:val="28"/>
        </w:rPr>
      </w:pPr>
      <w:r w:rsidRPr="00E51EF9">
        <w:rPr>
          <w:b/>
          <w:sz w:val="28"/>
          <w:szCs w:val="28"/>
        </w:rPr>
        <w:t>KULTŪROS PAVELDO IŠSAUGOJIMO, TURIZMO SKATINIMO BEI VYSTYMO PROGRAMA (06)</w:t>
      </w:r>
    </w:p>
    <w:p w14:paraId="3FC09BCD" w14:textId="77777777" w:rsidR="00E4762F" w:rsidRPr="00E51EF9" w:rsidRDefault="00E4762F" w:rsidP="00E4762F"/>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093"/>
        <w:gridCol w:w="5670"/>
        <w:gridCol w:w="709"/>
        <w:gridCol w:w="1275"/>
      </w:tblGrid>
      <w:tr w:rsidR="005B3A14" w:rsidRPr="00E51EF9" w14:paraId="013D2EA6" w14:textId="77777777" w:rsidTr="005B0C93">
        <w:trPr>
          <w:gridAfter w:val="2"/>
          <w:wAfter w:w="1984" w:type="dxa"/>
        </w:trPr>
        <w:tc>
          <w:tcPr>
            <w:tcW w:w="2093" w:type="dxa"/>
            <w:shd w:val="clear" w:color="auto" w:fill="FFFFFF"/>
          </w:tcPr>
          <w:p w14:paraId="5B25CCC8" w14:textId="77777777" w:rsidR="00E4762F" w:rsidRPr="00E51EF9" w:rsidRDefault="00E4762F" w:rsidP="005B0C93">
            <w:pPr>
              <w:pStyle w:val="Antrats"/>
              <w:tabs>
                <w:tab w:val="clear" w:pos="4153"/>
                <w:tab w:val="clear" w:pos="8306"/>
              </w:tabs>
              <w:rPr>
                <w:b/>
              </w:rPr>
            </w:pPr>
            <w:r w:rsidRPr="00E51EF9">
              <w:rPr>
                <w:b/>
              </w:rPr>
              <w:t>Biudžetiniai metai</w:t>
            </w:r>
          </w:p>
        </w:tc>
        <w:tc>
          <w:tcPr>
            <w:tcW w:w="5670" w:type="dxa"/>
            <w:shd w:val="clear" w:color="auto" w:fill="FFFFFF"/>
          </w:tcPr>
          <w:p w14:paraId="542DEF2B" w14:textId="51EAA2B3" w:rsidR="00E4762F" w:rsidRPr="00E51EF9" w:rsidRDefault="00E4762F" w:rsidP="005B0C93">
            <w:pPr>
              <w:pStyle w:val="Antrats"/>
              <w:tabs>
                <w:tab w:val="clear" w:pos="4153"/>
                <w:tab w:val="clear" w:pos="8306"/>
              </w:tabs>
              <w:rPr>
                <w:b/>
              </w:rPr>
            </w:pPr>
            <w:r w:rsidRPr="00E51EF9">
              <w:rPr>
                <w:b/>
              </w:rPr>
              <w:t>20</w:t>
            </w:r>
            <w:r w:rsidR="00441127" w:rsidRPr="00E51EF9">
              <w:rPr>
                <w:b/>
              </w:rPr>
              <w:t>2</w:t>
            </w:r>
            <w:r w:rsidR="00021618" w:rsidRPr="00E51EF9">
              <w:rPr>
                <w:b/>
              </w:rPr>
              <w:t>2</w:t>
            </w:r>
            <w:r w:rsidRPr="00E51EF9">
              <w:rPr>
                <w:b/>
              </w:rPr>
              <w:t xml:space="preserve"> m.</w:t>
            </w:r>
          </w:p>
        </w:tc>
      </w:tr>
      <w:tr w:rsidR="005B3A14" w:rsidRPr="00E51EF9" w14:paraId="70B08CAA" w14:textId="77777777" w:rsidTr="005B0C93">
        <w:tc>
          <w:tcPr>
            <w:tcW w:w="2093" w:type="dxa"/>
            <w:shd w:val="clear" w:color="auto" w:fill="FFFFFF"/>
          </w:tcPr>
          <w:p w14:paraId="23334A9B" w14:textId="77777777" w:rsidR="00E4762F" w:rsidRPr="00E51EF9" w:rsidRDefault="00E4762F" w:rsidP="005B0C93">
            <w:pPr>
              <w:pStyle w:val="Antrats"/>
              <w:tabs>
                <w:tab w:val="clear" w:pos="4153"/>
                <w:tab w:val="clear" w:pos="8306"/>
              </w:tabs>
              <w:rPr>
                <w:b/>
              </w:rPr>
            </w:pPr>
            <w:r w:rsidRPr="00E51EF9">
              <w:rPr>
                <w:b/>
              </w:rPr>
              <w:t xml:space="preserve">Asignavimų valdytojas: </w:t>
            </w:r>
          </w:p>
        </w:tc>
        <w:tc>
          <w:tcPr>
            <w:tcW w:w="5670" w:type="dxa"/>
            <w:shd w:val="clear" w:color="auto" w:fill="FFFFFF"/>
          </w:tcPr>
          <w:p w14:paraId="01C1EDE9" w14:textId="77777777" w:rsidR="00E4762F" w:rsidRPr="00E51EF9" w:rsidRDefault="00E4762F" w:rsidP="005B0C93">
            <w:pPr>
              <w:pStyle w:val="Antrats"/>
              <w:tabs>
                <w:tab w:val="clear" w:pos="4153"/>
                <w:tab w:val="clear" w:pos="8306"/>
              </w:tabs>
            </w:pPr>
            <w:r w:rsidRPr="00E51EF9">
              <w:t>Administracija</w:t>
            </w:r>
          </w:p>
          <w:p w14:paraId="07D0BB35" w14:textId="77777777" w:rsidR="00E4762F" w:rsidRPr="00E51EF9" w:rsidRDefault="00E4762F" w:rsidP="005B0C93">
            <w:pPr>
              <w:pStyle w:val="Antrats"/>
              <w:tabs>
                <w:tab w:val="clear" w:pos="4153"/>
                <w:tab w:val="clear" w:pos="8306"/>
              </w:tabs>
            </w:pPr>
            <w:r w:rsidRPr="00E51EF9">
              <w:t>VšĮ Kėdainių turizmo ir verslo centras</w:t>
            </w:r>
          </w:p>
        </w:tc>
        <w:tc>
          <w:tcPr>
            <w:tcW w:w="709" w:type="dxa"/>
            <w:shd w:val="clear" w:color="auto" w:fill="FFFFFF"/>
          </w:tcPr>
          <w:p w14:paraId="6DAA9AE3" w14:textId="77777777" w:rsidR="00E4762F" w:rsidRPr="00E51EF9" w:rsidRDefault="00E4762F" w:rsidP="005B0C93">
            <w:pPr>
              <w:pStyle w:val="Antrats"/>
              <w:tabs>
                <w:tab w:val="clear" w:pos="4153"/>
                <w:tab w:val="clear" w:pos="8306"/>
              </w:tabs>
              <w:rPr>
                <w:sz w:val="18"/>
                <w:szCs w:val="18"/>
              </w:rPr>
            </w:pPr>
            <w:r w:rsidRPr="00E51EF9">
              <w:rPr>
                <w:b/>
                <w:sz w:val="18"/>
                <w:szCs w:val="18"/>
              </w:rPr>
              <w:t>Kodas</w:t>
            </w:r>
          </w:p>
        </w:tc>
        <w:tc>
          <w:tcPr>
            <w:tcW w:w="1275" w:type="dxa"/>
            <w:shd w:val="clear" w:color="auto" w:fill="FFFFFF"/>
          </w:tcPr>
          <w:p w14:paraId="4504D940" w14:textId="77777777" w:rsidR="00E4762F" w:rsidRPr="00E51EF9" w:rsidRDefault="00E4762F" w:rsidP="005B0C93">
            <w:pPr>
              <w:pStyle w:val="Antrats"/>
              <w:tabs>
                <w:tab w:val="clear" w:pos="4153"/>
                <w:tab w:val="clear" w:pos="8306"/>
              </w:tabs>
              <w:rPr>
                <w:sz w:val="22"/>
                <w:szCs w:val="22"/>
              </w:rPr>
            </w:pPr>
            <w:r w:rsidRPr="00E51EF9">
              <w:rPr>
                <w:sz w:val="22"/>
                <w:szCs w:val="22"/>
              </w:rPr>
              <w:t>188768545</w:t>
            </w:r>
          </w:p>
          <w:p w14:paraId="660F36A7" w14:textId="77777777" w:rsidR="00E4762F" w:rsidRPr="00E51EF9" w:rsidRDefault="00E4762F" w:rsidP="005B0C93">
            <w:pPr>
              <w:pStyle w:val="Antrats"/>
              <w:tabs>
                <w:tab w:val="clear" w:pos="4153"/>
                <w:tab w:val="clear" w:pos="8306"/>
              </w:tabs>
            </w:pPr>
            <w:r w:rsidRPr="00E51EF9">
              <w:rPr>
                <w:sz w:val="22"/>
                <w:szCs w:val="22"/>
              </w:rPr>
              <w:t>161662254</w:t>
            </w:r>
          </w:p>
        </w:tc>
      </w:tr>
      <w:tr w:rsidR="005B3A14" w:rsidRPr="00E51EF9" w14:paraId="26E28B49" w14:textId="77777777" w:rsidTr="005B0C93">
        <w:tc>
          <w:tcPr>
            <w:tcW w:w="2093" w:type="dxa"/>
            <w:shd w:val="clear" w:color="auto" w:fill="FFFFFF"/>
          </w:tcPr>
          <w:p w14:paraId="40115A75" w14:textId="77777777" w:rsidR="00E4762F" w:rsidRPr="00E51EF9" w:rsidRDefault="00E4762F" w:rsidP="005B0C93">
            <w:pPr>
              <w:pStyle w:val="Antrats"/>
              <w:tabs>
                <w:tab w:val="clear" w:pos="4153"/>
                <w:tab w:val="clear" w:pos="8306"/>
              </w:tabs>
              <w:rPr>
                <w:b/>
              </w:rPr>
            </w:pPr>
            <w:r w:rsidRPr="00E51EF9">
              <w:rPr>
                <w:b/>
              </w:rPr>
              <w:t xml:space="preserve">Programos koordinatorius </w:t>
            </w:r>
            <w:r w:rsidRPr="00E51EF9">
              <w:rPr>
                <w:sz w:val="18"/>
                <w:szCs w:val="18"/>
              </w:rPr>
              <w:t>vardas, pavardė, kita kontaktinė informacija)</w:t>
            </w:r>
          </w:p>
        </w:tc>
        <w:tc>
          <w:tcPr>
            <w:tcW w:w="7654" w:type="dxa"/>
            <w:gridSpan w:val="3"/>
            <w:shd w:val="clear" w:color="auto" w:fill="FFFFFF"/>
          </w:tcPr>
          <w:p w14:paraId="74C8085A" w14:textId="77777777" w:rsidR="00E4762F" w:rsidRPr="00E51EF9" w:rsidRDefault="00E4762F" w:rsidP="005B0C93">
            <w:pPr>
              <w:pStyle w:val="Antrats"/>
              <w:tabs>
                <w:tab w:val="clear" w:pos="4153"/>
                <w:tab w:val="clear" w:pos="8306"/>
              </w:tabs>
            </w:pPr>
            <w:r w:rsidRPr="00E51EF9">
              <w:t xml:space="preserve">Daina Balasevičienė, VšĮ Kėdainių turizmo ir verslo centro direktorė, </w:t>
            </w:r>
          </w:p>
          <w:p w14:paraId="38F55A55" w14:textId="28C59861" w:rsidR="00E4762F" w:rsidRPr="00E51EF9" w:rsidRDefault="00E4762F" w:rsidP="005B0C93">
            <w:pPr>
              <w:pStyle w:val="Antrats"/>
              <w:tabs>
                <w:tab w:val="clear" w:pos="4153"/>
                <w:tab w:val="clear" w:pos="8306"/>
              </w:tabs>
            </w:pPr>
            <w:r w:rsidRPr="00E51EF9">
              <w:t>tel. 8 347 56900, e</w:t>
            </w:r>
            <w:r w:rsidR="00577174">
              <w:t>l</w:t>
            </w:r>
            <w:r w:rsidRPr="00E51EF9">
              <w:t xml:space="preserve">.paštas </w:t>
            </w:r>
            <w:hyperlink r:id="rId112" w:history="1">
              <w:r w:rsidRPr="00E51EF9">
                <w:rPr>
                  <w:rStyle w:val="Hipersaitas"/>
                  <w:color w:val="auto"/>
                </w:rPr>
                <w:t>info@kedainiutvic.lt</w:t>
              </w:r>
            </w:hyperlink>
            <w:r w:rsidRPr="00E51EF9">
              <w:t xml:space="preserve"> </w:t>
            </w:r>
          </w:p>
          <w:p w14:paraId="37974F9D" w14:textId="77777777" w:rsidR="00E4762F" w:rsidRPr="00E51EF9" w:rsidRDefault="00441127" w:rsidP="005B0C93">
            <w:pPr>
              <w:pStyle w:val="Antrats"/>
              <w:tabs>
                <w:tab w:val="clear" w:pos="4153"/>
                <w:tab w:val="clear" w:pos="8306"/>
              </w:tabs>
            </w:pPr>
            <w:r w:rsidRPr="00E51EF9">
              <w:t>Rytis Vieštautas</w:t>
            </w:r>
            <w:r w:rsidR="00E4762F" w:rsidRPr="00E51EF9">
              <w:t>, Architektūros ir urbanistikos skyriaus vedėjas,</w:t>
            </w:r>
          </w:p>
          <w:p w14:paraId="42D6009E" w14:textId="333B7ECE" w:rsidR="00E4762F" w:rsidRPr="00E51EF9" w:rsidRDefault="00E4762F" w:rsidP="005B0C93">
            <w:pPr>
              <w:pStyle w:val="Antrats"/>
              <w:tabs>
                <w:tab w:val="clear" w:pos="4153"/>
                <w:tab w:val="clear" w:pos="8306"/>
              </w:tabs>
            </w:pPr>
            <w:r w:rsidRPr="00E51EF9">
              <w:t>tel. 8 347 69530, e</w:t>
            </w:r>
            <w:r w:rsidR="00577174">
              <w:t>l</w:t>
            </w:r>
            <w:r w:rsidRPr="00E51EF9">
              <w:t xml:space="preserve">.paštas </w:t>
            </w:r>
            <w:r w:rsidR="00441127" w:rsidRPr="00E51EF9">
              <w:t>rytis.viestautas@kedainiai.lt</w:t>
            </w:r>
          </w:p>
        </w:tc>
      </w:tr>
      <w:tr w:rsidR="005B3A14" w:rsidRPr="00E51EF9" w14:paraId="17A172BE" w14:textId="77777777" w:rsidTr="002D5678">
        <w:tc>
          <w:tcPr>
            <w:tcW w:w="2093" w:type="dxa"/>
            <w:shd w:val="clear" w:color="auto" w:fill="FFFFFF"/>
          </w:tcPr>
          <w:p w14:paraId="5C0639D9" w14:textId="77777777" w:rsidR="000F07BB" w:rsidRPr="00E51EF9" w:rsidRDefault="000F07BB" w:rsidP="005B0C93">
            <w:pPr>
              <w:rPr>
                <w:b/>
              </w:rPr>
            </w:pPr>
            <w:r w:rsidRPr="00E51EF9">
              <w:rPr>
                <w:b/>
              </w:rPr>
              <w:t>Veiklos prioritetas</w:t>
            </w:r>
          </w:p>
        </w:tc>
        <w:tc>
          <w:tcPr>
            <w:tcW w:w="7654" w:type="dxa"/>
            <w:gridSpan w:val="3"/>
            <w:shd w:val="clear" w:color="auto" w:fill="FFFFFF"/>
          </w:tcPr>
          <w:p w14:paraId="75E61ADC" w14:textId="77777777" w:rsidR="000F07BB" w:rsidRPr="00E51EF9" w:rsidRDefault="000F07BB" w:rsidP="005352FC">
            <w:pPr>
              <w:jc w:val="both"/>
              <w:rPr>
                <w:b/>
              </w:rPr>
            </w:pPr>
            <w:r w:rsidRPr="00E51EF9">
              <w:rPr>
                <w:b/>
                <w:szCs w:val="24"/>
              </w:rPr>
              <w:t>III prioritetas. Palankios aplinkos verslui, turizmui ir žemės ūkiui kūrimas</w:t>
            </w:r>
          </w:p>
        </w:tc>
      </w:tr>
    </w:tbl>
    <w:p w14:paraId="27BBB093" w14:textId="77777777" w:rsidR="00E4762F" w:rsidRPr="00E51EF9" w:rsidRDefault="00E4762F" w:rsidP="00E4762F">
      <w:pPr>
        <w:rPr>
          <w:sz w:val="6"/>
          <w:szCs w:val="6"/>
        </w:rPr>
      </w:pPr>
    </w:p>
    <w:tbl>
      <w:tblPr>
        <w:tblW w:w="985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
        <w:gridCol w:w="959"/>
        <w:gridCol w:w="1309"/>
        <w:gridCol w:w="7560"/>
      </w:tblGrid>
      <w:tr w:rsidR="005B3A14" w:rsidRPr="00E51EF9" w14:paraId="37722953" w14:textId="77777777" w:rsidTr="005B0C93">
        <w:trPr>
          <w:gridBefore w:val="1"/>
          <w:wBefore w:w="25" w:type="dxa"/>
        </w:trPr>
        <w:tc>
          <w:tcPr>
            <w:tcW w:w="9828" w:type="dxa"/>
            <w:gridSpan w:val="3"/>
          </w:tcPr>
          <w:p w14:paraId="6671D12A" w14:textId="77777777" w:rsidR="00E4762F" w:rsidRPr="00E51EF9" w:rsidRDefault="00E4762F" w:rsidP="005B0C93">
            <w:pPr>
              <w:rPr>
                <w:b/>
              </w:rPr>
            </w:pPr>
            <w:r w:rsidRPr="00E51EF9">
              <w:rPr>
                <w:b/>
              </w:rPr>
              <w:t>Programos parengimo argumentai</w:t>
            </w:r>
          </w:p>
        </w:tc>
      </w:tr>
      <w:tr w:rsidR="005B3A14" w:rsidRPr="00E51EF9" w14:paraId="7821F07E" w14:textId="77777777" w:rsidTr="005B0C93">
        <w:trPr>
          <w:gridBefore w:val="1"/>
          <w:wBefore w:w="25" w:type="dxa"/>
        </w:trPr>
        <w:tc>
          <w:tcPr>
            <w:tcW w:w="9828" w:type="dxa"/>
            <w:gridSpan w:val="3"/>
          </w:tcPr>
          <w:p w14:paraId="31A832AA" w14:textId="77777777" w:rsidR="00E4762F" w:rsidRPr="00E51EF9" w:rsidRDefault="00E4762F" w:rsidP="005B0C93">
            <w:pPr>
              <w:ind w:firstLine="567"/>
              <w:jc w:val="both"/>
              <w:rPr>
                <w:sz w:val="23"/>
                <w:szCs w:val="23"/>
              </w:rPr>
            </w:pPr>
            <w:r w:rsidRPr="00E51EF9">
              <w:rPr>
                <w:sz w:val="23"/>
                <w:szCs w:val="23"/>
              </w:rPr>
              <w:t>Programa yra tęstinė.</w:t>
            </w:r>
          </w:p>
          <w:p w14:paraId="1CAC719C" w14:textId="77777777" w:rsidR="00E4762F" w:rsidRPr="00E51EF9" w:rsidRDefault="00E4762F" w:rsidP="005B0C93">
            <w:pPr>
              <w:pStyle w:val="Antrat2"/>
              <w:jc w:val="both"/>
              <w:rPr>
                <w:sz w:val="23"/>
                <w:szCs w:val="23"/>
              </w:rPr>
            </w:pPr>
            <w:r w:rsidRPr="00E51EF9">
              <w:rPr>
                <w:b w:val="0"/>
                <w:caps w:val="0"/>
                <w:sz w:val="23"/>
                <w:szCs w:val="23"/>
              </w:rPr>
              <w:t>Kultūros paveldo išsaugojimo, turizmo skatinimo bei vystymo programa yra skirta pritraukti vietinius ir užsienio turistus, kurie atneštų neabejotiną ekonominę</w:t>
            </w:r>
            <w:r w:rsidRPr="00E51EF9">
              <w:rPr>
                <w:b w:val="0"/>
                <w:sz w:val="23"/>
                <w:szCs w:val="23"/>
              </w:rPr>
              <w:t xml:space="preserve"> </w:t>
            </w:r>
            <w:r w:rsidRPr="00E51EF9">
              <w:rPr>
                <w:b w:val="0"/>
                <w:caps w:val="0"/>
                <w:sz w:val="23"/>
                <w:szCs w:val="23"/>
              </w:rPr>
              <w:t>naudą Kėdainių rajonui. Ši programa taip pat skatintų vietinius turizmo paslaugų teikėjus plėsti savo verslą, didinant paslaugų spektrą ir gerinant jų kokybę. Labai svarbu stebėti ir analizuoti turizmo rinkos pokyčius, užtikrinti turizmo informacijos teikimą, tobulinti turizmo informacijos sistemą</w:t>
            </w:r>
            <w:r w:rsidRPr="00E51EF9">
              <w:rPr>
                <w:b w:val="0"/>
                <w:sz w:val="23"/>
                <w:szCs w:val="23"/>
              </w:rPr>
              <w:t xml:space="preserve">, </w:t>
            </w:r>
            <w:r w:rsidRPr="00E51EF9">
              <w:rPr>
                <w:b w:val="0"/>
                <w:caps w:val="0"/>
                <w:sz w:val="23"/>
                <w:szCs w:val="23"/>
              </w:rPr>
              <w:t>pritaikyti gamtinius resursus rekreacijos poreikiams. Taip pat programa siekiama</w:t>
            </w:r>
            <w:r w:rsidRPr="00E51EF9">
              <w:rPr>
                <w:b w:val="0"/>
                <w:sz w:val="23"/>
                <w:szCs w:val="23"/>
              </w:rPr>
              <w:t xml:space="preserve"> </w:t>
            </w:r>
            <w:r w:rsidRPr="00E51EF9">
              <w:rPr>
                <w:b w:val="0"/>
                <w:caps w:val="0"/>
                <w:sz w:val="23"/>
                <w:szCs w:val="23"/>
              </w:rPr>
              <w:t>gerinti visuomenės požiūrį ir didinti supratimą apie kultūros paveldą, jo reikšmę ir svarbą, siekiant jį išsaugoti ir perduoti ateities kartoms.</w:t>
            </w:r>
            <w:r w:rsidRPr="00E51EF9">
              <w:rPr>
                <w:b w:val="0"/>
                <w:sz w:val="23"/>
                <w:szCs w:val="23"/>
              </w:rPr>
              <w:t xml:space="preserve"> </w:t>
            </w:r>
          </w:p>
          <w:p w14:paraId="1E8F3CF3" w14:textId="4ED54CCA" w:rsidR="00E4762F" w:rsidRPr="00E51EF9" w:rsidRDefault="00E4762F" w:rsidP="005B0C93">
            <w:pPr>
              <w:pStyle w:val="Antrat2"/>
              <w:jc w:val="both"/>
              <w:rPr>
                <w:sz w:val="23"/>
                <w:szCs w:val="23"/>
              </w:rPr>
            </w:pPr>
            <w:r w:rsidRPr="00E51EF9">
              <w:rPr>
                <w:b w:val="0"/>
                <w:caps w:val="0"/>
                <w:sz w:val="23"/>
                <w:szCs w:val="23"/>
              </w:rPr>
              <w:t>Programa įgyvendina Lietuvos Respublikos turizmo įstatymu nustatytų funkcijų turizmo srityje vykdymą</w:t>
            </w:r>
            <w:r w:rsidRPr="00E51EF9">
              <w:rPr>
                <w:b w:val="0"/>
                <w:sz w:val="23"/>
                <w:szCs w:val="23"/>
              </w:rPr>
              <w:t>.</w:t>
            </w:r>
            <w:r w:rsidRPr="00E51EF9">
              <w:rPr>
                <w:b w:val="0"/>
                <w:caps w:val="0"/>
                <w:sz w:val="23"/>
                <w:szCs w:val="23"/>
              </w:rPr>
              <w:t xml:space="preserve"> Programa rengiama Kėdainių rajono savivaldybės strateginio plano iki 20</w:t>
            </w:r>
            <w:r w:rsidR="00E4560F" w:rsidRPr="00E51EF9">
              <w:rPr>
                <w:b w:val="0"/>
                <w:caps w:val="0"/>
                <w:sz w:val="23"/>
                <w:szCs w:val="23"/>
              </w:rPr>
              <w:t>3</w:t>
            </w:r>
            <w:r w:rsidRPr="00E51EF9">
              <w:rPr>
                <w:b w:val="0"/>
                <w:caps w:val="0"/>
                <w:sz w:val="23"/>
                <w:szCs w:val="23"/>
              </w:rPr>
              <w:t>0 m. tikslams pasiekti.</w:t>
            </w:r>
          </w:p>
        </w:tc>
      </w:tr>
      <w:tr w:rsidR="005B3A14" w:rsidRPr="00E51EF9" w14:paraId="22C8CC92" w14:textId="77777777" w:rsidTr="005B0C93">
        <w:trPr>
          <w:gridBefore w:val="1"/>
          <w:wBefore w:w="25" w:type="dxa"/>
          <w:trHeight w:val="302"/>
        </w:trPr>
        <w:tc>
          <w:tcPr>
            <w:tcW w:w="9828" w:type="dxa"/>
            <w:gridSpan w:val="3"/>
          </w:tcPr>
          <w:p w14:paraId="49141725" w14:textId="77777777" w:rsidR="00E4762F" w:rsidRPr="00E51EF9" w:rsidRDefault="00E4762F" w:rsidP="005B0C93">
            <w:pPr>
              <w:rPr>
                <w:b/>
                <w:sz w:val="23"/>
                <w:szCs w:val="23"/>
              </w:rPr>
            </w:pPr>
            <w:r w:rsidRPr="00E51EF9">
              <w:rPr>
                <w:b/>
                <w:sz w:val="23"/>
                <w:szCs w:val="23"/>
              </w:rPr>
              <w:t xml:space="preserve">Programos aprašymas </w:t>
            </w:r>
          </w:p>
        </w:tc>
      </w:tr>
      <w:tr w:rsidR="005B3A14" w:rsidRPr="00E51EF9" w14:paraId="528C9E42" w14:textId="77777777" w:rsidTr="005B0C93">
        <w:trPr>
          <w:gridBefore w:val="1"/>
          <w:wBefore w:w="25" w:type="dxa"/>
          <w:trHeight w:val="302"/>
        </w:trPr>
        <w:tc>
          <w:tcPr>
            <w:tcW w:w="9828" w:type="dxa"/>
            <w:gridSpan w:val="3"/>
          </w:tcPr>
          <w:p w14:paraId="0C5CC69F" w14:textId="77777777" w:rsidR="00E4762F" w:rsidRPr="00E51EF9" w:rsidRDefault="00E4762F" w:rsidP="005B0C93">
            <w:pPr>
              <w:ind w:firstLine="567"/>
              <w:jc w:val="both"/>
              <w:rPr>
                <w:sz w:val="23"/>
                <w:szCs w:val="23"/>
              </w:rPr>
            </w:pPr>
            <w:r w:rsidRPr="00E51EF9">
              <w:rPr>
                <w:sz w:val="23"/>
                <w:szCs w:val="23"/>
              </w:rPr>
              <w:t>Programa siekiama skatinti ir vystyti turizmo plėtrą Kėdainiuose; kurti atviro, jaukaus ir svetingo miesto įvaizdį; skatinti turizmo verslo atstovus bei bendruomenę prisidėti prie turizmo plėtros; analizuoti ir skatinti naujų turizmo produktų vystymąsi. Taip pat siekiama išsaugoti istorinį ir kultūros paveldą, didinti jo patrauklumą, skleidžiant apie jį informaciją; formuoti turistinį ir rekreacinį patrauklumą. Svarbu pasiekti, kad Kėdainiai, išnaudodami turimus rekreacinius, kultūrinius, turizmo išteklius būtų patrauklūs turistams.</w:t>
            </w:r>
          </w:p>
          <w:p w14:paraId="5E3C8379" w14:textId="77777777" w:rsidR="00E4762F" w:rsidRPr="00E51EF9" w:rsidRDefault="00E4762F" w:rsidP="005B0C93">
            <w:pPr>
              <w:ind w:firstLine="567"/>
              <w:jc w:val="both"/>
              <w:rPr>
                <w:sz w:val="23"/>
                <w:szCs w:val="23"/>
              </w:rPr>
            </w:pPr>
            <w:r w:rsidRPr="00E51EF9">
              <w:rPr>
                <w:sz w:val="23"/>
                <w:szCs w:val="23"/>
              </w:rPr>
              <w:t>Įgyvendinant Kultūros paveldo išsaugojimo, turizmo skatinimo bei vystymo</w:t>
            </w:r>
            <w:r w:rsidRPr="00E51EF9">
              <w:rPr>
                <w:b/>
                <w:caps/>
                <w:sz w:val="23"/>
                <w:szCs w:val="23"/>
              </w:rPr>
              <w:t xml:space="preserve"> </w:t>
            </w:r>
            <w:r w:rsidRPr="00E51EF9">
              <w:rPr>
                <w:sz w:val="23"/>
                <w:szCs w:val="23"/>
              </w:rPr>
              <w:t>programą nėra numatoma apribojimų, kurie turėtų neigiamą poveikį moterų ir vyrų lygybės ir nediskriminavimo</w:t>
            </w:r>
            <w:r w:rsidRPr="00E51EF9">
              <w:rPr>
                <w:rFonts w:eastAsia="Calibri"/>
                <w:sz w:val="23"/>
                <w:szCs w:val="23"/>
              </w:rPr>
              <w:t xml:space="preserve"> </w:t>
            </w:r>
            <w:r w:rsidRPr="00E51EF9">
              <w:rPr>
                <w:sz w:val="23"/>
                <w:szCs w:val="23"/>
              </w:rPr>
              <w:t xml:space="preserve">dėl lyties, rasės, tautybės, kalbos,  kilmės, socialinės padėties, tikėjimo, įsitikinimų ar pažiūrų, amžiaus, negalios, lytinės orientacijos, etninės priklausomybės, religijos principų įgyvendinimui. </w:t>
            </w:r>
          </w:p>
        </w:tc>
      </w:tr>
      <w:tr w:rsidR="005B3A14" w:rsidRPr="00E51EF9" w14:paraId="4C5B68C2" w14:textId="77777777" w:rsidTr="005B0C93">
        <w:trPr>
          <w:gridBefore w:val="1"/>
          <w:wBefore w:w="25" w:type="dxa"/>
        </w:trPr>
        <w:tc>
          <w:tcPr>
            <w:tcW w:w="2268" w:type="dxa"/>
            <w:gridSpan w:val="2"/>
          </w:tcPr>
          <w:p w14:paraId="77A039FE" w14:textId="77777777" w:rsidR="00E4762F" w:rsidRPr="00E51EF9" w:rsidRDefault="00E4762F" w:rsidP="005B0C93">
            <w:pPr>
              <w:rPr>
                <w:b/>
                <w:sz w:val="23"/>
                <w:szCs w:val="23"/>
              </w:rPr>
            </w:pPr>
            <w:r w:rsidRPr="00E51EF9">
              <w:rPr>
                <w:b/>
                <w:sz w:val="23"/>
                <w:szCs w:val="23"/>
              </w:rPr>
              <w:t>Kodas</w:t>
            </w:r>
          </w:p>
        </w:tc>
        <w:tc>
          <w:tcPr>
            <w:tcW w:w="7560" w:type="dxa"/>
          </w:tcPr>
          <w:p w14:paraId="58DDB451" w14:textId="77777777" w:rsidR="00E4762F" w:rsidRPr="00E51EF9" w:rsidRDefault="00E4762F" w:rsidP="005B0C93">
            <w:pPr>
              <w:rPr>
                <w:b/>
                <w:sz w:val="23"/>
                <w:szCs w:val="23"/>
              </w:rPr>
            </w:pPr>
            <w:r w:rsidRPr="00E51EF9">
              <w:rPr>
                <w:b/>
                <w:sz w:val="23"/>
                <w:szCs w:val="23"/>
              </w:rPr>
              <w:t>Programos tikslo pavadinimas</w:t>
            </w:r>
          </w:p>
        </w:tc>
      </w:tr>
      <w:tr w:rsidR="005B3A14" w:rsidRPr="00E51EF9" w14:paraId="5CCE9634" w14:textId="77777777" w:rsidTr="005B0C93">
        <w:trPr>
          <w:gridBefore w:val="1"/>
          <w:wBefore w:w="25" w:type="dxa"/>
        </w:trPr>
        <w:tc>
          <w:tcPr>
            <w:tcW w:w="2268" w:type="dxa"/>
            <w:gridSpan w:val="2"/>
          </w:tcPr>
          <w:p w14:paraId="69CEB271" w14:textId="77777777" w:rsidR="00E4762F" w:rsidRPr="00E51EF9" w:rsidRDefault="00E4762F" w:rsidP="005B0C93">
            <w:pPr>
              <w:rPr>
                <w:b/>
                <w:sz w:val="23"/>
                <w:szCs w:val="23"/>
              </w:rPr>
            </w:pPr>
            <w:r w:rsidRPr="00E51EF9">
              <w:rPr>
                <w:b/>
                <w:sz w:val="23"/>
                <w:szCs w:val="23"/>
              </w:rPr>
              <w:t>01</w:t>
            </w:r>
          </w:p>
        </w:tc>
        <w:tc>
          <w:tcPr>
            <w:tcW w:w="7560" w:type="dxa"/>
          </w:tcPr>
          <w:p w14:paraId="39A07C55" w14:textId="77777777" w:rsidR="00E4762F" w:rsidRPr="00E51EF9" w:rsidRDefault="004958BC" w:rsidP="005B0C93">
            <w:pPr>
              <w:rPr>
                <w:b/>
                <w:bCs/>
                <w:sz w:val="23"/>
                <w:szCs w:val="23"/>
              </w:rPr>
            </w:pPr>
            <w:r w:rsidRPr="00E51EF9">
              <w:rPr>
                <w:b/>
                <w:iCs/>
                <w:sz w:val="23"/>
                <w:szCs w:val="23"/>
              </w:rPr>
              <w:t>Skatinti vietinį bei atvykstamąjį turizmą, plėtoti turizmo rinkodarą</w:t>
            </w:r>
          </w:p>
        </w:tc>
      </w:tr>
      <w:tr w:rsidR="005B3A14" w:rsidRPr="00E51EF9" w14:paraId="2898700A" w14:textId="77777777" w:rsidTr="005B0C93">
        <w:trPr>
          <w:gridBefore w:val="1"/>
          <w:wBefore w:w="25" w:type="dxa"/>
        </w:trPr>
        <w:tc>
          <w:tcPr>
            <w:tcW w:w="9828" w:type="dxa"/>
            <w:gridSpan w:val="3"/>
          </w:tcPr>
          <w:p w14:paraId="7C65341C" w14:textId="77777777" w:rsidR="00E4762F" w:rsidRPr="00E51EF9" w:rsidRDefault="00E4762F" w:rsidP="005B0C93">
            <w:pPr>
              <w:ind w:firstLine="567"/>
              <w:jc w:val="both"/>
              <w:rPr>
                <w:sz w:val="23"/>
                <w:szCs w:val="23"/>
              </w:rPr>
            </w:pPr>
            <w:r w:rsidRPr="00E51EF9">
              <w:rPr>
                <w:sz w:val="23"/>
                <w:szCs w:val="23"/>
              </w:rPr>
              <w:t>Tikslui pasiekti keliamas 1 uždavinys:</w:t>
            </w:r>
          </w:p>
          <w:p w14:paraId="518D139A" w14:textId="77777777" w:rsidR="004958BC" w:rsidRPr="00E51EF9" w:rsidRDefault="00E4762F" w:rsidP="005B0C93">
            <w:pPr>
              <w:ind w:firstLine="567"/>
              <w:jc w:val="both"/>
              <w:rPr>
                <w:b/>
                <w:sz w:val="23"/>
                <w:szCs w:val="23"/>
              </w:rPr>
            </w:pPr>
            <w:r w:rsidRPr="00E51EF9">
              <w:rPr>
                <w:b/>
                <w:sz w:val="23"/>
                <w:szCs w:val="23"/>
              </w:rPr>
              <w:t xml:space="preserve">01 uždavinys. </w:t>
            </w:r>
            <w:r w:rsidR="004958BC" w:rsidRPr="00E51EF9">
              <w:rPr>
                <w:b/>
                <w:sz w:val="23"/>
                <w:szCs w:val="23"/>
              </w:rPr>
              <w:t xml:space="preserve">Užtikrinti efektyvią VšĮ Kėdainių turizmo ir verslo informacijos centro veiklą turizmo srityje </w:t>
            </w:r>
          </w:p>
          <w:p w14:paraId="2C35D77C" w14:textId="77777777" w:rsidR="00FA1369" w:rsidRPr="00E51EF9" w:rsidRDefault="00E4762F" w:rsidP="00607A76">
            <w:pPr>
              <w:ind w:firstLine="567"/>
              <w:jc w:val="both"/>
              <w:rPr>
                <w:sz w:val="23"/>
                <w:szCs w:val="23"/>
              </w:rPr>
            </w:pPr>
            <w:r w:rsidRPr="00E51EF9">
              <w:rPr>
                <w:sz w:val="23"/>
                <w:szCs w:val="23"/>
              </w:rPr>
              <w:t>Šiam uždaviniui įgyvendinti numato</w:t>
            </w:r>
            <w:r w:rsidR="004958BC" w:rsidRPr="00E51EF9">
              <w:rPr>
                <w:sz w:val="23"/>
                <w:szCs w:val="23"/>
              </w:rPr>
              <w:t>ma f</w:t>
            </w:r>
            <w:r w:rsidRPr="00E51EF9">
              <w:rPr>
                <w:sz w:val="23"/>
                <w:szCs w:val="23"/>
              </w:rPr>
              <w:t>inansuoti VšĮ Kėdainių turizmo ir verslo informacijos centro  turizmo veiklos programą</w:t>
            </w:r>
            <w:r w:rsidR="004958BC" w:rsidRPr="00E51EF9">
              <w:rPr>
                <w:sz w:val="23"/>
                <w:szCs w:val="23"/>
              </w:rPr>
              <w:t xml:space="preserve">. </w:t>
            </w:r>
            <w:r w:rsidRPr="00E51EF9">
              <w:rPr>
                <w:sz w:val="23"/>
                <w:szCs w:val="23"/>
              </w:rPr>
              <w:t>Kėdainių turizmo ir verslo informacijos centras renka, kaupia ir nemokamai teikia informaciją apie turizmo paslaugas, lankytinas Kėdainių rajono savivaldybės vietoves ir objektus, skleidžia informaciją apie Kėdainių rajoną, tvarko ir teikia turizmo paslaugų ir išteklių duomenis Nacionalinei turizmo informacijos sistemai, įgyvendina rinkodaros priemones turizmui rajone skatinti. Kėdainių turizmo ir verslo centr</w:t>
            </w:r>
            <w:r w:rsidR="00674B23" w:rsidRPr="00E51EF9">
              <w:rPr>
                <w:sz w:val="23"/>
                <w:szCs w:val="23"/>
              </w:rPr>
              <w:t>e</w:t>
            </w:r>
            <w:r w:rsidRPr="00E51EF9">
              <w:rPr>
                <w:sz w:val="23"/>
                <w:szCs w:val="23"/>
              </w:rPr>
              <w:t xml:space="preserve"> </w:t>
            </w:r>
            <w:r w:rsidR="00674B23" w:rsidRPr="00E51EF9">
              <w:rPr>
                <w:sz w:val="23"/>
                <w:szCs w:val="23"/>
              </w:rPr>
              <w:t>t</w:t>
            </w:r>
            <w:r w:rsidRPr="00E51EF9">
              <w:rPr>
                <w:sz w:val="23"/>
                <w:szCs w:val="23"/>
              </w:rPr>
              <w:t>aip pat yra konsultuojami turizmo verslo atstovai, teikiamos gido paslaugos, rengiamos ekskursijų programos.</w:t>
            </w:r>
            <w:r w:rsidR="00B259A8" w:rsidRPr="00E51EF9">
              <w:t xml:space="preserve"> T</w:t>
            </w:r>
            <w:r w:rsidR="00B259A8" w:rsidRPr="00E51EF9">
              <w:rPr>
                <w:sz w:val="23"/>
                <w:szCs w:val="23"/>
              </w:rPr>
              <w:t>urizmo informacijos sklaida vykdoma socialiniuose tinkluose, spaudoje, dalyvaujama turizmo parodose, mugėse, šventėse.</w:t>
            </w:r>
          </w:p>
        </w:tc>
      </w:tr>
      <w:tr w:rsidR="005B3A14" w:rsidRPr="00E51EF9" w14:paraId="25222F15" w14:textId="77777777" w:rsidTr="005B0C93">
        <w:trPr>
          <w:gridBefore w:val="1"/>
          <w:wBefore w:w="25" w:type="dxa"/>
        </w:trPr>
        <w:tc>
          <w:tcPr>
            <w:tcW w:w="959" w:type="dxa"/>
            <w:tcBorders>
              <w:top w:val="single" w:sz="4" w:space="0" w:color="auto"/>
              <w:left w:val="single" w:sz="4" w:space="0" w:color="auto"/>
              <w:bottom w:val="single" w:sz="4" w:space="0" w:color="auto"/>
              <w:right w:val="single" w:sz="4" w:space="0" w:color="auto"/>
            </w:tcBorders>
          </w:tcPr>
          <w:p w14:paraId="7B0EE7C0" w14:textId="77777777" w:rsidR="00E4762F" w:rsidRPr="00E51EF9" w:rsidRDefault="00E4762F" w:rsidP="005B0C93">
            <w:pPr>
              <w:rPr>
                <w:b/>
                <w:sz w:val="23"/>
                <w:szCs w:val="23"/>
              </w:rPr>
            </w:pPr>
            <w:r w:rsidRPr="00E51EF9">
              <w:rPr>
                <w:b/>
                <w:sz w:val="23"/>
                <w:szCs w:val="23"/>
              </w:rPr>
              <w:t xml:space="preserve"> 02</w:t>
            </w:r>
          </w:p>
        </w:tc>
        <w:tc>
          <w:tcPr>
            <w:tcW w:w="8869" w:type="dxa"/>
            <w:gridSpan w:val="2"/>
            <w:tcBorders>
              <w:top w:val="single" w:sz="4" w:space="0" w:color="auto"/>
              <w:left w:val="single" w:sz="4" w:space="0" w:color="auto"/>
              <w:bottom w:val="single" w:sz="4" w:space="0" w:color="auto"/>
              <w:right w:val="single" w:sz="4" w:space="0" w:color="auto"/>
            </w:tcBorders>
          </w:tcPr>
          <w:p w14:paraId="05DDB2D4" w14:textId="77777777" w:rsidR="00E4762F" w:rsidRPr="00E51EF9" w:rsidRDefault="00607A76" w:rsidP="005B0C93">
            <w:pPr>
              <w:rPr>
                <w:b/>
                <w:sz w:val="23"/>
                <w:szCs w:val="23"/>
              </w:rPr>
            </w:pPr>
            <w:r w:rsidRPr="00E51EF9">
              <w:rPr>
                <w:b/>
                <w:sz w:val="23"/>
                <w:szCs w:val="23"/>
              </w:rPr>
              <w:t>Pritaikyti viešąją  infrastruktūrą  visuomenės turizmo ir rekreacijos poreikiams, įveiklinti kultūros ir gamtos paveldą</w:t>
            </w:r>
          </w:p>
        </w:tc>
      </w:tr>
      <w:tr w:rsidR="005B3A14" w:rsidRPr="00E51EF9" w14:paraId="526193B3"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2B74F7B8" w14:textId="77777777" w:rsidR="00E4762F" w:rsidRPr="00E51EF9" w:rsidRDefault="00E4762F" w:rsidP="005B0C93">
            <w:pPr>
              <w:ind w:firstLine="567"/>
              <w:jc w:val="both"/>
              <w:rPr>
                <w:sz w:val="23"/>
                <w:szCs w:val="23"/>
              </w:rPr>
            </w:pPr>
            <w:r w:rsidRPr="00E51EF9">
              <w:rPr>
                <w:sz w:val="23"/>
                <w:szCs w:val="23"/>
              </w:rPr>
              <w:t>Tikslui pasiekti keliami 2 uždaviniai uždavinys:</w:t>
            </w:r>
          </w:p>
          <w:p w14:paraId="4150256F" w14:textId="77777777" w:rsidR="00E4762F" w:rsidRPr="00E51EF9" w:rsidRDefault="00E4762F" w:rsidP="005B0C93">
            <w:pPr>
              <w:ind w:left="567"/>
              <w:rPr>
                <w:b/>
                <w:sz w:val="23"/>
                <w:szCs w:val="23"/>
              </w:rPr>
            </w:pPr>
            <w:r w:rsidRPr="00E51EF9">
              <w:rPr>
                <w:b/>
                <w:sz w:val="23"/>
                <w:szCs w:val="23"/>
              </w:rPr>
              <w:t xml:space="preserve">01 uždavinys. </w:t>
            </w:r>
            <w:r w:rsidR="00607A76" w:rsidRPr="00E51EF9">
              <w:rPr>
                <w:b/>
                <w:sz w:val="23"/>
                <w:szCs w:val="23"/>
              </w:rPr>
              <w:t>Išsaugoti istorinį bei kultūros paveldą, didinti jo patrauklumą ir žinomumą</w:t>
            </w:r>
          </w:p>
          <w:p w14:paraId="3AB8FA20" w14:textId="77777777" w:rsidR="00607A76" w:rsidRPr="00E51EF9" w:rsidRDefault="00607A76" w:rsidP="00607A76">
            <w:pPr>
              <w:pStyle w:val="Pagrindinistekstas"/>
              <w:spacing w:after="0"/>
              <w:ind w:firstLine="567"/>
              <w:jc w:val="both"/>
              <w:rPr>
                <w:b/>
                <w:sz w:val="23"/>
                <w:szCs w:val="23"/>
              </w:rPr>
            </w:pPr>
            <w:r w:rsidRPr="00E51EF9">
              <w:rPr>
                <w:b/>
                <w:sz w:val="23"/>
                <w:szCs w:val="23"/>
              </w:rPr>
              <w:t>02 uždavinys. Plėtoti, atnaujinti viešąją infrastruktūrą, atsižvelgiant į turizmo plėtros ir rekreacijos poreikius</w:t>
            </w:r>
          </w:p>
          <w:p w14:paraId="65607F8E" w14:textId="4B24F5B0" w:rsidR="00AC5FAE" w:rsidRPr="00E51EF9" w:rsidRDefault="00AC5FAE" w:rsidP="00AC5FAE">
            <w:pPr>
              <w:ind w:firstLine="567"/>
              <w:jc w:val="both"/>
              <w:rPr>
                <w:bCs/>
                <w:sz w:val="23"/>
                <w:szCs w:val="23"/>
              </w:rPr>
            </w:pPr>
            <w:r w:rsidRPr="00E51EF9">
              <w:rPr>
                <w:sz w:val="23"/>
                <w:szCs w:val="23"/>
              </w:rPr>
              <w:t>Savivaldybės administracijos atsakingi asmenys atlieka Savivaldybės  tarybos  paskelbtų  saugomų  objektų  atžvilgiu  funkcijas,  nurodytas Nekilnojamojo kultūros paveldo apsaugos įstatyme. Tikrinama kultūros paveldo objektų būklė, kaupiama informacija, kuri teikiama ir Kultūros paveldo departamentui; administruojama ir kontroliuojama kultūros paveldo objektų tvarkyba ir priežiūra, rengiamos Savivaldybės nekilnojamojo kultūros paveldo apskaitos, paveldotvarkos, švietimo, lavinimo ir kitos paveldosaugos programos, organizuojamas jų vykdymas ir pan.</w:t>
            </w:r>
          </w:p>
          <w:p w14:paraId="420A53EF" w14:textId="662B9BF6" w:rsidR="00E4762F" w:rsidRPr="00E51EF9" w:rsidRDefault="009B6CF1" w:rsidP="009B6CF1">
            <w:pPr>
              <w:ind w:firstLine="567"/>
              <w:jc w:val="both"/>
              <w:rPr>
                <w:sz w:val="23"/>
                <w:szCs w:val="23"/>
              </w:rPr>
            </w:pPr>
            <w:r w:rsidRPr="00E51EF9">
              <w:rPr>
                <w:bCs/>
                <w:sz w:val="23"/>
                <w:szCs w:val="23"/>
              </w:rPr>
              <w:t>Taip pat</w:t>
            </w:r>
            <w:r w:rsidRPr="00E51EF9">
              <w:rPr>
                <w:b/>
                <w:sz w:val="23"/>
                <w:szCs w:val="23"/>
              </w:rPr>
              <w:t xml:space="preserve"> </w:t>
            </w:r>
            <w:r w:rsidRPr="00E51EF9">
              <w:rPr>
                <w:bCs/>
                <w:sz w:val="23"/>
                <w:szCs w:val="23"/>
              </w:rPr>
              <w:t>v</w:t>
            </w:r>
            <w:r w:rsidR="00E4762F" w:rsidRPr="00E51EF9">
              <w:rPr>
                <w:sz w:val="23"/>
                <w:szCs w:val="23"/>
              </w:rPr>
              <w:t>ykdant šį uždavinį siekiama atkurti ir išsaugoti gamtos ir kultūros paveldo vertybes, pritaikyti jas turistų reikmėm</w:t>
            </w:r>
            <w:r w:rsidR="00507FEC" w:rsidRPr="00E51EF9">
              <w:rPr>
                <w:sz w:val="23"/>
                <w:szCs w:val="23"/>
              </w:rPr>
              <w:t>s</w:t>
            </w:r>
            <w:r w:rsidR="00E4762F" w:rsidRPr="00E51EF9">
              <w:rPr>
                <w:sz w:val="23"/>
                <w:szCs w:val="23"/>
              </w:rPr>
              <w:t xml:space="preserve">. Planuojama </w:t>
            </w:r>
            <w:r w:rsidR="00507FEC" w:rsidRPr="00E51EF9">
              <w:rPr>
                <w:sz w:val="23"/>
                <w:szCs w:val="23"/>
              </w:rPr>
              <w:t xml:space="preserve">įgyvendinti priemones, skirtas kovų už </w:t>
            </w:r>
            <w:r w:rsidR="00E4762F" w:rsidRPr="00E51EF9">
              <w:rPr>
                <w:sz w:val="23"/>
                <w:szCs w:val="23"/>
              </w:rPr>
              <w:t>Lietuvos Nepriklausomy</w:t>
            </w:r>
            <w:r w:rsidR="00507FEC" w:rsidRPr="00E51EF9">
              <w:rPr>
                <w:sz w:val="23"/>
                <w:szCs w:val="23"/>
              </w:rPr>
              <w:t xml:space="preserve">bę </w:t>
            </w:r>
            <w:r w:rsidR="00B346AA" w:rsidRPr="00E51EF9">
              <w:rPr>
                <w:sz w:val="23"/>
                <w:szCs w:val="23"/>
              </w:rPr>
              <w:t>vietoms ir</w:t>
            </w:r>
            <w:r w:rsidR="00507FEC" w:rsidRPr="00E51EF9">
              <w:rPr>
                <w:sz w:val="23"/>
                <w:szCs w:val="23"/>
              </w:rPr>
              <w:t xml:space="preserve"> paminklams įamžinti, modernizuoti Kėdainių krašto muziejaus Daugiakultūrį </w:t>
            </w:r>
            <w:r w:rsidR="00B346AA" w:rsidRPr="00E51EF9">
              <w:rPr>
                <w:sz w:val="23"/>
                <w:szCs w:val="23"/>
              </w:rPr>
              <w:t>centrą</w:t>
            </w:r>
            <w:r w:rsidR="00507FEC" w:rsidRPr="00E51EF9">
              <w:rPr>
                <w:sz w:val="23"/>
                <w:szCs w:val="23"/>
              </w:rPr>
              <w:t>, kompleksiškai sutvarkyti Kėdainių Sinagogą</w:t>
            </w:r>
            <w:r w:rsidR="000E67B6" w:rsidRPr="00E51EF9">
              <w:rPr>
                <w:sz w:val="23"/>
                <w:szCs w:val="23"/>
              </w:rPr>
              <w:t>, apšviesti senamiesčio objektus, atlikti archeologinius tyrimus, remontuoti rajono koplytėles</w:t>
            </w:r>
            <w:r w:rsidR="00B67C97" w:rsidRPr="00E51EF9">
              <w:rPr>
                <w:sz w:val="23"/>
                <w:szCs w:val="23"/>
              </w:rPr>
              <w:t xml:space="preserve">, </w:t>
            </w:r>
            <w:r w:rsidR="003744A3" w:rsidRPr="00E51EF9">
              <w:rPr>
                <w:sz w:val="23"/>
                <w:szCs w:val="23"/>
              </w:rPr>
              <w:t xml:space="preserve">koplytstulpius, </w:t>
            </w:r>
            <w:r w:rsidR="00B67C97" w:rsidRPr="00E51EF9">
              <w:rPr>
                <w:sz w:val="23"/>
                <w:szCs w:val="23"/>
              </w:rPr>
              <w:t>tvarkyti kultūros paveldo objektus seniūnijose.</w:t>
            </w:r>
            <w:r w:rsidR="000E67B6" w:rsidRPr="00E51EF9">
              <w:rPr>
                <w:sz w:val="23"/>
                <w:szCs w:val="23"/>
              </w:rPr>
              <w:t xml:space="preserve"> </w:t>
            </w:r>
            <w:r w:rsidR="00E4762F" w:rsidRPr="00E51EF9">
              <w:rPr>
                <w:sz w:val="23"/>
                <w:szCs w:val="23"/>
              </w:rPr>
              <w:t>Dalyvaujant Kultūros paveldo departamento</w:t>
            </w:r>
            <w:r w:rsidR="00CB3B5B" w:rsidRPr="00E51EF9">
              <w:rPr>
                <w:sz w:val="23"/>
                <w:szCs w:val="23"/>
              </w:rPr>
              <w:t xml:space="preserve"> </w:t>
            </w:r>
            <w:r w:rsidR="00E4762F" w:rsidRPr="00E51EF9">
              <w:rPr>
                <w:sz w:val="23"/>
                <w:szCs w:val="23"/>
              </w:rPr>
              <w:t>programose, numatoma įgyvendinti ir kitas priemones, kurios padės saugoti  rajono kultūros vertybes, rūpintis savalaikiu jų tvarkymu, remontu, restauracija, taip didinant  kultūros paveldo patrauklumą</w:t>
            </w:r>
            <w:r w:rsidR="00E4762F" w:rsidRPr="00E51EF9">
              <w:rPr>
                <w:b/>
                <w:sz w:val="23"/>
                <w:szCs w:val="23"/>
              </w:rPr>
              <w:t xml:space="preserve">. </w:t>
            </w:r>
          </w:p>
          <w:p w14:paraId="2142E080" w14:textId="77777777" w:rsidR="00E4762F" w:rsidRPr="00E51EF9" w:rsidRDefault="00E4762F" w:rsidP="005B0C93">
            <w:pPr>
              <w:pStyle w:val="Pagrindinistekstas3"/>
              <w:spacing w:after="0"/>
              <w:ind w:firstLine="720"/>
              <w:jc w:val="both"/>
              <w:rPr>
                <w:b/>
                <w:sz w:val="23"/>
                <w:szCs w:val="23"/>
              </w:rPr>
            </w:pPr>
            <w:r w:rsidRPr="00E51EF9">
              <w:rPr>
                <w:b/>
                <w:sz w:val="23"/>
                <w:szCs w:val="23"/>
              </w:rPr>
              <w:t>02 uždavinys. Plėtoti viešąją infrastruktūrą, atsižvelgiant į turizmo plėtros ir rekreacijos poreikius</w:t>
            </w:r>
          </w:p>
          <w:p w14:paraId="1DAB5ED3" w14:textId="6CAF61C2" w:rsidR="00E4560F" w:rsidRPr="00E51EF9" w:rsidRDefault="00E4762F" w:rsidP="003744A3">
            <w:pPr>
              <w:ind w:firstLine="540"/>
              <w:jc w:val="both"/>
              <w:rPr>
                <w:sz w:val="23"/>
                <w:szCs w:val="23"/>
              </w:rPr>
            </w:pPr>
            <w:r w:rsidRPr="00E51EF9">
              <w:rPr>
                <w:sz w:val="23"/>
                <w:szCs w:val="23"/>
              </w:rPr>
              <w:t xml:space="preserve">Šiuo uždaviniu siekiama sudaryti sąlygas turizmo sektoriaus plėtrai, kad Kėdainių kraštas taptų patrauklus ir patogus </w:t>
            </w:r>
            <w:r w:rsidR="006816EF" w:rsidRPr="00E51EF9">
              <w:rPr>
                <w:sz w:val="23"/>
                <w:szCs w:val="23"/>
              </w:rPr>
              <w:t>gyventojams, pritrauktų turistų ir  investuotojų</w:t>
            </w:r>
            <w:r w:rsidRPr="00E51EF9">
              <w:rPr>
                <w:sz w:val="23"/>
                <w:szCs w:val="23"/>
              </w:rPr>
              <w:t xml:space="preserve">. Kėdainių senamiestis žavi savo autentiškumu ir akmenimis grįstos gatvėmis, atveria ne vieną šimtmetį saugotas miesto paslaptis. Siekiant sudaryti puikias sąlygos miesto gyventojams bei svečiams aktyviai ir turiningai leisti laisvalaikį, planuojama Europos Sąjungos, valstybės paramos bei savivaldybės biudžeto </w:t>
            </w:r>
            <w:r w:rsidR="006925F5" w:rsidRPr="00E51EF9">
              <w:rPr>
                <w:sz w:val="23"/>
                <w:szCs w:val="23"/>
              </w:rPr>
              <w:t xml:space="preserve"> užbaigti</w:t>
            </w:r>
            <w:r w:rsidR="00221242" w:rsidRPr="00E51EF9">
              <w:rPr>
                <w:sz w:val="23"/>
                <w:szCs w:val="23"/>
              </w:rPr>
              <w:t xml:space="preserve"> Kėdainių miesto parko atnaujinimą</w:t>
            </w:r>
            <w:r w:rsidR="006925F5" w:rsidRPr="00E51EF9">
              <w:rPr>
                <w:sz w:val="23"/>
                <w:szCs w:val="23"/>
              </w:rPr>
              <w:t xml:space="preserve"> ir </w:t>
            </w:r>
            <w:r w:rsidR="00221242" w:rsidRPr="00E51EF9">
              <w:rPr>
                <w:sz w:val="23"/>
                <w:szCs w:val="23"/>
              </w:rPr>
              <w:t>daugiafunkc</w:t>
            </w:r>
            <w:r w:rsidR="006925F5" w:rsidRPr="00E51EF9">
              <w:rPr>
                <w:sz w:val="23"/>
                <w:szCs w:val="23"/>
              </w:rPr>
              <w:t xml:space="preserve">io </w:t>
            </w:r>
            <w:r w:rsidR="00221242" w:rsidRPr="00E51EF9">
              <w:rPr>
                <w:sz w:val="23"/>
                <w:szCs w:val="23"/>
              </w:rPr>
              <w:t xml:space="preserve"> universal</w:t>
            </w:r>
            <w:r w:rsidR="006925F5" w:rsidRPr="00E51EF9">
              <w:rPr>
                <w:sz w:val="23"/>
                <w:szCs w:val="23"/>
              </w:rPr>
              <w:t>aus</w:t>
            </w:r>
            <w:r w:rsidR="00221242" w:rsidRPr="00E51EF9">
              <w:rPr>
                <w:sz w:val="23"/>
                <w:szCs w:val="23"/>
              </w:rPr>
              <w:t xml:space="preserve"> aikštyno</w:t>
            </w:r>
            <w:r w:rsidR="006925F5" w:rsidRPr="00E51EF9">
              <w:rPr>
                <w:sz w:val="23"/>
                <w:szCs w:val="23"/>
              </w:rPr>
              <w:t xml:space="preserve"> įrengimą</w:t>
            </w:r>
            <w:r w:rsidR="00221242" w:rsidRPr="00E51EF9">
              <w:rPr>
                <w:sz w:val="23"/>
                <w:szCs w:val="23"/>
              </w:rPr>
              <w:t xml:space="preserve">, </w:t>
            </w:r>
            <w:r w:rsidR="0042674B" w:rsidRPr="00E51EF9">
              <w:rPr>
                <w:sz w:val="23"/>
                <w:szCs w:val="23"/>
              </w:rPr>
              <w:t>tęsti</w:t>
            </w:r>
            <w:r w:rsidR="005C61E0" w:rsidRPr="00E51EF9">
              <w:rPr>
                <w:sz w:val="23"/>
                <w:szCs w:val="23"/>
              </w:rPr>
              <w:t xml:space="preserve"> turizmo maršrutų informacinės infrastruktūros plėtrą. </w:t>
            </w:r>
            <w:r w:rsidR="00B346AA" w:rsidRPr="00E51EF9">
              <w:rPr>
                <w:sz w:val="23"/>
                <w:szCs w:val="23"/>
              </w:rPr>
              <w:t>Planuojama</w:t>
            </w:r>
            <w:r w:rsidR="005C61E0" w:rsidRPr="00E51EF9">
              <w:rPr>
                <w:sz w:val="23"/>
                <w:szCs w:val="23"/>
              </w:rPr>
              <w:t xml:space="preserve"> parengti Akademijos parko tvarkybos </w:t>
            </w:r>
            <w:r w:rsidR="006925F5" w:rsidRPr="00E51EF9">
              <w:rPr>
                <w:sz w:val="23"/>
                <w:szCs w:val="23"/>
              </w:rPr>
              <w:t xml:space="preserve">techninį projektą ir atlikti </w:t>
            </w:r>
            <w:r w:rsidR="00417F4B" w:rsidRPr="00E51EF9">
              <w:rPr>
                <w:sz w:val="23"/>
                <w:szCs w:val="23"/>
              </w:rPr>
              <w:t>tvarkybos</w:t>
            </w:r>
            <w:r w:rsidR="006925F5" w:rsidRPr="00E51EF9">
              <w:rPr>
                <w:sz w:val="23"/>
                <w:szCs w:val="23"/>
              </w:rPr>
              <w:t xml:space="preserve"> darbus.</w:t>
            </w:r>
          </w:p>
        </w:tc>
      </w:tr>
      <w:tr w:rsidR="005B3A14" w:rsidRPr="00E51EF9" w14:paraId="64D4A6DC"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046C2C12" w14:textId="77777777" w:rsidR="00E4762F" w:rsidRPr="00E51EF9" w:rsidRDefault="00E4762F" w:rsidP="005B0C93">
            <w:pPr>
              <w:pStyle w:val="Antrat1"/>
              <w:jc w:val="left"/>
              <w:rPr>
                <w:rFonts w:ascii="Times New Roman" w:hAnsi="Times New Roman"/>
                <w:b/>
                <w:sz w:val="23"/>
                <w:szCs w:val="23"/>
              </w:rPr>
            </w:pPr>
            <w:r w:rsidRPr="00E51EF9">
              <w:rPr>
                <w:rFonts w:ascii="Times New Roman" w:hAnsi="Times New Roman"/>
                <w:b/>
                <w:caps w:val="0"/>
                <w:sz w:val="23"/>
                <w:szCs w:val="23"/>
              </w:rPr>
              <w:t>Numatomas programos įgyvendinimo rezultatas</w:t>
            </w:r>
          </w:p>
          <w:p w14:paraId="5DE22E4B" w14:textId="77777777" w:rsidR="00E4762F" w:rsidRPr="00E51EF9" w:rsidRDefault="00E4762F" w:rsidP="005B0C93">
            <w:pPr>
              <w:pStyle w:val="Pagrindinistekstas"/>
              <w:spacing w:after="0"/>
              <w:jc w:val="both"/>
              <w:rPr>
                <w:sz w:val="23"/>
                <w:szCs w:val="23"/>
              </w:rPr>
            </w:pPr>
            <w:r w:rsidRPr="00E51EF9">
              <w:rPr>
                <w:sz w:val="23"/>
                <w:szCs w:val="23"/>
              </w:rPr>
              <w:t>Kėdainių – kaip atviro, svetingo, patrauklaus ir patogaus turistams miesto įvaizdžio kūrimas, viešosios  infrastruktūros visuomenės turizmo ir rekreacijos poreikiams pritaikymas, rajono kultūros vertybių saugojimas, kultūros paveldo patrauklumo didinimas ir informacijos apie jį skleidimas. Taip būtų skatinamas vietinis bei atvykstamas turizmas.</w:t>
            </w:r>
          </w:p>
          <w:p w14:paraId="44E3738C" w14:textId="05064DC5" w:rsidR="00E4560F" w:rsidRPr="00E51EF9" w:rsidRDefault="00E4560F" w:rsidP="005B0C93">
            <w:pPr>
              <w:pStyle w:val="Pagrindinistekstas"/>
              <w:spacing w:after="0"/>
              <w:jc w:val="both"/>
              <w:rPr>
                <w:caps/>
                <w:sz w:val="23"/>
                <w:szCs w:val="23"/>
              </w:rPr>
            </w:pPr>
          </w:p>
        </w:tc>
      </w:tr>
      <w:tr w:rsidR="005B3A14" w:rsidRPr="00E51EF9" w14:paraId="503E9520" w14:textId="77777777" w:rsidTr="005B0C93">
        <w:trPr>
          <w:gridBefore w:val="1"/>
          <w:wBefore w:w="25" w:type="dxa"/>
        </w:trPr>
        <w:tc>
          <w:tcPr>
            <w:tcW w:w="9828" w:type="dxa"/>
            <w:gridSpan w:val="3"/>
            <w:tcBorders>
              <w:top w:val="single" w:sz="4" w:space="0" w:color="auto"/>
              <w:left w:val="single" w:sz="4" w:space="0" w:color="auto"/>
              <w:bottom w:val="single" w:sz="4" w:space="0" w:color="auto"/>
              <w:right w:val="single" w:sz="4" w:space="0" w:color="auto"/>
            </w:tcBorders>
          </w:tcPr>
          <w:p w14:paraId="33A613F6" w14:textId="77777777" w:rsidR="00E4762F" w:rsidRPr="00E51EF9" w:rsidRDefault="00E4762F" w:rsidP="005B0C93">
            <w:pPr>
              <w:jc w:val="both"/>
              <w:rPr>
                <w:sz w:val="23"/>
                <w:szCs w:val="23"/>
              </w:rPr>
            </w:pPr>
            <w:r w:rsidRPr="00E51EF9">
              <w:rPr>
                <w:b/>
                <w:sz w:val="23"/>
                <w:szCs w:val="23"/>
              </w:rPr>
              <w:t>Susiję įstatymai</w:t>
            </w:r>
            <w:r w:rsidRPr="00E51EF9">
              <w:rPr>
                <w:sz w:val="23"/>
                <w:szCs w:val="23"/>
              </w:rPr>
              <w:t xml:space="preserve"> Lietuvos Respublikos turizmo įstatymas ir poįstatymini</w:t>
            </w:r>
            <w:r w:rsidR="00997927" w:rsidRPr="00E51EF9">
              <w:rPr>
                <w:sz w:val="23"/>
                <w:szCs w:val="23"/>
              </w:rPr>
              <w:t>ai aktai, Lietuvos Respublikos v</w:t>
            </w:r>
            <w:r w:rsidRPr="00E51EF9">
              <w:rPr>
                <w:sz w:val="23"/>
                <w:szCs w:val="23"/>
              </w:rPr>
              <w:t>ietos savivaldos įstatymas</w:t>
            </w:r>
            <w:r w:rsidR="00097522" w:rsidRPr="00E51EF9">
              <w:rPr>
                <w:sz w:val="23"/>
                <w:szCs w:val="23"/>
              </w:rPr>
              <w:t xml:space="preserve">, </w:t>
            </w:r>
            <w:r w:rsidR="00D039D8" w:rsidRPr="00E51EF9">
              <w:rPr>
                <w:sz w:val="23"/>
                <w:szCs w:val="23"/>
              </w:rPr>
              <w:t>Lietuvos Respublikos moterų ir vyrų lygių galimybių įstatymas.</w:t>
            </w:r>
          </w:p>
          <w:p w14:paraId="4D12406E" w14:textId="4F5CBC06" w:rsidR="00E4560F" w:rsidRPr="00E51EF9" w:rsidRDefault="00E4560F" w:rsidP="005B0C93">
            <w:pPr>
              <w:jc w:val="both"/>
              <w:rPr>
                <w:sz w:val="23"/>
                <w:szCs w:val="23"/>
              </w:rPr>
            </w:pPr>
          </w:p>
        </w:tc>
      </w:tr>
      <w:tr w:rsidR="005B3A14" w:rsidRPr="00E51EF9" w14:paraId="42B67EC8" w14:textId="77777777" w:rsidTr="005B0C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c>
          <w:tcPr>
            <w:tcW w:w="9853" w:type="dxa"/>
            <w:gridSpan w:val="4"/>
            <w:tcBorders>
              <w:top w:val="single" w:sz="4" w:space="0" w:color="auto"/>
              <w:left w:val="single" w:sz="4" w:space="0" w:color="auto"/>
              <w:bottom w:val="single" w:sz="4" w:space="0" w:color="auto"/>
              <w:right w:val="single" w:sz="4" w:space="0" w:color="auto"/>
            </w:tcBorders>
          </w:tcPr>
          <w:p w14:paraId="0BEBCC50" w14:textId="77777777" w:rsidR="00E4762F" w:rsidRPr="00E51EF9" w:rsidRDefault="00E4762F" w:rsidP="005B0C93">
            <w:pPr>
              <w:snapToGrid w:val="0"/>
              <w:jc w:val="both"/>
              <w:rPr>
                <w:b/>
                <w:sz w:val="23"/>
                <w:szCs w:val="23"/>
              </w:rPr>
            </w:pPr>
            <w:r w:rsidRPr="00E51EF9">
              <w:rPr>
                <w:b/>
                <w:sz w:val="23"/>
                <w:szCs w:val="23"/>
              </w:rPr>
              <w:t>Veiksmai, numatyti Kėdainių rajono strateginiame plane, kurie susiję su vykdoma programa</w:t>
            </w:r>
          </w:p>
          <w:p w14:paraId="7009CAD0" w14:textId="46FA6537" w:rsidR="00E4762F" w:rsidRPr="00E51EF9" w:rsidRDefault="00E4762F" w:rsidP="005B0C93">
            <w:pPr>
              <w:jc w:val="both"/>
              <w:rPr>
                <w:sz w:val="23"/>
                <w:szCs w:val="23"/>
              </w:rPr>
            </w:pPr>
            <w:r w:rsidRPr="00E51EF9">
              <w:rPr>
                <w:sz w:val="23"/>
                <w:szCs w:val="23"/>
              </w:rPr>
              <w:t>Programa atitinka Kėdainių rajono strateginio plano iki 20</w:t>
            </w:r>
            <w:r w:rsidR="00D039D8" w:rsidRPr="00E51EF9">
              <w:rPr>
                <w:sz w:val="23"/>
                <w:szCs w:val="23"/>
              </w:rPr>
              <w:t>3</w:t>
            </w:r>
            <w:r w:rsidRPr="00E51EF9">
              <w:rPr>
                <w:sz w:val="23"/>
                <w:szCs w:val="23"/>
              </w:rPr>
              <w:t xml:space="preserve">0 metų </w:t>
            </w:r>
            <w:r w:rsidR="00D039D8" w:rsidRPr="00E51EF9">
              <w:rPr>
                <w:sz w:val="23"/>
                <w:szCs w:val="23"/>
              </w:rPr>
              <w:t xml:space="preserve">plano </w:t>
            </w:r>
            <w:r w:rsidR="00B409DC" w:rsidRPr="00E51EF9">
              <w:rPr>
                <w:sz w:val="23"/>
                <w:szCs w:val="23"/>
              </w:rPr>
              <w:t>I prioriteto (Pažangi ekonomika) 1.3. tikslo (Turizmo paslaugų plėtra, kultūros ir gamtos paveldo įveiklinimas) 1.3.1. uždavinio (</w:t>
            </w:r>
            <w:r w:rsidR="009B4DDA" w:rsidRPr="00E51EF9">
              <w:rPr>
                <w:sz w:val="23"/>
                <w:szCs w:val="23"/>
              </w:rPr>
              <w:t>Vystyti bei įvairinti turizmo paslaugų infrastruktūrą, gerinti jų kokybę ir prieinamumą), 1.3.2. uždavinio (</w:t>
            </w:r>
            <w:r w:rsidR="00D54593" w:rsidRPr="00E51EF9">
              <w:rPr>
                <w:sz w:val="23"/>
                <w:szCs w:val="23"/>
              </w:rPr>
              <w:t>Pritaikyti gamtos ir kultūros paveldo objektus turizmui, švietimui, kitoms viešosioms paslaugoms ir ekonominei veiklai) priemones.</w:t>
            </w:r>
          </w:p>
        </w:tc>
      </w:tr>
      <w:tr w:rsidR="005B3A14" w:rsidRPr="00E51EF9" w14:paraId="5A91B5EF" w14:textId="77777777" w:rsidTr="005B0C93">
        <w:tc>
          <w:tcPr>
            <w:tcW w:w="9853" w:type="dxa"/>
            <w:gridSpan w:val="4"/>
            <w:tcBorders>
              <w:top w:val="single" w:sz="4" w:space="0" w:color="auto"/>
              <w:left w:val="single" w:sz="4" w:space="0" w:color="auto"/>
              <w:bottom w:val="single" w:sz="4" w:space="0" w:color="auto"/>
              <w:right w:val="single" w:sz="4" w:space="0" w:color="auto"/>
            </w:tcBorders>
          </w:tcPr>
          <w:p w14:paraId="6E2A83D0" w14:textId="77777777" w:rsidR="00E4762F" w:rsidRPr="00E51EF9" w:rsidRDefault="00E4762F" w:rsidP="005B0C93">
            <w:pPr>
              <w:rPr>
                <w:sz w:val="23"/>
                <w:szCs w:val="23"/>
              </w:rPr>
            </w:pPr>
            <w:r w:rsidRPr="00E51EF9">
              <w:rPr>
                <w:b/>
                <w:sz w:val="23"/>
                <w:szCs w:val="23"/>
              </w:rPr>
              <w:t>Kita svarbi informacija</w:t>
            </w:r>
            <w:r w:rsidRPr="00E51EF9">
              <w:rPr>
                <w:sz w:val="23"/>
                <w:szCs w:val="23"/>
              </w:rPr>
              <w:t xml:space="preserve">. </w:t>
            </w:r>
            <w:r w:rsidRPr="00E51EF9">
              <w:rPr>
                <w:b/>
                <w:sz w:val="23"/>
                <w:szCs w:val="23"/>
              </w:rPr>
              <w:t>PRIDEDAMA.</w:t>
            </w:r>
          </w:p>
          <w:p w14:paraId="700FB580" w14:textId="5207E112" w:rsidR="00E4762F" w:rsidRPr="00E51EF9" w:rsidRDefault="00E4762F" w:rsidP="008B483A">
            <w:pPr>
              <w:numPr>
                <w:ilvl w:val="0"/>
                <w:numId w:val="4"/>
              </w:numPr>
              <w:jc w:val="both"/>
              <w:rPr>
                <w:i/>
                <w:sz w:val="23"/>
                <w:szCs w:val="23"/>
              </w:rPr>
            </w:pPr>
            <w:r w:rsidRPr="00E51EF9">
              <w:rPr>
                <w:i/>
                <w:sz w:val="23"/>
                <w:szCs w:val="23"/>
              </w:rPr>
              <w:t>VŠĮ Kėdainių turizmo ir verslo informacijos centro viešųjų paslaugų turizmui programos 20</w:t>
            </w:r>
            <w:r w:rsidR="000B0B82" w:rsidRPr="00E51EF9">
              <w:rPr>
                <w:i/>
                <w:sz w:val="23"/>
                <w:szCs w:val="23"/>
              </w:rPr>
              <w:t>2</w:t>
            </w:r>
            <w:r w:rsidR="00021618" w:rsidRPr="00E51EF9">
              <w:rPr>
                <w:i/>
                <w:sz w:val="23"/>
                <w:szCs w:val="23"/>
              </w:rPr>
              <w:t>2</w:t>
            </w:r>
            <w:r w:rsidRPr="00E51EF9">
              <w:rPr>
                <w:i/>
                <w:sz w:val="23"/>
                <w:szCs w:val="23"/>
              </w:rPr>
              <w:t xml:space="preserve"> metų paraiška</w:t>
            </w:r>
          </w:p>
          <w:p w14:paraId="136117A0" w14:textId="1A950B96" w:rsidR="00DD62A5" w:rsidRPr="00E51EF9" w:rsidRDefault="00DD62A5" w:rsidP="00DD62A5">
            <w:pPr>
              <w:numPr>
                <w:ilvl w:val="0"/>
                <w:numId w:val="4"/>
              </w:numPr>
              <w:rPr>
                <w:i/>
                <w:sz w:val="23"/>
                <w:szCs w:val="23"/>
              </w:rPr>
            </w:pPr>
            <w:r w:rsidRPr="00E51EF9">
              <w:rPr>
                <w:i/>
                <w:sz w:val="23"/>
                <w:szCs w:val="23"/>
              </w:rPr>
              <w:t>Kėdainių rajono savivaldybės bažnyčių rėmimo programos 2022 m. paraiška.</w:t>
            </w:r>
          </w:p>
          <w:p w14:paraId="62EA3BCD" w14:textId="787A6FF5" w:rsidR="00476430" w:rsidRPr="00E51EF9" w:rsidRDefault="00476430" w:rsidP="00476430">
            <w:pPr>
              <w:numPr>
                <w:ilvl w:val="0"/>
                <w:numId w:val="4"/>
              </w:numPr>
              <w:rPr>
                <w:i/>
                <w:sz w:val="23"/>
                <w:szCs w:val="23"/>
              </w:rPr>
            </w:pPr>
            <w:r w:rsidRPr="00E51EF9">
              <w:rPr>
                <w:i/>
                <w:sz w:val="23"/>
                <w:szCs w:val="23"/>
              </w:rPr>
              <w:t>Kultūros paveldo objektų, esančių Kėdainių rajono savivaldybės teritorijoje ir kultūros paveldo statinių, esančių Kėdainių senamiesčio dalyje išsaugojimo darbų finansavimo programos 2022 m. paraiška</w:t>
            </w:r>
          </w:p>
          <w:p w14:paraId="25B2E1EB" w14:textId="0C1657F0" w:rsidR="00E4560F" w:rsidRPr="00E51EF9" w:rsidRDefault="00E4560F" w:rsidP="00753866">
            <w:pPr>
              <w:ind w:left="360"/>
              <w:rPr>
                <w:i/>
                <w:sz w:val="23"/>
                <w:szCs w:val="23"/>
              </w:rPr>
            </w:pPr>
          </w:p>
        </w:tc>
      </w:tr>
    </w:tbl>
    <w:p w14:paraId="22FD6931" w14:textId="77777777" w:rsidR="009B0B93" w:rsidRPr="00E51EF9" w:rsidRDefault="009B0B93" w:rsidP="00D46A0B">
      <w:pPr>
        <w:spacing w:after="60"/>
        <w:jc w:val="both"/>
        <w:rPr>
          <w:b/>
          <w:sz w:val="22"/>
          <w:szCs w:val="22"/>
        </w:rPr>
      </w:pPr>
    </w:p>
    <w:p w14:paraId="6EB94EB2" w14:textId="2B48EBEE" w:rsidR="00D46A0B" w:rsidRPr="00E51EF9" w:rsidRDefault="00D46A0B" w:rsidP="00D46A0B">
      <w:pPr>
        <w:spacing w:after="60"/>
        <w:jc w:val="both"/>
        <w:rPr>
          <w:sz w:val="22"/>
          <w:szCs w:val="22"/>
        </w:rPr>
      </w:pPr>
      <w:r w:rsidRPr="00E51EF9">
        <w:rPr>
          <w:b/>
          <w:sz w:val="22"/>
          <w:szCs w:val="22"/>
        </w:rPr>
        <w:t>06 Kultūros paveldo išsaugojimo, turizmo skatinimo bei vystymo programos 6 priedas. 6 lentelė</w:t>
      </w:r>
      <w:r w:rsidRPr="00E51EF9">
        <w:rPr>
          <w:sz w:val="22"/>
          <w:szCs w:val="22"/>
        </w:rPr>
        <w:t>. 20</w:t>
      </w:r>
      <w:r w:rsidR="00BE21ED" w:rsidRPr="00E51EF9">
        <w:rPr>
          <w:sz w:val="22"/>
          <w:szCs w:val="22"/>
        </w:rPr>
        <w:t>2</w:t>
      </w:r>
      <w:r w:rsidR="00021618" w:rsidRPr="00E51EF9">
        <w:rPr>
          <w:sz w:val="22"/>
          <w:szCs w:val="22"/>
        </w:rPr>
        <w:t>2</w:t>
      </w:r>
      <w:r w:rsidRPr="00E51EF9">
        <w:rPr>
          <w:sz w:val="22"/>
          <w:szCs w:val="22"/>
        </w:rPr>
        <w:t>–202</w:t>
      </w:r>
      <w:r w:rsidR="00021618" w:rsidRPr="00E51EF9">
        <w:rPr>
          <w:sz w:val="22"/>
          <w:szCs w:val="22"/>
        </w:rPr>
        <w:t>4</w:t>
      </w:r>
      <w:r w:rsidRPr="00E51EF9">
        <w:rPr>
          <w:sz w:val="22"/>
          <w:szCs w:val="22"/>
        </w:rPr>
        <w:t xml:space="preserve"> m. Kultūros paveldo išsaugojimo, turizmo skatinimo bei vystymo programos (06) tikslai, uždaviniai, priemonės, asignavimai  ir vertinimo kriterijai</w:t>
      </w:r>
    </w:p>
    <w:p w14:paraId="48EF0E44" w14:textId="77777777" w:rsidR="00384A94" w:rsidRPr="00E51EF9" w:rsidRDefault="00E4762F" w:rsidP="00384A94">
      <w:pPr>
        <w:tabs>
          <w:tab w:val="left" w:pos="1170"/>
          <w:tab w:val="left" w:pos="3945"/>
        </w:tabs>
        <w:jc w:val="center"/>
        <w:rPr>
          <w:b/>
        </w:rPr>
      </w:pPr>
      <w:r w:rsidRPr="00E51EF9">
        <w:br w:type="page"/>
      </w:r>
      <w:r w:rsidR="00384A94" w:rsidRPr="00E51EF9">
        <w:rPr>
          <w:b/>
        </w:rPr>
        <w:t>VŠĮ KĖDAINIŲ TURIZMO IR VERSLO INFORMACIJOS CENTRAS</w:t>
      </w:r>
    </w:p>
    <w:p w14:paraId="16032950" w14:textId="77777777" w:rsidR="00384A94" w:rsidRPr="00E51EF9" w:rsidRDefault="00384A94" w:rsidP="00384A94">
      <w:pPr>
        <w:jc w:val="center"/>
        <w:rPr>
          <w:b/>
        </w:rPr>
      </w:pPr>
      <w:r w:rsidRPr="00E51EF9">
        <w:rPr>
          <w:b/>
        </w:rPr>
        <w:t>VIEŠŲJŲ PASLAUGŲ TURIZMUI PROGRAMOS 2022 METŲ PARAIŠKA</w:t>
      </w:r>
    </w:p>
    <w:p w14:paraId="1254970A" w14:textId="77777777" w:rsidR="00384A94" w:rsidRPr="00E51EF9" w:rsidRDefault="00384A94" w:rsidP="00384A94">
      <w:pPr>
        <w:jc w:val="center"/>
        <w:rPr>
          <w:b/>
        </w:rPr>
      </w:pPr>
    </w:p>
    <w:p w14:paraId="52331E38" w14:textId="77777777" w:rsidR="00384A94" w:rsidRPr="00E51EF9" w:rsidRDefault="00384A94" w:rsidP="00384A94">
      <w:pPr>
        <w:jc w:val="center"/>
        <w:rPr>
          <w:b/>
        </w:rPr>
      </w:pPr>
    </w:p>
    <w:p w14:paraId="0E1B1E0B" w14:textId="77777777" w:rsidR="00384A94" w:rsidRPr="00E51EF9" w:rsidRDefault="00384A94" w:rsidP="001A3C49">
      <w:pPr>
        <w:numPr>
          <w:ilvl w:val="0"/>
          <w:numId w:val="36"/>
        </w:numPr>
        <w:outlineLvl w:val="0"/>
        <w:rPr>
          <w:b/>
        </w:rPr>
      </w:pPr>
      <w:r w:rsidRPr="00E51EF9">
        <w:rPr>
          <w:b/>
        </w:rPr>
        <w:t>Duomenys apie pareiškėją</w:t>
      </w:r>
    </w:p>
    <w:tbl>
      <w:tblPr>
        <w:tblW w:w="96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3793"/>
        <w:gridCol w:w="3543"/>
      </w:tblGrid>
      <w:tr w:rsidR="00384A94" w:rsidRPr="00E51EF9" w14:paraId="75E6C5CF" w14:textId="77777777" w:rsidTr="00BB65DC">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415C3B5A" w14:textId="77777777" w:rsidR="00384A94" w:rsidRPr="00E51EF9" w:rsidRDefault="00384A94" w:rsidP="00BB65DC">
            <w:pPr>
              <w:rPr>
                <w:sz w:val="22"/>
                <w:szCs w:val="22"/>
              </w:rPr>
            </w:pPr>
            <w:r w:rsidRPr="00E51EF9">
              <w:rPr>
                <w:sz w:val="22"/>
                <w:szCs w:val="22"/>
              </w:rPr>
              <w:t>Pareiškėjo rekvizitai</w:t>
            </w:r>
          </w:p>
        </w:tc>
        <w:tc>
          <w:tcPr>
            <w:tcW w:w="3793" w:type="dxa"/>
            <w:tcBorders>
              <w:top w:val="single" w:sz="4" w:space="0" w:color="auto"/>
              <w:left w:val="single" w:sz="4" w:space="0" w:color="auto"/>
              <w:bottom w:val="single" w:sz="4" w:space="0" w:color="auto"/>
              <w:right w:val="single" w:sz="4" w:space="0" w:color="auto"/>
            </w:tcBorders>
            <w:hideMark/>
          </w:tcPr>
          <w:p w14:paraId="0A5DBDBF" w14:textId="77777777" w:rsidR="00384A94" w:rsidRPr="00E51EF9" w:rsidRDefault="00384A94" w:rsidP="00BB65DC">
            <w:pPr>
              <w:rPr>
                <w:sz w:val="22"/>
                <w:szCs w:val="22"/>
              </w:rPr>
            </w:pPr>
            <w:r w:rsidRPr="00E51EF9">
              <w:rPr>
                <w:sz w:val="22"/>
                <w:szCs w:val="22"/>
              </w:rPr>
              <w:t>Kodas (juridinio asmens kodas; fizinio asmens patento numeris)</w:t>
            </w:r>
          </w:p>
        </w:tc>
        <w:tc>
          <w:tcPr>
            <w:tcW w:w="3543" w:type="dxa"/>
            <w:tcBorders>
              <w:top w:val="single" w:sz="4" w:space="0" w:color="auto"/>
              <w:left w:val="single" w:sz="4" w:space="0" w:color="auto"/>
              <w:bottom w:val="single" w:sz="4" w:space="0" w:color="auto"/>
              <w:right w:val="single" w:sz="4" w:space="0" w:color="auto"/>
            </w:tcBorders>
            <w:hideMark/>
          </w:tcPr>
          <w:p w14:paraId="4944F7E4" w14:textId="77777777" w:rsidR="00384A94" w:rsidRPr="00E51EF9" w:rsidRDefault="00384A94" w:rsidP="00BB65DC">
            <w:pPr>
              <w:rPr>
                <w:sz w:val="22"/>
                <w:szCs w:val="22"/>
              </w:rPr>
            </w:pPr>
            <w:r w:rsidRPr="00E51EF9">
              <w:rPr>
                <w:sz w:val="22"/>
                <w:szCs w:val="22"/>
              </w:rPr>
              <w:t>161662254</w:t>
            </w:r>
          </w:p>
        </w:tc>
      </w:tr>
      <w:tr w:rsidR="00384A94" w:rsidRPr="00E51EF9" w14:paraId="7368196C"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13F8A30"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DA5342B" w14:textId="77777777" w:rsidR="00384A94" w:rsidRPr="00E51EF9" w:rsidRDefault="00384A94" w:rsidP="00BB65DC">
            <w:pPr>
              <w:rPr>
                <w:sz w:val="22"/>
                <w:szCs w:val="22"/>
              </w:rPr>
            </w:pPr>
            <w:r w:rsidRPr="00E51EF9">
              <w:rPr>
                <w:sz w:val="22"/>
                <w:szCs w:val="22"/>
              </w:rPr>
              <w:t>Adresas:</w:t>
            </w:r>
          </w:p>
          <w:p w14:paraId="75CF4290" w14:textId="77777777" w:rsidR="00384A94" w:rsidRPr="00E51EF9" w:rsidRDefault="00384A94" w:rsidP="00BB65DC">
            <w:pPr>
              <w:rPr>
                <w:sz w:val="22"/>
                <w:szCs w:val="22"/>
              </w:rPr>
            </w:pPr>
            <w:r w:rsidRPr="00E51EF9">
              <w:rPr>
                <w:sz w:val="22"/>
                <w:szCs w:val="22"/>
              </w:rPr>
              <w:t>gatvė, namo numeris, pašto indeksas, vietovė</w:t>
            </w:r>
          </w:p>
        </w:tc>
        <w:tc>
          <w:tcPr>
            <w:tcW w:w="3543" w:type="dxa"/>
            <w:tcBorders>
              <w:top w:val="single" w:sz="4" w:space="0" w:color="auto"/>
              <w:left w:val="single" w:sz="4" w:space="0" w:color="auto"/>
              <w:bottom w:val="single" w:sz="4" w:space="0" w:color="auto"/>
              <w:right w:val="single" w:sz="4" w:space="0" w:color="auto"/>
            </w:tcBorders>
            <w:hideMark/>
          </w:tcPr>
          <w:p w14:paraId="2B3992B6" w14:textId="77777777" w:rsidR="00384A94" w:rsidRPr="00E51EF9" w:rsidRDefault="00384A94" w:rsidP="00BB65DC">
            <w:pPr>
              <w:rPr>
                <w:sz w:val="22"/>
                <w:szCs w:val="22"/>
              </w:rPr>
            </w:pPr>
            <w:r w:rsidRPr="00E51EF9">
              <w:rPr>
                <w:sz w:val="22"/>
                <w:szCs w:val="22"/>
              </w:rPr>
              <w:t xml:space="preserve">Didžiosios Rinkos a. 6-3, </w:t>
            </w:r>
          </w:p>
          <w:p w14:paraId="5ABE2875" w14:textId="77777777" w:rsidR="00384A94" w:rsidRPr="00E51EF9" w:rsidRDefault="00384A94" w:rsidP="00BB65DC">
            <w:pPr>
              <w:rPr>
                <w:sz w:val="22"/>
                <w:szCs w:val="22"/>
              </w:rPr>
            </w:pPr>
            <w:r w:rsidRPr="00E51EF9">
              <w:rPr>
                <w:sz w:val="22"/>
                <w:szCs w:val="22"/>
              </w:rPr>
              <w:t xml:space="preserve">LT-57248, Kėdainiai, </w:t>
            </w:r>
          </w:p>
          <w:p w14:paraId="4C22F043" w14:textId="77777777" w:rsidR="00384A94" w:rsidRPr="00E51EF9" w:rsidRDefault="00384A94" w:rsidP="00BB65DC">
            <w:pPr>
              <w:rPr>
                <w:sz w:val="22"/>
                <w:szCs w:val="22"/>
              </w:rPr>
            </w:pPr>
            <w:r w:rsidRPr="00E51EF9">
              <w:rPr>
                <w:sz w:val="22"/>
                <w:szCs w:val="22"/>
              </w:rPr>
              <w:t>Lietuva</w:t>
            </w:r>
          </w:p>
        </w:tc>
      </w:tr>
      <w:tr w:rsidR="00384A94" w:rsidRPr="00E51EF9" w14:paraId="75290DF3"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7BA43154"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5054F56" w14:textId="77777777" w:rsidR="00384A94" w:rsidRPr="00E51EF9" w:rsidRDefault="00384A94" w:rsidP="00BB65DC">
            <w:pPr>
              <w:rPr>
                <w:sz w:val="22"/>
                <w:szCs w:val="22"/>
              </w:rPr>
            </w:pPr>
            <w:r w:rsidRPr="00E51EF9">
              <w:rPr>
                <w:sz w:val="22"/>
                <w:szCs w:val="22"/>
              </w:rPr>
              <w:t>Tel.</w:t>
            </w:r>
          </w:p>
        </w:tc>
        <w:tc>
          <w:tcPr>
            <w:tcW w:w="3543" w:type="dxa"/>
            <w:tcBorders>
              <w:top w:val="single" w:sz="4" w:space="0" w:color="auto"/>
              <w:left w:val="single" w:sz="4" w:space="0" w:color="auto"/>
              <w:bottom w:val="single" w:sz="4" w:space="0" w:color="auto"/>
              <w:right w:val="single" w:sz="4" w:space="0" w:color="auto"/>
            </w:tcBorders>
            <w:hideMark/>
          </w:tcPr>
          <w:p w14:paraId="17C17EC5" w14:textId="77777777" w:rsidR="00384A94" w:rsidRPr="00E51EF9" w:rsidRDefault="00384A94" w:rsidP="00BB65DC">
            <w:pPr>
              <w:rPr>
                <w:sz w:val="22"/>
                <w:szCs w:val="22"/>
              </w:rPr>
            </w:pPr>
            <w:r w:rsidRPr="00E51EF9">
              <w:rPr>
                <w:sz w:val="22"/>
                <w:szCs w:val="22"/>
              </w:rPr>
              <w:t>8 347 56 900</w:t>
            </w:r>
          </w:p>
        </w:tc>
      </w:tr>
      <w:tr w:rsidR="00384A94" w:rsidRPr="00E51EF9" w14:paraId="4997C800"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430920EF"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50413BD4" w14:textId="77777777" w:rsidR="00384A94" w:rsidRPr="00E51EF9" w:rsidRDefault="00384A94" w:rsidP="00BB65DC">
            <w:pPr>
              <w:rPr>
                <w:sz w:val="22"/>
                <w:szCs w:val="22"/>
              </w:rPr>
            </w:pPr>
            <w:r w:rsidRPr="00E51EF9">
              <w:rPr>
                <w:sz w:val="22"/>
                <w:szCs w:val="22"/>
              </w:rPr>
              <w:t>El. pašto adresas</w:t>
            </w:r>
          </w:p>
        </w:tc>
        <w:tc>
          <w:tcPr>
            <w:tcW w:w="3543" w:type="dxa"/>
            <w:tcBorders>
              <w:top w:val="single" w:sz="4" w:space="0" w:color="auto"/>
              <w:left w:val="single" w:sz="4" w:space="0" w:color="auto"/>
              <w:bottom w:val="single" w:sz="4" w:space="0" w:color="auto"/>
              <w:right w:val="single" w:sz="4" w:space="0" w:color="auto"/>
            </w:tcBorders>
            <w:hideMark/>
          </w:tcPr>
          <w:p w14:paraId="71A10709" w14:textId="77777777" w:rsidR="00384A94" w:rsidRPr="00E51EF9" w:rsidRDefault="00384A94" w:rsidP="00BB65DC">
            <w:pPr>
              <w:rPr>
                <w:sz w:val="22"/>
                <w:szCs w:val="22"/>
              </w:rPr>
            </w:pPr>
            <w:r w:rsidRPr="00E51EF9">
              <w:rPr>
                <w:sz w:val="22"/>
                <w:szCs w:val="22"/>
              </w:rPr>
              <w:t>info@kedainiutvic.lt</w:t>
            </w:r>
          </w:p>
        </w:tc>
      </w:tr>
      <w:tr w:rsidR="00384A94" w:rsidRPr="00E51EF9" w14:paraId="226F2478"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5EE078D9"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6488F64B" w14:textId="77777777" w:rsidR="00384A94" w:rsidRPr="00E51EF9" w:rsidRDefault="00384A94" w:rsidP="00BB65DC">
            <w:pPr>
              <w:rPr>
                <w:sz w:val="22"/>
                <w:szCs w:val="22"/>
              </w:rPr>
            </w:pPr>
            <w:r w:rsidRPr="00E51EF9">
              <w:rPr>
                <w:sz w:val="22"/>
                <w:szCs w:val="22"/>
              </w:rPr>
              <w:t>Pareiškėjo bankas</w:t>
            </w:r>
          </w:p>
        </w:tc>
        <w:tc>
          <w:tcPr>
            <w:tcW w:w="3543" w:type="dxa"/>
            <w:tcBorders>
              <w:top w:val="single" w:sz="4" w:space="0" w:color="auto"/>
              <w:left w:val="single" w:sz="4" w:space="0" w:color="auto"/>
              <w:bottom w:val="single" w:sz="4" w:space="0" w:color="auto"/>
              <w:right w:val="single" w:sz="4" w:space="0" w:color="auto"/>
            </w:tcBorders>
            <w:hideMark/>
          </w:tcPr>
          <w:p w14:paraId="755D96CD" w14:textId="77777777" w:rsidR="00384A94" w:rsidRPr="00E51EF9" w:rsidRDefault="00384A94" w:rsidP="00BB65DC">
            <w:pPr>
              <w:rPr>
                <w:sz w:val="22"/>
                <w:szCs w:val="22"/>
              </w:rPr>
            </w:pPr>
            <w:r w:rsidRPr="00E51EF9">
              <w:rPr>
                <w:sz w:val="22"/>
                <w:szCs w:val="22"/>
              </w:rPr>
              <w:t>AB SEB bankas</w:t>
            </w:r>
          </w:p>
        </w:tc>
      </w:tr>
      <w:tr w:rsidR="00384A94" w:rsidRPr="00E51EF9" w14:paraId="15931E59"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1CD6DBF3"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79C0B046" w14:textId="77777777" w:rsidR="00384A94" w:rsidRPr="00E51EF9" w:rsidRDefault="00384A94" w:rsidP="00BB65DC">
            <w:pPr>
              <w:rPr>
                <w:sz w:val="22"/>
                <w:szCs w:val="22"/>
              </w:rPr>
            </w:pPr>
            <w:r w:rsidRPr="00E51EF9">
              <w:rPr>
                <w:sz w:val="22"/>
                <w:szCs w:val="22"/>
              </w:rPr>
              <w:t>Banko kodas</w:t>
            </w:r>
          </w:p>
        </w:tc>
        <w:tc>
          <w:tcPr>
            <w:tcW w:w="3543" w:type="dxa"/>
            <w:tcBorders>
              <w:top w:val="single" w:sz="4" w:space="0" w:color="auto"/>
              <w:left w:val="single" w:sz="4" w:space="0" w:color="auto"/>
              <w:bottom w:val="single" w:sz="4" w:space="0" w:color="auto"/>
              <w:right w:val="single" w:sz="4" w:space="0" w:color="auto"/>
            </w:tcBorders>
            <w:hideMark/>
          </w:tcPr>
          <w:p w14:paraId="703753B4" w14:textId="77777777" w:rsidR="00384A94" w:rsidRPr="00E51EF9" w:rsidRDefault="00384A94" w:rsidP="00BB65DC">
            <w:pPr>
              <w:rPr>
                <w:sz w:val="22"/>
                <w:szCs w:val="22"/>
              </w:rPr>
            </w:pPr>
            <w:r w:rsidRPr="00E51EF9">
              <w:rPr>
                <w:sz w:val="22"/>
                <w:szCs w:val="22"/>
              </w:rPr>
              <w:t>70440</w:t>
            </w:r>
          </w:p>
        </w:tc>
      </w:tr>
      <w:tr w:rsidR="00384A94" w:rsidRPr="00E51EF9" w14:paraId="4B0225ED"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47FFFCD8"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4293D35E" w14:textId="77777777" w:rsidR="00384A94" w:rsidRPr="00E51EF9" w:rsidRDefault="00384A94" w:rsidP="00BB65DC">
            <w:pPr>
              <w:rPr>
                <w:sz w:val="22"/>
                <w:szCs w:val="22"/>
              </w:rPr>
            </w:pPr>
            <w:r w:rsidRPr="00E51EF9">
              <w:rPr>
                <w:sz w:val="22"/>
                <w:szCs w:val="22"/>
              </w:rPr>
              <w:t>Sąskaitos numeris</w:t>
            </w:r>
          </w:p>
        </w:tc>
        <w:tc>
          <w:tcPr>
            <w:tcW w:w="3543" w:type="dxa"/>
            <w:tcBorders>
              <w:top w:val="single" w:sz="4" w:space="0" w:color="auto"/>
              <w:left w:val="single" w:sz="4" w:space="0" w:color="auto"/>
              <w:bottom w:val="single" w:sz="4" w:space="0" w:color="auto"/>
              <w:right w:val="single" w:sz="4" w:space="0" w:color="auto"/>
            </w:tcBorders>
            <w:hideMark/>
          </w:tcPr>
          <w:p w14:paraId="3C20A261" w14:textId="77777777" w:rsidR="00384A94" w:rsidRPr="00E51EF9" w:rsidRDefault="00384A94" w:rsidP="00BB65DC">
            <w:pPr>
              <w:rPr>
                <w:sz w:val="22"/>
                <w:szCs w:val="22"/>
              </w:rPr>
            </w:pPr>
            <w:r w:rsidRPr="00E51EF9">
              <w:rPr>
                <w:sz w:val="22"/>
                <w:szCs w:val="22"/>
              </w:rPr>
              <w:t>LT64 7044 0600 0187 3471</w:t>
            </w:r>
          </w:p>
        </w:tc>
      </w:tr>
      <w:tr w:rsidR="00384A94" w:rsidRPr="00E51EF9" w14:paraId="50174301"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2C75C1E7" w14:textId="77777777" w:rsidR="00384A94" w:rsidRPr="00E51EF9" w:rsidRDefault="00384A94" w:rsidP="00BB65DC">
            <w:pPr>
              <w:rPr>
                <w:sz w:val="22"/>
                <w:szCs w:val="22"/>
              </w:rPr>
            </w:pPr>
          </w:p>
        </w:tc>
        <w:tc>
          <w:tcPr>
            <w:tcW w:w="3793" w:type="dxa"/>
            <w:tcBorders>
              <w:top w:val="single" w:sz="4" w:space="0" w:color="auto"/>
              <w:left w:val="single" w:sz="4" w:space="0" w:color="auto"/>
              <w:bottom w:val="single" w:sz="4" w:space="0" w:color="auto"/>
              <w:right w:val="single" w:sz="4" w:space="0" w:color="auto"/>
            </w:tcBorders>
            <w:hideMark/>
          </w:tcPr>
          <w:p w14:paraId="3C9C755D" w14:textId="77777777" w:rsidR="00384A94" w:rsidRPr="00E51EF9" w:rsidRDefault="00384A94" w:rsidP="00BB65DC">
            <w:pPr>
              <w:rPr>
                <w:sz w:val="22"/>
                <w:szCs w:val="22"/>
              </w:rPr>
            </w:pPr>
            <w:r w:rsidRPr="00E51EF9">
              <w:rPr>
                <w:sz w:val="22"/>
                <w:szCs w:val="22"/>
              </w:rPr>
              <w:t>EVR kodas</w:t>
            </w:r>
          </w:p>
        </w:tc>
        <w:tc>
          <w:tcPr>
            <w:tcW w:w="3543" w:type="dxa"/>
            <w:tcBorders>
              <w:top w:val="single" w:sz="4" w:space="0" w:color="auto"/>
              <w:left w:val="single" w:sz="4" w:space="0" w:color="auto"/>
              <w:bottom w:val="single" w:sz="4" w:space="0" w:color="auto"/>
              <w:right w:val="single" w:sz="4" w:space="0" w:color="auto"/>
            </w:tcBorders>
            <w:hideMark/>
          </w:tcPr>
          <w:p w14:paraId="594F3E56" w14:textId="77777777" w:rsidR="00384A94" w:rsidRPr="00E51EF9" w:rsidRDefault="00384A94" w:rsidP="00BB65DC">
            <w:pPr>
              <w:rPr>
                <w:sz w:val="22"/>
                <w:szCs w:val="22"/>
              </w:rPr>
            </w:pPr>
            <w:r w:rsidRPr="00E51EF9">
              <w:rPr>
                <w:sz w:val="22"/>
                <w:szCs w:val="22"/>
              </w:rPr>
              <w:t>79</w:t>
            </w:r>
          </w:p>
        </w:tc>
      </w:tr>
      <w:tr w:rsidR="00384A94" w:rsidRPr="00E51EF9" w14:paraId="6DB44F08" w14:textId="77777777" w:rsidTr="00BB65DC">
        <w:trPr>
          <w:cantSplit/>
          <w:trHeight w:val="20"/>
        </w:trPr>
        <w:tc>
          <w:tcPr>
            <w:tcW w:w="2339" w:type="dxa"/>
            <w:vMerge w:val="restart"/>
            <w:tcBorders>
              <w:top w:val="single" w:sz="4" w:space="0" w:color="auto"/>
              <w:left w:val="single" w:sz="4" w:space="0" w:color="auto"/>
              <w:bottom w:val="single" w:sz="4" w:space="0" w:color="auto"/>
              <w:right w:val="single" w:sz="4" w:space="0" w:color="auto"/>
            </w:tcBorders>
            <w:shd w:val="clear" w:color="auto" w:fill="FFFFFF"/>
            <w:hideMark/>
          </w:tcPr>
          <w:p w14:paraId="3DCEAE8C" w14:textId="77777777" w:rsidR="00384A94" w:rsidRPr="00E51EF9" w:rsidRDefault="00384A94" w:rsidP="00BB65DC">
            <w:pPr>
              <w:pStyle w:val="Style1"/>
              <w:rPr>
                <w:sz w:val="22"/>
                <w:szCs w:val="22"/>
              </w:rPr>
            </w:pPr>
            <w:r w:rsidRPr="00E51EF9">
              <w:rPr>
                <w:sz w:val="22"/>
                <w:szCs w:val="22"/>
              </w:rPr>
              <w:t>PVM mokėjimas</w:t>
            </w:r>
          </w:p>
        </w:tc>
        <w:tc>
          <w:tcPr>
            <w:tcW w:w="7336" w:type="dxa"/>
            <w:gridSpan w:val="2"/>
            <w:tcBorders>
              <w:top w:val="single" w:sz="4" w:space="0" w:color="auto"/>
              <w:left w:val="single" w:sz="4" w:space="0" w:color="auto"/>
              <w:bottom w:val="single" w:sz="4" w:space="0" w:color="auto"/>
              <w:right w:val="single" w:sz="4" w:space="0" w:color="auto"/>
            </w:tcBorders>
            <w:hideMark/>
          </w:tcPr>
          <w:p w14:paraId="3D0B1869" w14:textId="77777777" w:rsidR="00384A94" w:rsidRPr="00E51EF9" w:rsidRDefault="00384A94" w:rsidP="00BB65DC">
            <w:pPr>
              <w:rPr>
                <w:sz w:val="22"/>
                <w:szCs w:val="22"/>
              </w:rPr>
            </w:pPr>
            <w:r w:rsidRPr="00E51EF9">
              <w:rPr>
                <w:sz w:val="22"/>
                <w:szCs w:val="22"/>
              </w:rPr>
              <w:fldChar w:fldCharType="begin">
                <w:ffData>
                  <w:name w:val="Check14"/>
                  <w:enabled/>
                  <w:calcOnExit w:val="0"/>
                  <w:checkBox>
                    <w:sizeAuto/>
                    <w:default w:val="1"/>
                  </w:checkBox>
                </w:ffData>
              </w:fldChar>
            </w:r>
            <w:bookmarkStart w:id="61" w:name="Check14"/>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bookmarkEnd w:id="61"/>
            <w:r w:rsidRPr="00E51EF9">
              <w:rPr>
                <w:sz w:val="22"/>
                <w:szCs w:val="22"/>
              </w:rPr>
              <w:t xml:space="preserve"> taip.  PVM mokėtojo kodas LT100007298913</w:t>
            </w:r>
          </w:p>
        </w:tc>
      </w:tr>
      <w:tr w:rsidR="00384A94" w:rsidRPr="00E51EF9" w14:paraId="1C80045D" w14:textId="77777777" w:rsidTr="00BB65DC">
        <w:trPr>
          <w:cantSplit/>
          <w:trHeight w:val="20"/>
        </w:trPr>
        <w:tc>
          <w:tcPr>
            <w:tcW w:w="2339" w:type="dxa"/>
            <w:vMerge/>
            <w:tcBorders>
              <w:top w:val="single" w:sz="4" w:space="0" w:color="auto"/>
              <w:left w:val="single" w:sz="4" w:space="0" w:color="auto"/>
              <w:bottom w:val="single" w:sz="4" w:space="0" w:color="auto"/>
              <w:right w:val="single" w:sz="4" w:space="0" w:color="auto"/>
            </w:tcBorders>
            <w:vAlign w:val="center"/>
            <w:hideMark/>
          </w:tcPr>
          <w:p w14:paraId="3948CC69" w14:textId="77777777" w:rsidR="00384A94" w:rsidRPr="00E51EF9" w:rsidRDefault="00384A94" w:rsidP="00BB65DC">
            <w:pPr>
              <w:rPr>
                <w:sz w:val="22"/>
                <w:szCs w:val="22"/>
              </w:rPr>
            </w:pPr>
          </w:p>
        </w:tc>
        <w:tc>
          <w:tcPr>
            <w:tcW w:w="7336" w:type="dxa"/>
            <w:gridSpan w:val="2"/>
            <w:tcBorders>
              <w:top w:val="single" w:sz="4" w:space="0" w:color="auto"/>
              <w:left w:val="single" w:sz="4" w:space="0" w:color="auto"/>
              <w:bottom w:val="single" w:sz="4" w:space="0" w:color="auto"/>
              <w:right w:val="single" w:sz="4" w:space="0" w:color="auto"/>
            </w:tcBorders>
            <w:hideMark/>
          </w:tcPr>
          <w:p w14:paraId="38D69E34" w14:textId="77777777" w:rsidR="00384A94" w:rsidRPr="00E51EF9" w:rsidRDefault="00384A94" w:rsidP="00BB65DC">
            <w:pPr>
              <w:jc w:val="both"/>
              <w:rPr>
                <w:sz w:val="22"/>
                <w:szCs w:val="22"/>
              </w:rPr>
            </w:pPr>
            <w:r w:rsidRPr="00E51EF9">
              <w:rPr>
                <w:sz w:val="22"/>
                <w:szCs w:val="22"/>
              </w:rPr>
              <w:fldChar w:fldCharType="begin">
                <w:ffData>
                  <w:name w:val="Check15"/>
                  <w:enabled/>
                  <w:calcOnExit w:val="0"/>
                  <w:checkBox>
                    <w:size w:val="20"/>
                    <w:default w:val="0"/>
                  </w:checkBox>
                </w:ffData>
              </w:fldChar>
            </w:r>
            <w:bookmarkStart w:id="62" w:name="Check15"/>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bookmarkEnd w:id="62"/>
            <w:r w:rsidRPr="00E51EF9">
              <w:rPr>
                <w:sz w:val="22"/>
                <w:szCs w:val="22"/>
              </w:rPr>
              <w:t xml:space="preserve"> ne, PVM nemokėjimo teisinis pagrindas LR pridėtinės vertės mokesčio įstatymo 71 straipsnis</w:t>
            </w:r>
          </w:p>
        </w:tc>
      </w:tr>
      <w:tr w:rsidR="00384A94" w:rsidRPr="00E51EF9" w14:paraId="70D9E804" w14:textId="77777777" w:rsidTr="00BB65DC">
        <w:trPr>
          <w:cantSplit/>
          <w:trHeight w:val="20"/>
        </w:trPr>
        <w:tc>
          <w:tcPr>
            <w:tcW w:w="2339" w:type="dxa"/>
            <w:tcBorders>
              <w:top w:val="single" w:sz="4" w:space="0" w:color="auto"/>
              <w:left w:val="single" w:sz="4" w:space="0" w:color="auto"/>
              <w:bottom w:val="single" w:sz="4" w:space="0" w:color="auto"/>
              <w:right w:val="single" w:sz="4" w:space="0" w:color="auto"/>
            </w:tcBorders>
            <w:hideMark/>
          </w:tcPr>
          <w:p w14:paraId="76342498" w14:textId="77777777" w:rsidR="00384A94" w:rsidRPr="00E51EF9" w:rsidRDefault="00384A94" w:rsidP="00BB65DC">
            <w:pPr>
              <w:pStyle w:val="Style1"/>
              <w:rPr>
                <w:sz w:val="22"/>
                <w:szCs w:val="22"/>
              </w:rPr>
            </w:pPr>
            <w:r w:rsidRPr="00E51EF9">
              <w:rPr>
                <w:sz w:val="22"/>
                <w:szCs w:val="22"/>
              </w:rPr>
              <w:t>Kontaktinis asmuo (vardas, pavardė, tel., el. p.)</w:t>
            </w:r>
          </w:p>
        </w:tc>
        <w:tc>
          <w:tcPr>
            <w:tcW w:w="7336" w:type="dxa"/>
            <w:gridSpan w:val="2"/>
            <w:tcBorders>
              <w:top w:val="single" w:sz="4" w:space="0" w:color="auto"/>
              <w:left w:val="single" w:sz="4" w:space="0" w:color="auto"/>
              <w:bottom w:val="single" w:sz="4" w:space="0" w:color="auto"/>
              <w:right w:val="single" w:sz="4" w:space="0" w:color="auto"/>
            </w:tcBorders>
            <w:hideMark/>
          </w:tcPr>
          <w:p w14:paraId="496CDFFE" w14:textId="77777777" w:rsidR="00384A94" w:rsidRPr="00E51EF9" w:rsidRDefault="00384A94" w:rsidP="00BB65DC">
            <w:pPr>
              <w:rPr>
                <w:sz w:val="22"/>
                <w:szCs w:val="22"/>
              </w:rPr>
            </w:pPr>
            <w:r w:rsidRPr="00E51EF9">
              <w:rPr>
                <w:sz w:val="22"/>
                <w:szCs w:val="22"/>
              </w:rPr>
              <w:t>Daina Balasevičienė, 8 687 21117, info@kedainiutvic.lt</w:t>
            </w:r>
          </w:p>
        </w:tc>
      </w:tr>
    </w:tbl>
    <w:p w14:paraId="72A6CC00" w14:textId="77777777" w:rsidR="00384A94" w:rsidRPr="00E51EF9" w:rsidRDefault="00384A94" w:rsidP="00384A94">
      <w:pPr>
        <w:ind w:left="720"/>
        <w:rPr>
          <w:b/>
          <w:sz w:val="4"/>
          <w:szCs w:val="4"/>
        </w:rPr>
      </w:pPr>
    </w:p>
    <w:p w14:paraId="03ED013B" w14:textId="77777777" w:rsidR="00384A94" w:rsidRPr="00E51EF9" w:rsidRDefault="00384A94" w:rsidP="00384A94">
      <w:pPr>
        <w:ind w:left="720"/>
        <w:rPr>
          <w:b/>
        </w:rPr>
      </w:pPr>
    </w:p>
    <w:p w14:paraId="3654F732" w14:textId="77777777" w:rsidR="00384A94" w:rsidRPr="00E51EF9" w:rsidRDefault="00384A94" w:rsidP="001A3C49">
      <w:pPr>
        <w:numPr>
          <w:ilvl w:val="0"/>
          <w:numId w:val="36"/>
        </w:numPr>
        <w:rPr>
          <w:b/>
        </w:rPr>
      </w:pPr>
      <w:r w:rsidRPr="00E51EF9">
        <w:rPr>
          <w:b/>
        </w:rPr>
        <w:t>Duomenys apie programą</w:t>
      </w:r>
    </w:p>
    <w:tbl>
      <w:tblPr>
        <w:tblW w:w="0" w:type="auto"/>
        <w:tblInd w:w="-34" w:type="dxa"/>
        <w:tblCellMar>
          <w:left w:w="10" w:type="dxa"/>
          <w:right w:w="10" w:type="dxa"/>
        </w:tblCellMar>
        <w:tblLook w:val="04A0" w:firstRow="1" w:lastRow="0" w:firstColumn="1" w:lastColumn="0" w:noHBand="0" w:noVBand="1"/>
      </w:tblPr>
      <w:tblGrid>
        <w:gridCol w:w="4282"/>
        <w:gridCol w:w="5323"/>
      </w:tblGrid>
      <w:tr w:rsidR="00384A94" w:rsidRPr="00E51EF9" w14:paraId="6CDEB496" w14:textId="77777777" w:rsidTr="00DD62A5">
        <w:trPr>
          <w:cantSplit/>
        </w:trPr>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49C0CEE" w14:textId="77777777" w:rsidR="00384A94" w:rsidRPr="00E51EF9" w:rsidRDefault="00384A94" w:rsidP="00BB65DC">
            <w:r w:rsidRPr="00E51EF9">
              <w:t>Programos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1A90983" w14:textId="77777777" w:rsidR="00384A94" w:rsidRPr="00E51EF9" w:rsidRDefault="00384A94" w:rsidP="00BB65DC">
            <w:pPr>
              <w:jc w:val="both"/>
            </w:pPr>
            <w:r w:rsidRPr="00E51EF9">
              <w:t>Turizmo plėtros ir jo skatinimo programa</w:t>
            </w:r>
          </w:p>
        </w:tc>
      </w:tr>
      <w:tr w:rsidR="00384A94" w:rsidRPr="00E51EF9" w14:paraId="366D6DB6"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36C2E211" w14:textId="77777777" w:rsidR="00384A94" w:rsidRPr="00E51EF9" w:rsidRDefault="00384A94" w:rsidP="00BB65DC">
            <w:r w:rsidRPr="00E51EF9">
              <w:t>Programų grupės pavadinimas</w:t>
            </w:r>
          </w:p>
        </w:tc>
        <w:tc>
          <w:tcPr>
            <w:tcW w:w="5323"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14:paraId="6D677E84" w14:textId="77777777" w:rsidR="00384A94" w:rsidRPr="00E51EF9" w:rsidRDefault="00384A94" w:rsidP="00BB65DC">
            <w:pPr>
              <w:jc w:val="both"/>
            </w:pPr>
            <w:r w:rsidRPr="00E51EF9">
              <w:t xml:space="preserve">Viešųjų paslaugų turizmui programa </w:t>
            </w:r>
          </w:p>
        </w:tc>
      </w:tr>
      <w:tr w:rsidR="00384A94" w:rsidRPr="00E51EF9" w14:paraId="14A8744A"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16BE5A" w14:textId="77777777" w:rsidR="00384A94" w:rsidRPr="00E51EF9" w:rsidRDefault="00384A94" w:rsidP="00BB65DC">
            <w:pPr>
              <w:rPr>
                <w:i/>
              </w:rPr>
            </w:pPr>
            <w:r w:rsidRPr="00E51EF9">
              <w:t>Finansavimo rūšis</w:t>
            </w:r>
          </w:p>
          <w:p w14:paraId="4691575D" w14:textId="77777777" w:rsidR="00384A94" w:rsidRPr="00E51EF9" w:rsidRDefault="00384A94" w:rsidP="00BB65DC"/>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50D16E5D" w14:textId="77777777" w:rsidR="00384A94" w:rsidRPr="00E51EF9" w:rsidRDefault="00384A94" w:rsidP="00BB65DC">
            <w:r w:rsidRPr="00E51EF9">
              <w:t xml:space="preserve"> lėšos programos veiklai finansuoti</w:t>
            </w:r>
          </w:p>
          <w:p w14:paraId="0D83CEFD" w14:textId="77777777" w:rsidR="00384A94" w:rsidRPr="00E51EF9" w:rsidRDefault="00384A94" w:rsidP="00BB65DC">
            <w:r w:rsidRPr="00E51EF9">
              <w:t xml:space="preserve"> lėšos kapitalui formuoti</w:t>
            </w:r>
          </w:p>
        </w:tc>
      </w:tr>
      <w:tr w:rsidR="00384A94" w:rsidRPr="00E51EF9" w14:paraId="3DC996F8"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D81ED16" w14:textId="77777777" w:rsidR="00384A94" w:rsidRPr="00E51EF9" w:rsidRDefault="00384A94" w:rsidP="00BB65DC">
            <w:r w:rsidRPr="00E51EF9">
              <w:t>Bendra programos vertė</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C71334B" w14:textId="689630BC" w:rsidR="00384A94" w:rsidRPr="00E51EF9" w:rsidRDefault="00384A94" w:rsidP="003744A3">
            <w:r w:rsidRPr="00E51EF9">
              <w:rPr>
                <w:b/>
              </w:rPr>
              <w:t>7</w:t>
            </w:r>
            <w:r w:rsidR="003744A3" w:rsidRPr="00E51EF9">
              <w:rPr>
                <w:b/>
              </w:rPr>
              <w:t>5</w:t>
            </w:r>
            <w:r w:rsidRPr="00E51EF9">
              <w:rPr>
                <w:b/>
              </w:rPr>
              <w:t xml:space="preserve"> 000 Eur</w:t>
            </w:r>
          </w:p>
        </w:tc>
      </w:tr>
      <w:tr w:rsidR="00384A94" w:rsidRPr="00E51EF9" w14:paraId="296EBEEB"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B16FF2" w14:textId="77777777" w:rsidR="00384A94" w:rsidRPr="00E51EF9" w:rsidRDefault="00384A94" w:rsidP="00BB65DC">
            <w:pPr>
              <w:rPr>
                <w:b/>
              </w:rPr>
            </w:pPr>
            <w:r w:rsidRPr="00E51EF9">
              <w:rPr>
                <w:b/>
              </w:rPr>
              <w:t xml:space="preserve">Prašomas finansavimo dydis </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7209E89" w14:textId="3105C509" w:rsidR="00384A94" w:rsidRPr="00E51EF9" w:rsidRDefault="00384A94" w:rsidP="003744A3">
            <w:pPr>
              <w:rPr>
                <w:b/>
              </w:rPr>
            </w:pPr>
            <w:r w:rsidRPr="00E51EF9">
              <w:rPr>
                <w:b/>
              </w:rPr>
              <w:t>7</w:t>
            </w:r>
            <w:r w:rsidR="003744A3" w:rsidRPr="00E51EF9">
              <w:rPr>
                <w:b/>
              </w:rPr>
              <w:t>5</w:t>
            </w:r>
            <w:r w:rsidR="00643C31" w:rsidRPr="00E51EF9">
              <w:rPr>
                <w:b/>
              </w:rPr>
              <w:t xml:space="preserve"> </w:t>
            </w:r>
            <w:r w:rsidRPr="00E51EF9">
              <w:rPr>
                <w:b/>
              </w:rPr>
              <w:t>000 Eur</w:t>
            </w:r>
          </w:p>
        </w:tc>
      </w:tr>
      <w:tr w:rsidR="00384A94" w:rsidRPr="00E51EF9" w14:paraId="0848AA21"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189F0C59" w14:textId="09B2573B" w:rsidR="00384A94" w:rsidRPr="00E51EF9" w:rsidRDefault="00384A94" w:rsidP="003744A3">
            <w:r w:rsidRPr="00E51EF9">
              <w:t xml:space="preserve">Programos įgyvendinimo </w:t>
            </w:r>
            <w:r w:rsidR="003744A3" w:rsidRPr="00E51EF9">
              <w:t>laikotarpis</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A9770B" w14:textId="41082F7C" w:rsidR="00384A94" w:rsidRPr="00E51EF9" w:rsidRDefault="003744A3" w:rsidP="00BB65DC">
            <w:r w:rsidRPr="00E51EF9">
              <w:t xml:space="preserve">2022 m. </w:t>
            </w:r>
          </w:p>
        </w:tc>
      </w:tr>
      <w:tr w:rsidR="00384A94" w:rsidRPr="00E51EF9" w14:paraId="0FA2A18E"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47E7E91C" w14:textId="77777777" w:rsidR="00384A94" w:rsidRPr="00E51EF9" w:rsidRDefault="00384A94" w:rsidP="00BB65DC">
            <w:r w:rsidRPr="00E51EF9">
              <w:t>Programos vadovas</w:t>
            </w:r>
          </w:p>
          <w:p w14:paraId="26E6A82C" w14:textId="77777777" w:rsidR="00384A94" w:rsidRPr="00E51EF9" w:rsidRDefault="00384A94" w:rsidP="00BB65DC">
            <w:r w:rsidRPr="00E51EF9">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9CE6105" w14:textId="77777777" w:rsidR="00384A94" w:rsidRPr="00E51EF9" w:rsidRDefault="00384A94" w:rsidP="00BB65DC">
            <w:r w:rsidRPr="00E51EF9">
              <w:t>Daina Balasevičienė, direktorė</w:t>
            </w:r>
          </w:p>
          <w:p w14:paraId="7D6CF021" w14:textId="77777777" w:rsidR="00384A94" w:rsidRPr="00E51EF9" w:rsidRDefault="00384A94" w:rsidP="00BB65DC">
            <w:pPr>
              <w:rPr>
                <w:b/>
              </w:rPr>
            </w:pPr>
            <w:r w:rsidRPr="00E51EF9">
              <w:t>Tel./faks. (8 347) 56 900</w:t>
            </w:r>
          </w:p>
          <w:p w14:paraId="574510CE" w14:textId="77777777" w:rsidR="00384A94" w:rsidRPr="00E51EF9" w:rsidRDefault="00384A94" w:rsidP="00BB65DC">
            <w:r w:rsidRPr="00E51EF9">
              <w:t>info@kedainiutvic.lt</w:t>
            </w:r>
          </w:p>
        </w:tc>
      </w:tr>
      <w:tr w:rsidR="00384A94" w:rsidRPr="00E51EF9" w14:paraId="301BDE84"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D1C7B95" w14:textId="77777777" w:rsidR="00384A94" w:rsidRPr="00E51EF9" w:rsidRDefault="00384A94" w:rsidP="00BB65DC">
            <w:r w:rsidRPr="00E51EF9">
              <w:t>Vyr. buhalteris</w:t>
            </w:r>
          </w:p>
          <w:p w14:paraId="78BDE967" w14:textId="77777777" w:rsidR="00384A94" w:rsidRPr="00E51EF9" w:rsidRDefault="00384A94" w:rsidP="00BB65DC">
            <w:r w:rsidRPr="00E51EF9">
              <w:t>(vardas, pavardė, pareigos, tel., faks., el. p.)</w:t>
            </w:r>
          </w:p>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28B01260" w14:textId="77777777" w:rsidR="00384A94" w:rsidRPr="00E51EF9" w:rsidRDefault="00384A94" w:rsidP="00BB65DC">
            <w:r w:rsidRPr="00E51EF9">
              <w:t>Violeta Čiužienė, vyr. finansininkė-konsultantė</w:t>
            </w:r>
          </w:p>
          <w:p w14:paraId="05BDAD64" w14:textId="77777777" w:rsidR="00384A94" w:rsidRPr="00E51EF9" w:rsidRDefault="00384A94" w:rsidP="00BB65DC">
            <w:r w:rsidRPr="00E51EF9">
              <w:t>Tel./faks. 8 347 56 900</w:t>
            </w:r>
          </w:p>
          <w:p w14:paraId="58B197DD" w14:textId="77777777" w:rsidR="00384A94" w:rsidRPr="00E51EF9" w:rsidRDefault="00384A94" w:rsidP="00BB65DC">
            <w:r w:rsidRPr="00E51EF9">
              <w:t>violeta@kedainiutvic.lt</w:t>
            </w:r>
          </w:p>
        </w:tc>
      </w:tr>
      <w:tr w:rsidR="00384A94" w:rsidRPr="00E51EF9" w14:paraId="3E099DCB" w14:textId="77777777" w:rsidTr="00DD62A5">
        <w:tc>
          <w:tcPr>
            <w:tcW w:w="42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3430A4" w14:textId="77777777" w:rsidR="00384A94" w:rsidRPr="00E51EF9" w:rsidRDefault="00384A94" w:rsidP="00BB65DC">
            <w:r w:rsidRPr="00E51EF9">
              <w:t>Programos įgyvendinimo vieta</w:t>
            </w:r>
          </w:p>
          <w:p w14:paraId="453AD061" w14:textId="77777777" w:rsidR="00384A94" w:rsidRPr="00E51EF9" w:rsidRDefault="00384A94" w:rsidP="00BB65DC"/>
        </w:tc>
        <w:tc>
          <w:tcPr>
            <w:tcW w:w="5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C58FA0B" w14:textId="77777777" w:rsidR="00384A94" w:rsidRPr="00E51EF9" w:rsidRDefault="00384A94" w:rsidP="008B483A">
            <w:pPr>
              <w:numPr>
                <w:ilvl w:val="0"/>
                <w:numId w:val="5"/>
              </w:numPr>
              <w:tabs>
                <w:tab w:val="left" w:pos="317"/>
              </w:tabs>
              <w:ind w:left="720" w:hanging="545"/>
              <w:jc w:val="both"/>
              <w:rPr>
                <w:szCs w:val="24"/>
              </w:rPr>
            </w:pPr>
            <w:r w:rsidRPr="00E51EF9">
              <w:rPr>
                <w:szCs w:val="24"/>
              </w:rPr>
              <w:t xml:space="preserve">Miesto teritorija – </w:t>
            </w:r>
            <w:r w:rsidRPr="00E51EF9">
              <w:rPr>
                <w:szCs w:val="24"/>
                <w:u w:val="single"/>
              </w:rPr>
              <w:t>Didžiosios Rinkos a. 6–3, Kėdainiai, LT–57248</w:t>
            </w:r>
          </w:p>
          <w:p w14:paraId="7C7D6BE8" w14:textId="77777777" w:rsidR="00384A94" w:rsidRPr="00E51EF9" w:rsidRDefault="00384A94" w:rsidP="008B483A">
            <w:pPr>
              <w:numPr>
                <w:ilvl w:val="0"/>
                <w:numId w:val="5"/>
              </w:numPr>
              <w:tabs>
                <w:tab w:val="left" w:pos="317"/>
              </w:tabs>
              <w:ind w:left="317" w:hanging="142"/>
              <w:rPr>
                <w:szCs w:val="24"/>
              </w:rPr>
            </w:pPr>
            <w:r w:rsidRPr="00E51EF9">
              <w:rPr>
                <w:szCs w:val="24"/>
              </w:rPr>
              <w:t xml:space="preserve"> Kaimo vietovė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rPr>
              <w:t xml:space="preserve">;  </w:t>
            </w:r>
          </w:p>
          <w:p w14:paraId="72A1A37B" w14:textId="77777777" w:rsidR="00384A94" w:rsidRPr="00E51EF9" w:rsidRDefault="00384A94" w:rsidP="008B483A">
            <w:pPr>
              <w:numPr>
                <w:ilvl w:val="0"/>
                <w:numId w:val="5"/>
              </w:numPr>
              <w:tabs>
                <w:tab w:val="left" w:pos="317"/>
              </w:tabs>
              <w:ind w:left="720" w:hanging="545"/>
            </w:pPr>
            <w:r w:rsidRPr="00E51EF9">
              <w:rPr>
                <w:szCs w:val="24"/>
              </w:rPr>
              <w:t xml:space="preserve"> Geografiškai neribota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u w:val="single"/>
              </w:rPr>
              <w:t> </w:t>
            </w:r>
            <w:r w:rsidRPr="00E51EF9">
              <w:rPr>
                <w:szCs w:val="24"/>
              </w:rPr>
              <w:t>.</w:t>
            </w:r>
          </w:p>
        </w:tc>
      </w:tr>
    </w:tbl>
    <w:p w14:paraId="11F7552F" w14:textId="3BC99E8E" w:rsidR="00384A94" w:rsidRPr="00E51EF9" w:rsidRDefault="00384A94" w:rsidP="00384A94">
      <w:pPr>
        <w:pStyle w:val="Pagrindinistekstas"/>
      </w:pPr>
    </w:p>
    <w:p w14:paraId="40D47C90" w14:textId="77777777" w:rsidR="00384A94" w:rsidRPr="00E51EF9" w:rsidRDefault="00384A94">
      <w:r w:rsidRPr="00E51EF9">
        <w:br w:type="page"/>
      </w:r>
    </w:p>
    <w:p w14:paraId="126B5C89" w14:textId="77777777" w:rsidR="00384A94" w:rsidRPr="00E51EF9" w:rsidRDefault="00384A94" w:rsidP="00384A94">
      <w:pPr>
        <w:pStyle w:val="Pagrindinistekstas"/>
      </w:pPr>
    </w:p>
    <w:p w14:paraId="588B96C8" w14:textId="77777777" w:rsidR="00384A94" w:rsidRPr="00E51EF9" w:rsidRDefault="00384A94" w:rsidP="00384A94">
      <w:pPr>
        <w:pStyle w:val="Pagrindinistekstas"/>
        <w:ind w:left="342"/>
        <w:rPr>
          <w:b/>
        </w:rPr>
      </w:pPr>
      <w:r w:rsidRPr="00E51EF9">
        <w:rPr>
          <w:b/>
        </w:rPr>
        <w:t>3. Duomenys apie pareiškėjo veiklą ir patirtį:</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84A94" w:rsidRPr="00E51EF9" w14:paraId="5544865F" w14:textId="77777777" w:rsidTr="00BB65DC">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246506" w14:textId="77777777" w:rsidR="00384A94" w:rsidRPr="00E51EF9" w:rsidRDefault="00384A94" w:rsidP="00BB65DC">
            <w:pPr>
              <w:jc w:val="both"/>
              <w:rPr>
                <w:b/>
              </w:rPr>
            </w:pPr>
            <w:r w:rsidRPr="00E51EF9">
              <w:rPr>
                <w:b/>
              </w:rPr>
              <w:t>Pareiškėjo pagrindinė veikla</w:t>
            </w:r>
          </w:p>
        </w:tc>
      </w:tr>
      <w:tr w:rsidR="00384A94" w:rsidRPr="00E51EF9" w14:paraId="573098E9" w14:textId="77777777" w:rsidTr="00BB65DC">
        <w:trPr>
          <w:trHeight w:val="2959"/>
        </w:trPr>
        <w:tc>
          <w:tcPr>
            <w:tcW w:w="9498" w:type="dxa"/>
            <w:tcBorders>
              <w:top w:val="single" w:sz="4" w:space="0" w:color="auto"/>
              <w:left w:val="single" w:sz="4" w:space="0" w:color="auto"/>
              <w:bottom w:val="single" w:sz="4" w:space="0" w:color="auto"/>
              <w:right w:val="single" w:sz="4" w:space="0" w:color="auto"/>
            </w:tcBorders>
            <w:hideMark/>
          </w:tcPr>
          <w:p w14:paraId="40E3D9A1" w14:textId="77777777" w:rsidR="00384A94" w:rsidRPr="00E51EF9" w:rsidRDefault="00384A94" w:rsidP="00BB65DC">
            <w:pPr>
              <w:pStyle w:val="prastasiniatinklio"/>
              <w:jc w:val="both"/>
              <w:rPr>
                <w:color w:val="000000"/>
                <w:lang w:val="lt-LT" w:eastAsia="lt-LT"/>
              </w:rPr>
            </w:pPr>
            <w:r w:rsidRPr="00E51EF9">
              <w:rPr>
                <w:color w:val="000000"/>
                <w:lang w:val="lt-LT" w:eastAsia="lt-LT"/>
              </w:rPr>
              <w:t xml:space="preserve">2002 m. VšĮ Kėdainių verslo informacijos centrą (toliau – Centras) įsteigė Lietuvos Respublikos Ūkio ministerija ir Kėdainių rajono savivaldybė. </w:t>
            </w:r>
          </w:p>
          <w:p w14:paraId="0020DDA5" w14:textId="77777777" w:rsidR="00384A94" w:rsidRPr="00E51EF9" w:rsidRDefault="00384A94" w:rsidP="00BB65DC">
            <w:pPr>
              <w:spacing w:after="150"/>
              <w:jc w:val="both"/>
              <w:rPr>
                <w:color w:val="000000"/>
                <w:szCs w:val="24"/>
              </w:rPr>
            </w:pPr>
            <w:r w:rsidRPr="00E51EF9">
              <w:rPr>
                <w:color w:val="000000"/>
                <w:szCs w:val="24"/>
              </w:rPr>
              <w:t>Centras vykdo smulkiojo ir vidutinio verslo plėtros skatinimo bei turizmo funkcijas.</w:t>
            </w:r>
          </w:p>
          <w:p w14:paraId="07E3A27D" w14:textId="77777777" w:rsidR="00384A94" w:rsidRPr="00E51EF9" w:rsidRDefault="00384A94" w:rsidP="00BB65DC">
            <w:pPr>
              <w:spacing w:after="150"/>
              <w:jc w:val="both"/>
              <w:rPr>
                <w:color w:val="000000"/>
                <w:szCs w:val="24"/>
              </w:rPr>
            </w:pPr>
            <w:r w:rsidRPr="00E51EF9">
              <w:rPr>
                <w:color w:val="000000"/>
                <w:szCs w:val="24"/>
              </w:rPr>
              <w:t>Centras teikia verslo informaciją ir konsultuoja potencialius bei jau veiklą vystančius verslininkus Kėdainių rajone, organizuoja mokymus, seminarus, susirinkimus, konferencijas, konkursus, verslo renginius bei siūlo praktinę pagalbą smulkiojo ir vidutinio verslo subjektams: padeda įmonės įsteigimo, mokesčių, Europos Sąjungos finansinės paramos ir kt. klausimais, teikia buhalterijos paslaugas, teikia pagalbą įmonėms įsikūrimo, veiklos vystymo klausimais bei ieškant užsienio partnerių. Per paslaugų įvairovę centras įgalina pradedančiąsias įmones mažinti verslo veiklos riziką, stiprinti komercinę bei ūkinę veiklą ir orientuotis į rinkos poreikius.  </w:t>
            </w:r>
          </w:p>
          <w:p w14:paraId="42DD5AF2" w14:textId="77777777" w:rsidR="00384A94" w:rsidRPr="00E51EF9" w:rsidRDefault="00384A94" w:rsidP="00BB65DC">
            <w:pPr>
              <w:spacing w:after="150"/>
              <w:jc w:val="both"/>
              <w:rPr>
                <w:color w:val="000000"/>
                <w:szCs w:val="24"/>
              </w:rPr>
            </w:pPr>
            <w:r w:rsidRPr="00E51EF9">
              <w:rPr>
                <w:color w:val="000000"/>
                <w:szCs w:val="24"/>
              </w:rPr>
              <w:t>Taip pat Centras renka, apdoroja, pritaiko turistams ir teikia informaciją apie turizmo paslaugas (apgyvendinimą, maitinimo vietas, laisvalaikį ir pramogas, kaimo turizmą, muziejus, susisiekimą), kultūrinius renginius ir lankytinas vietas Kėdainių rajone.  Centras rengia, leidžia ir platina turistinius leidinius ir žemėlapius, organizuoja turizmo renginius, ekskursijas po Kėdainių rajoną ir Lietuvą, dalyvauja turizmo parodose Lietuvoje ir užsienyje, prekiauja suvenyrais, teikia gido paslaugas, atlieka lankytojų statistikos analizę.</w:t>
            </w:r>
          </w:p>
          <w:p w14:paraId="40F6CD59" w14:textId="77777777" w:rsidR="00384A94" w:rsidRPr="00E51EF9" w:rsidRDefault="00384A94" w:rsidP="00BB65DC">
            <w:pPr>
              <w:pStyle w:val="prastasiniatinklio"/>
              <w:spacing w:before="0" w:beforeAutospacing="0" w:after="0" w:afterAutospacing="0"/>
              <w:jc w:val="both"/>
              <w:rPr>
                <w:lang w:val="lt-LT"/>
              </w:rPr>
            </w:pPr>
            <w:r w:rsidRPr="00E51EF9">
              <w:rPr>
                <w:color w:val="000000"/>
                <w:lang w:val="lt-LT"/>
              </w:rPr>
              <w:t>Centre turizmo paslaugas teikia: direktorius ir 2 vadybininkai, kurie teikia turizmo paslaugas visuomenei.</w:t>
            </w:r>
          </w:p>
        </w:tc>
      </w:tr>
    </w:tbl>
    <w:p w14:paraId="7E670AB7" w14:textId="77777777" w:rsidR="00384A94" w:rsidRPr="00E51EF9" w:rsidRDefault="00384A94" w:rsidP="00384A94">
      <w:pPr>
        <w:pStyle w:val="Pagrindinisteksta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384A94" w:rsidRPr="00E51EF9" w14:paraId="41DEED76" w14:textId="77777777" w:rsidTr="00BB65DC">
        <w:trPr>
          <w:trHeight w:val="20"/>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31A25" w14:textId="77777777" w:rsidR="00384A94" w:rsidRPr="00E51EF9" w:rsidRDefault="00384A94" w:rsidP="00BB65DC">
            <w:pPr>
              <w:jc w:val="both"/>
              <w:rPr>
                <w:b/>
              </w:rPr>
            </w:pPr>
            <w:r w:rsidRPr="00E51EF9">
              <w:rPr>
                <w:b/>
              </w:rPr>
              <w:t>Dalyvavimas panašiuose projektuose ar veikloje</w:t>
            </w:r>
          </w:p>
        </w:tc>
      </w:tr>
      <w:tr w:rsidR="00384A94" w:rsidRPr="00E51EF9" w14:paraId="1ADE2C0B" w14:textId="77777777" w:rsidTr="00BB65DC">
        <w:trPr>
          <w:trHeight w:val="20"/>
        </w:trPr>
        <w:tc>
          <w:tcPr>
            <w:tcW w:w="9498" w:type="dxa"/>
            <w:tcBorders>
              <w:top w:val="single" w:sz="4" w:space="0" w:color="auto"/>
              <w:left w:val="single" w:sz="4" w:space="0" w:color="auto"/>
              <w:bottom w:val="single" w:sz="4" w:space="0" w:color="auto"/>
              <w:right w:val="single" w:sz="4" w:space="0" w:color="auto"/>
            </w:tcBorders>
            <w:hideMark/>
          </w:tcPr>
          <w:p w14:paraId="2048908D" w14:textId="77777777" w:rsidR="00384A94" w:rsidRPr="00E51EF9" w:rsidRDefault="00384A94" w:rsidP="00BB65DC">
            <w:pPr>
              <w:jc w:val="both"/>
              <w:rPr>
                <w:iCs/>
              </w:rPr>
            </w:pPr>
            <w:r w:rsidRPr="00E51EF9">
              <w:rPr>
                <w:iCs/>
              </w:rPr>
              <w:t xml:space="preserve">        VšĮ Kėdainių turizmo ir verslo informacijos centras turizmo paslaugas Lietuvos ir užsienio gyventojams teikia nuo </w:t>
            </w:r>
            <w:smartTag w:uri="urn:schemas-microsoft-com:office:smarttags" w:element="metricconverter">
              <w:smartTagPr>
                <w:attr w:name="ProductID" w:val="2012 m"/>
              </w:smartTagPr>
              <w:r w:rsidRPr="00E51EF9">
                <w:rPr>
                  <w:iCs/>
                </w:rPr>
                <w:t>2012 m</w:t>
              </w:r>
            </w:smartTag>
            <w:r w:rsidRPr="00E51EF9">
              <w:rPr>
                <w:iCs/>
              </w:rPr>
              <w:t>. sausio 1 d., likvidavus biudžetinę įstaigą Kėdainių rajono turizmo informacijos centrą. Šioje įstaigoje dirbę didelę patirtį turizmo srityje turintys darbuotojai tęsia turizmo vadybininko darbą VšĮ Kėdainių turizmo ir verslo informacijos centre.</w:t>
            </w:r>
          </w:p>
        </w:tc>
      </w:tr>
    </w:tbl>
    <w:p w14:paraId="584C6C06" w14:textId="77777777" w:rsidR="00384A94" w:rsidRPr="00E51EF9" w:rsidRDefault="00384A94" w:rsidP="00384A94"/>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5"/>
      </w:tblGrid>
      <w:tr w:rsidR="00384A94" w:rsidRPr="00E51EF9" w14:paraId="31E6BBFF" w14:textId="77777777" w:rsidTr="00BB65DC">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06D90DB5" w14:textId="77777777" w:rsidR="00384A94" w:rsidRPr="00E51EF9" w:rsidRDefault="00384A94" w:rsidP="00BB65DC">
            <w:pPr>
              <w:pStyle w:val="Style3"/>
              <w:numPr>
                <w:ilvl w:val="0"/>
                <w:numId w:val="0"/>
              </w:numPr>
              <w:tabs>
                <w:tab w:val="left" w:pos="1296"/>
              </w:tabs>
              <w:jc w:val="both"/>
              <w:rPr>
                <w:szCs w:val="24"/>
              </w:rPr>
            </w:pPr>
            <w:r w:rsidRPr="00E51EF9">
              <w:rPr>
                <w:szCs w:val="24"/>
              </w:rPr>
              <w:t>Pridedama. Programos aprašymas, 1 egz.</w:t>
            </w:r>
          </w:p>
          <w:p w14:paraId="4FEF7EF7" w14:textId="77777777" w:rsidR="00384A94" w:rsidRPr="00E51EF9" w:rsidRDefault="00384A94" w:rsidP="00BB65DC">
            <w:pPr>
              <w:pStyle w:val="Style3"/>
              <w:numPr>
                <w:ilvl w:val="0"/>
                <w:numId w:val="0"/>
              </w:numPr>
              <w:tabs>
                <w:tab w:val="left" w:pos="1296"/>
              </w:tabs>
              <w:jc w:val="both"/>
              <w:rPr>
                <w:szCs w:val="24"/>
              </w:rPr>
            </w:pPr>
          </w:p>
        </w:tc>
      </w:tr>
    </w:tbl>
    <w:p w14:paraId="7BC6FF8C" w14:textId="77777777" w:rsidR="00384A94" w:rsidRPr="00E51EF9" w:rsidRDefault="00384A94" w:rsidP="00384A94"/>
    <w:p w14:paraId="1C469CDE" w14:textId="77777777" w:rsidR="00384A94" w:rsidRPr="00E51EF9" w:rsidRDefault="00384A94" w:rsidP="00384A94">
      <w:pPr>
        <w:outlineLvl w:val="0"/>
      </w:pPr>
    </w:p>
    <w:p w14:paraId="5BFC9FA1" w14:textId="77777777" w:rsidR="00384A94" w:rsidRPr="00E51EF9" w:rsidRDefault="00384A94" w:rsidP="00384A94">
      <w:pPr>
        <w:outlineLvl w:val="0"/>
      </w:pPr>
    </w:p>
    <w:p w14:paraId="0584B90F" w14:textId="77777777" w:rsidR="00384A94" w:rsidRPr="00E51EF9" w:rsidRDefault="00384A94" w:rsidP="00384A94">
      <w:pPr>
        <w:outlineLvl w:val="0"/>
      </w:pPr>
    </w:p>
    <w:p w14:paraId="4FBC388F" w14:textId="77777777" w:rsidR="00384A94" w:rsidRPr="00E51EF9" w:rsidRDefault="00384A94" w:rsidP="00384A94">
      <w:pPr>
        <w:pStyle w:val="Betarp"/>
        <w:ind w:firstLine="851"/>
        <w:jc w:val="center"/>
        <w:rPr>
          <w:color w:val="000000"/>
        </w:rPr>
      </w:pPr>
      <w:r w:rsidRPr="00E51EF9">
        <w:br w:type="page"/>
      </w:r>
      <w:r w:rsidRPr="00E51EF9">
        <w:rPr>
          <w:b/>
          <w:bCs/>
          <w:color w:val="000000"/>
        </w:rPr>
        <w:t>VIEŠŲJŲ PASLAUGŲ TURIZMUI 2022 M. PROGRAMOS APRAŠYMAS</w:t>
      </w:r>
    </w:p>
    <w:p w14:paraId="02D2A410" w14:textId="77777777" w:rsidR="00384A94" w:rsidRPr="00E51EF9" w:rsidRDefault="00384A94" w:rsidP="00384A94">
      <w:pPr>
        <w:autoSpaceDE w:val="0"/>
        <w:autoSpaceDN w:val="0"/>
        <w:adjustRightInd w:val="0"/>
        <w:jc w:val="center"/>
        <w:rPr>
          <w:color w:val="000000"/>
          <w:szCs w:val="24"/>
        </w:rPr>
      </w:pPr>
    </w:p>
    <w:p w14:paraId="65ECB2AE" w14:textId="77777777" w:rsidR="00384A94" w:rsidRPr="00E51EF9" w:rsidRDefault="00384A94" w:rsidP="00384A94">
      <w:pPr>
        <w:autoSpaceDE w:val="0"/>
        <w:autoSpaceDN w:val="0"/>
        <w:adjustRightInd w:val="0"/>
        <w:jc w:val="center"/>
        <w:rPr>
          <w:b/>
          <w:bCs/>
          <w:color w:val="000000"/>
          <w:szCs w:val="24"/>
        </w:rPr>
      </w:pPr>
      <w:r w:rsidRPr="00E51EF9">
        <w:rPr>
          <w:b/>
          <w:bCs/>
          <w:color w:val="000000"/>
          <w:szCs w:val="24"/>
        </w:rPr>
        <w:t>I SKYRIUS</w:t>
      </w:r>
    </w:p>
    <w:p w14:paraId="448FB83F" w14:textId="77777777" w:rsidR="00384A94" w:rsidRPr="00E51EF9" w:rsidRDefault="00384A94" w:rsidP="00384A94">
      <w:pPr>
        <w:autoSpaceDE w:val="0"/>
        <w:autoSpaceDN w:val="0"/>
        <w:adjustRightInd w:val="0"/>
        <w:jc w:val="center"/>
        <w:rPr>
          <w:b/>
          <w:bCs/>
          <w:color w:val="000000"/>
          <w:szCs w:val="24"/>
        </w:rPr>
      </w:pPr>
      <w:r w:rsidRPr="00E51EF9">
        <w:rPr>
          <w:b/>
          <w:bCs/>
          <w:color w:val="000000"/>
          <w:szCs w:val="24"/>
        </w:rPr>
        <w:t>BENDROJI DALIS</w:t>
      </w:r>
    </w:p>
    <w:p w14:paraId="589C1D1B" w14:textId="77777777" w:rsidR="00384A94" w:rsidRPr="00E51EF9" w:rsidRDefault="00384A94" w:rsidP="00384A94">
      <w:pPr>
        <w:tabs>
          <w:tab w:val="left" w:pos="1134"/>
        </w:tabs>
        <w:autoSpaceDE w:val="0"/>
        <w:autoSpaceDN w:val="0"/>
        <w:adjustRightInd w:val="0"/>
        <w:ind w:left="1134"/>
        <w:jc w:val="both"/>
        <w:rPr>
          <w:i/>
          <w:iCs/>
          <w:color w:val="000000"/>
          <w:szCs w:val="24"/>
        </w:rPr>
      </w:pPr>
    </w:p>
    <w:p w14:paraId="781574F0" w14:textId="77777777" w:rsidR="00384A94" w:rsidRPr="00E51EF9" w:rsidRDefault="00384A94" w:rsidP="00384A94">
      <w:pPr>
        <w:autoSpaceDE w:val="0"/>
        <w:autoSpaceDN w:val="0"/>
        <w:adjustRightInd w:val="0"/>
        <w:ind w:firstLine="567"/>
        <w:jc w:val="both"/>
        <w:rPr>
          <w:color w:val="000000"/>
          <w:szCs w:val="24"/>
        </w:rPr>
      </w:pPr>
      <w:r w:rsidRPr="00E51EF9">
        <w:rPr>
          <w:color w:val="000000"/>
          <w:szCs w:val="24"/>
        </w:rPr>
        <w:t>1.1. Programa r</w:t>
      </w:r>
      <w:r w:rsidRPr="00E51EF9">
        <w:rPr>
          <w:rFonts w:eastAsia="Calibri"/>
          <w:color w:val="000000"/>
          <w:szCs w:val="24"/>
          <w:lang w:eastAsia="en-US"/>
        </w:rPr>
        <w:t xml:space="preserve">ealizuojamos Lietuvos Respublikos turizmo įstatymu turizmo informacijos centrui priskirtos funkcijos – rinkti, kaupti ir nemokamai teikti informaciją apie turizmo paslaugas, lankomus objektus ir vietoves; rengti, leisti ir platinti informacinius ir kartografinius leidinius apie turizmo paslaugas, objektus ir vietoves; teikti turizmo informaciją internete ir turizmo išteklių ir turizmo paslaugų duomenis Lietuvos turizmo informacijos sistemai. Realizuojamos Lietuvos Respublikos vietos savivaldos įstatymu nustatytosios savarankiškosios savivaldybės funkcijos – sąlygų verslo ir turizmo plėtrai sudarymas ir šios veiklos skatinimas. </w:t>
      </w:r>
      <w:r w:rsidRPr="00E51EF9">
        <w:rPr>
          <w:color w:val="000000"/>
          <w:szCs w:val="24"/>
        </w:rPr>
        <w:t xml:space="preserve">Programoje numatytomis priemonėmis siekiama kaupti ir nemokamai teikti informaciją apie rajono turizmo aplinką ir išteklius bei renginius Lietuvos ir užsienio turistams, įstaigoms ir įmonėms. Siekiant skleisti Kėdainių krašto žinomumą Lietuvoje ir užsienyje, informacija apie rajoną bus skelbiama Lietuvos ir užsienio interneto portaluose, socialiniuose tinkluose, svetainėse, kituose TVIC, turizmo parodose.   </w:t>
      </w:r>
    </w:p>
    <w:p w14:paraId="6A341D1C" w14:textId="77777777" w:rsidR="00384A94" w:rsidRPr="00E51EF9" w:rsidRDefault="00384A94" w:rsidP="00384A94">
      <w:pPr>
        <w:tabs>
          <w:tab w:val="left" w:pos="1134"/>
        </w:tabs>
        <w:autoSpaceDE w:val="0"/>
        <w:autoSpaceDN w:val="0"/>
        <w:adjustRightInd w:val="0"/>
        <w:ind w:firstLine="567"/>
        <w:jc w:val="both"/>
        <w:rPr>
          <w:color w:val="000000"/>
          <w:szCs w:val="24"/>
        </w:rPr>
      </w:pPr>
      <w:r w:rsidRPr="00E51EF9">
        <w:rPr>
          <w:color w:val="000000"/>
          <w:szCs w:val="24"/>
        </w:rPr>
        <w:t>1.2. Ši programa sudarys galimybes Lietuvos ir užsienio turistams nemokamai gauti informaciją apie Kėdainių krašto gamtos, istorijos, kultūros paveldo objektus, lankytinas vietas, maitinimo ir apgyvendinimo, pramogų įstaigas, kaimo turizmo sodybas, amatus ir renginius mūsų rajone.  Ši programa padės įgyvendinti Lietuvos Respublikos Vyriausybės vieną iš pagrindinių tikslų – sąlygų turizmo plėtrai sudarymą ir šios veiklos skatinimą.</w:t>
      </w:r>
    </w:p>
    <w:p w14:paraId="6C4DBA2C" w14:textId="77777777" w:rsidR="00384A94" w:rsidRPr="00E51EF9" w:rsidRDefault="00384A94" w:rsidP="00384A94">
      <w:pPr>
        <w:autoSpaceDE w:val="0"/>
        <w:autoSpaceDN w:val="0"/>
        <w:adjustRightInd w:val="0"/>
        <w:ind w:firstLine="567"/>
        <w:jc w:val="both"/>
        <w:rPr>
          <w:color w:val="000000"/>
          <w:szCs w:val="24"/>
        </w:rPr>
      </w:pPr>
      <w:r w:rsidRPr="00E51EF9">
        <w:rPr>
          <w:color w:val="000000"/>
          <w:szCs w:val="24"/>
        </w:rPr>
        <w:t>1.3. Vykdant šią programą, bus pagerintas rajono žinomumas Lietuvoje ir užsienyje, skatinamas vietinis ir atvykstamasis turizmas, užtikrintas turizmo informacijos prieinamumas turistui. Programa orientuota į Kėdainių rajoną lankančius turistus, siekiant, kad turizmo informacija ir teikiamos turizmo paslaugos būtų kuo prieinamesnės.</w:t>
      </w:r>
    </w:p>
    <w:p w14:paraId="7CEC259D" w14:textId="77777777" w:rsidR="00384A94" w:rsidRPr="00E51EF9" w:rsidRDefault="00384A94" w:rsidP="00384A94">
      <w:pPr>
        <w:tabs>
          <w:tab w:val="left" w:pos="1134"/>
        </w:tabs>
        <w:autoSpaceDE w:val="0"/>
        <w:autoSpaceDN w:val="0"/>
        <w:adjustRightInd w:val="0"/>
        <w:ind w:firstLine="567"/>
        <w:jc w:val="both"/>
        <w:rPr>
          <w:color w:val="000000"/>
          <w:szCs w:val="24"/>
        </w:rPr>
      </w:pPr>
      <w:r w:rsidRPr="00E51EF9">
        <w:rPr>
          <w:color w:val="000000"/>
          <w:szCs w:val="24"/>
        </w:rPr>
        <w:t xml:space="preserve">1.4. Programą vykdys ir įgyvendins 3 Centro darbuotojai: direktorė ir 2 vadybininkai. </w:t>
      </w:r>
    </w:p>
    <w:p w14:paraId="0A6BED27" w14:textId="77777777" w:rsidR="00384A94" w:rsidRPr="00E51EF9" w:rsidRDefault="00384A94" w:rsidP="00384A94">
      <w:pPr>
        <w:tabs>
          <w:tab w:val="left" w:pos="1134"/>
        </w:tabs>
        <w:autoSpaceDE w:val="0"/>
        <w:autoSpaceDN w:val="0"/>
        <w:adjustRightInd w:val="0"/>
        <w:ind w:firstLine="567"/>
        <w:jc w:val="both"/>
        <w:rPr>
          <w:color w:val="000000"/>
          <w:szCs w:val="24"/>
        </w:rPr>
      </w:pPr>
      <w:r w:rsidRPr="00E51EF9">
        <w:rPr>
          <w:color w:val="000000"/>
          <w:szCs w:val="24"/>
        </w:rPr>
        <w:t xml:space="preserve">1.5. Suformuota ir sistemingai atnaujinama techninė ir Kėdainių rajono lankytinų vietų, turizmo išteklių duomenų bazė, kompiuterizuota veikla ir informacinių technologijų taikymas, geri išsamūs ir nuolat papildomi informaciniai ištekliai, turizmo informacijos ir kartografiniai leidiniai lietuvių, rusų, lenkų, vokiečių, anglų ir prancūzų kalbomis, bendradarbiavimas su žiniasklaidos ir turizmo verslo atstovais, dalyvavimas Lietuvos turizmo informacijos centrų asociacijos veikloje, dalyvavimas turizmo parodose, verslo misijose ir kituose renginiuose, aktyvus Kėdainių TVIC darbuotojų, domėjimasis informacine turizmo aplinka ir glaudus bendradarbiavimas su rajono turizmo sektoriaus atstovais, darbuotojų gebėjimas teikti informaciją lietuvių ir užsienio – rusų, anglų, vokiečių, prancūzų – kalbomis, sukaupta kompetencija, tobulinama kvalifikacija ir patirtis vykdant tokio pobūdžio projektus – tai prielaidos, kurios užtikrina, kad programa bus sėkmingai įgyvendinta.  </w:t>
      </w:r>
    </w:p>
    <w:p w14:paraId="6975A10C" w14:textId="77777777" w:rsidR="00384A94" w:rsidRPr="00E51EF9" w:rsidRDefault="00384A94" w:rsidP="00384A94">
      <w:pPr>
        <w:autoSpaceDE w:val="0"/>
        <w:autoSpaceDN w:val="0"/>
        <w:adjustRightInd w:val="0"/>
        <w:jc w:val="center"/>
        <w:rPr>
          <w:b/>
          <w:bCs/>
          <w:color w:val="000000"/>
          <w:szCs w:val="24"/>
        </w:rPr>
      </w:pPr>
    </w:p>
    <w:p w14:paraId="60B025D2" w14:textId="77777777" w:rsidR="00384A94" w:rsidRPr="00E51EF9" w:rsidRDefault="00384A94" w:rsidP="00384A94">
      <w:pPr>
        <w:autoSpaceDE w:val="0"/>
        <w:autoSpaceDN w:val="0"/>
        <w:adjustRightInd w:val="0"/>
        <w:jc w:val="center"/>
        <w:rPr>
          <w:b/>
          <w:bCs/>
          <w:color w:val="000000"/>
          <w:szCs w:val="24"/>
        </w:rPr>
      </w:pPr>
      <w:r w:rsidRPr="00E51EF9">
        <w:rPr>
          <w:b/>
          <w:bCs/>
          <w:color w:val="000000"/>
          <w:szCs w:val="24"/>
        </w:rPr>
        <w:t>II SKYRIUS</w:t>
      </w:r>
    </w:p>
    <w:p w14:paraId="60A7C8AC" w14:textId="77777777" w:rsidR="00384A94" w:rsidRPr="00E51EF9" w:rsidRDefault="00384A94" w:rsidP="00384A94">
      <w:pPr>
        <w:autoSpaceDE w:val="0"/>
        <w:autoSpaceDN w:val="0"/>
        <w:adjustRightInd w:val="0"/>
        <w:jc w:val="center"/>
        <w:rPr>
          <w:i/>
          <w:iCs/>
          <w:color w:val="000000"/>
          <w:szCs w:val="24"/>
        </w:rPr>
      </w:pPr>
      <w:r w:rsidRPr="00E51EF9">
        <w:rPr>
          <w:b/>
          <w:bCs/>
          <w:color w:val="000000"/>
          <w:szCs w:val="24"/>
        </w:rPr>
        <w:t>TIKSLAI</w:t>
      </w:r>
    </w:p>
    <w:p w14:paraId="1FCA5118" w14:textId="77777777" w:rsidR="00384A94" w:rsidRPr="00E51EF9" w:rsidRDefault="00384A94" w:rsidP="00384A94">
      <w:pPr>
        <w:autoSpaceDE w:val="0"/>
        <w:autoSpaceDN w:val="0"/>
        <w:adjustRightInd w:val="0"/>
        <w:jc w:val="both"/>
        <w:rPr>
          <w:i/>
          <w:iCs/>
          <w:color w:val="000000"/>
          <w:szCs w:val="24"/>
        </w:rPr>
      </w:pPr>
    </w:p>
    <w:p w14:paraId="2F95BAB2" w14:textId="77777777" w:rsidR="00384A94" w:rsidRPr="00E51EF9" w:rsidRDefault="00384A94" w:rsidP="001A3C49">
      <w:pPr>
        <w:numPr>
          <w:ilvl w:val="1"/>
          <w:numId w:val="36"/>
        </w:numPr>
        <w:ind w:left="0" w:firstLine="567"/>
        <w:jc w:val="both"/>
        <w:rPr>
          <w:i/>
          <w:color w:val="000000"/>
          <w:szCs w:val="24"/>
        </w:rPr>
      </w:pPr>
      <w:r w:rsidRPr="00E51EF9">
        <w:rPr>
          <w:i/>
          <w:color w:val="000000"/>
          <w:szCs w:val="24"/>
        </w:rPr>
        <w:t xml:space="preserve">Kaupti, sisteminti, rengti ir nemokamai teikti informaciją apie rajono turizmo išteklius; </w:t>
      </w:r>
    </w:p>
    <w:p w14:paraId="1E280240" w14:textId="360299C1" w:rsidR="00384A94" w:rsidRPr="00E51EF9" w:rsidRDefault="00384A94" w:rsidP="001A3C49">
      <w:pPr>
        <w:numPr>
          <w:ilvl w:val="1"/>
          <w:numId w:val="36"/>
        </w:numPr>
        <w:ind w:left="0" w:firstLine="567"/>
        <w:jc w:val="both"/>
        <w:rPr>
          <w:color w:val="000000"/>
          <w:szCs w:val="24"/>
        </w:rPr>
      </w:pPr>
      <w:r w:rsidRPr="00E51EF9">
        <w:rPr>
          <w:i/>
          <w:color w:val="000000"/>
          <w:szCs w:val="24"/>
        </w:rPr>
        <w:t xml:space="preserve">Gerinti turizmo įvaizdį ir skatinti vietinį bei atvykstamąjį turizmą – plėtoti turizmo rinkodarą </w:t>
      </w:r>
      <w:r w:rsidRPr="00E51EF9">
        <w:rPr>
          <w:color w:val="000000"/>
          <w:szCs w:val="24"/>
        </w:rPr>
        <w:t xml:space="preserve">(pristatyti rajono turizmo galimybes turizmo parodose, verslo misijose ir </w:t>
      </w:r>
      <w:r w:rsidR="003761FA" w:rsidRPr="00E51EF9">
        <w:rPr>
          <w:color w:val="000000"/>
          <w:szCs w:val="24"/>
        </w:rPr>
        <w:t>kt.</w:t>
      </w:r>
      <w:r w:rsidRPr="00E51EF9">
        <w:rPr>
          <w:color w:val="000000"/>
          <w:szCs w:val="24"/>
        </w:rPr>
        <w:t xml:space="preserve">, rengti, leisti ir platinti turizmo produktus pristatančius kartografinius ir informacinius leidinius lietuvių ir užsienio kalbomis, dalyvauti LTICA veikloje, bendradarbiauti su Nacionaline Lietuvos turizmo skatinimo agentūra „Keliauk Lietuvoje“, skelbti reklaminius straipsnius visuomenės informavimo priemonėse, organizuoti rajono turizmo išteklių pristatymą žiniasklaidai, turizmo verslo atstovams), pritaikyti naujausias informacines technologijas turizmo informacijos sklaidai, užtikrinant informacijos prieinamumą internete (palaikyti interneto svetainę </w:t>
      </w:r>
      <w:hyperlink r:id="rId113" w:history="1">
        <w:r w:rsidRPr="00E51EF9">
          <w:rPr>
            <w:rStyle w:val="Hipersaitas"/>
            <w:rFonts w:eastAsia="Calibri"/>
            <w:color w:val="000000"/>
            <w:szCs w:val="24"/>
          </w:rPr>
          <w:t>www.kedainiutvic.lt</w:t>
        </w:r>
      </w:hyperlink>
      <w:r w:rsidRPr="00E51EF9">
        <w:rPr>
          <w:color w:val="000000"/>
          <w:szCs w:val="24"/>
        </w:rPr>
        <w:t xml:space="preserve"> ir sistemingai atnaujinti informaciją lietuvių, anglų ir kitomis kalbomis joje bei socialiniuose  tinkluose), taikyti elektroninės rinkodaros priemones.</w:t>
      </w:r>
    </w:p>
    <w:p w14:paraId="7FEB24F1" w14:textId="77777777" w:rsidR="00384A94" w:rsidRPr="00E51EF9" w:rsidRDefault="00384A94" w:rsidP="00384A94">
      <w:pPr>
        <w:jc w:val="center"/>
        <w:rPr>
          <w:b/>
          <w:color w:val="000000"/>
          <w:szCs w:val="24"/>
        </w:rPr>
      </w:pPr>
    </w:p>
    <w:p w14:paraId="4446CF66" w14:textId="77777777" w:rsidR="003C69BE" w:rsidRPr="00E51EF9" w:rsidRDefault="003C69BE">
      <w:pPr>
        <w:rPr>
          <w:b/>
          <w:color w:val="000000"/>
          <w:szCs w:val="24"/>
        </w:rPr>
      </w:pPr>
      <w:r w:rsidRPr="00E51EF9">
        <w:rPr>
          <w:b/>
          <w:color w:val="000000"/>
          <w:szCs w:val="24"/>
        </w:rPr>
        <w:br w:type="page"/>
      </w:r>
    </w:p>
    <w:p w14:paraId="7AF52DA1" w14:textId="10A926EB" w:rsidR="00384A94" w:rsidRPr="00E51EF9" w:rsidRDefault="00384A94" w:rsidP="00384A94">
      <w:pPr>
        <w:jc w:val="center"/>
        <w:rPr>
          <w:b/>
          <w:bCs/>
          <w:color w:val="000000"/>
          <w:szCs w:val="24"/>
        </w:rPr>
      </w:pPr>
      <w:r w:rsidRPr="00E51EF9">
        <w:rPr>
          <w:b/>
          <w:color w:val="000000"/>
          <w:szCs w:val="24"/>
        </w:rPr>
        <w:t xml:space="preserve">III </w:t>
      </w:r>
      <w:r w:rsidRPr="00E51EF9">
        <w:rPr>
          <w:b/>
          <w:bCs/>
          <w:color w:val="000000"/>
          <w:szCs w:val="24"/>
        </w:rPr>
        <w:t>SKYRIUS</w:t>
      </w:r>
    </w:p>
    <w:p w14:paraId="2AE471E6" w14:textId="77777777" w:rsidR="00384A94" w:rsidRPr="00E51EF9" w:rsidRDefault="00384A94" w:rsidP="00384A94">
      <w:pPr>
        <w:jc w:val="center"/>
        <w:rPr>
          <w:b/>
          <w:color w:val="000000"/>
          <w:szCs w:val="24"/>
        </w:rPr>
      </w:pPr>
      <w:r w:rsidRPr="00E51EF9">
        <w:rPr>
          <w:b/>
          <w:color w:val="000000"/>
          <w:szCs w:val="24"/>
        </w:rPr>
        <w:t xml:space="preserve"> PROGRAMOS UŽDAVINIAI</w:t>
      </w:r>
    </w:p>
    <w:p w14:paraId="18F25A80" w14:textId="77777777" w:rsidR="00384A94" w:rsidRPr="00E51EF9" w:rsidRDefault="00384A94" w:rsidP="00384A94">
      <w:pPr>
        <w:jc w:val="center"/>
        <w:rPr>
          <w:b/>
          <w:color w:val="000000"/>
          <w:szCs w:val="24"/>
        </w:rPr>
      </w:pPr>
    </w:p>
    <w:p w14:paraId="2486A117" w14:textId="77777777" w:rsidR="00384A94" w:rsidRPr="00E51EF9" w:rsidRDefault="00384A94" w:rsidP="00384A94">
      <w:pPr>
        <w:ind w:firstLine="567"/>
        <w:jc w:val="both"/>
        <w:rPr>
          <w:color w:val="000000"/>
          <w:szCs w:val="24"/>
        </w:rPr>
      </w:pPr>
      <w:r w:rsidRPr="00E51EF9">
        <w:rPr>
          <w:color w:val="000000"/>
          <w:szCs w:val="24"/>
        </w:rPr>
        <w:t>3.1. Teikti  nemokamas turizmo  informacijos paslaugas tiek esamiems, tiek potencialiems Centro lankytojams, turizmo paslaugų teikėjams, įstaigoms ir įmonėms.</w:t>
      </w:r>
    </w:p>
    <w:p w14:paraId="5BDEB8DC" w14:textId="77777777" w:rsidR="00384A94" w:rsidRPr="00E51EF9" w:rsidRDefault="00384A94" w:rsidP="00384A94">
      <w:pPr>
        <w:ind w:firstLine="567"/>
        <w:jc w:val="both"/>
        <w:rPr>
          <w:color w:val="000000"/>
          <w:szCs w:val="24"/>
        </w:rPr>
      </w:pPr>
      <w:r w:rsidRPr="00E51EF9">
        <w:rPr>
          <w:color w:val="000000"/>
          <w:szCs w:val="24"/>
        </w:rPr>
        <w:t>3.2. Plėtoti Kėdainių rajono turizmo rinkodarą: leisti ir platinti turistams skirtus leidinius, pagaminti reklaminius suvenyrus.</w:t>
      </w:r>
    </w:p>
    <w:p w14:paraId="0A66B108" w14:textId="77777777" w:rsidR="00384A94" w:rsidRPr="00E51EF9" w:rsidRDefault="00384A94" w:rsidP="00384A94">
      <w:pPr>
        <w:ind w:firstLine="567"/>
        <w:jc w:val="both"/>
        <w:rPr>
          <w:color w:val="000000"/>
          <w:szCs w:val="24"/>
        </w:rPr>
      </w:pPr>
      <w:r w:rsidRPr="00E51EF9">
        <w:rPr>
          <w:color w:val="000000"/>
          <w:szCs w:val="24"/>
        </w:rPr>
        <w:t>3.3. Taikyti naujausias informacines technologijas turizmo sklaidai – užtikrinti informacijos prieinamumą internete.</w:t>
      </w:r>
    </w:p>
    <w:p w14:paraId="20A242F8" w14:textId="77777777" w:rsidR="00384A94" w:rsidRPr="00E51EF9" w:rsidRDefault="00384A94" w:rsidP="00384A94">
      <w:pPr>
        <w:ind w:firstLine="567"/>
        <w:jc w:val="both"/>
        <w:rPr>
          <w:color w:val="000000"/>
          <w:szCs w:val="24"/>
        </w:rPr>
      </w:pPr>
      <w:r w:rsidRPr="00E51EF9">
        <w:rPr>
          <w:color w:val="000000"/>
          <w:szCs w:val="24"/>
        </w:rPr>
        <w:t>3.4. Kaupti, atnaujinti, sisteminti, rengti ir pritaikyti turistams informaciją apie gamtos, istorijos, kultūros paveldo objektus, lankytinas vietas, maitinimo ir apgyvendinimo infrastruktūrą, kaimo turizmo sodybas, amatus ir renginius; pritaikyti informaciją turistams.</w:t>
      </w:r>
    </w:p>
    <w:p w14:paraId="0BEFED61" w14:textId="77777777" w:rsidR="00384A94" w:rsidRPr="00E51EF9" w:rsidRDefault="00384A94" w:rsidP="00384A94">
      <w:pPr>
        <w:ind w:firstLine="567"/>
        <w:jc w:val="both"/>
        <w:rPr>
          <w:color w:val="000000"/>
          <w:szCs w:val="24"/>
        </w:rPr>
      </w:pPr>
      <w:r w:rsidRPr="00E51EF9">
        <w:rPr>
          <w:color w:val="000000"/>
          <w:szCs w:val="24"/>
        </w:rPr>
        <w:t xml:space="preserve">3.5. Dalyvauti turizmo parodose ir verslo misijose, mugėse, šventėse. </w:t>
      </w:r>
    </w:p>
    <w:p w14:paraId="0E724815" w14:textId="77777777" w:rsidR="00384A94" w:rsidRPr="00E51EF9" w:rsidRDefault="00384A94" w:rsidP="00384A94">
      <w:pPr>
        <w:ind w:firstLine="567"/>
        <w:jc w:val="both"/>
        <w:rPr>
          <w:color w:val="000000"/>
          <w:szCs w:val="24"/>
        </w:rPr>
      </w:pPr>
      <w:r w:rsidRPr="00E51EF9">
        <w:rPr>
          <w:color w:val="000000"/>
          <w:szCs w:val="24"/>
        </w:rPr>
        <w:t xml:space="preserve">3.6. Administruoti Centro internetinę svetainę </w:t>
      </w:r>
      <w:hyperlink r:id="rId114" w:history="1">
        <w:r w:rsidRPr="00E51EF9">
          <w:rPr>
            <w:rStyle w:val="Hipersaitas"/>
            <w:rFonts w:eastAsia="Calibri"/>
            <w:color w:val="000000"/>
            <w:szCs w:val="24"/>
          </w:rPr>
          <w:t>www.kedainiutvic.lt</w:t>
        </w:r>
      </w:hyperlink>
      <w:r w:rsidRPr="00E51EF9">
        <w:rPr>
          <w:color w:val="000000"/>
          <w:szCs w:val="24"/>
        </w:rPr>
        <w:t xml:space="preserve"> lietuvių ir anglų kalbomis (turizmo informacija svetainėje pateikta ir lenkų bei rusų kalbomis), vykdyti turizmo informacijos sklaidą socialiniuose tinkluose ir spaudoje. </w:t>
      </w:r>
    </w:p>
    <w:p w14:paraId="5143F6B0" w14:textId="77777777" w:rsidR="00384A94" w:rsidRPr="00E51EF9" w:rsidRDefault="00384A94" w:rsidP="00384A94">
      <w:pPr>
        <w:ind w:firstLine="567"/>
        <w:jc w:val="both"/>
        <w:rPr>
          <w:color w:val="000000"/>
          <w:szCs w:val="24"/>
        </w:rPr>
      </w:pPr>
      <w:r w:rsidRPr="00E51EF9">
        <w:rPr>
          <w:color w:val="000000"/>
          <w:szCs w:val="24"/>
        </w:rPr>
        <w:t>3.7. Rengti ir atnaujinti turizmo maršrutus, individualius maršrutų pasiūlymus.</w:t>
      </w:r>
    </w:p>
    <w:p w14:paraId="375BAC75" w14:textId="77777777" w:rsidR="00384A94" w:rsidRPr="00E51EF9" w:rsidRDefault="00384A94" w:rsidP="00384A94">
      <w:pPr>
        <w:ind w:firstLine="567"/>
        <w:jc w:val="both"/>
        <w:rPr>
          <w:color w:val="000000"/>
          <w:szCs w:val="24"/>
        </w:rPr>
      </w:pPr>
      <w:r w:rsidRPr="00E51EF9">
        <w:rPr>
          <w:color w:val="000000"/>
          <w:szCs w:val="24"/>
        </w:rPr>
        <w:t>3.8. Vykdyti turizmo statistikos duomenų apskaitą ir analizę.</w:t>
      </w:r>
    </w:p>
    <w:p w14:paraId="52F3DB45" w14:textId="77777777" w:rsidR="00384A94" w:rsidRPr="00E51EF9" w:rsidRDefault="00384A94" w:rsidP="00384A94">
      <w:pPr>
        <w:ind w:firstLine="567"/>
        <w:jc w:val="both"/>
        <w:rPr>
          <w:color w:val="000000"/>
          <w:szCs w:val="24"/>
        </w:rPr>
      </w:pPr>
      <w:r w:rsidRPr="00E51EF9">
        <w:rPr>
          <w:color w:val="000000"/>
          <w:szCs w:val="24"/>
        </w:rPr>
        <w:t>3.9. Užtikrinti, kad į Kėdainius atvykstantiems turistams informacija būtų prieinama ir Centras dirbtų septynias dienas per savaitę.</w:t>
      </w:r>
    </w:p>
    <w:p w14:paraId="702FCCF1" w14:textId="77D52383" w:rsidR="00384A94" w:rsidRPr="00E51EF9" w:rsidRDefault="00384A94" w:rsidP="00384A94">
      <w:pPr>
        <w:ind w:firstLine="567"/>
        <w:jc w:val="both"/>
        <w:rPr>
          <w:color w:val="000000"/>
          <w:szCs w:val="24"/>
        </w:rPr>
      </w:pPr>
      <w:r w:rsidRPr="00E51EF9">
        <w:rPr>
          <w:color w:val="000000"/>
          <w:szCs w:val="24"/>
        </w:rPr>
        <w:t>3.10. Admin</w:t>
      </w:r>
      <w:r w:rsidR="00E750F3" w:rsidRPr="00E51EF9">
        <w:rPr>
          <w:color w:val="000000"/>
          <w:szCs w:val="24"/>
        </w:rPr>
        <w:t>istruoti informacinius</w:t>
      </w:r>
      <w:r w:rsidRPr="00E51EF9">
        <w:rPr>
          <w:color w:val="000000"/>
          <w:szCs w:val="24"/>
        </w:rPr>
        <w:t xml:space="preserve"> terminal</w:t>
      </w:r>
      <w:r w:rsidR="00E750F3" w:rsidRPr="00E51EF9">
        <w:rPr>
          <w:color w:val="000000"/>
          <w:szCs w:val="24"/>
        </w:rPr>
        <w:t>us</w:t>
      </w:r>
      <w:r w:rsidRPr="00E51EF9">
        <w:rPr>
          <w:color w:val="000000"/>
          <w:szCs w:val="24"/>
        </w:rPr>
        <w:t>.</w:t>
      </w:r>
    </w:p>
    <w:p w14:paraId="74D62273" w14:textId="4DC11AB3" w:rsidR="00384A94" w:rsidRPr="00E51EF9" w:rsidRDefault="00384A94" w:rsidP="00384A94">
      <w:pPr>
        <w:ind w:firstLine="567"/>
        <w:jc w:val="both"/>
        <w:rPr>
          <w:color w:val="000000"/>
          <w:szCs w:val="24"/>
        </w:rPr>
      </w:pPr>
      <w:r w:rsidRPr="00E51EF9">
        <w:rPr>
          <w:color w:val="000000"/>
          <w:szCs w:val="24"/>
        </w:rPr>
        <w:t xml:space="preserve">3.11. </w:t>
      </w:r>
      <w:r w:rsidR="00E750F3" w:rsidRPr="00E51EF9">
        <w:rPr>
          <w:color w:val="000000"/>
          <w:szCs w:val="24"/>
        </w:rPr>
        <w:t>Vykdyti bendradarbiavimo veiklas tarp Kėdainių ir Raseinių rajono savivaldybių.</w:t>
      </w:r>
    </w:p>
    <w:p w14:paraId="64C2E82E" w14:textId="2CE8DD20" w:rsidR="00E750F3" w:rsidRPr="00E51EF9" w:rsidRDefault="00E750F3" w:rsidP="00384A94">
      <w:pPr>
        <w:ind w:firstLine="567"/>
        <w:jc w:val="both"/>
        <w:rPr>
          <w:color w:val="000000"/>
          <w:szCs w:val="24"/>
        </w:rPr>
      </w:pPr>
      <w:r w:rsidRPr="00E51EF9">
        <w:rPr>
          <w:color w:val="000000"/>
          <w:szCs w:val="24"/>
        </w:rPr>
        <w:t>3.12. Palaikyti ir prižiūrėti mobiliąsias programėles „Visit Kėdainiai“ iOS ir Android OS.</w:t>
      </w:r>
    </w:p>
    <w:p w14:paraId="1F1FBE7D" w14:textId="77777777" w:rsidR="00384A94" w:rsidRPr="00E51EF9" w:rsidRDefault="00384A94" w:rsidP="00384A94">
      <w:pPr>
        <w:ind w:firstLine="567"/>
        <w:jc w:val="both"/>
        <w:rPr>
          <w:color w:val="000000"/>
          <w:szCs w:val="24"/>
        </w:rPr>
      </w:pPr>
    </w:p>
    <w:p w14:paraId="1FDB952F" w14:textId="77777777" w:rsidR="00384A94" w:rsidRPr="00E51EF9" w:rsidRDefault="00384A94" w:rsidP="00384A94">
      <w:pPr>
        <w:pStyle w:val="Style3"/>
        <w:numPr>
          <w:ilvl w:val="0"/>
          <w:numId w:val="0"/>
        </w:numPr>
        <w:tabs>
          <w:tab w:val="left" w:pos="1296"/>
        </w:tabs>
        <w:ind w:left="360"/>
        <w:jc w:val="center"/>
        <w:rPr>
          <w:b/>
          <w:bCs/>
          <w:color w:val="000000"/>
          <w:szCs w:val="24"/>
        </w:rPr>
      </w:pPr>
      <w:r w:rsidRPr="00E51EF9">
        <w:rPr>
          <w:b/>
          <w:color w:val="000000"/>
          <w:szCs w:val="24"/>
        </w:rPr>
        <w:t xml:space="preserve">IV </w:t>
      </w:r>
      <w:r w:rsidRPr="00E51EF9">
        <w:rPr>
          <w:b/>
          <w:bCs/>
          <w:color w:val="000000"/>
          <w:szCs w:val="24"/>
        </w:rPr>
        <w:t>SKYRIUS</w:t>
      </w:r>
    </w:p>
    <w:p w14:paraId="45F6E266" w14:textId="77777777" w:rsidR="00384A94" w:rsidRPr="00E51EF9" w:rsidRDefault="00384A94" w:rsidP="00384A94">
      <w:pPr>
        <w:pStyle w:val="Style3"/>
        <w:numPr>
          <w:ilvl w:val="0"/>
          <w:numId w:val="0"/>
        </w:numPr>
        <w:tabs>
          <w:tab w:val="left" w:pos="1296"/>
        </w:tabs>
        <w:ind w:left="360"/>
        <w:jc w:val="center"/>
        <w:rPr>
          <w:b/>
          <w:color w:val="000000"/>
          <w:szCs w:val="24"/>
        </w:rPr>
      </w:pPr>
      <w:r w:rsidRPr="00E51EF9">
        <w:rPr>
          <w:b/>
          <w:color w:val="000000"/>
          <w:szCs w:val="24"/>
        </w:rPr>
        <w:t>LĖŠŲ POREIKIS</w:t>
      </w:r>
    </w:p>
    <w:p w14:paraId="2B5830FB" w14:textId="77777777" w:rsidR="00384A94" w:rsidRPr="00E51EF9" w:rsidRDefault="00384A94" w:rsidP="00384A94">
      <w:pPr>
        <w:pStyle w:val="Style3"/>
        <w:numPr>
          <w:ilvl w:val="0"/>
          <w:numId w:val="0"/>
        </w:numPr>
        <w:tabs>
          <w:tab w:val="left" w:pos="1296"/>
        </w:tabs>
        <w:ind w:left="360"/>
        <w:jc w:val="both"/>
        <w:rPr>
          <w:color w:val="000000"/>
          <w:szCs w:val="24"/>
        </w:rPr>
      </w:pPr>
    </w:p>
    <w:p w14:paraId="715BE36C" w14:textId="3141E3B7" w:rsidR="00384A94" w:rsidRPr="00E51EF9" w:rsidRDefault="00384A94" w:rsidP="001A3C49">
      <w:pPr>
        <w:pStyle w:val="Style3"/>
        <w:numPr>
          <w:ilvl w:val="0"/>
          <w:numId w:val="37"/>
        </w:numPr>
        <w:tabs>
          <w:tab w:val="left" w:pos="1296"/>
        </w:tabs>
        <w:jc w:val="both"/>
        <w:rPr>
          <w:b/>
          <w:i/>
          <w:color w:val="000000"/>
          <w:szCs w:val="24"/>
        </w:rPr>
      </w:pPr>
      <w:r w:rsidRPr="00E51EF9">
        <w:rPr>
          <w:b/>
          <w:i/>
          <w:color w:val="000000"/>
          <w:szCs w:val="24"/>
        </w:rPr>
        <w:t xml:space="preserve">Programos įgyvendinimui iš Kėdainių rajono savivaldybės biudžeto prašoma </w:t>
      </w:r>
      <w:r w:rsidRPr="00E51EF9">
        <w:rPr>
          <w:b/>
          <w:i/>
          <w:color w:val="000000"/>
          <w:szCs w:val="24"/>
          <w:u w:val="single"/>
        </w:rPr>
        <w:t>7</w:t>
      </w:r>
      <w:r w:rsidR="00E750F3" w:rsidRPr="00E51EF9">
        <w:rPr>
          <w:b/>
          <w:i/>
          <w:color w:val="000000"/>
          <w:szCs w:val="24"/>
          <w:u w:val="single"/>
        </w:rPr>
        <w:t>5</w:t>
      </w:r>
      <w:r w:rsidRPr="00E51EF9">
        <w:rPr>
          <w:b/>
          <w:i/>
          <w:color w:val="000000"/>
          <w:szCs w:val="24"/>
          <w:u w:val="single"/>
        </w:rPr>
        <w:t xml:space="preserve"> 000 Eur:</w:t>
      </w:r>
    </w:p>
    <w:p w14:paraId="6D30A90F" w14:textId="77777777" w:rsidR="00384A94" w:rsidRPr="00E51EF9" w:rsidRDefault="00384A94" w:rsidP="00384A94">
      <w:pPr>
        <w:ind w:firstLine="567"/>
        <w:jc w:val="both"/>
        <w:rPr>
          <w:color w:val="000000"/>
          <w:szCs w:val="24"/>
        </w:rPr>
      </w:pPr>
      <w:r w:rsidRPr="00E51EF9">
        <w:rPr>
          <w:color w:val="000000"/>
          <w:szCs w:val="24"/>
        </w:rPr>
        <w:t xml:space="preserve">4.1. Informacijos apie Kėdainių rajono turizmo išteklius nemokamas rengimas  ir teikimas Lietuvos ir užsienio turistams, VšĮ ,,Keliauk Lietuvoje“, kitoms įmonėms ir įstaigoms darbo dienomis ir savaitgaliais (tiesiogiai, telefonu, el. paštu, soc. tinkluose) </w:t>
      </w:r>
      <w:r w:rsidRPr="00E51EF9">
        <w:rPr>
          <w:i/>
          <w:color w:val="000000"/>
          <w:szCs w:val="24"/>
        </w:rPr>
        <w:t xml:space="preserve">– </w:t>
      </w:r>
      <w:r w:rsidRPr="00E51EF9">
        <w:rPr>
          <w:color w:val="000000"/>
          <w:szCs w:val="24"/>
        </w:rPr>
        <w:t>20 900 Eur</w:t>
      </w:r>
      <w:r w:rsidRPr="00E51EF9">
        <w:rPr>
          <w:i/>
          <w:color w:val="000000"/>
          <w:szCs w:val="24"/>
        </w:rPr>
        <w:t>.</w:t>
      </w:r>
    </w:p>
    <w:p w14:paraId="7ED283FB" w14:textId="77777777" w:rsidR="00384A94" w:rsidRPr="00E51EF9" w:rsidRDefault="00384A94" w:rsidP="00384A94">
      <w:pPr>
        <w:ind w:firstLine="567"/>
        <w:jc w:val="both"/>
        <w:rPr>
          <w:color w:val="000000"/>
          <w:szCs w:val="24"/>
        </w:rPr>
      </w:pPr>
      <w:r w:rsidRPr="00E51EF9">
        <w:rPr>
          <w:color w:val="000000"/>
          <w:szCs w:val="24"/>
        </w:rPr>
        <w:t>4.2. Turizmo informacijos apie gamtos, architektūros, istorijos, kultūros paveldo objektus, lankytinas vietas, maitinimo, apgyvendinimo, kaimo turizmo sodybas, amatus kaupimas, sisteminimas ir atnaujinimas, rengimas ir informacijos pritaikymas turistams – 14 800 Eur.</w:t>
      </w:r>
    </w:p>
    <w:p w14:paraId="6D1E24CC" w14:textId="77777777" w:rsidR="00384A94" w:rsidRPr="00E51EF9" w:rsidRDefault="00384A94" w:rsidP="00384A94">
      <w:pPr>
        <w:ind w:firstLine="567"/>
        <w:jc w:val="both"/>
        <w:rPr>
          <w:color w:val="000000"/>
          <w:szCs w:val="24"/>
        </w:rPr>
      </w:pPr>
      <w:r w:rsidRPr="00E51EF9">
        <w:rPr>
          <w:color w:val="000000"/>
          <w:szCs w:val="24"/>
        </w:rPr>
        <w:t>4.3. Dalyvavimas turizmo parodose, mugėse, šventėse – 6 000 Eur.</w:t>
      </w:r>
    </w:p>
    <w:p w14:paraId="3876A69D" w14:textId="77777777" w:rsidR="00384A94" w:rsidRPr="00E51EF9" w:rsidRDefault="00384A94" w:rsidP="00384A94">
      <w:pPr>
        <w:ind w:firstLine="567"/>
        <w:jc w:val="both"/>
        <w:rPr>
          <w:color w:val="000000"/>
          <w:szCs w:val="24"/>
        </w:rPr>
      </w:pPr>
      <w:r w:rsidRPr="00E51EF9">
        <w:rPr>
          <w:color w:val="000000"/>
          <w:szCs w:val="24"/>
        </w:rPr>
        <w:t>4.4. Turizmo maršrutų, individualių ekskursinių programų rengimas – 2 000 Eur</w:t>
      </w:r>
    </w:p>
    <w:p w14:paraId="3AE29C4B" w14:textId="77777777" w:rsidR="00384A94" w:rsidRPr="00E51EF9" w:rsidRDefault="00384A94" w:rsidP="00384A94">
      <w:pPr>
        <w:ind w:firstLine="567"/>
        <w:jc w:val="both"/>
        <w:rPr>
          <w:color w:val="000000"/>
          <w:szCs w:val="24"/>
        </w:rPr>
      </w:pPr>
      <w:r w:rsidRPr="00E51EF9">
        <w:rPr>
          <w:color w:val="000000"/>
          <w:szCs w:val="24"/>
        </w:rPr>
        <w:t>4.5. Turizmo statistikos duomenų apskaita ir analizė – 1 000 Eur.</w:t>
      </w:r>
    </w:p>
    <w:p w14:paraId="2292B91F" w14:textId="17914F46" w:rsidR="00384A94" w:rsidRPr="00E51EF9" w:rsidRDefault="00384A94" w:rsidP="00384A94">
      <w:pPr>
        <w:ind w:firstLine="567"/>
        <w:jc w:val="both"/>
        <w:rPr>
          <w:color w:val="000000"/>
          <w:szCs w:val="24"/>
        </w:rPr>
      </w:pPr>
      <w:r w:rsidRPr="00E51EF9">
        <w:rPr>
          <w:color w:val="000000"/>
          <w:szCs w:val="24"/>
        </w:rPr>
        <w:t xml:space="preserve">4.6. Centro internetinės svetainės </w:t>
      </w:r>
      <w:hyperlink r:id="rId115" w:history="1">
        <w:r w:rsidRPr="00E51EF9">
          <w:rPr>
            <w:rStyle w:val="Hipersaitas"/>
            <w:rFonts w:eastAsia="Calibri"/>
            <w:color w:val="000000"/>
            <w:szCs w:val="24"/>
          </w:rPr>
          <w:t>www.kedainiutvic.lt</w:t>
        </w:r>
      </w:hyperlink>
      <w:r w:rsidRPr="00E51EF9">
        <w:rPr>
          <w:color w:val="000000"/>
          <w:szCs w:val="24"/>
        </w:rPr>
        <w:t xml:space="preserve"> lietuvių, rusų, lenkų ir anglų kalbomis administravimas, turizmo informacijos sklaida socialiniuose tinkluose, spaudoje, TV laidose, informacinių terminalų administravimas – 7</w:t>
      </w:r>
      <w:r w:rsidR="00E841A6" w:rsidRPr="00E51EF9">
        <w:rPr>
          <w:color w:val="000000"/>
          <w:szCs w:val="24"/>
        </w:rPr>
        <w:t xml:space="preserve"> </w:t>
      </w:r>
      <w:r w:rsidRPr="00E51EF9">
        <w:rPr>
          <w:color w:val="000000"/>
          <w:szCs w:val="24"/>
        </w:rPr>
        <w:t xml:space="preserve">300 Eur. </w:t>
      </w:r>
    </w:p>
    <w:p w14:paraId="71D4A5DD" w14:textId="77777777" w:rsidR="00384A94" w:rsidRPr="00E51EF9" w:rsidRDefault="00384A94" w:rsidP="00384A94">
      <w:pPr>
        <w:pStyle w:val="Style3"/>
        <w:numPr>
          <w:ilvl w:val="0"/>
          <w:numId w:val="0"/>
        </w:numPr>
        <w:tabs>
          <w:tab w:val="left" w:pos="1296"/>
        </w:tabs>
        <w:ind w:firstLine="567"/>
        <w:jc w:val="both"/>
        <w:rPr>
          <w:color w:val="000000"/>
          <w:szCs w:val="24"/>
        </w:rPr>
      </w:pPr>
      <w:r w:rsidRPr="00E51EF9">
        <w:rPr>
          <w:color w:val="000000"/>
          <w:szCs w:val="24"/>
        </w:rPr>
        <w:t>4.7.  Kartografinių-informacinių turistinių leidinių leidyba – 3 000 Eur.</w:t>
      </w:r>
    </w:p>
    <w:p w14:paraId="05EBF3B1" w14:textId="77777777" w:rsidR="00384A94" w:rsidRPr="00E51EF9" w:rsidRDefault="00384A94" w:rsidP="00384A94">
      <w:pPr>
        <w:pStyle w:val="Style3"/>
        <w:numPr>
          <w:ilvl w:val="0"/>
          <w:numId w:val="0"/>
        </w:numPr>
        <w:tabs>
          <w:tab w:val="left" w:pos="1296"/>
        </w:tabs>
        <w:ind w:firstLine="567"/>
        <w:jc w:val="both"/>
        <w:rPr>
          <w:color w:val="000000"/>
          <w:szCs w:val="24"/>
        </w:rPr>
      </w:pPr>
      <w:r w:rsidRPr="00E51EF9">
        <w:rPr>
          <w:color w:val="000000"/>
          <w:szCs w:val="24"/>
        </w:rPr>
        <w:t>4.8.  Vizualaus turizmo turinio kūrimas – 1 000 Eur.</w:t>
      </w:r>
    </w:p>
    <w:p w14:paraId="47F09010" w14:textId="7FA3A460" w:rsidR="00384A94" w:rsidRPr="00E51EF9" w:rsidRDefault="00384A94" w:rsidP="00384A94">
      <w:pPr>
        <w:pStyle w:val="Style3"/>
        <w:numPr>
          <w:ilvl w:val="0"/>
          <w:numId w:val="0"/>
        </w:numPr>
        <w:tabs>
          <w:tab w:val="left" w:pos="1296"/>
        </w:tabs>
        <w:ind w:firstLine="567"/>
        <w:jc w:val="both"/>
        <w:rPr>
          <w:color w:val="000000"/>
          <w:szCs w:val="24"/>
        </w:rPr>
      </w:pPr>
      <w:r w:rsidRPr="00E51EF9">
        <w:rPr>
          <w:color w:val="000000"/>
          <w:szCs w:val="24"/>
        </w:rPr>
        <w:t>4.9.  Mobiliosios programėlės ,,Visit Kėdainiai“ priežiūra ir atnaujinimas – 1</w:t>
      </w:r>
      <w:r w:rsidR="00E841A6" w:rsidRPr="00E51EF9">
        <w:rPr>
          <w:color w:val="000000"/>
          <w:szCs w:val="24"/>
        </w:rPr>
        <w:t xml:space="preserve"> </w:t>
      </w:r>
      <w:r w:rsidRPr="00E51EF9">
        <w:rPr>
          <w:color w:val="000000"/>
          <w:szCs w:val="24"/>
        </w:rPr>
        <w:t>000 Eur.</w:t>
      </w:r>
    </w:p>
    <w:p w14:paraId="72D38994" w14:textId="7FF0ACE4" w:rsidR="00384A94" w:rsidRPr="00E51EF9" w:rsidRDefault="00384A94" w:rsidP="00384A94">
      <w:pPr>
        <w:pStyle w:val="Style3"/>
        <w:numPr>
          <w:ilvl w:val="0"/>
          <w:numId w:val="0"/>
        </w:numPr>
        <w:tabs>
          <w:tab w:val="left" w:pos="1296"/>
        </w:tabs>
        <w:ind w:firstLine="567"/>
        <w:jc w:val="both"/>
        <w:rPr>
          <w:color w:val="000000"/>
          <w:szCs w:val="24"/>
        </w:rPr>
      </w:pPr>
      <w:r w:rsidRPr="00E51EF9">
        <w:rPr>
          <w:color w:val="000000"/>
          <w:szCs w:val="24"/>
        </w:rPr>
        <w:t>4.10. Religinio turizmo plėtojimas – 10 000 Eur.</w:t>
      </w:r>
    </w:p>
    <w:p w14:paraId="4F25B1AB" w14:textId="24784F8F" w:rsidR="00E841A6" w:rsidRPr="00E51EF9" w:rsidRDefault="00E841A6" w:rsidP="00384A94">
      <w:pPr>
        <w:pStyle w:val="Style3"/>
        <w:numPr>
          <w:ilvl w:val="0"/>
          <w:numId w:val="0"/>
        </w:numPr>
        <w:tabs>
          <w:tab w:val="left" w:pos="1296"/>
        </w:tabs>
        <w:ind w:firstLine="567"/>
        <w:jc w:val="both"/>
        <w:rPr>
          <w:color w:val="000000"/>
          <w:szCs w:val="24"/>
        </w:rPr>
      </w:pPr>
      <w:r w:rsidRPr="00E51EF9">
        <w:rPr>
          <w:color w:val="000000"/>
          <w:szCs w:val="24"/>
        </w:rPr>
        <w:t xml:space="preserve">4.11. Bendradarbiavimo veiklų tarp Kėdainių ir Raseinių rajono savivaldybių plėtojimas – 5 000 Eur </w:t>
      </w:r>
    </w:p>
    <w:p w14:paraId="3851F5D1" w14:textId="5CC41B2C" w:rsidR="00384A94" w:rsidRPr="00E51EF9" w:rsidRDefault="00C004C5" w:rsidP="00384A94">
      <w:pPr>
        <w:pStyle w:val="Style3"/>
        <w:numPr>
          <w:ilvl w:val="0"/>
          <w:numId w:val="0"/>
        </w:numPr>
        <w:tabs>
          <w:tab w:val="left" w:pos="1296"/>
        </w:tabs>
        <w:ind w:firstLine="567"/>
        <w:jc w:val="both"/>
        <w:rPr>
          <w:color w:val="000000"/>
          <w:szCs w:val="24"/>
        </w:rPr>
      </w:pPr>
      <w:r w:rsidRPr="00E51EF9">
        <w:rPr>
          <w:color w:val="000000"/>
          <w:szCs w:val="24"/>
        </w:rPr>
        <w:t>4.12</w:t>
      </w:r>
      <w:r w:rsidR="00384A94" w:rsidRPr="00E51EF9">
        <w:rPr>
          <w:color w:val="000000"/>
          <w:szCs w:val="24"/>
        </w:rPr>
        <w:t xml:space="preserve">. </w:t>
      </w:r>
      <w:bookmarkStart w:id="63" w:name="_Hlk86393745"/>
      <w:r w:rsidR="00384A94" w:rsidRPr="00E51EF9">
        <w:rPr>
          <w:color w:val="000000"/>
          <w:szCs w:val="24"/>
        </w:rPr>
        <w:t>Turizmo turinio rinkodara, reklama naujienų portaluose  –  3 000</w:t>
      </w:r>
      <w:bookmarkEnd w:id="63"/>
      <w:r w:rsidR="00384A94" w:rsidRPr="00E51EF9">
        <w:rPr>
          <w:color w:val="000000"/>
          <w:szCs w:val="24"/>
        </w:rPr>
        <w:t xml:space="preserve"> Eur.</w:t>
      </w:r>
    </w:p>
    <w:p w14:paraId="0C0C0150" w14:textId="77777777" w:rsidR="00384A94" w:rsidRPr="00E51EF9" w:rsidRDefault="00384A94" w:rsidP="00384A94">
      <w:pPr>
        <w:jc w:val="center"/>
        <w:rPr>
          <w:b/>
          <w:color w:val="000000"/>
          <w:szCs w:val="24"/>
        </w:rPr>
      </w:pPr>
    </w:p>
    <w:p w14:paraId="439B0C0A" w14:textId="77777777" w:rsidR="00384A94" w:rsidRPr="00E51EF9" w:rsidRDefault="00384A94" w:rsidP="00384A94">
      <w:pPr>
        <w:jc w:val="center"/>
        <w:rPr>
          <w:b/>
          <w:bCs/>
          <w:color w:val="000000"/>
          <w:szCs w:val="24"/>
        </w:rPr>
      </w:pPr>
      <w:r w:rsidRPr="00E51EF9">
        <w:rPr>
          <w:b/>
          <w:color w:val="000000"/>
          <w:szCs w:val="24"/>
        </w:rPr>
        <w:t xml:space="preserve">V </w:t>
      </w:r>
      <w:r w:rsidRPr="00E51EF9">
        <w:rPr>
          <w:b/>
          <w:bCs/>
          <w:color w:val="000000"/>
          <w:szCs w:val="24"/>
        </w:rPr>
        <w:t>SKYRIUS</w:t>
      </w:r>
    </w:p>
    <w:p w14:paraId="2E29BB65" w14:textId="77777777" w:rsidR="00384A94" w:rsidRPr="00E51EF9" w:rsidRDefault="00384A94" w:rsidP="00384A94">
      <w:pPr>
        <w:jc w:val="center"/>
        <w:rPr>
          <w:b/>
          <w:color w:val="000000"/>
          <w:szCs w:val="24"/>
        </w:rPr>
      </w:pPr>
      <w:r w:rsidRPr="00E51EF9">
        <w:rPr>
          <w:b/>
          <w:color w:val="000000"/>
          <w:szCs w:val="24"/>
        </w:rPr>
        <w:t>PROGRAMOS VYKDYMO LAIKOTARPIS IR VEIKLOS REZULTATAI</w:t>
      </w:r>
    </w:p>
    <w:p w14:paraId="1206CA6A" w14:textId="77777777" w:rsidR="00384A94" w:rsidRPr="00E51EF9" w:rsidRDefault="00384A94" w:rsidP="00384A94">
      <w:pPr>
        <w:ind w:left="360"/>
        <w:jc w:val="both"/>
        <w:rPr>
          <w:i/>
          <w:color w:val="000000"/>
          <w:szCs w:val="24"/>
        </w:rPr>
      </w:pPr>
    </w:p>
    <w:p w14:paraId="29900B3E" w14:textId="6E53276F" w:rsidR="00384A94" w:rsidRPr="00E51EF9" w:rsidRDefault="00384A94" w:rsidP="00384A94">
      <w:pPr>
        <w:pStyle w:val="Style3"/>
        <w:numPr>
          <w:ilvl w:val="0"/>
          <w:numId w:val="0"/>
        </w:numPr>
        <w:tabs>
          <w:tab w:val="left" w:pos="1296"/>
        </w:tabs>
        <w:ind w:firstLine="510"/>
        <w:jc w:val="both"/>
        <w:rPr>
          <w:color w:val="000000"/>
          <w:szCs w:val="24"/>
        </w:rPr>
      </w:pPr>
      <w:r w:rsidRPr="00E51EF9">
        <w:rPr>
          <w:color w:val="000000"/>
          <w:szCs w:val="24"/>
        </w:rPr>
        <w:t xml:space="preserve">5.1. Programos </w:t>
      </w:r>
      <w:r w:rsidRPr="00E51EF9">
        <w:rPr>
          <w:i/>
          <w:color w:val="000000"/>
          <w:szCs w:val="24"/>
        </w:rPr>
        <w:t xml:space="preserve">vykdymo laikotarpis – </w:t>
      </w:r>
      <w:r w:rsidR="00C004C5" w:rsidRPr="00E51EF9">
        <w:rPr>
          <w:i/>
          <w:color w:val="000000"/>
          <w:szCs w:val="24"/>
        </w:rPr>
        <w:t>2022 m.</w:t>
      </w:r>
      <w:r w:rsidRPr="00E51EF9">
        <w:rPr>
          <w:color w:val="000000"/>
          <w:szCs w:val="24"/>
        </w:rPr>
        <w:t xml:space="preserve"> </w:t>
      </w:r>
    </w:p>
    <w:p w14:paraId="160C0EFC" w14:textId="77777777" w:rsidR="00384A94" w:rsidRPr="00E51EF9" w:rsidRDefault="00384A94" w:rsidP="00384A94">
      <w:pPr>
        <w:pStyle w:val="Style3"/>
        <w:numPr>
          <w:ilvl w:val="0"/>
          <w:numId w:val="0"/>
        </w:numPr>
        <w:tabs>
          <w:tab w:val="left" w:pos="1296"/>
        </w:tabs>
        <w:ind w:firstLine="510"/>
        <w:jc w:val="both"/>
        <w:rPr>
          <w:color w:val="000000"/>
          <w:szCs w:val="24"/>
        </w:rPr>
      </w:pPr>
      <w:r w:rsidRPr="00E51EF9">
        <w:rPr>
          <w:color w:val="000000"/>
          <w:szCs w:val="24"/>
        </w:rPr>
        <w:t>5.2. Teikiama turizmo informacija ir kitos paslaugos, susijusios su turizmo  skatinimu  visą programos  laikotarpį. Programos veiklos bus vykdomos pagal sudarytą veiklos planą:</w:t>
      </w:r>
    </w:p>
    <w:p w14:paraId="67A79BA2" w14:textId="77777777" w:rsidR="00384A94" w:rsidRPr="00E51EF9" w:rsidRDefault="00384A94" w:rsidP="00384A94">
      <w:pPr>
        <w:ind w:firstLine="510"/>
        <w:jc w:val="both"/>
        <w:rPr>
          <w:color w:val="000000"/>
          <w:szCs w:val="24"/>
        </w:rPr>
      </w:pPr>
      <w:r w:rsidRPr="00E51EF9">
        <w:rPr>
          <w:color w:val="000000"/>
          <w:szCs w:val="24"/>
        </w:rPr>
        <w:t>5.2.1.  Rengti ir teikti informaciją apie Kėdainių rajono  turizmo aplinką išteklius ir paslaugas bei renginius Lietuvos ir užsienio turistams, įstaigoms, įmonėms – tiesiogiai, telefonu, el. paštu, soc. tinkluose  (1390 val./7891 Centro užklausa):</w:t>
      </w:r>
    </w:p>
    <w:p w14:paraId="240A77A3" w14:textId="77777777" w:rsidR="00384A94" w:rsidRPr="00E51EF9" w:rsidRDefault="00384A94" w:rsidP="00384A94">
      <w:pPr>
        <w:pStyle w:val="Style3"/>
        <w:numPr>
          <w:ilvl w:val="0"/>
          <w:numId w:val="0"/>
        </w:numPr>
        <w:tabs>
          <w:tab w:val="left" w:pos="1296"/>
        </w:tabs>
        <w:ind w:left="1134"/>
        <w:jc w:val="both"/>
        <w:rPr>
          <w:color w:val="000000"/>
          <w:szCs w:val="24"/>
        </w:rPr>
      </w:pPr>
      <w:r w:rsidRPr="00E51EF9">
        <w:rPr>
          <w:color w:val="000000"/>
          <w:szCs w:val="24"/>
        </w:rPr>
        <w:t>I ketv. –  100 val./ 496 užklausos;      III ketv. – 500 val./4026 užklausos;</w:t>
      </w:r>
    </w:p>
    <w:p w14:paraId="409C5D44" w14:textId="77777777" w:rsidR="00384A94" w:rsidRPr="00E51EF9" w:rsidRDefault="00384A94" w:rsidP="00384A94">
      <w:pPr>
        <w:pStyle w:val="Style3"/>
        <w:numPr>
          <w:ilvl w:val="0"/>
          <w:numId w:val="0"/>
        </w:numPr>
        <w:tabs>
          <w:tab w:val="left" w:pos="1296"/>
        </w:tabs>
        <w:ind w:left="1134"/>
        <w:jc w:val="both"/>
        <w:rPr>
          <w:color w:val="000000"/>
          <w:szCs w:val="24"/>
        </w:rPr>
      </w:pPr>
      <w:r w:rsidRPr="00E51EF9">
        <w:rPr>
          <w:color w:val="000000"/>
          <w:szCs w:val="24"/>
        </w:rPr>
        <w:t>II ketv. – 520 val./1865 užklausos;    IV ketv. – 270 val./ 1504 užklausos.</w:t>
      </w:r>
    </w:p>
    <w:p w14:paraId="49B2C442" w14:textId="77777777" w:rsidR="00384A94" w:rsidRPr="00E51EF9" w:rsidRDefault="00384A94" w:rsidP="00384A94">
      <w:pPr>
        <w:ind w:firstLine="454"/>
        <w:jc w:val="both"/>
        <w:rPr>
          <w:color w:val="000000"/>
          <w:szCs w:val="24"/>
        </w:rPr>
      </w:pPr>
      <w:r w:rsidRPr="00E51EF9">
        <w:rPr>
          <w:color w:val="000000"/>
          <w:szCs w:val="24"/>
        </w:rPr>
        <w:t xml:space="preserve">5.2.2. Kaupti, atnaujinti ir sisteminti informaciją apie turizmo išteklius; pritaikyti ją turistams  – 980 val. </w:t>
      </w:r>
    </w:p>
    <w:p w14:paraId="6A1FE78C" w14:textId="77777777" w:rsidR="00384A94" w:rsidRPr="00E51EF9" w:rsidRDefault="00384A94" w:rsidP="00384A94">
      <w:pPr>
        <w:ind w:firstLine="454"/>
        <w:jc w:val="both"/>
        <w:rPr>
          <w:color w:val="000000"/>
          <w:szCs w:val="24"/>
        </w:rPr>
      </w:pPr>
      <w:r w:rsidRPr="00E51EF9">
        <w:rPr>
          <w:color w:val="000000"/>
          <w:szCs w:val="24"/>
        </w:rPr>
        <w:t>5.2.3 Turizmo parodos – 4.</w:t>
      </w:r>
    </w:p>
    <w:p w14:paraId="6502E250" w14:textId="77777777" w:rsidR="00384A94" w:rsidRPr="00E51EF9" w:rsidRDefault="00384A94" w:rsidP="00384A94">
      <w:pPr>
        <w:ind w:firstLine="454"/>
        <w:jc w:val="both"/>
        <w:rPr>
          <w:color w:val="000000"/>
          <w:szCs w:val="24"/>
        </w:rPr>
      </w:pPr>
      <w:r w:rsidRPr="00E51EF9">
        <w:rPr>
          <w:color w:val="000000"/>
          <w:szCs w:val="24"/>
        </w:rPr>
        <w:t xml:space="preserve">5.2.4. Centro internetinės svetainės </w:t>
      </w:r>
      <w:hyperlink r:id="rId116" w:history="1">
        <w:r w:rsidRPr="00E51EF9">
          <w:rPr>
            <w:rStyle w:val="Hipersaitas"/>
            <w:rFonts w:eastAsia="Calibri"/>
            <w:color w:val="000000"/>
            <w:szCs w:val="24"/>
          </w:rPr>
          <w:t>www.kedainiutvic.lt</w:t>
        </w:r>
      </w:hyperlink>
      <w:r w:rsidRPr="00E51EF9">
        <w:rPr>
          <w:color w:val="000000"/>
          <w:szCs w:val="24"/>
        </w:rPr>
        <w:t xml:space="preserve"> administravimas,  informacijos sklaida socialiniuose tinkluose, tinklalaidėse, TV laidose ir spaudoje, informacinių terminalų administravimas  –  1000 val. </w:t>
      </w:r>
    </w:p>
    <w:p w14:paraId="3AB10BF4" w14:textId="77777777" w:rsidR="00384A94" w:rsidRPr="00E51EF9" w:rsidRDefault="00384A94" w:rsidP="00384A94">
      <w:pPr>
        <w:ind w:firstLine="454"/>
        <w:jc w:val="both"/>
        <w:rPr>
          <w:color w:val="000000"/>
          <w:szCs w:val="24"/>
        </w:rPr>
      </w:pPr>
      <w:r w:rsidRPr="00E51EF9">
        <w:rPr>
          <w:color w:val="000000"/>
          <w:szCs w:val="24"/>
        </w:rPr>
        <w:t xml:space="preserve">5.2.5. Turizmo maršrutų rengimas ir atnaujinimas, individualių pasiūlymų rengimas – 200 val. </w:t>
      </w:r>
    </w:p>
    <w:p w14:paraId="352450E7" w14:textId="77777777" w:rsidR="00384A94" w:rsidRPr="00E51EF9" w:rsidRDefault="00384A94" w:rsidP="00384A94">
      <w:pPr>
        <w:ind w:firstLine="454"/>
        <w:jc w:val="both"/>
        <w:rPr>
          <w:color w:val="000000"/>
          <w:szCs w:val="24"/>
        </w:rPr>
      </w:pPr>
      <w:r w:rsidRPr="00E51EF9">
        <w:rPr>
          <w:color w:val="000000"/>
          <w:szCs w:val="24"/>
        </w:rPr>
        <w:t>5.2.6. Turizmo statistikos duomenų apskaita, analizė – 160 val.</w:t>
      </w:r>
    </w:p>
    <w:p w14:paraId="4D408FC6" w14:textId="77777777" w:rsidR="00384A94" w:rsidRPr="00E51EF9" w:rsidRDefault="00384A94" w:rsidP="00384A94">
      <w:pPr>
        <w:ind w:firstLine="454"/>
        <w:jc w:val="both"/>
        <w:rPr>
          <w:color w:val="000000"/>
          <w:szCs w:val="24"/>
        </w:rPr>
      </w:pPr>
      <w:r w:rsidRPr="00E51EF9">
        <w:rPr>
          <w:color w:val="000000"/>
          <w:szCs w:val="24"/>
        </w:rPr>
        <w:t>5.2.7. Kartografinių, informacinių turistinių leidinių leidyba, bendras tiražas – 4 000 vnt.</w:t>
      </w:r>
    </w:p>
    <w:p w14:paraId="40D88150" w14:textId="77777777" w:rsidR="00384A94" w:rsidRPr="00E51EF9" w:rsidRDefault="00384A94" w:rsidP="00384A94">
      <w:pPr>
        <w:ind w:firstLine="454"/>
        <w:jc w:val="both"/>
        <w:rPr>
          <w:color w:val="000000"/>
          <w:szCs w:val="24"/>
        </w:rPr>
      </w:pPr>
      <w:r w:rsidRPr="00E51EF9">
        <w:rPr>
          <w:color w:val="000000"/>
          <w:szCs w:val="24"/>
        </w:rPr>
        <w:t>5.2.8. Vizualaus turizmo turinio kūrimas – ne mažiau kaip 50 nuotraukų.</w:t>
      </w:r>
    </w:p>
    <w:p w14:paraId="4CE5A07F" w14:textId="77777777" w:rsidR="00384A94" w:rsidRPr="00E51EF9" w:rsidRDefault="00384A94" w:rsidP="00384A94">
      <w:pPr>
        <w:ind w:firstLine="454"/>
        <w:jc w:val="both"/>
        <w:rPr>
          <w:color w:val="000000"/>
          <w:szCs w:val="24"/>
        </w:rPr>
      </w:pPr>
      <w:r w:rsidRPr="00E51EF9">
        <w:rPr>
          <w:color w:val="000000"/>
          <w:szCs w:val="24"/>
        </w:rPr>
        <w:t>5.2.9. Dvi mobiliosios programėlės „Visit Kėdainiai“: iOS ir Android operacinėmis sistemomis, patalpintos parduotuvėse Google Play ir iTunes.</w:t>
      </w:r>
    </w:p>
    <w:p w14:paraId="204AF816" w14:textId="7169BA16" w:rsidR="00384A94" w:rsidRPr="00E51EF9" w:rsidRDefault="00384A94" w:rsidP="00384A94">
      <w:pPr>
        <w:ind w:firstLine="454"/>
        <w:jc w:val="both"/>
        <w:rPr>
          <w:color w:val="000000"/>
          <w:szCs w:val="24"/>
        </w:rPr>
      </w:pPr>
      <w:r w:rsidRPr="00E51EF9">
        <w:rPr>
          <w:color w:val="000000"/>
          <w:szCs w:val="24"/>
        </w:rPr>
        <w:t>5.2.10. Religinio turizmo plėtojimas – 4 informaciniai stendai.</w:t>
      </w:r>
    </w:p>
    <w:p w14:paraId="0014E46B" w14:textId="6A0D0845" w:rsidR="00C004C5" w:rsidRPr="00E51EF9" w:rsidRDefault="008B498B" w:rsidP="00384A94">
      <w:pPr>
        <w:ind w:firstLine="454"/>
        <w:jc w:val="both"/>
        <w:rPr>
          <w:color w:val="000000"/>
          <w:szCs w:val="24"/>
        </w:rPr>
      </w:pPr>
      <w:r w:rsidRPr="00E51EF9">
        <w:rPr>
          <w:color w:val="000000"/>
          <w:szCs w:val="24"/>
        </w:rPr>
        <w:t>5.2.11. Suorganizuotų eksk</w:t>
      </w:r>
      <w:r w:rsidR="00C004C5" w:rsidRPr="00E51EF9">
        <w:rPr>
          <w:color w:val="000000"/>
          <w:szCs w:val="24"/>
        </w:rPr>
        <w:t>ursijų į Kėdainių/Raseinių rajonus – 15.</w:t>
      </w:r>
    </w:p>
    <w:p w14:paraId="771C368F" w14:textId="243A018B" w:rsidR="00384A94" w:rsidRPr="00E51EF9" w:rsidRDefault="00C004C5" w:rsidP="00384A94">
      <w:pPr>
        <w:ind w:firstLine="454"/>
        <w:jc w:val="both"/>
        <w:rPr>
          <w:color w:val="000000"/>
          <w:szCs w:val="24"/>
        </w:rPr>
      </w:pPr>
      <w:r w:rsidRPr="00E51EF9">
        <w:rPr>
          <w:color w:val="000000"/>
          <w:szCs w:val="24"/>
        </w:rPr>
        <w:t>5.2.12</w:t>
      </w:r>
      <w:r w:rsidR="00384A94" w:rsidRPr="00E51EF9">
        <w:rPr>
          <w:color w:val="000000"/>
          <w:szCs w:val="24"/>
        </w:rPr>
        <w:t>. Turizmo turinio rinkodara, reklama naujienų portaluose  –  12 vnt.</w:t>
      </w:r>
    </w:p>
    <w:p w14:paraId="10661299" w14:textId="77777777" w:rsidR="00384A94" w:rsidRPr="00E51EF9" w:rsidRDefault="00384A94" w:rsidP="00384A94">
      <w:pPr>
        <w:ind w:firstLine="454"/>
        <w:jc w:val="both"/>
        <w:rPr>
          <w:color w:val="000000"/>
          <w:szCs w:val="24"/>
        </w:rPr>
      </w:pPr>
    </w:p>
    <w:p w14:paraId="36E43ACB" w14:textId="64BA32EE" w:rsidR="00384A94" w:rsidRPr="00E51EF9" w:rsidRDefault="00384A94" w:rsidP="00384A94">
      <w:pPr>
        <w:rPr>
          <w:color w:val="000000"/>
          <w:szCs w:val="24"/>
        </w:rPr>
      </w:pPr>
      <w:r w:rsidRPr="00E51EF9">
        <w:rPr>
          <w:szCs w:val="24"/>
        </w:rPr>
        <w:t>Parengė</w:t>
      </w:r>
      <w:r w:rsidRPr="00E51EF9">
        <w:rPr>
          <w:color w:val="000000"/>
          <w:szCs w:val="24"/>
        </w:rPr>
        <w:t xml:space="preserve">  </w:t>
      </w:r>
      <w:r w:rsidR="00E34C5E" w:rsidRPr="00E51EF9">
        <w:rPr>
          <w:color w:val="000000"/>
        </w:rPr>
        <w:t xml:space="preserve">VšĮ Kėdainių verslo informacijos centro direktorė </w:t>
      </w:r>
      <w:r w:rsidRPr="00E51EF9">
        <w:rPr>
          <w:color w:val="000000"/>
          <w:szCs w:val="24"/>
        </w:rPr>
        <w:t>Daina Balasevičienė</w:t>
      </w:r>
    </w:p>
    <w:p w14:paraId="6CB054F6" w14:textId="64BA0A07" w:rsidR="00922078" w:rsidRDefault="00384A94" w:rsidP="00922078">
      <w:pPr>
        <w:rPr>
          <w:color w:val="000000"/>
        </w:rPr>
      </w:pPr>
      <w:r w:rsidRPr="00E51EF9">
        <w:rPr>
          <w:color w:val="000000"/>
        </w:rPr>
        <w:tab/>
      </w:r>
      <w:r w:rsidRPr="00E51EF9">
        <w:rPr>
          <w:color w:val="000000"/>
        </w:rPr>
        <w:tab/>
      </w:r>
    </w:p>
    <w:p w14:paraId="501F8E73" w14:textId="46E23428" w:rsidR="00F74E7C" w:rsidRPr="00E51EF9" w:rsidRDefault="00F74E7C" w:rsidP="00F74E7C">
      <w:pPr>
        <w:jc w:val="center"/>
        <w:rPr>
          <w:color w:val="000000"/>
        </w:rPr>
      </w:pPr>
      <w:r>
        <w:rPr>
          <w:color w:val="000000"/>
        </w:rPr>
        <w:t>________________</w:t>
      </w:r>
    </w:p>
    <w:p w14:paraId="6B9301BE" w14:textId="0DD7DD58" w:rsidR="001A64A6" w:rsidRPr="00E51EF9" w:rsidRDefault="00922078" w:rsidP="001A64A6">
      <w:pPr>
        <w:jc w:val="center"/>
        <w:rPr>
          <w:b/>
          <w:color w:val="000000" w:themeColor="text1"/>
          <w:szCs w:val="24"/>
        </w:rPr>
      </w:pPr>
      <w:r w:rsidRPr="00E51EF9">
        <w:rPr>
          <w:color w:val="000000"/>
        </w:rPr>
        <w:br w:type="page"/>
      </w:r>
      <w:r w:rsidR="001A64A6" w:rsidRPr="00E51EF9">
        <w:rPr>
          <w:b/>
          <w:color w:val="000000" w:themeColor="text1"/>
          <w:szCs w:val="24"/>
        </w:rPr>
        <w:t>KĖDAINIŲ RAJONO SAVIVALDYBĖS BAŽNYČIŲ RĖMIMO 202</w:t>
      </w:r>
      <w:r w:rsidR="00C341F1" w:rsidRPr="00E51EF9">
        <w:rPr>
          <w:b/>
          <w:color w:val="000000" w:themeColor="text1"/>
          <w:szCs w:val="24"/>
        </w:rPr>
        <w:t>2</w:t>
      </w:r>
      <w:r w:rsidR="001A64A6" w:rsidRPr="00E51EF9">
        <w:rPr>
          <w:b/>
          <w:color w:val="000000" w:themeColor="text1"/>
          <w:szCs w:val="24"/>
        </w:rPr>
        <w:t xml:space="preserve"> M. PROGRAMA</w:t>
      </w:r>
    </w:p>
    <w:p w14:paraId="01B6D8ED" w14:textId="77777777" w:rsidR="001A64A6" w:rsidRPr="00E51EF9" w:rsidRDefault="001A64A6" w:rsidP="001A64A6">
      <w:pPr>
        <w:tabs>
          <w:tab w:val="left" w:pos="1170"/>
          <w:tab w:val="left" w:pos="3945"/>
        </w:tabs>
        <w:spacing w:line="276" w:lineRule="auto"/>
        <w:ind w:firstLine="810"/>
        <w:jc w:val="both"/>
        <w:rPr>
          <w:b/>
          <w:color w:val="000000" w:themeColor="text1"/>
        </w:rPr>
      </w:pPr>
    </w:p>
    <w:p w14:paraId="5EACBC29" w14:textId="77777777" w:rsidR="001A64A6" w:rsidRPr="00E51EF9" w:rsidRDefault="001A64A6" w:rsidP="001A64A6">
      <w:pPr>
        <w:tabs>
          <w:tab w:val="left" w:pos="1170"/>
        </w:tabs>
        <w:spacing w:line="276" w:lineRule="auto"/>
        <w:contextualSpacing/>
        <w:jc w:val="center"/>
        <w:rPr>
          <w:b/>
          <w:color w:val="000000" w:themeColor="text1"/>
        </w:rPr>
      </w:pPr>
      <w:r w:rsidRPr="00E51EF9">
        <w:rPr>
          <w:b/>
          <w:color w:val="000000" w:themeColor="text1"/>
        </w:rPr>
        <w:t>I SKYRIUS</w:t>
      </w:r>
    </w:p>
    <w:p w14:paraId="23BB565A" w14:textId="77777777" w:rsidR="001A64A6" w:rsidRPr="00E51EF9" w:rsidRDefault="001A64A6" w:rsidP="001A64A6">
      <w:pPr>
        <w:tabs>
          <w:tab w:val="left" w:pos="1170"/>
        </w:tabs>
        <w:spacing w:line="276" w:lineRule="auto"/>
        <w:contextualSpacing/>
        <w:jc w:val="center"/>
        <w:rPr>
          <w:b/>
          <w:color w:val="000000" w:themeColor="text1"/>
        </w:rPr>
      </w:pPr>
      <w:r w:rsidRPr="00E51EF9">
        <w:rPr>
          <w:b/>
          <w:color w:val="000000" w:themeColor="text1"/>
        </w:rPr>
        <w:t>BENDROJI DALIS</w:t>
      </w:r>
    </w:p>
    <w:p w14:paraId="64EC82ED" w14:textId="77777777" w:rsidR="001A64A6" w:rsidRPr="00E51EF9" w:rsidRDefault="001A64A6" w:rsidP="001A64A6">
      <w:pPr>
        <w:tabs>
          <w:tab w:val="left" w:pos="1170"/>
        </w:tabs>
        <w:spacing w:line="276" w:lineRule="auto"/>
        <w:ind w:firstLine="810"/>
        <w:jc w:val="both"/>
        <w:rPr>
          <w:color w:val="000000" w:themeColor="text1"/>
          <w:szCs w:val="24"/>
        </w:rPr>
      </w:pPr>
    </w:p>
    <w:p w14:paraId="60679BD5" w14:textId="77777777" w:rsidR="001A64A6" w:rsidRPr="00E51EF9" w:rsidRDefault="001A64A6" w:rsidP="001A3C49">
      <w:pPr>
        <w:numPr>
          <w:ilvl w:val="0"/>
          <w:numId w:val="55"/>
        </w:numPr>
        <w:tabs>
          <w:tab w:val="left" w:pos="709"/>
          <w:tab w:val="left" w:pos="851"/>
        </w:tabs>
        <w:ind w:left="0" w:firstLine="567"/>
        <w:contextualSpacing/>
        <w:jc w:val="both"/>
        <w:rPr>
          <w:color w:val="000000" w:themeColor="text1"/>
          <w:szCs w:val="24"/>
        </w:rPr>
      </w:pPr>
      <w:r w:rsidRPr="00E51EF9">
        <w:rPr>
          <w:color w:val="000000" w:themeColor="text1"/>
          <w:szCs w:val="24"/>
        </w:rPr>
        <w:t>Kėdainių rajono savivaldybės bažnyčių rėmimo programa (toliau – Bažnyčių rėmimo programa) skirta teikti finansinei paramai Kėdainių rajone pagal Lietuvos Respublikos religinių bendruomenių ir bendrijų įstatymą registruotoms tradicinėms religinėms bendruomenėms ir bendrijoms, taip prisidedant prie krašto kultūrinio paveldo dalies, priklausančios religinėms bendruomenėms, išsaugojimo ir religinių bendruomenių ir bendrijų veiklos vietos bendruomenėje skatinimo.</w:t>
      </w:r>
    </w:p>
    <w:p w14:paraId="01D21D23" w14:textId="77777777" w:rsidR="001A64A6" w:rsidRPr="00E51EF9" w:rsidRDefault="001A64A6" w:rsidP="001A3C49">
      <w:pPr>
        <w:numPr>
          <w:ilvl w:val="0"/>
          <w:numId w:val="55"/>
        </w:numPr>
        <w:tabs>
          <w:tab w:val="left" w:pos="709"/>
          <w:tab w:val="left" w:pos="851"/>
        </w:tabs>
        <w:ind w:left="0" w:firstLine="567"/>
        <w:contextualSpacing/>
        <w:jc w:val="both"/>
        <w:rPr>
          <w:color w:val="000000" w:themeColor="text1"/>
          <w:szCs w:val="24"/>
        </w:rPr>
      </w:pPr>
      <w:r w:rsidRPr="00E51EF9">
        <w:rPr>
          <w:color w:val="000000" w:themeColor="text1"/>
          <w:szCs w:val="24"/>
        </w:rPr>
        <w:t xml:space="preserve">Bažnyčių rėmimo programa vadovaujasi Vietos savivaldos įstatymu, Nekilnojamojo kultūros paveldo apsaugos įstatymu, Religinių  bendruomenių ir bendrijų įstatymu, kitais teisės aktais. </w:t>
      </w:r>
    </w:p>
    <w:p w14:paraId="74B48A9F" w14:textId="77777777" w:rsidR="001A64A6" w:rsidRPr="00E51EF9" w:rsidRDefault="001A64A6" w:rsidP="001A3C49">
      <w:pPr>
        <w:numPr>
          <w:ilvl w:val="0"/>
          <w:numId w:val="55"/>
        </w:numPr>
        <w:tabs>
          <w:tab w:val="left" w:pos="709"/>
          <w:tab w:val="left" w:pos="851"/>
        </w:tabs>
        <w:ind w:left="0" w:firstLine="567"/>
        <w:contextualSpacing/>
        <w:jc w:val="both"/>
        <w:rPr>
          <w:color w:val="000000" w:themeColor="text1"/>
          <w:szCs w:val="24"/>
        </w:rPr>
      </w:pPr>
      <w:r w:rsidRPr="00E51EF9">
        <w:rPr>
          <w:color w:val="000000" w:themeColor="text1"/>
          <w:szCs w:val="24"/>
        </w:rPr>
        <w:t>Lėšų šaltinis – savivaldybės biudžeto lėšos.</w:t>
      </w:r>
    </w:p>
    <w:p w14:paraId="4D36FDD5" w14:textId="77777777" w:rsidR="001A64A6" w:rsidRPr="00E51EF9" w:rsidRDefault="001A64A6" w:rsidP="001A64A6">
      <w:pPr>
        <w:tabs>
          <w:tab w:val="left" w:pos="709"/>
          <w:tab w:val="left" w:pos="851"/>
        </w:tabs>
        <w:contextualSpacing/>
        <w:rPr>
          <w:b/>
          <w:color w:val="000000" w:themeColor="text1"/>
        </w:rPr>
      </w:pPr>
    </w:p>
    <w:p w14:paraId="51B4BFE6" w14:textId="77777777" w:rsidR="001A64A6" w:rsidRPr="00E51EF9" w:rsidRDefault="001A64A6" w:rsidP="001A64A6">
      <w:pPr>
        <w:tabs>
          <w:tab w:val="left" w:pos="709"/>
          <w:tab w:val="left" w:pos="851"/>
        </w:tabs>
        <w:contextualSpacing/>
        <w:jc w:val="center"/>
        <w:rPr>
          <w:b/>
          <w:color w:val="000000" w:themeColor="text1"/>
        </w:rPr>
      </w:pPr>
      <w:r w:rsidRPr="00E51EF9">
        <w:rPr>
          <w:b/>
          <w:color w:val="000000" w:themeColor="text1"/>
        </w:rPr>
        <w:t>II SKYRIUS</w:t>
      </w:r>
    </w:p>
    <w:p w14:paraId="1E32CD7F" w14:textId="77777777" w:rsidR="001A64A6" w:rsidRPr="00E51EF9" w:rsidRDefault="001A64A6" w:rsidP="001A64A6">
      <w:pPr>
        <w:tabs>
          <w:tab w:val="left" w:pos="1170"/>
          <w:tab w:val="left" w:pos="1440"/>
        </w:tabs>
        <w:contextualSpacing/>
        <w:jc w:val="center"/>
        <w:rPr>
          <w:rFonts w:eastAsia="Calibri"/>
          <w:b/>
          <w:color w:val="000000" w:themeColor="text1"/>
          <w:szCs w:val="24"/>
        </w:rPr>
      </w:pPr>
      <w:r w:rsidRPr="00E51EF9">
        <w:rPr>
          <w:rFonts w:eastAsia="Calibri"/>
          <w:b/>
          <w:color w:val="000000" w:themeColor="text1"/>
          <w:szCs w:val="24"/>
        </w:rPr>
        <w:t>SITUACIJOS ANALIZĖ</w:t>
      </w:r>
    </w:p>
    <w:p w14:paraId="1E024D0B" w14:textId="77777777" w:rsidR="001A64A6" w:rsidRPr="00E51EF9" w:rsidRDefault="001A64A6" w:rsidP="001A64A6">
      <w:pPr>
        <w:tabs>
          <w:tab w:val="left" w:pos="1170"/>
          <w:tab w:val="left" w:pos="1440"/>
        </w:tabs>
        <w:ind w:firstLine="810"/>
        <w:contextualSpacing/>
        <w:jc w:val="both"/>
        <w:rPr>
          <w:rFonts w:eastAsia="Calibri"/>
          <w:b/>
          <w:color w:val="000000" w:themeColor="text1"/>
          <w:szCs w:val="24"/>
        </w:rPr>
      </w:pPr>
    </w:p>
    <w:p w14:paraId="5952528C" w14:textId="77777777" w:rsidR="001A64A6" w:rsidRPr="00E51EF9" w:rsidRDefault="001A64A6" w:rsidP="001A3C49">
      <w:pPr>
        <w:pStyle w:val="Betarp"/>
        <w:numPr>
          <w:ilvl w:val="0"/>
          <w:numId w:val="55"/>
        </w:numPr>
        <w:ind w:left="0" w:firstLine="567"/>
        <w:jc w:val="both"/>
        <w:rPr>
          <w:color w:val="000000" w:themeColor="text1"/>
        </w:rPr>
      </w:pPr>
      <w:r w:rsidRPr="00E51EF9">
        <w:rPr>
          <w:color w:val="000000" w:themeColor="text1"/>
        </w:rPr>
        <w:t xml:space="preserve">Įgyvendinant Bažnyčių rėmimo programą sudaryta Kėdainių rajono Bažnyčių rėmimo programos įgyvendinimo komisija, parengti komisijos veiklos nuostatai, parengtos ir pasirašytos biudžeto lėšų panaudojimo sutartys su Kauno arkivyskupijos kurija, Kėdainių evangelikų liuteronų parapija, Anciškio Šv. Apaštalo evangelisto Mato bažnyčia. </w:t>
      </w:r>
    </w:p>
    <w:p w14:paraId="46359D80" w14:textId="77777777" w:rsidR="001A64A6" w:rsidRPr="00E51EF9" w:rsidRDefault="001A64A6" w:rsidP="001A3C49">
      <w:pPr>
        <w:pStyle w:val="Betarp"/>
        <w:numPr>
          <w:ilvl w:val="0"/>
          <w:numId w:val="55"/>
        </w:numPr>
        <w:ind w:left="0" w:firstLine="567"/>
        <w:jc w:val="both"/>
        <w:rPr>
          <w:color w:val="000000" w:themeColor="text1"/>
        </w:rPr>
      </w:pPr>
      <w:r w:rsidRPr="00E51EF9">
        <w:rPr>
          <w:color w:val="000000" w:themeColor="text1"/>
        </w:rPr>
        <w:t>Kėdainių rajono savivaldybės teritorijoje yra 31 kulto pastatas: 23 bažnyčios, iš kurių 10 įrašyta į Kultūros vertybių registrą ir 8 koplyčios, iš jų 5 yra Kultūros vertybių registre. Būtini remonto/restauravimo darbai 12 bažnyčių ir koplyčių: Dotnuvos, Šlapaberžės, Labūnavos (labai bloga būklė), Šventybrasčio, valstybės saugomoms Apytalaukio, Lančiūnavos ir kt.</w:t>
      </w:r>
    </w:p>
    <w:p w14:paraId="11E80CC6" w14:textId="0CD64E7F" w:rsidR="001A64A6" w:rsidRPr="00E51EF9" w:rsidRDefault="00C341F1" w:rsidP="001A3C49">
      <w:pPr>
        <w:pStyle w:val="Betarp"/>
        <w:numPr>
          <w:ilvl w:val="0"/>
          <w:numId w:val="55"/>
        </w:numPr>
        <w:ind w:left="0" w:firstLine="567"/>
        <w:jc w:val="both"/>
        <w:rPr>
          <w:color w:val="000000" w:themeColor="text1"/>
        </w:rPr>
      </w:pPr>
      <w:r w:rsidRPr="00E51EF9">
        <w:rPr>
          <w:color w:val="000000" w:themeColor="text1"/>
        </w:rPr>
        <w:t>2017–2021</w:t>
      </w:r>
      <w:r w:rsidR="001A64A6" w:rsidRPr="00E51EF9">
        <w:rPr>
          <w:color w:val="000000" w:themeColor="text1"/>
        </w:rPr>
        <w:t xml:space="preserve"> m. laikotarpiu Bažnyčių rėmimo programai įgyvendinti skirta 1</w:t>
      </w:r>
      <w:r w:rsidRPr="00E51EF9">
        <w:rPr>
          <w:color w:val="000000" w:themeColor="text1"/>
        </w:rPr>
        <w:t>73</w:t>
      </w:r>
      <w:r w:rsidR="001A64A6" w:rsidRPr="00E51EF9">
        <w:rPr>
          <w:color w:val="000000" w:themeColor="text1"/>
        </w:rPr>
        <w:t xml:space="preserve"> tūks</w:t>
      </w:r>
      <w:r w:rsidRPr="00E51EF9">
        <w:rPr>
          <w:color w:val="000000" w:themeColor="text1"/>
        </w:rPr>
        <w:t>t. Eur (parapijos prisidėjo – 33</w:t>
      </w:r>
      <w:r w:rsidR="001A64A6" w:rsidRPr="00E51EF9">
        <w:rPr>
          <w:color w:val="000000" w:themeColor="text1"/>
        </w:rPr>
        <w:t xml:space="preserve"> tūkst. Eur). Šiuo laikotarpiu 20 bažnyčių ir 2 koplyčioms pilnai arba dalinai įrengta apsaugos / įspėjamoji įranga, iš kurių 8 bažnyčioms ir 2 koplyčioms, esančioms Kultūros vertybių registre.  Dvejose bažnyčiose – Šv. Juozapo ir Paberžės –  apsaugos įspėjamoji įranga įrengta pilnai. Taip pat programos lėšomis atlikti smulkūs remonto darbai.</w:t>
      </w:r>
    </w:p>
    <w:p w14:paraId="0E3EB02B" w14:textId="77777777" w:rsidR="001A64A6" w:rsidRPr="00E51EF9" w:rsidRDefault="001A64A6" w:rsidP="001A64A6">
      <w:pPr>
        <w:tabs>
          <w:tab w:val="left" w:pos="1170"/>
        </w:tabs>
        <w:ind w:firstLine="810"/>
        <w:jc w:val="both"/>
        <w:rPr>
          <w:rFonts w:eastAsia="Calibri"/>
          <w:color w:val="000000" w:themeColor="text1"/>
          <w:szCs w:val="24"/>
        </w:rPr>
      </w:pPr>
    </w:p>
    <w:p w14:paraId="15F929DB"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t>III SKYRIUS</w:t>
      </w:r>
    </w:p>
    <w:p w14:paraId="12C76DEF"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t>PROGRAMOS VEIKLOS KRYPTYS</w:t>
      </w:r>
    </w:p>
    <w:p w14:paraId="07D12638" w14:textId="77777777" w:rsidR="001A64A6" w:rsidRPr="00E51EF9" w:rsidRDefault="001A64A6" w:rsidP="001A64A6">
      <w:pPr>
        <w:tabs>
          <w:tab w:val="left" w:pos="709"/>
          <w:tab w:val="left" w:pos="993"/>
          <w:tab w:val="left" w:pos="1170"/>
        </w:tabs>
        <w:ind w:firstLine="567"/>
        <w:jc w:val="center"/>
        <w:rPr>
          <w:b/>
          <w:color w:val="000000" w:themeColor="text1"/>
          <w:szCs w:val="24"/>
        </w:rPr>
      </w:pPr>
    </w:p>
    <w:p w14:paraId="7DB3F540" w14:textId="77777777" w:rsidR="001A64A6" w:rsidRPr="00E51EF9" w:rsidRDefault="001A64A6" w:rsidP="001A3C49">
      <w:pPr>
        <w:numPr>
          <w:ilvl w:val="0"/>
          <w:numId w:val="55"/>
        </w:numPr>
        <w:tabs>
          <w:tab w:val="left" w:pos="709"/>
          <w:tab w:val="left" w:pos="993"/>
          <w:tab w:val="left" w:pos="1170"/>
        </w:tabs>
        <w:ind w:left="0" w:firstLine="567"/>
        <w:contextualSpacing/>
        <w:jc w:val="both"/>
        <w:rPr>
          <w:color w:val="000000" w:themeColor="text1"/>
        </w:rPr>
      </w:pPr>
      <w:r w:rsidRPr="00E51EF9">
        <w:rPr>
          <w:bCs/>
          <w:color w:val="000000" w:themeColor="text1"/>
          <w:szCs w:val="24"/>
        </w:rPr>
        <w:t>Teikti finansinę paramą:</w:t>
      </w:r>
    </w:p>
    <w:p w14:paraId="7BD4A051" w14:textId="77777777" w:rsidR="001A64A6" w:rsidRPr="00E51EF9" w:rsidRDefault="001A64A6" w:rsidP="001A3C49">
      <w:pPr>
        <w:numPr>
          <w:ilvl w:val="1"/>
          <w:numId w:val="55"/>
        </w:numPr>
        <w:tabs>
          <w:tab w:val="left" w:pos="709"/>
          <w:tab w:val="left" w:pos="993"/>
          <w:tab w:val="left" w:pos="1170"/>
        </w:tabs>
        <w:ind w:left="0" w:firstLine="567"/>
        <w:contextualSpacing/>
        <w:jc w:val="both"/>
        <w:rPr>
          <w:color w:val="000000" w:themeColor="text1"/>
        </w:rPr>
      </w:pPr>
      <w:r w:rsidRPr="00E51EF9">
        <w:rPr>
          <w:bCs/>
          <w:color w:val="000000" w:themeColor="text1"/>
          <w:szCs w:val="24"/>
        </w:rPr>
        <w:t xml:space="preserve"> kulto </w:t>
      </w:r>
      <w:r w:rsidRPr="00E51EF9">
        <w:rPr>
          <w:color w:val="000000" w:themeColor="text1"/>
        </w:rPr>
        <w:t>pastatų, turinčių istorinę, architektūrinę, meninę vertę, išsaugojimo darbams: tyrimams, remontui, avarinės grėsmės pašalinimui, konservavimui, pritaikymui, restauravimui, atkūrimui, šių darbų projektavimui;</w:t>
      </w:r>
    </w:p>
    <w:p w14:paraId="27173E3C" w14:textId="77777777" w:rsidR="001A64A6" w:rsidRPr="00E51EF9" w:rsidRDefault="001A64A6" w:rsidP="001A3C49">
      <w:pPr>
        <w:numPr>
          <w:ilvl w:val="1"/>
          <w:numId w:val="55"/>
        </w:numPr>
        <w:tabs>
          <w:tab w:val="left" w:pos="709"/>
          <w:tab w:val="left" w:pos="993"/>
          <w:tab w:val="left" w:pos="1170"/>
        </w:tabs>
        <w:ind w:left="0" w:firstLine="567"/>
        <w:contextualSpacing/>
        <w:jc w:val="both"/>
        <w:rPr>
          <w:bCs/>
          <w:color w:val="000000" w:themeColor="text1"/>
          <w:szCs w:val="24"/>
        </w:rPr>
      </w:pPr>
      <w:r w:rsidRPr="00E51EF9">
        <w:rPr>
          <w:bCs/>
          <w:color w:val="000000" w:themeColor="text1"/>
          <w:szCs w:val="24"/>
        </w:rPr>
        <w:t xml:space="preserve"> apsaugos / įspėjamosios įrangos įrengimui;</w:t>
      </w:r>
    </w:p>
    <w:p w14:paraId="41BB528C" w14:textId="77777777" w:rsidR="001A64A6" w:rsidRPr="00E51EF9" w:rsidRDefault="001A64A6" w:rsidP="001A3C49">
      <w:pPr>
        <w:numPr>
          <w:ilvl w:val="1"/>
          <w:numId w:val="55"/>
        </w:numPr>
        <w:tabs>
          <w:tab w:val="left" w:pos="709"/>
          <w:tab w:val="left" w:pos="840"/>
          <w:tab w:val="left" w:pos="993"/>
          <w:tab w:val="left" w:pos="1170"/>
        </w:tabs>
        <w:ind w:left="0" w:firstLine="567"/>
        <w:contextualSpacing/>
        <w:jc w:val="both"/>
        <w:rPr>
          <w:bCs/>
          <w:color w:val="000000" w:themeColor="text1"/>
          <w:szCs w:val="24"/>
        </w:rPr>
      </w:pPr>
      <w:r w:rsidRPr="00E51EF9">
        <w:rPr>
          <w:bCs/>
          <w:color w:val="000000" w:themeColor="text1"/>
          <w:szCs w:val="24"/>
        </w:rPr>
        <w:t xml:space="preserve"> religinių pastatų aplinkos tvarkymo darbams, kilnojamųjų kultūros vertybių tvarkybai.</w:t>
      </w:r>
    </w:p>
    <w:p w14:paraId="4A5A9B07" w14:textId="77777777" w:rsidR="001A64A6" w:rsidRPr="00E51EF9" w:rsidRDefault="001A64A6" w:rsidP="001A64A6">
      <w:pPr>
        <w:tabs>
          <w:tab w:val="left" w:pos="1170"/>
        </w:tabs>
        <w:rPr>
          <w:b/>
          <w:color w:val="000000" w:themeColor="text1"/>
          <w:szCs w:val="24"/>
        </w:rPr>
      </w:pPr>
    </w:p>
    <w:p w14:paraId="10FA310A"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t>IV SKYRIUS</w:t>
      </w:r>
    </w:p>
    <w:p w14:paraId="693809C6"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t>PROGRAMOS TIKSLAS IR UŽDAVINIAI</w:t>
      </w:r>
    </w:p>
    <w:p w14:paraId="25DBD32A" w14:textId="77777777" w:rsidR="001A64A6" w:rsidRPr="00E51EF9" w:rsidRDefault="001A64A6" w:rsidP="001A64A6">
      <w:pPr>
        <w:tabs>
          <w:tab w:val="left" w:pos="1170"/>
        </w:tabs>
        <w:ind w:firstLine="810"/>
        <w:jc w:val="both"/>
        <w:rPr>
          <w:color w:val="000000" w:themeColor="text1"/>
          <w:szCs w:val="24"/>
        </w:rPr>
      </w:pPr>
    </w:p>
    <w:p w14:paraId="7D40AAC0" w14:textId="77777777" w:rsidR="001A64A6" w:rsidRPr="00E51EF9" w:rsidRDefault="001A64A6" w:rsidP="001A3C49">
      <w:pPr>
        <w:numPr>
          <w:ilvl w:val="0"/>
          <w:numId w:val="55"/>
        </w:numPr>
        <w:tabs>
          <w:tab w:val="left" w:pos="720"/>
          <w:tab w:val="left" w:pos="1170"/>
        </w:tabs>
        <w:ind w:left="0" w:firstLine="810"/>
        <w:contextualSpacing/>
        <w:jc w:val="both"/>
        <w:rPr>
          <w:color w:val="000000" w:themeColor="text1"/>
        </w:rPr>
      </w:pPr>
      <w:r w:rsidRPr="00E51EF9">
        <w:rPr>
          <w:color w:val="000000" w:themeColor="text1"/>
        </w:rPr>
        <w:t xml:space="preserve">Programos įgyvendinimo </w:t>
      </w:r>
      <w:r w:rsidRPr="00E51EF9">
        <w:rPr>
          <w:b/>
          <w:color w:val="000000" w:themeColor="text1"/>
        </w:rPr>
        <w:t>tikslas</w:t>
      </w:r>
      <w:r w:rsidRPr="00E51EF9">
        <w:rPr>
          <w:color w:val="000000" w:themeColor="text1"/>
        </w:rPr>
        <w:t xml:space="preserve"> – skirti Savivaldybės biudžeto lėšas pagal Lietuvos  Respublikos religinių bendruomenių ir bendrijų įstatymą registruotoms tradicinėms religinėms bendruomenėms, veikiančioms Kėdainių rajone, prisidėti prie krašto kultūrinio paveldo dalies, priklausančios religinėms bendruomenėms, išsaugojimo, skiriant Savivaldybės biudžeto finansavimą religinių pastatų tyrimams, avarinės grėsmės pašalinimui, apsaugos sistemų įrengimui, remontui, konservavimui, pritaikymui, restauravimui, atkūrimui, šių darbų projektavimui.</w:t>
      </w:r>
    </w:p>
    <w:p w14:paraId="34E3864E" w14:textId="77777777" w:rsidR="001A64A6" w:rsidRPr="00E51EF9" w:rsidRDefault="001A64A6" w:rsidP="001A3C49">
      <w:pPr>
        <w:numPr>
          <w:ilvl w:val="0"/>
          <w:numId w:val="55"/>
        </w:numPr>
        <w:tabs>
          <w:tab w:val="left" w:pos="720"/>
          <w:tab w:val="left" w:pos="1170"/>
        </w:tabs>
        <w:ind w:left="0" w:firstLine="810"/>
        <w:contextualSpacing/>
        <w:jc w:val="both"/>
        <w:rPr>
          <w:color w:val="000000" w:themeColor="text1"/>
        </w:rPr>
      </w:pPr>
      <w:r w:rsidRPr="00E51EF9">
        <w:rPr>
          <w:color w:val="000000" w:themeColor="text1"/>
        </w:rPr>
        <w:t xml:space="preserve">Programos </w:t>
      </w:r>
      <w:r w:rsidRPr="00E51EF9">
        <w:rPr>
          <w:b/>
          <w:color w:val="000000" w:themeColor="text1"/>
        </w:rPr>
        <w:t>uždaviniai</w:t>
      </w:r>
      <w:r w:rsidRPr="00E51EF9">
        <w:rPr>
          <w:color w:val="000000" w:themeColor="text1"/>
        </w:rPr>
        <w:t>:</w:t>
      </w:r>
    </w:p>
    <w:p w14:paraId="17A4303C" w14:textId="77777777" w:rsidR="001A64A6" w:rsidRPr="00E51EF9" w:rsidRDefault="001A64A6" w:rsidP="001A3C49">
      <w:pPr>
        <w:numPr>
          <w:ilvl w:val="1"/>
          <w:numId w:val="55"/>
        </w:numPr>
        <w:tabs>
          <w:tab w:val="left" w:pos="720"/>
          <w:tab w:val="left" w:pos="1170"/>
          <w:tab w:val="left" w:pos="1418"/>
        </w:tabs>
        <w:ind w:left="0" w:firstLine="810"/>
        <w:contextualSpacing/>
        <w:jc w:val="both"/>
        <w:rPr>
          <w:color w:val="000000" w:themeColor="text1"/>
        </w:rPr>
      </w:pPr>
      <w:r w:rsidRPr="00E51EF9">
        <w:rPr>
          <w:color w:val="000000" w:themeColor="text1"/>
        </w:rPr>
        <w:t xml:space="preserve"> skatinti etnokultūros puoselėjimą, kraštovaizdžio apsaugą, ugdyti visuomenės bendrąją kultūrą;</w:t>
      </w:r>
    </w:p>
    <w:p w14:paraId="10DB35BB" w14:textId="77777777" w:rsidR="001A64A6" w:rsidRPr="00E51EF9" w:rsidRDefault="001A64A6" w:rsidP="001A3C49">
      <w:pPr>
        <w:numPr>
          <w:ilvl w:val="1"/>
          <w:numId w:val="55"/>
        </w:numPr>
        <w:tabs>
          <w:tab w:val="left" w:pos="720"/>
          <w:tab w:val="left" w:pos="1170"/>
          <w:tab w:val="left" w:pos="1418"/>
        </w:tabs>
        <w:ind w:left="0" w:firstLine="810"/>
        <w:contextualSpacing/>
        <w:jc w:val="both"/>
        <w:rPr>
          <w:color w:val="000000" w:themeColor="text1"/>
        </w:rPr>
      </w:pPr>
      <w:r w:rsidRPr="00E51EF9">
        <w:rPr>
          <w:color w:val="000000" w:themeColor="text1"/>
        </w:rPr>
        <w:t xml:space="preserve"> siekti, kad kulto pastatuose būtų laiku atliekami neatidėliotini saugojimo darbai (elektros sistemos sutvarkymas, apsauginių stogų (stogelių), skydų įrengimas ir kiti avarinės grėsmės prevencijos darbai);</w:t>
      </w:r>
    </w:p>
    <w:p w14:paraId="44A908CC" w14:textId="77777777" w:rsidR="001A64A6" w:rsidRPr="00E51EF9" w:rsidRDefault="001A64A6" w:rsidP="001A3C49">
      <w:pPr>
        <w:numPr>
          <w:ilvl w:val="1"/>
          <w:numId w:val="55"/>
        </w:numPr>
        <w:tabs>
          <w:tab w:val="left" w:pos="720"/>
          <w:tab w:val="left" w:pos="1170"/>
          <w:tab w:val="left" w:pos="1418"/>
        </w:tabs>
        <w:ind w:left="0" w:firstLine="810"/>
        <w:contextualSpacing/>
        <w:jc w:val="both"/>
        <w:rPr>
          <w:color w:val="000000" w:themeColor="text1"/>
        </w:rPr>
      </w:pPr>
      <w:r w:rsidRPr="00E51EF9">
        <w:rPr>
          <w:color w:val="000000" w:themeColor="text1"/>
        </w:rPr>
        <w:t xml:space="preserve"> siekti, kad visuose kulto pastatuose būtų įrengta </w:t>
      </w:r>
      <w:r w:rsidRPr="00E51EF9">
        <w:rPr>
          <w:bCs/>
          <w:color w:val="000000" w:themeColor="text1"/>
          <w:szCs w:val="24"/>
        </w:rPr>
        <w:t>apsaugos / įspėjamoji įranga;</w:t>
      </w:r>
    </w:p>
    <w:p w14:paraId="23C346FD" w14:textId="77777777" w:rsidR="001A64A6" w:rsidRPr="00E51EF9" w:rsidRDefault="001A64A6" w:rsidP="001A3C49">
      <w:pPr>
        <w:numPr>
          <w:ilvl w:val="1"/>
          <w:numId w:val="55"/>
        </w:numPr>
        <w:tabs>
          <w:tab w:val="left" w:pos="720"/>
          <w:tab w:val="left" w:pos="1170"/>
          <w:tab w:val="left" w:pos="1418"/>
        </w:tabs>
        <w:ind w:left="0" w:firstLine="810"/>
        <w:contextualSpacing/>
        <w:jc w:val="both"/>
        <w:rPr>
          <w:color w:val="000000" w:themeColor="text1"/>
        </w:rPr>
      </w:pPr>
      <w:r w:rsidRPr="00E51EF9">
        <w:rPr>
          <w:bCs/>
          <w:color w:val="000000" w:themeColor="text1"/>
          <w:szCs w:val="24"/>
        </w:rPr>
        <w:t xml:space="preserve"> </w:t>
      </w:r>
      <w:r w:rsidRPr="00E51EF9">
        <w:rPr>
          <w:color w:val="000000" w:themeColor="text1"/>
        </w:rPr>
        <w:t>skatinti religines bendruomenes prisidėti prie kulto pastatų išsaugojimo darbų finansavimo;</w:t>
      </w:r>
    </w:p>
    <w:p w14:paraId="15871953" w14:textId="77777777" w:rsidR="001A64A6" w:rsidRPr="00E51EF9" w:rsidRDefault="001A64A6" w:rsidP="001A3C49">
      <w:pPr>
        <w:numPr>
          <w:ilvl w:val="1"/>
          <w:numId w:val="55"/>
        </w:numPr>
        <w:tabs>
          <w:tab w:val="left" w:pos="720"/>
          <w:tab w:val="left" w:pos="1170"/>
          <w:tab w:val="left" w:pos="1418"/>
        </w:tabs>
        <w:ind w:left="0" w:firstLine="810"/>
        <w:contextualSpacing/>
        <w:jc w:val="both"/>
        <w:rPr>
          <w:color w:val="000000" w:themeColor="text1"/>
        </w:rPr>
      </w:pPr>
      <w:r w:rsidRPr="00E51EF9">
        <w:rPr>
          <w:bCs/>
          <w:color w:val="000000" w:themeColor="text1"/>
          <w:szCs w:val="24"/>
        </w:rPr>
        <w:t xml:space="preserve"> siekti, kad kulto </w:t>
      </w:r>
      <w:r w:rsidRPr="00E51EF9">
        <w:rPr>
          <w:color w:val="000000" w:themeColor="text1"/>
        </w:rPr>
        <w:t>pastatai, turintys istorinę, architektūrinę, meninę vertę, būtų išsaugoti ateities kartoms.</w:t>
      </w:r>
    </w:p>
    <w:p w14:paraId="7AE34E94" w14:textId="77777777" w:rsidR="001A64A6" w:rsidRPr="00E51EF9" w:rsidRDefault="001A64A6" w:rsidP="001A64A6">
      <w:pPr>
        <w:tabs>
          <w:tab w:val="left" w:pos="720"/>
          <w:tab w:val="left" w:pos="1170"/>
        </w:tabs>
        <w:jc w:val="center"/>
        <w:rPr>
          <w:b/>
          <w:color w:val="000000" w:themeColor="text1"/>
        </w:rPr>
      </w:pPr>
    </w:p>
    <w:p w14:paraId="7D4A8444" w14:textId="77777777" w:rsidR="001A64A6" w:rsidRPr="00E51EF9" w:rsidRDefault="001A64A6" w:rsidP="001A64A6">
      <w:pPr>
        <w:tabs>
          <w:tab w:val="left" w:pos="720"/>
          <w:tab w:val="left" w:pos="1170"/>
        </w:tabs>
        <w:jc w:val="center"/>
        <w:rPr>
          <w:b/>
          <w:color w:val="000000" w:themeColor="text1"/>
        </w:rPr>
      </w:pPr>
      <w:r w:rsidRPr="00E51EF9">
        <w:rPr>
          <w:b/>
          <w:color w:val="000000" w:themeColor="text1"/>
        </w:rPr>
        <w:t>V SKYRIUS</w:t>
      </w:r>
    </w:p>
    <w:p w14:paraId="2EC11253" w14:textId="77777777" w:rsidR="001A64A6" w:rsidRPr="00E51EF9" w:rsidRDefault="001A64A6" w:rsidP="001A64A6">
      <w:pPr>
        <w:tabs>
          <w:tab w:val="left" w:pos="720"/>
          <w:tab w:val="left" w:pos="1170"/>
        </w:tabs>
        <w:jc w:val="center"/>
        <w:rPr>
          <w:b/>
          <w:color w:val="000000" w:themeColor="text1"/>
        </w:rPr>
      </w:pPr>
      <w:r w:rsidRPr="00E51EF9">
        <w:rPr>
          <w:b/>
          <w:color w:val="000000" w:themeColor="text1"/>
        </w:rPr>
        <w:t>PROGRAMOS FINANSAVIMAS IR VERTINIMO KRITERIJAI</w:t>
      </w:r>
    </w:p>
    <w:p w14:paraId="3FE8CA1A" w14:textId="77777777" w:rsidR="001A64A6" w:rsidRPr="00E51EF9" w:rsidRDefault="001A64A6" w:rsidP="001A64A6">
      <w:pPr>
        <w:tabs>
          <w:tab w:val="left" w:pos="720"/>
          <w:tab w:val="left" w:pos="993"/>
          <w:tab w:val="left" w:pos="1170"/>
        </w:tabs>
        <w:ind w:firstLine="810"/>
        <w:jc w:val="both"/>
        <w:rPr>
          <w:color w:val="000000" w:themeColor="text1"/>
        </w:rPr>
      </w:pPr>
    </w:p>
    <w:p w14:paraId="609E1A04" w14:textId="77777777" w:rsidR="001A64A6" w:rsidRPr="00E51EF9" w:rsidRDefault="001A64A6" w:rsidP="001A3C49">
      <w:pPr>
        <w:numPr>
          <w:ilvl w:val="0"/>
          <w:numId w:val="55"/>
        </w:numPr>
        <w:tabs>
          <w:tab w:val="left" w:pos="540"/>
          <w:tab w:val="left" w:pos="993"/>
          <w:tab w:val="left" w:pos="1170"/>
        </w:tabs>
        <w:ind w:left="0" w:firstLine="567"/>
        <w:contextualSpacing/>
        <w:jc w:val="both"/>
        <w:rPr>
          <w:color w:val="000000" w:themeColor="text1"/>
          <w:szCs w:val="24"/>
        </w:rPr>
      </w:pPr>
      <w:r w:rsidRPr="00E51EF9">
        <w:rPr>
          <w:color w:val="000000" w:themeColor="text1"/>
          <w:szCs w:val="24"/>
        </w:rPr>
        <w:t xml:space="preserve"> Programai įgyvendinti numatomos savivaldybės biudžeto lėšos.</w:t>
      </w:r>
    </w:p>
    <w:p w14:paraId="2C58EBBD" w14:textId="77777777" w:rsidR="001A64A6" w:rsidRPr="00E51EF9" w:rsidRDefault="001A64A6" w:rsidP="001A3C49">
      <w:pPr>
        <w:numPr>
          <w:ilvl w:val="0"/>
          <w:numId w:val="55"/>
        </w:numPr>
        <w:tabs>
          <w:tab w:val="left" w:pos="540"/>
          <w:tab w:val="left" w:pos="993"/>
          <w:tab w:val="left" w:pos="1170"/>
        </w:tabs>
        <w:ind w:left="0" w:firstLine="567"/>
        <w:contextualSpacing/>
        <w:jc w:val="both"/>
        <w:rPr>
          <w:color w:val="000000" w:themeColor="text1"/>
          <w:szCs w:val="24"/>
        </w:rPr>
      </w:pPr>
      <w:r w:rsidRPr="00E51EF9">
        <w:rPr>
          <w:color w:val="000000" w:themeColor="text1"/>
          <w:szCs w:val="24"/>
        </w:rPr>
        <w:t xml:space="preserve"> Programos lėšos gali būti naudojamos Kėdainių rajono savivaldybės teritorijoje veikiančių ir juridinį statusą turinčių religinių bendruomenių ir savivaldybės padalinių, nuosavybės teise valdančių kulto pastatus, numatomoms arba patirtoms išlaidoms:</w:t>
      </w:r>
    </w:p>
    <w:p w14:paraId="6A5874CB" w14:textId="77777777" w:rsidR="001A64A6" w:rsidRPr="00E51EF9" w:rsidRDefault="001A64A6" w:rsidP="001A3C49">
      <w:pPr>
        <w:numPr>
          <w:ilvl w:val="1"/>
          <w:numId w:val="55"/>
        </w:numPr>
        <w:tabs>
          <w:tab w:val="left" w:pos="993"/>
          <w:tab w:val="left" w:pos="1276"/>
        </w:tabs>
        <w:ind w:left="0" w:firstLine="567"/>
        <w:contextualSpacing/>
        <w:jc w:val="both"/>
        <w:rPr>
          <w:color w:val="000000" w:themeColor="text1"/>
          <w:szCs w:val="24"/>
        </w:rPr>
      </w:pPr>
      <w:r w:rsidRPr="00E51EF9">
        <w:rPr>
          <w:color w:val="000000" w:themeColor="text1"/>
          <w:szCs w:val="24"/>
        </w:rPr>
        <w:t xml:space="preserve"> kulto pastatų tvarkybos darbai, kurių rūšys nurodytos paveldo tvarkybos reglamente PTR 3.08.01:2013 „Tvarkybos darbų rūšys“, patvirtintame Lietuvos Respublikos kultūros ministro 2013 m. rugsėjo 25 d. įsakymu Nr. ĮV-663 (taikomieji tyrimai, remontas, avarijos grėsmės pašalinimas, konservavimas, restauravimas, tvarkybos darbų planavimas ir projektavimas); </w:t>
      </w:r>
    </w:p>
    <w:p w14:paraId="5E85865B" w14:textId="77777777" w:rsidR="001A64A6" w:rsidRPr="00E51EF9" w:rsidRDefault="001A64A6" w:rsidP="001A3C49">
      <w:pPr>
        <w:numPr>
          <w:ilvl w:val="1"/>
          <w:numId w:val="55"/>
        </w:numPr>
        <w:tabs>
          <w:tab w:val="left" w:pos="993"/>
          <w:tab w:val="left" w:pos="1276"/>
        </w:tabs>
        <w:ind w:left="0" w:firstLine="567"/>
        <w:contextualSpacing/>
        <w:jc w:val="both"/>
        <w:rPr>
          <w:color w:val="000000" w:themeColor="text1"/>
          <w:szCs w:val="24"/>
        </w:rPr>
      </w:pPr>
      <w:r w:rsidRPr="00E51EF9">
        <w:rPr>
          <w:color w:val="000000" w:themeColor="text1"/>
          <w:szCs w:val="24"/>
        </w:rPr>
        <w:t xml:space="preserve"> kulto pastatų apsaugos techninių priemonių įrengimo ir neatidėliotini saugojimo darbai, nurodyti Apsaugos techninių priemonių įrengimo ir neatidėliotinų darbų sąraše, patvirtintame Lietuvos Respublikos kultūros ministro 2013 m. rugpjūčio 20 d. įsakymu Nr. ĮV-607 (apsaugos techninės priemonės: elektros sistemos sutvarkymas, apsaugos/įspėjamosios įrangos įrengimas, uždengimo priemonės, hidroizoliacijos, drenažo, šildymo/vėdinimo sistemų  įrengimas, neatidėliotini saugojimo darbai objekto būklės stabilizavimui); </w:t>
      </w:r>
    </w:p>
    <w:p w14:paraId="43803F81" w14:textId="77777777" w:rsidR="001A64A6" w:rsidRPr="00E51EF9" w:rsidRDefault="001A64A6" w:rsidP="001A3C49">
      <w:pPr>
        <w:numPr>
          <w:ilvl w:val="1"/>
          <w:numId w:val="55"/>
        </w:numPr>
        <w:tabs>
          <w:tab w:val="left" w:pos="720"/>
          <w:tab w:val="left" w:pos="810"/>
          <w:tab w:val="left" w:pos="993"/>
          <w:tab w:val="left" w:pos="1170"/>
          <w:tab w:val="left" w:pos="1350"/>
          <w:tab w:val="left" w:pos="1418"/>
        </w:tabs>
        <w:ind w:left="0" w:firstLine="567"/>
        <w:contextualSpacing/>
        <w:jc w:val="both"/>
        <w:rPr>
          <w:color w:val="000000" w:themeColor="text1"/>
          <w:szCs w:val="24"/>
        </w:rPr>
      </w:pPr>
      <w:r w:rsidRPr="00E51EF9">
        <w:rPr>
          <w:color w:val="000000" w:themeColor="text1"/>
          <w:szCs w:val="24"/>
        </w:rPr>
        <w:t xml:space="preserve"> į Kultūros vertybių registrą įrašytų kilnojamųjų kultūros vertybių, taip pat vertybių, esančių viena iš nekilnojamojo kultūros paveldo statinio vertingųjų savybių (dailės kūrinių), tyrimo, konservavimo, restauravimo darbai ir apsaugos priemonių įrengimas;</w:t>
      </w:r>
    </w:p>
    <w:p w14:paraId="2A1107AA" w14:textId="77777777" w:rsidR="001A64A6" w:rsidRPr="00E51EF9" w:rsidRDefault="001A64A6" w:rsidP="001A3C49">
      <w:pPr>
        <w:numPr>
          <w:ilvl w:val="1"/>
          <w:numId w:val="55"/>
        </w:numPr>
        <w:tabs>
          <w:tab w:val="left" w:pos="720"/>
          <w:tab w:val="left" w:pos="810"/>
          <w:tab w:val="left" w:pos="993"/>
          <w:tab w:val="left" w:pos="1170"/>
          <w:tab w:val="left" w:pos="1350"/>
        </w:tabs>
        <w:ind w:left="0" w:firstLine="567"/>
        <w:contextualSpacing/>
        <w:jc w:val="both"/>
        <w:rPr>
          <w:color w:val="000000" w:themeColor="text1"/>
          <w:szCs w:val="24"/>
        </w:rPr>
      </w:pPr>
      <w:r w:rsidRPr="00E51EF9">
        <w:rPr>
          <w:color w:val="000000" w:themeColor="text1"/>
          <w:szCs w:val="24"/>
        </w:rPr>
        <w:t xml:space="preserve"> kulto pastatų atkūrimo ir pritaikymo darbai.</w:t>
      </w:r>
    </w:p>
    <w:p w14:paraId="6A5FC964" w14:textId="77777777" w:rsidR="001A64A6" w:rsidRPr="00E51EF9" w:rsidRDefault="001A64A6" w:rsidP="001A3C49">
      <w:pPr>
        <w:numPr>
          <w:ilvl w:val="0"/>
          <w:numId w:val="55"/>
        </w:numPr>
        <w:tabs>
          <w:tab w:val="left" w:pos="720"/>
          <w:tab w:val="left" w:pos="993"/>
          <w:tab w:val="left" w:pos="1170"/>
        </w:tabs>
        <w:ind w:left="0" w:firstLine="567"/>
        <w:contextualSpacing/>
        <w:jc w:val="both"/>
        <w:rPr>
          <w:color w:val="000000" w:themeColor="text1"/>
        </w:rPr>
      </w:pPr>
      <w:r w:rsidRPr="00E51EF9">
        <w:rPr>
          <w:color w:val="000000" w:themeColor="text1"/>
        </w:rPr>
        <w:t>Siekiant užtikrinti efektyvų programos vykdymą, prioritetas bus teikiamas:</w:t>
      </w:r>
    </w:p>
    <w:p w14:paraId="77BDE9DA" w14:textId="77777777" w:rsidR="001A64A6" w:rsidRPr="00E51EF9" w:rsidRDefault="001A64A6" w:rsidP="001A3C49">
      <w:pPr>
        <w:numPr>
          <w:ilvl w:val="1"/>
          <w:numId w:val="55"/>
        </w:numPr>
        <w:tabs>
          <w:tab w:val="left" w:pos="993"/>
          <w:tab w:val="left" w:pos="1170"/>
          <w:tab w:val="left" w:pos="1418"/>
        </w:tabs>
        <w:ind w:left="0" w:firstLine="567"/>
        <w:jc w:val="both"/>
        <w:rPr>
          <w:color w:val="000000" w:themeColor="text1"/>
        </w:rPr>
      </w:pPr>
      <w:r w:rsidRPr="00E51EF9">
        <w:rPr>
          <w:color w:val="000000" w:themeColor="text1"/>
        </w:rPr>
        <w:t>apsaugos priemonių įrengimo darbams;</w:t>
      </w:r>
    </w:p>
    <w:p w14:paraId="4BC138F2" w14:textId="77777777" w:rsidR="001A64A6" w:rsidRPr="00E51EF9" w:rsidRDefault="001A64A6" w:rsidP="001A3C49">
      <w:pPr>
        <w:numPr>
          <w:ilvl w:val="1"/>
          <w:numId w:val="55"/>
        </w:numPr>
        <w:tabs>
          <w:tab w:val="left" w:pos="993"/>
          <w:tab w:val="left" w:pos="1276"/>
          <w:tab w:val="left" w:pos="1418"/>
        </w:tabs>
        <w:ind w:left="0" w:firstLine="567"/>
        <w:contextualSpacing/>
        <w:jc w:val="both"/>
        <w:rPr>
          <w:color w:val="000000" w:themeColor="text1"/>
          <w:szCs w:val="24"/>
        </w:rPr>
      </w:pPr>
      <w:r w:rsidRPr="00E51EF9">
        <w:rPr>
          <w:color w:val="000000" w:themeColor="text1"/>
          <w:szCs w:val="24"/>
        </w:rPr>
        <w:t>savivaldybės padaliniams, nuosavybės teise valdantiems kulto pastatus;</w:t>
      </w:r>
    </w:p>
    <w:p w14:paraId="4EB2735B" w14:textId="77777777" w:rsidR="001A64A6" w:rsidRPr="00E51EF9" w:rsidRDefault="001A64A6" w:rsidP="001A3C49">
      <w:pPr>
        <w:numPr>
          <w:ilvl w:val="1"/>
          <w:numId w:val="55"/>
        </w:numPr>
        <w:tabs>
          <w:tab w:val="left" w:pos="993"/>
          <w:tab w:val="left" w:pos="1276"/>
          <w:tab w:val="left" w:pos="1418"/>
        </w:tabs>
        <w:ind w:left="0" w:firstLine="567"/>
        <w:contextualSpacing/>
        <w:jc w:val="both"/>
        <w:rPr>
          <w:color w:val="000000" w:themeColor="text1"/>
        </w:rPr>
      </w:pPr>
      <w:r w:rsidRPr="00E51EF9">
        <w:rPr>
          <w:color w:val="000000" w:themeColor="text1"/>
        </w:rPr>
        <w:t xml:space="preserve">papildomus finansavimo šaltinius turinčioms parapijoms (prie papildomų finansavimo šaltinių priskiriamos nuosavos valdytojo ir įvairių fondų lėšos); </w:t>
      </w:r>
    </w:p>
    <w:p w14:paraId="2F0042ED" w14:textId="77777777" w:rsidR="001A64A6" w:rsidRPr="00E51EF9" w:rsidRDefault="001A64A6" w:rsidP="001A3C49">
      <w:pPr>
        <w:numPr>
          <w:ilvl w:val="1"/>
          <w:numId w:val="55"/>
        </w:numPr>
        <w:tabs>
          <w:tab w:val="left" w:pos="993"/>
          <w:tab w:val="left" w:pos="1170"/>
          <w:tab w:val="left" w:pos="1418"/>
        </w:tabs>
        <w:ind w:left="0" w:firstLine="567"/>
        <w:jc w:val="both"/>
        <w:rPr>
          <w:color w:val="000000" w:themeColor="text1"/>
        </w:rPr>
      </w:pPr>
      <w:r w:rsidRPr="00E51EF9">
        <w:rPr>
          <w:color w:val="000000" w:themeColor="text1"/>
        </w:rPr>
        <w:t>objektams, į kuriuos investuojama, įregistruotiems Kultūros vertybių registre;</w:t>
      </w:r>
    </w:p>
    <w:p w14:paraId="381441E9" w14:textId="77777777" w:rsidR="001A64A6" w:rsidRPr="00E51EF9" w:rsidRDefault="001A64A6" w:rsidP="001A3C49">
      <w:pPr>
        <w:numPr>
          <w:ilvl w:val="1"/>
          <w:numId w:val="55"/>
        </w:numPr>
        <w:tabs>
          <w:tab w:val="left" w:pos="993"/>
          <w:tab w:val="left" w:pos="1170"/>
          <w:tab w:val="left" w:pos="1418"/>
        </w:tabs>
        <w:ind w:left="0" w:firstLine="567"/>
        <w:jc w:val="both"/>
        <w:rPr>
          <w:color w:val="000000" w:themeColor="text1"/>
        </w:rPr>
      </w:pPr>
      <w:r w:rsidRPr="00E51EF9">
        <w:rPr>
          <w:color w:val="000000" w:themeColor="text1"/>
        </w:rPr>
        <w:t>avarinės grėsmės pašalinimo darbams;</w:t>
      </w:r>
    </w:p>
    <w:p w14:paraId="7C3149E1" w14:textId="77777777" w:rsidR="001A64A6" w:rsidRPr="00E51EF9" w:rsidRDefault="001A64A6" w:rsidP="001A3C49">
      <w:pPr>
        <w:numPr>
          <w:ilvl w:val="1"/>
          <w:numId w:val="55"/>
        </w:numPr>
        <w:tabs>
          <w:tab w:val="left" w:pos="993"/>
          <w:tab w:val="left" w:pos="1170"/>
          <w:tab w:val="left" w:pos="1418"/>
        </w:tabs>
        <w:ind w:left="0" w:firstLine="567"/>
        <w:jc w:val="both"/>
        <w:rPr>
          <w:color w:val="000000" w:themeColor="text1"/>
        </w:rPr>
      </w:pPr>
      <w:r w:rsidRPr="00E51EF9">
        <w:rPr>
          <w:color w:val="000000" w:themeColor="text1"/>
        </w:rPr>
        <w:t xml:space="preserve"> mediniams kulto pastatams.</w:t>
      </w:r>
    </w:p>
    <w:p w14:paraId="09EC2C76" w14:textId="77777777" w:rsidR="001A64A6" w:rsidRPr="00E51EF9" w:rsidRDefault="001A64A6" w:rsidP="001A3C49">
      <w:pPr>
        <w:numPr>
          <w:ilvl w:val="0"/>
          <w:numId w:val="55"/>
        </w:numPr>
        <w:tabs>
          <w:tab w:val="left" w:pos="360"/>
          <w:tab w:val="left" w:pos="540"/>
          <w:tab w:val="left" w:pos="851"/>
          <w:tab w:val="left" w:pos="993"/>
          <w:tab w:val="left" w:pos="1276"/>
        </w:tabs>
        <w:ind w:left="0" w:firstLine="567"/>
        <w:jc w:val="both"/>
        <w:rPr>
          <w:color w:val="000000" w:themeColor="text1"/>
          <w:szCs w:val="24"/>
          <w:lang w:eastAsia="ar-SA"/>
        </w:rPr>
      </w:pPr>
      <w:r w:rsidRPr="00E51EF9">
        <w:rPr>
          <w:color w:val="000000" w:themeColor="text1"/>
          <w:szCs w:val="24"/>
        </w:rPr>
        <w:t xml:space="preserve">Savivaldybės padalinių, religinių bendruomenių ir bendrijų vadovai, pretenduojantys pasinaudoti Bažnyčių rėmimo programos teikiama parama, turi pateikti </w:t>
      </w:r>
      <w:r w:rsidRPr="00E51EF9">
        <w:rPr>
          <w:color w:val="000000" w:themeColor="text1"/>
          <w:szCs w:val="24"/>
          <w:lang w:eastAsia="ar-SA"/>
        </w:rPr>
        <w:t>prašymą skirti lėšas, lėšų poreikį patvirtinančius dokumentus, investicijų sumą, nurodant valdytojo šiam tikslui skiriamas lėšas ir (ar) skolinamas lėšas ir kitus dokumentus.</w:t>
      </w:r>
    </w:p>
    <w:p w14:paraId="447257C0" w14:textId="77777777" w:rsidR="001A64A6" w:rsidRPr="00E51EF9" w:rsidRDefault="001A64A6" w:rsidP="001A3C49">
      <w:pPr>
        <w:numPr>
          <w:ilvl w:val="0"/>
          <w:numId w:val="55"/>
        </w:numPr>
        <w:tabs>
          <w:tab w:val="left" w:pos="360"/>
          <w:tab w:val="left" w:pos="540"/>
          <w:tab w:val="left" w:pos="851"/>
          <w:tab w:val="left" w:pos="993"/>
          <w:tab w:val="left" w:pos="1276"/>
          <w:tab w:val="left" w:pos="1560"/>
        </w:tabs>
        <w:ind w:left="0" w:firstLine="567"/>
        <w:contextualSpacing/>
        <w:jc w:val="both"/>
        <w:rPr>
          <w:color w:val="000000" w:themeColor="text1"/>
          <w:szCs w:val="24"/>
        </w:rPr>
      </w:pPr>
      <w:r w:rsidRPr="00E51EF9">
        <w:rPr>
          <w:color w:val="000000" w:themeColor="text1"/>
          <w:szCs w:val="24"/>
        </w:rPr>
        <w:t>Programos asignavimų valdytojas yra Kėdainių rajono savivaldybės administracijos direktorius.</w:t>
      </w:r>
    </w:p>
    <w:p w14:paraId="719D3305" w14:textId="77777777" w:rsidR="001A64A6" w:rsidRPr="00E51EF9" w:rsidRDefault="001A64A6" w:rsidP="001A3C49">
      <w:pPr>
        <w:numPr>
          <w:ilvl w:val="0"/>
          <w:numId w:val="55"/>
        </w:numPr>
        <w:tabs>
          <w:tab w:val="left" w:pos="851"/>
          <w:tab w:val="left" w:pos="993"/>
          <w:tab w:val="left" w:pos="1170"/>
        </w:tabs>
        <w:ind w:left="0" w:firstLine="491"/>
        <w:contextualSpacing/>
        <w:jc w:val="both"/>
        <w:rPr>
          <w:color w:val="000000" w:themeColor="text1"/>
          <w:szCs w:val="24"/>
        </w:rPr>
      </w:pPr>
      <w:r w:rsidRPr="00E51EF9">
        <w:rPr>
          <w:color w:val="000000" w:themeColor="text1"/>
          <w:szCs w:val="24"/>
        </w:rPr>
        <w:t>Kėdainių rajono savivaldybės administracijos direktorius sudaro Bažnyčių rėmimo programos įgyvendinimo komisiją ir tvirtina jos nuostatus.</w:t>
      </w:r>
    </w:p>
    <w:p w14:paraId="36BB3197" w14:textId="77777777" w:rsidR="001A64A6" w:rsidRPr="00E51EF9" w:rsidRDefault="001A64A6" w:rsidP="001A3C49">
      <w:pPr>
        <w:widowControl w:val="0"/>
        <w:numPr>
          <w:ilvl w:val="0"/>
          <w:numId w:val="55"/>
        </w:numPr>
        <w:tabs>
          <w:tab w:val="left" w:pos="851"/>
          <w:tab w:val="left" w:pos="1170"/>
        </w:tabs>
        <w:autoSpaceDE w:val="0"/>
        <w:autoSpaceDN w:val="0"/>
        <w:adjustRightInd w:val="0"/>
        <w:ind w:left="0" w:firstLine="491"/>
        <w:contextualSpacing/>
        <w:jc w:val="both"/>
        <w:rPr>
          <w:color w:val="000000" w:themeColor="text1"/>
          <w:szCs w:val="24"/>
        </w:rPr>
      </w:pPr>
      <w:r w:rsidRPr="00E51EF9">
        <w:rPr>
          <w:color w:val="000000" w:themeColor="text1"/>
          <w:szCs w:val="24"/>
        </w:rPr>
        <w:t>Lėšas savivaldybės administracijos direktorius skiria atsižvelgdamas į savivaldybės administracijos direktoriaus įsakymu sudarytos komisijos rekomendacijas.</w:t>
      </w:r>
    </w:p>
    <w:p w14:paraId="466A418D" w14:textId="77777777" w:rsidR="001A64A6" w:rsidRPr="00E51EF9" w:rsidRDefault="001A64A6" w:rsidP="001A3C49">
      <w:pPr>
        <w:widowControl w:val="0"/>
        <w:numPr>
          <w:ilvl w:val="0"/>
          <w:numId w:val="55"/>
        </w:numPr>
        <w:tabs>
          <w:tab w:val="left" w:pos="720"/>
          <w:tab w:val="left" w:pos="851"/>
          <w:tab w:val="left" w:pos="1170"/>
        </w:tabs>
        <w:autoSpaceDE w:val="0"/>
        <w:autoSpaceDN w:val="0"/>
        <w:adjustRightInd w:val="0"/>
        <w:ind w:left="0" w:firstLine="491"/>
        <w:contextualSpacing/>
        <w:jc w:val="both"/>
        <w:rPr>
          <w:color w:val="000000" w:themeColor="text1"/>
        </w:rPr>
      </w:pPr>
      <w:r w:rsidRPr="00E51EF9">
        <w:rPr>
          <w:color w:val="000000" w:themeColor="text1"/>
          <w:szCs w:val="24"/>
        </w:rPr>
        <w:t>Religinėms bendruomenėms ir  savivaldybės padaliniams, nuosavybės teise valdantiems kulto pastatus, skirtos lėšos už atliktus darbus pervedamos pagal pateiktus išlaidas patvirtinančius dokumentus.</w:t>
      </w:r>
    </w:p>
    <w:p w14:paraId="756193F0"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br w:type="page"/>
        <w:t>VI SKYRIUS</w:t>
      </w:r>
    </w:p>
    <w:p w14:paraId="3B755699" w14:textId="77777777" w:rsidR="001A64A6" w:rsidRPr="00E51EF9" w:rsidRDefault="001A64A6" w:rsidP="001A64A6">
      <w:pPr>
        <w:tabs>
          <w:tab w:val="left" w:pos="1170"/>
        </w:tabs>
        <w:jc w:val="center"/>
        <w:rPr>
          <w:b/>
          <w:color w:val="000000" w:themeColor="text1"/>
          <w:szCs w:val="24"/>
        </w:rPr>
      </w:pPr>
      <w:r w:rsidRPr="00E51EF9">
        <w:rPr>
          <w:b/>
          <w:color w:val="000000" w:themeColor="text1"/>
          <w:szCs w:val="24"/>
        </w:rPr>
        <w:t>NUMATOMI  REZULTATAI</w:t>
      </w:r>
    </w:p>
    <w:p w14:paraId="1F880187" w14:textId="77777777" w:rsidR="001A64A6" w:rsidRPr="00E51EF9" w:rsidRDefault="001A64A6" w:rsidP="001A64A6">
      <w:pPr>
        <w:tabs>
          <w:tab w:val="left" w:pos="1170"/>
        </w:tabs>
        <w:jc w:val="center"/>
        <w:rPr>
          <w:color w:val="000000" w:themeColor="text1"/>
          <w:szCs w:val="24"/>
        </w:rPr>
      </w:pPr>
    </w:p>
    <w:p w14:paraId="3FAF58A2" w14:textId="77777777" w:rsidR="001A64A6" w:rsidRPr="00E51EF9" w:rsidRDefault="001A64A6" w:rsidP="001A3C49">
      <w:pPr>
        <w:numPr>
          <w:ilvl w:val="0"/>
          <w:numId w:val="55"/>
        </w:numPr>
        <w:tabs>
          <w:tab w:val="left" w:pos="709"/>
          <w:tab w:val="left" w:pos="851"/>
          <w:tab w:val="left" w:pos="1276"/>
        </w:tabs>
        <w:ind w:left="0" w:firstLine="491"/>
        <w:contextualSpacing/>
        <w:jc w:val="both"/>
        <w:rPr>
          <w:color w:val="000000" w:themeColor="text1"/>
          <w:szCs w:val="24"/>
        </w:rPr>
      </w:pPr>
      <w:r w:rsidRPr="00E51EF9">
        <w:rPr>
          <w:color w:val="000000" w:themeColor="text1"/>
          <w:szCs w:val="24"/>
        </w:rPr>
        <w:t>Išsaugoti Savivaldybės teritorijoje esantys kulto pastatai, kilnojamosios kultūros vertybės, sudarytos sąlygos visuomenei juos pažinti ir naudotis.</w:t>
      </w:r>
    </w:p>
    <w:p w14:paraId="44E8085B" w14:textId="77777777" w:rsidR="001A64A6" w:rsidRPr="00E51EF9" w:rsidRDefault="001A64A6" w:rsidP="001A3C49">
      <w:pPr>
        <w:numPr>
          <w:ilvl w:val="0"/>
          <w:numId w:val="55"/>
        </w:numPr>
        <w:tabs>
          <w:tab w:val="left" w:pos="709"/>
          <w:tab w:val="left" w:pos="851"/>
          <w:tab w:val="left" w:pos="1170"/>
        </w:tabs>
        <w:ind w:left="0" w:firstLine="491"/>
        <w:contextualSpacing/>
        <w:jc w:val="both"/>
        <w:rPr>
          <w:color w:val="000000" w:themeColor="text1"/>
          <w:szCs w:val="24"/>
        </w:rPr>
      </w:pPr>
      <w:r w:rsidRPr="00E51EF9">
        <w:rPr>
          <w:color w:val="000000" w:themeColor="text1"/>
          <w:szCs w:val="24"/>
        </w:rPr>
        <w:t xml:space="preserve"> Įrengus apsaugos/įspėjamąją įrangą rajono kulto pastatuose, bus prevenciškai nuo gaisrų apsaugotas nekilnojamasis ir kilnojamasis rajono kultūros paveldas, kiti kulto pastatai.</w:t>
      </w:r>
    </w:p>
    <w:p w14:paraId="14956C2B" w14:textId="77777777" w:rsidR="001A64A6" w:rsidRPr="00E51EF9" w:rsidRDefault="001A64A6" w:rsidP="001A64A6">
      <w:pPr>
        <w:tabs>
          <w:tab w:val="left" w:pos="1170"/>
          <w:tab w:val="left" w:pos="4253"/>
        </w:tabs>
        <w:ind w:firstLine="491"/>
        <w:jc w:val="both"/>
        <w:rPr>
          <w:color w:val="000000" w:themeColor="text1"/>
          <w:szCs w:val="24"/>
        </w:rPr>
      </w:pPr>
    </w:p>
    <w:p w14:paraId="436370AF" w14:textId="77777777" w:rsidR="001A64A6" w:rsidRPr="00E51EF9" w:rsidRDefault="001A64A6" w:rsidP="001A64A6">
      <w:pPr>
        <w:tabs>
          <w:tab w:val="left" w:pos="1170"/>
          <w:tab w:val="left" w:pos="4253"/>
        </w:tabs>
        <w:jc w:val="center"/>
        <w:rPr>
          <w:b/>
          <w:color w:val="000000" w:themeColor="text1"/>
          <w:szCs w:val="24"/>
        </w:rPr>
      </w:pPr>
      <w:r w:rsidRPr="00E51EF9">
        <w:rPr>
          <w:b/>
          <w:color w:val="000000" w:themeColor="text1"/>
          <w:szCs w:val="24"/>
        </w:rPr>
        <w:t>VII SKYRIUS</w:t>
      </w:r>
    </w:p>
    <w:p w14:paraId="58E6B2DA" w14:textId="77777777" w:rsidR="001A64A6" w:rsidRPr="00E51EF9" w:rsidRDefault="001A64A6" w:rsidP="001A64A6">
      <w:pPr>
        <w:tabs>
          <w:tab w:val="left" w:pos="1170"/>
          <w:tab w:val="left" w:pos="4253"/>
          <w:tab w:val="left" w:pos="4820"/>
        </w:tabs>
        <w:jc w:val="center"/>
        <w:rPr>
          <w:b/>
          <w:color w:val="000000" w:themeColor="text1"/>
          <w:szCs w:val="24"/>
        </w:rPr>
      </w:pPr>
      <w:r w:rsidRPr="00E51EF9">
        <w:rPr>
          <w:b/>
          <w:color w:val="000000" w:themeColor="text1"/>
          <w:szCs w:val="24"/>
        </w:rPr>
        <w:t xml:space="preserve">PROGRAMOS  ĮGYVENDINIMAS </w:t>
      </w:r>
    </w:p>
    <w:p w14:paraId="256847C3" w14:textId="77777777" w:rsidR="001A64A6" w:rsidRPr="00E51EF9" w:rsidRDefault="001A64A6" w:rsidP="001A64A6">
      <w:pPr>
        <w:tabs>
          <w:tab w:val="left" w:pos="1134"/>
          <w:tab w:val="left" w:pos="1276"/>
          <w:tab w:val="left" w:pos="4253"/>
          <w:tab w:val="left" w:pos="4820"/>
        </w:tabs>
        <w:ind w:firstLine="491"/>
        <w:jc w:val="center"/>
        <w:rPr>
          <w:b/>
          <w:color w:val="000000" w:themeColor="text1"/>
          <w:szCs w:val="24"/>
        </w:rPr>
      </w:pPr>
    </w:p>
    <w:p w14:paraId="2C95D344" w14:textId="1CFEC8D4" w:rsidR="001A64A6" w:rsidRPr="00E51EF9" w:rsidRDefault="001A64A6" w:rsidP="001A3C49">
      <w:pPr>
        <w:numPr>
          <w:ilvl w:val="0"/>
          <w:numId w:val="55"/>
        </w:numPr>
        <w:tabs>
          <w:tab w:val="left" w:pos="851"/>
          <w:tab w:val="left" w:pos="1134"/>
          <w:tab w:val="left" w:pos="1170"/>
        </w:tabs>
        <w:ind w:left="0" w:firstLine="491"/>
        <w:contextualSpacing/>
        <w:jc w:val="both"/>
        <w:rPr>
          <w:color w:val="000000" w:themeColor="text1"/>
          <w:szCs w:val="24"/>
        </w:rPr>
      </w:pPr>
      <w:r w:rsidRPr="00E51EF9">
        <w:rPr>
          <w:color w:val="000000" w:themeColor="text1"/>
          <w:szCs w:val="24"/>
        </w:rPr>
        <w:t>Programos įgyvendinimo laikotarpis – 2022 m.</w:t>
      </w:r>
    </w:p>
    <w:p w14:paraId="0AD69FDD" w14:textId="6455656B" w:rsidR="001A64A6" w:rsidRPr="00E51EF9" w:rsidRDefault="001A64A6" w:rsidP="001A3C49">
      <w:pPr>
        <w:numPr>
          <w:ilvl w:val="0"/>
          <w:numId w:val="55"/>
        </w:numPr>
        <w:tabs>
          <w:tab w:val="left" w:pos="851"/>
          <w:tab w:val="left" w:pos="1134"/>
          <w:tab w:val="left" w:pos="1170"/>
        </w:tabs>
        <w:ind w:left="0" w:firstLine="491"/>
        <w:contextualSpacing/>
        <w:jc w:val="both"/>
        <w:rPr>
          <w:color w:val="000000" w:themeColor="text1"/>
          <w:szCs w:val="24"/>
        </w:rPr>
      </w:pPr>
      <w:r w:rsidRPr="00E51EF9">
        <w:rPr>
          <w:color w:val="000000" w:themeColor="text1"/>
          <w:szCs w:val="24"/>
        </w:rPr>
        <w:t xml:space="preserve">Programos finansavimo poreikis  – </w:t>
      </w:r>
      <w:r w:rsidRPr="00E51EF9">
        <w:rPr>
          <w:b/>
          <w:color w:val="000000" w:themeColor="text1"/>
          <w:szCs w:val="24"/>
        </w:rPr>
        <w:t>45 000 Eur.</w:t>
      </w:r>
      <w:r w:rsidRPr="00E51EF9">
        <w:rPr>
          <w:color w:val="000000" w:themeColor="text1"/>
          <w:szCs w:val="24"/>
        </w:rPr>
        <w:t xml:space="preserve"> </w:t>
      </w:r>
    </w:p>
    <w:p w14:paraId="66BF91B0" w14:textId="77777777" w:rsidR="001A64A6" w:rsidRPr="00E51EF9" w:rsidRDefault="001A64A6" w:rsidP="001A3C49">
      <w:pPr>
        <w:numPr>
          <w:ilvl w:val="0"/>
          <w:numId w:val="55"/>
        </w:numPr>
        <w:shd w:val="clear" w:color="auto" w:fill="FFFFFF"/>
        <w:tabs>
          <w:tab w:val="left" w:pos="851"/>
          <w:tab w:val="left" w:pos="1134"/>
          <w:tab w:val="left" w:pos="1170"/>
          <w:tab w:val="left" w:pos="1276"/>
        </w:tabs>
        <w:ind w:left="0" w:firstLine="491"/>
        <w:contextualSpacing/>
        <w:rPr>
          <w:color w:val="000000" w:themeColor="text1"/>
          <w:szCs w:val="24"/>
        </w:rPr>
      </w:pPr>
      <w:r w:rsidRPr="00E51EF9">
        <w:rPr>
          <w:b/>
          <w:caps/>
          <w:color w:val="000000" w:themeColor="text1"/>
          <w:szCs w:val="24"/>
        </w:rPr>
        <w:t xml:space="preserve"> </w:t>
      </w:r>
      <w:r w:rsidRPr="00E51EF9">
        <w:rPr>
          <w:color w:val="000000" w:themeColor="text1"/>
          <w:szCs w:val="24"/>
        </w:rPr>
        <w:t>Programos lėšų panaudojimo kontrolė vykdoma teisės aktų nustatyta tvarka.</w:t>
      </w:r>
    </w:p>
    <w:p w14:paraId="5E44F3D0" w14:textId="77777777" w:rsidR="001A64A6" w:rsidRPr="00E51EF9" w:rsidRDefault="001A64A6" w:rsidP="001A64A6">
      <w:pPr>
        <w:tabs>
          <w:tab w:val="left" w:pos="1134"/>
          <w:tab w:val="left" w:pos="1170"/>
        </w:tabs>
        <w:jc w:val="both"/>
        <w:rPr>
          <w:color w:val="000000" w:themeColor="text1"/>
          <w:szCs w:val="24"/>
        </w:rPr>
      </w:pPr>
      <w:r w:rsidRPr="00E51EF9">
        <w:rPr>
          <w:color w:val="000000" w:themeColor="text1"/>
          <w:szCs w:val="24"/>
        </w:rPr>
        <w:t xml:space="preserve">         </w:t>
      </w:r>
    </w:p>
    <w:p w14:paraId="164A5B77" w14:textId="77777777" w:rsidR="001A64A6" w:rsidRPr="00E51EF9" w:rsidRDefault="001A64A6" w:rsidP="001A64A6">
      <w:pPr>
        <w:tabs>
          <w:tab w:val="left" w:pos="1170"/>
        </w:tabs>
        <w:spacing w:line="276" w:lineRule="auto"/>
        <w:rPr>
          <w:color w:val="000000" w:themeColor="text1"/>
          <w:szCs w:val="24"/>
        </w:rPr>
      </w:pPr>
      <w:r w:rsidRPr="00E51EF9">
        <w:rPr>
          <w:color w:val="000000" w:themeColor="text1"/>
          <w:szCs w:val="24"/>
        </w:rPr>
        <w:t>PARENGĖ</w:t>
      </w:r>
      <w:r w:rsidRPr="00E51EF9">
        <w:rPr>
          <w:color w:val="000000" w:themeColor="text1"/>
          <w:szCs w:val="24"/>
        </w:rPr>
        <w:tab/>
      </w:r>
      <w:r w:rsidRPr="00E51EF9">
        <w:rPr>
          <w:color w:val="000000" w:themeColor="text1"/>
          <w:szCs w:val="24"/>
        </w:rPr>
        <w:tab/>
        <w:t xml:space="preserve"> Architektūros ir urbanistikos skyriaus vedėjas   Rytis Vieštautas</w:t>
      </w:r>
    </w:p>
    <w:p w14:paraId="3DA3A319" w14:textId="77777777" w:rsidR="001A64A6" w:rsidRPr="00E51EF9" w:rsidRDefault="001A64A6" w:rsidP="001A64A6">
      <w:pPr>
        <w:tabs>
          <w:tab w:val="left" w:pos="1170"/>
        </w:tabs>
        <w:spacing w:line="276" w:lineRule="auto"/>
        <w:rPr>
          <w:i/>
          <w:color w:val="000000" w:themeColor="text1"/>
          <w:szCs w:val="24"/>
        </w:rPr>
      </w:pPr>
    </w:p>
    <w:p w14:paraId="49B4B8C5" w14:textId="77777777" w:rsidR="001A64A6" w:rsidRPr="00E51EF9" w:rsidRDefault="001A64A6" w:rsidP="001A64A6">
      <w:pPr>
        <w:tabs>
          <w:tab w:val="left" w:pos="1170"/>
        </w:tabs>
        <w:spacing w:line="276" w:lineRule="auto"/>
        <w:jc w:val="center"/>
        <w:rPr>
          <w:i/>
          <w:color w:val="000000" w:themeColor="text1"/>
          <w:szCs w:val="24"/>
        </w:rPr>
      </w:pPr>
      <w:r w:rsidRPr="00E51EF9">
        <w:rPr>
          <w:i/>
          <w:color w:val="000000" w:themeColor="text1"/>
          <w:szCs w:val="24"/>
        </w:rPr>
        <w:t>_______________________________</w:t>
      </w:r>
    </w:p>
    <w:p w14:paraId="20A10DEF" w14:textId="77777777" w:rsidR="006966F6" w:rsidRPr="00E51EF9" w:rsidRDefault="001A64A6" w:rsidP="006966F6">
      <w:pPr>
        <w:spacing w:line="100" w:lineRule="atLeast"/>
        <w:jc w:val="center"/>
        <w:rPr>
          <w:bCs/>
          <w:szCs w:val="24"/>
        </w:rPr>
      </w:pPr>
      <w:r w:rsidRPr="00E51EF9">
        <w:rPr>
          <w:b/>
          <w:color w:val="000000" w:themeColor="text1"/>
          <w:sz w:val="28"/>
          <w:szCs w:val="28"/>
        </w:rPr>
        <w:br w:type="page"/>
      </w:r>
      <w:bookmarkStart w:id="64" w:name="_Hlk94253062"/>
      <w:r w:rsidR="006966F6" w:rsidRPr="00E51EF9">
        <w:rPr>
          <w:b/>
          <w:szCs w:val="24"/>
        </w:rPr>
        <w:t>KULTŪROS PAVELDO OBJEKTŲ, ESANČIŲ KĖDAINIŲ RAJONO SAVIVALDYBĖS TERITORIJOJE, IR KULTŪROS PAVELDO STATINIŲ, ESANČIŲ KĖDAINIŲ SENAMIESČIO (U.K. KVR 16074) DALYJE IŠSAUGOJIMO DARBŲ FINANSAVIMO PROGRAMA</w:t>
      </w:r>
    </w:p>
    <w:bookmarkEnd w:id="64"/>
    <w:p w14:paraId="5DA044DE" w14:textId="77777777" w:rsidR="006966F6" w:rsidRPr="00E51EF9" w:rsidRDefault="006966F6" w:rsidP="006966F6">
      <w:pPr>
        <w:spacing w:line="100" w:lineRule="atLeast"/>
        <w:jc w:val="center"/>
        <w:rPr>
          <w:bCs/>
          <w:szCs w:val="24"/>
        </w:rPr>
      </w:pPr>
    </w:p>
    <w:p w14:paraId="687ED795" w14:textId="77777777" w:rsidR="006966F6" w:rsidRPr="00E51EF9" w:rsidRDefault="006966F6" w:rsidP="006966F6">
      <w:pPr>
        <w:spacing w:line="100" w:lineRule="atLeast"/>
        <w:jc w:val="center"/>
        <w:rPr>
          <w:b/>
          <w:szCs w:val="24"/>
        </w:rPr>
      </w:pPr>
      <w:bookmarkStart w:id="65" w:name="_Hlk94253080"/>
      <w:r w:rsidRPr="00E51EF9">
        <w:rPr>
          <w:b/>
          <w:szCs w:val="24"/>
        </w:rPr>
        <w:t>I SKYRIUS</w:t>
      </w:r>
    </w:p>
    <w:p w14:paraId="65214E49" w14:textId="77777777" w:rsidR="006966F6" w:rsidRPr="00E51EF9" w:rsidRDefault="006966F6" w:rsidP="006966F6">
      <w:pPr>
        <w:spacing w:line="100" w:lineRule="atLeast"/>
        <w:jc w:val="center"/>
        <w:rPr>
          <w:bCs/>
          <w:sz w:val="20"/>
        </w:rPr>
      </w:pPr>
      <w:r w:rsidRPr="00E51EF9">
        <w:rPr>
          <w:b/>
          <w:szCs w:val="24"/>
        </w:rPr>
        <w:t>BENDROSIOS NUOSTATOS</w:t>
      </w:r>
    </w:p>
    <w:bookmarkEnd w:id="65"/>
    <w:p w14:paraId="49C53A95" w14:textId="77777777" w:rsidR="006966F6" w:rsidRPr="00E51EF9" w:rsidRDefault="006966F6" w:rsidP="006966F6">
      <w:pPr>
        <w:spacing w:line="100" w:lineRule="atLeast"/>
        <w:jc w:val="center"/>
        <w:rPr>
          <w:bCs/>
          <w:sz w:val="20"/>
        </w:rPr>
      </w:pPr>
    </w:p>
    <w:p w14:paraId="2E654DD5" w14:textId="77777777" w:rsidR="006966F6" w:rsidRPr="00E51EF9" w:rsidRDefault="006966F6" w:rsidP="004B1F8A">
      <w:pPr>
        <w:pStyle w:val="ListParagraph1"/>
        <w:numPr>
          <w:ilvl w:val="0"/>
          <w:numId w:val="56"/>
        </w:numPr>
        <w:tabs>
          <w:tab w:val="clear" w:pos="720"/>
          <w:tab w:val="num" w:pos="0"/>
          <w:tab w:val="left" w:pos="851"/>
        </w:tabs>
        <w:suppressAutoHyphens/>
        <w:ind w:left="0" w:firstLine="567"/>
        <w:contextualSpacing w:val="0"/>
        <w:jc w:val="both"/>
        <w:rPr>
          <w:rFonts w:eastAsia="Times New Roman"/>
          <w:szCs w:val="24"/>
        </w:rPr>
      </w:pPr>
      <w:r w:rsidRPr="00E51EF9">
        <w:rPr>
          <w:rFonts w:eastAsia="Times New Roman"/>
          <w:szCs w:val="24"/>
        </w:rPr>
        <w:t xml:space="preserve"> Kėdainių rajono savivaldybė, skatindama valdytojus bendromis jėgomis tinkamai prižiūrėti ir tvarkyti kultūros paveldo objektus, esančius Kėdainių rajono savivaldybės teritorijoje, ir kultūros paveldo statinius, esančius Kėdainių senamiesčio dalyje (</w:t>
      </w:r>
      <w:r w:rsidRPr="00E51EF9">
        <w:rPr>
          <w:szCs w:val="24"/>
        </w:rPr>
        <w:t>unikalus kultūros vertybių registro kodas</w:t>
      </w:r>
      <w:r w:rsidRPr="00E51EF9">
        <w:rPr>
          <w:rFonts w:eastAsia="Times New Roman"/>
          <w:szCs w:val="24"/>
        </w:rPr>
        <w:t>16074</w:t>
      </w:r>
      <w:r w:rsidRPr="00E51EF9">
        <w:rPr>
          <w:szCs w:val="24"/>
        </w:rPr>
        <w:t>)</w:t>
      </w:r>
      <w:r w:rsidRPr="00E51EF9">
        <w:rPr>
          <w:rFonts w:eastAsia="Times New Roman"/>
          <w:szCs w:val="24"/>
        </w:rPr>
        <w:t>, iš dalies finansuoja jų išsaugojimo darbus.</w:t>
      </w:r>
    </w:p>
    <w:p w14:paraId="7F67A6D6" w14:textId="77777777" w:rsidR="006966F6" w:rsidRPr="00E51EF9" w:rsidRDefault="006966F6" w:rsidP="004B1F8A">
      <w:pPr>
        <w:pStyle w:val="ListParagraph1"/>
        <w:numPr>
          <w:ilvl w:val="0"/>
          <w:numId w:val="56"/>
        </w:numPr>
        <w:tabs>
          <w:tab w:val="clear" w:pos="720"/>
          <w:tab w:val="num" w:pos="0"/>
          <w:tab w:val="left" w:pos="851"/>
        </w:tabs>
        <w:suppressAutoHyphens/>
        <w:ind w:left="0" w:firstLine="567"/>
        <w:contextualSpacing w:val="0"/>
        <w:jc w:val="both"/>
        <w:rPr>
          <w:rFonts w:eastAsia="Times New Roman"/>
          <w:szCs w:val="24"/>
        </w:rPr>
      </w:pPr>
      <w:r w:rsidRPr="00E51EF9">
        <w:rPr>
          <w:rFonts w:eastAsia="Times New Roman"/>
          <w:szCs w:val="24"/>
        </w:rPr>
        <w:t xml:space="preserve"> Kultūros paveldo objektų, esančių Kėdainių rajono savivaldybės teritorijoje, ir kultūros paveldo statinių, esančių Kėdainių senamiesčio dalyje, išsaugojimo darbų finansavimo tvarkos aprašas (toliau – Tvarkos aprašas) reglamentuoja tvarką, pagal kurią iš Kėdainių rajono savivaldybės (toliau – Savivaldybė) biudžeto lėšų iš dalies finansuojami kultūros paveldo objektų, esančių Kėdainių rajono savivaldybės teritorijoje (toliau – kultūros paveldo objektas), ir kultūros paveldo statinių, esančių Kėdainių senamiesčio dalyje (toliau – kultūros paveldo statinys), išsaugojimo darbai, nustato paraiškų teikimo tvarką ir sąlygas, paraiškų vertinimą, atrankos kriterijus ir lėšų panaudojimo kontrolę.</w:t>
      </w:r>
    </w:p>
    <w:p w14:paraId="4678645D" w14:textId="77777777" w:rsidR="006966F6" w:rsidRPr="00E51EF9" w:rsidRDefault="006966F6" w:rsidP="004B1F8A">
      <w:pPr>
        <w:numPr>
          <w:ilvl w:val="0"/>
          <w:numId w:val="56"/>
        </w:numPr>
        <w:tabs>
          <w:tab w:val="clear" w:pos="720"/>
          <w:tab w:val="num" w:pos="0"/>
          <w:tab w:val="left" w:pos="851"/>
        </w:tabs>
        <w:suppressAutoHyphens/>
        <w:ind w:firstLine="567"/>
        <w:jc w:val="both"/>
        <w:rPr>
          <w:b/>
          <w:bCs/>
          <w:szCs w:val="24"/>
        </w:rPr>
      </w:pPr>
      <w:r w:rsidRPr="00E51EF9">
        <w:rPr>
          <w:szCs w:val="24"/>
        </w:rPr>
        <w:t xml:space="preserve"> Vartojamos sąvokos:</w:t>
      </w:r>
    </w:p>
    <w:p w14:paraId="13AF311C" w14:textId="73E1F2D0"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b/>
          <w:bCs/>
          <w:sz w:val="24"/>
          <w:szCs w:val="24"/>
        </w:rPr>
      </w:pPr>
      <w:r w:rsidRPr="00E51EF9">
        <w:rPr>
          <w:rFonts w:ascii="Times New Roman" w:hAnsi="Times New Roman"/>
          <w:b/>
          <w:bCs/>
          <w:sz w:val="24"/>
          <w:szCs w:val="24"/>
        </w:rPr>
        <w:t>Paraiška –</w:t>
      </w:r>
      <w:r w:rsidRPr="00E51EF9">
        <w:rPr>
          <w:rFonts w:ascii="Times New Roman" w:hAnsi="Times New Roman"/>
          <w:sz w:val="24"/>
          <w:szCs w:val="24"/>
        </w:rPr>
        <w:t xml:space="preserve"> prašymas iš dalies finansuoti kultūros paveldo objekto, esančio Kėdainių rajono savivaldybės teritorijoje, arba kultūros paveldo statinio, esančio Kėdainių senamiesčio (u.k.</w:t>
      </w:r>
      <w:r w:rsidRPr="00E51EF9">
        <w:rPr>
          <w:rFonts w:ascii="Times New Roman" w:hAnsi="Times New Roman"/>
          <w:bCs/>
          <w:sz w:val="24"/>
          <w:szCs w:val="24"/>
        </w:rPr>
        <w:t>16074)</w:t>
      </w:r>
      <w:r w:rsidRPr="00E51EF9">
        <w:rPr>
          <w:rFonts w:ascii="Times New Roman" w:hAnsi="Times New Roman"/>
          <w:sz w:val="24"/>
          <w:szCs w:val="24"/>
        </w:rPr>
        <w:t xml:space="preserve"> dalyje, išsaugojimo darbus iš Savivaldybės biudžeto lėšų.</w:t>
      </w:r>
    </w:p>
    <w:p w14:paraId="42FBB32C" w14:textId="0D0A58DF"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b/>
          <w:sz w:val="24"/>
          <w:szCs w:val="24"/>
        </w:rPr>
      </w:pPr>
      <w:r w:rsidRPr="00E51EF9">
        <w:rPr>
          <w:rFonts w:ascii="Times New Roman" w:hAnsi="Times New Roman"/>
          <w:b/>
          <w:bCs/>
          <w:sz w:val="24"/>
          <w:szCs w:val="24"/>
        </w:rPr>
        <w:t xml:space="preserve"> Pareiškėjas –</w:t>
      </w:r>
      <w:r w:rsidRPr="00E51EF9">
        <w:rPr>
          <w:rFonts w:ascii="Times New Roman" w:hAnsi="Times New Roman"/>
          <w:sz w:val="24"/>
          <w:szCs w:val="24"/>
        </w:rPr>
        <w:t xml:space="preserve"> paraišką pateikęs fizinis ar juridinis asmuo, nuosavybės ar kita valdymo teise valdantis kultūros paveldo objektą ar kultūros paveldo statinį arba jo įgaliotas asmuo.</w:t>
      </w:r>
    </w:p>
    <w:p w14:paraId="4D157B12" w14:textId="7679BB84"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b/>
          <w:bCs/>
          <w:sz w:val="24"/>
          <w:szCs w:val="24"/>
        </w:rPr>
      </w:pPr>
      <w:r w:rsidRPr="00E51EF9">
        <w:rPr>
          <w:rFonts w:ascii="Times New Roman" w:hAnsi="Times New Roman"/>
          <w:b/>
          <w:sz w:val="24"/>
          <w:szCs w:val="24"/>
        </w:rPr>
        <w:t xml:space="preserve"> Kultūros paveldo objektai</w:t>
      </w:r>
      <w:r w:rsidRPr="00E51EF9">
        <w:rPr>
          <w:rFonts w:ascii="Times New Roman" w:hAnsi="Times New Roman"/>
          <w:sz w:val="24"/>
          <w:szCs w:val="24"/>
        </w:rPr>
        <w:t xml:space="preserve"> – pavieniai, kompleksiniai ar į kompleksą įeinantys objektai, registruoti kaip nekilnojamosios kultūros vertybės.</w:t>
      </w:r>
    </w:p>
    <w:p w14:paraId="4C1F4472" w14:textId="541F3D72"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b/>
          <w:bCs/>
          <w:sz w:val="24"/>
          <w:szCs w:val="24"/>
        </w:rPr>
      </w:pPr>
      <w:r w:rsidRPr="00E51EF9">
        <w:rPr>
          <w:rFonts w:ascii="Times New Roman" w:hAnsi="Times New Roman"/>
          <w:b/>
          <w:bCs/>
          <w:sz w:val="24"/>
          <w:szCs w:val="24"/>
        </w:rPr>
        <w:t xml:space="preserve"> Kultūros paveldo statinys</w:t>
      </w:r>
      <w:r w:rsidRPr="00E51EF9">
        <w:rPr>
          <w:rFonts w:ascii="Times New Roman" w:hAnsi="Times New Roman"/>
          <w:sz w:val="24"/>
          <w:szCs w:val="24"/>
        </w:rPr>
        <w:t xml:space="preserve"> – vertingųjų savybių turintis pastatas, jo dalis arba urbanistinės struktūros objektas.</w:t>
      </w:r>
    </w:p>
    <w:p w14:paraId="66919A42" w14:textId="73438F6B"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b/>
          <w:sz w:val="24"/>
          <w:szCs w:val="24"/>
        </w:rPr>
      </w:pPr>
      <w:r w:rsidRPr="00E51EF9">
        <w:rPr>
          <w:rFonts w:ascii="Times New Roman" w:hAnsi="Times New Roman"/>
          <w:b/>
          <w:bCs/>
          <w:sz w:val="24"/>
          <w:szCs w:val="24"/>
        </w:rPr>
        <w:t xml:space="preserve">Valdymo teisę patvirtinantys dokumentai </w:t>
      </w:r>
      <w:r w:rsidRPr="00E51EF9">
        <w:rPr>
          <w:rFonts w:ascii="Times New Roman" w:hAnsi="Times New Roman"/>
          <w:sz w:val="24"/>
          <w:szCs w:val="24"/>
        </w:rPr>
        <w:t>– kultūros paveldo objekto ar kultūros paveldo statinio nuosavybės arba kitą valdymo teisę patvirtinantys dokumentai, žemės sklypo patikėtinio sutikimas dėl prašomų finansuoti išsaugojimo darbų atlikimo;</w:t>
      </w:r>
    </w:p>
    <w:p w14:paraId="7AD7D5CD" w14:textId="36F51E55" w:rsidR="006966F6" w:rsidRPr="00E51EF9" w:rsidRDefault="006966F6" w:rsidP="004B1F8A">
      <w:pPr>
        <w:pStyle w:val="Sraopastraipa"/>
        <w:numPr>
          <w:ilvl w:val="1"/>
          <w:numId w:val="56"/>
        </w:numPr>
        <w:tabs>
          <w:tab w:val="left" w:pos="851"/>
        </w:tabs>
        <w:suppressAutoHyphens/>
        <w:spacing w:after="0" w:line="240" w:lineRule="auto"/>
        <w:ind w:left="0" w:firstLine="567"/>
        <w:jc w:val="both"/>
        <w:rPr>
          <w:rFonts w:ascii="Times New Roman" w:hAnsi="Times New Roman"/>
          <w:sz w:val="24"/>
          <w:szCs w:val="24"/>
        </w:rPr>
      </w:pPr>
      <w:r w:rsidRPr="00E51EF9">
        <w:rPr>
          <w:rFonts w:ascii="Times New Roman" w:hAnsi="Times New Roman"/>
          <w:b/>
          <w:sz w:val="24"/>
          <w:szCs w:val="24"/>
        </w:rPr>
        <w:t>Valdytojas</w:t>
      </w:r>
      <w:r w:rsidRPr="00E51EF9">
        <w:rPr>
          <w:rFonts w:ascii="Times New Roman" w:hAnsi="Times New Roman"/>
          <w:sz w:val="24"/>
          <w:szCs w:val="24"/>
        </w:rPr>
        <w:t xml:space="preserve"> – kultūros paveldo objekto ar kultūros paveldo statinio savininkas ar kitas fizinis ar juridinis asmuo nuosavybės, patikėjimo, nuomos, panaudos ar kitokiu teisėtu pagrindu valdantis kultūros paveldo objektą ar kultūros paveldo statinį </w:t>
      </w:r>
      <w:r w:rsidRPr="00E51EF9">
        <w:rPr>
          <w:rStyle w:val="typewriter0"/>
          <w:rFonts w:ascii="Times New Roman" w:hAnsi="Times New Roman"/>
          <w:sz w:val="24"/>
          <w:szCs w:val="24"/>
        </w:rPr>
        <w:t>arba jo įgaliotas asmuo.</w:t>
      </w:r>
    </w:p>
    <w:p w14:paraId="45321508" w14:textId="77777777" w:rsidR="006966F6" w:rsidRPr="00E51EF9" w:rsidRDefault="006966F6" w:rsidP="004B1F8A">
      <w:pPr>
        <w:numPr>
          <w:ilvl w:val="0"/>
          <w:numId w:val="56"/>
        </w:numPr>
        <w:tabs>
          <w:tab w:val="clear" w:pos="720"/>
          <w:tab w:val="num" w:pos="0"/>
          <w:tab w:val="left" w:pos="851"/>
        </w:tabs>
        <w:suppressAutoHyphens/>
        <w:ind w:firstLine="567"/>
        <w:jc w:val="both"/>
        <w:rPr>
          <w:bCs/>
          <w:szCs w:val="24"/>
        </w:rPr>
      </w:pPr>
      <w:r w:rsidRPr="00E51EF9">
        <w:rPr>
          <w:szCs w:val="24"/>
        </w:rPr>
        <w:t xml:space="preserve"> Kitos Tvarkos apraše vartojamos sąvokos atitinka Lietuvos Respublikos nekilnojamojo kultūros paveldo apsaugos įstatyme ir kituose teisės aktuose vartojamas sąvokas.</w:t>
      </w:r>
    </w:p>
    <w:p w14:paraId="2D5D9B9D" w14:textId="77777777" w:rsidR="006966F6" w:rsidRPr="00E51EF9" w:rsidRDefault="006966F6" w:rsidP="00D96696">
      <w:pPr>
        <w:ind w:firstLine="567"/>
        <w:jc w:val="center"/>
        <w:rPr>
          <w:bCs/>
          <w:szCs w:val="24"/>
        </w:rPr>
      </w:pPr>
    </w:p>
    <w:p w14:paraId="73080755" w14:textId="77777777" w:rsidR="006966F6" w:rsidRPr="00E51EF9" w:rsidRDefault="006966F6" w:rsidP="006966F6">
      <w:pPr>
        <w:jc w:val="center"/>
        <w:rPr>
          <w:b/>
          <w:szCs w:val="24"/>
        </w:rPr>
      </w:pPr>
      <w:r w:rsidRPr="00E51EF9">
        <w:rPr>
          <w:b/>
          <w:szCs w:val="24"/>
        </w:rPr>
        <w:t>II SKYRIUS</w:t>
      </w:r>
    </w:p>
    <w:p w14:paraId="160E4935" w14:textId="77777777" w:rsidR="006966F6" w:rsidRPr="00E51EF9" w:rsidRDefault="006966F6" w:rsidP="006966F6">
      <w:pPr>
        <w:jc w:val="center"/>
        <w:rPr>
          <w:b/>
          <w:szCs w:val="24"/>
        </w:rPr>
      </w:pPr>
      <w:r w:rsidRPr="00E51EF9">
        <w:rPr>
          <w:b/>
          <w:szCs w:val="24"/>
        </w:rPr>
        <w:t>LĖŠŲ ŠALTINIAI IR FINANSUOJAMI IŠSAUGOJIMO DARBAI</w:t>
      </w:r>
    </w:p>
    <w:p w14:paraId="3D1B3D83" w14:textId="77777777" w:rsidR="006966F6" w:rsidRPr="00E51EF9" w:rsidRDefault="006966F6" w:rsidP="00D96696">
      <w:pPr>
        <w:ind w:firstLine="567"/>
        <w:jc w:val="center"/>
        <w:rPr>
          <w:bCs/>
          <w:sz w:val="20"/>
        </w:rPr>
      </w:pPr>
    </w:p>
    <w:p w14:paraId="09C9AC4D" w14:textId="3D98C7E5" w:rsidR="00D96696" w:rsidRPr="00E51EF9" w:rsidRDefault="006966F6" w:rsidP="004B1F8A">
      <w:pPr>
        <w:pStyle w:val="Sraopastraipa"/>
        <w:numPr>
          <w:ilvl w:val="0"/>
          <w:numId w:val="57"/>
        </w:numPr>
        <w:tabs>
          <w:tab w:val="left" w:pos="993"/>
        </w:tabs>
        <w:suppressAutoHyphen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 xml:space="preserve"> Išsaugojimo darbai finansuojami iš lėšų, kurias skiria Kėdainių rajono savivaldybės taryba, tvirtindama savivaldybės biudžetą. </w:t>
      </w:r>
    </w:p>
    <w:p w14:paraId="59139A76" w14:textId="765FA82D" w:rsidR="006966F6" w:rsidRPr="00E51EF9" w:rsidRDefault="006966F6" w:rsidP="004B1F8A">
      <w:pPr>
        <w:pStyle w:val="Sraopastraipa"/>
        <w:numPr>
          <w:ilvl w:val="0"/>
          <w:numId w:val="57"/>
        </w:numPr>
        <w:tabs>
          <w:tab w:val="left" w:pos="993"/>
        </w:tabs>
        <w:suppressAutoHyphens/>
        <w:spacing w:after="0" w:line="240" w:lineRule="auto"/>
        <w:ind w:left="0" w:firstLine="567"/>
        <w:jc w:val="both"/>
        <w:rPr>
          <w:rFonts w:ascii="Times New Roman" w:hAnsi="Times New Roman"/>
          <w:sz w:val="24"/>
          <w:szCs w:val="24"/>
        </w:rPr>
      </w:pPr>
      <w:r w:rsidRPr="00E51EF9">
        <w:rPr>
          <w:rFonts w:ascii="Times New Roman" w:hAnsi="Times New Roman"/>
          <w:sz w:val="24"/>
          <w:szCs w:val="24"/>
        </w:rPr>
        <w:t>Finansavimo lėšos numatytos Kėdainių rajono savivaldybės strateginio veiklos plano</w:t>
      </w:r>
      <w:r w:rsidR="00D96696" w:rsidRPr="00E51EF9">
        <w:rPr>
          <w:rFonts w:ascii="Times New Roman" w:hAnsi="Times New Roman"/>
          <w:sz w:val="24"/>
          <w:szCs w:val="24"/>
        </w:rPr>
        <w:t xml:space="preserve"> 06</w:t>
      </w:r>
      <w:r w:rsidRPr="00E51EF9">
        <w:rPr>
          <w:rFonts w:ascii="Times New Roman" w:hAnsi="Times New Roman"/>
          <w:sz w:val="24"/>
          <w:szCs w:val="24"/>
        </w:rPr>
        <w:t xml:space="preserve"> Kultūros paveldo išsaugojimo, turizmo skatinimo ir vystymo  programoje.</w:t>
      </w:r>
    </w:p>
    <w:p w14:paraId="601992D5" w14:textId="77777777" w:rsidR="006966F6" w:rsidRPr="00E51EF9" w:rsidRDefault="006966F6" w:rsidP="004B1F8A">
      <w:pPr>
        <w:numPr>
          <w:ilvl w:val="0"/>
          <w:numId w:val="57"/>
        </w:numPr>
        <w:tabs>
          <w:tab w:val="left" w:pos="993"/>
        </w:tabs>
        <w:suppressAutoHyphens/>
        <w:ind w:left="0" w:firstLine="567"/>
        <w:jc w:val="both"/>
        <w:rPr>
          <w:szCs w:val="24"/>
        </w:rPr>
      </w:pPr>
      <w:r w:rsidRPr="00E51EF9">
        <w:rPr>
          <w:szCs w:val="24"/>
        </w:rPr>
        <w:t xml:space="preserve"> Iš Savivaldybės biudžeto lėšų iš dalies finansuojami šie išsaugojimo darbai: </w:t>
      </w:r>
    </w:p>
    <w:p w14:paraId="5022D9C8" w14:textId="77777777" w:rsidR="006966F6" w:rsidRPr="00E51EF9" w:rsidRDefault="006966F6" w:rsidP="004B1F8A">
      <w:pPr>
        <w:numPr>
          <w:ilvl w:val="1"/>
          <w:numId w:val="57"/>
        </w:numPr>
        <w:tabs>
          <w:tab w:val="left" w:pos="993"/>
        </w:tabs>
        <w:suppressAutoHyphens/>
        <w:ind w:left="0" w:firstLine="567"/>
        <w:jc w:val="both"/>
        <w:rPr>
          <w:szCs w:val="24"/>
        </w:rPr>
      </w:pPr>
      <w:r w:rsidRPr="00E51EF9">
        <w:rPr>
          <w:szCs w:val="24"/>
        </w:rPr>
        <w:t xml:space="preserve"> kultūros paveldo objekto tvarkybos darbai, kurių rūšys nurodytos paveldo tvarkybos reglamente PTR 3.08.01:2013 „Tvarkybos darbų rūšys“ [5.1.];</w:t>
      </w:r>
    </w:p>
    <w:p w14:paraId="6409B6C7" w14:textId="77777777" w:rsidR="006966F6" w:rsidRPr="00E51EF9" w:rsidRDefault="006966F6" w:rsidP="004B1F8A">
      <w:pPr>
        <w:numPr>
          <w:ilvl w:val="1"/>
          <w:numId w:val="57"/>
        </w:numPr>
        <w:tabs>
          <w:tab w:val="left" w:pos="993"/>
        </w:tabs>
        <w:suppressAutoHyphens/>
        <w:spacing w:line="100" w:lineRule="atLeast"/>
        <w:ind w:left="0" w:firstLine="709"/>
        <w:jc w:val="both"/>
        <w:rPr>
          <w:szCs w:val="24"/>
        </w:rPr>
      </w:pPr>
      <w:r w:rsidRPr="00E51EF9">
        <w:rPr>
          <w:szCs w:val="24"/>
        </w:rPr>
        <w:t xml:space="preserve"> kultūros paveldo objekto apsaugos techninių priemonių įrengimo darbai, nurodyti Apsaugos techninių priemonių įrengimo ir neatidėliotinų darbų sąraše [5.2.];</w:t>
      </w:r>
    </w:p>
    <w:p w14:paraId="63B5EA6D" w14:textId="77777777" w:rsidR="006966F6" w:rsidRPr="00E51EF9" w:rsidRDefault="006966F6" w:rsidP="004B1F8A">
      <w:pPr>
        <w:numPr>
          <w:ilvl w:val="1"/>
          <w:numId w:val="57"/>
        </w:numPr>
        <w:tabs>
          <w:tab w:val="left" w:pos="993"/>
        </w:tabs>
        <w:suppressAutoHyphens/>
        <w:spacing w:line="100" w:lineRule="atLeast"/>
        <w:ind w:left="0" w:firstLine="709"/>
        <w:jc w:val="both"/>
        <w:rPr>
          <w:szCs w:val="24"/>
        </w:rPr>
      </w:pPr>
      <w:r w:rsidRPr="00E51EF9">
        <w:rPr>
          <w:szCs w:val="24"/>
        </w:rPr>
        <w:t xml:space="preserve"> kultūros paveldo objekto ar kultūros paveldo statinio tvarkomieji statybos darbai, atitinkantys Lietuvos Respublikos statybos įstatyme nustatytą statinio paprastojo remonto sąvoką, kuriais pagerinama kultūros paveldo objekto ar kultūros paveldo statinio fasadų  ir  (ar) stogų techninė bei estetinė būklė (išskyrus išorės sienų apšiltinimą).</w:t>
      </w:r>
    </w:p>
    <w:p w14:paraId="54EF3448" w14:textId="77777777" w:rsidR="006966F6" w:rsidRPr="00E51EF9" w:rsidRDefault="006966F6" w:rsidP="004B1F8A">
      <w:pPr>
        <w:tabs>
          <w:tab w:val="left" w:pos="993"/>
        </w:tabs>
        <w:spacing w:line="100" w:lineRule="atLeast"/>
        <w:ind w:firstLine="709"/>
        <w:jc w:val="center"/>
        <w:rPr>
          <w:szCs w:val="24"/>
        </w:rPr>
      </w:pPr>
    </w:p>
    <w:p w14:paraId="77B5A271" w14:textId="77777777" w:rsidR="006966F6" w:rsidRPr="00E51EF9" w:rsidRDefault="006966F6" w:rsidP="006966F6">
      <w:pPr>
        <w:jc w:val="center"/>
        <w:rPr>
          <w:b/>
          <w:szCs w:val="24"/>
        </w:rPr>
      </w:pPr>
      <w:r w:rsidRPr="00E51EF9">
        <w:rPr>
          <w:b/>
          <w:szCs w:val="24"/>
        </w:rPr>
        <w:t>III SKYRIUS</w:t>
      </w:r>
    </w:p>
    <w:p w14:paraId="0E25C5A9" w14:textId="77777777" w:rsidR="006966F6" w:rsidRPr="00E51EF9" w:rsidRDefault="006966F6" w:rsidP="006966F6">
      <w:pPr>
        <w:jc w:val="center"/>
        <w:rPr>
          <w:b/>
          <w:szCs w:val="24"/>
        </w:rPr>
      </w:pPr>
      <w:r w:rsidRPr="00E51EF9">
        <w:rPr>
          <w:b/>
          <w:szCs w:val="24"/>
        </w:rPr>
        <w:t>PARAIŠKŲ TEIKIMAS</w:t>
      </w:r>
    </w:p>
    <w:p w14:paraId="5A1C9A91" w14:textId="77777777" w:rsidR="006966F6" w:rsidRPr="00E51EF9" w:rsidRDefault="006966F6" w:rsidP="006966F6">
      <w:pPr>
        <w:jc w:val="center"/>
        <w:rPr>
          <w:bCs/>
          <w:sz w:val="20"/>
        </w:rPr>
      </w:pPr>
    </w:p>
    <w:p w14:paraId="16629308" w14:textId="77777777" w:rsidR="006966F6" w:rsidRPr="00E51EF9" w:rsidRDefault="006966F6" w:rsidP="006966F6">
      <w:pPr>
        <w:numPr>
          <w:ilvl w:val="0"/>
          <w:numId w:val="58"/>
        </w:numPr>
        <w:suppressAutoHyphens/>
        <w:spacing w:line="100" w:lineRule="atLeast"/>
        <w:ind w:left="0" w:firstLine="709"/>
        <w:jc w:val="both"/>
        <w:rPr>
          <w:szCs w:val="24"/>
        </w:rPr>
      </w:pPr>
      <w:r w:rsidRPr="00E51EF9">
        <w:rPr>
          <w:szCs w:val="24"/>
        </w:rPr>
        <w:t>Pareiškėjas</w:t>
      </w:r>
      <w:r w:rsidRPr="00E51EF9">
        <w:rPr>
          <w:b/>
          <w:szCs w:val="24"/>
        </w:rPr>
        <w:t xml:space="preserve"> </w:t>
      </w:r>
      <w:r w:rsidRPr="00E51EF9">
        <w:rPr>
          <w:szCs w:val="24"/>
        </w:rPr>
        <w:t xml:space="preserve">pateikia paraišką finansuoti kultūros paveldo objekto ar kultūros paveldo statinio išsaugojimo darbus iš Savivaldybės biudžeto lėšų (Tvarkos aprašo 1 priedas) ir Išsaugojimo darbų duomenų aprašą (Tvarkos aprašo 2 priedas) Savivaldybės administracijos paskelbtame kvietime teikti paraiškas nustatytais terminais ir tvarka. Kvietimas teikti paraiškas ir paraiškų teikimo tvarka viešai skelbiama vietinėje spaudoje ir Savivaldybės interneto svetainėje www.kedainiai.lt. </w:t>
      </w:r>
    </w:p>
    <w:p w14:paraId="5EAF5207" w14:textId="77777777" w:rsidR="006966F6" w:rsidRPr="00E51EF9" w:rsidRDefault="006966F6" w:rsidP="006966F6">
      <w:pPr>
        <w:numPr>
          <w:ilvl w:val="0"/>
          <w:numId w:val="58"/>
        </w:numPr>
        <w:suppressAutoHyphens/>
        <w:spacing w:line="100" w:lineRule="atLeast"/>
        <w:ind w:left="0" w:firstLine="720"/>
        <w:jc w:val="both"/>
        <w:rPr>
          <w:szCs w:val="24"/>
        </w:rPr>
      </w:pPr>
      <w:r w:rsidRPr="00E51EF9">
        <w:rPr>
          <w:szCs w:val="24"/>
        </w:rPr>
        <w:t xml:space="preserve"> Paraišką, Išsaugojimo darbų aprašą, kartu su 10‒14 punktuose nurodytais dokumentais skaitmeninėje laikmenoje (kompaktiniame diske arba USB laikmenoje .pdf, .jpg, .adoc formatais) pareiškėjas pateikia Savivaldybės administracijos Architektūros ir urbanistikos skyriui (toliau – Architektūros ir urbanistikos skyrius) bendrąją tvarka.</w:t>
      </w:r>
    </w:p>
    <w:p w14:paraId="06EAB242" w14:textId="77777777" w:rsidR="006966F6" w:rsidRPr="00E51EF9" w:rsidRDefault="006966F6" w:rsidP="006966F6">
      <w:pPr>
        <w:numPr>
          <w:ilvl w:val="0"/>
          <w:numId w:val="58"/>
        </w:numPr>
        <w:suppressAutoHyphens/>
        <w:spacing w:line="100" w:lineRule="atLeast"/>
        <w:ind w:left="0" w:firstLine="720"/>
        <w:jc w:val="both"/>
        <w:rPr>
          <w:szCs w:val="24"/>
        </w:rPr>
      </w:pPr>
      <w:r w:rsidRPr="00E51EF9">
        <w:rPr>
          <w:szCs w:val="24"/>
        </w:rPr>
        <w:t xml:space="preserve"> Kartu su paraiška, Išsaugojimo darbų duomenų aprašu privaloma pateikti šiuos dokumentus: </w:t>
      </w:r>
    </w:p>
    <w:p w14:paraId="74C54E0A" w14:textId="77777777" w:rsidR="006966F6" w:rsidRPr="00E51EF9" w:rsidRDefault="006966F6" w:rsidP="006966F6">
      <w:pPr>
        <w:suppressAutoHyphens/>
        <w:spacing w:line="100" w:lineRule="atLeast"/>
        <w:ind w:firstLine="680"/>
        <w:jc w:val="both"/>
        <w:rPr>
          <w:szCs w:val="24"/>
        </w:rPr>
      </w:pPr>
      <w:r w:rsidRPr="00E51EF9">
        <w:rPr>
          <w:szCs w:val="24"/>
        </w:rPr>
        <w:t>10.1. įgaliojimą (jeigu paraišką pateikia valdytojo įgaliotas asmuo);</w:t>
      </w:r>
    </w:p>
    <w:p w14:paraId="504FBB16" w14:textId="77777777" w:rsidR="006966F6" w:rsidRPr="00E51EF9" w:rsidRDefault="006966F6" w:rsidP="006966F6">
      <w:pPr>
        <w:suppressAutoHyphens/>
        <w:spacing w:line="100" w:lineRule="atLeast"/>
        <w:ind w:firstLine="680"/>
        <w:jc w:val="both"/>
        <w:rPr>
          <w:szCs w:val="24"/>
        </w:rPr>
      </w:pPr>
      <w:r w:rsidRPr="00E51EF9">
        <w:rPr>
          <w:szCs w:val="24"/>
        </w:rPr>
        <w:t>10.2. valdymo teisę patvirtinančius dokumentus;</w:t>
      </w:r>
    </w:p>
    <w:p w14:paraId="1DC912BC" w14:textId="77777777" w:rsidR="006966F6" w:rsidRPr="00E51EF9" w:rsidRDefault="006966F6" w:rsidP="006966F6">
      <w:pPr>
        <w:suppressAutoHyphens/>
        <w:spacing w:line="100" w:lineRule="atLeast"/>
        <w:ind w:firstLine="680"/>
        <w:jc w:val="both"/>
        <w:rPr>
          <w:szCs w:val="24"/>
        </w:rPr>
      </w:pPr>
      <w:r w:rsidRPr="00E51EF9">
        <w:rPr>
          <w:szCs w:val="24"/>
        </w:rPr>
        <w:t>10.3. kultūros paveldo objekto ar kultūros paveldo statinio esamos būklės fotofiksaciją, atliktą paraiškos teikimo metais;</w:t>
      </w:r>
    </w:p>
    <w:p w14:paraId="45E084AC" w14:textId="77777777" w:rsidR="006966F6" w:rsidRPr="00E51EF9" w:rsidRDefault="006966F6" w:rsidP="006966F6">
      <w:pPr>
        <w:suppressAutoHyphens/>
        <w:spacing w:line="100" w:lineRule="atLeast"/>
        <w:ind w:firstLine="680"/>
        <w:jc w:val="both"/>
        <w:rPr>
          <w:szCs w:val="24"/>
        </w:rPr>
      </w:pPr>
      <w:r w:rsidRPr="00E51EF9">
        <w:rPr>
          <w:szCs w:val="24"/>
        </w:rPr>
        <w:t xml:space="preserve">10.4. rašytinį patvirtinimą dėl pareiškėjo dalies lėšų skyrimo prašomiems finansuoti išsaugojimo darbams arba kitus dokumentus, pagrindžiančius šių darbų finansavimą iš kitų šaltinių; </w:t>
      </w:r>
    </w:p>
    <w:p w14:paraId="514E942C" w14:textId="77777777" w:rsidR="006966F6" w:rsidRPr="00E51EF9" w:rsidRDefault="006966F6" w:rsidP="006966F6">
      <w:pPr>
        <w:numPr>
          <w:ilvl w:val="0"/>
          <w:numId w:val="58"/>
        </w:numPr>
        <w:suppressAutoHyphens/>
        <w:spacing w:line="100" w:lineRule="atLeast"/>
        <w:ind w:left="0" w:firstLine="720"/>
        <w:jc w:val="both"/>
        <w:rPr>
          <w:szCs w:val="24"/>
        </w:rPr>
      </w:pPr>
      <w:r w:rsidRPr="00E51EF9">
        <w:rPr>
          <w:szCs w:val="24"/>
        </w:rPr>
        <w:t xml:space="preserve"> Teikiant paraišką finansuoti kultūros paveldo objekto taikomuosius tyrimus (tarp jų ir archeologinius tyrimus), papildomai privaloma pateikti:</w:t>
      </w:r>
    </w:p>
    <w:p w14:paraId="4E974615" w14:textId="77777777" w:rsidR="006966F6" w:rsidRPr="00E51EF9" w:rsidRDefault="006966F6" w:rsidP="004B1F8A">
      <w:pPr>
        <w:numPr>
          <w:ilvl w:val="1"/>
          <w:numId w:val="58"/>
        </w:numPr>
        <w:tabs>
          <w:tab w:val="left" w:pos="1134"/>
          <w:tab w:val="left" w:pos="1418"/>
        </w:tabs>
        <w:suppressAutoHyphens/>
        <w:spacing w:line="100" w:lineRule="atLeast"/>
        <w:ind w:left="0" w:firstLine="720"/>
        <w:jc w:val="both"/>
        <w:rPr>
          <w:szCs w:val="24"/>
        </w:rPr>
      </w:pPr>
      <w:r w:rsidRPr="00E51EF9">
        <w:rPr>
          <w:szCs w:val="24"/>
        </w:rPr>
        <w:t xml:space="preserve"> preliminarią taikomųjų tyrimų užduotį, kurioje Pareiškėjas aprašo planuojamų tyrimų poreikį ir tikslus bei taikomųjų tyrimų sąmatą, parengtą pagal paveldo tvarkybos reglamento PTR 4.01.01:2007 „Nekilnojamojo kultūros paveldo ardomųjų tyrimų ir projektavimo dokumentacijos rengimo darbų sąnaudų normatyvai“ [5.9.] reikalavimus, aktualiomis einamųjų metų kainomis. Archeologinių tyrimų atveju – archeologinių tyrimų projektą ir archeologinių tyrimų sąmatą, parengtą pagal PTR 2.13.01:2011 „Archeologinio</w:t>
      </w:r>
      <w:r w:rsidRPr="00E51EF9">
        <w:rPr>
          <w:b/>
          <w:szCs w:val="24"/>
        </w:rPr>
        <w:t xml:space="preserve"> </w:t>
      </w:r>
      <w:r w:rsidRPr="00E51EF9">
        <w:rPr>
          <w:szCs w:val="24"/>
        </w:rPr>
        <w:t>paveldo tvarkyba“ [5.8.]. Jei taikomieji tyrimai bus vykdomi etapais, turi būti pateikta atskira kiekvieno etapo skaičiuojamoji kaina;</w:t>
      </w:r>
      <w:r w:rsidRPr="00E51EF9">
        <w:rPr>
          <w:b/>
          <w:szCs w:val="24"/>
        </w:rPr>
        <w:t xml:space="preserve">   </w:t>
      </w:r>
    </w:p>
    <w:p w14:paraId="1C687543" w14:textId="77777777" w:rsidR="006966F6" w:rsidRPr="00E51EF9" w:rsidRDefault="006966F6" w:rsidP="004B1F8A">
      <w:pPr>
        <w:numPr>
          <w:ilvl w:val="1"/>
          <w:numId w:val="58"/>
        </w:numPr>
        <w:tabs>
          <w:tab w:val="left" w:pos="1134"/>
          <w:tab w:val="left" w:pos="1276"/>
          <w:tab w:val="left" w:pos="1560"/>
        </w:tabs>
        <w:suppressAutoHyphens/>
        <w:spacing w:line="100" w:lineRule="atLeast"/>
        <w:ind w:left="0" w:firstLine="720"/>
        <w:jc w:val="both"/>
        <w:rPr>
          <w:szCs w:val="24"/>
        </w:rPr>
      </w:pPr>
      <w:r w:rsidRPr="00E51EF9">
        <w:rPr>
          <w:szCs w:val="24"/>
        </w:rPr>
        <w:t xml:space="preserve"> leidimą įgyvendinti taikomųjų tyrimų projektą, išduotą vadovaujantis PTR 3.04.01:2014 ,,Leidimų atlikti tvarkybos darbus išdavimo taisyklės“ [5.5.] arba PTR 2.13.01:2011 „Archeologinio paveldo tvarkyba“ [5.8.].</w:t>
      </w:r>
    </w:p>
    <w:p w14:paraId="6E6758D0" w14:textId="77777777" w:rsidR="006966F6" w:rsidRPr="00E51EF9" w:rsidRDefault="006966F6" w:rsidP="006966F6">
      <w:pPr>
        <w:suppressAutoHyphens/>
        <w:spacing w:line="100" w:lineRule="atLeast"/>
        <w:ind w:firstLine="680"/>
        <w:jc w:val="both"/>
        <w:rPr>
          <w:szCs w:val="24"/>
        </w:rPr>
      </w:pPr>
      <w:r w:rsidRPr="00E51EF9">
        <w:rPr>
          <w:szCs w:val="24"/>
        </w:rPr>
        <w:t>12. Teikiant paraišką finansuoti kultūros paveldo objekto tvarkybos darbų ir (ar) apsaugos techninių priemonių įrengimo darbų projektavimą, papildomai privaloma pateikti:</w:t>
      </w:r>
    </w:p>
    <w:p w14:paraId="0DC71CBA" w14:textId="77777777" w:rsidR="006966F6" w:rsidRPr="00E51EF9" w:rsidRDefault="006966F6" w:rsidP="006966F6">
      <w:pPr>
        <w:suppressAutoHyphens/>
        <w:spacing w:line="100" w:lineRule="atLeast"/>
        <w:ind w:left="720"/>
        <w:jc w:val="both"/>
        <w:rPr>
          <w:szCs w:val="24"/>
        </w:rPr>
      </w:pPr>
      <w:r w:rsidRPr="00E51EF9">
        <w:rPr>
          <w:szCs w:val="24"/>
        </w:rPr>
        <w:t>12.1. informaciją apie atliktus tyrimus;</w:t>
      </w:r>
    </w:p>
    <w:p w14:paraId="2AA5B41C" w14:textId="77777777" w:rsidR="006966F6" w:rsidRPr="00E51EF9" w:rsidRDefault="006966F6" w:rsidP="006966F6">
      <w:pPr>
        <w:tabs>
          <w:tab w:val="left" w:pos="9923"/>
        </w:tabs>
        <w:spacing w:line="100" w:lineRule="atLeast"/>
        <w:ind w:firstLine="720"/>
        <w:jc w:val="both"/>
        <w:rPr>
          <w:szCs w:val="24"/>
        </w:rPr>
      </w:pPr>
      <w:r w:rsidRPr="00E51EF9">
        <w:rPr>
          <w:szCs w:val="24"/>
        </w:rPr>
        <w:t xml:space="preserve">12.2. statinio ekspertizės aktą, </w:t>
      </w:r>
      <w:r w:rsidRPr="00E51EF9">
        <w:rPr>
          <w:szCs w:val="24"/>
          <w:lang w:eastAsia="he-IL" w:bidi="he-IL"/>
        </w:rPr>
        <w:t>parengtą pagal</w:t>
      </w:r>
      <w:r w:rsidRPr="00E51EF9">
        <w:rPr>
          <w:b/>
          <w:szCs w:val="24"/>
          <w:lang w:eastAsia="he-IL" w:bidi="he-IL"/>
        </w:rPr>
        <w:t xml:space="preserve"> </w:t>
      </w:r>
      <w:r w:rsidRPr="00E51EF9">
        <w:rPr>
          <w:szCs w:val="24"/>
        </w:rPr>
        <w:t>STR 1.03.01:2016</w:t>
      </w:r>
      <w:r w:rsidRPr="00E51EF9">
        <w:rPr>
          <w:szCs w:val="24"/>
          <w:lang w:eastAsia="he-IL" w:bidi="he-IL"/>
        </w:rPr>
        <w:t xml:space="preserve"> „Statybiniai tyrimai. Statinio avarija“</w:t>
      </w:r>
      <w:r w:rsidRPr="00E51EF9">
        <w:rPr>
          <w:szCs w:val="24"/>
        </w:rPr>
        <w:t xml:space="preserve"> [5.11.]</w:t>
      </w:r>
      <w:r w:rsidRPr="00E51EF9">
        <w:rPr>
          <w:szCs w:val="24"/>
          <w:lang w:eastAsia="he-IL" w:bidi="he-IL"/>
        </w:rPr>
        <w:t xml:space="preserve"> </w:t>
      </w:r>
      <w:r w:rsidRPr="00E51EF9">
        <w:rPr>
          <w:szCs w:val="24"/>
        </w:rPr>
        <w:t>arba</w:t>
      </w:r>
      <w:r w:rsidRPr="00E51EF9">
        <w:rPr>
          <w:szCs w:val="24"/>
          <w:lang w:eastAsia="he-IL" w:bidi="he-IL"/>
        </w:rPr>
        <w:t xml:space="preserve"> statinio techninės priežiūros patikrinimo aktą, parengtą pagal STR 1.07.03:2017 „Statinių techninės ir naudojimo priežiūros tvarka. Naujų nekilnojamojo turto kadastro objektų formavimo tvarka“ </w:t>
      </w:r>
      <w:r w:rsidRPr="00E51EF9">
        <w:rPr>
          <w:szCs w:val="24"/>
        </w:rPr>
        <w:t xml:space="preserve">[5.10.] </w:t>
      </w:r>
      <w:r w:rsidRPr="00E51EF9">
        <w:rPr>
          <w:szCs w:val="24"/>
          <w:lang w:eastAsia="he-IL" w:bidi="he-IL"/>
        </w:rPr>
        <w:t xml:space="preserve">(jei tokie aktai buvo sudaryti); </w:t>
      </w:r>
    </w:p>
    <w:p w14:paraId="31FB53EA" w14:textId="77777777" w:rsidR="006966F6" w:rsidRPr="00E51EF9" w:rsidRDefault="006966F6" w:rsidP="006966F6">
      <w:pPr>
        <w:suppressAutoHyphens/>
        <w:spacing w:line="100" w:lineRule="atLeast"/>
        <w:ind w:firstLine="709"/>
        <w:jc w:val="both"/>
        <w:rPr>
          <w:szCs w:val="24"/>
        </w:rPr>
      </w:pPr>
      <w:r w:rsidRPr="00E51EF9">
        <w:rPr>
          <w:szCs w:val="24"/>
        </w:rPr>
        <w:t>12.3. preliminarią projektavimo darbų užduotį, kurioje Pareiškėjas aprašo projektavimo darbų poreikį ir tikslus bei projektavimo darbų sąmatą, parengtą pagal PTR 4.01.01:2007 „Nekilnojamojo kultūros paveldo ardomųjų tyrimų ir projektavimo dokumentacijos rengimo darbų sąnaudų normatyvai“ [5.9.]</w:t>
      </w:r>
      <w:r w:rsidRPr="00E51EF9">
        <w:rPr>
          <w:szCs w:val="24"/>
          <w:lang w:eastAsia="he-IL" w:bidi="he-IL"/>
        </w:rPr>
        <w:t xml:space="preserve"> </w:t>
      </w:r>
      <w:r w:rsidRPr="00E51EF9">
        <w:rPr>
          <w:szCs w:val="24"/>
        </w:rPr>
        <w:t>reikalavimus, aktualiomis einamųjų metų kainomis;</w:t>
      </w:r>
    </w:p>
    <w:p w14:paraId="11CF0543" w14:textId="77777777" w:rsidR="006966F6" w:rsidRPr="00E51EF9" w:rsidRDefault="006966F6" w:rsidP="006966F6">
      <w:pPr>
        <w:suppressAutoHyphens/>
        <w:spacing w:line="100" w:lineRule="atLeast"/>
        <w:ind w:firstLine="709"/>
        <w:jc w:val="both"/>
        <w:rPr>
          <w:szCs w:val="24"/>
        </w:rPr>
      </w:pPr>
      <w:r w:rsidRPr="00E51EF9">
        <w:rPr>
          <w:szCs w:val="24"/>
        </w:rPr>
        <w:t>12.4. kultūros paveldo tvarkybos darbų projektinius pasiūlymus, kuriems pritarė Architektūros ir urbanistikos skyrius ar (ir) Kultūros paveldo departamentas prie Kultūros ministerijos Kauno skyrius (jei projektiniai pasiūlymai yra parengti).</w:t>
      </w:r>
    </w:p>
    <w:p w14:paraId="4E09993B" w14:textId="77777777" w:rsidR="006966F6" w:rsidRPr="00E51EF9" w:rsidRDefault="006966F6" w:rsidP="006966F6">
      <w:pPr>
        <w:suppressAutoHyphens/>
        <w:spacing w:line="100" w:lineRule="atLeast"/>
        <w:ind w:firstLine="680"/>
        <w:jc w:val="both"/>
        <w:rPr>
          <w:szCs w:val="24"/>
        </w:rPr>
      </w:pPr>
      <w:r w:rsidRPr="00E51EF9">
        <w:rPr>
          <w:szCs w:val="24"/>
        </w:rPr>
        <w:t>13. Teikiant paraišką finansuoti kultūros paveldo objekto tvarkybos darbus ir  (ar) apsaugos techninių priemonių įrengimo darbus, papildomai privaloma pateikti:</w:t>
      </w:r>
    </w:p>
    <w:p w14:paraId="6148479F" w14:textId="77777777" w:rsidR="006966F6" w:rsidRPr="00E51EF9" w:rsidRDefault="006966F6" w:rsidP="006966F6">
      <w:pPr>
        <w:suppressAutoHyphens/>
        <w:spacing w:line="100" w:lineRule="atLeast"/>
        <w:ind w:firstLine="680"/>
        <w:jc w:val="both"/>
        <w:rPr>
          <w:szCs w:val="24"/>
        </w:rPr>
      </w:pPr>
      <w:r w:rsidRPr="00E51EF9">
        <w:rPr>
          <w:szCs w:val="24"/>
        </w:rPr>
        <w:t>13.1. tvarkybos darbų ir (ar) apsaugos techninių priemonių įrengimo projektą su skaičiuojamąja kaina, parengtą pagal PTR 3.06.01:2014 „Kultūros paveldo tvarkybos darbų projektų rengimo taisyklės“ [5.3.], PTR 4.01.26:2007 „Nekilnojamojo kultūros paveldo paveldotvarkos darbų skaičiuojamųjų kainų nustatymo rekomendacijos“ [5.4.], taikant valstybės įmonės Statybos produkcijos sertifikavimo centro registruotas Juridinių asmenų, fizinių asmenų ir mokslo įstaigų parengtas rekomendacijas dėl statinių statybos skaičiuojamųjų kainų nustatymo ir STR 1.04.04:2017 „Statinio projektavimas, projekto ekspertizė“ [5.7.]. Jei projektas bus įgyvendinamas etapais, turi būti pateikta atskira kiekvieno etapo įgyvendinimo skaičiuojamoji kaina;</w:t>
      </w:r>
    </w:p>
    <w:p w14:paraId="2CF07AC6" w14:textId="77777777" w:rsidR="006966F6" w:rsidRPr="00E51EF9" w:rsidRDefault="006966F6" w:rsidP="006966F6">
      <w:pPr>
        <w:suppressAutoHyphens/>
        <w:spacing w:line="100" w:lineRule="atLeast"/>
        <w:ind w:firstLine="680"/>
        <w:jc w:val="both"/>
        <w:rPr>
          <w:szCs w:val="24"/>
        </w:rPr>
      </w:pPr>
      <w:r w:rsidRPr="00E51EF9">
        <w:rPr>
          <w:szCs w:val="24"/>
        </w:rPr>
        <w:t>13.2. Tvarkos aprašo 13.1. papunktyje nurodytam projektui įgyvendinti reikalingą leidimą, išduotą vadovaujantis PTR 3.04.01:2014 „Leidimų atlikti tvarkybos darbus išdavimo taisyklės“ [5.5.] nustatyta tvarka.</w:t>
      </w:r>
    </w:p>
    <w:p w14:paraId="20A2D9DE" w14:textId="77777777" w:rsidR="006966F6" w:rsidRPr="00E51EF9" w:rsidRDefault="006966F6" w:rsidP="006966F6">
      <w:pPr>
        <w:suppressAutoHyphens/>
        <w:spacing w:line="100" w:lineRule="atLeast"/>
        <w:ind w:firstLine="680"/>
        <w:jc w:val="both"/>
        <w:rPr>
          <w:szCs w:val="24"/>
        </w:rPr>
      </w:pPr>
      <w:r w:rsidRPr="00E51EF9">
        <w:rPr>
          <w:szCs w:val="24"/>
        </w:rPr>
        <w:t>14. Teikiant paraišką finansuoti kultūros paveldo objekto ar kultūros paveldo statinio tvarkomuosius statybos darbus, papildomai privaloma pateikti:</w:t>
      </w:r>
    </w:p>
    <w:p w14:paraId="228CEE9F" w14:textId="77777777" w:rsidR="006966F6" w:rsidRPr="00E51EF9" w:rsidRDefault="006966F6" w:rsidP="006966F6">
      <w:pPr>
        <w:suppressAutoHyphens/>
        <w:spacing w:line="100" w:lineRule="atLeast"/>
        <w:ind w:firstLine="680"/>
        <w:jc w:val="both"/>
        <w:rPr>
          <w:szCs w:val="24"/>
        </w:rPr>
      </w:pPr>
      <w:r w:rsidRPr="00E51EF9">
        <w:rPr>
          <w:szCs w:val="24"/>
        </w:rPr>
        <w:t>14.1. statinio projektą su skaičiuojamąja kaina, parengtą pagal STR 1.04.04:2017 „Statinio projektavimas, projekto ekspertizė“ [5.7.];</w:t>
      </w:r>
    </w:p>
    <w:p w14:paraId="13AAFC7E" w14:textId="77777777" w:rsidR="006966F6" w:rsidRPr="00E51EF9" w:rsidRDefault="006966F6" w:rsidP="006966F6">
      <w:pPr>
        <w:suppressAutoHyphens/>
        <w:spacing w:line="100" w:lineRule="atLeast"/>
        <w:ind w:firstLine="680"/>
        <w:jc w:val="both"/>
        <w:rPr>
          <w:sz w:val="20"/>
        </w:rPr>
      </w:pPr>
      <w:r w:rsidRPr="00E51EF9">
        <w:rPr>
          <w:szCs w:val="24"/>
        </w:rPr>
        <w:t>14.2. statybą leidžiantį dokumentą, išduotą vadovaujantis statybos techniniu reglamentu  pagal STR 1.05.01:2017 „Statybą leidžiantys dokumentai. Statybos užbaigimas. Statybos sustabdymas. Savavališkos statybos padarinių šalinimas. Statybos pagal neteisėtai išduotą statybą leidžiantį dokumentą padarinių šalinimas“ [5.6.].</w:t>
      </w:r>
    </w:p>
    <w:p w14:paraId="21A52021" w14:textId="77777777" w:rsidR="006966F6" w:rsidRPr="00E51EF9" w:rsidRDefault="006966F6" w:rsidP="006966F6">
      <w:pPr>
        <w:suppressAutoHyphens/>
        <w:autoSpaceDN w:val="0"/>
        <w:ind w:left="720"/>
        <w:jc w:val="both"/>
        <w:textAlignment w:val="center"/>
        <w:rPr>
          <w:sz w:val="20"/>
        </w:rPr>
      </w:pPr>
    </w:p>
    <w:p w14:paraId="56CE47DC" w14:textId="77777777" w:rsidR="006966F6" w:rsidRPr="00E51EF9" w:rsidRDefault="006966F6" w:rsidP="006966F6">
      <w:pPr>
        <w:jc w:val="center"/>
        <w:rPr>
          <w:b/>
          <w:szCs w:val="24"/>
        </w:rPr>
      </w:pPr>
      <w:r w:rsidRPr="00E51EF9">
        <w:rPr>
          <w:b/>
          <w:szCs w:val="24"/>
        </w:rPr>
        <w:t>IV SKYRIUS</w:t>
      </w:r>
    </w:p>
    <w:p w14:paraId="42A7B3C4" w14:textId="77777777" w:rsidR="006966F6" w:rsidRPr="00E51EF9" w:rsidRDefault="006966F6" w:rsidP="006966F6">
      <w:pPr>
        <w:jc w:val="center"/>
        <w:rPr>
          <w:b/>
          <w:szCs w:val="24"/>
        </w:rPr>
      </w:pPr>
      <w:r w:rsidRPr="00E51EF9">
        <w:rPr>
          <w:b/>
          <w:szCs w:val="24"/>
        </w:rPr>
        <w:t>PARAIŠKŲ NAGRINĖJIMAS</w:t>
      </w:r>
    </w:p>
    <w:p w14:paraId="36A82ECF" w14:textId="77777777" w:rsidR="006966F6" w:rsidRPr="00E51EF9" w:rsidRDefault="006966F6" w:rsidP="006966F6">
      <w:pPr>
        <w:jc w:val="center"/>
        <w:rPr>
          <w:bCs/>
          <w:sz w:val="20"/>
        </w:rPr>
      </w:pPr>
    </w:p>
    <w:p w14:paraId="6D189569" w14:textId="77777777" w:rsidR="006966F6" w:rsidRPr="00E51EF9" w:rsidRDefault="006966F6" w:rsidP="006966F6">
      <w:pPr>
        <w:suppressAutoHyphens/>
        <w:spacing w:line="100" w:lineRule="atLeast"/>
        <w:ind w:firstLine="680"/>
        <w:jc w:val="both"/>
        <w:rPr>
          <w:szCs w:val="24"/>
        </w:rPr>
      </w:pPr>
      <w:r w:rsidRPr="00E51EF9">
        <w:rPr>
          <w:szCs w:val="24"/>
        </w:rPr>
        <w:t>15. Pateiktas paraiškas priima ir jų atitiktį Tvarkos aprašui ir Lietuvos Respublikos teisės aktams patikrina Architektūros ir urbanistikos skyrius. Nustatęs, kad prašymas ir jame pateikti dokumentai neatitinka Tvarkos aprašo bei kitų teisės aktų reikalavimų, atsakingas Architektūros ir urbanistikos skyriaus darbuotojas per 10 darbo dienų nuo paraiškos gavimo informuoja elektroniniu paštu arba raštu pareiškėją dėl nustatytų neatitikimų ir siūlo per 20 darbo dienų ištaisyti paraiškos trūkumus. Pareiškėjui per nustatytą terminą neištaisius nurodytų paraiškos trūkumų, paraiška toliau nenagrinėjama, o pareiškėjas per 5 darbo dienas nuo termino trūkumams ištaisyti pasibaigimo informuojamas apie priimtą sprendimą. Jei paraiška atitinka Tvarkos aprašo ir kitų teisės aktų reikalavimus, Architektūros ir urbanistikos skyrius perduoda prašymą nagrinėti 16 punkte nurodytai programos įgyvendinimo komisijai. Pareiškėjas per 10 darbo dienų nuo paraiškos pateikimo turi teisę savo iniciatyva koreguoti paraišką. Tokiu atveju bendras paraiškos patikrinimo terminas negali viršyti 30 darbo dienų.</w:t>
      </w:r>
    </w:p>
    <w:p w14:paraId="6328D1A8" w14:textId="77777777" w:rsidR="006966F6" w:rsidRPr="00E51EF9" w:rsidRDefault="006966F6" w:rsidP="006966F6">
      <w:pPr>
        <w:suppressAutoHyphens/>
        <w:spacing w:line="100" w:lineRule="atLeast"/>
        <w:ind w:firstLine="680"/>
        <w:jc w:val="both"/>
        <w:rPr>
          <w:szCs w:val="24"/>
        </w:rPr>
      </w:pPr>
      <w:r w:rsidRPr="00E51EF9">
        <w:rPr>
          <w:szCs w:val="24"/>
        </w:rPr>
        <w:t>16. Pateiktas paraiškas pagal finansavimo programos nurodytus prioritetus nagrinėja, finansuotinus objektus ir finansavimo dydį siūlo Savivaldybės administracijos direktoriaus įsakymu sudaryta programos įgyvendinimo komisija (toliau programos įgyvendinimo Komisija). Programos įgyvendinimo komisija savo veikloje vadovaujasi Savivaldybės administracijos direktoriaus įsakymu patvirtintais komisijos nuostatais, kuriuose nurodomos programos įgyvendinimo komisijos teisės, pareigos, funkcijos, darbo organizavimo ir sprendimų priėmimo tvarka, komisijos narių atsakomybė.</w:t>
      </w:r>
    </w:p>
    <w:p w14:paraId="30000541" w14:textId="77777777" w:rsidR="006966F6" w:rsidRPr="00E51EF9" w:rsidRDefault="006966F6" w:rsidP="006966F6">
      <w:pPr>
        <w:suppressAutoHyphens/>
        <w:spacing w:line="100" w:lineRule="atLeast"/>
        <w:ind w:firstLine="680"/>
        <w:jc w:val="both"/>
        <w:rPr>
          <w:szCs w:val="24"/>
        </w:rPr>
      </w:pPr>
      <w:r w:rsidRPr="00E51EF9">
        <w:rPr>
          <w:szCs w:val="24"/>
        </w:rPr>
        <w:t xml:space="preserve">17. Programos įgyvendinimo komisija, išnagrinėjusi pateiktas paraiškas, vadovaudamasi finansavimo programos V skyriuje nurodytais prioritetais ir VI skyriuje nurodytais finansavimo principais, pasiūlo finansuotinus objektus ir konkretų finansavimo dydį, atsižvelgdama į Kėdainių rajono savivaldybės strateginio veiklos plano Kultūros paveldo puoselėjimo ir kultūros paslaugų plėtros programoje skirtų asignavimų dydį. </w:t>
      </w:r>
    </w:p>
    <w:p w14:paraId="0BD665AF" w14:textId="77777777" w:rsidR="006966F6" w:rsidRPr="00E51EF9" w:rsidRDefault="006966F6" w:rsidP="006966F6">
      <w:pPr>
        <w:suppressAutoHyphens/>
        <w:spacing w:line="100" w:lineRule="atLeast"/>
        <w:ind w:firstLine="680"/>
        <w:jc w:val="both"/>
        <w:rPr>
          <w:szCs w:val="24"/>
        </w:rPr>
      </w:pPr>
      <w:r w:rsidRPr="00E51EF9">
        <w:rPr>
          <w:szCs w:val="24"/>
        </w:rPr>
        <w:t>18. Vadovaudamasis programos įgyvendinimo komisijos priimtu (-ais) sprendimu (-ais), Architektūros ir urbanistikos skyrius rengia Savivaldybės administracijos direktoriaus įsakymo projektą dėl finansuojamų kultūros paveldo objektų ir kultūros paveldo statinių sąrašo (toliau – Sąrašo) patvirtinimo. Įsakymas viešai skelbiamas Savivaldybės interneto svetainėje www.kedainiai.lt.</w:t>
      </w:r>
    </w:p>
    <w:p w14:paraId="3B07A099" w14:textId="77777777" w:rsidR="006966F6" w:rsidRPr="00E51EF9" w:rsidRDefault="006966F6" w:rsidP="006966F6">
      <w:pPr>
        <w:suppressAutoHyphens/>
        <w:spacing w:line="100" w:lineRule="atLeast"/>
        <w:ind w:firstLine="680"/>
        <w:jc w:val="both"/>
        <w:rPr>
          <w:szCs w:val="24"/>
        </w:rPr>
      </w:pPr>
      <w:r w:rsidRPr="00E51EF9">
        <w:rPr>
          <w:szCs w:val="24"/>
        </w:rPr>
        <w:t xml:space="preserve">19. Valdytojus, kurių paraiškos nebuvo patenkintos, Architektūros ir teritorijų planavimo skyrius per 10 darbo dienų nuo Sąrašo patvirtinimo dienos informuoja raštu, nurodydamas paraiškų atmetimo motyvus.  </w:t>
      </w:r>
    </w:p>
    <w:p w14:paraId="2EA8E600" w14:textId="77777777" w:rsidR="006966F6" w:rsidRPr="00E51EF9" w:rsidRDefault="006966F6" w:rsidP="006966F6">
      <w:pPr>
        <w:suppressAutoHyphens/>
        <w:spacing w:line="100" w:lineRule="atLeast"/>
        <w:ind w:firstLine="680"/>
        <w:jc w:val="both"/>
        <w:rPr>
          <w:szCs w:val="24"/>
        </w:rPr>
      </w:pPr>
      <w:r w:rsidRPr="00E51EF9">
        <w:rPr>
          <w:szCs w:val="24"/>
        </w:rPr>
        <w:t>20. Per 20 darbo dienų nuo Sąrašo patvirtinimo su valdytojais, kuriems skirtas finansavimas, pasirašomas Kėdainių rajono savivaldybės biudžeto lėšų naudojimo sutartis (toliau – Sutartis).</w:t>
      </w:r>
      <w:r w:rsidRPr="00E51EF9">
        <w:rPr>
          <w:b/>
          <w:szCs w:val="24"/>
        </w:rPr>
        <w:t xml:space="preserve"> </w:t>
      </w:r>
      <w:r w:rsidRPr="00E51EF9">
        <w:rPr>
          <w:szCs w:val="24"/>
        </w:rPr>
        <w:t>Sutarties forma tvirtinama Savivaldybės administracijos direktoriaus įsakymu.</w:t>
      </w:r>
    </w:p>
    <w:p w14:paraId="208C4E5E" w14:textId="77777777" w:rsidR="006966F6" w:rsidRPr="00E51EF9" w:rsidRDefault="006966F6" w:rsidP="006966F6">
      <w:pPr>
        <w:suppressAutoHyphens/>
        <w:spacing w:line="100" w:lineRule="atLeast"/>
        <w:ind w:firstLine="680"/>
        <w:jc w:val="both"/>
        <w:rPr>
          <w:szCs w:val="24"/>
        </w:rPr>
      </w:pPr>
      <w:r w:rsidRPr="00E51EF9">
        <w:rPr>
          <w:szCs w:val="24"/>
        </w:rPr>
        <w:t>21. Patvirtintame Sąraše lėšos valdytojui pervedamos Sutartyje nustatytais terminais ir tvarka.</w:t>
      </w:r>
    </w:p>
    <w:p w14:paraId="41A720C0" w14:textId="77777777" w:rsidR="006966F6" w:rsidRPr="00E51EF9" w:rsidRDefault="006966F6" w:rsidP="006966F6">
      <w:pPr>
        <w:suppressAutoHyphens/>
        <w:spacing w:line="100" w:lineRule="atLeast"/>
        <w:ind w:firstLine="680"/>
        <w:jc w:val="both"/>
        <w:rPr>
          <w:sz w:val="20"/>
        </w:rPr>
      </w:pPr>
      <w:r w:rsidRPr="00E51EF9">
        <w:rPr>
          <w:szCs w:val="24"/>
        </w:rPr>
        <w:t xml:space="preserve">22. Valdytojas Tvarkos aprašo 7 punkte nurodytus išsaugojimo darbus privalo įgyvendinti Sutarties sudarymo einamaisiais metais, ne vėliau kaip iki lapkričio 30 dienos. </w:t>
      </w:r>
    </w:p>
    <w:p w14:paraId="43A02CDB" w14:textId="77777777" w:rsidR="006966F6" w:rsidRPr="00E51EF9" w:rsidRDefault="006966F6" w:rsidP="006966F6">
      <w:pPr>
        <w:suppressAutoHyphens/>
        <w:autoSpaceDN w:val="0"/>
        <w:jc w:val="center"/>
        <w:textAlignment w:val="center"/>
        <w:rPr>
          <w:sz w:val="20"/>
        </w:rPr>
      </w:pPr>
    </w:p>
    <w:p w14:paraId="6487B3C5" w14:textId="77777777" w:rsidR="00643C31" w:rsidRPr="00E51EF9" w:rsidRDefault="00643C31">
      <w:pPr>
        <w:rPr>
          <w:b/>
          <w:szCs w:val="24"/>
        </w:rPr>
      </w:pPr>
      <w:r w:rsidRPr="00E51EF9">
        <w:rPr>
          <w:b/>
          <w:szCs w:val="24"/>
        </w:rPr>
        <w:br w:type="page"/>
      </w:r>
    </w:p>
    <w:p w14:paraId="72E5B5DB" w14:textId="105D40B2" w:rsidR="006966F6" w:rsidRPr="00E51EF9" w:rsidRDefault="006966F6" w:rsidP="006966F6">
      <w:pPr>
        <w:jc w:val="center"/>
        <w:rPr>
          <w:b/>
          <w:szCs w:val="24"/>
        </w:rPr>
      </w:pPr>
      <w:r w:rsidRPr="00E51EF9">
        <w:rPr>
          <w:b/>
          <w:szCs w:val="24"/>
        </w:rPr>
        <w:t>V SKYRIUS</w:t>
      </w:r>
    </w:p>
    <w:p w14:paraId="717E8CC4" w14:textId="77777777" w:rsidR="006966F6" w:rsidRPr="00E51EF9" w:rsidRDefault="006966F6" w:rsidP="006966F6">
      <w:pPr>
        <w:jc w:val="center"/>
        <w:rPr>
          <w:b/>
          <w:szCs w:val="24"/>
        </w:rPr>
      </w:pPr>
      <w:r w:rsidRPr="00E51EF9">
        <w:rPr>
          <w:b/>
          <w:szCs w:val="24"/>
        </w:rPr>
        <w:t xml:space="preserve">IŠSAUGOJIMO DARBŲ FINANSAVIMO PRIORITETAI </w:t>
      </w:r>
    </w:p>
    <w:p w14:paraId="1EEB1EEF" w14:textId="77777777" w:rsidR="006966F6" w:rsidRPr="00E51EF9" w:rsidRDefault="006966F6" w:rsidP="006966F6">
      <w:pPr>
        <w:jc w:val="center"/>
        <w:rPr>
          <w:bCs/>
          <w:sz w:val="20"/>
        </w:rPr>
      </w:pPr>
    </w:p>
    <w:p w14:paraId="3D0E87AC" w14:textId="77777777" w:rsidR="006966F6" w:rsidRPr="00E51EF9" w:rsidRDefault="006966F6" w:rsidP="006966F6">
      <w:pPr>
        <w:suppressAutoHyphens/>
        <w:spacing w:line="100" w:lineRule="atLeast"/>
        <w:ind w:firstLine="680"/>
        <w:jc w:val="both"/>
        <w:rPr>
          <w:szCs w:val="24"/>
        </w:rPr>
      </w:pPr>
      <w:r w:rsidRPr="00E51EF9">
        <w:rPr>
          <w:szCs w:val="24"/>
        </w:rPr>
        <w:t>23. Atsižvelgiant į pateiktas paraiškas, kultūros paveldo objektų ir kultūros paveldo statinių išsaugojimo darbų finansavimo prioritetas apskaičiuojamas, atsižvelgiant į gautų balų, skiriamų už paraiškos atitiktį kiekvienam iš kriterijų, sumą:</w:t>
      </w:r>
    </w:p>
    <w:p w14:paraId="7177AAF2" w14:textId="77777777" w:rsidR="006966F6" w:rsidRPr="00E51EF9" w:rsidRDefault="006966F6" w:rsidP="006966F6">
      <w:pPr>
        <w:suppressAutoHyphens/>
        <w:spacing w:line="100" w:lineRule="atLeast"/>
        <w:ind w:firstLine="680"/>
        <w:jc w:val="both"/>
        <w:rPr>
          <w:szCs w:val="24"/>
        </w:rPr>
      </w:pPr>
      <w:r w:rsidRPr="00E51EF9">
        <w:rPr>
          <w:szCs w:val="24"/>
        </w:rPr>
        <w:t>23.1. vykdomi fizinio asmens nuosavybės teise valdomo pastato tvarkybos ir (ar) apsaugos techninių priemonių įrengimo ir (ar) tvarkomieji statybos darbai – 2 balai;</w:t>
      </w:r>
    </w:p>
    <w:p w14:paraId="16E60179" w14:textId="77777777" w:rsidR="006966F6" w:rsidRPr="00E51EF9" w:rsidRDefault="006966F6" w:rsidP="006966F6">
      <w:pPr>
        <w:suppressAutoHyphens/>
        <w:spacing w:line="100" w:lineRule="atLeast"/>
        <w:ind w:firstLine="680"/>
        <w:jc w:val="both"/>
        <w:rPr>
          <w:szCs w:val="24"/>
        </w:rPr>
      </w:pPr>
      <w:r w:rsidRPr="00E51EF9">
        <w:rPr>
          <w:szCs w:val="24"/>
        </w:rPr>
        <w:t>23.2. vykdomi daugiabučio gyvenamojo namo (turinčio 3 ir daugiau butų) tvarkybos ir (ar) apsaugos techninių priemonių įrengimo ir (ar) tvarkomieji statybos darbai ‒ 2 balai;</w:t>
      </w:r>
    </w:p>
    <w:p w14:paraId="10D346AB" w14:textId="77777777" w:rsidR="006966F6" w:rsidRPr="00E51EF9" w:rsidRDefault="006966F6" w:rsidP="006966F6">
      <w:pPr>
        <w:suppressAutoHyphens/>
        <w:spacing w:line="100" w:lineRule="atLeast"/>
        <w:ind w:firstLine="680"/>
        <w:jc w:val="both"/>
        <w:rPr>
          <w:szCs w:val="24"/>
        </w:rPr>
      </w:pPr>
      <w:r w:rsidRPr="00E51EF9">
        <w:rPr>
          <w:szCs w:val="24"/>
        </w:rPr>
        <w:t xml:space="preserve">23.3. vykdomi saugomo kultūros paveldo objekto (pastato), kuriam iškilusi reali sunykimo grėsmė, tvarkybos ir (ar) apsaugos techninių priemonių įrengimo darbai (tuo atveju, jei statinio techninės priežiūros patikrinimo akte </w:t>
      </w:r>
      <w:r w:rsidRPr="00E51EF9">
        <w:rPr>
          <w:bCs/>
          <w:szCs w:val="24"/>
        </w:rPr>
        <w:t xml:space="preserve">arba statinio ekspertizės akte nurodyta </w:t>
      </w:r>
      <w:r w:rsidRPr="00E51EF9">
        <w:rPr>
          <w:szCs w:val="24"/>
        </w:rPr>
        <w:t>objekto fizinė būklė neatitinka teisės aktų reikalavimų)</w:t>
      </w:r>
      <w:r w:rsidRPr="00E51EF9">
        <w:rPr>
          <w:bCs/>
          <w:szCs w:val="24"/>
        </w:rPr>
        <w:t xml:space="preserve"> – 1,5 balo;</w:t>
      </w:r>
    </w:p>
    <w:p w14:paraId="144ABB15" w14:textId="77777777" w:rsidR="006966F6" w:rsidRPr="00E51EF9" w:rsidRDefault="006966F6" w:rsidP="006966F6">
      <w:pPr>
        <w:suppressAutoHyphens/>
        <w:spacing w:line="100" w:lineRule="atLeast"/>
        <w:ind w:firstLine="680"/>
        <w:jc w:val="both"/>
        <w:rPr>
          <w:szCs w:val="24"/>
        </w:rPr>
      </w:pPr>
      <w:r w:rsidRPr="00E51EF9">
        <w:rPr>
          <w:szCs w:val="24"/>
        </w:rPr>
        <w:t xml:space="preserve">23.4. vykdomi tvarkybos ir (ar) apsaugos techninių priemonių įrengimo ir (ar) tvarkomieji statybos darbai, susiję su pastato fasadų ir (ar) stogų sutvarkymu Kėdainių senamiesčio (u.k. kvr </w:t>
      </w:r>
      <w:r w:rsidRPr="00E51EF9">
        <w:rPr>
          <w:bCs/>
          <w:szCs w:val="24"/>
        </w:rPr>
        <w:t>16074)</w:t>
      </w:r>
      <w:r w:rsidRPr="00E51EF9">
        <w:rPr>
          <w:szCs w:val="24"/>
        </w:rPr>
        <w:t xml:space="preserve"> dalyje (tuo atveju, jei kompleksiškai sutvarkomas visas pastato fasadas ir (ar) stogas) ‒ 1,5 balo;</w:t>
      </w:r>
    </w:p>
    <w:p w14:paraId="11F7C782" w14:textId="77777777" w:rsidR="006966F6" w:rsidRPr="00E51EF9" w:rsidRDefault="006966F6" w:rsidP="006966F6">
      <w:pPr>
        <w:suppressAutoHyphens/>
        <w:spacing w:line="100" w:lineRule="atLeast"/>
        <w:ind w:firstLine="680"/>
        <w:jc w:val="both"/>
        <w:rPr>
          <w:szCs w:val="24"/>
        </w:rPr>
      </w:pPr>
      <w:r w:rsidRPr="00E51EF9">
        <w:rPr>
          <w:szCs w:val="24"/>
        </w:rPr>
        <w:t>23.5. vykdomi medinės architektūros statinio tvarkybos ir (ar) apsaugos techninių priemonių įrengimo ir (ar) tvarkomieji statybos darbai – 1 balas;</w:t>
      </w:r>
    </w:p>
    <w:p w14:paraId="69AD8683" w14:textId="2986EC7D" w:rsidR="006966F6" w:rsidRPr="00E51EF9" w:rsidRDefault="000A2E15" w:rsidP="000A2E15">
      <w:pPr>
        <w:tabs>
          <w:tab w:val="num" w:pos="1440"/>
        </w:tabs>
        <w:suppressAutoHyphens/>
        <w:spacing w:line="100" w:lineRule="atLeast"/>
        <w:ind w:firstLine="567"/>
        <w:jc w:val="both"/>
        <w:rPr>
          <w:szCs w:val="24"/>
        </w:rPr>
      </w:pPr>
      <w:r w:rsidRPr="00E51EF9">
        <w:rPr>
          <w:szCs w:val="24"/>
        </w:rPr>
        <w:t xml:space="preserve">23.6 </w:t>
      </w:r>
      <w:r w:rsidR="006966F6" w:rsidRPr="00E51EF9">
        <w:rPr>
          <w:szCs w:val="24"/>
        </w:rPr>
        <w:t>vykdomi tęstiniai pastato tvarkybos ir (ar) apsaugos techninių priemonių įrengimo ir (ar) tvarkomieji statybos darbai – 0,5 balo;</w:t>
      </w:r>
    </w:p>
    <w:p w14:paraId="410E49F3" w14:textId="77777777" w:rsidR="006966F6" w:rsidRPr="00E51EF9" w:rsidRDefault="006966F6" w:rsidP="006966F6">
      <w:pPr>
        <w:suppressAutoHyphens/>
        <w:spacing w:line="100" w:lineRule="atLeast"/>
        <w:ind w:firstLine="680"/>
        <w:jc w:val="both"/>
        <w:rPr>
          <w:szCs w:val="24"/>
        </w:rPr>
      </w:pPr>
      <w:r w:rsidRPr="00E51EF9">
        <w:rPr>
          <w:szCs w:val="24"/>
        </w:rPr>
        <w:t>23.7. kultūros paveldo objekto ar kultūros paveldo statinio valdytojo išsaugojimo darbų finansinis indėlis didesnis nei 30 procentų – 0,5 balas.</w:t>
      </w:r>
    </w:p>
    <w:p w14:paraId="5C37BA81" w14:textId="77777777" w:rsidR="006966F6" w:rsidRPr="00E51EF9" w:rsidRDefault="006966F6" w:rsidP="006966F6">
      <w:pPr>
        <w:suppressAutoHyphens/>
        <w:spacing w:line="100" w:lineRule="atLeast"/>
        <w:ind w:firstLine="680"/>
        <w:jc w:val="both"/>
        <w:rPr>
          <w:szCs w:val="24"/>
        </w:rPr>
      </w:pPr>
      <w:r w:rsidRPr="00E51EF9">
        <w:rPr>
          <w:szCs w:val="24"/>
        </w:rPr>
        <w:t>23.8. kultūros paveldo objekto ar kultūros paveldo statinio valdytojo išsaugojimo darbų finansinis indėlis didesnis nei 50 procentų – 1 balas.</w:t>
      </w:r>
    </w:p>
    <w:p w14:paraId="60FACECA" w14:textId="77777777" w:rsidR="006966F6" w:rsidRPr="00E51EF9" w:rsidRDefault="006966F6" w:rsidP="006966F6">
      <w:pPr>
        <w:suppressAutoHyphens/>
        <w:spacing w:line="100" w:lineRule="atLeast"/>
        <w:ind w:firstLine="680"/>
        <w:jc w:val="both"/>
        <w:rPr>
          <w:szCs w:val="24"/>
        </w:rPr>
      </w:pPr>
      <w:r w:rsidRPr="00E51EF9">
        <w:rPr>
          <w:szCs w:val="24"/>
        </w:rPr>
        <w:t>24. Finansavimo prioritetas teikiamas paraiškoms, surinkusioms didesnę balų sumą.</w:t>
      </w:r>
    </w:p>
    <w:p w14:paraId="10DBF2C1" w14:textId="77777777" w:rsidR="006966F6" w:rsidRPr="00E51EF9" w:rsidRDefault="006966F6" w:rsidP="006966F6">
      <w:pPr>
        <w:suppressAutoHyphens/>
        <w:spacing w:line="100" w:lineRule="atLeast"/>
        <w:ind w:firstLine="680"/>
        <w:jc w:val="both"/>
        <w:rPr>
          <w:szCs w:val="24"/>
        </w:rPr>
      </w:pPr>
      <w:r w:rsidRPr="00E51EF9">
        <w:rPr>
          <w:szCs w:val="24"/>
        </w:rPr>
        <w:t>25. Jei pateiktos paraiškos gavo vienodą balų sumą, pirmumas suteikiamas anksčiau pateiktoms paraiškoms.</w:t>
      </w:r>
    </w:p>
    <w:p w14:paraId="60FC81A5" w14:textId="77777777" w:rsidR="006966F6" w:rsidRPr="00E51EF9" w:rsidRDefault="006966F6" w:rsidP="006966F6">
      <w:pPr>
        <w:suppressAutoHyphens/>
        <w:spacing w:line="100" w:lineRule="atLeast"/>
        <w:ind w:firstLine="680"/>
        <w:jc w:val="both"/>
        <w:rPr>
          <w:szCs w:val="24"/>
        </w:rPr>
      </w:pPr>
      <w:r w:rsidRPr="00E51EF9">
        <w:rPr>
          <w:szCs w:val="24"/>
        </w:rPr>
        <w:t>26. Finansavimas neskiriamas, kai:</w:t>
      </w:r>
    </w:p>
    <w:p w14:paraId="5206853C" w14:textId="77777777" w:rsidR="006966F6" w:rsidRPr="00E51EF9" w:rsidRDefault="006966F6" w:rsidP="006966F6">
      <w:pPr>
        <w:suppressAutoHyphens/>
        <w:spacing w:line="100" w:lineRule="atLeast"/>
        <w:ind w:firstLine="680"/>
        <w:jc w:val="both"/>
        <w:rPr>
          <w:szCs w:val="24"/>
        </w:rPr>
      </w:pPr>
      <w:r w:rsidRPr="00E51EF9">
        <w:rPr>
          <w:szCs w:val="24"/>
        </w:rPr>
        <w:t>26.1. paraiška surinko mažiau nei 1 balą;</w:t>
      </w:r>
    </w:p>
    <w:p w14:paraId="5F323705" w14:textId="77777777" w:rsidR="006966F6" w:rsidRPr="00E51EF9" w:rsidRDefault="006966F6" w:rsidP="006966F6">
      <w:pPr>
        <w:suppressAutoHyphens/>
        <w:spacing w:line="100" w:lineRule="atLeast"/>
        <w:ind w:firstLine="680"/>
        <w:jc w:val="both"/>
        <w:rPr>
          <w:szCs w:val="24"/>
        </w:rPr>
      </w:pPr>
      <w:r w:rsidRPr="00E51EF9">
        <w:rPr>
          <w:szCs w:val="24"/>
        </w:rPr>
        <w:t>26.2. valdytojas pateikė neteisingai įformintus ar ne visus Tvarkos aprašo 10‒14 punktuose nurodytus dokumentus arba klaidingus duomenis ir per nustatytą terminą šių trūkumų neištaisė;</w:t>
      </w:r>
    </w:p>
    <w:p w14:paraId="2475AE0F" w14:textId="77777777" w:rsidR="006966F6" w:rsidRPr="00E51EF9" w:rsidRDefault="006966F6" w:rsidP="006966F6">
      <w:pPr>
        <w:suppressAutoHyphens/>
        <w:spacing w:line="100" w:lineRule="atLeast"/>
        <w:ind w:firstLine="680"/>
        <w:jc w:val="both"/>
        <w:rPr>
          <w:szCs w:val="24"/>
        </w:rPr>
      </w:pPr>
      <w:r w:rsidRPr="00E51EF9">
        <w:rPr>
          <w:szCs w:val="24"/>
        </w:rPr>
        <w:t>26.3. valdytojas nesilaiko paveldosaugos reikalavimų;</w:t>
      </w:r>
    </w:p>
    <w:p w14:paraId="51A336DC" w14:textId="77777777" w:rsidR="006966F6" w:rsidRPr="00E51EF9" w:rsidRDefault="006966F6" w:rsidP="006966F6">
      <w:pPr>
        <w:suppressAutoHyphens/>
        <w:spacing w:line="100" w:lineRule="atLeast"/>
        <w:ind w:firstLine="680"/>
        <w:jc w:val="both"/>
        <w:rPr>
          <w:szCs w:val="24"/>
        </w:rPr>
      </w:pPr>
      <w:r w:rsidRPr="00E51EF9">
        <w:rPr>
          <w:szCs w:val="24"/>
        </w:rPr>
        <w:t>26.4. finansavimas ar kompensavimas iš Savivaldybės ar valstybės biudžeto už tuos pačius tvarkybos, apsaugos techninių priemonių įrengimo ar tvarkomuosius statybos darbus tame pačiame objekte jau buvo skirtas;</w:t>
      </w:r>
    </w:p>
    <w:p w14:paraId="7D7C85B6" w14:textId="77777777" w:rsidR="006966F6" w:rsidRPr="00E51EF9" w:rsidRDefault="006966F6" w:rsidP="006966F6">
      <w:pPr>
        <w:suppressAutoHyphens/>
        <w:spacing w:line="100" w:lineRule="atLeast"/>
        <w:ind w:firstLine="680"/>
        <w:jc w:val="both"/>
        <w:rPr>
          <w:szCs w:val="24"/>
        </w:rPr>
      </w:pPr>
      <w:r w:rsidRPr="00E51EF9">
        <w:rPr>
          <w:szCs w:val="24"/>
        </w:rPr>
        <w:t>26.5. lėšos išnaudotos prioritetinių kultūros paveldo objektų ir kultūros paveldo statinių tvarkybos ir (ar) apsaugos techninių priemonių įrengimo ir (ar) tvarkomiesiems statybos darbams.</w:t>
      </w:r>
    </w:p>
    <w:p w14:paraId="2D22979F" w14:textId="77777777" w:rsidR="006966F6" w:rsidRPr="00E51EF9" w:rsidRDefault="006966F6" w:rsidP="006966F6">
      <w:pPr>
        <w:suppressAutoHyphens/>
        <w:spacing w:line="100" w:lineRule="atLeast"/>
        <w:ind w:firstLine="680"/>
        <w:jc w:val="both"/>
        <w:rPr>
          <w:bCs/>
          <w:sz w:val="20"/>
        </w:rPr>
      </w:pPr>
      <w:r w:rsidRPr="00E51EF9">
        <w:rPr>
          <w:szCs w:val="24"/>
        </w:rPr>
        <w:t xml:space="preserve">27. Valdytojai, kurie negavo dalinio finansavimo dėl aplinkybės, nurodytos šio Tvarkos aprašo 26.5 papunktyje, turi teisę teikti paraišką ir gauti dalinį finansavimą sekantiems metams. Tokiu atveju valdytojas teikia Savivaldybės administracijai naują paraišką finansavimo programos nustatyta tvarka dėl dalinio finansavimo skyrimo (be priedų). </w:t>
      </w:r>
    </w:p>
    <w:p w14:paraId="231F7605" w14:textId="77777777" w:rsidR="006966F6" w:rsidRPr="00E51EF9" w:rsidRDefault="006966F6" w:rsidP="006966F6">
      <w:pPr>
        <w:jc w:val="center"/>
        <w:rPr>
          <w:bCs/>
          <w:sz w:val="20"/>
        </w:rPr>
      </w:pPr>
    </w:p>
    <w:p w14:paraId="08FF6DB2" w14:textId="77777777" w:rsidR="006966F6" w:rsidRPr="00E51EF9" w:rsidRDefault="006966F6" w:rsidP="006966F6">
      <w:pPr>
        <w:jc w:val="center"/>
        <w:rPr>
          <w:b/>
          <w:szCs w:val="24"/>
        </w:rPr>
      </w:pPr>
      <w:r w:rsidRPr="00E51EF9">
        <w:rPr>
          <w:b/>
          <w:szCs w:val="24"/>
        </w:rPr>
        <w:t xml:space="preserve">VI SKYRIUS </w:t>
      </w:r>
    </w:p>
    <w:p w14:paraId="4A1FEAE7" w14:textId="77777777" w:rsidR="006966F6" w:rsidRPr="00E51EF9" w:rsidRDefault="006966F6" w:rsidP="006966F6">
      <w:pPr>
        <w:jc w:val="center"/>
        <w:rPr>
          <w:b/>
          <w:szCs w:val="24"/>
        </w:rPr>
      </w:pPr>
      <w:r w:rsidRPr="00E51EF9">
        <w:rPr>
          <w:b/>
          <w:szCs w:val="24"/>
        </w:rPr>
        <w:t>LĖŠŲ PASKIRSTYMAS</w:t>
      </w:r>
    </w:p>
    <w:p w14:paraId="45838452" w14:textId="77777777" w:rsidR="006966F6" w:rsidRPr="00E51EF9" w:rsidRDefault="006966F6" w:rsidP="006966F6">
      <w:pPr>
        <w:jc w:val="center"/>
        <w:rPr>
          <w:bCs/>
          <w:sz w:val="20"/>
        </w:rPr>
      </w:pPr>
    </w:p>
    <w:p w14:paraId="617826E9" w14:textId="77777777" w:rsidR="006966F6" w:rsidRPr="00E51EF9" w:rsidRDefault="006966F6" w:rsidP="006966F6">
      <w:pPr>
        <w:suppressAutoHyphens/>
        <w:spacing w:line="100" w:lineRule="atLeast"/>
        <w:ind w:firstLine="680"/>
        <w:jc w:val="both"/>
        <w:rPr>
          <w:szCs w:val="24"/>
        </w:rPr>
      </w:pPr>
      <w:r w:rsidRPr="00E51EF9">
        <w:rPr>
          <w:szCs w:val="24"/>
        </w:rPr>
        <w:t>28. Nustatant finansavimo dydį, skirtos lėšos paskirstomos taip:</w:t>
      </w:r>
    </w:p>
    <w:p w14:paraId="5979B2C7" w14:textId="77777777" w:rsidR="006966F6" w:rsidRPr="00E51EF9" w:rsidRDefault="006966F6" w:rsidP="006966F6">
      <w:pPr>
        <w:suppressAutoHyphens/>
        <w:spacing w:line="100" w:lineRule="atLeast"/>
        <w:ind w:firstLine="680"/>
        <w:jc w:val="both"/>
        <w:rPr>
          <w:szCs w:val="24"/>
        </w:rPr>
      </w:pPr>
      <w:r w:rsidRPr="00E51EF9">
        <w:rPr>
          <w:szCs w:val="24"/>
        </w:rPr>
        <w:t xml:space="preserve">28.1. iki 70 procentų gali būti finansuojami kultūros paveldo objekto taikomieji tyrimai (tarp jų ir archeologiniai tyrimai), kultūros paveldo objekto tvarkybos ir (ar) apsaugos techninių priemonių įrengimo darbų projekto parengimas, bet ne daugiau negu 3 tūkst. eurų; </w:t>
      </w:r>
    </w:p>
    <w:p w14:paraId="2CCC58FB" w14:textId="77777777" w:rsidR="006966F6" w:rsidRPr="00E51EF9" w:rsidRDefault="006966F6" w:rsidP="006966F6">
      <w:pPr>
        <w:suppressAutoHyphens/>
        <w:spacing w:line="100" w:lineRule="atLeast"/>
        <w:ind w:firstLine="680"/>
        <w:jc w:val="both"/>
        <w:rPr>
          <w:szCs w:val="24"/>
        </w:rPr>
      </w:pPr>
      <w:r w:rsidRPr="00E51EF9">
        <w:rPr>
          <w:szCs w:val="24"/>
        </w:rPr>
        <w:t>28.2. iki 80</w:t>
      </w:r>
      <w:r w:rsidRPr="00E51EF9">
        <w:rPr>
          <w:b/>
          <w:szCs w:val="24"/>
        </w:rPr>
        <w:t xml:space="preserve"> </w:t>
      </w:r>
      <w:r w:rsidRPr="00E51EF9">
        <w:rPr>
          <w:szCs w:val="24"/>
        </w:rPr>
        <w:t>procentų gali būti finansuojami avarinės būklės likvidavimo darbai bet ne daugiau negu 30 tūkst. eurų ;</w:t>
      </w:r>
    </w:p>
    <w:p w14:paraId="367E631C" w14:textId="77777777" w:rsidR="006966F6" w:rsidRPr="00E51EF9" w:rsidRDefault="006966F6" w:rsidP="006966F6">
      <w:pPr>
        <w:suppressAutoHyphens/>
        <w:spacing w:line="100" w:lineRule="atLeast"/>
        <w:ind w:firstLine="680"/>
        <w:jc w:val="both"/>
        <w:rPr>
          <w:bCs/>
          <w:sz w:val="20"/>
        </w:rPr>
      </w:pPr>
      <w:r w:rsidRPr="00E51EF9">
        <w:rPr>
          <w:szCs w:val="24"/>
        </w:rPr>
        <w:t xml:space="preserve">28.3. iki 50 procentų gali būti finansuojami kultūros paveldo objekto tvarkybos ir (ar) </w:t>
      </w:r>
      <w:bookmarkStart w:id="66" w:name="_Hlk23854858"/>
      <w:r w:rsidRPr="00E51EF9">
        <w:rPr>
          <w:szCs w:val="24"/>
        </w:rPr>
        <w:t>apsaugos techninių priemonių įrengimo ir (ar) tvarkomieji statybos darbai</w:t>
      </w:r>
      <w:bookmarkEnd w:id="66"/>
      <w:r w:rsidRPr="00E51EF9">
        <w:rPr>
          <w:szCs w:val="24"/>
        </w:rPr>
        <w:t xml:space="preserve"> arba kultūros paveldo statinio tvarkomieji statybos darbai, bet ne daugiau negu 30 tūkst. eurų.</w:t>
      </w:r>
    </w:p>
    <w:p w14:paraId="29ACFF6B" w14:textId="77777777" w:rsidR="006966F6" w:rsidRPr="00E51EF9" w:rsidRDefault="006966F6" w:rsidP="006966F6">
      <w:pPr>
        <w:jc w:val="center"/>
        <w:rPr>
          <w:bCs/>
          <w:sz w:val="20"/>
        </w:rPr>
      </w:pPr>
    </w:p>
    <w:p w14:paraId="6CCF61F8" w14:textId="77777777" w:rsidR="006966F6" w:rsidRPr="00E51EF9" w:rsidRDefault="006966F6" w:rsidP="006966F6">
      <w:pPr>
        <w:jc w:val="center"/>
        <w:rPr>
          <w:b/>
          <w:szCs w:val="24"/>
        </w:rPr>
      </w:pPr>
      <w:r w:rsidRPr="00E51EF9">
        <w:rPr>
          <w:b/>
          <w:szCs w:val="24"/>
        </w:rPr>
        <w:t>VII SKYRIUS</w:t>
      </w:r>
    </w:p>
    <w:p w14:paraId="6AEE467A" w14:textId="77777777" w:rsidR="006966F6" w:rsidRPr="00E51EF9" w:rsidRDefault="006966F6" w:rsidP="006966F6">
      <w:pPr>
        <w:jc w:val="center"/>
        <w:rPr>
          <w:b/>
          <w:szCs w:val="24"/>
        </w:rPr>
      </w:pPr>
      <w:r w:rsidRPr="00E51EF9">
        <w:rPr>
          <w:b/>
          <w:szCs w:val="24"/>
        </w:rPr>
        <w:t>KONTROLĖ</w:t>
      </w:r>
    </w:p>
    <w:p w14:paraId="52129900" w14:textId="77777777" w:rsidR="006966F6" w:rsidRPr="00E51EF9" w:rsidRDefault="006966F6" w:rsidP="006966F6">
      <w:pPr>
        <w:jc w:val="center"/>
        <w:rPr>
          <w:sz w:val="20"/>
        </w:rPr>
      </w:pPr>
    </w:p>
    <w:p w14:paraId="2E847762" w14:textId="77777777" w:rsidR="006966F6" w:rsidRPr="00E51EF9" w:rsidRDefault="006966F6" w:rsidP="006966F6">
      <w:pPr>
        <w:suppressAutoHyphens/>
        <w:spacing w:line="100" w:lineRule="atLeast"/>
        <w:ind w:firstLine="680"/>
        <w:jc w:val="both"/>
        <w:rPr>
          <w:szCs w:val="24"/>
        </w:rPr>
      </w:pPr>
      <w:r w:rsidRPr="00E51EF9">
        <w:rPr>
          <w:szCs w:val="24"/>
        </w:rPr>
        <w:t>29. Už teisingos informacijos pateikimą paraiškoje ir tikslingą lėšų panaudojimą atsako Sutartį pasirašęs valdytojas.</w:t>
      </w:r>
    </w:p>
    <w:p w14:paraId="2AE4B109" w14:textId="77777777" w:rsidR="006966F6" w:rsidRPr="00E51EF9" w:rsidRDefault="006966F6" w:rsidP="006966F6">
      <w:pPr>
        <w:suppressAutoHyphens/>
        <w:spacing w:line="100" w:lineRule="atLeast"/>
        <w:ind w:firstLine="680"/>
        <w:jc w:val="both"/>
        <w:rPr>
          <w:szCs w:val="24"/>
        </w:rPr>
      </w:pPr>
      <w:r w:rsidRPr="00E51EF9">
        <w:rPr>
          <w:szCs w:val="24"/>
        </w:rPr>
        <w:t>30. Paaiškėjus, kad lėšos buvo panaudotos ne pagal paskirtį, valdytojas privalo lėšas grąžinti į Sutartyje nurodytą sąskaitą Sutartyje nustatyta tvarka ir terminais.</w:t>
      </w:r>
    </w:p>
    <w:p w14:paraId="22687638" w14:textId="77777777" w:rsidR="006966F6" w:rsidRPr="00E51EF9" w:rsidRDefault="006966F6" w:rsidP="006966F6">
      <w:pPr>
        <w:suppressAutoHyphens/>
        <w:spacing w:line="100" w:lineRule="atLeast"/>
        <w:ind w:firstLine="680"/>
        <w:jc w:val="both"/>
        <w:rPr>
          <w:szCs w:val="24"/>
        </w:rPr>
      </w:pPr>
      <w:r w:rsidRPr="00E51EF9">
        <w:rPr>
          <w:szCs w:val="24"/>
        </w:rPr>
        <w:t>31. Valdytojai, šiame Tvarkos apraše nustatytą finansavimą gavę neteisėtai, arba asmenys, prisidėję prie neteisėto finansavimo gavimo (sąmoningai pateikę ar patvirtinę klaidingus duomenis), atsako Lietuvos Respublikos įstatymų nustatyta tvarka.</w:t>
      </w:r>
    </w:p>
    <w:p w14:paraId="1C8C14EB" w14:textId="77777777" w:rsidR="006966F6" w:rsidRPr="00E51EF9" w:rsidRDefault="006966F6" w:rsidP="006966F6">
      <w:pPr>
        <w:suppressAutoHyphens/>
        <w:spacing w:line="100" w:lineRule="atLeast"/>
        <w:ind w:firstLine="680"/>
        <w:jc w:val="both"/>
        <w:rPr>
          <w:szCs w:val="24"/>
        </w:rPr>
      </w:pPr>
      <w:r w:rsidRPr="00E51EF9">
        <w:rPr>
          <w:szCs w:val="24"/>
        </w:rPr>
        <w:t xml:space="preserve">32. Finansuojamų objektų tvarkybos ir (ar) apsaugos techninių priemonių įrengimo ir (ar) tvarkomuosius statybos darbus kontroliuoja savivaldybės administracijos direktoriaus įsakymu sudaryta komisija. </w:t>
      </w:r>
    </w:p>
    <w:p w14:paraId="450B354A" w14:textId="77777777" w:rsidR="006966F6" w:rsidRPr="00E51EF9" w:rsidRDefault="006966F6" w:rsidP="006966F6">
      <w:pPr>
        <w:suppressAutoHyphens/>
        <w:spacing w:line="100" w:lineRule="atLeast"/>
        <w:ind w:firstLine="680"/>
        <w:jc w:val="both"/>
        <w:rPr>
          <w:bCs/>
          <w:sz w:val="20"/>
        </w:rPr>
      </w:pPr>
      <w:r w:rsidRPr="00E51EF9">
        <w:rPr>
          <w:szCs w:val="24"/>
        </w:rPr>
        <w:t>33. Savivaldybės administracijos direktoriaus įsakymai dėl finansavimo programos patvirtinimo gali būti skundžiami Lietuvos Respublikos teisės aktų nustatyta tvarka.</w:t>
      </w:r>
    </w:p>
    <w:p w14:paraId="5A084161" w14:textId="77777777" w:rsidR="006966F6" w:rsidRPr="00E51EF9" w:rsidRDefault="006966F6" w:rsidP="006966F6">
      <w:pPr>
        <w:pStyle w:val="ListParagraph1"/>
        <w:spacing w:line="100" w:lineRule="atLeast"/>
        <w:ind w:left="0"/>
        <w:jc w:val="center"/>
        <w:rPr>
          <w:bCs/>
          <w:sz w:val="20"/>
        </w:rPr>
      </w:pPr>
    </w:p>
    <w:p w14:paraId="09C11CDA" w14:textId="77777777" w:rsidR="006966F6" w:rsidRPr="00E51EF9" w:rsidRDefault="006966F6" w:rsidP="006966F6">
      <w:pPr>
        <w:pStyle w:val="Sraopastraipa"/>
        <w:spacing w:after="0" w:line="240" w:lineRule="auto"/>
        <w:ind w:left="0"/>
        <w:jc w:val="center"/>
        <w:rPr>
          <w:rFonts w:ascii="Times New Roman" w:hAnsi="Times New Roman"/>
          <w:bCs/>
          <w:sz w:val="20"/>
          <w:szCs w:val="20"/>
        </w:rPr>
      </w:pPr>
    </w:p>
    <w:p w14:paraId="507C9F47" w14:textId="77777777" w:rsidR="006966F6" w:rsidRPr="00E51EF9" w:rsidRDefault="006966F6" w:rsidP="006966F6">
      <w:pPr>
        <w:pStyle w:val="Sraopastraipa"/>
        <w:spacing w:after="0" w:line="240" w:lineRule="auto"/>
        <w:ind w:left="0"/>
        <w:jc w:val="center"/>
        <w:rPr>
          <w:rFonts w:ascii="Times New Roman" w:hAnsi="Times New Roman"/>
          <w:b/>
          <w:sz w:val="24"/>
          <w:szCs w:val="24"/>
        </w:rPr>
      </w:pPr>
      <w:r w:rsidRPr="00E51EF9">
        <w:rPr>
          <w:rFonts w:ascii="Times New Roman" w:hAnsi="Times New Roman"/>
          <w:b/>
          <w:sz w:val="24"/>
          <w:szCs w:val="24"/>
        </w:rPr>
        <w:t>VIII SKYRIUS</w:t>
      </w:r>
    </w:p>
    <w:p w14:paraId="57F73697" w14:textId="77777777" w:rsidR="006966F6" w:rsidRPr="00E51EF9" w:rsidRDefault="006966F6" w:rsidP="006966F6">
      <w:pPr>
        <w:pStyle w:val="Sraopastraipa"/>
        <w:spacing w:after="0" w:line="240" w:lineRule="auto"/>
        <w:ind w:left="0"/>
        <w:jc w:val="center"/>
        <w:rPr>
          <w:rFonts w:ascii="Times New Roman" w:hAnsi="Times New Roman"/>
          <w:b/>
          <w:sz w:val="24"/>
          <w:szCs w:val="24"/>
        </w:rPr>
      </w:pPr>
      <w:r w:rsidRPr="00E51EF9">
        <w:rPr>
          <w:rFonts w:ascii="Times New Roman" w:hAnsi="Times New Roman"/>
          <w:b/>
          <w:sz w:val="24"/>
          <w:szCs w:val="24"/>
        </w:rPr>
        <w:t>BAIGIAMOSIOS NUOSTATOS</w:t>
      </w:r>
    </w:p>
    <w:p w14:paraId="41F629DA" w14:textId="77777777" w:rsidR="006966F6" w:rsidRPr="00E51EF9" w:rsidRDefault="006966F6" w:rsidP="006966F6">
      <w:pPr>
        <w:pStyle w:val="Sraopastraipa"/>
        <w:spacing w:after="0" w:line="240" w:lineRule="auto"/>
        <w:ind w:left="0"/>
        <w:jc w:val="center"/>
        <w:rPr>
          <w:rFonts w:ascii="Times New Roman" w:hAnsi="Times New Roman"/>
          <w:bCs/>
          <w:sz w:val="20"/>
          <w:szCs w:val="20"/>
        </w:rPr>
      </w:pPr>
    </w:p>
    <w:p w14:paraId="1BB078B9" w14:textId="77777777" w:rsidR="006966F6" w:rsidRPr="00E51EF9" w:rsidRDefault="006966F6" w:rsidP="006966F6">
      <w:pPr>
        <w:suppressAutoHyphens/>
        <w:spacing w:line="100" w:lineRule="atLeast"/>
        <w:ind w:firstLine="680"/>
        <w:jc w:val="both"/>
        <w:rPr>
          <w:szCs w:val="24"/>
        </w:rPr>
      </w:pPr>
      <w:r w:rsidRPr="00E51EF9">
        <w:rPr>
          <w:szCs w:val="24"/>
        </w:rPr>
        <w:t>34. Už šios finansavimo programos vykdymą ir kontrolę atsakinga savivaldybės administracijos direktoriaus įsakymu sudaryta komisija ir Kėdainių savivaldybės Architektūros ir urbanistikos skyrius.</w:t>
      </w:r>
    </w:p>
    <w:p w14:paraId="5C141398" w14:textId="77777777" w:rsidR="006966F6" w:rsidRPr="00E51EF9" w:rsidRDefault="006966F6" w:rsidP="006966F6">
      <w:pPr>
        <w:suppressAutoHyphens/>
        <w:spacing w:line="100" w:lineRule="atLeast"/>
        <w:ind w:firstLine="680"/>
        <w:jc w:val="both"/>
        <w:rPr>
          <w:szCs w:val="24"/>
        </w:rPr>
      </w:pPr>
      <w:r w:rsidRPr="00E51EF9">
        <w:rPr>
          <w:szCs w:val="24"/>
        </w:rPr>
        <w:t xml:space="preserve">35. Išsaugojimo darbų įgyvendinimo dokumentai, saugomi Savivaldybės administracijoje Lietuvos Respublikos dokumentų ir archyvų įstatymo nustatyta tvarka. </w:t>
      </w:r>
    </w:p>
    <w:p w14:paraId="75D20E33" w14:textId="0C7D41A5" w:rsidR="000527A9" w:rsidRPr="00E51EF9" w:rsidRDefault="006966F6" w:rsidP="000527A9">
      <w:pPr>
        <w:suppressAutoHyphens/>
        <w:spacing w:line="100" w:lineRule="atLeast"/>
        <w:ind w:firstLine="680"/>
        <w:jc w:val="both"/>
        <w:rPr>
          <w:szCs w:val="24"/>
        </w:rPr>
      </w:pPr>
      <w:r w:rsidRPr="00E51EF9">
        <w:rPr>
          <w:szCs w:val="24"/>
        </w:rPr>
        <w:t>36. Ginčai dėl šios finansavimo programos taikymo sprendžiami teisės aktų nustatyta tvarka.</w:t>
      </w:r>
    </w:p>
    <w:p w14:paraId="3C4C143C" w14:textId="3CA8537B" w:rsidR="000527A9" w:rsidRPr="00E51EF9" w:rsidRDefault="000527A9" w:rsidP="000527A9">
      <w:pPr>
        <w:suppressAutoHyphens/>
        <w:spacing w:line="100" w:lineRule="atLeast"/>
        <w:ind w:firstLine="680"/>
        <w:jc w:val="both"/>
        <w:rPr>
          <w:szCs w:val="24"/>
        </w:rPr>
      </w:pPr>
    </w:p>
    <w:p w14:paraId="20976B67" w14:textId="4049E1AD" w:rsidR="00E124F2" w:rsidRPr="00E51EF9" w:rsidRDefault="00E124F2" w:rsidP="00E124F2">
      <w:pPr>
        <w:suppressAutoHyphens/>
        <w:spacing w:line="100" w:lineRule="atLeast"/>
        <w:ind w:firstLine="680"/>
        <w:jc w:val="center"/>
        <w:rPr>
          <w:szCs w:val="24"/>
        </w:rPr>
      </w:pPr>
      <w:r w:rsidRPr="00E51EF9">
        <w:rPr>
          <w:szCs w:val="24"/>
        </w:rPr>
        <w:t>________________</w:t>
      </w:r>
    </w:p>
    <w:p w14:paraId="572013B6" w14:textId="63216397" w:rsidR="000527A9" w:rsidRPr="00E51EF9" w:rsidRDefault="000527A9" w:rsidP="000527A9">
      <w:pPr>
        <w:suppressAutoHyphens/>
        <w:spacing w:line="100" w:lineRule="atLeast"/>
        <w:ind w:firstLine="680"/>
        <w:jc w:val="both"/>
        <w:rPr>
          <w:szCs w:val="24"/>
        </w:rPr>
      </w:pPr>
    </w:p>
    <w:p w14:paraId="12F68AB9" w14:textId="030FBDE4" w:rsidR="000527A9" w:rsidRPr="00E51EF9" w:rsidRDefault="000527A9" w:rsidP="000527A9">
      <w:pPr>
        <w:suppressAutoHyphens/>
        <w:spacing w:line="100" w:lineRule="atLeast"/>
        <w:ind w:firstLine="680"/>
        <w:jc w:val="both"/>
        <w:rPr>
          <w:szCs w:val="24"/>
        </w:rPr>
      </w:pPr>
    </w:p>
    <w:p w14:paraId="0DF49625" w14:textId="31824F67" w:rsidR="000527A9" w:rsidRPr="00E51EF9" w:rsidRDefault="000527A9" w:rsidP="000527A9">
      <w:pPr>
        <w:suppressAutoHyphens/>
        <w:spacing w:line="100" w:lineRule="atLeast"/>
        <w:ind w:firstLine="680"/>
        <w:jc w:val="both"/>
        <w:rPr>
          <w:szCs w:val="24"/>
        </w:rPr>
      </w:pPr>
    </w:p>
    <w:p w14:paraId="6F2D02D9" w14:textId="0315F19C" w:rsidR="000527A9" w:rsidRPr="00E51EF9" w:rsidRDefault="000527A9">
      <w:pPr>
        <w:rPr>
          <w:szCs w:val="24"/>
        </w:rPr>
      </w:pPr>
      <w:r w:rsidRPr="00E51EF9">
        <w:rPr>
          <w:szCs w:val="24"/>
        </w:rPr>
        <w:br w:type="page"/>
      </w:r>
    </w:p>
    <w:p w14:paraId="1B8B66A4" w14:textId="01606690" w:rsidR="000527A9" w:rsidRPr="00E51EF9" w:rsidRDefault="000527A9" w:rsidP="000527A9">
      <w:pPr>
        <w:ind w:left="4536"/>
        <w:rPr>
          <w:szCs w:val="24"/>
        </w:rPr>
      </w:pPr>
      <w:r w:rsidRPr="00E51EF9">
        <w:rPr>
          <w:szCs w:val="24"/>
        </w:rPr>
        <w:t xml:space="preserve">Saugomų kultūros paveldo objektų tvarkybos </w:t>
      </w:r>
    </w:p>
    <w:p w14:paraId="4DED641D" w14:textId="77777777" w:rsidR="000527A9" w:rsidRPr="00E51EF9" w:rsidRDefault="000527A9" w:rsidP="000527A9">
      <w:pPr>
        <w:ind w:left="4536"/>
        <w:rPr>
          <w:szCs w:val="24"/>
        </w:rPr>
      </w:pPr>
      <w:r w:rsidRPr="00E51EF9">
        <w:rPr>
          <w:szCs w:val="24"/>
        </w:rPr>
        <w:t xml:space="preserve">darbų dalinio finansavimo programos </w:t>
      </w:r>
    </w:p>
    <w:p w14:paraId="272691C4" w14:textId="77777777" w:rsidR="000527A9" w:rsidRPr="00E51EF9" w:rsidRDefault="000527A9" w:rsidP="000527A9">
      <w:pPr>
        <w:ind w:left="4536"/>
        <w:rPr>
          <w:szCs w:val="24"/>
        </w:rPr>
      </w:pPr>
      <w:r w:rsidRPr="00E51EF9">
        <w:rPr>
          <w:szCs w:val="24"/>
        </w:rPr>
        <w:t>1 priedas</w:t>
      </w:r>
    </w:p>
    <w:p w14:paraId="0DB2CEE5" w14:textId="77777777" w:rsidR="000527A9" w:rsidRPr="00E51EF9" w:rsidRDefault="000527A9" w:rsidP="000527A9">
      <w:pPr>
        <w:rPr>
          <w:szCs w:val="24"/>
        </w:rPr>
      </w:pPr>
    </w:p>
    <w:p w14:paraId="1FB7CDA2" w14:textId="77777777" w:rsidR="000527A9" w:rsidRPr="00E51EF9" w:rsidRDefault="000527A9" w:rsidP="000527A9">
      <w:pPr>
        <w:jc w:val="center"/>
        <w:rPr>
          <w:b/>
          <w:bCs/>
          <w:szCs w:val="24"/>
        </w:rPr>
      </w:pPr>
      <w:r w:rsidRPr="00E51EF9">
        <w:rPr>
          <w:b/>
          <w:bCs/>
          <w:caps/>
          <w:szCs w:val="24"/>
        </w:rPr>
        <w:t>(</w:t>
      </w:r>
      <w:r w:rsidRPr="00E51EF9">
        <w:rPr>
          <w:b/>
          <w:bCs/>
          <w:szCs w:val="24"/>
        </w:rPr>
        <w:t>Paraiškos formos pavyzdys)</w:t>
      </w:r>
    </w:p>
    <w:p w14:paraId="0258832A" w14:textId="15A942FB" w:rsidR="000527A9" w:rsidRPr="00E51EF9" w:rsidRDefault="000527A9" w:rsidP="000527A9">
      <w:pPr>
        <w:jc w:val="center"/>
        <w:rPr>
          <w:i/>
          <w:szCs w:val="24"/>
        </w:rPr>
      </w:pPr>
      <w:r w:rsidRPr="00E51EF9">
        <w:rPr>
          <w:i/>
          <w:szCs w:val="24"/>
        </w:rPr>
        <w:t>____________________________________________________________________________</w:t>
      </w:r>
    </w:p>
    <w:p w14:paraId="18AC95A9" w14:textId="77777777" w:rsidR="000527A9" w:rsidRPr="00E51EF9" w:rsidRDefault="000527A9" w:rsidP="000527A9">
      <w:pPr>
        <w:jc w:val="center"/>
        <w:rPr>
          <w:i/>
          <w:szCs w:val="24"/>
        </w:rPr>
      </w:pPr>
      <w:r w:rsidRPr="00E51EF9">
        <w:rPr>
          <w:i/>
          <w:szCs w:val="24"/>
        </w:rPr>
        <w:t>(pareiškėjo – jeigu teikia fizinis asmuo – vardas ir pavardė, jeigu teikia juridinis asmuo – teisinė forma, pavadinimas, įmonės kodas)</w:t>
      </w:r>
    </w:p>
    <w:p w14:paraId="2FF63F1A" w14:textId="77777777" w:rsidR="000527A9" w:rsidRPr="00E51EF9" w:rsidRDefault="000527A9" w:rsidP="000527A9">
      <w:pPr>
        <w:jc w:val="center"/>
        <w:rPr>
          <w:i/>
          <w:szCs w:val="24"/>
        </w:rPr>
      </w:pPr>
      <w:r w:rsidRPr="00E51EF9">
        <w:rPr>
          <w:i/>
          <w:szCs w:val="24"/>
        </w:rPr>
        <w:t>______________________________________________________________________________</w:t>
      </w:r>
    </w:p>
    <w:p w14:paraId="14DF9699" w14:textId="77777777" w:rsidR="000527A9" w:rsidRPr="00E51EF9" w:rsidRDefault="000527A9" w:rsidP="000527A9">
      <w:pPr>
        <w:jc w:val="center"/>
        <w:rPr>
          <w:i/>
          <w:szCs w:val="24"/>
        </w:rPr>
      </w:pPr>
      <w:r w:rsidRPr="00E51EF9">
        <w:rPr>
          <w:i/>
          <w:szCs w:val="24"/>
        </w:rPr>
        <w:t>(pareiškėjo adresas, kontaktiniai duomenys)</w:t>
      </w:r>
    </w:p>
    <w:p w14:paraId="60A1305D" w14:textId="77777777" w:rsidR="000527A9" w:rsidRPr="00E51EF9" w:rsidRDefault="000527A9" w:rsidP="000527A9">
      <w:pPr>
        <w:ind w:firstLine="312"/>
        <w:jc w:val="both"/>
        <w:rPr>
          <w:b/>
          <w:szCs w:val="24"/>
        </w:rPr>
      </w:pPr>
    </w:p>
    <w:p w14:paraId="22C95640" w14:textId="77777777" w:rsidR="000527A9" w:rsidRPr="00E51EF9" w:rsidRDefault="000527A9" w:rsidP="000527A9">
      <w:pPr>
        <w:ind w:firstLine="312"/>
        <w:jc w:val="both"/>
        <w:rPr>
          <w:szCs w:val="24"/>
        </w:rPr>
      </w:pPr>
      <w:r w:rsidRPr="00E51EF9">
        <w:rPr>
          <w:szCs w:val="24"/>
        </w:rPr>
        <w:t>Kėdainių rajono savivaldybės administracijos</w:t>
      </w:r>
    </w:p>
    <w:p w14:paraId="20FE8F66" w14:textId="77777777" w:rsidR="000527A9" w:rsidRPr="00E51EF9" w:rsidRDefault="000527A9" w:rsidP="000527A9">
      <w:pPr>
        <w:ind w:firstLine="312"/>
        <w:jc w:val="both"/>
        <w:rPr>
          <w:szCs w:val="24"/>
        </w:rPr>
      </w:pPr>
      <w:r w:rsidRPr="00E51EF9">
        <w:rPr>
          <w:szCs w:val="24"/>
        </w:rPr>
        <w:t>Architektūros ir urbanistikos skyriui</w:t>
      </w:r>
    </w:p>
    <w:p w14:paraId="60CFEDBB" w14:textId="77777777" w:rsidR="000527A9" w:rsidRPr="00E51EF9" w:rsidRDefault="000527A9" w:rsidP="000527A9">
      <w:pPr>
        <w:jc w:val="center"/>
        <w:rPr>
          <w:caps/>
          <w:szCs w:val="24"/>
        </w:rPr>
      </w:pPr>
    </w:p>
    <w:p w14:paraId="23E0092F" w14:textId="77777777" w:rsidR="000527A9" w:rsidRPr="00E51EF9" w:rsidRDefault="000527A9" w:rsidP="000527A9">
      <w:pPr>
        <w:jc w:val="center"/>
        <w:rPr>
          <w:b/>
          <w:bCs/>
          <w:caps/>
          <w:szCs w:val="24"/>
          <w:vertAlign w:val="superscript"/>
        </w:rPr>
      </w:pPr>
      <w:r w:rsidRPr="00E51EF9">
        <w:rPr>
          <w:b/>
          <w:bCs/>
          <w:caps/>
          <w:szCs w:val="24"/>
        </w:rPr>
        <w:t>PARAIŠKA</w:t>
      </w:r>
      <w:r w:rsidRPr="00E51EF9">
        <w:rPr>
          <w:i/>
          <w:iCs/>
          <w:szCs w:val="24"/>
          <w:vertAlign w:val="superscript"/>
        </w:rPr>
        <w:t>*</w:t>
      </w:r>
    </w:p>
    <w:p w14:paraId="2B4FA464" w14:textId="77777777" w:rsidR="000527A9" w:rsidRPr="00E51EF9" w:rsidRDefault="000527A9" w:rsidP="000527A9">
      <w:pPr>
        <w:jc w:val="center"/>
        <w:rPr>
          <w:szCs w:val="24"/>
        </w:rPr>
      </w:pPr>
      <w:r w:rsidRPr="00E51EF9">
        <w:rPr>
          <w:szCs w:val="24"/>
        </w:rPr>
        <w:t>______________ Nr. ________</w:t>
      </w:r>
    </w:p>
    <w:p w14:paraId="296263E0" w14:textId="77777777" w:rsidR="000527A9" w:rsidRPr="00E51EF9" w:rsidRDefault="000527A9" w:rsidP="000527A9">
      <w:pPr>
        <w:tabs>
          <w:tab w:val="left" w:pos="3969"/>
        </w:tabs>
        <w:ind w:firstLine="3969"/>
        <w:rPr>
          <w:sz w:val="20"/>
        </w:rPr>
      </w:pPr>
      <w:r w:rsidRPr="00E51EF9">
        <w:rPr>
          <w:i/>
          <w:iCs/>
          <w:sz w:val="20"/>
        </w:rPr>
        <w:t>(data)</w:t>
      </w:r>
    </w:p>
    <w:p w14:paraId="3E9E5028" w14:textId="77777777" w:rsidR="000527A9" w:rsidRPr="00E51EF9" w:rsidRDefault="000527A9" w:rsidP="000527A9">
      <w:pPr>
        <w:suppressAutoHyphens/>
        <w:ind w:firstLine="720"/>
        <w:jc w:val="both"/>
        <w:rPr>
          <w:szCs w:val="24"/>
        </w:rPr>
      </w:pPr>
    </w:p>
    <w:p w14:paraId="5A75E8D2" w14:textId="77777777" w:rsidR="000527A9" w:rsidRPr="00E51EF9" w:rsidRDefault="000527A9" w:rsidP="000527A9">
      <w:pPr>
        <w:suppressAutoHyphens/>
        <w:ind w:firstLine="720"/>
        <w:jc w:val="both"/>
        <w:rPr>
          <w:szCs w:val="24"/>
        </w:rPr>
      </w:pPr>
      <w:r w:rsidRPr="00E51EF9">
        <w:rPr>
          <w:szCs w:val="24"/>
        </w:rPr>
        <w:t xml:space="preserve">Informacija apie kultūros paveldo objektą, esantį Kėdainių rajono savivaldybės teritorijoje, arba kultūros paveldo statinį, esantį Kėdainių senamiesčio (u.k. </w:t>
      </w:r>
      <w:r w:rsidRPr="00E51EF9">
        <w:rPr>
          <w:bCs/>
          <w:szCs w:val="24"/>
        </w:rPr>
        <w:t>16074)</w:t>
      </w:r>
      <w:r w:rsidRPr="00E51EF9">
        <w:rPr>
          <w:szCs w:val="24"/>
        </w:rPr>
        <w:t xml:space="preserve"> dalyje: </w:t>
      </w:r>
    </w:p>
    <w:p w14:paraId="78719568" w14:textId="77777777" w:rsidR="000527A9" w:rsidRPr="00E51EF9" w:rsidRDefault="000527A9" w:rsidP="000527A9">
      <w:pPr>
        <w:suppressAutoHyphens/>
        <w:ind w:firstLine="720"/>
        <w:jc w:val="both"/>
        <w:rPr>
          <w:szCs w:val="24"/>
        </w:rPr>
      </w:pPr>
    </w:p>
    <w:p w14:paraId="387D9DCF" w14:textId="77777777" w:rsidR="000527A9" w:rsidRPr="00E51EF9" w:rsidRDefault="000527A9" w:rsidP="000527A9">
      <w:pPr>
        <w:tabs>
          <w:tab w:val="right" w:leader="underscore" w:pos="9638"/>
        </w:tabs>
        <w:suppressAutoHyphens/>
        <w:jc w:val="both"/>
        <w:rPr>
          <w:szCs w:val="24"/>
        </w:rPr>
      </w:pPr>
      <w:r w:rsidRPr="00E51EF9">
        <w:rPr>
          <w:szCs w:val="24"/>
        </w:rPr>
        <w:t xml:space="preserve">1. Pavadinimas(-ai) </w:t>
      </w:r>
      <w:r w:rsidRPr="00E51EF9">
        <w:rPr>
          <w:szCs w:val="24"/>
        </w:rPr>
        <w:tab/>
      </w:r>
    </w:p>
    <w:p w14:paraId="461BDEBF" w14:textId="77777777" w:rsidR="000527A9" w:rsidRPr="00E51EF9" w:rsidRDefault="000527A9" w:rsidP="000527A9">
      <w:pPr>
        <w:tabs>
          <w:tab w:val="right" w:leader="underscore" w:pos="9638"/>
        </w:tabs>
        <w:suppressAutoHyphens/>
        <w:ind w:firstLine="312"/>
        <w:jc w:val="both"/>
        <w:rPr>
          <w:szCs w:val="24"/>
        </w:rPr>
      </w:pPr>
      <w:r w:rsidRPr="00E51EF9">
        <w:rPr>
          <w:szCs w:val="24"/>
        </w:rPr>
        <w:tab/>
      </w:r>
    </w:p>
    <w:p w14:paraId="363D2958" w14:textId="77777777" w:rsidR="000527A9" w:rsidRPr="00E51EF9" w:rsidRDefault="000527A9" w:rsidP="000527A9">
      <w:pPr>
        <w:tabs>
          <w:tab w:val="right" w:leader="underscore" w:pos="9638"/>
        </w:tabs>
        <w:suppressAutoHyphens/>
        <w:jc w:val="both"/>
        <w:rPr>
          <w:szCs w:val="24"/>
        </w:rPr>
      </w:pPr>
      <w:r w:rsidRPr="00E51EF9">
        <w:rPr>
          <w:szCs w:val="24"/>
        </w:rPr>
        <w:t>2. Adresas(-ai)</w:t>
      </w:r>
      <w:r w:rsidRPr="00E51EF9">
        <w:rPr>
          <w:szCs w:val="24"/>
        </w:rPr>
        <w:tab/>
      </w:r>
    </w:p>
    <w:p w14:paraId="6367D448" w14:textId="77777777" w:rsidR="000527A9" w:rsidRPr="00E51EF9" w:rsidRDefault="000527A9" w:rsidP="000527A9">
      <w:pPr>
        <w:tabs>
          <w:tab w:val="right" w:leader="underscore" w:pos="9638"/>
        </w:tabs>
        <w:suppressAutoHyphens/>
        <w:jc w:val="both"/>
        <w:rPr>
          <w:szCs w:val="24"/>
        </w:rPr>
      </w:pPr>
      <w:r w:rsidRPr="00E51EF9">
        <w:rPr>
          <w:szCs w:val="24"/>
        </w:rPr>
        <w:tab/>
      </w:r>
    </w:p>
    <w:p w14:paraId="2147BAA8" w14:textId="77777777" w:rsidR="000527A9" w:rsidRPr="00E51EF9" w:rsidRDefault="000527A9" w:rsidP="000527A9">
      <w:pPr>
        <w:tabs>
          <w:tab w:val="right" w:leader="underscore" w:pos="9638"/>
        </w:tabs>
        <w:suppressAutoHyphens/>
        <w:jc w:val="both"/>
        <w:rPr>
          <w:szCs w:val="24"/>
        </w:rPr>
      </w:pPr>
      <w:r w:rsidRPr="00E51EF9">
        <w:rPr>
          <w:szCs w:val="24"/>
        </w:rPr>
        <w:t>3. Unikalus(-ūs) žemės sklypo(-ų) Nr.</w:t>
      </w:r>
      <w:r w:rsidRPr="00E51EF9">
        <w:rPr>
          <w:szCs w:val="24"/>
        </w:rPr>
        <w:tab/>
      </w:r>
    </w:p>
    <w:p w14:paraId="57D0731B" w14:textId="77777777" w:rsidR="000527A9" w:rsidRPr="00E51EF9" w:rsidRDefault="000527A9" w:rsidP="000527A9">
      <w:pPr>
        <w:tabs>
          <w:tab w:val="right" w:leader="underscore" w:pos="9638"/>
        </w:tabs>
        <w:suppressAutoHyphens/>
        <w:jc w:val="both"/>
        <w:rPr>
          <w:szCs w:val="24"/>
        </w:rPr>
      </w:pPr>
      <w:r w:rsidRPr="00E51EF9">
        <w:rPr>
          <w:szCs w:val="24"/>
        </w:rPr>
        <w:t>4. Unikalus(-ūs) statinio(-ių) Nr.</w:t>
      </w:r>
      <w:r w:rsidRPr="00E51EF9">
        <w:rPr>
          <w:szCs w:val="24"/>
        </w:rPr>
        <w:tab/>
      </w:r>
    </w:p>
    <w:p w14:paraId="72DCB5DC" w14:textId="77777777" w:rsidR="000527A9" w:rsidRPr="00E51EF9" w:rsidRDefault="000527A9" w:rsidP="000527A9">
      <w:pPr>
        <w:tabs>
          <w:tab w:val="right" w:leader="underscore" w:pos="9781"/>
        </w:tabs>
        <w:suppressAutoHyphens/>
        <w:ind w:right="-284"/>
        <w:jc w:val="both"/>
        <w:rPr>
          <w:szCs w:val="24"/>
        </w:rPr>
      </w:pPr>
      <w:r w:rsidRPr="00E51EF9">
        <w:rPr>
          <w:szCs w:val="24"/>
        </w:rPr>
        <w:t>5. Unikalus kodas Kultūros vertybių registre ____________________________________________</w:t>
      </w:r>
    </w:p>
    <w:p w14:paraId="1839BE12" w14:textId="77777777" w:rsidR="000527A9" w:rsidRPr="00E51EF9" w:rsidRDefault="000527A9" w:rsidP="000527A9">
      <w:pPr>
        <w:rPr>
          <w:szCs w:val="24"/>
        </w:rPr>
      </w:pPr>
      <w:r w:rsidRPr="00E51EF9">
        <w:rPr>
          <w:szCs w:val="24"/>
        </w:rPr>
        <w:t>6. Darbai, kuriuos prašoma finansuoti iš Savivaldybės biudžeto lėšų:</w:t>
      </w:r>
    </w:p>
    <w:p w14:paraId="7A3D89D5" w14:textId="591B11B2" w:rsidR="000527A9" w:rsidRPr="00E51EF9" w:rsidRDefault="000527A9" w:rsidP="000527A9">
      <w:pPr>
        <w:jc w:val="both"/>
        <w:rPr>
          <w:szCs w:val="24"/>
        </w:rPr>
      </w:pPr>
      <w:r w:rsidRPr="00E51EF9">
        <w:rPr>
          <w:szCs w:val="24"/>
        </w:rPr>
        <w:t>______________________________________________________________________________</w:t>
      </w:r>
    </w:p>
    <w:p w14:paraId="25DDB3A8" w14:textId="5EEEB3D0" w:rsidR="000527A9" w:rsidRPr="00E51EF9" w:rsidRDefault="000527A9" w:rsidP="000527A9">
      <w:pPr>
        <w:jc w:val="both"/>
        <w:rPr>
          <w:szCs w:val="24"/>
        </w:rPr>
      </w:pPr>
      <w:r w:rsidRPr="00E51EF9">
        <w:rPr>
          <w:szCs w:val="24"/>
        </w:rPr>
        <w:t>______________________________________________________________________________</w:t>
      </w:r>
    </w:p>
    <w:p w14:paraId="4541F080" w14:textId="21F26163" w:rsidR="000527A9" w:rsidRPr="00E51EF9" w:rsidRDefault="000527A9" w:rsidP="000527A9">
      <w:pPr>
        <w:jc w:val="both"/>
        <w:rPr>
          <w:szCs w:val="24"/>
        </w:rPr>
      </w:pPr>
      <w:r w:rsidRPr="00E51EF9">
        <w:rPr>
          <w:szCs w:val="24"/>
        </w:rPr>
        <w:t>______________________________________________________________________________</w:t>
      </w:r>
    </w:p>
    <w:p w14:paraId="0DB42862" w14:textId="77777777" w:rsidR="000527A9" w:rsidRPr="00E51EF9" w:rsidRDefault="000527A9" w:rsidP="000527A9">
      <w:pPr>
        <w:ind w:firstLine="312"/>
        <w:jc w:val="both"/>
        <w:rPr>
          <w:caps/>
          <w:szCs w:val="24"/>
        </w:rPr>
      </w:pPr>
    </w:p>
    <w:p w14:paraId="537DEED3" w14:textId="77777777" w:rsidR="000527A9" w:rsidRPr="00E51EF9" w:rsidRDefault="000527A9" w:rsidP="00E124F2">
      <w:pPr>
        <w:jc w:val="both"/>
        <w:rPr>
          <w:szCs w:val="24"/>
        </w:rPr>
      </w:pPr>
      <w:r w:rsidRPr="00E51EF9">
        <w:rPr>
          <w:caps/>
          <w:szCs w:val="24"/>
        </w:rPr>
        <w:t>PRIDEDAMA</w:t>
      </w:r>
      <w:r w:rsidRPr="00E51EF9">
        <w:rPr>
          <w:szCs w:val="24"/>
        </w:rPr>
        <w:t>:</w:t>
      </w:r>
    </w:p>
    <w:p w14:paraId="213FE979" w14:textId="5D6B7F7A" w:rsidR="000527A9" w:rsidRPr="00E51EF9" w:rsidRDefault="000527A9" w:rsidP="000527A9">
      <w:pPr>
        <w:jc w:val="both"/>
        <w:rPr>
          <w:szCs w:val="24"/>
        </w:rPr>
      </w:pPr>
      <w:r w:rsidRPr="00E51EF9">
        <w:rPr>
          <w:szCs w:val="24"/>
        </w:rPr>
        <w:t>_______________________________________________________________________________</w:t>
      </w:r>
    </w:p>
    <w:p w14:paraId="2BEC921D" w14:textId="7A3911A4" w:rsidR="000527A9" w:rsidRPr="00E51EF9" w:rsidRDefault="000527A9" w:rsidP="000527A9">
      <w:pPr>
        <w:jc w:val="both"/>
        <w:rPr>
          <w:szCs w:val="24"/>
        </w:rPr>
      </w:pPr>
      <w:r w:rsidRPr="00E51EF9">
        <w:rPr>
          <w:szCs w:val="24"/>
        </w:rPr>
        <w:t>____________________________________________________________________________</w:t>
      </w:r>
    </w:p>
    <w:p w14:paraId="2DAE1D21" w14:textId="67D95A5C" w:rsidR="000527A9" w:rsidRPr="00E51EF9" w:rsidRDefault="000527A9" w:rsidP="000527A9">
      <w:pPr>
        <w:jc w:val="both"/>
        <w:rPr>
          <w:szCs w:val="24"/>
        </w:rPr>
      </w:pPr>
      <w:r w:rsidRPr="00E51EF9">
        <w:rPr>
          <w:szCs w:val="24"/>
        </w:rPr>
        <w:t>_______________________________________________________________________________</w:t>
      </w:r>
    </w:p>
    <w:p w14:paraId="0BA0567B" w14:textId="351A9630" w:rsidR="000527A9" w:rsidRPr="00E51EF9" w:rsidRDefault="000527A9" w:rsidP="000527A9">
      <w:pPr>
        <w:jc w:val="both"/>
        <w:rPr>
          <w:szCs w:val="24"/>
        </w:rPr>
      </w:pPr>
      <w:r w:rsidRPr="00E51EF9">
        <w:rPr>
          <w:szCs w:val="24"/>
        </w:rPr>
        <w:t>_______________________________________________________________________________</w:t>
      </w:r>
    </w:p>
    <w:p w14:paraId="212257D8" w14:textId="02E8ED3E" w:rsidR="000527A9" w:rsidRPr="00E51EF9" w:rsidRDefault="000527A9" w:rsidP="000527A9">
      <w:pPr>
        <w:jc w:val="both"/>
        <w:rPr>
          <w:szCs w:val="24"/>
        </w:rPr>
      </w:pPr>
      <w:r w:rsidRPr="00E51EF9">
        <w:rPr>
          <w:szCs w:val="24"/>
        </w:rPr>
        <w:t>_______________________________________________________________________________</w:t>
      </w:r>
    </w:p>
    <w:p w14:paraId="3D90C4EC" w14:textId="77777777" w:rsidR="000527A9" w:rsidRPr="00E51EF9" w:rsidRDefault="000527A9" w:rsidP="000527A9">
      <w:pPr>
        <w:ind w:hanging="709"/>
        <w:rPr>
          <w:szCs w:val="24"/>
        </w:rPr>
      </w:pPr>
    </w:p>
    <w:p w14:paraId="75DF6833" w14:textId="6E1DB666" w:rsidR="000527A9" w:rsidRPr="00E51EF9" w:rsidRDefault="000527A9" w:rsidP="000527A9">
      <w:pPr>
        <w:rPr>
          <w:i/>
          <w:iCs/>
          <w:szCs w:val="24"/>
        </w:rPr>
      </w:pPr>
      <w:r w:rsidRPr="00E51EF9">
        <w:rPr>
          <w:i/>
          <w:iCs/>
          <w:szCs w:val="24"/>
        </w:rPr>
        <w:t>______________________</w:t>
      </w:r>
      <w:r w:rsidRPr="00E51EF9">
        <w:rPr>
          <w:i/>
          <w:iCs/>
          <w:szCs w:val="24"/>
        </w:rPr>
        <w:tab/>
      </w:r>
      <w:r w:rsidRPr="00E51EF9">
        <w:rPr>
          <w:i/>
          <w:iCs/>
          <w:szCs w:val="24"/>
        </w:rPr>
        <w:tab/>
        <w:t>_____________</w:t>
      </w:r>
      <w:r w:rsidRPr="00E51EF9">
        <w:rPr>
          <w:i/>
          <w:iCs/>
          <w:szCs w:val="24"/>
        </w:rPr>
        <w:tab/>
        <w:t xml:space="preserve">                __________________________</w:t>
      </w:r>
      <w:r w:rsidR="00FC1F4C" w:rsidRPr="00E51EF9">
        <w:rPr>
          <w:i/>
          <w:iCs/>
          <w:szCs w:val="24"/>
        </w:rPr>
        <w:t>_</w:t>
      </w:r>
    </w:p>
    <w:p w14:paraId="16AD5DE6" w14:textId="77777777" w:rsidR="000527A9" w:rsidRPr="00E51EF9" w:rsidRDefault="000527A9" w:rsidP="000527A9">
      <w:pPr>
        <w:tabs>
          <w:tab w:val="left" w:pos="3828"/>
          <w:tab w:val="left" w:pos="6946"/>
        </w:tabs>
        <w:jc w:val="both"/>
        <w:rPr>
          <w:i/>
          <w:iCs/>
        </w:rPr>
      </w:pPr>
      <w:r w:rsidRPr="00E51EF9">
        <w:rPr>
          <w:i/>
          <w:iCs/>
        </w:rPr>
        <w:t>(pareigų pavadinimas**)</w:t>
      </w:r>
      <w:r w:rsidRPr="00E51EF9">
        <w:rPr>
          <w:i/>
          <w:iCs/>
        </w:rPr>
        <w:tab/>
        <w:t>(parašas***)</w:t>
      </w:r>
      <w:r w:rsidRPr="00E51EF9">
        <w:rPr>
          <w:i/>
          <w:iCs/>
        </w:rPr>
        <w:tab/>
        <w:t>(vardas ir pavardė)</w:t>
      </w:r>
    </w:p>
    <w:p w14:paraId="7BE2984E" w14:textId="14D86E3B" w:rsidR="000527A9" w:rsidRPr="00E51EF9" w:rsidRDefault="000527A9">
      <w:pPr>
        <w:rPr>
          <w:szCs w:val="24"/>
        </w:rPr>
      </w:pPr>
    </w:p>
    <w:p w14:paraId="0406D49D" w14:textId="77777777" w:rsidR="000527A9" w:rsidRPr="00E51EF9" w:rsidRDefault="000527A9" w:rsidP="000527A9">
      <w:pPr>
        <w:jc w:val="both"/>
        <w:rPr>
          <w:sz w:val="16"/>
          <w:szCs w:val="16"/>
          <w:vertAlign w:val="superscript"/>
        </w:rPr>
      </w:pPr>
      <w:r w:rsidRPr="00E51EF9">
        <w:rPr>
          <w:i/>
          <w:iCs/>
          <w:sz w:val="16"/>
          <w:szCs w:val="16"/>
        </w:rPr>
        <w:t>*</w:t>
      </w:r>
      <w:r w:rsidRPr="00E51EF9">
        <w:rPr>
          <w:sz w:val="16"/>
          <w:szCs w:val="16"/>
        </w:rPr>
        <w:t>Teikdamas šią paraišką, valdytojas patvirtina, kad neturi galiojančių administracinių nuobaudų dėl Lietuvis Respublikos nekilnojamojo kultūros paveldo apsaugos įstatymo pažeidimų, susijusių su finansuoti prašomu objektu.</w:t>
      </w:r>
    </w:p>
    <w:p w14:paraId="151740FD" w14:textId="77777777" w:rsidR="000527A9" w:rsidRPr="00E51EF9" w:rsidRDefault="000527A9" w:rsidP="000527A9">
      <w:pPr>
        <w:jc w:val="both"/>
        <w:rPr>
          <w:sz w:val="16"/>
          <w:szCs w:val="16"/>
        </w:rPr>
      </w:pPr>
      <w:r w:rsidRPr="00E51EF9">
        <w:rPr>
          <w:sz w:val="16"/>
          <w:szCs w:val="16"/>
        </w:rPr>
        <w:t>*</w:t>
      </w:r>
      <w:r w:rsidRPr="00E51EF9">
        <w:rPr>
          <w:i/>
          <w:iCs/>
          <w:sz w:val="16"/>
          <w:szCs w:val="16"/>
        </w:rPr>
        <w:t>*</w:t>
      </w:r>
      <w:r w:rsidRPr="00E51EF9">
        <w:rPr>
          <w:sz w:val="16"/>
          <w:szCs w:val="16"/>
        </w:rPr>
        <w:t>Juridinio asmens atveju</w:t>
      </w:r>
    </w:p>
    <w:p w14:paraId="3824D4FF" w14:textId="77777777" w:rsidR="000527A9" w:rsidRPr="00E51EF9" w:rsidRDefault="000527A9" w:rsidP="000527A9">
      <w:pPr>
        <w:jc w:val="both"/>
        <w:rPr>
          <w:sz w:val="16"/>
          <w:szCs w:val="16"/>
        </w:rPr>
      </w:pPr>
    </w:p>
    <w:p w14:paraId="780BFF1E" w14:textId="77777777" w:rsidR="000527A9" w:rsidRPr="00E51EF9" w:rsidRDefault="000527A9" w:rsidP="000527A9">
      <w:pPr>
        <w:jc w:val="both"/>
        <w:rPr>
          <w:sz w:val="16"/>
          <w:szCs w:val="16"/>
        </w:rPr>
      </w:pPr>
      <w:r w:rsidRPr="00E51EF9">
        <w:rPr>
          <w:i/>
          <w:iCs/>
          <w:sz w:val="16"/>
          <w:szCs w:val="16"/>
        </w:rPr>
        <w:t>***</w:t>
      </w:r>
      <w:r w:rsidRPr="00E51EF9">
        <w:rPr>
          <w:sz w:val="16"/>
          <w:szCs w:val="16"/>
        </w:rPr>
        <w:t>Pasirašydami Jūs patvirtinate, kad esate tinkamai informuotas, kad Jūsų asmens duomenų valdytojas yra Kėdainių rajono savivaldybės administracija (juridinio asmens kodas 188768545, adresas: J. Basanavičiaus  g. 3, Kėdainiai, tel. (8 347) 6950, el. p. administracija@kedainiai.lt ). Asmens duomenys tvarkomi siekiant išnagrinėti Jūsų prašymą / skundą / 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 skundui / paklausimui išnagrinėti ir asmenims, kurie turi teisę šiuos duomenis gauti teisės aktų nustatyta tvarka. Duomenis pateikti privalote, kadangi kitaip negalėsime išnagrinėti Jūsų skundo / prašymo / pareiškimo ir (ar) suteikti paslaugos.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 ir pasikonsultuoti su Kėdainių rajono savivaldybės administracijos Teisės ir personalo skyriaus specialistu el. p. marius.stasiukonis@kedainiai.lt. Daugiau informacijos apie duomenų tvarkymą rasite www.kedainiai.lt</w:t>
      </w:r>
    </w:p>
    <w:p w14:paraId="4E098A0D" w14:textId="77777777" w:rsidR="000527A9" w:rsidRPr="00E51EF9" w:rsidRDefault="000527A9" w:rsidP="000527A9">
      <w:pPr>
        <w:suppressAutoHyphens/>
        <w:spacing w:line="100" w:lineRule="atLeast"/>
        <w:jc w:val="both"/>
        <w:rPr>
          <w:szCs w:val="24"/>
        </w:rPr>
      </w:pPr>
    </w:p>
    <w:p w14:paraId="7A1283F3" w14:textId="493DAF5C" w:rsidR="00A14005" w:rsidRPr="00E51EF9" w:rsidRDefault="000527A9" w:rsidP="00FC1F4C">
      <w:pPr>
        <w:ind w:left="4536"/>
        <w:rPr>
          <w:szCs w:val="24"/>
        </w:rPr>
      </w:pPr>
      <w:r w:rsidRPr="00E51EF9">
        <w:rPr>
          <w:b/>
          <w:color w:val="000000" w:themeColor="text1"/>
          <w:sz w:val="28"/>
          <w:szCs w:val="28"/>
        </w:rPr>
        <w:br w:type="page"/>
      </w:r>
      <w:r w:rsidR="00A14005" w:rsidRPr="00E51EF9">
        <w:rPr>
          <w:szCs w:val="24"/>
        </w:rPr>
        <w:t xml:space="preserve">Saugomų kultūros paveldo objektų tvarkybos </w:t>
      </w:r>
    </w:p>
    <w:p w14:paraId="335D0D3F" w14:textId="77777777" w:rsidR="00A14005" w:rsidRPr="00E51EF9" w:rsidRDefault="00A14005" w:rsidP="00FC1F4C">
      <w:pPr>
        <w:tabs>
          <w:tab w:val="left" w:pos="8364"/>
        </w:tabs>
        <w:ind w:left="4536"/>
        <w:rPr>
          <w:szCs w:val="24"/>
        </w:rPr>
      </w:pPr>
      <w:r w:rsidRPr="00E51EF9">
        <w:rPr>
          <w:szCs w:val="24"/>
        </w:rPr>
        <w:t xml:space="preserve">darbų dalinio finansavimo programos </w:t>
      </w:r>
    </w:p>
    <w:p w14:paraId="13D1E90E" w14:textId="77777777" w:rsidR="00A14005" w:rsidRPr="00E51EF9" w:rsidRDefault="00A14005" w:rsidP="00FC1F4C">
      <w:pPr>
        <w:ind w:left="4536"/>
        <w:rPr>
          <w:szCs w:val="24"/>
        </w:rPr>
      </w:pPr>
      <w:r w:rsidRPr="00E51EF9">
        <w:rPr>
          <w:szCs w:val="24"/>
        </w:rPr>
        <w:t>2 priedas</w:t>
      </w:r>
    </w:p>
    <w:p w14:paraId="76E67647" w14:textId="77777777" w:rsidR="00A14005" w:rsidRPr="00E51EF9" w:rsidRDefault="00A14005" w:rsidP="00A14005">
      <w:pPr>
        <w:ind w:firstLine="9923"/>
        <w:rPr>
          <w:szCs w:val="24"/>
        </w:rPr>
      </w:pPr>
    </w:p>
    <w:p w14:paraId="02548AD7" w14:textId="77777777" w:rsidR="00A14005" w:rsidRPr="00E51EF9" w:rsidRDefault="00A14005" w:rsidP="00A14005">
      <w:pPr>
        <w:pStyle w:val="Antrat5"/>
        <w:rPr>
          <w:caps/>
          <w:szCs w:val="24"/>
        </w:rPr>
      </w:pPr>
      <w:r w:rsidRPr="00E51EF9">
        <w:rPr>
          <w:szCs w:val="24"/>
        </w:rPr>
        <w:t>(Išsaugojimo darbų duomenų aprašo formos pavyzdys)</w:t>
      </w:r>
    </w:p>
    <w:p w14:paraId="005F1621" w14:textId="77777777" w:rsidR="00A14005" w:rsidRPr="00E51EF9" w:rsidRDefault="00A14005" w:rsidP="00A14005">
      <w:pPr>
        <w:pStyle w:val="CentrBoldm"/>
        <w:spacing w:line="240" w:lineRule="auto"/>
        <w:rPr>
          <w:b w:val="0"/>
          <w:bCs w:val="0"/>
          <w:color w:val="auto"/>
          <w:sz w:val="24"/>
          <w:szCs w:val="24"/>
          <w:lang w:val="lt-LT"/>
        </w:rPr>
      </w:pPr>
      <w:r w:rsidRPr="00E51EF9">
        <w:rPr>
          <w:b w:val="0"/>
          <w:bCs w:val="0"/>
          <w:color w:val="auto"/>
          <w:sz w:val="24"/>
          <w:szCs w:val="24"/>
          <w:lang w:val="lt-LT"/>
        </w:rPr>
        <w:t>___________________________________________________________________________</w:t>
      </w:r>
    </w:p>
    <w:p w14:paraId="5AE0900F" w14:textId="77777777" w:rsidR="00A14005" w:rsidRPr="00E51EF9" w:rsidRDefault="00A14005" w:rsidP="00A14005">
      <w:pPr>
        <w:pStyle w:val="CentrBoldm"/>
        <w:spacing w:line="240" w:lineRule="auto"/>
        <w:rPr>
          <w:b w:val="0"/>
          <w:bCs w:val="0"/>
          <w:i/>
          <w:color w:val="auto"/>
          <w:position w:val="6"/>
          <w:lang w:val="lt-LT"/>
        </w:rPr>
      </w:pPr>
      <w:r w:rsidRPr="00E51EF9">
        <w:rPr>
          <w:b w:val="0"/>
          <w:bCs w:val="0"/>
          <w:i/>
          <w:color w:val="auto"/>
          <w:position w:val="6"/>
          <w:lang w:val="lt-LT"/>
        </w:rPr>
        <w:t>(objekto valdytojo – fizinio asmens vardas ir pavardė,</w:t>
      </w:r>
      <w:r w:rsidRPr="00E51EF9">
        <w:rPr>
          <w:b w:val="0"/>
          <w:bCs w:val="0"/>
          <w:color w:val="auto"/>
          <w:position w:val="6"/>
          <w:lang w:val="lt-LT"/>
        </w:rPr>
        <w:t xml:space="preserve"> </w:t>
      </w:r>
      <w:r w:rsidRPr="00E51EF9">
        <w:rPr>
          <w:b w:val="0"/>
          <w:bCs w:val="0"/>
          <w:i/>
          <w:color w:val="auto"/>
          <w:position w:val="6"/>
          <w:lang w:val="lt-LT"/>
        </w:rPr>
        <w:t>gyvenamoji vieta, kontaktiniai duomenys)</w:t>
      </w:r>
    </w:p>
    <w:p w14:paraId="74037664" w14:textId="77777777" w:rsidR="00A14005" w:rsidRPr="00E51EF9" w:rsidRDefault="00A14005" w:rsidP="00A14005">
      <w:pPr>
        <w:pStyle w:val="CentrBoldm"/>
        <w:spacing w:line="240" w:lineRule="auto"/>
        <w:rPr>
          <w:b w:val="0"/>
          <w:bCs w:val="0"/>
          <w:color w:val="auto"/>
          <w:position w:val="6"/>
          <w:sz w:val="24"/>
          <w:szCs w:val="24"/>
          <w:lang w:val="lt-LT"/>
        </w:rPr>
      </w:pPr>
      <w:r w:rsidRPr="00E51EF9">
        <w:rPr>
          <w:b w:val="0"/>
          <w:bCs w:val="0"/>
          <w:color w:val="auto"/>
          <w:position w:val="6"/>
          <w:sz w:val="24"/>
          <w:szCs w:val="24"/>
          <w:lang w:val="lt-LT"/>
        </w:rPr>
        <w:t>___________________________________________________________________________</w:t>
      </w:r>
    </w:p>
    <w:p w14:paraId="43E1E04D" w14:textId="77777777" w:rsidR="00A14005" w:rsidRPr="00E51EF9" w:rsidRDefault="00A14005" w:rsidP="00A14005">
      <w:pPr>
        <w:pStyle w:val="Pagrindinistekstas10"/>
        <w:ind w:firstLine="0"/>
        <w:jc w:val="center"/>
        <w:rPr>
          <w:i/>
          <w:lang w:val="lt-LT"/>
        </w:rPr>
      </w:pPr>
      <w:r w:rsidRPr="00E51EF9">
        <w:rPr>
          <w:bCs/>
          <w:i/>
          <w:position w:val="6"/>
          <w:lang w:val="lt-LT"/>
        </w:rPr>
        <w:t>(juridinio asmens teisinė forma, pavadinimas, kodas,</w:t>
      </w:r>
      <w:r w:rsidRPr="00E51EF9">
        <w:rPr>
          <w:b/>
          <w:bCs/>
          <w:i/>
          <w:position w:val="6"/>
          <w:lang w:val="lt-LT"/>
        </w:rPr>
        <w:t xml:space="preserve"> </w:t>
      </w:r>
      <w:r w:rsidRPr="00E51EF9">
        <w:rPr>
          <w:bCs/>
          <w:i/>
          <w:position w:val="6"/>
          <w:lang w:val="lt-LT"/>
        </w:rPr>
        <w:t>buveinės adresas, kontaktiniai duomenys)</w:t>
      </w:r>
    </w:p>
    <w:p w14:paraId="4B66BB1F" w14:textId="77777777" w:rsidR="00A14005" w:rsidRPr="00E51EF9" w:rsidRDefault="00A14005" w:rsidP="00A14005">
      <w:pPr>
        <w:pStyle w:val="CentrBoldm"/>
        <w:spacing w:line="240" w:lineRule="auto"/>
        <w:rPr>
          <w:b w:val="0"/>
          <w:bCs w:val="0"/>
          <w:i/>
          <w:color w:val="auto"/>
          <w:position w:val="6"/>
          <w:sz w:val="24"/>
          <w:szCs w:val="24"/>
          <w:lang w:val="lt-LT"/>
        </w:rPr>
      </w:pPr>
    </w:p>
    <w:p w14:paraId="5A9DCDF8" w14:textId="77777777" w:rsidR="00FC1F4C" w:rsidRPr="00E51EF9" w:rsidRDefault="00FC1F4C" w:rsidP="00A14005">
      <w:pPr>
        <w:jc w:val="center"/>
        <w:rPr>
          <w:b/>
          <w:caps/>
          <w:szCs w:val="24"/>
        </w:rPr>
      </w:pPr>
    </w:p>
    <w:p w14:paraId="3F25633D" w14:textId="74862DF4" w:rsidR="00A14005" w:rsidRPr="00E51EF9" w:rsidRDefault="00A14005" w:rsidP="00A14005">
      <w:pPr>
        <w:jc w:val="center"/>
        <w:rPr>
          <w:b/>
          <w:caps/>
          <w:szCs w:val="24"/>
        </w:rPr>
      </w:pPr>
      <w:r w:rsidRPr="00E51EF9">
        <w:rPr>
          <w:b/>
          <w:caps/>
          <w:szCs w:val="24"/>
        </w:rPr>
        <w:t>išsaugojimo darbų duomenų ___________ m. aprašAS</w:t>
      </w:r>
    </w:p>
    <w:p w14:paraId="185CDFDF" w14:textId="77777777" w:rsidR="00A14005" w:rsidRPr="00E51EF9" w:rsidRDefault="00A14005" w:rsidP="00A14005">
      <w:pPr>
        <w:jc w:val="center"/>
        <w:rPr>
          <w:b/>
          <w:caps/>
          <w:szCs w:val="24"/>
        </w:rPr>
      </w:pPr>
      <w:r w:rsidRPr="00E51EF9">
        <w:rPr>
          <w:b/>
          <w:caps/>
          <w:szCs w:val="24"/>
        </w:rPr>
        <w:t>_________________</w:t>
      </w:r>
    </w:p>
    <w:p w14:paraId="3E053724" w14:textId="77777777" w:rsidR="00A14005" w:rsidRPr="00E51EF9" w:rsidRDefault="00A14005" w:rsidP="00A14005">
      <w:pPr>
        <w:jc w:val="center"/>
        <w:rPr>
          <w:i/>
          <w:sz w:val="20"/>
        </w:rPr>
      </w:pPr>
      <w:r w:rsidRPr="00E51EF9">
        <w:rPr>
          <w:i/>
          <w:sz w:val="20"/>
        </w:rPr>
        <w:t>(data)</w:t>
      </w:r>
    </w:p>
    <w:p w14:paraId="692144B4" w14:textId="77777777" w:rsidR="00A14005" w:rsidRPr="00E51EF9" w:rsidRDefault="00A14005" w:rsidP="00A14005">
      <w:pPr>
        <w:jc w:val="center"/>
        <w:rPr>
          <w:b/>
          <w:caps/>
          <w:szCs w:val="24"/>
        </w:rPr>
      </w:pPr>
      <w:r w:rsidRPr="00E51EF9">
        <w:rPr>
          <w:b/>
          <w:caps/>
          <w:szCs w:val="24"/>
        </w:rPr>
        <w:t>_________________</w:t>
      </w:r>
    </w:p>
    <w:p w14:paraId="3C55AB6C" w14:textId="77777777" w:rsidR="00A14005" w:rsidRPr="00E51EF9" w:rsidRDefault="00A14005" w:rsidP="00A14005">
      <w:pPr>
        <w:jc w:val="center"/>
        <w:rPr>
          <w:i/>
          <w:sz w:val="20"/>
        </w:rPr>
      </w:pPr>
      <w:r w:rsidRPr="00E51EF9">
        <w:rPr>
          <w:i/>
          <w:sz w:val="20"/>
        </w:rPr>
        <w:t>(sudarymo vieta)</w:t>
      </w:r>
    </w:p>
    <w:p w14:paraId="3D9E15A4" w14:textId="77777777" w:rsidR="00A14005" w:rsidRPr="00E51EF9" w:rsidRDefault="00A14005" w:rsidP="00A14005">
      <w:pPr>
        <w:jc w:val="center"/>
        <w:rPr>
          <w:i/>
          <w:sz w:val="20"/>
        </w:rPr>
      </w:pPr>
    </w:p>
    <w:tbl>
      <w:tblPr>
        <w:tblW w:w="10065" w:type="dxa"/>
        <w:tblInd w:w="-289" w:type="dxa"/>
        <w:tblLayout w:type="fixed"/>
        <w:tblCellMar>
          <w:left w:w="30" w:type="dxa"/>
          <w:right w:w="30" w:type="dxa"/>
        </w:tblCellMar>
        <w:tblLook w:val="04A0" w:firstRow="1" w:lastRow="0" w:firstColumn="1" w:lastColumn="0" w:noHBand="0" w:noVBand="1"/>
      </w:tblPr>
      <w:tblGrid>
        <w:gridCol w:w="568"/>
        <w:gridCol w:w="1701"/>
        <w:gridCol w:w="1701"/>
        <w:gridCol w:w="1544"/>
        <w:gridCol w:w="772"/>
        <w:gridCol w:w="857"/>
        <w:gridCol w:w="772"/>
        <w:gridCol w:w="857"/>
        <w:gridCol w:w="1293"/>
      </w:tblGrid>
      <w:tr w:rsidR="00A14005" w:rsidRPr="00E51EF9" w14:paraId="34127128" w14:textId="77777777" w:rsidTr="00FC1F4C">
        <w:trPr>
          <w:cantSplit/>
          <w:trHeight w:val="464"/>
        </w:trPr>
        <w:tc>
          <w:tcPr>
            <w:tcW w:w="568" w:type="dxa"/>
            <w:vMerge w:val="restart"/>
            <w:tcBorders>
              <w:top w:val="single" w:sz="4" w:space="0" w:color="auto"/>
              <w:left w:val="single" w:sz="4" w:space="0" w:color="auto"/>
              <w:right w:val="nil"/>
            </w:tcBorders>
            <w:hideMark/>
          </w:tcPr>
          <w:p w14:paraId="74B11263" w14:textId="77777777" w:rsidR="00A14005" w:rsidRPr="00E51EF9" w:rsidRDefault="00A14005" w:rsidP="00297964">
            <w:pPr>
              <w:jc w:val="center"/>
              <w:rPr>
                <w:sz w:val="20"/>
              </w:rPr>
            </w:pPr>
            <w:r w:rsidRPr="00E51EF9">
              <w:rPr>
                <w:sz w:val="20"/>
              </w:rPr>
              <w:t>Eil. Nr.</w:t>
            </w:r>
          </w:p>
        </w:tc>
        <w:tc>
          <w:tcPr>
            <w:tcW w:w="1701" w:type="dxa"/>
            <w:vMerge w:val="restart"/>
            <w:tcBorders>
              <w:top w:val="single" w:sz="4" w:space="0" w:color="auto"/>
              <w:left w:val="single" w:sz="4" w:space="0" w:color="auto"/>
              <w:right w:val="nil"/>
            </w:tcBorders>
            <w:vAlign w:val="center"/>
            <w:hideMark/>
          </w:tcPr>
          <w:p w14:paraId="481B49B0" w14:textId="77777777" w:rsidR="00A14005" w:rsidRPr="00E51EF9" w:rsidRDefault="00A14005" w:rsidP="00297964">
            <w:pPr>
              <w:jc w:val="center"/>
              <w:rPr>
                <w:sz w:val="18"/>
                <w:szCs w:val="18"/>
              </w:rPr>
            </w:pPr>
            <w:r w:rsidRPr="00E51EF9">
              <w:rPr>
                <w:sz w:val="18"/>
                <w:szCs w:val="18"/>
              </w:rPr>
              <w:t>Objekto pavadinimas, adresas, unikalus kodas Kultūros vertybių registre</w:t>
            </w:r>
          </w:p>
        </w:tc>
        <w:tc>
          <w:tcPr>
            <w:tcW w:w="3245" w:type="dxa"/>
            <w:gridSpan w:val="2"/>
            <w:tcBorders>
              <w:top w:val="single" w:sz="4" w:space="0" w:color="auto"/>
              <w:left w:val="single" w:sz="4" w:space="0" w:color="auto"/>
              <w:bottom w:val="single" w:sz="4" w:space="0" w:color="auto"/>
              <w:right w:val="single" w:sz="4" w:space="0" w:color="auto"/>
            </w:tcBorders>
            <w:vAlign w:val="center"/>
          </w:tcPr>
          <w:p w14:paraId="59E6CA2A" w14:textId="77777777" w:rsidR="00A14005" w:rsidRPr="00E51EF9" w:rsidRDefault="00A14005" w:rsidP="00297964">
            <w:pPr>
              <w:jc w:val="center"/>
              <w:rPr>
                <w:sz w:val="18"/>
                <w:szCs w:val="18"/>
              </w:rPr>
            </w:pPr>
            <w:r w:rsidRPr="00E51EF9">
              <w:rPr>
                <w:sz w:val="18"/>
                <w:szCs w:val="18"/>
              </w:rPr>
              <w:t>Numatomi atlikti darbai</w:t>
            </w:r>
          </w:p>
        </w:tc>
        <w:tc>
          <w:tcPr>
            <w:tcW w:w="772" w:type="dxa"/>
            <w:vMerge w:val="restart"/>
            <w:tcBorders>
              <w:top w:val="single" w:sz="4" w:space="0" w:color="auto"/>
              <w:left w:val="single" w:sz="4" w:space="0" w:color="auto"/>
              <w:right w:val="single" w:sz="4" w:space="0" w:color="auto"/>
            </w:tcBorders>
            <w:textDirection w:val="btLr"/>
            <w:vAlign w:val="center"/>
            <w:hideMark/>
          </w:tcPr>
          <w:p w14:paraId="05E69650" w14:textId="421CDE72" w:rsidR="00A14005" w:rsidRPr="00E51EF9" w:rsidRDefault="00A14005" w:rsidP="00FC1F4C">
            <w:pPr>
              <w:ind w:left="113" w:right="113"/>
              <w:jc w:val="center"/>
              <w:rPr>
                <w:sz w:val="18"/>
                <w:szCs w:val="18"/>
              </w:rPr>
            </w:pPr>
            <w:r w:rsidRPr="00E51EF9">
              <w:rPr>
                <w:sz w:val="18"/>
                <w:szCs w:val="18"/>
              </w:rPr>
              <w:t>Darbų kaina (tūkst. Eur)</w:t>
            </w:r>
          </w:p>
        </w:tc>
        <w:tc>
          <w:tcPr>
            <w:tcW w:w="857" w:type="dxa"/>
            <w:vMerge w:val="restart"/>
            <w:tcBorders>
              <w:top w:val="single" w:sz="4" w:space="0" w:color="auto"/>
              <w:left w:val="single" w:sz="4" w:space="0" w:color="auto"/>
              <w:right w:val="single" w:sz="4" w:space="0" w:color="auto"/>
            </w:tcBorders>
            <w:textDirection w:val="btLr"/>
            <w:vAlign w:val="center"/>
            <w:hideMark/>
          </w:tcPr>
          <w:p w14:paraId="7A21217F" w14:textId="77777777" w:rsidR="00A14005" w:rsidRPr="00E51EF9" w:rsidRDefault="00A14005" w:rsidP="00FC1F4C">
            <w:pPr>
              <w:ind w:left="113" w:right="113"/>
              <w:jc w:val="center"/>
              <w:rPr>
                <w:sz w:val="18"/>
                <w:szCs w:val="18"/>
              </w:rPr>
            </w:pPr>
            <w:r w:rsidRPr="00E51EF9">
              <w:rPr>
                <w:sz w:val="18"/>
                <w:szCs w:val="18"/>
              </w:rPr>
              <w:t>Valdytojo skiriamos lėšos (tūkst. Eur)</w:t>
            </w:r>
          </w:p>
        </w:tc>
        <w:tc>
          <w:tcPr>
            <w:tcW w:w="772" w:type="dxa"/>
            <w:vMerge w:val="restart"/>
            <w:tcBorders>
              <w:top w:val="single" w:sz="4" w:space="0" w:color="auto"/>
              <w:left w:val="single" w:sz="4" w:space="0" w:color="auto"/>
              <w:right w:val="single" w:sz="4" w:space="0" w:color="auto"/>
            </w:tcBorders>
            <w:textDirection w:val="btLr"/>
            <w:vAlign w:val="center"/>
            <w:hideMark/>
          </w:tcPr>
          <w:p w14:paraId="640F0C4E" w14:textId="77777777" w:rsidR="00A14005" w:rsidRPr="00E51EF9" w:rsidRDefault="00A14005" w:rsidP="00FC1F4C">
            <w:pPr>
              <w:ind w:left="113" w:right="113"/>
              <w:jc w:val="center"/>
              <w:rPr>
                <w:sz w:val="18"/>
                <w:szCs w:val="18"/>
              </w:rPr>
            </w:pPr>
            <w:r w:rsidRPr="00E51EF9">
              <w:rPr>
                <w:sz w:val="18"/>
                <w:szCs w:val="18"/>
              </w:rPr>
              <w:t>Iš kitų finansavimo šaltinių gaunamos lėšos (tūkst. Eur)</w:t>
            </w:r>
          </w:p>
        </w:tc>
        <w:tc>
          <w:tcPr>
            <w:tcW w:w="857" w:type="dxa"/>
            <w:vMerge w:val="restart"/>
            <w:tcBorders>
              <w:top w:val="single" w:sz="4" w:space="0" w:color="auto"/>
              <w:left w:val="single" w:sz="4" w:space="0" w:color="auto"/>
              <w:right w:val="single" w:sz="4" w:space="0" w:color="auto"/>
            </w:tcBorders>
            <w:textDirection w:val="btLr"/>
            <w:vAlign w:val="center"/>
            <w:hideMark/>
          </w:tcPr>
          <w:p w14:paraId="3CE34E9F" w14:textId="77777777" w:rsidR="00FC1F4C" w:rsidRPr="00E51EF9" w:rsidRDefault="00A14005" w:rsidP="00FC1F4C">
            <w:pPr>
              <w:pStyle w:val="Pagrindinistekstas"/>
              <w:spacing w:after="0"/>
              <w:jc w:val="center"/>
              <w:rPr>
                <w:sz w:val="18"/>
                <w:szCs w:val="18"/>
              </w:rPr>
            </w:pPr>
            <w:r w:rsidRPr="00E51EF9">
              <w:rPr>
                <w:sz w:val="18"/>
                <w:szCs w:val="18"/>
              </w:rPr>
              <w:t>Valdytojo ir kitų finansavimo šaltinių lėšos (tūkst. Eur)</w:t>
            </w:r>
          </w:p>
          <w:p w14:paraId="30580040" w14:textId="5400C71C" w:rsidR="00A14005" w:rsidRPr="00E51EF9" w:rsidRDefault="00A14005" w:rsidP="00FC1F4C">
            <w:pPr>
              <w:pStyle w:val="Pagrindinistekstas"/>
              <w:spacing w:after="0"/>
              <w:jc w:val="center"/>
              <w:rPr>
                <w:sz w:val="18"/>
                <w:szCs w:val="18"/>
              </w:rPr>
            </w:pPr>
            <w:r w:rsidRPr="00E51EF9">
              <w:rPr>
                <w:sz w:val="18"/>
                <w:szCs w:val="18"/>
              </w:rPr>
              <w:t xml:space="preserve"> (6 ir 7 p. suma)</w:t>
            </w:r>
          </w:p>
        </w:tc>
        <w:tc>
          <w:tcPr>
            <w:tcW w:w="1293" w:type="dxa"/>
            <w:vMerge w:val="restart"/>
            <w:tcBorders>
              <w:top w:val="single" w:sz="4" w:space="0" w:color="auto"/>
              <w:left w:val="single" w:sz="4" w:space="0" w:color="auto"/>
              <w:right w:val="single" w:sz="4" w:space="0" w:color="auto"/>
            </w:tcBorders>
            <w:vAlign w:val="center"/>
            <w:hideMark/>
          </w:tcPr>
          <w:p w14:paraId="77F57124" w14:textId="77777777" w:rsidR="00FC1F4C" w:rsidRPr="00E51EF9" w:rsidRDefault="00A14005" w:rsidP="00297964">
            <w:pPr>
              <w:pStyle w:val="Antrat1"/>
              <w:rPr>
                <w:rFonts w:ascii="Times New Roman" w:hAnsi="Times New Roman"/>
                <w:caps w:val="0"/>
                <w:sz w:val="18"/>
                <w:szCs w:val="18"/>
              </w:rPr>
            </w:pPr>
            <w:r w:rsidRPr="00E51EF9">
              <w:rPr>
                <w:rFonts w:ascii="Times New Roman" w:hAnsi="Times New Roman"/>
                <w:caps w:val="0"/>
                <w:sz w:val="18"/>
                <w:szCs w:val="18"/>
              </w:rPr>
              <w:t xml:space="preserve">Reikalingos savivaldybės biudžeto lėšos (tūkst. Eur) </w:t>
            </w:r>
          </w:p>
          <w:p w14:paraId="3B0E7104" w14:textId="34428BAE" w:rsidR="00A14005" w:rsidRPr="00E51EF9" w:rsidRDefault="00A14005" w:rsidP="00297964">
            <w:pPr>
              <w:pStyle w:val="Antrat1"/>
              <w:rPr>
                <w:rFonts w:ascii="Times New Roman" w:hAnsi="Times New Roman"/>
                <w:sz w:val="18"/>
                <w:szCs w:val="18"/>
              </w:rPr>
            </w:pPr>
            <w:r w:rsidRPr="00E51EF9">
              <w:rPr>
                <w:rFonts w:ascii="Times New Roman" w:hAnsi="Times New Roman"/>
                <w:caps w:val="0"/>
                <w:sz w:val="18"/>
                <w:szCs w:val="18"/>
              </w:rPr>
              <w:t>(5 ir 8 p. skirtumas)</w:t>
            </w:r>
          </w:p>
        </w:tc>
      </w:tr>
      <w:tr w:rsidR="00A14005" w:rsidRPr="00E51EF9" w14:paraId="6B6B2243" w14:textId="77777777" w:rsidTr="00FC1F4C">
        <w:trPr>
          <w:trHeight w:val="2076"/>
        </w:trPr>
        <w:tc>
          <w:tcPr>
            <w:tcW w:w="568" w:type="dxa"/>
            <w:vMerge/>
            <w:tcBorders>
              <w:left w:val="single" w:sz="4" w:space="0" w:color="auto"/>
              <w:bottom w:val="single" w:sz="4" w:space="0" w:color="auto"/>
              <w:right w:val="single" w:sz="4" w:space="0" w:color="auto"/>
            </w:tcBorders>
          </w:tcPr>
          <w:p w14:paraId="428BE90B" w14:textId="77777777" w:rsidR="00A14005" w:rsidRPr="00E51EF9" w:rsidRDefault="00A14005" w:rsidP="00297964">
            <w:pPr>
              <w:jc w:val="center"/>
              <w:rPr>
                <w:sz w:val="20"/>
              </w:rPr>
            </w:pPr>
          </w:p>
        </w:tc>
        <w:tc>
          <w:tcPr>
            <w:tcW w:w="1701" w:type="dxa"/>
            <w:vMerge/>
            <w:tcBorders>
              <w:left w:val="single" w:sz="4" w:space="0" w:color="auto"/>
              <w:bottom w:val="single" w:sz="4" w:space="0" w:color="auto"/>
              <w:right w:val="single" w:sz="4" w:space="0" w:color="auto"/>
            </w:tcBorders>
            <w:vAlign w:val="center"/>
          </w:tcPr>
          <w:p w14:paraId="0C7818DA" w14:textId="77777777" w:rsidR="00A14005" w:rsidRPr="00E51EF9" w:rsidRDefault="00A14005" w:rsidP="00297964">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765E0C1A" w14:textId="77777777" w:rsidR="00A14005" w:rsidRPr="00E51EF9" w:rsidRDefault="00A14005" w:rsidP="00297964">
            <w:pPr>
              <w:jc w:val="center"/>
              <w:rPr>
                <w:sz w:val="20"/>
              </w:rPr>
            </w:pPr>
            <w:r w:rsidRPr="00E51EF9">
              <w:rPr>
                <w:sz w:val="20"/>
              </w:rPr>
              <w:t xml:space="preserve">Projekto (arba atskirų etapų) įgyvendinimo laikotarpis </w:t>
            </w:r>
          </w:p>
        </w:tc>
        <w:tc>
          <w:tcPr>
            <w:tcW w:w="1544" w:type="dxa"/>
            <w:tcBorders>
              <w:top w:val="single" w:sz="4" w:space="0" w:color="auto"/>
              <w:left w:val="single" w:sz="4" w:space="0" w:color="auto"/>
              <w:bottom w:val="single" w:sz="4" w:space="0" w:color="auto"/>
              <w:right w:val="single" w:sz="4" w:space="0" w:color="auto"/>
            </w:tcBorders>
            <w:vAlign w:val="center"/>
          </w:tcPr>
          <w:p w14:paraId="11034865" w14:textId="77777777" w:rsidR="00A14005" w:rsidRPr="00E51EF9" w:rsidRDefault="00A14005" w:rsidP="00297964">
            <w:pPr>
              <w:jc w:val="center"/>
              <w:rPr>
                <w:sz w:val="20"/>
              </w:rPr>
            </w:pPr>
            <w:r w:rsidRPr="00E51EF9">
              <w:rPr>
                <w:sz w:val="20"/>
              </w:rPr>
              <w:t>Numatomų atlikti darbų pavadinimas, trumpas aprašymas</w:t>
            </w:r>
          </w:p>
        </w:tc>
        <w:tc>
          <w:tcPr>
            <w:tcW w:w="772" w:type="dxa"/>
            <w:vMerge/>
            <w:tcBorders>
              <w:left w:val="single" w:sz="4" w:space="0" w:color="auto"/>
              <w:bottom w:val="single" w:sz="4" w:space="0" w:color="auto"/>
              <w:right w:val="single" w:sz="4" w:space="0" w:color="auto"/>
            </w:tcBorders>
            <w:vAlign w:val="center"/>
          </w:tcPr>
          <w:p w14:paraId="45FD0369" w14:textId="77777777" w:rsidR="00A14005" w:rsidRPr="00E51EF9" w:rsidRDefault="00A14005" w:rsidP="00297964">
            <w:pPr>
              <w:jc w:val="center"/>
              <w:rPr>
                <w:sz w:val="20"/>
              </w:rPr>
            </w:pPr>
          </w:p>
        </w:tc>
        <w:tc>
          <w:tcPr>
            <w:tcW w:w="857" w:type="dxa"/>
            <w:vMerge/>
            <w:tcBorders>
              <w:left w:val="single" w:sz="4" w:space="0" w:color="auto"/>
              <w:bottom w:val="single" w:sz="4" w:space="0" w:color="auto"/>
              <w:right w:val="single" w:sz="4" w:space="0" w:color="auto"/>
            </w:tcBorders>
            <w:vAlign w:val="center"/>
          </w:tcPr>
          <w:p w14:paraId="1678C03E" w14:textId="77777777" w:rsidR="00A14005" w:rsidRPr="00E51EF9" w:rsidRDefault="00A14005" w:rsidP="00297964">
            <w:pPr>
              <w:jc w:val="center"/>
              <w:rPr>
                <w:sz w:val="20"/>
              </w:rPr>
            </w:pPr>
          </w:p>
        </w:tc>
        <w:tc>
          <w:tcPr>
            <w:tcW w:w="772" w:type="dxa"/>
            <w:vMerge/>
            <w:tcBorders>
              <w:left w:val="single" w:sz="4" w:space="0" w:color="auto"/>
              <w:bottom w:val="single" w:sz="4" w:space="0" w:color="auto"/>
              <w:right w:val="single" w:sz="4" w:space="0" w:color="auto"/>
            </w:tcBorders>
            <w:vAlign w:val="center"/>
          </w:tcPr>
          <w:p w14:paraId="3173CFFC" w14:textId="77777777" w:rsidR="00A14005" w:rsidRPr="00E51EF9" w:rsidRDefault="00A14005" w:rsidP="00297964">
            <w:pPr>
              <w:jc w:val="center"/>
              <w:rPr>
                <w:sz w:val="20"/>
              </w:rPr>
            </w:pPr>
          </w:p>
        </w:tc>
        <w:tc>
          <w:tcPr>
            <w:tcW w:w="857" w:type="dxa"/>
            <w:vMerge/>
            <w:tcBorders>
              <w:left w:val="single" w:sz="4" w:space="0" w:color="auto"/>
              <w:bottom w:val="single" w:sz="4" w:space="0" w:color="auto"/>
              <w:right w:val="single" w:sz="4" w:space="0" w:color="auto"/>
            </w:tcBorders>
            <w:vAlign w:val="center"/>
          </w:tcPr>
          <w:p w14:paraId="42FEB8A2" w14:textId="77777777" w:rsidR="00A14005" w:rsidRPr="00E51EF9" w:rsidRDefault="00A14005" w:rsidP="00297964">
            <w:pPr>
              <w:jc w:val="center"/>
              <w:rPr>
                <w:sz w:val="20"/>
              </w:rPr>
            </w:pPr>
          </w:p>
        </w:tc>
        <w:tc>
          <w:tcPr>
            <w:tcW w:w="1293" w:type="dxa"/>
            <w:vMerge/>
            <w:tcBorders>
              <w:left w:val="single" w:sz="4" w:space="0" w:color="auto"/>
              <w:bottom w:val="single" w:sz="4" w:space="0" w:color="auto"/>
              <w:right w:val="single" w:sz="4" w:space="0" w:color="auto"/>
            </w:tcBorders>
            <w:vAlign w:val="center"/>
          </w:tcPr>
          <w:p w14:paraId="40FE00A2" w14:textId="77777777" w:rsidR="00A14005" w:rsidRPr="00E51EF9" w:rsidRDefault="00A14005" w:rsidP="00297964">
            <w:pPr>
              <w:jc w:val="center"/>
              <w:rPr>
                <w:sz w:val="20"/>
              </w:rPr>
            </w:pPr>
          </w:p>
        </w:tc>
      </w:tr>
      <w:tr w:rsidR="00A14005" w:rsidRPr="00E51EF9" w14:paraId="5B46E95C" w14:textId="77777777" w:rsidTr="00FC1F4C">
        <w:trPr>
          <w:trHeight w:val="165"/>
        </w:trPr>
        <w:tc>
          <w:tcPr>
            <w:tcW w:w="568" w:type="dxa"/>
            <w:tcBorders>
              <w:top w:val="single" w:sz="4" w:space="0" w:color="auto"/>
              <w:left w:val="single" w:sz="4" w:space="0" w:color="auto"/>
              <w:bottom w:val="single" w:sz="4" w:space="0" w:color="auto"/>
              <w:right w:val="nil"/>
            </w:tcBorders>
          </w:tcPr>
          <w:p w14:paraId="080E5543" w14:textId="77777777" w:rsidR="00A14005" w:rsidRPr="00E51EF9" w:rsidRDefault="00A14005" w:rsidP="00297964">
            <w:pPr>
              <w:jc w:val="center"/>
              <w:rPr>
                <w:sz w:val="20"/>
              </w:rPr>
            </w:pPr>
            <w:r w:rsidRPr="00E51EF9">
              <w:rPr>
                <w:sz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28E994A1" w14:textId="77777777" w:rsidR="00A14005" w:rsidRPr="00E51EF9" w:rsidRDefault="00A14005" w:rsidP="00297964">
            <w:pPr>
              <w:jc w:val="center"/>
              <w:rPr>
                <w:sz w:val="20"/>
              </w:rPr>
            </w:pPr>
            <w:r w:rsidRPr="00E51EF9">
              <w:rPr>
                <w:sz w:val="20"/>
              </w:rPr>
              <w:t>2</w:t>
            </w:r>
          </w:p>
        </w:tc>
        <w:tc>
          <w:tcPr>
            <w:tcW w:w="1701" w:type="dxa"/>
            <w:tcBorders>
              <w:top w:val="single" w:sz="4" w:space="0" w:color="auto"/>
              <w:left w:val="nil"/>
              <w:bottom w:val="single" w:sz="4" w:space="0" w:color="auto"/>
              <w:right w:val="single" w:sz="4" w:space="0" w:color="auto"/>
            </w:tcBorders>
            <w:vAlign w:val="center"/>
          </w:tcPr>
          <w:p w14:paraId="23F79B30" w14:textId="77777777" w:rsidR="00A14005" w:rsidRPr="00E51EF9" w:rsidRDefault="00A14005" w:rsidP="00297964">
            <w:pPr>
              <w:jc w:val="center"/>
              <w:rPr>
                <w:sz w:val="20"/>
              </w:rPr>
            </w:pPr>
            <w:r w:rsidRPr="00E51EF9">
              <w:rPr>
                <w:sz w:val="20"/>
              </w:rPr>
              <w:t>3</w:t>
            </w:r>
          </w:p>
        </w:tc>
        <w:tc>
          <w:tcPr>
            <w:tcW w:w="1544" w:type="dxa"/>
            <w:tcBorders>
              <w:top w:val="single" w:sz="4" w:space="0" w:color="auto"/>
              <w:left w:val="single" w:sz="4" w:space="0" w:color="auto"/>
              <w:bottom w:val="single" w:sz="4" w:space="0" w:color="auto"/>
              <w:right w:val="single" w:sz="4" w:space="0" w:color="auto"/>
            </w:tcBorders>
            <w:vAlign w:val="center"/>
          </w:tcPr>
          <w:p w14:paraId="6D094AD7" w14:textId="77777777" w:rsidR="00A14005" w:rsidRPr="00E51EF9" w:rsidRDefault="00A14005" w:rsidP="00297964">
            <w:pPr>
              <w:jc w:val="center"/>
              <w:rPr>
                <w:sz w:val="20"/>
              </w:rPr>
            </w:pPr>
            <w:r w:rsidRPr="00E51EF9">
              <w:rPr>
                <w:sz w:val="20"/>
              </w:rPr>
              <w:t>4</w:t>
            </w:r>
          </w:p>
        </w:tc>
        <w:tc>
          <w:tcPr>
            <w:tcW w:w="772" w:type="dxa"/>
            <w:tcBorders>
              <w:top w:val="single" w:sz="4" w:space="0" w:color="auto"/>
              <w:left w:val="single" w:sz="4" w:space="0" w:color="auto"/>
              <w:bottom w:val="single" w:sz="4" w:space="0" w:color="auto"/>
              <w:right w:val="single" w:sz="4" w:space="0" w:color="auto"/>
            </w:tcBorders>
            <w:vAlign w:val="center"/>
          </w:tcPr>
          <w:p w14:paraId="1889021C" w14:textId="77777777" w:rsidR="00A14005" w:rsidRPr="00E51EF9" w:rsidRDefault="00A14005" w:rsidP="00297964">
            <w:pPr>
              <w:jc w:val="center"/>
              <w:rPr>
                <w:sz w:val="20"/>
              </w:rPr>
            </w:pPr>
            <w:r w:rsidRPr="00E51EF9">
              <w:rPr>
                <w:sz w:val="20"/>
              </w:rPr>
              <w:t>5</w:t>
            </w:r>
          </w:p>
        </w:tc>
        <w:tc>
          <w:tcPr>
            <w:tcW w:w="857" w:type="dxa"/>
            <w:tcBorders>
              <w:top w:val="single" w:sz="4" w:space="0" w:color="auto"/>
              <w:left w:val="single" w:sz="4" w:space="0" w:color="auto"/>
              <w:bottom w:val="single" w:sz="4" w:space="0" w:color="auto"/>
              <w:right w:val="single" w:sz="4" w:space="0" w:color="auto"/>
            </w:tcBorders>
            <w:vAlign w:val="center"/>
          </w:tcPr>
          <w:p w14:paraId="5B22A424" w14:textId="77777777" w:rsidR="00A14005" w:rsidRPr="00E51EF9" w:rsidRDefault="00A14005" w:rsidP="00297964">
            <w:pPr>
              <w:jc w:val="center"/>
              <w:rPr>
                <w:sz w:val="20"/>
              </w:rPr>
            </w:pPr>
            <w:r w:rsidRPr="00E51EF9">
              <w:rPr>
                <w:sz w:val="20"/>
              </w:rPr>
              <w:t>6</w:t>
            </w:r>
          </w:p>
        </w:tc>
        <w:tc>
          <w:tcPr>
            <w:tcW w:w="772" w:type="dxa"/>
            <w:tcBorders>
              <w:top w:val="single" w:sz="4" w:space="0" w:color="auto"/>
              <w:left w:val="single" w:sz="4" w:space="0" w:color="auto"/>
              <w:bottom w:val="single" w:sz="4" w:space="0" w:color="auto"/>
              <w:right w:val="single" w:sz="4" w:space="0" w:color="auto"/>
            </w:tcBorders>
            <w:vAlign w:val="center"/>
          </w:tcPr>
          <w:p w14:paraId="5AFFED37" w14:textId="77777777" w:rsidR="00A14005" w:rsidRPr="00E51EF9" w:rsidRDefault="00A14005" w:rsidP="00297964">
            <w:pPr>
              <w:jc w:val="center"/>
              <w:rPr>
                <w:sz w:val="20"/>
              </w:rPr>
            </w:pPr>
            <w:r w:rsidRPr="00E51EF9">
              <w:rPr>
                <w:sz w:val="20"/>
              </w:rPr>
              <w:t>7</w:t>
            </w:r>
          </w:p>
        </w:tc>
        <w:tc>
          <w:tcPr>
            <w:tcW w:w="857" w:type="dxa"/>
            <w:tcBorders>
              <w:top w:val="single" w:sz="4" w:space="0" w:color="auto"/>
              <w:left w:val="single" w:sz="4" w:space="0" w:color="auto"/>
              <w:bottom w:val="single" w:sz="4" w:space="0" w:color="auto"/>
              <w:right w:val="single" w:sz="4" w:space="0" w:color="auto"/>
            </w:tcBorders>
            <w:vAlign w:val="center"/>
          </w:tcPr>
          <w:p w14:paraId="273C45A7" w14:textId="77777777" w:rsidR="00A14005" w:rsidRPr="00E51EF9" w:rsidRDefault="00A14005" w:rsidP="00297964">
            <w:pPr>
              <w:jc w:val="center"/>
              <w:rPr>
                <w:sz w:val="20"/>
              </w:rPr>
            </w:pPr>
            <w:r w:rsidRPr="00E51EF9">
              <w:rPr>
                <w:sz w:val="20"/>
              </w:rPr>
              <w:t>8</w:t>
            </w:r>
          </w:p>
        </w:tc>
        <w:tc>
          <w:tcPr>
            <w:tcW w:w="1293" w:type="dxa"/>
            <w:tcBorders>
              <w:top w:val="single" w:sz="4" w:space="0" w:color="auto"/>
              <w:left w:val="single" w:sz="4" w:space="0" w:color="auto"/>
              <w:bottom w:val="single" w:sz="4" w:space="0" w:color="auto"/>
              <w:right w:val="single" w:sz="4" w:space="0" w:color="auto"/>
            </w:tcBorders>
            <w:vAlign w:val="center"/>
          </w:tcPr>
          <w:p w14:paraId="4E48D602" w14:textId="77777777" w:rsidR="00A14005" w:rsidRPr="00E51EF9" w:rsidRDefault="00A14005" w:rsidP="00297964">
            <w:pPr>
              <w:jc w:val="center"/>
              <w:rPr>
                <w:sz w:val="20"/>
              </w:rPr>
            </w:pPr>
            <w:r w:rsidRPr="00E51EF9">
              <w:rPr>
                <w:sz w:val="20"/>
              </w:rPr>
              <w:t>9</w:t>
            </w:r>
          </w:p>
        </w:tc>
      </w:tr>
      <w:tr w:rsidR="00A14005" w:rsidRPr="00E51EF9" w14:paraId="419DCD93" w14:textId="77777777" w:rsidTr="00FC1F4C">
        <w:trPr>
          <w:trHeight w:val="165"/>
        </w:trPr>
        <w:tc>
          <w:tcPr>
            <w:tcW w:w="568" w:type="dxa"/>
            <w:tcBorders>
              <w:top w:val="single" w:sz="4" w:space="0" w:color="auto"/>
              <w:left w:val="single" w:sz="4" w:space="0" w:color="auto"/>
              <w:bottom w:val="single" w:sz="4" w:space="0" w:color="auto"/>
              <w:right w:val="nil"/>
            </w:tcBorders>
          </w:tcPr>
          <w:p w14:paraId="4A735812" w14:textId="77777777" w:rsidR="00A14005" w:rsidRPr="00E51EF9" w:rsidRDefault="00A14005" w:rsidP="00297964">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60688B9" w14:textId="77777777" w:rsidR="00A14005" w:rsidRPr="00E51EF9" w:rsidRDefault="00A14005" w:rsidP="00297964">
            <w:pPr>
              <w:jc w:val="center"/>
              <w:rPr>
                <w:sz w:val="20"/>
              </w:rPr>
            </w:pPr>
          </w:p>
        </w:tc>
        <w:tc>
          <w:tcPr>
            <w:tcW w:w="1701" w:type="dxa"/>
            <w:tcBorders>
              <w:top w:val="single" w:sz="4" w:space="0" w:color="auto"/>
              <w:left w:val="nil"/>
              <w:bottom w:val="single" w:sz="4" w:space="0" w:color="auto"/>
              <w:right w:val="single" w:sz="4" w:space="0" w:color="auto"/>
            </w:tcBorders>
            <w:vAlign w:val="center"/>
          </w:tcPr>
          <w:p w14:paraId="03B8076A" w14:textId="77777777" w:rsidR="00A14005" w:rsidRPr="00E51EF9" w:rsidRDefault="00A14005" w:rsidP="00297964">
            <w:pPr>
              <w:jc w:val="center"/>
              <w:rPr>
                <w:sz w:val="20"/>
              </w:rPr>
            </w:pPr>
          </w:p>
        </w:tc>
        <w:tc>
          <w:tcPr>
            <w:tcW w:w="1544" w:type="dxa"/>
            <w:tcBorders>
              <w:top w:val="single" w:sz="4" w:space="0" w:color="auto"/>
              <w:left w:val="single" w:sz="4" w:space="0" w:color="auto"/>
              <w:bottom w:val="single" w:sz="4" w:space="0" w:color="auto"/>
              <w:right w:val="single" w:sz="4" w:space="0" w:color="auto"/>
            </w:tcBorders>
            <w:vAlign w:val="center"/>
          </w:tcPr>
          <w:p w14:paraId="460117B1" w14:textId="77777777" w:rsidR="00A14005" w:rsidRPr="00E51EF9" w:rsidRDefault="00A14005" w:rsidP="00297964">
            <w:pPr>
              <w:jc w:val="center"/>
              <w:rPr>
                <w:sz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32F6C542" w14:textId="77777777" w:rsidR="00A14005" w:rsidRPr="00E51EF9" w:rsidRDefault="00A14005" w:rsidP="00297964">
            <w:pPr>
              <w:jc w:val="center"/>
              <w:rPr>
                <w:sz w:val="20"/>
              </w:rPr>
            </w:pPr>
          </w:p>
        </w:tc>
        <w:tc>
          <w:tcPr>
            <w:tcW w:w="857" w:type="dxa"/>
            <w:tcBorders>
              <w:top w:val="single" w:sz="4" w:space="0" w:color="auto"/>
              <w:left w:val="single" w:sz="4" w:space="0" w:color="auto"/>
              <w:bottom w:val="single" w:sz="4" w:space="0" w:color="auto"/>
              <w:right w:val="single" w:sz="4" w:space="0" w:color="auto"/>
            </w:tcBorders>
            <w:vAlign w:val="center"/>
          </w:tcPr>
          <w:p w14:paraId="3FFA344B" w14:textId="77777777" w:rsidR="00A14005" w:rsidRPr="00E51EF9" w:rsidRDefault="00A14005" w:rsidP="00297964">
            <w:pPr>
              <w:jc w:val="center"/>
              <w:rPr>
                <w:sz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7CB4E760" w14:textId="77777777" w:rsidR="00A14005" w:rsidRPr="00E51EF9" w:rsidRDefault="00A14005" w:rsidP="00297964">
            <w:pPr>
              <w:jc w:val="center"/>
              <w:rPr>
                <w:sz w:val="20"/>
              </w:rPr>
            </w:pPr>
          </w:p>
        </w:tc>
        <w:tc>
          <w:tcPr>
            <w:tcW w:w="857" w:type="dxa"/>
            <w:tcBorders>
              <w:top w:val="single" w:sz="4" w:space="0" w:color="auto"/>
              <w:left w:val="single" w:sz="4" w:space="0" w:color="auto"/>
              <w:bottom w:val="single" w:sz="4" w:space="0" w:color="auto"/>
              <w:right w:val="single" w:sz="4" w:space="0" w:color="auto"/>
            </w:tcBorders>
            <w:vAlign w:val="center"/>
          </w:tcPr>
          <w:p w14:paraId="431D4EAD" w14:textId="77777777" w:rsidR="00A14005" w:rsidRPr="00E51EF9" w:rsidRDefault="00A14005" w:rsidP="00297964">
            <w:pPr>
              <w:jc w:val="center"/>
              <w:rPr>
                <w:sz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566025FA" w14:textId="77777777" w:rsidR="00A14005" w:rsidRPr="00E51EF9" w:rsidRDefault="00A14005" w:rsidP="00297964">
            <w:pPr>
              <w:jc w:val="center"/>
              <w:rPr>
                <w:sz w:val="20"/>
              </w:rPr>
            </w:pPr>
          </w:p>
        </w:tc>
      </w:tr>
      <w:tr w:rsidR="00A14005" w:rsidRPr="00E51EF9" w14:paraId="2F12FC3D" w14:textId="77777777" w:rsidTr="00FC1F4C">
        <w:trPr>
          <w:trHeight w:val="165"/>
        </w:trPr>
        <w:tc>
          <w:tcPr>
            <w:tcW w:w="568" w:type="dxa"/>
            <w:tcBorders>
              <w:top w:val="single" w:sz="4" w:space="0" w:color="auto"/>
              <w:left w:val="single" w:sz="4" w:space="0" w:color="auto"/>
              <w:bottom w:val="single" w:sz="4" w:space="0" w:color="auto"/>
              <w:right w:val="nil"/>
            </w:tcBorders>
          </w:tcPr>
          <w:p w14:paraId="5DE44D81" w14:textId="77777777" w:rsidR="00A14005" w:rsidRPr="00E51EF9" w:rsidRDefault="00A14005" w:rsidP="00297964">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A7E242F" w14:textId="77777777" w:rsidR="00A14005" w:rsidRPr="00E51EF9" w:rsidRDefault="00A14005" w:rsidP="00297964">
            <w:pPr>
              <w:jc w:val="center"/>
              <w:rPr>
                <w:sz w:val="20"/>
              </w:rPr>
            </w:pPr>
          </w:p>
        </w:tc>
        <w:tc>
          <w:tcPr>
            <w:tcW w:w="1701" w:type="dxa"/>
            <w:tcBorders>
              <w:top w:val="single" w:sz="4" w:space="0" w:color="auto"/>
              <w:left w:val="nil"/>
              <w:bottom w:val="single" w:sz="4" w:space="0" w:color="auto"/>
              <w:right w:val="single" w:sz="4" w:space="0" w:color="auto"/>
            </w:tcBorders>
            <w:vAlign w:val="center"/>
          </w:tcPr>
          <w:p w14:paraId="743EDC23" w14:textId="77777777" w:rsidR="00A14005" w:rsidRPr="00E51EF9" w:rsidRDefault="00A14005" w:rsidP="00297964">
            <w:pPr>
              <w:jc w:val="center"/>
              <w:rPr>
                <w:sz w:val="20"/>
              </w:rPr>
            </w:pPr>
          </w:p>
        </w:tc>
        <w:tc>
          <w:tcPr>
            <w:tcW w:w="1544" w:type="dxa"/>
            <w:tcBorders>
              <w:top w:val="single" w:sz="4" w:space="0" w:color="auto"/>
              <w:left w:val="single" w:sz="4" w:space="0" w:color="auto"/>
              <w:bottom w:val="single" w:sz="4" w:space="0" w:color="auto"/>
              <w:right w:val="single" w:sz="4" w:space="0" w:color="auto"/>
            </w:tcBorders>
            <w:vAlign w:val="center"/>
          </w:tcPr>
          <w:p w14:paraId="2A902C58" w14:textId="77777777" w:rsidR="00A14005" w:rsidRPr="00E51EF9" w:rsidRDefault="00A14005" w:rsidP="00297964">
            <w:pPr>
              <w:jc w:val="center"/>
              <w:rPr>
                <w:sz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7801E8BC" w14:textId="77777777" w:rsidR="00A14005" w:rsidRPr="00E51EF9" w:rsidRDefault="00A14005" w:rsidP="00297964">
            <w:pPr>
              <w:jc w:val="center"/>
              <w:rPr>
                <w:sz w:val="20"/>
              </w:rPr>
            </w:pPr>
          </w:p>
        </w:tc>
        <w:tc>
          <w:tcPr>
            <w:tcW w:w="857" w:type="dxa"/>
            <w:tcBorders>
              <w:top w:val="single" w:sz="4" w:space="0" w:color="auto"/>
              <w:left w:val="single" w:sz="4" w:space="0" w:color="auto"/>
              <w:bottom w:val="single" w:sz="4" w:space="0" w:color="auto"/>
              <w:right w:val="single" w:sz="4" w:space="0" w:color="auto"/>
            </w:tcBorders>
            <w:vAlign w:val="center"/>
          </w:tcPr>
          <w:p w14:paraId="7C4A5A0C" w14:textId="77777777" w:rsidR="00A14005" w:rsidRPr="00E51EF9" w:rsidRDefault="00A14005" w:rsidP="00297964">
            <w:pPr>
              <w:jc w:val="center"/>
              <w:rPr>
                <w:sz w:val="20"/>
              </w:rPr>
            </w:pPr>
          </w:p>
        </w:tc>
        <w:tc>
          <w:tcPr>
            <w:tcW w:w="772" w:type="dxa"/>
            <w:tcBorders>
              <w:top w:val="single" w:sz="4" w:space="0" w:color="auto"/>
              <w:left w:val="single" w:sz="4" w:space="0" w:color="auto"/>
              <w:bottom w:val="single" w:sz="4" w:space="0" w:color="auto"/>
              <w:right w:val="single" w:sz="4" w:space="0" w:color="auto"/>
            </w:tcBorders>
            <w:vAlign w:val="center"/>
          </w:tcPr>
          <w:p w14:paraId="4B6D71F9" w14:textId="77777777" w:rsidR="00A14005" w:rsidRPr="00E51EF9" w:rsidRDefault="00A14005" w:rsidP="00297964">
            <w:pPr>
              <w:jc w:val="center"/>
              <w:rPr>
                <w:sz w:val="20"/>
              </w:rPr>
            </w:pPr>
          </w:p>
        </w:tc>
        <w:tc>
          <w:tcPr>
            <w:tcW w:w="857" w:type="dxa"/>
            <w:tcBorders>
              <w:top w:val="single" w:sz="4" w:space="0" w:color="auto"/>
              <w:left w:val="single" w:sz="4" w:space="0" w:color="auto"/>
              <w:bottom w:val="single" w:sz="4" w:space="0" w:color="auto"/>
              <w:right w:val="single" w:sz="4" w:space="0" w:color="auto"/>
            </w:tcBorders>
            <w:vAlign w:val="center"/>
          </w:tcPr>
          <w:p w14:paraId="40BA41C9" w14:textId="77777777" w:rsidR="00A14005" w:rsidRPr="00E51EF9" w:rsidRDefault="00A14005" w:rsidP="00297964">
            <w:pPr>
              <w:jc w:val="center"/>
              <w:rPr>
                <w:sz w:val="20"/>
              </w:rPr>
            </w:pPr>
          </w:p>
        </w:tc>
        <w:tc>
          <w:tcPr>
            <w:tcW w:w="1293" w:type="dxa"/>
            <w:tcBorders>
              <w:top w:val="single" w:sz="4" w:space="0" w:color="auto"/>
              <w:left w:val="single" w:sz="4" w:space="0" w:color="auto"/>
              <w:bottom w:val="single" w:sz="4" w:space="0" w:color="auto"/>
              <w:right w:val="single" w:sz="4" w:space="0" w:color="auto"/>
            </w:tcBorders>
            <w:vAlign w:val="center"/>
          </w:tcPr>
          <w:p w14:paraId="447A9E2D" w14:textId="77777777" w:rsidR="00A14005" w:rsidRPr="00E51EF9" w:rsidRDefault="00A14005" w:rsidP="00297964">
            <w:pPr>
              <w:jc w:val="center"/>
              <w:rPr>
                <w:sz w:val="20"/>
              </w:rPr>
            </w:pPr>
          </w:p>
        </w:tc>
      </w:tr>
    </w:tbl>
    <w:p w14:paraId="7238EE4D" w14:textId="77777777" w:rsidR="00FC1F4C" w:rsidRPr="00E51EF9" w:rsidRDefault="00FC1F4C" w:rsidP="00FC1F4C">
      <w:pPr>
        <w:tabs>
          <w:tab w:val="left" w:pos="7938"/>
          <w:tab w:val="left" w:pos="11907"/>
        </w:tabs>
        <w:ind w:firstLine="2127"/>
        <w:rPr>
          <w:i/>
          <w:iCs/>
          <w:sz w:val="20"/>
        </w:rPr>
      </w:pPr>
    </w:p>
    <w:p w14:paraId="4A921050" w14:textId="77777777" w:rsidR="00FC1F4C" w:rsidRPr="00E51EF9" w:rsidRDefault="00FC1F4C" w:rsidP="00FC1F4C">
      <w:pPr>
        <w:tabs>
          <w:tab w:val="left" w:pos="7938"/>
          <w:tab w:val="left" w:pos="11907"/>
        </w:tabs>
        <w:rPr>
          <w:i/>
          <w:iCs/>
          <w:sz w:val="20"/>
        </w:rPr>
      </w:pPr>
    </w:p>
    <w:p w14:paraId="30C74537" w14:textId="77777777" w:rsidR="00FC1F4C" w:rsidRPr="00E51EF9" w:rsidRDefault="00FC1F4C" w:rsidP="00FC1F4C">
      <w:pPr>
        <w:tabs>
          <w:tab w:val="left" w:pos="7938"/>
          <w:tab w:val="left" w:pos="11907"/>
        </w:tabs>
        <w:rPr>
          <w:i/>
          <w:iCs/>
          <w:sz w:val="20"/>
        </w:rPr>
      </w:pPr>
    </w:p>
    <w:p w14:paraId="438A43D2" w14:textId="77777777" w:rsidR="00FC1F4C" w:rsidRPr="00E51EF9" w:rsidRDefault="00FC1F4C" w:rsidP="00FC1F4C">
      <w:pPr>
        <w:tabs>
          <w:tab w:val="left" w:pos="7938"/>
          <w:tab w:val="left" w:pos="11907"/>
        </w:tabs>
        <w:rPr>
          <w:i/>
          <w:iCs/>
          <w:sz w:val="20"/>
        </w:rPr>
      </w:pPr>
    </w:p>
    <w:p w14:paraId="741D2574" w14:textId="7D390DC0" w:rsidR="00FC1F4C" w:rsidRPr="00E51EF9" w:rsidRDefault="00FC1F4C" w:rsidP="00FC1F4C">
      <w:pPr>
        <w:tabs>
          <w:tab w:val="left" w:pos="7938"/>
          <w:tab w:val="left" w:pos="11907"/>
        </w:tabs>
        <w:rPr>
          <w:i/>
          <w:iCs/>
          <w:sz w:val="20"/>
        </w:rPr>
      </w:pPr>
      <w:r w:rsidRPr="00E51EF9">
        <w:rPr>
          <w:i/>
          <w:iCs/>
          <w:sz w:val="20"/>
        </w:rPr>
        <w:t>_________________________                       ___________________                                        _________________</w:t>
      </w:r>
    </w:p>
    <w:p w14:paraId="54984246" w14:textId="47DDA6A9" w:rsidR="00FC1F4C" w:rsidRPr="00E51EF9" w:rsidRDefault="00FC1F4C" w:rsidP="00FC1F4C">
      <w:pPr>
        <w:tabs>
          <w:tab w:val="left" w:pos="7938"/>
          <w:tab w:val="left" w:pos="11907"/>
        </w:tabs>
        <w:rPr>
          <w:i/>
          <w:iCs/>
          <w:sz w:val="20"/>
        </w:rPr>
      </w:pPr>
      <w:r w:rsidRPr="00E51EF9">
        <w:rPr>
          <w:i/>
          <w:iCs/>
          <w:sz w:val="20"/>
        </w:rPr>
        <w:t>(pareigų pavadinimas*)                                           (parašas**)                                                     (vardas ir pavardė)</w:t>
      </w:r>
    </w:p>
    <w:p w14:paraId="4D979A57" w14:textId="29ED92E6" w:rsidR="00A14005" w:rsidRPr="00E51EF9" w:rsidRDefault="00A14005">
      <w:pPr>
        <w:rPr>
          <w:b/>
          <w:color w:val="000000" w:themeColor="text1"/>
          <w:sz w:val="28"/>
          <w:szCs w:val="28"/>
        </w:rPr>
      </w:pPr>
    </w:p>
    <w:p w14:paraId="60A10648" w14:textId="77777777" w:rsidR="00A14005" w:rsidRPr="00E51EF9" w:rsidRDefault="00A14005" w:rsidP="009E1976">
      <w:pPr>
        <w:jc w:val="center"/>
        <w:rPr>
          <w:b/>
          <w:color w:val="000000" w:themeColor="text1"/>
          <w:sz w:val="28"/>
          <w:szCs w:val="28"/>
        </w:rPr>
      </w:pPr>
    </w:p>
    <w:p w14:paraId="2678FAFF" w14:textId="77777777" w:rsidR="00FC1F4C" w:rsidRPr="00E51EF9" w:rsidRDefault="00FC1F4C" w:rsidP="009E1976">
      <w:pPr>
        <w:jc w:val="center"/>
        <w:rPr>
          <w:b/>
          <w:color w:val="000000" w:themeColor="text1"/>
          <w:sz w:val="28"/>
          <w:szCs w:val="28"/>
        </w:rPr>
      </w:pPr>
    </w:p>
    <w:p w14:paraId="7C34647D" w14:textId="77777777" w:rsidR="0011419B" w:rsidRPr="00E51EF9" w:rsidRDefault="0011419B" w:rsidP="0011419B">
      <w:pPr>
        <w:jc w:val="both"/>
        <w:rPr>
          <w:color w:val="000000" w:themeColor="text1"/>
          <w:sz w:val="16"/>
          <w:szCs w:val="16"/>
        </w:rPr>
      </w:pPr>
    </w:p>
    <w:p w14:paraId="547F971E" w14:textId="77777777" w:rsidR="0011419B" w:rsidRPr="00E51EF9" w:rsidRDefault="0011419B" w:rsidP="0011419B">
      <w:pPr>
        <w:jc w:val="both"/>
        <w:rPr>
          <w:color w:val="000000" w:themeColor="text1"/>
          <w:sz w:val="16"/>
          <w:szCs w:val="16"/>
        </w:rPr>
      </w:pPr>
    </w:p>
    <w:p w14:paraId="247E77B6" w14:textId="77777777" w:rsidR="0011419B" w:rsidRPr="00E51EF9" w:rsidRDefault="0011419B" w:rsidP="0011419B">
      <w:pPr>
        <w:jc w:val="both"/>
        <w:rPr>
          <w:color w:val="000000" w:themeColor="text1"/>
          <w:sz w:val="16"/>
          <w:szCs w:val="16"/>
        </w:rPr>
      </w:pPr>
    </w:p>
    <w:p w14:paraId="5F054727" w14:textId="77777777" w:rsidR="0011419B" w:rsidRPr="00E51EF9" w:rsidRDefault="0011419B" w:rsidP="0011419B">
      <w:pPr>
        <w:jc w:val="both"/>
        <w:rPr>
          <w:color w:val="000000" w:themeColor="text1"/>
          <w:sz w:val="16"/>
          <w:szCs w:val="16"/>
        </w:rPr>
      </w:pPr>
    </w:p>
    <w:p w14:paraId="02041FD9" w14:textId="77777777" w:rsidR="0011419B" w:rsidRPr="00E51EF9" w:rsidRDefault="0011419B" w:rsidP="0011419B">
      <w:pPr>
        <w:jc w:val="both"/>
        <w:rPr>
          <w:color w:val="000000" w:themeColor="text1"/>
          <w:sz w:val="16"/>
          <w:szCs w:val="16"/>
        </w:rPr>
      </w:pPr>
    </w:p>
    <w:p w14:paraId="44819245" w14:textId="77777777" w:rsidR="0011419B" w:rsidRPr="00E51EF9" w:rsidRDefault="0011419B" w:rsidP="0011419B">
      <w:pPr>
        <w:jc w:val="both"/>
        <w:rPr>
          <w:color w:val="000000" w:themeColor="text1"/>
          <w:sz w:val="16"/>
          <w:szCs w:val="16"/>
        </w:rPr>
      </w:pPr>
    </w:p>
    <w:p w14:paraId="4799603B" w14:textId="77777777" w:rsidR="0011419B" w:rsidRPr="00E51EF9" w:rsidRDefault="0011419B" w:rsidP="0011419B">
      <w:pPr>
        <w:jc w:val="both"/>
        <w:rPr>
          <w:color w:val="000000" w:themeColor="text1"/>
          <w:sz w:val="16"/>
          <w:szCs w:val="16"/>
        </w:rPr>
      </w:pPr>
    </w:p>
    <w:p w14:paraId="42B28248" w14:textId="77777777" w:rsidR="0011419B" w:rsidRPr="00E51EF9" w:rsidRDefault="0011419B" w:rsidP="0011419B">
      <w:pPr>
        <w:jc w:val="both"/>
        <w:rPr>
          <w:color w:val="000000" w:themeColor="text1"/>
          <w:sz w:val="16"/>
          <w:szCs w:val="16"/>
        </w:rPr>
      </w:pPr>
    </w:p>
    <w:p w14:paraId="7839632F" w14:textId="77777777" w:rsidR="0011419B" w:rsidRPr="00E51EF9" w:rsidRDefault="0011419B" w:rsidP="0011419B">
      <w:pPr>
        <w:jc w:val="both"/>
        <w:rPr>
          <w:color w:val="000000" w:themeColor="text1"/>
          <w:sz w:val="16"/>
          <w:szCs w:val="16"/>
        </w:rPr>
      </w:pPr>
    </w:p>
    <w:p w14:paraId="2CC366C1" w14:textId="77777777" w:rsidR="0011419B" w:rsidRPr="00E51EF9" w:rsidRDefault="0011419B" w:rsidP="0011419B">
      <w:pPr>
        <w:jc w:val="both"/>
        <w:rPr>
          <w:color w:val="000000" w:themeColor="text1"/>
          <w:sz w:val="16"/>
          <w:szCs w:val="16"/>
        </w:rPr>
      </w:pPr>
    </w:p>
    <w:p w14:paraId="73BE5A4E" w14:textId="59CD1C4C" w:rsidR="0011419B" w:rsidRPr="00E51EF9" w:rsidRDefault="0011419B" w:rsidP="0011419B">
      <w:pPr>
        <w:jc w:val="both"/>
        <w:rPr>
          <w:color w:val="000000" w:themeColor="text1"/>
          <w:sz w:val="16"/>
          <w:szCs w:val="16"/>
        </w:rPr>
      </w:pPr>
      <w:r w:rsidRPr="00E51EF9">
        <w:rPr>
          <w:color w:val="000000" w:themeColor="text1"/>
          <w:sz w:val="16"/>
          <w:szCs w:val="16"/>
        </w:rPr>
        <w:t>Juridinio asmens atveju</w:t>
      </w:r>
    </w:p>
    <w:p w14:paraId="084CA574" w14:textId="689B4ED4" w:rsidR="00FC1F4C" w:rsidRPr="00E51EF9" w:rsidRDefault="0011419B" w:rsidP="0011419B">
      <w:pPr>
        <w:jc w:val="both"/>
        <w:rPr>
          <w:color w:val="000000" w:themeColor="text1"/>
          <w:sz w:val="16"/>
          <w:szCs w:val="16"/>
        </w:rPr>
      </w:pPr>
      <w:r w:rsidRPr="00E51EF9">
        <w:rPr>
          <w:color w:val="000000" w:themeColor="text1"/>
          <w:sz w:val="16"/>
          <w:szCs w:val="16"/>
        </w:rPr>
        <w:t>***Pasirašydami Jūs patvirtinate, kad esate tinkamai informuotas, kad Jūsų asmens duomenų valdytojas yra Kėdainių rajono savivaldybės administracija (juridinio asmens kodas 188768545, adresas: J. Basanavičiaus  g. 3, Kėdainiai, tel. (8 347) 6950, el. p. administracija@kedainiai.lt ). Asmens duomenys tvarkomi siekiant išnagrinėti Jūsų prašymą / skundą / paklausimą. Tvarkymo pagrindas – tvarkyti būtina, siekiant atlikti užduotį, vykdomą viešojo intereso labui arba vykdant duomenų valdytojui pavestas viešosios valdžios funkcijas. Jūsų duomenys Savivaldybės administracijoje bus saugomi teisės aktų, reglamentuojančių duomenų saugojimo terminus, nustatyta tvarka ir gali būti teikiami tretiesiems asmenims, jeigu tai yra būtina Jūsų prašymui / skundui / paklausimui išnagrinėti ir asmenims, kurie turi teisę šiuos duomenis gauti teisės aktų nustatyta tvarka. Duomenis pateikti privalote, kadangi kitaip negalėsime išnagrinėti Jūsų skundo / prašymo / pareiškimo ir (ar) suteikti paslaugos. Jūs turite teisę kreiptis su prašymu susipažinti su asmens duomenimis, juos ištaisyti, ištrinti, apriboti jų tvarkymą, juos perkelti, taip pat turite teisę nesutikti su duomenų tvarkymu, pateikti skundą Valstybinei duomenų apsaugos inspekcijai (A. Juozapavičiaus g. 6, 09310 Vilnius) ir pasikonsultuoti su Kėdainių rajono savivaldybės administracijos Teisės ir personalo skyriaus specialistu el. p. marius.stasiukonis@kedainiai.lt. Daugiau informacijos apie duomenų tvarkymą rasite www.kedainiai.lt</w:t>
      </w:r>
    </w:p>
    <w:p w14:paraId="0B0262F6" w14:textId="77777777" w:rsidR="0011419B" w:rsidRPr="00E51EF9" w:rsidRDefault="0011419B">
      <w:pPr>
        <w:rPr>
          <w:b/>
          <w:color w:val="000000" w:themeColor="text1"/>
          <w:sz w:val="28"/>
          <w:szCs w:val="28"/>
        </w:rPr>
      </w:pPr>
      <w:r w:rsidRPr="00E51EF9">
        <w:rPr>
          <w:b/>
          <w:color w:val="000000" w:themeColor="text1"/>
          <w:sz w:val="28"/>
          <w:szCs w:val="28"/>
        </w:rPr>
        <w:br w:type="page"/>
      </w:r>
    </w:p>
    <w:p w14:paraId="29546132" w14:textId="210D0195" w:rsidR="009E1976" w:rsidRPr="00E51EF9" w:rsidRDefault="009E1976" w:rsidP="009E1976">
      <w:pPr>
        <w:jc w:val="center"/>
        <w:rPr>
          <w:b/>
          <w:color w:val="000000" w:themeColor="text1"/>
          <w:sz w:val="28"/>
          <w:szCs w:val="28"/>
        </w:rPr>
      </w:pPr>
      <w:r w:rsidRPr="00E51EF9">
        <w:rPr>
          <w:b/>
          <w:color w:val="000000" w:themeColor="text1"/>
          <w:sz w:val="28"/>
          <w:szCs w:val="28"/>
        </w:rPr>
        <w:t xml:space="preserve">INFRASTRUKTŪROS OBJEKTŲ PRIEŽIŪROS </w:t>
      </w:r>
    </w:p>
    <w:p w14:paraId="25217696" w14:textId="77777777" w:rsidR="009E1976" w:rsidRPr="00E51EF9" w:rsidRDefault="009E1976" w:rsidP="009E1976">
      <w:pPr>
        <w:jc w:val="center"/>
        <w:rPr>
          <w:color w:val="000000" w:themeColor="text1"/>
          <w:sz w:val="28"/>
          <w:szCs w:val="28"/>
        </w:rPr>
      </w:pPr>
      <w:r w:rsidRPr="00E51EF9">
        <w:rPr>
          <w:b/>
          <w:color w:val="000000" w:themeColor="text1"/>
          <w:sz w:val="28"/>
          <w:szCs w:val="28"/>
        </w:rPr>
        <w:t>IR PLĖTROS PROGRAMA (07)</w:t>
      </w:r>
    </w:p>
    <w:p w14:paraId="0FCF0D8B" w14:textId="77777777" w:rsidR="009E1976" w:rsidRPr="00E51EF9" w:rsidRDefault="009E1976" w:rsidP="009E1976">
      <w:pPr>
        <w:rPr>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6804"/>
        <w:gridCol w:w="1276"/>
      </w:tblGrid>
      <w:tr w:rsidR="005B3A14" w:rsidRPr="00E51EF9" w14:paraId="293CCBB4" w14:textId="77777777" w:rsidTr="00D6419B">
        <w:tc>
          <w:tcPr>
            <w:tcW w:w="1809" w:type="dxa"/>
            <w:shd w:val="clear" w:color="auto" w:fill="auto"/>
          </w:tcPr>
          <w:p w14:paraId="1547580D" w14:textId="77777777" w:rsidR="009E1976" w:rsidRPr="00E51EF9" w:rsidRDefault="009E1976" w:rsidP="00D6419B">
            <w:pPr>
              <w:rPr>
                <w:color w:val="000000" w:themeColor="text1"/>
              </w:rPr>
            </w:pPr>
            <w:r w:rsidRPr="00E51EF9">
              <w:rPr>
                <w:b/>
                <w:color w:val="000000" w:themeColor="text1"/>
              </w:rPr>
              <w:t>Biudžetiniai metai</w:t>
            </w:r>
          </w:p>
        </w:tc>
        <w:tc>
          <w:tcPr>
            <w:tcW w:w="8080" w:type="dxa"/>
            <w:gridSpan w:val="2"/>
            <w:shd w:val="clear" w:color="auto" w:fill="auto"/>
          </w:tcPr>
          <w:p w14:paraId="6D09BA4B" w14:textId="6BA3FCD9" w:rsidR="009E1976" w:rsidRPr="00E51EF9" w:rsidRDefault="009E1976" w:rsidP="00D6419B">
            <w:pPr>
              <w:rPr>
                <w:color w:val="000000" w:themeColor="text1"/>
              </w:rPr>
            </w:pPr>
            <w:r w:rsidRPr="00E51EF9">
              <w:rPr>
                <w:b/>
                <w:color w:val="000000" w:themeColor="text1"/>
              </w:rPr>
              <w:t>20</w:t>
            </w:r>
            <w:r w:rsidR="00891CB3" w:rsidRPr="00E51EF9">
              <w:rPr>
                <w:b/>
                <w:color w:val="000000" w:themeColor="text1"/>
              </w:rPr>
              <w:t>2</w:t>
            </w:r>
            <w:r w:rsidR="00081980" w:rsidRPr="00E51EF9">
              <w:rPr>
                <w:b/>
                <w:color w:val="000000" w:themeColor="text1"/>
              </w:rPr>
              <w:t>2</w:t>
            </w:r>
            <w:r w:rsidRPr="00E51EF9">
              <w:rPr>
                <w:b/>
                <w:color w:val="000000" w:themeColor="text1"/>
              </w:rPr>
              <w:t xml:space="preserve">  m.</w:t>
            </w:r>
          </w:p>
        </w:tc>
      </w:tr>
      <w:tr w:rsidR="005B3A14" w:rsidRPr="00E51EF9" w14:paraId="6A333056" w14:textId="77777777" w:rsidTr="004E696D">
        <w:tc>
          <w:tcPr>
            <w:tcW w:w="1809" w:type="dxa"/>
            <w:shd w:val="clear" w:color="auto" w:fill="auto"/>
          </w:tcPr>
          <w:p w14:paraId="1C5F86FE" w14:textId="77777777" w:rsidR="009E1976" w:rsidRPr="00E51EF9" w:rsidRDefault="009E1976" w:rsidP="00D6419B">
            <w:pPr>
              <w:rPr>
                <w:color w:val="000000" w:themeColor="text1"/>
              </w:rPr>
            </w:pPr>
            <w:r w:rsidRPr="00E51EF9">
              <w:rPr>
                <w:b/>
                <w:color w:val="000000" w:themeColor="text1"/>
              </w:rPr>
              <w:t>Asignavimų valdytojas</w:t>
            </w:r>
          </w:p>
        </w:tc>
        <w:tc>
          <w:tcPr>
            <w:tcW w:w="6804" w:type="dxa"/>
            <w:shd w:val="clear" w:color="auto" w:fill="auto"/>
          </w:tcPr>
          <w:p w14:paraId="17CA8682" w14:textId="77777777" w:rsidR="009E1976" w:rsidRPr="00E51EF9" w:rsidRDefault="009E1976" w:rsidP="00D6419B">
            <w:pPr>
              <w:rPr>
                <w:color w:val="000000" w:themeColor="text1"/>
                <w:szCs w:val="24"/>
              </w:rPr>
            </w:pPr>
            <w:r w:rsidRPr="00E51EF9">
              <w:rPr>
                <w:color w:val="000000" w:themeColor="text1"/>
                <w:szCs w:val="24"/>
              </w:rPr>
              <w:t>Kėdainių rajono savivaldybės administracija</w:t>
            </w:r>
          </w:p>
        </w:tc>
        <w:tc>
          <w:tcPr>
            <w:tcW w:w="1276" w:type="dxa"/>
            <w:shd w:val="clear" w:color="auto" w:fill="auto"/>
          </w:tcPr>
          <w:p w14:paraId="4F96E099" w14:textId="77777777" w:rsidR="009E1976" w:rsidRPr="00E51EF9" w:rsidRDefault="009E1976" w:rsidP="00D6419B">
            <w:pPr>
              <w:rPr>
                <w:color w:val="000000" w:themeColor="text1"/>
                <w:sz w:val="22"/>
                <w:szCs w:val="22"/>
              </w:rPr>
            </w:pPr>
            <w:r w:rsidRPr="00E51EF9">
              <w:rPr>
                <w:color w:val="000000" w:themeColor="text1"/>
                <w:sz w:val="22"/>
                <w:szCs w:val="22"/>
              </w:rPr>
              <w:t>188768545</w:t>
            </w:r>
          </w:p>
        </w:tc>
      </w:tr>
      <w:tr w:rsidR="005B3A14" w:rsidRPr="00E51EF9" w14:paraId="1E9BDE02" w14:textId="77777777" w:rsidTr="004E696D">
        <w:tc>
          <w:tcPr>
            <w:tcW w:w="1809" w:type="dxa"/>
            <w:shd w:val="clear" w:color="auto" w:fill="auto"/>
          </w:tcPr>
          <w:p w14:paraId="48D23C84" w14:textId="77777777" w:rsidR="009E1976" w:rsidRPr="00E51EF9" w:rsidRDefault="009E1976" w:rsidP="00D6419B">
            <w:pPr>
              <w:rPr>
                <w:color w:val="000000" w:themeColor="text1"/>
              </w:rPr>
            </w:pPr>
            <w:r w:rsidRPr="00E51EF9">
              <w:rPr>
                <w:b/>
                <w:color w:val="000000" w:themeColor="text1"/>
              </w:rPr>
              <w:t xml:space="preserve">Programos koordinatorius </w:t>
            </w:r>
            <w:r w:rsidRPr="00E51EF9">
              <w:rPr>
                <w:b/>
                <w:color w:val="000000" w:themeColor="text1"/>
                <w:sz w:val="18"/>
                <w:szCs w:val="18"/>
              </w:rPr>
              <w:t>(</w:t>
            </w:r>
            <w:r w:rsidRPr="00E51EF9">
              <w:rPr>
                <w:color w:val="000000" w:themeColor="text1"/>
                <w:sz w:val="18"/>
                <w:szCs w:val="18"/>
              </w:rPr>
              <w:t>vardas, pavardė, kita kontaktinė informacija)</w:t>
            </w:r>
          </w:p>
        </w:tc>
        <w:tc>
          <w:tcPr>
            <w:tcW w:w="6804" w:type="dxa"/>
            <w:shd w:val="clear" w:color="auto" w:fill="auto"/>
          </w:tcPr>
          <w:p w14:paraId="446875A9" w14:textId="5487A723" w:rsidR="00891CB3" w:rsidRPr="00E51EF9" w:rsidRDefault="00891CB3" w:rsidP="00891CB3">
            <w:pPr>
              <w:pStyle w:val="Antrats"/>
              <w:tabs>
                <w:tab w:val="clear" w:pos="4153"/>
                <w:tab w:val="clear" w:pos="8306"/>
              </w:tabs>
              <w:rPr>
                <w:color w:val="000000" w:themeColor="text1"/>
                <w:szCs w:val="24"/>
              </w:rPr>
            </w:pPr>
            <w:r w:rsidRPr="00E51EF9">
              <w:rPr>
                <w:color w:val="000000" w:themeColor="text1"/>
                <w:szCs w:val="24"/>
              </w:rPr>
              <w:t>Rytis Vieštautas</w:t>
            </w:r>
            <w:r w:rsidR="009E1976" w:rsidRPr="00E51EF9">
              <w:rPr>
                <w:color w:val="000000" w:themeColor="text1"/>
                <w:szCs w:val="24"/>
              </w:rPr>
              <w:t>, Architektūros ir urbanistikos skyriaus vedėjas,</w:t>
            </w:r>
            <w:r w:rsidR="004E696D" w:rsidRPr="00E51EF9">
              <w:rPr>
                <w:color w:val="000000" w:themeColor="text1"/>
                <w:szCs w:val="24"/>
              </w:rPr>
              <w:t xml:space="preserve"> </w:t>
            </w:r>
            <w:r w:rsidR="009E1976" w:rsidRPr="00E51EF9">
              <w:rPr>
                <w:color w:val="000000" w:themeColor="text1"/>
                <w:szCs w:val="24"/>
              </w:rPr>
              <w:t>tel. 8 347 69530, el.paštas</w:t>
            </w:r>
            <w:r w:rsidR="004E696D" w:rsidRPr="00E51EF9">
              <w:rPr>
                <w:szCs w:val="24"/>
              </w:rPr>
              <w:t xml:space="preserve"> </w:t>
            </w:r>
            <w:hyperlink r:id="rId117" w:history="1">
              <w:r w:rsidR="00DB49E3" w:rsidRPr="00E51EF9">
                <w:rPr>
                  <w:rStyle w:val="Hipersaitas"/>
                  <w:color w:val="auto"/>
                  <w:szCs w:val="24"/>
                </w:rPr>
                <w:t>rytis.viestautas@kedainiai.lt</w:t>
              </w:r>
            </w:hyperlink>
          </w:p>
          <w:p w14:paraId="7676A8D6" w14:textId="77777777" w:rsidR="009E1976" w:rsidRPr="00E51EF9" w:rsidRDefault="009E1976" w:rsidP="00891CB3">
            <w:pPr>
              <w:pStyle w:val="Antrats"/>
              <w:tabs>
                <w:tab w:val="clear" w:pos="4153"/>
                <w:tab w:val="clear" w:pos="8306"/>
              </w:tabs>
              <w:rPr>
                <w:color w:val="000000" w:themeColor="text1"/>
                <w:szCs w:val="24"/>
              </w:rPr>
            </w:pPr>
            <w:r w:rsidRPr="00E51EF9">
              <w:rPr>
                <w:color w:val="000000" w:themeColor="text1"/>
                <w:szCs w:val="24"/>
              </w:rPr>
              <w:t xml:space="preserve">Audronė Naujalienė, Statybos ir turto skyriaus vedėja, tel. 8 347 69515, el.paštas </w:t>
            </w:r>
            <w:hyperlink r:id="rId118" w:history="1">
              <w:r w:rsidR="00891CB3" w:rsidRPr="00E51EF9">
                <w:rPr>
                  <w:rStyle w:val="Hipersaitas"/>
                  <w:color w:val="000000" w:themeColor="text1"/>
                  <w:szCs w:val="24"/>
                </w:rPr>
                <w:t>audrone.naujaliene@kedainiai.lt</w:t>
              </w:r>
            </w:hyperlink>
            <w:r w:rsidRPr="00E51EF9">
              <w:rPr>
                <w:color w:val="000000" w:themeColor="text1"/>
                <w:szCs w:val="24"/>
              </w:rPr>
              <w:t xml:space="preserve"> </w:t>
            </w:r>
          </w:p>
        </w:tc>
        <w:tc>
          <w:tcPr>
            <w:tcW w:w="1276" w:type="dxa"/>
            <w:shd w:val="clear" w:color="auto" w:fill="auto"/>
          </w:tcPr>
          <w:p w14:paraId="41380EC8" w14:textId="77777777" w:rsidR="009E1976" w:rsidRPr="00E51EF9" w:rsidRDefault="009E1976" w:rsidP="00D6419B">
            <w:pPr>
              <w:rPr>
                <w:color w:val="000000" w:themeColor="text1"/>
                <w:szCs w:val="24"/>
              </w:rPr>
            </w:pPr>
          </w:p>
        </w:tc>
      </w:tr>
      <w:tr w:rsidR="005B3A14" w:rsidRPr="00E51EF9" w14:paraId="6F926FB8" w14:textId="77777777" w:rsidTr="002D5678">
        <w:tc>
          <w:tcPr>
            <w:tcW w:w="1809" w:type="dxa"/>
            <w:shd w:val="clear" w:color="auto" w:fill="auto"/>
          </w:tcPr>
          <w:p w14:paraId="5CA0B3EA" w14:textId="77777777" w:rsidR="00533E3C" w:rsidRPr="00E51EF9" w:rsidRDefault="00533E3C" w:rsidP="00D6419B">
            <w:pPr>
              <w:rPr>
                <w:color w:val="000000" w:themeColor="text1"/>
              </w:rPr>
            </w:pPr>
            <w:r w:rsidRPr="00E51EF9">
              <w:rPr>
                <w:b/>
                <w:color w:val="000000" w:themeColor="text1"/>
              </w:rPr>
              <w:t>Veiklos</w:t>
            </w:r>
            <w:r w:rsidR="00194E40" w:rsidRPr="00E51EF9">
              <w:rPr>
                <w:b/>
                <w:color w:val="000000" w:themeColor="text1"/>
              </w:rPr>
              <w:t xml:space="preserve"> </w:t>
            </w:r>
            <w:r w:rsidRPr="00E51EF9">
              <w:rPr>
                <w:b/>
                <w:color w:val="000000" w:themeColor="text1"/>
              </w:rPr>
              <w:t>prioritetas</w:t>
            </w:r>
          </w:p>
        </w:tc>
        <w:tc>
          <w:tcPr>
            <w:tcW w:w="8080" w:type="dxa"/>
            <w:gridSpan w:val="2"/>
            <w:shd w:val="clear" w:color="auto" w:fill="auto"/>
          </w:tcPr>
          <w:p w14:paraId="1C22F2E6" w14:textId="77777777" w:rsidR="00533E3C" w:rsidRPr="00E51EF9" w:rsidRDefault="00533E3C" w:rsidP="00533E3C">
            <w:pPr>
              <w:jc w:val="both"/>
              <w:rPr>
                <w:b/>
                <w:color w:val="000000" w:themeColor="text1"/>
                <w:szCs w:val="24"/>
              </w:rPr>
            </w:pPr>
            <w:r w:rsidRPr="00E51EF9">
              <w:rPr>
                <w:b/>
                <w:color w:val="000000" w:themeColor="text1"/>
                <w:szCs w:val="24"/>
              </w:rPr>
              <w:t>II prioritetas. Viešosios infrastruktūros su darnia aplinka vystymas ir plėtra</w:t>
            </w:r>
          </w:p>
          <w:p w14:paraId="03CD21B3" w14:textId="77777777" w:rsidR="00533E3C" w:rsidRPr="00E51EF9" w:rsidRDefault="00533E3C" w:rsidP="00D6419B">
            <w:pPr>
              <w:rPr>
                <w:b/>
                <w:color w:val="000000" w:themeColor="text1"/>
              </w:rPr>
            </w:pPr>
          </w:p>
        </w:tc>
      </w:tr>
      <w:tr w:rsidR="005B3A14" w:rsidRPr="00E51EF9" w14:paraId="0495D72D" w14:textId="77777777" w:rsidTr="00D6419B">
        <w:tc>
          <w:tcPr>
            <w:tcW w:w="9889" w:type="dxa"/>
            <w:gridSpan w:val="3"/>
            <w:shd w:val="clear" w:color="auto" w:fill="auto"/>
          </w:tcPr>
          <w:p w14:paraId="5FD4DFAD" w14:textId="77777777" w:rsidR="009E1976" w:rsidRPr="00E51EF9" w:rsidRDefault="009E1976" w:rsidP="00D6419B">
            <w:pPr>
              <w:rPr>
                <w:color w:val="000000" w:themeColor="text1"/>
              </w:rPr>
            </w:pPr>
            <w:r w:rsidRPr="00E51EF9">
              <w:rPr>
                <w:b/>
                <w:color w:val="000000" w:themeColor="text1"/>
              </w:rPr>
              <w:t>Programos parengimo argumentai</w:t>
            </w:r>
          </w:p>
        </w:tc>
      </w:tr>
      <w:tr w:rsidR="009E1976" w:rsidRPr="00E51EF9" w14:paraId="6559D63C" w14:textId="77777777" w:rsidTr="00D6419B">
        <w:tc>
          <w:tcPr>
            <w:tcW w:w="9889" w:type="dxa"/>
            <w:gridSpan w:val="3"/>
            <w:shd w:val="clear" w:color="auto" w:fill="auto"/>
          </w:tcPr>
          <w:p w14:paraId="036C9F56" w14:textId="77777777" w:rsidR="009E1976" w:rsidRPr="00E51EF9" w:rsidRDefault="009E1976" w:rsidP="00D6419B">
            <w:pPr>
              <w:ind w:firstLine="540"/>
              <w:jc w:val="both"/>
              <w:rPr>
                <w:color w:val="000000" w:themeColor="text1"/>
              </w:rPr>
            </w:pPr>
            <w:r w:rsidRPr="00E51EF9">
              <w:rPr>
                <w:color w:val="000000" w:themeColor="text1"/>
              </w:rPr>
              <w:t>Programa tęstinė.</w:t>
            </w:r>
          </w:p>
          <w:p w14:paraId="79294C61" w14:textId="77777777" w:rsidR="009E1976" w:rsidRPr="00E51EF9" w:rsidRDefault="009E1976" w:rsidP="00D6419B">
            <w:pPr>
              <w:ind w:firstLine="540"/>
              <w:jc w:val="both"/>
              <w:rPr>
                <w:color w:val="000000" w:themeColor="text1"/>
              </w:rPr>
            </w:pPr>
            <w:r w:rsidRPr="00E51EF9">
              <w:rPr>
                <w:color w:val="000000" w:themeColor="text1"/>
              </w:rPr>
              <w:t xml:space="preserve">Ideali gyvenamoji vieta – tai vieta, kuriame sėkmingai derinama įvairi žmogaus veikla (gyvenimas, darbas ir laisvalaikis), kuriame ginamos piliečių teisės, sudaromos geriausios galimos gyvenimo  sąlygos, kur reaguojama į gyventojų gyvenimo būdą, stengiamasi atsižvelgti į visų poreikius. </w:t>
            </w:r>
          </w:p>
          <w:p w14:paraId="40641089" w14:textId="77777777" w:rsidR="009E1976" w:rsidRPr="00E51EF9" w:rsidRDefault="009E1976" w:rsidP="00D6419B">
            <w:pPr>
              <w:ind w:firstLine="540"/>
              <w:jc w:val="both"/>
              <w:rPr>
                <w:color w:val="000000" w:themeColor="text1"/>
              </w:rPr>
            </w:pPr>
            <w:r w:rsidRPr="00E51EF9">
              <w:rPr>
                <w:color w:val="000000" w:themeColor="text1"/>
              </w:rPr>
              <w:t>Vadovaujantis šiuo principu</w:t>
            </w:r>
            <w:r w:rsidR="000D623B" w:rsidRPr="00E51EF9">
              <w:rPr>
                <w:color w:val="000000" w:themeColor="text1"/>
              </w:rPr>
              <w:t>,</w:t>
            </w:r>
            <w:r w:rsidRPr="00E51EF9">
              <w:rPr>
                <w:color w:val="000000" w:themeColor="text1"/>
              </w:rPr>
              <w:t xml:space="preserve"> Kėdainių rajono aplinka formuojama siekiant sukurti socialiniu, ekonominiu ir techniniu atžvilgiu pagrįstą, ekologiškai patikimą, estetišką ir efektyviai valdomą aplinką, atitinkančią besikeičiančios miesto bendruomenės ir pavienio žmogaus poreikius.</w:t>
            </w:r>
          </w:p>
          <w:p w14:paraId="59DB35CE" w14:textId="77777777" w:rsidR="009E1976" w:rsidRPr="00E51EF9" w:rsidRDefault="009E1976" w:rsidP="00D6419B">
            <w:pPr>
              <w:jc w:val="both"/>
              <w:rPr>
                <w:color w:val="000000" w:themeColor="text1"/>
              </w:rPr>
            </w:pPr>
            <w:r w:rsidRPr="00E51EF9">
              <w:rPr>
                <w:color w:val="000000" w:themeColor="text1"/>
              </w:rPr>
              <w:t xml:space="preserve">Vykdant programą, realizuojamos Lietuvos Respublikos vietos savivaldos įstatymu nustatytos </w:t>
            </w:r>
            <w:r w:rsidRPr="00E51EF9">
              <w:rPr>
                <w:i/>
                <w:color w:val="000000" w:themeColor="text1"/>
              </w:rPr>
              <w:t>priskirtosios (ribotai savarankiškos) savivaldybių funkcijos</w:t>
            </w:r>
            <w:r w:rsidRPr="00E51EF9">
              <w:rPr>
                <w:color w:val="000000" w:themeColor="text1"/>
              </w:rPr>
              <w:t>: teritorijų planavimas, savivaldybės teritorijos bendrojo plano ir detaliųjų planų sprendinių įgyvendinimas; šilumos ir geriamojo vandens tiekimo bei nuotekų surinkimo ir valymo organizavimas; sanitarijos ir higienos taisyklių tvirtinimas ir jų laikymosi kontrolės organizavimas, vietinės reikšmės kelių ir gatvių priežiūra, taisymas, tiesimas, apšvietimo sistemos atnaujinimas, išplėtimas ir rekonstravimas, gyvenamojo fondo modernizavimas, būsto plėtra.</w:t>
            </w:r>
          </w:p>
          <w:p w14:paraId="49ABF81A" w14:textId="77777777" w:rsidR="009E1976" w:rsidRPr="00E51EF9" w:rsidRDefault="009E1976" w:rsidP="000D623B">
            <w:pPr>
              <w:jc w:val="both"/>
              <w:rPr>
                <w:color w:val="000000" w:themeColor="text1"/>
              </w:rPr>
            </w:pPr>
            <w:r w:rsidRPr="00E51EF9">
              <w:rPr>
                <w:color w:val="000000" w:themeColor="text1"/>
                <w:szCs w:val="24"/>
              </w:rPr>
              <w:t>Įgyvendinant Infrastruktūros objektų priežiūros ir plėtros programą</w:t>
            </w:r>
            <w:r w:rsidR="000D623B" w:rsidRPr="00E51EF9">
              <w:rPr>
                <w:color w:val="000000" w:themeColor="text1"/>
                <w:szCs w:val="24"/>
              </w:rPr>
              <w:t>,</w:t>
            </w:r>
            <w:r w:rsidRPr="00E51EF9">
              <w:rPr>
                <w:color w:val="000000" w:themeColor="text1"/>
                <w:szCs w:val="24"/>
              </w:rPr>
              <w:t xml:space="preserve"> nėra numatoma a</w:t>
            </w:r>
            <w:r w:rsidR="000D623B" w:rsidRPr="00E51EF9">
              <w:rPr>
                <w:color w:val="000000" w:themeColor="text1"/>
                <w:szCs w:val="24"/>
              </w:rPr>
              <w:t>pribojimų, kurie turėtų neigiamo</w:t>
            </w:r>
            <w:r w:rsidRPr="00E51EF9">
              <w:rPr>
                <w:color w:val="000000" w:themeColor="text1"/>
                <w:szCs w:val="24"/>
              </w:rPr>
              <w:t xml:space="preserve"> poveik</w:t>
            </w:r>
            <w:r w:rsidR="000D623B" w:rsidRPr="00E51EF9">
              <w:rPr>
                <w:color w:val="000000" w:themeColor="text1"/>
                <w:szCs w:val="24"/>
              </w:rPr>
              <w:t>io</w:t>
            </w:r>
            <w:r w:rsidRPr="00E51EF9">
              <w:rPr>
                <w:color w:val="000000" w:themeColor="text1"/>
                <w:szCs w:val="24"/>
              </w:rPr>
              <w:t xml:space="preserve">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bl>
    <w:p w14:paraId="427C9F01" w14:textId="77777777" w:rsidR="009E1976" w:rsidRPr="00E51EF9" w:rsidRDefault="009E1976" w:rsidP="009E1976">
      <w:pPr>
        <w:rPr>
          <w:vanish/>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8363"/>
      </w:tblGrid>
      <w:tr w:rsidR="005B3A14" w:rsidRPr="00E51EF9" w14:paraId="0D1FA922" w14:textId="77777777" w:rsidTr="00D6419B">
        <w:tc>
          <w:tcPr>
            <w:tcW w:w="1526" w:type="dxa"/>
          </w:tcPr>
          <w:p w14:paraId="41ECAFB9" w14:textId="77777777" w:rsidR="009E1976" w:rsidRPr="00E51EF9" w:rsidRDefault="009E1976" w:rsidP="00D6419B">
            <w:pPr>
              <w:rPr>
                <w:b/>
                <w:color w:val="000000" w:themeColor="text1"/>
                <w:szCs w:val="24"/>
              </w:rPr>
            </w:pPr>
            <w:r w:rsidRPr="00E51EF9">
              <w:rPr>
                <w:b/>
                <w:color w:val="000000" w:themeColor="text1"/>
                <w:szCs w:val="24"/>
              </w:rPr>
              <w:t>Kodas</w:t>
            </w:r>
          </w:p>
        </w:tc>
        <w:tc>
          <w:tcPr>
            <w:tcW w:w="8363" w:type="dxa"/>
          </w:tcPr>
          <w:p w14:paraId="301E1530" w14:textId="77777777" w:rsidR="009E1976" w:rsidRPr="00E51EF9" w:rsidRDefault="009E1976" w:rsidP="00D6419B">
            <w:pPr>
              <w:rPr>
                <w:b/>
                <w:color w:val="000000" w:themeColor="text1"/>
                <w:szCs w:val="24"/>
              </w:rPr>
            </w:pPr>
            <w:r w:rsidRPr="00E51EF9">
              <w:rPr>
                <w:b/>
                <w:color w:val="000000" w:themeColor="text1"/>
                <w:szCs w:val="24"/>
              </w:rPr>
              <w:t>Programos tikslo pavadinimas</w:t>
            </w:r>
          </w:p>
        </w:tc>
      </w:tr>
      <w:tr w:rsidR="005B3A14" w:rsidRPr="00E51EF9" w14:paraId="1E62E879" w14:textId="77777777" w:rsidTr="00D6419B">
        <w:tc>
          <w:tcPr>
            <w:tcW w:w="1526" w:type="dxa"/>
          </w:tcPr>
          <w:p w14:paraId="12A836E6" w14:textId="77777777" w:rsidR="009E1976" w:rsidRPr="00E51EF9" w:rsidRDefault="009E1976" w:rsidP="00D6419B">
            <w:pPr>
              <w:rPr>
                <w:b/>
                <w:color w:val="000000" w:themeColor="text1"/>
                <w:szCs w:val="24"/>
              </w:rPr>
            </w:pPr>
            <w:r w:rsidRPr="00E51EF9">
              <w:rPr>
                <w:b/>
                <w:color w:val="000000" w:themeColor="text1"/>
                <w:szCs w:val="24"/>
              </w:rPr>
              <w:t>01</w:t>
            </w:r>
          </w:p>
        </w:tc>
        <w:tc>
          <w:tcPr>
            <w:tcW w:w="8363" w:type="dxa"/>
          </w:tcPr>
          <w:p w14:paraId="5A4EDC36" w14:textId="77777777" w:rsidR="009E1976" w:rsidRPr="00E51EF9" w:rsidRDefault="00B51E34" w:rsidP="00D6419B">
            <w:pPr>
              <w:rPr>
                <w:b/>
                <w:color w:val="000000" w:themeColor="text1"/>
                <w:szCs w:val="24"/>
              </w:rPr>
            </w:pPr>
            <w:r w:rsidRPr="00E51EF9">
              <w:rPr>
                <w:b/>
                <w:color w:val="000000" w:themeColor="text1"/>
                <w:szCs w:val="24"/>
              </w:rPr>
              <w:t>Kurti ir pritaikyti viešąją  infrastruktūrą su darnia aplinka šiuolaikiniams poreikiams</w:t>
            </w:r>
          </w:p>
        </w:tc>
      </w:tr>
      <w:tr w:rsidR="005B3A14" w:rsidRPr="00E51EF9" w14:paraId="25B0EE11" w14:textId="77777777" w:rsidTr="00D6419B">
        <w:tc>
          <w:tcPr>
            <w:tcW w:w="9889" w:type="dxa"/>
            <w:gridSpan w:val="2"/>
          </w:tcPr>
          <w:p w14:paraId="537D302A" w14:textId="77777777" w:rsidR="009E1976" w:rsidRPr="00E51EF9" w:rsidRDefault="009E1976" w:rsidP="00D6419B">
            <w:pPr>
              <w:pStyle w:val="Pagrindinistekstas2"/>
              <w:spacing w:after="0" w:line="240" w:lineRule="auto"/>
              <w:ind w:firstLine="567"/>
              <w:rPr>
                <w:bCs/>
                <w:color w:val="000000" w:themeColor="text1"/>
                <w:szCs w:val="24"/>
                <w:lang w:val="lt-LT"/>
              </w:rPr>
            </w:pPr>
            <w:r w:rsidRPr="00E51EF9">
              <w:rPr>
                <w:bCs/>
                <w:color w:val="000000" w:themeColor="text1"/>
                <w:szCs w:val="24"/>
                <w:lang w:val="lt-LT"/>
              </w:rPr>
              <w:t>Tikslui pasiekti  vykdomi 5 uždaviniai:</w:t>
            </w:r>
          </w:p>
          <w:p w14:paraId="04AD9CAB" w14:textId="77777777" w:rsidR="009E1976" w:rsidRPr="00E51EF9" w:rsidRDefault="009E1976" w:rsidP="00D6419B">
            <w:pPr>
              <w:pStyle w:val="Pagrindinistekstas2"/>
              <w:spacing w:after="0" w:line="240" w:lineRule="auto"/>
              <w:ind w:firstLine="567"/>
              <w:jc w:val="both"/>
              <w:rPr>
                <w:b/>
                <w:color w:val="000000" w:themeColor="text1"/>
                <w:szCs w:val="24"/>
                <w:lang w:val="lt-LT"/>
              </w:rPr>
            </w:pPr>
            <w:r w:rsidRPr="00E51EF9">
              <w:rPr>
                <w:b/>
                <w:color w:val="000000" w:themeColor="text1"/>
                <w:szCs w:val="24"/>
                <w:lang w:val="lt-LT"/>
              </w:rPr>
              <w:t xml:space="preserve">01 uždavinys. </w:t>
            </w:r>
            <w:r w:rsidR="002D79E0" w:rsidRPr="00E51EF9">
              <w:rPr>
                <w:b/>
                <w:color w:val="000000" w:themeColor="text1"/>
                <w:szCs w:val="24"/>
                <w:lang w:val="lt-LT"/>
              </w:rPr>
              <w:t>Rengti ir (arba) atnaujinti Kėdainių rajono savivaldybės teritorijų planavimo ir kitus dokumentus, sudarant sąlyga infrastruktūros plėtrai</w:t>
            </w:r>
          </w:p>
          <w:p w14:paraId="136004B2" w14:textId="77777777" w:rsidR="007B7B22" w:rsidRPr="00E51EF9" w:rsidRDefault="007B7B22" w:rsidP="007B7B22">
            <w:pPr>
              <w:pStyle w:val="Pagrindinistekstas3"/>
              <w:spacing w:after="0"/>
              <w:ind w:firstLine="567"/>
              <w:jc w:val="both"/>
              <w:rPr>
                <w:b/>
                <w:color w:val="000000" w:themeColor="text1"/>
                <w:sz w:val="24"/>
                <w:szCs w:val="24"/>
              </w:rPr>
            </w:pPr>
            <w:r w:rsidRPr="00E51EF9">
              <w:rPr>
                <w:b/>
                <w:color w:val="000000" w:themeColor="text1"/>
                <w:sz w:val="24"/>
                <w:szCs w:val="24"/>
              </w:rPr>
              <w:t xml:space="preserve">02 uždavinys. </w:t>
            </w:r>
            <w:r w:rsidR="00343D4D" w:rsidRPr="00E51EF9">
              <w:rPr>
                <w:b/>
                <w:color w:val="000000" w:themeColor="text1"/>
                <w:sz w:val="24"/>
                <w:szCs w:val="24"/>
              </w:rPr>
              <w:t>Modernizuoti ir plėsti vandens tiekimo ir nuotekų šalinimo infrastruktūrą</w:t>
            </w:r>
          </w:p>
          <w:p w14:paraId="65A0D975" w14:textId="77777777" w:rsidR="00D8117D" w:rsidRPr="00E51EF9" w:rsidRDefault="007B7B22" w:rsidP="007B7B22">
            <w:pPr>
              <w:ind w:firstLine="567"/>
              <w:jc w:val="both"/>
              <w:rPr>
                <w:b/>
                <w:color w:val="000000" w:themeColor="text1"/>
                <w:szCs w:val="24"/>
              </w:rPr>
            </w:pPr>
            <w:r w:rsidRPr="00E51EF9">
              <w:rPr>
                <w:b/>
                <w:color w:val="000000" w:themeColor="text1"/>
                <w:szCs w:val="24"/>
              </w:rPr>
              <w:t xml:space="preserve">03 uždavinys. </w:t>
            </w:r>
            <w:r w:rsidR="00D8117D" w:rsidRPr="00E51EF9">
              <w:rPr>
                <w:b/>
                <w:color w:val="000000" w:themeColor="text1"/>
                <w:szCs w:val="24"/>
              </w:rPr>
              <w:t xml:space="preserve">Atnaujinti ir (arba) plėsti miesto ir rajono gatvių, kelių, viešųjų teritorijų apšvietimą, naudojant energiją taupančias priemones </w:t>
            </w:r>
          </w:p>
          <w:p w14:paraId="66C35191" w14:textId="77777777" w:rsidR="007B7B22" w:rsidRPr="00E51EF9" w:rsidRDefault="007B7B22" w:rsidP="007B7B22">
            <w:pPr>
              <w:ind w:firstLine="567"/>
              <w:jc w:val="both"/>
              <w:rPr>
                <w:b/>
                <w:color w:val="000000" w:themeColor="text1"/>
                <w:szCs w:val="24"/>
              </w:rPr>
            </w:pPr>
            <w:r w:rsidRPr="00E51EF9">
              <w:rPr>
                <w:b/>
                <w:color w:val="000000" w:themeColor="text1"/>
                <w:szCs w:val="24"/>
              </w:rPr>
              <w:t xml:space="preserve">04 uždavinys. </w:t>
            </w:r>
            <w:r w:rsidR="00D8117D" w:rsidRPr="00E51EF9">
              <w:rPr>
                <w:b/>
                <w:color w:val="000000" w:themeColor="text1"/>
                <w:szCs w:val="24"/>
              </w:rPr>
              <w:t>Gerinti rajono susisiekimo infrastruktūrą, užtikrinant gyventojų darnų judumą bei mobilumą</w:t>
            </w:r>
          </w:p>
          <w:p w14:paraId="6E1D0F60" w14:textId="77777777" w:rsidR="00D8117D" w:rsidRPr="00E51EF9" w:rsidRDefault="007B7B22" w:rsidP="00D6419B">
            <w:pPr>
              <w:pStyle w:val="Pagrindinistekstas2"/>
              <w:spacing w:after="0" w:line="240" w:lineRule="auto"/>
              <w:ind w:firstLine="567"/>
              <w:jc w:val="both"/>
              <w:rPr>
                <w:b/>
                <w:color w:val="000000" w:themeColor="text1"/>
                <w:szCs w:val="24"/>
                <w:lang w:val="lt-LT"/>
              </w:rPr>
            </w:pPr>
            <w:r w:rsidRPr="00E51EF9">
              <w:rPr>
                <w:b/>
                <w:color w:val="000000" w:themeColor="text1"/>
                <w:szCs w:val="24"/>
                <w:lang w:val="lt-LT"/>
              </w:rPr>
              <w:t xml:space="preserve">05 uždavinys. </w:t>
            </w:r>
            <w:r w:rsidR="00D8117D" w:rsidRPr="00E51EF9">
              <w:rPr>
                <w:b/>
                <w:color w:val="000000" w:themeColor="text1"/>
                <w:szCs w:val="24"/>
                <w:lang w:val="lt-LT"/>
              </w:rPr>
              <w:t xml:space="preserve">Vystyti  gyvenamąją aplinką, užtikrinant viešosios infrastruktūros priežiūrą, atnaujinimą ir tinkamą naudojimą </w:t>
            </w:r>
          </w:p>
          <w:p w14:paraId="6BE3BEB3" w14:textId="77777777" w:rsidR="00D8117D" w:rsidRPr="00E51EF9" w:rsidRDefault="00D8117D" w:rsidP="00D6419B">
            <w:pPr>
              <w:pStyle w:val="Pagrindinistekstas2"/>
              <w:spacing w:after="0" w:line="240" w:lineRule="auto"/>
              <w:ind w:firstLine="567"/>
              <w:jc w:val="both"/>
              <w:rPr>
                <w:b/>
                <w:color w:val="000000" w:themeColor="text1"/>
                <w:szCs w:val="24"/>
                <w:lang w:val="lt-LT"/>
              </w:rPr>
            </w:pPr>
          </w:p>
          <w:p w14:paraId="1B17B75D" w14:textId="3CB641E9" w:rsidR="009E1976" w:rsidRPr="00E51EF9" w:rsidRDefault="009E1976" w:rsidP="00D6419B">
            <w:pPr>
              <w:pStyle w:val="Pagrindinistekstas2"/>
              <w:spacing w:after="0" w:line="240" w:lineRule="auto"/>
              <w:ind w:firstLine="567"/>
              <w:jc w:val="both"/>
              <w:rPr>
                <w:color w:val="000000" w:themeColor="text1"/>
                <w:szCs w:val="24"/>
                <w:lang w:val="lt-LT"/>
              </w:rPr>
            </w:pPr>
            <w:r w:rsidRPr="00E51EF9">
              <w:rPr>
                <w:color w:val="000000" w:themeColor="text1"/>
                <w:szCs w:val="24"/>
                <w:lang w:val="lt-LT"/>
              </w:rPr>
              <w:t>Vykdant</w:t>
            </w:r>
            <w:r w:rsidR="00E41089" w:rsidRPr="00E51EF9">
              <w:rPr>
                <w:color w:val="000000" w:themeColor="text1"/>
                <w:szCs w:val="24"/>
                <w:lang w:val="lt-LT"/>
              </w:rPr>
              <w:t xml:space="preserve"> pirmąjį</w:t>
            </w:r>
            <w:r w:rsidRPr="00E51EF9">
              <w:rPr>
                <w:color w:val="000000" w:themeColor="text1"/>
                <w:szCs w:val="24"/>
                <w:lang w:val="lt-LT"/>
              </w:rPr>
              <w:t xml:space="preserve"> šį uždavinį, planuojama rengti specialiuosius, detaliuosius, geodezinius planus, topografines nuotraukas</w:t>
            </w:r>
            <w:r w:rsidR="00E41089" w:rsidRPr="00E51EF9">
              <w:rPr>
                <w:color w:val="000000" w:themeColor="text1"/>
                <w:szCs w:val="24"/>
                <w:lang w:val="lt-LT"/>
              </w:rPr>
              <w:t>, užbaigti pradėti rengti atsinaujinančių e</w:t>
            </w:r>
            <w:r w:rsidR="00D60BC1" w:rsidRPr="00E51EF9">
              <w:rPr>
                <w:color w:val="000000" w:themeColor="text1"/>
                <w:szCs w:val="24"/>
                <w:lang w:val="lt-LT"/>
              </w:rPr>
              <w:t>nergijos išteklių plėtros planą.</w:t>
            </w:r>
            <w:r w:rsidRPr="00E51EF9">
              <w:rPr>
                <w:color w:val="000000" w:themeColor="text1"/>
                <w:szCs w:val="24"/>
                <w:lang w:val="lt-LT"/>
              </w:rPr>
              <w:t xml:space="preserve"> Taip pat numatoma rengti paraiškas, investicinius projektus ir kitą techninę dokumentaciją infrastruktūros objektams modernizuoti, planuojama atlikti turto inventorizavimą, teisinę registraciją, parengti dokumentus turto privatizavimui</w:t>
            </w:r>
            <w:r w:rsidR="00653D8C" w:rsidRPr="00E51EF9">
              <w:rPr>
                <w:color w:val="000000" w:themeColor="text1"/>
                <w:szCs w:val="24"/>
                <w:lang w:val="lt-LT"/>
              </w:rPr>
              <w:t>.</w:t>
            </w:r>
          </w:p>
          <w:p w14:paraId="77E238A2" w14:textId="2A2CC439" w:rsidR="000B7CC1" w:rsidRPr="00E51EF9" w:rsidRDefault="009E1976" w:rsidP="00D6419B">
            <w:pPr>
              <w:pStyle w:val="Pagrindinistekstas3"/>
              <w:spacing w:after="0"/>
              <w:ind w:firstLine="567"/>
              <w:jc w:val="both"/>
              <w:rPr>
                <w:bCs/>
                <w:color w:val="000000" w:themeColor="text1"/>
                <w:sz w:val="24"/>
                <w:szCs w:val="24"/>
              </w:rPr>
            </w:pPr>
            <w:r w:rsidRPr="00E51EF9">
              <w:rPr>
                <w:color w:val="000000" w:themeColor="text1"/>
                <w:sz w:val="24"/>
                <w:szCs w:val="24"/>
              </w:rPr>
              <w:t xml:space="preserve">Vykdant </w:t>
            </w:r>
            <w:r w:rsidR="000B7CC1" w:rsidRPr="00E51EF9">
              <w:rPr>
                <w:color w:val="000000" w:themeColor="text1"/>
                <w:sz w:val="24"/>
                <w:szCs w:val="24"/>
              </w:rPr>
              <w:t xml:space="preserve">antrąjį </w:t>
            </w:r>
            <w:r w:rsidRPr="00E51EF9">
              <w:rPr>
                <w:color w:val="000000" w:themeColor="text1"/>
                <w:sz w:val="24"/>
                <w:szCs w:val="24"/>
              </w:rPr>
              <w:t>uždavinį</w:t>
            </w:r>
            <w:r w:rsidRPr="00E51EF9">
              <w:rPr>
                <w:bCs/>
                <w:color w:val="000000" w:themeColor="text1"/>
                <w:sz w:val="24"/>
                <w:szCs w:val="24"/>
              </w:rPr>
              <w:t xml:space="preserve">, </w:t>
            </w:r>
            <w:r w:rsidR="000B7CC1" w:rsidRPr="00E51EF9">
              <w:rPr>
                <w:bCs/>
                <w:color w:val="000000" w:themeColor="text1"/>
                <w:sz w:val="24"/>
                <w:szCs w:val="24"/>
              </w:rPr>
              <w:t xml:space="preserve">UAB „Kėdainių vandenys“ </w:t>
            </w:r>
            <w:r w:rsidR="000B7CC1" w:rsidRPr="00E51EF9">
              <w:rPr>
                <w:color w:val="000000" w:themeColor="text1"/>
                <w:sz w:val="24"/>
                <w:szCs w:val="24"/>
              </w:rPr>
              <w:t xml:space="preserve">Europos Sąjungos paramos, savivaldybės biudžeto, nuosavomis lėšomis tęs vandentiekio bei nuotekų tinklų įrengimo, rekonstrukcijos ir išplėtimo darbus Šėtos ir Kunionių gyvenvietėse; vykdys miesto paviršinių nuotekų tinklų rekonstrukciją ir plėtrą, miesto nuotekų valymo įrenginių, Akademijos mstl. nuotekų valyklos rekonstrukciją, bus projektuojami ir statomi valymo įrenginiai, įrengiami </w:t>
            </w:r>
            <w:r w:rsidR="00853A8A" w:rsidRPr="00E51EF9">
              <w:rPr>
                <w:color w:val="000000" w:themeColor="text1"/>
                <w:sz w:val="24"/>
                <w:szCs w:val="24"/>
              </w:rPr>
              <w:t>vandentiekio</w:t>
            </w:r>
            <w:r w:rsidR="000B7CC1" w:rsidRPr="00E51EF9">
              <w:rPr>
                <w:color w:val="000000" w:themeColor="text1"/>
                <w:sz w:val="24"/>
                <w:szCs w:val="24"/>
              </w:rPr>
              <w:t>, buitinių nuotekų tinklai.</w:t>
            </w:r>
          </w:p>
          <w:p w14:paraId="3CA3947D" w14:textId="77777777" w:rsidR="009E1976" w:rsidRPr="00E51EF9" w:rsidRDefault="009E1976" w:rsidP="00D6419B">
            <w:pPr>
              <w:pStyle w:val="Pagrindinistekstas"/>
              <w:tabs>
                <w:tab w:val="left" w:pos="720"/>
                <w:tab w:val="left" w:pos="1080"/>
              </w:tabs>
              <w:spacing w:after="0"/>
              <w:ind w:firstLine="567"/>
              <w:jc w:val="both"/>
              <w:rPr>
                <w:bCs/>
                <w:color w:val="000000" w:themeColor="text1"/>
                <w:szCs w:val="24"/>
              </w:rPr>
            </w:pPr>
            <w:r w:rsidRPr="00E51EF9">
              <w:rPr>
                <w:color w:val="000000" w:themeColor="text1"/>
                <w:szCs w:val="24"/>
              </w:rPr>
              <w:t xml:space="preserve">Vykdant </w:t>
            </w:r>
            <w:r w:rsidR="000B7CC1" w:rsidRPr="00E51EF9">
              <w:rPr>
                <w:color w:val="000000" w:themeColor="text1"/>
                <w:szCs w:val="24"/>
              </w:rPr>
              <w:t>trečiąjį</w:t>
            </w:r>
            <w:r w:rsidRPr="00E51EF9">
              <w:rPr>
                <w:color w:val="000000" w:themeColor="text1"/>
                <w:szCs w:val="24"/>
              </w:rPr>
              <w:t xml:space="preserve"> uždavinį planuojama </w:t>
            </w:r>
            <w:r w:rsidR="000B7CC1" w:rsidRPr="00E51EF9">
              <w:rPr>
                <w:color w:val="000000" w:themeColor="text1"/>
                <w:szCs w:val="24"/>
              </w:rPr>
              <w:t xml:space="preserve">tęsti </w:t>
            </w:r>
            <w:r w:rsidRPr="00E51EF9">
              <w:rPr>
                <w:color w:val="000000" w:themeColor="text1"/>
                <w:szCs w:val="24"/>
              </w:rPr>
              <w:t xml:space="preserve">gatvių apšvietimo tinklus </w:t>
            </w:r>
            <w:r w:rsidR="000B7CC1" w:rsidRPr="00E51EF9">
              <w:rPr>
                <w:color w:val="000000" w:themeColor="text1"/>
                <w:szCs w:val="24"/>
              </w:rPr>
              <w:t xml:space="preserve">atnaujinimo / išplėtimo darbus </w:t>
            </w:r>
            <w:r w:rsidRPr="00E51EF9">
              <w:rPr>
                <w:color w:val="000000" w:themeColor="text1"/>
                <w:szCs w:val="24"/>
              </w:rPr>
              <w:t xml:space="preserve">tiek mieste, tiek rajono gyvenvietėse. </w:t>
            </w:r>
          </w:p>
          <w:p w14:paraId="6A846024" w14:textId="77777777" w:rsidR="009E1976" w:rsidRPr="00E51EF9" w:rsidRDefault="009E1976" w:rsidP="00D6419B">
            <w:pPr>
              <w:ind w:firstLine="567"/>
              <w:jc w:val="both"/>
              <w:rPr>
                <w:bCs/>
                <w:color w:val="000000" w:themeColor="text1"/>
                <w:szCs w:val="24"/>
              </w:rPr>
            </w:pPr>
            <w:r w:rsidRPr="00E51EF9">
              <w:rPr>
                <w:color w:val="000000" w:themeColor="text1"/>
                <w:szCs w:val="24"/>
              </w:rPr>
              <w:t xml:space="preserve">Vykdant </w:t>
            </w:r>
            <w:r w:rsidR="002F27C6" w:rsidRPr="00E51EF9">
              <w:rPr>
                <w:color w:val="000000" w:themeColor="text1"/>
                <w:szCs w:val="24"/>
              </w:rPr>
              <w:t>ketvirtąjį</w:t>
            </w:r>
            <w:r w:rsidRPr="00E51EF9">
              <w:rPr>
                <w:color w:val="000000" w:themeColor="text1"/>
                <w:szCs w:val="24"/>
              </w:rPr>
              <w:t xml:space="preserve"> uždavinį Kelių priežiūros bei plėtros programos, Europos Sąjungos paramos</w:t>
            </w:r>
            <w:r w:rsidR="00DA0664" w:rsidRPr="00E51EF9">
              <w:rPr>
                <w:color w:val="000000" w:themeColor="text1"/>
                <w:szCs w:val="24"/>
              </w:rPr>
              <w:t>, valstybės</w:t>
            </w:r>
            <w:r w:rsidRPr="00E51EF9">
              <w:rPr>
                <w:color w:val="000000" w:themeColor="text1"/>
                <w:szCs w:val="24"/>
              </w:rPr>
              <w:t xml:space="preserve"> bei savivaldybės biudžeto lėšomis </w:t>
            </w:r>
            <w:r w:rsidR="002F27C6" w:rsidRPr="00E51EF9">
              <w:rPr>
                <w:color w:val="000000" w:themeColor="text1"/>
                <w:szCs w:val="24"/>
              </w:rPr>
              <w:t xml:space="preserve">bus </w:t>
            </w:r>
            <w:r w:rsidRPr="00E51EF9">
              <w:rPr>
                <w:color w:val="000000" w:themeColor="text1"/>
                <w:szCs w:val="24"/>
              </w:rPr>
              <w:t xml:space="preserve">remontuojami, tvarkomi ir plėtojami rajono kaimiškųjų </w:t>
            </w:r>
            <w:r w:rsidRPr="00E51EF9">
              <w:rPr>
                <w:bCs/>
                <w:color w:val="000000" w:themeColor="text1"/>
                <w:szCs w:val="24"/>
              </w:rPr>
              <w:t xml:space="preserve">seniūnijų keliai ir gatvės, remontuojamos, rekonstruojamos, įrengiamos Kėdainių miesto gatvės. Toliau planuojama tęsti biudžetinių įstaigų kiemų remonto darbus. </w:t>
            </w:r>
          </w:p>
          <w:p w14:paraId="73693205" w14:textId="0D27F65D" w:rsidR="009E1976" w:rsidRPr="00E51EF9" w:rsidRDefault="001B10F4" w:rsidP="001B10F4">
            <w:pPr>
              <w:ind w:firstLine="567"/>
              <w:jc w:val="both"/>
              <w:rPr>
                <w:color w:val="000000" w:themeColor="text1"/>
                <w:szCs w:val="24"/>
              </w:rPr>
            </w:pPr>
            <w:r w:rsidRPr="00E51EF9">
              <w:rPr>
                <w:color w:val="000000" w:themeColor="text1"/>
                <w:szCs w:val="24"/>
              </w:rPr>
              <w:t>Penktuoju</w:t>
            </w:r>
            <w:r w:rsidR="009E1976" w:rsidRPr="00E51EF9">
              <w:rPr>
                <w:color w:val="000000" w:themeColor="text1"/>
                <w:szCs w:val="24"/>
              </w:rPr>
              <w:t xml:space="preserve"> uždaviniu siekiama užtikrinti efektyvų turimo būsto naudojimą, priežiūrą, atnaujinimą bei modernizavimą. Tai turi iš esmės pagerinti savivaldybės turimo būsto fondo būklę, išsaugoti ir pagal galimybes padidinti jo vertę, taip pat pritaikyti jį naujiems namų ūkių poreikiams. </w:t>
            </w:r>
            <w:r w:rsidR="009E1976" w:rsidRPr="00E51EF9">
              <w:rPr>
                <w:bCs/>
                <w:color w:val="000000" w:themeColor="text1"/>
                <w:szCs w:val="24"/>
              </w:rPr>
              <w:t>Planuojama</w:t>
            </w:r>
            <w:r w:rsidR="00E33645" w:rsidRPr="00E51EF9">
              <w:rPr>
                <w:bCs/>
                <w:color w:val="000000" w:themeColor="text1"/>
                <w:szCs w:val="24"/>
              </w:rPr>
              <w:t xml:space="preserve">  </w:t>
            </w:r>
            <w:r w:rsidR="00E33645" w:rsidRPr="00E51EF9">
              <w:rPr>
                <w:color w:val="000000" w:themeColor="text1"/>
                <w:szCs w:val="24"/>
              </w:rPr>
              <w:t>remontuoti viešųjų ir biudžetinių įstaigų stogus, asfaltuoti daugiabučių namų kiemus</w:t>
            </w:r>
            <w:r w:rsidR="00E570A7" w:rsidRPr="00E51EF9">
              <w:rPr>
                <w:color w:val="000000" w:themeColor="text1"/>
                <w:szCs w:val="24"/>
              </w:rPr>
              <w:t>.</w:t>
            </w:r>
          </w:p>
        </w:tc>
      </w:tr>
      <w:tr w:rsidR="005B3A14" w:rsidRPr="00E51EF9" w14:paraId="07F40A8B" w14:textId="77777777" w:rsidTr="00D6419B">
        <w:tc>
          <w:tcPr>
            <w:tcW w:w="9889" w:type="dxa"/>
            <w:gridSpan w:val="2"/>
          </w:tcPr>
          <w:p w14:paraId="0FA9CC95" w14:textId="77777777" w:rsidR="009E1976" w:rsidRPr="00E51EF9" w:rsidRDefault="009E1976" w:rsidP="00D6419B">
            <w:pPr>
              <w:pStyle w:val="Antrat1"/>
              <w:jc w:val="left"/>
              <w:rPr>
                <w:rFonts w:ascii="Times New Roman" w:hAnsi="Times New Roman"/>
                <w:b/>
                <w:color w:val="000000" w:themeColor="text1"/>
                <w:sz w:val="23"/>
                <w:szCs w:val="23"/>
              </w:rPr>
            </w:pPr>
            <w:r w:rsidRPr="00E51EF9">
              <w:rPr>
                <w:rFonts w:ascii="Times New Roman" w:hAnsi="Times New Roman"/>
                <w:b/>
                <w:caps w:val="0"/>
                <w:color w:val="000000" w:themeColor="text1"/>
                <w:sz w:val="23"/>
                <w:szCs w:val="23"/>
              </w:rPr>
              <w:t>Numatomas programos įgyvendinimo rezultatas</w:t>
            </w:r>
          </w:p>
          <w:p w14:paraId="001A31C5" w14:textId="77777777" w:rsidR="009E1976" w:rsidRPr="00E51EF9" w:rsidRDefault="009E1976" w:rsidP="00D6419B">
            <w:pPr>
              <w:autoSpaceDE w:val="0"/>
              <w:autoSpaceDN w:val="0"/>
              <w:adjustRightInd w:val="0"/>
              <w:jc w:val="both"/>
              <w:rPr>
                <w:color w:val="000000" w:themeColor="text1"/>
                <w:sz w:val="23"/>
                <w:szCs w:val="23"/>
              </w:rPr>
            </w:pPr>
            <w:r w:rsidRPr="00E51EF9">
              <w:rPr>
                <w:color w:val="000000" w:themeColor="text1"/>
                <w:sz w:val="23"/>
                <w:szCs w:val="23"/>
              </w:rPr>
              <w:t xml:space="preserve">Įgyvendinus programoje numatytas priemones, bus pagerinta rajono viešoji infrastruktūra. Parengti teritorijų planavimo dokumentai leis sistemingai vystyti viešąją infrastruktūrą. Pagerinus kelių ir gatvių dangas, sumažės triukšmas, dulkės ir avaringumas. Sumažės autotransporto eksploatacinės išlaidos bei oro tarša. Tvarkant, atnaujinant, plečiant vandens ir nuotekų tinklą, pagerės gyvenimo aplinka ir kokybė tiek mieste, tiek rajono miesteliuose bei kaimuose. Pagerės gyvenamųjų vietovių apšvietimas ir elektros energijos naudojimo efektyvumas. </w:t>
            </w:r>
          </w:p>
        </w:tc>
      </w:tr>
      <w:tr w:rsidR="005B3A14" w:rsidRPr="00E51EF9" w14:paraId="4E994A54" w14:textId="77777777" w:rsidTr="00D6419B">
        <w:tc>
          <w:tcPr>
            <w:tcW w:w="9889" w:type="dxa"/>
            <w:gridSpan w:val="2"/>
          </w:tcPr>
          <w:p w14:paraId="38451DE9" w14:textId="77777777" w:rsidR="009E1976" w:rsidRPr="00E51EF9" w:rsidRDefault="009E1976" w:rsidP="00AE45DA">
            <w:pPr>
              <w:ind w:right="29"/>
              <w:jc w:val="both"/>
              <w:rPr>
                <w:color w:val="000000" w:themeColor="text1"/>
                <w:sz w:val="23"/>
                <w:szCs w:val="23"/>
              </w:rPr>
            </w:pPr>
            <w:r w:rsidRPr="00E51EF9">
              <w:rPr>
                <w:b/>
                <w:bCs/>
                <w:color w:val="000000" w:themeColor="text1"/>
                <w:sz w:val="23"/>
                <w:szCs w:val="23"/>
              </w:rPr>
              <w:t>Susiję įstatymai:</w:t>
            </w:r>
            <w:r w:rsidRPr="00E51EF9">
              <w:rPr>
                <w:color w:val="000000" w:themeColor="text1"/>
                <w:sz w:val="23"/>
                <w:szCs w:val="23"/>
              </w:rPr>
              <w:t xml:space="preserve"> Lietuvos Respublikos teritorijų planavimo įstatymas; Lietuvos Respublikos statybos įstatymas; Lietuvos Respublikos kelių priežiūros ir plėtros programos finansavimo įstatymas, Lietuvos Respublikos viešųjų pirkimų įstatymas; kiti Lietuvos Respublikos įstatymai, Vyriausybės nutarimai; ministerijų įsakymai ir kiti Lietuvos Respublikos teisės aktai.</w:t>
            </w:r>
          </w:p>
        </w:tc>
      </w:tr>
      <w:tr w:rsidR="005B3A14" w:rsidRPr="00E51EF9" w14:paraId="4C9F84C5" w14:textId="77777777" w:rsidTr="00D6419B">
        <w:tc>
          <w:tcPr>
            <w:tcW w:w="9889" w:type="dxa"/>
            <w:gridSpan w:val="2"/>
          </w:tcPr>
          <w:p w14:paraId="69C54923" w14:textId="77777777" w:rsidR="003214EF" w:rsidRPr="00E51EF9" w:rsidRDefault="009E1976" w:rsidP="003214EF">
            <w:pPr>
              <w:jc w:val="both"/>
              <w:rPr>
                <w:color w:val="000000" w:themeColor="text1"/>
                <w:sz w:val="23"/>
                <w:szCs w:val="23"/>
              </w:rPr>
            </w:pPr>
            <w:r w:rsidRPr="00E51EF9">
              <w:rPr>
                <w:b/>
                <w:color w:val="000000" w:themeColor="text1"/>
                <w:sz w:val="23"/>
                <w:szCs w:val="23"/>
              </w:rPr>
              <w:t xml:space="preserve">Veiksmai, numatyti Kėdainių rajono strateginiame plane, kurie susiję su vykdoma programa. </w:t>
            </w:r>
            <w:r w:rsidRPr="00E51EF9">
              <w:rPr>
                <w:color w:val="000000" w:themeColor="text1"/>
                <w:sz w:val="23"/>
                <w:szCs w:val="23"/>
              </w:rPr>
              <w:t>Programa įgyvendina Kėdainių rajono strateginio plano iki 20</w:t>
            </w:r>
            <w:r w:rsidR="00AE45DA" w:rsidRPr="00E51EF9">
              <w:rPr>
                <w:color w:val="000000" w:themeColor="text1"/>
                <w:sz w:val="23"/>
                <w:szCs w:val="23"/>
              </w:rPr>
              <w:t>3</w:t>
            </w:r>
            <w:r w:rsidRPr="00E51EF9">
              <w:rPr>
                <w:color w:val="000000" w:themeColor="text1"/>
                <w:sz w:val="23"/>
                <w:szCs w:val="23"/>
              </w:rPr>
              <w:t xml:space="preserve">0 metų </w:t>
            </w:r>
            <w:r w:rsidR="00AE45DA" w:rsidRPr="00E51EF9">
              <w:rPr>
                <w:color w:val="000000" w:themeColor="text1"/>
                <w:sz w:val="23"/>
                <w:szCs w:val="23"/>
              </w:rPr>
              <w:t>III</w:t>
            </w:r>
            <w:r w:rsidRPr="00E51EF9">
              <w:rPr>
                <w:color w:val="000000" w:themeColor="text1"/>
                <w:sz w:val="23"/>
                <w:szCs w:val="23"/>
              </w:rPr>
              <w:t xml:space="preserve"> prioritet</w:t>
            </w:r>
            <w:r w:rsidR="00AE45DA" w:rsidRPr="00E51EF9">
              <w:rPr>
                <w:color w:val="000000" w:themeColor="text1"/>
                <w:sz w:val="23"/>
                <w:szCs w:val="23"/>
              </w:rPr>
              <w:t>o (Modernus rajonas su darnia aplinka)</w:t>
            </w:r>
            <w:r w:rsidRPr="00E51EF9">
              <w:rPr>
                <w:color w:val="000000" w:themeColor="text1"/>
                <w:sz w:val="23"/>
                <w:szCs w:val="23"/>
              </w:rPr>
              <w:t xml:space="preserve"> </w:t>
            </w:r>
            <w:r w:rsidR="00AE45DA" w:rsidRPr="00E51EF9">
              <w:rPr>
                <w:color w:val="000000" w:themeColor="text1"/>
                <w:sz w:val="23"/>
                <w:szCs w:val="23"/>
              </w:rPr>
              <w:t xml:space="preserve">3.1. tikslo </w:t>
            </w:r>
            <w:r w:rsidR="003214EF" w:rsidRPr="00E51EF9">
              <w:rPr>
                <w:color w:val="000000" w:themeColor="text1"/>
                <w:sz w:val="23"/>
                <w:szCs w:val="23"/>
              </w:rPr>
              <w:t>(Rajono susisiekimo infrastruktūros gerinimas, užtikrinant gyventojų darnų judumą bei mobilumą), 3.2. tikslo (Inžinerinio aprūpinimo sistemos vystymas, užtikrinant jos efektyvumą bei darną su gamtine aplinka), 3.</w:t>
            </w:r>
            <w:r w:rsidR="00A31D7B" w:rsidRPr="00E51EF9">
              <w:rPr>
                <w:color w:val="000000" w:themeColor="text1"/>
                <w:sz w:val="23"/>
                <w:szCs w:val="23"/>
              </w:rPr>
              <w:t>4</w:t>
            </w:r>
            <w:r w:rsidR="003214EF" w:rsidRPr="00E51EF9">
              <w:rPr>
                <w:color w:val="000000" w:themeColor="text1"/>
                <w:sz w:val="23"/>
                <w:szCs w:val="23"/>
              </w:rPr>
              <w:t>. tikslo (</w:t>
            </w:r>
            <w:r w:rsidR="00A31D7B" w:rsidRPr="00E51EF9">
              <w:rPr>
                <w:color w:val="000000" w:themeColor="text1"/>
                <w:sz w:val="23"/>
                <w:szCs w:val="23"/>
              </w:rPr>
              <w:t>Kitos rajono viešosios infrastruktūros vystymas ir plėtra) uždavinius ir priemones.</w:t>
            </w:r>
          </w:p>
          <w:p w14:paraId="5093AEA3" w14:textId="77777777" w:rsidR="009E1976" w:rsidRPr="00E51EF9" w:rsidRDefault="009E1976" w:rsidP="00AE45DA">
            <w:pPr>
              <w:jc w:val="both"/>
              <w:rPr>
                <w:color w:val="000000" w:themeColor="text1"/>
                <w:sz w:val="23"/>
                <w:szCs w:val="23"/>
              </w:rPr>
            </w:pPr>
          </w:p>
        </w:tc>
      </w:tr>
      <w:tr w:rsidR="009E1976" w:rsidRPr="00E51EF9" w14:paraId="3027AD9B" w14:textId="77777777" w:rsidTr="00D6419B">
        <w:tc>
          <w:tcPr>
            <w:tcW w:w="9889" w:type="dxa"/>
            <w:gridSpan w:val="2"/>
          </w:tcPr>
          <w:p w14:paraId="1EB56671" w14:textId="1713CA34" w:rsidR="009E1976" w:rsidRPr="00E51EF9" w:rsidRDefault="009E1976" w:rsidP="00E33645">
            <w:pPr>
              <w:jc w:val="both"/>
              <w:rPr>
                <w:b/>
                <w:color w:val="000000" w:themeColor="text1"/>
                <w:sz w:val="23"/>
                <w:szCs w:val="23"/>
              </w:rPr>
            </w:pPr>
            <w:r w:rsidRPr="00E51EF9">
              <w:rPr>
                <w:b/>
                <w:bCs/>
                <w:color w:val="000000" w:themeColor="text1"/>
                <w:sz w:val="23"/>
                <w:szCs w:val="23"/>
              </w:rPr>
              <w:t>Kita svarbi informacija</w:t>
            </w:r>
            <w:r w:rsidRPr="00E51EF9">
              <w:rPr>
                <w:b/>
                <w:color w:val="000000" w:themeColor="text1"/>
                <w:sz w:val="23"/>
                <w:szCs w:val="23"/>
              </w:rPr>
              <w:t xml:space="preserve">. </w:t>
            </w:r>
          </w:p>
        </w:tc>
      </w:tr>
    </w:tbl>
    <w:p w14:paraId="7D3BE1C1" w14:textId="77777777" w:rsidR="00D46A0B" w:rsidRPr="00E51EF9" w:rsidRDefault="00D46A0B" w:rsidP="00D46A0B">
      <w:pPr>
        <w:spacing w:after="60"/>
        <w:jc w:val="both"/>
        <w:rPr>
          <w:b/>
          <w:color w:val="000000" w:themeColor="text1"/>
          <w:szCs w:val="24"/>
        </w:rPr>
      </w:pPr>
    </w:p>
    <w:p w14:paraId="7D50B021" w14:textId="34FE08EC" w:rsidR="00D46A0B" w:rsidRPr="00E51EF9" w:rsidRDefault="00D46A0B" w:rsidP="00D46A0B">
      <w:pPr>
        <w:spacing w:after="60"/>
        <w:jc w:val="both"/>
        <w:rPr>
          <w:color w:val="000000" w:themeColor="text1"/>
          <w:szCs w:val="24"/>
        </w:rPr>
      </w:pPr>
      <w:r w:rsidRPr="00E51EF9">
        <w:rPr>
          <w:b/>
          <w:color w:val="000000" w:themeColor="text1"/>
          <w:szCs w:val="24"/>
        </w:rPr>
        <w:t>07 Infrastruktūros objektų priežiūros ir plėtros programos 7 priedas. 7 lentelė</w:t>
      </w:r>
      <w:r w:rsidRPr="00E51EF9">
        <w:rPr>
          <w:color w:val="000000" w:themeColor="text1"/>
          <w:szCs w:val="24"/>
        </w:rPr>
        <w:t>. 20</w:t>
      </w:r>
      <w:r w:rsidR="006E13C0" w:rsidRPr="00E51EF9">
        <w:rPr>
          <w:color w:val="000000" w:themeColor="text1"/>
          <w:szCs w:val="24"/>
        </w:rPr>
        <w:t>2</w:t>
      </w:r>
      <w:r w:rsidR="003C69BE" w:rsidRPr="00E51EF9">
        <w:rPr>
          <w:color w:val="000000" w:themeColor="text1"/>
          <w:szCs w:val="24"/>
        </w:rPr>
        <w:t>2</w:t>
      </w:r>
      <w:r w:rsidRPr="00E51EF9">
        <w:rPr>
          <w:color w:val="000000" w:themeColor="text1"/>
          <w:szCs w:val="24"/>
        </w:rPr>
        <w:t>–202</w:t>
      </w:r>
      <w:r w:rsidR="003C69BE" w:rsidRPr="00E51EF9">
        <w:rPr>
          <w:color w:val="000000" w:themeColor="text1"/>
          <w:szCs w:val="24"/>
        </w:rPr>
        <w:t>4</w:t>
      </w:r>
      <w:r w:rsidRPr="00E51EF9">
        <w:rPr>
          <w:color w:val="000000" w:themeColor="text1"/>
          <w:szCs w:val="24"/>
        </w:rPr>
        <w:t xml:space="preserve"> m. Infrastruktūros objektų priežiūros ir plėtros programos (07) tikslai, uždaviniai, priemonės, asignavimai  ir vertinimo kriterijai</w:t>
      </w:r>
    </w:p>
    <w:p w14:paraId="1B81EE7B" w14:textId="1050AA0A" w:rsidR="00E570A7" w:rsidRPr="00E51EF9" w:rsidRDefault="00A31D7B" w:rsidP="00E570A7">
      <w:pPr>
        <w:tabs>
          <w:tab w:val="left" w:pos="360"/>
        </w:tabs>
        <w:ind w:hanging="142"/>
        <w:jc w:val="center"/>
        <w:rPr>
          <w:b/>
          <w:smallCaps/>
          <w:color w:val="FF0000"/>
          <w:sz w:val="28"/>
          <w:szCs w:val="28"/>
        </w:rPr>
      </w:pPr>
      <w:r w:rsidRPr="00E51EF9">
        <w:rPr>
          <w:b/>
          <w:color w:val="000000" w:themeColor="text1"/>
          <w:szCs w:val="24"/>
        </w:rPr>
        <w:br w:type="page"/>
      </w:r>
      <w:r w:rsidR="00E570A7" w:rsidRPr="00E51EF9">
        <w:rPr>
          <w:b/>
          <w:smallCaps/>
          <w:color w:val="FF0000"/>
          <w:sz w:val="28"/>
          <w:szCs w:val="28"/>
        </w:rPr>
        <w:t xml:space="preserve"> </w:t>
      </w:r>
    </w:p>
    <w:p w14:paraId="10407DF3" w14:textId="15419FB3" w:rsidR="009E1976" w:rsidRPr="00E51EF9" w:rsidRDefault="009E1976" w:rsidP="009E1976">
      <w:pPr>
        <w:jc w:val="center"/>
        <w:rPr>
          <w:b/>
          <w:smallCaps/>
          <w:color w:val="000000" w:themeColor="text1"/>
          <w:sz w:val="28"/>
          <w:szCs w:val="28"/>
        </w:rPr>
      </w:pPr>
      <w:r w:rsidRPr="00E51EF9">
        <w:rPr>
          <w:b/>
          <w:smallCaps/>
          <w:color w:val="000000" w:themeColor="text1"/>
          <w:sz w:val="28"/>
          <w:szCs w:val="28"/>
        </w:rPr>
        <w:t>APLINKOS APSAUGOS PROGRAMA (08)</w:t>
      </w:r>
    </w:p>
    <w:p w14:paraId="152C7C91" w14:textId="77777777" w:rsidR="009E1976" w:rsidRPr="00E51EF9" w:rsidRDefault="009E1976" w:rsidP="009E1976">
      <w:pPr>
        <w:rPr>
          <w:color w:val="000000" w:themeColor="text1"/>
        </w:rPr>
      </w:pPr>
    </w:p>
    <w:tbl>
      <w:tblPr>
        <w:tblW w:w="983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
        <w:gridCol w:w="68"/>
        <w:gridCol w:w="817"/>
        <w:gridCol w:w="1417"/>
        <w:gridCol w:w="5242"/>
        <w:gridCol w:w="993"/>
        <w:gridCol w:w="1279"/>
      </w:tblGrid>
      <w:tr w:rsidR="003B6943" w:rsidRPr="00E51EF9" w14:paraId="1F138F15" w14:textId="77777777" w:rsidTr="00E45612">
        <w:trPr>
          <w:gridBefore w:val="2"/>
          <w:wBefore w:w="84" w:type="dxa"/>
        </w:trPr>
        <w:tc>
          <w:tcPr>
            <w:tcW w:w="2234" w:type="dxa"/>
            <w:gridSpan w:val="2"/>
            <w:shd w:val="clear" w:color="auto" w:fill="FFFFFF"/>
          </w:tcPr>
          <w:p w14:paraId="66B37D5F" w14:textId="77777777" w:rsidR="009E1976" w:rsidRPr="00E51EF9" w:rsidRDefault="009E1976" w:rsidP="00D6419B">
            <w:pPr>
              <w:pStyle w:val="Antrats"/>
              <w:tabs>
                <w:tab w:val="clear" w:pos="4153"/>
                <w:tab w:val="clear" w:pos="8306"/>
              </w:tabs>
              <w:snapToGrid w:val="0"/>
              <w:rPr>
                <w:b/>
                <w:color w:val="000000" w:themeColor="text1"/>
              </w:rPr>
            </w:pPr>
            <w:r w:rsidRPr="00E51EF9">
              <w:rPr>
                <w:b/>
                <w:color w:val="000000" w:themeColor="text1"/>
              </w:rPr>
              <w:t>Biudžetiniai metai</w:t>
            </w:r>
          </w:p>
        </w:tc>
        <w:tc>
          <w:tcPr>
            <w:tcW w:w="5242" w:type="dxa"/>
            <w:shd w:val="clear" w:color="auto" w:fill="FFFFFF"/>
          </w:tcPr>
          <w:p w14:paraId="0EDD9648" w14:textId="374A2C68" w:rsidR="009E1976" w:rsidRPr="00E51EF9" w:rsidRDefault="009E1976" w:rsidP="00D6419B">
            <w:pPr>
              <w:pStyle w:val="Antrats"/>
              <w:tabs>
                <w:tab w:val="clear" w:pos="4153"/>
                <w:tab w:val="clear" w:pos="8306"/>
              </w:tabs>
              <w:snapToGrid w:val="0"/>
              <w:rPr>
                <w:b/>
                <w:color w:val="000000" w:themeColor="text1"/>
              </w:rPr>
            </w:pPr>
            <w:r w:rsidRPr="00E51EF9">
              <w:rPr>
                <w:b/>
                <w:color w:val="000000" w:themeColor="text1"/>
              </w:rPr>
              <w:t>20</w:t>
            </w:r>
            <w:r w:rsidR="00F308D2" w:rsidRPr="00E51EF9">
              <w:rPr>
                <w:b/>
                <w:color w:val="000000" w:themeColor="text1"/>
              </w:rPr>
              <w:t>2</w:t>
            </w:r>
            <w:r w:rsidR="0018285D" w:rsidRPr="00E51EF9">
              <w:rPr>
                <w:b/>
                <w:color w:val="000000" w:themeColor="text1"/>
              </w:rPr>
              <w:t>2</w:t>
            </w:r>
            <w:r w:rsidRPr="00E51EF9">
              <w:rPr>
                <w:b/>
                <w:color w:val="000000" w:themeColor="text1"/>
              </w:rPr>
              <w:t xml:space="preserve"> m.</w:t>
            </w:r>
          </w:p>
        </w:tc>
        <w:tc>
          <w:tcPr>
            <w:tcW w:w="2272" w:type="dxa"/>
            <w:gridSpan w:val="2"/>
            <w:tcMar>
              <w:left w:w="0" w:type="dxa"/>
              <w:right w:w="0" w:type="dxa"/>
            </w:tcMar>
          </w:tcPr>
          <w:p w14:paraId="65DB09CB" w14:textId="77777777" w:rsidR="009E1976" w:rsidRPr="00E51EF9" w:rsidRDefault="009E1976" w:rsidP="00D6419B">
            <w:pPr>
              <w:snapToGrid w:val="0"/>
              <w:rPr>
                <w:color w:val="000000" w:themeColor="text1"/>
              </w:rPr>
            </w:pPr>
          </w:p>
        </w:tc>
      </w:tr>
      <w:tr w:rsidR="003B6943" w:rsidRPr="00E51EF9" w14:paraId="3C251842" w14:textId="77777777" w:rsidTr="00E45612">
        <w:trPr>
          <w:gridBefore w:val="2"/>
          <w:wBefore w:w="84" w:type="dxa"/>
        </w:trPr>
        <w:tc>
          <w:tcPr>
            <w:tcW w:w="2234" w:type="dxa"/>
            <w:gridSpan w:val="2"/>
            <w:shd w:val="clear" w:color="auto" w:fill="FFFFFF"/>
          </w:tcPr>
          <w:p w14:paraId="4C64E667" w14:textId="77777777" w:rsidR="009E1976" w:rsidRPr="00E51EF9" w:rsidRDefault="009E1976" w:rsidP="00D6419B">
            <w:pPr>
              <w:pStyle w:val="Antrats"/>
              <w:tabs>
                <w:tab w:val="clear" w:pos="4153"/>
                <w:tab w:val="clear" w:pos="8306"/>
              </w:tabs>
              <w:snapToGrid w:val="0"/>
              <w:rPr>
                <w:b/>
                <w:color w:val="000000" w:themeColor="text1"/>
              </w:rPr>
            </w:pPr>
            <w:r w:rsidRPr="00E51EF9">
              <w:rPr>
                <w:b/>
                <w:color w:val="000000" w:themeColor="text1"/>
              </w:rPr>
              <w:t xml:space="preserve">Asignavimų valdytojas: </w:t>
            </w:r>
          </w:p>
        </w:tc>
        <w:tc>
          <w:tcPr>
            <w:tcW w:w="5242" w:type="dxa"/>
            <w:shd w:val="clear" w:color="auto" w:fill="FFFFFF"/>
          </w:tcPr>
          <w:p w14:paraId="55E7EC16" w14:textId="77777777" w:rsidR="009E1976" w:rsidRPr="00E51EF9" w:rsidRDefault="009E1976" w:rsidP="00D6419B">
            <w:pPr>
              <w:pStyle w:val="Antrats"/>
              <w:tabs>
                <w:tab w:val="clear" w:pos="4153"/>
                <w:tab w:val="clear" w:pos="8306"/>
              </w:tabs>
              <w:snapToGrid w:val="0"/>
              <w:rPr>
                <w:color w:val="000000" w:themeColor="text1"/>
              </w:rPr>
            </w:pPr>
            <w:r w:rsidRPr="00E51EF9">
              <w:rPr>
                <w:color w:val="000000" w:themeColor="text1"/>
              </w:rPr>
              <w:t>Kėdainių rajono savivaldybės administracija</w:t>
            </w:r>
          </w:p>
        </w:tc>
        <w:tc>
          <w:tcPr>
            <w:tcW w:w="993" w:type="dxa"/>
            <w:shd w:val="clear" w:color="auto" w:fill="FFFFFF"/>
          </w:tcPr>
          <w:p w14:paraId="3D58ECB2" w14:textId="77777777" w:rsidR="009E1976" w:rsidRPr="00E51EF9" w:rsidRDefault="009E1976" w:rsidP="00D6419B">
            <w:pPr>
              <w:pStyle w:val="Antrats"/>
              <w:tabs>
                <w:tab w:val="clear" w:pos="4153"/>
                <w:tab w:val="clear" w:pos="8306"/>
              </w:tabs>
              <w:snapToGrid w:val="0"/>
              <w:rPr>
                <w:b/>
                <w:color w:val="000000" w:themeColor="text1"/>
                <w:sz w:val="20"/>
              </w:rPr>
            </w:pPr>
            <w:r w:rsidRPr="00E51EF9">
              <w:rPr>
                <w:b/>
                <w:color w:val="000000" w:themeColor="text1"/>
                <w:sz w:val="20"/>
              </w:rPr>
              <w:t>Kodas</w:t>
            </w:r>
          </w:p>
        </w:tc>
        <w:tc>
          <w:tcPr>
            <w:tcW w:w="1279" w:type="dxa"/>
            <w:shd w:val="clear" w:color="auto" w:fill="FFFFFF"/>
          </w:tcPr>
          <w:p w14:paraId="177D474D" w14:textId="77777777" w:rsidR="009E1976" w:rsidRPr="00E51EF9" w:rsidRDefault="009E1976" w:rsidP="00D6419B">
            <w:pPr>
              <w:pStyle w:val="Antrats"/>
              <w:tabs>
                <w:tab w:val="clear" w:pos="4153"/>
                <w:tab w:val="clear" w:pos="8306"/>
              </w:tabs>
              <w:snapToGrid w:val="0"/>
              <w:rPr>
                <w:color w:val="000000" w:themeColor="text1"/>
                <w:sz w:val="22"/>
                <w:szCs w:val="22"/>
              </w:rPr>
            </w:pPr>
            <w:r w:rsidRPr="00E51EF9">
              <w:rPr>
                <w:color w:val="000000" w:themeColor="text1"/>
                <w:sz w:val="22"/>
                <w:szCs w:val="22"/>
              </w:rPr>
              <w:t>188768545</w:t>
            </w:r>
          </w:p>
        </w:tc>
      </w:tr>
      <w:tr w:rsidR="003B6943" w:rsidRPr="00E51EF9" w14:paraId="5B4C60BA" w14:textId="77777777" w:rsidTr="00E45612">
        <w:trPr>
          <w:gridBefore w:val="2"/>
          <w:wBefore w:w="84" w:type="dxa"/>
        </w:trPr>
        <w:tc>
          <w:tcPr>
            <w:tcW w:w="2234" w:type="dxa"/>
            <w:gridSpan w:val="2"/>
            <w:shd w:val="clear" w:color="auto" w:fill="FFFFFF"/>
          </w:tcPr>
          <w:p w14:paraId="76207A29" w14:textId="77777777" w:rsidR="009E1976" w:rsidRPr="00E51EF9" w:rsidRDefault="009E1976" w:rsidP="00D6419B">
            <w:pPr>
              <w:pStyle w:val="Antrats"/>
              <w:tabs>
                <w:tab w:val="clear" w:pos="4153"/>
                <w:tab w:val="clear" w:pos="8306"/>
              </w:tabs>
              <w:snapToGrid w:val="0"/>
              <w:rPr>
                <w:b/>
                <w:color w:val="000000" w:themeColor="text1"/>
              </w:rPr>
            </w:pPr>
            <w:r w:rsidRPr="00E51EF9">
              <w:rPr>
                <w:b/>
                <w:color w:val="000000" w:themeColor="text1"/>
              </w:rPr>
              <w:t>Programos koordinatorius</w:t>
            </w:r>
          </w:p>
          <w:p w14:paraId="56FB5D18" w14:textId="77777777" w:rsidR="009E1976" w:rsidRPr="00E51EF9" w:rsidRDefault="009E1976" w:rsidP="00D6419B">
            <w:pPr>
              <w:pStyle w:val="Antrats"/>
              <w:tabs>
                <w:tab w:val="clear" w:pos="4153"/>
                <w:tab w:val="clear" w:pos="8306"/>
              </w:tabs>
              <w:snapToGrid w:val="0"/>
              <w:rPr>
                <w:b/>
                <w:color w:val="000000" w:themeColor="text1"/>
              </w:rPr>
            </w:pPr>
            <w:r w:rsidRPr="00E51EF9">
              <w:rPr>
                <w:b/>
                <w:color w:val="000000" w:themeColor="text1"/>
                <w:sz w:val="18"/>
                <w:szCs w:val="18"/>
              </w:rPr>
              <w:t>(</w:t>
            </w:r>
            <w:r w:rsidRPr="00E51EF9">
              <w:rPr>
                <w:color w:val="000000" w:themeColor="text1"/>
                <w:sz w:val="18"/>
                <w:szCs w:val="18"/>
              </w:rPr>
              <w:t>vardas, pavardė, kita kontaktinė informacija)</w:t>
            </w:r>
          </w:p>
        </w:tc>
        <w:tc>
          <w:tcPr>
            <w:tcW w:w="6235" w:type="dxa"/>
            <w:gridSpan w:val="2"/>
            <w:shd w:val="clear" w:color="auto" w:fill="FFFFFF"/>
          </w:tcPr>
          <w:p w14:paraId="042F58A2" w14:textId="2E791942" w:rsidR="009E1976" w:rsidRPr="00E51EF9" w:rsidRDefault="00F308D2" w:rsidP="003761FA">
            <w:pPr>
              <w:pStyle w:val="Antrats"/>
              <w:tabs>
                <w:tab w:val="clear" w:pos="4153"/>
                <w:tab w:val="clear" w:pos="8306"/>
              </w:tabs>
              <w:snapToGrid w:val="0"/>
              <w:rPr>
                <w:b/>
                <w:color w:val="000000" w:themeColor="text1"/>
              </w:rPr>
            </w:pPr>
            <w:r w:rsidRPr="00E51EF9">
              <w:rPr>
                <w:color w:val="000000" w:themeColor="text1"/>
                <w:szCs w:val="24"/>
              </w:rPr>
              <w:t xml:space="preserve">Ieva </w:t>
            </w:r>
            <w:r w:rsidR="003761FA">
              <w:rPr>
                <w:color w:val="000000" w:themeColor="text1"/>
                <w:szCs w:val="24"/>
              </w:rPr>
              <w:t>Lukošienė</w:t>
            </w:r>
            <w:r w:rsidR="009E1976" w:rsidRPr="00E51EF9">
              <w:rPr>
                <w:color w:val="000000" w:themeColor="text1"/>
                <w:szCs w:val="24"/>
              </w:rPr>
              <w:t xml:space="preserve">, Žemės ūkio ir aplinkosaugos skyriaus vedėja, tel. 8 347 69594, el.paštas </w:t>
            </w:r>
            <w:hyperlink r:id="rId119" w:history="1">
              <w:r w:rsidR="003761FA" w:rsidRPr="003761FA">
                <w:rPr>
                  <w:rStyle w:val="Hipersaitas"/>
                  <w:color w:val="auto"/>
                  <w:szCs w:val="24"/>
                </w:rPr>
                <w:t>ieva.lukosiene@kedainiai.lt</w:t>
              </w:r>
            </w:hyperlink>
            <w:r w:rsidR="009E1976" w:rsidRPr="003761FA">
              <w:rPr>
                <w:szCs w:val="24"/>
              </w:rPr>
              <w:t xml:space="preserve"> </w:t>
            </w:r>
          </w:p>
        </w:tc>
        <w:tc>
          <w:tcPr>
            <w:tcW w:w="1279" w:type="dxa"/>
            <w:shd w:val="clear" w:color="auto" w:fill="FFFFFF"/>
          </w:tcPr>
          <w:p w14:paraId="2767FC72" w14:textId="77777777" w:rsidR="009E1976" w:rsidRPr="00E51EF9" w:rsidRDefault="009E1976" w:rsidP="00D6419B">
            <w:pPr>
              <w:pStyle w:val="Antrats"/>
              <w:tabs>
                <w:tab w:val="clear" w:pos="4153"/>
                <w:tab w:val="clear" w:pos="8306"/>
              </w:tabs>
              <w:snapToGrid w:val="0"/>
              <w:rPr>
                <w:color w:val="000000" w:themeColor="text1"/>
              </w:rPr>
            </w:pPr>
          </w:p>
        </w:tc>
      </w:tr>
      <w:tr w:rsidR="003B6943" w:rsidRPr="00E51EF9" w14:paraId="65924523" w14:textId="77777777" w:rsidTr="00E45612">
        <w:trPr>
          <w:gridBefore w:val="2"/>
          <w:wBefore w:w="84" w:type="dxa"/>
        </w:trPr>
        <w:tc>
          <w:tcPr>
            <w:tcW w:w="2234" w:type="dxa"/>
            <w:gridSpan w:val="2"/>
            <w:shd w:val="clear" w:color="auto" w:fill="FFFFFF"/>
          </w:tcPr>
          <w:p w14:paraId="1C27AC12" w14:textId="77777777" w:rsidR="00C7588C" w:rsidRPr="00E51EF9" w:rsidRDefault="00C7588C" w:rsidP="00D6419B">
            <w:pPr>
              <w:snapToGrid w:val="0"/>
              <w:rPr>
                <w:b/>
                <w:color w:val="000000" w:themeColor="text1"/>
              </w:rPr>
            </w:pPr>
            <w:r w:rsidRPr="00E51EF9">
              <w:rPr>
                <w:b/>
                <w:color w:val="000000" w:themeColor="text1"/>
              </w:rPr>
              <w:t>Veiklos prioritetas</w:t>
            </w:r>
          </w:p>
        </w:tc>
        <w:tc>
          <w:tcPr>
            <w:tcW w:w="7514" w:type="dxa"/>
            <w:gridSpan w:val="3"/>
            <w:shd w:val="clear" w:color="auto" w:fill="FFFFFF"/>
          </w:tcPr>
          <w:p w14:paraId="3900E29D" w14:textId="77777777" w:rsidR="00C7588C" w:rsidRPr="00E51EF9" w:rsidRDefault="00C7588C" w:rsidP="00C7588C">
            <w:pPr>
              <w:jc w:val="both"/>
              <w:rPr>
                <w:b/>
                <w:color w:val="000000" w:themeColor="text1"/>
                <w:szCs w:val="24"/>
              </w:rPr>
            </w:pPr>
            <w:r w:rsidRPr="00E51EF9">
              <w:rPr>
                <w:b/>
                <w:color w:val="000000" w:themeColor="text1"/>
                <w:szCs w:val="24"/>
              </w:rPr>
              <w:t>II prioritetas. Viešosios infrastruktūros su darnia aplinka vystymas ir plėtra</w:t>
            </w:r>
          </w:p>
          <w:p w14:paraId="72028416" w14:textId="77777777" w:rsidR="00C7588C" w:rsidRPr="00E51EF9" w:rsidRDefault="00C7588C" w:rsidP="00D6419B">
            <w:pPr>
              <w:snapToGrid w:val="0"/>
              <w:rPr>
                <w:b/>
                <w:bCs/>
                <w:color w:val="000000" w:themeColor="text1"/>
              </w:rPr>
            </w:pPr>
          </w:p>
        </w:tc>
      </w:tr>
      <w:tr w:rsidR="003B6943" w:rsidRPr="00E51EF9" w14:paraId="1D58A3DA" w14:textId="77777777" w:rsidTr="00F624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top w:val="single" w:sz="4" w:space="0" w:color="000000"/>
              <w:left w:val="single" w:sz="4" w:space="0" w:color="000000"/>
              <w:bottom w:val="single" w:sz="4" w:space="0" w:color="000000"/>
              <w:right w:val="single" w:sz="4" w:space="0" w:color="000000"/>
            </w:tcBorders>
          </w:tcPr>
          <w:p w14:paraId="5C860AC9" w14:textId="77777777" w:rsidR="009E1976" w:rsidRPr="00E51EF9" w:rsidRDefault="009E1976" w:rsidP="00D6419B">
            <w:pPr>
              <w:snapToGrid w:val="0"/>
              <w:rPr>
                <w:b/>
                <w:color w:val="000000" w:themeColor="text1"/>
              </w:rPr>
            </w:pPr>
            <w:r w:rsidRPr="00E51EF9">
              <w:rPr>
                <w:b/>
                <w:color w:val="000000" w:themeColor="text1"/>
              </w:rPr>
              <w:t>Programos parengimo argumentai</w:t>
            </w:r>
          </w:p>
        </w:tc>
      </w:tr>
      <w:tr w:rsidR="003B6943" w:rsidRPr="00E51EF9" w14:paraId="15DAA958" w14:textId="77777777" w:rsidTr="00F624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32" w:type="dxa"/>
            <w:gridSpan w:val="7"/>
            <w:tcBorders>
              <w:left w:val="single" w:sz="4" w:space="0" w:color="000000"/>
              <w:bottom w:val="single" w:sz="4" w:space="0" w:color="000000"/>
              <w:right w:val="single" w:sz="4" w:space="0" w:color="000000"/>
            </w:tcBorders>
          </w:tcPr>
          <w:p w14:paraId="6C92AC12" w14:textId="77777777" w:rsidR="00F75EAF" w:rsidRPr="00E51EF9" w:rsidRDefault="009E1976" w:rsidP="00D6419B">
            <w:pPr>
              <w:snapToGrid w:val="0"/>
              <w:ind w:firstLine="510"/>
              <w:jc w:val="both"/>
              <w:rPr>
                <w:rFonts w:eastAsia="Lucida Sans Unicode" w:cs="Tahoma"/>
                <w:color w:val="000000" w:themeColor="text1"/>
                <w:szCs w:val="24"/>
              </w:rPr>
            </w:pPr>
            <w:r w:rsidRPr="00E51EF9">
              <w:rPr>
                <w:rFonts w:eastAsia="Lucida Sans Unicode" w:cs="Tahoma"/>
                <w:color w:val="000000" w:themeColor="text1"/>
                <w:szCs w:val="24"/>
              </w:rPr>
              <w:t>Programa ilgalaikė</w:t>
            </w:r>
            <w:r w:rsidR="00F75EAF" w:rsidRPr="00E51EF9">
              <w:rPr>
                <w:rFonts w:eastAsia="Lucida Sans Unicode" w:cs="Tahoma"/>
                <w:color w:val="000000" w:themeColor="text1"/>
                <w:szCs w:val="24"/>
              </w:rPr>
              <w:t>.</w:t>
            </w:r>
          </w:p>
          <w:p w14:paraId="51E0327D" w14:textId="77777777" w:rsidR="009E1976" w:rsidRPr="00E51EF9" w:rsidRDefault="009E1976" w:rsidP="00D6419B">
            <w:pPr>
              <w:snapToGrid w:val="0"/>
              <w:ind w:firstLine="510"/>
              <w:jc w:val="both"/>
              <w:rPr>
                <w:rFonts w:eastAsia="Lucida Sans Unicode" w:cs="Tahoma"/>
                <w:color w:val="000000" w:themeColor="text1"/>
                <w:szCs w:val="24"/>
              </w:rPr>
            </w:pPr>
            <w:r w:rsidRPr="00E51EF9">
              <w:rPr>
                <w:rFonts w:eastAsia="Lucida Sans Unicode" w:cs="Tahoma"/>
                <w:color w:val="000000" w:themeColor="text1"/>
                <w:szCs w:val="24"/>
              </w:rPr>
              <w:t>Aplinkos apsaugos programa siekiama sudaryti prielaidas sveikai ir švariai aplinkai, gamtos išteklių, kraštovaizdžio elementų bei kompleksų atkūrimui ir gausinimui, aplinkosauginės informacijos rengimui ir skleidimui. Tuo pačiu siekiama įgyvendinti ES keliamus aplinkosaugos reikalavimus.</w:t>
            </w:r>
            <w:r w:rsidRPr="00E51EF9">
              <w:rPr>
                <w:color w:val="000000" w:themeColor="text1"/>
                <w:szCs w:val="24"/>
              </w:rPr>
              <w:t xml:space="preserve"> Dauguma programos tikslų ir  priemonių yra tęstinės, įgyvendinamos jau eilę metų.</w:t>
            </w:r>
          </w:p>
          <w:p w14:paraId="20FDBA4E" w14:textId="77777777" w:rsidR="009E1976" w:rsidRPr="00E51EF9" w:rsidRDefault="009E1976" w:rsidP="00D6419B">
            <w:pPr>
              <w:ind w:firstLine="510"/>
              <w:jc w:val="both"/>
              <w:rPr>
                <w:color w:val="000000" w:themeColor="text1"/>
                <w:szCs w:val="24"/>
              </w:rPr>
            </w:pPr>
            <w:r w:rsidRPr="00E51EF9">
              <w:rPr>
                <w:color w:val="000000" w:themeColor="text1"/>
                <w:szCs w:val="24"/>
              </w:rPr>
              <w:t>Įgyvendinant programą bus siekiama darnios ekonominės, ekologinės ir socialinės – kultūrinės plėtros. Šia programa siekiama įgyvendinti priemones, susijusias su aplinkai padarytos žalos kompensavimu, aplinkos taršos šaltinių šalinimu, gamtos išteklių, kraštovaizdžio elementų bei kompleksų atkūrimu ir gausinimu, aplinkosauginės informacijos rengimu ir skleidimu. Programa numato darnų vystymąsi, sveikos, bei švarios aplinkos Kėdainių krašte kūrimą, saugoti ir nuolat gerinti rajono aplinkos kokybę, mažinti neigiamą aplinkos poveikį visuomenei. Programos priemonės skirtos vykdyti aplinkos stebėseną ir gautą informaciją apie aplinkos būklę teikti rajono bendruomenei, specialistams ir valstybės institucijoms bei naudoti ją grindžiant, planuojant ir įgyvendinant aplinkosaugos priemones. Vykdant programą planuojama plėtoti atliekų tvarkymo sistemą, siekiant plėtoti atliekų rūšiavimo, specifinių atliekų tvarkymo sistemas, vykdyti rajono želdinių ir žaliųjų plotų, saugomų teritorijų apsaugą ir priežiūrą. Planuojama didinti visuomenės informavimą apie aplinkos būklę ir ugdyti ekologiškai mąstančią visuomenę.</w:t>
            </w:r>
          </w:p>
          <w:p w14:paraId="40E11475" w14:textId="77777777" w:rsidR="009E1976" w:rsidRPr="00E51EF9" w:rsidRDefault="009E1976" w:rsidP="00D6419B">
            <w:pPr>
              <w:ind w:firstLine="510"/>
              <w:jc w:val="both"/>
              <w:rPr>
                <w:color w:val="000000" w:themeColor="text1"/>
                <w:szCs w:val="24"/>
              </w:rPr>
            </w:pPr>
            <w:r w:rsidRPr="00E51EF9">
              <w:rPr>
                <w:color w:val="000000" w:themeColor="text1"/>
                <w:szCs w:val="24"/>
              </w:rPr>
              <w:t>Įgyvendinant Aplinkos apsaugos programą nėra numatoma apribojimų, kurie turėtų neigiamą poveikį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tc>
      </w:tr>
      <w:tr w:rsidR="003B6943" w:rsidRPr="00E51EF9" w14:paraId="79F8AB97"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000000"/>
              <w:left w:val="single" w:sz="4" w:space="0" w:color="000000"/>
              <w:bottom w:val="single" w:sz="4" w:space="0" w:color="000000"/>
              <w:right w:val="single" w:sz="4" w:space="0" w:color="000000"/>
            </w:tcBorders>
          </w:tcPr>
          <w:p w14:paraId="009F4A79" w14:textId="77777777" w:rsidR="009E1976" w:rsidRPr="00E51EF9" w:rsidRDefault="009E1976" w:rsidP="00D6419B">
            <w:pPr>
              <w:snapToGrid w:val="0"/>
              <w:rPr>
                <w:b/>
                <w:color w:val="000000" w:themeColor="text1"/>
                <w:szCs w:val="24"/>
              </w:rPr>
            </w:pPr>
            <w:r w:rsidRPr="00E51EF9">
              <w:rPr>
                <w:b/>
                <w:color w:val="000000" w:themeColor="text1"/>
                <w:szCs w:val="24"/>
              </w:rPr>
              <w:t>Programos aprašymas</w:t>
            </w:r>
          </w:p>
        </w:tc>
      </w:tr>
      <w:tr w:rsidR="003B6943" w:rsidRPr="00E51EF9" w14:paraId="6475B4D0"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000000"/>
            </w:tcBorders>
          </w:tcPr>
          <w:p w14:paraId="53DBC36E" w14:textId="77777777" w:rsidR="009E1976" w:rsidRPr="00E51EF9" w:rsidRDefault="009E1976" w:rsidP="00D6419B">
            <w:pPr>
              <w:snapToGrid w:val="0"/>
              <w:rPr>
                <w:color w:val="000000" w:themeColor="text1"/>
                <w:szCs w:val="24"/>
              </w:rPr>
            </w:pPr>
            <w:r w:rsidRPr="00E51EF9">
              <w:rPr>
                <w:color w:val="000000" w:themeColor="text1"/>
                <w:szCs w:val="24"/>
              </w:rPr>
              <w:t>Kodas</w:t>
            </w:r>
          </w:p>
        </w:tc>
        <w:tc>
          <w:tcPr>
            <w:tcW w:w="7514" w:type="dxa"/>
            <w:gridSpan w:val="3"/>
            <w:tcBorders>
              <w:left w:val="single" w:sz="4" w:space="0" w:color="000000"/>
              <w:bottom w:val="single" w:sz="4" w:space="0" w:color="000000"/>
              <w:right w:val="single" w:sz="4" w:space="0" w:color="000000"/>
            </w:tcBorders>
          </w:tcPr>
          <w:p w14:paraId="30E536D7" w14:textId="77777777" w:rsidR="009E1976" w:rsidRPr="00E51EF9" w:rsidRDefault="009E1976" w:rsidP="00D6419B">
            <w:pPr>
              <w:snapToGrid w:val="0"/>
              <w:rPr>
                <w:color w:val="000000" w:themeColor="text1"/>
                <w:szCs w:val="24"/>
              </w:rPr>
            </w:pPr>
            <w:r w:rsidRPr="00E51EF9">
              <w:rPr>
                <w:color w:val="000000" w:themeColor="text1"/>
                <w:szCs w:val="24"/>
              </w:rPr>
              <w:t>Programos tikslo pavadinimas</w:t>
            </w:r>
          </w:p>
        </w:tc>
      </w:tr>
      <w:tr w:rsidR="003B6943" w:rsidRPr="00E51EF9" w14:paraId="70C51881"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2302" w:type="dxa"/>
            <w:gridSpan w:val="3"/>
            <w:tcBorders>
              <w:left w:val="single" w:sz="4" w:space="0" w:color="000000"/>
              <w:bottom w:val="single" w:sz="4" w:space="0" w:color="auto"/>
            </w:tcBorders>
          </w:tcPr>
          <w:p w14:paraId="12A6802F" w14:textId="77777777" w:rsidR="009E1976" w:rsidRPr="00E51EF9" w:rsidRDefault="009E1976" w:rsidP="00D6419B">
            <w:pPr>
              <w:snapToGrid w:val="0"/>
              <w:rPr>
                <w:b/>
                <w:color w:val="000000" w:themeColor="text1"/>
                <w:szCs w:val="24"/>
              </w:rPr>
            </w:pPr>
            <w:r w:rsidRPr="00E51EF9">
              <w:rPr>
                <w:b/>
                <w:color w:val="000000" w:themeColor="text1"/>
                <w:szCs w:val="24"/>
              </w:rPr>
              <w:t>01</w:t>
            </w:r>
          </w:p>
        </w:tc>
        <w:tc>
          <w:tcPr>
            <w:tcW w:w="7514" w:type="dxa"/>
            <w:gridSpan w:val="3"/>
            <w:tcBorders>
              <w:left w:val="single" w:sz="4" w:space="0" w:color="000000"/>
              <w:bottom w:val="single" w:sz="4" w:space="0" w:color="auto"/>
              <w:right w:val="single" w:sz="4" w:space="0" w:color="000000"/>
            </w:tcBorders>
          </w:tcPr>
          <w:p w14:paraId="18903EC7" w14:textId="77777777" w:rsidR="009E1976" w:rsidRPr="00E51EF9" w:rsidRDefault="00D554CF" w:rsidP="00D6419B">
            <w:pPr>
              <w:snapToGrid w:val="0"/>
              <w:jc w:val="both"/>
              <w:rPr>
                <w:b/>
                <w:color w:val="000000" w:themeColor="text1"/>
                <w:szCs w:val="24"/>
              </w:rPr>
            </w:pPr>
            <w:r w:rsidRPr="00E51EF9">
              <w:rPr>
                <w:b/>
                <w:color w:val="000000" w:themeColor="text1"/>
                <w:szCs w:val="24"/>
              </w:rPr>
              <w:t>Įgyvendinti Aplinkos apsaugos rėmimo specialiosios programos finansuojamas priemones</w:t>
            </w:r>
          </w:p>
        </w:tc>
      </w:tr>
      <w:tr w:rsidR="00E45612" w:rsidRPr="00E51EF9" w14:paraId="3C12FCF3"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auto"/>
              <w:bottom w:val="single" w:sz="4" w:space="0" w:color="auto"/>
              <w:right w:val="single" w:sz="4" w:space="0" w:color="auto"/>
            </w:tcBorders>
          </w:tcPr>
          <w:p w14:paraId="17302F38" w14:textId="77777777" w:rsidR="00E45612" w:rsidRPr="00E51EF9" w:rsidRDefault="00E45612" w:rsidP="00E45612">
            <w:pPr>
              <w:jc w:val="both"/>
              <w:rPr>
                <w:szCs w:val="24"/>
              </w:rPr>
            </w:pPr>
            <w:r w:rsidRPr="00E51EF9">
              <w:rPr>
                <w:szCs w:val="24"/>
              </w:rPr>
              <w:t xml:space="preserve">         Tikslui pasiekti keliami 3 uždaviniai:</w:t>
            </w:r>
          </w:p>
          <w:p w14:paraId="2E902653" w14:textId="77777777" w:rsidR="00E45612" w:rsidRPr="00E51EF9" w:rsidRDefault="00E45612" w:rsidP="00E45612">
            <w:pPr>
              <w:pStyle w:val="Porat"/>
              <w:ind w:firstLine="567"/>
              <w:jc w:val="both"/>
              <w:rPr>
                <w:b/>
                <w:szCs w:val="24"/>
              </w:rPr>
            </w:pPr>
            <w:r w:rsidRPr="00E51EF9">
              <w:rPr>
                <w:b/>
                <w:szCs w:val="24"/>
              </w:rPr>
              <w:t>01 uždavinys. Gerinti aplinkos kokybę ir apsaugą</w:t>
            </w:r>
          </w:p>
          <w:p w14:paraId="6B1B13B8" w14:textId="77777777" w:rsidR="00E45612" w:rsidRPr="00E51EF9" w:rsidRDefault="00E45612" w:rsidP="00E45612">
            <w:pPr>
              <w:pStyle w:val="Porat"/>
              <w:ind w:firstLine="567"/>
              <w:jc w:val="both"/>
              <w:rPr>
                <w:b/>
                <w:szCs w:val="24"/>
              </w:rPr>
            </w:pPr>
            <w:r w:rsidRPr="00E51EF9">
              <w:rPr>
                <w:b/>
                <w:szCs w:val="24"/>
              </w:rPr>
              <w:t>02 uždavinys. Vykdyti žalos aplinkai prevenciją</w:t>
            </w:r>
          </w:p>
          <w:p w14:paraId="08D06452" w14:textId="77777777" w:rsidR="00E45612" w:rsidRPr="00E51EF9" w:rsidRDefault="00E45612" w:rsidP="00E45612">
            <w:pPr>
              <w:pStyle w:val="Porat"/>
              <w:ind w:firstLine="494"/>
              <w:jc w:val="both"/>
              <w:rPr>
                <w:b/>
                <w:szCs w:val="24"/>
              </w:rPr>
            </w:pPr>
            <w:r w:rsidRPr="00E51EF9">
              <w:rPr>
                <w:b/>
                <w:szCs w:val="24"/>
              </w:rPr>
              <w:t xml:space="preserve"> 03 uždavinys</w:t>
            </w:r>
            <w:r w:rsidRPr="00E51EF9">
              <w:rPr>
                <w:szCs w:val="24"/>
              </w:rPr>
              <w:t xml:space="preserve">. </w:t>
            </w:r>
            <w:r w:rsidRPr="00E51EF9">
              <w:rPr>
                <w:b/>
                <w:szCs w:val="24"/>
              </w:rPr>
              <w:t>Skatinti aplinkos apsaugos iniciatyvas, vykdyti gyventojų aplinkosauginį švietimą</w:t>
            </w:r>
          </w:p>
          <w:p w14:paraId="3DA5559C" w14:textId="7E270D1A" w:rsidR="00E45612" w:rsidRPr="00E51EF9" w:rsidRDefault="00E45612" w:rsidP="00E45612">
            <w:pPr>
              <w:pStyle w:val="Porat"/>
              <w:ind w:firstLine="494"/>
              <w:jc w:val="both"/>
              <w:rPr>
                <w:szCs w:val="24"/>
              </w:rPr>
            </w:pPr>
            <w:r w:rsidRPr="00E51EF9">
              <w:rPr>
                <w:szCs w:val="24"/>
              </w:rPr>
              <w:t>Pirmajam uždaviniui įgyvendinti numatomos priemonės, siekiant naikinti Sosnovskio barštį seniūnijose; papildyti Kraujupio upelio minimalius debitus Nevėžio upės vandeniu; laistyti ir plauti Kėdainių miesto gatves. Taip pat šiam uždaviniui įgyvendinti numatomos priemonės, kuriomis siekiama finansuoti gelbėjimo ir cheminių avarijų likvidavimo darbus ir priemones, parengti Krakių ir Labūnavos tvenkinių išvalymo projektus, užtikrinti Nevėžio upės vagos pakrančių priežiūrą, Dotnuvėlės upelio pakrančių valymą ir tvarkymą, išvalyti Pernaravos prūdą, sutvarkyti jo pakrantę ir įrengti maudymvietę, stebėti jūrinių erelių perimvietes rajone. Savivaldybės administracija, vadovaujantis Lietuvos Respublikos aplinkos oro apsaugos įstatymo nuostatomis, vykdys aplinkos oro kokybės priemones. Numatoma 2019–2024 metų aplinkos monitoringo (stebėsenos) programos įgyvendinimą. Aplinkos monitoringas (stebėsena) padeda nustatyti aplinkos taršos mastus sistemingai atliekant oro, paviršinio ir požeminio vandens, dirvožemio bei triukšmo tyrimus ir juos vertinant. Vienas iš svarbiausių aplinkos stebėsenos tikslų – informuoti gyventojus apie aplinkos kokybę. Taip pat bus vykdomos želdynų ir želdinių apsaugos, tvarkymo, būklės stebėsenos, želdynų kūrimo, želdinių veisimo ir inventorizavimo priemonės.</w:t>
            </w:r>
          </w:p>
          <w:p w14:paraId="0AD227E1" w14:textId="77777777" w:rsidR="00E45612" w:rsidRPr="00E51EF9" w:rsidRDefault="00E45612" w:rsidP="00E45612">
            <w:pPr>
              <w:pStyle w:val="Porat"/>
              <w:ind w:firstLine="494"/>
              <w:jc w:val="both"/>
              <w:rPr>
                <w:iCs/>
                <w:szCs w:val="24"/>
              </w:rPr>
            </w:pPr>
            <w:r w:rsidRPr="00E51EF9">
              <w:rPr>
                <w:szCs w:val="24"/>
              </w:rPr>
              <w:t>Antrajam uždaviniui įgyvendinti numatomos prevencinės priemonės, kuriomis siekiama išvengti medžiojamųjų gyvūnų daromos žalos miškui. VĮ Valstybinių miškų urėdijos Radviliškio regioniniam padaliniui skiriamas finansavimas įsigyti ir uždėti medelių apsaugas, įsigyti repelentu</w:t>
            </w:r>
            <w:r w:rsidRPr="00E51EF9">
              <w:rPr>
                <w:iCs/>
                <w:szCs w:val="24"/>
              </w:rPr>
              <w:t>s, apdoroti medelius repelentais; finansuoti privačių žemės savininkų, valdytojų, naudotojų želdinių apdorojimą repelentais, aptvėrimą tvoromis, želdinių, gerinančių laukinių gyvūnų mitybos sąlygas, atlyginti vilkų ūkiniams gyvūnams padarytą žalą ir kitas priemones).</w:t>
            </w:r>
          </w:p>
          <w:p w14:paraId="30A4C47F" w14:textId="3B508CEC" w:rsidR="00E45612" w:rsidRPr="00E51EF9" w:rsidRDefault="00E45612" w:rsidP="00E45612">
            <w:pPr>
              <w:pStyle w:val="Porat"/>
              <w:ind w:firstLine="494"/>
              <w:jc w:val="both"/>
              <w:rPr>
                <w:iCs/>
                <w:color w:val="000000" w:themeColor="text1"/>
                <w:szCs w:val="24"/>
              </w:rPr>
            </w:pPr>
            <w:r w:rsidRPr="00E51EF9">
              <w:rPr>
                <w:iCs/>
                <w:szCs w:val="24"/>
              </w:rPr>
              <w:t xml:space="preserve">Įgyvendinant trečiąjį uždavinį didelis dėmesys bus skirtas visuomenės aplinkosauginiam švietimui. </w:t>
            </w:r>
          </w:p>
        </w:tc>
      </w:tr>
      <w:tr w:rsidR="003B6943" w:rsidRPr="00E51EF9" w14:paraId="733555C2"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18"/>
        </w:trPr>
        <w:tc>
          <w:tcPr>
            <w:tcW w:w="885" w:type="dxa"/>
            <w:gridSpan w:val="2"/>
            <w:tcBorders>
              <w:top w:val="single" w:sz="4" w:space="0" w:color="auto"/>
              <w:left w:val="single" w:sz="4" w:space="0" w:color="auto"/>
              <w:bottom w:val="single" w:sz="4" w:space="0" w:color="auto"/>
              <w:right w:val="single" w:sz="4" w:space="0" w:color="auto"/>
            </w:tcBorders>
          </w:tcPr>
          <w:p w14:paraId="3F7ED4B0" w14:textId="77777777" w:rsidR="003771DA" w:rsidRPr="00E51EF9" w:rsidRDefault="003771DA" w:rsidP="003771DA">
            <w:pPr>
              <w:snapToGrid w:val="0"/>
              <w:rPr>
                <w:b/>
                <w:color w:val="000000" w:themeColor="text1"/>
                <w:szCs w:val="24"/>
              </w:rPr>
            </w:pPr>
            <w:r w:rsidRPr="00E51EF9">
              <w:rPr>
                <w:b/>
                <w:color w:val="000000" w:themeColor="text1"/>
                <w:szCs w:val="24"/>
              </w:rPr>
              <w:t>02</w:t>
            </w:r>
          </w:p>
        </w:tc>
        <w:tc>
          <w:tcPr>
            <w:tcW w:w="8931" w:type="dxa"/>
            <w:gridSpan w:val="4"/>
            <w:tcBorders>
              <w:top w:val="single" w:sz="4" w:space="0" w:color="auto"/>
              <w:left w:val="single" w:sz="4" w:space="0" w:color="auto"/>
              <w:bottom w:val="single" w:sz="4" w:space="0" w:color="auto"/>
              <w:right w:val="single" w:sz="4" w:space="0" w:color="auto"/>
            </w:tcBorders>
          </w:tcPr>
          <w:p w14:paraId="7FB238AE" w14:textId="77777777" w:rsidR="003771DA" w:rsidRPr="00E51EF9" w:rsidRDefault="00706382" w:rsidP="003771DA">
            <w:pPr>
              <w:rPr>
                <w:color w:val="000000" w:themeColor="text1"/>
                <w:szCs w:val="24"/>
              </w:rPr>
            </w:pPr>
            <w:r w:rsidRPr="00E51EF9">
              <w:rPr>
                <w:b/>
                <w:color w:val="000000" w:themeColor="text1"/>
                <w:szCs w:val="24"/>
              </w:rPr>
              <w:t>Tobulinti atliekų tvarkymo bei aplinkos išsaugojimo sistemą, gerinti kraštovaizdžio apsaugą</w:t>
            </w:r>
          </w:p>
        </w:tc>
      </w:tr>
      <w:tr w:rsidR="003B6943" w:rsidRPr="00E51EF9" w14:paraId="1AF2C9CC"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422"/>
        </w:trPr>
        <w:tc>
          <w:tcPr>
            <w:tcW w:w="9816" w:type="dxa"/>
            <w:gridSpan w:val="6"/>
            <w:tcBorders>
              <w:top w:val="single" w:sz="4" w:space="0" w:color="auto"/>
              <w:left w:val="single" w:sz="4" w:space="0" w:color="auto"/>
              <w:bottom w:val="single" w:sz="4" w:space="0" w:color="auto"/>
              <w:right w:val="single" w:sz="4" w:space="0" w:color="auto"/>
            </w:tcBorders>
          </w:tcPr>
          <w:p w14:paraId="6027D8B4" w14:textId="77777777" w:rsidR="003771DA" w:rsidRPr="00E51EF9" w:rsidRDefault="003771DA" w:rsidP="003771DA">
            <w:pPr>
              <w:jc w:val="both"/>
              <w:rPr>
                <w:b/>
                <w:color w:val="000000" w:themeColor="text1"/>
                <w:szCs w:val="24"/>
              </w:rPr>
            </w:pPr>
            <w:r w:rsidRPr="00E51EF9">
              <w:rPr>
                <w:color w:val="000000" w:themeColor="text1"/>
                <w:szCs w:val="24"/>
              </w:rPr>
              <w:t>Tikslui įgyvendinti numatomi 2 uždaviniai</w:t>
            </w:r>
          </w:p>
          <w:p w14:paraId="73B15A83" w14:textId="77777777" w:rsidR="00C915B8" w:rsidRPr="00E51EF9" w:rsidRDefault="003771DA" w:rsidP="003771DA">
            <w:pPr>
              <w:pStyle w:val="Porat"/>
              <w:ind w:firstLine="567"/>
              <w:jc w:val="both"/>
              <w:rPr>
                <w:b/>
                <w:color w:val="000000" w:themeColor="text1"/>
                <w:szCs w:val="24"/>
              </w:rPr>
            </w:pPr>
            <w:r w:rsidRPr="00E51EF9">
              <w:rPr>
                <w:b/>
                <w:color w:val="000000" w:themeColor="text1"/>
                <w:szCs w:val="24"/>
              </w:rPr>
              <w:t xml:space="preserve">01 uždavinys. </w:t>
            </w:r>
            <w:r w:rsidR="00C915B8" w:rsidRPr="00E51EF9">
              <w:rPr>
                <w:b/>
                <w:color w:val="000000" w:themeColor="text1"/>
                <w:szCs w:val="24"/>
              </w:rPr>
              <w:t xml:space="preserve">Tinkamai tvarkyti komunalines atliekas, palaikyti tvarką ir švarą rajono bendrojo naudojimo teritorijose </w:t>
            </w:r>
          </w:p>
          <w:p w14:paraId="75EA4DB8" w14:textId="77777777" w:rsidR="00C915B8" w:rsidRPr="00E51EF9" w:rsidRDefault="00C915B8" w:rsidP="00C915B8">
            <w:pPr>
              <w:pStyle w:val="Pagrindinistekstas3"/>
              <w:spacing w:after="0"/>
              <w:ind w:firstLine="567"/>
              <w:rPr>
                <w:color w:val="000000" w:themeColor="text1"/>
                <w:sz w:val="24"/>
                <w:szCs w:val="24"/>
              </w:rPr>
            </w:pPr>
            <w:r w:rsidRPr="00E51EF9">
              <w:rPr>
                <w:b/>
                <w:color w:val="000000" w:themeColor="text1"/>
                <w:sz w:val="24"/>
                <w:szCs w:val="24"/>
              </w:rPr>
              <w:t>02 uždavinys. Gerinti kraštovaizdžio apsaugą bei didinti jo patrauklumą</w:t>
            </w:r>
          </w:p>
          <w:p w14:paraId="38B48F0B" w14:textId="4BFD391E" w:rsidR="006142C5" w:rsidRPr="00E51EF9" w:rsidRDefault="006142C5" w:rsidP="003771DA">
            <w:pPr>
              <w:pStyle w:val="Porat"/>
              <w:ind w:firstLine="567"/>
              <w:jc w:val="both"/>
              <w:rPr>
                <w:bCs/>
                <w:color w:val="000000" w:themeColor="text1"/>
                <w:szCs w:val="24"/>
              </w:rPr>
            </w:pPr>
            <w:r w:rsidRPr="00E51EF9">
              <w:rPr>
                <w:bCs/>
                <w:color w:val="000000" w:themeColor="text1"/>
                <w:szCs w:val="24"/>
              </w:rPr>
              <w:t>Pirmojo uždavinio įgyvendinimui bus vykdoma atliekų tvarkymo sistemos organizavimo funkcija. Savivaldybėje  komunalinių atliekų tvarkymo sistema teikia komunalinių atliekų surinkimo, išvežimo, rūšiavimo, naudojimo ir šalinimo paslaugas visiems Savivaldybės teritorijoje esantiems komunalinių atliekų turėtojams. Taip pat svarbu prižiūrėti, šienauti prižiūrėti rajono bendrojo naudojimo teritorijas. Europos Sąjungos 2014–2020 metų finansavimas suteiks galimybę įrengti, atnaujinti antžeminių, požeminių ir pusiau požeminių konteinerių aikšteles, įsigyti naujų konteinerių</w:t>
            </w:r>
            <w:r w:rsidR="00E45612" w:rsidRPr="00E51EF9">
              <w:rPr>
                <w:bCs/>
                <w:color w:val="000000" w:themeColor="text1"/>
                <w:szCs w:val="24"/>
              </w:rPr>
              <w:t>. Planuojama skirti lėšų žvyro įsigijimui seniūnijų keliams prižiūrėti.</w:t>
            </w:r>
          </w:p>
          <w:p w14:paraId="01E074F0" w14:textId="2AD6F984" w:rsidR="003771DA" w:rsidRPr="00E51EF9" w:rsidRDefault="003771DA" w:rsidP="003771DA">
            <w:pPr>
              <w:pStyle w:val="Pagrindinistekstas3"/>
              <w:spacing w:after="0"/>
              <w:ind w:firstLine="567"/>
              <w:jc w:val="both"/>
              <w:rPr>
                <w:color w:val="000000" w:themeColor="text1"/>
                <w:sz w:val="24"/>
                <w:szCs w:val="24"/>
              </w:rPr>
            </w:pPr>
            <w:r w:rsidRPr="00E51EF9">
              <w:rPr>
                <w:color w:val="000000" w:themeColor="text1"/>
                <w:sz w:val="24"/>
                <w:szCs w:val="24"/>
              </w:rPr>
              <w:t xml:space="preserve">Įgyvendinant </w:t>
            </w:r>
            <w:r w:rsidR="006142C5" w:rsidRPr="00E51EF9">
              <w:rPr>
                <w:color w:val="000000" w:themeColor="text1"/>
                <w:sz w:val="24"/>
                <w:szCs w:val="24"/>
              </w:rPr>
              <w:t>antrąjį</w:t>
            </w:r>
            <w:r w:rsidRPr="00E51EF9">
              <w:rPr>
                <w:color w:val="000000" w:themeColor="text1"/>
                <w:sz w:val="24"/>
                <w:szCs w:val="24"/>
              </w:rPr>
              <w:t xml:space="preserve"> uždavinį planuojama  Europos Sąjungos paramos, savivaldybės biudžeto lėšomis įgyvendinti atvirais kasiniais pažeistų žemių sutvarkymo Kėdainių rajone projekt</w:t>
            </w:r>
            <w:r w:rsidR="006142C5" w:rsidRPr="00E51EF9">
              <w:rPr>
                <w:color w:val="000000" w:themeColor="text1"/>
                <w:sz w:val="24"/>
                <w:szCs w:val="24"/>
              </w:rPr>
              <w:t>ą</w:t>
            </w:r>
            <w:r w:rsidRPr="00E51EF9">
              <w:rPr>
                <w:color w:val="000000" w:themeColor="text1"/>
                <w:sz w:val="24"/>
                <w:szCs w:val="24"/>
              </w:rPr>
              <w:t xml:space="preserve">, </w:t>
            </w:r>
            <w:r w:rsidR="006974EC" w:rsidRPr="00E51EF9">
              <w:rPr>
                <w:color w:val="000000" w:themeColor="text1"/>
                <w:sz w:val="24"/>
                <w:szCs w:val="24"/>
              </w:rPr>
              <w:t>vykdyti pažeistų Dotnuvėlės upės krantų tvirtinimo darbus</w:t>
            </w:r>
            <w:r w:rsidRPr="00E51EF9">
              <w:rPr>
                <w:color w:val="000000" w:themeColor="text1"/>
                <w:sz w:val="24"/>
                <w:szCs w:val="24"/>
              </w:rPr>
              <w:t xml:space="preserve"> organizuoti konkursą bešeimininkių gyvūnų mažinimui, organizuoti paslaugos pirkimą Gyvūnų globos organizacijų rengiamų bešeimininkių kačių kastravimo programų įgyvendinimui, </w:t>
            </w:r>
            <w:r w:rsidR="006974EC" w:rsidRPr="00E51EF9">
              <w:rPr>
                <w:color w:val="000000" w:themeColor="text1"/>
                <w:sz w:val="24"/>
                <w:szCs w:val="24"/>
              </w:rPr>
              <w:t xml:space="preserve">esant išoriniam finansavimui </w:t>
            </w:r>
            <w:r w:rsidRPr="00E51EF9">
              <w:rPr>
                <w:color w:val="000000" w:themeColor="text1"/>
                <w:sz w:val="24"/>
                <w:szCs w:val="24"/>
              </w:rPr>
              <w:t>tvarkyti Kėdainių karinio aerodromo pagrindinės kuro bazės teritoriją</w:t>
            </w:r>
            <w:r w:rsidR="006142C5" w:rsidRPr="00E51EF9">
              <w:rPr>
                <w:color w:val="000000" w:themeColor="text1"/>
                <w:sz w:val="24"/>
                <w:szCs w:val="24"/>
              </w:rPr>
              <w:t>, likviduoti apleistus (bešeimininkius ar savivaldybei nuosavybės teise priklausančius) pastatus ir kitus aplinką žalojančius objektus</w:t>
            </w:r>
            <w:r w:rsidR="00021CB8" w:rsidRPr="00E51EF9">
              <w:rPr>
                <w:color w:val="000000" w:themeColor="text1"/>
                <w:sz w:val="24"/>
                <w:szCs w:val="24"/>
              </w:rPr>
              <w:t>, vykdyti gyvūnų augintinių gerovės ir apsaugos 2020-202</w:t>
            </w:r>
            <w:r w:rsidR="0018285D" w:rsidRPr="00E51EF9">
              <w:rPr>
                <w:color w:val="000000" w:themeColor="text1"/>
                <w:sz w:val="24"/>
                <w:szCs w:val="24"/>
              </w:rPr>
              <w:t>4</w:t>
            </w:r>
            <w:r w:rsidR="00021CB8" w:rsidRPr="00E51EF9">
              <w:rPr>
                <w:color w:val="000000" w:themeColor="text1"/>
                <w:sz w:val="24"/>
                <w:szCs w:val="24"/>
              </w:rPr>
              <w:t xml:space="preserve"> m. prevencinę programą</w:t>
            </w:r>
          </w:p>
        </w:tc>
      </w:tr>
      <w:tr w:rsidR="003B6943" w:rsidRPr="00E51EF9" w14:paraId="0990301E"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24"/>
        </w:trPr>
        <w:tc>
          <w:tcPr>
            <w:tcW w:w="9816" w:type="dxa"/>
            <w:gridSpan w:val="6"/>
            <w:tcBorders>
              <w:top w:val="single" w:sz="4" w:space="0" w:color="auto"/>
              <w:left w:val="single" w:sz="4" w:space="0" w:color="auto"/>
              <w:bottom w:val="single" w:sz="4" w:space="0" w:color="auto"/>
              <w:right w:val="single" w:sz="4" w:space="0" w:color="auto"/>
            </w:tcBorders>
          </w:tcPr>
          <w:p w14:paraId="6F3449D6" w14:textId="77777777" w:rsidR="003771DA" w:rsidRPr="00E51EF9" w:rsidRDefault="003771DA" w:rsidP="003771DA">
            <w:pPr>
              <w:snapToGrid w:val="0"/>
              <w:rPr>
                <w:b/>
                <w:color w:val="000000" w:themeColor="text1"/>
                <w:szCs w:val="24"/>
              </w:rPr>
            </w:pPr>
            <w:r w:rsidRPr="00E51EF9">
              <w:rPr>
                <w:b/>
                <w:color w:val="000000" w:themeColor="text1"/>
                <w:szCs w:val="24"/>
              </w:rPr>
              <w:t>Numatomas programos įgyvendinimo rezultatas</w:t>
            </w:r>
          </w:p>
          <w:p w14:paraId="44018676" w14:textId="77777777" w:rsidR="003771DA" w:rsidRPr="00E51EF9" w:rsidRDefault="003771DA" w:rsidP="003771DA">
            <w:pPr>
              <w:jc w:val="both"/>
              <w:rPr>
                <w:color w:val="000000" w:themeColor="text1"/>
                <w:szCs w:val="24"/>
              </w:rPr>
            </w:pPr>
            <w:r w:rsidRPr="00E51EF9">
              <w:rPr>
                <w:color w:val="000000" w:themeColor="text1"/>
                <w:szCs w:val="24"/>
              </w:rPr>
              <w:t>Sveika ir švari gyvenamoji aplinka Kėdainių rajone, išsaugotos ir dalinai atkurtos gamtinės vertybės, darnios plėtros principais pagrįstas Kėdainių rajono vystymasis.</w:t>
            </w:r>
          </w:p>
        </w:tc>
      </w:tr>
      <w:tr w:rsidR="003B6943" w:rsidRPr="00E51EF9" w14:paraId="4249BB9C"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908"/>
        </w:trPr>
        <w:tc>
          <w:tcPr>
            <w:tcW w:w="9816" w:type="dxa"/>
            <w:gridSpan w:val="6"/>
            <w:tcBorders>
              <w:top w:val="single" w:sz="4" w:space="0" w:color="auto"/>
              <w:left w:val="single" w:sz="4" w:space="0" w:color="000000"/>
              <w:bottom w:val="single" w:sz="4" w:space="0" w:color="auto"/>
              <w:right w:val="single" w:sz="4" w:space="0" w:color="000000"/>
            </w:tcBorders>
          </w:tcPr>
          <w:p w14:paraId="7B929ACE" w14:textId="77777777" w:rsidR="003771DA" w:rsidRPr="00E51EF9" w:rsidRDefault="003771DA" w:rsidP="003771DA">
            <w:pPr>
              <w:snapToGrid w:val="0"/>
              <w:jc w:val="both"/>
              <w:rPr>
                <w:color w:val="000000" w:themeColor="text1"/>
                <w:szCs w:val="24"/>
              </w:rPr>
            </w:pPr>
            <w:r w:rsidRPr="00E51EF9">
              <w:rPr>
                <w:b/>
                <w:color w:val="000000" w:themeColor="text1"/>
                <w:szCs w:val="24"/>
              </w:rPr>
              <w:t>Susiję įstatymai</w:t>
            </w:r>
            <w:r w:rsidRPr="00E51EF9">
              <w:rPr>
                <w:color w:val="000000" w:themeColor="text1"/>
                <w:szCs w:val="24"/>
              </w:rPr>
              <w:t>: Lietuvos Respublikos aplinkos apsaugos įstatymas, Lietuvos Respublikos savivaldybių aplinkos apsaugos rėmimo specialiosios programos įstatymas, Lietuvos Respublikos saugomų teritorijų įstatymas, Lietuvos Respublikos želdynų įstatymas, Lietuvos Respublikos teritorijų planavimo įstatymas, Lietuvos Respublikos mokesčio už aplinkos teršimą įstatymas, Lietuvos Respublikos medžioklės įstatymas, Lietuvos Respublikos moterų ir vyrų lygių galimybių įstatymu</w:t>
            </w:r>
          </w:p>
        </w:tc>
      </w:tr>
      <w:tr w:rsidR="003B6943" w:rsidRPr="00E51EF9" w14:paraId="4F30F0B2"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840"/>
        </w:trPr>
        <w:tc>
          <w:tcPr>
            <w:tcW w:w="9816" w:type="dxa"/>
            <w:gridSpan w:val="6"/>
            <w:tcBorders>
              <w:top w:val="single" w:sz="4" w:space="0" w:color="auto"/>
              <w:left w:val="single" w:sz="4" w:space="0" w:color="auto"/>
              <w:bottom w:val="single" w:sz="4" w:space="0" w:color="auto"/>
              <w:right w:val="single" w:sz="4" w:space="0" w:color="auto"/>
            </w:tcBorders>
          </w:tcPr>
          <w:p w14:paraId="21AF235E" w14:textId="77777777" w:rsidR="003771DA" w:rsidRPr="00E51EF9" w:rsidRDefault="003771DA" w:rsidP="003771DA">
            <w:pPr>
              <w:ind w:right="-136"/>
              <w:jc w:val="both"/>
              <w:rPr>
                <w:color w:val="000000" w:themeColor="text1"/>
                <w:szCs w:val="24"/>
              </w:rPr>
            </w:pPr>
            <w:r w:rsidRPr="00E51EF9">
              <w:rPr>
                <w:b/>
                <w:color w:val="000000" w:themeColor="text1"/>
                <w:szCs w:val="24"/>
              </w:rPr>
              <w:t>Veiksmai, numatyti Kėdainių rajono strateginiame plėtros plane, kurie susiję su vykdoma programa</w:t>
            </w:r>
            <w:r w:rsidR="00420672" w:rsidRPr="00E51EF9">
              <w:rPr>
                <w:color w:val="000000" w:themeColor="text1"/>
                <w:szCs w:val="24"/>
              </w:rPr>
              <w:t>.</w:t>
            </w:r>
            <w:r w:rsidRPr="00E51EF9">
              <w:rPr>
                <w:color w:val="000000" w:themeColor="text1"/>
                <w:szCs w:val="24"/>
              </w:rPr>
              <w:t xml:space="preserve"> </w:t>
            </w:r>
          </w:p>
          <w:p w14:paraId="56ECA2DE" w14:textId="77777777" w:rsidR="003771DA" w:rsidRPr="00E51EF9" w:rsidRDefault="003771DA" w:rsidP="003771DA">
            <w:pPr>
              <w:ind w:right="-136"/>
              <w:jc w:val="both"/>
              <w:rPr>
                <w:color w:val="000000" w:themeColor="text1"/>
                <w:szCs w:val="24"/>
              </w:rPr>
            </w:pPr>
            <w:r w:rsidRPr="00E51EF9">
              <w:rPr>
                <w:color w:val="000000" w:themeColor="text1"/>
                <w:szCs w:val="24"/>
              </w:rPr>
              <w:t>Programa įgyvendina Kėdainių rajono strateginio plano iki 20</w:t>
            </w:r>
            <w:r w:rsidR="00420672" w:rsidRPr="00E51EF9">
              <w:rPr>
                <w:color w:val="000000" w:themeColor="text1"/>
                <w:szCs w:val="24"/>
              </w:rPr>
              <w:t>3</w:t>
            </w:r>
            <w:r w:rsidRPr="00E51EF9">
              <w:rPr>
                <w:color w:val="000000" w:themeColor="text1"/>
                <w:szCs w:val="24"/>
              </w:rPr>
              <w:t>0 metų III prioritet</w:t>
            </w:r>
            <w:r w:rsidR="00814CAF" w:rsidRPr="00E51EF9">
              <w:rPr>
                <w:color w:val="000000" w:themeColor="text1"/>
                <w:szCs w:val="24"/>
              </w:rPr>
              <w:t>o</w:t>
            </w:r>
            <w:r w:rsidRPr="00E51EF9">
              <w:rPr>
                <w:color w:val="000000" w:themeColor="text1"/>
                <w:szCs w:val="24"/>
              </w:rPr>
              <w:t xml:space="preserve"> </w:t>
            </w:r>
            <w:r w:rsidR="00814CAF" w:rsidRPr="00E51EF9">
              <w:rPr>
                <w:color w:val="000000" w:themeColor="text1"/>
                <w:szCs w:val="24"/>
              </w:rPr>
              <w:t xml:space="preserve"> (Modernus rajonas su darnia aplinka) 3.3. tikslo (Aplinkos kokybės gerinimas ir kraštovaizdžio išsaugojimo) 3.3.1 uždavinio (Tobulinti atliekų tvarkymo bei aplinkos išsaugojimo sistemą, vykdyti gyventojų aplinkosauginį švietimą) ir 3.1.2. uždavinio (Gerinti kraštovaizdžio apsaugą bei didinti jo patrauklumą) priemones. </w:t>
            </w:r>
          </w:p>
        </w:tc>
      </w:tr>
      <w:tr w:rsidR="003B6943" w:rsidRPr="00E51EF9" w14:paraId="784A28F3" w14:textId="77777777" w:rsidTr="00E4561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6" w:type="dxa"/>
          <w:trHeight w:val="161"/>
        </w:trPr>
        <w:tc>
          <w:tcPr>
            <w:tcW w:w="9816" w:type="dxa"/>
            <w:gridSpan w:val="6"/>
            <w:tcBorders>
              <w:top w:val="single" w:sz="4" w:space="0" w:color="auto"/>
              <w:left w:val="single" w:sz="4" w:space="0" w:color="000000"/>
              <w:bottom w:val="single" w:sz="4" w:space="0" w:color="000000"/>
              <w:right w:val="single" w:sz="4" w:space="0" w:color="000000"/>
            </w:tcBorders>
          </w:tcPr>
          <w:p w14:paraId="238EB289" w14:textId="77777777" w:rsidR="00DF6155" w:rsidRPr="00E51EF9" w:rsidRDefault="003771DA" w:rsidP="00DF6155">
            <w:pPr>
              <w:shd w:val="clear" w:color="auto" w:fill="FFFFFF"/>
              <w:jc w:val="both"/>
              <w:rPr>
                <w:b/>
                <w:bCs/>
                <w:color w:val="000000" w:themeColor="text1"/>
                <w:szCs w:val="24"/>
              </w:rPr>
            </w:pPr>
            <w:r w:rsidRPr="00E51EF9">
              <w:rPr>
                <w:b/>
                <w:bCs/>
                <w:color w:val="000000" w:themeColor="text1"/>
                <w:szCs w:val="24"/>
              </w:rPr>
              <w:t>Kita svarbi informacija</w:t>
            </w:r>
            <w:r w:rsidR="00DF6155" w:rsidRPr="00E51EF9">
              <w:rPr>
                <w:b/>
                <w:bCs/>
                <w:color w:val="000000" w:themeColor="text1"/>
                <w:szCs w:val="24"/>
              </w:rPr>
              <w:t>. Pridedama.</w:t>
            </w:r>
          </w:p>
          <w:p w14:paraId="3463EB64" w14:textId="695BB854" w:rsidR="003771DA" w:rsidRPr="00E51EF9" w:rsidRDefault="00DF6155" w:rsidP="00DF6155">
            <w:pPr>
              <w:shd w:val="clear" w:color="auto" w:fill="FFFFFF"/>
              <w:jc w:val="both"/>
              <w:rPr>
                <w:rFonts w:cs="Calibri"/>
                <w:color w:val="000000" w:themeColor="text1"/>
                <w:szCs w:val="24"/>
              </w:rPr>
            </w:pPr>
            <w:r w:rsidRPr="00E51EF9">
              <w:rPr>
                <w:color w:val="000000" w:themeColor="text1"/>
                <w:szCs w:val="24"/>
              </w:rPr>
              <w:t>VšĮ</w:t>
            </w:r>
            <w:r w:rsidRPr="00E51EF9">
              <w:rPr>
                <w:b/>
                <w:bCs/>
                <w:color w:val="000000" w:themeColor="text1"/>
                <w:szCs w:val="24"/>
              </w:rPr>
              <w:t xml:space="preserve"> </w:t>
            </w:r>
            <w:r w:rsidRPr="00E51EF9">
              <w:rPr>
                <w:color w:val="000000" w:themeColor="text1"/>
                <w:szCs w:val="24"/>
              </w:rPr>
              <w:t xml:space="preserve">Gyvūnų gerovės tarnybos „Pifas“ Gyvūnų augintinių gerovės ir apsaugos </w:t>
            </w:r>
            <w:r w:rsidRPr="00E51EF9">
              <w:rPr>
                <w:caps/>
                <w:color w:val="000000" w:themeColor="text1"/>
                <w:szCs w:val="24"/>
              </w:rPr>
              <w:t>202</w:t>
            </w:r>
            <w:r w:rsidR="00A84D48" w:rsidRPr="00E51EF9">
              <w:rPr>
                <w:caps/>
                <w:color w:val="000000" w:themeColor="text1"/>
                <w:szCs w:val="24"/>
              </w:rPr>
              <w:t>0</w:t>
            </w:r>
            <w:r w:rsidRPr="00E51EF9">
              <w:rPr>
                <w:caps/>
                <w:color w:val="000000" w:themeColor="text1"/>
                <w:szCs w:val="24"/>
              </w:rPr>
              <w:t>–202</w:t>
            </w:r>
            <w:r w:rsidR="00E02B86" w:rsidRPr="00E51EF9">
              <w:rPr>
                <w:caps/>
                <w:color w:val="000000" w:themeColor="text1"/>
                <w:szCs w:val="24"/>
              </w:rPr>
              <w:t>4</w:t>
            </w:r>
            <w:r w:rsidRPr="00E51EF9">
              <w:rPr>
                <w:caps/>
                <w:color w:val="000000" w:themeColor="text1"/>
                <w:szCs w:val="24"/>
              </w:rPr>
              <w:t xml:space="preserve"> </w:t>
            </w:r>
            <w:r w:rsidRPr="00E51EF9">
              <w:rPr>
                <w:color w:val="000000" w:themeColor="text1"/>
                <w:szCs w:val="24"/>
              </w:rPr>
              <w:t>m. prevencinė</w:t>
            </w:r>
            <w:r w:rsidRPr="00E51EF9">
              <w:rPr>
                <w:caps/>
                <w:color w:val="000000" w:themeColor="text1"/>
                <w:szCs w:val="24"/>
              </w:rPr>
              <w:t xml:space="preserve"> </w:t>
            </w:r>
            <w:r w:rsidRPr="00E51EF9">
              <w:rPr>
                <w:color w:val="000000" w:themeColor="text1"/>
                <w:szCs w:val="24"/>
              </w:rPr>
              <w:t>programos</w:t>
            </w:r>
            <w:r w:rsidRPr="00E51EF9">
              <w:rPr>
                <w:caps/>
                <w:color w:val="000000" w:themeColor="text1"/>
                <w:szCs w:val="24"/>
              </w:rPr>
              <w:t xml:space="preserve"> 202</w:t>
            </w:r>
            <w:r w:rsidR="00E02B86" w:rsidRPr="00E51EF9">
              <w:rPr>
                <w:caps/>
                <w:color w:val="000000" w:themeColor="text1"/>
                <w:szCs w:val="24"/>
              </w:rPr>
              <w:t>2</w:t>
            </w:r>
            <w:r w:rsidRPr="00E51EF9">
              <w:rPr>
                <w:caps/>
                <w:color w:val="000000" w:themeColor="text1"/>
                <w:szCs w:val="24"/>
              </w:rPr>
              <w:t xml:space="preserve"> </w:t>
            </w:r>
            <w:r w:rsidRPr="00E51EF9">
              <w:rPr>
                <w:color w:val="000000" w:themeColor="text1"/>
                <w:szCs w:val="24"/>
              </w:rPr>
              <w:t>metų</w:t>
            </w:r>
            <w:r w:rsidRPr="00E51EF9">
              <w:rPr>
                <w:caps/>
                <w:color w:val="000000" w:themeColor="text1"/>
                <w:szCs w:val="24"/>
              </w:rPr>
              <w:t xml:space="preserve"> </w:t>
            </w:r>
            <w:r w:rsidRPr="00E51EF9">
              <w:rPr>
                <w:color w:val="000000" w:themeColor="text1"/>
                <w:szCs w:val="24"/>
              </w:rPr>
              <w:t>paraiška</w:t>
            </w:r>
          </w:p>
        </w:tc>
      </w:tr>
    </w:tbl>
    <w:p w14:paraId="5011F95F" w14:textId="79FBBCCC" w:rsidR="00470E3E" w:rsidRPr="00E51EF9" w:rsidRDefault="00470E3E" w:rsidP="00470E3E">
      <w:pPr>
        <w:spacing w:after="60"/>
        <w:jc w:val="both"/>
        <w:rPr>
          <w:color w:val="000000" w:themeColor="text1"/>
          <w:szCs w:val="24"/>
        </w:rPr>
      </w:pPr>
      <w:r w:rsidRPr="00E51EF9">
        <w:rPr>
          <w:b/>
          <w:color w:val="000000" w:themeColor="text1"/>
          <w:szCs w:val="24"/>
        </w:rPr>
        <w:t>08 Aplinkos apsaugos programos 8 priedas. 8 lentelė</w:t>
      </w:r>
      <w:r w:rsidRPr="00E51EF9">
        <w:rPr>
          <w:color w:val="000000" w:themeColor="text1"/>
          <w:szCs w:val="24"/>
        </w:rPr>
        <w:t>. 20</w:t>
      </w:r>
      <w:r w:rsidR="00DF6155" w:rsidRPr="00E51EF9">
        <w:rPr>
          <w:color w:val="000000" w:themeColor="text1"/>
          <w:szCs w:val="24"/>
        </w:rPr>
        <w:t>2</w:t>
      </w:r>
      <w:r w:rsidR="003C64E1" w:rsidRPr="00E51EF9">
        <w:rPr>
          <w:color w:val="000000" w:themeColor="text1"/>
          <w:szCs w:val="24"/>
        </w:rPr>
        <w:t>2</w:t>
      </w:r>
      <w:r w:rsidRPr="00E51EF9">
        <w:rPr>
          <w:color w:val="000000" w:themeColor="text1"/>
          <w:szCs w:val="24"/>
        </w:rPr>
        <w:t>–202</w:t>
      </w:r>
      <w:r w:rsidR="003C64E1" w:rsidRPr="00E51EF9">
        <w:rPr>
          <w:color w:val="000000" w:themeColor="text1"/>
          <w:szCs w:val="24"/>
        </w:rPr>
        <w:t>4</w:t>
      </w:r>
      <w:r w:rsidRPr="00E51EF9">
        <w:rPr>
          <w:color w:val="000000" w:themeColor="text1"/>
          <w:szCs w:val="24"/>
        </w:rPr>
        <w:t xml:space="preserve"> m. Aplinkos apsaugos programos (08) tikslai, uždaviniai, priemonės, asignavimai  ir vertinimo kriterijai</w:t>
      </w:r>
    </w:p>
    <w:p w14:paraId="0CA8823A" w14:textId="77777777" w:rsidR="007831A7" w:rsidRPr="00E51EF9" w:rsidRDefault="009E1976" w:rsidP="007831A7">
      <w:pPr>
        <w:shd w:val="clear" w:color="auto" w:fill="FFFFFF"/>
        <w:jc w:val="center"/>
        <w:rPr>
          <w:b/>
          <w:bCs/>
          <w:caps/>
          <w:szCs w:val="24"/>
        </w:rPr>
      </w:pPr>
      <w:r w:rsidRPr="00E51EF9">
        <w:rPr>
          <w:b/>
          <w:color w:val="FF0000"/>
        </w:rPr>
        <w:br w:type="page"/>
      </w:r>
      <w:r w:rsidR="007831A7" w:rsidRPr="00E51EF9">
        <w:rPr>
          <w:b/>
          <w:bCs/>
          <w:caps/>
          <w:szCs w:val="24"/>
        </w:rPr>
        <w:t>VšĮ Gyvūnų gerovės tarnybos „PIFAS“</w:t>
      </w:r>
    </w:p>
    <w:p w14:paraId="3798A0DF" w14:textId="77777777" w:rsidR="007831A7" w:rsidRPr="00E51EF9" w:rsidRDefault="007831A7" w:rsidP="007831A7">
      <w:pPr>
        <w:shd w:val="clear" w:color="auto" w:fill="FFFFFF"/>
        <w:jc w:val="center"/>
        <w:rPr>
          <w:rFonts w:cs="Calibri"/>
        </w:rPr>
      </w:pPr>
      <w:r w:rsidRPr="00E51EF9">
        <w:rPr>
          <w:b/>
          <w:bCs/>
          <w:caps/>
          <w:szCs w:val="24"/>
        </w:rPr>
        <w:t>gyvūnų augintinių gerovės ir apsaugos 2020 – 2024 m. PREVENCINĖS PROGRAMOS  2022 METŲ paraiška</w:t>
      </w:r>
    </w:p>
    <w:p w14:paraId="75604E85" w14:textId="77777777" w:rsidR="007831A7" w:rsidRPr="00E51EF9" w:rsidRDefault="007831A7" w:rsidP="007831A7">
      <w:pPr>
        <w:shd w:val="clear" w:color="auto" w:fill="FFFFFF"/>
        <w:jc w:val="center"/>
        <w:rPr>
          <w:b/>
          <w:bCs/>
          <w:szCs w:val="24"/>
        </w:rPr>
      </w:pPr>
    </w:p>
    <w:p w14:paraId="0AB13769" w14:textId="77777777" w:rsidR="007831A7" w:rsidRPr="00E51EF9" w:rsidRDefault="007831A7" w:rsidP="007831A7">
      <w:pPr>
        <w:shd w:val="clear" w:color="auto" w:fill="FFFFFF"/>
        <w:jc w:val="center"/>
        <w:rPr>
          <w:b/>
          <w:bCs/>
          <w:szCs w:val="24"/>
        </w:rPr>
      </w:pPr>
      <w:r w:rsidRPr="00E51EF9">
        <w:rPr>
          <w:b/>
          <w:bCs/>
          <w:szCs w:val="24"/>
        </w:rPr>
        <w:t>I SKYRIUS</w:t>
      </w:r>
    </w:p>
    <w:p w14:paraId="4BA76A9F" w14:textId="77777777" w:rsidR="007831A7" w:rsidRPr="00E51EF9" w:rsidRDefault="007831A7" w:rsidP="007831A7">
      <w:pPr>
        <w:shd w:val="clear" w:color="auto" w:fill="FFFFFF"/>
        <w:jc w:val="center"/>
        <w:rPr>
          <w:rFonts w:cs="Calibri"/>
        </w:rPr>
      </w:pPr>
      <w:r w:rsidRPr="00E51EF9">
        <w:rPr>
          <w:b/>
          <w:bCs/>
          <w:szCs w:val="24"/>
        </w:rPr>
        <w:t>BENDROSIOS NUOSTATOS</w:t>
      </w:r>
    </w:p>
    <w:p w14:paraId="70B2276E" w14:textId="77777777" w:rsidR="007831A7" w:rsidRPr="00E51EF9" w:rsidRDefault="007831A7" w:rsidP="007831A7">
      <w:pPr>
        <w:shd w:val="clear" w:color="auto" w:fill="FFFFFF"/>
        <w:jc w:val="both"/>
        <w:rPr>
          <w:rFonts w:cs="Calibri"/>
        </w:rPr>
      </w:pPr>
      <w:r w:rsidRPr="00E51EF9">
        <w:rPr>
          <w:szCs w:val="24"/>
        </w:rPr>
        <w:t> </w:t>
      </w:r>
    </w:p>
    <w:p w14:paraId="7D9FA6B6" w14:textId="77777777" w:rsidR="007831A7" w:rsidRPr="00E51EF9" w:rsidRDefault="007831A7" w:rsidP="007831A7">
      <w:pPr>
        <w:shd w:val="clear" w:color="auto" w:fill="FFFFFF"/>
        <w:ind w:firstLine="720"/>
        <w:jc w:val="both"/>
        <w:rPr>
          <w:rStyle w:val="hps"/>
          <w:szCs w:val="24"/>
        </w:rPr>
      </w:pPr>
      <w:r w:rsidRPr="00E51EF9">
        <w:rPr>
          <w:szCs w:val="24"/>
        </w:rPr>
        <w:t xml:space="preserve">1. Gyvūnų augintinių gerovės ir apsaugos 2020-2024 metų prevencinės programos (toliau – programa) paskirtis yra įgyvendinti priemones, kuriomis reguliuojamos gyvūnų augintinių (šunų ir kačių) laikymo sąlygos </w:t>
      </w:r>
      <w:r w:rsidRPr="00E51EF9">
        <w:rPr>
          <w:rStyle w:val="hps"/>
          <w:szCs w:val="24"/>
        </w:rPr>
        <w:t>ir sprendžiamos iš to kilusios neigiamos pasekmės Kėdainių rajono savivaldybėje.</w:t>
      </w:r>
    </w:p>
    <w:p w14:paraId="70CB88C7" w14:textId="77777777" w:rsidR="007831A7" w:rsidRPr="00E51EF9" w:rsidRDefault="007831A7" w:rsidP="007831A7">
      <w:pPr>
        <w:ind w:firstLine="567"/>
        <w:jc w:val="both"/>
        <w:rPr>
          <w:szCs w:val="24"/>
        </w:rPr>
      </w:pPr>
      <w:r w:rsidRPr="00E51EF9">
        <w:rPr>
          <w:szCs w:val="24"/>
        </w:rPr>
        <w:t xml:space="preserve">2. Programa parengta vadovaujantis Lietuvos Respublikos Gyvūnų gerovės ir apsaugos įstatymu  ir kitais gyvūnų gerovę ir apsaugą Lietuvoje reglamentuojančiais teisės aktais. Programos pagrindai parengti atsižvelgiant į Pasaulinės gyvūnų sveikatos organizacijos (angl. </w:t>
      </w:r>
      <w:r w:rsidRPr="00E51EF9">
        <w:rPr>
          <w:i/>
          <w:szCs w:val="24"/>
        </w:rPr>
        <w:t>World organization for animal health</w:t>
      </w:r>
      <w:r w:rsidRPr="00E51EF9">
        <w:rPr>
          <w:szCs w:val="24"/>
        </w:rPr>
        <w:t xml:space="preserve">, sutr. </w:t>
      </w:r>
      <w:r w:rsidRPr="00E51EF9">
        <w:rPr>
          <w:i/>
          <w:szCs w:val="24"/>
        </w:rPr>
        <w:t>OIE</w:t>
      </w:r>
      <w:r w:rsidRPr="00E51EF9">
        <w:rPr>
          <w:szCs w:val="24"/>
        </w:rPr>
        <w:t>) strateginį planą,  kuris nukreiptas į principo „Viena sveikata“ taikymą, siekiant mažinti ypač pavojingų užkrečiamų ligų sąsajas gyvūnų – žmonių  – ekosistemos grandinėje.</w:t>
      </w:r>
    </w:p>
    <w:p w14:paraId="4B4B3374" w14:textId="77777777" w:rsidR="007831A7" w:rsidRPr="00E51EF9" w:rsidRDefault="007831A7" w:rsidP="007831A7">
      <w:pPr>
        <w:tabs>
          <w:tab w:val="left" w:pos="567"/>
          <w:tab w:val="left" w:pos="709"/>
          <w:tab w:val="left" w:pos="851"/>
          <w:tab w:val="left" w:pos="1418"/>
        </w:tabs>
        <w:jc w:val="both"/>
        <w:rPr>
          <w:bCs/>
          <w:szCs w:val="24"/>
        </w:rPr>
      </w:pPr>
      <w:r w:rsidRPr="00E51EF9">
        <w:rPr>
          <w:szCs w:val="24"/>
        </w:rPr>
        <w:tab/>
        <w:t xml:space="preserve">3. Lietuvos Respublikos Gyvūnų gerovės ir apsaugos įstatymo  </w:t>
      </w:r>
      <w:r w:rsidRPr="00E51EF9">
        <w:rPr>
          <w:bCs/>
          <w:szCs w:val="24"/>
        </w:rPr>
        <w:t>3 straipsnio 10 dalis nurodo, kad pagal kompetenciją savivaldybių administracijos:</w:t>
      </w:r>
    </w:p>
    <w:p w14:paraId="1F01B80B" w14:textId="77777777" w:rsidR="007831A7" w:rsidRPr="00E51EF9" w:rsidRDefault="007831A7" w:rsidP="007831A7">
      <w:pPr>
        <w:tabs>
          <w:tab w:val="left" w:pos="567"/>
          <w:tab w:val="left" w:pos="709"/>
          <w:tab w:val="left" w:pos="851"/>
          <w:tab w:val="left" w:pos="1418"/>
        </w:tabs>
        <w:ind w:firstLine="567"/>
        <w:jc w:val="both"/>
        <w:rPr>
          <w:szCs w:val="24"/>
        </w:rPr>
      </w:pPr>
      <w:r w:rsidRPr="00E51EF9">
        <w:rPr>
          <w:szCs w:val="24"/>
        </w:rPr>
        <w:t>3.1. dalyvauja įgyvendinant gyvūnų gerovės ir apsaugos programas, informuoja ir skatina visuomenę globoti gyvūnus, išskyrus laukinius;</w:t>
      </w:r>
    </w:p>
    <w:p w14:paraId="1FFE3BBD"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 xml:space="preserve">3.2. vadovaudamosi Valstybinės maisto ir veterinarijos tarnybos patvirtintu gyvūnų laikymo savivaldybių teritorijų gyvenamosiose vietovėse tvarkos aprašu, tvirtina gyvūnų laikymo savivaldybių teritorijų gyvenamosiose vietovėse taisykles ir kontroliuoja, kaip jos įgyvendinamos; </w:t>
      </w:r>
    </w:p>
    <w:p w14:paraId="77468EE8"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3.3. organizuoja bešeimininkių gyvūnų augintinių skaičiaus mažinimo savivaldybės teritorijoje veiklą, bepriežiūrių ir bešeimininkių gyvūnų laikinąją globą, bepriežiūrių gyvūnų grąžinimą savininkams;</w:t>
      </w:r>
    </w:p>
    <w:p w14:paraId="68E564E5"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3.4. gali steigti gyvūnų augintinių kapines ir organizuoti tokių kapinių priežiūrą;</w:t>
      </w:r>
      <w:r w:rsidRPr="00E51EF9">
        <w:rPr>
          <w:strike/>
          <w:szCs w:val="24"/>
        </w:rPr>
        <w:t xml:space="preserve"> </w:t>
      </w:r>
    </w:p>
    <w:p w14:paraId="435CA6E4"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 xml:space="preserve">3.5. išduoda leidimus įvežti, įsigyti, laikyti, veisti pavojingus šunis ir jais prekiauti, vykdo kovinių šunų, kovinių šunų mišrūnų, pavojingų šunų ir pavojingų šunų mišrūnų laikymo kontrolę savivaldybės teritorijoje; </w:t>
      </w:r>
    </w:p>
    <w:p w14:paraId="547B62C7"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 xml:space="preserve">3.6. organizuoja kovinių šunų, kovinių šunų mišrūnų, pavojingų šunų ir pavojingų šunų mišrūnų paėmimą ir laikinąją globą; </w:t>
      </w:r>
    </w:p>
    <w:p w14:paraId="1C893FFE" w14:textId="77777777" w:rsidR="007831A7" w:rsidRPr="00E51EF9" w:rsidRDefault="007831A7" w:rsidP="007831A7">
      <w:pPr>
        <w:tabs>
          <w:tab w:val="left" w:pos="567"/>
          <w:tab w:val="left" w:pos="709"/>
          <w:tab w:val="left" w:pos="851"/>
          <w:tab w:val="left" w:pos="1418"/>
        </w:tabs>
        <w:jc w:val="both"/>
        <w:rPr>
          <w:szCs w:val="24"/>
        </w:rPr>
      </w:pPr>
      <w:r w:rsidRPr="00E51EF9">
        <w:rPr>
          <w:szCs w:val="24"/>
        </w:rPr>
        <w:tab/>
        <w:t>3.7. atlieka kitas teisės aktuose nustatytas funkcijas.</w:t>
      </w:r>
    </w:p>
    <w:p w14:paraId="5868A2A1" w14:textId="77777777" w:rsidR="007831A7" w:rsidRPr="00E51EF9" w:rsidRDefault="007831A7" w:rsidP="007831A7">
      <w:pPr>
        <w:shd w:val="clear" w:color="auto" w:fill="FFFFFF"/>
        <w:rPr>
          <w:b/>
          <w:bCs/>
          <w:szCs w:val="24"/>
        </w:rPr>
      </w:pPr>
      <w:bookmarkStart w:id="67" w:name="part_d3312f47a6534cdd8fef7af6a7df3ea9"/>
      <w:bookmarkStart w:id="68" w:name="part_d07be344a49348cc9d9b91d946037da2"/>
      <w:bookmarkStart w:id="69" w:name="part_e47d738b362b43f794d06f5b0acc3dab"/>
      <w:bookmarkStart w:id="70" w:name="part_85bf17fec6cc4eb3aa1656cb35803bab"/>
      <w:bookmarkStart w:id="71" w:name="part_93916cb6b6f54d3fa8d7e10e53080b25"/>
      <w:bookmarkStart w:id="72" w:name="part_5de368a570324a239a9df293657e2a7f"/>
      <w:bookmarkStart w:id="73" w:name="part_04b50dca52af4839a075c214d86cd8f2"/>
      <w:bookmarkStart w:id="74" w:name="part_86abb63f223648c4a48251913180fc97"/>
      <w:bookmarkStart w:id="75" w:name="part_cc7f19decb5a48f18f61fb74b1821abb"/>
      <w:bookmarkStart w:id="76" w:name="part_9d87427d9df6488999c9f9bf6d9d666d"/>
      <w:bookmarkStart w:id="77" w:name="part_f06c0e44a233429789abc92905d0c5d6"/>
      <w:bookmarkStart w:id="78" w:name="part_fe69bfe049ba4c78be3a4b0160e80939"/>
      <w:bookmarkStart w:id="79" w:name="part_f8c8476d4b7841ac97b6fc3a0062db5e"/>
      <w:bookmarkStart w:id="80" w:name="part_a992aebe84ca4440a1a8a615d35d0b3e"/>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E51EF9">
        <w:rPr>
          <w:b/>
          <w:bCs/>
          <w:szCs w:val="24"/>
        </w:rPr>
        <w:t> </w:t>
      </w:r>
    </w:p>
    <w:p w14:paraId="4133CC89" w14:textId="77777777" w:rsidR="007831A7" w:rsidRPr="00E51EF9" w:rsidRDefault="007831A7" w:rsidP="007831A7">
      <w:pPr>
        <w:shd w:val="clear" w:color="auto" w:fill="FFFFFF"/>
        <w:jc w:val="center"/>
        <w:rPr>
          <w:b/>
          <w:bCs/>
          <w:szCs w:val="24"/>
        </w:rPr>
      </w:pPr>
      <w:r w:rsidRPr="00E51EF9">
        <w:rPr>
          <w:b/>
          <w:bCs/>
          <w:szCs w:val="24"/>
        </w:rPr>
        <w:t>II SKYRIUS</w:t>
      </w:r>
    </w:p>
    <w:p w14:paraId="7B3A79A2" w14:textId="77777777" w:rsidR="007831A7" w:rsidRPr="00E51EF9" w:rsidRDefault="007831A7" w:rsidP="007831A7">
      <w:pPr>
        <w:shd w:val="clear" w:color="auto" w:fill="FFFFFF"/>
        <w:jc w:val="center"/>
        <w:rPr>
          <w:b/>
          <w:bCs/>
          <w:szCs w:val="24"/>
        </w:rPr>
      </w:pPr>
      <w:r w:rsidRPr="00E51EF9">
        <w:rPr>
          <w:b/>
          <w:bCs/>
          <w:szCs w:val="24"/>
        </w:rPr>
        <w:t>SITUACIJOS ANALIZĖ</w:t>
      </w:r>
    </w:p>
    <w:p w14:paraId="0D594234" w14:textId="77777777" w:rsidR="007831A7" w:rsidRPr="00E51EF9" w:rsidRDefault="007831A7" w:rsidP="007831A7">
      <w:pPr>
        <w:shd w:val="clear" w:color="auto" w:fill="FFFFFF"/>
        <w:jc w:val="center"/>
        <w:rPr>
          <w:rFonts w:cs="Calibri"/>
          <w:szCs w:val="24"/>
        </w:rPr>
      </w:pPr>
    </w:p>
    <w:p w14:paraId="344D6C3B" w14:textId="77777777" w:rsidR="007831A7" w:rsidRPr="00E51EF9" w:rsidRDefault="007831A7" w:rsidP="007831A7">
      <w:pPr>
        <w:ind w:firstLine="567"/>
        <w:jc w:val="both"/>
        <w:rPr>
          <w:szCs w:val="24"/>
        </w:rPr>
      </w:pPr>
      <w:r w:rsidRPr="00E51EF9">
        <w:rPr>
          <w:szCs w:val="24"/>
        </w:rPr>
        <w:t>4. Vidutiniškai skaičiuojama, kad Lietuvoje yra apie 550 000 šunų ir 600 000 kačių (Europos augintinių maisto gamintojų federacijos (</w:t>
      </w:r>
      <w:r w:rsidRPr="00E51EF9">
        <w:rPr>
          <w:i/>
          <w:szCs w:val="24"/>
        </w:rPr>
        <w:t>angl. sutr. FEDIAF</w:t>
      </w:r>
      <w:r w:rsidRPr="00E51EF9">
        <w:rPr>
          <w:szCs w:val="24"/>
        </w:rPr>
        <w:t xml:space="preserve">) „Faktų ir skaičių 2021“ ataskaita). Vidutiniškai Lietuvoje 69 proc. visų namų ūkių kaip augintinį laiko bent vieną šunį arba bent vieną katę. Lietuvoje 37 proc. namų ūkių laiko bent vieną šunį ir 32 proc. bent vieną katę. Tuo tarpu pvz. Švedijoje, kur vidutiniškai tik 12 proc. namų ūkių laiko bent vieną šunį ar vieną katę, gyvūnų prieglaudų nėra. </w:t>
      </w:r>
    </w:p>
    <w:p w14:paraId="193DD4C6" w14:textId="03AA8A9B" w:rsidR="007831A7" w:rsidRPr="00E51EF9" w:rsidRDefault="007831A7" w:rsidP="007831A7">
      <w:pPr>
        <w:ind w:firstLine="567"/>
        <w:jc w:val="both"/>
        <w:rPr>
          <w:szCs w:val="24"/>
        </w:rPr>
      </w:pPr>
      <w:r w:rsidRPr="00E51EF9">
        <w:rPr>
          <w:szCs w:val="24"/>
        </w:rPr>
        <w:t>5. VšĮ „Lietuvos gyvūnų teisių apsaugos organizacija“ 2017 m. gruodžio – 2018 m. sausio mėn. atliko Kėdainių rajono savivaldybės gyventojų apklausą. Nustatyta, kad net 75 proc. visų namų ūkių Kėdainių rajono savivaldybėje laiko bent vieną šunį arba bent vieną katę. Vidutinis laikomas šunų skaičius savivaldybėje – 15 300, o vidutinis l</w:t>
      </w:r>
      <w:r w:rsidR="00DB49E3" w:rsidRPr="00E51EF9">
        <w:rPr>
          <w:szCs w:val="24"/>
        </w:rPr>
        <w:t>aikomas kačių skaičius – 12 900</w:t>
      </w:r>
      <w:r w:rsidRPr="00E51EF9">
        <w:rPr>
          <w:szCs w:val="24"/>
        </w:rPr>
        <w:t xml:space="preserve">. </w:t>
      </w:r>
    </w:p>
    <w:p w14:paraId="74187263" w14:textId="77777777" w:rsidR="007831A7" w:rsidRPr="00E51EF9" w:rsidRDefault="007831A7" w:rsidP="007831A7">
      <w:pPr>
        <w:ind w:firstLine="567"/>
        <w:jc w:val="both"/>
        <w:rPr>
          <w:szCs w:val="24"/>
        </w:rPr>
      </w:pPr>
      <w:r w:rsidRPr="00E51EF9">
        <w:rPr>
          <w:szCs w:val="24"/>
        </w:rPr>
        <w:t xml:space="preserve">6. Didelė bendra gyvūnų populiacija ir dėl to kylančios neigiamos pasekmės (be priežiūros lakstantys gyvūnai, didelis benamių gyvūnų skaičius ir kt.) yra neatsiejama nuo visuomenės žinių, atsakomybės trūkumo įsigyjant ir laikant augintinį. Gyvūno laikytojas turi suprasti savo atsakomybę už laikomą augintinį, žinoti teises ir pareigas, kaip jį auklėti, maitinti, vedžioti ir prižiūrėti. </w:t>
      </w:r>
    </w:p>
    <w:p w14:paraId="68E94496" w14:textId="77777777" w:rsidR="007831A7" w:rsidRPr="00E51EF9" w:rsidRDefault="007831A7" w:rsidP="007831A7">
      <w:pPr>
        <w:ind w:firstLine="567"/>
        <w:jc w:val="both"/>
        <w:rPr>
          <w:szCs w:val="24"/>
        </w:rPr>
      </w:pPr>
      <w:r w:rsidRPr="00E51EF9">
        <w:rPr>
          <w:szCs w:val="24"/>
        </w:rPr>
        <w:t>7. Savivaldybėje kasmet yra vykdoma bešeimininkių ir bepriežiūrių gyvūnų gaudymo, laikinos globos, karantinavimo, gaišenų surinkimo paslauga, taip pat kačių kastracijos paslauga, skirta bešeimininkių kačių populiacijai kontroliuoti ir mažinti</w:t>
      </w:r>
    </w:p>
    <w:p w14:paraId="57F91BD0" w14:textId="25172F94" w:rsidR="007831A7" w:rsidRPr="00E51EF9" w:rsidRDefault="007831A7" w:rsidP="007831A7">
      <w:pPr>
        <w:ind w:firstLine="567"/>
        <w:jc w:val="both"/>
        <w:rPr>
          <w:szCs w:val="24"/>
        </w:rPr>
      </w:pPr>
      <w:r w:rsidRPr="00E51EF9">
        <w:rPr>
          <w:szCs w:val="24"/>
        </w:rPr>
        <w:t>8. Nuo 2016 m. (</w:t>
      </w:r>
      <w:r w:rsidR="00DB49E3" w:rsidRPr="00E51EF9">
        <w:rPr>
          <w:szCs w:val="24"/>
        </w:rPr>
        <w:t>3</w:t>
      </w:r>
      <w:r w:rsidRPr="00E51EF9">
        <w:rPr>
          <w:szCs w:val="24"/>
        </w:rPr>
        <w:t xml:space="preserve"> mėn</w:t>
      </w:r>
      <w:r w:rsidR="00DB49E3" w:rsidRPr="00E51EF9">
        <w:rPr>
          <w:szCs w:val="24"/>
        </w:rPr>
        <w:t>.</w:t>
      </w:r>
      <w:r w:rsidRPr="00E51EF9">
        <w:rPr>
          <w:szCs w:val="24"/>
        </w:rPr>
        <w:t xml:space="preserve"> per metus) VšĮ „Gyvūnų gerovės tarnyba „Pifas“ bendradarbiauja su VšĮ „Lietuvos gyvūnų teisių apsaugos organizacija“ ir tarptautinėmis organizacijomis (toliau – NVO) bei įgyvendina veterinarinės gyvūnų priežiūros skatinimo projektus, kurių metu Kėdainių rajono savivaldybės gyventojai, galėjo mikroschema ženklinti, registruoti, vakcinuoti, kastruoti savo augintinius. 2019 m. NVO šiems projektams skyrė 30 000 Eur</w:t>
      </w:r>
      <w:r w:rsidR="00DB49E3" w:rsidRPr="00E51EF9">
        <w:rPr>
          <w:szCs w:val="24"/>
        </w:rPr>
        <w:t xml:space="preserve">, 2020 m. </w:t>
      </w:r>
      <w:r w:rsidRPr="00E51EF9">
        <w:rPr>
          <w:szCs w:val="24"/>
        </w:rPr>
        <w:t xml:space="preserve">– 11 000 Eur. 2021 m. programa nebuvo vykdoma dėl pandemijos </w:t>
      </w:r>
      <w:r w:rsidR="00DB49E3" w:rsidRPr="00E51EF9">
        <w:rPr>
          <w:szCs w:val="24"/>
        </w:rPr>
        <w:t>ribojimų</w:t>
      </w:r>
      <w:r w:rsidRPr="00E51EF9">
        <w:rPr>
          <w:szCs w:val="24"/>
        </w:rPr>
        <w:t>.</w:t>
      </w:r>
    </w:p>
    <w:p w14:paraId="0AACD4EE" w14:textId="59555927" w:rsidR="007831A7" w:rsidRPr="00E51EF9" w:rsidRDefault="007831A7" w:rsidP="007831A7">
      <w:pPr>
        <w:ind w:firstLine="567"/>
        <w:jc w:val="both"/>
        <w:rPr>
          <w:szCs w:val="24"/>
        </w:rPr>
      </w:pPr>
      <w:r w:rsidRPr="00E51EF9">
        <w:rPr>
          <w:szCs w:val="24"/>
        </w:rPr>
        <w:t xml:space="preserve">9. 2020 m. VšĮ „Lietuvos gyvūnų teisių apsaugos organizacija“, bendradarbiaudama su tarptautinėmis organizacijomis, paruošė vaikų švietimo programą Kėdainių rajono savivaldybės mokykloms. Projektui NVO  skyrė 6 500 Eur, 2021 m. </w:t>
      </w:r>
      <w:r w:rsidR="00B47E67" w:rsidRPr="00E51EF9">
        <w:rPr>
          <w:szCs w:val="24"/>
        </w:rPr>
        <w:t xml:space="preserve">– </w:t>
      </w:r>
      <w:r w:rsidRPr="00E51EF9">
        <w:rPr>
          <w:szCs w:val="24"/>
        </w:rPr>
        <w:t>3 500 Eur.</w:t>
      </w:r>
    </w:p>
    <w:p w14:paraId="484CA490" w14:textId="77777777" w:rsidR="007014D3" w:rsidRPr="00E51EF9" w:rsidRDefault="007831A7" w:rsidP="007831A7">
      <w:pPr>
        <w:ind w:firstLine="567"/>
        <w:jc w:val="both"/>
        <w:rPr>
          <w:szCs w:val="24"/>
        </w:rPr>
      </w:pPr>
      <w:r w:rsidRPr="00E51EF9">
        <w:rPr>
          <w:szCs w:val="24"/>
        </w:rPr>
        <w:t xml:space="preserve">10. 2020 m. </w:t>
      </w:r>
      <w:r w:rsidR="007014D3" w:rsidRPr="00E51EF9">
        <w:rPr>
          <w:szCs w:val="24"/>
        </w:rPr>
        <w:t xml:space="preserve">socialinės reklamos, viešinantis </w:t>
      </w:r>
      <w:r w:rsidRPr="00E51EF9">
        <w:rPr>
          <w:szCs w:val="24"/>
        </w:rPr>
        <w:t>stendas, skatinantis augintinių kastraciją ir ženklinimą, 6 mėnesius buvo pakabintas</w:t>
      </w:r>
      <w:r w:rsidR="007014D3" w:rsidRPr="00E51EF9">
        <w:rPr>
          <w:szCs w:val="24"/>
        </w:rPr>
        <w:t xml:space="preserve"> </w:t>
      </w:r>
      <w:r w:rsidRPr="00E51EF9">
        <w:rPr>
          <w:szCs w:val="24"/>
        </w:rPr>
        <w:t xml:space="preserve">Basanavičiaus g. / Tilto g., Kėdainiuose. Dėl COVID – 19 pandemijos vesti pamokų Kėdainių rajono savivaldybės mokyklose nebuvo galimybės. Švietimo programos lėšos paskirtos Kėdainių rajono savivaldybės gyventojų augintinių kastracijos, atliekamoms kaimiškose vietovėse naudojant mobilią veterinarijos kliniką, akcijoms. </w:t>
      </w:r>
    </w:p>
    <w:p w14:paraId="23716430" w14:textId="2E277855" w:rsidR="007831A7" w:rsidRPr="00E51EF9" w:rsidRDefault="007831A7" w:rsidP="007831A7">
      <w:pPr>
        <w:ind w:firstLine="567"/>
        <w:jc w:val="both"/>
        <w:rPr>
          <w:szCs w:val="24"/>
        </w:rPr>
      </w:pPr>
      <w:r w:rsidRPr="00E51EF9">
        <w:rPr>
          <w:szCs w:val="24"/>
        </w:rPr>
        <w:t>2021 m. socialinės reklamos stendas, skatinantis augintinių ženklinimą mikroschema ir registravimą, 11 mėnesių buvo pakabinta Basanavičiaus g. / Šėtos g., Kėdainiuose. Taip pat 2021 m. mokyklose organizuotos 51 švietėjišk</w:t>
      </w:r>
      <w:r w:rsidR="007014D3" w:rsidRPr="00E51EF9">
        <w:rPr>
          <w:szCs w:val="24"/>
        </w:rPr>
        <w:t>a</w:t>
      </w:r>
      <w:r w:rsidRPr="00E51EF9">
        <w:rPr>
          <w:szCs w:val="24"/>
        </w:rPr>
        <w:t xml:space="preserve"> prevencinė pamok</w:t>
      </w:r>
      <w:r w:rsidR="007014D3" w:rsidRPr="00E51EF9">
        <w:rPr>
          <w:szCs w:val="24"/>
        </w:rPr>
        <w:t>a</w:t>
      </w:r>
      <w:r w:rsidRPr="00E51EF9">
        <w:rPr>
          <w:szCs w:val="24"/>
        </w:rPr>
        <w:t xml:space="preserve"> 1-4 klasių mokiniams apie saugų ir atsakingą elgesį su šunimis, </w:t>
      </w:r>
      <w:r w:rsidR="00297964" w:rsidRPr="00E51EF9">
        <w:rPr>
          <w:szCs w:val="24"/>
        </w:rPr>
        <w:t>diskutuota</w:t>
      </w:r>
      <w:r w:rsidRPr="00E51EF9">
        <w:rPr>
          <w:szCs w:val="24"/>
        </w:rPr>
        <w:t xml:space="preserve"> apie atsakingą augintinių laikymą. </w:t>
      </w:r>
    </w:p>
    <w:p w14:paraId="501D41FB" w14:textId="1036FE93" w:rsidR="007831A7" w:rsidRPr="00E51EF9" w:rsidRDefault="007831A7" w:rsidP="007831A7">
      <w:pPr>
        <w:ind w:firstLine="567"/>
        <w:jc w:val="both"/>
        <w:rPr>
          <w:szCs w:val="24"/>
        </w:rPr>
      </w:pPr>
      <w:r w:rsidRPr="00E51EF9">
        <w:rPr>
          <w:szCs w:val="24"/>
        </w:rPr>
        <w:t>11. Per 2021 m. padaugėjo  ženklintų ir registruotų šunų (nuo 1 700 iki 2</w:t>
      </w:r>
      <w:r w:rsidR="00362296" w:rsidRPr="00E51EF9">
        <w:rPr>
          <w:szCs w:val="24"/>
        </w:rPr>
        <w:t xml:space="preserve"> </w:t>
      </w:r>
      <w:r w:rsidRPr="00E51EF9">
        <w:rPr>
          <w:szCs w:val="24"/>
        </w:rPr>
        <w:t>634)  ir ženklintų bei registruotų kačių (nuo</w:t>
      </w:r>
      <w:r w:rsidR="00362296" w:rsidRPr="00E51EF9">
        <w:rPr>
          <w:szCs w:val="24"/>
        </w:rPr>
        <w:t xml:space="preserve"> </w:t>
      </w:r>
      <w:r w:rsidRPr="00E51EF9">
        <w:rPr>
          <w:szCs w:val="24"/>
        </w:rPr>
        <w:t>770 iki 1</w:t>
      </w:r>
      <w:r w:rsidR="00362296" w:rsidRPr="00E51EF9">
        <w:rPr>
          <w:szCs w:val="24"/>
        </w:rPr>
        <w:t xml:space="preserve"> </w:t>
      </w:r>
      <w:r w:rsidRPr="00E51EF9">
        <w:rPr>
          <w:szCs w:val="24"/>
        </w:rPr>
        <w:t xml:space="preserve">411), </w:t>
      </w:r>
      <w:r w:rsidR="00362296" w:rsidRPr="00E51EF9">
        <w:rPr>
          <w:szCs w:val="24"/>
        </w:rPr>
        <w:t>o</w:t>
      </w:r>
      <w:r w:rsidRPr="00E51EF9">
        <w:rPr>
          <w:szCs w:val="24"/>
        </w:rPr>
        <w:t xml:space="preserve"> bepriežiūrių ir bešeimininkių gyvūnų skaičius sumažėjo 59 gyvūnais, iš kurių 27 šunys ir 23 katės (sugauta 57, paimta iš gyventojų</w:t>
      </w:r>
      <w:r w:rsidR="00362296" w:rsidRPr="00E51EF9">
        <w:rPr>
          <w:szCs w:val="24"/>
        </w:rPr>
        <w:t xml:space="preserve"> – </w:t>
      </w:r>
      <w:r w:rsidRPr="00E51EF9">
        <w:rPr>
          <w:szCs w:val="24"/>
        </w:rPr>
        <w:t>2). Lietuvos Respublikos administracinių nusižengimų kodekso 346 str. (</w:t>
      </w:r>
      <w:r w:rsidR="00362296" w:rsidRPr="00E51EF9">
        <w:rPr>
          <w:szCs w:val="24"/>
        </w:rPr>
        <w:t>Lietuvos Respublikos</w:t>
      </w:r>
      <w:r w:rsidRPr="00E51EF9">
        <w:rPr>
          <w:szCs w:val="24"/>
        </w:rPr>
        <w:t xml:space="preserve"> gyvūnų gerovės ir apsaugos įstatymo ir kt. teisės aktų pažeidimai) nubausti trys asmenys – 1 įspėjimas ir 2 baudos, pareikšta 14 žodinių pastabų. Per mėnesį Kėdainių rajono savivaldybės administracijos Viešosios tvarkos skyrius gauna 2-3 gyventojų pranešimus arba skundus dėl netinkamai laikomų ir prižiūrimų gyvūnų, iš kurių ne visi pasitvirtina. Per metus vidutiniškai tokių prašymų ir skundų gaunama 30.</w:t>
      </w:r>
    </w:p>
    <w:p w14:paraId="0D790B09" w14:textId="77777777" w:rsidR="007831A7" w:rsidRPr="00E51EF9" w:rsidRDefault="007831A7" w:rsidP="007831A7">
      <w:pPr>
        <w:ind w:firstLine="567"/>
        <w:jc w:val="both"/>
        <w:rPr>
          <w:szCs w:val="24"/>
        </w:rPr>
      </w:pPr>
    </w:p>
    <w:p w14:paraId="77A90B5E" w14:textId="77777777" w:rsidR="007831A7" w:rsidRPr="00E51EF9" w:rsidRDefault="007831A7" w:rsidP="007831A7">
      <w:pPr>
        <w:jc w:val="center"/>
        <w:rPr>
          <w:b/>
          <w:bCs/>
          <w:szCs w:val="24"/>
        </w:rPr>
      </w:pPr>
      <w:r w:rsidRPr="00E51EF9">
        <w:rPr>
          <w:b/>
          <w:bCs/>
          <w:szCs w:val="24"/>
        </w:rPr>
        <w:t>III</w:t>
      </w:r>
      <w:r w:rsidRPr="00E51EF9">
        <w:rPr>
          <w:szCs w:val="24"/>
        </w:rPr>
        <w:t xml:space="preserve"> </w:t>
      </w:r>
      <w:r w:rsidRPr="00E51EF9">
        <w:rPr>
          <w:b/>
          <w:bCs/>
          <w:szCs w:val="24"/>
        </w:rPr>
        <w:t>SKYRIUS</w:t>
      </w:r>
    </w:p>
    <w:p w14:paraId="2B2610B5" w14:textId="77777777" w:rsidR="007831A7" w:rsidRPr="00E51EF9" w:rsidRDefault="007831A7" w:rsidP="007831A7">
      <w:pPr>
        <w:jc w:val="center"/>
        <w:rPr>
          <w:b/>
          <w:bCs/>
          <w:szCs w:val="24"/>
        </w:rPr>
      </w:pPr>
      <w:r w:rsidRPr="00E51EF9">
        <w:rPr>
          <w:b/>
          <w:bCs/>
          <w:szCs w:val="24"/>
        </w:rPr>
        <w:t xml:space="preserve">GYVŪNŲ LAIKYTOJŲ ŠVIETIMO POREIKIS </w:t>
      </w:r>
    </w:p>
    <w:p w14:paraId="6E5BB775" w14:textId="77777777" w:rsidR="007831A7" w:rsidRPr="00E51EF9" w:rsidRDefault="007831A7" w:rsidP="007831A7">
      <w:pPr>
        <w:jc w:val="center"/>
        <w:rPr>
          <w:szCs w:val="24"/>
        </w:rPr>
      </w:pPr>
    </w:p>
    <w:p w14:paraId="4F99FD30" w14:textId="77777777" w:rsidR="007831A7" w:rsidRPr="00E51EF9" w:rsidRDefault="007831A7" w:rsidP="007831A7">
      <w:pPr>
        <w:autoSpaceDE w:val="0"/>
        <w:autoSpaceDN w:val="0"/>
        <w:adjustRightInd w:val="0"/>
        <w:ind w:firstLine="567"/>
        <w:jc w:val="both"/>
        <w:rPr>
          <w:szCs w:val="24"/>
        </w:rPr>
      </w:pPr>
      <w:r w:rsidRPr="00E51EF9">
        <w:rPr>
          <w:szCs w:val="24"/>
        </w:rPr>
        <w:t>12. Svarbiausias bendros gyvūnų augintinių populiacijos valdymo uždavinys – siekti atitinkamose vietovėse išlaikyti tokio lygio bendrą laikomų šunų ir kačių populiaciją, kad nereikėtų naikinti bešeimininkiais tapusių sveikų ir draugiškų gyvūnų, o gyvūnų globos namai nebūtų perpildyti.  Vietovėse</w:t>
      </w:r>
      <w:r w:rsidRPr="00E51EF9">
        <w:rPr>
          <w:bCs/>
          <w:szCs w:val="24"/>
        </w:rPr>
        <w:t>,</w:t>
      </w:r>
      <w:r w:rsidRPr="00E51EF9">
        <w:rPr>
          <w:b/>
          <w:bCs/>
          <w:szCs w:val="24"/>
        </w:rPr>
        <w:t xml:space="preserve"> </w:t>
      </w:r>
      <w:r w:rsidRPr="00E51EF9">
        <w:rPr>
          <w:bCs/>
          <w:szCs w:val="24"/>
        </w:rPr>
        <w:t>kur yra pusiausvyra tarp naujai atsirandančių bešeimininkių gyvūnų skaičiaus ir jo sumažėjimo (buvo surasti nauji savininkai arba gyvūnus ištiko natūrali mirtis), ši problema nėra aktuali.</w:t>
      </w:r>
      <w:r w:rsidRPr="00E51EF9">
        <w:rPr>
          <w:b/>
          <w:bCs/>
          <w:szCs w:val="24"/>
        </w:rPr>
        <w:t xml:space="preserve"> </w:t>
      </w:r>
      <w:r w:rsidRPr="00E51EF9">
        <w:rPr>
          <w:szCs w:val="24"/>
        </w:rPr>
        <w:t>Tokiomis aplinkybėmis gyvūnų globėjai ir gyvūnų prieglaudos suteikia laikiną prieglobstį bešeimininkiui ar bepriežiūriui gyvūnui (t.y. atlieka savo funkciją). Gyvūnai prieglaudose laikomi tinkamomis sąlygomis, kol jiems surandami nauji arba esantys savininkai.</w:t>
      </w:r>
    </w:p>
    <w:p w14:paraId="6192F3AD" w14:textId="0BBE6513" w:rsidR="007831A7" w:rsidRPr="00E51EF9" w:rsidRDefault="007831A7" w:rsidP="007831A7">
      <w:pPr>
        <w:ind w:firstLine="567"/>
        <w:jc w:val="both"/>
        <w:rPr>
          <w:bCs/>
          <w:szCs w:val="24"/>
        </w:rPr>
      </w:pPr>
      <w:r w:rsidRPr="00E51EF9">
        <w:rPr>
          <w:szCs w:val="24"/>
        </w:rPr>
        <w:t>13. Kėdainių rajono savivaldybėje</w:t>
      </w:r>
      <w:r w:rsidRPr="00E51EF9">
        <w:rPr>
          <w:bCs/>
          <w:szCs w:val="24"/>
        </w:rPr>
        <w:t xml:space="preserve"> viena iš esminių problemų – neatsakingas gyventojų požiūris į gyvūnų augintinių laikymą. Gyventojai dažnai paleidžia vienus augintinius į gatvę, kad šie pasivaikščiotų ir patys grįžtų namo. Dėl to kyla vietinių gyventojų nepasitenkinimas (ypatingai dėl lakstančių </w:t>
      </w:r>
      <w:r w:rsidR="00362296" w:rsidRPr="00E51EF9">
        <w:rPr>
          <w:bCs/>
          <w:szCs w:val="24"/>
        </w:rPr>
        <w:t>bepriežiūrių</w:t>
      </w:r>
      <w:r w:rsidRPr="00E51EF9">
        <w:rPr>
          <w:bCs/>
          <w:szCs w:val="24"/>
        </w:rPr>
        <w:t xml:space="preserve">, neženklintų  šunų), paslaugų teikėjai už savivaldybės skiriamas lėšas turi važiuoti, gaudyti tokius gyvūnus bei juos globoti, kol atsiras jų savininkas. Dalis gyventojų neatsakingai ir neapgalvotai įsigyja gyvūnus, neatsakingai juos laiko. Viena iš neatsakingo laikymo pasekmė </w:t>
      </w:r>
      <w:r w:rsidR="00362296" w:rsidRPr="00E51EF9">
        <w:rPr>
          <w:bCs/>
          <w:szCs w:val="24"/>
        </w:rPr>
        <w:t>rajone</w:t>
      </w:r>
      <w:r w:rsidRPr="00E51EF9">
        <w:rPr>
          <w:bCs/>
          <w:szCs w:val="24"/>
        </w:rPr>
        <w:t>, yra nuolatinės jauniklių vados, kurias norima atiduoti į gyvūnų globos įstaigą arba tiesiog išmetama į gatvę. Be priežiūros lakstantys ar neatsakingų savininkų vedžiojami šunys teršia aplinką, vaikų žaidimo teritorijas, parkus ir žalias vejas.</w:t>
      </w:r>
    </w:p>
    <w:p w14:paraId="5D9B1A7F" w14:textId="77777777" w:rsidR="007831A7" w:rsidRPr="00E51EF9" w:rsidRDefault="007831A7" w:rsidP="007831A7">
      <w:pPr>
        <w:ind w:firstLine="567"/>
        <w:jc w:val="both"/>
        <w:rPr>
          <w:bCs/>
          <w:szCs w:val="24"/>
        </w:rPr>
      </w:pPr>
      <w:r w:rsidRPr="00E51EF9">
        <w:rPr>
          <w:bCs/>
          <w:szCs w:val="24"/>
        </w:rPr>
        <w:t>14. Praktika rodo, kad retas gyvūno laikytojas žino apie galiojančias gyvūnų laikymo taisykles, yra susipažinęs su jų turiniu. Kad ir kokie geri ketinimai ir planai, pavienės iniciatyvos turės nedaug naudos, jeigu rajone nebus nuoseklaus gyventojų mokymo, švietimo, nebus lengvai prieinamos   informacijos  apie  teisės aktų reikalavimus, jų pasikeitimus bei  gyventojų atsakomybę gyvūnų apsaugos srityje.</w:t>
      </w:r>
    </w:p>
    <w:p w14:paraId="2254747F" w14:textId="77777777" w:rsidR="007831A7" w:rsidRPr="00E51EF9" w:rsidRDefault="007831A7" w:rsidP="007831A7">
      <w:pPr>
        <w:ind w:firstLine="567"/>
        <w:jc w:val="both"/>
        <w:rPr>
          <w:szCs w:val="24"/>
        </w:rPr>
      </w:pPr>
      <w:r w:rsidRPr="00E51EF9">
        <w:rPr>
          <w:szCs w:val="24"/>
        </w:rPr>
        <w:t xml:space="preserve">15. Siekiant humaniškais būdais kontroliuoti ir mažinti bendrą gyvūnų populiaciją savivaldybėje bei išspręsti esančias problemas, šalia visų jau vykdomų priemonių būtina vykdyti gyvūnų laikytojų (gyventojų)  švietimą, jų informavimą. </w:t>
      </w:r>
    </w:p>
    <w:p w14:paraId="1D05F75E" w14:textId="77777777" w:rsidR="007831A7" w:rsidRPr="00E51EF9" w:rsidRDefault="007831A7" w:rsidP="007831A7">
      <w:pPr>
        <w:jc w:val="center"/>
        <w:rPr>
          <w:szCs w:val="24"/>
        </w:rPr>
      </w:pPr>
    </w:p>
    <w:p w14:paraId="08EF92B7" w14:textId="4B0818FB" w:rsidR="007831A7" w:rsidRPr="00E51EF9" w:rsidRDefault="007831A7" w:rsidP="007831A7">
      <w:pPr>
        <w:jc w:val="center"/>
        <w:rPr>
          <w:b/>
          <w:bCs/>
          <w:szCs w:val="24"/>
        </w:rPr>
      </w:pPr>
      <w:r w:rsidRPr="00E51EF9">
        <w:rPr>
          <w:b/>
          <w:bCs/>
          <w:szCs w:val="24"/>
        </w:rPr>
        <w:t>IV SKYRIUS</w:t>
      </w:r>
    </w:p>
    <w:p w14:paraId="69DC277B" w14:textId="77777777" w:rsidR="007831A7" w:rsidRPr="00E51EF9" w:rsidRDefault="007831A7" w:rsidP="007831A7">
      <w:pPr>
        <w:shd w:val="clear" w:color="auto" w:fill="FFFFFF"/>
        <w:jc w:val="center"/>
        <w:rPr>
          <w:rFonts w:cs="Calibri"/>
          <w:szCs w:val="24"/>
        </w:rPr>
      </w:pPr>
      <w:r w:rsidRPr="00E51EF9">
        <w:rPr>
          <w:b/>
          <w:bCs/>
          <w:szCs w:val="24"/>
        </w:rPr>
        <w:t xml:space="preserve">PROGRAMOS KRYPTYS </w:t>
      </w:r>
    </w:p>
    <w:p w14:paraId="3DE391F2" w14:textId="77777777" w:rsidR="007831A7" w:rsidRPr="00E51EF9" w:rsidRDefault="007831A7" w:rsidP="007831A7">
      <w:pPr>
        <w:shd w:val="clear" w:color="auto" w:fill="FFFFFF"/>
        <w:rPr>
          <w:szCs w:val="24"/>
        </w:rPr>
      </w:pPr>
      <w:r w:rsidRPr="00E51EF9">
        <w:rPr>
          <w:b/>
          <w:bCs/>
          <w:szCs w:val="24"/>
        </w:rPr>
        <w:t> </w:t>
      </w:r>
    </w:p>
    <w:p w14:paraId="5E62B8D8" w14:textId="77777777" w:rsidR="007831A7" w:rsidRPr="00E51EF9" w:rsidRDefault="007831A7" w:rsidP="007831A7">
      <w:pPr>
        <w:shd w:val="clear" w:color="auto" w:fill="FFFFFF"/>
        <w:ind w:firstLine="680"/>
        <w:jc w:val="both"/>
        <w:rPr>
          <w:szCs w:val="24"/>
        </w:rPr>
      </w:pPr>
      <w:r w:rsidRPr="00E51EF9">
        <w:rPr>
          <w:szCs w:val="24"/>
        </w:rPr>
        <w:t>16. Programos  kryptys yra šios:</w:t>
      </w:r>
    </w:p>
    <w:p w14:paraId="0C5A1EB3" w14:textId="77777777" w:rsidR="007831A7" w:rsidRPr="00E51EF9" w:rsidRDefault="007831A7" w:rsidP="007831A7">
      <w:pPr>
        <w:shd w:val="clear" w:color="auto" w:fill="FFFFFF"/>
        <w:ind w:firstLine="680"/>
        <w:jc w:val="both"/>
        <w:rPr>
          <w:szCs w:val="24"/>
        </w:rPr>
      </w:pPr>
      <w:r w:rsidRPr="00E51EF9">
        <w:rPr>
          <w:szCs w:val="24"/>
        </w:rPr>
        <w:t>16.1. p</w:t>
      </w:r>
      <w:r w:rsidRPr="00E51EF9">
        <w:rPr>
          <w:i/>
          <w:iCs/>
          <w:szCs w:val="24"/>
        </w:rPr>
        <w:t>revencinė</w:t>
      </w:r>
      <w:r w:rsidRPr="00E51EF9">
        <w:rPr>
          <w:szCs w:val="24"/>
        </w:rPr>
        <w:t xml:space="preserve"> – priemonės, skirtos užkirsti kelią problemoms, susijusioms  su gyvūnų augintinių laikymu ateityje (neatsakingas augintinio įsigijimas, neplanuotos augintinio vados, pasiklydę neženklinti augintiniai ir kt.).</w:t>
      </w:r>
    </w:p>
    <w:p w14:paraId="78585F8A" w14:textId="77777777" w:rsidR="007831A7" w:rsidRPr="00E51EF9" w:rsidRDefault="007831A7" w:rsidP="007831A7">
      <w:pPr>
        <w:shd w:val="clear" w:color="auto" w:fill="FFFFFF"/>
        <w:ind w:firstLine="680"/>
        <w:jc w:val="both"/>
        <w:rPr>
          <w:szCs w:val="24"/>
        </w:rPr>
      </w:pPr>
      <w:r w:rsidRPr="00E51EF9">
        <w:rPr>
          <w:szCs w:val="24"/>
        </w:rPr>
        <w:t xml:space="preserve">16.2. </w:t>
      </w:r>
      <w:r w:rsidRPr="00E51EF9">
        <w:rPr>
          <w:i/>
          <w:szCs w:val="24"/>
        </w:rPr>
        <w:t>i</w:t>
      </w:r>
      <w:r w:rsidRPr="00E51EF9">
        <w:rPr>
          <w:i/>
          <w:iCs/>
          <w:szCs w:val="24"/>
        </w:rPr>
        <w:t>ntervencinė</w:t>
      </w:r>
      <w:r w:rsidRPr="00E51EF9">
        <w:rPr>
          <w:szCs w:val="24"/>
        </w:rPr>
        <w:t xml:space="preserve"> – priemonės, skirtos daryti teigiamą poveikį šiuo metu egzistuojančioms problemoms (šunų keliamas triukšmas, bešeimininkių ir bepriežiūrių gyvūnų didelis skaičius ir kt.).</w:t>
      </w:r>
    </w:p>
    <w:p w14:paraId="715618E8" w14:textId="77777777" w:rsidR="007831A7" w:rsidRPr="00E51EF9" w:rsidRDefault="007831A7" w:rsidP="007831A7">
      <w:pPr>
        <w:shd w:val="clear" w:color="auto" w:fill="FFFFFF"/>
        <w:rPr>
          <w:b/>
          <w:bCs/>
          <w:szCs w:val="24"/>
        </w:rPr>
      </w:pPr>
    </w:p>
    <w:p w14:paraId="0F066C27" w14:textId="77777777" w:rsidR="007831A7" w:rsidRPr="00E51EF9" w:rsidRDefault="007831A7" w:rsidP="007831A7">
      <w:pPr>
        <w:shd w:val="clear" w:color="auto" w:fill="FFFFFF"/>
        <w:jc w:val="center"/>
        <w:rPr>
          <w:b/>
          <w:bCs/>
          <w:szCs w:val="24"/>
        </w:rPr>
      </w:pPr>
      <w:r w:rsidRPr="00E51EF9">
        <w:rPr>
          <w:b/>
          <w:bCs/>
          <w:szCs w:val="24"/>
        </w:rPr>
        <w:t>V SKYRIUS</w:t>
      </w:r>
    </w:p>
    <w:p w14:paraId="046FCEFE" w14:textId="77777777" w:rsidR="007831A7" w:rsidRPr="00E51EF9" w:rsidRDefault="007831A7" w:rsidP="007831A7">
      <w:pPr>
        <w:shd w:val="clear" w:color="auto" w:fill="FFFFFF"/>
        <w:jc w:val="center"/>
        <w:rPr>
          <w:b/>
          <w:bCs/>
          <w:szCs w:val="24"/>
        </w:rPr>
      </w:pPr>
      <w:r w:rsidRPr="00E51EF9">
        <w:rPr>
          <w:b/>
          <w:bCs/>
          <w:szCs w:val="24"/>
        </w:rPr>
        <w:t>TIKSLAS IR UŽDAVINIAI</w:t>
      </w:r>
    </w:p>
    <w:p w14:paraId="506489F0" w14:textId="77777777" w:rsidR="007831A7" w:rsidRPr="00E51EF9" w:rsidRDefault="007831A7" w:rsidP="007831A7">
      <w:pPr>
        <w:shd w:val="clear" w:color="auto" w:fill="FFFFFF"/>
        <w:ind w:firstLine="680"/>
        <w:jc w:val="center"/>
        <w:rPr>
          <w:szCs w:val="24"/>
        </w:rPr>
      </w:pPr>
    </w:p>
    <w:p w14:paraId="3C0CA7B6" w14:textId="77777777" w:rsidR="007831A7" w:rsidRPr="00E51EF9" w:rsidRDefault="007831A7" w:rsidP="007831A7">
      <w:pPr>
        <w:shd w:val="clear" w:color="auto" w:fill="FFFFFF"/>
        <w:ind w:firstLine="680"/>
        <w:jc w:val="both"/>
        <w:rPr>
          <w:bCs/>
          <w:szCs w:val="24"/>
        </w:rPr>
      </w:pPr>
      <w:r w:rsidRPr="00E51EF9">
        <w:rPr>
          <w:szCs w:val="24"/>
        </w:rPr>
        <w:t>17. Programos tikslas – įgyvendinant prevencines ir intervencines priemones</w:t>
      </w:r>
      <w:r w:rsidRPr="00E51EF9">
        <w:rPr>
          <w:rStyle w:val="hps"/>
          <w:szCs w:val="24"/>
        </w:rPr>
        <w:t xml:space="preserve"> efektyviai mažinti</w:t>
      </w:r>
      <w:r w:rsidRPr="00E51EF9">
        <w:rPr>
          <w:szCs w:val="24"/>
        </w:rPr>
        <w:t xml:space="preserve"> </w:t>
      </w:r>
      <w:r w:rsidRPr="00E51EF9">
        <w:rPr>
          <w:bCs/>
          <w:szCs w:val="24"/>
        </w:rPr>
        <w:t>neigiamą poveikį gyvūnų gerovei ir apsaugai, taip pat užtikrinti gyventojų saugumą bei  švarą ir tvarką Kėdainių rajono savivaldybėje.</w:t>
      </w:r>
    </w:p>
    <w:p w14:paraId="4C8ABDB2" w14:textId="77777777" w:rsidR="007831A7" w:rsidRPr="00E51EF9" w:rsidRDefault="007831A7" w:rsidP="007831A7">
      <w:pPr>
        <w:shd w:val="clear" w:color="auto" w:fill="FFFFFF"/>
        <w:ind w:firstLine="567"/>
        <w:jc w:val="both"/>
        <w:rPr>
          <w:szCs w:val="24"/>
        </w:rPr>
      </w:pPr>
      <w:r w:rsidRPr="00E51EF9">
        <w:rPr>
          <w:szCs w:val="24"/>
        </w:rPr>
        <w:t>18. Programos uždaviniai:</w:t>
      </w:r>
    </w:p>
    <w:p w14:paraId="019C2192" w14:textId="77777777" w:rsidR="007831A7" w:rsidRPr="00E51EF9" w:rsidRDefault="007831A7" w:rsidP="007831A7">
      <w:pPr>
        <w:shd w:val="clear" w:color="auto" w:fill="FFFFFF"/>
        <w:ind w:firstLine="567"/>
        <w:jc w:val="both"/>
        <w:rPr>
          <w:szCs w:val="24"/>
        </w:rPr>
      </w:pPr>
      <w:r w:rsidRPr="00E51EF9">
        <w:rPr>
          <w:szCs w:val="24"/>
        </w:rPr>
        <w:t>18.1. Informuoti ir šviesti gyventojus apie atsakingą augintinių laikymą, taip prisidedant prie:</w:t>
      </w:r>
    </w:p>
    <w:p w14:paraId="5DC09197" w14:textId="77777777" w:rsidR="007831A7" w:rsidRPr="00E51EF9" w:rsidRDefault="007831A7" w:rsidP="007831A7">
      <w:pPr>
        <w:shd w:val="clear" w:color="auto" w:fill="FFFFFF"/>
        <w:ind w:firstLine="567"/>
        <w:jc w:val="both"/>
        <w:rPr>
          <w:i/>
          <w:iCs/>
          <w:szCs w:val="24"/>
        </w:rPr>
      </w:pPr>
      <w:r w:rsidRPr="00E51EF9">
        <w:rPr>
          <w:i/>
          <w:iCs/>
          <w:szCs w:val="24"/>
        </w:rPr>
        <w:t>18.1.1.bešeimininkių ir bepriežiūrių gyvūnų skaičiaus mažėjimo;</w:t>
      </w:r>
    </w:p>
    <w:p w14:paraId="3F9E267F" w14:textId="77777777" w:rsidR="007831A7" w:rsidRPr="00E51EF9" w:rsidRDefault="007831A7" w:rsidP="007831A7">
      <w:pPr>
        <w:ind w:firstLine="567"/>
        <w:jc w:val="both"/>
        <w:rPr>
          <w:i/>
          <w:iCs/>
          <w:szCs w:val="24"/>
        </w:rPr>
      </w:pPr>
      <w:r w:rsidRPr="00E51EF9">
        <w:rPr>
          <w:i/>
          <w:iCs/>
          <w:szCs w:val="24"/>
        </w:rPr>
        <w:t>18.1.2. mikroschema paženklintų ir valstybiniame gyvūnų registre registruotų augintinių (šunų ir kačių), laikomų Kėdainių rajono savivaldybėje, skaičiaus didėjimo;</w:t>
      </w:r>
    </w:p>
    <w:p w14:paraId="3137B6DF" w14:textId="77777777" w:rsidR="007831A7" w:rsidRPr="00E51EF9" w:rsidRDefault="007831A7" w:rsidP="007831A7">
      <w:pPr>
        <w:ind w:firstLine="567"/>
        <w:jc w:val="both"/>
        <w:rPr>
          <w:i/>
          <w:iCs/>
          <w:szCs w:val="24"/>
        </w:rPr>
      </w:pPr>
      <w:r w:rsidRPr="00E51EF9">
        <w:rPr>
          <w:i/>
          <w:iCs/>
          <w:szCs w:val="24"/>
        </w:rPr>
        <w:t>18.1.3. gyventojų supažindinimo su teisės aktais, reglamentuojančiais gyvūnų laikymą, gerovę ir apsaugą, ir skatinti jų laikytis. </w:t>
      </w:r>
    </w:p>
    <w:p w14:paraId="416F4F98" w14:textId="77777777" w:rsidR="007831A7" w:rsidRPr="00E51EF9" w:rsidRDefault="007831A7" w:rsidP="007831A7">
      <w:pPr>
        <w:shd w:val="clear" w:color="auto" w:fill="FFFFFF"/>
        <w:jc w:val="center"/>
        <w:rPr>
          <w:b/>
          <w:bCs/>
          <w:szCs w:val="24"/>
        </w:rPr>
      </w:pPr>
      <w:r w:rsidRPr="00E51EF9">
        <w:rPr>
          <w:b/>
          <w:bCs/>
          <w:szCs w:val="24"/>
        </w:rPr>
        <w:t>VI</w:t>
      </w:r>
      <w:r w:rsidRPr="00E51EF9">
        <w:rPr>
          <w:szCs w:val="24"/>
        </w:rPr>
        <w:t xml:space="preserve"> </w:t>
      </w:r>
      <w:r w:rsidRPr="00E51EF9">
        <w:rPr>
          <w:b/>
          <w:bCs/>
          <w:szCs w:val="24"/>
        </w:rPr>
        <w:t>SKYRIUS</w:t>
      </w:r>
    </w:p>
    <w:p w14:paraId="664D581A" w14:textId="77777777" w:rsidR="007831A7" w:rsidRPr="00E51EF9" w:rsidRDefault="007831A7" w:rsidP="007831A7">
      <w:pPr>
        <w:shd w:val="clear" w:color="auto" w:fill="FFFFFF"/>
        <w:ind w:firstLine="567"/>
        <w:jc w:val="center"/>
        <w:rPr>
          <w:b/>
          <w:bCs/>
          <w:szCs w:val="24"/>
        </w:rPr>
      </w:pPr>
      <w:r w:rsidRPr="00E51EF9">
        <w:rPr>
          <w:b/>
          <w:bCs/>
          <w:szCs w:val="24"/>
        </w:rPr>
        <w:t>ATSAKINGAS VYKDYTOJAS</w:t>
      </w:r>
    </w:p>
    <w:p w14:paraId="4039CE23" w14:textId="77777777" w:rsidR="007831A7" w:rsidRPr="00E51EF9" w:rsidRDefault="007831A7" w:rsidP="007831A7">
      <w:pPr>
        <w:shd w:val="clear" w:color="auto" w:fill="FFFFFF"/>
        <w:ind w:firstLine="567"/>
        <w:jc w:val="both"/>
        <w:rPr>
          <w:szCs w:val="24"/>
        </w:rPr>
      </w:pPr>
    </w:p>
    <w:p w14:paraId="04A5F5C0" w14:textId="77777777" w:rsidR="007831A7" w:rsidRPr="00E51EF9" w:rsidRDefault="007831A7" w:rsidP="007831A7">
      <w:pPr>
        <w:shd w:val="clear" w:color="auto" w:fill="FFFFFF"/>
        <w:ind w:firstLine="567"/>
        <w:jc w:val="both"/>
        <w:rPr>
          <w:szCs w:val="24"/>
        </w:rPr>
      </w:pPr>
      <w:r w:rsidRPr="00E51EF9">
        <w:rPr>
          <w:szCs w:val="24"/>
        </w:rPr>
        <w:t>19. VšĮ Gyvūnų gerovės tarnyba „Pifas“.</w:t>
      </w:r>
    </w:p>
    <w:p w14:paraId="6DD182D7" w14:textId="77777777" w:rsidR="007831A7" w:rsidRPr="00E51EF9" w:rsidRDefault="007831A7" w:rsidP="007831A7">
      <w:pPr>
        <w:shd w:val="clear" w:color="auto" w:fill="FFFFFF"/>
        <w:jc w:val="center"/>
        <w:rPr>
          <w:b/>
          <w:bCs/>
          <w:szCs w:val="24"/>
        </w:rPr>
      </w:pPr>
    </w:p>
    <w:p w14:paraId="199565DF" w14:textId="77777777" w:rsidR="007831A7" w:rsidRPr="00E51EF9" w:rsidRDefault="007831A7" w:rsidP="007831A7">
      <w:pPr>
        <w:shd w:val="clear" w:color="auto" w:fill="FFFFFF"/>
        <w:jc w:val="center"/>
        <w:rPr>
          <w:b/>
          <w:bCs/>
          <w:szCs w:val="24"/>
        </w:rPr>
      </w:pPr>
      <w:r w:rsidRPr="00E51EF9">
        <w:rPr>
          <w:b/>
          <w:bCs/>
          <w:szCs w:val="24"/>
        </w:rPr>
        <w:t>VII</w:t>
      </w:r>
      <w:r w:rsidRPr="00E51EF9">
        <w:rPr>
          <w:szCs w:val="24"/>
        </w:rPr>
        <w:t xml:space="preserve"> </w:t>
      </w:r>
      <w:r w:rsidRPr="00E51EF9">
        <w:rPr>
          <w:b/>
          <w:bCs/>
          <w:szCs w:val="24"/>
        </w:rPr>
        <w:t>SKYRIUS</w:t>
      </w:r>
    </w:p>
    <w:p w14:paraId="1371E7EB" w14:textId="77777777" w:rsidR="007831A7" w:rsidRPr="00E51EF9" w:rsidRDefault="007831A7" w:rsidP="007831A7">
      <w:pPr>
        <w:shd w:val="clear" w:color="auto" w:fill="FFFFFF"/>
        <w:jc w:val="center"/>
        <w:rPr>
          <w:b/>
          <w:bCs/>
          <w:szCs w:val="24"/>
        </w:rPr>
      </w:pPr>
      <w:r w:rsidRPr="00E51EF9">
        <w:rPr>
          <w:b/>
          <w:bCs/>
          <w:szCs w:val="24"/>
        </w:rPr>
        <w:t>LĖŠŲ POREIKIS</w:t>
      </w:r>
    </w:p>
    <w:p w14:paraId="13DAD5ED" w14:textId="77777777" w:rsidR="007831A7" w:rsidRPr="00E51EF9" w:rsidRDefault="007831A7" w:rsidP="007831A7">
      <w:pPr>
        <w:shd w:val="clear" w:color="auto" w:fill="FFFFFF"/>
        <w:jc w:val="center"/>
        <w:rPr>
          <w:rFonts w:cs="Calibri"/>
          <w:szCs w:val="24"/>
        </w:rPr>
      </w:pPr>
    </w:p>
    <w:p w14:paraId="4D4D9760" w14:textId="37C00009" w:rsidR="007831A7" w:rsidRPr="00E51EF9" w:rsidRDefault="007831A7" w:rsidP="007831A7">
      <w:pPr>
        <w:shd w:val="clear" w:color="auto" w:fill="FFFFFF"/>
        <w:ind w:firstLine="567"/>
        <w:jc w:val="both"/>
        <w:rPr>
          <w:szCs w:val="24"/>
        </w:rPr>
      </w:pPr>
      <w:r w:rsidRPr="00E51EF9">
        <w:rPr>
          <w:szCs w:val="24"/>
        </w:rPr>
        <w:t> 20. Gyvūnų gerovės ir apsaugos 2020</w:t>
      </w:r>
      <w:r w:rsidR="00362296" w:rsidRPr="00E51EF9">
        <w:rPr>
          <w:szCs w:val="24"/>
        </w:rPr>
        <w:t>-</w:t>
      </w:r>
      <w:r w:rsidRPr="00E51EF9">
        <w:rPr>
          <w:szCs w:val="24"/>
        </w:rPr>
        <w:t xml:space="preserve">2024 m. prevencinei programai įgyvendinti reikalingų lėšų poreikis – </w:t>
      </w:r>
      <w:r w:rsidR="00362296" w:rsidRPr="00E51EF9">
        <w:rPr>
          <w:szCs w:val="24"/>
        </w:rPr>
        <w:t>32 300 Eur, iš jų 12</w:t>
      </w:r>
      <w:r w:rsidRPr="00E51EF9">
        <w:rPr>
          <w:szCs w:val="24"/>
        </w:rPr>
        <w:t xml:space="preserve"> 500 Eur – Kėdainių rajono savivaldybės biudžeto lėšos (žr. 1 lentelę):</w:t>
      </w:r>
    </w:p>
    <w:p w14:paraId="34B51325" w14:textId="77777777" w:rsidR="007831A7" w:rsidRPr="00E51EF9" w:rsidRDefault="007831A7" w:rsidP="001A3C49">
      <w:pPr>
        <w:numPr>
          <w:ilvl w:val="0"/>
          <w:numId w:val="22"/>
        </w:numPr>
        <w:shd w:val="clear" w:color="auto" w:fill="FFFFFF"/>
        <w:jc w:val="both"/>
        <w:rPr>
          <w:szCs w:val="24"/>
        </w:rPr>
      </w:pPr>
      <w:r w:rsidRPr="00E51EF9">
        <w:rPr>
          <w:szCs w:val="24"/>
        </w:rPr>
        <w:t>2020 m. – 8 300 Eur (iš Kėdainių r. savivaldybės biudžeto – 2 500 Eur).</w:t>
      </w:r>
    </w:p>
    <w:p w14:paraId="21AC410B" w14:textId="77777777" w:rsidR="007831A7" w:rsidRPr="00E51EF9" w:rsidRDefault="007831A7" w:rsidP="001A3C49">
      <w:pPr>
        <w:numPr>
          <w:ilvl w:val="0"/>
          <w:numId w:val="22"/>
        </w:numPr>
        <w:shd w:val="clear" w:color="auto" w:fill="FFFFFF"/>
        <w:jc w:val="both"/>
        <w:rPr>
          <w:szCs w:val="24"/>
        </w:rPr>
      </w:pPr>
      <w:r w:rsidRPr="00E51EF9">
        <w:rPr>
          <w:szCs w:val="24"/>
        </w:rPr>
        <w:t>2021 m. – 6 000 Eur  (iš Kėdainių r. savivaldybės biudžeto – 2 500 Eur).</w:t>
      </w:r>
    </w:p>
    <w:p w14:paraId="68480B3A" w14:textId="77777777" w:rsidR="007831A7" w:rsidRPr="00E51EF9" w:rsidRDefault="007831A7" w:rsidP="001A3C49">
      <w:pPr>
        <w:numPr>
          <w:ilvl w:val="0"/>
          <w:numId w:val="22"/>
        </w:numPr>
        <w:shd w:val="clear" w:color="auto" w:fill="FFFFFF"/>
        <w:jc w:val="both"/>
        <w:rPr>
          <w:b/>
          <w:bCs/>
          <w:szCs w:val="24"/>
          <w:highlight w:val="lightGray"/>
        </w:rPr>
      </w:pPr>
      <w:r w:rsidRPr="00E51EF9">
        <w:rPr>
          <w:b/>
          <w:bCs/>
          <w:szCs w:val="24"/>
          <w:highlight w:val="lightGray"/>
        </w:rPr>
        <w:t>2022 m. – 6 000 Eur (iš Kėdainių r. savivaldybės biudžeto – 2 500 Eur).</w:t>
      </w:r>
    </w:p>
    <w:p w14:paraId="2EE38DCF" w14:textId="77777777" w:rsidR="007831A7" w:rsidRPr="00E51EF9" w:rsidRDefault="007831A7" w:rsidP="001A3C49">
      <w:pPr>
        <w:numPr>
          <w:ilvl w:val="0"/>
          <w:numId w:val="22"/>
        </w:numPr>
        <w:shd w:val="clear" w:color="auto" w:fill="FFFFFF"/>
        <w:jc w:val="both"/>
        <w:rPr>
          <w:szCs w:val="24"/>
        </w:rPr>
      </w:pPr>
      <w:r w:rsidRPr="00E51EF9">
        <w:rPr>
          <w:szCs w:val="24"/>
        </w:rPr>
        <w:t>2023 m. – 6 000 Eur (iš Kėdainių r. savivaldybės biudžeto – 2 500 Eur).</w:t>
      </w:r>
    </w:p>
    <w:p w14:paraId="6AC3FA97" w14:textId="77777777" w:rsidR="007831A7" w:rsidRPr="00E51EF9" w:rsidRDefault="007831A7" w:rsidP="001A3C49">
      <w:pPr>
        <w:numPr>
          <w:ilvl w:val="0"/>
          <w:numId w:val="22"/>
        </w:numPr>
        <w:shd w:val="clear" w:color="auto" w:fill="FFFFFF"/>
        <w:jc w:val="both"/>
        <w:rPr>
          <w:szCs w:val="24"/>
        </w:rPr>
      </w:pPr>
      <w:r w:rsidRPr="00E51EF9">
        <w:rPr>
          <w:szCs w:val="24"/>
        </w:rPr>
        <w:t>2024 m. – 6 000 Eur (iš Kėdainių r. savivaldybės biudžeto – 2 500 Eur).</w:t>
      </w:r>
    </w:p>
    <w:p w14:paraId="7B715C20" w14:textId="77777777" w:rsidR="007831A7" w:rsidRPr="00E51EF9" w:rsidRDefault="007831A7" w:rsidP="007831A7">
      <w:pPr>
        <w:shd w:val="clear" w:color="auto" w:fill="FFFFFF"/>
        <w:ind w:firstLine="567"/>
        <w:rPr>
          <w:szCs w:val="24"/>
        </w:rPr>
      </w:pPr>
    </w:p>
    <w:p w14:paraId="46E83FB2" w14:textId="37720805" w:rsidR="007831A7" w:rsidRPr="00E51EF9" w:rsidRDefault="007831A7" w:rsidP="007831A7">
      <w:pPr>
        <w:shd w:val="clear" w:color="auto" w:fill="FFFFFF"/>
        <w:jc w:val="right"/>
        <w:rPr>
          <w:b/>
          <w:bCs/>
          <w:sz w:val="20"/>
        </w:rPr>
      </w:pPr>
      <w:r w:rsidRPr="00E51EF9">
        <w:rPr>
          <w:b/>
          <w:bCs/>
          <w:sz w:val="20"/>
        </w:rPr>
        <w:t>1 lentelė. Programos biudžetas 2020-2024 m.</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4584"/>
        <w:gridCol w:w="1081"/>
        <w:gridCol w:w="588"/>
        <w:gridCol w:w="553"/>
        <w:gridCol w:w="1040"/>
        <w:gridCol w:w="288"/>
        <w:gridCol w:w="1064"/>
        <w:gridCol w:w="15"/>
        <w:gridCol w:w="49"/>
      </w:tblGrid>
      <w:tr w:rsidR="007831A7" w:rsidRPr="00E51EF9" w14:paraId="6EEEA8BC" w14:textId="77777777" w:rsidTr="00BB65DC">
        <w:trPr>
          <w:gridAfter w:val="1"/>
          <w:wAfter w:w="49" w:type="dxa"/>
          <w:trHeight w:val="233"/>
          <w:tblHeader/>
        </w:trPr>
        <w:tc>
          <w:tcPr>
            <w:tcW w:w="803" w:type="dxa"/>
            <w:vMerge w:val="restart"/>
            <w:shd w:val="clear" w:color="auto" w:fill="D9D9D9"/>
            <w:vAlign w:val="center"/>
          </w:tcPr>
          <w:p w14:paraId="56E0641B" w14:textId="77777777" w:rsidR="007831A7" w:rsidRPr="00E51EF9" w:rsidRDefault="007831A7" w:rsidP="00BB65DC">
            <w:pPr>
              <w:jc w:val="center"/>
              <w:rPr>
                <w:rFonts w:cs="Microsoft Uighur"/>
                <w:b/>
                <w:bCs/>
                <w:sz w:val="20"/>
              </w:rPr>
            </w:pPr>
          </w:p>
          <w:p w14:paraId="796D54D8" w14:textId="77777777" w:rsidR="007831A7" w:rsidRPr="00E51EF9" w:rsidRDefault="007831A7" w:rsidP="00BB65DC">
            <w:pPr>
              <w:jc w:val="center"/>
              <w:rPr>
                <w:rFonts w:cs="Microsoft Uighur"/>
                <w:b/>
                <w:bCs/>
                <w:sz w:val="20"/>
              </w:rPr>
            </w:pPr>
            <w:r w:rsidRPr="00E51EF9">
              <w:rPr>
                <w:rFonts w:cs="Microsoft Uighur"/>
                <w:b/>
                <w:bCs/>
                <w:sz w:val="20"/>
              </w:rPr>
              <w:t>Metai</w:t>
            </w:r>
          </w:p>
        </w:tc>
        <w:tc>
          <w:tcPr>
            <w:tcW w:w="4584" w:type="dxa"/>
            <w:vMerge w:val="restart"/>
            <w:shd w:val="clear" w:color="auto" w:fill="D9D9D9"/>
            <w:vAlign w:val="center"/>
          </w:tcPr>
          <w:p w14:paraId="725CD807" w14:textId="77777777" w:rsidR="007831A7" w:rsidRPr="00E51EF9" w:rsidRDefault="007831A7" w:rsidP="00BB65DC">
            <w:pPr>
              <w:jc w:val="center"/>
              <w:rPr>
                <w:rFonts w:cs="Microsoft Uighur"/>
                <w:b/>
                <w:bCs/>
                <w:sz w:val="20"/>
              </w:rPr>
            </w:pPr>
          </w:p>
          <w:p w14:paraId="6ED88498" w14:textId="77777777" w:rsidR="007831A7" w:rsidRPr="00E51EF9" w:rsidRDefault="007831A7" w:rsidP="00BB65DC">
            <w:pPr>
              <w:jc w:val="center"/>
              <w:rPr>
                <w:rFonts w:cs="Microsoft Uighur"/>
                <w:b/>
                <w:bCs/>
                <w:sz w:val="20"/>
              </w:rPr>
            </w:pPr>
            <w:r w:rsidRPr="00E51EF9">
              <w:rPr>
                <w:rFonts w:cs="Microsoft Uighur"/>
                <w:b/>
                <w:bCs/>
                <w:sz w:val="20"/>
              </w:rPr>
              <w:t>Veiklos / Priemonės pavadinimas</w:t>
            </w:r>
          </w:p>
        </w:tc>
        <w:tc>
          <w:tcPr>
            <w:tcW w:w="1081" w:type="dxa"/>
            <w:vMerge w:val="restart"/>
            <w:shd w:val="clear" w:color="auto" w:fill="D9D9D9"/>
            <w:vAlign w:val="center"/>
          </w:tcPr>
          <w:p w14:paraId="0363A565" w14:textId="77777777" w:rsidR="007831A7" w:rsidRPr="00E51EF9" w:rsidRDefault="007831A7" w:rsidP="00BB65DC">
            <w:pPr>
              <w:jc w:val="center"/>
              <w:rPr>
                <w:rFonts w:cs="Microsoft Uighur"/>
                <w:b/>
                <w:bCs/>
                <w:sz w:val="20"/>
              </w:rPr>
            </w:pPr>
            <w:r w:rsidRPr="00E51EF9">
              <w:rPr>
                <w:rFonts w:cs="Microsoft Uighur"/>
                <w:b/>
                <w:bCs/>
                <w:sz w:val="20"/>
              </w:rPr>
              <w:t>Kaina</w:t>
            </w:r>
          </w:p>
          <w:p w14:paraId="20CCD601" w14:textId="77777777" w:rsidR="007831A7" w:rsidRPr="00E51EF9" w:rsidRDefault="007831A7" w:rsidP="00BB65DC">
            <w:pPr>
              <w:jc w:val="center"/>
              <w:rPr>
                <w:rFonts w:cs="Microsoft Uighur"/>
                <w:b/>
                <w:bCs/>
                <w:sz w:val="20"/>
              </w:rPr>
            </w:pPr>
            <w:r w:rsidRPr="00E51EF9">
              <w:rPr>
                <w:rFonts w:cs="Microsoft Uighur"/>
                <w:b/>
                <w:bCs/>
                <w:sz w:val="20"/>
              </w:rPr>
              <w:t>(Eur)</w:t>
            </w:r>
          </w:p>
        </w:tc>
        <w:tc>
          <w:tcPr>
            <w:tcW w:w="1141" w:type="dxa"/>
            <w:gridSpan w:val="2"/>
            <w:vMerge w:val="restart"/>
            <w:shd w:val="clear" w:color="auto" w:fill="D9D9D9"/>
            <w:vAlign w:val="center"/>
          </w:tcPr>
          <w:p w14:paraId="6D3AB4AF" w14:textId="77777777" w:rsidR="007831A7" w:rsidRPr="00E51EF9" w:rsidRDefault="007831A7" w:rsidP="00BB65DC">
            <w:pPr>
              <w:jc w:val="center"/>
              <w:rPr>
                <w:rFonts w:cs="Microsoft Uighur"/>
                <w:b/>
                <w:bCs/>
                <w:sz w:val="20"/>
              </w:rPr>
            </w:pPr>
            <w:r w:rsidRPr="00E51EF9">
              <w:rPr>
                <w:rFonts w:cs="Microsoft Uighur"/>
                <w:b/>
                <w:bCs/>
                <w:sz w:val="20"/>
              </w:rPr>
              <w:t>Kiekis</w:t>
            </w:r>
          </w:p>
          <w:p w14:paraId="003292FE" w14:textId="77777777" w:rsidR="007831A7" w:rsidRPr="00E51EF9" w:rsidRDefault="007831A7" w:rsidP="00BB65DC">
            <w:pPr>
              <w:jc w:val="center"/>
              <w:rPr>
                <w:rFonts w:cs="Microsoft Uighur"/>
                <w:b/>
                <w:bCs/>
                <w:sz w:val="20"/>
              </w:rPr>
            </w:pPr>
            <w:r w:rsidRPr="00E51EF9">
              <w:rPr>
                <w:rFonts w:cs="Microsoft Uighur"/>
                <w:b/>
                <w:bCs/>
                <w:sz w:val="20"/>
              </w:rPr>
              <w:t>(vnt.)</w:t>
            </w:r>
          </w:p>
        </w:tc>
        <w:tc>
          <w:tcPr>
            <w:tcW w:w="2407" w:type="dxa"/>
            <w:gridSpan w:val="4"/>
            <w:shd w:val="clear" w:color="auto" w:fill="D9D9D9"/>
          </w:tcPr>
          <w:p w14:paraId="2F3DBFAA" w14:textId="77777777" w:rsidR="007831A7" w:rsidRPr="00E51EF9" w:rsidRDefault="007831A7" w:rsidP="00BB65DC">
            <w:pPr>
              <w:jc w:val="center"/>
              <w:rPr>
                <w:rFonts w:cs="Microsoft Uighur"/>
                <w:b/>
                <w:bCs/>
                <w:sz w:val="20"/>
              </w:rPr>
            </w:pPr>
            <w:r w:rsidRPr="00E51EF9">
              <w:rPr>
                <w:rFonts w:cs="Microsoft Uighur"/>
                <w:b/>
                <w:bCs/>
                <w:sz w:val="20"/>
              </w:rPr>
              <w:t>Bendra suma (Eur)</w:t>
            </w:r>
          </w:p>
        </w:tc>
      </w:tr>
      <w:tr w:rsidR="007831A7" w:rsidRPr="00E51EF9" w14:paraId="4D742362" w14:textId="77777777" w:rsidTr="00BB65DC">
        <w:trPr>
          <w:gridAfter w:val="1"/>
          <w:wAfter w:w="49" w:type="dxa"/>
          <w:trHeight w:val="232"/>
          <w:tblHeader/>
        </w:trPr>
        <w:tc>
          <w:tcPr>
            <w:tcW w:w="803" w:type="dxa"/>
            <w:vMerge/>
            <w:shd w:val="clear" w:color="auto" w:fill="D9D9D9"/>
            <w:vAlign w:val="center"/>
          </w:tcPr>
          <w:p w14:paraId="54CC2390" w14:textId="77777777" w:rsidR="007831A7" w:rsidRPr="00E51EF9" w:rsidRDefault="007831A7" w:rsidP="00BB65DC">
            <w:pPr>
              <w:jc w:val="center"/>
              <w:rPr>
                <w:rFonts w:cs="Microsoft Uighur"/>
                <w:b/>
                <w:bCs/>
                <w:sz w:val="20"/>
              </w:rPr>
            </w:pPr>
          </w:p>
        </w:tc>
        <w:tc>
          <w:tcPr>
            <w:tcW w:w="4584" w:type="dxa"/>
            <w:vMerge/>
            <w:shd w:val="clear" w:color="auto" w:fill="D9D9D9"/>
            <w:vAlign w:val="center"/>
          </w:tcPr>
          <w:p w14:paraId="367D417A" w14:textId="77777777" w:rsidR="007831A7" w:rsidRPr="00E51EF9" w:rsidRDefault="007831A7" w:rsidP="00BB65DC">
            <w:pPr>
              <w:jc w:val="center"/>
              <w:rPr>
                <w:rFonts w:cs="Microsoft Uighur"/>
                <w:b/>
                <w:bCs/>
                <w:sz w:val="20"/>
              </w:rPr>
            </w:pPr>
          </w:p>
        </w:tc>
        <w:tc>
          <w:tcPr>
            <w:tcW w:w="1081" w:type="dxa"/>
            <w:vMerge/>
            <w:shd w:val="clear" w:color="auto" w:fill="D9D9D9"/>
            <w:vAlign w:val="center"/>
          </w:tcPr>
          <w:p w14:paraId="7E45A9F3" w14:textId="77777777" w:rsidR="007831A7" w:rsidRPr="00E51EF9" w:rsidRDefault="007831A7" w:rsidP="00BB65DC">
            <w:pPr>
              <w:jc w:val="center"/>
              <w:rPr>
                <w:rFonts w:cs="Microsoft Uighur"/>
                <w:b/>
                <w:bCs/>
                <w:sz w:val="20"/>
              </w:rPr>
            </w:pPr>
          </w:p>
        </w:tc>
        <w:tc>
          <w:tcPr>
            <w:tcW w:w="1141" w:type="dxa"/>
            <w:gridSpan w:val="2"/>
            <w:vMerge/>
            <w:shd w:val="clear" w:color="auto" w:fill="D9D9D9"/>
            <w:vAlign w:val="center"/>
          </w:tcPr>
          <w:p w14:paraId="5195DE2A" w14:textId="77777777" w:rsidR="007831A7" w:rsidRPr="00E51EF9" w:rsidRDefault="007831A7" w:rsidP="00BB65DC">
            <w:pPr>
              <w:jc w:val="center"/>
              <w:rPr>
                <w:rFonts w:cs="Microsoft Uighur"/>
                <w:b/>
                <w:bCs/>
                <w:sz w:val="20"/>
              </w:rPr>
            </w:pPr>
          </w:p>
        </w:tc>
        <w:tc>
          <w:tcPr>
            <w:tcW w:w="1328" w:type="dxa"/>
            <w:gridSpan w:val="2"/>
            <w:shd w:val="clear" w:color="auto" w:fill="D9D9D9"/>
          </w:tcPr>
          <w:p w14:paraId="7D78DA14" w14:textId="77777777" w:rsidR="007831A7" w:rsidRPr="00E51EF9" w:rsidRDefault="007831A7" w:rsidP="00BB65DC">
            <w:pPr>
              <w:jc w:val="center"/>
              <w:rPr>
                <w:rFonts w:cs="Microsoft Uighur"/>
                <w:b/>
                <w:bCs/>
                <w:sz w:val="20"/>
              </w:rPr>
            </w:pPr>
            <w:r w:rsidRPr="00E51EF9">
              <w:rPr>
                <w:rFonts w:cs="Microsoft Uighur"/>
                <w:b/>
                <w:bCs/>
                <w:sz w:val="20"/>
              </w:rPr>
              <w:t>Savivaldybės biudžeto lėšos</w:t>
            </w:r>
          </w:p>
        </w:tc>
        <w:tc>
          <w:tcPr>
            <w:tcW w:w="1079" w:type="dxa"/>
            <w:gridSpan w:val="2"/>
            <w:shd w:val="clear" w:color="auto" w:fill="D9D9D9"/>
          </w:tcPr>
          <w:p w14:paraId="205335E4" w14:textId="77777777" w:rsidR="007831A7" w:rsidRPr="00E51EF9" w:rsidRDefault="007831A7" w:rsidP="00BB65DC">
            <w:pPr>
              <w:jc w:val="center"/>
              <w:rPr>
                <w:rFonts w:cs="Microsoft Uighur"/>
                <w:b/>
                <w:bCs/>
                <w:sz w:val="20"/>
              </w:rPr>
            </w:pPr>
            <w:r w:rsidRPr="00E51EF9">
              <w:rPr>
                <w:rFonts w:cs="Microsoft Uighur"/>
                <w:b/>
                <w:bCs/>
                <w:sz w:val="20"/>
              </w:rPr>
              <w:t xml:space="preserve">NVO </w:t>
            </w:r>
          </w:p>
          <w:p w14:paraId="334732C9" w14:textId="77777777" w:rsidR="007831A7" w:rsidRPr="00E51EF9" w:rsidRDefault="007831A7" w:rsidP="00BB65DC">
            <w:pPr>
              <w:jc w:val="center"/>
              <w:rPr>
                <w:rFonts w:cs="Microsoft Uighur"/>
                <w:b/>
                <w:bCs/>
                <w:sz w:val="20"/>
              </w:rPr>
            </w:pPr>
            <w:r w:rsidRPr="00E51EF9">
              <w:rPr>
                <w:rFonts w:cs="Microsoft Uighur"/>
                <w:b/>
                <w:bCs/>
                <w:sz w:val="20"/>
              </w:rPr>
              <w:t>lėšos</w:t>
            </w:r>
          </w:p>
        </w:tc>
      </w:tr>
      <w:tr w:rsidR="007831A7" w:rsidRPr="00E51EF9" w14:paraId="0FFC916E" w14:textId="77777777" w:rsidTr="00BB65DC">
        <w:trPr>
          <w:gridAfter w:val="1"/>
          <w:wAfter w:w="49" w:type="dxa"/>
        </w:trPr>
        <w:tc>
          <w:tcPr>
            <w:tcW w:w="803" w:type="dxa"/>
            <w:vMerge w:val="restart"/>
            <w:shd w:val="clear" w:color="auto" w:fill="auto"/>
          </w:tcPr>
          <w:p w14:paraId="7B7E42AF" w14:textId="77777777" w:rsidR="007831A7" w:rsidRPr="00E51EF9" w:rsidRDefault="007831A7" w:rsidP="00BB65DC">
            <w:pPr>
              <w:jc w:val="center"/>
              <w:rPr>
                <w:rFonts w:cs="Microsoft Uighur"/>
                <w:b/>
                <w:sz w:val="20"/>
              </w:rPr>
            </w:pPr>
            <w:r w:rsidRPr="00E51EF9">
              <w:rPr>
                <w:rFonts w:cs="Microsoft Uighur"/>
                <w:b/>
                <w:sz w:val="20"/>
              </w:rPr>
              <w:t>2020</w:t>
            </w:r>
          </w:p>
          <w:p w14:paraId="35D13CD8" w14:textId="77777777" w:rsidR="007831A7" w:rsidRPr="00E51EF9" w:rsidRDefault="007831A7" w:rsidP="00BB65DC">
            <w:pPr>
              <w:jc w:val="center"/>
              <w:rPr>
                <w:rFonts w:cs="Microsoft Uighur"/>
                <w:b/>
                <w:sz w:val="20"/>
              </w:rPr>
            </w:pPr>
          </w:p>
          <w:p w14:paraId="3717FB51" w14:textId="77777777" w:rsidR="007831A7" w:rsidRPr="00E51EF9" w:rsidRDefault="007831A7" w:rsidP="00BB65DC">
            <w:pPr>
              <w:jc w:val="center"/>
              <w:rPr>
                <w:rFonts w:cs="Microsoft Uighur"/>
                <w:b/>
                <w:sz w:val="20"/>
              </w:rPr>
            </w:pPr>
          </w:p>
        </w:tc>
        <w:tc>
          <w:tcPr>
            <w:tcW w:w="4584" w:type="dxa"/>
            <w:shd w:val="clear" w:color="auto" w:fill="auto"/>
          </w:tcPr>
          <w:p w14:paraId="2E112BE4" w14:textId="77777777" w:rsidR="007831A7" w:rsidRPr="00E51EF9" w:rsidRDefault="007831A7" w:rsidP="00BB65DC">
            <w:pPr>
              <w:rPr>
                <w:rFonts w:cs="Microsoft Uighur"/>
                <w:sz w:val="20"/>
              </w:rPr>
            </w:pPr>
            <w:r w:rsidRPr="00E51EF9">
              <w:rPr>
                <w:rFonts w:cs="Microsoft Uighur"/>
                <w:sz w:val="20"/>
              </w:rPr>
              <w:t>Informacinių bukletų gamyba</w:t>
            </w:r>
          </w:p>
        </w:tc>
        <w:tc>
          <w:tcPr>
            <w:tcW w:w="1081" w:type="dxa"/>
            <w:shd w:val="clear" w:color="auto" w:fill="auto"/>
          </w:tcPr>
          <w:p w14:paraId="63CD9F05" w14:textId="77777777" w:rsidR="007831A7" w:rsidRPr="00E51EF9" w:rsidRDefault="007831A7" w:rsidP="00BB65DC">
            <w:pPr>
              <w:jc w:val="center"/>
              <w:rPr>
                <w:rFonts w:cs="Microsoft Uighur"/>
                <w:sz w:val="20"/>
              </w:rPr>
            </w:pPr>
            <w:r w:rsidRPr="00E51EF9">
              <w:rPr>
                <w:rFonts w:cs="Microsoft Uighur"/>
                <w:sz w:val="20"/>
              </w:rPr>
              <w:t>1 500</w:t>
            </w:r>
          </w:p>
        </w:tc>
        <w:tc>
          <w:tcPr>
            <w:tcW w:w="1141" w:type="dxa"/>
            <w:gridSpan w:val="2"/>
            <w:shd w:val="clear" w:color="auto" w:fill="auto"/>
          </w:tcPr>
          <w:p w14:paraId="625A70CF" w14:textId="77777777" w:rsidR="007831A7" w:rsidRPr="00E51EF9" w:rsidRDefault="007831A7" w:rsidP="00BB65DC">
            <w:pPr>
              <w:jc w:val="center"/>
              <w:rPr>
                <w:rFonts w:cs="Microsoft Uighur"/>
                <w:sz w:val="20"/>
              </w:rPr>
            </w:pPr>
            <w:r w:rsidRPr="00E51EF9">
              <w:rPr>
                <w:rFonts w:cs="Microsoft Uighur"/>
                <w:sz w:val="20"/>
              </w:rPr>
              <w:t>2 000</w:t>
            </w:r>
          </w:p>
        </w:tc>
        <w:tc>
          <w:tcPr>
            <w:tcW w:w="1328" w:type="dxa"/>
            <w:gridSpan w:val="2"/>
            <w:shd w:val="clear" w:color="auto" w:fill="auto"/>
          </w:tcPr>
          <w:p w14:paraId="42A6A7EA" w14:textId="77777777" w:rsidR="007831A7" w:rsidRPr="00E51EF9" w:rsidRDefault="007831A7" w:rsidP="00BB65DC">
            <w:pPr>
              <w:jc w:val="center"/>
              <w:rPr>
                <w:rFonts w:cs="Microsoft Uighur"/>
                <w:sz w:val="20"/>
              </w:rPr>
            </w:pPr>
            <w:r w:rsidRPr="00E51EF9">
              <w:rPr>
                <w:rFonts w:cs="Microsoft Uighur"/>
                <w:sz w:val="20"/>
              </w:rPr>
              <w:t>1 500</w:t>
            </w:r>
          </w:p>
        </w:tc>
        <w:tc>
          <w:tcPr>
            <w:tcW w:w="1079" w:type="dxa"/>
            <w:gridSpan w:val="2"/>
            <w:shd w:val="clear" w:color="auto" w:fill="auto"/>
          </w:tcPr>
          <w:p w14:paraId="0E84995F" w14:textId="77777777" w:rsidR="007831A7" w:rsidRPr="00E51EF9" w:rsidRDefault="007831A7" w:rsidP="00BB65DC">
            <w:pPr>
              <w:jc w:val="center"/>
              <w:rPr>
                <w:rFonts w:cs="Microsoft Uighur"/>
                <w:b/>
                <w:sz w:val="20"/>
              </w:rPr>
            </w:pPr>
            <w:r w:rsidRPr="00E51EF9">
              <w:rPr>
                <w:rFonts w:cs="Microsoft Uighur"/>
                <w:b/>
                <w:sz w:val="20"/>
              </w:rPr>
              <w:t>–</w:t>
            </w:r>
          </w:p>
        </w:tc>
      </w:tr>
      <w:tr w:rsidR="007831A7" w:rsidRPr="00E51EF9" w14:paraId="4CF3EACD" w14:textId="77777777" w:rsidTr="00BB65DC">
        <w:trPr>
          <w:gridAfter w:val="1"/>
          <w:wAfter w:w="49" w:type="dxa"/>
          <w:trHeight w:val="173"/>
        </w:trPr>
        <w:tc>
          <w:tcPr>
            <w:tcW w:w="803" w:type="dxa"/>
            <w:vMerge/>
            <w:shd w:val="clear" w:color="auto" w:fill="auto"/>
          </w:tcPr>
          <w:p w14:paraId="6763DA1D" w14:textId="77777777" w:rsidR="007831A7" w:rsidRPr="00E51EF9" w:rsidRDefault="007831A7" w:rsidP="00BB65DC">
            <w:pPr>
              <w:jc w:val="center"/>
              <w:rPr>
                <w:rFonts w:cs="Microsoft Uighur"/>
                <w:b/>
                <w:sz w:val="20"/>
              </w:rPr>
            </w:pPr>
          </w:p>
        </w:tc>
        <w:tc>
          <w:tcPr>
            <w:tcW w:w="4584" w:type="dxa"/>
            <w:shd w:val="clear" w:color="auto" w:fill="auto"/>
          </w:tcPr>
          <w:p w14:paraId="7CB36A5D" w14:textId="77777777" w:rsidR="007831A7" w:rsidRPr="00E51EF9" w:rsidRDefault="007831A7" w:rsidP="00BB65DC">
            <w:pPr>
              <w:rPr>
                <w:rFonts w:cs="Microsoft Uighur"/>
                <w:sz w:val="20"/>
              </w:rPr>
            </w:pPr>
            <w:r w:rsidRPr="00E51EF9">
              <w:rPr>
                <w:rFonts w:cs="Microsoft Uighur"/>
                <w:sz w:val="20"/>
              </w:rPr>
              <w:t>Socialinės reklamos stendų nuoma 6 mėn.</w:t>
            </w:r>
          </w:p>
        </w:tc>
        <w:tc>
          <w:tcPr>
            <w:tcW w:w="1081" w:type="dxa"/>
            <w:shd w:val="clear" w:color="auto" w:fill="auto"/>
          </w:tcPr>
          <w:p w14:paraId="0A047E34" w14:textId="77777777" w:rsidR="007831A7" w:rsidRPr="00E51EF9" w:rsidRDefault="007831A7" w:rsidP="00BB65DC">
            <w:pPr>
              <w:jc w:val="center"/>
              <w:rPr>
                <w:rFonts w:cs="Microsoft Uighur"/>
                <w:sz w:val="20"/>
              </w:rPr>
            </w:pPr>
            <w:r w:rsidRPr="00E51EF9">
              <w:rPr>
                <w:rFonts w:cs="Microsoft Uighur"/>
                <w:sz w:val="20"/>
              </w:rPr>
              <w:t>1000</w:t>
            </w:r>
          </w:p>
        </w:tc>
        <w:tc>
          <w:tcPr>
            <w:tcW w:w="1141" w:type="dxa"/>
            <w:gridSpan w:val="2"/>
            <w:shd w:val="clear" w:color="auto" w:fill="auto"/>
          </w:tcPr>
          <w:p w14:paraId="696A53A6" w14:textId="77777777" w:rsidR="007831A7" w:rsidRPr="00E51EF9" w:rsidRDefault="007831A7" w:rsidP="00BB65DC">
            <w:pPr>
              <w:jc w:val="center"/>
              <w:rPr>
                <w:rFonts w:cs="Microsoft Uighur"/>
                <w:sz w:val="20"/>
              </w:rPr>
            </w:pPr>
            <w:r w:rsidRPr="00E51EF9">
              <w:rPr>
                <w:rFonts w:cs="Microsoft Uighur"/>
                <w:sz w:val="20"/>
              </w:rPr>
              <w:t>1</w:t>
            </w:r>
          </w:p>
        </w:tc>
        <w:tc>
          <w:tcPr>
            <w:tcW w:w="1328" w:type="dxa"/>
            <w:gridSpan w:val="2"/>
            <w:shd w:val="clear" w:color="auto" w:fill="auto"/>
          </w:tcPr>
          <w:p w14:paraId="2F180170" w14:textId="77777777" w:rsidR="007831A7" w:rsidRPr="00E51EF9" w:rsidRDefault="007831A7" w:rsidP="00BB65DC">
            <w:pPr>
              <w:jc w:val="center"/>
              <w:rPr>
                <w:rFonts w:cs="Microsoft Uighur"/>
                <w:sz w:val="20"/>
              </w:rPr>
            </w:pPr>
            <w:r w:rsidRPr="00E51EF9">
              <w:rPr>
                <w:rFonts w:cs="Microsoft Uighur"/>
                <w:sz w:val="20"/>
              </w:rPr>
              <w:t>1000</w:t>
            </w:r>
          </w:p>
        </w:tc>
        <w:tc>
          <w:tcPr>
            <w:tcW w:w="1079" w:type="dxa"/>
            <w:gridSpan w:val="2"/>
            <w:shd w:val="clear" w:color="auto" w:fill="auto"/>
          </w:tcPr>
          <w:p w14:paraId="46FC0260" w14:textId="77777777" w:rsidR="007831A7" w:rsidRPr="00E51EF9" w:rsidRDefault="007831A7" w:rsidP="00BB65DC">
            <w:pPr>
              <w:jc w:val="center"/>
              <w:rPr>
                <w:rFonts w:cs="Microsoft Uighur"/>
                <w:sz w:val="20"/>
              </w:rPr>
            </w:pPr>
            <w:r w:rsidRPr="00E51EF9">
              <w:rPr>
                <w:rFonts w:cs="Microsoft Uighur"/>
                <w:b/>
                <w:sz w:val="20"/>
              </w:rPr>
              <w:t>–</w:t>
            </w:r>
          </w:p>
        </w:tc>
      </w:tr>
      <w:tr w:rsidR="007831A7" w:rsidRPr="00E51EF9" w14:paraId="7ED97CCA" w14:textId="77777777" w:rsidTr="00BB65DC">
        <w:trPr>
          <w:gridAfter w:val="1"/>
          <w:wAfter w:w="49" w:type="dxa"/>
        </w:trPr>
        <w:tc>
          <w:tcPr>
            <w:tcW w:w="803" w:type="dxa"/>
            <w:vMerge/>
            <w:shd w:val="clear" w:color="auto" w:fill="auto"/>
          </w:tcPr>
          <w:p w14:paraId="448390B7" w14:textId="77777777" w:rsidR="007831A7" w:rsidRPr="00E51EF9" w:rsidRDefault="007831A7" w:rsidP="00BB65DC">
            <w:pPr>
              <w:jc w:val="center"/>
              <w:rPr>
                <w:rFonts w:cs="Microsoft Uighur"/>
                <w:b/>
                <w:sz w:val="20"/>
              </w:rPr>
            </w:pPr>
          </w:p>
        </w:tc>
        <w:tc>
          <w:tcPr>
            <w:tcW w:w="4584" w:type="dxa"/>
            <w:shd w:val="clear" w:color="auto" w:fill="auto"/>
          </w:tcPr>
          <w:p w14:paraId="065398F2" w14:textId="77777777" w:rsidR="007831A7" w:rsidRPr="00E51EF9" w:rsidRDefault="007831A7" w:rsidP="00BB65DC">
            <w:pPr>
              <w:rPr>
                <w:rFonts w:cs="Microsoft Uighur"/>
                <w:sz w:val="20"/>
              </w:rPr>
            </w:pPr>
            <w:r w:rsidRPr="00E51EF9">
              <w:rPr>
                <w:rFonts w:cs="Microsoft Uighur"/>
                <w:sz w:val="20"/>
              </w:rPr>
              <w:t xml:space="preserve">Socialinės reklamos idėjos kūrimas </w:t>
            </w:r>
          </w:p>
        </w:tc>
        <w:tc>
          <w:tcPr>
            <w:tcW w:w="1081" w:type="dxa"/>
            <w:shd w:val="clear" w:color="auto" w:fill="auto"/>
          </w:tcPr>
          <w:p w14:paraId="501F34EF" w14:textId="77777777" w:rsidR="007831A7" w:rsidRPr="00E51EF9" w:rsidRDefault="007831A7" w:rsidP="00BB65DC">
            <w:pPr>
              <w:jc w:val="center"/>
              <w:rPr>
                <w:rFonts w:cs="Microsoft Uighur"/>
                <w:sz w:val="20"/>
              </w:rPr>
            </w:pPr>
            <w:r w:rsidRPr="00E51EF9">
              <w:rPr>
                <w:rFonts w:cs="Microsoft Uighur"/>
                <w:sz w:val="20"/>
              </w:rPr>
              <w:t>400</w:t>
            </w:r>
          </w:p>
        </w:tc>
        <w:tc>
          <w:tcPr>
            <w:tcW w:w="1141" w:type="dxa"/>
            <w:gridSpan w:val="2"/>
            <w:shd w:val="clear" w:color="auto" w:fill="auto"/>
          </w:tcPr>
          <w:p w14:paraId="583E976E" w14:textId="77777777" w:rsidR="007831A7" w:rsidRPr="00E51EF9" w:rsidRDefault="007831A7" w:rsidP="00BB65DC">
            <w:pPr>
              <w:jc w:val="center"/>
              <w:rPr>
                <w:rFonts w:cs="Microsoft Uighur"/>
                <w:sz w:val="20"/>
              </w:rPr>
            </w:pPr>
            <w:r w:rsidRPr="00E51EF9">
              <w:rPr>
                <w:rFonts w:cs="Microsoft Uighur"/>
                <w:b/>
                <w:sz w:val="20"/>
              </w:rPr>
              <w:t>–</w:t>
            </w:r>
            <w:r w:rsidRPr="00E51EF9">
              <w:rPr>
                <w:rFonts w:cs="Microsoft Uighur"/>
                <w:sz w:val="20"/>
              </w:rPr>
              <w:t xml:space="preserve"> </w:t>
            </w:r>
          </w:p>
        </w:tc>
        <w:tc>
          <w:tcPr>
            <w:tcW w:w="1328" w:type="dxa"/>
            <w:gridSpan w:val="2"/>
            <w:shd w:val="clear" w:color="auto" w:fill="auto"/>
          </w:tcPr>
          <w:p w14:paraId="7444324C"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774A778E" w14:textId="77777777" w:rsidR="007831A7" w:rsidRPr="00E51EF9" w:rsidRDefault="007831A7" w:rsidP="00BB65DC">
            <w:pPr>
              <w:jc w:val="center"/>
              <w:rPr>
                <w:rFonts w:cs="Microsoft Uighur"/>
                <w:sz w:val="20"/>
              </w:rPr>
            </w:pPr>
            <w:r w:rsidRPr="00E51EF9">
              <w:rPr>
                <w:rFonts w:cs="Microsoft Uighur"/>
                <w:sz w:val="20"/>
              </w:rPr>
              <w:t>400</w:t>
            </w:r>
          </w:p>
        </w:tc>
      </w:tr>
      <w:tr w:rsidR="007831A7" w:rsidRPr="00E51EF9" w14:paraId="755A0E8E" w14:textId="77777777" w:rsidTr="00BB65DC">
        <w:trPr>
          <w:gridAfter w:val="1"/>
          <w:wAfter w:w="49" w:type="dxa"/>
        </w:trPr>
        <w:tc>
          <w:tcPr>
            <w:tcW w:w="803" w:type="dxa"/>
            <w:vMerge/>
            <w:shd w:val="clear" w:color="auto" w:fill="auto"/>
          </w:tcPr>
          <w:p w14:paraId="78955B79" w14:textId="77777777" w:rsidR="007831A7" w:rsidRPr="00E51EF9" w:rsidRDefault="007831A7" w:rsidP="00BB65DC">
            <w:pPr>
              <w:jc w:val="center"/>
              <w:rPr>
                <w:rFonts w:cs="Microsoft Uighur"/>
                <w:b/>
                <w:sz w:val="20"/>
              </w:rPr>
            </w:pPr>
          </w:p>
        </w:tc>
        <w:tc>
          <w:tcPr>
            <w:tcW w:w="4584" w:type="dxa"/>
            <w:shd w:val="clear" w:color="auto" w:fill="auto"/>
          </w:tcPr>
          <w:p w14:paraId="14E3282C" w14:textId="77777777" w:rsidR="007831A7" w:rsidRPr="00E51EF9" w:rsidRDefault="007831A7" w:rsidP="00BB65DC">
            <w:pPr>
              <w:rPr>
                <w:rFonts w:cs="Microsoft Uighur"/>
                <w:sz w:val="20"/>
              </w:rPr>
            </w:pPr>
            <w:r w:rsidRPr="00E51EF9">
              <w:rPr>
                <w:rFonts w:cs="Microsoft Uighur"/>
                <w:sz w:val="20"/>
              </w:rPr>
              <w:t>Video filmuku vaikų švietimui kūrimas</w:t>
            </w:r>
          </w:p>
        </w:tc>
        <w:tc>
          <w:tcPr>
            <w:tcW w:w="1081" w:type="dxa"/>
            <w:shd w:val="clear" w:color="auto" w:fill="auto"/>
          </w:tcPr>
          <w:p w14:paraId="6988D328" w14:textId="77777777" w:rsidR="007831A7" w:rsidRPr="00E51EF9" w:rsidRDefault="007831A7" w:rsidP="00BB65DC">
            <w:pPr>
              <w:jc w:val="center"/>
              <w:rPr>
                <w:rFonts w:cs="Microsoft Uighur"/>
                <w:sz w:val="20"/>
              </w:rPr>
            </w:pPr>
            <w:r w:rsidRPr="00E51EF9">
              <w:rPr>
                <w:rFonts w:cs="Microsoft Uighur"/>
                <w:sz w:val="20"/>
              </w:rPr>
              <w:t>2 100</w:t>
            </w:r>
          </w:p>
        </w:tc>
        <w:tc>
          <w:tcPr>
            <w:tcW w:w="1141" w:type="dxa"/>
            <w:gridSpan w:val="2"/>
            <w:shd w:val="clear" w:color="auto" w:fill="auto"/>
          </w:tcPr>
          <w:p w14:paraId="4119A80E" w14:textId="77777777" w:rsidR="007831A7" w:rsidRPr="00E51EF9" w:rsidRDefault="007831A7" w:rsidP="00BB65DC">
            <w:pPr>
              <w:jc w:val="center"/>
              <w:rPr>
                <w:rFonts w:cs="Microsoft Uighur"/>
                <w:bCs/>
                <w:sz w:val="20"/>
              </w:rPr>
            </w:pPr>
            <w:r w:rsidRPr="00E51EF9">
              <w:rPr>
                <w:rFonts w:cs="Microsoft Uighur"/>
                <w:bCs/>
                <w:sz w:val="20"/>
              </w:rPr>
              <w:t>3</w:t>
            </w:r>
          </w:p>
        </w:tc>
        <w:tc>
          <w:tcPr>
            <w:tcW w:w="1328" w:type="dxa"/>
            <w:gridSpan w:val="2"/>
            <w:shd w:val="clear" w:color="auto" w:fill="auto"/>
          </w:tcPr>
          <w:p w14:paraId="10510AF6"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101E4C19" w14:textId="77777777" w:rsidR="007831A7" w:rsidRPr="00E51EF9" w:rsidRDefault="007831A7" w:rsidP="00BB65DC">
            <w:pPr>
              <w:jc w:val="center"/>
              <w:rPr>
                <w:rFonts w:cs="Microsoft Uighur"/>
                <w:sz w:val="20"/>
              </w:rPr>
            </w:pPr>
            <w:r w:rsidRPr="00E51EF9">
              <w:rPr>
                <w:rFonts w:cs="Microsoft Uighur"/>
                <w:sz w:val="20"/>
              </w:rPr>
              <w:t>2 100</w:t>
            </w:r>
          </w:p>
        </w:tc>
      </w:tr>
      <w:tr w:rsidR="007831A7" w:rsidRPr="00E51EF9" w14:paraId="041E05F4" w14:textId="77777777" w:rsidTr="00BB65DC">
        <w:trPr>
          <w:gridAfter w:val="1"/>
          <w:wAfter w:w="49" w:type="dxa"/>
        </w:trPr>
        <w:tc>
          <w:tcPr>
            <w:tcW w:w="803" w:type="dxa"/>
            <w:vMerge/>
            <w:shd w:val="clear" w:color="auto" w:fill="auto"/>
          </w:tcPr>
          <w:p w14:paraId="1AED55A0" w14:textId="77777777" w:rsidR="007831A7" w:rsidRPr="00E51EF9" w:rsidRDefault="007831A7" w:rsidP="00BB65DC">
            <w:pPr>
              <w:jc w:val="center"/>
              <w:rPr>
                <w:rFonts w:cs="Microsoft Uighur"/>
                <w:b/>
                <w:sz w:val="20"/>
              </w:rPr>
            </w:pPr>
          </w:p>
        </w:tc>
        <w:tc>
          <w:tcPr>
            <w:tcW w:w="4584" w:type="dxa"/>
            <w:shd w:val="clear" w:color="auto" w:fill="auto"/>
          </w:tcPr>
          <w:p w14:paraId="1DFA8E4E" w14:textId="77777777" w:rsidR="007831A7" w:rsidRPr="00E51EF9" w:rsidRDefault="007831A7" w:rsidP="00BB65DC">
            <w:pPr>
              <w:rPr>
                <w:rFonts w:cs="Microsoft Uighur"/>
                <w:sz w:val="20"/>
              </w:rPr>
            </w:pPr>
            <w:r w:rsidRPr="00E51EF9">
              <w:rPr>
                <w:rFonts w:cs="Microsoft Uighur"/>
                <w:sz w:val="20"/>
              </w:rPr>
              <w:t>Šviečiamųjų ir prevencinių pamokų vedimas Kėdainių rajono savivaldybės mokyklose</w:t>
            </w:r>
          </w:p>
        </w:tc>
        <w:tc>
          <w:tcPr>
            <w:tcW w:w="1081" w:type="dxa"/>
            <w:shd w:val="clear" w:color="auto" w:fill="auto"/>
          </w:tcPr>
          <w:p w14:paraId="3031FC23" w14:textId="77777777" w:rsidR="007831A7" w:rsidRPr="00E51EF9" w:rsidRDefault="007831A7" w:rsidP="00BB65DC">
            <w:pPr>
              <w:jc w:val="center"/>
              <w:rPr>
                <w:rFonts w:cs="Microsoft Uighur"/>
                <w:sz w:val="20"/>
              </w:rPr>
            </w:pPr>
          </w:p>
        </w:tc>
        <w:tc>
          <w:tcPr>
            <w:tcW w:w="1141" w:type="dxa"/>
            <w:gridSpan w:val="2"/>
            <w:shd w:val="clear" w:color="auto" w:fill="auto"/>
          </w:tcPr>
          <w:p w14:paraId="08A28E3B" w14:textId="77777777" w:rsidR="007831A7" w:rsidRPr="00E51EF9" w:rsidRDefault="007831A7" w:rsidP="00BB65DC">
            <w:pPr>
              <w:jc w:val="center"/>
              <w:rPr>
                <w:rFonts w:cs="Microsoft Uighur"/>
                <w:bCs/>
                <w:sz w:val="20"/>
              </w:rPr>
            </w:pPr>
            <w:r w:rsidRPr="00E51EF9">
              <w:rPr>
                <w:rFonts w:cs="Microsoft Uighur"/>
                <w:bCs/>
                <w:sz w:val="20"/>
              </w:rPr>
              <w:t>dėl pandemijos nevyko</w:t>
            </w:r>
          </w:p>
        </w:tc>
        <w:tc>
          <w:tcPr>
            <w:tcW w:w="1328" w:type="dxa"/>
            <w:gridSpan w:val="2"/>
            <w:shd w:val="clear" w:color="auto" w:fill="auto"/>
          </w:tcPr>
          <w:p w14:paraId="5F3713CC" w14:textId="77777777" w:rsidR="007831A7" w:rsidRPr="00E51EF9" w:rsidRDefault="007831A7" w:rsidP="00BB65DC">
            <w:pPr>
              <w:jc w:val="center"/>
              <w:rPr>
                <w:rFonts w:cs="Microsoft Uighur"/>
                <w:b/>
                <w:sz w:val="20"/>
              </w:rPr>
            </w:pPr>
          </w:p>
        </w:tc>
        <w:tc>
          <w:tcPr>
            <w:tcW w:w="1079" w:type="dxa"/>
            <w:gridSpan w:val="2"/>
            <w:shd w:val="clear" w:color="auto" w:fill="auto"/>
          </w:tcPr>
          <w:p w14:paraId="5EFF52F2" w14:textId="77777777" w:rsidR="007831A7" w:rsidRPr="00E51EF9" w:rsidRDefault="007831A7" w:rsidP="00BB65DC">
            <w:pPr>
              <w:jc w:val="center"/>
              <w:rPr>
                <w:rFonts w:cs="Microsoft Uighur"/>
                <w:sz w:val="20"/>
              </w:rPr>
            </w:pPr>
          </w:p>
        </w:tc>
      </w:tr>
      <w:tr w:rsidR="007831A7" w:rsidRPr="00E51EF9" w14:paraId="61624773" w14:textId="77777777" w:rsidTr="00BB65DC">
        <w:trPr>
          <w:gridAfter w:val="1"/>
          <w:wAfter w:w="49" w:type="dxa"/>
        </w:trPr>
        <w:tc>
          <w:tcPr>
            <w:tcW w:w="803" w:type="dxa"/>
            <w:vMerge/>
            <w:shd w:val="clear" w:color="auto" w:fill="auto"/>
          </w:tcPr>
          <w:p w14:paraId="0ED714AC" w14:textId="77777777" w:rsidR="007831A7" w:rsidRPr="00E51EF9" w:rsidRDefault="007831A7" w:rsidP="00BB65DC">
            <w:pPr>
              <w:jc w:val="center"/>
              <w:rPr>
                <w:rFonts w:cs="Microsoft Uighur"/>
                <w:b/>
                <w:sz w:val="20"/>
              </w:rPr>
            </w:pPr>
          </w:p>
        </w:tc>
        <w:tc>
          <w:tcPr>
            <w:tcW w:w="4584" w:type="dxa"/>
            <w:shd w:val="clear" w:color="auto" w:fill="auto"/>
          </w:tcPr>
          <w:p w14:paraId="6C40B258" w14:textId="575C797F" w:rsidR="007831A7" w:rsidRPr="00E51EF9" w:rsidRDefault="007831A7" w:rsidP="00BB65DC">
            <w:pPr>
              <w:rPr>
                <w:rFonts w:cs="Microsoft Uighur"/>
                <w:sz w:val="20"/>
              </w:rPr>
            </w:pPr>
            <w:r w:rsidRPr="00E51EF9">
              <w:rPr>
                <w:rFonts w:cs="Microsoft Uighur"/>
                <w:sz w:val="20"/>
              </w:rPr>
              <w:t xml:space="preserve">Kėdainių rajono savivaldybės gyventojų augintinių kastracijos, atliekamų kaimiškose vietovėse, naudojant mobilią veterinarijos kliniką, akcijoms  </w:t>
            </w:r>
          </w:p>
        </w:tc>
        <w:tc>
          <w:tcPr>
            <w:tcW w:w="1081" w:type="dxa"/>
            <w:shd w:val="clear" w:color="auto" w:fill="auto"/>
          </w:tcPr>
          <w:p w14:paraId="0906CC17" w14:textId="77777777" w:rsidR="007831A7" w:rsidRPr="00E51EF9" w:rsidRDefault="007831A7" w:rsidP="00BB65DC">
            <w:pPr>
              <w:jc w:val="center"/>
              <w:rPr>
                <w:rFonts w:cs="Microsoft Uighur"/>
                <w:sz w:val="20"/>
              </w:rPr>
            </w:pPr>
          </w:p>
        </w:tc>
        <w:tc>
          <w:tcPr>
            <w:tcW w:w="1141" w:type="dxa"/>
            <w:gridSpan w:val="2"/>
            <w:shd w:val="clear" w:color="auto" w:fill="auto"/>
          </w:tcPr>
          <w:p w14:paraId="64D0340B" w14:textId="77777777" w:rsidR="007831A7" w:rsidRPr="00E51EF9" w:rsidRDefault="007831A7" w:rsidP="00BB65DC">
            <w:pPr>
              <w:jc w:val="center"/>
              <w:rPr>
                <w:rFonts w:cs="Microsoft Uighur"/>
                <w:bCs/>
                <w:sz w:val="20"/>
              </w:rPr>
            </w:pPr>
          </w:p>
        </w:tc>
        <w:tc>
          <w:tcPr>
            <w:tcW w:w="1328" w:type="dxa"/>
            <w:gridSpan w:val="2"/>
            <w:shd w:val="clear" w:color="auto" w:fill="auto"/>
          </w:tcPr>
          <w:p w14:paraId="226971D9" w14:textId="77777777" w:rsidR="007831A7" w:rsidRPr="00E51EF9" w:rsidRDefault="007831A7" w:rsidP="00BB65DC">
            <w:pPr>
              <w:jc w:val="center"/>
              <w:rPr>
                <w:rFonts w:cs="Microsoft Uighur"/>
                <w:b/>
                <w:sz w:val="20"/>
              </w:rPr>
            </w:pPr>
          </w:p>
        </w:tc>
        <w:tc>
          <w:tcPr>
            <w:tcW w:w="1079" w:type="dxa"/>
            <w:gridSpan w:val="2"/>
            <w:shd w:val="clear" w:color="auto" w:fill="auto"/>
          </w:tcPr>
          <w:p w14:paraId="4241623B" w14:textId="77777777" w:rsidR="007831A7" w:rsidRPr="00E51EF9" w:rsidRDefault="007831A7" w:rsidP="00BB65DC">
            <w:pPr>
              <w:jc w:val="center"/>
              <w:rPr>
                <w:rFonts w:cs="Microsoft Uighur"/>
                <w:sz w:val="20"/>
              </w:rPr>
            </w:pPr>
            <w:r w:rsidRPr="00E51EF9">
              <w:rPr>
                <w:rFonts w:cs="Microsoft Uighur"/>
                <w:sz w:val="20"/>
              </w:rPr>
              <w:t>3 900</w:t>
            </w:r>
          </w:p>
        </w:tc>
      </w:tr>
      <w:tr w:rsidR="007831A7" w:rsidRPr="00E51EF9" w14:paraId="1467D147" w14:textId="77777777" w:rsidTr="00BB65DC">
        <w:trPr>
          <w:gridAfter w:val="1"/>
          <w:wAfter w:w="49" w:type="dxa"/>
        </w:trPr>
        <w:tc>
          <w:tcPr>
            <w:tcW w:w="803" w:type="dxa"/>
            <w:vMerge/>
            <w:shd w:val="clear" w:color="auto" w:fill="auto"/>
          </w:tcPr>
          <w:p w14:paraId="125BF4B3" w14:textId="77777777" w:rsidR="007831A7" w:rsidRPr="00E51EF9" w:rsidRDefault="007831A7" w:rsidP="00BB65DC">
            <w:pPr>
              <w:jc w:val="center"/>
              <w:rPr>
                <w:rFonts w:cs="Microsoft Uighur"/>
                <w:b/>
                <w:sz w:val="20"/>
              </w:rPr>
            </w:pPr>
          </w:p>
        </w:tc>
        <w:tc>
          <w:tcPr>
            <w:tcW w:w="4584" w:type="dxa"/>
            <w:shd w:val="clear" w:color="auto" w:fill="auto"/>
          </w:tcPr>
          <w:p w14:paraId="6CC73C69" w14:textId="77777777" w:rsidR="007831A7" w:rsidRPr="00E51EF9" w:rsidRDefault="007831A7" w:rsidP="00BB65DC">
            <w:pPr>
              <w:rPr>
                <w:rFonts w:cs="Microsoft Uighur"/>
                <w:sz w:val="20"/>
              </w:rPr>
            </w:pPr>
            <w:r w:rsidRPr="00E51EF9">
              <w:rPr>
                <w:rFonts w:cs="Microsoft Uighur"/>
                <w:sz w:val="20"/>
              </w:rPr>
              <w:t>Šviečiamieji renginiai ir reidai</w:t>
            </w:r>
          </w:p>
        </w:tc>
        <w:tc>
          <w:tcPr>
            <w:tcW w:w="1081" w:type="dxa"/>
            <w:shd w:val="clear" w:color="auto" w:fill="auto"/>
          </w:tcPr>
          <w:p w14:paraId="326569A1" w14:textId="77777777" w:rsidR="007831A7" w:rsidRPr="00E51EF9" w:rsidRDefault="007831A7" w:rsidP="00BB65DC">
            <w:pPr>
              <w:jc w:val="center"/>
              <w:rPr>
                <w:rFonts w:cs="Microsoft Uighur"/>
                <w:sz w:val="20"/>
              </w:rPr>
            </w:pPr>
            <w:r w:rsidRPr="00E51EF9">
              <w:rPr>
                <w:rFonts w:cs="Microsoft Uighur"/>
                <w:sz w:val="20"/>
              </w:rPr>
              <w:t>400</w:t>
            </w:r>
          </w:p>
        </w:tc>
        <w:tc>
          <w:tcPr>
            <w:tcW w:w="1141" w:type="dxa"/>
            <w:gridSpan w:val="2"/>
            <w:shd w:val="clear" w:color="auto" w:fill="auto"/>
          </w:tcPr>
          <w:p w14:paraId="77920519" w14:textId="77777777" w:rsidR="007831A7" w:rsidRPr="00E51EF9" w:rsidRDefault="007831A7" w:rsidP="00BB65DC">
            <w:pPr>
              <w:jc w:val="center"/>
              <w:rPr>
                <w:rFonts w:cs="Microsoft Uighur"/>
                <w:bCs/>
                <w:sz w:val="20"/>
              </w:rPr>
            </w:pPr>
            <w:r w:rsidRPr="00E51EF9">
              <w:rPr>
                <w:rFonts w:cs="Microsoft Uighur"/>
                <w:bCs/>
                <w:sz w:val="20"/>
              </w:rPr>
              <w:t>12</w:t>
            </w:r>
          </w:p>
        </w:tc>
        <w:tc>
          <w:tcPr>
            <w:tcW w:w="1328" w:type="dxa"/>
            <w:gridSpan w:val="2"/>
            <w:shd w:val="clear" w:color="auto" w:fill="auto"/>
          </w:tcPr>
          <w:p w14:paraId="37DA9874"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58176418" w14:textId="77777777" w:rsidR="007831A7" w:rsidRPr="00E51EF9" w:rsidRDefault="007831A7" w:rsidP="00BB65DC">
            <w:pPr>
              <w:jc w:val="center"/>
              <w:rPr>
                <w:rFonts w:cs="Microsoft Uighur"/>
                <w:sz w:val="20"/>
              </w:rPr>
            </w:pPr>
            <w:r w:rsidRPr="00E51EF9">
              <w:rPr>
                <w:rFonts w:cs="Microsoft Uighur"/>
                <w:sz w:val="20"/>
              </w:rPr>
              <w:t>400</w:t>
            </w:r>
          </w:p>
        </w:tc>
      </w:tr>
      <w:tr w:rsidR="007831A7" w:rsidRPr="00E51EF9" w14:paraId="2C914203" w14:textId="77777777" w:rsidTr="00BB65DC">
        <w:trPr>
          <w:gridAfter w:val="1"/>
          <w:wAfter w:w="49" w:type="dxa"/>
        </w:trPr>
        <w:tc>
          <w:tcPr>
            <w:tcW w:w="803" w:type="dxa"/>
            <w:vMerge/>
            <w:shd w:val="clear" w:color="auto" w:fill="auto"/>
          </w:tcPr>
          <w:p w14:paraId="6DD43B20" w14:textId="77777777" w:rsidR="007831A7" w:rsidRPr="00E51EF9" w:rsidRDefault="007831A7" w:rsidP="00BB65DC">
            <w:pPr>
              <w:jc w:val="center"/>
              <w:rPr>
                <w:rFonts w:cs="Microsoft Uighur"/>
                <w:b/>
                <w:sz w:val="20"/>
              </w:rPr>
            </w:pPr>
          </w:p>
        </w:tc>
        <w:tc>
          <w:tcPr>
            <w:tcW w:w="6806" w:type="dxa"/>
            <w:gridSpan w:val="4"/>
            <w:shd w:val="clear" w:color="auto" w:fill="auto"/>
          </w:tcPr>
          <w:p w14:paraId="01ED2C85" w14:textId="77777777" w:rsidR="007831A7" w:rsidRPr="00E51EF9" w:rsidRDefault="007831A7" w:rsidP="00BB65DC">
            <w:pPr>
              <w:jc w:val="right"/>
              <w:rPr>
                <w:rFonts w:cs="Microsoft Uighur"/>
                <w:b/>
                <w:sz w:val="20"/>
              </w:rPr>
            </w:pPr>
            <w:r w:rsidRPr="00E51EF9">
              <w:rPr>
                <w:rFonts w:cs="Microsoft Uighur"/>
                <w:b/>
                <w:sz w:val="20"/>
              </w:rPr>
              <w:t>Iš viso:</w:t>
            </w:r>
          </w:p>
        </w:tc>
        <w:tc>
          <w:tcPr>
            <w:tcW w:w="1328" w:type="dxa"/>
            <w:gridSpan w:val="2"/>
            <w:shd w:val="clear" w:color="auto" w:fill="auto"/>
          </w:tcPr>
          <w:p w14:paraId="02D1A165" w14:textId="77777777" w:rsidR="007831A7" w:rsidRPr="00E51EF9" w:rsidRDefault="007831A7" w:rsidP="00BB65DC">
            <w:pPr>
              <w:jc w:val="center"/>
              <w:rPr>
                <w:rFonts w:cs="Microsoft Uighur"/>
                <w:b/>
                <w:sz w:val="20"/>
              </w:rPr>
            </w:pPr>
            <w:r w:rsidRPr="00E51EF9">
              <w:rPr>
                <w:rFonts w:cs="Microsoft Uighur"/>
                <w:b/>
                <w:sz w:val="20"/>
              </w:rPr>
              <w:t>2 500</w:t>
            </w:r>
          </w:p>
        </w:tc>
        <w:tc>
          <w:tcPr>
            <w:tcW w:w="1079" w:type="dxa"/>
            <w:gridSpan w:val="2"/>
            <w:shd w:val="clear" w:color="auto" w:fill="auto"/>
          </w:tcPr>
          <w:p w14:paraId="3F294037" w14:textId="77777777" w:rsidR="007831A7" w:rsidRPr="00E51EF9" w:rsidRDefault="007831A7" w:rsidP="00BB65DC">
            <w:pPr>
              <w:jc w:val="center"/>
              <w:rPr>
                <w:rFonts w:cs="Microsoft Uighur"/>
                <w:b/>
                <w:sz w:val="20"/>
              </w:rPr>
            </w:pPr>
            <w:r w:rsidRPr="00E51EF9">
              <w:rPr>
                <w:rFonts w:cs="Microsoft Uighur"/>
                <w:b/>
                <w:sz w:val="20"/>
              </w:rPr>
              <w:t>5 800</w:t>
            </w:r>
          </w:p>
        </w:tc>
      </w:tr>
      <w:tr w:rsidR="007831A7" w:rsidRPr="00E51EF9" w14:paraId="1EB55245" w14:textId="77777777" w:rsidTr="00BB65DC">
        <w:trPr>
          <w:gridAfter w:val="1"/>
          <w:wAfter w:w="49" w:type="dxa"/>
        </w:trPr>
        <w:tc>
          <w:tcPr>
            <w:tcW w:w="803" w:type="dxa"/>
            <w:vMerge/>
            <w:shd w:val="clear" w:color="auto" w:fill="auto"/>
          </w:tcPr>
          <w:p w14:paraId="5B9E3C96" w14:textId="77777777" w:rsidR="007831A7" w:rsidRPr="00E51EF9" w:rsidRDefault="007831A7" w:rsidP="00BB65DC">
            <w:pPr>
              <w:jc w:val="center"/>
              <w:rPr>
                <w:rFonts w:cs="Microsoft Uighur"/>
                <w:b/>
                <w:sz w:val="20"/>
              </w:rPr>
            </w:pPr>
          </w:p>
        </w:tc>
        <w:tc>
          <w:tcPr>
            <w:tcW w:w="6806" w:type="dxa"/>
            <w:gridSpan w:val="4"/>
            <w:shd w:val="clear" w:color="auto" w:fill="D9D9D9"/>
          </w:tcPr>
          <w:p w14:paraId="60873BFA" w14:textId="77777777" w:rsidR="007831A7" w:rsidRPr="00E51EF9" w:rsidRDefault="007831A7" w:rsidP="00BB65DC">
            <w:pPr>
              <w:jc w:val="right"/>
              <w:rPr>
                <w:rFonts w:cs="Microsoft Uighur"/>
                <w:sz w:val="20"/>
              </w:rPr>
            </w:pPr>
            <w:r w:rsidRPr="00E51EF9">
              <w:rPr>
                <w:rFonts w:cs="Microsoft Uighur"/>
                <w:b/>
                <w:sz w:val="20"/>
              </w:rPr>
              <w:t>Tarpinė suma metams</w:t>
            </w:r>
            <w:r w:rsidRPr="00E51EF9">
              <w:rPr>
                <w:rFonts w:cs="Microsoft Uighur"/>
                <w:b/>
                <w:bCs/>
                <w:sz w:val="20"/>
              </w:rPr>
              <w:t xml:space="preserve"> iš viso:</w:t>
            </w:r>
          </w:p>
        </w:tc>
        <w:tc>
          <w:tcPr>
            <w:tcW w:w="2407" w:type="dxa"/>
            <w:gridSpan w:val="4"/>
            <w:shd w:val="clear" w:color="auto" w:fill="D9D9D9"/>
          </w:tcPr>
          <w:p w14:paraId="3F14DED4" w14:textId="77777777" w:rsidR="007831A7" w:rsidRPr="00E51EF9" w:rsidRDefault="007831A7" w:rsidP="00BB65DC">
            <w:pPr>
              <w:jc w:val="center"/>
              <w:rPr>
                <w:rFonts w:cs="Microsoft Uighur"/>
                <w:b/>
                <w:sz w:val="20"/>
              </w:rPr>
            </w:pPr>
            <w:r w:rsidRPr="00E51EF9">
              <w:rPr>
                <w:rFonts w:cs="Microsoft Uighur"/>
                <w:b/>
                <w:sz w:val="20"/>
              </w:rPr>
              <w:t>8 300</w:t>
            </w:r>
          </w:p>
        </w:tc>
      </w:tr>
      <w:tr w:rsidR="007831A7" w:rsidRPr="00E51EF9" w14:paraId="20AEF3CC" w14:textId="77777777" w:rsidTr="00BB65DC">
        <w:trPr>
          <w:gridAfter w:val="1"/>
          <w:wAfter w:w="49" w:type="dxa"/>
        </w:trPr>
        <w:tc>
          <w:tcPr>
            <w:tcW w:w="803" w:type="dxa"/>
            <w:vMerge w:val="restart"/>
            <w:shd w:val="clear" w:color="auto" w:fill="auto"/>
          </w:tcPr>
          <w:p w14:paraId="2D21E015" w14:textId="77777777" w:rsidR="007831A7" w:rsidRPr="00E51EF9" w:rsidRDefault="007831A7" w:rsidP="00BB65DC">
            <w:pPr>
              <w:jc w:val="center"/>
              <w:rPr>
                <w:rFonts w:cs="Microsoft Uighur"/>
                <w:b/>
                <w:sz w:val="20"/>
              </w:rPr>
            </w:pPr>
            <w:r w:rsidRPr="00E51EF9">
              <w:rPr>
                <w:rFonts w:cs="Microsoft Uighur"/>
                <w:b/>
                <w:sz w:val="20"/>
              </w:rPr>
              <w:t>2021</w:t>
            </w:r>
          </w:p>
        </w:tc>
        <w:tc>
          <w:tcPr>
            <w:tcW w:w="4584" w:type="dxa"/>
            <w:shd w:val="clear" w:color="auto" w:fill="auto"/>
          </w:tcPr>
          <w:p w14:paraId="079E5641" w14:textId="77777777" w:rsidR="007831A7" w:rsidRPr="00E51EF9" w:rsidRDefault="007831A7" w:rsidP="00BB65DC">
            <w:pPr>
              <w:jc w:val="both"/>
              <w:rPr>
                <w:rFonts w:cs="Microsoft Uighur"/>
                <w:sz w:val="20"/>
              </w:rPr>
            </w:pPr>
            <w:r w:rsidRPr="00E51EF9">
              <w:rPr>
                <w:rFonts w:cs="Microsoft Uighur"/>
                <w:sz w:val="20"/>
              </w:rPr>
              <w:t>Socialinės reklama stendo nuoma 9 mėn.</w:t>
            </w:r>
          </w:p>
        </w:tc>
        <w:tc>
          <w:tcPr>
            <w:tcW w:w="1081" w:type="dxa"/>
            <w:shd w:val="clear" w:color="auto" w:fill="auto"/>
          </w:tcPr>
          <w:p w14:paraId="605FC02C" w14:textId="77777777" w:rsidR="007831A7" w:rsidRPr="00E51EF9" w:rsidRDefault="007831A7" w:rsidP="00BB65DC">
            <w:pPr>
              <w:jc w:val="center"/>
              <w:rPr>
                <w:rFonts w:cs="Microsoft Uighur"/>
                <w:sz w:val="20"/>
              </w:rPr>
            </w:pPr>
          </w:p>
          <w:p w14:paraId="545C398A" w14:textId="77777777" w:rsidR="007831A7" w:rsidRPr="00E51EF9" w:rsidRDefault="007831A7" w:rsidP="00BB65DC">
            <w:pPr>
              <w:jc w:val="center"/>
              <w:rPr>
                <w:rFonts w:cs="Microsoft Uighur"/>
                <w:sz w:val="20"/>
              </w:rPr>
            </w:pPr>
            <w:r w:rsidRPr="00E51EF9">
              <w:rPr>
                <w:rFonts w:cs="Microsoft Uighur"/>
                <w:sz w:val="20"/>
              </w:rPr>
              <w:t>2 500</w:t>
            </w:r>
          </w:p>
        </w:tc>
        <w:tc>
          <w:tcPr>
            <w:tcW w:w="1141" w:type="dxa"/>
            <w:gridSpan w:val="2"/>
            <w:shd w:val="clear" w:color="auto" w:fill="auto"/>
          </w:tcPr>
          <w:p w14:paraId="71185000" w14:textId="77777777" w:rsidR="007831A7" w:rsidRPr="00E51EF9" w:rsidRDefault="007831A7" w:rsidP="00BB65DC">
            <w:pPr>
              <w:jc w:val="center"/>
              <w:rPr>
                <w:rFonts w:cs="Microsoft Uighur"/>
                <w:sz w:val="20"/>
              </w:rPr>
            </w:pPr>
          </w:p>
          <w:p w14:paraId="4CC20D48" w14:textId="77777777" w:rsidR="007831A7" w:rsidRPr="00E51EF9" w:rsidRDefault="007831A7" w:rsidP="00BB65DC">
            <w:pPr>
              <w:jc w:val="center"/>
              <w:rPr>
                <w:rFonts w:cs="Microsoft Uighur"/>
                <w:sz w:val="20"/>
              </w:rPr>
            </w:pPr>
            <w:r w:rsidRPr="00E51EF9">
              <w:rPr>
                <w:rFonts w:cs="Microsoft Uighur"/>
                <w:sz w:val="20"/>
              </w:rPr>
              <w:t>1</w:t>
            </w:r>
          </w:p>
        </w:tc>
        <w:tc>
          <w:tcPr>
            <w:tcW w:w="1328" w:type="dxa"/>
            <w:gridSpan w:val="2"/>
            <w:shd w:val="clear" w:color="auto" w:fill="auto"/>
          </w:tcPr>
          <w:p w14:paraId="4B84519B" w14:textId="77777777" w:rsidR="007831A7" w:rsidRPr="00E51EF9" w:rsidRDefault="007831A7" w:rsidP="00BB65DC">
            <w:pPr>
              <w:jc w:val="center"/>
              <w:rPr>
                <w:rFonts w:cs="Microsoft Uighur"/>
                <w:sz w:val="20"/>
              </w:rPr>
            </w:pPr>
          </w:p>
          <w:p w14:paraId="2E3B87F8" w14:textId="77777777" w:rsidR="007831A7" w:rsidRPr="00E51EF9" w:rsidRDefault="007831A7" w:rsidP="00BB65DC">
            <w:pPr>
              <w:jc w:val="center"/>
              <w:rPr>
                <w:rFonts w:cs="Microsoft Uighur"/>
                <w:sz w:val="20"/>
              </w:rPr>
            </w:pPr>
            <w:r w:rsidRPr="00E51EF9">
              <w:rPr>
                <w:rFonts w:cs="Microsoft Uighur"/>
                <w:sz w:val="20"/>
              </w:rPr>
              <w:t>2 500</w:t>
            </w:r>
          </w:p>
        </w:tc>
        <w:tc>
          <w:tcPr>
            <w:tcW w:w="1079" w:type="dxa"/>
            <w:gridSpan w:val="2"/>
            <w:shd w:val="clear" w:color="auto" w:fill="auto"/>
          </w:tcPr>
          <w:p w14:paraId="3CDBF4B5" w14:textId="77777777" w:rsidR="007831A7" w:rsidRPr="00E51EF9" w:rsidRDefault="007831A7" w:rsidP="00BB65DC">
            <w:pPr>
              <w:jc w:val="center"/>
              <w:rPr>
                <w:rFonts w:cs="Microsoft Uighur"/>
                <w:sz w:val="20"/>
              </w:rPr>
            </w:pPr>
            <w:r w:rsidRPr="00E51EF9">
              <w:rPr>
                <w:rFonts w:cs="Microsoft Uighur"/>
                <w:b/>
                <w:sz w:val="20"/>
              </w:rPr>
              <w:t>–</w:t>
            </w:r>
          </w:p>
          <w:p w14:paraId="5D47A5C2" w14:textId="77777777" w:rsidR="007831A7" w:rsidRPr="00E51EF9" w:rsidRDefault="007831A7" w:rsidP="00BB65DC">
            <w:pPr>
              <w:rPr>
                <w:rFonts w:cs="Microsoft Uighur"/>
                <w:b/>
                <w:sz w:val="20"/>
              </w:rPr>
            </w:pPr>
          </w:p>
        </w:tc>
      </w:tr>
      <w:tr w:rsidR="007831A7" w:rsidRPr="00E51EF9" w14:paraId="59ADF42F" w14:textId="77777777" w:rsidTr="00BB65DC">
        <w:trPr>
          <w:gridAfter w:val="1"/>
          <w:wAfter w:w="49" w:type="dxa"/>
        </w:trPr>
        <w:tc>
          <w:tcPr>
            <w:tcW w:w="803" w:type="dxa"/>
            <w:vMerge/>
            <w:shd w:val="clear" w:color="auto" w:fill="auto"/>
          </w:tcPr>
          <w:p w14:paraId="72CB974C" w14:textId="77777777" w:rsidR="007831A7" w:rsidRPr="00E51EF9" w:rsidRDefault="007831A7" w:rsidP="00BB65DC">
            <w:pPr>
              <w:jc w:val="center"/>
              <w:rPr>
                <w:rFonts w:cs="Microsoft Uighur"/>
                <w:b/>
                <w:sz w:val="20"/>
              </w:rPr>
            </w:pPr>
          </w:p>
        </w:tc>
        <w:tc>
          <w:tcPr>
            <w:tcW w:w="4584" w:type="dxa"/>
            <w:shd w:val="clear" w:color="auto" w:fill="auto"/>
          </w:tcPr>
          <w:p w14:paraId="077835AD" w14:textId="77777777" w:rsidR="007831A7" w:rsidRPr="00E51EF9" w:rsidRDefault="007831A7" w:rsidP="00BB65DC">
            <w:pPr>
              <w:rPr>
                <w:rFonts w:cs="Microsoft Uighur"/>
                <w:sz w:val="20"/>
              </w:rPr>
            </w:pPr>
            <w:r w:rsidRPr="00E51EF9">
              <w:rPr>
                <w:rFonts w:cs="Microsoft Uighur"/>
                <w:sz w:val="20"/>
              </w:rPr>
              <w:t>Šviečiamųjų ir prevencinių pamokų vedimas Kėdainių rajono savivaldybės mokyklose</w:t>
            </w:r>
          </w:p>
        </w:tc>
        <w:tc>
          <w:tcPr>
            <w:tcW w:w="1081" w:type="dxa"/>
            <w:shd w:val="clear" w:color="auto" w:fill="auto"/>
          </w:tcPr>
          <w:p w14:paraId="29AFD317" w14:textId="77777777" w:rsidR="007831A7" w:rsidRPr="00E51EF9" w:rsidRDefault="007831A7" w:rsidP="00BB65DC">
            <w:pPr>
              <w:jc w:val="center"/>
              <w:rPr>
                <w:rFonts w:cs="Microsoft Uighur"/>
                <w:sz w:val="20"/>
              </w:rPr>
            </w:pPr>
          </w:p>
          <w:p w14:paraId="5941D765" w14:textId="77777777" w:rsidR="007831A7" w:rsidRPr="00E51EF9" w:rsidRDefault="007831A7" w:rsidP="00BB65DC">
            <w:pPr>
              <w:jc w:val="center"/>
              <w:rPr>
                <w:rFonts w:cs="Microsoft Uighur"/>
                <w:sz w:val="20"/>
              </w:rPr>
            </w:pPr>
            <w:r w:rsidRPr="00E51EF9">
              <w:rPr>
                <w:rFonts w:cs="Microsoft Uighur"/>
                <w:sz w:val="20"/>
              </w:rPr>
              <w:t>2 900</w:t>
            </w:r>
          </w:p>
        </w:tc>
        <w:tc>
          <w:tcPr>
            <w:tcW w:w="1141" w:type="dxa"/>
            <w:gridSpan w:val="2"/>
            <w:shd w:val="clear" w:color="auto" w:fill="auto"/>
          </w:tcPr>
          <w:p w14:paraId="4DF126D1" w14:textId="77777777" w:rsidR="007831A7" w:rsidRPr="00E51EF9" w:rsidRDefault="007831A7" w:rsidP="00BB65DC">
            <w:pPr>
              <w:jc w:val="center"/>
              <w:rPr>
                <w:rFonts w:cs="Microsoft Uighur"/>
                <w:sz w:val="20"/>
              </w:rPr>
            </w:pPr>
          </w:p>
          <w:p w14:paraId="376AF3B2" w14:textId="77777777" w:rsidR="007831A7" w:rsidRPr="00E51EF9" w:rsidRDefault="007831A7" w:rsidP="00BB65DC">
            <w:pPr>
              <w:jc w:val="center"/>
              <w:rPr>
                <w:rFonts w:cs="Microsoft Uighur"/>
                <w:sz w:val="20"/>
              </w:rPr>
            </w:pPr>
            <w:r w:rsidRPr="00E51EF9">
              <w:rPr>
                <w:rFonts w:cs="Microsoft Uighur"/>
                <w:sz w:val="20"/>
              </w:rPr>
              <w:t>51</w:t>
            </w:r>
          </w:p>
        </w:tc>
        <w:tc>
          <w:tcPr>
            <w:tcW w:w="1328" w:type="dxa"/>
            <w:gridSpan w:val="2"/>
            <w:shd w:val="clear" w:color="auto" w:fill="auto"/>
          </w:tcPr>
          <w:p w14:paraId="1D13D05A" w14:textId="77777777" w:rsidR="007831A7" w:rsidRPr="00E51EF9" w:rsidRDefault="007831A7" w:rsidP="00BB65DC">
            <w:pPr>
              <w:jc w:val="center"/>
              <w:rPr>
                <w:rFonts w:cs="Microsoft Uighur"/>
                <w:sz w:val="20"/>
              </w:rPr>
            </w:pPr>
          </w:p>
          <w:p w14:paraId="1C2CDAA0" w14:textId="77777777" w:rsidR="007831A7" w:rsidRPr="00E51EF9" w:rsidRDefault="007831A7" w:rsidP="00BB65DC">
            <w:pPr>
              <w:jc w:val="center"/>
              <w:rPr>
                <w:rFonts w:cs="Microsoft Uighur"/>
                <w:sz w:val="20"/>
              </w:rPr>
            </w:pPr>
          </w:p>
        </w:tc>
        <w:tc>
          <w:tcPr>
            <w:tcW w:w="1079" w:type="dxa"/>
            <w:gridSpan w:val="2"/>
            <w:shd w:val="clear" w:color="auto" w:fill="auto"/>
          </w:tcPr>
          <w:p w14:paraId="7FCBDC00" w14:textId="77777777" w:rsidR="007831A7" w:rsidRPr="00E51EF9" w:rsidRDefault="007831A7" w:rsidP="00BB65DC">
            <w:pPr>
              <w:jc w:val="center"/>
              <w:rPr>
                <w:rFonts w:cs="Microsoft Uighur"/>
                <w:b/>
                <w:sz w:val="20"/>
              </w:rPr>
            </w:pPr>
          </w:p>
          <w:p w14:paraId="4AC3EED3" w14:textId="77777777" w:rsidR="007831A7" w:rsidRPr="00E51EF9" w:rsidRDefault="007831A7" w:rsidP="00BB65DC">
            <w:pPr>
              <w:jc w:val="center"/>
              <w:rPr>
                <w:rFonts w:cs="Microsoft Uighur"/>
                <w:bCs/>
                <w:sz w:val="20"/>
              </w:rPr>
            </w:pPr>
            <w:r w:rsidRPr="00E51EF9">
              <w:rPr>
                <w:rFonts w:cs="Microsoft Uighur"/>
                <w:bCs/>
                <w:sz w:val="20"/>
              </w:rPr>
              <w:t>2 900</w:t>
            </w:r>
          </w:p>
        </w:tc>
      </w:tr>
      <w:tr w:rsidR="007831A7" w:rsidRPr="00E51EF9" w14:paraId="1010E4ED" w14:textId="77777777" w:rsidTr="00BB65DC">
        <w:trPr>
          <w:gridAfter w:val="1"/>
          <w:wAfter w:w="49" w:type="dxa"/>
        </w:trPr>
        <w:tc>
          <w:tcPr>
            <w:tcW w:w="803" w:type="dxa"/>
            <w:vMerge/>
            <w:shd w:val="clear" w:color="auto" w:fill="auto"/>
          </w:tcPr>
          <w:p w14:paraId="017D9F9F" w14:textId="77777777" w:rsidR="007831A7" w:rsidRPr="00E51EF9" w:rsidRDefault="007831A7" w:rsidP="00BB65DC">
            <w:pPr>
              <w:jc w:val="center"/>
              <w:rPr>
                <w:rFonts w:cs="Microsoft Uighur"/>
                <w:b/>
                <w:sz w:val="20"/>
              </w:rPr>
            </w:pPr>
          </w:p>
        </w:tc>
        <w:tc>
          <w:tcPr>
            <w:tcW w:w="4584" w:type="dxa"/>
            <w:shd w:val="clear" w:color="auto" w:fill="auto"/>
          </w:tcPr>
          <w:p w14:paraId="4B61437E" w14:textId="77777777" w:rsidR="007831A7" w:rsidRPr="00E51EF9" w:rsidRDefault="007831A7" w:rsidP="00BB65DC">
            <w:pPr>
              <w:rPr>
                <w:sz w:val="20"/>
              </w:rPr>
            </w:pPr>
            <w:r w:rsidRPr="00E51EF9">
              <w:rPr>
                <w:sz w:val="20"/>
              </w:rPr>
              <w:t>Pranešimai spaudai</w:t>
            </w:r>
          </w:p>
        </w:tc>
        <w:tc>
          <w:tcPr>
            <w:tcW w:w="1081" w:type="dxa"/>
            <w:shd w:val="clear" w:color="auto" w:fill="auto"/>
          </w:tcPr>
          <w:p w14:paraId="6D672378" w14:textId="77777777" w:rsidR="007831A7" w:rsidRPr="00E51EF9" w:rsidRDefault="007831A7" w:rsidP="00BB65DC">
            <w:pPr>
              <w:jc w:val="center"/>
              <w:rPr>
                <w:sz w:val="20"/>
              </w:rPr>
            </w:pPr>
            <w:r w:rsidRPr="00E51EF9">
              <w:rPr>
                <w:sz w:val="20"/>
              </w:rPr>
              <w:t>500</w:t>
            </w:r>
          </w:p>
        </w:tc>
        <w:tc>
          <w:tcPr>
            <w:tcW w:w="1141" w:type="dxa"/>
            <w:gridSpan w:val="2"/>
            <w:shd w:val="clear" w:color="auto" w:fill="auto"/>
          </w:tcPr>
          <w:p w14:paraId="28C8B113" w14:textId="77777777" w:rsidR="007831A7" w:rsidRPr="00E51EF9" w:rsidRDefault="007831A7" w:rsidP="00BB65DC">
            <w:pPr>
              <w:jc w:val="center"/>
              <w:rPr>
                <w:sz w:val="20"/>
              </w:rPr>
            </w:pPr>
            <w:r w:rsidRPr="00E51EF9">
              <w:rPr>
                <w:sz w:val="20"/>
              </w:rPr>
              <w:t xml:space="preserve">6 </w:t>
            </w:r>
          </w:p>
        </w:tc>
        <w:tc>
          <w:tcPr>
            <w:tcW w:w="1328" w:type="dxa"/>
            <w:gridSpan w:val="2"/>
            <w:shd w:val="clear" w:color="auto" w:fill="auto"/>
          </w:tcPr>
          <w:p w14:paraId="363DF0C2"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014A0791" w14:textId="77777777" w:rsidR="007831A7" w:rsidRPr="00E51EF9" w:rsidRDefault="007831A7" w:rsidP="00BB65DC">
            <w:pPr>
              <w:jc w:val="center"/>
              <w:rPr>
                <w:sz w:val="20"/>
              </w:rPr>
            </w:pPr>
            <w:r w:rsidRPr="00E51EF9">
              <w:rPr>
                <w:sz w:val="20"/>
              </w:rPr>
              <w:t>500</w:t>
            </w:r>
          </w:p>
        </w:tc>
      </w:tr>
      <w:tr w:rsidR="007831A7" w:rsidRPr="00E51EF9" w14:paraId="0371A690" w14:textId="77777777" w:rsidTr="00BB65DC">
        <w:trPr>
          <w:gridAfter w:val="1"/>
          <w:wAfter w:w="49" w:type="dxa"/>
        </w:trPr>
        <w:tc>
          <w:tcPr>
            <w:tcW w:w="803" w:type="dxa"/>
            <w:vMerge/>
            <w:shd w:val="clear" w:color="auto" w:fill="auto"/>
          </w:tcPr>
          <w:p w14:paraId="732B01C2" w14:textId="77777777" w:rsidR="007831A7" w:rsidRPr="00E51EF9" w:rsidRDefault="007831A7" w:rsidP="00BB65DC">
            <w:pPr>
              <w:jc w:val="center"/>
              <w:rPr>
                <w:rFonts w:cs="Microsoft Uighur"/>
                <w:b/>
                <w:sz w:val="20"/>
              </w:rPr>
            </w:pPr>
          </w:p>
        </w:tc>
        <w:tc>
          <w:tcPr>
            <w:tcW w:w="4584" w:type="dxa"/>
            <w:shd w:val="clear" w:color="auto" w:fill="auto"/>
          </w:tcPr>
          <w:p w14:paraId="53EF5484" w14:textId="77777777" w:rsidR="007831A7" w:rsidRPr="00E51EF9" w:rsidRDefault="007831A7" w:rsidP="00BB65DC">
            <w:pPr>
              <w:rPr>
                <w:sz w:val="20"/>
              </w:rPr>
            </w:pPr>
            <w:r w:rsidRPr="00E51EF9">
              <w:rPr>
                <w:sz w:val="20"/>
              </w:rPr>
              <w:t xml:space="preserve">Šviečiamieji renginiai </w:t>
            </w:r>
          </w:p>
        </w:tc>
        <w:tc>
          <w:tcPr>
            <w:tcW w:w="1081" w:type="dxa"/>
            <w:shd w:val="clear" w:color="auto" w:fill="auto"/>
          </w:tcPr>
          <w:p w14:paraId="1F8A36E1" w14:textId="77777777" w:rsidR="007831A7" w:rsidRPr="00E51EF9" w:rsidRDefault="007831A7" w:rsidP="00BB65DC">
            <w:pPr>
              <w:jc w:val="center"/>
              <w:rPr>
                <w:sz w:val="20"/>
              </w:rPr>
            </w:pPr>
            <w:r w:rsidRPr="00E51EF9">
              <w:rPr>
                <w:sz w:val="20"/>
              </w:rPr>
              <w:t>600</w:t>
            </w:r>
          </w:p>
        </w:tc>
        <w:tc>
          <w:tcPr>
            <w:tcW w:w="1141" w:type="dxa"/>
            <w:gridSpan w:val="2"/>
            <w:shd w:val="clear" w:color="auto" w:fill="auto"/>
          </w:tcPr>
          <w:p w14:paraId="146810EF" w14:textId="77777777" w:rsidR="007831A7" w:rsidRPr="00E51EF9" w:rsidRDefault="007831A7" w:rsidP="00BB65DC">
            <w:pPr>
              <w:jc w:val="center"/>
              <w:rPr>
                <w:sz w:val="20"/>
              </w:rPr>
            </w:pPr>
            <w:r w:rsidRPr="00E51EF9">
              <w:rPr>
                <w:sz w:val="20"/>
              </w:rPr>
              <w:t>3</w:t>
            </w:r>
          </w:p>
        </w:tc>
        <w:tc>
          <w:tcPr>
            <w:tcW w:w="1328" w:type="dxa"/>
            <w:gridSpan w:val="2"/>
            <w:shd w:val="clear" w:color="auto" w:fill="auto"/>
          </w:tcPr>
          <w:p w14:paraId="775E6754"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7BAEFECB" w14:textId="77777777" w:rsidR="007831A7" w:rsidRPr="00E51EF9" w:rsidRDefault="007831A7" w:rsidP="00BB65DC">
            <w:pPr>
              <w:jc w:val="center"/>
              <w:rPr>
                <w:sz w:val="20"/>
              </w:rPr>
            </w:pPr>
            <w:r w:rsidRPr="00E51EF9">
              <w:rPr>
                <w:sz w:val="20"/>
              </w:rPr>
              <w:t>600</w:t>
            </w:r>
          </w:p>
        </w:tc>
      </w:tr>
      <w:tr w:rsidR="007831A7" w:rsidRPr="00E51EF9" w14:paraId="3C5F448F" w14:textId="77777777" w:rsidTr="00BB65DC">
        <w:trPr>
          <w:gridAfter w:val="1"/>
          <w:wAfter w:w="49" w:type="dxa"/>
        </w:trPr>
        <w:tc>
          <w:tcPr>
            <w:tcW w:w="803" w:type="dxa"/>
            <w:vMerge/>
            <w:shd w:val="clear" w:color="auto" w:fill="auto"/>
          </w:tcPr>
          <w:p w14:paraId="3A0F9CAF" w14:textId="77777777" w:rsidR="007831A7" w:rsidRPr="00E51EF9" w:rsidRDefault="007831A7" w:rsidP="00BB65DC">
            <w:pPr>
              <w:jc w:val="center"/>
              <w:rPr>
                <w:rFonts w:cs="Microsoft Uighur"/>
                <w:b/>
                <w:sz w:val="20"/>
              </w:rPr>
            </w:pPr>
          </w:p>
        </w:tc>
        <w:tc>
          <w:tcPr>
            <w:tcW w:w="6806" w:type="dxa"/>
            <w:gridSpan w:val="4"/>
            <w:shd w:val="clear" w:color="auto" w:fill="auto"/>
          </w:tcPr>
          <w:p w14:paraId="03FAAC29" w14:textId="77777777" w:rsidR="007831A7" w:rsidRPr="00E51EF9" w:rsidRDefault="007831A7" w:rsidP="00BB65DC">
            <w:pPr>
              <w:jc w:val="right"/>
              <w:rPr>
                <w:rFonts w:cs="Microsoft Uighur"/>
                <w:b/>
                <w:sz w:val="20"/>
              </w:rPr>
            </w:pPr>
            <w:r w:rsidRPr="00E51EF9">
              <w:rPr>
                <w:rFonts w:cs="Microsoft Uighur"/>
                <w:b/>
                <w:sz w:val="20"/>
              </w:rPr>
              <w:t>Iš viso:</w:t>
            </w:r>
          </w:p>
        </w:tc>
        <w:tc>
          <w:tcPr>
            <w:tcW w:w="1328" w:type="dxa"/>
            <w:gridSpan w:val="2"/>
            <w:shd w:val="clear" w:color="auto" w:fill="auto"/>
          </w:tcPr>
          <w:p w14:paraId="42AB586B" w14:textId="77777777" w:rsidR="007831A7" w:rsidRPr="00E51EF9" w:rsidRDefault="007831A7" w:rsidP="00BB65DC">
            <w:pPr>
              <w:jc w:val="center"/>
              <w:rPr>
                <w:rFonts w:cs="Microsoft Uighur"/>
                <w:b/>
                <w:sz w:val="20"/>
              </w:rPr>
            </w:pPr>
            <w:r w:rsidRPr="00E51EF9">
              <w:rPr>
                <w:rFonts w:cs="Microsoft Uighur"/>
                <w:b/>
                <w:sz w:val="20"/>
              </w:rPr>
              <w:t>2 500</w:t>
            </w:r>
          </w:p>
        </w:tc>
        <w:tc>
          <w:tcPr>
            <w:tcW w:w="1079" w:type="dxa"/>
            <w:gridSpan w:val="2"/>
            <w:shd w:val="clear" w:color="auto" w:fill="auto"/>
          </w:tcPr>
          <w:p w14:paraId="426BCB33" w14:textId="77777777" w:rsidR="007831A7" w:rsidRPr="00E51EF9" w:rsidRDefault="007831A7" w:rsidP="00BB65DC">
            <w:pPr>
              <w:jc w:val="center"/>
              <w:rPr>
                <w:rFonts w:cs="Microsoft Uighur"/>
                <w:b/>
                <w:bCs/>
                <w:sz w:val="20"/>
              </w:rPr>
            </w:pPr>
            <w:r w:rsidRPr="00E51EF9">
              <w:rPr>
                <w:rFonts w:cs="Microsoft Uighur"/>
                <w:b/>
                <w:bCs/>
                <w:sz w:val="20"/>
              </w:rPr>
              <w:t>3 500</w:t>
            </w:r>
          </w:p>
        </w:tc>
      </w:tr>
      <w:tr w:rsidR="007831A7" w:rsidRPr="00E51EF9" w14:paraId="62D6FDDD" w14:textId="77777777" w:rsidTr="00BB65DC">
        <w:trPr>
          <w:gridAfter w:val="1"/>
          <w:wAfter w:w="49" w:type="dxa"/>
        </w:trPr>
        <w:tc>
          <w:tcPr>
            <w:tcW w:w="803" w:type="dxa"/>
            <w:vMerge/>
            <w:shd w:val="clear" w:color="auto" w:fill="auto"/>
          </w:tcPr>
          <w:p w14:paraId="2DD60468" w14:textId="77777777" w:rsidR="007831A7" w:rsidRPr="00E51EF9" w:rsidRDefault="007831A7" w:rsidP="00BB65DC">
            <w:pPr>
              <w:jc w:val="center"/>
              <w:rPr>
                <w:rFonts w:cs="Microsoft Uighur"/>
                <w:b/>
                <w:sz w:val="20"/>
              </w:rPr>
            </w:pPr>
          </w:p>
        </w:tc>
        <w:tc>
          <w:tcPr>
            <w:tcW w:w="6806" w:type="dxa"/>
            <w:gridSpan w:val="4"/>
            <w:shd w:val="clear" w:color="auto" w:fill="D9D9D9"/>
          </w:tcPr>
          <w:p w14:paraId="0673D730" w14:textId="77777777" w:rsidR="007831A7" w:rsidRPr="00E51EF9" w:rsidRDefault="007831A7" w:rsidP="00BB65DC">
            <w:pPr>
              <w:jc w:val="right"/>
              <w:rPr>
                <w:rFonts w:cs="Microsoft Uighur"/>
                <w:sz w:val="20"/>
              </w:rPr>
            </w:pPr>
            <w:r w:rsidRPr="00E51EF9">
              <w:rPr>
                <w:rFonts w:cs="Microsoft Uighur"/>
                <w:b/>
                <w:sz w:val="20"/>
              </w:rPr>
              <w:t>Tarpinė suma metams</w:t>
            </w:r>
            <w:r w:rsidRPr="00E51EF9">
              <w:rPr>
                <w:rFonts w:cs="Microsoft Uighur"/>
                <w:b/>
                <w:bCs/>
                <w:sz w:val="20"/>
              </w:rPr>
              <w:t xml:space="preserve"> iš viso:</w:t>
            </w:r>
          </w:p>
        </w:tc>
        <w:tc>
          <w:tcPr>
            <w:tcW w:w="2407" w:type="dxa"/>
            <w:gridSpan w:val="4"/>
            <w:shd w:val="clear" w:color="auto" w:fill="D9D9D9"/>
          </w:tcPr>
          <w:p w14:paraId="2512F1E7" w14:textId="77777777" w:rsidR="007831A7" w:rsidRPr="00E51EF9" w:rsidRDefault="007831A7" w:rsidP="00BB65DC">
            <w:pPr>
              <w:jc w:val="center"/>
              <w:rPr>
                <w:rFonts w:cs="Microsoft Uighur"/>
                <w:b/>
                <w:bCs/>
                <w:sz w:val="20"/>
              </w:rPr>
            </w:pPr>
            <w:r w:rsidRPr="00E51EF9">
              <w:rPr>
                <w:rFonts w:cs="Microsoft Uighur"/>
                <w:b/>
                <w:bCs/>
                <w:sz w:val="20"/>
              </w:rPr>
              <w:t>6 000</w:t>
            </w:r>
          </w:p>
        </w:tc>
      </w:tr>
      <w:tr w:rsidR="007831A7" w:rsidRPr="00E51EF9" w14:paraId="362414C4" w14:textId="77777777" w:rsidTr="00BB65DC">
        <w:trPr>
          <w:gridAfter w:val="1"/>
          <w:wAfter w:w="49" w:type="dxa"/>
        </w:trPr>
        <w:tc>
          <w:tcPr>
            <w:tcW w:w="803" w:type="dxa"/>
            <w:vMerge w:val="restart"/>
            <w:shd w:val="clear" w:color="auto" w:fill="auto"/>
          </w:tcPr>
          <w:p w14:paraId="6CD5E40B" w14:textId="77777777" w:rsidR="007831A7" w:rsidRPr="00E51EF9" w:rsidRDefault="007831A7" w:rsidP="00BB65DC">
            <w:pPr>
              <w:jc w:val="center"/>
              <w:rPr>
                <w:rFonts w:cs="Microsoft Uighur"/>
                <w:b/>
                <w:sz w:val="20"/>
              </w:rPr>
            </w:pPr>
            <w:bookmarkStart w:id="81" w:name="_Hlk92801586"/>
            <w:r w:rsidRPr="00E51EF9">
              <w:rPr>
                <w:rFonts w:cs="Microsoft Uighur"/>
                <w:b/>
                <w:sz w:val="20"/>
              </w:rPr>
              <w:t>2022</w:t>
            </w:r>
          </w:p>
        </w:tc>
        <w:tc>
          <w:tcPr>
            <w:tcW w:w="4584" w:type="dxa"/>
            <w:shd w:val="clear" w:color="auto" w:fill="auto"/>
          </w:tcPr>
          <w:p w14:paraId="649A7540" w14:textId="77777777" w:rsidR="007831A7" w:rsidRPr="00E51EF9" w:rsidRDefault="007831A7" w:rsidP="00BB65DC">
            <w:pPr>
              <w:rPr>
                <w:rFonts w:cs="Microsoft Uighur"/>
                <w:sz w:val="20"/>
              </w:rPr>
            </w:pPr>
            <w:r w:rsidRPr="00E51EF9">
              <w:rPr>
                <w:rFonts w:cs="Microsoft Uighur"/>
                <w:sz w:val="20"/>
              </w:rPr>
              <w:t>Socialinė reklama vietinėse žiniasklaidos priemonėse (5 mėn. )</w:t>
            </w:r>
          </w:p>
        </w:tc>
        <w:tc>
          <w:tcPr>
            <w:tcW w:w="1081" w:type="dxa"/>
            <w:shd w:val="clear" w:color="auto" w:fill="auto"/>
          </w:tcPr>
          <w:p w14:paraId="149110D0" w14:textId="77777777" w:rsidR="007831A7" w:rsidRPr="00E51EF9" w:rsidRDefault="007831A7" w:rsidP="00BB65DC">
            <w:pPr>
              <w:jc w:val="center"/>
              <w:rPr>
                <w:rFonts w:cs="Microsoft Uighur"/>
                <w:sz w:val="20"/>
              </w:rPr>
            </w:pPr>
          </w:p>
          <w:p w14:paraId="1C3EB902" w14:textId="77777777" w:rsidR="007831A7" w:rsidRPr="00E51EF9" w:rsidRDefault="007831A7" w:rsidP="00BB65DC">
            <w:pPr>
              <w:jc w:val="center"/>
              <w:rPr>
                <w:rFonts w:cs="Microsoft Uighur"/>
                <w:sz w:val="20"/>
              </w:rPr>
            </w:pPr>
            <w:r w:rsidRPr="00E51EF9">
              <w:rPr>
                <w:rFonts w:cs="Microsoft Uighur"/>
                <w:sz w:val="20"/>
              </w:rPr>
              <w:t>2 000</w:t>
            </w:r>
          </w:p>
        </w:tc>
        <w:tc>
          <w:tcPr>
            <w:tcW w:w="1141" w:type="dxa"/>
            <w:gridSpan w:val="2"/>
            <w:shd w:val="clear" w:color="auto" w:fill="auto"/>
          </w:tcPr>
          <w:p w14:paraId="2D4C331B" w14:textId="77777777" w:rsidR="007831A7" w:rsidRPr="00E51EF9" w:rsidRDefault="007831A7" w:rsidP="00BB65DC">
            <w:pPr>
              <w:jc w:val="center"/>
              <w:rPr>
                <w:rFonts w:cs="Microsoft Uighur"/>
                <w:sz w:val="20"/>
              </w:rPr>
            </w:pPr>
          </w:p>
          <w:p w14:paraId="5F51612F" w14:textId="77777777" w:rsidR="007831A7" w:rsidRPr="00E51EF9" w:rsidRDefault="007831A7" w:rsidP="00BB65DC">
            <w:pPr>
              <w:jc w:val="center"/>
              <w:rPr>
                <w:rFonts w:cs="Microsoft Uighur"/>
                <w:sz w:val="20"/>
              </w:rPr>
            </w:pPr>
            <w:r w:rsidRPr="00E51EF9">
              <w:rPr>
                <w:rFonts w:cs="Microsoft Uighur"/>
                <w:sz w:val="20"/>
              </w:rPr>
              <w:t>400</w:t>
            </w:r>
          </w:p>
        </w:tc>
        <w:tc>
          <w:tcPr>
            <w:tcW w:w="1328" w:type="dxa"/>
            <w:gridSpan w:val="2"/>
            <w:shd w:val="clear" w:color="auto" w:fill="auto"/>
          </w:tcPr>
          <w:p w14:paraId="500A21C3" w14:textId="77777777" w:rsidR="007831A7" w:rsidRPr="00E51EF9" w:rsidRDefault="007831A7" w:rsidP="00BB65DC">
            <w:pPr>
              <w:jc w:val="center"/>
              <w:rPr>
                <w:rFonts w:cs="Microsoft Uighur"/>
                <w:sz w:val="20"/>
              </w:rPr>
            </w:pPr>
          </w:p>
          <w:p w14:paraId="2FBE1FF1" w14:textId="77777777" w:rsidR="007831A7" w:rsidRPr="00E51EF9" w:rsidRDefault="007831A7" w:rsidP="00BB65DC">
            <w:pPr>
              <w:jc w:val="center"/>
              <w:rPr>
                <w:rFonts w:cs="Microsoft Uighur"/>
                <w:sz w:val="20"/>
              </w:rPr>
            </w:pPr>
            <w:r w:rsidRPr="00E51EF9">
              <w:rPr>
                <w:rFonts w:cs="Microsoft Uighur"/>
                <w:sz w:val="20"/>
              </w:rPr>
              <w:t>2000</w:t>
            </w:r>
          </w:p>
        </w:tc>
        <w:tc>
          <w:tcPr>
            <w:tcW w:w="1079" w:type="dxa"/>
            <w:gridSpan w:val="2"/>
            <w:shd w:val="clear" w:color="auto" w:fill="auto"/>
          </w:tcPr>
          <w:p w14:paraId="2BDC1BD2" w14:textId="77777777" w:rsidR="007831A7" w:rsidRPr="00E51EF9" w:rsidRDefault="007831A7" w:rsidP="00BB65DC">
            <w:pPr>
              <w:jc w:val="center"/>
              <w:rPr>
                <w:rFonts w:cs="Microsoft Uighur"/>
                <w:b/>
                <w:sz w:val="20"/>
              </w:rPr>
            </w:pPr>
            <w:r w:rsidRPr="00E51EF9">
              <w:rPr>
                <w:rFonts w:cs="Microsoft Uighur"/>
                <w:b/>
                <w:sz w:val="20"/>
              </w:rPr>
              <w:t>-</w:t>
            </w:r>
          </w:p>
        </w:tc>
      </w:tr>
      <w:tr w:rsidR="007831A7" w:rsidRPr="00E51EF9" w14:paraId="49AD4040" w14:textId="77777777" w:rsidTr="00BB65DC">
        <w:trPr>
          <w:gridAfter w:val="1"/>
          <w:wAfter w:w="49" w:type="dxa"/>
        </w:trPr>
        <w:tc>
          <w:tcPr>
            <w:tcW w:w="803" w:type="dxa"/>
            <w:vMerge/>
            <w:shd w:val="clear" w:color="auto" w:fill="auto"/>
          </w:tcPr>
          <w:p w14:paraId="213D7600" w14:textId="77777777" w:rsidR="007831A7" w:rsidRPr="00E51EF9" w:rsidRDefault="007831A7" w:rsidP="00BB65DC">
            <w:pPr>
              <w:jc w:val="center"/>
              <w:rPr>
                <w:rFonts w:cs="Microsoft Uighur"/>
                <w:b/>
                <w:sz w:val="20"/>
              </w:rPr>
            </w:pPr>
          </w:p>
        </w:tc>
        <w:tc>
          <w:tcPr>
            <w:tcW w:w="4584" w:type="dxa"/>
            <w:shd w:val="clear" w:color="auto" w:fill="auto"/>
          </w:tcPr>
          <w:p w14:paraId="4DE4ACD3" w14:textId="77777777" w:rsidR="007831A7" w:rsidRPr="00E51EF9" w:rsidRDefault="007831A7" w:rsidP="00BB65DC">
            <w:pPr>
              <w:rPr>
                <w:rFonts w:cs="Microsoft Uighur"/>
                <w:sz w:val="20"/>
              </w:rPr>
            </w:pPr>
            <w:r w:rsidRPr="00E51EF9">
              <w:rPr>
                <w:rFonts w:cs="Microsoft Uighur"/>
                <w:sz w:val="20"/>
              </w:rPr>
              <w:t>Šviečiamųjų ir prevencinių pamokų vedimas Kėdainių rajono savivaldybės mokyklose</w:t>
            </w:r>
          </w:p>
        </w:tc>
        <w:tc>
          <w:tcPr>
            <w:tcW w:w="1081" w:type="dxa"/>
            <w:shd w:val="clear" w:color="auto" w:fill="auto"/>
          </w:tcPr>
          <w:p w14:paraId="58C6F7C9" w14:textId="77777777" w:rsidR="007831A7" w:rsidRPr="00E51EF9" w:rsidRDefault="007831A7" w:rsidP="00BB65DC">
            <w:pPr>
              <w:jc w:val="center"/>
              <w:rPr>
                <w:rFonts w:cs="Microsoft Uighur"/>
                <w:sz w:val="20"/>
              </w:rPr>
            </w:pPr>
          </w:p>
          <w:p w14:paraId="641CD1C1" w14:textId="77777777" w:rsidR="007831A7" w:rsidRPr="00E51EF9" w:rsidRDefault="007831A7" w:rsidP="00BB65DC">
            <w:pPr>
              <w:jc w:val="center"/>
              <w:rPr>
                <w:rFonts w:cs="Microsoft Uighur"/>
                <w:sz w:val="20"/>
              </w:rPr>
            </w:pPr>
            <w:r w:rsidRPr="00E51EF9">
              <w:rPr>
                <w:rFonts w:cs="Microsoft Uighur"/>
                <w:sz w:val="20"/>
              </w:rPr>
              <w:t>2 900</w:t>
            </w:r>
          </w:p>
        </w:tc>
        <w:tc>
          <w:tcPr>
            <w:tcW w:w="1141" w:type="dxa"/>
            <w:gridSpan w:val="2"/>
            <w:shd w:val="clear" w:color="auto" w:fill="auto"/>
          </w:tcPr>
          <w:p w14:paraId="40A7BCFE" w14:textId="77777777" w:rsidR="007831A7" w:rsidRPr="00E51EF9" w:rsidRDefault="007831A7" w:rsidP="00BB65DC">
            <w:pPr>
              <w:jc w:val="center"/>
              <w:rPr>
                <w:rFonts w:cs="Microsoft Uighur"/>
                <w:sz w:val="20"/>
              </w:rPr>
            </w:pPr>
          </w:p>
          <w:p w14:paraId="7E0A3AFB" w14:textId="77777777" w:rsidR="007831A7" w:rsidRPr="00E51EF9" w:rsidRDefault="007831A7" w:rsidP="00BB65DC">
            <w:pPr>
              <w:jc w:val="center"/>
              <w:rPr>
                <w:rFonts w:cs="Microsoft Uighur"/>
                <w:sz w:val="20"/>
              </w:rPr>
            </w:pPr>
            <w:r w:rsidRPr="00E51EF9">
              <w:rPr>
                <w:rFonts w:cs="Microsoft Uighur"/>
                <w:sz w:val="20"/>
              </w:rPr>
              <w:t>100</w:t>
            </w:r>
          </w:p>
        </w:tc>
        <w:tc>
          <w:tcPr>
            <w:tcW w:w="1328" w:type="dxa"/>
            <w:gridSpan w:val="2"/>
            <w:shd w:val="clear" w:color="auto" w:fill="auto"/>
          </w:tcPr>
          <w:p w14:paraId="69859FCC" w14:textId="77777777" w:rsidR="007831A7" w:rsidRPr="00E51EF9" w:rsidRDefault="007831A7" w:rsidP="00BB65DC">
            <w:pPr>
              <w:jc w:val="center"/>
              <w:rPr>
                <w:rFonts w:cs="Microsoft Uighur"/>
                <w:sz w:val="20"/>
              </w:rPr>
            </w:pPr>
            <w:r w:rsidRPr="00E51EF9">
              <w:rPr>
                <w:rFonts w:cs="Microsoft Uighur"/>
                <w:sz w:val="20"/>
              </w:rPr>
              <w:t>-</w:t>
            </w:r>
          </w:p>
        </w:tc>
        <w:tc>
          <w:tcPr>
            <w:tcW w:w="1079" w:type="dxa"/>
            <w:gridSpan w:val="2"/>
            <w:shd w:val="clear" w:color="auto" w:fill="auto"/>
          </w:tcPr>
          <w:p w14:paraId="4650559D" w14:textId="77777777" w:rsidR="007831A7" w:rsidRPr="00E51EF9" w:rsidRDefault="007831A7" w:rsidP="00BB65DC">
            <w:pPr>
              <w:jc w:val="center"/>
              <w:rPr>
                <w:rFonts w:cs="Microsoft Uighur"/>
                <w:b/>
                <w:sz w:val="20"/>
              </w:rPr>
            </w:pPr>
          </w:p>
          <w:p w14:paraId="12F12F38" w14:textId="77777777" w:rsidR="007831A7" w:rsidRPr="00E51EF9" w:rsidRDefault="007831A7" w:rsidP="00BB65DC">
            <w:pPr>
              <w:jc w:val="center"/>
              <w:rPr>
                <w:rFonts w:cs="Microsoft Uighur"/>
                <w:bCs/>
                <w:sz w:val="20"/>
              </w:rPr>
            </w:pPr>
            <w:r w:rsidRPr="00E51EF9">
              <w:rPr>
                <w:rFonts w:cs="Microsoft Uighur"/>
                <w:bCs/>
                <w:sz w:val="20"/>
              </w:rPr>
              <w:t>2 900</w:t>
            </w:r>
          </w:p>
        </w:tc>
      </w:tr>
      <w:tr w:rsidR="007831A7" w:rsidRPr="00E51EF9" w14:paraId="3BDEAEA4" w14:textId="77777777" w:rsidTr="00BB65DC">
        <w:trPr>
          <w:gridAfter w:val="1"/>
          <w:wAfter w:w="49" w:type="dxa"/>
        </w:trPr>
        <w:tc>
          <w:tcPr>
            <w:tcW w:w="803" w:type="dxa"/>
            <w:vMerge/>
            <w:shd w:val="clear" w:color="auto" w:fill="auto"/>
          </w:tcPr>
          <w:p w14:paraId="1686A6FA" w14:textId="77777777" w:rsidR="007831A7" w:rsidRPr="00E51EF9" w:rsidRDefault="007831A7" w:rsidP="00BB65DC">
            <w:pPr>
              <w:jc w:val="center"/>
              <w:rPr>
                <w:rFonts w:cs="Microsoft Uighur"/>
                <w:b/>
                <w:sz w:val="20"/>
              </w:rPr>
            </w:pPr>
          </w:p>
        </w:tc>
        <w:tc>
          <w:tcPr>
            <w:tcW w:w="4584" w:type="dxa"/>
            <w:shd w:val="clear" w:color="auto" w:fill="auto"/>
          </w:tcPr>
          <w:p w14:paraId="46C0827C" w14:textId="77777777" w:rsidR="007831A7" w:rsidRPr="00E51EF9" w:rsidRDefault="007831A7" w:rsidP="00BB65DC">
            <w:pPr>
              <w:rPr>
                <w:rFonts w:cs="Microsoft Uighur"/>
                <w:sz w:val="20"/>
              </w:rPr>
            </w:pPr>
            <w:r w:rsidRPr="00E51EF9">
              <w:rPr>
                <w:rFonts w:cs="Microsoft Uighur"/>
                <w:sz w:val="20"/>
              </w:rPr>
              <w:t>Pranešimai spaudai</w:t>
            </w:r>
          </w:p>
        </w:tc>
        <w:tc>
          <w:tcPr>
            <w:tcW w:w="1081" w:type="dxa"/>
            <w:shd w:val="clear" w:color="auto" w:fill="auto"/>
          </w:tcPr>
          <w:p w14:paraId="625ABBB1" w14:textId="77777777" w:rsidR="007831A7" w:rsidRPr="00E51EF9" w:rsidRDefault="007831A7" w:rsidP="00BB65DC">
            <w:pPr>
              <w:jc w:val="center"/>
              <w:rPr>
                <w:rFonts w:cs="Microsoft Uighur"/>
                <w:sz w:val="20"/>
              </w:rPr>
            </w:pPr>
            <w:r w:rsidRPr="00E51EF9">
              <w:rPr>
                <w:rFonts w:cs="Microsoft Uighur"/>
                <w:sz w:val="20"/>
              </w:rPr>
              <w:t>500</w:t>
            </w:r>
          </w:p>
        </w:tc>
        <w:tc>
          <w:tcPr>
            <w:tcW w:w="1141" w:type="dxa"/>
            <w:gridSpan w:val="2"/>
            <w:shd w:val="clear" w:color="auto" w:fill="auto"/>
          </w:tcPr>
          <w:p w14:paraId="4DDF5DAD" w14:textId="77777777" w:rsidR="007831A7" w:rsidRPr="00E51EF9" w:rsidRDefault="007831A7" w:rsidP="00BB65DC">
            <w:pPr>
              <w:jc w:val="center"/>
              <w:rPr>
                <w:rFonts w:cs="Microsoft Uighur"/>
                <w:sz w:val="20"/>
              </w:rPr>
            </w:pPr>
            <w:r w:rsidRPr="00E51EF9">
              <w:rPr>
                <w:rFonts w:cs="Microsoft Uighur"/>
                <w:sz w:val="20"/>
              </w:rPr>
              <w:t>6</w:t>
            </w:r>
          </w:p>
        </w:tc>
        <w:tc>
          <w:tcPr>
            <w:tcW w:w="1328" w:type="dxa"/>
            <w:gridSpan w:val="2"/>
            <w:shd w:val="clear" w:color="auto" w:fill="auto"/>
          </w:tcPr>
          <w:p w14:paraId="0D1990AA" w14:textId="77777777" w:rsidR="007831A7" w:rsidRPr="00E51EF9" w:rsidRDefault="007831A7" w:rsidP="00BB65DC">
            <w:pPr>
              <w:jc w:val="center"/>
              <w:rPr>
                <w:rFonts w:cs="Microsoft Uighur"/>
                <w:sz w:val="20"/>
              </w:rPr>
            </w:pPr>
            <w:r w:rsidRPr="00E51EF9">
              <w:rPr>
                <w:rFonts w:cs="Microsoft Uighur"/>
                <w:sz w:val="20"/>
              </w:rPr>
              <w:t>500</w:t>
            </w:r>
          </w:p>
        </w:tc>
        <w:tc>
          <w:tcPr>
            <w:tcW w:w="1079" w:type="dxa"/>
            <w:gridSpan w:val="2"/>
            <w:shd w:val="clear" w:color="auto" w:fill="auto"/>
          </w:tcPr>
          <w:p w14:paraId="28CF82EE" w14:textId="77777777" w:rsidR="007831A7" w:rsidRPr="00E51EF9" w:rsidRDefault="007831A7" w:rsidP="00BB65DC">
            <w:pPr>
              <w:jc w:val="center"/>
              <w:rPr>
                <w:rFonts w:cs="Microsoft Uighur"/>
                <w:b/>
                <w:sz w:val="20"/>
              </w:rPr>
            </w:pPr>
            <w:r w:rsidRPr="00E51EF9">
              <w:rPr>
                <w:rFonts w:cs="Microsoft Uighur"/>
                <w:b/>
                <w:sz w:val="20"/>
              </w:rPr>
              <w:t>-</w:t>
            </w:r>
          </w:p>
        </w:tc>
      </w:tr>
      <w:tr w:rsidR="007831A7" w:rsidRPr="00E51EF9" w14:paraId="33A35FCB" w14:textId="77777777" w:rsidTr="00BB65DC">
        <w:trPr>
          <w:gridAfter w:val="1"/>
          <w:wAfter w:w="49" w:type="dxa"/>
        </w:trPr>
        <w:tc>
          <w:tcPr>
            <w:tcW w:w="803" w:type="dxa"/>
            <w:vMerge/>
            <w:shd w:val="clear" w:color="auto" w:fill="auto"/>
          </w:tcPr>
          <w:p w14:paraId="68DE9CAC" w14:textId="77777777" w:rsidR="007831A7" w:rsidRPr="00E51EF9" w:rsidRDefault="007831A7" w:rsidP="00BB65DC">
            <w:pPr>
              <w:jc w:val="center"/>
              <w:rPr>
                <w:rFonts w:cs="Microsoft Uighur"/>
                <w:b/>
                <w:sz w:val="20"/>
              </w:rPr>
            </w:pPr>
          </w:p>
        </w:tc>
        <w:tc>
          <w:tcPr>
            <w:tcW w:w="4584" w:type="dxa"/>
            <w:shd w:val="clear" w:color="auto" w:fill="auto"/>
          </w:tcPr>
          <w:p w14:paraId="3F2D5D2F" w14:textId="77777777" w:rsidR="007831A7" w:rsidRPr="00E51EF9" w:rsidRDefault="007831A7" w:rsidP="00BB65DC">
            <w:pPr>
              <w:rPr>
                <w:rFonts w:cs="Microsoft Uighur"/>
                <w:sz w:val="20"/>
              </w:rPr>
            </w:pPr>
            <w:r w:rsidRPr="00E51EF9">
              <w:rPr>
                <w:rFonts w:cs="Microsoft Uighur"/>
                <w:sz w:val="20"/>
              </w:rPr>
              <w:t>Šviečiamieji renginiai</w:t>
            </w:r>
          </w:p>
        </w:tc>
        <w:tc>
          <w:tcPr>
            <w:tcW w:w="1081" w:type="dxa"/>
            <w:shd w:val="clear" w:color="auto" w:fill="auto"/>
          </w:tcPr>
          <w:p w14:paraId="4A5CA0BA" w14:textId="77777777" w:rsidR="007831A7" w:rsidRPr="00E51EF9" w:rsidRDefault="007831A7" w:rsidP="00BB65DC">
            <w:pPr>
              <w:jc w:val="center"/>
              <w:rPr>
                <w:rFonts w:cs="Microsoft Uighur"/>
                <w:sz w:val="20"/>
              </w:rPr>
            </w:pPr>
            <w:r w:rsidRPr="00E51EF9">
              <w:rPr>
                <w:rFonts w:cs="Microsoft Uighur"/>
                <w:sz w:val="20"/>
              </w:rPr>
              <w:t>600</w:t>
            </w:r>
          </w:p>
        </w:tc>
        <w:tc>
          <w:tcPr>
            <w:tcW w:w="1141" w:type="dxa"/>
            <w:gridSpan w:val="2"/>
            <w:shd w:val="clear" w:color="auto" w:fill="auto"/>
          </w:tcPr>
          <w:p w14:paraId="5E8ED271" w14:textId="77777777" w:rsidR="007831A7" w:rsidRPr="00E51EF9" w:rsidRDefault="007831A7" w:rsidP="00BB65DC">
            <w:pPr>
              <w:jc w:val="center"/>
              <w:rPr>
                <w:rFonts w:cs="Microsoft Uighur"/>
                <w:sz w:val="20"/>
              </w:rPr>
            </w:pPr>
            <w:r w:rsidRPr="00E51EF9">
              <w:rPr>
                <w:rFonts w:cs="Microsoft Uighur"/>
                <w:sz w:val="20"/>
              </w:rPr>
              <w:t>3</w:t>
            </w:r>
          </w:p>
        </w:tc>
        <w:tc>
          <w:tcPr>
            <w:tcW w:w="1328" w:type="dxa"/>
            <w:gridSpan w:val="2"/>
            <w:shd w:val="clear" w:color="auto" w:fill="auto"/>
          </w:tcPr>
          <w:p w14:paraId="282C0ED8" w14:textId="77777777" w:rsidR="007831A7" w:rsidRPr="00E51EF9" w:rsidRDefault="007831A7" w:rsidP="00BB65DC">
            <w:pPr>
              <w:jc w:val="center"/>
              <w:rPr>
                <w:rFonts w:cs="Microsoft Uighur"/>
                <w:sz w:val="20"/>
              </w:rPr>
            </w:pPr>
            <w:r w:rsidRPr="00E51EF9">
              <w:rPr>
                <w:rFonts w:cs="Microsoft Uighur"/>
                <w:sz w:val="20"/>
              </w:rPr>
              <w:t>-</w:t>
            </w:r>
          </w:p>
        </w:tc>
        <w:tc>
          <w:tcPr>
            <w:tcW w:w="1079" w:type="dxa"/>
            <w:gridSpan w:val="2"/>
            <w:shd w:val="clear" w:color="auto" w:fill="auto"/>
          </w:tcPr>
          <w:p w14:paraId="3D424D7C" w14:textId="77777777" w:rsidR="007831A7" w:rsidRPr="00E51EF9" w:rsidRDefault="007831A7" w:rsidP="00BB65DC">
            <w:pPr>
              <w:jc w:val="center"/>
              <w:rPr>
                <w:rFonts w:cs="Microsoft Uighur"/>
                <w:bCs/>
                <w:sz w:val="20"/>
              </w:rPr>
            </w:pPr>
            <w:r w:rsidRPr="00E51EF9">
              <w:rPr>
                <w:rFonts w:cs="Microsoft Uighur"/>
                <w:bCs/>
                <w:sz w:val="20"/>
              </w:rPr>
              <w:t>600</w:t>
            </w:r>
          </w:p>
        </w:tc>
      </w:tr>
      <w:tr w:rsidR="007831A7" w:rsidRPr="00E51EF9" w14:paraId="60139C42" w14:textId="77777777" w:rsidTr="00BB65DC">
        <w:trPr>
          <w:gridAfter w:val="1"/>
          <w:wAfter w:w="49" w:type="dxa"/>
        </w:trPr>
        <w:tc>
          <w:tcPr>
            <w:tcW w:w="803" w:type="dxa"/>
            <w:vMerge/>
            <w:shd w:val="clear" w:color="auto" w:fill="auto"/>
          </w:tcPr>
          <w:p w14:paraId="1D9ECF1B" w14:textId="77777777" w:rsidR="007831A7" w:rsidRPr="00E51EF9" w:rsidRDefault="007831A7" w:rsidP="00BB65DC">
            <w:pPr>
              <w:jc w:val="center"/>
              <w:rPr>
                <w:rFonts w:cs="Microsoft Uighur"/>
                <w:b/>
                <w:sz w:val="20"/>
              </w:rPr>
            </w:pPr>
          </w:p>
        </w:tc>
        <w:tc>
          <w:tcPr>
            <w:tcW w:w="6806" w:type="dxa"/>
            <w:gridSpan w:val="4"/>
            <w:shd w:val="clear" w:color="auto" w:fill="auto"/>
          </w:tcPr>
          <w:p w14:paraId="707C08E9" w14:textId="77777777" w:rsidR="007831A7" w:rsidRPr="00E51EF9" w:rsidRDefault="007831A7" w:rsidP="00BB65DC">
            <w:pPr>
              <w:jc w:val="right"/>
              <w:rPr>
                <w:rFonts w:cs="Microsoft Uighur"/>
                <w:sz w:val="20"/>
              </w:rPr>
            </w:pPr>
            <w:r w:rsidRPr="00E51EF9">
              <w:rPr>
                <w:rFonts w:cs="Microsoft Uighur"/>
                <w:b/>
                <w:sz w:val="20"/>
              </w:rPr>
              <w:t>Iš viso:</w:t>
            </w:r>
          </w:p>
        </w:tc>
        <w:tc>
          <w:tcPr>
            <w:tcW w:w="1328" w:type="dxa"/>
            <w:gridSpan w:val="2"/>
            <w:shd w:val="clear" w:color="auto" w:fill="auto"/>
          </w:tcPr>
          <w:p w14:paraId="616EC522" w14:textId="2B5CF234" w:rsidR="007831A7" w:rsidRPr="00E51EF9" w:rsidRDefault="007831A7" w:rsidP="00BB65DC">
            <w:pPr>
              <w:jc w:val="center"/>
              <w:rPr>
                <w:rFonts w:cs="Microsoft Uighur"/>
                <w:b/>
                <w:bCs/>
                <w:sz w:val="20"/>
              </w:rPr>
            </w:pPr>
            <w:r w:rsidRPr="00E51EF9">
              <w:rPr>
                <w:rFonts w:cs="Microsoft Uighur"/>
                <w:b/>
                <w:bCs/>
                <w:sz w:val="20"/>
              </w:rPr>
              <w:t>2</w:t>
            </w:r>
            <w:r w:rsidR="00362296" w:rsidRPr="00E51EF9">
              <w:rPr>
                <w:rFonts w:cs="Microsoft Uighur"/>
                <w:b/>
                <w:bCs/>
                <w:sz w:val="20"/>
              </w:rPr>
              <w:t xml:space="preserve"> </w:t>
            </w:r>
            <w:r w:rsidRPr="00E51EF9">
              <w:rPr>
                <w:rFonts w:cs="Microsoft Uighur"/>
                <w:b/>
                <w:bCs/>
                <w:sz w:val="20"/>
              </w:rPr>
              <w:t>500</w:t>
            </w:r>
          </w:p>
        </w:tc>
        <w:tc>
          <w:tcPr>
            <w:tcW w:w="1079" w:type="dxa"/>
            <w:gridSpan w:val="2"/>
            <w:shd w:val="clear" w:color="auto" w:fill="auto"/>
          </w:tcPr>
          <w:p w14:paraId="718D982B" w14:textId="77777777" w:rsidR="007831A7" w:rsidRPr="00E51EF9" w:rsidRDefault="007831A7" w:rsidP="00BB65DC">
            <w:pPr>
              <w:jc w:val="center"/>
              <w:rPr>
                <w:rFonts w:cs="Microsoft Uighur"/>
                <w:b/>
                <w:sz w:val="20"/>
              </w:rPr>
            </w:pPr>
            <w:r w:rsidRPr="00E51EF9">
              <w:rPr>
                <w:rFonts w:cs="Microsoft Uighur"/>
                <w:b/>
                <w:sz w:val="20"/>
              </w:rPr>
              <w:t>3 500</w:t>
            </w:r>
          </w:p>
        </w:tc>
      </w:tr>
      <w:tr w:rsidR="007831A7" w:rsidRPr="00E51EF9" w14:paraId="3C7BF352" w14:textId="77777777" w:rsidTr="00BB65DC">
        <w:trPr>
          <w:gridAfter w:val="1"/>
          <w:wAfter w:w="49" w:type="dxa"/>
        </w:trPr>
        <w:tc>
          <w:tcPr>
            <w:tcW w:w="803" w:type="dxa"/>
            <w:vMerge/>
            <w:shd w:val="clear" w:color="auto" w:fill="auto"/>
          </w:tcPr>
          <w:p w14:paraId="6B5E8CE1" w14:textId="77777777" w:rsidR="007831A7" w:rsidRPr="00E51EF9" w:rsidRDefault="007831A7" w:rsidP="00BB65DC">
            <w:pPr>
              <w:jc w:val="center"/>
              <w:rPr>
                <w:rFonts w:cs="Microsoft Uighur"/>
                <w:b/>
                <w:sz w:val="20"/>
              </w:rPr>
            </w:pPr>
          </w:p>
        </w:tc>
        <w:tc>
          <w:tcPr>
            <w:tcW w:w="6806" w:type="dxa"/>
            <w:gridSpan w:val="4"/>
            <w:tcBorders>
              <w:bottom w:val="single" w:sz="4" w:space="0" w:color="auto"/>
            </w:tcBorders>
            <w:shd w:val="clear" w:color="auto" w:fill="D9D9D9"/>
          </w:tcPr>
          <w:p w14:paraId="254F8C13" w14:textId="77777777" w:rsidR="007831A7" w:rsidRPr="00E51EF9" w:rsidRDefault="007831A7" w:rsidP="00BB65DC">
            <w:pPr>
              <w:jc w:val="right"/>
              <w:rPr>
                <w:rFonts w:cs="Microsoft Uighur"/>
                <w:sz w:val="20"/>
              </w:rPr>
            </w:pPr>
            <w:r w:rsidRPr="00E51EF9">
              <w:rPr>
                <w:rFonts w:cs="Microsoft Uighur"/>
                <w:b/>
                <w:sz w:val="20"/>
              </w:rPr>
              <w:t>Tarpinė suma metams</w:t>
            </w:r>
            <w:r w:rsidRPr="00E51EF9">
              <w:rPr>
                <w:rFonts w:cs="Microsoft Uighur"/>
                <w:b/>
                <w:bCs/>
                <w:sz w:val="20"/>
              </w:rPr>
              <w:t xml:space="preserve"> iš viso:</w:t>
            </w:r>
          </w:p>
        </w:tc>
        <w:tc>
          <w:tcPr>
            <w:tcW w:w="2407" w:type="dxa"/>
            <w:gridSpan w:val="4"/>
            <w:tcBorders>
              <w:bottom w:val="single" w:sz="4" w:space="0" w:color="auto"/>
            </w:tcBorders>
            <w:shd w:val="clear" w:color="auto" w:fill="D9D9D9"/>
          </w:tcPr>
          <w:p w14:paraId="77BD83F3" w14:textId="77777777" w:rsidR="007831A7" w:rsidRPr="00E51EF9" w:rsidRDefault="007831A7" w:rsidP="00BB65DC">
            <w:pPr>
              <w:jc w:val="center"/>
              <w:rPr>
                <w:rFonts w:cs="Microsoft Uighur"/>
                <w:b/>
                <w:sz w:val="20"/>
              </w:rPr>
            </w:pPr>
            <w:r w:rsidRPr="00E51EF9">
              <w:rPr>
                <w:rFonts w:cs="Microsoft Uighur"/>
                <w:b/>
                <w:sz w:val="20"/>
              </w:rPr>
              <w:t>6 000</w:t>
            </w:r>
          </w:p>
        </w:tc>
      </w:tr>
      <w:bookmarkEnd w:id="81"/>
      <w:tr w:rsidR="007831A7" w:rsidRPr="00E51EF9" w14:paraId="0659E283" w14:textId="77777777" w:rsidTr="00BB65DC">
        <w:trPr>
          <w:gridAfter w:val="1"/>
          <w:wAfter w:w="49" w:type="dxa"/>
        </w:trPr>
        <w:tc>
          <w:tcPr>
            <w:tcW w:w="803" w:type="dxa"/>
            <w:vMerge w:val="restart"/>
            <w:shd w:val="clear" w:color="auto" w:fill="auto"/>
          </w:tcPr>
          <w:p w14:paraId="7A3255F2" w14:textId="77777777" w:rsidR="007831A7" w:rsidRPr="00E51EF9" w:rsidRDefault="007831A7" w:rsidP="00BB65DC">
            <w:pPr>
              <w:jc w:val="center"/>
              <w:rPr>
                <w:rFonts w:cs="Microsoft Uighur"/>
                <w:b/>
                <w:sz w:val="20"/>
              </w:rPr>
            </w:pPr>
            <w:r w:rsidRPr="00E51EF9">
              <w:rPr>
                <w:rFonts w:cs="Microsoft Uighur"/>
                <w:b/>
                <w:sz w:val="20"/>
              </w:rPr>
              <w:t>2023</w:t>
            </w:r>
          </w:p>
        </w:tc>
        <w:tc>
          <w:tcPr>
            <w:tcW w:w="4584" w:type="dxa"/>
            <w:shd w:val="clear" w:color="auto" w:fill="auto"/>
          </w:tcPr>
          <w:p w14:paraId="781817DA" w14:textId="77777777" w:rsidR="007831A7" w:rsidRPr="00E51EF9" w:rsidRDefault="007831A7" w:rsidP="00BB65DC">
            <w:pPr>
              <w:rPr>
                <w:rFonts w:cs="Microsoft Uighur"/>
                <w:sz w:val="20"/>
              </w:rPr>
            </w:pPr>
            <w:r w:rsidRPr="00E51EF9">
              <w:rPr>
                <w:rFonts w:cs="Microsoft Uighur"/>
                <w:sz w:val="20"/>
              </w:rPr>
              <w:t>Socialinės reklamos stendo nuoma 9 mėn.</w:t>
            </w:r>
          </w:p>
        </w:tc>
        <w:tc>
          <w:tcPr>
            <w:tcW w:w="1081" w:type="dxa"/>
            <w:shd w:val="clear" w:color="auto" w:fill="auto"/>
          </w:tcPr>
          <w:p w14:paraId="4F57F89C" w14:textId="77777777" w:rsidR="007831A7" w:rsidRPr="00E51EF9" w:rsidRDefault="007831A7" w:rsidP="00BB65DC">
            <w:pPr>
              <w:jc w:val="center"/>
              <w:rPr>
                <w:rFonts w:cs="Microsoft Uighur"/>
                <w:sz w:val="20"/>
              </w:rPr>
            </w:pPr>
          </w:p>
          <w:p w14:paraId="7CE96098" w14:textId="77777777" w:rsidR="007831A7" w:rsidRPr="00E51EF9" w:rsidRDefault="007831A7" w:rsidP="00BB65DC">
            <w:pPr>
              <w:jc w:val="center"/>
              <w:rPr>
                <w:rFonts w:cs="Microsoft Uighur"/>
                <w:sz w:val="20"/>
              </w:rPr>
            </w:pPr>
            <w:r w:rsidRPr="00E51EF9">
              <w:rPr>
                <w:rFonts w:cs="Microsoft Uighur"/>
                <w:sz w:val="20"/>
              </w:rPr>
              <w:t>2 500</w:t>
            </w:r>
          </w:p>
        </w:tc>
        <w:tc>
          <w:tcPr>
            <w:tcW w:w="1141" w:type="dxa"/>
            <w:gridSpan w:val="2"/>
            <w:shd w:val="clear" w:color="auto" w:fill="auto"/>
          </w:tcPr>
          <w:p w14:paraId="202BA4F3" w14:textId="77777777" w:rsidR="007831A7" w:rsidRPr="00E51EF9" w:rsidRDefault="007831A7" w:rsidP="00BB65DC">
            <w:pPr>
              <w:jc w:val="center"/>
              <w:rPr>
                <w:rFonts w:cs="Microsoft Uighur"/>
                <w:sz w:val="20"/>
              </w:rPr>
            </w:pPr>
          </w:p>
          <w:p w14:paraId="4563D053" w14:textId="77777777" w:rsidR="007831A7" w:rsidRPr="00E51EF9" w:rsidRDefault="007831A7" w:rsidP="00BB65DC">
            <w:pPr>
              <w:jc w:val="center"/>
              <w:rPr>
                <w:rFonts w:cs="Microsoft Uighur"/>
                <w:sz w:val="20"/>
              </w:rPr>
            </w:pPr>
            <w:r w:rsidRPr="00E51EF9">
              <w:rPr>
                <w:rFonts w:cs="Microsoft Uighur"/>
                <w:sz w:val="20"/>
              </w:rPr>
              <w:t>1</w:t>
            </w:r>
          </w:p>
        </w:tc>
        <w:tc>
          <w:tcPr>
            <w:tcW w:w="1328" w:type="dxa"/>
            <w:gridSpan w:val="2"/>
            <w:shd w:val="clear" w:color="auto" w:fill="auto"/>
          </w:tcPr>
          <w:p w14:paraId="213BD606" w14:textId="77777777" w:rsidR="007831A7" w:rsidRPr="00E51EF9" w:rsidRDefault="007831A7" w:rsidP="00BB65DC">
            <w:pPr>
              <w:jc w:val="center"/>
              <w:rPr>
                <w:rFonts w:cs="Microsoft Uighur"/>
                <w:sz w:val="20"/>
              </w:rPr>
            </w:pPr>
          </w:p>
          <w:p w14:paraId="0F8E5DCE" w14:textId="77777777" w:rsidR="007831A7" w:rsidRPr="00E51EF9" w:rsidRDefault="007831A7" w:rsidP="00BB65DC">
            <w:pPr>
              <w:jc w:val="center"/>
              <w:rPr>
                <w:rFonts w:cs="Microsoft Uighur"/>
                <w:sz w:val="20"/>
              </w:rPr>
            </w:pPr>
            <w:r w:rsidRPr="00E51EF9">
              <w:rPr>
                <w:rFonts w:cs="Microsoft Uighur"/>
                <w:sz w:val="20"/>
              </w:rPr>
              <w:t>2 500</w:t>
            </w:r>
          </w:p>
        </w:tc>
        <w:tc>
          <w:tcPr>
            <w:tcW w:w="1079" w:type="dxa"/>
            <w:gridSpan w:val="2"/>
            <w:shd w:val="clear" w:color="auto" w:fill="auto"/>
          </w:tcPr>
          <w:p w14:paraId="63B14F19" w14:textId="77777777" w:rsidR="007831A7" w:rsidRPr="00E51EF9" w:rsidRDefault="007831A7" w:rsidP="00BB65DC">
            <w:pPr>
              <w:jc w:val="center"/>
              <w:rPr>
                <w:rFonts w:cs="Microsoft Uighur"/>
                <w:b/>
                <w:sz w:val="20"/>
              </w:rPr>
            </w:pPr>
          </w:p>
          <w:p w14:paraId="243452D1" w14:textId="77777777" w:rsidR="007831A7" w:rsidRPr="00E51EF9" w:rsidRDefault="007831A7" w:rsidP="00BB65DC">
            <w:pPr>
              <w:jc w:val="center"/>
              <w:rPr>
                <w:rFonts w:cs="Microsoft Uighur"/>
                <w:b/>
                <w:sz w:val="20"/>
              </w:rPr>
            </w:pPr>
            <w:r w:rsidRPr="00E51EF9">
              <w:rPr>
                <w:rFonts w:cs="Microsoft Uighur"/>
                <w:b/>
                <w:sz w:val="20"/>
              </w:rPr>
              <w:t>–</w:t>
            </w:r>
          </w:p>
        </w:tc>
      </w:tr>
      <w:tr w:rsidR="007831A7" w:rsidRPr="00E51EF9" w14:paraId="3835C224" w14:textId="77777777" w:rsidTr="00BB65DC">
        <w:trPr>
          <w:gridAfter w:val="1"/>
          <w:wAfter w:w="49" w:type="dxa"/>
        </w:trPr>
        <w:tc>
          <w:tcPr>
            <w:tcW w:w="803" w:type="dxa"/>
            <w:vMerge/>
            <w:shd w:val="clear" w:color="auto" w:fill="auto"/>
          </w:tcPr>
          <w:p w14:paraId="4153731D" w14:textId="77777777" w:rsidR="007831A7" w:rsidRPr="00E51EF9" w:rsidRDefault="007831A7" w:rsidP="00BB65DC">
            <w:pPr>
              <w:jc w:val="center"/>
              <w:rPr>
                <w:rFonts w:cs="Microsoft Uighur"/>
                <w:b/>
                <w:sz w:val="20"/>
              </w:rPr>
            </w:pPr>
          </w:p>
        </w:tc>
        <w:tc>
          <w:tcPr>
            <w:tcW w:w="4584" w:type="dxa"/>
            <w:shd w:val="clear" w:color="auto" w:fill="auto"/>
          </w:tcPr>
          <w:p w14:paraId="3973E9DD" w14:textId="77777777" w:rsidR="007831A7" w:rsidRPr="00E51EF9" w:rsidRDefault="007831A7" w:rsidP="00BB65DC">
            <w:pPr>
              <w:rPr>
                <w:rFonts w:cs="Microsoft Uighur"/>
                <w:sz w:val="20"/>
              </w:rPr>
            </w:pPr>
            <w:r w:rsidRPr="00E51EF9">
              <w:rPr>
                <w:rFonts w:cs="Microsoft Uighur"/>
                <w:sz w:val="20"/>
              </w:rPr>
              <w:t>Šviečiamųjų ir prevencinių pamokų vedimas Kėdainių rajono savivaldybės mokyklose</w:t>
            </w:r>
          </w:p>
        </w:tc>
        <w:tc>
          <w:tcPr>
            <w:tcW w:w="1081" w:type="dxa"/>
            <w:shd w:val="clear" w:color="auto" w:fill="auto"/>
          </w:tcPr>
          <w:p w14:paraId="2EDFA452" w14:textId="77777777" w:rsidR="007831A7" w:rsidRPr="00E51EF9" w:rsidRDefault="007831A7" w:rsidP="00BB65DC">
            <w:pPr>
              <w:jc w:val="center"/>
              <w:rPr>
                <w:rFonts w:cs="Microsoft Uighur"/>
                <w:sz w:val="20"/>
              </w:rPr>
            </w:pPr>
          </w:p>
          <w:p w14:paraId="54AF99E1" w14:textId="77777777" w:rsidR="007831A7" w:rsidRPr="00E51EF9" w:rsidRDefault="007831A7" w:rsidP="00BB65DC">
            <w:pPr>
              <w:jc w:val="center"/>
              <w:rPr>
                <w:rFonts w:cs="Microsoft Uighur"/>
                <w:sz w:val="20"/>
              </w:rPr>
            </w:pPr>
            <w:r w:rsidRPr="00E51EF9">
              <w:rPr>
                <w:rFonts w:cs="Microsoft Uighur"/>
                <w:sz w:val="20"/>
              </w:rPr>
              <w:t>2 900</w:t>
            </w:r>
          </w:p>
        </w:tc>
        <w:tc>
          <w:tcPr>
            <w:tcW w:w="1141" w:type="dxa"/>
            <w:gridSpan w:val="2"/>
            <w:shd w:val="clear" w:color="auto" w:fill="auto"/>
          </w:tcPr>
          <w:p w14:paraId="6FAF4080" w14:textId="77777777" w:rsidR="007831A7" w:rsidRPr="00E51EF9" w:rsidRDefault="007831A7" w:rsidP="00BB65DC">
            <w:pPr>
              <w:jc w:val="center"/>
              <w:rPr>
                <w:rFonts w:cs="Microsoft Uighur"/>
                <w:sz w:val="20"/>
              </w:rPr>
            </w:pPr>
          </w:p>
          <w:p w14:paraId="314A60B1" w14:textId="77777777" w:rsidR="007831A7" w:rsidRPr="00E51EF9" w:rsidRDefault="007831A7" w:rsidP="00BB65DC">
            <w:pPr>
              <w:jc w:val="center"/>
              <w:rPr>
                <w:rFonts w:cs="Microsoft Uighur"/>
                <w:sz w:val="20"/>
              </w:rPr>
            </w:pPr>
            <w:r w:rsidRPr="00E51EF9">
              <w:rPr>
                <w:rFonts w:cs="Microsoft Uighur"/>
                <w:sz w:val="20"/>
              </w:rPr>
              <w:t>100</w:t>
            </w:r>
          </w:p>
        </w:tc>
        <w:tc>
          <w:tcPr>
            <w:tcW w:w="1328" w:type="dxa"/>
            <w:gridSpan w:val="2"/>
            <w:shd w:val="clear" w:color="auto" w:fill="auto"/>
          </w:tcPr>
          <w:p w14:paraId="0D6C3940" w14:textId="77777777" w:rsidR="007831A7" w:rsidRPr="00E51EF9" w:rsidRDefault="007831A7" w:rsidP="00BB65DC">
            <w:pPr>
              <w:jc w:val="center"/>
              <w:rPr>
                <w:rFonts w:cs="Microsoft Uighur"/>
                <w:b/>
                <w:sz w:val="20"/>
              </w:rPr>
            </w:pPr>
          </w:p>
          <w:p w14:paraId="0BDD02A7" w14:textId="77777777" w:rsidR="007831A7" w:rsidRPr="00E51EF9" w:rsidRDefault="007831A7" w:rsidP="00BB65DC">
            <w:pPr>
              <w:jc w:val="center"/>
              <w:rPr>
                <w:rFonts w:cs="Microsoft Uighur"/>
                <w:b/>
                <w:sz w:val="20"/>
              </w:rPr>
            </w:pPr>
            <w:r w:rsidRPr="00E51EF9">
              <w:rPr>
                <w:rFonts w:cs="Microsoft Uighur"/>
                <w:b/>
                <w:sz w:val="20"/>
              </w:rPr>
              <w:t>–</w:t>
            </w:r>
          </w:p>
        </w:tc>
        <w:tc>
          <w:tcPr>
            <w:tcW w:w="1079" w:type="dxa"/>
            <w:gridSpan w:val="2"/>
            <w:shd w:val="clear" w:color="auto" w:fill="auto"/>
          </w:tcPr>
          <w:p w14:paraId="38BB6F33" w14:textId="77777777" w:rsidR="007831A7" w:rsidRPr="00E51EF9" w:rsidRDefault="007831A7" w:rsidP="00BB65DC">
            <w:pPr>
              <w:jc w:val="center"/>
              <w:rPr>
                <w:rFonts w:cs="Microsoft Uighur"/>
                <w:sz w:val="20"/>
              </w:rPr>
            </w:pPr>
          </w:p>
          <w:p w14:paraId="09A5C9A7" w14:textId="77777777" w:rsidR="007831A7" w:rsidRPr="00E51EF9" w:rsidRDefault="007831A7" w:rsidP="00BB65DC">
            <w:pPr>
              <w:jc w:val="center"/>
              <w:rPr>
                <w:rFonts w:cs="Microsoft Uighur"/>
                <w:sz w:val="20"/>
              </w:rPr>
            </w:pPr>
            <w:r w:rsidRPr="00E51EF9">
              <w:rPr>
                <w:rFonts w:cs="Microsoft Uighur"/>
                <w:sz w:val="20"/>
              </w:rPr>
              <w:t>2 900</w:t>
            </w:r>
          </w:p>
        </w:tc>
      </w:tr>
      <w:tr w:rsidR="007831A7" w:rsidRPr="00E51EF9" w14:paraId="3EE43A64" w14:textId="77777777" w:rsidTr="00BB65DC">
        <w:trPr>
          <w:gridAfter w:val="1"/>
          <w:wAfter w:w="49" w:type="dxa"/>
        </w:trPr>
        <w:tc>
          <w:tcPr>
            <w:tcW w:w="803" w:type="dxa"/>
            <w:vMerge/>
            <w:shd w:val="clear" w:color="auto" w:fill="auto"/>
          </w:tcPr>
          <w:p w14:paraId="0165BAF2" w14:textId="77777777" w:rsidR="007831A7" w:rsidRPr="00E51EF9" w:rsidRDefault="007831A7" w:rsidP="00BB65DC">
            <w:pPr>
              <w:jc w:val="center"/>
              <w:rPr>
                <w:rFonts w:cs="Microsoft Uighur"/>
                <w:b/>
                <w:sz w:val="20"/>
              </w:rPr>
            </w:pPr>
          </w:p>
        </w:tc>
        <w:tc>
          <w:tcPr>
            <w:tcW w:w="4584" w:type="dxa"/>
            <w:shd w:val="clear" w:color="auto" w:fill="auto"/>
          </w:tcPr>
          <w:p w14:paraId="36C17D8D" w14:textId="77777777" w:rsidR="007831A7" w:rsidRPr="00E51EF9" w:rsidRDefault="007831A7" w:rsidP="00BB65DC">
            <w:pPr>
              <w:rPr>
                <w:rFonts w:cs="Microsoft Uighur"/>
                <w:sz w:val="20"/>
              </w:rPr>
            </w:pPr>
            <w:r w:rsidRPr="00E51EF9">
              <w:rPr>
                <w:rFonts w:cs="Microsoft Uighur"/>
                <w:sz w:val="20"/>
              </w:rPr>
              <w:t xml:space="preserve">Šviečiamieji renginiai </w:t>
            </w:r>
          </w:p>
        </w:tc>
        <w:tc>
          <w:tcPr>
            <w:tcW w:w="1081" w:type="dxa"/>
            <w:shd w:val="clear" w:color="auto" w:fill="auto"/>
          </w:tcPr>
          <w:p w14:paraId="37FA676F" w14:textId="77777777" w:rsidR="007831A7" w:rsidRPr="00E51EF9" w:rsidRDefault="007831A7" w:rsidP="00BB65DC">
            <w:pPr>
              <w:jc w:val="center"/>
              <w:rPr>
                <w:rFonts w:cs="Microsoft Uighur"/>
                <w:sz w:val="20"/>
              </w:rPr>
            </w:pPr>
            <w:r w:rsidRPr="00E51EF9">
              <w:rPr>
                <w:rFonts w:cs="Microsoft Uighur"/>
                <w:sz w:val="20"/>
              </w:rPr>
              <w:t>600</w:t>
            </w:r>
          </w:p>
        </w:tc>
        <w:tc>
          <w:tcPr>
            <w:tcW w:w="1141" w:type="dxa"/>
            <w:gridSpan w:val="2"/>
            <w:shd w:val="clear" w:color="auto" w:fill="auto"/>
          </w:tcPr>
          <w:p w14:paraId="1C5EF122" w14:textId="77777777" w:rsidR="007831A7" w:rsidRPr="00E51EF9" w:rsidRDefault="007831A7" w:rsidP="00BB65DC">
            <w:pPr>
              <w:jc w:val="center"/>
              <w:rPr>
                <w:rFonts w:cs="Microsoft Uighur"/>
                <w:sz w:val="20"/>
              </w:rPr>
            </w:pPr>
            <w:r w:rsidRPr="00E51EF9">
              <w:rPr>
                <w:rFonts w:cs="Microsoft Uighur"/>
                <w:sz w:val="20"/>
              </w:rPr>
              <w:t>3</w:t>
            </w:r>
          </w:p>
        </w:tc>
        <w:tc>
          <w:tcPr>
            <w:tcW w:w="1328" w:type="dxa"/>
            <w:gridSpan w:val="2"/>
            <w:shd w:val="clear" w:color="auto" w:fill="auto"/>
          </w:tcPr>
          <w:p w14:paraId="015556BC" w14:textId="77777777" w:rsidR="007831A7" w:rsidRPr="00E51EF9" w:rsidRDefault="007831A7" w:rsidP="00BB65DC">
            <w:pPr>
              <w:jc w:val="center"/>
              <w:rPr>
                <w:rFonts w:cs="Microsoft Uighur"/>
                <w:bCs/>
                <w:sz w:val="20"/>
              </w:rPr>
            </w:pPr>
          </w:p>
        </w:tc>
        <w:tc>
          <w:tcPr>
            <w:tcW w:w="1079" w:type="dxa"/>
            <w:gridSpan w:val="2"/>
            <w:shd w:val="clear" w:color="auto" w:fill="auto"/>
          </w:tcPr>
          <w:p w14:paraId="41ED124F" w14:textId="77777777" w:rsidR="007831A7" w:rsidRPr="00E51EF9" w:rsidRDefault="007831A7" w:rsidP="00BB65DC">
            <w:pPr>
              <w:jc w:val="center"/>
              <w:rPr>
                <w:rFonts w:cs="Microsoft Uighur"/>
                <w:sz w:val="20"/>
              </w:rPr>
            </w:pPr>
            <w:r w:rsidRPr="00E51EF9">
              <w:rPr>
                <w:rFonts w:cs="Microsoft Uighur"/>
                <w:sz w:val="20"/>
              </w:rPr>
              <w:t>600</w:t>
            </w:r>
          </w:p>
        </w:tc>
      </w:tr>
      <w:tr w:rsidR="007831A7" w:rsidRPr="00E51EF9" w14:paraId="6AC3B08E" w14:textId="77777777" w:rsidTr="00BB65DC">
        <w:trPr>
          <w:gridAfter w:val="1"/>
          <w:wAfter w:w="49" w:type="dxa"/>
        </w:trPr>
        <w:tc>
          <w:tcPr>
            <w:tcW w:w="803" w:type="dxa"/>
            <w:vMerge/>
            <w:shd w:val="clear" w:color="auto" w:fill="auto"/>
          </w:tcPr>
          <w:p w14:paraId="54A0DD87" w14:textId="77777777" w:rsidR="007831A7" w:rsidRPr="00E51EF9" w:rsidRDefault="007831A7" w:rsidP="00BB65DC">
            <w:pPr>
              <w:jc w:val="center"/>
              <w:rPr>
                <w:rFonts w:cs="Microsoft Uighur"/>
                <w:b/>
                <w:sz w:val="20"/>
              </w:rPr>
            </w:pPr>
          </w:p>
        </w:tc>
        <w:tc>
          <w:tcPr>
            <w:tcW w:w="6806" w:type="dxa"/>
            <w:gridSpan w:val="4"/>
            <w:shd w:val="clear" w:color="auto" w:fill="auto"/>
          </w:tcPr>
          <w:p w14:paraId="3A5F5DA8" w14:textId="77777777" w:rsidR="007831A7" w:rsidRPr="00E51EF9" w:rsidRDefault="007831A7" w:rsidP="00BB65DC">
            <w:pPr>
              <w:jc w:val="right"/>
              <w:rPr>
                <w:rFonts w:cs="Microsoft Uighur"/>
                <w:b/>
                <w:sz w:val="20"/>
              </w:rPr>
            </w:pPr>
            <w:r w:rsidRPr="00E51EF9">
              <w:rPr>
                <w:rFonts w:cs="Microsoft Uighur"/>
                <w:b/>
                <w:sz w:val="20"/>
              </w:rPr>
              <w:t>Iš viso:</w:t>
            </w:r>
          </w:p>
        </w:tc>
        <w:tc>
          <w:tcPr>
            <w:tcW w:w="1328" w:type="dxa"/>
            <w:gridSpan w:val="2"/>
            <w:shd w:val="clear" w:color="auto" w:fill="auto"/>
          </w:tcPr>
          <w:p w14:paraId="7798D929" w14:textId="2585AA97" w:rsidR="007831A7" w:rsidRPr="00E51EF9" w:rsidRDefault="007831A7" w:rsidP="00BB65DC">
            <w:pPr>
              <w:jc w:val="center"/>
              <w:rPr>
                <w:rFonts w:cs="Microsoft Uighur"/>
                <w:b/>
                <w:sz w:val="20"/>
              </w:rPr>
            </w:pPr>
            <w:r w:rsidRPr="00E51EF9">
              <w:rPr>
                <w:rFonts w:cs="Microsoft Uighur"/>
                <w:b/>
                <w:sz w:val="20"/>
              </w:rPr>
              <w:t>2</w:t>
            </w:r>
            <w:r w:rsidR="00362296" w:rsidRPr="00E51EF9">
              <w:rPr>
                <w:rFonts w:cs="Microsoft Uighur"/>
                <w:b/>
                <w:sz w:val="20"/>
              </w:rPr>
              <w:t xml:space="preserve"> </w:t>
            </w:r>
            <w:r w:rsidRPr="00E51EF9">
              <w:rPr>
                <w:rFonts w:cs="Microsoft Uighur"/>
                <w:b/>
                <w:sz w:val="20"/>
              </w:rPr>
              <w:t>500</w:t>
            </w:r>
          </w:p>
        </w:tc>
        <w:tc>
          <w:tcPr>
            <w:tcW w:w="1079" w:type="dxa"/>
            <w:gridSpan w:val="2"/>
            <w:shd w:val="clear" w:color="auto" w:fill="auto"/>
          </w:tcPr>
          <w:p w14:paraId="3DCFDFA6" w14:textId="77777777" w:rsidR="007831A7" w:rsidRPr="00E51EF9" w:rsidRDefault="007831A7" w:rsidP="00BB65DC">
            <w:pPr>
              <w:jc w:val="center"/>
              <w:rPr>
                <w:rFonts w:cs="Microsoft Uighur"/>
                <w:b/>
                <w:bCs/>
                <w:sz w:val="20"/>
              </w:rPr>
            </w:pPr>
            <w:r w:rsidRPr="00E51EF9">
              <w:rPr>
                <w:rFonts w:cs="Microsoft Uighur"/>
                <w:b/>
                <w:bCs/>
                <w:sz w:val="20"/>
              </w:rPr>
              <w:t>3 500</w:t>
            </w:r>
          </w:p>
        </w:tc>
      </w:tr>
      <w:tr w:rsidR="007831A7" w:rsidRPr="00E51EF9" w14:paraId="60D126C8" w14:textId="77777777" w:rsidTr="00BB65DC">
        <w:trPr>
          <w:gridAfter w:val="1"/>
          <w:wAfter w:w="49" w:type="dxa"/>
        </w:trPr>
        <w:tc>
          <w:tcPr>
            <w:tcW w:w="803" w:type="dxa"/>
            <w:vMerge/>
            <w:tcBorders>
              <w:bottom w:val="single" w:sz="4" w:space="0" w:color="auto"/>
            </w:tcBorders>
            <w:shd w:val="clear" w:color="auto" w:fill="auto"/>
          </w:tcPr>
          <w:p w14:paraId="70591BD6" w14:textId="77777777" w:rsidR="007831A7" w:rsidRPr="00E51EF9" w:rsidRDefault="007831A7" w:rsidP="00BB65DC">
            <w:pPr>
              <w:jc w:val="center"/>
              <w:rPr>
                <w:rFonts w:cs="Microsoft Uighur"/>
                <w:b/>
                <w:sz w:val="20"/>
              </w:rPr>
            </w:pPr>
          </w:p>
        </w:tc>
        <w:tc>
          <w:tcPr>
            <w:tcW w:w="6806" w:type="dxa"/>
            <w:gridSpan w:val="4"/>
            <w:tcBorders>
              <w:bottom w:val="single" w:sz="4" w:space="0" w:color="auto"/>
            </w:tcBorders>
            <w:shd w:val="clear" w:color="auto" w:fill="D9D9D9"/>
          </w:tcPr>
          <w:p w14:paraId="258DE24C" w14:textId="77777777" w:rsidR="007831A7" w:rsidRPr="00E51EF9" w:rsidRDefault="007831A7" w:rsidP="00BB65DC">
            <w:pPr>
              <w:jc w:val="right"/>
              <w:rPr>
                <w:rFonts w:cs="Microsoft Uighur"/>
                <w:sz w:val="20"/>
              </w:rPr>
            </w:pPr>
            <w:r w:rsidRPr="00E51EF9">
              <w:rPr>
                <w:rFonts w:cs="Microsoft Uighur"/>
                <w:b/>
                <w:sz w:val="20"/>
              </w:rPr>
              <w:t>Tarpinė suma metams</w:t>
            </w:r>
            <w:r w:rsidRPr="00E51EF9">
              <w:rPr>
                <w:rFonts w:cs="Microsoft Uighur"/>
                <w:b/>
                <w:bCs/>
                <w:sz w:val="20"/>
              </w:rPr>
              <w:t xml:space="preserve"> iš viso:</w:t>
            </w:r>
          </w:p>
        </w:tc>
        <w:tc>
          <w:tcPr>
            <w:tcW w:w="2407" w:type="dxa"/>
            <w:gridSpan w:val="4"/>
            <w:tcBorders>
              <w:bottom w:val="single" w:sz="4" w:space="0" w:color="auto"/>
            </w:tcBorders>
            <w:shd w:val="clear" w:color="auto" w:fill="D9D9D9"/>
          </w:tcPr>
          <w:p w14:paraId="4F2F3355" w14:textId="77777777" w:rsidR="007831A7" w:rsidRPr="00E51EF9" w:rsidRDefault="007831A7" w:rsidP="00BB65DC">
            <w:pPr>
              <w:jc w:val="center"/>
              <w:rPr>
                <w:rFonts w:cs="Microsoft Uighur"/>
                <w:b/>
                <w:sz w:val="20"/>
              </w:rPr>
            </w:pPr>
            <w:r w:rsidRPr="00E51EF9">
              <w:rPr>
                <w:rFonts w:cs="Microsoft Uighur"/>
                <w:b/>
                <w:sz w:val="20"/>
              </w:rPr>
              <w:t>6 000</w:t>
            </w:r>
          </w:p>
        </w:tc>
      </w:tr>
      <w:tr w:rsidR="007831A7" w:rsidRPr="00E51EF9" w14:paraId="4623350C" w14:textId="77777777" w:rsidTr="00BB65DC">
        <w:trPr>
          <w:gridAfter w:val="2"/>
          <w:wAfter w:w="64" w:type="dxa"/>
        </w:trPr>
        <w:tc>
          <w:tcPr>
            <w:tcW w:w="803" w:type="dxa"/>
            <w:vMerge w:val="restart"/>
            <w:shd w:val="clear" w:color="auto" w:fill="auto"/>
          </w:tcPr>
          <w:p w14:paraId="52C9BDDE" w14:textId="77777777" w:rsidR="007831A7" w:rsidRPr="00E51EF9" w:rsidRDefault="007831A7" w:rsidP="00BB65DC">
            <w:pPr>
              <w:jc w:val="center"/>
              <w:rPr>
                <w:rFonts w:cs="Microsoft Uighur"/>
                <w:b/>
                <w:bCs/>
                <w:sz w:val="20"/>
              </w:rPr>
            </w:pPr>
            <w:r w:rsidRPr="00E51EF9">
              <w:rPr>
                <w:rFonts w:cs="Microsoft Uighur"/>
                <w:b/>
                <w:sz w:val="20"/>
              </w:rPr>
              <w:t>2024</w:t>
            </w:r>
          </w:p>
        </w:tc>
        <w:tc>
          <w:tcPr>
            <w:tcW w:w="4584" w:type="dxa"/>
            <w:shd w:val="clear" w:color="auto" w:fill="auto"/>
          </w:tcPr>
          <w:p w14:paraId="2085C71D" w14:textId="77777777" w:rsidR="007831A7" w:rsidRPr="00E51EF9" w:rsidRDefault="007831A7" w:rsidP="00BB65DC">
            <w:pPr>
              <w:rPr>
                <w:rFonts w:cs="Microsoft Uighur"/>
                <w:b/>
                <w:bCs/>
                <w:sz w:val="20"/>
              </w:rPr>
            </w:pPr>
            <w:r w:rsidRPr="00E51EF9">
              <w:rPr>
                <w:rFonts w:cs="Microsoft Uighur"/>
                <w:sz w:val="20"/>
              </w:rPr>
              <w:t>Socialinė reklama vietinėse žiniasklaidos priemonėse (5 mėn. )</w:t>
            </w:r>
          </w:p>
        </w:tc>
        <w:tc>
          <w:tcPr>
            <w:tcW w:w="1081" w:type="dxa"/>
            <w:shd w:val="clear" w:color="auto" w:fill="auto"/>
          </w:tcPr>
          <w:p w14:paraId="473478BA" w14:textId="77777777" w:rsidR="007831A7" w:rsidRPr="00E51EF9" w:rsidRDefault="007831A7" w:rsidP="00BB65DC">
            <w:pPr>
              <w:jc w:val="center"/>
              <w:rPr>
                <w:rFonts w:cs="Microsoft Uighur"/>
                <w:sz w:val="20"/>
              </w:rPr>
            </w:pPr>
          </w:p>
          <w:p w14:paraId="43086591" w14:textId="77777777" w:rsidR="007831A7" w:rsidRPr="00E51EF9" w:rsidRDefault="007831A7" w:rsidP="00BB65DC">
            <w:pPr>
              <w:jc w:val="center"/>
              <w:rPr>
                <w:rFonts w:cs="Microsoft Uighur"/>
                <w:b/>
                <w:bCs/>
                <w:sz w:val="20"/>
              </w:rPr>
            </w:pPr>
            <w:r w:rsidRPr="00E51EF9">
              <w:rPr>
                <w:rFonts w:cs="Microsoft Uighur"/>
                <w:sz w:val="20"/>
              </w:rPr>
              <w:t>2000</w:t>
            </w:r>
          </w:p>
        </w:tc>
        <w:tc>
          <w:tcPr>
            <w:tcW w:w="1141" w:type="dxa"/>
            <w:gridSpan w:val="2"/>
            <w:shd w:val="clear" w:color="auto" w:fill="auto"/>
          </w:tcPr>
          <w:p w14:paraId="342D3807" w14:textId="77777777" w:rsidR="007831A7" w:rsidRPr="00E51EF9" w:rsidRDefault="007831A7" w:rsidP="00BB65DC">
            <w:pPr>
              <w:jc w:val="center"/>
              <w:rPr>
                <w:rFonts w:cs="Microsoft Uighur"/>
                <w:sz w:val="20"/>
              </w:rPr>
            </w:pPr>
          </w:p>
          <w:p w14:paraId="45CB41E7" w14:textId="77777777" w:rsidR="007831A7" w:rsidRPr="00E51EF9" w:rsidRDefault="007831A7" w:rsidP="00BB65DC">
            <w:pPr>
              <w:jc w:val="center"/>
              <w:rPr>
                <w:sz w:val="20"/>
              </w:rPr>
            </w:pPr>
            <w:r w:rsidRPr="00E51EF9">
              <w:rPr>
                <w:rFonts w:cs="Microsoft Uighur"/>
                <w:sz w:val="20"/>
              </w:rPr>
              <w:t>400</w:t>
            </w:r>
          </w:p>
        </w:tc>
        <w:tc>
          <w:tcPr>
            <w:tcW w:w="1328" w:type="dxa"/>
            <w:gridSpan w:val="2"/>
            <w:shd w:val="clear" w:color="auto" w:fill="auto"/>
          </w:tcPr>
          <w:p w14:paraId="21AC2132" w14:textId="77777777" w:rsidR="007831A7" w:rsidRPr="00E51EF9" w:rsidRDefault="007831A7" w:rsidP="00BB65DC">
            <w:pPr>
              <w:jc w:val="center"/>
              <w:rPr>
                <w:rFonts w:cs="Microsoft Uighur"/>
                <w:sz w:val="20"/>
              </w:rPr>
            </w:pPr>
          </w:p>
          <w:p w14:paraId="638252AE" w14:textId="77777777" w:rsidR="007831A7" w:rsidRPr="00E51EF9" w:rsidRDefault="007831A7" w:rsidP="00BB65DC">
            <w:pPr>
              <w:jc w:val="center"/>
              <w:rPr>
                <w:sz w:val="20"/>
              </w:rPr>
            </w:pPr>
            <w:r w:rsidRPr="00E51EF9">
              <w:rPr>
                <w:rFonts w:cs="Microsoft Uighur"/>
                <w:sz w:val="20"/>
              </w:rPr>
              <w:t>2000</w:t>
            </w:r>
          </w:p>
        </w:tc>
        <w:tc>
          <w:tcPr>
            <w:tcW w:w="1064" w:type="dxa"/>
            <w:shd w:val="clear" w:color="auto" w:fill="auto"/>
          </w:tcPr>
          <w:p w14:paraId="19AABD0C" w14:textId="77777777" w:rsidR="007831A7" w:rsidRPr="00E51EF9" w:rsidRDefault="007831A7" w:rsidP="00BB65DC">
            <w:pPr>
              <w:jc w:val="center"/>
              <w:rPr>
                <w:sz w:val="20"/>
              </w:rPr>
            </w:pPr>
            <w:r w:rsidRPr="00E51EF9">
              <w:rPr>
                <w:rFonts w:cs="Microsoft Uighur"/>
                <w:b/>
                <w:sz w:val="20"/>
              </w:rPr>
              <w:t>-</w:t>
            </w:r>
          </w:p>
        </w:tc>
      </w:tr>
      <w:tr w:rsidR="007831A7" w:rsidRPr="00E51EF9" w14:paraId="40605E6D" w14:textId="77777777" w:rsidTr="00BB65DC">
        <w:trPr>
          <w:gridAfter w:val="1"/>
          <w:wAfter w:w="49" w:type="dxa"/>
        </w:trPr>
        <w:tc>
          <w:tcPr>
            <w:tcW w:w="803" w:type="dxa"/>
            <w:vMerge/>
            <w:shd w:val="clear" w:color="auto" w:fill="auto"/>
          </w:tcPr>
          <w:p w14:paraId="4FB6F655" w14:textId="77777777" w:rsidR="007831A7" w:rsidRPr="00E51EF9" w:rsidRDefault="007831A7" w:rsidP="00BB65DC">
            <w:pPr>
              <w:jc w:val="right"/>
              <w:rPr>
                <w:rFonts w:cs="Microsoft Uighur"/>
                <w:b/>
                <w:sz w:val="20"/>
              </w:rPr>
            </w:pPr>
          </w:p>
        </w:tc>
        <w:tc>
          <w:tcPr>
            <w:tcW w:w="4584" w:type="dxa"/>
            <w:shd w:val="clear" w:color="auto" w:fill="auto"/>
          </w:tcPr>
          <w:p w14:paraId="39150713" w14:textId="77777777" w:rsidR="007831A7" w:rsidRPr="00E51EF9" w:rsidRDefault="007831A7" w:rsidP="00BB65DC">
            <w:pPr>
              <w:rPr>
                <w:rFonts w:cs="Microsoft Uighur"/>
                <w:b/>
                <w:sz w:val="20"/>
              </w:rPr>
            </w:pPr>
            <w:r w:rsidRPr="00E51EF9">
              <w:rPr>
                <w:rFonts w:cs="Microsoft Uighur"/>
                <w:sz w:val="20"/>
              </w:rPr>
              <w:t>Šviečiamųjų ir prevencinių pamokų vedimas Kėdainių rajono savivaldybės mokyklose</w:t>
            </w:r>
          </w:p>
        </w:tc>
        <w:tc>
          <w:tcPr>
            <w:tcW w:w="1081" w:type="dxa"/>
            <w:shd w:val="clear" w:color="auto" w:fill="auto"/>
          </w:tcPr>
          <w:p w14:paraId="76BD48D4" w14:textId="77777777" w:rsidR="007831A7" w:rsidRPr="00E51EF9" w:rsidRDefault="007831A7" w:rsidP="00BB65DC">
            <w:pPr>
              <w:jc w:val="center"/>
              <w:rPr>
                <w:rFonts w:cs="Microsoft Uighur"/>
                <w:sz w:val="20"/>
              </w:rPr>
            </w:pPr>
          </w:p>
          <w:p w14:paraId="569FE08E" w14:textId="77777777" w:rsidR="007831A7" w:rsidRPr="00E51EF9" w:rsidRDefault="007831A7" w:rsidP="00BB65DC">
            <w:pPr>
              <w:jc w:val="center"/>
              <w:rPr>
                <w:sz w:val="20"/>
              </w:rPr>
            </w:pPr>
            <w:r w:rsidRPr="00E51EF9">
              <w:rPr>
                <w:rFonts w:cs="Microsoft Uighur"/>
                <w:sz w:val="20"/>
              </w:rPr>
              <w:t>2 900</w:t>
            </w:r>
          </w:p>
        </w:tc>
        <w:tc>
          <w:tcPr>
            <w:tcW w:w="1141" w:type="dxa"/>
            <w:gridSpan w:val="2"/>
            <w:shd w:val="clear" w:color="auto" w:fill="auto"/>
          </w:tcPr>
          <w:p w14:paraId="4E768505" w14:textId="77777777" w:rsidR="007831A7" w:rsidRPr="00E51EF9" w:rsidRDefault="007831A7" w:rsidP="00BB65DC">
            <w:pPr>
              <w:jc w:val="center"/>
              <w:rPr>
                <w:rFonts w:cs="Microsoft Uighur"/>
                <w:sz w:val="20"/>
              </w:rPr>
            </w:pPr>
          </w:p>
          <w:p w14:paraId="33D9FE10" w14:textId="77777777" w:rsidR="007831A7" w:rsidRPr="00E51EF9" w:rsidRDefault="007831A7" w:rsidP="00BB65DC">
            <w:pPr>
              <w:jc w:val="center"/>
              <w:rPr>
                <w:sz w:val="20"/>
              </w:rPr>
            </w:pPr>
            <w:r w:rsidRPr="00E51EF9">
              <w:rPr>
                <w:rFonts w:cs="Microsoft Uighur"/>
                <w:sz w:val="20"/>
              </w:rPr>
              <w:t>100</w:t>
            </w:r>
          </w:p>
        </w:tc>
        <w:tc>
          <w:tcPr>
            <w:tcW w:w="1328" w:type="dxa"/>
            <w:gridSpan w:val="2"/>
            <w:shd w:val="clear" w:color="auto" w:fill="auto"/>
          </w:tcPr>
          <w:p w14:paraId="4CF47F35" w14:textId="77777777" w:rsidR="007831A7" w:rsidRPr="00E51EF9" w:rsidRDefault="007831A7" w:rsidP="00BB65DC">
            <w:pPr>
              <w:jc w:val="center"/>
              <w:rPr>
                <w:sz w:val="20"/>
              </w:rPr>
            </w:pPr>
            <w:r w:rsidRPr="00E51EF9">
              <w:rPr>
                <w:rFonts w:cs="Microsoft Uighur"/>
                <w:sz w:val="20"/>
              </w:rPr>
              <w:t>-</w:t>
            </w:r>
          </w:p>
        </w:tc>
        <w:tc>
          <w:tcPr>
            <w:tcW w:w="1079" w:type="dxa"/>
            <w:gridSpan w:val="2"/>
            <w:shd w:val="clear" w:color="auto" w:fill="auto"/>
          </w:tcPr>
          <w:p w14:paraId="5AC0F476" w14:textId="77777777" w:rsidR="007831A7" w:rsidRPr="00E51EF9" w:rsidRDefault="007831A7" w:rsidP="00BB65DC">
            <w:pPr>
              <w:jc w:val="center"/>
              <w:rPr>
                <w:rFonts w:cs="Microsoft Uighur"/>
                <w:b/>
                <w:sz w:val="20"/>
              </w:rPr>
            </w:pPr>
          </w:p>
          <w:p w14:paraId="376F3566" w14:textId="77777777" w:rsidR="007831A7" w:rsidRPr="00E51EF9" w:rsidRDefault="007831A7" w:rsidP="00BB65DC">
            <w:pPr>
              <w:jc w:val="center"/>
              <w:rPr>
                <w:sz w:val="20"/>
              </w:rPr>
            </w:pPr>
            <w:r w:rsidRPr="00E51EF9">
              <w:rPr>
                <w:rFonts w:cs="Microsoft Uighur"/>
                <w:bCs/>
                <w:sz w:val="20"/>
              </w:rPr>
              <w:t>2 900</w:t>
            </w:r>
          </w:p>
        </w:tc>
      </w:tr>
      <w:tr w:rsidR="007831A7" w:rsidRPr="00E51EF9" w14:paraId="18B69AAE" w14:textId="77777777" w:rsidTr="00BB65DC">
        <w:trPr>
          <w:gridAfter w:val="1"/>
          <w:wAfter w:w="49" w:type="dxa"/>
        </w:trPr>
        <w:tc>
          <w:tcPr>
            <w:tcW w:w="803" w:type="dxa"/>
            <w:shd w:val="clear" w:color="auto" w:fill="auto"/>
          </w:tcPr>
          <w:p w14:paraId="4C13434E" w14:textId="77777777" w:rsidR="007831A7" w:rsidRPr="00E51EF9" w:rsidRDefault="007831A7" w:rsidP="00BB65DC">
            <w:pPr>
              <w:jc w:val="center"/>
              <w:rPr>
                <w:rFonts w:cs="Microsoft Uighur"/>
                <w:b/>
                <w:sz w:val="20"/>
              </w:rPr>
            </w:pPr>
          </w:p>
        </w:tc>
        <w:tc>
          <w:tcPr>
            <w:tcW w:w="4584" w:type="dxa"/>
            <w:shd w:val="clear" w:color="auto" w:fill="auto"/>
          </w:tcPr>
          <w:p w14:paraId="1A09DAA9" w14:textId="77777777" w:rsidR="007831A7" w:rsidRPr="00E51EF9" w:rsidRDefault="007831A7" w:rsidP="00BB65DC">
            <w:pPr>
              <w:rPr>
                <w:rFonts w:cs="Microsoft Uighur"/>
                <w:sz w:val="20"/>
              </w:rPr>
            </w:pPr>
            <w:r w:rsidRPr="00E51EF9">
              <w:rPr>
                <w:rFonts w:cs="Microsoft Uighur"/>
                <w:sz w:val="20"/>
              </w:rPr>
              <w:t>Pranešimai spaudai</w:t>
            </w:r>
          </w:p>
        </w:tc>
        <w:tc>
          <w:tcPr>
            <w:tcW w:w="1081" w:type="dxa"/>
            <w:shd w:val="clear" w:color="auto" w:fill="auto"/>
          </w:tcPr>
          <w:p w14:paraId="07163846" w14:textId="77777777" w:rsidR="007831A7" w:rsidRPr="00E51EF9" w:rsidRDefault="007831A7" w:rsidP="00BB65DC">
            <w:pPr>
              <w:jc w:val="center"/>
              <w:rPr>
                <w:rFonts w:cs="Microsoft Uighur"/>
                <w:sz w:val="20"/>
              </w:rPr>
            </w:pPr>
            <w:r w:rsidRPr="00E51EF9">
              <w:rPr>
                <w:rFonts w:cs="Microsoft Uighur"/>
                <w:sz w:val="20"/>
              </w:rPr>
              <w:t>500</w:t>
            </w:r>
          </w:p>
        </w:tc>
        <w:tc>
          <w:tcPr>
            <w:tcW w:w="1141" w:type="dxa"/>
            <w:gridSpan w:val="2"/>
            <w:shd w:val="clear" w:color="auto" w:fill="auto"/>
          </w:tcPr>
          <w:p w14:paraId="7A7995B7" w14:textId="77777777" w:rsidR="007831A7" w:rsidRPr="00E51EF9" w:rsidRDefault="007831A7" w:rsidP="00BB65DC">
            <w:pPr>
              <w:jc w:val="center"/>
              <w:rPr>
                <w:rFonts w:cs="Microsoft Uighur"/>
                <w:sz w:val="20"/>
              </w:rPr>
            </w:pPr>
            <w:r w:rsidRPr="00E51EF9">
              <w:rPr>
                <w:rFonts w:cs="Microsoft Uighur"/>
                <w:sz w:val="20"/>
              </w:rPr>
              <w:t>6</w:t>
            </w:r>
          </w:p>
        </w:tc>
        <w:tc>
          <w:tcPr>
            <w:tcW w:w="1328" w:type="dxa"/>
            <w:gridSpan w:val="2"/>
            <w:shd w:val="clear" w:color="auto" w:fill="auto"/>
          </w:tcPr>
          <w:p w14:paraId="257187D7" w14:textId="77777777" w:rsidR="007831A7" w:rsidRPr="00E51EF9" w:rsidRDefault="007831A7" w:rsidP="00BB65DC">
            <w:pPr>
              <w:jc w:val="center"/>
              <w:rPr>
                <w:rFonts w:cs="Microsoft Uighur"/>
                <w:sz w:val="20"/>
              </w:rPr>
            </w:pPr>
            <w:r w:rsidRPr="00E51EF9">
              <w:rPr>
                <w:rFonts w:cs="Microsoft Uighur"/>
                <w:sz w:val="20"/>
              </w:rPr>
              <w:t>500</w:t>
            </w:r>
          </w:p>
        </w:tc>
        <w:tc>
          <w:tcPr>
            <w:tcW w:w="1079" w:type="dxa"/>
            <w:gridSpan w:val="2"/>
            <w:shd w:val="clear" w:color="auto" w:fill="auto"/>
          </w:tcPr>
          <w:p w14:paraId="0F750E69" w14:textId="77777777" w:rsidR="007831A7" w:rsidRPr="00E51EF9" w:rsidRDefault="007831A7" w:rsidP="00BB65DC">
            <w:pPr>
              <w:jc w:val="center"/>
              <w:rPr>
                <w:rFonts w:cs="Microsoft Uighur"/>
                <w:b/>
                <w:sz w:val="20"/>
              </w:rPr>
            </w:pPr>
            <w:r w:rsidRPr="00E51EF9">
              <w:rPr>
                <w:rFonts w:cs="Microsoft Uighur"/>
                <w:b/>
                <w:sz w:val="20"/>
              </w:rPr>
              <w:t>-</w:t>
            </w:r>
          </w:p>
        </w:tc>
      </w:tr>
      <w:tr w:rsidR="007831A7" w:rsidRPr="00E51EF9" w14:paraId="5EDCE3C9" w14:textId="77777777" w:rsidTr="00BB65DC">
        <w:trPr>
          <w:gridAfter w:val="1"/>
          <w:wAfter w:w="49" w:type="dxa"/>
        </w:trPr>
        <w:tc>
          <w:tcPr>
            <w:tcW w:w="803" w:type="dxa"/>
            <w:shd w:val="clear" w:color="auto" w:fill="auto"/>
          </w:tcPr>
          <w:p w14:paraId="3058B218" w14:textId="77777777" w:rsidR="007831A7" w:rsidRPr="00E51EF9" w:rsidRDefault="007831A7" w:rsidP="00BB65DC">
            <w:pPr>
              <w:jc w:val="center"/>
              <w:rPr>
                <w:rFonts w:cs="Microsoft Uighur"/>
                <w:b/>
                <w:sz w:val="20"/>
              </w:rPr>
            </w:pPr>
          </w:p>
        </w:tc>
        <w:tc>
          <w:tcPr>
            <w:tcW w:w="4584" w:type="dxa"/>
            <w:shd w:val="clear" w:color="auto" w:fill="auto"/>
          </w:tcPr>
          <w:p w14:paraId="55B514FD" w14:textId="77777777" w:rsidR="007831A7" w:rsidRPr="00E51EF9" w:rsidRDefault="007831A7" w:rsidP="00BB65DC">
            <w:pPr>
              <w:rPr>
                <w:rFonts w:cs="Microsoft Uighur"/>
                <w:sz w:val="20"/>
              </w:rPr>
            </w:pPr>
            <w:r w:rsidRPr="00E51EF9">
              <w:rPr>
                <w:rFonts w:cs="Microsoft Uighur"/>
                <w:sz w:val="20"/>
              </w:rPr>
              <w:t>Šviečiamieji renginiai</w:t>
            </w:r>
          </w:p>
        </w:tc>
        <w:tc>
          <w:tcPr>
            <w:tcW w:w="1081" w:type="dxa"/>
            <w:shd w:val="clear" w:color="auto" w:fill="auto"/>
          </w:tcPr>
          <w:p w14:paraId="1EF318AF" w14:textId="77777777" w:rsidR="007831A7" w:rsidRPr="00E51EF9" w:rsidRDefault="007831A7" w:rsidP="00BB65DC">
            <w:pPr>
              <w:jc w:val="center"/>
              <w:rPr>
                <w:rFonts w:cs="Microsoft Uighur"/>
                <w:color w:val="000000"/>
                <w:sz w:val="20"/>
              </w:rPr>
            </w:pPr>
            <w:r w:rsidRPr="00E51EF9">
              <w:rPr>
                <w:rFonts w:cs="Microsoft Uighur"/>
                <w:color w:val="000000"/>
                <w:sz w:val="20"/>
              </w:rPr>
              <w:t>600</w:t>
            </w:r>
          </w:p>
        </w:tc>
        <w:tc>
          <w:tcPr>
            <w:tcW w:w="1141" w:type="dxa"/>
            <w:gridSpan w:val="2"/>
            <w:shd w:val="clear" w:color="auto" w:fill="auto"/>
          </w:tcPr>
          <w:p w14:paraId="6F06C531" w14:textId="77777777" w:rsidR="007831A7" w:rsidRPr="00E51EF9" w:rsidRDefault="007831A7" w:rsidP="00BB65DC">
            <w:pPr>
              <w:jc w:val="center"/>
              <w:rPr>
                <w:rFonts w:cs="Microsoft Uighur"/>
                <w:color w:val="000000"/>
                <w:sz w:val="20"/>
              </w:rPr>
            </w:pPr>
            <w:r w:rsidRPr="00E51EF9">
              <w:rPr>
                <w:rFonts w:cs="Microsoft Uighur"/>
                <w:color w:val="000000"/>
                <w:sz w:val="20"/>
              </w:rPr>
              <w:t>3</w:t>
            </w:r>
          </w:p>
        </w:tc>
        <w:tc>
          <w:tcPr>
            <w:tcW w:w="1328" w:type="dxa"/>
            <w:gridSpan w:val="2"/>
            <w:shd w:val="clear" w:color="auto" w:fill="auto"/>
          </w:tcPr>
          <w:p w14:paraId="71C7DDE9" w14:textId="77777777" w:rsidR="007831A7" w:rsidRPr="00E51EF9" w:rsidRDefault="007831A7" w:rsidP="00BB65DC">
            <w:pPr>
              <w:jc w:val="center"/>
              <w:rPr>
                <w:rFonts w:cs="Microsoft Uighur"/>
                <w:color w:val="000000"/>
                <w:sz w:val="20"/>
              </w:rPr>
            </w:pPr>
            <w:r w:rsidRPr="00E51EF9">
              <w:rPr>
                <w:rFonts w:cs="Microsoft Uighur"/>
                <w:color w:val="000000"/>
                <w:sz w:val="20"/>
              </w:rPr>
              <w:t>-</w:t>
            </w:r>
          </w:p>
        </w:tc>
        <w:tc>
          <w:tcPr>
            <w:tcW w:w="1079" w:type="dxa"/>
            <w:gridSpan w:val="2"/>
            <w:shd w:val="clear" w:color="auto" w:fill="auto"/>
          </w:tcPr>
          <w:p w14:paraId="1B993041" w14:textId="77777777" w:rsidR="007831A7" w:rsidRPr="00E51EF9" w:rsidRDefault="007831A7" w:rsidP="00BB65DC">
            <w:pPr>
              <w:jc w:val="center"/>
              <w:rPr>
                <w:rFonts w:cs="Microsoft Uighur"/>
                <w:bCs/>
                <w:color w:val="000000"/>
                <w:sz w:val="20"/>
              </w:rPr>
            </w:pPr>
            <w:r w:rsidRPr="00E51EF9">
              <w:rPr>
                <w:rFonts w:cs="Microsoft Uighur"/>
                <w:bCs/>
                <w:color w:val="000000"/>
                <w:sz w:val="20"/>
              </w:rPr>
              <w:t>600</w:t>
            </w:r>
          </w:p>
        </w:tc>
      </w:tr>
      <w:tr w:rsidR="007831A7" w:rsidRPr="00E51EF9" w14:paraId="6828A3ED" w14:textId="77777777" w:rsidTr="00BB65DC">
        <w:trPr>
          <w:gridAfter w:val="1"/>
          <w:wAfter w:w="49" w:type="dxa"/>
        </w:trPr>
        <w:tc>
          <w:tcPr>
            <w:tcW w:w="803" w:type="dxa"/>
            <w:shd w:val="clear" w:color="auto" w:fill="auto"/>
          </w:tcPr>
          <w:p w14:paraId="5B1B7C5F" w14:textId="77777777" w:rsidR="007831A7" w:rsidRPr="00E51EF9" w:rsidRDefault="007831A7" w:rsidP="00BB65DC">
            <w:pPr>
              <w:jc w:val="center"/>
              <w:rPr>
                <w:rFonts w:cs="Microsoft Uighur"/>
                <w:b/>
                <w:sz w:val="20"/>
              </w:rPr>
            </w:pPr>
          </w:p>
        </w:tc>
        <w:tc>
          <w:tcPr>
            <w:tcW w:w="6806" w:type="dxa"/>
            <w:gridSpan w:val="4"/>
            <w:shd w:val="clear" w:color="auto" w:fill="auto"/>
          </w:tcPr>
          <w:p w14:paraId="487F26FF" w14:textId="77777777" w:rsidR="007831A7" w:rsidRPr="00E51EF9" w:rsidRDefault="007831A7" w:rsidP="00BB65DC">
            <w:pPr>
              <w:jc w:val="right"/>
              <w:rPr>
                <w:rFonts w:cs="Microsoft Uighur"/>
                <w:b/>
                <w:color w:val="000000"/>
                <w:sz w:val="20"/>
              </w:rPr>
            </w:pPr>
            <w:r w:rsidRPr="00E51EF9">
              <w:rPr>
                <w:rFonts w:cs="Microsoft Uighur"/>
                <w:b/>
                <w:color w:val="000000"/>
                <w:sz w:val="20"/>
              </w:rPr>
              <w:t>Iš viso:</w:t>
            </w:r>
          </w:p>
        </w:tc>
        <w:tc>
          <w:tcPr>
            <w:tcW w:w="1328" w:type="dxa"/>
            <w:gridSpan w:val="2"/>
            <w:shd w:val="clear" w:color="auto" w:fill="auto"/>
          </w:tcPr>
          <w:p w14:paraId="5107E059" w14:textId="60ECA4C4" w:rsidR="007831A7" w:rsidRPr="00E51EF9" w:rsidRDefault="007831A7" w:rsidP="00BB65DC">
            <w:pPr>
              <w:jc w:val="center"/>
              <w:rPr>
                <w:rFonts w:cs="Microsoft Uighur"/>
                <w:b/>
                <w:bCs/>
                <w:color w:val="000000"/>
                <w:sz w:val="20"/>
              </w:rPr>
            </w:pPr>
            <w:r w:rsidRPr="00E51EF9">
              <w:rPr>
                <w:rFonts w:cs="Microsoft Uighur"/>
                <w:b/>
                <w:bCs/>
                <w:color w:val="000000"/>
                <w:sz w:val="20"/>
              </w:rPr>
              <w:t>2</w:t>
            </w:r>
            <w:r w:rsidR="00362296" w:rsidRPr="00E51EF9">
              <w:rPr>
                <w:rFonts w:cs="Microsoft Uighur"/>
                <w:b/>
                <w:bCs/>
                <w:color w:val="000000"/>
                <w:sz w:val="20"/>
              </w:rPr>
              <w:t xml:space="preserve"> </w:t>
            </w:r>
            <w:r w:rsidRPr="00E51EF9">
              <w:rPr>
                <w:rFonts w:cs="Microsoft Uighur"/>
                <w:b/>
                <w:bCs/>
                <w:color w:val="000000"/>
                <w:sz w:val="20"/>
              </w:rPr>
              <w:t>500</w:t>
            </w:r>
          </w:p>
        </w:tc>
        <w:tc>
          <w:tcPr>
            <w:tcW w:w="1079" w:type="dxa"/>
            <w:gridSpan w:val="2"/>
            <w:shd w:val="clear" w:color="auto" w:fill="auto"/>
          </w:tcPr>
          <w:p w14:paraId="36369CC3" w14:textId="77777777" w:rsidR="007831A7" w:rsidRPr="00E51EF9" w:rsidRDefault="007831A7" w:rsidP="00BB65DC">
            <w:pPr>
              <w:jc w:val="center"/>
              <w:rPr>
                <w:rFonts w:cs="Microsoft Uighur"/>
                <w:b/>
                <w:color w:val="000000"/>
                <w:sz w:val="20"/>
              </w:rPr>
            </w:pPr>
            <w:r w:rsidRPr="00E51EF9">
              <w:rPr>
                <w:rFonts w:cs="Microsoft Uighur"/>
                <w:b/>
                <w:color w:val="000000"/>
                <w:sz w:val="20"/>
              </w:rPr>
              <w:t>3 500</w:t>
            </w:r>
          </w:p>
        </w:tc>
      </w:tr>
      <w:tr w:rsidR="007831A7" w:rsidRPr="00E51EF9" w14:paraId="4CC3A605" w14:textId="77777777" w:rsidTr="00BB65DC">
        <w:trPr>
          <w:gridAfter w:val="1"/>
          <w:wAfter w:w="49" w:type="dxa"/>
        </w:trPr>
        <w:tc>
          <w:tcPr>
            <w:tcW w:w="803" w:type="dxa"/>
            <w:shd w:val="clear" w:color="auto" w:fill="auto"/>
          </w:tcPr>
          <w:p w14:paraId="7A25B90D" w14:textId="77777777" w:rsidR="007831A7" w:rsidRPr="00E51EF9" w:rsidRDefault="007831A7" w:rsidP="00BB65DC">
            <w:pPr>
              <w:jc w:val="center"/>
              <w:rPr>
                <w:rFonts w:cs="Microsoft Uighur"/>
                <w:b/>
                <w:sz w:val="20"/>
              </w:rPr>
            </w:pPr>
          </w:p>
        </w:tc>
        <w:tc>
          <w:tcPr>
            <w:tcW w:w="6806" w:type="dxa"/>
            <w:gridSpan w:val="4"/>
            <w:tcBorders>
              <w:bottom w:val="single" w:sz="4" w:space="0" w:color="auto"/>
            </w:tcBorders>
            <w:shd w:val="clear" w:color="auto" w:fill="D9D9D9"/>
          </w:tcPr>
          <w:p w14:paraId="14390E87" w14:textId="77777777" w:rsidR="007831A7" w:rsidRPr="00E51EF9" w:rsidRDefault="007831A7" w:rsidP="00BB65DC">
            <w:pPr>
              <w:jc w:val="right"/>
              <w:rPr>
                <w:rFonts w:cs="Microsoft Uighur"/>
                <w:b/>
                <w:color w:val="000000"/>
                <w:sz w:val="20"/>
              </w:rPr>
            </w:pPr>
            <w:r w:rsidRPr="00E51EF9">
              <w:rPr>
                <w:rFonts w:cs="Microsoft Uighur"/>
                <w:b/>
                <w:color w:val="000000"/>
                <w:sz w:val="20"/>
              </w:rPr>
              <w:t>Tarpinė suma metams</w:t>
            </w:r>
            <w:r w:rsidRPr="00E51EF9">
              <w:rPr>
                <w:rFonts w:cs="Microsoft Uighur"/>
                <w:b/>
                <w:bCs/>
                <w:color w:val="000000"/>
                <w:sz w:val="20"/>
              </w:rPr>
              <w:t xml:space="preserve"> iš viso:</w:t>
            </w:r>
          </w:p>
        </w:tc>
        <w:tc>
          <w:tcPr>
            <w:tcW w:w="2407" w:type="dxa"/>
            <w:gridSpan w:val="4"/>
            <w:tcBorders>
              <w:bottom w:val="single" w:sz="4" w:space="0" w:color="auto"/>
            </w:tcBorders>
            <w:shd w:val="clear" w:color="auto" w:fill="D9D9D9"/>
          </w:tcPr>
          <w:p w14:paraId="6BEF0C9C" w14:textId="77777777" w:rsidR="007831A7" w:rsidRPr="00E51EF9" w:rsidRDefault="007831A7" w:rsidP="00BB65DC">
            <w:pPr>
              <w:jc w:val="center"/>
              <w:rPr>
                <w:rFonts w:cs="Microsoft Uighur"/>
                <w:b/>
                <w:color w:val="000000"/>
                <w:sz w:val="20"/>
              </w:rPr>
            </w:pPr>
            <w:r w:rsidRPr="00E51EF9">
              <w:rPr>
                <w:rFonts w:cs="Microsoft Uighur"/>
                <w:b/>
                <w:color w:val="000000"/>
                <w:sz w:val="20"/>
              </w:rPr>
              <w:t>6 000</w:t>
            </w:r>
          </w:p>
        </w:tc>
      </w:tr>
      <w:tr w:rsidR="007831A7" w:rsidRPr="00E51EF9" w14:paraId="3A17AA6F" w14:textId="77777777" w:rsidTr="00BB65DC">
        <w:tc>
          <w:tcPr>
            <w:tcW w:w="7056" w:type="dxa"/>
            <w:gridSpan w:val="4"/>
            <w:vMerge w:val="restart"/>
            <w:tcBorders>
              <w:bottom w:val="single" w:sz="4" w:space="0" w:color="auto"/>
            </w:tcBorders>
            <w:shd w:val="clear" w:color="auto" w:fill="auto"/>
            <w:vAlign w:val="center"/>
          </w:tcPr>
          <w:p w14:paraId="08C4F6A5" w14:textId="77777777" w:rsidR="007831A7" w:rsidRPr="00E51EF9" w:rsidRDefault="007831A7" w:rsidP="00BB65DC">
            <w:pPr>
              <w:jc w:val="right"/>
              <w:rPr>
                <w:rFonts w:cs="Microsoft Uighur"/>
                <w:b/>
                <w:bCs/>
                <w:sz w:val="20"/>
              </w:rPr>
            </w:pPr>
            <w:r w:rsidRPr="00E51EF9">
              <w:rPr>
                <w:rFonts w:cs="Microsoft Uighur"/>
                <w:b/>
                <w:bCs/>
                <w:sz w:val="20"/>
              </w:rPr>
              <w:t>IŠ VISO PROGRAMAI</w:t>
            </w:r>
          </w:p>
        </w:tc>
        <w:tc>
          <w:tcPr>
            <w:tcW w:w="1593" w:type="dxa"/>
            <w:gridSpan w:val="2"/>
            <w:tcBorders>
              <w:bottom w:val="single" w:sz="4" w:space="0" w:color="auto"/>
            </w:tcBorders>
            <w:shd w:val="clear" w:color="auto" w:fill="D9D9D9"/>
          </w:tcPr>
          <w:p w14:paraId="0736CFD7" w14:textId="77777777" w:rsidR="007831A7" w:rsidRPr="00E51EF9" w:rsidRDefault="007831A7" w:rsidP="00BB65DC">
            <w:pPr>
              <w:jc w:val="center"/>
              <w:rPr>
                <w:rFonts w:cs="Microsoft Uighur"/>
                <w:b/>
                <w:bCs/>
                <w:color w:val="000000"/>
                <w:sz w:val="20"/>
              </w:rPr>
            </w:pPr>
            <w:r w:rsidRPr="00E51EF9">
              <w:rPr>
                <w:rFonts w:cs="Microsoft Uighur"/>
                <w:b/>
                <w:bCs/>
                <w:color w:val="000000"/>
                <w:sz w:val="20"/>
              </w:rPr>
              <w:t>12 500</w:t>
            </w:r>
          </w:p>
        </w:tc>
        <w:tc>
          <w:tcPr>
            <w:tcW w:w="1416" w:type="dxa"/>
            <w:gridSpan w:val="4"/>
            <w:tcBorders>
              <w:bottom w:val="single" w:sz="4" w:space="0" w:color="auto"/>
            </w:tcBorders>
            <w:shd w:val="clear" w:color="auto" w:fill="D9D9D9"/>
          </w:tcPr>
          <w:p w14:paraId="5CD031E9" w14:textId="77777777" w:rsidR="007831A7" w:rsidRPr="00E51EF9" w:rsidRDefault="007831A7" w:rsidP="00BB65DC">
            <w:pPr>
              <w:jc w:val="center"/>
              <w:rPr>
                <w:rFonts w:cs="Microsoft Uighur"/>
                <w:b/>
                <w:bCs/>
                <w:color w:val="000000"/>
                <w:sz w:val="20"/>
              </w:rPr>
            </w:pPr>
            <w:r w:rsidRPr="00E51EF9">
              <w:rPr>
                <w:rFonts w:cs="Microsoft Uighur"/>
                <w:b/>
                <w:bCs/>
                <w:color w:val="000000"/>
                <w:sz w:val="20"/>
              </w:rPr>
              <w:t>19 800</w:t>
            </w:r>
          </w:p>
        </w:tc>
      </w:tr>
      <w:tr w:rsidR="007831A7" w:rsidRPr="00E51EF9" w14:paraId="65C4468B" w14:textId="77777777" w:rsidTr="00BB65DC">
        <w:tc>
          <w:tcPr>
            <w:tcW w:w="7056" w:type="dxa"/>
            <w:gridSpan w:val="4"/>
            <w:vMerge/>
            <w:tcBorders>
              <w:top w:val="single" w:sz="4" w:space="0" w:color="auto"/>
            </w:tcBorders>
            <w:shd w:val="clear" w:color="auto" w:fill="auto"/>
          </w:tcPr>
          <w:p w14:paraId="38F248A7" w14:textId="77777777" w:rsidR="007831A7" w:rsidRPr="00E51EF9" w:rsidRDefault="007831A7" w:rsidP="00BB65DC">
            <w:pPr>
              <w:jc w:val="right"/>
              <w:rPr>
                <w:rFonts w:cs="Microsoft Uighur"/>
                <w:b/>
                <w:szCs w:val="24"/>
              </w:rPr>
            </w:pPr>
          </w:p>
        </w:tc>
        <w:tc>
          <w:tcPr>
            <w:tcW w:w="3009" w:type="dxa"/>
            <w:gridSpan w:val="6"/>
            <w:tcBorders>
              <w:top w:val="single" w:sz="4" w:space="0" w:color="auto"/>
            </w:tcBorders>
            <w:shd w:val="clear" w:color="auto" w:fill="D9D9D9"/>
          </w:tcPr>
          <w:p w14:paraId="41DA10D3" w14:textId="77777777" w:rsidR="007831A7" w:rsidRPr="00E51EF9" w:rsidRDefault="007831A7" w:rsidP="00BB65DC">
            <w:pPr>
              <w:jc w:val="center"/>
              <w:rPr>
                <w:rFonts w:cs="Microsoft Uighur"/>
                <w:b/>
                <w:color w:val="000000"/>
                <w:szCs w:val="24"/>
              </w:rPr>
            </w:pPr>
            <w:r w:rsidRPr="00E51EF9">
              <w:rPr>
                <w:rFonts w:cs="Microsoft Uighur"/>
                <w:b/>
                <w:bCs/>
                <w:color w:val="000000"/>
                <w:szCs w:val="24"/>
              </w:rPr>
              <w:t>32 300</w:t>
            </w:r>
          </w:p>
        </w:tc>
      </w:tr>
    </w:tbl>
    <w:p w14:paraId="35D31ECF" w14:textId="77777777" w:rsidR="007831A7" w:rsidRPr="00E51EF9" w:rsidRDefault="007831A7" w:rsidP="007831A7">
      <w:pPr>
        <w:shd w:val="clear" w:color="auto" w:fill="FFFFFF"/>
        <w:jc w:val="center"/>
        <w:rPr>
          <w:b/>
          <w:bCs/>
          <w:szCs w:val="24"/>
        </w:rPr>
      </w:pPr>
    </w:p>
    <w:p w14:paraId="7F51BCA5" w14:textId="77777777" w:rsidR="007831A7" w:rsidRPr="00E51EF9" w:rsidRDefault="007831A7" w:rsidP="007831A7">
      <w:pPr>
        <w:shd w:val="clear" w:color="auto" w:fill="FFFFFF"/>
        <w:jc w:val="center"/>
        <w:rPr>
          <w:b/>
          <w:bCs/>
          <w:szCs w:val="24"/>
        </w:rPr>
      </w:pPr>
      <w:r w:rsidRPr="00E51EF9">
        <w:rPr>
          <w:b/>
          <w:bCs/>
          <w:szCs w:val="24"/>
        </w:rPr>
        <w:t>IX</w:t>
      </w:r>
      <w:r w:rsidRPr="00E51EF9">
        <w:rPr>
          <w:szCs w:val="24"/>
        </w:rPr>
        <w:t xml:space="preserve"> </w:t>
      </w:r>
      <w:r w:rsidRPr="00E51EF9">
        <w:rPr>
          <w:b/>
          <w:bCs/>
          <w:szCs w:val="24"/>
        </w:rPr>
        <w:t>SKYRIUS</w:t>
      </w:r>
    </w:p>
    <w:p w14:paraId="7DBEF0C9" w14:textId="77777777" w:rsidR="007831A7" w:rsidRPr="00E51EF9" w:rsidRDefault="007831A7" w:rsidP="007831A7">
      <w:pPr>
        <w:shd w:val="clear" w:color="auto" w:fill="FFFFFF"/>
        <w:jc w:val="center"/>
        <w:rPr>
          <w:rFonts w:cs="Calibri"/>
          <w:szCs w:val="24"/>
        </w:rPr>
      </w:pPr>
      <w:r w:rsidRPr="00E51EF9">
        <w:rPr>
          <w:b/>
          <w:bCs/>
          <w:szCs w:val="24"/>
        </w:rPr>
        <w:t>PROGRAMOS ĮGYVENDINIMO VERTINIMO KRITERIJAI</w:t>
      </w:r>
    </w:p>
    <w:p w14:paraId="21285020" w14:textId="77777777" w:rsidR="007831A7" w:rsidRPr="00E51EF9" w:rsidRDefault="007831A7" w:rsidP="007831A7">
      <w:pPr>
        <w:shd w:val="clear" w:color="auto" w:fill="FFFFFF"/>
        <w:ind w:firstLineChars="567" w:firstLine="1361"/>
        <w:jc w:val="both"/>
        <w:rPr>
          <w:rFonts w:cs="Calibri"/>
          <w:szCs w:val="24"/>
        </w:rPr>
      </w:pPr>
      <w:r w:rsidRPr="00E51EF9">
        <w:rPr>
          <w:szCs w:val="24"/>
        </w:rPr>
        <w:t> </w:t>
      </w:r>
    </w:p>
    <w:p w14:paraId="22968DE7" w14:textId="77777777" w:rsidR="007831A7" w:rsidRPr="00E51EF9" w:rsidRDefault="007831A7" w:rsidP="007831A7">
      <w:pPr>
        <w:pStyle w:val="Betarp"/>
        <w:ind w:firstLine="567"/>
        <w:jc w:val="both"/>
        <w:rPr>
          <w:b/>
          <w:bCs/>
          <w:i/>
          <w:iCs/>
        </w:rPr>
      </w:pPr>
      <w:r w:rsidRPr="00E51EF9">
        <w:rPr>
          <w:b/>
          <w:bCs/>
          <w:i/>
          <w:iCs/>
        </w:rPr>
        <w:t>21. Programos įgyvendinimo vertinimo kriterijai:</w:t>
      </w:r>
    </w:p>
    <w:p w14:paraId="04CEAC31" w14:textId="77777777" w:rsidR="007831A7" w:rsidRPr="00E51EF9" w:rsidRDefault="007831A7" w:rsidP="007831A7">
      <w:pPr>
        <w:pStyle w:val="Betarp"/>
        <w:ind w:firstLine="567"/>
        <w:jc w:val="both"/>
        <w:rPr>
          <w:color w:val="000000"/>
        </w:rPr>
      </w:pPr>
      <w:r w:rsidRPr="00E51EF9">
        <w:t xml:space="preserve">21.1. paruošti ir išplatinti šviečiamieji straipsniai, pranešimai spaudai – </w:t>
      </w:r>
      <w:r w:rsidRPr="00E51EF9">
        <w:rPr>
          <w:color w:val="000000"/>
        </w:rPr>
        <w:t>12.</w:t>
      </w:r>
    </w:p>
    <w:p w14:paraId="07B07C0B" w14:textId="77777777" w:rsidR="007831A7" w:rsidRPr="00E51EF9" w:rsidRDefault="007831A7" w:rsidP="007831A7">
      <w:pPr>
        <w:pStyle w:val="Betarp"/>
        <w:ind w:firstLine="567"/>
        <w:jc w:val="both"/>
        <w:rPr>
          <w:color w:val="000000"/>
        </w:rPr>
      </w:pPr>
      <w:r w:rsidRPr="00E51EF9">
        <w:rPr>
          <w:color w:val="000000"/>
        </w:rPr>
        <w:t xml:space="preserve">21.2. paruošta ir išplatinta šviečiamoji dalomoji medžiaga gyventojams – 2000. </w:t>
      </w:r>
    </w:p>
    <w:p w14:paraId="189353DE" w14:textId="77777777" w:rsidR="007831A7" w:rsidRPr="00E51EF9" w:rsidRDefault="007831A7" w:rsidP="007831A7">
      <w:pPr>
        <w:pStyle w:val="Betarp"/>
        <w:ind w:firstLine="567"/>
        <w:jc w:val="both"/>
        <w:rPr>
          <w:color w:val="000000"/>
        </w:rPr>
      </w:pPr>
      <w:r w:rsidRPr="00E51EF9">
        <w:rPr>
          <w:color w:val="000000"/>
        </w:rPr>
        <w:t>21.3. organizuoti šviečiamieji reidai su savivaldybės ir kitų atsakingų institucijų atstovais – 9.</w:t>
      </w:r>
    </w:p>
    <w:p w14:paraId="67052305" w14:textId="77777777" w:rsidR="007831A7" w:rsidRPr="00E51EF9" w:rsidRDefault="007831A7" w:rsidP="007831A7">
      <w:pPr>
        <w:pStyle w:val="Betarp"/>
        <w:ind w:firstLine="567"/>
        <w:jc w:val="both"/>
        <w:rPr>
          <w:color w:val="000000"/>
        </w:rPr>
      </w:pPr>
      <w:r w:rsidRPr="00E51EF9">
        <w:rPr>
          <w:color w:val="000000"/>
        </w:rPr>
        <w:t>21.4. organizuoti arba dalyvauta šviečiamuosiuose renginiuose gyventojams – 3.</w:t>
      </w:r>
    </w:p>
    <w:p w14:paraId="4B1D5992" w14:textId="77777777" w:rsidR="007831A7" w:rsidRPr="00E51EF9" w:rsidRDefault="007831A7" w:rsidP="007831A7">
      <w:pPr>
        <w:pStyle w:val="Betarp"/>
        <w:ind w:firstLine="567"/>
        <w:jc w:val="both"/>
        <w:rPr>
          <w:color w:val="000000"/>
        </w:rPr>
      </w:pPr>
      <w:r w:rsidRPr="00E51EF9">
        <w:rPr>
          <w:color w:val="000000"/>
        </w:rPr>
        <w:t>21.5. vestos pamokos moksleiviams Kėdainių rajono savivaldybės mokyklose – 300.</w:t>
      </w:r>
    </w:p>
    <w:p w14:paraId="40021F50" w14:textId="77777777" w:rsidR="007831A7" w:rsidRPr="00E51EF9" w:rsidRDefault="007831A7" w:rsidP="007831A7">
      <w:pPr>
        <w:pStyle w:val="Betarp"/>
        <w:ind w:firstLine="567"/>
        <w:jc w:val="both"/>
        <w:rPr>
          <w:color w:val="000000"/>
        </w:rPr>
      </w:pPr>
      <w:r w:rsidRPr="00E51EF9">
        <w:rPr>
          <w:color w:val="000000"/>
        </w:rPr>
        <w:t xml:space="preserve">21.6. išplatinta socialinė reklama miesto stende ir vietinės žiniasklaidos priemonėse – 500. </w:t>
      </w:r>
    </w:p>
    <w:p w14:paraId="2C7821C5" w14:textId="77777777" w:rsidR="007831A7" w:rsidRPr="00E51EF9" w:rsidRDefault="007831A7" w:rsidP="007831A7">
      <w:pPr>
        <w:pStyle w:val="Betarp"/>
      </w:pPr>
    </w:p>
    <w:p w14:paraId="051935B0" w14:textId="77777777" w:rsidR="00504D66" w:rsidRPr="00E51EF9" w:rsidRDefault="00504D66">
      <w:pPr>
        <w:rPr>
          <w:b/>
          <w:bCs/>
          <w:szCs w:val="24"/>
        </w:rPr>
      </w:pPr>
      <w:r w:rsidRPr="00E51EF9">
        <w:rPr>
          <w:b/>
          <w:bCs/>
          <w:szCs w:val="24"/>
        </w:rPr>
        <w:br w:type="page"/>
      </w:r>
    </w:p>
    <w:p w14:paraId="17B45703" w14:textId="6E4C6DB2" w:rsidR="007831A7" w:rsidRPr="00E51EF9" w:rsidRDefault="007831A7" w:rsidP="007831A7">
      <w:pPr>
        <w:shd w:val="clear" w:color="auto" w:fill="FFFFFF"/>
        <w:jc w:val="center"/>
        <w:rPr>
          <w:b/>
          <w:bCs/>
          <w:szCs w:val="24"/>
        </w:rPr>
      </w:pPr>
      <w:r w:rsidRPr="00E51EF9">
        <w:rPr>
          <w:b/>
          <w:bCs/>
          <w:szCs w:val="24"/>
        </w:rPr>
        <w:t>XI</w:t>
      </w:r>
      <w:r w:rsidRPr="00E51EF9">
        <w:rPr>
          <w:szCs w:val="24"/>
        </w:rPr>
        <w:t xml:space="preserve"> </w:t>
      </w:r>
      <w:r w:rsidRPr="00E51EF9">
        <w:rPr>
          <w:b/>
          <w:bCs/>
          <w:szCs w:val="24"/>
        </w:rPr>
        <w:t>SKYRIUS</w:t>
      </w:r>
    </w:p>
    <w:p w14:paraId="7C7ADCC3" w14:textId="77777777" w:rsidR="007831A7" w:rsidRPr="00E51EF9" w:rsidRDefault="007831A7" w:rsidP="007831A7">
      <w:pPr>
        <w:shd w:val="clear" w:color="auto" w:fill="FFFFFF"/>
        <w:jc w:val="center"/>
        <w:rPr>
          <w:rFonts w:cs="Calibri"/>
          <w:szCs w:val="24"/>
        </w:rPr>
      </w:pPr>
      <w:r w:rsidRPr="00E51EF9">
        <w:rPr>
          <w:b/>
          <w:bCs/>
          <w:szCs w:val="24"/>
        </w:rPr>
        <w:t>LAUKIAMI REZULTATAI</w:t>
      </w:r>
    </w:p>
    <w:p w14:paraId="10741A68" w14:textId="77777777" w:rsidR="007831A7" w:rsidRPr="00E51EF9" w:rsidRDefault="007831A7" w:rsidP="007831A7">
      <w:pPr>
        <w:shd w:val="clear" w:color="auto" w:fill="FFFFFF"/>
        <w:jc w:val="center"/>
        <w:rPr>
          <w:rFonts w:cs="Calibri"/>
          <w:szCs w:val="24"/>
        </w:rPr>
      </w:pPr>
    </w:p>
    <w:p w14:paraId="5125BB1B" w14:textId="77777777" w:rsidR="007831A7" w:rsidRPr="00E51EF9" w:rsidRDefault="007831A7" w:rsidP="007831A7">
      <w:pPr>
        <w:shd w:val="clear" w:color="auto" w:fill="FFFFFF"/>
        <w:ind w:firstLine="567"/>
        <w:jc w:val="both"/>
        <w:rPr>
          <w:rFonts w:cs="Calibri"/>
          <w:b/>
          <w:bCs/>
          <w:i/>
          <w:iCs/>
          <w:szCs w:val="24"/>
        </w:rPr>
      </w:pPr>
      <w:r w:rsidRPr="00E51EF9">
        <w:rPr>
          <w:b/>
          <w:bCs/>
          <w:i/>
          <w:iCs/>
          <w:szCs w:val="24"/>
        </w:rPr>
        <w:t>22.   Programos įgyvendinimo rezultatai 2020-2024 metų laikotarpiu:</w:t>
      </w:r>
    </w:p>
    <w:p w14:paraId="2F87E4E9" w14:textId="77777777" w:rsidR="007831A7" w:rsidRPr="00E51EF9" w:rsidRDefault="007831A7" w:rsidP="007831A7">
      <w:pPr>
        <w:pStyle w:val="Betarp"/>
        <w:ind w:firstLine="567"/>
        <w:jc w:val="both"/>
        <w:rPr>
          <w:color w:val="000000"/>
        </w:rPr>
      </w:pPr>
      <w:r w:rsidRPr="00E51EF9">
        <w:t xml:space="preserve">22.1. bepriežiūrių ir bešeimininkių gyvūnų skaičius sumažėjimas nuo </w:t>
      </w:r>
      <w:r w:rsidRPr="00E51EF9">
        <w:rPr>
          <w:color w:val="000000"/>
        </w:rPr>
        <w:t>350 iki 50 gyvūnų.</w:t>
      </w:r>
    </w:p>
    <w:p w14:paraId="0B6579EB" w14:textId="77777777" w:rsidR="007831A7" w:rsidRPr="00E51EF9" w:rsidRDefault="007831A7" w:rsidP="007831A7">
      <w:pPr>
        <w:pStyle w:val="Betarp"/>
        <w:ind w:firstLine="567"/>
        <w:jc w:val="both"/>
        <w:rPr>
          <w:color w:val="000000"/>
        </w:rPr>
      </w:pPr>
      <w:r w:rsidRPr="00E51EF9">
        <w:t xml:space="preserve">22.2. administracinių teisės pažeidimų už savivaldybės gyvūnų laikymo taisyklių pažeidimus ir nusikaltimų gyvūnų gerovei skaičius mažėjimas </w:t>
      </w:r>
      <w:r w:rsidRPr="00E51EF9">
        <w:rPr>
          <w:color w:val="000000"/>
        </w:rPr>
        <w:t>nuo 120 iki 40.</w:t>
      </w:r>
    </w:p>
    <w:p w14:paraId="4F02D37C" w14:textId="77777777" w:rsidR="007831A7" w:rsidRPr="00E51EF9" w:rsidRDefault="007831A7" w:rsidP="007831A7">
      <w:pPr>
        <w:pStyle w:val="Betarp"/>
        <w:ind w:firstLine="567"/>
        <w:jc w:val="both"/>
      </w:pPr>
      <w:r w:rsidRPr="00E51EF9">
        <w:t xml:space="preserve">22.3. </w:t>
      </w:r>
      <w:r w:rsidRPr="00E51EF9">
        <w:rPr>
          <w:color w:val="000000"/>
        </w:rPr>
        <w:t xml:space="preserve">nuo 1 700 iki 4 000 </w:t>
      </w:r>
      <w:r w:rsidRPr="00E51EF9">
        <w:t>ženklintų ir registruotų šunų ir nuo 770 iki 2 000 ženklintų bei registruotų kačių savivaldybėje.</w:t>
      </w:r>
    </w:p>
    <w:p w14:paraId="3A780ED8" w14:textId="77777777" w:rsidR="007831A7" w:rsidRPr="00E51EF9" w:rsidRDefault="007831A7" w:rsidP="007831A7">
      <w:pPr>
        <w:shd w:val="clear" w:color="auto" w:fill="FFFFFF"/>
        <w:ind w:firstLine="567"/>
        <w:jc w:val="both"/>
        <w:rPr>
          <w:rFonts w:cs="Calibri"/>
          <w:i/>
          <w:iCs/>
          <w:szCs w:val="24"/>
        </w:rPr>
      </w:pPr>
      <w:r w:rsidRPr="00E51EF9">
        <w:rPr>
          <w:i/>
          <w:iCs/>
          <w:szCs w:val="24"/>
        </w:rPr>
        <w:t>23</w:t>
      </w:r>
      <w:r w:rsidRPr="00E51EF9">
        <w:rPr>
          <w:b/>
          <w:bCs/>
          <w:i/>
          <w:iCs/>
          <w:szCs w:val="24"/>
        </w:rPr>
        <w:t>.  Planuojami programos įgyvendinimo rezultatai 2022 m.:</w:t>
      </w:r>
    </w:p>
    <w:p w14:paraId="2ADE434C" w14:textId="77777777" w:rsidR="007831A7" w:rsidRPr="00E51EF9" w:rsidRDefault="007831A7" w:rsidP="007831A7">
      <w:pPr>
        <w:pStyle w:val="Betarp"/>
        <w:ind w:firstLine="567"/>
        <w:jc w:val="both"/>
        <w:rPr>
          <w:color w:val="000000"/>
        </w:rPr>
      </w:pPr>
      <w:r w:rsidRPr="00E51EF9">
        <w:t xml:space="preserve">23.1. bepriežiūrių ir bešeimininkių gyvūnų skaičius  iki 40 </w:t>
      </w:r>
      <w:r w:rsidRPr="00E51EF9">
        <w:rPr>
          <w:color w:val="000000"/>
        </w:rPr>
        <w:t>gyvūnų.</w:t>
      </w:r>
    </w:p>
    <w:p w14:paraId="2BC87162" w14:textId="77777777" w:rsidR="007831A7" w:rsidRPr="00E51EF9" w:rsidRDefault="007831A7" w:rsidP="007831A7">
      <w:pPr>
        <w:pStyle w:val="Betarp"/>
        <w:ind w:firstLine="567"/>
        <w:jc w:val="both"/>
        <w:rPr>
          <w:color w:val="000000"/>
        </w:rPr>
      </w:pPr>
      <w:r w:rsidRPr="00E51EF9">
        <w:t>23.2. administracinių teisės pažeidimų už savivaldybės gyvūnų laikymo taisyklių pažeidimus ir nusikaltimų gyvūnų gerovei skaičius mažėjimas</w:t>
      </w:r>
      <w:r w:rsidRPr="00E51EF9">
        <w:rPr>
          <w:color w:val="000000"/>
        </w:rPr>
        <w:t xml:space="preserve"> iki 20.</w:t>
      </w:r>
    </w:p>
    <w:p w14:paraId="43B28DF9" w14:textId="77777777" w:rsidR="007831A7" w:rsidRPr="00E51EF9" w:rsidRDefault="007831A7" w:rsidP="007831A7">
      <w:pPr>
        <w:pStyle w:val="Betarp"/>
        <w:ind w:firstLine="567"/>
        <w:jc w:val="both"/>
      </w:pPr>
      <w:r w:rsidRPr="00E51EF9">
        <w:t xml:space="preserve">22.3. </w:t>
      </w:r>
      <w:r w:rsidRPr="00E51EF9">
        <w:rPr>
          <w:color w:val="000000"/>
        </w:rPr>
        <w:t xml:space="preserve">ne mažiau nei 3000 </w:t>
      </w:r>
      <w:r w:rsidRPr="00E51EF9">
        <w:t>ženklintų ir registruotų šunų ir ne mažiau nei 2000 ženklintų bei registruotų kačių savivaldybėje.</w:t>
      </w:r>
    </w:p>
    <w:p w14:paraId="1C585AF4" w14:textId="77777777" w:rsidR="007831A7" w:rsidRPr="00E51EF9" w:rsidRDefault="007831A7" w:rsidP="007831A7">
      <w:pPr>
        <w:pStyle w:val="Betarp"/>
        <w:ind w:firstLine="567"/>
        <w:jc w:val="both"/>
        <w:rPr>
          <w:sz w:val="23"/>
          <w:szCs w:val="23"/>
        </w:rPr>
      </w:pPr>
    </w:p>
    <w:p w14:paraId="04A60CE6" w14:textId="77777777" w:rsidR="007831A7" w:rsidRPr="00E51EF9" w:rsidRDefault="007831A7" w:rsidP="007831A7">
      <w:pPr>
        <w:pStyle w:val="Betarp"/>
        <w:ind w:firstLine="567"/>
        <w:jc w:val="both"/>
        <w:rPr>
          <w:sz w:val="23"/>
          <w:szCs w:val="23"/>
        </w:rPr>
      </w:pPr>
    </w:p>
    <w:p w14:paraId="71498741" w14:textId="3DA1D5BD" w:rsidR="007831A7" w:rsidRPr="00E51EF9" w:rsidRDefault="007831A7" w:rsidP="007831A7">
      <w:pPr>
        <w:shd w:val="clear" w:color="auto" w:fill="FFFFFF"/>
        <w:jc w:val="right"/>
        <w:rPr>
          <w:sz w:val="23"/>
          <w:szCs w:val="23"/>
        </w:rPr>
      </w:pPr>
      <w:r w:rsidRPr="00E51EF9">
        <w:rPr>
          <w:sz w:val="23"/>
          <w:szCs w:val="23"/>
        </w:rPr>
        <w:t>Parengė V</w:t>
      </w:r>
      <w:r w:rsidRPr="00E51EF9">
        <w:rPr>
          <w:szCs w:val="24"/>
        </w:rPr>
        <w:t>šĮ gyvūnų gerovės tarnybos „PIFAS“</w:t>
      </w:r>
      <w:r w:rsidRPr="00E51EF9">
        <w:rPr>
          <w:b/>
          <w:bCs/>
          <w:caps/>
          <w:szCs w:val="24"/>
        </w:rPr>
        <w:t xml:space="preserve"> </w:t>
      </w:r>
      <w:r w:rsidRPr="00E51EF9">
        <w:rPr>
          <w:sz w:val="23"/>
          <w:szCs w:val="23"/>
        </w:rPr>
        <w:t>direktorė Brigita Kymantienė</w:t>
      </w:r>
    </w:p>
    <w:p w14:paraId="049192F9" w14:textId="563DD24F" w:rsidR="00E66D31" w:rsidRPr="00E51EF9" w:rsidRDefault="00E66D31" w:rsidP="00E66D31">
      <w:pPr>
        <w:shd w:val="clear" w:color="auto" w:fill="FFFFFF"/>
        <w:jc w:val="center"/>
        <w:rPr>
          <w:sz w:val="23"/>
          <w:szCs w:val="23"/>
        </w:rPr>
      </w:pPr>
      <w:r w:rsidRPr="00E51EF9">
        <w:rPr>
          <w:sz w:val="23"/>
          <w:szCs w:val="23"/>
        </w:rPr>
        <w:t>__________________________</w:t>
      </w:r>
    </w:p>
    <w:p w14:paraId="66285864" w14:textId="34D3DDE7" w:rsidR="00E66D31" w:rsidRPr="00E51EF9" w:rsidRDefault="00E66D31" w:rsidP="007831A7">
      <w:pPr>
        <w:shd w:val="clear" w:color="auto" w:fill="FFFFFF"/>
        <w:jc w:val="right"/>
        <w:rPr>
          <w:sz w:val="23"/>
          <w:szCs w:val="23"/>
        </w:rPr>
      </w:pPr>
    </w:p>
    <w:p w14:paraId="3EF4BE23" w14:textId="77777777" w:rsidR="00E66D31" w:rsidRPr="00E51EF9" w:rsidRDefault="00E66D31" w:rsidP="007831A7">
      <w:pPr>
        <w:shd w:val="clear" w:color="auto" w:fill="FFFFFF"/>
        <w:jc w:val="right"/>
        <w:rPr>
          <w:sz w:val="23"/>
          <w:szCs w:val="23"/>
        </w:rPr>
      </w:pPr>
    </w:p>
    <w:p w14:paraId="4DEE5523" w14:textId="2D01EB04" w:rsidR="00E66D31" w:rsidRPr="00E51EF9" w:rsidRDefault="00E66D31">
      <w:pPr>
        <w:rPr>
          <w:b/>
        </w:rPr>
      </w:pPr>
      <w:r w:rsidRPr="00E51EF9">
        <w:rPr>
          <w:b/>
        </w:rPr>
        <w:br w:type="page"/>
      </w:r>
    </w:p>
    <w:p w14:paraId="541E2C63" w14:textId="5C2E9F0F" w:rsidR="00DD1E53" w:rsidRPr="00E51EF9" w:rsidRDefault="00DD1E53">
      <w:pPr>
        <w:rPr>
          <w:b/>
          <w:szCs w:val="24"/>
        </w:rPr>
      </w:pPr>
    </w:p>
    <w:p w14:paraId="7CA39438" w14:textId="5E007F3D" w:rsidR="009E1976" w:rsidRPr="00E51EF9" w:rsidRDefault="009E1976" w:rsidP="007831A7">
      <w:pPr>
        <w:shd w:val="clear" w:color="auto" w:fill="FFFFFF"/>
        <w:jc w:val="center"/>
        <w:rPr>
          <w:b/>
        </w:rPr>
      </w:pPr>
      <w:r w:rsidRPr="00E51EF9">
        <w:rPr>
          <w:b/>
        </w:rPr>
        <w:t>ŽEMĖS ŪKIO PLĖTROS IR MELIORACIJOS PROGRAMA (09)</w:t>
      </w:r>
    </w:p>
    <w:p w14:paraId="2A7A2507" w14:textId="77777777" w:rsidR="009E1976" w:rsidRPr="00E51EF9" w:rsidRDefault="009E1976" w:rsidP="009E1976"/>
    <w:tbl>
      <w:tblPr>
        <w:tblW w:w="9617"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
        <w:gridCol w:w="1216"/>
        <w:gridCol w:w="1586"/>
        <w:gridCol w:w="6"/>
        <w:gridCol w:w="4246"/>
        <w:gridCol w:w="1134"/>
        <w:gridCol w:w="1382"/>
        <w:gridCol w:w="36"/>
      </w:tblGrid>
      <w:tr w:rsidR="005B3A14" w:rsidRPr="00E51EF9" w14:paraId="345832A7" w14:textId="77777777" w:rsidTr="00D6419B">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2AEB3A9C" w14:textId="77777777" w:rsidR="009E1976" w:rsidRPr="00E51EF9" w:rsidRDefault="009E1976" w:rsidP="00D6419B">
            <w:pPr>
              <w:pStyle w:val="Antrats"/>
              <w:tabs>
                <w:tab w:val="left" w:pos="1296"/>
              </w:tabs>
              <w:rPr>
                <w:b/>
                <w:szCs w:val="24"/>
              </w:rPr>
            </w:pPr>
            <w:r w:rsidRPr="00E51EF9">
              <w:rPr>
                <w:b/>
                <w:szCs w:val="24"/>
              </w:rPr>
              <w:t>Biudžetiniai metai</w:t>
            </w:r>
          </w:p>
        </w:tc>
        <w:tc>
          <w:tcPr>
            <w:tcW w:w="5380" w:type="dxa"/>
            <w:gridSpan w:val="2"/>
            <w:tcBorders>
              <w:top w:val="single" w:sz="4" w:space="0" w:color="auto"/>
              <w:left w:val="single" w:sz="4" w:space="0" w:color="auto"/>
              <w:bottom w:val="single" w:sz="4" w:space="0" w:color="auto"/>
              <w:right w:val="single" w:sz="4" w:space="0" w:color="auto"/>
            </w:tcBorders>
            <w:shd w:val="clear" w:color="auto" w:fill="FFFFFF"/>
          </w:tcPr>
          <w:p w14:paraId="1D344DF0" w14:textId="16BC877E" w:rsidR="009E1976" w:rsidRPr="00E51EF9" w:rsidRDefault="009E1976" w:rsidP="00D6419B">
            <w:pPr>
              <w:pStyle w:val="Antrats"/>
              <w:tabs>
                <w:tab w:val="left" w:pos="1296"/>
              </w:tabs>
              <w:rPr>
                <w:b/>
                <w:szCs w:val="24"/>
              </w:rPr>
            </w:pPr>
            <w:r w:rsidRPr="00E51EF9">
              <w:rPr>
                <w:b/>
                <w:szCs w:val="24"/>
              </w:rPr>
              <w:t>20</w:t>
            </w:r>
            <w:r w:rsidR="00AD11A1" w:rsidRPr="00E51EF9">
              <w:rPr>
                <w:b/>
                <w:szCs w:val="24"/>
              </w:rPr>
              <w:t>2</w:t>
            </w:r>
            <w:r w:rsidR="002B1BF4" w:rsidRPr="00E51EF9">
              <w:rPr>
                <w:b/>
                <w:szCs w:val="24"/>
              </w:rPr>
              <w:t>2</w:t>
            </w:r>
            <w:r w:rsidRPr="00E51EF9">
              <w:rPr>
                <w:b/>
                <w:szCs w:val="24"/>
              </w:rPr>
              <w:t xml:space="preserve"> m.</w:t>
            </w:r>
          </w:p>
        </w:tc>
        <w:tc>
          <w:tcPr>
            <w:tcW w:w="1418"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A9EACCD" w14:textId="77777777" w:rsidR="009E1976" w:rsidRPr="00E51EF9" w:rsidRDefault="009E1976" w:rsidP="00D6419B">
            <w:pPr>
              <w:rPr>
                <w:b/>
              </w:rPr>
            </w:pPr>
          </w:p>
        </w:tc>
      </w:tr>
      <w:tr w:rsidR="005B3A14" w:rsidRPr="00E51EF9" w14:paraId="3180B6B1" w14:textId="77777777" w:rsidTr="00D6419B">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369C0603" w14:textId="77777777" w:rsidR="009E1976" w:rsidRPr="00E51EF9" w:rsidRDefault="009E1976" w:rsidP="00D6419B">
            <w:pPr>
              <w:pStyle w:val="Antrats"/>
              <w:tabs>
                <w:tab w:val="left" w:pos="1296"/>
              </w:tabs>
              <w:rPr>
                <w:b/>
                <w:szCs w:val="24"/>
              </w:rPr>
            </w:pPr>
            <w:r w:rsidRPr="00E51EF9">
              <w:rPr>
                <w:b/>
                <w:szCs w:val="24"/>
              </w:rPr>
              <w:t>Asignavimų valdytojas</w:t>
            </w:r>
          </w:p>
        </w:tc>
        <w:tc>
          <w:tcPr>
            <w:tcW w:w="4246" w:type="dxa"/>
            <w:tcBorders>
              <w:top w:val="single" w:sz="4" w:space="0" w:color="auto"/>
              <w:left w:val="single" w:sz="4" w:space="0" w:color="auto"/>
              <w:bottom w:val="single" w:sz="4" w:space="0" w:color="auto"/>
              <w:right w:val="single" w:sz="4" w:space="0" w:color="auto"/>
            </w:tcBorders>
            <w:shd w:val="clear" w:color="auto" w:fill="FFFFFF"/>
          </w:tcPr>
          <w:p w14:paraId="1A9F76A9" w14:textId="77777777" w:rsidR="009E1976" w:rsidRPr="00E51EF9" w:rsidRDefault="009E1976" w:rsidP="00D6419B">
            <w:pPr>
              <w:pStyle w:val="Antrats"/>
              <w:tabs>
                <w:tab w:val="left" w:pos="1296"/>
              </w:tabs>
              <w:rPr>
                <w:szCs w:val="24"/>
              </w:rPr>
            </w:pPr>
            <w:r w:rsidRPr="00E51EF9">
              <w:rPr>
                <w:szCs w:val="24"/>
              </w:rPr>
              <w:t>Kėdainių rajono savivaldybės administracija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97F580" w14:textId="77777777" w:rsidR="009E1976" w:rsidRPr="00E51EF9" w:rsidRDefault="009E1976" w:rsidP="00D6419B">
            <w:pPr>
              <w:pStyle w:val="Antrats"/>
              <w:tabs>
                <w:tab w:val="left" w:pos="1296"/>
              </w:tabs>
              <w:jc w:val="center"/>
              <w:rPr>
                <w:b/>
                <w:szCs w:val="24"/>
              </w:rPr>
            </w:pPr>
            <w:r w:rsidRPr="00E51EF9">
              <w:rPr>
                <w:b/>
                <w:szCs w:val="24"/>
              </w:rPr>
              <w:t>Kodas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4AB233F9" w14:textId="77777777" w:rsidR="009E1976" w:rsidRPr="00E51EF9" w:rsidRDefault="009E1976" w:rsidP="00D6419B">
            <w:pPr>
              <w:pStyle w:val="Antrats"/>
              <w:tabs>
                <w:tab w:val="left" w:pos="1296"/>
              </w:tabs>
              <w:jc w:val="center"/>
              <w:rPr>
                <w:szCs w:val="24"/>
              </w:rPr>
            </w:pPr>
            <w:r w:rsidRPr="00E51EF9">
              <w:rPr>
                <w:szCs w:val="24"/>
              </w:rPr>
              <w:t>188768545</w:t>
            </w:r>
          </w:p>
        </w:tc>
      </w:tr>
      <w:tr w:rsidR="005B3A14" w:rsidRPr="00E51EF9" w14:paraId="5E1EB9B3" w14:textId="77777777" w:rsidTr="00D6419B">
        <w:trPr>
          <w:gridBefore w:val="1"/>
          <w:wBefore w:w="11" w:type="dxa"/>
          <w:cantSplit/>
        </w:trPr>
        <w:tc>
          <w:tcPr>
            <w:tcW w:w="2802" w:type="dxa"/>
            <w:gridSpan w:val="2"/>
            <w:tcBorders>
              <w:top w:val="single" w:sz="4" w:space="0" w:color="auto"/>
              <w:left w:val="single" w:sz="4" w:space="0" w:color="auto"/>
              <w:bottom w:val="single" w:sz="4" w:space="0" w:color="auto"/>
              <w:right w:val="single" w:sz="4" w:space="0" w:color="auto"/>
            </w:tcBorders>
            <w:shd w:val="clear" w:color="auto" w:fill="FFFFFF"/>
          </w:tcPr>
          <w:p w14:paraId="31ED78F9" w14:textId="77777777" w:rsidR="009E1976" w:rsidRPr="00E51EF9" w:rsidRDefault="009E1976" w:rsidP="00D6419B">
            <w:pPr>
              <w:pStyle w:val="Antrats"/>
              <w:tabs>
                <w:tab w:val="clear" w:pos="4153"/>
                <w:tab w:val="clear" w:pos="8306"/>
              </w:tabs>
              <w:snapToGrid w:val="0"/>
              <w:rPr>
                <w:b/>
              </w:rPr>
            </w:pPr>
            <w:r w:rsidRPr="00E51EF9">
              <w:rPr>
                <w:b/>
              </w:rPr>
              <w:t>Programos koordinatorius</w:t>
            </w:r>
          </w:p>
          <w:p w14:paraId="7E46A5AC" w14:textId="77777777" w:rsidR="009E1976" w:rsidRPr="00E51EF9" w:rsidRDefault="009E1976" w:rsidP="00D6419B">
            <w:pPr>
              <w:pStyle w:val="Antrats"/>
              <w:tabs>
                <w:tab w:val="clear" w:pos="4153"/>
                <w:tab w:val="clear" w:pos="8306"/>
              </w:tabs>
              <w:snapToGrid w:val="0"/>
              <w:rPr>
                <w:b/>
              </w:rPr>
            </w:pPr>
            <w:r w:rsidRPr="00E51EF9">
              <w:rPr>
                <w:b/>
                <w:sz w:val="18"/>
                <w:szCs w:val="18"/>
              </w:rPr>
              <w:t>(</w:t>
            </w:r>
            <w:r w:rsidRPr="00E51EF9">
              <w:rPr>
                <w:sz w:val="18"/>
                <w:szCs w:val="18"/>
              </w:rPr>
              <w:t>vardas, pavardė, kita kontaktinė informacija)</w:t>
            </w:r>
          </w:p>
        </w:tc>
        <w:tc>
          <w:tcPr>
            <w:tcW w:w="5386" w:type="dxa"/>
            <w:gridSpan w:val="3"/>
            <w:tcBorders>
              <w:top w:val="single" w:sz="4" w:space="0" w:color="auto"/>
              <w:left w:val="single" w:sz="4" w:space="0" w:color="auto"/>
              <w:bottom w:val="single" w:sz="4" w:space="0" w:color="auto"/>
              <w:right w:val="single" w:sz="4" w:space="0" w:color="auto"/>
            </w:tcBorders>
            <w:shd w:val="clear" w:color="auto" w:fill="FFFFFF"/>
          </w:tcPr>
          <w:p w14:paraId="774EA0AE" w14:textId="1EC0DBA1" w:rsidR="009E1976" w:rsidRPr="00E51EF9" w:rsidRDefault="00AD11A1" w:rsidP="003804F6">
            <w:pPr>
              <w:pStyle w:val="Antrats"/>
              <w:tabs>
                <w:tab w:val="clear" w:pos="4153"/>
                <w:tab w:val="clear" w:pos="8306"/>
              </w:tabs>
              <w:snapToGrid w:val="0"/>
              <w:rPr>
                <w:b/>
              </w:rPr>
            </w:pPr>
            <w:r w:rsidRPr="00E51EF9">
              <w:rPr>
                <w:szCs w:val="24"/>
              </w:rPr>
              <w:t xml:space="preserve">Ieva </w:t>
            </w:r>
            <w:r w:rsidR="003804F6">
              <w:rPr>
                <w:szCs w:val="24"/>
              </w:rPr>
              <w:t>Lukošienė</w:t>
            </w:r>
            <w:r w:rsidRPr="00E51EF9">
              <w:rPr>
                <w:szCs w:val="24"/>
              </w:rPr>
              <w:t xml:space="preserve">, Žemės ūkio ir aplinkosaugos skyriaus vedėja, tel. 8 347 69594, el.paštas </w:t>
            </w:r>
            <w:hyperlink r:id="rId120" w:history="1">
              <w:r w:rsidR="00187313" w:rsidRPr="00F74E7C">
                <w:rPr>
                  <w:rStyle w:val="Hipersaitas"/>
                  <w:color w:val="auto"/>
                  <w:szCs w:val="24"/>
                </w:rPr>
                <w:t>ieva.lukosiene@kedainiai.lt</w:t>
              </w:r>
            </w:hyperlink>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cPr>
          <w:p w14:paraId="1E773451" w14:textId="77777777" w:rsidR="009E1976" w:rsidRPr="00E51EF9" w:rsidRDefault="009E1976" w:rsidP="00D6419B">
            <w:pPr>
              <w:jc w:val="center"/>
              <w:rPr>
                <w:b/>
              </w:rPr>
            </w:pPr>
          </w:p>
        </w:tc>
      </w:tr>
      <w:tr w:rsidR="005B3A14" w:rsidRPr="00E51EF9" w14:paraId="5A6B56DE" w14:textId="77777777" w:rsidTr="002D5678">
        <w:trPr>
          <w:gridBefore w:val="1"/>
          <w:wBefore w:w="11" w:type="dxa"/>
          <w:cantSplit/>
        </w:trPr>
        <w:tc>
          <w:tcPr>
            <w:tcW w:w="2808" w:type="dxa"/>
            <w:gridSpan w:val="3"/>
            <w:tcBorders>
              <w:top w:val="single" w:sz="4" w:space="0" w:color="auto"/>
              <w:left w:val="single" w:sz="4" w:space="0" w:color="auto"/>
              <w:bottom w:val="single" w:sz="4" w:space="0" w:color="auto"/>
              <w:right w:val="single" w:sz="4" w:space="0" w:color="auto"/>
            </w:tcBorders>
            <w:shd w:val="clear" w:color="auto" w:fill="FFFFFF"/>
          </w:tcPr>
          <w:p w14:paraId="5BC703A8" w14:textId="77777777" w:rsidR="00CB2F67" w:rsidRPr="00E51EF9" w:rsidRDefault="00CB2F67" w:rsidP="00D6419B">
            <w:pPr>
              <w:pStyle w:val="Antrats"/>
              <w:tabs>
                <w:tab w:val="left" w:pos="1296"/>
              </w:tabs>
              <w:rPr>
                <w:b/>
                <w:szCs w:val="24"/>
              </w:rPr>
            </w:pPr>
            <w:r w:rsidRPr="00E51EF9">
              <w:rPr>
                <w:b/>
                <w:szCs w:val="24"/>
              </w:rPr>
              <w:t>Veiklos prioritetas</w:t>
            </w:r>
          </w:p>
        </w:tc>
        <w:tc>
          <w:tcPr>
            <w:tcW w:w="6798" w:type="dxa"/>
            <w:gridSpan w:val="4"/>
            <w:tcBorders>
              <w:top w:val="single" w:sz="4" w:space="0" w:color="auto"/>
              <w:left w:val="single" w:sz="4" w:space="0" w:color="auto"/>
              <w:bottom w:val="single" w:sz="4" w:space="0" w:color="auto"/>
              <w:right w:val="single" w:sz="4" w:space="0" w:color="auto"/>
            </w:tcBorders>
            <w:shd w:val="clear" w:color="auto" w:fill="FFFFFF"/>
          </w:tcPr>
          <w:p w14:paraId="7CE438FE" w14:textId="77777777" w:rsidR="00CB2F67" w:rsidRPr="00E51EF9" w:rsidRDefault="00CB2F67" w:rsidP="00CB2F67">
            <w:pPr>
              <w:pStyle w:val="Antrats"/>
              <w:tabs>
                <w:tab w:val="left" w:pos="1296"/>
              </w:tabs>
              <w:rPr>
                <w:szCs w:val="24"/>
              </w:rPr>
            </w:pPr>
            <w:r w:rsidRPr="00E51EF9">
              <w:rPr>
                <w:b/>
                <w:szCs w:val="24"/>
              </w:rPr>
              <w:t>III prioritetas. Palankios aplinkos verslui, turizmui ir žemės ūkiui kūrimas</w:t>
            </w:r>
          </w:p>
        </w:tc>
      </w:tr>
      <w:tr w:rsidR="005B3A14" w:rsidRPr="00E51EF9" w14:paraId="3AAE725C"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62F06062" w14:textId="77777777" w:rsidR="009E1976" w:rsidRPr="00E51EF9" w:rsidRDefault="009E1976" w:rsidP="00D6419B">
            <w:r w:rsidRPr="00E51EF9">
              <w:rPr>
                <w:b/>
              </w:rPr>
              <w:t>Programos parengimo argumentai</w:t>
            </w:r>
          </w:p>
        </w:tc>
      </w:tr>
      <w:tr w:rsidR="005B3A14" w:rsidRPr="00E51EF9" w14:paraId="7A91DAEF"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5165F655" w14:textId="77777777" w:rsidR="009E1976" w:rsidRPr="00E51EF9" w:rsidRDefault="009E1976" w:rsidP="00D6419B">
            <w:pPr>
              <w:ind w:firstLine="454"/>
              <w:jc w:val="both"/>
              <w:rPr>
                <w:szCs w:val="24"/>
              </w:rPr>
            </w:pPr>
            <w:r w:rsidRPr="00E51EF9">
              <w:rPr>
                <w:sz w:val="23"/>
                <w:szCs w:val="23"/>
              </w:rPr>
              <w:t xml:space="preserve">Lietuvos Respublikos žemės ūkio ir kaimo plėtros įstatymas nustato bendruosius žemės ūkio ir kaimo </w:t>
            </w:r>
            <w:r w:rsidRPr="00E51EF9">
              <w:rPr>
                <w:szCs w:val="24"/>
              </w:rPr>
              <w:t>plėtros politikos formavimo ir įgyvendinimo principus. Programa parengta siekiant užtikrinti valstybinių (perduotų savivaldybėms) funkcijų vykdymą ir Savivaldybės administracijos Žemės ūkio ir melioracijos skyriui pavestų funkcijų pilnavertį, kokybišką ir savalaikį vykdymą. Valstybinių (perduotų savivaldybėms) funkcijų vykdymas yra tampriai susiję su kaimo plėtra. Taip pat programoje numatyta tinkamai naudoti, prižiūrėti ir saugoti melioruotas žemes ir melioracijos statinius, juos remontuoti, rekonstruoti ir modernizuoti. Siekti, kad be melioracijos statinių remonto ir rekonstrukcijos darbų būtų kreipiamas didesnis dėmesys ir į drenažo sistemų  ir melioracijos statinių priežiūrą ir eksploatavimą.</w:t>
            </w:r>
          </w:p>
          <w:p w14:paraId="4FA7FC96" w14:textId="77777777" w:rsidR="009E1976" w:rsidRPr="00E51EF9" w:rsidRDefault="009E1976" w:rsidP="00D6419B">
            <w:pPr>
              <w:ind w:firstLine="454"/>
              <w:jc w:val="both"/>
              <w:rPr>
                <w:sz w:val="23"/>
                <w:szCs w:val="23"/>
              </w:rPr>
            </w:pPr>
            <w:r w:rsidRPr="00E51EF9">
              <w:rPr>
                <w:szCs w:val="24"/>
              </w:rPr>
              <w:t>Įgyvendinant Žemės ūkio plėtros ir melioracijos programą nėra numatoma apribojimų, kurie turėtų neigiamą poveikį moterų ir vyrų lygybės ir nediskriminavimo</w:t>
            </w:r>
            <w:r w:rsidRPr="00E51EF9">
              <w:rPr>
                <w:rFonts w:eastAsia="Calibri"/>
                <w:szCs w:val="24"/>
              </w:rPr>
              <w:t xml:space="preserve"> </w:t>
            </w:r>
            <w:r w:rsidRPr="00E51EF9">
              <w:rPr>
                <w:szCs w:val="24"/>
              </w:rPr>
              <w:t>dėl lyties, rasės, tautybės, kalbos,  kilmės, socialinės padėties, tikėjimo, įsitikinimų ar pažiūrų, amžiaus, negalios, lytinės orientacijos, etninės priklausomybės, religijos principų įgyvendinimui.</w:t>
            </w:r>
          </w:p>
        </w:tc>
      </w:tr>
      <w:tr w:rsidR="005B3A14" w:rsidRPr="00E51EF9" w14:paraId="3A29BFDB"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4888F7DD" w14:textId="77777777" w:rsidR="009E1976" w:rsidRPr="00E51EF9" w:rsidRDefault="009E1976" w:rsidP="00D6419B">
            <w:pPr>
              <w:pStyle w:val="Antrat1"/>
              <w:jc w:val="left"/>
              <w:rPr>
                <w:rFonts w:ascii="Times New Roman" w:hAnsi="Times New Roman"/>
                <w:b/>
                <w:sz w:val="23"/>
                <w:szCs w:val="23"/>
              </w:rPr>
            </w:pPr>
            <w:r w:rsidRPr="00E51EF9">
              <w:rPr>
                <w:rFonts w:ascii="Times New Roman" w:hAnsi="Times New Roman"/>
                <w:b/>
                <w:caps w:val="0"/>
                <w:sz w:val="23"/>
                <w:szCs w:val="23"/>
              </w:rPr>
              <w:t>Programos aprašymas</w:t>
            </w:r>
          </w:p>
          <w:p w14:paraId="4999A8A2" w14:textId="77777777" w:rsidR="009E1976" w:rsidRPr="00E51EF9" w:rsidRDefault="009E1976" w:rsidP="00D6419B">
            <w:pPr>
              <w:ind w:firstLine="510"/>
              <w:jc w:val="both"/>
              <w:rPr>
                <w:rFonts w:eastAsia="Calibri"/>
                <w:szCs w:val="24"/>
              </w:rPr>
            </w:pPr>
            <w:r w:rsidRPr="00E51EF9">
              <w:rPr>
                <w:szCs w:val="24"/>
              </w:rPr>
              <w:t xml:space="preserve">Programa vykdoma atsižvelgiant į žemės ūkio konkurencingumo didinimo, palankesnio ūkininko amžiaus struktūros skatinimo, žemdirbių profesinio pasirengimo kėlimo, tausojamojo ūkininkavimo skatinimo, ekonominės veiklos įvairinimo kaime, žemės sklypų perskirstymo skatinimo programomis. Svarbiausios programos įgyvendinimo priemonės, įgyvendinant valstybines (perduotų savivaldybėms) funkcijas –  rengti seminarus konkurencingo žemės ūkio vystymo, alternatyvinio verslo skatinimo, tausojančio ūkininkavimo, kooperacijos, žemės ūkio valdų modernizavimo (konsolidacijos pagrindu) temomis. Skleisti informaciją apie Kaimo plėtros programos „Žemės ūkio vandentvarka“ priemones bei šių lėšų panaudojimo galimybes. Organizuoti renginių ir profesijos varžytuves, lauko dienas, seminarus, siekiant informuoti kuo platesnį žemdirbių ratą ir pasidalinti tarpusavio pažangia ūkininkavimo ir darbo patirtimi. </w:t>
            </w:r>
          </w:p>
          <w:p w14:paraId="26E73668" w14:textId="77777777" w:rsidR="009E1976" w:rsidRPr="00E51EF9" w:rsidRDefault="009E1976" w:rsidP="00D6419B">
            <w:pPr>
              <w:ind w:firstLine="510"/>
              <w:jc w:val="both"/>
              <w:rPr>
                <w:rFonts w:ascii="Calibri" w:hAnsi="Calibri"/>
                <w:szCs w:val="24"/>
              </w:rPr>
            </w:pPr>
            <w:r w:rsidRPr="00E51EF9">
              <w:rPr>
                <w:szCs w:val="24"/>
              </w:rPr>
              <w:t>Taip pat šia programa siekiama, kad normaliai funkcionuotų melioracinės sistemos ir savo funkcijas atliktų melioraciniai statiniai.</w:t>
            </w:r>
          </w:p>
          <w:p w14:paraId="0F1EE84F" w14:textId="77777777" w:rsidR="009E1976" w:rsidRPr="00E51EF9" w:rsidRDefault="009E1976" w:rsidP="00D6419B">
            <w:pPr>
              <w:pStyle w:val="Pagrindinistekstas2"/>
              <w:spacing w:after="0" w:line="240" w:lineRule="auto"/>
              <w:ind w:firstLine="510"/>
              <w:jc w:val="both"/>
              <w:rPr>
                <w:szCs w:val="24"/>
                <w:lang w:val="lt-LT"/>
              </w:rPr>
            </w:pPr>
            <w:r w:rsidRPr="00E51EF9">
              <w:rPr>
                <w:szCs w:val="24"/>
                <w:lang w:val="lt-LT"/>
              </w:rPr>
              <w:t xml:space="preserve">Rajone visas šias priemones sudaro: uždaro drenažo plotas – 97 962,51 ha, magistraliniai grioviai – 1 520,9 km, pylimai  – 9,21 km, tiltai – 37 vnt., tvenkiniai – 16 vnt., kiti hidrotechniniai statiniai  – 1 969 vnt., drenažo remonto darbai. </w:t>
            </w:r>
          </w:p>
          <w:p w14:paraId="2FC2DED7" w14:textId="77777777" w:rsidR="009E1976" w:rsidRPr="00E51EF9" w:rsidRDefault="009E1976" w:rsidP="00D6419B">
            <w:pPr>
              <w:pStyle w:val="Pagrindinistekstas2"/>
              <w:spacing w:after="0" w:line="240" w:lineRule="auto"/>
              <w:ind w:firstLine="510"/>
              <w:jc w:val="both"/>
              <w:rPr>
                <w:szCs w:val="24"/>
                <w:lang w:val="lt-LT"/>
              </w:rPr>
            </w:pPr>
            <w:r w:rsidRPr="00E51EF9">
              <w:rPr>
                <w:szCs w:val="24"/>
                <w:lang w:val="lt-LT"/>
              </w:rPr>
              <w:t>Žemės ūkio ir aplinkosaugos skyriuje užregistruojami ūkinių subjektų prašymai valstybei priklausančių melioracijos statinių remontui. Išanalizavus gautus prašymus, patikrinus esamą padėtį vietoje, surašius apžiūros aktus, planuojama atlikti darbus. Darbai atliekami vadovaujantis šia tvarka:</w:t>
            </w:r>
          </w:p>
          <w:p w14:paraId="61EBA429" w14:textId="77777777" w:rsidR="009E1976" w:rsidRPr="00E51EF9" w:rsidRDefault="009E1976" w:rsidP="00D6419B">
            <w:pPr>
              <w:ind w:firstLine="510"/>
              <w:jc w:val="both"/>
              <w:rPr>
                <w:szCs w:val="24"/>
              </w:rPr>
            </w:pPr>
            <w:r w:rsidRPr="00E51EF9">
              <w:rPr>
                <w:rFonts w:ascii="Wingdings" w:hAnsi="Wingdings"/>
                <w:szCs w:val="24"/>
              </w:rPr>
              <w:t></w:t>
            </w:r>
            <w:r w:rsidRPr="00E51EF9">
              <w:rPr>
                <w:szCs w:val="24"/>
              </w:rPr>
              <w:t>atsižvelgiama į pareiškimo padavimo datą;</w:t>
            </w:r>
          </w:p>
          <w:p w14:paraId="2805B2BB" w14:textId="77777777" w:rsidR="009E1976" w:rsidRPr="00E51EF9" w:rsidRDefault="009E1976" w:rsidP="00D6419B">
            <w:pPr>
              <w:ind w:firstLine="510"/>
              <w:jc w:val="both"/>
              <w:rPr>
                <w:szCs w:val="24"/>
              </w:rPr>
            </w:pPr>
            <w:r w:rsidRPr="00E51EF9">
              <w:rPr>
                <w:rFonts w:ascii="Wingdings" w:hAnsi="Wingdings"/>
                <w:szCs w:val="24"/>
              </w:rPr>
              <w:t></w:t>
            </w:r>
            <w:r w:rsidRPr="00E51EF9">
              <w:rPr>
                <w:szCs w:val="24"/>
              </w:rPr>
              <w:t>žemės panaudojimą;</w:t>
            </w:r>
          </w:p>
          <w:p w14:paraId="7DA670BE" w14:textId="77777777" w:rsidR="009E1976" w:rsidRPr="00E51EF9" w:rsidRDefault="009E1976" w:rsidP="00D6419B">
            <w:pPr>
              <w:ind w:firstLine="510"/>
              <w:jc w:val="both"/>
              <w:rPr>
                <w:szCs w:val="24"/>
              </w:rPr>
            </w:pPr>
            <w:r w:rsidRPr="00E51EF9">
              <w:rPr>
                <w:rFonts w:ascii="Wingdings" w:hAnsi="Wingdings"/>
                <w:szCs w:val="24"/>
              </w:rPr>
              <w:t></w:t>
            </w:r>
            <w:r w:rsidRPr="00E51EF9">
              <w:rPr>
                <w:szCs w:val="24"/>
              </w:rPr>
              <w:t>pirmumas teikiamas, atsiradus drenažo rinktuvų vietose įgriuvoms, kurių laiku nepašalinus, gali būti užkimšta visa sistema. Tai pareikalautų didesnių lėšų rinktuvų  remontui.</w:t>
            </w:r>
          </w:p>
          <w:p w14:paraId="75402DCB" w14:textId="77777777" w:rsidR="009E1976" w:rsidRPr="00E51EF9" w:rsidRDefault="009E1976" w:rsidP="00D6419B">
            <w:pPr>
              <w:ind w:firstLine="510"/>
              <w:jc w:val="both"/>
            </w:pPr>
            <w:r w:rsidRPr="00E51EF9">
              <w:rPr>
                <w:szCs w:val="24"/>
              </w:rPr>
              <w:t>Kėdainių rajone yra 9,21 km reikalingų prižiūrėti pylimų. Pylimų priežiūrai priskiriami pylimų šienavimo ir krūmų pašalinimo darbai. Nešienaujami pylimai apauga krūmais, o tai sudaro palankias sąlygas veistis urviniams žvėreliams. Rajone yra 37 tiltai, 16 tvenkinių, 7 tvenkiniai išnuomoti, prižiūrimos 9  potencialiai pavojingos užtvankos, 98 tūkst.</w:t>
            </w:r>
            <w:r w:rsidR="00B346AA" w:rsidRPr="00E51EF9">
              <w:rPr>
                <w:szCs w:val="24"/>
              </w:rPr>
              <w:t xml:space="preserve"> </w:t>
            </w:r>
            <w:r w:rsidRPr="00E51EF9">
              <w:rPr>
                <w:szCs w:val="24"/>
              </w:rPr>
              <w:t>ha plote vykdoma melioracijos sistemų plotų kompiuterinė apskaita.</w:t>
            </w:r>
          </w:p>
        </w:tc>
      </w:tr>
      <w:tr w:rsidR="005B3A14" w:rsidRPr="00E51EF9" w14:paraId="3CA355F9" w14:textId="77777777" w:rsidTr="00D6419B">
        <w:trPr>
          <w:gridAfter w:val="1"/>
          <w:wAfter w:w="36" w:type="dxa"/>
          <w:trHeight w:val="56"/>
        </w:trPr>
        <w:tc>
          <w:tcPr>
            <w:tcW w:w="9581" w:type="dxa"/>
            <w:gridSpan w:val="7"/>
            <w:tcBorders>
              <w:top w:val="single" w:sz="4" w:space="0" w:color="auto"/>
              <w:left w:val="single" w:sz="4" w:space="0" w:color="auto"/>
              <w:bottom w:val="single" w:sz="2" w:space="0" w:color="333333"/>
              <w:right w:val="single" w:sz="4" w:space="0" w:color="auto"/>
            </w:tcBorders>
          </w:tcPr>
          <w:p w14:paraId="6EB1F8D1" w14:textId="77777777" w:rsidR="009E1976" w:rsidRPr="00E51EF9" w:rsidRDefault="009E1976" w:rsidP="00D6419B">
            <w:pPr>
              <w:jc w:val="both"/>
              <w:rPr>
                <w:sz w:val="2"/>
                <w:szCs w:val="2"/>
              </w:rPr>
            </w:pPr>
          </w:p>
        </w:tc>
      </w:tr>
      <w:tr w:rsidR="005B3A14" w:rsidRPr="00E51EF9" w14:paraId="1AD7A37C" w14:textId="77777777" w:rsidTr="00D6419B">
        <w:trPr>
          <w:gridAfter w:val="1"/>
          <w:wAfter w:w="36" w:type="dxa"/>
          <w:cantSplit/>
          <w:trHeight w:val="217"/>
        </w:trPr>
        <w:tc>
          <w:tcPr>
            <w:tcW w:w="1227" w:type="dxa"/>
            <w:gridSpan w:val="2"/>
            <w:tcBorders>
              <w:top w:val="single" w:sz="2" w:space="0" w:color="333333"/>
              <w:left w:val="single" w:sz="2" w:space="0" w:color="000000"/>
              <w:bottom w:val="single" w:sz="4" w:space="0" w:color="auto"/>
              <w:right w:val="nil"/>
            </w:tcBorders>
          </w:tcPr>
          <w:p w14:paraId="61260899" w14:textId="77777777" w:rsidR="009E1976" w:rsidRPr="00E51EF9" w:rsidRDefault="009E1976" w:rsidP="00D6419B">
            <w:pPr>
              <w:rPr>
                <w:b/>
              </w:rPr>
            </w:pPr>
            <w:r w:rsidRPr="00E51EF9">
              <w:rPr>
                <w:b/>
              </w:rPr>
              <w:t xml:space="preserve">Kodas   </w:t>
            </w:r>
          </w:p>
        </w:tc>
        <w:tc>
          <w:tcPr>
            <w:tcW w:w="8354" w:type="dxa"/>
            <w:gridSpan w:val="5"/>
            <w:tcBorders>
              <w:top w:val="single" w:sz="2" w:space="0" w:color="333333"/>
              <w:left w:val="single" w:sz="2" w:space="0" w:color="000000"/>
              <w:bottom w:val="single" w:sz="4" w:space="0" w:color="auto"/>
              <w:right w:val="single" w:sz="2" w:space="0" w:color="000000"/>
            </w:tcBorders>
          </w:tcPr>
          <w:p w14:paraId="0B24B8F1" w14:textId="77777777" w:rsidR="009E1976" w:rsidRPr="00E51EF9" w:rsidRDefault="009E1976" w:rsidP="00D6419B">
            <w:pPr>
              <w:rPr>
                <w:b/>
              </w:rPr>
            </w:pPr>
            <w:r w:rsidRPr="00E51EF9">
              <w:rPr>
                <w:b/>
              </w:rPr>
              <w:t>Programos tikslo pavadinimas</w:t>
            </w:r>
          </w:p>
        </w:tc>
      </w:tr>
      <w:tr w:rsidR="005B3A14" w:rsidRPr="00E51EF9" w14:paraId="0926D1BC" w14:textId="77777777" w:rsidTr="00D6419B">
        <w:trPr>
          <w:gridAfter w:val="1"/>
          <w:wAfter w:w="36" w:type="dxa"/>
          <w:cantSplit/>
        </w:trPr>
        <w:tc>
          <w:tcPr>
            <w:tcW w:w="1227" w:type="dxa"/>
            <w:gridSpan w:val="2"/>
            <w:tcBorders>
              <w:top w:val="single" w:sz="4" w:space="0" w:color="auto"/>
              <w:left w:val="single" w:sz="4" w:space="0" w:color="auto"/>
              <w:bottom w:val="single" w:sz="4" w:space="0" w:color="auto"/>
              <w:right w:val="single" w:sz="4" w:space="0" w:color="auto"/>
            </w:tcBorders>
          </w:tcPr>
          <w:p w14:paraId="5DA78CC9" w14:textId="77777777" w:rsidR="009E1976" w:rsidRPr="00E51EF9" w:rsidRDefault="009E1976" w:rsidP="00D6419B">
            <w:pPr>
              <w:rPr>
                <w:b/>
              </w:rPr>
            </w:pPr>
            <w:r w:rsidRPr="00E51EF9">
              <w:rPr>
                <w:b/>
              </w:rPr>
              <w:t>01</w:t>
            </w:r>
          </w:p>
        </w:tc>
        <w:tc>
          <w:tcPr>
            <w:tcW w:w="8354" w:type="dxa"/>
            <w:gridSpan w:val="5"/>
            <w:tcBorders>
              <w:top w:val="single" w:sz="4" w:space="0" w:color="auto"/>
              <w:left w:val="single" w:sz="4" w:space="0" w:color="auto"/>
              <w:bottom w:val="single" w:sz="4" w:space="0" w:color="auto"/>
              <w:right w:val="single" w:sz="4" w:space="0" w:color="auto"/>
            </w:tcBorders>
          </w:tcPr>
          <w:p w14:paraId="7FD0D275" w14:textId="77777777" w:rsidR="009E1976" w:rsidRPr="00E51EF9" w:rsidRDefault="002F10C8" w:rsidP="00D6419B">
            <w:pPr>
              <w:jc w:val="both"/>
              <w:rPr>
                <w:b/>
              </w:rPr>
            </w:pPr>
            <w:r w:rsidRPr="00E51EF9">
              <w:rPr>
                <w:b/>
              </w:rPr>
              <w:t>Įgyvendinti Savivaldybės teritorijoje valstybės politiką kaimo plėtros, žemės ūkio ir melioracijos srityse, sudaryti sąlygas inovatyvaus žemės ūkio vystymui</w:t>
            </w:r>
          </w:p>
        </w:tc>
      </w:tr>
      <w:tr w:rsidR="005B3A14" w:rsidRPr="00E51EF9" w14:paraId="7692AEBA" w14:textId="77777777" w:rsidTr="00D6419B">
        <w:trPr>
          <w:gridAfter w:val="1"/>
          <w:wAfter w:w="36" w:type="dxa"/>
          <w:cantSplit/>
        </w:trPr>
        <w:tc>
          <w:tcPr>
            <w:tcW w:w="9581" w:type="dxa"/>
            <w:gridSpan w:val="7"/>
            <w:tcBorders>
              <w:top w:val="single" w:sz="4" w:space="0" w:color="auto"/>
              <w:left w:val="single" w:sz="2" w:space="0" w:color="000000"/>
              <w:bottom w:val="single" w:sz="4" w:space="0" w:color="auto"/>
              <w:right w:val="single" w:sz="2" w:space="0" w:color="000000"/>
            </w:tcBorders>
          </w:tcPr>
          <w:p w14:paraId="3148DD42" w14:textId="77777777" w:rsidR="00AA21EE" w:rsidRPr="00E51EF9" w:rsidRDefault="00AA21EE" w:rsidP="00AA21EE">
            <w:pPr>
              <w:ind w:firstLine="567"/>
              <w:jc w:val="both"/>
              <w:rPr>
                <w:szCs w:val="24"/>
              </w:rPr>
            </w:pPr>
            <w:r w:rsidRPr="00E51EF9">
              <w:rPr>
                <w:szCs w:val="24"/>
              </w:rPr>
              <w:t>Tikslui pasiekti keliami 2 uždaviniai:</w:t>
            </w:r>
          </w:p>
          <w:p w14:paraId="535CFD26" w14:textId="77777777" w:rsidR="00AA21EE" w:rsidRPr="00E51EF9" w:rsidRDefault="00AA21EE" w:rsidP="00AA21EE">
            <w:pPr>
              <w:ind w:firstLine="567"/>
              <w:jc w:val="both"/>
              <w:rPr>
                <w:b/>
              </w:rPr>
            </w:pPr>
          </w:p>
          <w:p w14:paraId="31688248" w14:textId="77777777" w:rsidR="00AA21EE" w:rsidRPr="00E51EF9" w:rsidRDefault="00AA21EE" w:rsidP="00AA21EE">
            <w:pPr>
              <w:ind w:firstLine="567"/>
              <w:jc w:val="both"/>
              <w:rPr>
                <w:b/>
              </w:rPr>
            </w:pPr>
            <w:r w:rsidRPr="00E51EF9">
              <w:rPr>
                <w:b/>
              </w:rPr>
              <w:t>01 uždavinys. Vykdyti valstybinių (valstybės perduotas savivaldybėms) funkcijas  žemės ūkio srityje, konsultuojant rajono asmenis ūkininkavimo, žemės ūkio technikos registravimo ir kitais su žemės ūkiu susijusiais klausimais</w:t>
            </w:r>
          </w:p>
          <w:p w14:paraId="115AD814" w14:textId="77777777" w:rsidR="00AA21EE" w:rsidRPr="00E51EF9" w:rsidRDefault="00AA21EE" w:rsidP="00AA21EE">
            <w:pPr>
              <w:ind w:firstLine="567"/>
              <w:jc w:val="both"/>
              <w:rPr>
                <w:b/>
              </w:rPr>
            </w:pPr>
            <w:r w:rsidRPr="00E51EF9">
              <w:rPr>
                <w:b/>
              </w:rPr>
              <w:t>02 uždavinys. Vykdyti valstybines (perduotas savivaldybėms) funkcijas melioracijos srityje, rekonstruojant remontuojant ir (arba) atnaujinant valstybei nuosavybės teise priklausančią melioracijos, hidrotechnikos infrastruktūrą Kėdainių rajono savivaldybės teritorijoje</w:t>
            </w:r>
          </w:p>
          <w:p w14:paraId="65203B86" w14:textId="77777777" w:rsidR="00505C4A" w:rsidRPr="00E51EF9" w:rsidRDefault="000E5AAF" w:rsidP="00505C4A">
            <w:pPr>
              <w:ind w:firstLine="567"/>
              <w:jc w:val="both"/>
            </w:pPr>
            <w:r w:rsidRPr="00E51EF9">
              <w:rPr>
                <w:bCs/>
              </w:rPr>
              <w:t>Vykdant pirmąjį uždavinį planuojama organizuoti ir užtikrinti Žemės ūkio ir aplinkosaugos skyriaus darbą, kuruojant valstybės perduotas savivaldybėms funkcijas  žemės ūkio srityje</w:t>
            </w:r>
            <w:r w:rsidR="00505C4A" w:rsidRPr="00E51EF9">
              <w:rPr>
                <w:bCs/>
              </w:rPr>
              <w:t>, vykdant p</w:t>
            </w:r>
            <w:r w:rsidR="00505C4A" w:rsidRPr="00E51EF9">
              <w:t>aramos už žemės ūkio naudmenų ir kitus  plotus paraiškų administravimą, ž</w:t>
            </w:r>
            <w:r w:rsidR="00505C4A" w:rsidRPr="00E51EF9">
              <w:rPr>
                <w:szCs w:val="24"/>
              </w:rPr>
              <w:t>emės ūkio ir kaimo valdų atnaujinimą ir naujų registravimą, p</w:t>
            </w:r>
            <w:r w:rsidR="00505C4A" w:rsidRPr="00E51EF9">
              <w:rPr>
                <w:rStyle w:val="Emfaz"/>
              </w:rPr>
              <w:t>ieno pardavimo tiesiogiai vartoti deklaracijų ir kitų dokumentų administravimą, paramos už pieną administravimą, paramos už mėsinius galvijus, mėsines avis, pieninių veislių bulius, pienines ožkas ir pienines karves administravimą, paramos teikimo bičių laikytojams už papildomą bičių maitinimą administravimą, ž</w:t>
            </w:r>
            <w:r w:rsidR="00505C4A" w:rsidRPr="00E51EF9">
              <w:t>emės ūkio technikos registravimą ir techninių apžiūrų atlikimą, žemės ūkio klausimų koordinavimą, kaimo plėtros bei paramos žemės ūkiui ir kaimo plėtrai organizavimą bei įgyvendinimą, ūkininkų ūkių įregistravimą ir išregistravimą, ekonominių veiklų rūšių ir ūkininkų ūkių dydžių tikslinimą.</w:t>
            </w:r>
          </w:p>
          <w:p w14:paraId="20986FBB" w14:textId="77777777" w:rsidR="000E5AAF" w:rsidRPr="00E51EF9" w:rsidRDefault="000E5AAF" w:rsidP="000E5AAF">
            <w:pPr>
              <w:ind w:firstLine="567"/>
              <w:jc w:val="both"/>
              <w:rPr>
                <w:bCs/>
                <w:i/>
              </w:rPr>
            </w:pPr>
            <w:r w:rsidRPr="00E51EF9">
              <w:rPr>
                <w:bCs/>
              </w:rPr>
              <w:t>Vykdant antrąjį  uždavinį planuojama atlikti avarinių valstybei nuosavybės teise</w:t>
            </w:r>
            <w:r w:rsidRPr="00E51EF9">
              <w:rPr>
                <w:bCs/>
                <w:iCs/>
              </w:rPr>
              <w:t xml:space="preserve"> priklausančių melioracijos statinių gedimų remonto darbus, vykdyti polderių siurblinių, taip pat kitų sausinimo siurblinių priežiūros, šių sistemų melioracijos ir hidrotechnikos statinių remonto darbus, prižiūrėti ir remontuoti melioracijos griovius ir jų statinius, įrengti bendrojo naudojimo pralaidas melioracijos grioviuose (jei suinteresuoti žemės naudotojai savo lėšomis parengia pagal nustatytus reikalavimus būtiną techninę–sąmatinę dokumentaciją), vykdyti darbus, susijusius su melioracijos sistemų statinių remontu ir rekonstravimu bei jų duomenų bazių priežiūra. Taip pat planuojama</w:t>
            </w:r>
            <w:r w:rsidRPr="00E51EF9">
              <w:rPr>
                <w:bCs/>
              </w:rPr>
              <w:t xml:space="preserve"> rengti projektus ir remontuoti gyvenviečių lietaus kanalizacijos-drenažų sistemas, atkurti valstybei nuosavybes teise priklausančią dėl liūčių pažeistą melioracijos infrastruktūrą</w:t>
            </w:r>
          </w:p>
          <w:p w14:paraId="13030991" w14:textId="77777777" w:rsidR="00FC34CF" w:rsidRPr="00E51EF9" w:rsidRDefault="00FC34CF" w:rsidP="00D6419B">
            <w:pPr>
              <w:ind w:firstLine="567"/>
              <w:jc w:val="both"/>
            </w:pPr>
          </w:p>
        </w:tc>
      </w:tr>
      <w:tr w:rsidR="005B3A14" w:rsidRPr="00E51EF9" w14:paraId="7D929757"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4461878" w14:textId="77777777" w:rsidR="009E1976" w:rsidRPr="00E51EF9" w:rsidRDefault="009E1976" w:rsidP="00D6419B">
            <w:pPr>
              <w:ind w:firstLine="567"/>
              <w:jc w:val="both"/>
              <w:rPr>
                <w:b/>
              </w:rPr>
            </w:pPr>
            <w:r w:rsidRPr="00E51EF9">
              <w:rPr>
                <w:b/>
              </w:rPr>
              <w:t>Numatomas programos įgyvendinimo rezultatas</w:t>
            </w:r>
          </w:p>
          <w:p w14:paraId="40259A05" w14:textId="77777777" w:rsidR="009E1976" w:rsidRPr="00E51EF9" w:rsidRDefault="009E1976" w:rsidP="00D6419B">
            <w:pPr>
              <w:ind w:firstLine="567"/>
              <w:jc w:val="both"/>
            </w:pPr>
            <w:r w:rsidRPr="00E51EF9">
              <w:t>Įgyvendinus programoje numatytus tikslus bus tinkamai vykdomos valstybines (perduotas savivaldybėms) funkcijas  melioracijos ir  žemės ūkio srityse, pagerės hidrotechninių statinių būklė, drenažo sausinimo sistemų veikimas, padidės atkurtos žemės našumas ir žemės ūkio naudmenos.</w:t>
            </w:r>
          </w:p>
        </w:tc>
      </w:tr>
      <w:tr w:rsidR="005B3A14" w:rsidRPr="00E51EF9" w14:paraId="4523D554"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BC4E986" w14:textId="77777777" w:rsidR="009E1976" w:rsidRPr="00E51EF9" w:rsidRDefault="009E1976" w:rsidP="00D6419B">
            <w:pPr>
              <w:ind w:firstLine="567"/>
              <w:jc w:val="both"/>
              <w:rPr>
                <w:b/>
              </w:rPr>
            </w:pPr>
            <w:r w:rsidRPr="00E51EF9">
              <w:rPr>
                <w:b/>
              </w:rPr>
              <w:t>Susiję įstatymai</w:t>
            </w:r>
          </w:p>
          <w:p w14:paraId="4C3FC2DF" w14:textId="77777777" w:rsidR="009E1976" w:rsidRPr="00E51EF9" w:rsidRDefault="00A03ABA" w:rsidP="00D6419B">
            <w:pPr>
              <w:ind w:firstLine="567"/>
              <w:jc w:val="both"/>
            </w:pPr>
            <w:r w:rsidRPr="00E51EF9">
              <w:t>Lietuvos Respublikos</w:t>
            </w:r>
            <w:r w:rsidR="009E1976" w:rsidRPr="00E51EF9">
              <w:t xml:space="preserve"> vietos savivaldos įstatymas, </w:t>
            </w:r>
            <w:r w:rsidRPr="00E51EF9">
              <w:t>Lietuvos Respublikos</w:t>
            </w:r>
            <w:r w:rsidR="009E1976" w:rsidRPr="00E51EF9">
              <w:t xml:space="preserve"> Seimo patvirtinta žemės ūkio ir kaimo plėtros strategija Lietuvos Respublikos melioracijos įstatymas, Lietuvos Respublikos melioracijos įstatymas, Lietuvos Respublikos žemės ūkio ministro įsakymai</w:t>
            </w:r>
          </w:p>
        </w:tc>
      </w:tr>
      <w:tr w:rsidR="005B3A14" w:rsidRPr="00E51EF9" w14:paraId="001642B1"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0ABBDC13" w14:textId="77777777" w:rsidR="009E1976" w:rsidRPr="00E51EF9" w:rsidRDefault="009E1976" w:rsidP="00D6419B">
            <w:pPr>
              <w:ind w:firstLine="567"/>
              <w:jc w:val="both"/>
              <w:rPr>
                <w:b/>
                <w:szCs w:val="24"/>
              </w:rPr>
            </w:pPr>
            <w:r w:rsidRPr="00E51EF9">
              <w:rPr>
                <w:b/>
                <w:szCs w:val="24"/>
              </w:rPr>
              <w:t>Veiksmai, numatyti Kėdainių rajono strateginiame plane, kurie susiję su vykdoma programa</w:t>
            </w:r>
          </w:p>
          <w:p w14:paraId="63F66F3C" w14:textId="77777777" w:rsidR="009E1976" w:rsidRPr="00E51EF9" w:rsidRDefault="009E1976" w:rsidP="00D6419B">
            <w:pPr>
              <w:ind w:firstLine="567"/>
              <w:jc w:val="both"/>
              <w:rPr>
                <w:szCs w:val="24"/>
              </w:rPr>
            </w:pPr>
            <w:r w:rsidRPr="00E51EF9">
              <w:rPr>
                <w:szCs w:val="24"/>
              </w:rPr>
              <w:t>Programa atitinka Kėdainių rajono strateginio plėtros plano iki 20</w:t>
            </w:r>
            <w:r w:rsidR="009972BA" w:rsidRPr="00E51EF9">
              <w:rPr>
                <w:szCs w:val="24"/>
              </w:rPr>
              <w:t>3</w:t>
            </w:r>
            <w:r w:rsidRPr="00E51EF9">
              <w:rPr>
                <w:szCs w:val="24"/>
              </w:rPr>
              <w:t xml:space="preserve">0 m. </w:t>
            </w:r>
            <w:r w:rsidR="00887658" w:rsidRPr="00E51EF9">
              <w:rPr>
                <w:szCs w:val="24"/>
              </w:rPr>
              <w:t>I prioriteto (Pažangi ekonomika)</w:t>
            </w:r>
            <w:r w:rsidRPr="00E51EF9">
              <w:rPr>
                <w:szCs w:val="24"/>
              </w:rPr>
              <w:t xml:space="preserve"> </w:t>
            </w:r>
            <w:r w:rsidR="00887658" w:rsidRPr="00E51EF9">
              <w:rPr>
                <w:szCs w:val="24"/>
              </w:rPr>
              <w:t xml:space="preserve"> 1.</w:t>
            </w:r>
            <w:r w:rsidR="008E0B98" w:rsidRPr="00E51EF9">
              <w:rPr>
                <w:szCs w:val="24"/>
              </w:rPr>
              <w:t>2</w:t>
            </w:r>
            <w:r w:rsidR="00887658" w:rsidRPr="00E51EF9">
              <w:rPr>
                <w:szCs w:val="24"/>
              </w:rPr>
              <w:t>. tikslo (Kaimo plėtra bei investicijos į verslumo plėtotę kaime) 1.</w:t>
            </w:r>
            <w:r w:rsidR="008E0B98" w:rsidRPr="00E51EF9">
              <w:rPr>
                <w:szCs w:val="24"/>
              </w:rPr>
              <w:t>2</w:t>
            </w:r>
            <w:r w:rsidR="00887658" w:rsidRPr="00E51EF9">
              <w:rPr>
                <w:szCs w:val="24"/>
              </w:rPr>
              <w:t>.1. uždavinio (Sudaryti sąlygas inovatyvaus žemės ūkio vystymui)</w:t>
            </w:r>
            <w:r w:rsidR="00504C94" w:rsidRPr="00E51EF9">
              <w:rPr>
                <w:szCs w:val="24"/>
              </w:rPr>
              <w:t xml:space="preserve"> ir </w:t>
            </w:r>
            <w:r w:rsidR="00887658" w:rsidRPr="00E51EF9">
              <w:rPr>
                <w:szCs w:val="24"/>
              </w:rPr>
              <w:t>1.</w:t>
            </w:r>
            <w:r w:rsidR="008E0B98" w:rsidRPr="00E51EF9">
              <w:rPr>
                <w:szCs w:val="24"/>
              </w:rPr>
              <w:t>2</w:t>
            </w:r>
            <w:r w:rsidR="00887658" w:rsidRPr="00E51EF9">
              <w:rPr>
                <w:szCs w:val="24"/>
              </w:rPr>
              <w:t xml:space="preserve">.2. uždavinio (Plėtoti alternatyvias veiklas kaime) priemones. </w:t>
            </w:r>
          </w:p>
        </w:tc>
      </w:tr>
      <w:tr w:rsidR="005B3A14" w:rsidRPr="00E51EF9" w14:paraId="099E24C3" w14:textId="77777777" w:rsidTr="00D6419B">
        <w:trPr>
          <w:gridAfter w:val="1"/>
          <w:wAfter w:w="36" w:type="dxa"/>
          <w:cantSplit/>
        </w:trPr>
        <w:tc>
          <w:tcPr>
            <w:tcW w:w="9581" w:type="dxa"/>
            <w:gridSpan w:val="7"/>
            <w:tcBorders>
              <w:top w:val="single" w:sz="4" w:space="0" w:color="auto"/>
              <w:left w:val="single" w:sz="4" w:space="0" w:color="auto"/>
              <w:bottom w:val="single" w:sz="4" w:space="0" w:color="auto"/>
              <w:right w:val="single" w:sz="4" w:space="0" w:color="auto"/>
            </w:tcBorders>
          </w:tcPr>
          <w:p w14:paraId="7109375F" w14:textId="77777777" w:rsidR="009E1976" w:rsidRPr="00E51EF9" w:rsidRDefault="009E1976" w:rsidP="00D6419B">
            <w:pPr>
              <w:ind w:firstLine="567"/>
              <w:jc w:val="both"/>
              <w:rPr>
                <w:b/>
              </w:rPr>
            </w:pPr>
            <w:r w:rsidRPr="00E51EF9">
              <w:rPr>
                <w:b/>
              </w:rPr>
              <w:t>Kita svarbi informacija.</w:t>
            </w:r>
          </w:p>
        </w:tc>
      </w:tr>
    </w:tbl>
    <w:p w14:paraId="12F507A9" w14:textId="77777777" w:rsidR="00470E3E" w:rsidRPr="00E51EF9" w:rsidRDefault="00470E3E" w:rsidP="00470E3E">
      <w:pPr>
        <w:spacing w:after="60"/>
        <w:jc w:val="both"/>
        <w:rPr>
          <w:b/>
          <w:szCs w:val="24"/>
        </w:rPr>
      </w:pPr>
    </w:p>
    <w:p w14:paraId="5D33A86C" w14:textId="6C361BCC" w:rsidR="00470E3E" w:rsidRPr="00E51EF9" w:rsidRDefault="00470E3E" w:rsidP="000A64B3">
      <w:pPr>
        <w:spacing w:after="60"/>
        <w:jc w:val="both"/>
        <w:rPr>
          <w:szCs w:val="24"/>
        </w:rPr>
      </w:pPr>
      <w:r w:rsidRPr="00E51EF9">
        <w:rPr>
          <w:b/>
          <w:szCs w:val="24"/>
        </w:rPr>
        <w:t>09 Žemės ūkio plėtros ir melioracijos programos</w:t>
      </w:r>
      <w:r w:rsidRPr="00E51EF9">
        <w:rPr>
          <w:b/>
        </w:rPr>
        <w:t xml:space="preserve"> 9 priedas. </w:t>
      </w:r>
      <w:r w:rsidRPr="00E51EF9">
        <w:rPr>
          <w:b/>
          <w:szCs w:val="24"/>
        </w:rPr>
        <w:t>9 lentelė</w:t>
      </w:r>
      <w:r w:rsidRPr="00E51EF9">
        <w:rPr>
          <w:szCs w:val="24"/>
        </w:rPr>
        <w:t xml:space="preserve">. </w:t>
      </w:r>
      <w:r w:rsidRPr="00E51EF9">
        <w:t>20</w:t>
      </w:r>
      <w:r w:rsidR="004847D8" w:rsidRPr="00E51EF9">
        <w:t>2</w:t>
      </w:r>
      <w:r w:rsidR="008D06F5" w:rsidRPr="00E51EF9">
        <w:t>2</w:t>
      </w:r>
      <w:r w:rsidRPr="00E51EF9">
        <w:t>–202</w:t>
      </w:r>
      <w:r w:rsidR="008D06F5" w:rsidRPr="00E51EF9">
        <w:t>4</w:t>
      </w:r>
      <w:r w:rsidRPr="00E51EF9">
        <w:t xml:space="preserve"> m. </w:t>
      </w:r>
      <w:r w:rsidRPr="00E51EF9">
        <w:rPr>
          <w:szCs w:val="24"/>
        </w:rPr>
        <w:t>Žemės</w:t>
      </w:r>
      <w:r w:rsidR="000A64B3" w:rsidRPr="00E51EF9">
        <w:rPr>
          <w:szCs w:val="24"/>
        </w:rPr>
        <w:t xml:space="preserve"> </w:t>
      </w:r>
      <w:r w:rsidRPr="00E51EF9">
        <w:rPr>
          <w:szCs w:val="24"/>
        </w:rPr>
        <w:t>ūkio plėtra ir melioracijos programos (09) tikslai, uždaviniai, priemonės, asignavimai  ir vertinimo kriterijai</w:t>
      </w:r>
    </w:p>
    <w:p w14:paraId="6F2F390D" w14:textId="4D22CFF9" w:rsidR="00822BE6" w:rsidRPr="00E51EF9" w:rsidRDefault="009E1976" w:rsidP="00D60E0B">
      <w:pPr>
        <w:jc w:val="center"/>
        <w:rPr>
          <w:b/>
          <w:color w:val="000000" w:themeColor="text1"/>
          <w:sz w:val="28"/>
          <w:szCs w:val="28"/>
        </w:rPr>
      </w:pPr>
      <w:r w:rsidRPr="00E51EF9">
        <w:rPr>
          <w:color w:val="FF0000"/>
        </w:rPr>
        <w:br w:type="page"/>
      </w:r>
      <w:r w:rsidR="00822BE6" w:rsidRPr="00E51EF9">
        <w:rPr>
          <w:b/>
          <w:smallCaps/>
          <w:color w:val="000000" w:themeColor="text1"/>
          <w:sz w:val="28"/>
          <w:szCs w:val="28"/>
        </w:rPr>
        <w:t>Paramos verslui ir verslo plėtros programa (10)</w:t>
      </w:r>
    </w:p>
    <w:p w14:paraId="01AC99FE" w14:textId="77777777" w:rsidR="00822BE6" w:rsidRPr="00E51EF9" w:rsidRDefault="00822BE6" w:rsidP="00822BE6">
      <w:pPr>
        <w:rPr>
          <w:color w:val="000000" w:themeColor="text1"/>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808"/>
        <w:gridCol w:w="1620"/>
        <w:gridCol w:w="3960"/>
        <w:gridCol w:w="1440"/>
      </w:tblGrid>
      <w:tr w:rsidR="005B3A14" w:rsidRPr="00E51EF9" w14:paraId="4EE8E668" w14:textId="77777777" w:rsidTr="00822BE6">
        <w:trPr>
          <w:gridAfter w:val="2"/>
          <w:wAfter w:w="5400" w:type="dxa"/>
        </w:trPr>
        <w:tc>
          <w:tcPr>
            <w:tcW w:w="2808" w:type="dxa"/>
            <w:shd w:val="clear" w:color="auto" w:fill="FFFFFF"/>
          </w:tcPr>
          <w:p w14:paraId="559C58E6" w14:textId="77777777" w:rsidR="00822BE6" w:rsidRPr="00E51EF9" w:rsidRDefault="00822BE6" w:rsidP="00822BE6">
            <w:pPr>
              <w:pStyle w:val="Antrats"/>
              <w:tabs>
                <w:tab w:val="clear" w:pos="4153"/>
                <w:tab w:val="clear" w:pos="8306"/>
              </w:tabs>
              <w:rPr>
                <w:b/>
                <w:color w:val="000000" w:themeColor="text1"/>
                <w:szCs w:val="24"/>
              </w:rPr>
            </w:pPr>
            <w:r w:rsidRPr="00E51EF9">
              <w:rPr>
                <w:b/>
                <w:color w:val="000000" w:themeColor="text1"/>
                <w:szCs w:val="24"/>
              </w:rPr>
              <w:t>Biudžetiniai metai</w:t>
            </w:r>
          </w:p>
        </w:tc>
        <w:tc>
          <w:tcPr>
            <w:tcW w:w="1620" w:type="dxa"/>
            <w:shd w:val="clear" w:color="auto" w:fill="FFFFFF"/>
          </w:tcPr>
          <w:p w14:paraId="6A0B4F2A" w14:textId="02EAA1C3" w:rsidR="00822BE6" w:rsidRPr="00E51EF9" w:rsidRDefault="00822BE6" w:rsidP="00DE04D1">
            <w:pPr>
              <w:pStyle w:val="Antrats"/>
              <w:tabs>
                <w:tab w:val="clear" w:pos="4153"/>
                <w:tab w:val="clear" w:pos="8306"/>
              </w:tabs>
              <w:rPr>
                <w:b/>
                <w:color w:val="000000" w:themeColor="text1"/>
                <w:szCs w:val="24"/>
              </w:rPr>
            </w:pPr>
            <w:r w:rsidRPr="00E51EF9">
              <w:rPr>
                <w:b/>
                <w:color w:val="000000" w:themeColor="text1"/>
                <w:szCs w:val="24"/>
              </w:rPr>
              <w:t>20</w:t>
            </w:r>
            <w:r w:rsidR="0052136A" w:rsidRPr="00E51EF9">
              <w:rPr>
                <w:b/>
                <w:color w:val="000000" w:themeColor="text1"/>
                <w:szCs w:val="24"/>
              </w:rPr>
              <w:t>2</w:t>
            </w:r>
            <w:r w:rsidR="009B4806" w:rsidRPr="00E51EF9">
              <w:rPr>
                <w:b/>
                <w:color w:val="000000" w:themeColor="text1"/>
                <w:szCs w:val="24"/>
              </w:rPr>
              <w:t>2</w:t>
            </w:r>
            <w:r w:rsidRPr="00E51EF9">
              <w:rPr>
                <w:b/>
                <w:color w:val="000000" w:themeColor="text1"/>
                <w:szCs w:val="24"/>
              </w:rPr>
              <w:t xml:space="preserve"> m.</w:t>
            </w:r>
          </w:p>
        </w:tc>
      </w:tr>
      <w:tr w:rsidR="005B3A14" w:rsidRPr="00E51EF9" w14:paraId="159CD031" w14:textId="77777777" w:rsidTr="00822BE6">
        <w:tc>
          <w:tcPr>
            <w:tcW w:w="2808" w:type="dxa"/>
            <w:shd w:val="clear" w:color="auto" w:fill="FFFFFF"/>
          </w:tcPr>
          <w:p w14:paraId="57DC100D" w14:textId="77777777" w:rsidR="00822BE6" w:rsidRPr="00E51EF9" w:rsidRDefault="00822BE6" w:rsidP="00822BE6">
            <w:pPr>
              <w:pStyle w:val="Antrats"/>
              <w:tabs>
                <w:tab w:val="clear" w:pos="4153"/>
                <w:tab w:val="clear" w:pos="8306"/>
              </w:tabs>
              <w:rPr>
                <w:b/>
                <w:color w:val="000000" w:themeColor="text1"/>
                <w:szCs w:val="24"/>
              </w:rPr>
            </w:pPr>
            <w:r w:rsidRPr="00E51EF9">
              <w:rPr>
                <w:b/>
                <w:color w:val="000000" w:themeColor="text1"/>
                <w:szCs w:val="24"/>
              </w:rPr>
              <w:t xml:space="preserve">Asignavimų valdytojas: </w:t>
            </w:r>
          </w:p>
        </w:tc>
        <w:tc>
          <w:tcPr>
            <w:tcW w:w="5580" w:type="dxa"/>
            <w:gridSpan w:val="2"/>
            <w:shd w:val="clear" w:color="auto" w:fill="FFFFFF"/>
          </w:tcPr>
          <w:p w14:paraId="3060AE9F" w14:textId="77777777" w:rsidR="00822BE6" w:rsidRPr="00E51EF9" w:rsidRDefault="00822BE6" w:rsidP="00822BE6">
            <w:pPr>
              <w:pStyle w:val="Antrats"/>
              <w:tabs>
                <w:tab w:val="clear" w:pos="4153"/>
                <w:tab w:val="clear" w:pos="8306"/>
              </w:tabs>
              <w:rPr>
                <w:color w:val="000000" w:themeColor="text1"/>
                <w:szCs w:val="24"/>
              </w:rPr>
            </w:pPr>
            <w:r w:rsidRPr="00E51EF9">
              <w:rPr>
                <w:color w:val="000000" w:themeColor="text1"/>
                <w:szCs w:val="24"/>
              </w:rPr>
              <w:t>Kėdainių rajono savivaldybės administracija</w:t>
            </w:r>
          </w:p>
          <w:p w14:paraId="0817D2D2" w14:textId="77777777" w:rsidR="00A569D8" w:rsidRPr="00E51EF9" w:rsidRDefault="00A569D8" w:rsidP="00822BE6">
            <w:pPr>
              <w:pStyle w:val="Antrats"/>
              <w:tabs>
                <w:tab w:val="clear" w:pos="4153"/>
                <w:tab w:val="clear" w:pos="8306"/>
              </w:tabs>
              <w:rPr>
                <w:color w:val="000000" w:themeColor="text1"/>
                <w:szCs w:val="24"/>
              </w:rPr>
            </w:pPr>
            <w:r w:rsidRPr="00E51EF9">
              <w:rPr>
                <w:color w:val="000000" w:themeColor="text1"/>
                <w:szCs w:val="24"/>
              </w:rPr>
              <w:t>VšĮ Kėdainių turizmo ir verslo informacijos centras</w:t>
            </w:r>
          </w:p>
        </w:tc>
        <w:tc>
          <w:tcPr>
            <w:tcW w:w="1440" w:type="dxa"/>
            <w:shd w:val="clear" w:color="auto" w:fill="FFFFFF"/>
          </w:tcPr>
          <w:p w14:paraId="14FF7997" w14:textId="77777777" w:rsidR="00822BE6" w:rsidRPr="00E51EF9" w:rsidRDefault="00822BE6" w:rsidP="00822BE6">
            <w:pPr>
              <w:pStyle w:val="Antrats"/>
              <w:tabs>
                <w:tab w:val="clear" w:pos="4153"/>
                <w:tab w:val="clear" w:pos="8306"/>
              </w:tabs>
              <w:rPr>
                <w:color w:val="000000" w:themeColor="text1"/>
                <w:szCs w:val="24"/>
              </w:rPr>
            </w:pPr>
            <w:r w:rsidRPr="00E51EF9">
              <w:rPr>
                <w:color w:val="000000" w:themeColor="text1"/>
                <w:szCs w:val="24"/>
              </w:rPr>
              <w:t>188768545</w:t>
            </w:r>
          </w:p>
          <w:p w14:paraId="27E84B48" w14:textId="77777777" w:rsidR="00A569D8" w:rsidRPr="00E51EF9" w:rsidRDefault="00A569D8" w:rsidP="00822BE6">
            <w:pPr>
              <w:pStyle w:val="Antrats"/>
              <w:tabs>
                <w:tab w:val="clear" w:pos="4153"/>
                <w:tab w:val="clear" w:pos="8306"/>
              </w:tabs>
              <w:rPr>
                <w:color w:val="000000" w:themeColor="text1"/>
                <w:szCs w:val="24"/>
              </w:rPr>
            </w:pPr>
            <w:r w:rsidRPr="00E51EF9">
              <w:rPr>
                <w:color w:val="000000" w:themeColor="text1"/>
                <w:szCs w:val="24"/>
              </w:rPr>
              <w:t>161662254</w:t>
            </w:r>
          </w:p>
        </w:tc>
      </w:tr>
      <w:tr w:rsidR="005B3A14" w:rsidRPr="00E51EF9" w14:paraId="35B6FC61" w14:textId="77777777" w:rsidTr="00822BE6">
        <w:tc>
          <w:tcPr>
            <w:tcW w:w="2808" w:type="dxa"/>
            <w:shd w:val="clear" w:color="auto" w:fill="FFFFFF"/>
          </w:tcPr>
          <w:p w14:paraId="3BEBA2C5" w14:textId="77777777" w:rsidR="00822BE6" w:rsidRPr="00E51EF9" w:rsidRDefault="005B4CF5" w:rsidP="00822BE6">
            <w:pPr>
              <w:pStyle w:val="Antrats"/>
              <w:tabs>
                <w:tab w:val="clear" w:pos="4153"/>
                <w:tab w:val="clear" w:pos="8306"/>
              </w:tabs>
              <w:rPr>
                <w:b/>
                <w:color w:val="000000" w:themeColor="text1"/>
                <w:szCs w:val="24"/>
              </w:rPr>
            </w:pPr>
            <w:r w:rsidRPr="00E51EF9">
              <w:rPr>
                <w:b/>
                <w:color w:val="000000" w:themeColor="text1"/>
                <w:szCs w:val="24"/>
              </w:rPr>
              <w:t>Programos</w:t>
            </w:r>
            <w:r w:rsidR="00822BE6" w:rsidRPr="00E51EF9">
              <w:rPr>
                <w:b/>
                <w:color w:val="000000" w:themeColor="text1"/>
                <w:szCs w:val="24"/>
              </w:rPr>
              <w:t xml:space="preserve"> koordinatorius</w:t>
            </w:r>
          </w:p>
          <w:p w14:paraId="59D03788" w14:textId="77777777" w:rsidR="00C75166" w:rsidRPr="00E51EF9" w:rsidRDefault="00C75166" w:rsidP="00822BE6">
            <w:pPr>
              <w:pStyle w:val="Antrats"/>
              <w:tabs>
                <w:tab w:val="clear" w:pos="4153"/>
                <w:tab w:val="clear" w:pos="8306"/>
              </w:tabs>
              <w:rPr>
                <w:b/>
                <w:color w:val="000000" w:themeColor="text1"/>
                <w:szCs w:val="24"/>
              </w:rPr>
            </w:pPr>
            <w:r w:rsidRPr="00E51EF9">
              <w:rPr>
                <w:b/>
                <w:color w:val="000000" w:themeColor="text1"/>
                <w:sz w:val="18"/>
                <w:szCs w:val="18"/>
              </w:rPr>
              <w:t>(</w:t>
            </w:r>
            <w:r w:rsidRPr="00E51EF9">
              <w:rPr>
                <w:color w:val="000000" w:themeColor="text1"/>
                <w:sz w:val="18"/>
                <w:szCs w:val="18"/>
              </w:rPr>
              <w:t>vardas, pavardė, kita kontaktinė informacija)</w:t>
            </w:r>
          </w:p>
        </w:tc>
        <w:tc>
          <w:tcPr>
            <w:tcW w:w="5580" w:type="dxa"/>
            <w:gridSpan w:val="2"/>
            <w:shd w:val="clear" w:color="auto" w:fill="FFFFFF"/>
          </w:tcPr>
          <w:p w14:paraId="23EF3FB0" w14:textId="0C7A613A" w:rsidR="00822BE6" w:rsidRPr="00E51EF9" w:rsidRDefault="00822BE6" w:rsidP="00822BE6">
            <w:pPr>
              <w:pStyle w:val="Antrats"/>
              <w:tabs>
                <w:tab w:val="clear" w:pos="4153"/>
                <w:tab w:val="clear" w:pos="8306"/>
              </w:tabs>
              <w:rPr>
                <w:color w:val="000000" w:themeColor="text1"/>
                <w:szCs w:val="24"/>
              </w:rPr>
            </w:pPr>
            <w:r w:rsidRPr="00E51EF9">
              <w:rPr>
                <w:color w:val="000000" w:themeColor="text1"/>
                <w:szCs w:val="24"/>
              </w:rPr>
              <w:t>Daina Balasevičienė, VšĮ Kėdainių turizmo ir verslo informacijos centro direktorė</w:t>
            </w:r>
            <w:r w:rsidR="00C75166" w:rsidRPr="00E51EF9">
              <w:rPr>
                <w:color w:val="000000" w:themeColor="text1"/>
                <w:szCs w:val="24"/>
              </w:rPr>
              <w:t>, tel. 8 347 56900, el.pašta</w:t>
            </w:r>
            <w:r w:rsidR="00C75166" w:rsidRPr="00E51EF9">
              <w:rPr>
                <w:szCs w:val="24"/>
              </w:rPr>
              <w:t xml:space="preserve">s </w:t>
            </w:r>
            <w:hyperlink r:id="rId121" w:history="1">
              <w:r w:rsidR="00D933D5" w:rsidRPr="00E51EF9">
                <w:rPr>
                  <w:rStyle w:val="Hipersaitas"/>
                  <w:color w:val="auto"/>
                  <w:szCs w:val="24"/>
                </w:rPr>
                <w:t>kedainiutvic@info.lt</w:t>
              </w:r>
            </w:hyperlink>
          </w:p>
          <w:p w14:paraId="2C6B1044" w14:textId="77777777" w:rsidR="00C75166" w:rsidRPr="00E51EF9" w:rsidRDefault="00C75166" w:rsidP="00822BE6">
            <w:pPr>
              <w:pStyle w:val="Antrats"/>
              <w:tabs>
                <w:tab w:val="clear" w:pos="4153"/>
                <w:tab w:val="clear" w:pos="8306"/>
              </w:tabs>
              <w:rPr>
                <w:color w:val="000000" w:themeColor="text1"/>
                <w:szCs w:val="24"/>
              </w:rPr>
            </w:pPr>
          </w:p>
        </w:tc>
        <w:tc>
          <w:tcPr>
            <w:tcW w:w="1440" w:type="dxa"/>
            <w:shd w:val="clear" w:color="auto" w:fill="FFFFFF"/>
          </w:tcPr>
          <w:p w14:paraId="225BC590" w14:textId="77777777" w:rsidR="00822BE6" w:rsidRPr="00E51EF9" w:rsidRDefault="00822BE6" w:rsidP="00822BE6">
            <w:pPr>
              <w:pStyle w:val="Antrats"/>
              <w:tabs>
                <w:tab w:val="clear" w:pos="4153"/>
                <w:tab w:val="clear" w:pos="8306"/>
              </w:tabs>
              <w:rPr>
                <w:b/>
                <w:color w:val="000000" w:themeColor="text1"/>
                <w:szCs w:val="24"/>
              </w:rPr>
            </w:pPr>
          </w:p>
        </w:tc>
      </w:tr>
      <w:tr w:rsidR="005B3A14" w:rsidRPr="00E51EF9" w14:paraId="013417DD" w14:textId="77777777" w:rsidTr="002D5678">
        <w:tc>
          <w:tcPr>
            <w:tcW w:w="2808" w:type="dxa"/>
            <w:shd w:val="clear" w:color="auto" w:fill="FFFFFF"/>
          </w:tcPr>
          <w:p w14:paraId="47FCF1A0" w14:textId="77777777" w:rsidR="00C3649B" w:rsidRPr="00E51EF9" w:rsidRDefault="00C3649B" w:rsidP="00822BE6">
            <w:pPr>
              <w:pStyle w:val="Antrats"/>
              <w:tabs>
                <w:tab w:val="clear" w:pos="4153"/>
                <w:tab w:val="clear" w:pos="8306"/>
              </w:tabs>
              <w:rPr>
                <w:b/>
                <w:color w:val="000000" w:themeColor="text1"/>
                <w:szCs w:val="24"/>
              </w:rPr>
            </w:pPr>
            <w:r w:rsidRPr="00E51EF9">
              <w:rPr>
                <w:b/>
                <w:color w:val="000000" w:themeColor="text1"/>
                <w:szCs w:val="24"/>
              </w:rPr>
              <w:t>Veiklos  prioritetas</w:t>
            </w:r>
          </w:p>
        </w:tc>
        <w:tc>
          <w:tcPr>
            <w:tcW w:w="7020" w:type="dxa"/>
            <w:gridSpan w:val="3"/>
            <w:shd w:val="clear" w:color="auto" w:fill="FFFFFF"/>
          </w:tcPr>
          <w:p w14:paraId="4DCE5F8A" w14:textId="77777777" w:rsidR="00C3649B" w:rsidRPr="00E51EF9" w:rsidRDefault="00C3649B" w:rsidP="00C3649B">
            <w:pPr>
              <w:jc w:val="both"/>
              <w:rPr>
                <w:b/>
                <w:color w:val="000000" w:themeColor="text1"/>
                <w:szCs w:val="24"/>
              </w:rPr>
            </w:pPr>
            <w:r w:rsidRPr="00E51EF9">
              <w:rPr>
                <w:b/>
                <w:color w:val="000000" w:themeColor="text1"/>
                <w:szCs w:val="24"/>
              </w:rPr>
              <w:t>III prioritetas. Palankios aplinkos verslui, turizmui ir žemės ūkiui kūrimas</w:t>
            </w:r>
          </w:p>
        </w:tc>
      </w:tr>
    </w:tbl>
    <w:p w14:paraId="46842DE2" w14:textId="77777777" w:rsidR="00822BE6" w:rsidRPr="00E51EF9" w:rsidRDefault="00822BE6" w:rsidP="00822BE6">
      <w:pPr>
        <w:rPr>
          <w:color w:val="000000" w:themeColor="text1"/>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284"/>
        <w:gridCol w:w="8363"/>
      </w:tblGrid>
      <w:tr w:rsidR="005B3A14" w:rsidRPr="00E51EF9" w14:paraId="7344E8CD" w14:textId="77777777" w:rsidTr="00357DA2">
        <w:tc>
          <w:tcPr>
            <w:tcW w:w="9889" w:type="dxa"/>
            <w:gridSpan w:val="3"/>
          </w:tcPr>
          <w:p w14:paraId="57E12492" w14:textId="77777777" w:rsidR="00822BE6" w:rsidRPr="00E51EF9" w:rsidRDefault="00822BE6" w:rsidP="00822BE6">
            <w:pPr>
              <w:rPr>
                <w:b/>
                <w:color w:val="000000" w:themeColor="text1"/>
                <w:szCs w:val="24"/>
              </w:rPr>
            </w:pPr>
            <w:r w:rsidRPr="00E51EF9">
              <w:rPr>
                <w:b/>
                <w:color w:val="000000" w:themeColor="text1"/>
                <w:szCs w:val="24"/>
              </w:rPr>
              <w:t>Programos parengimo argumentai</w:t>
            </w:r>
          </w:p>
        </w:tc>
      </w:tr>
      <w:tr w:rsidR="005B3A14" w:rsidRPr="00E51EF9" w14:paraId="7ED6D2EA" w14:textId="77777777" w:rsidTr="00357DA2">
        <w:tc>
          <w:tcPr>
            <w:tcW w:w="9889" w:type="dxa"/>
            <w:gridSpan w:val="3"/>
          </w:tcPr>
          <w:p w14:paraId="35A3F2AA" w14:textId="77777777" w:rsidR="00822BE6" w:rsidRPr="00E51EF9" w:rsidRDefault="00822BE6" w:rsidP="00822BE6">
            <w:pPr>
              <w:ind w:firstLine="567"/>
              <w:jc w:val="both"/>
              <w:rPr>
                <w:color w:val="000000" w:themeColor="text1"/>
                <w:szCs w:val="24"/>
              </w:rPr>
            </w:pPr>
            <w:r w:rsidRPr="00E51EF9">
              <w:rPr>
                <w:color w:val="000000" w:themeColor="text1"/>
                <w:szCs w:val="24"/>
              </w:rPr>
              <w:t>Programa tęstinė.</w:t>
            </w:r>
          </w:p>
          <w:p w14:paraId="6DA136B3" w14:textId="77777777" w:rsidR="00822BE6" w:rsidRPr="00E51EF9" w:rsidRDefault="00822BE6" w:rsidP="00822BE6">
            <w:pPr>
              <w:pStyle w:val="Default"/>
              <w:ind w:firstLine="720"/>
              <w:jc w:val="both"/>
              <w:rPr>
                <w:color w:val="000000" w:themeColor="text1"/>
              </w:rPr>
            </w:pPr>
            <w:r w:rsidRPr="00E51EF9">
              <w:rPr>
                <w:color w:val="000000" w:themeColor="text1"/>
              </w:rPr>
              <w:t xml:space="preserve">Siekiant pagerinti smulkiojo ir vidutinio verslo sąlygas bei teikiamų verslui viešųjų paslaugų kokybę remiama VšĮ Kėdainių turizmo ir verslo informacijos centro veikla, teikiama parama rajono verslininkams pagal parengtą ir patvirtintą </w:t>
            </w:r>
            <w:r w:rsidR="00A569D8" w:rsidRPr="00E51EF9">
              <w:rPr>
                <w:color w:val="000000" w:themeColor="text1"/>
              </w:rPr>
              <w:t xml:space="preserve">smulkaus ir vidutinio verslo (toliau – </w:t>
            </w:r>
            <w:r w:rsidRPr="00E51EF9">
              <w:rPr>
                <w:color w:val="000000" w:themeColor="text1"/>
              </w:rPr>
              <w:t>SVV</w:t>
            </w:r>
            <w:r w:rsidR="00A569D8" w:rsidRPr="00E51EF9">
              <w:rPr>
                <w:color w:val="000000" w:themeColor="text1"/>
              </w:rPr>
              <w:t>)</w:t>
            </w:r>
            <w:r w:rsidRPr="00E51EF9">
              <w:rPr>
                <w:color w:val="000000" w:themeColor="text1"/>
              </w:rPr>
              <w:t xml:space="preserve"> rėmimo tvarką.</w:t>
            </w:r>
          </w:p>
          <w:p w14:paraId="5CBC7427" w14:textId="77777777" w:rsidR="00822BE6" w:rsidRPr="00E51EF9" w:rsidRDefault="00A569D8" w:rsidP="00822BE6">
            <w:pPr>
              <w:ind w:firstLine="567"/>
              <w:jc w:val="both"/>
              <w:rPr>
                <w:color w:val="000000" w:themeColor="text1"/>
                <w:szCs w:val="24"/>
              </w:rPr>
            </w:pPr>
            <w:r w:rsidRPr="00E51EF9">
              <w:rPr>
                <w:color w:val="000000" w:themeColor="text1"/>
                <w:szCs w:val="24"/>
              </w:rPr>
              <w:t>SVV</w:t>
            </w:r>
            <w:r w:rsidR="00822BE6" w:rsidRPr="00E51EF9">
              <w:rPr>
                <w:color w:val="000000" w:themeColor="text1"/>
                <w:szCs w:val="24"/>
              </w:rPr>
              <w:t xml:space="preserve"> rėmimas ir skatinimas yra vienas iš pagrindinių ekonominės politikos uždavinių. Pagrindinis paramos verslui ir verslo plėtros tikslas – skatinti naujų įmonių kūrimąsi Kėdainių rajone ir padėti veikiančioms įmonėms plėtoti savo veiklą, užtikrinant </w:t>
            </w:r>
            <w:r w:rsidR="00FF04EE" w:rsidRPr="00E51EF9">
              <w:rPr>
                <w:color w:val="000000" w:themeColor="text1"/>
                <w:szCs w:val="24"/>
              </w:rPr>
              <w:t>SVV</w:t>
            </w:r>
            <w:r w:rsidR="00822BE6" w:rsidRPr="00E51EF9">
              <w:rPr>
                <w:color w:val="000000" w:themeColor="text1"/>
                <w:szCs w:val="24"/>
              </w:rPr>
              <w:t xml:space="preserve"> ūkio subjektams kokybiškas ir prieinamas konsultacijas, mokymo, informacijos bei kitas paslaugas. </w:t>
            </w:r>
          </w:p>
          <w:p w14:paraId="44C0D136" w14:textId="77777777" w:rsidR="00545568" w:rsidRPr="00E51EF9" w:rsidRDefault="00822BE6" w:rsidP="00545568">
            <w:pPr>
              <w:ind w:firstLine="567"/>
              <w:jc w:val="both"/>
              <w:rPr>
                <w:color w:val="000000" w:themeColor="text1"/>
                <w:szCs w:val="24"/>
              </w:rPr>
            </w:pPr>
            <w:r w:rsidRPr="00E51EF9">
              <w:rPr>
                <w:color w:val="000000" w:themeColor="text1"/>
                <w:szCs w:val="24"/>
              </w:rPr>
              <w:t xml:space="preserve">Skatinant naujų įmonių steigimąsi ir plėtrą, pagrindinis dėmesys yra skiriamas viešųjų paslaugų verslui plėtojimui, jų kokybės gerinimui. Ši programa yra tiesiogiai susijusi su vienu iš pagrindinių </w:t>
            </w:r>
            <w:r w:rsidR="008E4C0C" w:rsidRPr="00E51EF9">
              <w:rPr>
                <w:color w:val="000000" w:themeColor="text1"/>
                <w:szCs w:val="24"/>
              </w:rPr>
              <w:t>Lietuvos Respublikos ū</w:t>
            </w:r>
            <w:r w:rsidRPr="00E51EF9">
              <w:rPr>
                <w:color w:val="000000" w:themeColor="text1"/>
                <w:szCs w:val="24"/>
              </w:rPr>
              <w:t xml:space="preserve">kio ministerijos strateginių tikslų – skatinti verslumą, remti </w:t>
            </w:r>
            <w:r w:rsidR="00FF04EE" w:rsidRPr="00E51EF9">
              <w:rPr>
                <w:color w:val="000000" w:themeColor="text1"/>
                <w:szCs w:val="24"/>
              </w:rPr>
              <w:t>SVV</w:t>
            </w:r>
            <w:r w:rsidRPr="00E51EF9">
              <w:rPr>
                <w:color w:val="000000" w:themeColor="text1"/>
                <w:szCs w:val="24"/>
              </w:rPr>
              <w:t>, siekti užimtumo didėjimo.</w:t>
            </w:r>
          </w:p>
          <w:p w14:paraId="3426E4AD" w14:textId="21188EF6" w:rsidR="00545568" w:rsidRPr="00E51EF9" w:rsidRDefault="00545568" w:rsidP="008316EF">
            <w:pPr>
              <w:ind w:firstLine="567"/>
              <w:jc w:val="both"/>
              <w:rPr>
                <w:color w:val="000000" w:themeColor="text1"/>
                <w:szCs w:val="24"/>
              </w:rPr>
            </w:pPr>
            <w:r w:rsidRPr="00E51EF9">
              <w:rPr>
                <w:color w:val="000000" w:themeColor="text1"/>
                <w:szCs w:val="24"/>
              </w:rPr>
              <w:t>2012 m</w:t>
            </w:r>
            <w:r w:rsidR="00FE1EE8" w:rsidRPr="00E51EF9">
              <w:rPr>
                <w:color w:val="000000" w:themeColor="text1"/>
                <w:szCs w:val="24"/>
              </w:rPr>
              <w:t xml:space="preserve">. </w:t>
            </w:r>
            <w:r w:rsidRPr="00E51EF9">
              <w:rPr>
                <w:color w:val="000000" w:themeColor="text1"/>
                <w:szCs w:val="24"/>
              </w:rPr>
              <w:t>Kėdainiuose pradėj</w:t>
            </w:r>
            <w:r w:rsidR="008316EF" w:rsidRPr="00E51EF9">
              <w:rPr>
                <w:color w:val="000000" w:themeColor="text1"/>
                <w:szCs w:val="24"/>
              </w:rPr>
              <w:t>o</w:t>
            </w:r>
            <w:r w:rsidRPr="00E51EF9">
              <w:rPr>
                <w:color w:val="000000" w:themeColor="text1"/>
                <w:szCs w:val="24"/>
              </w:rPr>
              <w:t xml:space="preserve"> veikti laisvoji ekonominė zona (LEZ). </w:t>
            </w:r>
            <w:r w:rsidRPr="00E51EF9">
              <w:rPr>
                <w:bCs/>
                <w:color w:val="000000" w:themeColor="text1"/>
                <w:szCs w:val="24"/>
              </w:rPr>
              <w:t>2013 m. baigtas įgyvendinti vienas didžiausių savo verte ES paramos lėšomis remiamas projektas „Kėdainių pramonės parkas“.</w:t>
            </w:r>
            <w:r w:rsidR="00E26E54" w:rsidRPr="00E51EF9">
              <w:rPr>
                <w:color w:val="000000" w:themeColor="text1"/>
                <w:szCs w:val="24"/>
              </w:rPr>
              <w:t xml:space="preserve"> </w:t>
            </w:r>
            <w:r w:rsidRPr="00E51EF9">
              <w:rPr>
                <w:color w:val="000000" w:themeColor="text1"/>
                <w:szCs w:val="24"/>
              </w:rPr>
              <w:t xml:space="preserve">Iš viso 130,5 ha LEZ ploto nuomoti paruošta daugiau kaip 97 hektarai, į tai investuota daugiau nei 23 mln. litų. </w:t>
            </w:r>
            <w:r w:rsidR="008316EF" w:rsidRPr="00E51EF9">
              <w:rPr>
                <w:color w:val="000000" w:themeColor="text1"/>
                <w:szCs w:val="24"/>
              </w:rPr>
              <w:t>Kėda</w:t>
            </w:r>
            <w:r w:rsidR="000D623B" w:rsidRPr="00E51EF9">
              <w:rPr>
                <w:color w:val="000000" w:themeColor="text1"/>
                <w:szCs w:val="24"/>
              </w:rPr>
              <w:t>inių LEZ teritorijoje yra visiškai</w:t>
            </w:r>
            <w:r w:rsidR="008316EF" w:rsidRPr="00E51EF9">
              <w:rPr>
                <w:color w:val="000000" w:themeColor="text1"/>
                <w:szCs w:val="24"/>
              </w:rPr>
              <w:t xml:space="preserve"> išvystyta infrastruktūra: gatvės, apšvietimo, vandentiekio, buitinių ir lietaus nuotekų, elektros tinklai. 2013 m. pabaigoje atrinktas</w:t>
            </w:r>
            <w:r w:rsidR="00D37A99" w:rsidRPr="00E51EF9">
              <w:rPr>
                <w:color w:val="000000" w:themeColor="text1"/>
                <w:szCs w:val="24"/>
              </w:rPr>
              <w:t xml:space="preserve"> Kėdainių LEZ operatorius – įsteigta UAB „Kė</w:t>
            </w:r>
            <w:r w:rsidR="008316EF" w:rsidRPr="00E51EF9">
              <w:rPr>
                <w:color w:val="000000" w:themeColor="text1"/>
                <w:szCs w:val="24"/>
              </w:rPr>
              <w:t xml:space="preserve">dainių laisvoji ekonominė zona“. Šios bendrovės tikslas </w:t>
            </w:r>
            <w:r w:rsidR="003A01D7" w:rsidRPr="00E51EF9">
              <w:rPr>
                <w:color w:val="000000" w:themeColor="text1"/>
                <w:szCs w:val="24"/>
              </w:rPr>
              <w:t>–</w:t>
            </w:r>
            <w:r w:rsidR="008316EF" w:rsidRPr="00E51EF9">
              <w:rPr>
                <w:color w:val="000000" w:themeColor="text1"/>
                <w:szCs w:val="24"/>
              </w:rPr>
              <w:t xml:space="preserve">sukurti palankią verslo aplinką, kuri pritrauktų investuotojus į Kėdainių LEZ. Kėdainių LEZ </w:t>
            </w:r>
            <w:r w:rsidR="00E26E54" w:rsidRPr="00E51EF9">
              <w:rPr>
                <w:color w:val="000000" w:themeColor="text1"/>
                <w:szCs w:val="24"/>
              </w:rPr>
              <w:t>žada daug perspektyvų rajonui, jo gyventojams, bei investuotojams, pasirinkusiems savo verslą plėtoti būtent čia</w:t>
            </w:r>
            <w:r w:rsidR="008316EF" w:rsidRPr="00E51EF9">
              <w:rPr>
                <w:color w:val="000000" w:themeColor="text1"/>
                <w:szCs w:val="24"/>
              </w:rPr>
              <w:t>.</w:t>
            </w:r>
            <w:r w:rsidR="00E26E54" w:rsidRPr="00E51EF9">
              <w:rPr>
                <w:bCs/>
                <w:color w:val="000000" w:themeColor="text1"/>
                <w:szCs w:val="24"/>
              </w:rPr>
              <w:t xml:space="preserve"> </w:t>
            </w:r>
          </w:p>
          <w:p w14:paraId="531F9571" w14:textId="77777777" w:rsidR="00822BE6" w:rsidRPr="00E51EF9" w:rsidRDefault="00822BE6" w:rsidP="00822BE6">
            <w:pPr>
              <w:ind w:firstLine="567"/>
              <w:jc w:val="both"/>
              <w:rPr>
                <w:color w:val="000000" w:themeColor="text1"/>
                <w:szCs w:val="24"/>
              </w:rPr>
            </w:pPr>
            <w:r w:rsidRPr="00E51EF9">
              <w:rPr>
                <w:color w:val="000000" w:themeColor="text1"/>
                <w:szCs w:val="24"/>
              </w:rPr>
              <w:t>Šia programa siekiama pagerinti verslo aplinką, sudaryti sąlygas privačioms ir užsienio investicijoms pritraukti bei darbo vietoms sukurti.</w:t>
            </w:r>
            <w:r w:rsidR="008316EF" w:rsidRPr="00E51EF9">
              <w:rPr>
                <w:color w:val="000000" w:themeColor="text1"/>
                <w:szCs w:val="24"/>
              </w:rPr>
              <w:t xml:space="preserve"> </w:t>
            </w:r>
            <w:r w:rsidRPr="00E51EF9">
              <w:rPr>
                <w:color w:val="000000" w:themeColor="text1"/>
                <w:szCs w:val="24"/>
              </w:rPr>
              <w:t>Programos įgyvendinimą organizuoja ir koordinuoja VšĮ Kėdainių turizmo ir verslo informacijos centras kartu su Kėdainių rajono savivaldybės administracija.</w:t>
            </w:r>
          </w:p>
          <w:p w14:paraId="7DB4ECA9" w14:textId="77777777" w:rsidR="00932BBE" w:rsidRPr="00E51EF9" w:rsidRDefault="00932BBE" w:rsidP="00822BE6">
            <w:pPr>
              <w:ind w:firstLine="567"/>
              <w:jc w:val="both"/>
              <w:rPr>
                <w:color w:val="000000" w:themeColor="text1"/>
                <w:szCs w:val="24"/>
              </w:rPr>
            </w:pPr>
            <w:r w:rsidRPr="00E51EF9">
              <w:rPr>
                <w:color w:val="000000" w:themeColor="text1"/>
                <w:szCs w:val="24"/>
              </w:rPr>
              <w:t>Įgyvendinant Paramos verslui bei verslo plėtros programą nėra numatoma apribojimų, kurie turėtų neigiamą poveikį moterų ir vyrų lygybės ir nediskriminavimo</w:t>
            </w:r>
            <w:r w:rsidRPr="00E51EF9">
              <w:rPr>
                <w:rFonts w:eastAsia="Calibri"/>
                <w:color w:val="000000" w:themeColor="text1"/>
                <w:szCs w:val="24"/>
              </w:rPr>
              <w:t xml:space="preserve"> </w:t>
            </w:r>
            <w:r w:rsidRPr="00E51EF9">
              <w:rPr>
                <w:color w:val="000000" w:themeColor="text1"/>
                <w:szCs w:val="24"/>
              </w:rPr>
              <w:t>dėl lyties, rasės, tautybės, kalbos,  kilmės, socialinės padėties, tikėjimo, įsitikinimų ar pažiūrų, amžiaus, negalios, lytinės orientacijos, etninės priklausomybės, religijos principų įgyvendinimui.</w:t>
            </w:r>
          </w:p>
          <w:p w14:paraId="20E7FCB8" w14:textId="77777777" w:rsidR="00822BE6" w:rsidRPr="00E51EF9" w:rsidRDefault="00822BE6" w:rsidP="004C3865">
            <w:pPr>
              <w:ind w:firstLine="567"/>
              <w:jc w:val="both"/>
              <w:rPr>
                <w:color w:val="000000" w:themeColor="text1"/>
                <w:szCs w:val="24"/>
              </w:rPr>
            </w:pPr>
          </w:p>
        </w:tc>
      </w:tr>
      <w:tr w:rsidR="005B3A14" w:rsidRPr="00E51EF9" w14:paraId="70ADA890" w14:textId="77777777" w:rsidTr="00357DA2">
        <w:tc>
          <w:tcPr>
            <w:tcW w:w="1242" w:type="dxa"/>
          </w:tcPr>
          <w:p w14:paraId="1266646E" w14:textId="77777777" w:rsidR="00822BE6" w:rsidRPr="00E51EF9" w:rsidRDefault="00822BE6" w:rsidP="00822BE6">
            <w:pPr>
              <w:rPr>
                <w:b/>
                <w:color w:val="000000" w:themeColor="text1"/>
                <w:szCs w:val="24"/>
              </w:rPr>
            </w:pPr>
            <w:r w:rsidRPr="00E51EF9">
              <w:rPr>
                <w:b/>
                <w:color w:val="000000" w:themeColor="text1"/>
                <w:szCs w:val="24"/>
              </w:rPr>
              <w:t>Kodas</w:t>
            </w:r>
          </w:p>
        </w:tc>
        <w:tc>
          <w:tcPr>
            <w:tcW w:w="8647" w:type="dxa"/>
            <w:gridSpan w:val="2"/>
          </w:tcPr>
          <w:p w14:paraId="7D278887" w14:textId="77777777" w:rsidR="00822BE6" w:rsidRPr="00E51EF9" w:rsidRDefault="00822BE6" w:rsidP="00822BE6">
            <w:pPr>
              <w:rPr>
                <w:b/>
                <w:color w:val="000000" w:themeColor="text1"/>
                <w:szCs w:val="24"/>
              </w:rPr>
            </w:pPr>
            <w:r w:rsidRPr="00E51EF9">
              <w:rPr>
                <w:b/>
                <w:color w:val="000000" w:themeColor="text1"/>
                <w:szCs w:val="24"/>
              </w:rPr>
              <w:t>Programos tikslo pavadinimas</w:t>
            </w:r>
          </w:p>
        </w:tc>
      </w:tr>
      <w:tr w:rsidR="005B3A14" w:rsidRPr="00E51EF9" w14:paraId="78C195E0" w14:textId="77777777" w:rsidTr="00357DA2">
        <w:tc>
          <w:tcPr>
            <w:tcW w:w="1242" w:type="dxa"/>
          </w:tcPr>
          <w:p w14:paraId="51289087" w14:textId="77777777" w:rsidR="00822BE6" w:rsidRPr="00E51EF9" w:rsidRDefault="00822BE6" w:rsidP="00822BE6">
            <w:pPr>
              <w:rPr>
                <w:b/>
                <w:color w:val="000000" w:themeColor="text1"/>
                <w:szCs w:val="24"/>
              </w:rPr>
            </w:pPr>
            <w:r w:rsidRPr="00E51EF9">
              <w:rPr>
                <w:b/>
                <w:color w:val="000000" w:themeColor="text1"/>
                <w:szCs w:val="24"/>
              </w:rPr>
              <w:t>01</w:t>
            </w:r>
          </w:p>
        </w:tc>
        <w:tc>
          <w:tcPr>
            <w:tcW w:w="8647" w:type="dxa"/>
            <w:gridSpan w:val="2"/>
          </w:tcPr>
          <w:p w14:paraId="1C3D5A65" w14:textId="77777777" w:rsidR="00822BE6" w:rsidRPr="00E51EF9" w:rsidRDefault="00357DA2" w:rsidP="00822BE6">
            <w:pPr>
              <w:rPr>
                <w:b/>
                <w:color w:val="000000" w:themeColor="text1"/>
                <w:szCs w:val="24"/>
              </w:rPr>
            </w:pPr>
            <w:r w:rsidRPr="00E51EF9">
              <w:rPr>
                <w:b/>
                <w:bCs/>
                <w:color w:val="000000" w:themeColor="text1"/>
                <w:szCs w:val="24"/>
              </w:rPr>
              <w:t>Gerinti verslo paramos bei informavimo sistemą, plėtoti viešojo ir privataus sektorių bendradarbiavimą, gyventojų verslumą</w:t>
            </w:r>
          </w:p>
        </w:tc>
      </w:tr>
      <w:tr w:rsidR="005B3A14" w:rsidRPr="00E51EF9" w14:paraId="0E6008F8" w14:textId="77777777" w:rsidTr="00357DA2">
        <w:tc>
          <w:tcPr>
            <w:tcW w:w="9889" w:type="dxa"/>
            <w:gridSpan w:val="3"/>
          </w:tcPr>
          <w:p w14:paraId="359FB3A1" w14:textId="77777777" w:rsidR="00357DA2" w:rsidRPr="00E51EF9" w:rsidRDefault="00357DA2" w:rsidP="00357DA2">
            <w:pPr>
              <w:ind w:firstLine="567"/>
              <w:jc w:val="both"/>
              <w:rPr>
                <w:color w:val="000000" w:themeColor="text1"/>
                <w:szCs w:val="24"/>
              </w:rPr>
            </w:pPr>
            <w:r w:rsidRPr="00E51EF9">
              <w:rPr>
                <w:color w:val="000000" w:themeColor="text1"/>
                <w:szCs w:val="24"/>
              </w:rPr>
              <w:t>Tikslui pasiekti keliamas 1 uždavinys:</w:t>
            </w:r>
          </w:p>
          <w:p w14:paraId="4ABAE7B4" w14:textId="77777777" w:rsidR="00357DA2" w:rsidRPr="00E51EF9" w:rsidRDefault="00357DA2" w:rsidP="0053692A">
            <w:pPr>
              <w:pStyle w:val="prastasiniatinklio"/>
              <w:spacing w:before="0" w:beforeAutospacing="0" w:after="0" w:afterAutospacing="0"/>
              <w:ind w:firstLine="567"/>
              <w:jc w:val="both"/>
              <w:rPr>
                <w:color w:val="000000" w:themeColor="text1"/>
                <w:lang w:val="lt-LT"/>
              </w:rPr>
            </w:pPr>
            <w:r w:rsidRPr="00E51EF9">
              <w:rPr>
                <w:b/>
                <w:bCs/>
                <w:color w:val="000000" w:themeColor="text1"/>
                <w:lang w:val="lt-LT"/>
              </w:rPr>
              <w:t xml:space="preserve">01 uždavinys. </w:t>
            </w:r>
            <w:r w:rsidRPr="00E51EF9">
              <w:rPr>
                <w:b/>
                <w:bCs/>
                <w:color w:val="000000" w:themeColor="text1"/>
                <w:lang w:val="lt-LT" w:eastAsia="lt-LT"/>
              </w:rPr>
              <w:t>Stiprinti savivaldybės institucijų ir verslo įmonių bendradarbiavimą rengiant, įgyvendinant bendrus projektus</w:t>
            </w:r>
          </w:p>
          <w:p w14:paraId="7F57B16A" w14:textId="77777777" w:rsidR="006D5013" w:rsidRPr="00E51EF9" w:rsidRDefault="0053692A" w:rsidP="007A250C">
            <w:pPr>
              <w:pStyle w:val="prastasiniatinklio"/>
              <w:spacing w:before="0" w:beforeAutospacing="0" w:after="0" w:afterAutospacing="0"/>
              <w:ind w:firstLine="567"/>
              <w:jc w:val="both"/>
              <w:rPr>
                <w:color w:val="000000" w:themeColor="text1"/>
                <w:lang w:val="lt-LT"/>
              </w:rPr>
            </w:pPr>
            <w:r w:rsidRPr="00E51EF9">
              <w:rPr>
                <w:color w:val="000000" w:themeColor="text1"/>
                <w:lang w:val="lt-LT"/>
              </w:rPr>
              <w:t xml:space="preserve">Prie </w:t>
            </w:r>
            <w:r w:rsidR="00B76B43" w:rsidRPr="00E51EF9">
              <w:rPr>
                <w:color w:val="000000" w:themeColor="text1"/>
                <w:lang w:val="lt-LT"/>
              </w:rPr>
              <w:t>uždavinio</w:t>
            </w:r>
            <w:r w:rsidRPr="00E51EF9">
              <w:rPr>
                <w:color w:val="000000" w:themeColor="text1"/>
                <w:lang w:val="lt-LT"/>
              </w:rPr>
              <w:t xml:space="preserve"> įgyvendinimo prisideda </w:t>
            </w:r>
            <w:r w:rsidR="000D623B" w:rsidRPr="00E51EF9">
              <w:rPr>
                <w:color w:val="000000" w:themeColor="text1"/>
                <w:lang w:val="lt-LT"/>
              </w:rPr>
              <w:t xml:space="preserve">VšĮ </w:t>
            </w:r>
            <w:r w:rsidR="00A91787" w:rsidRPr="00E51EF9">
              <w:rPr>
                <w:color w:val="000000" w:themeColor="text1"/>
                <w:lang w:val="lt-LT"/>
              </w:rPr>
              <w:t>Kėdainių turizmo</w:t>
            </w:r>
            <w:r w:rsidR="000D623B" w:rsidRPr="00E51EF9">
              <w:rPr>
                <w:color w:val="000000" w:themeColor="text1"/>
                <w:lang w:val="lt-LT"/>
              </w:rPr>
              <w:t xml:space="preserve"> ir verslo informacijos centras</w:t>
            </w:r>
            <w:r w:rsidR="00A91787" w:rsidRPr="00E51EF9">
              <w:rPr>
                <w:color w:val="000000" w:themeColor="text1"/>
                <w:lang w:val="lt-LT"/>
              </w:rPr>
              <w:t xml:space="preserve"> (toliau – Centras)</w:t>
            </w:r>
            <w:r w:rsidRPr="00E51EF9">
              <w:rPr>
                <w:color w:val="000000" w:themeColor="text1"/>
                <w:lang w:val="lt-LT"/>
              </w:rPr>
              <w:t xml:space="preserve">, kuris </w:t>
            </w:r>
            <w:r w:rsidR="00A91787" w:rsidRPr="00E51EF9">
              <w:rPr>
                <w:color w:val="000000" w:themeColor="text1"/>
                <w:lang w:val="lt-LT"/>
              </w:rPr>
              <w:t>t</w:t>
            </w:r>
            <w:r w:rsidR="00A91787" w:rsidRPr="00E51EF9">
              <w:rPr>
                <w:rStyle w:val="Kursyvas"/>
                <w:i w:val="0"/>
                <w:iCs/>
                <w:color w:val="000000" w:themeColor="text1"/>
                <w:lang w:val="lt-LT"/>
              </w:rPr>
              <w:t>eikia nemokamas viešąsias paslaugas verslui: verslo informaciją, konsultacijas, organizuoja seminarus, mokymus SVV atstovams, asmenims ketinantiems pradėti verslą.</w:t>
            </w:r>
            <w:r w:rsidR="00A91787" w:rsidRPr="00E51EF9">
              <w:rPr>
                <w:color w:val="000000" w:themeColor="text1"/>
                <w:lang w:val="lt-LT"/>
              </w:rPr>
              <w:t xml:space="preserve">  Centro veiklos tikslas – skatinti smulkaus ir vidutinio verslo plėtrą Kėdainių rajone, mažinti pradedančiųjų įmonių veiklos riziką ir padėti joms sustiprėti, kad galėtų užsiimti komercine ūkine veikla, teikiant verslo valdymo paslaugas. </w:t>
            </w:r>
          </w:p>
          <w:p w14:paraId="623E2538" w14:textId="77777777" w:rsidR="00822BE6" w:rsidRPr="00E51EF9" w:rsidRDefault="00822BE6" w:rsidP="006D5013">
            <w:pPr>
              <w:ind w:firstLine="567"/>
              <w:jc w:val="both"/>
              <w:rPr>
                <w:color w:val="000000" w:themeColor="text1"/>
                <w:szCs w:val="24"/>
              </w:rPr>
            </w:pPr>
            <w:r w:rsidRPr="00E51EF9">
              <w:rPr>
                <w:color w:val="000000" w:themeColor="text1"/>
                <w:szCs w:val="24"/>
              </w:rPr>
              <w:t>Įgyvendinant paramos verslui ir verslo plėtros programą, numatoma tobulinti informacinę SVV aplinką, organizuojant verslo informacinę sklaidą, gerinant verslo informavimo, konsultavimo ir mokymo kokybę. Siekiant įgyvendinti projekto tikslus, numatyta teikti SVV subjektams informacines paslaugas, gerinti paslaugų prieinamumą ketinantiems pradėti verslą.</w:t>
            </w:r>
          </w:p>
          <w:p w14:paraId="0526BCF9" w14:textId="77777777" w:rsidR="00822BE6" w:rsidRPr="00E51EF9" w:rsidRDefault="00822BE6" w:rsidP="006D5013">
            <w:pPr>
              <w:ind w:firstLine="567"/>
              <w:jc w:val="both"/>
              <w:rPr>
                <w:color w:val="000000" w:themeColor="text1"/>
                <w:szCs w:val="24"/>
              </w:rPr>
            </w:pPr>
            <w:r w:rsidRPr="00E51EF9">
              <w:rPr>
                <w:color w:val="000000" w:themeColor="text1"/>
                <w:szCs w:val="24"/>
              </w:rPr>
              <w:t>Įgyvendinant šią programą bus skatinamas vietinių materialinių, žmogiškųjų resursų bei pažangių technologijų panaudojimas, ugdomas visuomenės verslumas, taip pat paramos verslui ir verslo plėtros programos priemonėmis bus didinamas SVV subjektų konkurencingumas.</w:t>
            </w:r>
          </w:p>
          <w:p w14:paraId="3A2C57F3" w14:textId="77777777" w:rsidR="009D683D" w:rsidRPr="00E51EF9" w:rsidRDefault="009D683D" w:rsidP="006D5013">
            <w:pPr>
              <w:pStyle w:val="Style3"/>
              <w:numPr>
                <w:ilvl w:val="0"/>
                <w:numId w:val="0"/>
              </w:numPr>
              <w:ind w:firstLine="567"/>
              <w:jc w:val="both"/>
              <w:rPr>
                <w:color w:val="000000" w:themeColor="text1"/>
                <w:szCs w:val="24"/>
              </w:rPr>
            </w:pPr>
            <w:r w:rsidRPr="00E51EF9">
              <w:rPr>
                <w:color w:val="000000" w:themeColor="text1"/>
                <w:szCs w:val="24"/>
              </w:rPr>
              <w:t>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w:t>
            </w:r>
          </w:p>
          <w:p w14:paraId="5236E7A8" w14:textId="77777777" w:rsidR="00822BE6" w:rsidRPr="00E51EF9" w:rsidRDefault="00822BE6" w:rsidP="00822BE6">
            <w:pPr>
              <w:ind w:firstLine="567"/>
              <w:jc w:val="both"/>
              <w:rPr>
                <w:color w:val="000000" w:themeColor="text1"/>
                <w:szCs w:val="24"/>
              </w:rPr>
            </w:pPr>
            <w:r w:rsidRPr="00E51EF9">
              <w:rPr>
                <w:color w:val="000000" w:themeColor="text1"/>
                <w:szCs w:val="24"/>
              </w:rPr>
              <w:t>Įgyvendinant šį uždavinį, planuojama skatinti smulkaus ir vidutinio verslo subjektus įgyti naujų žinių, teikti konsultacijas, susitikimus, verslo misijas bei konferencijas. Konsultacijos teikiamos verslo subjektams finansavimo šaltinių paieškos, paramos verslui ir kt. verslui aktualiomis temomis.</w:t>
            </w:r>
          </w:p>
          <w:p w14:paraId="1F6204D4" w14:textId="77777777" w:rsidR="00D674AD" w:rsidRPr="00E51EF9" w:rsidRDefault="00822BE6" w:rsidP="00CD66B9">
            <w:pPr>
              <w:pStyle w:val="Pagrindiniotekstotrauka"/>
              <w:tabs>
                <w:tab w:val="left" w:pos="1701"/>
              </w:tabs>
              <w:ind w:left="0" w:firstLine="567"/>
              <w:jc w:val="both"/>
              <w:rPr>
                <w:color w:val="000000" w:themeColor="text1"/>
                <w:szCs w:val="24"/>
              </w:rPr>
            </w:pPr>
            <w:r w:rsidRPr="00E51EF9">
              <w:rPr>
                <w:color w:val="000000" w:themeColor="text1"/>
                <w:szCs w:val="24"/>
              </w:rPr>
              <w:t xml:space="preserve">Taip pat siekiama sudaryti kuo palankesnes sąlygas pradėti ir plėtoti verslą, kurti naujas darbo vietas, mažinti nedarbo lygį Savivaldybėje. Vykdomos smulkaus verslo rėmimo priemonės: naujai įregistruotoms įmonėms suteikiamos subsidijos pradinėms steigimosi išlaidoms dengti, vykdomas projektų, susijusių su prioritetiniu krypčių skatinimu, finansavimas. Smulkaus verslo rėmimo fondą administruoja </w:t>
            </w:r>
            <w:r w:rsidR="00CD66B9" w:rsidRPr="00E51EF9">
              <w:rPr>
                <w:color w:val="000000" w:themeColor="text1"/>
                <w:szCs w:val="24"/>
              </w:rPr>
              <w:t>C</w:t>
            </w:r>
            <w:r w:rsidRPr="00E51EF9">
              <w:rPr>
                <w:color w:val="000000" w:themeColor="text1"/>
                <w:szCs w:val="24"/>
              </w:rPr>
              <w:t>entras (viešinimas, medžiagos rengimas smulkaus verslo rėmimo fondo komisijai ir jos pristatymas taryboje, dokumentų priėmimas iš fizinių ir juridinių asmenų savivaldybės paramai/subsidijai gauti, verslo planų tikrinimas).</w:t>
            </w:r>
          </w:p>
        </w:tc>
      </w:tr>
      <w:tr w:rsidR="005B3A14" w:rsidRPr="00E51EF9" w14:paraId="47F0571D" w14:textId="77777777" w:rsidTr="00357DA2">
        <w:tc>
          <w:tcPr>
            <w:tcW w:w="1526" w:type="dxa"/>
            <w:gridSpan w:val="2"/>
          </w:tcPr>
          <w:p w14:paraId="1544BE4E" w14:textId="77777777" w:rsidR="00D674AD" w:rsidRPr="00E51EF9" w:rsidRDefault="002E5B7D" w:rsidP="00822BE6">
            <w:pPr>
              <w:rPr>
                <w:b/>
                <w:color w:val="000000" w:themeColor="text1"/>
                <w:szCs w:val="24"/>
              </w:rPr>
            </w:pPr>
            <w:r w:rsidRPr="00E51EF9">
              <w:rPr>
                <w:b/>
                <w:color w:val="000000" w:themeColor="text1"/>
                <w:szCs w:val="24"/>
              </w:rPr>
              <w:t>02</w:t>
            </w:r>
          </w:p>
        </w:tc>
        <w:tc>
          <w:tcPr>
            <w:tcW w:w="8363" w:type="dxa"/>
          </w:tcPr>
          <w:p w14:paraId="09457042" w14:textId="77777777" w:rsidR="00D674AD" w:rsidRPr="00E51EF9" w:rsidRDefault="001E75A9" w:rsidP="002E5B7D">
            <w:pPr>
              <w:rPr>
                <w:b/>
                <w:color w:val="000000" w:themeColor="text1"/>
                <w:szCs w:val="24"/>
              </w:rPr>
            </w:pPr>
            <w:r w:rsidRPr="00E51EF9">
              <w:rPr>
                <w:b/>
                <w:color w:val="000000" w:themeColor="text1"/>
                <w:szCs w:val="24"/>
              </w:rPr>
              <w:t>Kurti ekonominį augimą skatinančios verslo aplinkos plėtrą</w:t>
            </w:r>
          </w:p>
        </w:tc>
      </w:tr>
      <w:tr w:rsidR="005B3A14" w:rsidRPr="00E51EF9" w14:paraId="7A0E2485" w14:textId="77777777" w:rsidTr="00357DA2">
        <w:tc>
          <w:tcPr>
            <w:tcW w:w="9889" w:type="dxa"/>
            <w:gridSpan w:val="3"/>
          </w:tcPr>
          <w:p w14:paraId="6A4AC3C8" w14:textId="77777777" w:rsidR="0000070D" w:rsidRPr="00E51EF9" w:rsidRDefault="0000070D" w:rsidP="0000070D">
            <w:pPr>
              <w:ind w:firstLine="567"/>
              <w:jc w:val="both"/>
              <w:rPr>
                <w:color w:val="000000" w:themeColor="text1"/>
                <w:szCs w:val="24"/>
              </w:rPr>
            </w:pPr>
            <w:r w:rsidRPr="00E51EF9">
              <w:rPr>
                <w:color w:val="000000" w:themeColor="text1"/>
                <w:szCs w:val="24"/>
              </w:rPr>
              <w:t>Tikslui pasiekti keliamas 1 uždavinys:</w:t>
            </w:r>
          </w:p>
          <w:p w14:paraId="5145BE1A" w14:textId="77777777" w:rsidR="0000070D" w:rsidRPr="00E51EF9" w:rsidRDefault="0000070D" w:rsidP="0000070D">
            <w:pPr>
              <w:ind w:firstLine="567"/>
              <w:jc w:val="both"/>
              <w:rPr>
                <w:b/>
                <w:bCs/>
                <w:color w:val="000000" w:themeColor="text1"/>
                <w:szCs w:val="24"/>
              </w:rPr>
            </w:pPr>
            <w:r w:rsidRPr="00E51EF9">
              <w:rPr>
                <w:b/>
                <w:bCs/>
                <w:color w:val="000000" w:themeColor="text1"/>
                <w:szCs w:val="24"/>
              </w:rPr>
              <w:t xml:space="preserve">01 uždavinys. </w:t>
            </w:r>
            <w:r w:rsidR="001E75A9" w:rsidRPr="00E51EF9">
              <w:rPr>
                <w:b/>
                <w:bCs/>
                <w:color w:val="000000" w:themeColor="text1"/>
                <w:szCs w:val="24"/>
              </w:rPr>
              <w:t>Sudaryti palankias sąlygas sumanios pramonės ir logistikos srities verslų atsiradimui, plėtrai bei investicijų pritraukimui</w:t>
            </w:r>
          </w:p>
          <w:p w14:paraId="7B9ABB3E" w14:textId="5386968D" w:rsidR="005D1D9A" w:rsidRPr="00E51EF9" w:rsidRDefault="0000070D" w:rsidP="00456216">
            <w:pPr>
              <w:ind w:firstLine="567"/>
              <w:jc w:val="both"/>
              <w:rPr>
                <w:bCs/>
                <w:color w:val="000000" w:themeColor="text1"/>
                <w:szCs w:val="24"/>
              </w:rPr>
            </w:pPr>
            <w:r w:rsidRPr="00E51EF9">
              <w:rPr>
                <w:color w:val="000000" w:themeColor="text1"/>
                <w:szCs w:val="24"/>
              </w:rPr>
              <w:t xml:space="preserve">Uždaviniui įgyvendinti </w:t>
            </w:r>
            <w:r w:rsidR="001E75A9" w:rsidRPr="00E51EF9">
              <w:rPr>
                <w:color w:val="000000" w:themeColor="text1"/>
                <w:szCs w:val="24"/>
              </w:rPr>
              <w:t xml:space="preserve">numatoma </w:t>
            </w:r>
            <w:r w:rsidR="0074623D" w:rsidRPr="00E51EF9">
              <w:rPr>
                <w:color w:val="000000" w:themeColor="text1"/>
                <w:szCs w:val="24"/>
              </w:rPr>
              <w:t>v</w:t>
            </w:r>
            <w:r w:rsidR="002E5B7D" w:rsidRPr="00E51EF9">
              <w:rPr>
                <w:bCs/>
                <w:color w:val="000000" w:themeColor="text1"/>
                <w:szCs w:val="24"/>
              </w:rPr>
              <w:t>ykdyti rinkodarinę Kėdainių LEZ veiklą, dalyvaujant verslo misijose, susitikimuose, parodose</w:t>
            </w:r>
            <w:r w:rsidR="0074623D" w:rsidRPr="00E51EF9">
              <w:rPr>
                <w:bCs/>
                <w:color w:val="000000" w:themeColor="text1"/>
                <w:szCs w:val="24"/>
              </w:rPr>
              <w:t xml:space="preserve">, </w:t>
            </w:r>
            <w:r w:rsidR="0081734F" w:rsidRPr="00E51EF9">
              <w:rPr>
                <w:bCs/>
                <w:color w:val="000000" w:themeColor="text1"/>
                <w:szCs w:val="24"/>
              </w:rPr>
              <w:t>s</w:t>
            </w:r>
            <w:r w:rsidR="0074623D" w:rsidRPr="00E51EF9">
              <w:rPr>
                <w:bCs/>
                <w:color w:val="000000" w:themeColor="text1"/>
                <w:szCs w:val="24"/>
              </w:rPr>
              <w:t>udaryti sąlygas plėsti Kėdainių LEZ teritoriją ir pritaikyti ją sumanios pramonės bei logistikos veiklai, sukuriant ir (arba) plečiant inžinerinę infrastruktūrą, taip pat sudaryti sąlygas esamų ar apleistų buvusių pramonės teritorijų, kitos paskirties teritorijų Kėdainių rajone paruošimui, pritaikant sumanios pramonės ir logistikos veiklai, vystyti ir viešinti patrauklius verslui žemės sklypus, esančius Kėdainių rajone</w:t>
            </w:r>
            <w:r w:rsidR="00793ED7" w:rsidRPr="00E51EF9">
              <w:rPr>
                <w:bCs/>
                <w:color w:val="000000" w:themeColor="text1"/>
                <w:szCs w:val="24"/>
              </w:rPr>
              <w:t>.</w:t>
            </w:r>
          </w:p>
        </w:tc>
      </w:tr>
      <w:tr w:rsidR="005B3A14" w:rsidRPr="00E51EF9" w14:paraId="7C81E2B8" w14:textId="77777777" w:rsidTr="00357DA2">
        <w:tc>
          <w:tcPr>
            <w:tcW w:w="9889" w:type="dxa"/>
            <w:gridSpan w:val="3"/>
          </w:tcPr>
          <w:p w14:paraId="0B9BEAD8" w14:textId="77777777" w:rsidR="00D674AD" w:rsidRPr="00E51EF9" w:rsidRDefault="00D674AD" w:rsidP="00D674AD">
            <w:pPr>
              <w:rPr>
                <w:b/>
                <w:color w:val="000000" w:themeColor="text1"/>
                <w:szCs w:val="24"/>
              </w:rPr>
            </w:pPr>
            <w:r w:rsidRPr="00E51EF9">
              <w:rPr>
                <w:b/>
                <w:color w:val="000000" w:themeColor="text1"/>
                <w:szCs w:val="24"/>
              </w:rPr>
              <w:t>Numatomas programos įgyvendinimo rezultatas</w:t>
            </w:r>
          </w:p>
          <w:p w14:paraId="778D22ED" w14:textId="77777777" w:rsidR="00D674AD" w:rsidRPr="00E51EF9" w:rsidRDefault="00D674AD" w:rsidP="00456216">
            <w:pPr>
              <w:jc w:val="both"/>
              <w:rPr>
                <w:b/>
                <w:color w:val="000000" w:themeColor="text1"/>
                <w:szCs w:val="24"/>
              </w:rPr>
            </w:pPr>
            <w:r w:rsidRPr="00E51EF9">
              <w:rPr>
                <w:color w:val="000000" w:themeColor="text1"/>
                <w:szCs w:val="24"/>
              </w:rPr>
              <w:t xml:space="preserve">Numatoma, kad kasmet </w:t>
            </w:r>
            <w:r w:rsidR="00456216" w:rsidRPr="00E51EF9">
              <w:rPr>
                <w:color w:val="000000" w:themeColor="text1"/>
                <w:szCs w:val="24"/>
              </w:rPr>
              <w:t>bus</w:t>
            </w:r>
            <w:r w:rsidRPr="00E51EF9">
              <w:rPr>
                <w:color w:val="000000" w:themeColor="text1"/>
                <w:szCs w:val="24"/>
              </w:rPr>
              <w:t xml:space="preserve"> sudarytos palankios sąlygos pradėti ir plėtoti verslą Kėdainių rajone, padidės įmonių konkurencingumas, bus skatinamas įmonių bendradarbiavimas ir </w:t>
            </w:r>
            <w:r w:rsidR="00B346AA" w:rsidRPr="00E51EF9">
              <w:rPr>
                <w:color w:val="000000" w:themeColor="text1"/>
                <w:szCs w:val="24"/>
              </w:rPr>
              <w:t>plėtra. Didės</w:t>
            </w:r>
            <w:r w:rsidR="002C22E2" w:rsidRPr="00E51EF9">
              <w:rPr>
                <w:color w:val="000000" w:themeColor="text1"/>
                <w:szCs w:val="24"/>
              </w:rPr>
              <w:t xml:space="preserve"> tiesioginių užsienio investicijų rajone. Bus sukurta naujų darbo vietų.</w:t>
            </w:r>
          </w:p>
        </w:tc>
      </w:tr>
      <w:tr w:rsidR="005B3A14" w:rsidRPr="00E51EF9" w14:paraId="2EFFEAB8" w14:textId="77777777" w:rsidTr="00357DA2">
        <w:trPr>
          <w:trHeight w:val="840"/>
        </w:trPr>
        <w:tc>
          <w:tcPr>
            <w:tcW w:w="9889" w:type="dxa"/>
            <w:gridSpan w:val="3"/>
          </w:tcPr>
          <w:p w14:paraId="1DE39A2B" w14:textId="77777777" w:rsidR="00822BE6" w:rsidRPr="00E51EF9" w:rsidRDefault="00822BE6" w:rsidP="00822BE6">
            <w:pPr>
              <w:rPr>
                <w:b/>
                <w:color w:val="000000" w:themeColor="text1"/>
                <w:szCs w:val="24"/>
              </w:rPr>
            </w:pPr>
            <w:r w:rsidRPr="00E51EF9">
              <w:rPr>
                <w:b/>
                <w:color w:val="000000" w:themeColor="text1"/>
                <w:szCs w:val="24"/>
              </w:rPr>
              <w:t>Susiję įstatymai</w:t>
            </w:r>
          </w:p>
          <w:p w14:paraId="3F9E17B2" w14:textId="77777777" w:rsidR="00822BE6" w:rsidRPr="00E51EF9" w:rsidRDefault="00822BE6" w:rsidP="009E0B02">
            <w:pPr>
              <w:jc w:val="both"/>
              <w:rPr>
                <w:color w:val="000000" w:themeColor="text1"/>
                <w:szCs w:val="24"/>
              </w:rPr>
            </w:pPr>
            <w:r w:rsidRPr="00E51EF9">
              <w:rPr>
                <w:color w:val="000000" w:themeColor="text1"/>
                <w:szCs w:val="24"/>
              </w:rPr>
              <w:t>Lietuvos Respublikos smulkiojo ir vidutinio verslo plėtros įstatymas, Vietos savivaldos įstat</w:t>
            </w:r>
            <w:r w:rsidR="009E0B02" w:rsidRPr="00E51EF9">
              <w:rPr>
                <w:color w:val="000000" w:themeColor="text1"/>
                <w:szCs w:val="24"/>
              </w:rPr>
              <w:t>ymas, Viešųjų įstaigų įstatymas</w:t>
            </w:r>
            <w:r w:rsidR="004944A0" w:rsidRPr="00E51EF9">
              <w:rPr>
                <w:color w:val="000000" w:themeColor="text1"/>
                <w:szCs w:val="24"/>
              </w:rPr>
              <w:t>, Lietuvos Respublikos moterų ir vyrų lygių galimybių įstatymu</w:t>
            </w:r>
          </w:p>
        </w:tc>
      </w:tr>
      <w:tr w:rsidR="005B3A14" w:rsidRPr="00E51EF9" w14:paraId="2856F410" w14:textId="77777777" w:rsidTr="00357DA2">
        <w:tc>
          <w:tcPr>
            <w:tcW w:w="9889" w:type="dxa"/>
            <w:gridSpan w:val="3"/>
          </w:tcPr>
          <w:p w14:paraId="2ADC73A1" w14:textId="77777777" w:rsidR="00822BE6" w:rsidRPr="00E51EF9" w:rsidRDefault="00822BE6" w:rsidP="00822BE6">
            <w:pPr>
              <w:jc w:val="both"/>
              <w:rPr>
                <w:b/>
                <w:color w:val="000000" w:themeColor="text1"/>
                <w:szCs w:val="24"/>
              </w:rPr>
            </w:pPr>
            <w:r w:rsidRPr="00E51EF9">
              <w:rPr>
                <w:b/>
                <w:color w:val="000000" w:themeColor="text1"/>
                <w:szCs w:val="24"/>
              </w:rPr>
              <w:t>Veiksmai, numatyti Kėdainių rajono strateginiame plane, kurie susiję su vykdoma programa</w:t>
            </w:r>
          </w:p>
          <w:p w14:paraId="664CB8B5" w14:textId="77777777" w:rsidR="00822BE6" w:rsidRPr="00E51EF9" w:rsidRDefault="00822BE6" w:rsidP="00822BE6">
            <w:pPr>
              <w:autoSpaceDE w:val="0"/>
              <w:autoSpaceDN w:val="0"/>
              <w:adjustRightInd w:val="0"/>
              <w:jc w:val="both"/>
              <w:rPr>
                <w:color w:val="000000" w:themeColor="text1"/>
                <w:szCs w:val="24"/>
              </w:rPr>
            </w:pPr>
            <w:r w:rsidRPr="00E51EF9">
              <w:rPr>
                <w:color w:val="000000" w:themeColor="text1"/>
                <w:szCs w:val="24"/>
              </w:rPr>
              <w:t>Programa atitinka Kėdainių rajono strateginio plano iki 20</w:t>
            </w:r>
            <w:r w:rsidR="00456216" w:rsidRPr="00E51EF9">
              <w:rPr>
                <w:color w:val="000000" w:themeColor="text1"/>
                <w:szCs w:val="24"/>
              </w:rPr>
              <w:t>3</w:t>
            </w:r>
            <w:r w:rsidRPr="00E51EF9">
              <w:rPr>
                <w:color w:val="000000" w:themeColor="text1"/>
                <w:szCs w:val="24"/>
              </w:rPr>
              <w:t xml:space="preserve">0 </w:t>
            </w:r>
            <w:r w:rsidR="000F4005" w:rsidRPr="00E51EF9">
              <w:rPr>
                <w:color w:val="000000" w:themeColor="text1"/>
                <w:szCs w:val="24"/>
              </w:rPr>
              <w:t xml:space="preserve">m. </w:t>
            </w:r>
            <w:r w:rsidRPr="00E51EF9">
              <w:rPr>
                <w:color w:val="000000" w:themeColor="text1"/>
                <w:szCs w:val="24"/>
              </w:rPr>
              <w:t xml:space="preserve"> </w:t>
            </w:r>
            <w:r w:rsidR="00456216" w:rsidRPr="00E51EF9">
              <w:rPr>
                <w:color w:val="000000" w:themeColor="text1"/>
                <w:szCs w:val="24"/>
              </w:rPr>
              <w:t>I prioriteto (Pažangi ekonomika)  1.1. tikslo Ekonominį augimą skatinančios verslo aplinkos plėtra 1.1.1. uždavinio (Sudaryti palankias sąlygas sumanios pramonės ir logistikos srities verslų atsiradimui, plėtrai bei investicijų pritraukimui), 1.1.2. uždavinio (Gerinti verslo paramos bei informavimo sistemą) ir 1.1.3. uždavinio (</w:t>
            </w:r>
            <w:r w:rsidR="00063397" w:rsidRPr="00E51EF9">
              <w:rPr>
                <w:color w:val="000000" w:themeColor="text1"/>
                <w:szCs w:val="24"/>
              </w:rPr>
              <w:t xml:space="preserve">Plėtoti viešojo ir privataus sektorių bendradarbiavimą, gyventojų verslumą bei ekonominį mobilumą) priemones. </w:t>
            </w:r>
          </w:p>
        </w:tc>
      </w:tr>
      <w:tr w:rsidR="00822BE6" w:rsidRPr="00E51EF9" w14:paraId="19AA9AED" w14:textId="77777777" w:rsidTr="00357DA2">
        <w:tc>
          <w:tcPr>
            <w:tcW w:w="9889" w:type="dxa"/>
            <w:gridSpan w:val="3"/>
          </w:tcPr>
          <w:p w14:paraId="376AE275" w14:textId="77777777" w:rsidR="00F05389" w:rsidRPr="00E51EF9" w:rsidRDefault="00822BE6" w:rsidP="0081734F">
            <w:pPr>
              <w:jc w:val="both"/>
              <w:rPr>
                <w:b/>
                <w:color w:val="000000" w:themeColor="text1"/>
                <w:szCs w:val="24"/>
              </w:rPr>
            </w:pPr>
            <w:r w:rsidRPr="00E51EF9">
              <w:rPr>
                <w:b/>
                <w:bCs/>
                <w:color w:val="000000" w:themeColor="text1"/>
                <w:szCs w:val="24"/>
              </w:rPr>
              <w:t>Kita svarbi informacija</w:t>
            </w:r>
            <w:r w:rsidRPr="00E51EF9">
              <w:rPr>
                <w:color w:val="000000" w:themeColor="text1"/>
                <w:szCs w:val="24"/>
              </w:rPr>
              <w:t xml:space="preserve">.  </w:t>
            </w:r>
            <w:r w:rsidRPr="00E51EF9">
              <w:rPr>
                <w:b/>
                <w:color w:val="000000" w:themeColor="text1"/>
                <w:szCs w:val="24"/>
              </w:rPr>
              <w:t>Pridedama.</w:t>
            </w:r>
            <w:r w:rsidR="00F04B10" w:rsidRPr="00E51EF9">
              <w:rPr>
                <w:b/>
                <w:color w:val="000000" w:themeColor="text1"/>
                <w:szCs w:val="24"/>
              </w:rPr>
              <w:t xml:space="preserve">  </w:t>
            </w:r>
          </w:p>
          <w:p w14:paraId="2ADDCA67" w14:textId="3F816311" w:rsidR="00822BE6" w:rsidRPr="00E51EF9" w:rsidRDefault="00822BE6" w:rsidP="00F05389">
            <w:pPr>
              <w:jc w:val="both"/>
              <w:rPr>
                <w:color w:val="000000" w:themeColor="text1"/>
                <w:sz w:val="22"/>
                <w:szCs w:val="22"/>
              </w:rPr>
            </w:pPr>
            <w:r w:rsidRPr="00E51EF9">
              <w:rPr>
                <w:color w:val="000000" w:themeColor="text1"/>
                <w:sz w:val="22"/>
                <w:szCs w:val="22"/>
              </w:rPr>
              <w:t>Kėdainių turizmo</w:t>
            </w:r>
            <w:r w:rsidR="008432A1" w:rsidRPr="00E51EF9">
              <w:rPr>
                <w:color w:val="000000" w:themeColor="text1"/>
                <w:sz w:val="22"/>
                <w:szCs w:val="22"/>
              </w:rPr>
              <w:t xml:space="preserve"> ir verslo informacijos centro </w:t>
            </w:r>
            <w:r w:rsidR="00F05389" w:rsidRPr="00E51EF9">
              <w:rPr>
                <w:color w:val="000000" w:themeColor="text1"/>
                <w:sz w:val="22"/>
                <w:szCs w:val="22"/>
              </w:rPr>
              <w:t>V</w:t>
            </w:r>
            <w:r w:rsidRPr="00E51EF9">
              <w:rPr>
                <w:color w:val="000000" w:themeColor="text1"/>
                <w:sz w:val="22"/>
                <w:szCs w:val="22"/>
              </w:rPr>
              <w:t xml:space="preserve">iešųjų paslaugų verslui </w:t>
            </w:r>
            <w:r w:rsidRPr="00E51EF9">
              <w:rPr>
                <w:color w:val="000000" w:themeColor="text1"/>
                <w:sz w:val="20"/>
              </w:rPr>
              <w:t>programos</w:t>
            </w:r>
            <w:r w:rsidR="00F05389" w:rsidRPr="00E51EF9">
              <w:rPr>
                <w:color w:val="000000" w:themeColor="text1"/>
                <w:sz w:val="20"/>
              </w:rPr>
              <w:t xml:space="preserve"> 2022 metų</w:t>
            </w:r>
            <w:r w:rsidR="000B391D" w:rsidRPr="00E51EF9">
              <w:rPr>
                <w:color w:val="000000" w:themeColor="text1"/>
                <w:sz w:val="20"/>
              </w:rPr>
              <w:t xml:space="preserve"> </w:t>
            </w:r>
            <w:r w:rsidRPr="00E51EF9">
              <w:rPr>
                <w:color w:val="000000" w:themeColor="text1"/>
                <w:sz w:val="20"/>
              </w:rPr>
              <w:t>paraiška</w:t>
            </w:r>
          </w:p>
        </w:tc>
      </w:tr>
    </w:tbl>
    <w:p w14:paraId="410630D7" w14:textId="77777777" w:rsidR="00817408" w:rsidRPr="00E51EF9" w:rsidRDefault="00817408" w:rsidP="00232C7C">
      <w:pPr>
        <w:rPr>
          <w:color w:val="000000" w:themeColor="text1"/>
          <w:szCs w:val="24"/>
        </w:rPr>
      </w:pPr>
    </w:p>
    <w:p w14:paraId="258C9188" w14:textId="7C2FC852" w:rsidR="00046683" w:rsidRPr="00E51EF9" w:rsidRDefault="00046683" w:rsidP="00046683">
      <w:pPr>
        <w:spacing w:after="60"/>
        <w:jc w:val="both"/>
        <w:rPr>
          <w:color w:val="000000" w:themeColor="text1"/>
          <w:szCs w:val="24"/>
        </w:rPr>
      </w:pPr>
      <w:r w:rsidRPr="00E51EF9">
        <w:rPr>
          <w:b/>
          <w:color w:val="000000" w:themeColor="text1"/>
          <w:szCs w:val="24"/>
        </w:rPr>
        <w:t>10 Paramos verslui ir verslo plėtros programos 10 priedas. 10 lentelė</w:t>
      </w:r>
      <w:r w:rsidRPr="00E51EF9">
        <w:rPr>
          <w:color w:val="000000" w:themeColor="text1"/>
          <w:szCs w:val="24"/>
        </w:rPr>
        <w:t>. 20</w:t>
      </w:r>
      <w:r w:rsidR="00D26559" w:rsidRPr="00E51EF9">
        <w:rPr>
          <w:color w:val="000000" w:themeColor="text1"/>
          <w:szCs w:val="24"/>
        </w:rPr>
        <w:t>2</w:t>
      </w:r>
      <w:r w:rsidR="009B4806" w:rsidRPr="00E51EF9">
        <w:rPr>
          <w:color w:val="000000" w:themeColor="text1"/>
          <w:szCs w:val="24"/>
        </w:rPr>
        <w:t>2</w:t>
      </w:r>
      <w:r w:rsidRPr="00E51EF9">
        <w:rPr>
          <w:color w:val="000000" w:themeColor="text1"/>
          <w:szCs w:val="24"/>
        </w:rPr>
        <w:t>–202</w:t>
      </w:r>
      <w:r w:rsidR="009B4806" w:rsidRPr="00E51EF9">
        <w:rPr>
          <w:color w:val="000000" w:themeColor="text1"/>
          <w:szCs w:val="24"/>
        </w:rPr>
        <w:t>4</w:t>
      </w:r>
      <w:r w:rsidRPr="00E51EF9">
        <w:rPr>
          <w:color w:val="000000" w:themeColor="text1"/>
          <w:szCs w:val="24"/>
        </w:rPr>
        <w:t xml:space="preserve"> m. Paramos verslui ir verslo plėtros programos (10) tikslai, uždaviniai, priemonės, asignavimai  ir vertinimo kriterijai</w:t>
      </w:r>
    </w:p>
    <w:p w14:paraId="66EBD1F3" w14:textId="77777777" w:rsidR="00F05389" w:rsidRPr="00E51EF9" w:rsidRDefault="00817408" w:rsidP="006A117A">
      <w:pPr>
        <w:jc w:val="center"/>
        <w:rPr>
          <w:color w:val="000000" w:themeColor="text1"/>
          <w:sz w:val="22"/>
          <w:szCs w:val="22"/>
        </w:rPr>
      </w:pPr>
      <w:r w:rsidRPr="00E51EF9">
        <w:rPr>
          <w:color w:val="000000" w:themeColor="text1"/>
          <w:sz w:val="22"/>
          <w:szCs w:val="22"/>
        </w:rPr>
        <w:br w:type="page"/>
      </w:r>
    </w:p>
    <w:p w14:paraId="481DF8F4" w14:textId="77777777" w:rsidR="00F05389" w:rsidRPr="00E51EF9" w:rsidRDefault="00F05389" w:rsidP="00F05389">
      <w:pPr>
        <w:jc w:val="center"/>
        <w:outlineLvl w:val="0"/>
        <w:rPr>
          <w:b/>
        </w:rPr>
      </w:pPr>
      <w:r w:rsidRPr="00E51EF9">
        <w:rPr>
          <w:b/>
        </w:rPr>
        <w:t xml:space="preserve">VšĮ Kėdainių turizmo ir verslo informacijos centro </w:t>
      </w:r>
    </w:p>
    <w:p w14:paraId="40E47691" w14:textId="736C9E17" w:rsidR="00F05389" w:rsidRPr="00E51EF9" w:rsidRDefault="00F05389" w:rsidP="00F05389">
      <w:pPr>
        <w:jc w:val="center"/>
        <w:outlineLvl w:val="0"/>
        <w:rPr>
          <w:b/>
        </w:rPr>
      </w:pPr>
      <w:r w:rsidRPr="00E51EF9">
        <w:rPr>
          <w:b/>
        </w:rPr>
        <w:t>202</w:t>
      </w:r>
      <w:r w:rsidR="00F74E7C">
        <w:rPr>
          <w:b/>
        </w:rPr>
        <w:t>2</w:t>
      </w:r>
      <w:r w:rsidRPr="00E51EF9">
        <w:rPr>
          <w:b/>
        </w:rPr>
        <w:t xml:space="preserve"> metų viešųjų paslaugų verslui programos paraiška</w:t>
      </w:r>
    </w:p>
    <w:p w14:paraId="17A56EEC" w14:textId="77777777" w:rsidR="00F05389" w:rsidRPr="00E51EF9" w:rsidRDefault="00F05389" w:rsidP="00F05389">
      <w:pPr>
        <w:rPr>
          <w:b/>
        </w:rPr>
      </w:pPr>
    </w:p>
    <w:p w14:paraId="409D09D5" w14:textId="77777777" w:rsidR="00F05389" w:rsidRPr="00E51EF9" w:rsidRDefault="00F05389" w:rsidP="00351275">
      <w:pPr>
        <w:numPr>
          <w:ilvl w:val="0"/>
          <w:numId w:val="62"/>
        </w:numPr>
        <w:outlineLvl w:val="0"/>
        <w:rPr>
          <w:b/>
        </w:rPr>
      </w:pPr>
      <w:r w:rsidRPr="00E51EF9">
        <w:rPr>
          <w:b/>
        </w:rPr>
        <w:t>Duomenys apie pareiškėją</w:t>
      </w:r>
    </w:p>
    <w:p w14:paraId="638F0FC3" w14:textId="77777777" w:rsidR="00F05389" w:rsidRPr="00E51EF9" w:rsidRDefault="00F05389" w:rsidP="00F05389">
      <w:pPr>
        <w:ind w:left="360"/>
        <w:outlineLvl w:val="0"/>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170"/>
        <w:gridCol w:w="3918"/>
      </w:tblGrid>
      <w:tr w:rsidR="00F05389" w:rsidRPr="00E51EF9" w14:paraId="02B686BB" w14:textId="77777777" w:rsidTr="00746CF0">
        <w:trPr>
          <w:cantSplit/>
          <w:trHeight w:val="20"/>
        </w:trPr>
        <w:tc>
          <w:tcPr>
            <w:tcW w:w="2410" w:type="dxa"/>
            <w:vMerge w:val="restart"/>
            <w:shd w:val="clear" w:color="auto" w:fill="FFFFFF"/>
          </w:tcPr>
          <w:p w14:paraId="025C8E73" w14:textId="77777777" w:rsidR="00F05389" w:rsidRPr="00E51EF9" w:rsidRDefault="00F05389" w:rsidP="00746CF0">
            <w:pPr>
              <w:rPr>
                <w:sz w:val="22"/>
                <w:szCs w:val="22"/>
              </w:rPr>
            </w:pPr>
            <w:r w:rsidRPr="00E51EF9">
              <w:rPr>
                <w:sz w:val="22"/>
                <w:szCs w:val="22"/>
              </w:rPr>
              <w:t>Pareiškėjo rekvizitai</w:t>
            </w:r>
          </w:p>
        </w:tc>
        <w:tc>
          <w:tcPr>
            <w:tcW w:w="3170" w:type="dxa"/>
          </w:tcPr>
          <w:p w14:paraId="33D186C1" w14:textId="77777777" w:rsidR="00F05389" w:rsidRPr="00E51EF9" w:rsidRDefault="00F05389" w:rsidP="00746CF0">
            <w:pPr>
              <w:rPr>
                <w:sz w:val="22"/>
                <w:szCs w:val="22"/>
              </w:rPr>
            </w:pPr>
            <w:r w:rsidRPr="00E51EF9">
              <w:rPr>
                <w:sz w:val="22"/>
                <w:szCs w:val="22"/>
              </w:rPr>
              <w:t>Kodas (juridinio asmens kodas; fizinio asmens patento numeris)</w:t>
            </w:r>
          </w:p>
        </w:tc>
        <w:tc>
          <w:tcPr>
            <w:tcW w:w="3918" w:type="dxa"/>
          </w:tcPr>
          <w:p w14:paraId="082B5DB4" w14:textId="77777777" w:rsidR="00F05389" w:rsidRPr="00E51EF9" w:rsidRDefault="00F05389" w:rsidP="00746CF0">
            <w:pPr>
              <w:rPr>
                <w:sz w:val="22"/>
                <w:szCs w:val="22"/>
              </w:rPr>
            </w:pPr>
            <w:r w:rsidRPr="00E51EF9">
              <w:rPr>
                <w:sz w:val="22"/>
                <w:szCs w:val="22"/>
              </w:rPr>
              <w:t>161662254</w:t>
            </w:r>
          </w:p>
        </w:tc>
      </w:tr>
      <w:tr w:rsidR="00F05389" w:rsidRPr="00E51EF9" w14:paraId="49F09C99" w14:textId="77777777" w:rsidTr="00746CF0">
        <w:trPr>
          <w:cantSplit/>
          <w:trHeight w:val="20"/>
        </w:trPr>
        <w:tc>
          <w:tcPr>
            <w:tcW w:w="2410" w:type="dxa"/>
            <w:vMerge/>
          </w:tcPr>
          <w:p w14:paraId="2F5B5A39" w14:textId="77777777" w:rsidR="00F05389" w:rsidRPr="00E51EF9" w:rsidRDefault="00F05389" w:rsidP="00746CF0">
            <w:pPr>
              <w:rPr>
                <w:sz w:val="22"/>
                <w:szCs w:val="22"/>
              </w:rPr>
            </w:pPr>
          </w:p>
        </w:tc>
        <w:tc>
          <w:tcPr>
            <w:tcW w:w="3170" w:type="dxa"/>
          </w:tcPr>
          <w:p w14:paraId="5EA10F94" w14:textId="77777777" w:rsidR="00F05389" w:rsidRPr="00E51EF9" w:rsidRDefault="00F05389" w:rsidP="00746CF0">
            <w:pPr>
              <w:rPr>
                <w:sz w:val="22"/>
                <w:szCs w:val="22"/>
              </w:rPr>
            </w:pPr>
            <w:r w:rsidRPr="00E51EF9">
              <w:rPr>
                <w:sz w:val="22"/>
                <w:szCs w:val="22"/>
              </w:rPr>
              <w:t>Adresas:</w:t>
            </w:r>
          </w:p>
          <w:p w14:paraId="63DF8D8F" w14:textId="77777777" w:rsidR="00F05389" w:rsidRPr="00E51EF9" w:rsidRDefault="00F05389" w:rsidP="00746CF0">
            <w:pPr>
              <w:rPr>
                <w:sz w:val="22"/>
                <w:szCs w:val="22"/>
              </w:rPr>
            </w:pPr>
            <w:r w:rsidRPr="00E51EF9">
              <w:rPr>
                <w:sz w:val="22"/>
                <w:szCs w:val="22"/>
              </w:rPr>
              <w:t>gatvė, namo numeris, pašto indeksas, vietovė</w:t>
            </w:r>
          </w:p>
        </w:tc>
        <w:tc>
          <w:tcPr>
            <w:tcW w:w="3918" w:type="dxa"/>
          </w:tcPr>
          <w:p w14:paraId="12469D44" w14:textId="77777777" w:rsidR="00F05389" w:rsidRPr="00E51EF9" w:rsidRDefault="00F05389" w:rsidP="00746CF0">
            <w:pPr>
              <w:rPr>
                <w:sz w:val="22"/>
                <w:szCs w:val="22"/>
              </w:rPr>
            </w:pPr>
            <w:r w:rsidRPr="00E51EF9">
              <w:rPr>
                <w:sz w:val="22"/>
                <w:szCs w:val="22"/>
              </w:rPr>
              <w:t>Didžiosios Rinkos a. 6-3,</w:t>
            </w:r>
          </w:p>
          <w:p w14:paraId="3A0BE5E9" w14:textId="77777777" w:rsidR="00F05389" w:rsidRPr="00E51EF9" w:rsidRDefault="00F05389" w:rsidP="00746CF0">
            <w:pPr>
              <w:rPr>
                <w:sz w:val="22"/>
                <w:szCs w:val="22"/>
              </w:rPr>
            </w:pPr>
            <w:r w:rsidRPr="00E51EF9">
              <w:rPr>
                <w:sz w:val="22"/>
                <w:szCs w:val="22"/>
              </w:rPr>
              <w:t xml:space="preserve">LT-57248, Kėdainiai, </w:t>
            </w:r>
          </w:p>
          <w:p w14:paraId="757FFBED" w14:textId="77777777" w:rsidR="00F05389" w:rsidRPr="00E51EF9" w:rsidRDefault="00F05389" w:rsidP="00746CF0">
            <w:pPr>
              <w:rPr>
                <w:sz w:val="22"/>
                <w:szCs w:val="22"/>
              </w:rPr>
            </w:pPr>
            <w:r w:rsidRPr="00E51EF9">
              <w:rPr>
                <w:sz w:val="22"/>
                <w:szCs w:val="22"/>
              </w:rPr>
              <w:t>Lietuva</w:t>
            </w:r>
          </w:p>
        </w:tc>
      </w:tr>
      <w:tr w:rsidR="00F05389" w:rsidRPr="00E51EF9" w14:paraId="45BBC2C1" w14:textId="77777777" w:rsidTr="00746CF0">
        <w:trPr>
          <w:cantSplit/>
          <w:trHeight w:val="20"/>
        </w:trPr>
        <w:tc>
          <w:tcPr>
            <w:tcW w:w="2410" w:type="dxa"/>
            <w:vMerge/>
          </w:tcPr>
          <w:p w14:paraId="2EB469D5" w14:textId="77777777" w:rsidR="00F05389" w:rsidRPr="00E51EF9" w:rsidRDefault="00F05389" w:rsidP="00746CF0">
            <w:pPr>
              <w:rPr>
                <w:sz w:val="22"/>
                <w:szCs w:val="22"/>
              </w:rPr>
            </w:pPr>
          </w:p>
        </w:tc>
        <w:tc>
          <w:tcPr>
            <w:tcW w:w="3170" w:type="dxa"/>
          </w:tcPr>
          <w:p w14:paraId="5A4CD875" w14:textId="77777777" w:rsidR="00F05389" w:rsidRPr="00E51EF9" w:rsidRDefault="00F05389" w:rsidP="00746CF0">
            <w:pPr>
              <w:rPr>
                <w:sz w:val="22"/>
                <w:szCs w:val="22"/>
              </w:rPr>
            </w:pPr>
            <w:r w:rsidRPr="00E51EF9">
              <w:rPr>
                <w:sz w:val="22"/>
                <w:szCs w:val="22"/>
              </w:rPr>
              <w:t>Tel.</w:t>
            </w:r>
          </w:p>
        </w:tc>
        <w:tc>
          <w:tcPr>
            <w:tcW w:w="3918" w:type="dxa"/>
          </w:tcPr>
          <w:p w14:paraId="5118F6AA" w14:textId="77777777" w:rsidR="00F05389" w:rsidRPr="00E51EF9" w:rsidRDefault="00F05389" w:rsidP="00746CF0">
            <w:pPr>
              <w:rPr>
                <w:sz w:val="22"/>
                <w:szCs w:val="22"/>
              </w:rPr>
            </w:pPr>
            <w:r w:rsidRPr="00E51EF9">
              <w:rPr>
                <w:sz w:val="22"/>
                <w:szCs w:val="22"/>
              </w:rPr>
              <w:t>8 347 56 900</w:t>
            </w:r>
          </w:p>
        </w:tc>
      </w:tr>
      <w:tr w:rsidR="00F05389" w:rsidRPr="00E51EF9" w14:paraId="5885831B" w14:textId="77777777" w:rsidTr="00746CF0">
        <w:trPr>
          <w:cantSplit/>
          <w:trHeight w:val="20"/>
        </w:trPr>
        <w:tc>
          <w:tcPr>
            <w:tcW w:w="2410" w:type="dxa"/>
            <w:vMerge/>
          </w:tcPr>
          <w:p w14:paraId="4F2B4EA3" w14:textId="77777777" w:rsidR="00F05389" w:rsidRPr="00E51EF9" w:rsidRDefault="00F05389" w:rsidP="00746CF0">
            <w:pPr>
              <w:rPr>
                <w:sz w:val="22"/>
                <w:szCs w:val="22"/>
              </w:rPr>
            </w:pPr>
          </w:p>
        </w:tc>
        <w:tc>
          <w:tcPr>
            <w:tcW w:w="3170" w:type="dxa"/>
          </w:tcPr>
          <w:p w14:paraId="4B74ABF7" w14:textId="77777777" w:rsidR="00F05389" w:rsidRPr="00E51EF9" w:rsidRDefault="00F05389" w:rsidP="00746CF0">
            <w:pPr>
              <w:rPr>
                <w:sz w:val="22"/>
                <w:szCs w:val="22"/>
              </w:rPr>
            </w:pPr>
            <w:r w:rsidRPr="00E51EF9">
              <w:rPr>
                <w:sz w:val="22"/>
                <w:szCs w:val="22"/>
              </w:rPr>
              <w:t>Faks.</w:t>
            </w:r>
          </w:p>
        </w:tc>
        <w:tc>
          <w:tcPr>
            <w:tcW w:w="3918" w:type="dxa"/>
          </w:tcPr>
          <w:p w14:paraId="55F5FA05" w14:textId="77777777" w:rsidR="00F05389" w:rsidRPr="00E51EF9" w:rsidRDefault="00F05389" w:rsidP="00746CF0">
            <w:pPr>
              <w:rPr>
                <w:sz w:val="22"/>
                <w:szCs w:val="22"/>
              </w:rPr>
            </w:pPr>
            <w:r w:rsidRPr="00E51EF9">
              <w:rPr>
                <w:sz w:val="22"/>
                <w:szCs w:val="22"/>
              </w:rPr>
              <w:t>8 347 56 900</w:t>
            </w:r>
          </w:p>
        </w:tc>
      </w:tr>
      <w:tr w:rsidR="00F05389" w:rsidRPr="00E51EF9" w14:paraId="37391D5A" w14:textId="77777777" w:rsidTr="00746CF0">
        <w:trPr>
          <w:cantSplit/>
          <w:trHeight w:val="20"/>
        </w:trPr>
        <w:tc>
          <w:tcPr>
            <w:tcW w:w="2410" w:type="dxa"/>
            <w:vMerge/>
          </w:tcPr>
          <w:p w14:paraId="1503953A" w14:textId="77777777" w:rsidR="00F05389" w:rsidRPr="00E51EF9" w:rsidRDefault="00F05389" w:rsidP="00746CF0">
            <w:pPr>
              <w:rPr>
                <w:sz w:val="22"/>
                <w:szCs w:val="22"/>
              </w:rPr>
            </w:pPr>
          </w:p>
        </w:tc>
        <w:tc>
          <w:tcPr>
            <w:tcW w:w="3170" w:type="dxa"/>
          </w:tcPr>
          <w:p w14:paraId="4580938F" w14:textId="77777777" w:rsidR="00F05389" w:rsidRPr="00E51EF9" w:rsidRDefault="00F05389" w:rsidP="00746CF0">
            <w:pPr>
              <w:rPr>
                <w:sz w:val="22"/>
                <w:szCs w:val="22"/>
              </w:rPr>
            </w:pPr>
            <w:r w:rsidRPr="00E51EF9">
              <w:rPr>
                <w:sz w:val="22"/>
                <w:szCs w:val="22"/>
              </w:rPr>
              <w:t>El. pašto adresas</w:t>
            </w:r>
          </w:p>
        </w:tc>
        <w:tc>
          <w:tcPr>
            <w:tcW w:w="3918" w:type="dxa"/>
          </w:tcPr>
          <w:p w14:paraId="70A9A558" w14:textId="77777777" w:rsidR="00F05389" w:rsidRPr="00E51EF9" w:rsidRDefault="005F7684" w:rsidP="00746CF0">
            <w:pPr>
              <w:rPr>
                <w:sz w:val="22"/>
                <w:szCs w:val="22"/>
              </w:rPr>
            </w:pPr>
            <w:hyperlink r:id="rId122" w:history="1">
              <w:r w:rsidR="00F05389" w:rsidRPr="00E51EF9">
                <w:rPr>
                  <w:sz w:val="22"/>
                  <w:szCs w:val="22"/>
                  <w:u w:val="single"/>
                </w:rPr>
                <w:t>info@kedainiutvic.lt</w:t>
              </w:r>
            </w:hyperlink>
            <w:r w:rsidR="00F05389" w:rsidRPr="00E51EF9">
              <w:rPr>
                <w:sz w:val="22"/>
                <w:szCs w:val="22"/>
              </w:rPr>
              <w:t xml:space="preserve"> </w:t>
            </w:r>
          </w:p>
        </w:tc>
      </w:tr>
      <w:tr w:rsidR="00F05389" w:rsidRPr="00E51EF9" w14:paraId="3BC62FCE" w14:textId="77777777" w:rsidTr="00746CF0">
        <w:trPr>
          <w:cantSplit/>
          <w:trHeight w:val="20"/>
        </w:trPr>
        <w:tc>
          <w:tcPr>
            <w:tcW w:w="2410" w:type="dxa"/>
            <w:vMerge/>
          </w:tcPr>
          <w:p w14:paraId="2527CD41" w14:textId="77777777" w:rsidR="00F05389" w:rsidRPr="00E51EF9" w:rsidRDefault="00F05389" w:rsidP="00746CF0">
            <w:pPr>
              <w:rPr>
                <w:sz w:val="22"/>
                <w:szCs w:val="22"/>
              </w:rPr>
            </w:pPr>
          </w:p>
        </w:tc>
        <w:tc>
          <w:tcPr>
            <w:tcW w:w="3170" w:type="dxa"/>
          </w:tcPr>
          <w:p w14:paraId="02F9FC00" w14:textId="77777777" w:rsidR="00F05389" w:rsidRPr="00E51EF9" w:rsidRDefault="00F05389" w:rsidP="00746CF0">
            <w:pPr>
              <w:rPr>
                <w:sz w:val="22"/>
                <w:szCs w:val="22"/>
              </w:rPr>
            </w:pPr>
            <w:r w:rsidRPr="00E51EF9">
              <w:rPr>
                <w:sz w:val="22"/>
                <w:szCs w:val="22"/>
              </w:rPr>
              <w:t>Pareiškėjo bankas</w:t>
            </w:r>
          </w:p>
        </w:tc>
        <w:tc>
          <w:tcPr>
            <w:tcW w:w="3918" w:type="dxa"/>
          </w:tcPr>
          <w:p w14:paraId="4B45471E" w14:textId="77777777" w:rsidR="00F05389" w:rsidRPr="00E51EF9" w:rsidRDefault="00F05389" w:rsidP="00746CF0">
            <w:pPr>
              <w:rPr>
                <w:sz w:val="22"/>
                <w:szCs w:val="22"/>
              </w:rPr>
            </w:pPr>
            <w:r w:rsidRPr="00E51EF9">
              <w:rPr>
                <w:sz w:val="22"/>
                <w:szCs w:val="22"/>
              </w:rPr>
              <w:t>AB SEB bankas</w:t>
            </w:r>
          </w:p>
        </w:tc>
      </w:tr>
      <w:tr w:rsidR="00F05389" w:rsidRPr="00E51EF9" w14:paraId="534427A8" w14:textId="77777777" w:rsidTr="00746CF0">
        <w:trPr>
          <w:cantSplit/>
          <w:trHeight w:val="20"/>
        </w:trPr>
        <w:tc>
          <w:tcPr>
            <w:tcW w:w="2410" w:type="dxa"/>
            <w:vMerge/>
          </w:tcPr>
          <w:p w14:paraId="3D24BD84" w14:textId="77777777" w:rsidR="00F05389" w:rsidRPr="00E51EF9" w:rsidRDefault="00F05389" w:rsidP="00746CF0">
            <w:pPr>
              <w:rPr>
                <w:sz w:val="22"/>
                <w:szCs w:val="22"/>
              </w:rPr>
            </w:pPr>
          </w:p>
        </w:tc>
        <w:tc>
          <w:tcPr>
            <w:tcW w:w="3170" w:type="dxa"/>
          </w:tcPr>
          <w:p w14:paraId="458735F6" w14:textId="77777777" w:rsidR="00F05389" w:rsidRPr="00E51EF9" w:rsidRDefault="00F05389" w:rsidP="00746CF0">
            <w:pPr>
              <w:rPr>
                <w:sz w:val="22"/>
                <w:szCs w:val="22"/>
              </w:rPr>
            </w:pPr>
            <w:r w:rsidRPr="00E51EF9">
              <w:rPr>
                <w:sz w:val="22"/>
                <w:szCs w:val="22"/>
              </w:rPr>
              <w:t>Banko kodas</w:t>
            </w:r>
          </w:p>
        </w:tc>
        <w:tc>
          <w:tcPr>
            <w:tcW w:w="3918" w:type="dxa"/>
          </w:tcPr>
          <w:p w14:paraId="6F2E035E" w14:textId="77777777" w:rsidR="00F05389" w:rsidRPr="00E51EF9" w:rsidRDefault="00F05389" w:rsidP="00746CF0">
            <w:pPr>
              <w:rPr>
                <w:sz w:val="22"/>
                <w:szCs w:val="22"/>
              </w:rPr>
            </w:pPr>
            <w:r w:rsidRPr="00E51EF9">
              <w:rPr>
                <w:sz w:val="22"/>
                <w:szCs w:val="22"/>
              </w:rPr>
              <w:t>70440</w:t>
            </w:r>
          </w:p>
        </w:tc>
      </w:tr>
      <w:tr w:rsidR="00F05389" w:rsidRPr="00E51EF9" w14:paraId="5D0EAB13" w14:textId="77777777" w:rsidTr="00746CF0">
        <w:trPr>
          <w:cantSplit/>
          <w:trHeight w:val="20"/>
        </w:trPr>
        <w:tc>
          <w:tcPr>
            <w:tcW w:w="2410" w:type="dxa"/>
            <w:vMerge/>
          </w:tcPr>
          <w:p w14:paraId="78B23145" w14:textId="77777777" w:rsidR="00F05389" w:rsidRPr="00E51EF9" w:rsidRDefault="00F05389" w:rsidP="00746CF0">
            <w:pPr>
              <w:rPr>
                <w:sz w:val="22"/>
                <w:szCs w:val="22"/>
              </w:rPr>
            </w:pPr>
          </w:p>
        </w:tc>
        <w:tc>
          <w:tcPr>
            <w:tcW w:w="3170" w:type="dxa"/>
          </w:tcPr>
          <w:p w14:paraId="67190AB7" w14:textId="77777777" w:rsidR="00F05389" w:rsidRPr="00E51EF9" w:rsidRDefault="00F05389" w:rsidP="00746CF0">
            <w:pPr>
              <w:rPr>
                <w:sz w:val="22"/>
                <w:szCs w:val="22"/>
              </w:rPr>
            </w:pPr>
            <w:r w:rsidRPr="00E51EF9">
              <w:rPr>
                <w:sz w:val="22"/>
                <w:szCs w:val="22"/>
              </w:rPr>
              <w:t>Sąskaitos numeris</w:t>
            </w:r>
          </w:p>
        </w:tc>
        <w:tc>
          <w:tcPr>
            <w:tcW w:w="3918" w:type="dxa"/>
          </w:tcPr>
          <w:p w14:paraId="46BD08FD" w14:textId="77777777" w:rsidR="00F05389" w:rsidRPr="00E51EF9" w:rsidRDefault="00F05389" w:rsidP="00746CF0">
            <w:pPr>
              <w:rPr>
                <w:sz w:val="22"/>
                <w:szCs w:val="22"/>
              </w:rPr>
            </w:pPr>
            <w:r w:rsidRPr="00E51EF9">
              <w:rPr>
                <w:sz w:val="22"/>
                <w:szCs w:val="22"/>
              </w:rPr>
              <w:t>LT64 7044 0600 0187 3471</w:t>
            </w:r>
          </w:p>
        </w:tc>
      </w:tr>
      <w:tr w:rsidR="00F05389" w:rsidRPr="00E51EF9" w14:paraId="1CC13421" w14:textId="77777777" w:rsidTr="00746CF0">
        <w:trPr>
          <w:cantSplit/>
          <w:trHeight w:val="20"/>
        </w:trPr>
        <w:tc>
          <w:tcPr>
            <w:tcW w:w="2410" w:type="dxa"/>
            <w:vMerge/>
          </w:tcPr>
          <w:p w14:paraId="16C5D797" w14:textId="77777777" w:rsidR="00F05389" w:rsidRPr="00E51EF9" w:rsidRDefault="00F05389" w:rsidP="00746CF0">
            <w:pPr>
              <w:rPr>
                <w:sz w:val="22"/>
                <w:szCs w:val="22"/>
              </w:rPr>
            </w:pPr>
          </w:p>
        </w:tc>
        <w:tc>
          <w:tcPr>
            <w:tcW w:w="3170" w:type="dxa"/>
          </w:tcPr>
          <w:p w14:paraId="3EEC6D9C" w14:textId="77777777" w:rsidR="00F05389" w:rsidRPr="00E51EF9" w:rsidRDefault="00F05389" w:rsidP="00746CF0">
            <w:pPr>
              <w:rPr>
                <w:sz w:val="22"/>
                <w:szCs w:val="22"/>
              </w:rPr>
            </w:pPr>
            <w:r w:rsidRPr="00E51EF9">
              <w:rPr>
                <w:sz w:val="22"/>
                <w:szCs w:val="22"/>
              </w:rPr>
              <w:t>EVR kodas</w:t>
            </w:r>
          </w:p>
        </w:tc>
        <w:tc>
          <w:tcPr>
            <w:tcW w:w="3918" w:type="dxa"/>
          </w:tcPr>
          <w:p w14:paraId="0F35C487" w14:textId="77777777" w:rsidR="00F05389" w:rsidRPr="00E51EF9" w:rsidRDefault="00F05389" w:rsidP="00746CF0">
            <w:pPr>
              <w:rPr>
                <w:sz w:val="22"/>
                <w:szCs w:val="22"/>
              </w:rPr>
            </w:pPr>
            <w:r w:rsidRPr="00E51EF9">
              <w:rPr>
                <w:sz w:val="22"/>
                <w:szCs w:val="22"/>
              </w:rPr>
              <w:t>70.22</w:t>
            </w:r>
          </w:p>
        </w:tc>
      </w:tr>
      <w:tr w:rsidR="00F05389" w:rsidRPr="00E51EF9" w14:paraId="22E27DE7" w14:textId="77777777" w:rsidTr="00746CF0">
        <w:trPr>
          <w:cantSplit/>
          <w:trHeight w:val="20"/>
        </w:trPr>
        <w:tc>
          <w:tcPr>
            <w:tcW w:w="2410" w:type="dxa"/>
            <w:vMerge w:val="restart"/>
            <w:shd w:val="clear" w:color="auto" w:fill="FFFFFF"/>
          </w:tcPr>
          <w:p w14:paraId="6FAAB3FE" w14:textId="77777777" w:rsidR="00F05389" w:rsidRPr="00E51EF9" w:rsidRDefault="00F05389" w:rsidP="00746CF0">
            <w:pPr>
              <w:rPr>
                <w:sz w:val="22"/>
                <w:szCs w:val="22"/>
              </w:rPr>
            </w:pPr>
            <w:r w:rsidRPr="00E51EF9">
              <w:rPr>
                <w:sz w:val="22"/>
                <w:szCs w:val="22"/>
              </w:rPr>
              <w:t>PVM mokėjimas</w:t>
            </w:r>
          </w:p>
        </w:tc>
        <w:tc>
          <w:tcPr>
            <w:tcW w:w="7088" w:type="dxa"/>
            <w:gridSpan w:val="2"/>
          </w:tcPr>
          <w:p w14:paraId="02C8014D" w14:textId="77777777" w:rsidR="00F05389" w:rsidRPr="00E51EF9" w:rsidRDefault="00F05389" w:rsidP="00746CF0">
            <w:pPr>
              <w:rPr>
                <w:sz w:val="22"/>
                <w:szCs w:val="22"/>
              </w:rPr>
            </w:pPr>
            <w:r w:rsidRPr="00E51EF9">
              <w:rPr>
                <w:sz w:val="22"/>
                <w:szCs w:val="22"/>
              </w:rPr>
              <w:fldChar w:fldCharType="begin">
                <w:ffData>
                  <w:name w:val="Check15"/>
                  <w:enabled/>
                  <w:calcOnExit w:val="0"/>
                  <w:checkBox>
                    <w:size w:val="20"/>
                    <w:default w:val="1"/>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taip</w:t>
            </w:r>
          </w:p>
          <w:p w14:paraId="4DE69B59" w14:textId="77777777" w:rsidR="00F05389" w:rsidRPr="00E51EF9" w:rsidRDefault="00F05389" w:rsidP="00746CF0">
            <w:pPr>
              <w:rPr>
                <w:sz w:val="22"/>
                <w:szCs w:val="22"/>
              </w:rPr>
            </w:pPr>
            <w:r w:rsidRPr="00E51EF9">
              <w:rPr>
                <w:sz w:val="22"/>
                <w:szCs w:val="22"/>
              </w:rPr>
              <w:t>PVM mokėtojo kodas LT100007298913</w:t>
            </w:r>
          </w:p>
        </w:tc>
      </w:tr>
      <w:tr w:rsidR="00F05389" w:rsidRPr="00E51EF9" w14:paraId="5F97C072" w14:textId="77777777" w:rsidTr="00746CF0">
        <w:trPr>
          <w:cantSplit/>
          <w:trHeight w:val="20"/>
        </w:trPr>
        <w:tc>
          <w:tcPr>
            <w:tcW w:w="2410" w:type="dxa"/>
            <w:vMerge/>
          </w:tcPr>
          <w:p w14:paraId="6604C5DB" w14:textId="77777777" w:rsidR="00F05389" w:rsidRPr="00E51EF9" w:rsidRDefault="00F05389" w:rsidP="00746CF0">
            <w:pPr>
              <w:rPr>
                <w:sz w:val="22"/>
                <w:szCs w:val="22"/>
              </w:rPr>
            </w:pPr>
          </w:p>
        </w:tc>
        <w:tc>
          <w:tcPr>
            <w:tcW w:w="7088" w:type="dxa"/>
            <w:gridSpan w:val="2"/>
          </w:tcPr>
          <w:p w14:paraId="60275293" w14:textId="77777777" w:rsidR="00F05389" w:rsidRPr="00E51EF9" w:rsidRDefault="00F05389" w:rsidP="00746CF0">
            <w:pPr>
              <w:jc w:val="both"/>
              <w:rPr>
                <w:sz w:val="22"/>
                <w:szCs w:val="22"/>
              </w:rPr>
            </w:pPr>
            <w:r w:rsidRPr="00E51EF9">
              <w:rPr>
                <w:sz w:val="22"/>
                <w:szCs w:val="22"/>
              </w:rPr>
              <w:fldChar w:fldCharType="begin">
                <w:ffData>
                  <w:name w:val="Check7"/>
                  <w:enabled/>
                  <w:calcOnExit w:val="0"/>
                  <w:checkBox>
                    <w:sizeAuto/>
                    <w:default w:val="0"/>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ne, PVM nemokėjimo teisinis pagrindas LR pridėtinės vertės mokesčio įstatymo 71 straipsnis</w:t>
            </w:r>
          </w:p>
        </w:tc>
      </w:tr>
      <w:tr w:rsidR="00F05389" w:rsidRPr="00E51EF9" w14:paraId="6362AD31" w14:textId="77777777" w:rsidTr="00746CF0">
        <w:trPr>
          <w:cantSplit/>
          <w:trHeight w:val="20"/>
        </w:trPr>
        <w:tc>
          <w:tcPr>
            <w:tcW w:w="2410" w:type="dxa"/>
          </w:tcPr>
          <w:p w14:paraId="5BBEB698" w14:textId="77777777" w:rsidR="00F05389" w:rsidRPr="00E51EF9" w:rsidRDefault="00F05389" w:rsidP="00746CF0">
            <w:pPr>
              <w:rPr>
                <w:sz w:val="22"/>
                <w:szCs w:val="22"/>
              </w:rPr>
            </w:pPr>
            <w:r w:rsidRPr="00E51EF9">
              <w:rPr>
                <w:sz w:val="22"/>
                <w:szCs w:val="22"/>
              </w:rPr>
              <w:t>Kontaktinis asmuo (vardas, pavardė, tel., el. p.)</w:t>
            </w:r>
          </w:p>
        </w:tc>
        <w:tc>
          <w:tcPr>
            <w:tcW w:w="7088" w:type="dxa"/>
            <w:gridSpan w:val="2"/>
          </w:tcPr>
          <w:p w14:paraId="3E6FD59D" w14:textId="77777777" w:rsidR="00F05389" w:rsidRPr="00E51EF9" w:rsidRDefault="00F05389" w:rsidP="00746CF0">
            <w:pPr>
              <w:rPr>
                <w:sz w:val="22"/>
                <w:szCs w:val="22"/>
              </w:rPr>
            </w:pPr>
            <w:r w:rsidRPr="00E51EF9">
              <w:rPr>
                <w:sz w:val="22"/>
                <w:szCs w:val="22"/>
              </w:rPr>
              <w:t xml:space="preserve">Daina Balasevičienė, 8 687 21117, </w:t>
            </w:r>
            <w:smartTag w:uri="urn:schemas-microsoft-com:office:smarttags" w:element="time">
              <w:r w:rsidRPr="00E51EF9">
                <w:rPr>
                  <w:sz w:val="22"/>
                  <w:szCs w:val="22"/>
                </w:rPr>
                <w:t>info@kedainiutvic.lt</w:t>
              </w:r>
            </w:smartTag>
          </w:p>
        </w:tc>
      </w:tr>
    </w:tbl>
    <w:p w14:paraId="5B9B23BD" w14:textId="77777777" w:rsidR="00F05389" w:rsidRPr="00E51EF9" w:rsidRDefault="00F05389" w:rsidP="00F05389">
      <w:pPr>
        <w:rPr>
          <w:b/>
        </w:rPr>
      </w:pPr>
    </w:p>
    <w:p w14:paraId="69B6FBEC" w14:textId="77777777" w:rsidR="00F05389" w:rsidRPr="00E51EF9" w:rsidRDefault="00F05389" w:rsidP="00351275">
      <w:pPr>
        <w:numPr>
          <w:ilvl w:val="0"/>
          <w:numId w:val="62"/>
        </w:numPr>
        <w:rPr>
          <w:b/>
        </w:rPr>
      </w:pPr>
      <w:r w:rsidRPr="00E51EF9">
        <w:rPr>
          <w:b/>
        </w:rPr>
        <w:t>Duomenys apie projektą, kuriam prašoma lėšų:</w:t>
      </w:r>
    </w:p>
    <w:p w14:paraId="2BEB8D03" w14:textId="77777777" w:rsidR="00F05389" w:rsidRPr="00E51EF9" w:rsidRDefault="00F05389" w:rsidP="00F05389">
      <w:pPr>
        <w:ind w:left="360"/>
        <w:rPr>
          <w:b/>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gridCol w:w="5387"/>
      </w:tblGrid>
      <w:tr w:rsidR="00F05389" w:rsidRPr="00E51EF9" w14:paraId="24FECC7E" w14:textId="77777777" w:rsidTr="00746CF0">
        <w:trPr>
          <w:cantSplit/>
          <w:trHeight w:val="20"/>
        </w:trPr>
        <w:tc>
          <w:tcPr>
            <w:tcW w:w="4111" w:type="dxa"/>
            <w:shd w:val="clear" w:color="auto" w:fill="FFFFFF"/>
          </w:tcPr>
          <w:p w14:paraId="068D84BC" w14:textId="77777777" w:rsidR="00F05389" w:rsidRPr="00E51EF9" w:rsidRDefault="00F05389" w:rsidP="00746CF0">
            <w:pPr>
              <w:rPr>
                <w:sz w:val="22"/>
                <w:szCs w:val="22"/>
              </w:rPr>
            </w:pPr>
            <w:r w:rsidRPr="00E51EF9">
              <w:rPr>
                <w:sz w:val="22"/>
                <w:szCs w:val="22"/>
              </w:rPr>
              <w:t>Programos pavadinimas</w:t>
            </w:r>
          </w:p>
        </w:tc>
        <w:tc>
          <w:tcPr>
            <w:tcW w:w="5387" w:type="dxa"/>
          </w:tcPr>
          <w:p w14:paraId="7E29CF33" w14:textId="77777777" w:rsidR="00F05389" w:rsidRPr="00E51EF9" w:rsidRDefault="00F05389" w:rsidP="00746CF0">
            <w:pPr>
              <w:jc w:val="both"/>
              <w:rPr>
                <w:sz w:val="22"/>
                <w:szCs w:val="22"/>
              </w:rPr>
            </w:pPr>
            <w:r w:rsidRPr="00E51EF9">
              <w:rPr>
                <w:sz w:val="22"/>
                <w:szCs w:val="22"/>
              </w:rPr>
              <w:t>Verslo veiklos programa</w:t>
            </w:r>
          </w:p>
        </w:tc>
      </w:tr>
      <w:tr w:rsidR="00F05389" w:rsidRPr="00E51EF9" w14:paraId="3A61F5BB" w14:textId="77777777" w:rsidTr="00746CF0">
        <w:trPr>
          <w:cantSplit/>
          <w:trHeight w:val="20"/>
        </w:trPr>
        <w:tc>
          <w:tcPr>
            <w:tcW w:w="4111" w:type="dxa"/>
            <w:shd w:val="clear" w:color="auto" w:fill="E6E6E6"/>
          </w:tcPr>
          <w:p w14:paraId="5DF7C614" w14:textId="77777777" w:rsidR="00F05389" w:rsidRPr="00E51EF9" w:rsidRDefault="00F05389" w:rsidP="00746CF0">
            <w:pPr>
              <w:rPr>
                <w:strike/>
                <w:sz w:val="22"/>
                <w:szCs w:val="22"/>
              </w:rPr>
            </w:pPr>
            <w:r w:rsidRPr="00E51EF9">
              <w:rPr>
                <w:sz w:val="22"/>
                <w:szCs w:val="22"/>
              </w:rPr>
              <w:t>Programos grupės pavadinimas</w:t>
            </w:r>
          </w:p>
        </w:tc>
        <w:tc>
          <w:tcPr>
            <w:tcW w:w="5387" w:type="dxa"/>
            <w:shd w:val="clear" w:color="auto" w:fill="E6E6E6"/>
          </w:tcPr>
          <w:p w14:paraId="0576D1F9" w14:textId="77777777" w:rsidR="00F05389" w:rsidRPr="00E51EF9" w:rsidRDefault="00F05389" w:rsidP="00746CF0">
            <w:pPr>
              <w:jc w:val="both"/>
              <w:rPr>
                <w:sz w:val="22"/>
                <w:szCs w:val="22"/>
              </w:rPr>
            </w:pPr>
            <w:r w:rsidRPr="00E51EF9">
              <w:rPr>
                <w:sz w:val="22"/>
                <w:szCs w:val="22"/>
              </w:rPr>
              <w:t>Viešųjų paslaugų verslui programa</w:t>
            </w:r>
          </w:p>
        </w:tc>
      </w:tr>
      <w:tr w:rsidR="00F05389" w:rsidRPr="00E51EF9" w14:paraId="61FA4047" w14:textId="77777777" w:rsidTr="00746CF0">
        <w:trPr>
          <w:cantSplit/>
          <w:trHeight w:val="20"/>
        </w:trPr>
        <w:tc>
          <w:tcPr>
            <w:tcW w:w="4111" w:type="dxa"/>
            <w:shd w:val="clear" w:color="auto" w:fill="FFFFFF"/>
          </w:tcPr>
          <w:p w14:paraId="5B1CCA38" w14:textId="77777777" w:rsidR="00F05389" w:rsidRPr="00E51EF9" w:rsidRDefault="00F05389" w:rsidP="00746CF0">
            <w:pPr>
              <w:rPr>
                <w:i/>
                <w:sz w:val="22"/>
                <w:szCs w:val="22"/>
              </w:rPr>
            </w:pPr>
            <w:r w:rsidRPr="00E51EF9">
              <w:rPr>
                <w:sz w:val="22"/>
                <w:szCs w:val="22"/>
              </w:rPr>
              <w:t>Finansavimo rūšis</w:t>
            </w:r>
          </w:p>
          <w:p w14:paraId="7A86A486" w14:textId="77777777" w:rsidR="00F05389" w:rsidRPr="00E51EF9" w:rsidRDefault="00F05389" w:rsidP="00746CF0">
            <w:pPr>
              <w:rPr>
                <w:i/>
                <w:sz w:val="22"/>
                <w:szCs w:val="22"/>
              </w:rPr>
            </w:pPr>
          </w:p>
        </w:tc>
        <w:tc>
          <w:tcPr>
            <w:tcW w:w="5387" w:type="dxa"/>
          </w:tcPr>
          <w:p w14:paraId="1A62B53F" w14:textId="77777777" w:rsidR="00F05389" w:rsidRPr="00E51EF9" w:rsidRDefault="00F05389" w:rsidP="00746CF0">
            <w:pPr>
              <w:rPr>
                <w:sz w:val="22"/>
                <w:szCs w:val="22"/>
              </w:rPr>
            </w:pPr>
            <w:r w:rsidRPr="00E51EF9">
              <w:rPr>
                <w:sz w:val="22"/>
                <w:szCs w:val="22"/>
              </w:rPr>
              <w:fldChar w:fldCharType="begin">
                <w:ffData>
                  <w:name w:val="Check7"/>
                  <w:enabled/>
                  <w:calcOnExit w:val="0"/>
                  <w:checkBox>
                    <w:size w:val="20"/>
                    <w:default w:val="1"/>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lėšos projekto veiklai finansuoti</w:t>
            </w:r>
          </w:p>
          <w:p w14:paraId="57D0026F" w14:textId="77777777" w:rsidR="00F05389" w:rsidRPr="00E51EF9" w:rsidRDefault="00F05389" w:rsidP="00746CF0">
            <w:pPr>
              <w:rPr>
                <w:sz w:val="22"/>
                <w:szCs w:val="22"/>
              </w:rPr>
            </w:pPr>
            <w:r w:rsidRPr="00E51EF9">
              <w:rPr>
                <w:sz w:val="22"/>
                <w:szCs w:val="22"/>
              </w:rPr>
              <w:fldChar w:fldCharType="begin">
                <w:ffData>
                  <w:name w:val="Check7"/>
                  <w:enabled/>
                  <w:calcOnExit w:val="0"/>
                  <w:checkBox>
                    <w:sizeAuto/>
                    <w:default w:val="0"/>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lėšos kapitalui formuoti</w:t>
            </w:r>
          </w:p>
        </w:tc>
      </w:tr>
      <w:tr w:rsidR="00F05389" w:rsidRPr="00E51EF9" w14:paraId="143D65CC" w14:textId="77777777" w:rsidTr="00746CF0">
        <w:trPr>
          <w:cantSplit/>
          <w:trHeight w:val="20"/>
        </w:trPr>
        <w:tc>
          <w:tcPr>
            <w:tcW w:w="4111" w:type="dxa"/>
            <w:shd w:val="clear" w:color="auto" w:fill="FFFFFF"/>
          </w:tcPr>
          <w:p w14:paraId="5880C978" w14:textId="77777777" w:rsidR="00F05389" w:rsidRPr="00E51EF9" w:rsidRDefault="00F05389" w:rsidP="00746CF0">
            <w:pPr>
              <w:rPr>
                <w:sz w:val="22"/>
                <w:szCs w:val="22"/>
              </w:rPr>
            </w:pPr>
            <w:r w:rsidRPr="00E51EF9">
              <w:rPr>
                <w:sz w:val="22"/>
                <w:szCs w:val="22"/>
              </w:rPr>
              <w:t xml:space="preserve">Bendra programos vertė </w:t>
            </w:r>
          </w:p>
        </w:tc>
        <w:tc>
          <w:tcPr>
            <w:tcW w:w="5387" w:type="dxa"/>
          </w:tcPr>
          <w:p w14:paraId="5FBDED17" w14:textId="3F6FD721" w:rsidR="00F05389" w:rsidRPr="00E51EF9" w:rsidRDefault="00E77E32" w:rsidP="00746CF0">
            <w:pPr>
              <w:rPr>
                <w:sz w:val="22"/>
                <w:szCs w:val="22"/>
              </w:rPr>
            </w:pPr>
            <w:r w:rsidRPr="00E51EF9">
              <w:rPr>
                <w:sz w:val="22"/>
                <w:szCs w:val="22"/>
              </w:rPr>
              <w:t>36 000</w:t>
            </w:r>
            <w:r w:rsidR="00F05389" w:rsidRPr="00E51EF9">
              <w:rPr>
                <w:sz w:val="22"/>
                <w:szCs w:val="22"/>
              </w:rPr>
              <w:t xml:space="preserve"> Eur</w:t>
            </w:r>
          </w:p>
        </w:tc>
      </w:tr>
      <w:tr w:rsidR="00F05389" w:rsidRPr="00E51EF9" w14:paraId="0D07C734" w14:textId="77777777" w:rsidTr="00746CF0">
        <w:trPr>
          <w:cantSplit/>
          <w:trHeight w:val="20"/>
        </w:trPr>
        <w:tc>
          <w:tcPr>
            <w:tcW w:w="4111" w:type="dxa"/>
            <w:shd w:val="clear" w:color="auto" w:fill="FFFFFF"/>
          </w:tcPr>
          <w:p w14:paraId="1276FFCE" w14:textId="77777777" w:rsidR="00F05389" w:rsidRPr="00E51EF9" w:rsidRDefault="00F05389" w:rsidP="00746CF0">
            <w:pPr>
              <w:rPr>
                <w:b/>
                <w:sz w:val="22"/>
                <w:szCs w:val="22"/>
              </w:rPr>
            </w:pPr>
            <w:r w:rsidRPr="00E51EF9">
              <w:rPr>
                <w:b/>
                <w:sz w:val="22"/>
                <w:szCs w:val="22"/>
              </w:rPr>
              <w:t>Prašomas finansavimo dydis</w:t>
            </w:r>
          </w:p>
        </w:tc>
        <w:tc>
          <w:tcPr>
            <w:tcW w:w="5387" w:type="dxa"/>
          </w:tcPr>
          <w:p w14:paraId="7A403A41" w14:textId="529D91CE" w:rsidR="00F05389" w:rsidRPr="00E51EF9" w:rsidRDefault="00E77E32" w:rsidP="00746CF0">
            <w:pPr>
              <w:rPr>
                <w:b/>
                <w:sz w:val="22"/>
                <w:szCs w:val="22"/>
              </w:rPr>
            </w:pPr>
            <w:r w:rsidRPr="00E51EF9">
              <w:rPr>
                <w:b/>
                <w:sz w:val="22"/>
                <w:szCs w:val="22"/>
              </w:rPr>
              <w:t>36 000</w:t>
            </w:r>
            <w:r w:rsidR="00F05389" w:rsidRPr="00E51EF9">
              <w:rPr>
                <w:b/>
                <w:sz w:val="22"/>
                <w:szCs w:val="22"/>
              </w:rPr>
              <w:t xml:space="preserve"> Eur</w:t>
            </w:r>
          </w:p>
        </w:tc>
      </w:tr>
      <w:tr w:rsidR="00F05389" w:rsidRPr="00E51EF9" w14:paraId="24E0CE46" w14:textId="77777777" w:rsidTr="00746CF0">
        <w:trPr>
          <w:cantSplit/>
          <w:trHeight w:val="20"/>
        </w:trPr>
        <w:tc>
          <w:tcPr>
            <w:tcW w:w="4111" w:type="dxa"/>
            <w:shd w:val="clear" w:color="auto" w:fill="FFFFFF"/>
          </w:tcPr>
          <w:p w14:paraId="0EB90956" w14:textId="77F0164B" w:rsidR="00F05389" w:rsidRPr="00E51EF9" w:rsidRDefault="00F05389" w:rsidP="00E77E32">
            <w:pPr>
              <w:rPr>
                <w:sz w:val="22"/>
                <w:szCs w:val="22"/>
              </w:rPr>
            </w:pPr>
            <w:r w:rsidRPr="00E51EF9">
              <w:rPr>
                <w:sz w:val="22"/>
                <w:szCs w:val="22"/>
              </w:rPr>
              <w:t xml:space="preserve">Programos įgyvendinimo </w:t>
            </w:r>
            <w:r w:rsidR="00E77E32" w:rsidRPr="00E51EF9">
              <w:rPr>
                <w:sz w:val="22"/>
                <w:szCs w:val="22"/>
              </w:rPr>
              <w:t>laikotarpis</w:t>
            </w:r>
          </w:p>
        </w:tc>
        <w:tc>
          <w:tcPr>
            <w:tcW w:w="5387" w:type="dxa"/>
          </w:tcPr>
          <w:p w14:paraId="6BA7F14C" w14:textId="00911F57" w:rsidR="00F05389" w:rsidRPr="00E51EF9" w:rsidRDefault="00E77E32" w:rsidP="00746CF0">
            <w:pPr>
              <w:rPr>
                <w:sz w:val="22"/>
                <w:szCs w:val="22"/>
              </w:rPr>
            </w:pPr>
            <w:r w:rsidRPr="00E51EF9">
              <w:rPr>
                <w:sz w:val="22"/>
                <w:szCs w:val="22"/>
              </w:rPr>
              <w:t xml:space="preserve">2022 m. </w:t>
            </w:r>
          </w:p>
        </w:tc>
      </w:tr>
      <w:tr w:rsidR="00F05389" w:rsidRPr="00E51EF9" w14:paraId="6FCF4F3D" w14:textId="77777777" w:rsidTr="00746CF0">
        <w:trPr>
          <w:cantSplit/>
          <w:trHeight w:val="20"/>
        </w:trPr>
        <w:tc>
          <w:tcPr>
            <w:tcW w:w="4111" w:type="dxa"/>
            <w:shd w:val="clear" w:color="auto" w:fill="FFFFFF"/>
          </w:tcPr>
          <w:p w14:paraId="7A5A9F8C" w14:textId="77777777" w:rsidR="00F05389" w:rsidRPr="00E51EF9" w:rsidRDefault="00F05389" w:rsidP="00746CF0">
            <w:pPr>
              <w:rPr>
                <w:sz w:val="22"/>
                <w:szCs w:val="22"/>
              </w:rPr>
            </w:pPr>
            <w:r w:rsidRPr="00E51EF9">
              <w:rPr>
                <w:sz w:val="22"/>
                <w:szCs w:val="22"/>
              </w:rPr>
              <w:t>Programos vadovas</w:t>
            </w:r>
          </w:p>
          <w:p w14:paraId="01A7BEBD" w14:textId="77777777" w:rsidR="00F05389" w:rsidRPr="00E51EF9" w:rsidRDefault="00F05389" w:rsidP="00746CF0">
            <w:pPr>
              <w:rPr>
                <w:sz w:val="22"/>
                <w:szCs w:val="22"/>
              </w:rPr>
            </w:pPr>
            <w:r w:rsidRPr="00E51EF9">
              <w:rPr>
                <w:sz w:val="22"/>
                <w:szCs w:val="22"/>
              </w:rPr>
              <w:t>(vardas, pavardė, pareigos, tel., faks., el. p.)</w:t>
            </w:r>
          </w:p>
        </w:tc>
        <w:tc>
          <w:tcPr>
            <w:tcW w:w="5387" w:type="dxa"/>
          </w:tcPr>
          <w:p w14:paraId="1B4D1C53" w14:textId="77777777" w:rsidR="00F05389" w:rsidRPr="00E51EF9" w:rsidRDefault="00F05389" w:rsidP="00746CF0">
            <w:pPr>
              <w:rPr>
                <w:sz w:val="22"/>
                <w:szCs w:val="22"/>
              </w:rPr>
            </w:pPr>
            <w:r w:rsidRPr="00E51EF9">
              <w:rPr>
                <w:sz w:val="22"/>
                <w:szCs w:val="22"/>
              </w:rPr>
              <w:t>Daina Balasevičienė, direktorė</w:t>
            </w:r>
          </w:p>
          <w:p w14:paraId="78445073" w14:textId="77777777" w:rsidR="00F05389" w:rsidRPr="00E51EF9" w:rsidRDefault="00F05389" w:rsidP="00746CF0">
            <w:pPr>
              <w:rPr>
                <w:sz w:val="22"/>
                <w:szCs w:val="22"/>
              </w:rPr>
            </w:pPr>
            <w:r w:rsidRPr="00E51EF9">
              <w:rPr>
                <w:sz w:val="22"/>
                <w:szCs w:val="22"/>
              </w:rPr>
              <w:t xml:space="preserve">Tel./faks. 8 347 56 900, el. p. </w:t>
            </w:r>
            <w:hyperlink r:id="rId123" w:history="1">
              <w:r w:rsidRPr="00E51EF9">
                <w:rPr>
                  <w:sz w:val="22"/>
                  <w:szCs w:val="22"/>
                  <w:u w:val="single"/>
                </w:rPr>
                <w:t>info@kedainiutvic.lt</w:t>
              </w:r>
            </w:hyperlink>
            <w:r w:rsidRPr="00E51EF9">
              <w:rPr>
                <w:sz w:val="22"/>
                <w:szCs w:val="22"/>
              </w:rPr>
              <w:t xml:space="preserve"> </w:t>
            </w:r>
          </w:p>
        </w:tc>
      </w:tr>
      <w:tr w:rsidR="00F05389" w:rsidRPr="00E51EF9" w14:paraId="4492DBD3" w14:textId="77777777" w:rsidTr="00746CF0">
        <w:trPr>
          <w:cantSplit/>
          <w:trHeight w:val="20"/>
        </w:trPr>
        <w:tc>
          <w:tcPr>
            <w:tcW w:w="4111" w:type="dxa"/>
            <w:shd w:val="clear" w:color="auto" w:fill="FFFFFF"/>
          </w:tcPr>
          <w:p w14:paraId="7F1FB857" w14:textId="77777777" w:rsidR="00F05389" w:rsidRPr="00E51EF9" w:rsidRDefault="00F05389" w:rsidP="00746CF0">
            <w:pPr>
              <w:rPr>
                <w:sz w:val="22"/>
                <w:szCs w:val="22"/>
              </w:rPr>
            </w:pPr>
            <w:r w:rsidRPr="00E51EF9">
              <w:rPr>
                <w:sz w:val="22"/>
                <w:szCs w:val="22"/>
              </w:rPr>
              <w:t>Vyr. buhalteris</w:t>
            </w:r>
          </w:p>
          <w:p w14:paraId="7EEFD212" w14:textId="77777777" w:rsidR="00F05389" w:rsidRPr="00E51EF9" w:rsidRDefault="00F05389" w:rsidP="00746CF0">
            <w:pPr>
              <w:rPr>
                <w:sz w:val="22"/>
                <w:szCs w:val="22"/>
              </w:rPr>
            </w:pPr>
            <w:r w:rsidRPr="00E51EF9">
              <w:rPr>
                <w:sz w:val="22"/>
                <w:szCs w:val="22"/>
              </w:rPr>
              <w:t>(vardas, pavardė, pareigos, tel., faks., el. p.)</w:t>
            </w:r>
          </w:p>
        </w:tc>
        <w:tc>
          <w:tcPr>
            <w:tcW w:w="5387" w:type="dxa"/>
          </w:tcPr>
          <w:p w14:paraId="515AEF1B" w14:textId="77777777" w:rsidR="00F05389" w:rsidRPr="00E51EF9" w:rsidRDefault="00F05389" w:rsidP="00746CF0">
            <w:pPr>
              <w:rPr>
                <w:sz w:val="22"/>
                <w:szCs w:val="22"/>
              </w:rPr>
            </w:pPr>
            <w:r w:rsidRPr="00E51EF9">
              <w:rPr>
                <w:sz w:val="22"/>
                <w:szCs w:val="22"/>
              </w:rPr>
              <w:t>Violeta Čiužienė, vyr. finansininkė-konsultantė</w:t>
            </w:r>
          </w:p>
          <w:p w14:paraId="2893AE4F" w14:textId="77777777" w:rsidR="00F05389" w:rsidRPr="00E51EF9" w:rsidRDefault="00F05389" w:rsidP="00746CF0">
            <w:pPr>
              <w:rPr>
                <w:sz w:val="22"/>
                <w:szCs w:val="22"/>
              </w:rPr>
            </w:pPr>
            <w:r w:rsidRPr="00E51EF9">
              <w:rPr>
                <w:sz w:val="22"/>
                <w:szCs w:val="22"/>
              </w:rPr>
              <w:t xml:space="preserve">Tel./faks. 8 347 56 900, el. p. </w:t>
            </w:r>
            <w:hyperlink r:id="rId124" w:history="1">
              <w:r w:rsidRPr="00E51EF9">
                <w:rPr>
                  <w:sz w:val="22"/>
                  <w:szCs w:val="22"/>
                  <w:u w:val="single"/>
                </w:rPr>
                <w:t>violeta@kedainiutvic.lt</w:t>
              </w:r>
            </w:hyperlink>
            <w:r w:rsidRPr="00E51EF9">
              <w:rPr>
                <w:sz w:val="22"/>
                <w:szCs w:val="22"/>
              </w:rPr>
              <w:t xml:space="preserve"> </w:t>
            </w:r>
          </w:p>
        </w:tc>
      </w:tr>
      <w:tr w:rsidR="00F05389" w:rsidRPr="00E51EF9" w14:paraId="406014B9" w14:textId="77777777" w:rsidTr="00746CF0">
        <w:trPr>
          <w:cantSplit/>
          <w:trHeight w:val="20"/>
        </w:trPr>
        <w:tc>
          <w:tcPr>
            <w:tcW w:w="4111" w:type="dxa"/>
            <w:shd w:val="clear" w:color="auto" w:fill="FFFFFF"/>
          </w:tcPr>
          <w:p w14:paraId="5108004C" w14:textId="77777777" w:rsidR="00F05389" w:rsidRPr="00E51EF9" w:rsidRDefault="00F05389" w:rsidP="00746CF0">
            <w:pPr>
              <w:rPr>
                <w:sz w:val="22"/>
                <w:szCs w:val="22"/>
              </w:rPr>
            </w:pPr>
            <w:r w:rsidRPr="00E51EF9">
              <w:rPr>
                <w:sz w:val="22"/>
                <w:szCs w:val="22"/>
              </w:rPr>
              <w:t>Programos įgyvendinimo vieta</w:t>
            </w:r>
          </w:p>
          <w:p w14:paraId="3B004ADC" w14:textId="77777777" w:rsidR="00F05389" w:rsidRPr="00E51EF9" w:rsidRDefault="00F05389" w:rsidP="00746CF0">
            <w:pPr>
              <w:rPr>
                <w:sz w:val="22"/>
                <w:szCs w:val="22"/>
              </w:rPr>
            </w:pPr>
          </w:p>
        </w:tc>
        <w:tc>
          <w:tcPr>
            <w:tcW w:w="5387" w:type="dxa"/>
          </w:tcPr>
          <w:p w14:paraId="1544BF4E" w14:textId="77777777" w:rsidR="00F05389" w:rsidRPr="00E51EF9" w:rsidRDefault="00F05389" w:rsidP="00746CF0">
            <w:pPr>
              <w:rPr>
                <w:sz w:val="22"/>
                <w:szCs w:val="22"/>
              </w:rPr>
            </w:pPr>
            <w:r w:rsidRPr="00E51EF9">
              <w:rPr>
                <w:sz w:val="22"/>
                <w:szCs w:val="22"/>
              </w:rPr>
              <w:fldChar w:fldCharType="begin">
                <w:ffData>
                  <w:name w:val="Tikrinti1"/>
                  <w:enabled/>
                  <w:calcOnExit w:val="0"/>
                  <w:checkBox>
                    <w:sizeAuto/>
                    <w:default w:val="1"/>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Savivaldybė (-ės) </w:t>
            </w:r>
            <w:r w:rsidRPr="00E51EF9">
              <w:rPr>
                <w:sz w:val="22"/>
                <w:szCs w:val="22"/>
                <w:u w:val="single"/>
              </w:rPr>
              <w:t>Kėdainių r. sav.,</w:t>
            </w:r>
            <w:r w:rsidRPr="00E51EF9">
              <w:rPr>
                <w:sz w:val="22"/>
                <w:szCs w:val="22"/>
              </w:rPr>
              <w:t xml:space="preserve"> Didžiosios Rinkos a. 6–3, LT – 57248, Kėdainiai, Lietuva</w:t>
            </w:r>
          </w:p>
          <w:p w14:paraId="096BBD99" w14:textId="77777777" w:rsidR="00F05389" w:rsidRPr="00E51EF9" w:rsidRDefault="00F05389" w:rsidP="00351275">
            <w:pPr>
              <w:numPr>
                <w:ilvl w:val="0"/>
                <w:numId w:val="61"/>
              </w:numPr>
              <w:rPr>
                <w:sz w:val="22"/>
                <w:szCs w:val="22"/>
              </w:rPr>
            </w:pPr>
            <w:r w:rsidRPr="00E51EF9">
              <w:rPr>
                <w:sz w:val="22"/>
                <w:szCs w:val="22"/>
              </w:rPr>
              <w:fldChar w:fldCharType="begin">
                <w:ffData>
                  <w:name w:val="Check8"/>
                  <w:enabled/>
                  <w:calcOnExit w:val="0"/>
                  <w:checkBox>
                    <w:sizeAuto/>
                    <w:default w:val="0"/>
                    <w:checked w:val="0"/>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Miesto teritorija </w:t>
            </w:r>
            <w:r w:rsidRPr="00E51EF9">
              <w:rPr>
                <w:sz w:val="22"/>
                <w:szCs w:val="22"/>
                <w:u w:val="single"/>
              </w:rPr>
              <w:fldChar w:fldCharType="begin">
                <w:ffData>
                  <w:name w:val="Tekstas16"/>
                  <w:enabled/>
                  <w:calcOnExit w:val="0"/>
                  <w:textInput/>
                </w:ffData>
              </w:fldChar>
            </w:r>
            <w:r w:rsidRPr="00E51EF9">
              <w:rPr>
                <w:sz w:val="22"/>
                <w:szCs w:val="22"/>
                <w:u w:val="single"/>
              </w:rPr>
              <w:instrText xml:space="preserve"> FORMTEXT </w:instrText>
            </w:r>
            <w:r w:rsidRPr="00E51EF9">
              <w:rPr>
                <w:sz w:val="22"/>
                <w:szCs w:val="22"/>
                <w:u w:val="single"/>
              </w:rPr>
            </w:r>
            <w:r w:rsidRPr="00E51EF9">
              <w:rPr>
                <w:sz w:val="22"/>
                <w:szCs w:val="22"/>
                <w:u w:val="single"/>
              </w:rPr>
              <w:fldChar w:fldCharType="separate"/>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sz w:val="22"/>
                <w:szCs w:val="22"/>
                <w:u w:val="single"/>
              </w:rPr>
              <w:fldChar w:fldCharType="end"/>
            </w:r>
            <w:r w:rsidRPr="00E51EF9">
              <w:rPr>
                <w:sz w:val="22"/>
                <w:szCs w:val="22"/>
              </w:rPr>
              <w:t xml:space="preserve">;  </w:t>
            </w:r>
          </w:p>
          <w:p w14:paraId="05555B25" w14:textId="77777777" w:rsidR="00F05389" w:rsidRPr="00E51EF9" w:rsidRDefault="00F05389" w:rsidP="00351275">
            <w:pPr>
              <w:numPr>
                <w:ilvl w:val="0"/>
                <w:numId w:val="61"/>
              </w:numPr>
              <w:rPr>
                <w:sz w:val="22"/>
                <w:szCs w:val="22"/>
              </w:rPr>
            </w:pPr>
            <w:r w:rsidRPr="00E51EF9">
              <w:rPr>
                <w:sz w:val="22"/>
                <w:szCs w:val="22"/>
              </w:rPr>
              <w:fldChar w:fldCharType="begin">
                <w:ffData>
                  <w:name w:val="Check9"/>
                  <w:enabled/>
                  <w:calcOnExit w:val="0"/>
                  <w:checkBox>
                    <w:sizeAuto/>
                    <w:default w:val="0"/>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Kaimo vietovė </w:t>
            </w:r>
            <w:r w:rsidRPr="00E51EF9">
              <w:rPr>
                <w:sz w:val="22"/>
                <w:szCs w:val="22"/>
                <w:u w:val="single"/>
              </w:rPr>
              <w:fldChar w:fldCharType="begin">
                <w:ffData>
                  <w:name w:val="Tekstas17"/>
                  <w:enabled/>
                  <w:calcOnExit w:val="0"/>
                  <w:textInput/>
                </w:ffData>
              </w:fldChar>
            </w:r>
            <w:r w:rsidRPr="00E51EF9">
              <w:rPr>
                <w:sz w:val="22"/>
                <w:szCs w:val="22"/>
                <w:u w:val="single"/>
              </w:rPr>
              <w:instrText xml:space="preserve"> FORMTEXT </w:instrText>
            </w:r>
            <w:r w:rsidRPr="00E51EF9">
              <w:rPr>
                <w:sz w:val="22"/>
                <w:szCs w:val="22"/>
                <w:u w:val="single"/>
              </w:rPr>
            </w:r>
            <w:r w:rsidRPr="00E51EF9">
              <w:rPr>
                <w:sz w:val="22"/>
                <w:szCs w:val="22"/>
                <w:u w:val="single"/>
              </w:rPr>
              <w:fldChar w:fldCharType="separate"/>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sz w:val="22"/>
                <w:szCs w:val="22"/>
                <w:u w:val="single"/>
              </w:rPr>
              <w:fldChar w:fldCharType="end"/>
            </w:r>
            <w:r w:rsidRPr="00E51EF9">
              <w:rPr>
                <w:sz w:val="22"/>
                <w:szCs w:val="22"/>
              </w:rPr>
              <w:t xml:space="preserve">;  </w:t>
            </w:r>
          </w:p>
          <w:p w14:paraId="369655A3" w14:textId="77777777" w:rsidR="00F05389" w:rsidRPr="00E51EF9" w:rsidRDefault="00F05389" w:rsidP="00351275">
            <w:pPr>
              <w:numPr>
                <w:ilvl w:val="0"/>
                <w:numId w:val="61"/>
              </w:numPr>
              <w:rPr>
                <w:sz w:val="22"/>
                <w:szCs w:val="22"/>
              </w:rPr>
            </w:pPr>
            <w:r w:rsidRPr="00E51EF9">
              <w:rPr>
                <w:sz w:val="22"/>
                <w:szCs w:val="22"/>
              </w:rPr>
              <w:fldChar w:fldCharType="begin">
                <w:ffData>
                  <w:name w:val="Check9"/>
                  <w:enabled/>
                  <w:calcOnExit w:val="0"/>
                  <w:checkBox>
                    <w:sizeAuto/>
                    <w:default w:val="0"/>
                  </w:checkBox>
                </w:ffData>
              </w:fldChar>
            </w:r>
            <w:r w:rsidRPr="00E51EF9">
              <w:rPr>
                <w:sz w:val="22"/>
                <w:szCs w:val="22"/>
              </w:rPr>
              <w:instrText xml:space="preserve"> FORMCHECKBOX </w:instrText>
            </w:r>
            <w:r w:rsidR="005F7684">
              <w:rPr>
                <w:sz w:val="22"/>
                <w:szCs w:val="22"/>
              </w:rPr>
            </w:r>
            <w:r w:rsidR="005F7684">
              <w:rPr>
                <w:sz w:val="22"/>
                <w:szCs w:val="22"/>
              </w:rPr>
              <w:fldChar w:fldCharType="separate"/>
            </w:r>
            <w:r w:rsidRPr="00E51EF9">
              <w:rPr>
                <w:sz w:val="22"/>
                <w:szCs w:val="22"/>
              </w:rPr>
              <w:fldChar w:fldCharType="end"/>
            </w:r>
            <w:r w:rsidRPr="00E51EF9">
              <w:rPr>
                <w:sz w:val="22"/>
                <w:szCs w:val="22"/>
              </w:rPr>
              <w:t xml:space="preserve"> Geografiškai neribota </w:t>
            </w:r>
            <w:r w:rsidRPr="00E51EF9">
              <w:rPr>
                <w:sz w:val="22"/>
                <w:szCs w:val="22"/>
                <w:u w:val="single"/>
              </w:rPr>
              <w:fldChar w:fldCharType="begin">
                <w:ffData>
                  <w:name w:val="Tekstas18"/>
                  <w:enabled/>
                  <w:calcOnExit w:val="0"/>
                  <w:textInput/>
                </w:ffData>
              </w:fldChar>
            </w:r>
            <w:r w:rsidRPr="00E51EF9">
              <w:rPr>
                <w:sz w:val="22"/>
                <w:szCs w:val="22"/>
                <w:u w:val="single"/>
              </w:rPr>
              <w:instrText xml:space="preserve"> FORMTEXT </w:instrText>
            </w:r>
            <w:r w:rsidRPr="00E51EF9">
              <w:rPr>
                <w:sz w:val="22"/>
                <w:szCs w:val="22"/>
                <w:u w:val="single"/>
              </w:rPr>
            </w:r>
            <w:r w:rsidRPr="00E51EF9">
              <w:rPr>
                <w:sz w:val="22"/>
                <w:szCs w:val="22"/>
                <w:u w:val="single"/>
              </w:rPr>
              <w:fldChar w:fldCharType="separate"/>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noProof/>
                <w:sz w:val="22"/>
                <w:szCs w:val="22"/>
                <w:u w:val="single"/>
              </w:rPr>
              <w:t> </w:t>
            </w:r>
            <w:r w:rsidRPr="00E51EF9">
              <w:rPr>
                <w:sz w:val="22"/>
                <w:szCs w:val="22"/>
                <w:u w:val="single"/>
              </w:rPr>
              <w:fldChar w:fldCharType="end"/>
            </w:r>
            <w:r w:rsidRPr="00E51EF9">
              <w:rPr>
                <w:sz w:val="22"/>
                <w:szCs w:val="22"/>
              </w:rPr>
              <w:t>.</w:t>
            </w:r>
          </w:p>
        </w:tc>
      </w:tr>
    </w:tbl>
    <w:p w14:paraId="4107D420" w14:textId="77777777" w:rsidR="00F05389" w:rsidRPr="00E51EF9" w:rsidRDefault="00F05389" w:rsidP="00F05389">
      <w:pPr>
        <w:spacing w:after="120"/>
      </w:pPr>
    </w:p>
    <w:p w14:paraId="64619E13" w14:textId="77777777" w:rsidR="00F05389" w:rsidRPr="00E51EF9" w:rsidRDefault="00F05389" w:rsidP="00F05389">
      <w:pPr>
        <w:spacing w:after="120"/>
        <w:rPr>
          <w:b/>
        </w:rPr>
      </w:pPr>
      <w:r w:rsidRPr="00E51EF9">
        <w:br w:type="page"/>
      </w:r>
      <w:r w:rsidRPr="00E51EF9">
        <w:rPr>
          <w:b/>
        </w:rPr>
        <w:t>3. Duomenys apie pareiškėjo veiklą ir patirtį:</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F05389" w:rsidRPr="00E51EF9" w14:paraId="099996EE" w14:textId="77777777" w:rsidTr="00746CF0">
        <w:trPr>
          <w:trHeight w:val="20"/>
        </w:trPr>
        <w:tc>
          <w:tcPr>
            <w:tcW w:w="9781" w:type="dxa"/>
            <w:shd w:val="clear" w:color="auto" w:fill="FFFFFF"/>
            <w:vAlign w:val="center"/>
          </w:tcPr>
          <w:p w14:paraId="0FFA1F90" w14:textId="77777777" w:rsidR="00F05389" w:rsidRPr="00E51EF9" w:rsidRDefault="00F05389" w:rsidP="00746CF0">
            <w:pPr>
              <w:jc w:val="both"/>
              <w:rPr>
                <w:b/>
              </w:rPr>
            </w:pPr>
            <w:r w:rsidRPr="00E51EF9">
              <w:rPr>
                <w:b/>
              </w:rPr>
              <w:t xml:space="preserve">3.1. Apibūdinkite pareiškėjo pagrindinę veiklą, nurodykite darbuotojų skaičių </w:t>
            </w:r>
          </w:p>
        </w:tc>
      </w:tr>
      <w:tr w:rsidR="00F05389" w:rsidRPr="00E51EF9" w14:paraId="727037DB" w14:textId="77777777" w:rsidTr="00746CF0">
        <w:trPr>
          <w:trHeight w:val="20"/>
        </w:trPr>
        <w:tc>
          <w:tcPr>
            <w:tcW w:w="9781" w:type="dxa"/>
            <w:tcBorders>
              <w:top w:val="single" w:sz="4" w:space="0" w:color="auto"/>
              <w:left w:val="single" w:sz="4" w:space="0" w:color="auto"/>
              <w:bottom w:val="single" w:sz="4" w:space="0" w:color="auto"/>
              <w:right w:val="single" w:sz="4" w:space="0" w:color="auto"/>
            </w:tcBorders>
          </w:tcPr>
          <w:p w14:paraId="643FE41A" w14:textId="77777777" w:rsidR="00F05389" w:rsidRPr="00E51EF9" w:rsidRDefault="00F05389" w:rsidP="00746CF0">
            <w:pPr>
              <w:jc w:val="both"/>
              <w:rPr>
                <w:iCs/>
              </w:rPr>
            </w:pPr>
            <w:r w:rsidRPr="00E51EF9">
              <w:t xml:space="preserve">        VšĮ Kėdainių turizmo ir verslo informacijos centras (toliau – Centras) </w:t>
            </w:r>
            <w:r w:rsidRPr="00E51EF9">
              <w:rPr>
                <w:iCs/>
              </w:rPr>
              <w:t xml:space="preserve">teikia nemokamas viešąsias paslaugas verslui: verslo informaciją, konsultacijas, organizuoja seminarus, smulkaus ir vidutinio verslo (toliau – SVV) atstovams, asmenims ketinantiems pradėti verslą. Verslininkai ir ketinantys pradėti verslą asmenys, gaudami naujausią informaciją ar gilindami turimas žinias, steigia naujas įmones,  kuria naujas darbo vietas, aukštesnę pridėtinės vertės verslo lyginamąją dalį, didina tam tikros ūkio šakos konkurencingumą. </w:t>
            </w:r>
          </w:p>
          <w:p w14:paraId="021EA9C4" w14:textId="77777777" w:rsidR="00F05389" w:rsidRPr="00E51EF9" w:rsidRDefault="00F05389" w:rsidP="00746CF0">
            <w:pPr>
              <w:jc w:val="both"/>
            </w:pPr>
            <w:r w:rsidRPr="00E51EF9">
              <w:t xml:space="preserve">        Centro veiklos tikslas – skatinti smulkaus ir vidutinio verslo plėtrą Kėdainių rajone, mažinti pradedančiųjų įmonių veiklos riziką ir padėti joms sustiprėti, kad galėtų užsiimti komercine ūkine veikla, teikiant verslo valdymo paslaugas. Įgyvendindamas veiklos pagrindinį tikslą, Centras prisideda prie įmonių inovatyvumo ir  produktyvumo skatinimo, produktų ar paslaugų kokybės gerinimo, teisinės ekonominės informacinės smulkaus  ir vidutinio verslo aplinkos gerinimo.</w:t>
            </w:r>
          </w:p>
          <w:p w14:paraId="6D638264" w14:textId="77777777" w:rsidR="00F05389" w:rsidRPr="00E51EF9" w:rsidRDefault="00F05389" w:rsidP="00746CF0">
            <w:pPr>
              <w:jc w:val="both"/>
            </w:pPr>
            <w:r w:rsidRPr="00E51EF9">
              <w:t xml:space="preserve">        Centro tikslinė teritorija – Kėdainių rajono savivaldybė. Pagrindiniai paslaugų vartotojai – verslininkai bei potencialūs verslininkai, norintys pradėti savo verslą ir ieškantys naujų verslo galimybių.  </w:t>
            </w:r>
          </w:p>
          <w:p w14:paraId="1D8E2D65" w14:textId="77777777" w:rsidR="00F05389" w:rsidRPr="00E51EF9" w:rsidRDefault="00F05389" w:rsidP="00746CF0">
            <w:pPr>
              <w:jc w:val="both"/>
            </w:pPr>
            <w:r w:rsidRPr="00E51EF9">
              <w:t xml:space="preserve">        Centre dirba du kompetentingi darbuotojai: direktorius, vyr. finansininkas–konsultantas. Darbuotojai, turintys didžiulę darbo patirtį verslo konsultavimo srityje dirba su vietos verslininkais, palaiko nuolatinį ryšį, teikia aktualiausią verslo informaciją, supažindina su verslo naujienomis. Centre keliama rajono SVV įmonių darbuotojų kvalifikacija: rengiami seminarai verslui aktualiomis temomis, konsultuojami pradedantys verslą ir jau esantys verslą šiomis temomis: verslo planavimo, rinkodaros, buhalterinės apskaitos, mokesčių, darbo teisės, raštvedybos, ES struktūrinių fondų paramos, finansavimo galimybėmis SVV ir kt.</w:t>
            </w:r>
          </w:p>
        </w:tc>
      </w:tr>
      <w:tr w:rsidR="00F05389" w:rsidRPr="00E51EF9" w14:paraId="02B9501B" w14:textId="77777777" w:rsidTr="00746CF0">
        <w:trPr>
          <w:trHeight w:val="20"/>
        </w:trPr>
        <w:tc>
          <w:tcPr>
            <w:tcW w:w="9781" w:type="dxa"/>
            <w:shd w:val="clear" w:color="auto" w:fill="FFFFFF"/>
            <w:vAlign w:val="center"/>
          </w:tcPr>
          <w:p w14:paraId="561BC74A" w14:textId="77777777" w:rsidR="00F05389" w:rsidRPr="00E51EF9" w:rsidRDefault="00F05389" w:rsidP="00746CF0">
            <w:pPr>
              <w:jc w:val="both"/>
              <w:rPr>
                <w:b/>
              </w:rPr>
            </w:pPr>
            <w:r w:rsidRPr="00E51EF9">
              <w:rPr>
                <w:b/>
              </w:rPr>
              <w:t>3.2. Nurodykite dalyvavimą panašiuose projektuose ar veikloje, aprašykite, kaip šis projektas yra susijęs su  anksčiau vykdytais projektais ar veikla, pateikite tikslias tokių projektų ar veiklos nuorodas ir trumpai aprašykite pareiškėjo vaidmenį tokiuose projektuose</w:t>
            </w:r>
          </w:p>
        </w:tc>
      </w:tr>
      <w:tr w:rsidR="00F05389" w:rsidRPr="00E51EF9" w14:paraId="6F536818" w14:textId="77777777" w:rsidTr="00746CF0">
        <w:trPr>
          <w:trHeight w:val="20"/>
        </w:trPr>
        <w:tc>
          <w:tcPr>
            <w:tcW w:w="9781" w:type="dxa"/>
            <w:tcBorders>
              <w:top w:val="single" w:sz="4" w:space="0" w:color="auto"/>
              <w:left w:val="single" w:sz="4" w:space="0" w:color="auto"/>
              <w:bottom w:val="single" w:sz="4" w:space="0" w:color="auto"/>
              <w:right w:val="single" w:sz="4" w:space="0" w:color="auto"/>
            </w:tcBorders>
          </w:tcPr>
          <w:p w14:paraId="1A42D6B4" w14:textId="77777777" w:rsidR="00F05389" w:rsidRPr="00E51EF9" w:rsidRDefault="00F05389" w:rsidP="00746CF0">
            <w:pPr>
              <w:jc w:val="both"/>
            </w:pPr>
            <w:r w:rsidRPr="00E51EF9">
              <w:rPr>
                <w:iCs/>
              </w:rPr>
              <w:t xml:space="preserve">        2004–2012 m. VšĮ Kėdainių verslo informacijos centras (toliau – Centras) vykdė ,,Paslaugų verslui programos įgyvendinimo Kėdainių rajone projektą“ ir projektą ,,Pradėk verslą“.</w:t>
            </w:r>
            <w:r w:rsidRPr="00E51EF9">
              <w:t xml:space="preserve"> Kėdainių rajono verslininkams ir asmenims, ketinantiems imtis verslo Centras teikė verslo informacijos, konsultacijų paslaugas, organizavo verslo informacijos sklaidos renginius bei mokymus. </w:t>
            </w:r>
          </w:p>
          <w:p w14:paraId="11338865" w14:textId="77777777" w:rsidR="00F05389" w:rsidRPr="00E51EF9" w:rsidRDefault="00F05389" w:rsidP="00746CF0">
            <w:pPr>
              <w:jc w:val="both"/>
              <w:rPr>
                <w:szCs w:val="24"/>
              </w:rPr>
            </w:pPr>
            <w:r w:rsidRPr="00E51EF9">
              <w:t xml:space="preserve">         </w:t>
            </w:r>
            <w:r w:rsidRPr="00E51EF9">
              <w:rPr>
                <w:szCs w:val="24"/>
              </w:rPr>
              <w:t>Nuo 2011−2013 m.  vykdomas projektas ,,Pradedančiųjų verslininkų konsultavimo ir biuro paslaugos Kėdainių rajono savivaldybėje“.</w:t>
            </w:r>
          </w:p>
          <w:p w14:paraId="01043C5F" w14:textId="77777777" w:rsidR="00F05389" w:rsidRPr="00E51EF9" w:rsidRDefault="00F05389" w:rsidP="00746CF0">
            <w:pPr>
              <w:jc w:val="both"/>
              <w:rPr>
                <w:szCs w:val="24"/>
              </w:rPr>
            </w:pPr>
            <w:r w:rsidRPr="00E51EF9">
              <w:rPr>
                <w:szCs w:val="24"/>
              </w:rPr>
              <w:t xml:space="preserve">         2013–2015 m. iki liepos 1 d. buvo vykdomas projektas ,,Verslo pradžios paslaugų krepšeliai jaunimui Kėdainių rajono savivaldybėje“. </w:t>
            </w:r>
          </w:p>
          <w:p w14:paraId="1A8CCC66" w14:textId="77777777" w:rsidR="00F05389" w:rsidRPr="00E51EF9" w:rsidRDefault="00F05389" w:rsidP="00746CF0">
            <w:pPr>
              <w:jc w:val="both"/>
              <w:rPr>
                <w:szCs w:val="24"/>
              </w:rPr>
            </w:pPr>
            <w:r w:rsidRPr="00E51EF9">
              <w:rPr>
                <w:szCs w:val="24"/>
              </w:rPr>
              <w:t xml:space="preserve">         Nuo 2016 m.  Centro direktorė ir vyr. finansininkė-konsultantė yra įtrauktos į Nacionalinį konsultantų tinklą.</w:t>
            </w:r>
          </w:p>
          <w:p w14:paraId="268A2E43" w14:textId="77777777" w:rsidR="00F05389" w:rsidRPr="00E51EF9" w:rsidRDefault="00F05389" w:rsidP="00746CF0">
            <w:pPr>
              <w:jc w:val="both"/>
              <w:rPr>
                <w:szCs w:val="24"/>
              </w:rPr>
            </w:pPr>
            <w:r w:rsidRPr="00E51EF9">
              <w:rPr>
                <w:szCs w:val="24"/>
              </w:rPr>
              <w:t>Centro direktorė ir vyr. finansininkė-konsultantė, kurios įtrauktos į Nacionalinį konsultantų tinklą, konsultavo Kėdainių rajono įmones iki vienerių metų, kurios buvo sudariusios sutartį dėl konsultacijų teikimo su INVEGA,  įvairiais verslo pradžios ir verslo plėtros klausimais.</w:t>
            </w:r>
          </w:p>
          <w:p w14:paraId="1E1D9114" w14:textId="77777777" w:rsidR="00F05389" w:rsidRPr="00E51EF9" w:rsidRDefault="00F05389" w:rsidP="00746CF0">
            <w:pPr>
              <w:jc w:val="both"/>
              <w:rPr>
                <w:iCs/>
              </w:rPr>
            </w:pPr>
            <w:r w:rsidRPr="00E51EF9">
              <w:rPr>
                <w:iCs/>
                <w:szCs w:val="24"/>
              </w:rPr>
              <w:t xml:space="preserve">         Minėti projektai susijęs su dabartiniu projektu: </w:t>
            </w:r>
            <w:r w:rsidRPr="00E51EF9">
              <w:rPr>
                <w:szCs w:val="24"/>
              </w:rPr>
              <w:t>tikslinės grupės. Sutampa vykdyto ir šio projekto tikslinė grupė. Tai veikiančios Kėdainių rajone smulkiojo ir vidutinio verslo subjektai bei asmenys, ketinantys pradėti verslą.</w:t>
            </w:r>
          </w:p>
        </w:tc>
      </w:tr>
    </w:tbl>
    <w:p w14:paraId="6DCD4F46" w14:textId="77777777" w:rsidR="00F05389" w:rsidRPr="00E51EF9" w:rsidRDefault="00F05389" w:rsidP="00F05389">
      <w:pPr>
        <w:rPr>
          <w:color w:val="FF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8"/>
      </w:tblGrid>
      <w:tr w:rsidR="00F05389" w:rsidRPr="00E51EF9" w14:paraId="26F2E8EF" w14:textId="77777777" w:rsidTr="00746CF0">
        <w:trPr>
          <w:cantSplit/>
          <w:trHeight w:val="342"/>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78671DE6" w14:textId="77777777" w:rsidR="00F05389" w:rsidRPr="00E51EF9" w:rsidRDefault="00F05389" w:rsidP="00746CF0">
            <w:pPr>
              <w:jc w:val="both"/>
              <w:rPr>
                <w:b/>
              </w:rPr>
            </w:pPr>
            <w:r w:rsidRPr="00E51EF9">
              <w:rPr>
                <w:b/>
              </w:rPr>
              <w:t xml:space="preserve">Dokumentų, pridedamų prie šios paraiškos gauti lėšas programos veiklai finansuoti ir kapitalui formuoti, sąrašas: </w:t>
            </w:r>
          </w:p>
        </w:tc>
      </w:tr>
      <w:tr w:rsidR="00F05389" w:rsidRPr="00E51EF9" w14:paraId="7EE498CC" w14:textId="77777777" w:rsidTr="00746CF0">
        <w:trPr>
          <w:cantSplit/>
          <w:trHeight w:val="859"/>
        </w:trPr>
        <w:tc>
          <w:tcPr>
            <w:tcW w:w="9498" w:type="dxa"/>
            <w:tcBorders>
              <w:top w:val="single" w:sz="4" w:space="0" w:color="auto"/>
              <w:left w:val="single" w:sz="4" w:space="0" w:color="auto"/>
              <w:bottom w:val="single" w:sz="4" w:space="0" w:color="auto"/>
              <w:right w:val="single" w:sz="4" w:space="0" w:color="auto"/>
            </w:tcBorders>
            <w:shd w:val="clear" w:color="auto" w:fill="FFFFFF"/>
            <w:vAlign w:val="center"/>
          </w:tcPr>
          <w:p w14:paraId="4FDECD59" w14:textId="77777777" w:rsidR="00F05389" w:rsidRPr="00E51EF9" w:rsidRDefault="00F05389" w:rsidP="00746CF0">
            <w:pPr>
              <w:jc w:val="both"/>
            </w:pPr>
            <w:r w:rsidRPr="00E51EF9">
              <w:t>Programos aprašymas, 1 egz.</w:t>
            </w:r>
          </w:p>
          <w:p w14:paraId="3178B5D6" w14:textId="77777777" w:rsidR="00F05389" w:rsidRPr="00E51EF9" w:rsidRDefault="00F05389" w:rsidP="00746CF0">
            <w:pPr>
              <w:jc w:val="both"/>
            </w:pPr>
          </w:p>
        </w:tc>
      </w:tr>
    </w:tbl>
    <w:p w14:paraId="22C6C3F2" w14:textId="77777777" w:rsidR="00F05389" w:rsidRPr="00E51EF9" w:rsidRDefault="00F05389" w:rsidP="00F05389">
      <w:pPr>
        <w:rPr>
          <w:color w:val="FF0000"/>
        </w:rPr>
      </w:pPr>
    </w:p>
    <w:p w14:paraId="3E57DBE1" w14:textId="77777777" w:rsidR="00F05389" w:rsidRPr="00E51EF9" w:rsidRDefault="00F05389" w:rsidP="00F05389">
      <w:pPr>
        <w:jc w:val="both"/>
        <w:rPr>
          <w:color w:val="FF0000"/>
          <w:u w:val="single"/>
        </w:rPr>
      </w:pPr>
    </w:p>
    <w:p w14:paraId="22D29DAB" w14:textId="4B9B0CB9" w:rsidR="00F05389" w:rsidRPr="00E51EF9" w:rsidRDefault="00F05389" w:rsidP="00F05389">
      <w:pPr>
        <w:jc w:val="center"/>
        <w:rPr>
          <w:color w:val="000000" w:themeColor="text1"/>
          <w:sz w:val="22"/>
          <w:szCs w:val="22"/>
        </w:rPr>
      </w:pPr>
      <w:r w:rsidRPr="00E51EF9">
        <w:rPr>
          <w:b/>
          <w:color w:val="FF0000"/>
          <w:sz w:val="28"/>
          <w:szCs w:val="28"/>
        </w:rPr>
        <w:br w:type="page"/>
      </w:r>
    </w:p>
    <w:p w14:paraId="6623CF87" w14:textId="6B1DFEEE" w:rsidR="00F453D9" w:rsidRPr="00E51EF9" w:rsidRDefault="00F453D9" w:rsidP="002C0EC9">
      <w:pPr>
        <w:jc w:val="center"/>
        <w:rPr>
          <w:b/>
        </w:rPr>
      </w:pPr>
      <w:r w:rsidRPr="00E51EF9">
        <w:rPr>
          <w:b/>
        </w:rPr>
        <w:t>VŠĮ KĖDAINIŲ TURIZMO IR  VERSLO INFORMACIJOS CENTRAS</w:t>
      </w:r>
    </w:p>
    <w:p w14:paraId="06DD6D80" w14:textId="77777777" w:rsidR="00F453D9" w:rsidRPr="00E51EF9" w:rsidRDefault="00F453D9" w:rsidP="00F453D9">
      <w:pPr>
        <w:jc w:val="center"/>
        <w:outlineLvl w:val="0"/>
        <w:rPr>
          <w:b/>
        </w:rPr>
      </w:pPr>
      <w:r w:rsidRPr="00E51EF9">
        <w:rPr>
          <w:b/>
        </w:rPr>
        <w:t>VIEŠŲJŲ PASLAUGŲ VERSLUI PROGRAMOS APRAŠYMAS</w:t>
      </w:r>
    </w:p>
    <w:p w14:paraId="77BE79D9" w14:textId="77777777" w:rsidR="00F453D9" w:rsidRPr="00E51EF9" w:rsidRDefault="00F453D9" w:rsidP="00F453D9">
      <w:pPr>
        <w:jc w:val="center"/>
        <w:outlineLvl w:val="0"/>
        <w:rPr>
          <w:b/>
        </w:rPr>
      </w:pPr>
    </w:p>
    <w:p w14:paraId="61557C6E" w14:textId="77777777" w:rsidR="00F453D9" w:rsidRPr="00E51EF9" w:rsidRDefault="00F453D9" w:rsidP="00F453D9">
      <w:pPr>
        <w:jc w:val="center"/>
        <w:rPr>
          <w:b/>
        </w:rPr>
      </w:pPr>
      <w:r w:rsidRPr="00E51EF9">
        <w:rPr>
          <w:b/>
        </w:rPr>
        <w:t>I SKYRIUS</w:t>
      </w:r>
    </w:p>
    <w:p w14:paraId="279378E1" w14:textId="14A34115" w:rsidR="00F453D9" w:rsidRPr="00E51EF9" w:rsidRDefault="00F453D9" w:rsidP="00F453D9">
      <w:pPr>
        <w:jc w:val="center"/>
        <w:rPr>
          <w:b/>
        </w:rPr>
      </w:pPr>
      <w:r w:rsidRPr="00E51EF9">
        <w:rPr>
          <w:b/>
        </w:rPr>
        <w:t>PROGRAMOS ESMĖ IR PAGRINDIMAS</w:t>
      </w:r>
    </w:p>
    <w:p w14:paraId="5F911F4F" w14:textId="77777777" w:rsidR="00F453D9" w:rsidRPr="00E51EF9" w:rsidRDefault="00F453D9" w:rsidP="00F453D9">
      <w:pPr>
        <w:ind w:left="360"/>
        <w:rPr>
          <w:b/>
        </w:rPr>
      </w:pPr>
    </w:p>
    <w:p w14:paraId="788BFB8B" w14:textId="77777777" w:rsidR="004449A9" w:rsidRPr="00E51EF9" w:rsidRDefault="004449A9" w:rsidP="00351275">
      <w:pPr>
        <w:numPr>
          <w:ilvl w:val="6"/>
          <w:numId w:val="63"/>
        </w:numPr>
        <w:tabs>
          <w:tab w:val="left" w:pos="426"/>
          <w:tab w:val="left" w:pos="851"/>
        </w:tabs>
        <w:ind w:left="0" w:firstLine="567"/>
        <w:jc w:val="both"/>
      </w:pPr>
      <w:r w:rsidRPr="00E51EF9">
        <w:t>Kėdainių rajone paslaugų verslui pasiūla yra nedidelė ir programoje numatytos viešosios paslaugos lengvatinėmis sąlygomis nėra teikiamos kitose verslo paslaugų įmonėse. Programos įgyvendinimas padės Kėdainių rajono savivaldybės verslininkams ir ketinantiems pradėti verslą asmenims lengvatinėmis sąlygomis gauti naujausią informaciją, kokybiškas konsultacijas, seminarų, susitikimų metu laiku gauta informacija, įgytos žinios padės prisitaikyti prie kintančių rinkos sąlygų.</w:t>
      </w:r>
    </w:p>
    <w:p w14:paraId="2D3E0E1D" w14:textId="77777777" w:rsidR="004449A9" w:rsidRPr="00E51EF9" w:rsidRDefault="004449A9" w:rsidP="00351275">
      <w:pPr>
        <w:numPr>
          <w:ilvl w:val="3"/>
          <w:numId w:val="63"/>
        </w:numPr>
        <w:tabs>
          <w:tab w:val="left" w:pos="426"/>
          <w:tab w:val="left" w:pos="851"/>
        </w:tabs>
        <w:ind w:left="0" w:firstLine="567"/>
        <w:jc w:val="both"/>
      </w:pPr>
      <w:r w:rsidRPr="00E51EF9">
        <w:t>Šią programą vykdys VšĮ Kėdainių turizmo ir verslo informacijos centro darbuotojai  Kėdainių rajono savivaldybės teritorijoje, Kėdainių turizmo ir verslo informacijos centre, Didžiosios Rinkos a. 6–3. Programos įgyvendinimo metu bus teikiama verslo informacija, dokumentų rengimas ir/ar tikrinimas, konsultacijos asmenims, norintiems pradėti verslą ar jį plėtoti, gauti paskolas, subsidijas, palūkanų dengimą iš Kėdainių rajono savivaldybės smulkiojo verslo rėmimo fondo. Kadangi Centro teikiamos pagrindinės paslaugos yra susijusios su verslo informacija ir verslo informacijos sklaida, tai šios programos įgyvendinimas prisidės prie teisinės, ekonominės ir informacinės smulkiojo ir vidutinio verslo aplinkos gerinimo – kursis naujos įmonės, steigsis naujos darbo vietos, didės aukštos pridėtinės vertės verslo lyginamoji dalis.</w:t>
      </w:r>
    </w:p>
    <w:p w14:paraId="40B049DF" w14:textId="77777777" w:rsidR="004449A9" w:rsidRPr="00E51EF9" w:rsidRDefault="004449A9" w:rsidP="00351275">
      <w:pPr>
        <w:numPr>
          <w:ilvl w:val="3"/>
          <w:numId w:val="63"/>
        </w:numPr>
        <w:tabs>
          <w:tab w:val="left" w:pos="426"/>
          <w:tab w:val="left" w:pos="851"/>
        </w:tabs>
        <w:ind w:left="0" w:firstLine="567"/>
        <w:jc w:val="both"/>
      </w:pPr>
      <w:r w:rsidRPr="00E51EF9">
        <w:t xml:space="preserve">Šia programa siekiama įgyvendinti Kėdainių rajono savivaldybės strateginį tikslą – sudaryti verslo plėtrai ir investicijoms palankią aplinką. Lietuvos Respublikos Vyriausybė savo veiklos programoje smulkųjį ir vidutinį verslą  laiko valstybės ekonomikos pagrindu, todėl smulkiojo ir vidutinio verslo rėmimas ir skatinimas yra vienas iš pagrindinių ekonomikos politikos uždavinių. Pagrindinis paramos verslui ir verslo plėtros tikslas – skatinti naujų įmonių kūrimąsi Kėdainių rajone ir padėti veikiančioms įmonėms plėtoti veiklą, užtikrinant smulkiojo ir vidutinio verslo ūkio subjektams kokybiškas ir prieinamas konsultacijas, informaciją bei kitas paslaugas. </w:t>
      </w:r>
    </w:p>
    <w:p w14:paraId="460ED9F6" w14:textId="77777777" w:rsidR="004449A9" w:rsidRPr="00E51EF9" w:rsidRDefault="004449A9" w:rsidP="00351275">
      <w:pPr>
        <w:numPr>
          <w:ilvl w:val="0"/>
          <w:numId w:val="63"/>
        </w:numPr>
        <w:tabs>
          <w:tab w:val="left" w:pos="426"/>
          <w:tab w:val="left" w:pos="851"/>
        </w:tabs>
        <w:ind w:left="0" w:firstLine="567"/>
        <w:jc w:val="both"/>
      </w:pPr>
      <w:r w:rsidRPr="00E51EF9">
        <w:t>Vykdant šią programą bus  pagerintas rajono naujų, besikuriančių SVV subjektų prieinamumas prie reikalingos informacijos verslui. Programa orientuota į Kėdainių rajono SVV subjektus bei pradedančius verslininkus: bus dirbama su pradedančiaisiais verslą subjektais. Siekiant kad informacija ir teikiamos paslaugos būtų kuo prieinamesnės, bus vykdomi susitikimai darbo biržoje su bedarbiais, galvojančiais apie verslą, pagal seniūnijų poreikį susitikimai su verslo įmonėmis ir norinčiaisiais pradėti verslą seniūnijose.</w:t>
      </w:r>
    </w:p>
    <w:p w14:paraId="42CC8610" w14:textId="77777777" w:rsidR="004449A9" w:rsidRPr="00E51EF9" w:rsidRDefault="004449A9" w:rsidP="00351275">
      <w:pPr>
        <w:numPr>
          <w:ilvl w:val="0"/>
          <w:numId w:val="63"/>
        </w:numPr>
        <w:tabs>
          <w:tab w:val="left" w:pos="426"/>
          <w:tab w:val="left" w:pos="851"/>
        </w:tabs>
        <w:ind w:left="0" w:firstLine="567"/>
        <w:jc w:val="both"/>
      </w:pPr>
      <w:r w:rsidRPr="00E51EF9">
        <w:t xml:space="preserve">Programą vykdys ir įgyvendins 2 Centro darbuotojai: direktorė ir vyr. finansininkė- konsultantė. </w:t>
      </w:r>
    </w:p>
    <w:p w14:paraId="3B3FE988" w14:textId="77777777" w:rsidR="004449A9" w:rsidRPr="00E51EF9" w:rsidRDefault="004449A9" w:rsidP="00351275">
      <w:pPr>
        <w:numPr>
          <w:ilvl w:val="0"/>
          <w:numId w:val="63"/>
        </w:numPr>
        <w:tabs>
          <w:tab w:val="left" w:pos="426"/>
          <w:tab w:val="left" w:pos="851"/>
        </w:tabs>
        <w:ind w:left="0" w:firstLine="567"/>
        <w:jc w:val="both"/>
      </w:pPr>
      <w:r w:rsidRPr="00E51EF9">
        <w:t xml:space="preserve">Daugumos rajono gyventojų ir mažų bei vidutinių įmonių ekonominė padėtis dažnai riboja galimybes naudotis aukštos kokybės mokamomis informacinėmis ir konsultacinėmis paslaugomis. Rajone veikiantys savivaldos bei kitų institucijų padaliniai Kėdainių TVIC yra ne konkurentai, o partneriai, su kuriais aktyviai bendradarbiaujama: organizuojami bendri renginiai, keičiamasi informacija ir pan. Žmonės vis drąsiau imasi verslo. Susidomėjimas verslu ypač jaučiamas užsienio šalyse pradinį kapitalą sukaupusių, į Kėdainių rajoną grįžusių žmonių tarpe. Galimybėmis pradėti verslą taip pat domisi darbo neturintys kaimo žmonės, mokslus baigę ir užsienyje įgijęs darbo patirties jaunimas. </w:t>
      </w:r>
    </w:p>
    <w:p w14:paraId="1DEED875" w14:textId="77777777" w:rsidR="004449A9" w:rsidRPr="00E51EF9" w:rsidRDefault="004449A9" w:rsidP="00351275">
      <w:pPr>
        <w:numPr>
          <w:ilvl w:val="0"/>
          <w:numId w:val="63"/>
        </w:numPr>
        <w:tabs>
          <w:tab w:val="left" w:pos="426"/>
          <w:tab w:val="left" w:pos="851"/>
          <w:tab w:val="left" w:pos="993"/>
        </w:tabs>
        <w:ind w:left="0" w:firstLine="567"/>
        <w:jc w:val="both"/>
      </w:pPr>
      <w:r w:rsidRPr="00E51EF9">
        <w:t>Nemokamos paslaugos ypač svarbios, kai yra riboti finansiniai ištekliai. Daugumai  rajone veikiančių įmonių labai aktuali informacija įmonės steigimo, verslo formos pasirinkimo, mokesčių,  finansinių šaltinių paieškos, Europos Sąjungos paramos ir projektų rengimo bei kt. klausimais. Labai svarbu, kad būtų sudaromos galimybės jauniems žmonėms siekti konkrečių ir išmatuojamų rezultatų, kad jie gautų kuo daugiau informacijos ir būtų motyvuoti ateityje pradėti verslą. Jaunimo verslumo skatinimo tikslas yra ne teikti įvairias pašalpas, o įgalinti jaunus žmones būti ryžtingais ir patiems kurti savo gerovę. Be to, verslumas suvokiamas kiek platesne prasme – tai yra bendražmogiškų savybių ugdymas, kad žmogus taptų ne tik sėkmingu verslininku, bet ir sėkmingu piliečiu. Tai padėtų mažinti jaunimo emigraciją bei integruotis į darbo rinką tampant ne tik darbuotojais, bet ir darbdaviais.</w:t>
      </w:r>
    </w:p>
    <w:p w14:paraId="6EF2B002" w14:textId="77777777" w:rsidR="004449A9" w:rsidRPr="00E51EF9" w:rsidRDefault="004449A9" w:rsidP="00351275">
      <w:pPr>
        <w:numPr>
          <w:ilvl w:val="0"/>
          <w:numId w:val="63"/>
        </w:numPr>
        <w:tabs>
          <w:tab w:val="left" w:pos="426"/>
          <w:tab w:val="left" w:pos="851"/>
          <w:tab w:val="left" w:pos="993"/>
        </w:tabs>
        <w:ind w:left="0" w:firstLine="567"/>
        <w:jc w:val="both"/>
      </w:pPr>
      <w:r w:rsidRPr="00E51EF9">
        <w:t xml:space="preserve">Suformuota techninė ir Kėdainių rajono įmonių duomenų bazė, kompiuterizuota veikla, geri ir nuolat papildomi informaciniai ištekliai, aktyvus Kėdainių TVIC darbuotojų domėjimasis ekonomine, teisine ir informacine verslo aplinka, bendradarbiavimas su rajono verslininkais, šalies analogiškomis organizacijomis, sukaupta darbuotojų patirtis vykdant tokio pobūdžio projektus – tai prielaidos, kurios užtikrina, kad projektas bus sėkmingai įgyvendintas.  </w:t>
      </w:r>
    </w:p>
    <w:p w14:paraId="6F571CB5" w14:textId="6D6F7AE8" w:rsidR="004449A9" w:rsidRPr="00E51EF9" w:rsidRDefault="004449A9" w:rsidP="00351275">
      <w:pPr>
        <w:numPr>
          <w:ilvl w:val="0"/>
          <w:numId w:val="63"/>
        </w:numPr>
        <w:tabs>
          <w:tab w:val="left" w:pos="426"/>
          <w:tab w:val="left" w:pos="851"/>
          <w:tab w:val="left" w:pos="993"/>
        </w:tabs>
        <w:ind w:left="0" w:firstLine="567"/>
        <w:jc w:val="both"/>
      </w:pPr>
      <w:r w:rsidRPr="00E51EF9">
        <w:t>Programa bus įgyvendinama 202</w:t>
      </w:r>
      <w:r w:rsidR="00005639" w:rsidRPr="00E51EF9">
        <w:t>2</w:t>
      </w:r>
      <w:r w:rsidRPr="00E51EF9">
        <w:t xml:space="preserve"> metais, veiklos plane numatytos priemonės atitinka realius Kėdainių rajono verslininkų ir verslu besidominčių asmenų poreikius, tai taip pat yra viena iš projekto sėkmingo įgyvendinimo prielaidų.</w:t>
      </w:r>
    </w:p>
    <w:p w14:paraId="7BF53FD1" w14:textId="60920DA6" w:rsidR="004449A9" w:rsidRPr="00E51EF9" w:rsidRDefault="004449A9" w:rsidP="00351275">
      <w:pPr>
        <w:numPr>
          <w:ilvl w:val="0"/>
          <w:numId w:val="63"/>
        </w:numPr>
        <w:tabs>
          <w:tab w:val="left" w:pos="426"/>
          <w:tab w:val="left" w:pos="851"/>
          <w:tab w:val="left" w:pos="993"/>
        </w:tabs>
        <w:ind w:left="0" w:firstLine="567"/>
        <w:jc w:val="both"/>
      </w:pPr>
      <w:r w:rsidRPr="00E51EF9">
        <w:t>Kėdainių TVIC viešąsia</w:t>
      </w:r>
      <w:r w:rsidR="00005639" w:rsidRPr="00E51EF9">
        <w:t>s paslaugas verslui vykdo jau 20</w:t>
      </w:r>
      <w:r w:rsidRPr="00E51EF9">
        <w:t>-us metus, todėl įvairių renginių, susitikimų metu betarpiškai bendraujant su verslo atstovais išsiaiškinamas paslaugų reikalingumas Kėdainių rajono smulkiesiems verslininkams ir asmenims, ketinantiems imtis verslo. Taip pat keletą kartų buvo vykdomos tikslinės grupės, pavienių asmenų, atstovų apklausos, kurios parodė viešųjų paslaugų verslui teikiamo paketo aktualumą.</w:t>
      </w:r>
    </w:p>
    <w:p w14:paraId="0A9E1CB4" w14:textId="2D6F7C5D" w:rsidR="004449A9" w:rsidRPr="00E51EF9" w:rsidRDefault="004449A9" w:rsidP="00351275">
      <w:pPr>
        <w:numPr>
          <w:ilvl w:val="0"/>
          <w:numId w:val="63"/>
        </w:numPr>
        <w:tabs>
          <w:tab w:val="left" w:pos="426"/>
          <w:tab w:val="left" w:pos="851"/>
          <w:tab w:val="left" w:pos="993"/>
        </w:tabs>
        <w:ind w:left="0" w:firstLine="567"/>
        <w:jc w:val="both"/>
        <w:rPr>
          <w:b/>
          <w:bCs/>
        </w:rPr>
      </w:pPr>
      <w:r w:rsidRPr="00E51EF9">
        <w:rPr>
          <w:b/>
          <w:bCs/>
        </w:rPr>
        <w:t xml:space="preserve">Programos sėkmingam įgyvendinimui reikalingas 36 000 Eur finansavimas. </w:t>
      </w:r>
    </w:p>
    <w:p w14:paraId="6EBFEEE5" w14:textId="77777777" w:rsidR="004449A9" w:rsidRPr="00E51EF9" w:rsidRDefault="004449A9" w:rsidP="00351275">
      <w:pPr>
        <w:numPr>
          <w:ilvl w:val="0"/>
          <w:numId w:val="63"/>
        </w:numPr>
        <w:tabs>
          <w:tab w:val="left" w:pos="426"/>
          <w:tab w:val="left" w:pos="851"/>
          <w:tab w:val="left" w:pos="993"/>
        </w:tabs>
        <w:ind w:left="0" w:firstLine="567"/>
        <w:jc w:val="both"/>
      </w:pPr>
      <w:r w:rsidRPr="00E51EF9">
        <w:t>Neskyrus finansavimo programai įgyvendinti, Kėdainių rajono verslininkai netektų galimybės pasinaudoti lengvatinėmis sąlygomis teikiamomis viešosiomis paslaugomis, nebūtų užtikrintos sąlygos pradėti ir plėtoti verslą, tobulinti teisinę ekonominę ir informacinę SVV aplinką, jaunimas ir žmonės kaimiškose bendruomenėse nebūtų motyvuojami pradėti savo verslą. Be to,  ne pelno siekianti viešoji įstaiga Kėdainių turizmo ir verslo informacijos centras, kuris yra įkurtas valstybės institucijų, susidurtų su finansinėmis problemomis.</w:t>
      </w:r>
    </w:p>
    <w:p w14:paraId="543CA84C" w14:textId="77777777" w:rsidR="004449A9" w:rsidRPr="00E51EF9" w:rsidRDefault="004449A9" w:rsidP="00351275">
      <w:pPr>
        <w:numPr>
          <w:ilvl w:val="0"/>
          <w:numId w:val="63"/>
        </w:numPr>
        <w:tabs>
          <w:tab w:val="left" w:pos="426"/>
          <w:tab w:val="left" w:pos="851"/>
          <w:tab w:val="left" w:pos="993"/>
        </w:tabs>
        <w:ind w:left="0" w:firstLine="567"/>
        <w:jc w:val="both"/>
      </w:pPr>
      <w:r w:rsidRPr="00E51EF9">
        <w:t>Viešųjų paslaugų verslui programa parengta atsižvelgiant į moterų bei vyrų lygias galimybes, finansinę paramą gali gauti verslo subjektai nepriklausomai nuo jų lyties</w:t>
      </w:r>
      <w:r w:rsidRPr="00E51EF9">
        <w:rPr>
          <w:b/>
        </w:rPr>
        <w:t xml:space="preserve">. </w:t>
      </w:r>
      <w:r w:rsidRPr="00E51EF9">
        <w:rPr>
          <w:rFonts w:ascii="Arial" w:hAnsi="Arial" w:cs="Arial"/>
          <w:sz w:val="21"/>
          <w:szCs w:val="21"/>
        </w:rPr>
        <w:t xml:space="preserve"> </w:t>
      </w:r>
    </w:p>
    <w:p w14:paraId="6E79FCDB" w14:textId="77777777" w:rsidR="00F453D9" w:rsidRPr="00E51EF9" w:rsidRDefault="00F453D9" w:rsidP="00F453D9">
      <w:pPr>
        <w:jc w:val="center"/>
        <w:rPr>
          <w:b/>
        </w:rPr>
      </w:pPr>
    </w:p>
    <w:p w14:paraId="58E657EA" w14:textId="77777777" w:rsidR="00F453D9" w:rsidRPr="00E51EF9" w:rsidRDefault="00F453D9" w:rsidP="00F453D9">
      <w:pPr>
        <w:jc w:val="center"/>
        <w:rPr>
          <w:b/>
        </w:rPr>
      </w:pPr>
      <w:r w:rsidRPr="00E51EF9">
        <w:rPr>
          <w:b/>
        </w:rPr>
        <w:t>II SKYRIUS</w:t>
      </w:r>
    </w:p>
    <w:p w14:paraId="17C79DAD" w14:textId="77777777" w:rsidR="00F453D9" w:rsidRPr="00E51EF9" w:rsidRDefault="00F453D9" w:rsidP="00F453D9">
      <w:pPr>
        <w:jc w:val="center"/>
        <w:rPr>
          <w:b/>
        </w:rPr>
      </w:pPr>
      <w:r w:rsidRPr="00E51EF9">
        <w:rPr>
          <w:b/>
        </w:rPr>
        <w:t>PROGRAMOS TIKSLAI</w:t>
      </w:r>
    </w:p>
    <w:p w14:paraId="5FF8BE60" w14:textId="69D65D8F" w:rsidR="00F453D9" w:rsidRPr="00E51EF9" w:rsidRDefault="00F453D9" w:rsidP="00F453D9">
      <w:pPr>
        <w:jc w:val="center"/>
        <w:rPr>
          <w:i/>
          <w:sz w:val="6"/>
          <w:szCs w:val="6"/>
        </w:rPr>
      </w:pPr>
    </w:p>
    <w:p w14:paraId="5FD01A9A" w14:textId="77777777" w:rsidR="00005639" w:rsidRPr="00E51EF9" w:rsidRDefault="00005639" w:rsidP="00F453D9">
      <w:pPr>
        <w:jc w:val="center"/>
        <w:rPr>
          <w:i/>
          <w:sz w:val="6"/>
          <w:szCs w:val="6"/>
        </w:rPr>
      </w:pPr>
    </w:p>
    <w:p w14:paraId="64AC627B" w14:textId="6A9A16DE" w:rsidR="00F453D9" w:rsidRPr="00E51EF9" w:rsidRDefault="00F453D9" w:rsidP="00351275">
      <w:pPr>
        <w:pStyle w:val="Sraopastraipa"/>
        <w:numPr>
          <w:ilvl w:val="0"/>
          <w:numId w:val="63"/>
        </w:numPr>
        <w:spacing w:after="0" w:line="240" w:lineRule="auto"/>
        <w:ind w:left="0" w:firstLine="567"/>
        <w:jc w:val="both"/>
        <w:rPr>
          <w:rFonts w:ascii="Times New Roman" w:hAnsi="Times New Roman"/>
          <w:sz w:val="24"/>
          <w:szCs w:val="24"/>
        </w:rPr>
      </w:pPr>
      <w:r w:rsidRPr="00E51EF9">
        <w:rPr>
          <w:rFonts w:ascii="Times New Roman" w:hAnsi="Times New Roman"/>
          <w:b/>
          <w:sz w:val="24"/>
          <w:szCs w:val="24"/>
        </w:rPr>
        <w:t>Programos tikslas</w:t>
      </w:r>
      <w:r w:rsidRPr="00E51EF9">
        <w:rPr>
          <w:rFonts w:ascii="Times New Roman" w:hAnsi="Times New Roman"/>
          <w:sz w:val="24"/>
          <w:szCs w:val="24"/>
        </w:rPr>
        <w:t xml:space="preserve"> – sudaryti palankias sąlygas pradėti ir plėtoti verslą, skatinti verslumą ir mažų bei vidutinių įmonių konkurencingumą, verslo produktyvumą ir informatyvumą, tobulinti teisinę ekonominę ir informacinę SVV aplinką Kėdainių rajone.</w:t>
      </w:r>
    </w:p>
    <w:p w14:paraId="444B0151" w14:textId="77777777" w:rsidR="00F453D9" w:rsidRPr="00E51EF9" w:rsidRDefault="00F453D9" w:rsidP="00005639">
      <w:pPr>
        <w:ind w:firstLine="567"/>
        <w:jc w:val="both"/>
        <w:rPr>
          <w:color w:val="FF0000"/>
          <w:szCs w:val="24"/>
        </w:rPr>
      </w:pPr>
    </w:p>
    <w:p w14:paraId="0C7E6B34" w14:textId="77777777" w:rsidR="00F453D9" w:rsidRPr="00E51EF9" w:rsidRDefault="00F453D9" w:rsidP="00005639">
      <w:pPr>
        <w:ind w:firstLine="567"/>
        <w:jc w:val="center"/>
        <w:rPr>
          <w:b/>
          <w:szCs w:val="24"/>
        </w:rPr>
      </w:pPr>
      <w:r w:rsidRPr="00E51EF9">
        <w:rPr>
          <w:b/>
          <w:szCs w:val="24"/>
        </w:rPr>
        <w:t>III SKYRIUS</w:t>
      </w:r>
    </w:p>
    <w:p w14:paraId="68E35725" w14:textId="77777777" w:rsidR="00F453D9" w:rsidRPr="00E51EF9" w:rsidRDefault="00F453D9" w:rsidP="00F453D9">
      <w:pPr>
        <w:jc w:val="center"/>
        <w:rPr>
          <w:b/>
        </w:rPr>
      </w:pPr>
      <w:r w:rsidRPr="00E51EF9">
        <w:rPr>
          <w:b/>
        </w:rPr>
        <w:t>PROGRAMOS UŽDAVINIAI</w:t>
      </w:r>
    </w:p>
    <w:p w14:paraId="74931B8D" w14:textId="77777777" w:rsidR="00F453D9" w:rsidRPr="00E51EF9" w:rsidRDefault="00F453D9" w:rsidP="00F453D9">
      <w:pPr>
        <w:ind w:left="1080"/>
        <w:rPr>
          <w:b/>
          <w:sz w:val="8"/>
          <w:szCs w:val="8"/>
        </w:rPr>
      </w:pPr>
    </w:p>
    <w:p w14:paraId="4A94ECC1" w14:textId="77777777" w:rsidR="00F453D9" w:rsidRPr="00E51EF9" w:rsidRDefault="00F453D9" w:rsidP="001A3C49">
      <w:pPr>
        <w:numPr>
          <w:ilvl w:val="0"/>
          <w:numId w:val="38"/>
        </w:numPr>
        <w:ind w:left="0" w:firstLine="567"/>
        <w:jc w:val="both"/>
        <w:rPr>
          <w:b/>
        </w:rPr>
      </w:pPr>
      <w:r w:rsidRPr="00E51EF9">
        <w:rPr>
          <w:b/>
        </w:rPr>
        <w:t>Programos uždaviniai:</w:t>
      </w:r>
    </w:p>
    <w:p w14:paraId="4E4B7DC1" w14:textId="77777777" w:rsidR="00F453D9" w:rsidRPr="00E51EF9" w:rsidRDefault="00F453D9" w:rsidP="00F453D9">
      <w:pPr>
        <w:ind w:firstLine="567"/>
        <w:jc w:val="both"/>
        <w:rPr>
          <w:b/>
          <w:i/>
        </w:rPr>
      </w:pPr>
      <w:r w:rsidRPr="00E51EF9">
        <w:rPr>
          <w:b/>
          <w:i/>
        </w:rPr>
        <w:t>13.1 užtikrinti  viešųjų paslaugų verslui  prieinamumą Kėdainių rajone visus metus:</w:t>
      </w:r>
    </w:p>
    <w:p w14:paraId="4124468E" w14:textId="77777777" w:rsidR="00F453D9" w:rsidRPr="00E51EF9" w:rsidRDefault="00F453D9" w:rsidP="00F453D9">
      <w:pPr>
        <w:ind w:firstLine="567"/>
        <w:jc w:val="both"/>
      </w:pPr>
      <w:r w:rsidRPr="00E51EF9">
        <w:t>13.1.1. teikti  nemokamas verslo informacijos ir konsultacijų paslaugas;</w:t>
      </w:r>
    </w:p>
    <w:p w14:paraId="27B38F94" w14:textId="77777777" w:rsidR="00F453D9" w:rsidRPr="00E51EF9" w:rsidRDefault="00F453D9" w:rsidP="00F453D9">
      <w:pPr>
        <w:ind w:firstLine="567"/>
        <w:jc w:val="both"/>
      </w:pPr>
      <w:r w:rsidRPr="00E51EF9">
        <w:t>13.1.2. administruoti Kėdainių r. savivaldybės smulkiojo verslo rėmimo fondą.</w:t>
      </w:r>
    </w:p>
    <w:p w14:paraId="2E97DA03" w14:textId="77777777" w:rsidR="00F453D9" w:rsidRPr="00E51EF9" w:rsidRDefault="00F453D9" w:rsidP="00F453D9">
      <w:pPr>
        <w:ind w:firstLine="567"/>
        <w:jc w:val="both"/>
        <w:rPr>
          <w:b/>
          <w:i/>
        </w:rPr>
      </w:pPr>
      <w:r w:rsidRPr="00E51EF9">
        <w:rPr>
          <w:b/>
          <w:i/>
        </w:rPr>
        <w:t>13.2 skatinti verslumą Kėdainių rajone, teikiant lengvatinėmis sąlygomis viešąsias paslaugas verslui, prisidėti prie naujų įmonių steigimosi ir naujų darbo vietų kūrimo, įmonių verslo plėtros:</w:t>
      </w:r>
    </w:p>
    <w:p w14:paraId="1293763E" w14:textId="77777777" w:rsidR="00F453D9" w:rsidRPr="00E51EF9" w:rsidRDefault="00F453D9" w:rsidP="00F453D9">
      <w:pPr>
        <w:ind w:firstLine="567"/>
        <w:jc w:val="both"/>
      </w:pPr>
      <w:r w:rsidRPr="00E51EF9">
        <w:t>13.2.1. teikti  nemokamas verslo informacijos paslaugas;</w:t>
      </w:r>
    </w:p>
    <w:p w14:paraId="3E2BD123" w14:textId="77777777" w:rsidR="00F453D9" w:rsidRPr="00E51EF9" w:rsidRDefault="00F453D9" w:rsidP="00F453D9">
      <w:pPr>
        <w:ind w:firstLine="567"/>
        <w:jc w:val="both"/>
      </w:pPr>
      <w:r w:rsidRPr="00E51EF9">
        <w:t>13.2.2. teikti nemokamas konsultacijas pradedantiesiems ir jau verslą plėtojantiems verslininkams apie Kėdainių r. savivaldybės smukliojo verslo rėmimo fondo finansavimo galimybes.</w:t>
      </w:r>
    </w:p>
    <w:p w14:paraId="3202F06D" w14:textId="77777777" w:rsidR="00F453D9" w:rsidRPr="00E51EF9" w:rsidRDefault="00F453D9" w:rsidP="00F453D9">
      <w:pPr>
        <w:jc w:val="center"/>
        <w:rPr>
          <w:b/>
        </w:rPr>
      </w:pPr>
    </w:p>
    <w:p w14:paraId="35CE4EBB" w14:textId="77777777" w:rsidR="00F453D9" w:rsidRPr="00E51EF9" w:rsidRDefault="00F453D9" w:rsidP="00F453D9">
      <w:pPr>
        <w:jc w:val="center"/>
        <w:rPr>
          <w:b/>
        </w:rPr>
      </w:pPr>
      <w:r w:rsidRPr="00E51EF9">
        <w:rPr>
          <w:b/>
        </w:rPr>
        <w:t>IV SKYRIUS</w:t>
      </w:r>
    </w:p>
    <w:p w14:paraId="46AF1A33" w14:textId="77777777" w:rsidR="00F453D9" w:rsidRPr="00E51EF9" w:rsidRDefault="00F453D9" w:rsidP="00F453D9">
      <w:pPr>
        <w:jc w:val="center"/>
      </w:pPr>
      <w:r w:rsidRPr="00E51EF9">
        <w:rPr>
          <w:b/>
        </w:rPr>
        <w:t>PROGRAMOS VEIKLA</w:t>
      </w:r>
    </w:p>
    <w:p w14:paraId="468CEE32" w14:textId="77777777" w:rsidR="00F453D9" w:rsidRPr="00E51EF9" w:rsidRDefault="00F453D9" w:rsidP="001A3C49">
      <w:pPr>
        <w:numPr>
          <w:ilvl w:val="0"/>
          <w:numId w:val="38"/>
        </w:numPr>
        <w:ind w:left="0" w:firstLine="567"/>
        <w:jc w:val="both"/>
      </w:pPr>
      <w:r w:rsidRPr="00E51EF9">
        <w:t>Įgyvendinant programą siekiama sudaryti sąlygas Kėdainių rajono SVV įmonėms, asmenims, ketinantiems pradėti verslą ir naujai įsteigtoms įmonėms gauti lengvatinėmis sąlygomis viešąsias paslaugas, kur kitų juridinių asmenų analogiškos paslaugos yra finansiškai neprieinamos daugumai Kėdainių rajono verslininkų, ypač pradedantiesiems bei padėti veikiančioms įmonėms plėtoti verslą:</w:t>
      </w:r>
    </w:p>
    <w:p w14:paraId="279ABB93" w14:textId="77777777" w:rsidR="00F453D9" w:rsidRPr="00E51EF9" w:rsidRDefault="00F453D9" w:rsidP="00F453D9">
      <w:pPr>
        <w:ind w:firstLine="567"/>
        <w:jc w:val="both"/>
      </w:pPr>
      <w:r w:rsidRPr="00E51EF9">
        <w:rPr>
          <w:b/>
          <w:i/>
        </w:rPr>
        <w:t>14.1. Verslo informacijos teikimas (300 val.).</w:t>
      </w:r>
      <w:r w:rsidRPr="00E51EF9">
        <w:rPr>
          <w:b/>
        </w:rPr>
        <w:t xml:space="preserve"> </w:t>
      </w:r>
      <w:r w:rsidRPr="00E51EF9">
        <w:t>Informacija teikiama ketinantiems pradėti verslą asmenims ir verslininkams. Sukurtos duomenų bazės ir nuolatinis jos atnaujinimas skatins bendradarbiavimą, sudarys galimybes verslininkams kitiems suinteresuotiems asmenims gauti reikiamą informaciją apie įmonės, verslą reglamentuojančius įstatymus, veiklą. Informacija bus teikiama visą projekto laikotarpį telefonu, el. paštu, centre. Planuojama atsakyti paklausimų:</w:t>
      </w:r>
    </w:p>
    <w:p w14:paraId="761AADD9" w14:textId="77777777" w:rsidR="00F453D9" w:rsidRPr="00E51EF9" w:rsidRDefault="00F453D9" w:rsidP="00F453D9">
      <w:pPr>
        <w:ind w:left="720"/>
        <w:jc w:val="both"/>
      </w:pPr>
      <w:r w:rsidRPr="00E51EF9">
        <w:t>I ketv. –  75 val.   III ketv. – 75 val.</w:t>
      </w:r>
    </w:p>
    <w:p w14:paraId="788C478D" w14:textId="77777777" w:rsidR="00F453D9" w:rsidRPr="00E51EF9" w:rsidRDefault="00F453D9" w:rsidP="00F453D9">
      <w:pPr>
        <w:ind w:left="720"/>
        <w:jc w:val="both"/>
      </w:pPr>
      <w:r w:rsidRPr="00E51EF9">
        <w:t>II ketv. – 75 val.  IV ketv. – 75 val.</w:t>
      </w:r>
    </w:p>
    <w:p w14:paraId="38ACCFB0" w14:textId="16B87540" w:rsidR="00F453D9" w:rsidRPr="00E51EF9" w:rsidRDefault="00C1348E" w:rsidP="00F453D9">
      <w:pPr>
        <w:ind w:firstLine="567"/>
        <w:jc w:val="both"/>
      </w:pPr>
      <w:r w:rsidRPr="00E51EF9">
        <w:rPr>
          <w:b/>
          <w:i/>
        </w:rPr>
        <w:t>14.2 Kėdainių r. savivaldybės smulkiojo verslo rėmimo fondo administravimas (300 val.).</w:t>
      </w:r>
      <w:r w:rsidRPr="00E51EF9">
        <w:t xml:space="preserve"> Teikiama informacija ir konsultacijos, pradedančioms ir verslą plėtojančioms įmonėms apie šio fondo finansavimo galimybes, atliekama pateiktų verslo planų analizė, rengiami dokumentai verslininkams gauti paramą iš šio fondo. Smulkiojo verslo rėmimo fondo komisijos veiklos organizavimas, dokumentų rengimas Kėdainių rajono tarybos posėdžiams ir dalyvavimas juose. Planuojama, kad fondo teikiama  parama pasinaudos </w:t>
      </w:r>
      <w:r w:rsidR="00632155" w:rsidRPr="00E51EF9">
        <w:t>48</w:t>
      </w:r>
      <w:r w:rsidRPr="00E51EF9">
        <w:t xml:space="preserve"> verslo subjektai.</w:t>
      </w:r>
      <w:r w:rsidR="00F453D9" w:rsidRPr="00E51EF9">
        <w:t xml:space="preserve">    </w:t>
      </w:r>
    </w:p>
    <w:p w14:paraId="58A866B5" w14:textId="77777777" w:rsidR="00F453D9" w:rsidRPr="00E51EF9" w:rsidRDefault="00F453D9" w:rsidP="00F453D9">
      <w:pPr>
        <w:ind w:left="720"/>
        <w:jc w:val="both"/>
      </w:pPr>
      <w:r w:rsidRPr="00E51EF9">
        <w:t xml:space="preserve">   I ketv. – 125 val.      III ketv. – 125 val.</w:t>
      </w:r>
    </w:p>
    <w:p w14:paraId="4F790A71" w14:textId="6B1C1D11" w:rsidR="00F453D9" w:rsidRPr="00E51EF9" w:rsidRDefault="00F453D9" w:rsidP="00F453D9">
      <w:pPr>
        <w:ind w:left="1134" w:hanging="1134"/>
        <w:jc w:val="both"/>
      </w:pPr>
      <w:r w:rsidRPr="00E51EF9">
        <w:t xml:space="preserve">               II ketv. – 125 val.     IV ketv. – 125 val.</w:t>
      </w:r>
    </w:p>
    <w:p w14:paraId="3093F72F" w14:textId="77777777" w:rsidR="00632155" w:rsidRPr="00E51EF9" w:rsidRDefault="00632155" w:rsidP="00F453D9">
      <w:pPr>
        <w:ind w:left="1134" w:hanging="1134"/>
        <w:jc w:val="both"/>
      </w:pPr>
    </w:p>
    <w:p w14:paraId="71925EF9" w14:textId="77777777" w:rsidR="00F453D9" w:rsidRPr="00E51EF9" w:rsidRDefault="00F453D9" w:rsidP="001A3C49">
      <w:pPr>
        <w:numPr>
          <w:ilvl w:val="1"/>
          <w:numId w:val="39"/>
        </w:numPr>
        <w:ind w:left="0" w:firstLine="567"/>
        <w:jc w:val="both"/>
      </w:pPr>
      <w:r w:rsidRPr="00E51EF9">
        <w:rPr>
          <w:b/>
        </w:rPr>
        <w:t xml:space="preserve">Kėdainių rajono savivaldybės verslo įmonių duomenų bazės atnaujinimas, verslo situacijos duomenų analizė, duomenų apdorojimas ir viešinimas (20 val.) – </w:t>
      </w:r>
      <w:r w:rsidRPr="00E51EF9">
        <w:t>projekto metu bus kreiptasi į VĮ Registrų centrą ir atnaujinta informacija apie veikiančius, likviduojamus, reorganizuojamus bei bankrutuojančius juridinius asmenis Kėdainių rajono savivaldybėje. Taip bus susisteminta informacija apie bedarbystę, pasiūlą ir paklausą darbo rinkoje,  savarankiškai dirbančius verslo subjektus (verslo liudijimai ir individuali veikla), surinkta ir susisteminta informacija apie mokamą darbo užmokestį. Gavus informaciją iš įvairių šaltinių, bus atliekama verslo aplinkos analizė, atnaujinta įmonių duomenų bazė, kurią gali pasinaudoti verslininkai ieškodami verslo partnerių, tiekėjų.</w:t>
      </w:r>
    </w:p>
    <w:p w14:paraId="17527311" w14:textId="77777777" w:rsidR="00F453D9" w:rsidRPr="00E51EF9" w:rsidRDefault="00F453D9" w:rsidP="00F453D9">
      <w:pPr>
        <w:ind w:left="360"/>
        <w:jc w:val="both"/>
      </w:pPr>
      <w:r w:rsidRPr="00E51EF9">
        <w:t xml:space="preserve">       I ketv. –  20 val.          </w:t>
      </w:r>
    </w:p>
    <w:p w14:paraId="51150959" w14:textId="77777777" w:rsidR="00F453D9" w:rsidRPr="00E51EF9" w:rsidRDefault="00F453D9" w:rsidP="00F453D9">
      <w:pPr>
        <w:ind w:left="360"/>
        <w:jc w:val="both"/>
        <w:rPr>
          <w:sz w:val="10"/>
          <w:szCs w:val="10"/>
        </w:rPr>
      </w:pPr>
    </w:p>
    <w:p w14:paraId="2F1481AF" w14:textId="77777777" w:rsidR="00F453D9" w:rsidRPr="00E51EF9" w:rsidRDefault="00F453D9" w:rsidP="00F453D9">
      <w:pPr>
        <w:ind w:firstLine="567"/>
        <w:jc w:val="both"/>
        <w:rPr>
          <w:b/>
          <w:i/>
        </w:rPr>
      </w:pPr>
      <w:r w:rsidRPr="00E51EF9">
        <w:rPr>
          <w:b/>
        </w:rPr>
        <w:t>14.4.</w:t>
      </w:r>
      <w:r w:rsidRPr="00E51EF9">
        <w:rPr>
          <w:b/>
          <w:i/>
        </w:rPr>
        <w:t xml:space="preserve"> Konsultacijos (180 val.)</w:t>
      </w:r>
      <w:r w:rsidRPr="00E51EF9">
        <w:t xml:space="preserve"> – teikiamos verslo pradžios, įmonės steigimo, planavimo, įmonės valdymo, mokesčių ir buhalterinės apskaitos, darbo teisės, verslo finansavimo ir kt. klausimais.</w:t>
      </w:r>
    </w:p>
    <w:p w14:paraId="40BFF50F" w14:textId="77777777" w:rsidR="00F453D9" w:rsidRPr="00E51EF9" w:rsidRDefault="00F453D9" w:rsidP="00F453D9">
      <w:pPr>
        <w:ind w:left="720"/>
        <w:jc w:val="both"/>
      </w:pPr>
      <w:r w:rsidRPr="00E51EF9">
        <w:t xml:space="preserve"> I ketv. –  55 val.          III ketv. – 30 val.</w:t>
      </w:r>
    </w:p>
    <w:p w14:paraId="1F291C2A" w14:textId="77777777" w:rsidR="00F453D9" w:rsidRPr="00E51EF9" w:rsidRDefault="00F453D9" w:rsidP="00F453D9">
      <w:pPr>
        <w:ind w:left="720"/>
        <w:jc w:val="both"/>
      </w:pPr>
      <w:r w:rsidRPr="00E51EF9">
        <w:t xml:space="preserve"> II ketv. – 45val.           IV ketv. – 50 val.</w:t>
      </w:r>
    </w:p>
    <w:p w14:paraId="072A3753" w14:textId="77777777" w:rsidR="00F453D9" w:rsidRPr="00E51EF9" w:rsidRDefault="00F453D9" w:rsidP="00F453D9">
      <w:pPr>
        <w:jc w:val="both"/>
      </w:pPr>
    </w:p>
    <w:p w14:paraId="79992A3D" w14:textId="77777777" w:rsidR="00F453D9" w:rsidRPr="00E51EF9" w:rsidRDefault="00F453D9" w:rsidP="001A3C49">
      <w:pPr>
        <w:numPr>
          <w:ilvl w:val="1"/>
          <w:numId w:val="40"/>
        </w:numPr>
        <w:tabs>
          <w:tab w:val="left" w:pos="993"/>
          <w:tab w:val="left" w:pos="1276"/>
        </w:tabs>
        <w:ind w:left="0" w:firstLine="567"/>
        <w:contextualSpacing/>
        <w:jc w:val="both"/>
      </w:pPr>
      <w:r w:rsidRPr="00E51EF9">
        <w:rPr>
          <w:b/>
          <w:i/>
        </w:rPr>
        <w:t xml:space="preserve">Viešinimas Kėdainių rajono savivaldybės smulkiojo verslo rėmimo fondo apie teikiamą paramą verslo subjektams (20 val.). </w:t>
      </w:r>
      <w:r w:rsidRPr="00E51EF9">
        <w:rPr>
          <w:bCs/>
          <w:i/>
        </w:rPr>
        <w:t xml:space="preserve">Taip pat </w:t>
      </w:r>
      <w:r w:rsidRPr="00E51EF9">
        <w:rPr>
          <w:bCs/>
        </w:rPr>
        <w:t>I</w:t>
      </w:r>
      <w:r w:rsidRPr="00E51EF9">
        <w:t xml:space="preserve">nformavimas per  </w:t>
      </w:r>
      <w:hyperlink r:id="rId125" w:history="1">
        <w:r w:rsidRPr="00E51EF9">
          <w:rPr>
            <w:u w:val="single"/>
          </w:rPr>
          <w:t>www.kedainiai.lt</w:t>
        </w:r>
      </w:hyperlink>
      <w:r w:rsidRPr="00E51EF9">
        <w:t xml:space="preserve"> ir </w:t>
      </w:r>
      <w:hyperlink r:id="rId126" w:history="1">
        <w:r w:rsidRPr="00E51EF9">
          <w:rPr>
            <w:u w:val="single"/>
          </w:rPr>
          <w:t>www.kedainiutvic.lt</w:t>
        </w:r>
      </w:hyperlink>
      <w:r w:rsidRPr="00E51EF9">
        <w:t xml:space="preserve"> apie infrastruktūrą bei investicines galimybes, duomenis apie gyventojus, darbo jėgą ir švietimo įstaigas ir jų bendradarbiavimą su verslu,  esamą demografinę, ekonominę situaciją rajone.</w:t>
      </w:r>
    </w:p>
    <w:p w14:paraId="03F6641E" w14:textId="77777777" w:rsidR="00F453D9" w:rsidRPr="00E51EF9" w:rsidRDefault="00F453D9" w:rsidP="00F453D9">
      <w:pPr>
        <w:tabs>
          <w:tab w:val="left" w:pos="993"/>
          <w:tab w:val="left" w:pos="1276"/>
        </w:tabs>
        <w:ind w:left="851" w:hanging="142"/>
        <w:contextualSpacing/>
        <w:jc w:val="both"/>
      </w:pPr>
      <w:r w:rsidRPr="00E51EF9">
        <w:t xml:space="preserve"> I ketv. –  10 val.           III ketv. – 10 val.        </w:t>
      </w:r>
    </w:p>
    <w:p w14:paraId="1E6B936A" w14:textId="7770184C" w:rsidR="00F453D9" w:rsidRPr="00E51EF9" w:rsidRDefault="00F453D9" w:rsidP="00F453D9">
      <w:pPr>
        <w:tabs>
          <w:tab w:val="left" w:pos="993"/>
          <w:tab w:val="left" w:pos="1276"/>
        </w:tabs>
        <w:ind w:firstLine="567"/>
        <w:contextualSpacing/>
        <w:jc w:val="both"/>
        <w:rPr>
          <w:rFonts w:ascii="Calibri" w:hAnsi="Calibri"/>
          <w:b/>
          <w:color w:val="FF0000"/>
          <w:sz w:val="22"/>
          <w:szCs w:val="22"/>
        </w:rPr>
      </w:pPr>
      <w:r w:rsidRPr="00E51EF9">
        <w:rPr>
          <w:rFonts w:ascii="Calibri" w:hAnsi="Calibri"/>
          <w:b/>
          <w:color w:val="FF0000"/>
          <w:sz w:val="22"/>
          <w:szCs w:val="22"/>
        </w:rPr>
        <w:t xml:space="preserve">    </w:t>
      </w:r>
    </w:p>
    <w:p w14:paraId="20030C0C" w14:textId="77777777" w:rsidR="00F453D9" w:rsidRPr="00E51EF9" w:rsidRDefault="00F453D9" w:rsidP="00F453D9">
      <w:pPr>
        <w:jc w:val="center"/>
        <w:rPr>
          <w:b/>
        </w:rPr>
      </w:pPr>
      <w:r w:rsidRPr="00E51EF9">
        <w:rPr>
          <w:b/>
        </w:rPr>
        <w:t>V SKYRIUS</w:t>
      </w:r>
    </w:p>
    <w:p w14:paraId="2FF1E73A" w14:textId="77777777" w:rsidR="00F453D9" w:rsidRPr="00E51EF9" w:rsidRDefault="00F453D9" w:rsidP="00F453D9">
      <w:pPr>
        <w:jc w:val="center"/>
        <w:rPr>
          <w:i/>
          <w:spacing w:val="1"/>
        </w:rPr>
      </w:pPr>
      <w:r w:rsidRPr="00E51EF9">
        <w:rPr>
          <w:b/>
        </w:rPr>
        <w:t>PROGRAMOS VYKDYMO LAIKOTARPIS</w:t>
      </w:r>
    </w:p>
    <w:p w14:paraId="6E405EC1" w14:textId="77777777" w:rsidR="00F453D9" w:rsidRPr="00E51EF9" w:rsidRDefault="00F453D9" w:rsidP="00F453D9">
      <w:pPr>
        <w:suppressAutoHyphens/>
        <w:ind w:firstLine="567"/>
        <w:rPr>
          <w:rFonts w:eastAsia="SimSun"/>
          <w:lang w:eastAsia="ar-SA"/>
        </w:rPr>
      </w:pPr>
    </w:p>
    <w:p w14:paraId="36800547" w14:textId="08CAD553" w:rsidR="00F453D9" w:rsidRPr="00E51EF9" w:rsidRDefault="00F453D9" w:rsidP="001A3C49">
      <w:pPr>
        <w:numPr>
          <w:ilvl w:val="0"/>
          <w:numId w:val="40"/>
        </w:numPr>
        <w:ind w:left="0" w:firstLine="567"/>
        <w:jc w:val="both"/>
        <w:rPr>
          <w:b/>
          <w:i/>
        </w:rPr>
      </w:pPr>
      <w:r w:rsidRPr="00E51EF9">
        <w:t xml:space="preserve">Programa bus vykdoma </w:t>
      </w:r>
      <w:r w:rsidR="0001734A" w:rsidRPr="00E51EF9">
        <w:t>2022 m.</w:t>
      </w:r>
      <w:r w:rsidRPr="00E51EF9">
        <w:t xml:space="preserve"> Teikiama naujausia verslo informacija, konsultacijos ir kitos paslaugos, susijusios su verslo pradžia ir plėtra, verslumo skatinimu visą projekto laikotarpį. Programos veiklos bus vykdomos pagal sudarytą veiklos planą.</w:t>
      </w:r>
    </w:p>
    <w:p w14:paraId="685755AC" w14:textId="77777777" w:rsidR="00F453D9" w:rsidRPr="00E51EF9" w:rsidRDefault="00F453D9" w:rsidP="00F453D9">
      <w:pPr>
        <w:rPr>
          <w:b/>
        </w:rPr>
      </w:pPr>
    </w:p>
    <w:p w14:paraId="797EA25D" w14:textId="77777777" w:rsidR="00F453D9" w:rsidRPr="00E51EF9" w:rsidRDefault="00F453D9" w:rsidP="00F453D9">
      <w:pPr>
        <w:jc w:val="center"/>
        <w:rPr>
          <w:b/>
        </w:rPr>
      </w:pPr>
      <w:r w:rsidRPr="00E51EF9">
        <w:rPr>
          <w:b/>
        </w:rPr>
        <w:t>VI SKYRIUS</w:t>
      </w:r>
    </w:p>
    <w:p w14:paraId="0A27C5CC" w14:textId="77777777" w:rsidR="00F453D9" w:rsidRPr="00E51EF9" w:rsidRDefault="00F453D9" w:rsidP="00F453D9">
      <w:pPr>
        <w:jc w:val="center"/>
        <w:rPr>
          <w:i/>
          <w:spacing w:val="1"/>
        </w:rPr>
      </w:pPr>
      <w:r w:rsidRPr="00E51EF9">
        <w:rPr>
          <w:b/>
        </w:rPr>
        <w:t>PROGRAMOS FINANSAVIMAS</w:t>
      </w:r>
    </w:p>
    <w:p w14:paraId="32DBC7E6" w14:textId="77777777" w:rsidR="00F453D9" w:rsidRPr="00E51EF9" w:rsidRDefault="00F453D9" w:rsidP="00F453D9">
      <w:pPr>
        <w:jc w:val="both"/>
      </w:pPr>
    </w:p>
    <w:p w14:paraId="3490A383" w14:textId="77777777" w:rsidR="00F453D9" w:rsidRPr="00E51EF9" w:rsidRDefault="00F453D9" w:rsidP="001A3C49">
      <w:pPr>
        <w:numPr>
          <w:ilvl w:val="0"/>
          <w:numId w:val="40"/>
        </w:numPr>
        <w:ind w:left="0" w:firstLine="567"/>
        <w:jc w:val="both"/>
        <w:rPr>
          <w:b/>
          <w:i/>
        </w:rPr>
      </w:pPr>
      <w:r w:rsidRPr="00E51EF9">
        <w:rPr>
          <w:b/>
          <w:i/>
        </w:rPr>
        <w:t>Programai  įgyvendinti reikalingos lėšos – 36 000 Eur, iš jų:</w:t>
      </w:r>
    </w:p>
    <w:p w14:paraId="2BDDB414" w14:textId="77777777" w:rsidR="00F453D9" w:rsidRPr="00E51EF9" w:rsidRDefault="00F453D9" w:rsidP="00F453D9">
      <w:pPr>
        <w:ind w:firstLine="567"/>
        <w:jc w:val="both"/>
      </w:pPr>
      <w:r w:rsidRPr="00E51EF9">
        <w:t>16.1. Verslo informacijos teikimas (paklausimai) – 9 000,00 Eur;</w:t>
      </w:r>
    </w:p>
    <w:p w14:paraId="735234C9" w14:textId="77777777" w:rsidR="00F453D9" w:rsidRPr="00E51EF9" w:rsidRDefault="00F453D9" w:rsidP="00F453D9">
      <w:pPr>
        <w:ind w:firstLine="567"/>
        <w:jc w:val="both"/>
      </w:pPr>
      <w:r w:rsidRPr="00E51EF9">
        <w:t>16.2. Kėdainių r. savivaldybės smulkiojo verslo rėmimo fondo administravimas – 15 000,00 Eur;</w:t>
      </w:r>
    </w:p>
    <w:p w14:paraId="33BFF4D6" w14:textId="77777777" w:rsidR="00F453D9" w:rsidRPr="00E51EF9" w:rsidRDefault="00F453D9" w:rsidP="00F453D9">
      <w:pPr>
        <w:ind w:firstLine="567"/>
        <w:jc w:val="both"/>
      </w:pPr>
      <w:r w:rsidRPr="00E51EF9">
        <w:t>16.3. Kėdainių r. savivaldybės įmonių duomenų bazės atnaujinimas, verslo situacijos duomenų analizė, duomenų apdorojimas ir viešinimas  – 800,00 Eur;</w:t>
      </w:r>
    </w:p>
    <w:p w14:paraId="66208C48" w14:textId="77777777" w:rsidR="00F453D9" w:rsidRPr="00E51EF9" w:rsidRDefault="00F453D9" w:rsidP="00F453D9">
      <w:pPr>
        <w:ind w:firstLine="567"/>
      </w:pPr>
      <w:r w:rsidRPr="00E51EF9">
        <w:t>16.4. Konsultacijų paslaugos – 10 800,00 Eur;</w:t>
      </w:r>
    </w:p>
    <w:p w14:paraId="09B29E7F" w14:textId="77777777" w:rsidR="00F453D9" w:rsidRPr="00E51EF9" w:rsidRDefault="00F453D9" w:rsidP="00F453D9">
      <w:pPr>
        <w:ind w:firstLine="567"/>
      </w:pPr>
      <w:r w:rsidRPr="00E51EF9">
        <w:t>16.5. Kėdainių rajono smulkiojo verslo rėmimo fondo viešinimas – 400,00 Eur.</w:t>
      </w:r>
    </w:p>
    <w:p w14:paraId="247716AD" w14:textId="77777777" w:rsidR="00F453D9" w:rsidRPr="00E51EF9" w:rsidRDefault="00F453D9" w:rsidP="00F453D9">
      <w:pPr>
        <w:ind w:firstLine="567"/>
      </w:pPr>
    </w:p>
    <w:p w14:paraId="5BC8A5BE" w14:textId="77777777" w:rsidR="00F453D9" w:rsidRPr="00E51EF9" w:rsidRDefault="00F453D9">
      <w:pPr>
        <w:rPr>
          <w:b/>
        </w:rPr>
      </w:pPr>
      <w:r w:rsidRPr="00E51EF9">
        <w:rPr>
          <w:b/>
        </w:rPr>
        <w:br w:type="page"/>
      </w:r>
    </w:p>
    <w:p w14:paraId="07ADA898" w14:textId="49CD15C3" w:rsidR="00F453D9" w:rsidRPr="00E51EF9" w:rsidRDefault="00F453D9" w:rsidP="00F453D9">
      <w:pPr>
        <w:jc w:val="center"/>
        <w:rPr>
          <w:b/>
        </w:rPr>
      </w:pPr>
      <w:r w:rsidRPr="00E51EF9">
        <w:rPr>
          <w:b/>
        </w:rPr>
        <w:t>VII SKYRIUS</w:t>
      </w:r>
    </w:p>
    <w:p w14:paraId="2C29761C" w14:textId="77777777" w:rsidR="00F453D9" w:rsidRPr="00E51EF9" w:rsidRDefault="00F453D9" w:rsidP="00F453D9">
      <w:pPr>
        <w:jc w:val="center"/>
        <w:rPr>
          <w:i/>
          <w:spacing w:val="1"/>
        </w:rPr>
      </w:pPr>
      <w:r w:rsidRPr="00E51EF9">
        <w:rPr>
          <w:b/>
        </w:rPr>
        <w:t>PROGRAMOS REZULTATAI</w:t>
      </w:r>
    </w:p>
    <w:p w14:paraId="46821700" w14:textId="77777777" w:rsidR="00F453D9" w:rsidRPr="00E51EF9" w:rsidRDefault="00F453D9" w:rsidP="001A3C49">
      <w:pPr>
        <w:numPr>
          <w:ilvl w:val="0"/>
          <w:numId w:val="40"/>
        </w:numPr>
        <w:spacing w:after="200" w:line="276" w:lineRule="auto"/>
        <w:contextualSpacing/>
        <w:rPr>
          <w:sz w:val="22"/>
          <w:szCs w:val="22"/>
        </w:rPr>
      </w:pPr>
      <w:r w:rsidRPr="00E51EF9">
        <w:rPr>
          <w:sz w:val="22"/>
          <w:szCs w:val="22"/>
        </w:rPr>
        <w:t xml:space="preserve">Programos rezultatai: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388"/>
        <w:gridCol w:w="5983"/>
      </w:tblGrid>
      <w:tr w:rsidR="00F453D9" w:rsidRPr="00E51EF9" w14:paraId="2EED51AE"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B93704" w14:textId="77777777" w:rsidR="00F453D9" w:rsidRPr="00E51EF9" w:rsidRDefault="00F453D9" w:rsidP="00BB65DC">
            <w:pPr>
              <w:jc w:val="center"/>
              <w:rPr>
                <w:b/>
                <w:sz w:val="20"/>
              </w:rPr>
            </w:pPr>
            <w:r w:rsidRPr="00E51EF9">
              <w:rPr>
                <w:b/>
                <w:sz w:val="20"/>
              </w:rPr>
              <w:t>Veikla</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04A06" w14:textId="77777777" w:rsidR="00F453D9" w:rsidRPr="00E51EF9" w:rsidRDefault="00F453D9" w:rsidP="00BB65DC">
            <w:pPr>
              <w:jc w:val="center"/>
              <w:rPr>
                <w:b/>
                <w:sz w:val="20"/>
              </w:rPr>
            </w:pPr>
            <w:r w:rsidRPr="00E51EF9">
              <w:rPr>
                <w:b/>
                <w:sz w:val="20"/>
              </w:rPr>
              <w:t>Matavimo vienetas</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A4C383" w14:textId="77777777" w:rsidR="00F453D9" w:rsidRPr="00E51EF9" w:rsidRDefault="00F453D9" w:rsidP="00BB65DC">
            <w:pPr>
              <w:jc w:val="center"/>
              <w:rPr>
                <w:b/>
                <w:sz w:val="20"/>
              </w:rPr>
            </w:pPr>
            <w:r w:rsidRPr="00E51EF9">
              <w:rPr>
                <w:b/>
                <w:sz w:val="20"/>
              </w:rPr>
              <w:t>Laukiamas rezultatas</w:t>
            </w:r>
          </w:p>
        </w:tc>
      </w:tr>
      <w:tr w:rsidR="00F453D9" w:rsidRPr="00E51EF9" w14:paraId="357571A0"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tcPr>
          <w:p w14:paraId="616358ED" w14:textId="77777777" w:rsidR="00F453D9" w:rsidRPr="00E51EF9" w:rsidRDefault="00F453D9" w:rsidP="00BB65DC">
            <w:pPr>
              <w:jc w:val="center"/>
              <w:rPr>
                <w:b/>
                <w:i/>
                <w:sz w:val="20"/>
              </w:rPr>
            </w:pPr>
            <w:r w:rsidRPr="00E51EF9">
              <w:rPr>
                <w:b/>
                <w:i/>
                <w:sz w:val="20"/>
              </w:rPr>
              <w:t>1. Informacijos teikimas (informaciniai paklausimai)</w:t>
            </w:r>
          </w:p>
          <w:p w14:paraId="3B575856" w14:textId="77777777" w:rsidR="00F453D9" w:rsidRPr="00E51EF9" w:rsidRDefault="00F453D9" w:rsidP="00BB65DC">
            <w:pPr>
              <w:jc w:val="center"/>
              <w:rPr>
                <w:b/>
                <w:sz w:val="20"/>
              </w:rPr>
            </w:pP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0E4A5B9" w14:textId="77777777" w:rsidR="00F453D9" w:rsidRPr="00E51EF9" w:rsidRDefault="00F453D9" w:rsidP="00BB65DC">
            <w:pPr>
              <w:jc w:val="center"/>
              <w:rPr>
                <w:sz w:val="20"/>
              </w:rPr>
            </w:pPr>
            <w:r w:rsidRPr="00E51EF9">
              <w:rPr>
                <w:sz w:val="20"/>
              </w:rPr>
              <w:t xml:space="preserve"> 300 val./vnt.</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672CF" w14:textId="77777777" w:rsidR="00F453D9" w:rsidRPr="00E51EF9" w:rsidRDefault="00F453D9" w:rsidP="00BB65DC">
            <w:pPr>
              <w:jc w:val="both"/>
              <w:rPr>
                <w:sz w:val="20"/>
              </w:rPr>
            </w:pPr>
            <w:r w:rsidRPr="00E51EF9">
              <w:rPr>
                <w:sz w:val="20"/>
              </w:rPr>
              <w:t>1. Naujos įmonės ir asmenys, ketinantys pradėti verslą, gaus kokybiškas viešąsias paslaugas verslo steigimo ir verslo plėtros klausimais, kurios yra neprieinamos dėl didelės kainos.</w:t>
            </w:r>
          </w:p>
          <w:p w14:paraId="385F6FC7" w14:textId="77777777" w:rsidR="00F453D9" w:rsidRPr="00E51EF9" w:rsidRDefault="00F453D9" w:rsidP="00BB65DC">
            <w:pPr>
              <w:jc w:val="both"/>
              <w:rPr>
                <w:sz w:val="20"/>
              </w:rPr>
            </w:pPr>
            <w:r w:rsidRPr="00E51EF9">
              <w:rPr>
                <w:sz w:val="20"/>
              </w:rPr>
              <w:t>2. Gerės viešųjų paslaugų verslui kokybė, plėsis paslaugų įvairovė, susidarys sąlygos naujoms viešųjų paslaugų teikimo formoms ir būdams taikyti.</w:t>
            </w:r>
          </w:p>
          <w:p w14:paraId="404FF372" w14:textId="77777777" w:rsidR="00F453D9" w:rsidRPr="00E51EF9" w:rsidRDefault="00F453D9" w:rsidP="00BB65DC">
            <w:pPr>
              <w:jc w:val="both"/>
              <w:rPr>
                <w:sz w:val="20"/>
              </w:rPr>
            </w:pPr>
            <w:r w:rsidRPr="00E51EF9">
              <w:rPr>
                <w:sz w:val="20"/>
              </w:rPr>
              <w:t>3. Didės socialiai pažeidžiamų grupių (jaunimo, moterų ir kt.) verslumas.</w:t>
            </w:r>
          </w:p>
          <w:p w14:paraId="563B2132" w14:textId="77777777" w:rsidR="00F453D9" w:rsidRPr="00E51EF9" w:rsidRDefault="00F453D9" w:rsidP="00BB65DC">
            <w:pPr>
              <w:jc w:val="both"/>
              <w:rPr>
                <w:sz w:val="20"/>
              </w:rPr>
            </w:pPr>
            <w:r w:rsidRPr="00E51EF9">
              <w:rPr>
                <w:sz w:val="20"/>
              </w:rPr>
              <w:t xml:space="preserve">Per visą projekto vykdymo laikotarpį atsakyta 300 val. paklausimų pradedantiesiems  verslininkams  ir plėtojančioms verslą įmonėms telefonu, internetu, centre. </w:t>
            </w:r>
          </w:p>
        </w:tc>
      </w:tr>
      <w:tr w:rsidR="00F453D9" w:rsidRPr="00E51EF9" w14:paraId="16F65A6B"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94E7A1" w14:textId="77777777" w:rsidR="00F453D9" w:rsidRPr="00E51EF9" w:rsidRDefault="00F453D9" w:rsidP="00BB65DC">
            <w:pPr>
              <w:jc w:val="center"/>
              <w:rPr>
                <w:b/>
                <w:i/>
                <w:sz w:val="20"/>
              </w:rPr>
            </w:pPr>
            <w:r w:rsidRPr="00E51EF9">
              <w:rPr>
                <w:b/>
                <w:i/>
                <w:sz w:val="20"/>
              </w:rPr>
              <w:t>2. Kėdainių r. savivaldybės smulkaus verslo rėmimo fondo administravimas</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C8709E4" w14:textId="77777777" w:rsidR="00F453D9" w:rsidRPr="00E51EF9" w:rsidRDefault="00F453D9" w:rsidP="00BB65DC">
            <w:pPr>
              <w:jc w:val="center"/>
              <w:rPr>
                <w:sz w:val="20"/>
              </w:rPr>
            </w:pPr>
            <w:r w:rsidRPr="00E51EF9">
              <w:rPr>
                <w:sz w:val="20"/>
              </w:rPr>
              <w:t>500 val./įmonių skaičius</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13935A28" w14:textId="77777777" w:rsidR="00F453D9" w:rsidRPr="00E51EF9" w:rsidRDefault="00F453D9" w:rsidP="00BB65DC">
            <w:pPr>
              <w:jc w:val="both"/>
              <w:rPr>
                <w:sz w:val="20"/>
              </w:rPr>
            </w:pPr>
            <w:r w:rsidRPr="00E51EF9">
              <w:rPr>
                <w:sz w:val="20"/>
              </w:rPr>
              <w:t>Smulkiojo verslo rėmimo fondo administravimas (medžiagos rengimas Smulkiojo verslo rėmimo fondo komisijai ir jos pristatymas Kėdainių r. savivaldybės tarybos komitetuose, dokumentų priėmimas iš fizinių ir juridinių asmenų savivaldybės paramai/ subsidijai gauti. Per projekto laikotarpį fondo administravimui planuojama skirti 500 val., bus konsultuota ar pasinaudos parama apie 45 verslo subjektų.</w:t>
            </w:r>
          </w:p>
        </w:tc>
      </w:tr>
      <w:tr w:rsidR="00F453D9" w:rsidRPr="00E51EF9" w14:paraId="628D1319"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3F782F5" w14:textId="77777777" w:rsidR="00F453D9" w:rsidRPr="00E51EF9" w:rsidRDefault="00F453D9" w:rsidP="00BB65DC">
            <w:pPr>
              <w:jc w:val="center"/>
              <w:rPr>
                <w:b/>
                <w:i/>
                <w:sz w:val="20"/>
              </w:rPr>
            </w:pPr>
            <w:r w:rsidRPr="00E51EF9">
              <w:rPr>
                <w:b/>
                <w:i/>
                <w:sz w:val="20"/>
              </w:rPr>
              <w:t>3. Kėdainių r. savivaldybės įmonių duomenų bazės atnaujinimas</w:t>
            </w:r>
            <w:r w:rsidRPr="00E51EF9">
              <w:rPr>
                <w:b/>
                <w:sz w:val="20"/>
              </w:rPr>
              <w:t>, verslo situacijos duomenų analizė, duomenų apdorojimas ir viešinimas</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679A70" w14:textId="77777777" w:rsidR="00F453D9" w:rsidRPr="00E51EF9" w:rsidRDefault="00F453D9" w:rsidP="00BB65DC">
            <w:pPr>
              <w:jc w:val="center"/>
              <w:rPr>
                <w:sz w:val="20"/>
              </w:rPr>
            </w:pPr>
            <w:r w:rsidRPr="00E51EF9">
              <w:rPr>
                <w:sz w:val="20"/>
              </w:rPr>
              <w:t>20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269CA5B0" w14:textId="77777777" w:rsidR="00F453D9" w:rsidRPr="00E51EF9" w:rsidRDefault="00F453D9" w:rsidP="00BB65DC">
            <w:pPr>
              <w:jc w:val="both"/>
              <w:rPr>
                <w:sz w:val="20"/>
              </w:rPr>
            </w:pPr>
            <w:r w:rsidRPr="00E51EF9">
              <w:rPr>
                <w:sz w:val="20"/>
              </w:rPr>
              <w:t>Atnaujinta įmonių duomenų bazė padės Kėdainių rajono verslininkams susirasti tiekėjus, verslo partnerius. Skelbiama informacija apie Kėdainių rajono verslo aplinką padės investuotojams apsispręsti dėl verslo plėtros, leis palyginti verslo aplinką su kitų rajonų verslo aplinka, tendencijomis.</w:t>
            </w:r>
          </w:p>
        </w:tc>
      </w:tr>
      <w:tr w:rsidR="00F453D9" w:rsidRPr="00E51EF9" w14:paraId="17A07390"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228ED5" w14:textId="77777777" w:rsidR="00F453D9" w:rsidRPr="00E51EF9" w:rsidRDefault="00F453D9" w:rsidP="00BB65DC">
            <w:pPr>
              <w:jc w:val="center"/>
              <w:rPr>
                <w:b/>
                <w:i/>
                <w:sz w:val="20"/>
              </w:rPr>
            </w:pPr>
            <w:r w:rsidRPr="00E51EF9">
              <w:rPr>
                <w:b/>
                <w:i/>
                <w:sz w:val="20"/>
              </w:rPr>
              <w:t>4. Konsultacijų paslaugos</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CE58AC" w14:textId="77777777" w:rsidR="00F453D9" w:rsidRPr="00E51EF9" w:rsidRDefault="00F453D9" w:rsidP="00BB65DC">
            <w:pPr>
              <w:jc w:val="center"/>
              <w:rPr>
                <w:sz w:val="20"/>
              </w:rPr>
            </w:pPr>
            <w:r w:rsidRPr="00E51EF9">
              <w:rPr>
                <w:sz w:val="20"/>
              </w:rPr>
              <w:t>180 val.</w:t>
            </w:r>
          </w:p>
        </w:tc>
        <w:tc>
          <w:tcPr>
            <w:tcW w:w="5983" w:type="dxa"/>
            <w:tcBorders>
              <w:top w:val="single" w:sz="4" w:space="0" w:color="auto"/>
              <w:left w:val="single" w:sz="4" w:space="0" w:color="auto"/>
              <w:bottom w:val="single" w:sz="4" w:space="0" w:color="auto"/>
              <w:right w:val="single" w:sz="4" w:space="0" w:color="auto"/>
            </w:tcBorders>
            <w:shd w:val="clear" w:color="auto" w:fill="FFFFFF"/>
            <w:hideMark/>
          </w:tcPr>
          <w:p w14:paraId="102C896A" w14:textId="77777777" w:rsidR="00F453D9" w:rsidRPr="00E51EF9" w:rsidRDefault="00F453D9" w:rsidP="00BB65DC">
            <w:pPr>
              <w:jc w:val="both"/>
              <w:rPr>
                <w:sz w:val="20"/>
              </w:rPr>
            </w:pPr>
            <w:r w:rsidRPr="00E51EF9">
              <w:rPr>
                <w:sz w:val="20"/>
              </w:rPr>
              <w:t>Teikiamos verslo pradžios, įmonės steigimo, planavimo, įmonės valdymo, buhalterinės apskaitos, darbo teisės, verslo finansavimo, paraiškų rengimo ir kt. klausimais. Planuojama šioms konsultacijoms skirti 180 val.</w:t>
            </w:r>
          </w:p>
        </w:tc>
      </w:tr>
      <w:tr w:rsidR="00F453D9" w:rsidRPr="00E51EF9" w14:paraId="6A6DF6ED" w14:textId="77777777" w:rsidTr="0001734A">
        <w:trPr>
          <w:cantSplit/>
          <w:trHeight w:val="397"/>
        </w:trPr>
        <w:tc>
          <w:tcPr>
            <w:tcW w:w="229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7E1CCE" w14:textId="77777777" w:rsidR="00F453D9" w:rsidRPr="00E51EF9" w:rsidRDefault="00F453D9" w:rsidP="00BB65DC">
            <w:pPr>
              <w:jc w:val="center"/>
              <w:rPr>
                <w:b/>
                <w:i/>
                <w:sz w:val="20"/>
              </w:rPr>
            </w:pPr>
            <w:r w:rsidRPr="00E51EF9">
              <w:rPr>
                <w:b/>
                <w:i/>
                <w:sz w:val="20"/>
              </w:rPr>
              <w:t>5.</w:t>
            </w:r>
            <w:r w:rsidRPr="00E51EF9">
              <w:rPr>
                <w:b/>
                <w:sz w:val="20"/>
              </w:rPr>
              <w:t xml:space="preserve"> </w:t>
            </w:r>
            <w:r w:rsidRPr="00E51EF9">
              <w:rPr>
                <w:b/>
                <w:i/>
                <w:sz w:val="20"/>
              </w:rPr>
              <w:t>Kėdainių rajono smulkiojo verslo rėmimo fondo viešinimas</w:t>
            </w:r>
          </w:p>
        </w:tc>
        <w:tc>
          <w:tcPr>
            <w:tcW w:w="138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23B4DF" w14:textId="77777777" w:rsidR="00F453D9" w:rsidRPr="00E51EF9" w:rsidRDefault="00F453D9" w:rsidP="00BB65DC">
            <w:pPr>
              <w:jc w:val="center"/>
              <w:rPr>
                <w:sz w:val="20"/>
              </w:rPr>
            </w:pPr>
            <w:r w:rsidRPr="00E51EF9">
              <w:rPr>
                <w:sz w:val="20"/>
              </w:rPr>
              <w:t xml:space="preserve">20 val. </w:t>
            </w:r>
          </w:p>
        </w:tc>
        <w:tc>
          <w:tcPr>
            <w:tcW w:w="598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DEA508" w14:textId="77777777" w:rsidR="00F453D9" w:rsidRPr="00E51EF9" w:rsidRDefault="00F453D9" w:rsidP="00BB65DC">
            <w:pPr>
              <w:jc w:val="both"/>
              <w:rPr>
                <w:sz w:val="20"/>
              </w:rPr>
            </w:pPr>
            <w:r w:rsidRPr="00E51EF9">
              <w:rPr>
                <w:sz w:val="20"/>
              </w:rPr>
              <w:t xml:space="preserve">Siekiant, kad vis daugiau Kėdainių verslo atstovų sužinotų apie Kėdainių rajono savivaldybės teikiamą paramą verslui, bus platinama per socialinius tinklus ir žiniasklaidoje.  Planuojama skirti 20 val. </w:t>
            </w:r>
          </w:p>
        </w:tc>
      </w:tr>
    </w:tbl>
    <w:p w14:paraId="17A6C5D4" w14:textId="77777777" w:rsidR="00F453D9" w:rsidRPr="00E51EF9" w:rsidRDefault="00F453D9" w:rsidP="00F453D9"/>
    <w:p w14:paraId="44DCE5E1" w14:textId="3217C11A" w:rsidR="00F453D9" w:rsidRPr="00E51EF9" w:rsidRDefault="00F453D9" w:rsidP="00F453D9">
      <w:pPr>
        <w:jc w:val="center"/>
        <w:rPr>
          <w:b/>
        </w:rPr>
      </w:pPr>
      <w:r w:rsidRPr="00E51EF9">
        <w:rPr>
          <w:b/>
        </w:rPr>
        <w:t>VIII SKYRIUS</w:t>
      </w:r>
    </w:p>
    <w:p w14:paraId="696BC220" w14:textId="77777777" w:rsidR="00F453D9" w:rsidRPr="00E51EF9" w:rsidRDefault="00F453D9" w:rsidP="00F453D9">
      <w:pPr>
        <w:jc w:val="center"/>
        <w:rPr>
          <w:b/>
        </w:rPr>
      </w:pPr>
      <w:r w:rsidRPr="00E51EF9">
        <w:rPr>
          <w:b/>
        </w:rPr>
        <w:t>PROGRAMOS POVEIKIS (KOKYBINIU IR KIEKYBINIU ASPEKTU) PAGAL POVEIKIO LYGMENĮ</w:t>
      </w:r>
    </w:p>
    <w:p w14:paraId="66033A36" w14:textId="77777777" w:rsidR="00F453D9" w:rsidRPr="00E51EF9" w:rsidRDefault="00F453D9" w:rsidP="00F453D9">
      <w:pPr>
        <w:ind w:left="720"/>
      </w:pPr>
    </w:p>
    <w:p w14:paraId="24DD1BBC" w14:textId="77777777" w:rsidR="00F453D9" w:rsidRPr="00E51EF9" w:rsidRDefault="00F453D9" w:rsidP="001A3C49">
      <w:pPr>
        <w:numPr>
          <w:ilvl w:val="0"/>
          <w:numId w:val="41"/>
        </w:numPr>
      </w:pPr>
      <w:r w:rsidRPr="00E51EF9">
        <w:t>Programos poveikis (kokybiniu ir kiekybiniu aspektu) pagal poveikio lygmenį</w:t>
      </w:r>
    </w:p>
    <w:p w14:paraId="517DC746" w14:textId="77777777" w:rsidR="00F453D9" w:rsidRPr="00E51EF9" w:rsidRDefault="00F453D9" w:rsidP="00F453D9">
      <w:pPr>
        <w:ind w:left="5464"/>
        <w:rPr>
          <w:sz w:val="12"/>
          <w:szCs w:val="12"/>
        </w:rPr>
      </w:pP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077"/>
      </w:tblGrid>
      <w:tr w:rsidR="00F453D9" w:rsidRPr="00E51EF9" w14:paraId="29D8C7C6" w14:textId="77777777" w:rsidTr="00BB65DC">
        <w:trPr>
          <w:cantSplit/>
          <w:trHeight w:val="737"/>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52A94F" w14:textId="77777777" w:rsidR="00F453D9" w:rsidRPr="00E51EF9" w:rsidRDefault="00F453D9" w:rsidP="00BB65DC">
            <w:pPr>
              <w:jc w:val="center"/>
              <w:rPr>
                <w:sz w:val="20"/>
              </w:rPr>
            </w:pPr>
            <w:r w:rsidRPr="00E51EF9">
              <w:rPr>
                <w:sz w:val="20"/>
              </w:rPr>
              <w:t>Pareiškėjui</w:t>
            </w:r>
          </w:p>
        </w:tc>
        <w:tc>
          <w:tcPr>
            <w:tcW w:w="8080" w:type="dxa"/>
            <w:tcBorders>
              <w:top w:val="single" w:sz="4" w:space="0" w:color="auto"/>
              <w:left w:val="single" w:sz="4" w:space="0" w:color="auto"/>
              <w:bottom w:val="single" w:sz="4" w:space="0" w:color="auto"/>
              <w:right w:val="single" w:sz="4" w:space="0" w:color="auto"/>
            </w:tcBorders>
            <w:hideMark/>
          </w:tcPr>
          <w:p w14:paraId="3B363695" w14:textId="77777777" w:rsidR="00F453D9" w:rsidRPr="00E51EF9" w:rsidRDefault="00F453D9" w:rsidP="00BB65DC">
            <w:pPr>
              <w:jc w:val="both"/>
              <w:rPr>
                <w:sz w:val="20"/>
              </w:rPr>
            </w:pPr>
            <w:r w:rsidRPr="00E51EF9">
              <w:rPr>
                <w:sz w:val="20"/>
              </w:rPr>
              <w:t>Programos metu bus pagerinta VšĮ Kėdainių turizmo ir verslo informacijos centro teikiamų viešųjų paslaugų verslui kokybė, didės Centro žinomumas verslininkų, seniūnijų gyventojų, ūkininkų, moksleivių tarpe. Tikimasi, kad padidės klientų pasitenkinimas, klientų skaičius išaugs apie 5 proc.</w:t>
            </w:r>
          </w:p>
        </w:tc>
      </w:tr>
      <w:tr w:rsidR="00F453D9" w:rsidRPr="00E51EF9" w14:paraId="0B796C2B" w14:textId="77777777" w:rsidTr="00BB65DC">
        <w:trPr>
          <w:cantSplit/>
          <w:trHeight w:val="832"/>
        </w:trPr>
        <w:tc>
          <w:tcPr>
            <w:tcW w:w="14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74C201" w14:textId="77777777" w:rsidR="00F453D9" w:rsidRPr="00E51EF9" w:rsidRDefault="00F453D9" w:rsidP="00BB65DC">
            <w:pPr>
              <w:jc w:val="center"/>
              <w:rPr>
                <w:sz w:val="20"/>
              </w:rPr>
            </w:pPr>
            <w:r w:rsidRPr="00E51EF9">
              <w:rPr>
                <w:sz w:val="20"/>
              </w:rPr>
              <w:t>Regionui</w:t>
            </w:r>
          </w:p>
        </w:tc>
        <w:tc>
          <w:tcPr>
            <w:tcW w:w="8080" w:type="dxa"/>
            <w:tcBorders>
              <w:top w:val="single" w:sz="4" w:space="0" w:color="auto"/>
              <w:left w:val="single" w:sz="4" w:space="0" w:color="auto"/>
              <w:bottom w:val="single" w:sz="4" w:space="0" w:color="auto"/>
              <w:right w:val="single" w:sz="4" w:space="0" w:color="auto"/>
            </w:tcBorders>
            <w:hideMark/>
          </w:tcPr>
          <w:p w14:paraId="2643A0B8" w14:textId="77777777" w:rsidR="00F453D9" w:rsidRPr="00E51EF9" w:rsidRDefault="00F453D9" w:rsidP="00BB65DC">
            <w:pPr>
              <w:jc w:val="both"/>
              <w:rPr>
                <w:sz w:val="20"/>
              </w:rPr>
            </w:pPr>
            <w:r w:rsidRPr="00E51EF9">
              <w:rPr>
                <w:sz w:val="20"/>
              </w:rPr>
              <w:t>Programos veiklos rezultatai turės teigiamą ekonominį (skatins investicijų pritraukimą, naujų įmonių kūrimąsi) ir socialinį (naujos darbo vietos, gerės paslaugų/produktų kokybė) poveikį, prisidės prie įmonių konkurencingumo didinimo, eksporto skatinimo, skatins verslo produktyvumą ir aukštos vertės verslo lyginamąją dalį, įmonių bendradarbiavimą Kėdainių rajone ir regione. Atsiras platesnės galimybės jaunimui, kaimo žmonėms gauti informaciją, konsultacijas ir mokymus verslo vystymo klausimais.</w:t>
            </w:r>
          </w:p>
        </w:tc>
      </w:tr>
    </w:tbl>
    <w:p w14:paraId="4C375F60" w14:textId="77777777" w:rsidR="00F453D9" w:rsidRPr="00E51EF9" w:rsidRDefault="00F453D9" w:rsidP="00F453D9">
      <w:pPr>
        <w:ind w:left="360"/>
        <w:jc w:val="both"/>
        <w:rPr>
          <w:b/>
          <w:sz w:val="12"/>
          <w:szCs w:val="12"/>
        </w:rPr>
      </w:pPr>
    </w:p>
    <w:p w14:paraId="0352B0BB" w14:textId="77777777" w:rsidR="00F453D9" w:rsidRPr="00E51EF9" w:rsidRDefault="00F453D9" w:rsidP="001A3C49">
      <w:pPr>
        <w:numPr>
          <w:ilvl w:val="0"/>
          <w:numId w:val="41"/>
        </w:numPr>
        <w:ind w:left="0" w:firstLine="567"/>
        <w:jc w:val="both"/>
        <w:rPr>
          <w:sz w:val="23"/>
          <w:szCs w:val="23"/>
        </w:rPr>
      </w:pPr>
      <w:r w:rsidRPr="00E51EF9">
        <w:rPr>
          <w:sz w:val="23"/>
          <w:szCs w:val="23"/>
        </w:rPr>
        <w:t xml:space="preserve">Programos įgyvendinimas atitinka programos tikslą  ir prioritetus – Kėdainių rajono verslininkams ir ketinantiems pradėti verslą bus sudarytos ir užtikrintos palankias sąlygas pradėti ir plėtoti verslą, skatins verslumą ir mažų bei vidutinių įmonių konkurencingumą, verslo produktyvumą, gerės teisinė, ekonominė ir informacinė SVV aplinka, todėl steigsis naujos verslo įmonės, bus sukurta naujų darbo vietų, didės investicijos į verslą. </w:t>
      </w:r>
    </w:p>
    <w:p w14:paraId="1652BB05" w14:textId="77777777" w:rsidR="00F453D9" w:rsidRPr="00E51EF9" w:rsidRDefault="00F453D9" w:rsidP="001A3C49">
      <w:pPr>
        <w:numPr>
          <w:ilvl w:val="0"/>
          <w:numId w:val="41"/>
        </w:numPr>
        <w:ind w:left="0" w:firstLine="567"/>
        <w:jc w:val="both"/>
        <w:rPr>
          <w:sz w:val="23"/>
          <w:szCs w:val="23"/>
        </w:rPr>
      </w:pPr>
      <w:r w:rsidRPr="00E51EF9">
        <w:rPr>
          <w:sz w:val="23"/>
          <w:szCs w:val="23"/>
        </w:rPr>
        <w:t xml:space="preserve"> Investuotojui bus pateikta pagrindinė demografinė, ekonominė, švietimo įstaigų situacija rajone, investicinė aplinka ne tik lietuvių kalba, bet ir anglų kalba užsieniečiams, ketinantiems investuoti į mūsų rajoną.</w:t>
      </w:r>
    </w:p>
    <w:p w14:paraId="722FAAAC" w14:textId="7D3C2647" w:rsidR="00F453D9" w:rsidRPr="00E51EF9" w:rsidRDefault="00F453D9" w:rsidP="0001734A">
      <w:pPr>
        <w:autoSpaceDE w:val="0"/>
        <w:autoSpaceDN w:val="0"/>
        <w:adjustRightInd w:val="0"/>
        <w:jc w:val="right"/>
        <w:rPr>
          <w:i/>
        </w:rPr>
      </w:pPr>
      <w:r w:rsidRPr="00E51EF9">
        <w:rPr>
          <w:i/>
        </w:rPr>
        <w:t xml:space="preserve">Parengė </w:t>
      </w:r>
      <w:r w:rsidR="0001734A" w:rsidRPr="00E51EF9">
        <w:rPr>
          <w:i/>
        </w:rPr>
        <w:t xml:space="preserve">Kėdainių TVIC </w:t>
      </w:r>
      <w:r w:rsidRPr="00E51EF9">
        <w:rPr>
          <w:i/>
        </w:rPr>
        <w:t>direktorė Daina Balasevičienė</w:t>
      </w:r>
      <w:r w:rsidRPr="00E51EF9">
        <w:rPr>
          <w:i/>
        </w:rPr>
        <w:tab/>
      </w:r>
    </w:p>
    <w:p w14:paraId="580A75CD" w14:textId="78B22AE0" w:rsidR="00C338A1" w:rsidRPr="00E51EF9" w:rsidRDefault="00C338A1" w:rsidP="002C3AA3">
      <w:pPr>
        <w:autoSpaceDE w:val="0"/>
        <w:autoSpaceDN w:val="0"/>
        <w:adjustRightInd w:val="0"/>
        <w:rPr>
          <w:rFonts w:ascii="Arial" w:hAnsi="Arial" w:cs="Arial"/>
          <w:color w:val="FF0000"/>
          <w:sz w:val="20"/>
        </w:rPr>
        <w:sectPr w:rsidR="00C338A1" w:rsidRPr="00E51EF9" w:rsidSect="00EB75AD">
          <w:headerReference w:type="even" r:id="rId127"/>
          <w:footerReference w:type="default" r:id="rId128"/>
          <w:pgSz w:w="11906" w:h="16838"/>
          <w:pgMar w:top="567" w:right="851" w:bottom="851" w:left="1474" w:header="720" w:footer="0" w:gutter="0"/>
          <w:cols w:space="720"/>
          <w:docGrid w:linePitch="360"/>
        </w:sectPr>
      </w:pPr>
    </w:p>
    <w:p w14:paraId="24561E8E" w14:textId="77777777" w:rsidR="00E67940" w:rsidRPr="00E51EF9" w:rsidRDefault="00E67940" w:rsidP="00E67940">
      <w:pPr>
        <w:pStyle w:val="Antrat1"/>
        <w:rPr>
          <w:rFonts w:ascii="Times New Roman" w:hAnsi="Times New Roman"/>
          <w:b/>
          <w:color w:val="000000" w:themeColor="text1"/>
          <w:sz w:val="28"/>
          <w:szCs w:val="28"/>
        </w:rPr>
      </w:pPr>
      <w:r w:rsidRPr="00E51EF9">
        <w:rPr>
          <w:rFonts w:ascii="Times New Roman" w:hAnsi="Times New Roman"/>
          <w:b/>
          <w:color w:val="000000" w:themeColor="text1"/>
          <w:sz w:val="28"/>
          <w:szCs w:val="28"/>
        </w:rPr>
        <w:t>SAVIVIVALDYBĖS VALDYMO TOBULINIMO PROGRAMA (11)</w:t>
      </w:r>
    </w:p>
    <w:p w14:paraId="16DEE257" w14:textId="77777777" w:rsidR="00E67940" w:rsidRPr="00E51EF9" w:rsidRDefault="00E67940" w:rsidP="00E67940">
      <w:pPr>
        <w:rPr>
          <w:color w:val="000000" w:themeColor="text1"/>
        </w:rPr>
      </w:pPr>
    </w:p>
    <w:tbl>
      <w:tblPr>
        <w:tblW w:w="97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5669"/>
        <w:gridCol w:w="1985"/>
      </w:tblGrid>
      <w:tr w:rsidR="003B2529" w:rsidRPr="00E51EF9" w14:paraId="138B89C7" w14:textId="77777777" w:rsidTr="003B2529">
        <w:trPr>
          <w:cantSplit/>
          <w:trHeight w:val="249"/>
        </w:trPr>
        <w:tc>
          <w:tcPr>
            <w:tcW w:w="2110" w:type="dxa"/>
          </w:tcPr>
          <w:p w14:paraId="7F9DD248" w14:textId="77777777" w:rsidR="003B2529" w:rsidRPr="00E51EF9" w:rsidRDefault="003B2529" w:rsidP="00D6419B">
            <w:pPr>
              <w:rPr>
                <w:b/>
                <w:bCs/>
                <w:color w:val="000000" w:themeColor="text1"/>
              </w:rPr>
            </w:pPr>
            <w:r w:rsidRPr="00E51EF9">
              <w:rPr>
                <w:b/>
                <w:bCs/>
                <w:color w:val="000000" w:themeColor="text1"/>
              </w:rPr>
              <w:t>Biudžetiniai metai</w:t>
            </w:r>
          </w:p>
        </w:tc>
        <w:tc>
          <w:tcPr>
            <w:tcW w:w="5669" w:type="dxa"/>
          </w:tcPr>
          <w:p w14:paraId="64991A93" w14:textId="0C685160" w:rsidR="003B2529" w:rsidRPr="00E51EF9" w:rsidRDefault="003B2529" w:rsidP="00D6419B">
            <w:pPr>
              <w:rPr>
                <w:b/>
                <w:bCs/>
                <w:color w:val="000000" w:themeColor="text1"/>
              </w:rPr>
            </w:pPr>
            <w:r w:rsidRPr="00E51EF9">
              <w:rPr>
                <w:b/>
                <w:color w:val="000000" w:themeColor="text1"/>
              </w:rPr>
              <w:t>2022  m.</w:t>
            </w:r>
          </w:p>
        </w:tc>
        <w:tc>
          <w:tcPr>
            <w:tcW w:w="1985" w:type="dxa"/>
          </w:tcPr>
          <w:p w14:paraId="609D7482" w14:textId="77777777" w:rsidR="003B2529" w:rsidRPr="00E51EF9" w:rsidRDefault="003B2529" w:rsidP="00D6419B">
            <w:pPr>
              <w:rPr>
                <w:b/>
                <w:color w:val="000000" w:themeColor="text1"/>
              </w:rPr>
            </w:pPr>
          </w:p>
        </w:tc>
      </w:tr>
      <w:tr w:rsidR="003B2529" w:rsidRPr="00E51EF9" w14:paraId="7374D20B" w14:textId="77777777" w:rsidTr="003B2529">
        <w:trPr>
          <w:cantSplit/>
          <w:trHeight w:val="3634"/>
        </w:trPr>
        <w:tc>
          <w:tcPr>
            <w:tcW w:w="2110" w:type="dxa"/>
          </w:tcPr>
          <w:p w14:paraId="6B315601" w14:textId="77777777" w:rsidR="003B2529" w:rsidRPr="00E51EF9" w:rsidRDefault="003B2529" w:rsidP="00D6419B">
            <w:pPr>
              <w:rPr>
                <w:b/>
                <w:color w:val="000000" w:themeColor="text1"/>
              </w:rPr>
            </w:pPr>
            <w:r w:rsidRPr="00E51EF9">
              <w:rPr>
                <w:b/>
                <w:color w:val="000000" w:themeColor="text1"/>
              </w:rPr>
              <w:t>Asignavimų valdytojas:</w:t>
            </w:r>
          </w:p>
        </w:tc>
        <w:tc>
          <w:tcPr>
            <w:tcW w:w="5669" w:type="dxa"/>
          </w:tcPr>
          <w:p w14:paraId="5EBD65D6" w14:textId="77777777" w:rsidR="003B2529" w:rsidRPr="00E51EF9" w:rsidRDefault="003B2529" w:rsidP="00D6419B">
            <w:pPr>
              <w:rPr>
                <w:color w:val="000000" w:themeColor="text1"/>
                <w:sz w:val="22"/>
                <w:szCs w:val="22"/>
              </w:rPr>
            </w:pPr>
            <w:r w:rsidRPr="00E51EF9">
              <w:rPr>
                <w:color w:val="000000" w:themeColor="text1"/>
                <w:sz w:val="22"/>
                <w:szCs w:val="22"/>
              </w:rPr>
              <w:t xml:space="preserve">Kėdainių rajono savivaldybės administracija </w:t>
            </w:r>
          </w:p>
          <w:p w14:paraId="22F8BE27" w14:textId="77777777" w:rsidR="003B2529" w:rsidRPr="00E51EF9" w:rsidRDefault="003B2529" w:rsidP="00D6419B">
            <w:pPr>
              <w:rPr>
                <w:color w:val="000000" w:themeColor="text1"/>
                <w:sz w:val="22"/>
                <w:szCs w:val="22"/>
              </w:rPr>
            </w:pPr>
            <w:r w:rsidRPr="00E51EF9">
              <w:rPr>
                <w:color w:val="000000" w:themeColor="text1"/>
                <w:sz w:val="22"/>
                <w:szCs w:val="22"/>
              </w:rPr>
              <w:t>Kontrolės ir audito tarnyba</w:t>
            </w:r>
          </w:p>
          <w:p w14:paraId="3BA397DD" w14:textId="77777777" w:rsidR="003B2529" w:rsidRPr="00E51EF9" w:rsidRDefault="003B2529" w:rsidP="00D6419B">
            <w:pPr>
              <w:rPr>
                <w:color w:val="000000" w:themeColor="text1"/>
                <w:sz w:val="22"/>
                <w:szCs w:val="22"/>
              </w:rPr>
            </w:pPr>
            <w:r w:rsidRPr="00E51EF9">
              <w:rPr>
                <w:color w:val="000000" w:themeColor="text1"/>
                <w:sz w:val="22"/>
                <w:szCs w:val="22"/>
              </w:rPr>
              <w:t>Dotnuvos seniūnija</w:t>
            </w:r>
          </w:p>
          <w:p w14:paraId="0E05CDE2" w14:textId="77777777" w:rsidR="003B2529" w:rsidRPr="00E51EF9" w:rsidRDefault="003B2529" w:rsidP="00D6419B">
            <w:pPr>
              <w:rPr>
                <w:color w:val="000000" w:themeColor="text1"/>
                <w:sz w:val="22"/>
                <w:szCs w:val="22"/>
              </w:rPr>
            </w:pPr>
            <w:r w:rsidRPr="00E51EF9">
              <w:rPr>
                <w:color w:val="000000" w:themeColor="text1"/>
                <w:sz w:val="22"/>
                <w:szCs w:val="22"/>
              </w:rPr>
              <w:t>Gudžiūnų  seniūnija</w:t>
            </w:r>
          </w:p>
          <w:p w14:paraId="0FB80D5A" w14:textId="77777777" w:rsidR="003B2529" w:rsidRPr="00E51EF9" w:rsidRDefault="003B2529" w:rsidP="00D6419B">
            <w:pPr>
              <w:rPr>
                <w:color w:val="000000" w:themeColor="text1"/>
                <w:sz w:val="22"/>
                <w:szCs w:val="22"/>
              </w:rPr>
            </w:pPr>
            <w:r w:rsidRPr="00E51EF9">
              <w:rPr>
                <w:color w:val="000000" w:themeColor="text1"/>
                <w:sz w:val="22"/>
                <w:szCs w:val="22"/>
              </w:rPr>
              <w:t>Krakių seniūnija</w:t>
            </w:r>
          </w:p>
          <w:p w14:paraId="22E4FCA8" w14:textId="77777777" w:rsidR="003B2529" w:rsidRPr="00E51EF9" w:rsidRDefault="003B2529" w:rsidP="00D6419B">
            <w:pPr>
              <w:rPr>
                <w:color w:val="000000" w:themeColor="text1"/>
                <w:sz w:val="22"/>
                <w:szCs w:val="22"/>
              </w:rPr>
            </w:pPr>
            <w:r w:rsidRPr="00E51EF9">
              <w:rPr>
                <w:color w:val="000000" w:themeColor="text1"/>
                <w:sz w:val="22"/>
                <w:szCs w:val="22"/>
              </w:rPr>
              <w:t>Josvainių seniūnija</w:t>
            </w:r>
          </w:p>
          <w:p w14:paraId="45BD6D08" w14:textId="77777777" w:rsidR="003B2529" w:rsidRPr="00E51EF9" w:rsidRDefault="003B2529" w:rsidP="00D6419B">
            <w:pPr>
              <w:rPr>
                <w:color w:val="000000" w:themeColor="text1"/>
                <w:sz w:val="22"/>
                <w:szCs w:val="22"/>
              </w:rPr>
            </w:pPr>
            <w:r w:rsidRPr="00E51EF9">
              <w:rPr>
                <w:color w:val="000000" w:themeColor="text1"/>
                <w:sz w:val="22"/>
                <w:szCs w:val="22"/>
              </w:rPr>
              <w:t>Vilainių seniūnija</w:t>
            </w:r>
          </w:p>
          <w:p w14:paraId="0F0CA7FF" w14:textId="77777777" w:rsidR="003B2529" w:rsidRPr="00E51EF9" w:rsidRDefault="003B2529" w:rsidP="00D6419B">
            <w:pPr>
              <w:rPr>
                <w:color w:val="000000" w:themeColor="text1"/>
                <w:sz w:val="22"/>
                <w:szCs w:val="22"/>
              </w:rPr>
            </w:pPr>
            <w:r w:rsidRPr="00E51EF9">
              <w:rPr>
                <w:color w:val="000000" w:themeColor="text1"/>
                <w:sz w:val="22"/>
                <w:szCs w:val="22"/>
              </w:rPr>
              <w:t>Kėdainių miesto seniūnija</w:t>
            </w:r>
          </w:p>
          <w:p w14:paraId="73959E2D" w14:textId="77777777" w:rsidR="003B2529" w:rsidRPr="00E51EF9" w:rsidRDefault="003B2529" w:rsidP="00D6419B">
            <w:pPr>
              <w:rPr>
                <w:color w:val="000000" w:themeColor="text1"/>
                <w:sz w:val="22"/>
                <w:szCs w:val="22"/>
              </w:rPr>
            </w:pPr>
            <w:r w:rsidRPr="00E51EF9">
              <w:rPr>
                <w:color w:val="000000" w:themeColor="text1"/>
                <w:sz w:val="22"/>
                <w:szCs w:val="22"/>
              </w:rPr>
              <w:t>Pelėdnagių seniūnija</w:t>
            </w:r>
          </w:p>
          <w:p w14:paraId="4DE21B8F" w14:textId="77777777" w:rsidR="003B2529" w:rsidRPr="00E51EF9" w:rsidRDefault="003B2529" w:rsidP="00D6419B">
            <w:pPr>
              <w:rPr>
                <w:color w:val="000000" w:themeColor="text1"/>
                <w:sz w:val="22"/>
                <w:szCs w:val="22"/>
              </w:rPr>
            </w:pPr>
            <w:r w:rsidRPr="00E51EF9">
              <w:rPr>
                <w:color w:val="000000" w:themeColor="text1"/>
                <w:sz w:val="22"/>
                <w:szCs w:val="22"/>
              </w:rPr>
              <w:t>Pernaravos seniūnija</w:t>
            </w:r>
          </w:p>
          <w:p w14:paraId="7648167C" w14:textId="77777777" w:rsidR="003B2529" w:rsidRPr="00E51EF9" w:rsidRDefault="003B2529" w:rsidP="00D6419B">
            <w:pPr>
              <w:rPr>
                <w:color w:val="000000" w:themeColor="text1"/>
                <w:sz w:val="22"/>
                <w:szCs w:val="22"/>
              </w:rPr>
            </w:pPr>
            <w:r w:rsidRPr="00E51EF9">
              <w:rPr>
                <w:color w:val="000000" w:themeColor="text1"/>
                <w:sz w:val="22"/>
                <w:szCs w:val="22"/>
              </w:rPr>
              <w:t>Šėtos seniūnija</w:t>
            </w:r>
          </w:p>
          <w:p w14:paraId="46939592" w14:textId="77777777" w:rsidR="003B2529" w:rsidRPr="00E51EF9" w:rsidRDefault="003B2529" w:rsidP="00D6419B">
            <w:pPr>
              <w:rPr>
                <w:color w:val="000000" w:themeColor="text1"/>
                <w:sz w:val="22"/>
                <w:szCs w:val="22"/>
              </w:rPr>
            </w:pPr>
            <w:r w:rsidRPr="00E51EF9">
              <w:rPr>
                <w:color w:val="000000" w:themeColor="text1"/>
                <w:sz w:val="22"/>
                <w:szCs w:val="22"/>
              </w:rPr>
              <w:t>Surviliškio seniūnija</w:t>
            </w:r>
          </w:p>
          <w:p w14:paraId="26DDEC11" w14:textId="77777777" w:rsidR="003B2529" w:rsidRPr="00E51EF9" w:rsidRDefault="003B2529" w:rsidP="00D6419B">
            <w:pPr>
              <w:rPr>
                <w:color w:val="000000" w:themeColor="text1"/>
                <w:sz w:val="22"/>
                <w:szCs w:val="22"/>
              </w:rPr>
            </w:pPr>
            <w:r w:rsidRPr="00E51EF9">
              <w:rPr>
                <w:color w:val="000000" w:themeColor="text1"/>
                <w:sz w:val="22"/>
                <w:szCs w:val="22"/>
              </w:rPr>
              <w:t>Truskavos  seniūnija</w:t>
            </w:r>
          </w:p>
          <w:p w14:paraId="2AB5FC7A" w14:textId="77777777" w:rsidR="003B2529" w:rsidRPr="00E51EF9" w:rsidRDefault="003B2529" w:rsidP="00D6419B">
            <w:pPr>
              <w:rPr>
                <w:color w:val="000000" w:themeColor="text1"/>
                <w:sz w:val="22"/>
                <w:szCs w:val="22"/>
              </w:rPr>
            </w:pPr>
            <w:r w:rsidRPr="00E51EF9">
              <w:rPr>
                <w:color w:val="000000" w:themeColor="text1"/>
                <w:sz w:val="22"/>
                <w:szCs w:val="22"/>
              </w:rPr>
              <w:t>Kėdainių rajono priešgaisrinė gelbėjimo tarnyba</w:t>
            </w:r>
          </w:p>
        </w:tc>
        <w:tc>
          <w:tcPr>
            <w:tcW w:w="1985" w:type="dxa"/>
          </w:tcPr>
          <w:p w14:paraId="22A3A5EB" w14:textId="77777777" w:rsidR="003B2529" w:rsidRPr="00E51EF9" w:rsidRDefault="003B2529" w:rsidP="00D6419B">
            <w:pPr>
              <w:rPr>
                <w:color w:val="000000" w:themeColor="text1"/>
                <w:sz w:val="22"/>
                <w:szCs w:val="22"/>
              </w:rPr>
            </w:pPr>
            <w:r w:rsidRPr="00E51EF9">
              <w:rPr>
                <w:color w:val="000000" w:themeColor="text1"/>
                <w:sz w:val="22"/>
                <w:szCs w:val="22"/>
              </w:rPr>
              <w:t>188768545</w:t>
            </w:r>
          </w:p>
          <w:p w14:paraId="7B20FACA" w14:textId="77777777" w:rsidR="003B2529" w:rsidRPr="00E51EF9" w:rsidRDefault="003B2529" w:rsidP="00D6419B">
            <w:pPr>
              <w:rPr>
                <w:color w:val="000000" w:themeColor="text1"/>
                <w:sz w:val="22"/>
                <w:szCs w:val="22"/>
              </w:rPr>
            </w:pPr>
            <w:r w:rsidRPr="00E51EF9">
              <w:rPr>
                <w:iCs/>
                <w:color w:val="000000" w:themeColor="text1"/>
                <w:sz w:val="22"/>
                <w:szCs w:val="22"/>
              </w:rPr>
              <w:t>188609169</w:t>
            </w:r>
          </w:p>
          <w:p w14:paraId="3B421018"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188609888</w:t>
            </w:r>
          </w:p>
          <w:p w14:paraId="7070342B"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188624648</w:t>
            </w:r>
          </w:p>
          <w:p w14:paraId="1B8E5274"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188624452</w:t>
            </w:r>
          </w:p>
          <w:p w14:paraId="3DFDF74B" w14:textId="77777777" w:rsidR="003B2529" w:rsidRPr="00E51EF9" w:rsidRDefault="003B2529" w:rsidP="00D6419B">
            <w:pPr>
              <w:pStyle w:val="Antrats"/>
              <w:tabs>
                <w:tab w:val="clear" w:pos="4153"/>
                <w:tab w:val="clear" w:pos="8306"/>
              </w:tabs>
              <w:rPr>
                <w:color w:val="000000" w:themeColor="text1"/>
                <w:sz w:val="22"/>
                <w:szCs w:val="22"/>
              </w:rPr>
            </w:pPr>
            <w:r w:rsidRPr="00E51EF9">
              <w:rPr>
                <w:rStyle w:val="st"/>
                <w:color w:val="000000" w:themeColor="text1"/>
                <w:sz w:val="22"/>
                <w:szCs w:val="22"/>
              </w:rPr>
              <w:t>288609540</w:t>
            </w:r>
            <w:r w:rsidRPr="00E51EF9">
              <w:rPr>
                <w:color w:val="000000" w:themeColor="text1"/>
                <w:sz w:val="22"/>
                <w:szCs w:val="22"/>
              </w:rPr>
              <w:t xml:space="preserve"> </w:t>
            </w:r>
          </w:p>
          <w:p w14:paraId="5304D934"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188609354</w:t>
            </w:r>
          </w:p>
          <w:p w14:paraId="7C0D7B60"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288610090</w:t>
            </w:r>
          </w:p>
          <w:p w14:paraId="2C4309C3" w14:textId="77777777" w:rsidR="003B2529" w:rsidRPr="00E51EF9" w:rsidRDefault="003B2529" w:rsidP="00D6419B">
            <w:pPr>
              <w:pStyle w:val="Antrats"/>
              <w:tabs>
                <w:tab w:val="clear" w:pos="4153"/>
                <w:tab w:val="clear" w:pos="8306"/>
              </w:tabs>
              <w:rPr>
                <w:rStyle w:val="st"/>
                <w:color w:val="000000" w:themeColor="text1"/>
                <w:sz w:val="22"/>
                <w:szCs w:val="22"/>
              </w:rPr>
            </w:pPr>
            <w:r w:rsidRPr="00E51EF9">
              <w:rPr>
                <w:rStyle w:val="st"/>
                <w:color w:val="000000" w:themeColor="text1"/>
                <w:sz w:val="22"/>
                <w:szCs w:val="22"/>
              </w:rPr>
              <w:t>188609692</w:t>
            </w:r>
          </w:p>
          <w:p w14:paraId="22DA494B"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188624833</w:t>
            </w:r>
          </w:p>
          <w:p w14:paraId="2B3A98B7" w14:textId="77777777" w:rsidR="003B2529" w:rsidRPr="00E51EF9" w:rsidRDefault="003B2529" w:rsidP="00D6419B">
            <w:pPr>
              <w:pStyle w:val="Antrats"/>
              <w:tabs>
                <w:tab w:val="clear" w:pos="4153"/>
                <w:tab w:val="clear" w:pos="8306"/>
              </w:tabs>
              <w:rPr>
                <w:color w:val="000000" w:themeColor="text1"/>
                <w:sz w:val="22"/>
                <w:szCs w:val="22"/>
              </w:rPr>
            </w:pPr>
            <w:r w:rsidRPr="00E51EF9">
              <w:rPr>
                <w:color w:val="000000" w:themeColor="text1"/>
                <w:sz w:val="22"/>
                <w:szCs w:val="22"/>
              </w:rPr>
              <w:t>188608829</w:t>
            </w:r>
          </w:p>
          <w:p w14:paraId="02016F7D" w14:textId="77777777" w:rsidR="003B2529" w:rsidRPr="00E51EF9" w:rsidRDefault="003B2529" w:rsidP="00D6419B">
            <w:pPr>
              <w:rPr>
                <w:rStyle w:val="st"/>
                <w:color w:val="000000" w:themeColor="text1"/>
                <w:sz w:val="22"/>
                <w:szCs w:val="22"/>
              </w:rPr>
            </w:pPr>
            <w:r w:rsidRPr="00E51EF9">
              <w:rPr>
                <w:rStyle w:val="st"/>
                <w:color w:val="000000" w:themeColor="text1"/>
                <w:sz w:val="22"/>
                <w:szCs w:val="22"/>
              </w:rPr>
              <w:t>188609735</w:t>
            </w:r>
          </w:p>
          <w:p w14:paraId="0C1EBB12" w14:textId="77777777" w:rsidR="003B2529" w:rsidRPr="00E51EF9" w:rsidRDefault="003B2529" w:rsidP="00D6419B">
            <w:pPr>
              <w:rPr>
                <w:rStyle w:val="st"/>
                <w:color w:val="000000" w:themeColor="text1"/>
                <w:sz w:val="22"/>
                <w:szCs w:val="22"/>
              </w:rPr>
            </w:pPr>
            <w:r w:rsidRPr="00E51EF9">
              <w:rPr>
                <w:rStyle w:val="st"/>
                <w:color w:val="000000" w:themeColor="text1"/>
                <w:sz w:val="22"/>
                <w:szCs w:val="22"/>
              </w:rPr>
              <w:t>188624790</w:t>
            </w:r>
          </w:p>
          <w:p w14:paraId="11FB5EE9" w14:textId="77777777" w:rsidR="003B2529" w:rsidRPr="00E51EF9" w:rsidRDefault="003B2529" w:rsidP="00D6419B">
            <w:pPr>
              <w:rPr>
                <w:color w:val="000000" w:themeColor="text1"/>
                <w:sz w:val="22"/>
                <w:szCs w:val="22"/>
              </w:rPr>
            </w:pPr>
            <w:r w:rsidRPr="00E51EF9">
              <w:rPr>
                <w:color w:val="000000" w:themeColor="text1"/>
                <w:sz w:val="22"/>
                <w:szCs w:val="22"/>
              </w:rPr>
              <w:t>191012084</w:t>
            </w:r>
          </w:p>
        </w:tc>
      </w:tr>
      <w:tr w:rsidR="003B2529" w:rsidRPr="00E51EF9" w14:paraId="4394B12A" w14:textId="77777777" w:rsidTr="003B2529">
        <w:trPr>
          <w:cantSplit/>
          <w:trHeight w:val="1051"/>
        </w:trPr>
        <w:tc>
          <w:tcPr>
            <w:tcW w:w="2110" w:type="dxa"/>
          </w:tcPr>
          <w:p w14:paraId="63AAF6E7" w14:textId="77777777" w:rsidR="003B2529" w:rsidRPr="00E51EF9" w:rsidRDefault="003B2529" w:rsidP="00D6419B">
            <w:pPr>
              <w:pStyle w:val="Antrats"/>
              <w:tabs>
                <w:tab w:val="clear" w:pos="4153"/>
                <w:tab w:val="clear" w:pos="8306"/>
              </w:tabs>
              <w:snapToGrid w:val="0"/>
              <w:rPr>
                <w:b/>
                <w:color w:val="000000" w:themeColor="text1"/>
                <w:szCs w:val="24"/>
              </w:rPr>
            </w:pPr>
            <w:r w:rsidRPr="00E51EF9">
              <w:rPr>
                <w:b/>
                <w:color w:val="000000" w:themeColor="text1"/>
                <w:szCs w:val="24"/>
              </w:rPr>
              <w:t>Programos koordinatorius</w:t>
            </w:r>
          </w:p>
          <w:p w14:paraId="30CEEABD" w14:textId="77777777" w:rsidR="003B2529" w:rsidRPr="00E51EF9" w:rsidRDefault="003B2529" w:rsidP="00D6419B">
            <w:pPr>
              <w:pStyle w:val="Antrats"/>
              <w:tabs>
                <w:tab w:val="clear" w:pos="4153"/>
                <w:tab w:val="clear" w:pos="8306"/>
              </w:tabs>
              <w:snapToGrid w:val="0"/>
              <w:rPr>
                <w:b/>
                <w:color w:val="000000" w:themeColor="text1"/>
                <w:szCs w:val="24"/>
              </w:rPr>
            </w:pPr>
            <w:r w:rsidRPr="00E51EF9">
              <w:rPr>
                <w:b/>
                <w:color w:val="000000" w:themeColor="text1"/>
                <w:sz w:val="18"/>
                <w:szCs w:val="18"/>
              </w:rPr>
              <w:t>(</w:t>
            </w:r>
            <w:r w:rsidRPr="00E51EF9">
              <w:rPr>
                <w:color w:val="000000" w:themeColor="text1"/>
                <w:sz w:val="18"/>
                <w:szCs w:val="18"/>
              </w:rPr>
              <w:t>vardas, pavardė, kita kontaktinė informacija)</w:t>
            </w:r>
          </w:p>
        </w:tc>
        <w:tc>
          <w:tcPr>
            <w:tcW w:w="5669" w:type="dxa"/>
          </w:tcPr>
          <w:p w14:paraId="0D1020F1" w14:textId="038E0B17" w:rsidR="003B2529" w:rsidRPr="00E51EF9" w:rsidRDefault="003B2529" w:rsidP="00D6419B">
            <w:pPr>
              <w:pStyle w:val="WW-Antrat12"/>
              <w:snapToGrid w:val="0"/>
              <w:spacing w:before="0" w:after="0"/>
              <w:rPr>
                <w:i w:val="0"/>
                <w:color w:val="000000" w:themeColor="text1"/>
                <w:sz w:val="24"/>
                <w:szCs w:val="24"/>
              </w:rPr>
            </w:pPr>
            <w:r w:rsidRPr="00E51EF9">
              <w:rPr>
                <w:i w:val="0"/>
                <w:color w:val="000000" w:themeColor="text1"/>
                <w:sz w:val="24"/>
                <w:szCs w:val="24"/>
              </w:rPr>
              <w:t xml:space="preserve">Jolanta  Sakavičienė, Biudžeto skyriaus vedėja, tel.         8 347 69514, </w:t>
            </w:r>
            <w:r>
              <w:rPr>
                <w:i w:val="0"/>
                <w:color w:val="000000" w:themeColor="text1"/>
                <w:sz w:val="24"/>
                <w:szCs w:val="24"/>
              </w:rPr>
              <w:t xml:space="preserve">el. paštas </w:t>
            </w:r>
            <w:hyperlink r:id="rId129" w:history="1">
              <w:r w:rsidRPr="00E51EF9">
                <w:rPr>
                  <w:rStyle w:val="Hipersaitas"/>
                  <w:i w:val="0"/>
                  <w:color w:val="000000" w:themeColor="text1"/>
                  <w:sz w:val="24"/>
                  <w:szCs w:val="24"/>
                </w:rPr>
                <w:t>jolanta.sakaviciene@kedainiai.lt</w:t>
              </w:r>
            </w:hyperlink>
          </w:p>
        </w:tc>
        <w:tc>
          <w:tcPr>
            <w:tcW w:w="1985" w:type="dxa"/>
          </w:tcPr>
          <w:p w14:paraId="3ECC6D95" w14:textId="77777777" w:rsidR="003B2529" w:rsidRPr="00E51EF9" w:rsidRDefault="003B2529" w:rsidP="00D6419B">
            <w:pPr>
              <w:rPr>
                <w:color w:val="000000" w:themeColor="text1"/>
              </w:rPr>
            </w:pPr>
          </w:p>
        </w:tc>
      </w:tr>
      <w:tr w:rsidR="003B2529" w:rsidRPr="00E51EF9" w14:paraId="3B03B6CA" w14:textId="77777777" w:rsidTr="003B2529">
        <w:trPr>
          <w:cantSplit/>
          <w:trHeight w:val="544"/>
        </w:trPr>
        <w:tc>
          <w:tcPr>
            <w:tcW w:w="2110" w:type="dxa"/>
          </w:tcPr>
          <w:p w14:paraId="3A5D6F66" w14:textId="77777777" w:rsidR="003B2529" w:rsidRPr="00E51EF9" w:rsidRDefault="003B2529" w:rsidP="00D6419B">
            <w:pPr>
              <w:rPr>
                <w:b/>
                <w:color w:val="000000" w:themeColor="text1"/>
              </w:rPr>
            </w:pPr>
            <w:r w:rsidRPr="00E51EF9">
              <w:rPr>
                <w:b/>
                <w:color w:val="000000" w:themeColor="text1"/>
              </w:rPr>
              <w:t>Veiklos prioritetas</w:t>
            </w:r>
          </w:p>
        </w:tc>
        <w:tc>
          <w:tcPr>
            <w:tcW w:w="7654" w:type="dxa"/>
            <w:gridSpan w:val="2"/>
          </w:tcPr>
          <w:p w14:paraId="2D877F69" w14:textId="77777777" w:rsidR="003B2529" w:rsidRPr="00E51EF9" w:rsidRDefault="003B2529" w:rsidP="00D6419B">
            <w:pPr>
              <w:rPr>
                <w:b/>
                <w:color w:val="000000" w:themeColor="text1"/>
              </w:rPr>
            </w:pPr>
            <w:r w:rsidRPr="00E51EF9">
              <w:rPr>
                <w:b/>
                <w:color w:val="000000" w:themeColor="text1"/>
                <w:szCs w:val="24"/>
              </w:rPr>
              <w:t>IV prioritetas. Savivaldybės valdymo ir veiklos efektyvumo didinimas</w:t>
            </w:r>
          </w:p>
        </w:tc>
      </w:tr>
    </w:tbl>
    <w:p w14:paraId="18883AD4" w14:textId="77777777" w:rsidR="00E67940" w:rsidRPr="00E51EF9" w:rsidRDefault="00E67940" w:rsidP="00E67940">
      <w:pPr>
        <w:rPr>
          <w:color w:val="000000" w:themeColor="text1"/>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49"/>
        <w:gridCol w:w="93"/>
        <w:gridCol w:w="283"/>
        <w:gridCol w:w="8392"/>
      </w:tblGrid>
      <w:tr w:rsidR="00BF2230" w:rsidRPr="00E51EF9" w14:paraId="2FB97721" w14:textId="77777777" w:rsidTr="002F6A80">
        <w:trPr>
          <w:cantSplit/>
        </w:trPr>
        <w:tc>
          <w:tcPr>
            <w:tcW w:w="9810" w:type="dxa"/>
            <w:gridSpan w:val="5"/>
          </w:tcPr>
          <w:p w14:paraId="3D458985" w14:textId="77777777" w:rsidR="00E67940" w:rsidRPr="00E51EF9" w:rsidRDefault="00E67940" w:rsidP="00D6419B">
            <w:pPr>
              <w:rPr>
                <w:b/>
                <w:color w:val="000000" w:themeColor="text1"/>
                <w:sz w:val="23"/>
                <w:szCs w:val="23"/>
              </w:rPr>
            </w:pPr>
            <w:r w:rsidRPr="00E51EF9">
              <w:rPr>
                <w:b/>
                <w:color w:val="000000" w:themeColor="text1"/>
                <w:sz w:val="23"/>
                <w:szCs w:val="23"/>
              </w:rPr>
              <w:t>Programos parengimo  argumentai</w:t>
            </w:r>
          </w:p>
        </w:tc>
      </w:tr>
      <w:tr w:rsidR="00BF2230" w:rsidRPr="00E51EF9" w14:paraId="296821D8" w14:textId="77777777" w:rsidTr="002F6A80">
        <w:trPr>
          <w:cantSplit/>
          <w:trHeight w:val="1142"/>
        </w:trPr>
        <w:tc>
          <w:tcPr>
            <w:tcW w:w="9810" w:type="dxa"/>
            <w:gridSpan w:val="5"/>
          </w:tcPr>
          <w:p w14:paraId="791BEF39" w14:textId="77777777" w:rsidR="00E67940" w:rsidRPr="00E51EF9" w:rsidRDefault="00E67940" w:rsidP="00D6419B">
            <w:pPr>
              <w:ind w:firstLine="454"/>
              <w:jc w:val="both"/>
              <w:rPr>
                <w:color w:val="000000" w:themeColor="text1"/>
                <w:sz w:val="23"/>
                <w:szCs w:val="23"/>
              </w:rPr>
            </w:pPr>
            <w:r w:rsidRPr="00E51EF9">
              <w:rPr>
                <w:color w:val="000000" w:themeColor="text1"/>
                <w:sz w:val="23"/>
                <w:szCs w:val="23"/>
              </w:rPr>
              <w:t xml:space="preserve">Programa tęstinė. </w:t>
            </w:r>
          </w:p>
          <w:p w14:paraId="3FB54D6D" w14:textId="77777777" w:rsidR="00E67940" w:rsidRPr="00E51EF9" w:rsidRDefault="00E67940" w:rsidP="00D6419B">
            <w:pPr>
              <w:ind w:firstLine="454"/>
              <w:jc w:val="both"/>
              <w:rPr>
                <w:color w:val="000000" w:themeColor="text1"/>
                <w:sz w:val="23"/>
                <w:szCs w:val="23"/>
              </w:rPr>
            </w:pPr>
            <w:r w:rsidRPr="00E51EF9">
              <w:rPr>
                <w:color w:val="000000" w:themeColor="text1"/>
                <w:sz w:val="23"/>
                <w:szCs w:val="23"/>
              </w:rPr>
              <w:t xml:space="preserve">Programa realizuojamos Lietuvos Respublikos vietos savivaldos įstatymu nustatytos </w:t>
            </w:r>
            <w:r w:rsidRPr="00E51EF9">
              <w:rPr>
                <w:i/>
                <w:color w:val="000000" w:themeColor="text1"/>
                <w:sz w:val="23"/>
                <w:szCs w:val="23"/>
              </w:rPr>
              <w:t>savarankiškosios savivaldybių funkcijos, priskirtosios (ribotai savarankiškos) savivaldybių funkcijos, valstybinės (perduotos savivaldybėms) funkcijos</w:t>
            </w:r>
            <w:r w:rsidRPr="00E51EF9">
              <w:rPr>
                <w:color w:val="000000" w:themeColor="text1"/>
                <w:sz w:val="23"/>
                <w:szCs w:val="23"/>
              </w:rPr>
              <w:t>. Nuo to, kaip Savivaldybės administracija laikysis vietos savivaldos principų, vykdys savivaldybių ir valstybines funkcijas, kaip kokybiškai ir racionaliai dirbs Savivaldybės administracijos darbuotojai, labai priklauso visos Kėdainių rajono savivaldybės tolimesnės perspektyvos, kadangi Savivaldybė yra pagrindinis mechanizmas, sujungiantis bendruomenės poreikius ir savivaldybės bei visos valstybės politiką.</w:t>
            </w:r>
          </w:p>
        </w:tc>
      </w:tr>
      <w:tr w:rsidR="00BF2230" w:rsidRPr="00E51EF9" w14:paraId="76E1F3F1" w14:textId="77777777" w:rsidTr="002F6A80">
        <w:tblPrEx>
          <w:tblLook w:val="01E0" w:firstRow="1" w:lastRow="1" w:firstColumn="1" w:lastColumn="1" w:noHBand="0" w:noVBand="0"/>
        </w:tblPrEx>
        <w:trPr>
          <w:cantSplit/>
        </w:trPr>
        <w:tc>
          <w:tcPr>
            <w:tcW w:w="9810" w:type="dxa"/>
            <w:gridSpan w:val="5"/>
          </w:tcPr>
          <w:p w14:paraId="1AE72DBE" w14:textId="77777777" w:rsidR="00E67940" w:rsidRPr="00E51EF9" w:rsidRDefault="00E67940" w:rsidP="00D6419B">
            <w:pPr>
              <w:rPr>
                <w:b/>
                <w:color w:val="000000" w:themeColor="text1"/>
                <w:sz w:val="23"/>
                <w:szCs w:val="23"/>
              </w:rPr>
            </w:pPr>
            <w:r w:rsidRPr="00E51EF9">
              <w:rPr>
                <w:b/>
                <w:color w:val="000000" w:themeColor="text1"/>
                <w:sz w:val="23"/>
                <w:szCs w:val="23"/>
              </w:rPr>
              <w:t>Programos aprašymas</w:t>
            </w:r>
          </w:p>
          <w:p w14:paraId="31D2966F" w14:textId="77777777" w:rsidR="00E67940" w:rsidRPr="00E51EF9" w:rsidRDefault="00E67940" w:rsidP="00D6419B">
            <w:pPr>
              <w:jc w:val="both"/>
              <w:rPr>
                <w:bCs/>
                <w:color w:val="000000" w:themeColor="text1"/>
                <w:sz w:val="23"/>
                <w:szCs w:val="23"/>
              </w:rPr>
            </w:pPr>
            <w:r w:rsidRPr="00E51EF9">
              <w:rPr>
                <w:bCs/>
                <w:color w:val="000000" w:themeColor="text1"/>
                <w:sz w:val="23"/>
                <w:szCs w:val="23"/>
              </w:rPr>
              <w:t xml:space="preserve">Savivaldybė įgyvendina vietos valdžios principus, funkcijas savo aptarnaujamoje teritorijoje. Efektyviai veiklai būtinas racionalus, suplanuotas išteklių paskirstymas, sistemingas veiklos, darbo planavimas. Turi būti tinkamai įgyvendinamos valstybės deleguotos funkcijos. </w:t>
            </w:r>
            <w:r w:rsidRPr="00E51EF9">
              <w:rPr>
                <w:color w:val="000000" w:themeColor="text1"/>
                <w:sz w:val="23"/>
                <w:szCs w:val="23"/>
              </w:rPr>
              <w:t>Įgyvendinant šią programą siekiama didinti valdymo kokybę kokybiškai vykdyti Kėdainių rajono savivaldybės funkcijas, įgyvendinti rajono plėtros prioritetus.</w:t>
            </w:r>
            <w:r w:rsidRPr="00E51EF9">
              <w:rPr>
                <w:bCs/>
                <w:color w:val="000000" w:themeColor="text1"/>
                <w:sz w:val="23"/>
                <w:szCs w:val="23"/>
              </w:rPr>
              <w:t xml:space="preserve"> </w:t>
            </w:r>
          </w:p>
        </w:tc>
      </w:tr>
      <w:tr w:rsidR="00BF2230" w:rsidRPr="00E51EF9" w14:paraId="4AEACD76" w14:textId="77777777" w:rsidTr="002F6A80">
        <w:tblPrEx>
          <w:tblLook w:val="01E0" w:firstRow="1" w:lastRow="1" w:firstColumn="1" w:lastColumn="1" w:noHBand="0" w:noVBand="0"/>
        </w:tblPrEx>
        <w:tc>
          <w:tcPr>
            <w:tcW w:w="1135" w:type="dxa"/>
            <w:gridSpan w:val="3"/>
          </w:tcPr>
          <w:p w14:paraId="555859AA" w14:textId="77777777" w:rsidR="00E67940" w:rsidRPr="00E51EF9" w:rsidRDefault="00E67940" w:rsidP="00D6419B">
            <w:pPr>
              <w:rPr>
                <w:color w:val="000000" w:themeColor="text1"/>
                <w:sz w:val="23"/>
                <w:szCs w:val="23"/>
              </w:rPr>
            </w:pPr>
            <w:r w:rsidRPr="00E51EF9">
              <w:rPr>
                <w:color w:val="000000" w:themeColor="text1"/>
                <w:sz w:val="23"/>
                <w:szCs w:val="23"/>
              </w:rPr>
              <w:t>Kodas</w:t>
            </w:r>
          </w:p>
        </w:tc>
        <w:tc>
          <w:tcPr>
            <w:tcW w:w="8675" w:type="dxa"/>
            <w:gridSpan w:val="2"/>
          </w:tcPr>
          <w:p w14:paraId="3974A500" w14:textId="77777777" w:rsidR="00E67940" w:rsidRPr="00E51EF9" w:rsidRDefault="00E67940" w:rsidP="00D6419B">
            <w:pPr>
              <w:rPr>
                <w:color w:val="000000" w:themeColor="text1"/>
                <w:sz w:val="23"/>
                <w:szCs w:val="23"/>
              </w:rPr>
            </w:pPr>
            <w:r w:rsidRPr="00E51EF9">
              <w:rPr>
                <w:color w:val="000000" w:themeColor="text1"/>
                <w:sz w:val="23"/>
                <w:szCs w:val="23"/>
              </w:rPr>
              <w:t>Programos tikslo pavadinimas</w:t>
            </w:r>
          </w:p>
        </w:tc>
      </w:tr>
      <w:tr w:rsidR="00BF2230" w:rsidRPr="00E51EF9" w14:paraId="71DF20E5" w14:textId="77777777" w:rsidTr="002F6A80">
        <w:tblPrEx>
          <w:tblLook w:val="01E0" w:firstRow="1" w:lastRow="1" w:firstColumn="1" w:lastColumn="1" w:noHBand="0" w:noVBand="0"/>
        </w:tblPrEx>
        <w:tc>
          <w:tcPr>
            <w:tcW w:w="1135" w:type="dxa"/>
            <w:gridSpan w:val="3"/>
          </w:tcPr>
          <w:p w14:paraId="2CD90741" w14:textId="77777777" w:rsidR="00E67940" w:rsidRPr="00E51EF9" w:rsidRDefault="00E67940" w:rsidP="00D6419B">
            <w:pPr>
              <w:rPr>
                <w:b/>
                <w:color w:val="000000" w:themeColor="text1"/>
                <w:sz w:val="23"/>
                <w:szCs w:val="23"/>
              </w:rPr>
            </w:pPr>
            <w:r w:rsidRPr="00E51EF9">
              <w:rPr>
                <w:b/>
                <w:color w:val="000000" w:themeColor="text1"/>
                <w:sz w:val="23"/>
                <w:szCs w:val="23"/>
              </w:rPr>
              <w:t>01</w:t>
            </w:r>
          </w:p>
        </w:tc>
        <w:tc>
          <w:tcPr>
            <w:tcW w:w="8675" w:type="dxa"/>
            <w:gridSpan w:val="2"/>
          </w:tcPr>
          <w:p w14:paraId="1CF804DC" w14:textId="77777777" w:rsidR="00E67940" w:rsidRPr="00E51EF9" w:rsidRDefault="001B3CE5" w:rsidP="00D6419B">
            <w:pPr>
              <w:rPr>
                <w:b/>
                <w:color w:val="000000" w:themeColor="text1"/>
                <w:sz w:val="23"/>
                <w:szCs w:val="23"/>
              </w:rPr>
            </w:pPr>
            <w:r w:rsidRPr="00E51EF9">
              <w:rPr>
                <w:b/>
                <w:color w:val="000000" w:themeColor="text1"/>
                <w:sz w:val="23"/>
                <w:szCs w:val="23"/>
              </w:rPr>
              <w:t>Didinti savivaldybės valdymo ir veiklos efektyvumą, gerinti žmogiškųjų išteklių kompetencijas</w:t>
            </w:r>
          </w:p>
        </w:tc>
      </w:tr>
      <w:tr w:rsidR="00BF2230" w:rsidRPr="00E51EF9" w14:paraId="15C15798" w14:textId="77777777" w:rsidTr="002F6A80">
        <w:tblPrEx>
          <w:tblLook w:val="01E0" w:firstRow="1" w:lastRow="1" w:firstColumn="1" w:lastColumn="1" w:noHBand="0" w:noVBand="0"/>
        </w:tblPrEx>
        <w:tc>
          <w:tcPr>
            <w:tcW w:w="9810" w:type="dxa"/>
            <w:gridSpan w:val="5"/>
          </w:tcPr>
          <w:p w14:paraId="17FDDB25" w14:textId="77777777" w:rsidR="00E67940" w:rsidRPr="00E51EF9" w:rsidRDefault="00E67940" w:rsidP="00D6419B">
            <w:pPr>
              <w:jc w:val="both"/>
              <w:rPr>
                <w:color w:val="000000" w:themeColor="text1"/>
                <w:sz w:val="23"/>
                <w:szCs w:val="23"/>
              </w:rPr>
            </w:pPr>
            <w:r w:rsidRPr="00E51EF9">
              <w:rPr>
                <w:color w:val="000000" w:themeColor="text1"/>
                <w:sz w:val="23"/>
                <w:szCs w:val="23"/>
              </w:rPr>
              <w:t>Tikslui pasiekti keliami trys uždaviniai:</w:t>
            </w:r>
          </w:p>
          <w:p w14:paraId="00CCC7ED" w14:textId="77777777" w:rsidR="00E67940" w:rsidRPr="00E51EF9" w:rsidRDefault="00E67940" w:rsidP="00D6419B">
            <w:pPr>
              <w:ind w:firstLine="567"/>
              <w:jc w:val="both"/>
              <w:rPr>
                <w:b/>
                <w:color w:val="000000" w:themeColor="text1"/>
                <w:sz w:val="23"/>
                <w:szCs w:val="23"/>
              </w:rPr>
            </w:pPr>
            <w:r w:rsidRPr="00E51EF9">
              <w:rPr>
                <w:b/>
                <w:color w:val="000000" w:themeColor="text1"/>
                <w:sz w:val="23"/>
                <w:szCs w:val="23"/>
              </w:rPr>
              <w:t>01 uždavinys</w:t>
            </w:r>
            <w:r w:rsidRPr="00E51EF9">
              <w:rPr>
                <w:color w:val="000000" w:themeColor="text1"/>
                <w:sz w:val="23"/>
                <w:szCs w:val="23"/>
              </w:rPr>
              <w:t xml:space="preserve">. </w:t>
            </w:r>
            <w:r w:rsidR="001B3CE5" w:rsidRPr="00E51EF9">
              <w:rPr>
                <w:b/>
                <w:color w:val="000000" w:themeColor="text1"/>
                <w:sz w:val="23"/>
                <w:szCs w:val="23"/>
              </w:rPr>
              <w:t>Sudaryti sąlygas kokybiškai įgyvendinti Savivaldybės funkcijas, mažinant administracinę naštą, įgyvendinant lygias galimybes užtikrinančias bei korupcijos prevencijos priemones</w:t>
            </w:r>
          </w:p>
          <w:p w14:paraId="4B1E8C63" w14:textId="11B6A54E" w:rsidR="001B3CE5" w:rsidRPr="00E51EF9" w:rsidRDefault="001B3CE5" w:rsidP="00D6419B">
            <w:pPr>
              <w:ind w:firstLine="567"/>
              <w:jc w:val="both"/>
              <w:rPr>
                <w:b/>
                <w:color w:val="000000" w:themeColor="text1"/>
                <w:sz w:val="23"/>
                <w:szCs w:val="23"/>
              </w:rPr>
            </w:pPr>
            <w:r w:rsidRPr="00E51EF9">
              <w:rPr>
                <w:b/>
                <w:color w:val="000000" w:themeColor="text1"/>
                <w:sz w:val="23"/>
                <w:szCs w:val="23"/>
              </w:rPr>
              <w:t>02 uždavinys</w:t>
            </w:r>
            <w:r w:rsidR="00AE5513" w:rsidRPr="00E51EF9">
              <w:rPr>
                <w:b/>
                <w:color w:val="000000" w:themeColor="text1"/>
                <w:sz w:val="23"/>
                <w:szCs w:val="23"/>
              </w:rPr>
              <w:t>.</w:t>
            </w:r>
            <w:r w:rsidRPr="00E51EF9">
              <w:rPr>
                <w:b/>
                <w:color w:val="000000" w:themeColor="text1"/>
                <w:sz w:val="23"/>
                <w:szCs w:val="23"/>
              </w:rPr>
              <w:t xml:space="preserve"> </w:t>
            </w:r>
            <w:r w:rsidR="00AE5513" w:rsidRPr="00E51EF9">
              <w:rPr>
                <w:b/>
                <w:color w:val="000000" w:themeColor="text1"/>
                <w:sz w:val="23"/>
                <w:szCs w:val="23"/>
              </w:rPr>
              <w:t>Organizuoti ir užtikrinti kokybišką valstybės perduotų funkcijų įgyvendinimą</w:t>
            </w:r>
          </w:p>
          <w:p w14:paraId="6DFCA222" w14:textId="77777777" w:rsidR="00AE5513" w:rsidRPr="00E51EF9" w:rsidRDefault="00AE5513" w:rsidP="00D6419B">
            <w:pPr>
              <w:ind w:firstLine="567"/>
              <w:jc w:val="both"/>
              <w:rPr>
                <w:b/>
                <w:color w:val="000000" w:themeColor="text1"/>
                <w:sz w:val="23"/>
                <w:szCs w:val="23"/>
              </w:rPr>
            </w:pPr>
            <w:r w:rsidRPr="00E51EF9">
              <w:rPr>
                <w:b/>
                <w:color w:val="000000" w:themeColor="text1"/>
                <w:sz w:val="23"/>
                <w:szCs w:val="23"/>
              </w:rPr>
              <w:t>03 uždavinys. Užtikrinti finansavimą nenumatytoms išlaidoms dengti bei valdyti prisiimtus finansinius įsipareigojimus</w:t>
            </w:r>
          </w:p>
          <w:p w14:paraId="0FE4D470" w14:textId="77777777" w:rsidR="00E67940" w:rsidRPr="00E51EF9" w:rsidRDefault="00E67940" w:rsidP="00D6419B">
            <w:pPr>
              <w:pStyle w:val="Default"/>
              <w:ind w:firstLine="720"/>
              <w:jc w:val="both"/>
              <w:rPr>
                <w:color w:val="000000" w:themeColor="text1"/>
                <w:sz w:val="23"/>
                <w:szCs w:val="23"/>
              </w:rPr>
            </w:pPr>
            <w:r w:rsidRPr="00E51EF9">
              <w:rPr>
                <w:color w:val="000000" w:themeColor="text1"/>
                <w:sz w:val="23"/>
                <w:szCs w:val="23"/>
              </w:rPr>
              <w:t>Savivaldybės funkcijos – tai Lietuvos Respublikos vietos savivaldos įstatymo ir kitų įstatymų savivaldybėms priskirtos viešojo administravimo ir viešųjų paslaugų teikimo funkcijos.  Savivaldybės funkcijų atlikimo kokybė priklauso nuo Savivaldybės tarybos, savivaldybės vadovybės, administracijos, Kontrolės ir audito tarnybos,  seniūnijų veiklos organizavimo, todėl vykdant šį uždavinį siekiama užtikrinti reikalingas darbo sąlygas ir darbo vietas, optimizuoti darbą bei sudaryti prielaidas efektyvesnei, rezultatyvesnei veiklai, didelį dėmesį skiriant administracinės naštos mažinimui. Svarbu, kad įgyvendinant Savivaldybės administracinės naštos mažinimo planą, kuo mažesnėmis laiko sąnaudomis bei finansinėmis išlaidomis būtų pasiekta teisės aktuose numatytų tikslų.</w:t>
            </w:r>
          </w:p>
          <w:p w14:paraId="58B67752" w14:textId="77777777" w:rsidR="00E67940" w:rsidRPr="00E51EF9" w:rsidRDefault="00E67940" w:rsidP="00D6419B">
            <w:pPr>
              <w:pStyle w:val="Default"/>
              <w:ind w:firstLine="720"/>
              <w:jc w:val="both"/>
              <w:rPr>
                <w:color w:val="000000" w:themeColor="text1"/>
                <w:sz w:val="23"/>
                <w:szCs w:val="23"/>
              </w:rPr>
            </w:pPr>
            <w:r w:rsidRPr="00E51EF9">
              <w:rPr>
                <w:color w:val="000000" w:themeColor="text1"/>
                <w:sz w:val="23"/>
                <w:szCs w:val="23"/>
              </w:rPr>
              <w:t xml:space="preserve">Savivaldybė yra pagrindinė institucija, kuri kuria rajono plėtros strategiją, organizuoja ir koordinuoja šios strategijos priemonių įgyvendinimą, taip pat skatina investicijų į rajoną pritraukimą, įgyvendina kaimo plėtros politiką rajono teritorijoje, vykdo švietimo ir kultūros politiką, vykdo gyventojų sportinį pasirengimą, įgyvendina aplinkos apsaugai keliamus reikalavimus. Norint efektyviai šias funkcijas vykdyti, reikia kvalifikuoto personalo ir gerų, atitinkančių šiuolaikinėms darbo vietoms keliamus reikalavimus, darbo sąlygų sudarymo. </w:t>
            </w:r>
          </w:p>
          <w:p w14:paraId="6B0C6C30" w14:textId="77777777" w:rsidR="00AE5513" w:rsidRPr="00E51EF9" w:rsidRDefault="00E67940" w:rsidP="00D6419B">
            <w:pPr>
              <w:ind w:firstLine="567"/>
              <w:jc w:val="both"/>
              <w:rPr>
                <w:color w:val="000000" w:themeColor="text1"/>
                <w:sz w:val="23"/>
                <w:szCs w:val="23"/>
              </w:rPr>
            </w:pPr>
            <w:r w:rsidRPr="00E51EF9">
              <w:rPr>
                <w:color w:val="000000" w:themeColor="text1"/>
                <w:sz w:val="23"/>
                <w:szCs w:val="23"/>
              </w:rPr>
              <w:t>Pirmajam uždaviniui įgyvendinti yra numatytos</w:t>
            </w:r>
            <w:r w:rsidR="00AE5513" w:rsidRPr="00E51EF9">
              <w:rPr>
                <w:color w:val="000000" w:themeColor="text1"/>
                <w:sz w:val="23"/>
                <w:szCs w:val="23"/>
              </w:rPr>
              <w:t xml:space="preserve"> priemonės, kuriomis siekiama sudaryti sąlygas Kėdainių rajono savivaldybės tarybos, Savivaldybės administracijos, kontrolės ir audito tarnybos, seniūnijų darbui optimizuoti, įgyvendinti administracijos, kontrolės tarnybos darbuotojų mokymo programas, sudaryti prielaidas rezultatyvesnei, efektyvesnei Kontrolieriaus tarnybos veiklai.</w:t>
            </w:r>
          </w:p>
          <w:p w14:paraId="569F60C0" w14:textId="77777777" w:rsidR="00E67940" w:rsidRPr="00E51EF9" w:rsidRDefault="00E67940" w:rsidP="00D6419B">
            <w:pPr>
              <w:ind w:firstLine="567"/>
              <w:jc w:val="both"/>
              <w:rPr>
                <w:color w:val="000000" w:themeColor="text1"/>
                <w:sz w:val="23"/>
                <w:szCs w:val="23"/>
              </w:rPr>
            </w:pPr>
            <w:r w:rsidRPr="00E51EF9">
              <w:rPr>
                <w:color w:val="000000" w:themeColor="text1"/>
                <w:sz w:val="23"/>
                <w:szCs w:val="23"/>
              </w:rPr>
              <w:t>Įgyvendinant veikos plano priemones, Savivaldybės administracijai vykdant savo funkcijas, kartu įgyvendinamos ir administracinės naštos priemonės:</w:t>
            </w:r>
          </w:p>
          <w:p w14:paraId="3B4F9492"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atlikti Kėdainių rajono savivaldybės tarybos ir Administracijos direktoriaus priimtų teisės aktų, kuriuose numatyti įpareigojimai valstybės tarnautojui ar darbuotojui</w:t>
            </w:r>
            <w:r w:rsidR="006D5155" w:rsidRPr="00E51EF9">
              <w:rPr>
                <w:color w:val="000000" w:themeColor="text1"/>
                <w:sz w:val="23"/>
                <w:szCs w:val="23"/>
              </w:rPr>
              <w:t>,</w:t>
            </w:r>
            <w:r w:rsidRPr="00E51EF9">
              <w:rPr>
                <w:color w:val="000000" w:themeColor="text1"/>
                <w:sz w:val="23"/>
                <w:szCs w:val="23"/>
              </w:rPr>
              <w:t xml:space="preserve"> dirbančiam pagal darbo sutartį, analizę siekiant įvertinti perteklinius įpareigojimus;</w:t>
            </w:r>
          </w:p>
          <w:p w14:paraId="77037150"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organizuoti ir at</w:t>
            </w:r>
            <w:r w:rsidR="006D5155" w:rsidRPr="00E51EF9">
              <w:rPr>
                <w:color w:val="000000" w:themeColor="text1"/>
                <w:sz w:val="23"/>
                <w:szCs w:val="23"/>
              </w:rPr>
              <w:t>likti gyventojų apklausas dėl vieno langelio</w:t>
            </w:r>
            <w:r w:rsidRPr="00E51EF9">
              <w:rPr>
                <w:color w:val="000000" w:themeColor="text1"/>
                <w:sz w:val="23"/>
                <w:szCs w:val="23"/>
              </w:rPr>
              <w:t xml:space="preserve"> principu teikiamų paslaugų kokybės, apibendrinti gautą informaciją ir pateikti siūlymus dėl paslaugų kokybės gerinimo;</w:t>
            </w:r>
          </w:p>
          <w:p w14:paraId="5A1F06D1"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organizuoti viešuosius pirkimus ir pasirašyti papildomus susitarimus dėl papildomų paslaugų teikimo su VĮ Registrų centru;</w:t>
            </w:r>
          </w:p>
          <w:p w14:paraId="73556A65"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esant galimybei atsisakyti spausdintų dokumentų skyriams ir seniūnijoms pateikimo pakeičiant į siuntimą elektroniniu paštu ir Dokumentų valdymo sistema;</w:t>
            </w:r>
          </w:p>
          <w:p w14:paraId="2EDFA92A"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atnaujinti ir savivaldybės interneto svetainėje skelbti atmintines apie teikiamas administracines paslaugas;</w:t>
            </w:r>
          </w:p>
          <w:p w14:paraId="55698F7E" w14:textId="77777777"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savivaldybės teisės aktus skelbti Teisės aktų registre (TAR);</w:t>
            </w:r>
          </w:p>
          <w:p w14:paraId="4DB2A971" w14:textId="77777777" w:rsidR="00E67940" w:rsidRPr="00E51EF9" w:rsidRDefault="006D5155" w:rsidP="008B483A">
            <w:pPr>
              <w:numPr>
                <w:ilvl w:val="0"/>
                <w:numId w:val="10"/>
              </w:numPr>
              <w:ind w:left="325" w:hanging="284"/>
              <w:jc w:val="both"/>
              <w:rPr>
                <w:color w:val="000000" w:themeColor="text1"/>
                <w:sz w:val="23"/>
                <w:szCs w:val="23"/>
              </w:rPr>
            </w:pPr>
            <w:r w:rsidRPr="00E51EF9">
              <w:rPr>
                <w:color w:val="000000" w:themeColor="text1"/>
                <w:sz w:val="23"/>
                <w:szCs w:val="23"/>
              </w:rPr>
              <w:t>įv</w:t>
            </w:r>
            <w:r w:rsidR="00E67940" w:rsidRPr="00E51EF9">
              <w:rPr>
                <w:color w:val="000000" w:themeColor="text1"/>
                <w:sz w:val="23"/>
                <w:szCs w:val="23"/>
              </w:rPr>
              <w:t>ertinti naujų teisės aktų projektų administracinės naštos poveikį asmenims, verslui;</w:t>
            </w:r>
          </w:p>
          <w:p w14:paraId="5A1B37A1" w14:textId="4D602F89" w:rsidR="00E67940" w:rsidRPr="00E51EF9" w:rsidRDefault="00E67940" w:rsidP="008B483A">
            <w:pPr>
              <w:numPr>
                <w:ilvl w:val="0"/>
                <w:numId w:val="10"/>
              </w:numPr>
              <w:ind w:left="325" w:hanging="284"/>
              <w:jc w:val="both"/>
              <w:rPr>
                <w:color w:val="000000" w:themeColor="text1"/>
                <w:sz w:val="23"/>
                <w:szCs w:val="23"/>
              </w:rPr>
            </w:pPr>
            <w:r w:rsidRPr="00E51EF9">
              <w:rPr>
                <w:color w:val="000000" w:themeColor="text1"/>
                <w:sz w:val="23"/>
                <w:szCs w:val="23"/>
              </w:rPr>
              <w:t>įvertinti administracinę naštą</w:t>
            </w:r>
            <w:r w:rsidR="006D5155" w:rsidRPr="00E51EF9">
              <w:rPr>
                <w:color w:val="000000" w:themeColor="text1"/>
                <w:sz w:val="23"/>
                <w:szCs w:val="23"/>
              </w:rPr>
              <w:t>,</w:t>
            </w:r>
            <w:r w:rsidRPr="00E51EF9">
              <w:rPr>
                <w:color w:val="000000" w:themeColor="text1"/>
                <w:sz w:val="23"/>
                <w:szCs w:val="23"/>
              </w:rPr>
              <w:t xml:space="preserve"> kaip tai reikalauja teisės aktai, reglamentuojantys administracinės naštos mažinimą.</w:t>
            </w:r>
          </w:p>
          <w:p w14:paraId="7E0C8889" w14:textId="1D1297F3" w:rsidR="00361AE2" w:rsidRPr="00E51EF9" w:rsidRDefault="00361AE2" w:rsidP="004E6AE9">
            <w:pPr>
              <w:ind w:firstLine="325"/>
              <w:jc w:val="both"/>
              <w:rPr>
                <w:color w:val="000000" w:themeColor="text1"/>
                <w:sz w:val="23"/>
                <w:szCs w:val="23"/>
              </w:rPr>
            </w:pPr>
            <w:r w:rsidRPr="00E51EF9">
              <w:rPr>
                <w:color w:val="000000" w:themeColor="text1"/>
                <w:sz w:val="23"/>
                <w:szCs w:val="23"/>
              </w:rPr>
              <w:t xml:space="preserve">Siekiant kuo aktyviau įtraukti vietos bendruomenę dalyvauti </w:t>
            </w:r>
            <w:r w:rsidR="00417F4B" w:rsidRPr="00E51EF9">
              <w:rPr>
                <w:color w:val="000000" w:themeColor="text1"/>
                <w:sz w:val="23"/>
                <w:szCs w:val="23"/>
              </w:rPr>
              <w:t>savivaldos</w:t>
            </w:r>
            <w:r w:rsidRPr="00E51EF9">
              <w:rPr>
                <w:color w:val="000000" w:themeColor="text1"/>
                <w:sz w:val="23"/>
                <w:szCs w:val="23"/>
              </w:rPr>
              <w:t xml:space="preserve"> sprendimuose, nuo 2021 m. prad</w:t>
            </w:r>
            <w:r w:rsidR="00264F3D" w:rsidRPr="00E51EF9">
              <w:rPr>
                <w:color w:val="000000" w:themeColor="text1"/>
                <w:sz w:val="23"/>
                <w:szCs w:val="23"/>
              </w:rPr>
              <w:t>ėta</w:t>
            </w:r>
            <w:r w:rsidR="004E6AE9" w:rsidRPr="00E51EF9">
              <w:rPr>
                <w:color w:val="000000" w:themeColor="text1"/>
                <w:sz w:val="23"/>
                <w:szCs w:val="23"/>
              </w:rPr>
              <w:t xml:space="preserve"> vystyti Dalyvaujamojo biudžeto iniciatyva, kuomet </w:t>
            </w:r>
            <w:r w:rsidRPr="00E51EF9">
              <w:rPr>
                <w:color w:val="000000" w:themeColor="text1"/>
                <w:sz w:val="23"/>
                <w:szCs w:val="23"/>
              </w:rPr>
              <w:t xml:space="preserve"> gyventojai </w:t>
            </w:r>
            <w:r w:rsidR="00264F3D" w:rsidRPr="00E51EF9">
              <w:rPr>
                <w:color w:val="000000" w:themeColor="text1"/>
                <w:sz w:val="23"/>
                <w:szCs w:val="23"/>
              </w:rPr>
              <w:t xml:space="preserve">patys </w:t>
            </w:r>
            <w:r w:rsidRPr="00E51EF9">
              <w:rPr>
                <w:color w:val="000000" w:themeColor="text1"/>
                <w:sz w:val="23"/>
                <w:szCs w:val="23"/>
              </w:rPr>
              <w:t>spr</w:t>
            </w:r>
            <w:r w:rsidR="00264F3D" w:rsidRPr="00E51EF9">
              <w:rPr>
                <w:color w:val="000000" w:themeColor="text1"/>
                <w:sz w:val="23"/>
                <w:szCs w:val="23"/>
              </w:rPr>
              <w:t>endė</w:t>
            </w:r>
            <w:r w:rsidRPr="00E51EF9">
              <w:rPr>
                <w:color w:val="000000" w:themeColor="text1"/>
                <w:sz w:val="23"/>
                <w:szCs w:val="23"/>
              </w:rPr>
              <w:t xml:space="preserve">, kaip skirstyti dalį Savivaldybės biudžeto. </w:t>
            </w:r>
            <w:r w:rsidR="00264F3D" w:rsidRPr="00E51EF9">
              <w:rPr>
                <w:color w:val="000000" w:themeColor="text1"/>
                <w:sz w:val="23"/>
                <w:szCs w:val="23"/>
              </w:rPr>
              <w:t xml:space="preserve">2021 m. pagal parengtą </w:t>
            </w:r>
            <w:r w:rsidRPr="00E51EF9">
              <w:rPr>
                <w:color w:val="000000" w:themeColor="text1"/>
                <w:sz w:val="23"/>
                <w:szCs w:val="23"/>
              </w:rPr>
              <w:t xml:space="preserve">dalyvaujamojo biudžeto </w:t>
            </w:r>
            <w:r w:rsidR="004E6AE9" w:rsidRPr="00E51EF9">
              <w:rPr>
                <w:color w:val="000000" w:themeColor="text1"/>
                <w:sz w:val="23"/>
                <w:szCs w:val="23"/>
              </w:rPr>
              <w:t>aprašą</w:t>
            </w:r>
            <w:r w:rsidR="00264F3D" w:rsidRPr="00E51EF9">
              <w:rPr>
                <w:color w:val="000000" w:themeColor="text1"/>
                <w:sz w:val="23"/>
                <w:szCs w:val="23"/>
              </w:rPr>
              <w:t xml:space="preserve"> (</w:t>
            </w:r>
            <w:r w:rsidRPr="00E51EF9">
              <w:rPr>
                <w:color w:val="000000" w:themeColor="text1"/>
                <w:sz w:val="23"/>
                <w:szCs w:val="23"/>
              </w:rPr>
              <w:t>įrank</w:t>
            </w:r>
            <w:r w:rsidR="004E6AE9" w:rsidRPr="00E51EF9">
              <w:rPr>
                <w:color w:val="000000" w:themeColor="text1"/>
                <w:sz w:val="23"/>
                <w:szCs w:val="23"/>
              </w:rPr>
              <w:t>is</w:t>
            </w:r>
            <w:r w:rsidR="00EF49A3" w:rsidRPr="00E51EF9">
              <w:rPr>
                <w:color w:val="000000" w:themeColor="text1"/>
                <w:sz w:val="23"/>
                <w:szCs w:val="23"/>
              </w:rPr>
              <w:t xml:space="preserve"> žmonių iniciatyvoms),</w:t>
            </w:r>
            <w:r w:rsidR="00264F3D" w:rsidRPr="00E51EF9">
              <w:rPr>
                <w:color w:val="000000" w:themeColor="text1"/>
                <w:sz w:val="23"/>
                <w:szCs w:val="23"/>
              </w:rPr>
              <w:t xml:space="preserve"> atrinkti du projektai, skirti </w:t>
            </w:r>
            <w:r w:rsidRPr="00E51EF9">
              <w:rPr>
                <w:color w:val="000000" w:themeColor="text1"/>
                <w:sz w:val="23"/>
                <w:szCs w:val="23"/>
              </w:rPr>
              <w:t>gyvenamajai aplinkai gerinti</w:t>
            </w:r>
            <w:r w:rsidR="004E6AE9" w:rsidRPr="00E51EF9">
              <w:rPr>
                <w:color w:val="000000" w:themeColor="text1"/>
                <w:sz w:val="23"/>
                <w:szCs w:val="23"/>
              </w:rPr>
              <w:t>.</w:t>
            </w:r>
          </w:p>
          <w:p w14:paraId="613204B0" w14:textId="399ECC20" w:rsidR="00E67940" w:rsidRPr="00E51EF9" w:rsidRDefault="00E67940" w:rsidP="00D6419B">
            <w:pPr>
              <w:ind w:firstLine="567"/>
              <w:jc w:val="both"/>
              <w:rPr>
                <w:color w:val="000000" w:themeColor="text1"/>
                <w:sz w:val="23"/>
                <w:szCs w:val="23"/>
              </w:rPr>
            </w:pPr>
            <w:r w:rsidRPr="00E51EF9">
              <w:rPr>
                <w:color w:val="000000" w:themeColor="text1"/>
                <w:sz w:val="23"/>
                <w:szCs w:val="23"/>
              </w:rPr>
              <w:t xml:space="preserve">Vykdant Lietuvos Respublikos vietos savivaldos įstatymo ir kitų įstatymų savivaldybėms priskirtos viešojo administravimo ir viešųjų paslaugų teikimo funkcijas, Savivaldybės vadovybė, Savivaldybės administracija, seniūnijos, Kontrolės ir audito tarnyba </w:t>
            </w:r>
            <w:r w:rsidR="007337A1" w:rsidRPr="00E51EF9">
              <w:rPr>
                <w:color w:val="000000" w:themeColor="text1"/>
                <w:sz w:val="23"/>
                <w:szCs w:val="23"/>
              </w:rPr>
              <w:t>vadovaujasi</w:t>
            </w:r>
            <w:r w:rsidRPr="00E51EF9">
              <w:rPr>
                <w:color w:val="000000" w:themeColor="text1"/>
                <w:sz w:val="23"/>
                <w:szCs w:val="23"/>
              </w:rPr>
              <w:t xml:space="preserve"> Lietuvos Respublikos moterų ir vyrų lygių galimybių įstatymu. Siekiama, kad visos viešosios paslaugos būtų teikiamos vadovaujantis moterų ir vyrų lygybės principo įgyvendinimu, taip pat skatinamas nediskriminavimo dėl lyties, rasės, tautybės, kalbos, kilmės, socialinės padėties,  tikėjimo, įsitikinimų ar pažiūrų, amžiaus, negalios, lytinės orientacijos, etninės priklausomybės, religijos</w:t>
            </w:r>
            <w:r w:rsidRPr="00E51EF9" w:rsidDel="009152DC">
              <w:rPr>
                <w:color w:val="000000" w:themeColor="text1"/>
                <w:sz w:val="23"/>
                <w:szCs w:val="23"/>
              </w:rPr>
              <w:t xml:space="preserve"> </w:t>
            </w:r>
            <w:r w:rsidRPr="00E51EF9">
              <w:rPr>
                <w:color w:val="000000" w:themeColor="text1"/>
                <w:sz w:val="23"/>
                <w:szCs w:val="23"/>
              </w:rPr>
              <w:t>principo įgyvendinimas.</w:t>
            </w:r>
          </w:p>
          <w:p w14:paraId="56EAAEAD" w14:textId="77777777" w:rsidR="00E67940" w:rsidRPr="00E51EF9" w:rsidRDefault="00E67940" w:rsidP="00D6419B">
            <w:pPr>
              <w:pStyle w:val="Pagrindiniotekstotrauka2"/>
              <w:spacing w:after="0" w:line="240" w:lineRule="auto"/>
              <w:ind w:left="0" w:firstLine="567"/>
              <w:jc w:val="both"/>
              <w:rPr>
                <w:color w:val="000000" w:themeColor="text1"/>
                <w:sz w:val="23"/>
                <w:szCs w:val="23"/>
              </w:rPr>
            </w:pPr>
            <w:r w:rsidRPr="00E51EF9">
              <w:rPr>
                <w:color w:val="000000" w:themeColor="text1"/>
                <w:sz w:val="23"/>
                <w:szCs w:val="23"/>
              </w:rPr>
              <w:t>Valstybinės (perduotos savivaldybėms) funkcijos – tai valstybės funkcijos</w:t>
            </w:r>
            <w:r w:rsidR="006D5155" w:rsidRPr="00E51EF9">
              <w:rPr>
                <w:color w:val="000000" w:themeColor="text1"/>
                <w:sz w:val="23"/>
                <w:szCs w:val="23"/>
              </w:rPr>
              <w:t>,</w:t>
            </w:r>
            <w:r w:rsidRPr="00E51EF9">
              <w:rPr>
                <w:color w:val="000000" w:themeColor="text1"/>
                <w:sz w:val="23"/>
                <w:szCs w:val="23"/>
              </w:rPr>
              <w:t xml:space="preserve"> perduotos savivaldybėms atsižvelgiant į gyventojų interesus. Šios funkcijos perduodamos įstatymais ir įgyvendinamos vadovaujantis teisės aktais. Savivaldybės, įgyvendindamos šias funkcijas, turi įstatymų nustatytą sprendimų priėmimo laisvę</w:t>
            </w:r>
            <w:r w:rsidR="006D5155" w:rsidRPr="00E51EF9">
              <w:rPr>
                <w:color w:val="000000" w:themeColor="text1"/>
                <w:sz w:val="23"/>
                <w:szCs w:val="23"/>
              </w:rPr>
              <w:t>.</w:t>
            </w:r>
          </w:p>
          <w:p w14:paraId="043BFB6B" w14:textId="0AA7AA66" w:rsidR="00E67940" w:rsidRPr="00E51EF9" w:rsidRDefault="00E67940" w:rsidP="00D6419B">
            <w:pPr>
              <w:ind w:firstLine="567"/>
              <w:jc w:val="both"/>
              <w:rPr>
                <w:color w:val="000000" w:themeColor="text1"/>
                <w:sz w:val="23"/>
                <w:szCs w:val="23"/>
              </w:rPr>
            </w:pPr>
            <w:r w:rsidRPr="00E51EF9">
              <w:rPr>
                <w:color w:val="000000" w:themeColor="text1"/>
                <w:sz w:val="23"/>
                <w:szCs w:val="23"/>
              </w:rPr>
              <w:t xml:space="preserve">Antrajam uždaviniui įgyvendinti yra numatytos ne visos valstybinės (perduotos savivaldybėms) funkcijos, kurios yra numatytos </w:t>
            </w:r>
            <w:r w:rsidR="00EF49A3" w:rsidRPr="00E51EF9">
              <w:rPr>
                <w:color w:val="000000" w:themeColor="text1"/>
                <w:sz w:val="23"/>
                <w:szCs w:val="23"/>
              </w:rPr>
              <w:t>Lietuvos Respublikos</w:t>
            </w:r>
            <w:r w:rsidRPr="00E51EF9">
              <w:rPr>
                <w:color w:val="000000" w:themeColor="text1"/>
                <w:sz w:val="23"/>
                <w:szCs w:val="23"/>
              </w:rPr>
              <w:t xml:space="preserve"> savivaldos įstatyme. Dalies jų (susijusių su nemokamo maitinimo organizavimu bendrojo lavinimo mokyklose, žemės ūkio funkcijų vykdymu, socialine parama rajono gyventojams ir kt.) įgyvendinimas numatytas kitose programose. </w:t>
            </w:r>
          </w:p>
          <w:p w14:paraId="0C28DFD0" w14:textId="1CE93BBB" w:rsidR="00E67940" w:rsidRPr="00E51EF9" w:rsidRDefault="00E67940" w:rsidP="00D6419B">
            <w:pPr>
              <w:pStyle w:val="WW-BodyText3"/>
              <w:suppressAutoHyphens w:val="0"/>
              <w:ind w:firstLine="567"/>
              <w:rPr>
                <w:rFonts w:eastAsia="Arial Unicode MS"/>
                <w:color w:val="000000" w:themeColor="text1"/>
                <w:sz w:val="23"/>
                <w:szCs w:val="23"/>
              </w:rPr>
            </w:pPr>
            <w:r w:rsidRPr="00E51EF9">
              <w:rPr>
                <w:bCs/>
                <w:color w:val="000000" w:themeColor="text1"/>
                <w:sz w:val="23"/>
                <w:szCs w:val="23"/>
              </w:rPr>
              <w:t xml:space="preserve">Biudžeto sandaros įstatyme yra numatyta, kad Savivaldybės biudžete gali būti sudaromas Administracijos direktoriaus rezervas, Mero fondas, </w:t>
            </w:r>
            <w:r w:rsidR="00560E48" w:rsidRPr="00E51EF9">
              <w:rPr>
                <w:bCs/>
                <w:color w:val="000000" w:themeColor="text1"/>
                <w:sz w:val="23"/>
                <w:szCs w:val="23"/>
              </w:rPr>
              <w:t>kurių lėšos gali būti</w:t>
            </w:r>
            <w:r w:rsidRPr="00E51EF9">
              <w:rPr>
                <w:bCs/>
                <w:color w:val="000000" w:themeColor="text1"/>
                <w:sz w:val="23"/>
                <w:szCs w:val="23"/>
              </w:rPr>
              <w:t xml:space="preserve"> naudojamos tik toms reikmėms, kurios nenumatytos sudarant ir tvirtinant Savivaldybės biudžetą. </w:t>
            </w:r>
            <w:r w:rsidRPr="00E51EF9">
              <w:rPr>
                <w:rFonts w:eastAsia="Arial Unicode MS"/>
                <w:color w:val="000000" w:themeColor="text1"/>
                <w:sz w:val="23"/>
                <w:szCs w:val="23"/>
              </w:rPr>
              <w:t>Užtikrinant finansinių įsipareigojimų vykdymą, mokamos paskolos ir palūkanos pagal grafiką ir skolos pagal pasirašytas skolų gražinimo sutartis, kompensuojami nuostolingi maršrutai.</w:t>
            </w:r>
          </w:p>
          <w:p w14:paraId="171EDAEC" w14:textId="77777777" w:rsidR="00E67940" w:rsidRPr="00E51EF9" w:rsidRDefault="00E67940" w:rsidP="00D6419B">
            <w:pPr>
              <w:ind w:left="567"/>
              <w:jc w:val="both"/>
              <w:rPr>
                <w:color w:val="000000" w:themeColor="text1"/>
                <w:sz w:val="23"/>
                <w:szCs w:val="23"/>
              </w:rPr>
            </w:pPr>
          </w:p>
        </w:tc>
      </w:tr>
      <w:tr w:rsidR="00BF2230" w:rsidRPr="00E51EF9" w14:paraId="2E0CF2CF" w14:textId="77777777" w:rsidTr="002F6A80">
        <w:tblPrEx>
          <w:tblLook w:val="01E0" w:firstRow="1" w:lastRow="1" w:firstColumn="1" w:lastColumn="1" w:noHBand="0" w:noVBand="0"/>
        </w:tblPrEx>
        <w:tc>
          <w:tcPr>
            <w:tcW w:w="1042" w:type="dxa"/>
            <w:gridSpan w:val="2"/>
          </w:tcPr>
          <w:p w14:paraId="354A1D1D" w14:textId="77777777" w:rsidR="00E67940" w:rsidRPr="00E51EF9" w:rsidRDefault="00E67940" w:rsidP="00D6419B">
            <w:pPr>
              <w:rPr>
                <w:b/>
                <w:color w:val="000000" w:themeColor="text1"/>
              </w:rPr>
            </w:pPr>
            <w:r w:rsidRPr="00E51EF9">
              <w:rPr>
                <w:b/>
                <w:color w:val="000000" w:themeColor="text1"/>
              </w:rPr>
              <w:t>02</w:t>
            </w:r>
          </w:p>
        </w:tc>
        <w:tc>
          <w:tcPr>
            <w:tcW w:w="8768" w:type="dxa"/>
            <w:gridSpan w:val="3"/>
          </w:tcPr>
          <w:p w14:paraId="774BB288" w14:textId="77777777" w:rsidR="00E67940" w:rsidRPr="00E51EF9" w:rsidRDefault="00E14E17" w:rsidP="00D6419B">
            <w:pPr>
              <w:jc w:val="both"/>
              <w:rPr>
                <w:b/>
                <w:color w:val="000000" w:themeColor="text1"/>
              </w:rPr>
            </w:pPr>
            <w:r w:rsidRPr="00E51EF9">
              <w:rPr>
                <w:b/>
                <w:color w:val="000000" w:themeColor="text1"/>
              </w:rPr>
              <w:t>Gerinti Kėdainių rajono savivaldybės tarybos ir administracijos komunikavimo ir įvaizdžio formavimo funkcijas</w:t>
            </w:r>
          </w:p>
        </w:tc>
      </w:tr>
      <w:tr w:rsidR="00BF2230" w:rsidRPr="00E51EF9" w14:paraId="5973F223" w14:textId="77777777" w:rsidTr="002F6A80">
        <w:tblPrEx>
          <w:tblLook w:val="01E0" w:firstRow="1" w:lastRow="1" w:firstColumn="1" w:lastColumn="1" w:noHBand="0" w:noVBand="0"/>
        </w:tblPrEx>
        <w:tc>
          <w:tcPr>
            <w:tcW w:w="9810" w:type="dxa"/>
            <w:gridSpan w:val="5"/>
          </w:tcPr>
          <w:p w14:paraId="41CBBC27" w14:textId="77777777" w:rsidR="00E67940" w:rsidRPr="00E51EF9" w:rsidRDefault="00E67940" w:rsidP="00D6419B">
            <w:pPr>
              <w:ind w:firstLine="567"/>
              <w:jc w:val="both"/>
              <w:rPr>
                <w:color w:val="000000" w:themeColor="text1"/>
              </w:rPr>
            </w:pPr>
            <w:r w:rsidRPr="00E51EF9">
              <w:rPr>
                <w:color w:val="000000" w:themeColor="text1"/>
              </w:rPr>
              <w:t>Tikslui pasiekti keliami du uždaviniai.</w:t>
            </w:r>
          </w:p>
          <w:p w14:paraId="3FFDEC8D" w14:textId="77777777" w:rsidR="00E14E17" w:rsidRPr="00E51EF9" w:rsidRDefault="00E67940" w:rsidP="00E14E17">
            <w:pPr>
              <w:ind w:firstLine="567"/>
              <w:jc w:val="both"/>
              <w:rPr>
                <w:b/>
                <w:color w:val="000000" w:themeColor="text1"/>
              </w:rPr>
            </w:pPr>
            <w:r w:rsidRPr="00E51EF9">
              <w:rPr>
                <w:b/>
                <w:color w:val="000000" w:themeColor="text1"/>
              </w:rPr>
              <w:t xml:space="preserve">01 uždavinys.  </w:t>
            </w:r>
            <w:r w:rsidR="00E14E17" w:rsidRPr="00E51EF9">
              <w:rPr>
                <w:b/>
                <w:color w:val="000000" w:themeColor="text1"/>
              </w:rPr>
              <w:t>Užtikrinti savivaldybės veiklos viešumą, gerinti komunikavimo ryšį su rajono bendruomenės nariais</w:t>
            </w:r>
          </w:p>
          <w:p w14:paraId="0B68A289" w14:textId="77777777" w:rsidR="00E14E17" w:rsidRPr="00E51EF9" w:rsidRDefault="00E14E17" w:rsidP="00E14E17">
            <w:pPr>
              <w:ind w:firstLine="567"/>
              <w:jc w:val="both"/>
              <w:rPr>
                <w:b/>
                <w:color w:val="000000" w:themeColor="text1"/>
              </w:rPr>
            </w:pPr>
            <w:r w:rsidRPr="00E51EF9">
              <w:rPr>
                <w:b/>
                <w:color w:val="000000" w:themeColor="text1"/>
              </w:rPr>
              <w:t>02 uždavinys. Plėtojant  dalykinius santykius ir ryšius su tarptautinėmis ir vietinėmis institucijomis bei organizacijomis, stiprinti rajono įvaizdį.</w:t>
            </w:r>
          </w:p>
          <w:p w14:paraId="483015EB" w14:textId="77777777" w:rsidR="00E67940" w:rsidRPr="00E51EF9" w:rsidRDefault="00E67940" w:rsidP="00D6419B">
            <w:pPr>
              <w:ind w:firstLine="567"/>
              <w:jc w:val="both"/>
              <w:rPr>
                <w:b/>
                <w:color w:val="000000" w:themeColor="text1"/>
              </w:rPr>
            </w:pPr>
          </w:p>
          <w:p w14:paraId="77C5C264" w14:textId="77777777" w:rsidR="00E67940" w:rsidRPr="00E51EF9" w:rsidRDefault="00E67940" w:rsidP="00E14E17">
            <w:pPr>
              <w:pStyle w:val="Pagrindiniotekstotrauka2"/>
              <w:spacing w:after="0" w:line="240" w:lineRule="auto"/>
              <w:ind w:left="0" w:firstLine="567"/>
              <w:jc w:val="both"/>
              <w:rPr>
                <w:color w:val="000000" w:themeColor="text1"/>
              </w:rPr>
            </w:pPr>
            <w:r w:rsidRPr="00E51EF9">
              <w:rPr>
                <w:color w:val="000000" w:themeColor="text1"/>
              </w:rPr>
              <w:t xml:space="preserve">Kėdainių rajono savivaldybė stengiasi visapusiškai informuoti bendruomenę apie savo veiklą. Vadovaujantis Lietuvos Respublikos teisės aktais, Savivaldybės interneto svetainėje, spaudoje, skelbiami priimti Tarybos sprendimai, skelbiama kita svarbi  informacija. Per žiniasklaidos priemones tarybos nariai bei savivaldybės administracijos vadovai, kiti administracijos specialistai pateikia aktualią informaciją plačiajai visuomenei, taip pat atsako į gyventojams rūpimus klausimus. </w:t>
            </w:r>
          </w:p>
          <w:p w14:paraId="78BF775A" w14:textId="77777777" w:rsidR="00E14E17" w:rsidRPr="00E51EF9" w:rsidRDefault="00E67940" w:rsidP="00D6419B">
            <w:pPr>
              <w:ind w:firstLine="567"/>
              <w:jc w:val="both"/>
              <w:rPr>
                <w:color w:val="000000" w:themeColor="text1"/>
              </w:rPr>
            </w:pPr>
            <w:r w:rsidRPr="00E51EF9">
              <w:rPr>
                <w:color w:val="000000" w:themeColor="text1"/>
              </w:rPr>
              <w:t>Kėdainių rajono savivaldybės aktyvus dalyvavimas tarptautinių ir vietinių organizacijų veikloje formuoja teigiamą savivaldybės įvaizdį šalies ir pasaulio akyse, todėl būtina ne tik palaikyti šiuos ryšius, bet ir toliau plėtoti. Pagrindiniai Kėdainių rajono savivaldybės partneriai užsienyje</w:t>
            </w:r>
          </w:p>
          <w:p w14:paraId="6452AFCE" w14:textId="77777777" w:rsidR="00E67940" w:rsidRPr="00E51EF9" w:rsidRDefault="00E67940" w:rsidP="00D6419B">
            <w:pPr>
              <w:ind w:firstLine="567"/>
              <w:jc w:val="both"/>
              <w:rPr>
                <w:color w:val="000000" w:themeColor="text1"/>
              </w:rPr>
            </w:pPr>
            <w:r w:rsidRPr="00E51EF9">
              <w:rPr>
                <w:color w:val="000000" w:themeColor="text1"/>
              </w:rPr>
              <w:t xml:space="preserve">Savivaldybė dalyvauja Lietuvos savivaldybių asociacijos (LSA), </w:t>
            </w:r>
            <w:r w:rsidRPr="00E51EF9">
              <w:rPr>
                <w:iCs/>
                <w:color w:val="000000" w:themeColor="text1"/>
              </w:rPr>
              <w:t>Kauno regiono plėtros agentūros (KRDA)</w:t>
            </w:r>
            <w:r w:rsidRPr="00E51EF9">
              <w:rPr>
                <w:color w:val="000000" w:themeColor="text1"/>
              </w:rPr>
              <w:t xml:space="preserve"> veikloje, tęsia bendradarbiavimą su miestais partneriais įvairiose srityse, ieško naujų galimybių bendradarbiauti su ki</w:t>
            </w:r>
            <w:r w:rsidR="006D5155" w:rsidRPr="00E51EF9">
              <w:rPr>
                <w:color w:val="000000" w:themeColor="text1"/>
              </w:rPr>
              <w:t>tomis šalimis, stengiasi įtraukti</w:t>
            </w:r>
            <w:r w:rsidRPr="00E51EF9">
              <w:rPr>
                <w:color w:val="000000" w:themeColor="text1"/>
              </w:rPr>
              <w:t xml:space="preserve"> į bendradarbiavimą bendruomenę, visuomenines organizacijas, sudaro sąlygas didinti Kėdainių rajono patrauklumą verslui ir investicijoms.</w:t>
            </w:r>
          </w:p>
          <w:p w14:paraId="532F5245" w14:textId="77777777" w:rsidR="00E67940" w:rsidRPr="00E51EF9" w:rsidRDefault="00E67940" w:rsidP="00D6419B">
            <w:pPr>
              <w:pStyle w:val="WW-BodyText3"/>
              <w:suppressAutoHyphens w:val="0"/>
              <w:rPr>
                <w:color w:val="000000" w:themeColor="text1"/>
              </w:rPr>
            </w:pPr>
            <w:r w:rsidRPr="00E51EF9">
              <w:rPr>
                <w:i/>
                <w:iCs/>
                <w:color w:val="000000" w:themeColor="text1"/>
              </w:rPr>
              <w:t xml:space="preserve">           </w:t>
            </w:r>
          </w:p>
        </w:tc>
      </w:tr>
      <w:tr w:rsidR="00BF2230" w:rsidRPr="00E51EF9" w14:paraId="5CCDBA68" w14:textId="77777777" w:rsidTr="002F6A80">
        <w:tblPrEx>
          <w:tblLook w:val="01E0" w:firstRow="1" w:lastRow="1" w:firstColumn="1" w:lastColumn="1" w:noHBand="0" w:noVBand="0"/>
        </w:tblPrEx>
        <w:tc>
          <w:tcPr>
            <w:tcW w:w="993" w:type="dxa"/>
          </w:tcPr>
          <w:p w14:paraId="501D1715" w14:textId="77777777" w:rsidR="00E67940" w:rsidRPr="00E51EF9" w:rsidRDefault="00E67940" w:rsidP="00D6419B">
            <w:pPr>
              <w:rPr>
                <w:b/>
                <w:color w:val="000000" w:themeColor="text1"/>
              </w:rPr>
            </w:pPr>
            <w:r w:rsidRPr="00E51EF9">
              <w:rPr>
                <w:b/>
                <w:color w:val="000000" w:themeColor="text1"/>
              </w:rPr>
              <w:t xml:space="preserve">03 </w:t>
            </w:r>
          </w:p>
        </w:tc>
        <w:tc>
          <w:tcPr>
            <w:tcW w:w="8817" w:type="dxa"/>
            <w:gridSpan w:val="4"/>
          </w:tcPr>
          <w:p w14:paraId="070B6FD4" w14:textId="77777777" w:rsidR="00E67940" w:rsidRPr="00E51EF9" w:rsidRDefault="008B5BA4" w:rsidP="008B5BA4">
            <w:pPr>
              <w:jc w:val="both"/>
              <w:rPr>
                <w:b/>
                <w:color w:val="000000" w:themeColor="text1"/>
              </w:rPr>
            </w:pPr>
            <w:r w:rsidRPr="00E51EF9">
              <w:rPr>
                <w:b/>
                <w:color w:val="000000" w:themeColor="text1"/>
              </w:rPr>
              <w:t>Gerinti savivaldybės administracijos darbo kokybę, atnaujinant (diegiant) informacines sistemas, kompiuterinę įrangą,  užtikrinant sistem</w:t>
            </w:r>
            <w:r w:rsidR="00853A8A" w:rsidRPr="00E51EF9">
              <w:rPr>
                <w:b/>
                <w:color w:val="000000" w:themeColor="text1"/>
              </w:rPr>
              <w:t>in</w:t>
            </w:r>
            <w:r w:rsidRPr="00E51EF9">
              <w:rPr>
                <w:b/>
                <w:color w:val="000000" w:themeColor="text1"/>
              </w:rPr>
              <w:t xml:space="preserve">į viešųjų ir administracinių paslaugų </w:t>
            </w:r>
            <w:r w:rsidR="00AA6293" w:rsidRPr="00E51EF9">
              <w:rPr>
                <w:b/>
                <w:color w:val="000000" w:themeColor="text1"/>
              </w:rPr>
              <w:t>modernizavimą</w:t>
            </w:r>
          </w:p>
        </w:tc>
      </w:tr>
      <w:tr w:rsidR="00BF2230" w:rsidRPr="00E51EF9" w14:paraId="57A81C87" w14:textId="77777777" w:rsidTr="002F6A80">
        <w:tblPrEx>
          <w:tblLook w:val="01E0" w:firstRow="1" w:lastRow="1" w:firstColumn="1" w:lastColumn="1" w:noHBand="0" w:noVBand="0"/>
        </w:tblPrEx>
        <w:tc>
          <w:tcPr>
            <w:tcW w:w="9810" w:type="dxa"/>
            <w:gridSpan w:val="5"/>
          </w:tcPr>
          <w:p w14:paraId="5B750FEE" w14:textId="77777777" w:rsidR="00E67940" w:rsidRPr="00E51EF9" w:rsidRDefault="00E67940" w:rsidP="00D6419B">
            <w:pPr>
              <w:ind w:firstLine="567"/>
              <w:jc w:val="both"/>
              <w:rPr>
                <w:b/>
                <w:color w:val="000000" w:themeColor="text1"/>
              </w:rPr>
            </w:pPr>
            <w:r w:rsidRPr="00E51EF9">
              <w:rPr>
                <w:color w:val="000000" w:themeColor="text1"/>
              </w:rPr>
              <w:t xml:space="preserve">Tikslui pasiekti </w:t>
            </w:r>
            <w:r w:rsidR="00D34C24" w:rsidRPr="00E51EF9">
              <w:rPr>
                <w:color w:val="000000" w:themeColor="text1"/>
              </w:rPr>
              <w:t>keliamas 1</w:t>
            </w:r>
            <w:r w:rsidRPr="00E51EF9">
              <w:rPr>
                <w:color w:val="000000" w:themeColor="text1"/>
              </w:rPr>
              <w:t xml:space="preserve">  uždavin</w:t>
            </w:r>
            <w:r w:rsidR="00D34C24" w:rsidRPr="00E51EF9">
              <w:rPr>
                <w:color w:val="000000" w:themeColor="text1"/>
              </w:rPr>
              <w:t>ys:</w:t>
            </w:r>
          </w:p>
          <w:p w14:paraId="34F109BC" w14:textId="77777777" w:rsidR="00E67940" w:rsidRPr="00E51EF9" w:rsidRDefault="00E67940" w:rsidP="00D6419B">
            <w:pPr>
              <w:ind w:firstLine="567"/>
              <w:jc w:val="both"/>
              <w:rPr>
                <w:b/>
                <w:color w:val="000000" w:themeColor="text1"/>
              </w:rPr>
            </w:pPr>
            <w:r w:rsidRPr="00E51EF9">
              <w:rPr>
                <w:b/>
                <w:color w:val="000000" w:themeColor="text1"/>
              </w:rPr>
              <w:t>01 uždavinys.</w:t>
            </w:r>
            <w:r w:rsidRPr="00E51EF9">
              <w:rPr>
                <w:color w:val="000000" w:themeColor="text1"/>
              </w:rPr>
              <w:t xml:space="preserve"> </w:t>
            </w:r>
            <w:r w:rsidRPr="00E51EF9">
              <w:rPr>
                <w:b/>
                <w:color w:val="000000" w:themeColor="text1"/>
              </w:rPr>
              <w:t>Organizuoti savivaldybės veiklą vadovaujantis šiuolaikiniais vadybos principais, tobulinti darbuotojų kompetenciją</w:t>
            </w:r>
          </w:p>
          <w:p w14:paraId="1E0F36D5" w14:textId="732C4596" w:rsidR="00E67940" w:rsidRPr="00E51EF9" w:rsidRDefault="00E67940" w:rsidP="00D6419B">
            <w:pPr>
              <w:pStyle w:val="Style1"/>
              <w:ind w:firstLine="720"/>
              <w:jc w:val="both"/>
              <w:rPr>
                <w:color w:val="000000" w:themeColor="text1"/>
              </w:rPr>
            </w:pPr>
            <w:r w:rsidRPr="00E51EF9">
              <w:rPr>
                <w:color w:val="000000" w:themeColor="text1"/>
              </w:rPr>
              <w:t>K</w:t>
            </w:r>
            <w:r w:rsidRPr="00E51EF9">
              <w:rPr>
                <w:color w:val="000000" w:themeColor="text1"/>
                <w:szCs w:val="24"/>
              </w:rPr>
              <w:t>adangi savivaldos teikiamų paslaugų kokybė tiesiogiai priklauso nuo aukštą kvalifikaciją ir pakankamą kompetenciją turinčių žmogiškųjų išteklių</w:t>
            </w:r>
            <w:r w:rsidRPr="00E51EF9">
              <w:rPr>
                <w:color w:val="000000" w:themeColor="text1"/>
              </w:rPr>
              <w:t>, siekiama sudaryti sąlygas tobulinti darbuotojų</w:t>
            </w:r>
            <w:r w:rsidRPr="00E51EF9">
              <w:rPr>
                <w:b/>
                <w:color w:val="000000" w:themeColor="text1"/>
              </w:rPr>
              <w:t xml:space="preserve"> </w:t>
            </w:r>
            <w:r w:rsidRPr="00E51EF9">
              <w:rPr>
                <w:color w:val="000000" w:themeColor="text1"/>
              </w:rPr>
              <w:t>kompetenciją. Savivaldybės administracijoje yra įdiegt</w:t>
            </w:r>
            <w:r w:rsidR="00791867" w:rsidRPr="00E51EF9">
              <w:rPr>
                <w:color w:val="000000" w:themeColor="text1"/>
              </w:rPr>
              <w:t xml:space="preserve">a </w:t>
            </w:r>
            <w:r w:rsidRPr="00E51EF9">
              <w:rPr>
                <w:color w:val="000000" w:themeColor="text1"/>
              </w:rPr>
              <w:t>Biudžeto, Personalo valdymo</w:t>
            </w:r>
            <w:r w:rsidR="00791867" w:rsidRPr="00E51EF9">
              <w:rPr>
                <w:color w:val="000000" w:themeColor="text1"/>
              </w:rPr>
              <w:t xml:space="preserve"> programos, </w:t>
            </w:r>
            <w:r w:rsidRPr="00E51EF9">
              <w:rPr>
                <w:color w:val="000000" w:themeColor="text1"/>
              </w:rPr>
              <w:t xml:space="preserve">veikia vieninga dokumentų valdymo sistema. Norint plėtoti elektronines paslaugas reikalinga atnaujinti savivaldybės administracijos kompiuterių programines įrangas ir technines įrangas. </w:t>
            </w:r>
            <w:r w:rsidR="00187313" w:rsidRPr="00E51EF9">
              <w:rPr>
                <w:color w:val="000000" w:themeColor="text1"/>
              </w:rPr>
              <w:t>Savivaldybės</w:t>
            </w:r>
            <w:r w:rsidR="00341DC7" w:rsidRPr="00E51EF9">
              <w:rPr>
                <w:color w:val="000000" w:themeColor="text1"/>
              </w:rPr>
              <w:t xml:space="preserve"> </w:t>
            </w:r>
            <w:r w:rsidR="00187313" w:rsidRPr="00E51EF9">
              <w:rPr>
                <w:color w:val="000000" w:themeColor="text1"/>
              </w:rPr>
              <w:t>administracijos</w:t>
            </w:r>
            <w:r w:rsidR="00341DC7" w:rsidRPr="00E51EF9">
              <w:rPr>
                <w:color w:val="000000" w:themeColor="text1"/>
              </w:rPr>
              <w:t xml:space="preserve"> darbuotojai naudojasi tiek vidinėmis, tiek išorinėmis IS.</w:t>
            </w:r>
          </w:p>
          <w:p w14:paraId="48B7526F" w14:textId="77777777" w:rsidR="00E67940" w:rsidRPr="00E51EF9" w:rsidRDefault="00E67940" w:rsidP="00D6419B">
            <w:pPr>
              <w:pStyle w:val="WW-BodyText3"/>
              <w:suppressAutoHyphens w:val="0"/>
              <w:ind w:firstLine="720"/>
              <w:rPr>
                <w:color w:val="000000" w:themeColor="text1"/>
              </w:rPr>
            </w:pPr>
            <w:r w:rsidRPr="00E51EF9">
              <w:rPr>
                <w:color w:val="000000" w:themeColor="text1"/>
              </w:rPr>
              <w:t>Įgyvendinant šias veikos plano priemones, Savivaldybės administracijai vykdant savo funkcijas, kartu įgyvendinamos ir administracinės naštos priemonės:</w:t>
            </w:r>
          </w:p>
          <w:p w14:paraId="3BE249FC" w14:textId="77777777" w:rsidR="00E67940" w:rsidRPr="00E51EF9" w:rsidRDefault="00E67940" w:rsidP="008B483A">
            <w:pPr>
              <w:numPr>
                <w:ilvl w:val="0"/>
                <w:numId w:val="10"/>
              </w:numPr>
              <w:ind w:left="41" w:firstLine="142"/>
              <w:jc w:val="both"/>
              <w:rPr>
                <w:color w:val="000000" w:themeColor="text1"/>
              </w:rPr>
            </w:pPr>
            <w:r w:rsidRPr="00E51EF9">
              <w:rPr>
                <w:color w:val="000000" w:themeColor="text1"/>
                <w:szCs w:val="24"/>
              </w:rPr>
              <w:t>užtikrinti administracinių paslaugų elektronines prašymų formas ir užtikrinti jų viešą prieinamumą</w:t>
            </w:r>
          </w:p>
          <w:p w14:paraId="733D2455" w14:textId="77777777" w:rsidR="00E67940" w:rsidRPr="00E51EF9" w:rsidRDefault="00E67940" w:rsidP="008B483A">
            <w:pPr>
              <w:numPr>
                <w:ilvl w:val="0"/>
                <w:numId w:val="10"/>
              </w:numPr>
              <w:ind w:left="41" w:firstLine="142"/>
              <w:jc w:val="both"/>
              <w:rPr>
                <w:color w:val="000000" w:themeColor="text1"/>
              </w:rPr>
            </w:pPr>
            <w:r w:rsidRPr="00E51EF9">
              <w:rPr>
                <w:color w:val="000000" w:themeColor="text1"/>
                <w:szCs w:val="24"/>
              </w:rPr>
              <w:t>licencijas ir leidimus išduoti per optimaliai trumpiausią laiką (ne ilgiau kaip per 14 kalendorinių dienų) jeigu teisės aktai nenumato kitaip</w:t>
            </w:r>
          </w:p>
          <w:p w14:paraId="0BA7BE47" w14:textId="77777777" w:rsidR="00E67940" w:rsidRPr="00E51EF9" w:rsidRDefault="00E67940" w:rsidP="008B483A">
            <w:pPr>
              <w:numPr>
                <w:ilvl w:val="0"/>
                <w:numId w:val="10"/>
              </w:numPr>
              <w:ind w:left="41" w:firstLine="142"/>
              <w:jc w:val="both"/>
              <w:rPr>
                <w:color w:val="000000" w:themeColor="text1"/>
              </w:rPr>
            </w:pPr>
            <w:r w:rsidRPr="00E51EF9">
              <w:rPr>
                <w:color w:val="000000" w:themeColor="text1"/>
                <w:szCs w:val="24"/>
              </w:rPr>
              <w:t>asmenis informuoti apie galimybę atlikti informacinio įsipareigojimo veiksmus naudojantis elektroninėmis paslaugomis per savivaldybės interneto svetainę</w:t>
            </w:r>
          </w:p>
          <w:p w14:paraId="3D3B64C3" w14:textId="77777777" w:rsidR="00E67940" w:rsidRPr="00E51EF9" w:rsidRDefault="00E67940" w:rsidP="008B483A">
            <w:pPr>
              <w:numPr>
                <w:ilvl w:val="0"/>
                <w:numId w:val="10"/>
              </w:numPr>
              <w:ind w:left="41" w:firstLine="142"/>
              <w:jc w:val="both"/>
              <w:rPr>
                <w:color w:val="000000" w:themeColor="text1"/>
              </w:rPr>
            </w:pPr>
            <w:r w:rsidRPr="00E51EF9">
              <w:rPr>
                <w:color w:val="000000" w:themeColor="text1"/>
                <w:szCs w:val="24"/>
              </w:rPr>
              <w:t>savivaldybės administracijos ruošiamus teisės aktų projektus derinti, vizuoti elektronine forma</w:t>
            </w:r>
          </w:p>
          <w:p w14:paraId="2A9564CF" w14:textId="77777777" w:rsidR="00E67940" w:rsidRPr="00E51EF9" w:rsidRDefault="00E67940" w:rsidP="008B483A">
            <w:pPr>
              <w:numPr>
                <w:ilvl w:val="0"/>
                <w:numId w:val="10"/>
              </w:numPr>
              <w:ind w:left="41" w:firstLine="142"/>
              <w:jc w:val="both"/>
              <w:rPr>
                <w:color w:val="000000" w:themeColor="text1"/>
              </w:rPr>
            </w:pPr>
            <w:r w:rsidRPr="00E51EF9">
              <w:rPr>
                <w:color w:val="000000" w:themeColor="text1"/>
                <w:szCs w:val="24"/>
              </w:rPr>
              <w:t>naudoti elektroninį parašą pagal parengtą dokumentų derinimo ir tvirtinimo naudojant elektroninį parašą tvarką;</w:t>
            </w:r>
          </w:p>
          <w:p w14:paraId="29BB84A4" w14:textId="35759F9B" w:rsidR="00BF2230" w:rsidRPr="00E51EF9" w:rsidRDefault="00E67940" w:rsidP="008B483A">
            <w:pPr>
              <w:numPr>
                <w:ilvl w:val="0"/>
                <w:numId w:val="10"/>
              </w:numPr>
              <w:ind w:left="41" w:firstLine="142"/>
              <w:jc w:val="both"/>
              <w:rPr>
                <w:color w:val="000000" w:themeColor="text1"/>
                <w:szCs w:val="24"/>
              </w:rPr>
            </w:pPr>
            <w:r w:rsidRPr="00E51EF9">
              <w:rPr>
                <w:color w:val="000000" w:themeColor="text1"/>
                <w:szCs w:val="24"/>
              </w:rPr>
              <w:t>skelbti internetinę gyventojų apklausą, siekiant užtikrinti asmenų galimybę pareikšti nuomonę apie prašymų ar skundų nagrinėjimą ir aptarnavimo kokybę.</w:t>
            </w:r>
          </w:p>
          <w:p w14:paraId="7C78DAD1" w14:textId="6C7C2941" w:rsidR="00791867" w:rsidRPr="00E51EF9" w:rsidRDefault="00341DC7" w:rsidP="00791867">
            <w:pPr>
              <w:ind w:left="183"/>
              <w:jc w:val="both"/>
              <w:rPr>
                <w:color w:val="000000" w:themeColor="text1"/>
                <w:szCs w:val="24"/>
              </w:rPr>
            </w:pPr>
            <w:r w:rsidRPr="00E51EF9">
              <w:rPr>
                <w:color w:val="000000" w:themeColor="text1"/>
                <w:szCs w:val="24"/>
              </w:rPr>
              <w:t xml:space="preserve">Siekiant vykdyti IS pažangą, savivaldybės administracijos, savivaldybės biudžetinių įstaigų darbuotojai skatinami mažinti popierinių dokumentų kiekį, aktyviai naudotis įdiegtos Dokumentų valdymo sistemos funkcionalumais. Planuojama </w:t>
            </w:r>
            <w:r w:rsidR="00031CAA" w:rsidRPr="00E51EF9">
              <w:rPr>
                <w:color w:val="000000" w:themeColor="text1"/>
                <w:szCs w:val="24"/>
              </w:rPr>
              <w:t xml:space="preserve">tobulinti įdiegtos Personalo valdymo sistemos modulį, diegti Turto valdymo modulį, Viešųjų pirkimų IS modulį, toliau vykdyti darbuotojų kompiuterių ir programinės įrangos atnaujinimą. </w:t>
            </w:r>
          </w:p>
          <w:p w14:paraId="5A4657EE" w14:textId="77777777" w:rsidR="00E67940" w:rsidRPr="00E51EF9" w:rsidRDefault="00E67940" w:rsidP="00D6419B">
            <w:pPr>
              <w:ind w:firstLine="567"/>
              <w:jc w:val="both"/>
              <w:rPr>
                <w:i/>
                <w:color w:val="000000" w:themeColor="text1"/>
                <w:sz w:val="10"/>
                <w:szCs w:val="10"/>
              </w:rPr>
            </w:pPr>
          </w:p>
        </w:tc>
      </w:tr>
      <w:tr w:rsidR="00BF2230" w:rsidRPr="00E51EF9" w14:paraId="5359689A" w14:textId="77777777" w:rsidTr="002F6A80">
        <w:tblPrEx>
          <w:tblLook w:val="01E0" w:firstRow="1" w:lastRow="1" w:firstColumn="1" w:lastColumn="1" w:noHBand="0" w:noVBand="0"/>
        </w:tblPrEx>
        <w:tc>
          <w:tcPr>
            <w:tcW w:w="1418" w:type="dxa"/>
            <w:gridSpan w:val="4"/>
          </w:tcPr>
          <w:p w14:paraId="675B436D" w14:textId="77777777" w:rsidR="00E67940" w:rsidRPr="00E51EF9" w:rsidRDefault="00E67940" w:rsidP="00D6419B">
            <w:pPr>
              <w:rPr>
                <w:b/>
                <w:color w:val="000000" w:themeColor="text1"/>
              </w:rPr>
            </w:pPr>
            <w:r w:rsidRPr="00E51EF9">
              <w:rPr>
                <w:b/>
                <w:color w:val="000000" w:themeColor="text1"/>
              </w:rPr>
              <w:t>04</w:t>
            </w:r>
          </w:p>
        </w:tc>
        <w:tc>
          <w:tcPr>
            <w:tcW w:w="8392" w:type="dxa"/>
          </w:tcPr>
          <w:p w14:paraId="3336AB61" w14:textId="77777777" w:rsidR="00E67940" w:rsidRPr="00E51EF9" w:rsidRDefault="00C95D19" w:rsidP="00D6419B">
            <w:pPr>
              <w:rPr>
                <w:color w:val="000000" w:themeColor="text1"/>
              </w:rPr>
            </w:pPr>
            <w:r w:rsidRPr="00E51EF9">
              <w:rPr>
                <w:b/>
                <w:color w:val="000000" w:themeColor="text1"/>
              </w:rPr>
              <w:t>Didinti saugumą rajone</w:t>
            </w:r>
          </w:p>
        </w:tc>
      </w:tr>
      <w:tr w:rsidR="00BF2230" w:rsidRPr="00E51EF9" w14:paraId="28A93FBE" w14:textId="77777777" w:rsidTr="002F6A80">
        <w:tblPrEx>
          <w:tblLook w:val="01E0" w:firstRow="1" w:lastRow="1" w:firstColumn="1" w:lastColumn="1" w:noHBand="0" w:noVBand="0"/>
        </w:tblPrEx>
        <w:tc>
          <w:tcPr>
            <w:tcW w:w="9810" w:type="dxa"/>
            <w:gridSpan w:val="5"/>
          </w:tcPr>
          <w:p w14:paraId="280EB6E9" w14:textId="77777777" w:rsidR="00E67940" w:rsidRPr="00E51EF9" w:rsidRDefault="00E67940" w:rsidP="00D6419B">
            <w:pPr>
              <w:ind w:firstLine="720"/>
              <w:jc w:val="both"/>
              <w:rPr>
                <w:color w:val="000000" w:themeColor="text1"/>
              </w:rPr>
            </w:pPr>
            <w:r w:rsidRPr="00E51EF9">
              <w:rPr>
                <w:color w:val="000000" w:themeColor="text1"/>
              </w:rPr>
              <w:t xml:space="preserve">Tikslui pasiekti keliami 1 uždavinys: </w:t>
            </w:r>
          </w:p>
          <w:p w14:paraId="578BCFC0" w14:textId="77777777" w:rsidR="00E67940" w:rsidRPr="00E51EF9" w:rsidRDefault="00C95D19" w:rsidP="00D6419B">
            <w:pPr>
              <w:pStyle w:val="WW-BodyText3"/>
              <w:suppressAutoHyphens w:val="0"/>
              <w:ind w:firstLine="720"/>
              <w:rPr>
                <w:b/>
                <w:color w:val="000000" w:themeColor="text1"/>
                <w:szCs w:val="20"/>
                <w:lang w:eastAsia="lt-LT"/>
              </w:rPr>
            </w:pPr>
            <w:r w:rsidRPr="00E51EF9">
              <w:rPr>
                <w:b/>
                <w:color w:val="000000" w:themeColor="text1"/>
                <w:szCs w:val="20"/>
                <w:lang w:eastAsia="lt-LT"/>
              </w:rPr>
              <w:t>01 uždavinys. Užtikrinti rajono gyventojų viešąją tvarką ir viešąjį saugumą</w:t>
            </w:r>
          </w:p>
          <w:p w14:paraId="29ADE10D" w14:textId="77777777" w:rsidR="00C95D19" w:rsidRPr="00E51EF9" w:rsidRDefault="00C95D19" w:rsidP="00C95D19">
            <w:pPr>
              <w:ind w:firstLine="720"/>
              <w:jc w:val="both"/>
              <w:rPr>
                <w:color w:val="000000" w:themeColor="text1"/>
              </w:rPr>
            </w:pPr>
          </w:p>
          <w:p w14:paraId="0E9F8392" w14:textId="77777777" w:rsidR="00C95D19" w:rsidRPr="00E51EF9" w:rsidRDefault="00C95D19" w:rsidP="00C95D19">
            <w:pPr>
              <w:ind w:firstLine="720"/>
              <w:jc w:val="both"/>
              <w:rPr>
                <w:b/>
                <w:color w:val="000000" w:themeColor="text1"/>
              </w:rPr>
            </w:pPr>
            <w:r w:rsidRPr="00E51EF9">
              <w:rPr>
                <w:color w:val="000000" w:themeColor="text1"/>
              </w:rPr>
              <w:t xml:space="preserve">Savivaldybės administracija kartu su Kėdainių rajono policijos komisariatu, Priešgaisrinės saugos ir gelbėjimo tarnyba siekia propaguoti bendruomenės saugumo idėjas, diegti savisaugos ir turto apsaugos įgūdžius, skiepyti nepakantumą blogiui, teisiškai šviesti visuomenę, skatinti bendruomenes burtis į saugios kaimynystės grupes, užtikrinti žmonių ir eismo saugumą, sudaryti saugias gyvenimo sąlygas. </w:t>
            </w:r>
          </w:p>
          <w:p w14:paraId="18873555" w14:textId="77777777" w:rsidR="00E67940" w:rsidRPr="00E51EF9" w:rsidRDefault="00E67940" w:rsidP="00D6419B">
            <w:pPr>
              <w:pStyle w:val="WW-BodyText3"/>
              <w:suppressAutoHyphens w:val="0"/>
              <w:ind w:firstLine="720"/>
              <w:rPr>
                <w:color w:val="000000" w:themeColor="text1"/>
              </w:rPr>
            </w:pPr>
            <w:r w:rsidRPr="00E51EF9">
              <w:rPr>
                <w:color w:val="000000" w:themeColor="text1"/>
                <w:lang w:eastAsia="lt-LT"/>
              </w:rPr>
              <w:t xml:space="preserve">Uždaviniui įgyvendinti yra numatytos </w:t>
            </w:r>
            <w:r w:rsidRPr="00E51EF9">
              <w:rPr>
                <w:bCs/>
                <w:color w:val="000000" w:themeColor="text1"/>
                <w:lang w:eastAsia="lt-LT"/>
              </w:rPr>
              <w:t>priemonė</w:t>
            </w:r>
            <w:r w:rsidR="00C95D19" w:rsidRPr="00E51EF9">
              <w:rPr>
                <w:bCs/>
                <w:color w:val="000000" w:themeColor="text1"/>
                <w:lang w:eastAsia="lt-LT"/>
              </w:rPr>
              <w:t xml:space="preserve">s, finansuojant </w:t>
            </w:r>
            <w:r w:rsidRPr="00E51EF9">
              <w:rPr>
                <w:bCs/>
                <w:color w:val="000000" w:themeColor="text1"/>
              </w:rPr>
              <w:t>prevencinę programą „Saugios aplinkos kūrimas ir bendruomenės teisėtvarkos kūrimas“</w:t>
            </w:r>
            <w:r w:rsidR="00C95D19" w:rsidRPr="00E51EF9">
              <w:rPr>
                <w:bCs/>
                <w:color w:val="000000" w:themeColor="text1"/>
              </w:rPr>
              <w:t xml:space="preserve">, užtikrinant </w:t>
            </w:r>
            <w:r w:rsidRPr="00E51EF9">
              <w:rPr>
                <w:color w:val="000000" w:themeColor="text1"/>
              </w:rPr>
              <w:t>savivaldybės priešgaisrinės tarnybos veiklą</w:t>
            </w:r>
            <w:r w:rsidR="00C95D19" w:rsidRPr="00E51EF9">
              <w:rPr>
                <w:color w:val="000000" w:themeColor="text1"/>
              </w:rPr>
              <w:t xml:space="preserve">, vykdant civilinės saugos ir mobilizacijos administravimą, užtikrinant </w:t>
            </w:r>
          </w:p>
          <w:p w14:paraId="1615C7B0" w14:textId="77777777" w:rsidR="00E67940" w:rsidRPr="00E51EF9" w:rsidRDefault="00E67940" w:rsidP="00C95D19">
            <w:pPr>
              <w:pStyle w:val="WW-BodyText3"/>
              <w:suppressAutoHyphens w:val="0"/>
              <w:rPr>
                <w:color w:val="000000" w:themeColor="text1"/>
              </w:rPr>
            </w:pPr>
            <w:r w:rsidRPr="00E51EF9">
              <w:rPr>
                <w:color w:val="000000" w:themeColor="text1"/>
              </w:rPr>
              <w:t>gyventojų saugumą, diegiant vaizdo stebėjimo ir saugumo priemones</w:t>
            </w:r>
            <w:r w:rsidR="00C95D19" w:rsidRPr="00E51EF9">
              <w:rPr>
                <w:color w:val="000000" w:themeColor="text1"/>
              </w:rPr>
              <w:t>.</w:t>
            </w:r>
          </w:p>
          <w:p w14:paraId="5C9A5B31" w14:textId="77777777" w:rsidR="00E67940" w:rsidRPr="00E51EF9" w:rsidRDefault="00E67940" w:rsidP="00634F9D">
            <w:pPr>
              <w:jc w:val="both"/>
              <w:rPr>
                <w:color w:val="000000" w:themeColor="text1"/>
              </w:rPr>
            </w:pPr>
          </w:p>
        </w:tc>
      </w:tr>
      <w:tr w:rsidR="00BF2230" w:rsidRPr="00E51EF9" w14:paraId="2B93DC72" w14:textId="77777777" w:rsidTr="002F6A80">
        <w:tblPrEx>
          <w:tblLook w:val="01E0" w:firstRow="1" w:lastRow="1" w:firstColumn="1" w:lastColumn="1" w:noHBand="0" w:noVBand="0"/>
        </w:tblPrEx>
        <w:tc>
          <w:tcPr>
            <w:tcW w:w="9810" w:type="dxa"/>
            <w:gridSpan w:val="5"/>
          </w:tcPr>
          <w:p w14:paraId="7FFF26CC" w14:textId="77777777" w:rsidR="00E67940" w:rsidRPr="00E51EF9" w:rsidRDefault="00E67940" w:rsidP="00D6419B">
            <w:pPr>
              <w:pStyle w:val="Pagrindinistekstas"/>
              <w:spacing w:after="0"/>
              <w:jc w:val="both"/>
              <w:rPr>
                <w:b/>
                <w:bCs/>
                <w:color w:val="000000" w:themeColor="text1"/>
                <w:sz w:val="23"/>
                <w:szCs w:val="23"/>
              </w:rPr>
            </w:pPr>
            <w:r w:rsidRPr="00E51EF9">
              <w:rPr>
                <w:b/>
                <w:bCs/>
                <w:color w:val="000000" w:themeColor="text1"/>
                <w:sz w:val="23"/>
                <w:szCs w:val="23"/>
              </w:rPr>
              <w:t xml:space="preserve">Numatomas programos įgyvendinimo rezultatas: </w:t>
            </w:r>
          </w:p>
          <w:p w14:paraId="7A806AF3" w14:textId="77777777" w:rsidR="00E67940" w:rsidRPr="00E51EF9" w:rsidRDefault="00E67940" w:rsidP="00EE3C57">
            <w:pPr>
              <w:jc w:val="both"/>
              <w:rPr>
                <w:bCs/>
                <w:color w:val="000000" w:themeColor="text1"/>
                <w:sz w:val="23"/>
                <w:szCs w:val="23"/>
              </w:rPr>
            </w:pPr>
            <w:r w:rsidRPr="00E51EF9">
              <w:rPr>
                <w:bCs/>
                <w:color w:val="000000" w:themeColor="text1"/>
                <w:sz w:val="23"/>
                <w:szCs w:val="23"/>
              </w:rPr>
              <w:t xml:space="preserve">Įgyvendinus šioje programoje iškeltus tikslus ir užsibrėžtus uždavinius, </w:t>
            </w:r>
            <w:r w:rsidR="00634F9D" w:rsidRPr="00E51EF9">
              <w:rPr>
                <w:bCs/>
                <w:color w:val="000000" w:themeColor="text1"/>
                <w:sz w:val="23"/>
                <w:szCs w:val="23"/>
              </w:rPr>
              <w:t xml:space="preserve">bus siekiama efektyvinti viešąjį valdymą Kėdainių rajone, vykdant savivaldybės administracijos darbuotojų, politikų, Savivaldybės įstaigų darbuotojų ir vadovų mokymus, organizuojant kvalifikacijos kėlimą, gerinant informacinių technologijų bazę, diegiant įvairias programas, atnaujinant savivaldybės ir įstaigų interneto tinklalapius, gerinant teikiamas elektronines paslaugas, siekiant lygių teisių įgyvendinimo, korupcijos mažinimo, administracinės naštos mažinimo, vykdant teritorinį, finansinį bei strateginį planavimą. Prie efektyvaus viešojo valdymo prisidėtų savivaldybės bei jos įstaigų ir institucijų valdomos IT infrastruktūros konsolidavimas, valdymo optimizavimas, kokybiško interneto tinklo plėtra, informacijos pateikimo elektroniniais kanalais didinimas, naudojant socialinius tinklus, tiesiogines transliacijas ir pan. Visa tai suponuotų galimybę Kėdainiams tapti pažangiu </w:t>
            </w:r>
            <w:r w:rsidR="009A5474" w:rsidRPr="00E51EF9">
              <w:rPr>
                <w:bCs/>
                <w:color w:val="000000" w:themeColor="text1"/>
                <w:sz w:val="23"/>
                <w:szCs w:val="23"/>
              </w:rPr>
              <w:t>e. Miestu</w:t>
            </w:r>
          </w:p>
        </w:tc>
      </w:tr>
      <w:tr w:rsidR="00BF2230" w:rsidRPr="00E51EF9" w14:paraId="1AAD5081" w14:textId="77777777" w:rsidTr="002F6A80">
        <w:tblPrEx>
          <w:tblLook w:val="01E0" w:firstRow="1" w:lastRow="1" w:firstColumn="1" w:lastColumn="1" w:noHBand="0" w:noVBand="0"/>
        </w:tblPrEx>
        <w:tc>
          <w:tcPr>
            <w:tcW w:w="9810" w:type="dxa"/>
            <w:gridSpan w:val="5"/>
          </w:tcPr>
          <w:p w14:paraId="627CD81B" w14:textId="77777777" w:rsidR="00E67940" w:rsidRPr="00E51EF9" w:rsidRDefault="00E67940" w:rsidP="00D6419B">
            <w:pPr>
              <w:pStyle w:val="Pagrindinistekstas"/>
              <w:spacing w:after="0"/>
              <w:jc w:val="both"/>
              <w:rPr>
                <w:color w:val="000000" w:themeColor="text1"/>
                <w:sz w:val="23"/>
                <w:szCs w:val="23"/>
              </w:rPr>
            </w:pPr>
            <w:r w:rsidRPr="00E51EF9">
              <w:rPr>
                <w:b/>
                <w:bCs/>
                <w:color w:val="000000" w:themeColor="text1"/>
                <w:sz w:val="23"/>
                <w:szCs w:val="23"/>
              </w:rPr>
              <w:t xml:space="preserve">Susiję įstatymai ir kiti norminiai teisės aktai: </w:t>
            </w:r>
          </w:p>
          <w:p w14:paraId="6A7B63B7" w14:textId="77777777" w:rsidR="00E67940" w:rsidRPr="00E51EF9" w:rsidRDefault="00E67940" w:rsidP="00D6419B">
            <w:pPr>
              <w:jc w:val="both"/>
              <w:rPr>
                <w:color w:val="000000" w:themeColor="text1"/>
                <w:sz w:val="23"/>
                <w:szCs w:val="23"/>
              </w:rPr>
            </w:pPr>
            <w:r w:rsidRPr="00E51EF9">
              <w:rPr>
                <w:color w:val="000000" w:themeColor="text1"/>
                <w:sz w:val="23"/>
                <w:szCs w:val="23"/>
              </w:rPr>
              <w:t xml:space="preserve">Lietuvos Respublikos vietos savivaldos įstatymas, Lietuvos Respublikos valstybės tarnybos įstatymas, Lietuvos Respublikos viešųjų įstaigų įstatymas, Lietuvos Respublikos biudžetinių įstaigų įstatymas, Lietuvos Respublikos įmonių rejestro įstatymas, Lietuvos Respublikos akcinių bendrovių įstatymas, Lietuvos Respublikos karo prievolės įstatymas, Lietuvos Respublikos Transporto lengvatų įstatymas Lietuvos Respublikos valstybinės kalbos įstatymas, Lietuvos Respublikos vaikų teisių apsaugos įstatymas, </w:t>
            </w:r>
            <w:bookmarkStart w:id="82" w:name="_Toc286328302"/>
            <w:r w:rsidRPr="00E51EF9">
              <w:rPr>
                <w:color w:val="000000" w:themeColor="text1"/>
                <w:sz w:val="23"/>
                <w:szCs w:val="23"/>
              </w:rPr>
              <w:t>Lietuvos Respublikos moterų ir vyrų lygių galimybių įstatymu</w:t>
            </w:r>
            <w:bookmarkEnd w:id="82"/>
            <w:r w:rsidRPr="00E51EF9">
              <w:rPr>
                <w:color w:val="000000" w:themeColor="text1"/>
                <w:sz w:val="23"/>
                <w:szCs w:val="23"/>
              </w:rPr>
              <w:t xml:space="preserve">, Lietuvos Respublikos archyvų įstatymas, Lietuvos Respublikos civilinis kodeksas, Lietuvos Respublikos viešojo administravimo įstatymas, Lietuvos Respublikos Jaunimo politikos pagrindų įstatymas </w:t>
            </w:r>
          </w:p>
        </w:tc>
      </w:tr>
      <w:tr w:rsidR="00BF2230" w:rsidRPr="00E51EF9" w14:paraId="625DB21C" w14:textId="77777777" w:rsidTr="002F6A80">
        <w:trPr>
          <w:cantSplit/>
        </w:trPr>
        <w:tc>
          <w:tcPr>
            <w:tcW w:w="9810" w:type="dxa"/>
            <w:gridSpan w:val="5"/>
          </w:tcPr>
          <w:p w14:paraId="05F6235B" w14:textId="77777777" w:rsidR="00E67940" w:rsidRPr="00E51EF9" w:rsidRDefault="00E67940" w:rsidP="00D6419B">
            <w:pPr>
              <w:jc w:val="both"/>
              <w:rPr>
                <w:b/>
                <w:color w:val="000000" w:themeColor="text1"/>
                <w:sz w:val="23"/>
                <w:szCs w:val="23"/>
              </w:rPr>
            </w:pPr>
            <w:r w:rsidRPr="00E51EF9">
              <w:rPr>
                <w:b/>
                <w:color w:val="000000" w:themeColor="text1"/>
                <w:sz w:val="23"/>
                <w:szCs w:val="23"/>
              </w:rPr>
              <w:t>Veiksmai, numatyti Kėdainių rajono strateginiame plane, kurie susiję su vykdoma programa:</w:t>
            </w:r>
          </w:p>
          <w:p w14:paraId="4EB72044" w14:textId="77777777" w:rsidR="00E67940" w:rsidRPr="00E51EF9" w:rsidRDefault="00E67940" w:rsidP="00382064">
            <w:pPr>
              <w:jc w:val="both"/>
              <w:rPr>
                <w:b/>
                <w:color w:val="000000" w:themeColor="text1"/>
                <w:sz w:val="23"/>
                <w:szCs w:val="23"/>
              </w:rPr>
            </w:pPr>
            <w:r w:rsidRPr="00E51EF9">
              <w:rPr>
                <w:color w:val="000000" w:themeColor="text1"/>
                <w:sz w:val="23"/>
                <w:szCs w:val="23"/>
              </w:rPr>
              <w:t>Programa atitinka Kėdainių rajono strateginio plano iki 20</w:t>
            </w:r>
            <w:r w:rsidR="005C1CCE" w:rsidRPr="00E51EF9">
              <w:rPr>
                <w:color w:val="000000" w:themeColor="text1"/>
                <w:sz w:val="23"/>
                <w:szCs w:val="23"/>
              </w:rPr>
              <w:t>3</w:t>
            </w:r>
            <w:r w:rsidRPr="00E51EF9">
              <w:rPr>
                <w:color w:val="000000" w:themeColor="text1"/>
                <w:sz w:val="23"/>
                <w:szCs w:val="23"/>
              </w:rPr>
              <w:t xml:space="preserve">0 metų </w:t>
            </w:r>
            <w:r w:rsidR="005C1CCE" w:rsidRPr="00E51EF9">
              <w:rPr>
                <w:color w:val="000000" w:themeColor="text1"/>
                <w:sz w:val="23"/>
                <w:szCs w:val="23"/>
              </w:rPr>
              <w:t xml:space="preserve">IV prioriteto </w:t>
            </w:r>
            <w:r w:rsidR="00382064" w:rsidRPr="00E51EF9">
              <w:rPr>
                <w:color w:val="000000" w:themeColor="text1"/>
                <w:sz w:val="23"/>
                <w:szCs w:val="23"/>
              </w:rPr>
              <w:t xml:space="preserve">(Efektyvi ir kiekvienam atvira vietos savivalda) 4.1. tikslo (savivaldybės valdymo ir gerinimas ir integravimas) 4.1.1. uždavinio (Didinti savivaldybės valdymo ir veiklos efektyvumą, gerinti žmogiškųjų išteklių kompetencijas, vystyti informacines technologijas), 4.1.2. uždavinio (Stiprinti Kėdainių rajono savivaldybės įvaizdį), 4.1.3. uždavinio (Skatinti tarpinstitucinį bendradarbiavimą); 4.2. tikslo (Saugumo didinimas rajone) 4.2.1. uždavinio (Užtikrinti viešąją tvarką ir viešąjį saugumą), 4.2.2. uždavinio (Vykdyti prevencines programas ir veiklas)  priemones. </w:t>
            </w:r>
          </w:p>
        </w:tc>
      </w:tr>
      <w:tr w:rsidR="00BF2230" w:rsidRPr="00E51EF9" w14:paraId="5ABF6F72" w14:textId="77777777" w:rsidTr="002F6A80">
        <w:trPr>
          <w:cantSplit/>
        </w:trPr>
        <w:tc>
          <w:tcPr>
            <w:tcW w:w="9810" w:type="dxa"/>
            <w:gridSpan w:val="5"/>
          </w:tcPr>
          <w:p w14:paraId="3F86BB1B" w14:textId="77777777" w:rsidR="00E67940" w:rsidRPr="00E51EF9" w:rsidRDefault="00E67940" w:rsidP="00D6419B">
            <w:pPr>
              <w:rPr>
                <w:b/>
                <w:color w:val="000000" w:themeColor="text1"/>
                <w:sz w:val="23"/>
                <w:szCs w:val="23"/>
              </w:rPr>
            </w:pPr>
            <w:r w:rsidRPr="00E51EF9">
              <w:rPr>
                <w:b/>
                <w:color w:val="000000" w:themeColor="text1"/>
                <w:sz w:val="23"/>
                <w:szCs w:val="23"/>
              </w:rPr>
              <w:t>Kita svarbi informacija. PRIDEDAMA.</w:t>
            </w:r>
          </w:p>
          <w:p w14:paraId="0DDE73A4" w14:textId="6636BC47" w:rsidR="0005390A" w:rsidRPr="00E51EF9" w:rsidRDefault="0005390A" w:rsidP="0005390A">
            <w:pPr>
              <w:numPr>
                <w:ilvl w:val="0"/>
                <w:numId w:val="7"/>
              </w:numPr>
              <w:ind w:left="318" w:hanging="284"/>
              <w:jc w:val="both"/>
              <w:rPr>
                <w:color w:val="000000" w:themeColor="text1"/>
                <w:sz w:val="23"/>
                <w:szCs w:val="23"/>
              </w:rPr>
            </w:pPr>
            <w:r w:rsidRPr="00E51EF9">
              <w:rPr>
                <w:color w:val="000000" w:themeColor="text1"/>
                <w:sz w:val="23"/>
                <w:szCs w:val="23"/>
              </w:rPr>
              <w:t>Viešosios įstaigos „Kauno regiono plėtros agentūra“ programos „Regioninės plėtros strategija- 2022 m. darbo planas“ paraiška.</w:t>
            </w:r>
          </w:p>
          <w:p w14:paraId="50EACCCB" w14:textId="7E8B12CD" w:rsidR="00E67940" w:rsidRPr="00E51EF9" w:rsidRDefault="00E67940" w:rsidP="008B483A">
            <w:pPr>
              <w:numPr>
                <w:ilvl w:val="0"/>
                <w:numId w:val="7"/>
              </w:numPr>
              <w:ind w:left="318" w:hanging="284"/>
              <w:jc w:val="both"/>
              <w:rPr>
                <w:b/>
                <w:color w:val="000000" w:themeColor="text1"/>
                <w:sz w:val="23"/>
                <w:szCs w:val="23"/>
              </w:rPr>
            </w:pPr>
            <w:r w:rsidRPr="00E51EF9">
              <w:rPr>
                <w:color w:val="000000" w:themeColor="text1"/>
                <w:sz w:val="23"/>
                <w:szCs w:val="23"/>
              </w:rPr>
              <w:t xml:space="preserve">Kauno apskrities vyriausiojo policijos komisariato Kėdainių rajono policijos komisariato prevencinės programos </w:t>
            </w:r>
            <w:r w:rsidRPr="00E51EF9">
              <w:rPr>
                <w:bCs/>
                <w:color w:val="000000" w:themeColor="text1"/>
                <w:sz w:val="23"/>
                <w:szCs w:val="23"/>
              </w:rPr>
              <w:t>„Saugios aplinkos kūrimas ir bendruomenės teisėtvarka“ 20</w:t>
            </w:r>
            <w:r w:rsidR="008D2221" w:rsidRPr="00E51EF9">
              <w:rPr>
                <w:bCs/>
                <w:color w:val="000000" w:themeColor="text1"/>
                <w:sz w:val="23"/>
                <w:szCs w:val="23"/>
              </w:rPr>
              <w:t>2</w:t>
            </w:r>
            <w:r w:rsidR="002F6A80" w:rsidRPr="00E51EF9">
              <w:rPr>
                <w:bCs/>
                <w:color w:val="000000" w:themeColor="text1"/>
                <w:sz w:val="23"/>
                <w:szCs w:val="23"/>
              </w:rPr>
              <w:t>2</w:t>
            </w:r>
            <w:r w:rsidRPr="00E51EF9">
              <w:rPr>
                <w:bCs/>
                <w:color w:val="000000" w:themeColor="text1"/>
                <w:sz w:val="23"/>
                <w:szCs w:val="23"/>
              </w:rPr>
              <w:t xml:space="preserve"> m. </w:t>
            </w:r>
            <w:r w:rsidRPr="00E51EF9">
              <w:rPr>
                <w:color w:val="000000" w:themeColor="text1"/>
                <w:sz w:val="23"/>
                <w:szCs w:val="23"/>
              </w:rPr>
              <w:t>paraiška.</w:t>
            </w:r>
          </w:p>
        </w:tc>
      </w:tr>
    </w:tbl>
    <w:p w14:paraId="4EF06F6B" w14:textId="5EA1B94F" w:rsidR="00046683" w:rsidRPr="00E51EF9" w:rsidRDefault="00046683" w:rsidP="00046683">
      <w:pPr>
        <w:spacing w:before="120"/>
        <w:jc w:val="both"/>
        <w:rPr>
          <w:color w:val="000000" w:themeColor="text1"/>
          <w:sz w:val="23"/>
          <w:szCs w:val="23"/>
        </w:rPr>
      </w:pPr>
      <w:r w:rsidRPr="00E51EF9">
        <w:rPr>
          <w:b/>
          <w:color w:val="000000" w:themeColor="text1"/>
          <w:sz w:val="23"/>
          <w:szCs w:val="23"/>
        </w:rPr>
        <w:t>11 Savivaldybės valdymo tobulinimo programos 11 priedas. 11 lentelė</w:t>
      </w:r>
      <w:r w:rsidRPr="00E51EF9">
        <w:rPr>
          <w:color w:val="000000" w:themeColor="text1"/>
          <w:sz w:val="23"/>
          <w:szCs w:val="23"/>
        </w:rPr>
        <w:t>. 20</w:t>
      </w:r>
      <w:r w:rsidR="00322EA9" w:rsidRPr="00E51EF9">
        <w:rPr>
          <w:color w:val="000000" w:themeColor="text1"/>
          <w:sz w:val="23"/>
          <w:szCs w:val="23"/>
        </w:rPr>
        <w:t>2</w:t>
      </w:r>
      <w:r w:rsidR="002F6A80" w:rsidRPr="00E51EF9">
        <w:rPr>
          <w:color w:val="000000" w:themeColor="text1"/>
          <w:sz w:val="23"/>
          <w:szCs w:val="23"/>
        </w:rPr>
        <w:t>2</w:t>
      </w:r>
      <w:r w:rsidRPr="00E51EF9">
        <w:rPr>
          <w:color w:val="000000" w:themeColor="text1"/>
          <w:sz w:val="23"/>
          <w:szCs w:val="23"/>
        </w:rPr>
        <w:t>–202</w:t>
      </w:r>
      <w:r w:rsidR="002F6A80" w:rsidRPr="00E51EF9">
        <w:rPr>
          <w:color w:val="000000" w:themeColor="text1"/>
          <w:sz w:val="23"/>
          <w:szCs w:val="23"/>
        </w:rPr>
        <w:t>4</w:t>
      </w:r>
      <w:r w:rsidRPr="00E51EF9">
        <w:rPr>
          <w:color w:val="000000" w:themeColor="text1"/>
          <w:sz w:val="23"/>
          <w:szCs w:val="23"/>
        </w:rPr>
        <w:t xml:space="preserve"> m. Savivaldybės valdymo tobulinimo (11) tikslai, uždaviniai, priemonės, asignavimai  ir vertinimo </w:t>
      </w:r>
      <w:r w:rsidR="006D2623" w:rsidRPr="00E51EF9">
        <w:rPr>
          <w:color w:val="000000" w:themeColor="text1"/>
          <w:sz w:val="23"/>
          <w:szCs w:val="23"/>
        </w:rPr>
        <w:t>kriterijai.</w:t>
      </w:r>
    </w:p>
    <w:p w14:paraId="68EF5F86" w14:textId="6883C603" w:rsidR="002F6A80" w:rsidRPr="00E51EF9" w:rsidRDefault="00046683" w:rsidP="002F6A80">
      <w:pPr>
        <w:spacing w:before="120"/>
        <w:ind w:firstLine="851"/>
        <w:jc w:val="center"/>
        <w:rPr>
          <w:b/>
        </w:rPr>
      </w:pPr>
      <w:r w:rsidRPr="00E51EF9">
        <w:rPr>
          <w:color w:val="FF0000"/>
        </w:rPr>
        <w:br w:type="page"/>
      </w:r>
    </w:p>
    <w:p w14:paraId="3361F1D6" w14:textId="77777777" w:rsidR="00DE098D" w:rsidRPr="00E51EF9" w:rsidRDefault="00DE098D" w:rsidP="00DE098D">
      <w:pPr>
        <w:spacing w:before="120"/>
        <w:ind w:firstLine="851"/>
        <w:jc w:val="center"/>
        <w:rPr>
          <w:b/>
          <w:color w:val="000000" w:themeColor="text1"/>
          <w:szCs w:val="24"/>
        </w:rPr>
      </w:pPr>
      <w:r w:rsidRPr="00E51EF9">
        <w:rPr>
          <w:b/>
          <w:color w:val="000000" w:themeColor="text1"/>
          <w:szCs w:val="24"/>
        </w:rPr>
        <w:t>VIEŠOJI ĮSTAIGA  KAUNO REGIONO PLĖTROS AGENTŪRA</w:t>
      </w:r>
    </w:p>
    <w:p w14:paraId="4F875E95" w14:textId="3629981D" w:rsidR="00DE098D" w:rsidRPr="00E51EF9" w:rsidRDefault="00DE098D" w:rsidP="00DE098D">
      <w:pPr>
        <w:ind w:firstLine="851"/>
        <w:jc w:val="center"/>
        <w:rPr>
          <w:b/>
          <w:color w:val="000000" w:themeColor="text1"/>
          <w:szCs w:val="24"/>
        </w:rPr>
      </w:pPr>
      <w:r w:rsidRPr="00E51EF9">
        <w:rPr>
          <w:b/>
          <w:color w:val="000000" w:themeColor="text1"/>
          <w:szCs w:val="24"/>
        </w:rPr>
        <w:t>PROGRAMOS „REGIONINĖS PLĖTROS STRATEGIJA – 2022 M. DARBO PLANAS“ PARAIŠKA</w:t>
      </w:r>
    </w:p>
    <w:p w14:paraId="49EA19BB" w14:textId="77777777" w:rsidR="00D60E0B" w:rsidRPr="00E51EF9" w:rsidRDefault="00D60E0B" w:rsidP="00D60E0B">
      <w:pPr>
        <w:ind w:firstLine="851"/>
        <w:rPr>
          <w:color w:val="000000"/>
          <w:szCs w:val="24"/>
        </w:rPr>
      </w:pPr>
    </w:p>
    <w:p w14:paraId="7619F786" w14:textId="77777777" w:rsidR="005F4533" w:rsidRPr="00E51EF9" w:rsidRDefault="005F4533" w:rsidP="005F4533">
      <w:pPr>
        <w:tabs>
          <w:tab w:val="left" w:pos="1276"/>
          <w:tab w:val="left" w:pos="1418"/>
          <w:tab w:val="left" w:pos="1701"/>
          <w:tab w:val="left" w:pos="1843"/>
          <w:tab w:val="left" w:pos="1985"/>
        </w:tabs>
        <w:jc w:val="center"/>
        <w:rPr>
          <w:b/>
          <w:bCs/>
          <w:color w:val="000000" w:themeColor="text1"/>
          <w:sz w:val="23"/>
          <w:szCs w:val="23"/>
        </w:rPr>
      </w:pPr>
      <w:r w:rsidRPr="00E51EF9">
        <w:rPr>
          <w:b/>
          <w:bCs/>
          <w:color w:val="000000" w:themeColor="text1"/>
          <w:sz w:val="23"/>
          <w:szCs w:val="23"/>
        </w:rPr>
        <w:t>I SKYRIUS</w:t>
      </w:r>
    </w:p>
    <w:p w14:paraId="34EA08EE" w14:textId="77777777" w:rsidR="00D60E0B" w:rsidRPr="00E51EF9" w:rsidRDefault="00D60E0B" w:rsidP="00D60E0B">
      <w:pPr>
        <w:tabs>
          <w:tab w:val="left" w:pos="1276"/>
          <w:tab w:val="left" w:pos="1418"/>
          <w:tab w:val="left" w:pos="1701"/>
          <w:tab w:val="left" w:pos="1843"/>
          <w:tab w:val="left" w:pos="1985"/>
        </w:tabs>
        <w:jc w:val="center"/>
        <w:rPr>
          <w:b/>
          <w:color w:val="000000"/>
          <w:szCs w:val="24"/>
        </w:rPr>
      </w:pPr>
      <w:r w:rsidRPr="00E51EF9">
        <w:rPr>
          <w:b/>
          <w:bCs/>
          <w:color w:val="000000"/>
          <w:szCs w:val="24"/>
        </w:rPr>
        <w:t>KAUNO REGIONO BENDRADARBIAVIMO PROGRAMA</w:t>
      </w:r>
    </w:p>
    <w:p w14:paraId="11655ED1" w14:textId="77777777" w:rsidR="00D60E0B" w:rsidRPr="00E51EF9" w:rsidRDefault="00D60E0B" w:rsidP="00D60E0B">
      <w:pPr>
        <w:ind w:firstLine="851"/>
        <w:rPr>
          <w:b/>
          <w:color w:val="000000"/>
          <w:szCs w:val="24"/>
          <w:u w:val="single"/>
        </w:rPr>
      </w:pPr>
    </w:p>
    <w:p w14:paraId="245BFA03" w14:textId="687FFDD3" w:rsidR="00D60E0B" w:rsidRPr="00E51EF9" w:rsidRDefault="00D60E0B" w:rsidP="000B680B">
      <w:pPr>
        <w:ind w:firstLine="567"/>
        <w:rPr>
          <w:b/>
          <w:color w:val="000000"/>
          <w:szCs w:val="24"/>
        </w:rPr>
      </w:pPr>
      <w:r w:rsidRPr="00E51EF9">
        <w:rPr>
          <w:b/>
          <w:color w:val="000000"/>
          <w:szCs w:val="24"/>
        </w:rPr>
        <w:t>1.1.</w:t>
      </w:r>
      <w:r w:rsidR="00F7722C" w:rsidRPr="00E51EF9">
        <w:rPr>
          <w:b/>
          <w:color w:val="000000"/>
          <w:szCs w:val="24"/>
        </w:rPr>
        <w:t xml:space="preserve"> </w:t>
      </w:r>
      <w:r w:rsidRPr="00E51EF9">
        <w:rPr>
          <w:b/>
          <w:color w:val="000000"/>
          <w:szCs w:val="24"/>
        </w:rPr>
        <w:t>Tikslas – aktyviai dalyvauti formuojant ir įgyvendinant Lietuvos nacionalinę regionų plėtros politiką, skatinti harmoningą Kauno regiono plėtrą</w:t>
      </w:r>
    </w:p>
    <w:p w14:paraId="61C02603" w14:textId="573643E7" w:rsidR="00D60E0B" w:rsidRPr="00E51EF9" w:rsidRDefault="00D60E0B" w:rsidP="000B680B">
      <w:pPr>
        <w:ind w:firstLine="567"/>
        <w:jc w:val="both"/>
        <w:rPr>
          <w:color w:val="000000"/>
          <w:szCs w:val="24"/>
        </w:rPr>
      </w:pPr>
      <w:r w:rsidRPr="00E51EF9">
        <w:rPr>
          <w:color w:val="000000"/>
          <w:szCs w:val="24"/>
        </w:rPr>
        <w:t>Kauno regiono savivaldybių vadovų sprendimu,  tikslinga didinti regioninį bendradarbiavimą per Kauno regiono socialinę</w:t>
      </w:r>
      <w:r w:rsidR="00F7722C" w:rsidRPr="00E51EF9">
        <w:rPr>
          <w:b/>
          <w:color w:val="000000"/>
          <w:szCs w:val="24"/>
        </w:rPr>
        <w:t>–</w:t>
      </w:r>
      <w:r w:rsidRPr="00E51EF9">
        <w:rPr>
          <w:color w:val="000000"/>
          <w:szCs w:val="24"/>
        </w:rPr>
        <w:t>ekonominę plėtrą, identifikuojant ir rengiant regiono plėtrai reikšmingus regioninius projektus. Dalyvauti Kauno regiono plėtros plano iki 2030 m. prioritetų stebėsenos darbo grupių bei regiono specializacijos programos rengimo veikloje.</w:t>
      </w:r>
    </w:p>
    <w:p w14:paraId="3FEA2812" w14:textId="2366076F" w:rsidR="00F7722C" w:rsidRPr="00E51EF9" w:rsidRDefault="00F7722C" w:rsidP="000B680B">
      <w:pPr>
        <w:tabs>
          <w:tab w:val="left" w:pos="993"/>
        </w:tabs>
        <w:ind w:firstLine="567"/>
        <w:jc w:val="both"/>
        <w:rPr>
          <w:b/>
          <w:color w:val="000000"/>
          <w:szCs w:val="24"/>
        </w:rPr>
      </w:pPr>
      <w:r w:rsidRPr="00E51EF9">
        <w:rPr>
          <w:b/>
          <w:color w:val="000000"/>
          <w:szCs w:val="24"/>
        </w:rPr>
        <w:t xml:space="preserve">1.2. </w:t>
      </w:r>
      <w:r w:rsidR="00D60E0B" w:rsidRPr="00E51EF9">
        <w:rPr>
          <w:b/>
          <w:color w:val="000000"/>
          <w:szCs w:val="24"/>
        </w:rPr>
        <w:t>Uždavinys – inicijuoti, rengti ir koordinuoti bei įgyvendinti regiono plėtros programas ir projektus.</w:t>
      </w:r>
    </w:p>
    <w:p w14:paraId="5F6F602A" w14:textId="3F7B62CB" w:rsidR="00D60E0B" w:rsidRPr="00E51EF9" w:rsidRDefault="00F7722C" w:rsidP="000B680B">
      <w:pPr>
        <w:tabs>
          <w:tab w:val="left" w:pos="993"/>
        </w:tabs>
        <w:ind w:firstLine="567"/>
        <w:jc w:val="both"/>
        <w:rPr>
          <w:b/>
          <w:color w:val="000000"/>
          <w:szCs w:val="24"/>
        </w:rPr>
      </w:pPr>
      <w:r w:rsidRPr="00E51EF9">
        <w:rPr>
          <w:b/>
          <w:color w:val="000000"/>
          <w:szCs w:val="24"/>
        </w:rPr>
        <w:t>1.3. Uždaviniui įgyvendinti numatomos šios priemonės:</w:t>
      </w:r>
    </w:p>
    <w:p w14:paraId="4EC913EF" w14:textId="77777777" w:rsidR="00D60E0B" w:rsidRPr="00E51EF9" w:rsidRDefault="00D60E0B" w:rsidP="00351275">
      <w:pPr>
        <w:numPr>
          <w:ilvl w:val="0"/>
          <w:numId w:val="64"/>
        </w:numPr>
        <w:tabs>
          <w:tab w:val="left" w:pos="851"/>
          <w:tab w:val="left" w:pos="993"/>
        </w:tabs>
        <w:jc w:val="both"/>
        <w:rPr>
          <w:color w:val="000000"/>
          <w:szCs w:val="24"/>
        </w:rPr>
      </w:pPr>
      <w:r w:rsidRPr="00E51EF9">
        <w:rPr>
          <w:color w:val="000000"/>
          <w:szCs w:val="24"/>
        </w:rPr>
        <w:t>Kauno regiono plėtros plano, turimų dokumentų peržiūra ir prioritetinių regioninių projektų identifikavimas;</w:t>
      </w:r>
    </w:p>
    <w:p w14:paraId="130E8827" w14:textId="77777777" w:rsidR="00D60E0B" w:rsidRPr="00E51EF9" w:rsidRDefault="00D60E0B" w:rsidP="00351275">
      <w:pPr>
        <w:numPr>
          <w:ilvl w:val="0"/>
          <w:numId w:val="64"/>
        </w:numPr>
        <w:tabs>
          <w:tab w:val="left" w:pos="851"/>
          <w:tab w:val="left" w:pos="993"/>
        </w:tabs>
        <w:jc w:val="both"/>
        <w:rPr>
          <w:color w:val="000000"/>
          <w:szCs w:val="24"/>
        </w:rPr>
      </w:pPr>
      <w:r w:rsidRPr="00E51EF9">
        <w:rPr>
          <w:color w:val="000000"/>
          <w:szCs w:val="24"/>
        </w:rPr>
        <w:t>Kauno regiono savivaldybių specialistų darbo grupių veiklos koordinavimas;</w:t>
      </w:r>
    </w:p>
    <w:p w14:paraId="2F89E8DB" w14:textId="77777777" w:rsidR="00D60E0B" w:rsidRPr="00E51EF9" w:rsidRDefault="00D60E0B" w:rsidP="00351275">
      <w:pPr>
        <w:numPr>
          <w:ilvl w:val="0"/>
          <w:numId w:val="64"/>
        </w:numPr>
        <w:tabs>
          <w:tab w:val="left" w:pos="851"/>
          <w:tab w:val="left" w:pos="993"/>
        </w:tabs>
        <w:jc w:val="both"/>
        <w:rPr>
          <w:color w:val="000000"/>
          <w:szCs w:val="24"/>
        </w:rPr>
      </w:pPr>
      <w:r w:rsidRPr="00E51EF9">
        <w:rPr>
          <w:color w:val="000000"/>
          <w:szCs w:val="24"/>
        </w:rPr>
        <w:t>Regioninių projektų rengimo inicijavimas, idėjų generavimas ir projektų rengimas bei įgyvendinimas.</w:t>
      </w:r>
    </w:p>
    <w:p w14:paraId="203ABCD5" w14:textId="77777777" w:rsidR="000B680B" w:rsidRPr="00E51EF9" w:rsidRDefault="000B680B" w:rsidP="000B680B">
      <w:pPr>
        <w:keepNext/>
        <w:tabs>
          <w:tab w:val="left" w:pos="993"/>
        </w:tabs>
        <w:ind w:firstLine="567"/>
        <w:jc w:val="both"/>
        <w:rPr>
          <w:b/>
          <w:color w:val="000000"/>
          <w:szCs w:val="24"/>
        </w:rPr>
      </w:pPr>
      <w:r w:rsidRPr="00E51EF9">
        <w:rPr>
          <w:b/>
          <w:color w:val="000000"/>
          <w:szCs w:val="24"/>
        </w:rPr>
        <w:t xml:space="preserve">1.4. </w:t>
      </w:r>
      <w:r w:rsidR="00D60E0B" w:rsidRPr="00E51EF9">
        <w:rPr>
          <w:b/>
          <w:color w:val="000000"/>
          <w:szCs w:val="24"/>
        </w:rPr>
        <w:t xml:space="preserve"> Siekiami rezultatai</w:t>
      </w:r>
    </w:p>
    <w:p w14:paraId="4E5F4DD1" w14:textId="4611496D" w:rsidR="000B680B" w:rsidRPr="00E51EF9" w:rsidRDefault="00D60E0B" w:rsidP="000B680B">
      <w:pPr>
        <w:keepNext/>
        <w:tabs>
          <w:tab w:val="left" w:pos="993"/>
        </w:tabs>
        <w:ind w:firstLine="567"/>
        <w:jc w:val="both"/>
        <w:rPr>
          <w:color w:val="000000"/>
          <w:szCs w:val="24"/>
        </w:rPr>
      </w:pPr>
      <w:r w:rsidRPr="00E51EF9">
        <w:rPr>
          <w:color w:val="000000"/>
          <w:szCs w:val="24"/>
        </w:rPr>
        <w:t>P</w:t>
      </w:r>
      <w:r w:rsidRPr="00E51EF9">
        <w:rPr>
          <w:bCs/>
          <w:color w:val="000000"/>
          <w:szCs w:val="24"/>
        </w:rPr>
        <w:t>arengti funkcinės zonos (turizmo srityje) strategiją, vadovaujantis Kauno regiono plėtros planu iki 2030 m.</w:t>
      </w:r>
    </w:p>
    <w:p w14:paraId="75A27644" w14:textId="512126B9" w:rsidR="00D60E0B" w:rsidRPr="00E51EF9" w:rsidRDefault="000B680B" w:rsidP="000B680B">
      <w:pPr>
        <w:pStyle w:val="Antrat1"/>
        <w:ind w:firstLine="567"/>
        <w:jc w:val="left"/>
        <w:rPr>
          <w:rFonts w:ascii="Times New Roman" w:hAnsi="Times New Roman"/>
          <w:b/>
          <w:bCs/>
          <w:sz w:val="24"/>
          <w:szCs w:val="24"/>
        </w:rPr>
      </w:pPr>
      <w:r w:rsidRPr="00E51EF9">
        <w:rPr>
          <w:rFonts w:ascii="Times New Roman" w:hAnsi="Times New Roman"/>
          <w:b/>
          <w:caps w:val="0"/>
          <w:sz w:val="24"/>
          <w:szCs w:val="24"/>
        </w:rPr>
        <w:t xml:space="preserve">1.5. Finansavimo poreikis </w:t>
      </w:r>
    </w:p>
    <w:p w14:paraId="74A00E3A" w14:textId="77777777" w:rsidR="00D60E0B" w:rsidRPr="00E51EF9" w:rsidRDefault="00D60E0B" w:rsidP="000B680B">
      <w:pPr>
        <w:pStyle w:val="Default"/>
        <w:ind w:firstLine="567"/>
        <w:jc w:val="both"/>
      </w:pPr>
      <w:r w:rsidRPr="00E51EF9">
        <w:t>Siūloma kooperuoti lėšas darbuotojų, atsakingų už informacijos paiešką, susitikimų organizavimą, ekspertų pritraukimą, regioninių projektų inicijavimą, darbo užmokestį ir darbo vietų išlaikymą. Šioje programoje siūloma prisidėti prie regioninių projektų įgyvendinimo.</w:t>
      </w:r>
    </w:p>
    <w:p w14:paraId="3B4ECD44" w14:textId="1A602F9E" w:rsidR="00D60E0B" w:rsidRPr="00E51EF9" w:rsidRDefault="00D60E0B" w:rsidP="000B680B">
      <w:pPr>
        <w:pStyle w:val="Default"/>
        <w:ind w:firstLine="567"/>
        <w:jc w:val="both"/>
      </w:pPr>
      <w:r w:rsidRPr="00E51EF9">
        <w:t xml:space="preserve">Taip pat siūloma įtraukti susitikimų organizavimui, lektoriams ir/ar ekspertams samdyti skirtas lėšas bei įstaigos patalpų išlaikymui ir veiklai vykdyti reikalingas lėšas. Bendra Programai įgyvendinti reikalinga suma </w:t>
      </w:r>
      <w:r w:rsidR="000B680B" w:rsidRPr="00E51EF9">
        <w:t xml:space="preserve"> </w:t>
      </w:r>
      <w:r w:rsidRPr="00E51EF9">
        <w:rPr>
          <w:b/>
        </w:rPr>
        <w:t>49</w:t>
      </w:r>
      <w:r w:rsidR="000B680B" w:rsidRPr="00E51EF9">
        <w:rPr>
          <w:b/>
        </w:rPr>
        <w:t xml:space="preserve"> </w:t>
      </w:r>
      <w:r w:rsidRPr="00E51EF9">
        <w:rPr>
          <w:b/>
        </w:rPr>
        <w:t>067 Eur</w:t>
      </w:r>
      <w:r w:rsidRPr="00E51EF9">
        <w:t>.</w:t>
      </w:r>
    </w:p>
    <w:p w14:paraId="59258FD4" w14:textId="77777777" w:rsidR="00D60E0B" w:rsidRPr="00E51EF9" w:rsidRDefault="00D60E0B" w:rsidP="00D60E0B">
      <w:pPr>
        <w:ind w:firstLine="709"/>
        <w:jc w:val="both"/>
        <w:rPr>
          <w:b/>
          <w:color w:val="000000"/>
          <w:szCs w:val="24"/>
        </w:rPr>
      </w:pPr>
    </w:p>
    <w:p w14:paraId="7AB9EB26" w14:textId="77777777" w:rsidR="00032311" w:rsidRPr="00E51EF9" w:rsidRDefault="00032311" w:rsidP="00032311">
      <w:pPr>
        <w:tabs>
          <w:tab w:val="left" w:pos="1276"/>
        </w:tabs>
        <w:jc w:val="center"/>
        <w:rPr>
          <w:b/>
          <w:color w:val="000000" w:themeColor="text1"/>
          <w:sz w:val="23"/>
          <w:szCs w:val="23"/>
        </w:rPr>
      </w:pPr>
      <w:r w:rsidRPr="00E51EF9">
        <w:rPr>
          <w:b/>
          <w:color w:val="000000" w:themeColor="text1"/>
          <w:sz w:val="23"/>
          <w:szCs w:val="23"/>
        </w:rPr>
        <w:t>II SKYRIUS</w:t>
      </w:r>
    </w:p>
    <w:p w14:paraId="07374A15" w14:textId="77777777" w:rsidR="00D60E0B" w:rsidRPr="00E51EF9" w:rsidRDefault="00D60E0B" w:rsidP="00D60E0B">
      <w:pPr>
        <w:tabs>
          <w:tab w:val="left" w:pos="1418"/>
        </w:tabs>
        <w:jc w:val="center"/>
        <w:rPr>
          <w:b/>
          <w:color w:val="000000"/>
          <w:szCs w:val="24"/>
        </w:rPr>
      </w:pPr>
      <w:r w:rsidRPr="00E51EF9">
        <w:rPr>
          <w:b/>
          <w:color w:val="000000"/>
          <w:szCs w:val="24"/>
        </w:rPr>
        <w:t>EUROPOS SĄJUNGOS STRUKTŪRINĖS PARAMOS PROJEKTŲ RENGIMO IR ĮGYVENDINIMO PROGRAMA</w:t>
      </w:r>
    </w:p>
    <w:p w14:paraId="6F21C691" w14:textId="77777777" w:rsidR="00D60E0B" w:rsidRPr="00E51EF9" w:rsidRDefault="00D60E0B" w:rsidP="00D60E0B">
      <w:pPr>
        <w:ind w:firstLine="851"/>
        <w:jc w:val="center"/>
        <w:rPr>
          <w:b/>
          <w:color w:val="000000"/>
          <w:szCs w:val="24"/>
        </w:rPr>
      </w:pPr>
    </w:p>
    <w:p w14:paraId="7DCB98B1" w14:textId="1AE906FB" w:rsidR="00D60E0B" w:rsidRPr="00E51EF9" w:rsidRDefault="00032311" w:rsidP="00351275">
      <w:pPr>
        <w:pStyle w:val="Sraopastraipa"/>
        <w:numPr>
          <w:ilvl w:val="1"/>
          <w:numId w:val="59"/>
        </w:numPr>
        <w:tabs>
          <w:tab w:val="left" w:pos="567"/>
          <w:tab w:val="left" w:pos="709"/>
          <w:tab w:val="left" w:pos="993"/>
          <w:tab w:val="left" w:pos="1134"/>
        </w:tabs>
        <w:spacing w:after="0" w:line="240" w:lineRule="auto"/>
        <w:ind w:left="0" w:firstLine="567"/>
        <w:jc w:val="both"/>
        <w:rPr>
          <w:rFonts w:ascii="Times New Roman" w:hAnsi="Times New Roman"/>
          <w:b/>
          <w:color w:val="000000"/>
          <w:sz w:val="24"/>
          <w:szCs w:val="24"/>
        </w:rPr>
      </w:pPr>
      <w:r w:rsidRPr="00E51EF9">
        <w:rPr>
          <w:rFonts w:ascii="Times New Roman" w:hAnsi="Times New Roman"/>
          <w:b/>
          <w:color w:val="000000"/>
          <w:sz w:val="24"/>
          <w:szCs w:val="24"/>
        </w:rPr>
        <w:t xml:space="preserve"> </w:t>
      </w:r>
      <w:r w:rsidR="00D60E0B" w:rsidRPr="00E51EF9">
        <w:rPr>
          <w:rFonts w:ascii="Times New Roman" w:hAnsi="Times New Roman"/>
          <w:b/>
          <w:color w:val="000000"/>
          <w:sz w:val="24"/>
          <w:szCs w:val="24"/>
        </w:rPr>
        <w:t>Tikslas – rengti ir įgyvendinti Kauno regiono plėtros tarybos atrinktus regiono projektus, bendrai finansuojamus Europos Sąjungos lėšomis</w:t>
      </w:r>
    </w:p>
    <w:p w14:paraId="4FE2CA18" w14:textId="7E15A265" w:rsidR="00D60E0B" w:rsidRPr="00E51EF9" w:rsidRDefault="00D60E0B" w:rsidP="00032311">
      <w:pPr>
        <w:pStyle w:val="Pagrindinistekstas"/>
        <w:tabs>
          <w:tab w:val="left" w:pos="567"/>
          <w:tab w:val="left" w:pos="709"/>
          <w:tab w:val="left" w:pos="993"/>
          <w:tab w:val="left" w:pos="1134"/>
        </w:tabs>
        <w:spacing w:after="0"/>
        <w:ind w:firstLine="567"/>
        <w:jc w:val="both"/>
        <w:rPr>
          <w:color w:val="000000"/>
          <w:szCs w:val="24"/>
        </w:rPr>
      </w:pPr>
      <w:r w:rsidRPr="00E51EF9">
        <w:rPr>
          <w:color w:val="000000"/>
          <w:szCs w:val="24"/>
        </w:rPr>
        <w:t>Inicijuoti, rengti ir įgyvendinti Kauno regiono plėtros tarybos patvirtintus regiono projektų sąraše e</w:t>
      </w:r>
      <w:r w:rsidR="00032311" w:rsidRPr="00E51EF9">
        <w:rPr>
          <w:color w:val="000000"/>
          <w:szCs w:val="24"/>
        </w:rPr>
        <w:t>s</w:t>
      </w:r>
      <w:r w:rsidRPr="00E51EF9">
        <w:rPr>
          <w:color w:val="000000"/>
          <w:szCs w:val="24"/>
        </w:rPr>
        <w:t xml:space="preserve">ančius bei savivaldybių pavestus Europos Sąjungos struktūrinės paramos </w:t>
      </w:r>
      <w:r w:rsidR="00A015A5" w:rsidRPr="00E51EF9">
        <w:rPr>
          <w:color w:val="000000"/>
          <w:szCs w:val="24"/>
        </w:rPr>
        <w:t>finansuojamus</w:t>
      </w:r>
      <w:r w:rsidRPr="00E51EF9">
        <w:rPr>
          <w:color w:val="000000"/>
          <w:szCs w:val="24"/>
        </w:rPr>
        <w:t xml:space="preserve"> projektus. </w:t>
      </w:r>
    </w:p>
    <w:p w14:paraId="4308B7C8" w14:textId="1E6F0529" w:rsidR="00D60E0B" w:rsidRPr="00E51EF9" w:rsidRDefault="00032311" w:rsidP="00032311">
      <w:pPr>
        <w:pStyle w:val="Pagrindinistekstas"/>
        <w:tabs>
          <w:tab w:val="left" w:pos="567"/>
          <w:tab w:val="left" w:pos="709"/>
          <w:tab w:val="left" w:pos="993"/>
          <w:tab w:val="left" w:pos="1134"/>
        </w:tabs>
        <w:spacing w:after="0"/>
        <w:ind w:firstLine="567"/>
        <w:jc w:val="both"/>
        <w:rPr>
          <w:b/>
          <w:bCs/>
          <w:color w:val="000000"/>
          <w:szCs w:val="24"/>
        </w:rPr>
      </w:pPr>
      <w:r w:rsidRPr="00E51EF9">
        <w:rPr>
          <w:b/>
          <w:bCs/>
          <w:color w:val="000000"/>
          <w:szCs w:val="24"/>
        </w:rPr>
        <w:t>2.2.</w:t>
      </w:r>
      <w:r w:rsidR="00D60E0B" w:rsidRPr="00E51EF9">
        <w:rPr>
          <w:b/>
          <w:bCs/>
          <w:color w:val="000000"/>
          <w:szCs w:val="24"/>
        </w:rPr>
        <w:t xml:space="preserve"> Uždavinys – pagal savo kompetenciją koordinuoti regiono socialinės ir ekonominės plėtros srityje veikiančių institucijų ir organizacijų veiksmus</w:t>
      </w:r>
      <w:r w:rsidR="00A015A5" w:rsidRPr="00E51EF9">
        <w:rPr>
          <w:b/>
          <w:bCs/>
          <w:color w:val="000000"/>
          <w:szCs w:val="24"/>
        </w:rPr>
        <w:t>.</w:t>
      </w:r>
    </w:p>
    <w:p w14:paraId="407F3D16" w14:textId="69711DD4" w:rsidR="00D60E0B" w:rsidRPr="00E51EF9" w:rsidRDefault="00032311" w:rsidP="00032311">
      <w:pPr>
        <w:pStyle w:val="Pagrindinistekstas"/>
        <w:tabs>
          <w:tab w:val="left" w:pos="567"/>
          <w:tab w:val="left" w:pos="709"/>
          <w:tab w:val="left" w:pos="993"/>
          <w:tab w:val="left" w:pos="1134"/>
        </w:tabs>
        <w:spacing w:after="0"/>
        <w:ind w:firstLine="567"/>
        <w:jc w:val="both"/>
        <w:rPr>
          <w:b/>
          <w:bCs/>
          <w:color w:val="000000"/>
          <w:szCs w:val="24"/>
          <w:u w:val="single"/>
        </w:rPr>
      </w:pPr>
      <w:r w:rsidRPr="00E51EF9">
        <w:rPr>
          <w:b/>
          <w:color w:val="000000"/>
          <w:szCs w:val="24"/>
        </w:rPr>
        <w:t>2.3. Uždaviniui įgyvendinti numatomos šios priemonės</w:t>
      </w:r>
      <w:r w:rsidR="00D60E0B" w:rsidRPr="00E51EF9">
        <w:rPr>
          <w:b/>
          <w:bCs/>
          <w:color w:val="000000"/>
          <w:szCs w:val="24"/>
          <w:u w:val="single"/>
        </w:rPr>
        <w:t>:</w:t>
      </w:r>
    </w:p>
    <w:p w14:paraId="6C574F21" w14:textId="77777777" w:rsidR="00D60E0B" w:rsidRPr="00E51EF9" w:rsidRDefault="00D60E0B" w:rsidP="00351275">
      <w:pPr>
        <w:pStyle w:val="Pagrindinistekstas"/>
        <w:numPr>
          <w:ilvl w:val="0"/>
          <w:numId w:val="65"/>
        </w:numPr>
        <w:tabs>
          <w:tab w:val="left" w:pos="567"/>
          <w:tab w:val="left" w:pos="709"/>
          <w:tab w:val="left" w:pos="851"/>
          <w:tab w:val="left" w:pos="993"/>
          <w:tab w:val="left" w:pos="1134"/>
        </w:tabs>
        <w:spacing w:after="0"/>
        <w:ind w:left="0" w:firstLine="567"/>
        <w:jc w:val="both"/>
        <w:rPr>
          <w:color w:val="000000"/>
          <w:szCs w:val="24"/>
        </w:rPr>
      </w:pPr>
      <w:r w:rsidRPr="00E51EF9">
        <w:rPr>
          <w:color w:val="000000"/>
          <w:szCs w:val="24"/>
        </w:rPr>
        <w:t xml:space="preserve">ES struktūrinės paramos regioninės dimensijos regioninių projektų rengimas ir įgyvendinimas (patikslinus pareiškėjų, partnerių sąrašą); </w:t>
      </w:r>
    </w:p>
    <w:p w14:paraId="6C839288" w14:textId="77777777" w:rsidR="00D60E0B" w:rsidRPr="00E51EF9" w:rsidRDefault="00D60E0B" w:rsidP="00351275">
      <w:pPr>
        <w:pStyle w:val="Pagrindinistekstas"/>
        <w:numPr>
          <w:ilvl w:val="0"/>
          <w:numId w:val="65"/>
        </w:numPr>
        <w:tabs>
          <w:tab w:val="left" w:pos="567"/>
          <w:tab w:val="left" w:pos="709"/>
          <w:tab w:val="left" w:pos="851"/>
          <w:tab w:val="left" w:pos="993"/>
          <w:tab w:val="left" w:pos="1134"/>
        </w:tabs>
        <w:spacing w:after="0"/>
        <w:ind w:left="0" w:firstLine="567"/>
        <w:jc w:val="both"/>
        <w:rPr>
          <w:color w:val="000000"/>
          <w:szCs w:val="24"/>
        </w:rPr>
      </w:pPr>
      <w:r w:rsidRPr="00E51EF9">
        <w:rPr>
          <w:color w:val="000000"/>
          <w:szCs w:val="24"/>
        </w:rPr>
        <w:t>ES struktūrinės paramos regioninės dimensijos projektų sąraše esančių projektų paraiškų rengimas pagal Kauno apskrities savivaldybių tarybų deleguotą funkciją;</w:t>
      </w:r>
    </w:p>
    <w:p w14:paraId="0E995AD4" w14:textId="77777777" w:rsidR="00D60E0B" w:rsidRPr="00E51EF9" w:rsidRDefault="00D60E0B" w:rsidP="00351275">
      <w:pPr>
        <w:pStyle w:val="Pagrindinistekstas"/>
        <w:numPr>
          <w:ilvl w:val="0"/>
          <w:numId w:val="65"/>
        </w:numPr>
        <w:tabs>
          <w:tab w:val="left" w:pos="567"/>
          <w:tab w:val="left" w:pos="709"/>
          <w:tab w:val="left" w:pos="851"/>
          <w:tab w:val="left" w:pos="993"/>
          <w:tab w:val="left" w:pos="1134"/>
        </w:tabs>
        <w:spacing w:after="0"/>
        <w:ind w:left="0" w:firstLine="567"/>
        <w:jc w:val="both"/>
        <w:rPr>
          <w:color w:val="000000"/>
          <w:szCs w:val="24"/>
        </w:rPr>
      </w:pPr>
      <w:r w:rsidRPr="00E51EF9">
        <w:rPr>
          <w:color w:val="000000"/>
          <w:szCs w:val="24"/>
        </w:rPr>
        <w:t>ES struktūrinės paramos regioninės dimensijos projektų sąraše esančių projektų dokumentacijos (investicinių projektų, galimybių studijų) rengimas;</w:t>
      </w:r>
    </w:p>
    <w:p w14:paraId="2C3E2E64" w14:textId="77777777" w:rsidR="00D60E0B" w:rsidRPr="00E51EF9" w:rsidRDefault="00D60E0B" w:rsidP="00351275">
      <w:pPr>
        <w:pStyle w:val="Pagrindinistekstas"/>
        <w:numPr>
          <w:ilvl w:val="0"/>
          <w:numId w:val="65"/>
        </w:numPr>
        <w:tabs>
          <w:tab w:val="left" w:pos="567"/>
          <w:tab w:val="left" w:pos="709"/>
          <w:tab w:val="left" w:pos="851"/>
          <w:tab w:val="left" w:pos="993"/>
          <w:tab w:val="left" w:pos="1134"/>
        </w:tabs>
        <w:spacing w:after="0"/>
        <w:ind w:left="0" w:firstLine="567"/>
        <w:jc w:val="both"/>
        <w:rPr>
          <w:color w:val="000000"/>
          <w:szCs w:val="24"/>
        </w:rPr>
      </w:pPr>
      <w:r w:rsidRPr="00E51EF9">
        <w:rPr>
          <w:color w:val="000000"/>
          <w:szCs w:val="24"/>
        </w:rPr>
        <w:t>ES struktūrinės paramos regioninės dimensijos projektų sąraše esančių projektų įgyvendinimas pagal Kauno apskrities savivaldybių tarybų pavedimą;</w:t>
      </w:r>
    </w:p>
    <w:p w14:paraId="68866EB8" w14:textId="77777777" w:rsidR="00D60E0B" w:rsidRPr="00E51EF9" w:rsidRDefault="00D60E0B" w:rsidP="00351275">
      <w:pPr>
        <w:pStyle w:val="Pagrindinistekstas"/>
        <w:numPr>
          <w:ilvl w:val="0"/>
          <w:numId w:val="65"/>
        </w:numPr>
        <w:tabs>
          <w:tab w:val="left" w:pos="567"/>
          <w:tab w:val="left" w:pos="709"/>
          <w:tab w:val="left" w:pos="851"/>
          <w:tab w:val="left" w:pos="993"/>
          <w:tab w:val="left" w:pos="1134"/>
        </w:tabs>
        <w:spacing w:after="0"/>
        <w:ind w:left="0" w:firstLine="567"/>
        <w:jc w:val="both"/>
        <w:rPr>
          <w:color w:val="000000"/>
          <w:szCs w:val="24"/>
        </w:rPr>
      </w:pPr>
      <w:r w:rsidRPr="00E51EF9">
        <w:rPr>
          <w:color w:val="000000"/>
          <w:szCs w:val="24"/>
        </w:rPr>
        <w:t>Europos žemės ūkio fondo kaimo plėtrai (</w:t>
      </w:r>
      <w:r w:rsidRPr="00E51EF9">
        <w:rPr>
          <w:b/>
          <w:bCs/>
          <w:color w:val="000000"/>
          <w:szCs w:val="24"/>
        </w:rPr>
        <w:t>EŽŪFKP</w:t>
      </w:r>
      <w:r w:rsidRPr="00E51EF9">
        <w:rPr>
          <w:color w:val="000000"/>
          <w:szCs w:val="24"/>
        </w:rPr>
        <w:t>) ir Lietuvos Respublikos valstybės biudžeto, pagal Lietuvos kaimo plėtros programas projektų dokumentacijos (paraiškų paramai gauti, investicinių projektų, galimybių studijų) rengimas.</w:t>
      </w:r>
    </w:p>
    <w:p w14:paraId="5DF0CA9A" w14:textId="2549F248" w:rsidR="00D60E0B" w:rsidRPr="00E51EF9" w:rsidRDefault="00D60E0B" w:rsidP="00032311">
      <w:pPr>
        <w:pStyle w:val="Pagrindinistekstas"/>
        <w:numPr>
          <w:ilvl w:val="1"/>
          <w:numId w:val="7"/>
        </w:numPr>
        <w:tabs>
          <w:tab w:val="left" w:pos="567"/>
          <w:tab w:val="left" w:pos="709"/>
          <w:tab w:val="left" w:pos="993"/>
        </w:tabs>
        <w:spacing w:after="0"/>
        <w:ind w:left="0" w:firstLine="567"/>
        <w:jc w:val="both"/>
        <w:rPr>
          <w:b/>
          <w:color w:val="000000"/>
          <w:szCs w:val="24"/>
        </w:rPr>
      </w:pPr>
      <w:r w:rsidRPr="00E51EF9">
        <w:rPr>
          <w:b/>
          <w:bCs/>
          <w:color w:val="000000"/>
          <w:szCs w:val="24"/>
          <w:u w:val="single"/>
        </w:rPr>
        <w:t xml:space="preserve">Siektini rezultatai: </w:t>
      </w:r>
    </w:p>
    <w:p w14:paraId="799970C0" w14:textId="03E35030" w:rsidR="00D60E0B" w:rsidRPr="00E51EF9" w:rsidRDefault="00750451" w:rsidP="00351275">
      <w:pPr>
        <w:numPr>
          <w:ilvl w:val="0"/>
          <w:numId w:val="66"/>
        </w:numPr>
        <w:tabs>
          <w:tab w:val="clear" w:pos="720"/>
          <w:tab w:val="left" w:pos="567"/>
          <w:tab w:val="left" w:pos="709"/>
          <w:tab w:val="left" w:pos="851"/>
          <w:tab w:val="left" w:pos="993"/>
        </w:tabs>
        <w:ind w:left="0" w:firstLine="567"/>
        <w:jc w:val="both"/>
        <w:rPr>
          <w:color w:val="000000"/>
          <w:szCs w:val="24"/>
        </w:rPr>
      </w:pPr>
      <w:r w:rsidRPr="00E51EF9">
        <w:rPr>
          <w:color w:val="000000"/>
          <w:szCs w:val="24"/>
        </w:rPr>
        <w:t>i</w:t>
      </w:r>
      <w:r w:rsidR="00D60E0B" w:rsidRPr="00E51EF9">
        <w:rPr>
          <w:color w:val="000000"/>
          <w:szCs w:val="24"/>
        </w:rPr>
        <w:t>nicijuotų regioninių projektų skaičius (ne mažiau kaip 1 vnt.);</w:t>
      </w:r>
    </w:p>
    <w:p w14:paraId="0E876ACB" w14:textId="19E735D2" w:rsidR="00D60E0B" w:rsidRPr="00E51EF9" w:rsidRDefault="00750451" w:rsidP="00351275">
      <w:pPr>
        <w:numPr>
          <w:ilvl w:val="0"/>
          <w:numId w:val="66"/>
        </w:numPr>
        <w:tabs>
          <w:tab w:val="clear" w:pos="720"/>
          <w:tab w:val="left" w:pos="567"/>
          <w:tab w:val="left" w:pos="709"/>
          <w:tab w:val="left" w:pos="851"/>
          <w:tab w:val="left" w:pos="993"/>
        </w:tabs>
        <w:ind w:left="0" w:firstLine="567"/>
        <w:jc w:val="both"/>
        <w:rPr>
          <w:color w:val="000000"/>
          <w:szCs w:val="24"/>
        </w:rPr>
      </w:pPr>
      <w:r w:rsidRPr="00E51EF9">
        <w:rPr>
          <w:color w:val="000000"/>
          <w:szCs w:val="24"/>
        </w:rPr>
        <w:t>p</w:t>
      </w:r>
      <w:r w:rsidR="00D60E0B" w:rsidRPr="00E51EF9">
        <w:rPr>
          <w:color w:val="000000"/>
          <w:szCs w:val="24"/>
        </w:rPr>
        <w:t>arengtų projekto paraiškų skaičius (ne mažiau kaip 1 vnt.);.</w:t>
      </w:r>
    </w:p>
    <w:p w14:paraId="7C1896BB" w14:textId="36EAF80E" w:rsidR="00D60E0B" w:rsidRPr="00E51EF9" w:rsidRDefault="00750451" w:rsidP="00351275">
      <w:pPr>
        <w:numPr>
          <w:ilvl w:val="0"/>
          <w:numId w:val="66"/>
        </w:numPr>
        <w:tabs>
          <w:tab w:val="clear" w:pos="720"/>
          <w:tab w:val="left" w:pos="567"/>
          <w:tab w:val="left" w:pos="709"/>
          <w:tab w:val="left" w:pos="851"/>
          <w:tab w:val="left" w:pos="993"/>
        </w:tabs>
        <w:ind w:left="0" w:firstLine="567"/>
        <w:jc w:val="both"/>
        <w:rPr>
          <w:color w:val="000000"/>
          <w:szCs w:val="24"/>
        </w:rPr>
      </w:pPr>
      <w:r w:rsidRPr="00E51EF9">
        <w:rPr>
          <w:color w:val="000000"/>
          <w:szCs w:val="24"/>
        </w:rPr>
        <w:t>p</w:t>
      </w:r>
      <w:r w:rsidR="00D60E0B" w:rsidRPr="00E51EF9">
        <w:rPr>
          <w:color w:val="000000"/>
          <w:szCs w:val="24"/>
        </w:rPr>
        <w:t xml:space="preserve">arengtos projektinės dokumentacijos (paraiškos paramai gauti, investiciniai projektai, galimybių studijos ir pan.) skaičius (ne mažiau kaip 1 vnt.); </w:t>
      </w:r>
    </w:p>
    <w:p w14:paraId="565B6B7C" w14:textId="671F83CE" w:rsidR="00D60E0B" w:rsidRPr="00E51EF9" w:rsidRDefault="00750451" w:rsidP="00351275">
      <w:pPr>
        <w:numPr>
          <w:ilvl w:val="0"/>
          <w:numId w:val="66"/>
        </w:numPr>
        <w:tabs>
          <w:tab w:val="clear" w:pos="720"/>
          <w:tab w:val="left" w:pos="567"/>
          <w:tab w:val="left" w:pos="709"/>
          <w:tab w:val="left" w:pos="851"/>
          <w:tab w:val="left" w:pos="993"/>
        </w:tabs>
        <w:ind w:left="0" w:firstLine="567"/>
        <w:jc w:val="both"/>
        <w:rPr>
          <w:color w:val="000000"/>
          <w:szCs w:val="24"/>
        </w:rPr>
      </w:pPr>
      <w:r w:rsidRPr="00E51EF9">
        <w:rPr>
          <w:bCs/>
          <w:color w:val="000000"/>
          <w:szCs w:val="24"/>
        </w:rPr>
        <w:t>į</w:t>
      </w:r>
      <w:r w:rsidR="00D60E0B" w:rsidRPr="00E51EF9">
        <w:rPr>
          <w:bCs/>
          <w:color w:val="000000"/>
          <w:szCs w:val="24"/>
        </w:rPr>
        <w:t xml:space="preserve">gyvendinamų projektų skaičius </w:t>
      </w:r>
      <w:r w:rsidR="00D60E0B" w:rsidRPr="00E51EF9">
        <w:rPr>
          <w:color w:val="000000"/>
          <w:szCs w:val="24"/>
        </w:rPr>
        <w:t>(ne mažiau kaip 1 vnt.).</w:t>
      </w:r>
    </w:p>
    <w:p w14:paraId="7C783AC9" w14:textId="55C5E89E" w:rsidR="00032311" w:rsidRPr="00E51EF9" w:rsidRDefault="00032311" w:rsidP="00032311">
      <w:pPr>
        <w:pStyle w:val="Antrat1"/>
        <w:tabs>
          <w:tab w:val="left" w:pos="567"/>
          <w:tab w:val="left" w:pos="709"/>
        </w:tabs>
        <w:ind w:firstLine="567"/>
        <w:jc w:val="both"/>
        <w:rPr>
          <w:rFonts w:ascii="Times New Roman" w:hAnsi="Times New Roman"/>
          <w:b/>
          <w:bCs/>
          <w:sz w:val="24"/>
          <w:szCs w:val="24"/>
        </w:rPr>
      </w:pPr>
      <w:r w:rsidRPr="00E51EF9">
        <w:rPr>
          <w:rFonts w:ascii="Times New Roman" w:hAnsi="Times New Roman"/>
          <w:b/>
          <w:caps w:val="0"/>
          <w:sz w:val="24"/>
          <w:szCs w:val="24"/>
        </w:rPr>
        <w:t xml:space="preserve">2.5. Finansavimo poreikis </w:t>
      </w:r>
    </w:p>
    <w:p w14:paraId="3184E95B" w14:textId="77777777" w:rsidR="00D60E0B" w:rsidRPr="00E51EF9" w:rsidRDefault="00D60E0B" w:rsidP="00032311">
      <w:pPr>
        <w:tabs>
          <w:tab w:val="left" w:pos="567"/>
          <w:tab w:val="left" w:pos="709"/>
          <w:tab w:val="left" w:pos="993"/>
        </w:tabs>
        <w:ind w:firstLine="567"/>
        <w:jc w:val="both"/>
        <w:rPr>
          <w:color w:val="000000"/>
          <w:szCs w:val="24"/>
        </w:rPr>
      </w:pPr>
      <w:r w:rsidRPr="00E51EF9">
        <w:rPr>
          <w:color w:val="000000"/>
          <w:szCs w:val="24"/>
        </w:rPr>
        <w:t>Programa įgyvendinama pagal savivaldybių poreikius ir tik skyrus atitinkamai reikalingą lėšų kiekį.</w:t>
      </w:r>
    </w:p>
    <w:p w14:paraId="52F91C47" w14:textId="672828EE" w:rsidR="00D60E0B" w:rsidRPr="00E51EF9" w:rsidRDefault="00D60E0B" w:rsidP="00032311">
      <w:pPr>
        <w:tabs>
          <w:tab w:val="left" w:pos="567"/>
          <w:tab w:val="left" w:pos="709"/>
          <w:tab w:val="left" w:pos="993"/>
        </w:tabs>
        <w:ind w:firstLine="567"/>
        <w:jc w:val="both"/>
        <w:rPr>
          <w:color w:val="000000"/>
          <w:szCs w:val="24"/>
        </w:rPr>
      </w:pPr>
      <w:r w:rsidRPr="00E51EF9">
        <w:rPr>
          <w:color w:val="000000"/>
          <w:szCs w:val="24"/>
        </w:rPr>
        <w:t xml:space="preserve">Projektų parengimas ir įgyvendinimas būtų finansuojamas pagal savivaldybėms tenkančias regioninės veiklos finansavimo proporcijas (pagal turimus balsus Agentūros dalininkų susirinkime), jei Projekte dalyvauja visos savivaldybės, kitu atveju projekto parengimo </w:t>
      </w:r>
      <w:r w:rsidR="00A47696" w:rsidRPr="00E51EF9">
        <w:rPr>
          <w:color w:val="000000"/>
          <w:szCs w:val="24"/>
        </w:rPr>
        <w:t>išlaidas</w:t>
      </w:r>
      <w:r w:rsidRPr="00E51EF9">
        <w:rPr>
          <w:color w:val="000000"/>
          <w:szCs w:val="24"/>
        </w:rPr>
        <w:t xml:space="preserve"> ir nuosavam įnašui reikalingas lėšas dalinsis projekte dalyvaujantys partneriai proporcingai tenkančioms naudoms.</w:t>
      </w:r>
    </w:p>
    <w:p w14:paraId="39BEAFED" w14:textId="77777777" w:rsidR="00D60E0B" w:rsidRPr="00E51EF9" w:rsidRDefault="00D60E0B" w:rsidP="00032311">
      <w:pPr>
        <w:tabs>
          <w:tab w:val="left" w:pos="567"/>
          <w:tab w:val="left" w:pos="709"/>
          <w:tab w:val="left" w:pos="993"/>
        </w:tabs>
        <w:ind w:firstLine="567"/>
        <w:jc w:val="both"/>
        <w:rPr>
          <w:color w:val="000000"/>
          <w:szCs w:val="24"/>
        </w:rPr>
      </w:pPr>
      <w:r w:rsidRPr="00E51EF9">
        <w:rPr>
          <w:color w:val="000000"/>
          <w:szCs w:val="24"/>
        </w:rPr>
        <w:t>Patikslinus regioninės dimensijos projektų sąrašą, biudžetas gali būti perskaičiuojamas. Šios lėšos būtų naudojamos projektus rengsiančių darbuotojų, ekspertų atlyginimams, darbo vietų išlaikymui, bendriniams kaštams dengti bei privalomam savam įnašui suformuoti.</w:t>
      </w:r>
    </w:p>
    <w:p w14:paraId="636FF2A8" w14:textId="77777777" w:rsidR="00D60E0B" w:rsidRPr="00E51EF9" w:rsidRDefault="00D60E0B" w:rsidP="00032311">
      <w:pPr>
        <w:tabs>
          <w:tab w:val="left" w:pos="567"/>
          <w:tab w:val="left" w:pos="709"/>
          <w:tab w:val="left" w:pos="993"/>
        </w:tabs>
        <w:ind w:firstLine="567"/>
        <w:jc w:val="both"/>
        <w:rPr>
          <w:color w:val="000000"/>
          <w:szCs w:val="24"/>
        </w:rPr>
      </w:pPr>
      <w:r w:rsidRPr="00E51EF9">
        <w:rPr>
          <w:color w:val="000000"/>
          <w:szCs w:val="24"/>
        </w:rPr>
        <w:t>Europos žemės ūkio fondo kaimo plėtrai (</w:t>
      </w:r>
      <w:r w:rsidRPr="00E51EF9">
        <w:rPr>
          <w:b/>
          <w:bCs/>
          <w:color w:val="000000"/>
          <w:szCs w:val="24"/>
        </w:rPr>
        <w:t>EŽŪFKP</w:t>
      </w:r>
      <w:r w:rsidRPr="00E51EF9">
        <w:rPr>
          <w:color w:val="000000"/>
          <w:szCs w:val="24"/>
        </w:rPr>
        <w:t xml:space="preserve">) ir Lietuvos Respublikos valstybės biudžeto, pagal Lietuvos kaimo plėtros programas projektų dokumentacija (paraiškų paramai gauti, investicinių projektų, galimybių studijų) rengiama pagal kiekvienos savivaldybės, pretenduojančios gauti paramą pagal numatytą priemonę, suformuluotą poreikį. </w:t>
      </w:r>
    </w:p>
    <w:p w14:paraId="06E81830" w14:textId="77777777" w:rsidR="00A47696" w:rsidRPr="00E51EF9" w:rsidRDefault="00A47696" w:rsidP="00A47696">
      <w:pPr>
        <w:jc w:val="center"/>
        <w:rPr>
          <w:b/>
          <w:color w:val="000000" w:themeColor="text1"/>
          <w:sz w:val="23"/>
          <w:szCs w:val="23"/>
        </w:rPr>
      </w:pPr>
    </w:p>
    <w:p w14:paraId="1A8DD9EB" w14:textId="7F44A12C" w:rsidR="00A47696" w:rsidRPr="00E51EF9" w:rsidRDefault="00A47696" w:rsidP="00A47696">
      <w:pPr>
        <w:jc w:val="center"/>
        <w:rPr>
          <w:b/>
          <w:color w:val="000000" w:themeColor="text1"/>
          <w:sz w:val="23"/>
          <w:szCs w:val="23"/>
        </w:rPr>
      </w:pPr>
      <w:r w:rsidRPr="00E51EF9">
        <w:rPr>
          <w:b/>
          <w:color w:val="000000" w:themeColor="text1"/>
          <w:sz w:val="23"/>
          <w:szCs w:val="23"/>
        </w:rPr>
        <w:t>III SKYRIUS</w:t>
      </w:r>
    </w:p>
    <w:p w14:paraId="5D43A4F3" w14:textId="77777777" w:rsidR="00D60E0B" w:rsidRPr="00E51EF9" w:rsidRDefault="00D60E0B" w:rsidP="00D60E0B">
      <w:pPr>
        <w:jc w:val="center"/>
        <w:rPr>
          <w:b/>
          <w:color w:val="000000"/>
          <w:szCs w:val="24"/>
        </w:rPr>
      </w:pPr>
      <w:r w:rsidRPr="00E51EF9">
        <w:rPr>
          <w:b/>
          <w:color w:val="000000"/>
          <w:szCs w:val="24"/>
        </w:rPr>
        <w:t>ĮVAIZDŽIO FORMAVIMO PROGRAMOS ĮGYVENDINIMAS – PROJEKTAS „KAUNO REGIONO POZITYVUS ĮVAIZDIS“</w:t>
      </w:r>
    </w:p>
    <w:p w14:paraId="071BEC20" w14:textId="77777777" w:rsidR="00D60E0B" w:rsidRPr="00E51EF9" w:rsidRDefault="00D60E0B" w:rsidP="00D60E0B">
      <w:pPr>
        <w:ind w:firstLine="851"/>
        <w:jc w:val="both"/>
        <w:rPr>
          <w:b/>
          <w:color w:val="000000"/>
          <w:szCs w:val="24"/>
          <w:u w:val="single"/>
        </w:rPr>
      </w:pPr>
    </w:p>
    <w:p w14:paraId="553E460A" w14:textId="77777777" w:rsidR="00D60E0B" w:rsidRPr="00E51EF9" w:rsidRDefault="00D60E0B" w:rsidP="00750451">
      <w:pPr>
        <w:tabs>
          <w:tab w:val="left" w:pos="567"/>
          <w:tab w:val="left" w:pos="709"/>
          <w:tab w:val="left" w:pos="993"/>
        </w:tabs>
        <w:ind w:firstLine="567"/>
        <w:jc w:val="both"/>
        <w:rPr>
          <w:b/>
          <w:color w:val="000000"/>
          <w:szCs w:val="24"/>
        </w:rPr>
      </w:pPr>
      <w:r w:rsidRPr="00E51EF9">
        <w:rPr>
          <w:b/>
          <w:color w:val="000000"/>
          <w:szCs w:val="24"/>
        </w:rPr>
        <w:t>3.1.Tikslas – kurti palankų visapusiškos, efektyvios regiono plėtros įvaizdį</w:t>
      </w:r>
    </w:p>
    <w:p w14:paraId="33E18A53" w14:textId="77777777" w:rsidR="00D60E0B" w:rsidRPr="00E51EF9" w:rsidRDefault="00D60E0B" w:rsidP="00EA3701">
      <w:pPr>
        <w:tabs>
          <w:tab w:val="left" w:pos="567"/>
          <w:tab w:val="left" w:pos="709"/>
          <w:tab w:val="left" w:pos="993"/>
        </w:tabs>
        <w:ind w:firstLine="567"/>
        <w:jc w:val="both"/>
        <w:rPr>
          <w:color w:val="000000"/>
          <w:szCs w:val="24"/>
        </w:rPr>
      </w:pPr>
      <w:r w:rsidRPr="00E51EF9">
        <w:rPr>
          <w:color w:val="000000"/>
          <w:szCs w:val="24"/>
        </w:rPr>
        <w:t>Didinti Kauno regiono žinomumą bei konkurencingumą, kuriant sėkmingo regiono, kuriame patogu dirbti, jauku gyventi, smagu ilsėtis, įvaizdį.</w:t>
      </w:r>
    </w:p>
    <w:p w14:paraId="69E4D8CC" w14:textId="6A902333" w:rsidR="00D60E0B" w:rsidRPr="00E51EF9" w:rsidRDefault="00D60E0B" w:rsidP="00EA3701">
      <w:pPr>
        <w:pStyle w:val="Antrat1"/>
        <w:tabs>
          <w:tab w:val="left" w:pos="567"/>
          <w:tab w:val="left" w:pos="709"/>
          <w:tab w:val="left" w:pos="993"/>
        </w:tabs>
        <w:ind w:firstLine="567"/>
        <w:jc w:val="both"/>
        <w:rPr>
          <w:rFonts w:ascii="Times New Roman" w:hAnsi="Times New Roman"/>
          <w:bCs/>
          <w:caps w:val="0"/>
          <w:color w:val="000000"/>
          <w:sz w:val="24"/>
          <w:szCs w:val="24"/>
        </w:rPr>
      </w:pPr>
      <w:r w:rsidRPr="00E51EF9">
        <w:rPr>
          <w:rFonts w:ascii="Times New Roman" w:hAnsi="Times New Roman"/>
          <w:b/>
          <w:bCs/>
          <w:color w:val="000000"/>
          <w:sz w:val="24"/>
          <w:szCs w:val="24"/>
        </w:rPr>
        <w:t>3</w:t>
      </w:r>
      <w:r w:rsidR="00A47696" w:rsidRPr="00E51EF9">
        <w:rPr>
          <w:rFonts w:ascii="Times New Roman" w:hAnsi="Times New Roman"/>
          <w:b/>
          <w:bCs/>
          <w:color w:val="000000"/>
          <w:sz w:val="24"/>
          <w:szCs w:val="24"/>
        </w:rPr>
        <w:t>.2</w:t>
      </w:r>
      <w:r w:rsidRPr="00E51EF9">
        <w:rPr>
          <w:rFonts w:ascii="Times New Roman" w:hAnsi="Times New Roman"/>
          <w:b/>
          <w:bCs/>
          <w:color w:val="000000"/>
          <w:sz w:val="24"/>
          <w:szCs w:val="24"/>
        </w:rPr>
        <w:t>.</w:t>
      </w:r>
      <w:r w:rsidR="00EA3701" w:rsidRPr="00E51EF9">
        <w:rPr>
          <w:rFonts w:ascii="Times New Roman" w:hAnsi="Times New Roman"/>
          <w:b/>
          <w:bCs/>
          <w:color w:val="000000"/>
          <w:sz w:val="24"/>
          <w:szCs w:val="24"/>
        </w:rPr>
        <w:t xml:space="preserve"> U</w:t>
      </w:r>
      <w:r w:rsidR="00A47696" w:rsidRPr="00E51EF9">
        <w:rPr>
          <w:rFonts w:ascii="Times New Roman" w:hAnsi="Times New Roman"/>
          <w:b/>
          <w:bCs/>
          <w:caps w:val="0"/>
          <w:color w:val="000000"/>
          <w:sz w:val="24"/>
          <w:szCs w:val="24"/>
        </w:rPr>
        <w:t>ždavinys</w:t>
      </w:r>
      <w:r w:rsidR="00A47696" w:rsidRPr="00E51EF9">
        <w:rPr>
          <w:rFonts w:ascii="Times New Roman" w:hAnsi="Times New Roman"/>
          <w:bCs/>
          <w:caps w:val="0"/>
          <w:color w:val="000000"/>
          <w:sz w:val="24"/>
          <w:szCs w:val="24"/>
        </w:rPr>
        <w:t xml:space="preserve"> – rengti ir skleisti informaciją apie regioninės plėtros programas ir iniciatyvas.</w:t>
      </w:r>
    </w:p>
    <w:p w14:paraId="0BAD6E34" w14:textId="25BD9BFC" w:rsidR="00A47696" w:rsidRPr="00E51EF9" w:rsidRDefault="00A47696" w:rsidP="00EA3701">
      <w:pPr>
        <w:pStyle w:val="Pagrindinistekstas"/>
        <w:tabs>
          <w:tab w:val="left" w:pos="567"/>
          <w:tab w:val="left" w:pos="709"/>
          <w:tab w:val="left" w:pos="993"/>
          <w:tab w:val="left" w:pos="1134"/>
        </w:tabs>
        <w:spacing w:after="0"/>
        <w:ind w:firstLine="567"/>
        <w:jc w:val="both"/>
        <w:rPr>
          <w:b/>
          <w:bCs/>
          <w:color w:val="000000"/>
          <w:szCs w:val="24"/>
        </w:rPr>
      </w:pPr>
      <w:r w:rsidRPr="00E51EF9">
        <w:rPr>
          <w:b/>
          <w:color w:val="000000"/>
          <w:szCs w:val="24"/>
        </w:rPr>
        <w:t>3.3. Uždaviniui įgyvendinti numatomos šios priemonės</w:t>
      </w:r>
      <w:r w:rsidRPr="00E51EF9">
        <w:rPr>
          <w:b/>
          <w:bCs/>
          <w:color w:val="000000"/>
          <w:szCs w:val="24"/>
        </w:rPr>
        <w:t>:</w:t>
      </w:r>
    </w:p>
    <w:p w14:paraId="2D466435" w14:textId="2369BDB5" w:rsidR="00D60E0B" w:rsidRPr="00E51EF9" w:rsidRDefault="00A47696" w:rsidP="00351275">
      <w:pPr>
        <w:pStyle w:val="Pagrindinistekstas"/>
        <w:numPr>
          <w:ilvl w:val="0"/>
          <w:numId w:val="67"/>
        </w:numPr>
        <w:tabs>
          <w:tab w:val="left" w:pos="567"/>
          <w:tab w:val="left" w:pos="709"/>
          <w:tab w:val="left" w:pos="851"/>
          <w:tab w:val="left" w:pos="993"/>
        </w:tabs>
        <w:spacing w:after="0"/>
        <w:ind w:left="567" w:hanging="283"/>
        <w:jc w:val="both"/>
        <w:rPr>
          <w:bCs/>
          <w:color w:val="000000"/>
          <w:spacing w:val="-5"/>
          <w:szCs w:val="24"/>
        </w:rPr>
      </w:pPr>
      <w:r w:rsidRPr="00E51EF9">
        <w:rPr>
          <w:bCs/>
          <w:color w:val="000000"/>
          <w:spacing w:val="-5"/>
          <w:szCs w:val="24"/>
        </w:rPr>
        <w:t>r</w:t>
      </w:r>
      <w:r w:rsidR="00D60E0B" w:rsidRPr="00E51EF9">
        <w:rPr>
          <w:bCs/>
          <w:color w:val="000000"/>
          <w:spacing w:val="-5"/>
          <w:szCs w:val="24"/>
        </w:rPr>
        <w:t>egiono sėkmingų istorijų sąrašo parengimas bei žurnalistų susitikimų su gyventojais ar verslo atstovais organizavimas</w:t>
      </w:r>
      <w:r w:rsidR="00D60E0B" w:rsidRPr="00E51EF9">
        <w:rPr>
          <w:color w:val="000000"/>
          <w:szCs w:val="24"/>
        </w:rPr>
        <w:t>;</w:t>
      </w:r>
    </w:p>
    <w:p w14:paraId="007F1535" w14:textId="77777777" w:rsidR="00D60E0B" w:rsidRPr="00E51EF9" w:rsidRDefault="00D60E0B" w:rsidP="00351275">
      <w:pPr>
        <w:pStyle w:val="Pagrindinistekstas"/>
        <w:numPr>
          <w:ilvl w:val="0"/>
          <w:numId w:val="67"/>
        </w:numPr>
        <w:tabs>
          <w:tab w:val="left" w:pos="567"/>
          <w:tab w:val="left" w:pos="709"/>
          <w:tab w:val="left" w:pos="851"/>
          <w:tab w:val="left" w:pos="993"/>
        </w:tabs>
        <w:spacing w:after="0"/>
        <w:ind w:left="567" w:hanging="283"/>
        <w:jc w:val="both"/>
        <w:rPr>
          <w:bCs/>
          <w:color w:val="000000"/>
          <w:spacing w:val="-5"/>
          <w:szCs w:val="24"/>
        </w:rPr>
      </w:pPr>
      <w:r w:rsidRPr="00E51EF9">
        <w:rPr>
          <w:color w:val="000000"/>
          <w:szCs w:val="24"/>
        </w:rPr>
        <w:t>TV, radijo žinių ir reportažų užsakymas, straipsnių ciklas regioninėje ar respublikinėje spaudoje bei kt.;</w:t>
      </w:r>
    </w:p>
    <w:p w14:paraId="265D3E77" w14:textId="4A0A2B57" w:rsidR="00D60E0B" w:rsidRPr="00E51EF9" w:rsidRDefault="00A47696" w:rsidP="00351275">
      <w:pPr>
        <w:pStyle w:val="Pagrindinistekstas"/>
        <w:numPr>
          <w:ilvl w:val="0"/>
          <w:numId w:val="67"/>
        </w:numPr>
        <w:tabs>
          <w:tab w:val="left" w:pos="567"/>
          <w:tab w:val="left" w:pos="709"/>
          <w:tab w:val="left" w:pos="851"/>
          <w:tab w:val="left" w:pos="993"/>
        </w:tabs>
        <w:spacing w:after="0"/>
        <w:ind w:left="567" w:hanging="283"/>
        <w:jc w:val="both"/>
        <w:rPr>
          <w:bCs/>
          <w:color w:val="000000"/>
          <w:spacing w:val="-5"/>
          <w:szCs w:val="24"/>
        </w:rPr>
      </w:pPr>
      <w:r w:rsidRPr="00E51EF9">
        <w:rPr>
          <w:color w:val="000000"/>
          <w:szCs w:val="24"/>
        </w:rPr>
        <w:t>dalyvavimas</w:t>
      </w:r>
      <w:r w:rsidR="00D60E0B" w:rsidRPr="00E51EF9">
        <w:rPr>
          <w:color w:val="000000"/>
          <w:szCs w:val="24"/>
        </w:rPr>
        <w:t xml:space="preserve"> turizmo parodose (Lietuva, Lenkija)</w:t>
      </w:r>
      <w:r w:rsidR="00750451" w:rsidRPr="00E51EF9">
        <w:rPr>
          <w:color w:val="000000"/>
          <w:szCs w:val="24"/>
        </w:rPr>
        <w:t>.</w:t>
      </w:r>
    </w:p>
    <w:p w14:paraId="62321526" w14:textId="7398E334" w:rsidR="00D60E0B" w:rsidRPr="00E51EF9" w:rsidRDefault="00D60E0B" w:rsidP="00750451">
      <w:pPr>
        <w:pStyle w:val="Pagrindinistekstas"/>
        <w:numPr>
          <w:ilvl w:val="1"/>
          <w:numId w:val="3"/>
        </w:numPr>
        <w:tabs>
          <w:tab w:val="left" w:pos="567"/>
          <w:tab w:val="left" w:pos="709"/>
          <w:tab w:val="left" w:pos="993"/>
        </w:tabs>
        <w:spacing w:after="0"/>
        <w:ind w:left="0" w:firstLine="567"/>
        <w:rPr>
          <w:b/>
          <w:color w:val="000000"/>
          <w:szCs w:val="24"/>
        </w:rPr>
      </w:pPr>
      <w:r w:rsidRPr="00E51EF9">
        <w:rPr>
          <w:b/>
          <w:color w:val="000000"/>
          <w:szCs w:val="24"/>
        </w:rPr>
        <w:t>Siekiami rezultatai:</w:t>
      </w:r>
    </w:p>
    <w:p w14:paraId="366247CE" w14:textId="29061BDC" w:rsidR="00D60E0B" w:rsidRPr="00E51EF9" w:rsidRDefault="00750451" w:rsidP="00351275">
      <w:pPr>
        <w:pStyle w:val="Pagrindiniotekstotrauka2"/>
        <w:numPr>
          <w:ilvl w:val="0"/>
          <w:numId w:val="68"/>
        </w:numPr>
        <w:tabs>
          <w:tab w:val="left" w:pos="567"/>
          <w:tab w:val="left" w:pos="709"/>
          <w:tab w:val="left" w:pos="851"/>
          <w:tab w:val="left" w:pos="993"/>
        </w:tabs>
        <w:spacing w:after="0" w:line="240" w:lineRule="auto"/>
        <w:ind w:hanging="1003"/>
        <w:jc w:val="both"/>
        <w:rPr>
          <w:color w:val="000000"/>
          <w:szCs w:val="24"/>
        </w:rPr>
      </w:pPr>
      <w:r w:rsidRPr="00E51EF9">
        <w:rPr>
          <w:color w:val="000000"/>
          <w:szCs w:val="24"/>
        </w:rPr>
        <w:t>s</w:t>
      </w:r>
      <w:r w:rsidR="00D60E0B" w:rsidRPr="00E51EF9">
        <w:rPr>
          <w:color w:val="000000"/>
          <w:szCs w:val="24"/>
        </w:rPr>
        <w:t>ėkmės istorijų ir gerųjų žinių parengimo skaičius (ne mažiau kaip 7 vnt.);</w:t>
      </w:r>
    </w:p>
    <w:p w14:paraId="736988B1" w14:textId="3CA0CA39" w:rsidR="00D60E0B" w:rsidRPr="00E51EF9" w:rsidRDefault="00750451" w:rsidP="00351275">
      <w:pPr>
        <w:pStyle w:val="Pagrindiniotekstotrauka2"/>
        <w:numPr>
          <w:ilvl w:val="0"/>
          <w:numId w:val="68"/>
        </w:numPr>
        <w:tabs>
          <w:tab w:val="left" w:pos="567"/>
          <w:tab w:val="left" w:pos="709"/>
          <w:tab w:val="left" w:pos="851"/>
          <w:tab w:val="left" w:pos="993"/>
        </w:tabs>
        <w:spacing w:after="0" w:line="240" w:lineRule="auto"/>
        <w:ind w:hanging="1003"/>
        <w:jc w:val="both"/>
        <w:rPr>
          <w:color w:val="000000"/>
          <w:szCs w:val="24"/>
        </w:rPr>
      </w:pPr>
      <w:r w:rsidRPr="00E51EF9">
        <w:rPr>
          <w:bCs/>
          <w:color w:val="000000"/>
          <w:spacing w:val="-5"/>
          <w:szCs w:val="24"/>
        </w:rPr>
        <w:t>s</w:t>
      </w:r>
      <w:r w:rsidR="00D60E0B" w:rsidRPr="00E51EF9">
        <w:rPr>
          <w:bCs/>
          <w:color w:val="000000"/>
          <w:spacing w:val="-5"/>
          <w:szCs w:val="24"/>
        </w:rPr>
        <w:t xml:space="preserve">usitikimų su žurnalistais gyventojams bei verslo atstovams </w:t>
      </w:r>
      <w:r w:rsidR="00D60E0B" w:rsidRPr="00E51EF9">
        <w:rPr>
          <w:color w:val="000000"/>
          <w:szCs w:val="24"/>
        </w:rPr>
        <w:t>skaičius (ne mažiau kaip 7 vnt.);</w:t>
      </w:r>
    </w:p>
    <w:p w14:paraId="32ADECDB" w14:textId="034794B4" w:rsidR="00D60E0B" w:rsidRPr="00E51EF9" w:rsidRDefault="00750451" w:rsidP="00351275">
      <w:pPr>
        <w:pStyle w:val="Pagrindiniotekstotrauka2"/>
        <w:numPr>
          <w:ilvl w:val="0"/>
          <w:numId w:val="68"/>
        </w:numPr>
        <w:tabs>
          <w:tab w:val="left" w:pos="567"/>
          <w:tab w:val="left" w:pos="709"/>
          <w:tab w:val="left" w:pos="851"/>
          <w:tab w:val="left" w:pos="993"/>
        </w:tabs>
        <w:spacing w:after="0" w:line="240" w:lineRule="auto"/>
        <w:ind w:hanging="1003"/>
        <w:jc w:val="both"/>
        <w:rPr>
          <w:color w:val="000000"/>
          <w:szCs w:val="24"/>
        </w:rPr>
      </w:pPr>
      <w:r w:rsidRPr="00E51EF9">
        <w:rPr>
          <w:color w:val="000000"/>
          <w:szCs w:val="24"/>
        </w:rPr>
        <w:t>d</w:t>
      </w:r>
      <w:r w:rsidR="00D60E0B" w:rsidRPr="00E51EF9">
        <w:rPr>
          <w:color w:val="000000"/>
          <w:szCs w:val="24"/>
        </w:rPr>
        <w:t>alyvavimas turizmo parodose (ne mažiau kaip 2 vnt.);</w:t>
      </w:r>
    </w:p>
    <w:p w14:paraId="1C7A5751" w14:textId="77777777" w:rsidR="00A47696" w:rsidRPr="00E51EF9" w:rsidRDefault="00A47696" w:rsidP="00750451">
      <w:pPr>
        <w:pStyle w:val="Antrat1"/>
        <w:tabs>
          <w:tab w:val="left" w:pos="567"/>
          <w:tab w:val="left" w:pos="709"/>
        </w:tabs>
        <w:ind w:firstLine="567"/>
        <w:jc w:val="both"/>
        <w:rPr>
          <w:rFonts w:ascii="Times New Roman" w:hAnsi="Times New Roman"/>
          <w:b/>
          <w:bCs/>
          <w:sz w:val="24"/>
          <w:szCs w:val="24"/>
        </w:rPr>
      </w:pPr>
      <w:r w:rsidRPr="00E51EF9">
        <w:rPr>
          <w:rFonts w:ascii="Times New Roman" w:hAnsi="Times New Roman"/>
          <w:b/>
          <w:caps w:val="0"/>
          <w:sz w:val="24"/>
          <w:szCs w:val="24"/>
        </w:rPr>
        <w:t xml:space="preserve">2.5. Finansavimo poreikis </w:t>
      </w:r>
    </w:p>
    <w:p w14:paraId="1563BB1A" w14:textId="566C4E4B" w:rsidR="00D60E0B" w:rsidRPr="00E51EF9" w:rsidRDefault="00D60E0B" w:rsidP="007B2C14">
      <w:pPr>
        <w:tabs>
          <w:tab w:val="left" w:pos="567"/>
          <w:tab w:val="left" w:pos="709"/>
        </w:tabs>
        <w:ind w:firstLine="567"/>
        <w:jc w:val="both"/>
        <w:rPr>
          <w:color w:val="000000"/>
          <w:szCs w:val="24"/>
        </w:rPr>
      </w:pPr>
      <w:r w:rsidRPr="00E51EF9">
        <w:rPr>
          <w:color w:val="000000"/>
          <w:szCs w:val="24"/>
        </w:rPr>
        <w:t xml:space="preserve">Priemonės įgyvendinimui reikalingos lėšos skiriamos iš savivaldos institucijų – </w:t>
      </w:r>
      <w:r w:rsidRPr="00E51EF9">
        <w:rPr>
          <w:b/>
          <w:color w:val="000000"/>
          <w:szCs w:val="24"/>
        </w:rPr>
        <w:t>37</w:t>
      </w:r>
      <w:r w:rsidR="00A47696" w:rsidRPr="00E51EF9">
        <w:rPr>
          <w:b/>
          <w:color w:val="000000"/>
          <w:szCs w:val="24"/>
        </w:rPr>
        <w:t xml:space="preserve"> </w:t>
      </w:r>
      <w:r w:rsidRPr="00E51EF9">
        <w:rPr>
          <w:b/>
          <w:color w:val="000000"/>
          <w:szCs w:val="24"/>
        </w:rPr>
        <w:t>805 Eur</w:t>
      </w:r>
      <w:r w:rsidRPr="00E51EF9">
        <w:rPr>
          <w:color w:val="000000"/>
          <w:szCs w:val="24"/>
        </w:rPr>
        <w:t>.</w:t>
      </w:r>
    </w:p>
    <w:p w14:paraId="5A40A217" w14:textId="77777777" w:rsidR="00D60E0B" w:rsidRPr="00E51EF9" w:rsidRDefault="00D60E0B" w:rsidP="00D60E0B">
      <w:pPr>
        <w:tabs>
          <w:tab w:val="left" w:pos="1418"/>
        </w:tabs>
        <w:jc w:val="center"/>
        <w:rPr>
          <w:b/>
          <w:color w:val="000000"/>
          <w:szCs w:val="24"/>
        </w:rPr>
      </w:pPr>
    </w:p>
    <w:p w14:paraId="0578C474" w14:textId="77777777" w:rsidR="00805F12" w:rsidRPr="00E51EF9" w:rsidRDefault="00805F12" w:rsidP="00805F12">
      <w:pPr>
        <w:tabs>
          <w:tab w:val="left" w:pos="1418"/>
        </w:tabs>
        <w:jc w:val="center"/>
        <w:rPr>
          <w:b/>
          <w:color w:val="000000" w:themeColor="text1"/>
          <w:sz w:val="23"/>
          <w:szCs w:val="23"/>
        </w:rPr>
      </w:pPr>
      <w:r w:rsidRPr="00E51EF9">
        <w:rPr>
          <w:b/>
          <w:color w:val="000000" w:themeColor="text1"/>
          <w:sz w:val="23"/>
          <w:szCs w:val="23"/>
        </w:rPr>
        <w:t>IV SKYRIUS</w:t>
      </w:r>
    </w:p>
    <w:p w14:paraId="7C97449D" w14:textId="2543BD38" w:rsidR="00D60E0B" w:rsidRPr="00E51EF9" w:rsidRDefault="00D60E0B" w:rsidP="00D60E0B">
      <w:pPr>
        <w:tabs>
          <w:tab w:val="left" w:pos="1276"/>
        </w:tabs>
        <w:jc w:val="center"/>
        <w:rPr>
          <w:b/>
          <w:color w:val="000000"/>
          <w:szCs w:val="24"/>
        </w:rPr>
      </w:pPr>
      <w:r w:rsidRPr="00E51EF9">
        <w:rPr>
          <w:b/>
          <w:color w:val="000000"/>
          <w:szCs w:val="24"/>
        </w:rPr>
        <w:t>KAUNO REGIONO TARPTAUTINIO BENDRADARBIAVIMO  PROGRAMA</w:t>
      </w:r>
    </w:p>
    <w:p w14:paraId="52302954" w14:textId="77777777" w:rsidR="00D60E0B" w:rsidRPr="00E51EF9" w:rsidRDefault="00D60E0B" w:rsidP="00D60E0B">
      <w:pPr>
        <w:ind w:firstLine="851"/>
        <w:jc w:val="both"/>
        <w:rPr>
          <w:b/>
          <w:color w:val="000000"/>
          <w:szCs w:val="24"/>
        </w:rPr>
      </w:pPr>
    </w:p>
    <w:p w14:paraId="1CAE63BE" w14:textId="77777777" w:rsidR="00D60E0B" w:rsidRPr="00E51EF9" w:rsidRDefault="00D60E0B" w:rsidP="00351275">
      <w:pPr>
        <w:pStyle w:val="Sraopastraipa"/>
        <w:numPr>
          <w:ilvl w:val="1"/>
          <w:numId w:val="60"/>
        </w:numPr>
        <w:tabs>
          <w:tab w:val="left" w:pos="284"/>
        </w:tabs>
        <w:spacing w:after="0" w:line="240" w:lineRule="auto"/>
        <w:ind w:left="0" w:firstLine="567"/>
        <w:jc w:val="both"/>
        <w:rPr>
          <w:rFonts w:ascii="Times New Roman" w:hAnsi="Times New Roman"/>
          <w:b/>
          <w:iCs/>
          <w:color w:val="000000"/>
          <w:sz w:val="24"/>
          <w:szCs w:val="24"/>
          <w:u w:val="single"/>
        </w:rPr>
      </w:pPr>
      <w:r w:rsidRPr="00E51EF9">
        <w:rPr>
          <w:rFonts w:ascii="Times New Roman" w:hAnsi="Times New Roman"/>
          <w:b/>
          <w:color w:val="000000"/>
          <w:sz w:val="24"/>
          <w:szCs w:val="24"/>
        </w:rPr>
        <w:t>Tikslas – skatinti vietinį bei tarptautinį bendradarbiavimą</w:t>
      </w:r>
      <w:r w:rsidRPr="00E51EF9">
        <w:rPr>
          <w:rFonts w:ascii="Times New Roman" w:hAnsi="Times New Roman"/>
          <w:color w:val="000000"/>
          <w:sz w:val="24"/>
          <w:szCs w:val="24"/>
        </w:rPr>
        <w:t>.</w:t>
      </w:r>
      <w:r w:rsidRPr="00E51EF9">
        <w:rPr>
          <w:rFonts w:ascii="Times New Roman" w:hAnsi="Times New Roman"/>
          <w:b/>
          <w:iCs/>
          <w:color w:val="000000"/>
          <w:sz w:val="24"/>
          <w:szCs w:val="24"/>
          <w:u w:val="single"/>
        </w:rPr>
        <w:t xml:space="preserve"> </w:t>
      </w:r>
    </w:p>
    <w:p w14:paraId="3A6E2B55" w14:textId="77777777" w:rsidR="00D60E0B" w:rsidRPr="00E51EF9" w:rsidRDefault="00D60E0B" w:rsidP="00EA3701">
      <w:pPr>
        <w:tabs>
          <w:tab w:val="left" w:pos="993"/>
        </w:tabs>
        <w:ind w:firstLine="567"/>
        <w:jc w:val="both"/>
        <w:rPr>
          <w:color w:val="000000"/>
          <w:szCs w:val="24"/>
        </w:rPr>
      </w:pPr>
      <w:r w:rsidRPr="00E51EF9">
        <w:rPr>
          <w:color w:val="000000"/>
          <w:szCs w:val="24"/>
        </w:rPr>
        <w:t>Kauno regiono tarptautinio bendradarbiavimo programa siekiama plėtoti geros kaimynystės ryšius, formuoti palankų Kauno regiono įvaizdį tarptautinėje arenoje, skatinti bendradarbiavimą su užsienio partneriais ir darnią regiono ekonominę ir socialinę plėtrą vystant tarptautinio bendradarbiavimo ryšius įvairiose veiklos sferose.</w:t>
      </w:r>
    </w:p>
    <w:p w14:paraId="088121D7" w14:textId="08112EFE" w:rsidR="00D60E0B" w:rsidRPr="00E51EF9" w:rsidRDefault="00EA3701" w:rsidP="00351275">
      <w:pPr>
        <w:pStyle w:val="Sraopastraipa"/>
        <w:numPr>
          <w:ilvl w:val="1"/>
          <w:numId w:val="60"/>
        </w:numPr>
        <w:tabs>
          <w:tab w:val="left" w:pos="851"/>
          <w:tab w:val="left" w:pos="993"/>
        </w:tabs>
        <w:spacing w:after="0" w:line="240" w:lineRule="auto"/>
        <w:ind w:left="0" w:firstLine="567"/>
        <w:jc w:val="both"/>
        <w:rPr>
          <w:rFonts w:ascii="Times New Roman" w:hAnsi="Times New Roman"/>
          <w:color w:val="000000"/>
          <w:sz w:val="24"/>
          <w:szCs w:val="24"/>
        </w:rPr>
      </w:pPr>
      <w:r w:rsidRPr="00E51EF9">
        <w:rPr>
          <w:rFonts w:ascii="Times New Roman" w:hAnsi="Times New Roman"/>
          <w:b/>
          <w:iCs/>
          <w:color w:val="000000"/>
          <w:sz w:val="24"/>
          <w:szCs w:val="24"/>
        </w:rPr>
        <w:t xml:space="preserve"> </w:t>
      </w:r>
      <w:r w:rsidR="00D60E0B" w:rsidRPr="00E51EF9">
        <w:rPr>
          <w:rFonts w:ascii="Times New Roman" w:hAnsi="Times New Roman"/>
          <w:b/>
          <w:iCs/>
          <w:color w:val="000000"/>
          <w:sz w:val="24"/>
          <w:szCs w:val="24"/>
        </w:rPr>
        <w:t>Uždavinys</w:t>
      </w:r>
      <w:r w:rsidR="00847C8B" w:rsidRPr="00E51EF9">
        <w:rPr>
          <w:rFonts w:ascii="Times New Roman" w:hAnsi="Times New Roman"/>
          <w:iCs/>
          <w:color w:val="000000"/>
          <w:sz w:val="24"/>
          <w:szCs w:val="24"/>
        </w:rPr>
        <w:t xml:space="preserve"> </w:t>
      </w:r>
      <w:r w:rsidR="00847C8B" w:rsidRPr="00E51EF9">
        <w:rPr>
          <w:rFonts w:ascii="Times New Roman" w:hAnsi="Times New Roman"/>
          <w:b/>
          <w:color w:val="000000"/>
          <w:sz w:val="24"/>
          <w:szCs w:val="24"/>
        </w:rPr>
        <w:t xml:space="preserve">– </w:t>
      </w:r>
      <w:r w:rsidR="00D60E0B" w:rsidRPr="00E51EF9">
        <w:rPr>
          <w:rFonts w:ascii="Times New Roman" w:hAnsi="Times New Roman"/>
          <w:iCs/>
          <w:color w:val="000000"/>
          <w:sz w:val="24"/>
          <w:szCs w:val="24"/>
        </w:rPr>
        <w:t>organizuoti, konsultuoti ir vykdyti Kauno regiono savivaldybių administracijų darbuotojų bei politikų mokymą ir kvalifikacijos kėlimą regioninės plėtros srityje</w:t>
      </w:r>
    </w:p>
    <w:p w14:paraId="72E2D0CF" w14:textId="71E69599" w:rsidR="00847C8B" w:rsidRPr="00E51EF9" w:rsidRDefault="00847C8B" w:rsidP="00EA3701">
      <w:pPr>
        <w:pStyle w:val="Pagrindinistekstas"/>
        <w:tabs>
          <w:tab w:val="left" w:pos="567"/>
          <w:tab w:val="left" w:pos="709"/>
          <w:tab w:val="left" w:pos="993"/>
          <w:tab w:val="left" w:pos="1134"/>
        </w:tabs>
        <w:spacing w:after="0"/>
        <w:ind w:firstLine="567"/>
        <w:jc w:val="both"/>
        <w:rPr>
          <w:b/>
          <w:bCs/>
          <w:color w:val="000000"/>
          <w:szCs w:val="24"/>
        </w:rPr>
      </w:pPr>
      <w:r w:rsidRPr="00E51EF9">
        <w:rPr>
          <w:b/>
          <w:color w:val="000000"/>
          <w:szCs w:val="24"/>
        </w:rPr>
        <w:t>4.3. Uždaviniui įgyvendinti numatomos šios priemonės</w:t>
      </w:r>
      <w:r w:rsidRPr="00E51EF9">
        <w:rPr>
          <w:b/>
          <w:bCs/>
          <w:color w:val="000000"/>
          <w:szCs w:val="24"/>
        </w:rPr>
        <w:t>:</w:t>
      </w:r>
    </w:p>
    <w:p w14:paraId="4A0A6BCA" w14:textId="6C1493E1" w:rsidR="00D60E0B" w:rsidRPr="00E51EF9" w:rsidRDefault="00EA3701" w:rsidP="00351275">
      <w:pPr>
        <w:pStyle w:val="Sraopastraipa"/>
        <w:numPr>
          <w:ilvl w:val="0"/>
          <w:numId w:val="69"/>
        </w:numPr>
        <w:tabs>
          <w:tab w:val="left" w:pos="993"/>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r</w:t>
      </w:r>
      <w:r w:rsidR="00D60E0B" w:rsidRPr="00E51EF9">
        <w:rPr>
          <w:rFonts w:ascii="Times New Roman" w:hAnsi="Times New Roman"/>
          <w:color w:val="000000"/>
          <w:sz w:val="24"/>
          <w:szCs w:val="24"/>
        </w:rPr>
        <w:t>engti tarptautinius susitikimus su įvairių valstybių, regionų ir miestų atstovais.</w:t>
      </w:r>
    </w:p>
    <w:p w14:paraId="0CD5F41C" w14:textId="1DB0774B" w:rsidR="00D60E0B" w:rsidRPr="00E51EF9" w:rsidRDefault="00EA3701" w:rsidP="00351275">
      <w:pPr>
        <w:pStyle w:val="Sraopastraipa"/>
        <w:numPr>
          <w:ilvl w:val="0"/>
          <w:numId w:val="69"/>
        </w:numPr>
        <w:tabs>
          <w:tab w:val="left" w:pos="993"/>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d</w:t>
      </w:r>
      <w:r w:rsidR="00D60E0B" w:rsidRPr="00E51EF9">
        <w:rPr>
          <w:rFonts w:ascii="Times New Roman" w:hAnsi="Times New Roman"/>
          <w:color w:val="000000"/>
          <w:sz w:val="24"/>
          <w:szCs w:val="24"/>
        </w:rPr>
        <w:t>alyvauti tarptautiniuose renginiuose, konferencijose, seminaruose.</w:t>
      </w:r>
    </w:p>
    <w:p w14:paraId="070293D7" w14:textId="33D31812" w:rsidR="00D60E0B" w:rsidRPr="00E51EF9" w:rsidRDefault="00EA3701" w:rsidP="00351275">
      <w:pPr>
        <w:pStyle w:val="Sraopastraipa"/>
        <w:numPr>
          <w:ilvl w:val="0"/>
          <w:numId w:val="69"/>
        </w:numPr>
        <w:tabs>
          <w:tab w:val="left" w:pos="993"/>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o</w:t>
      </w:r>
      <w:r w:rsidR="00D60E0B" w:rsidRPr="00E51EF9">
        <w:rPr>
          <w:rFonts w:ascii="Times New Roman" w:hAnsi="Times New Roman"/>
          <w:color w:val="000000"/>
          <w:sz w:val="24"/>
          <w:szCs w:val="24"/>
        </w:rPr>
        <w:t>rganizuoti reprezentacinius renginius ir formuoti patrauklų Kauno regiono įvaizdį.</w:t>
      </w:r>
    </w:p>
    <w:p w14:paraId="08EE6564" w14:textId="1FD8DFF0" w:rsidR="00D60E0B" w:rsidRPr="00E51EF9" w:rsidRDefault="00EA3701" w:rsidP="00351275">
      <w:pPr>
        <w:pStyle w:val="Sraopastraipa"/>
        <w:numPr>
          <w:ilvl w:val="0"/>
          <w:numId w:val="69"/>
        </w:numPr>
        <w:tabs>
          <w:tab w:val="left" w:pos="993"/>
          <w:tab w:val="num" w:pos="1108"/>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i</w:t>
      </w:r>
      <w:r w:rsidR="00D60E0B" w:rsidRPr="00E51EF9">
        <w:rPr>
          <w:rFonts w:ascii="Times New Roman" w:hAnsi="Times New Roman"/>
          <w:color w:val="000000"/>
          <w:sz w:val="24"/>
          <w:szCs w:val="24"/>
        </w:rPr>
        <w:t>nicijuoti naujų bendradarbiavimo susitarimų sudarymą su kitų šalių regionais, prioritetą teikiant kaimyninių valstybių regionams.</w:t>
      </w:r>
    </w:p>
    <w:p w14:paraId="3CB46F57" w14:textId="12071149" w:rsidR="00D60E0B" w:rsidRPr="00E51EF9" w:rsidRDefault="00EA3701" w:rsidP="00351275">
      <w:pPr>
        <w:pStyle w:val="Sraopastraipa"/>
        <w:numPr>
          <w:ilvl w:val="0"/>
          <w:numId w:val="69"/>
        </w:numPr>
        <w:tabs>
          <w:tab w:val="left" w:pos="993"/>
          <w:tab w:val="num" w:pos="1108"/>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v</w:t>
      </w:r>
      <w:r w:rsidR="00D60E0B" w:rsidRPr="00E51EF9">
        <w:rPr>
          <w:rFonts w:ascii="Times New Roman" w:hAnsi="Times New Roman"/>
          <w:color w:val="000000"/>
          <w:sz w:val="24"/>
          <w:szCs w:val="24"/>
        </w:rPr>
        <w:t>ykdyti tarptautinio bendradarbiavimo sutartis ir susitarimus su kitų šalių regionais, keistis delegacijomis, patirtimi.</w:t>
      </w:r>
    </w:p>
    <w:p w14:paraId="7120376A" w14:textId="674D8941" w:rsidR="00D60E0B" w:rsidRPr="00E51EF9" w:rsidRDefault="00EA3701" w:rsidP="00351275">
      <w:pPr>
        <w:pStyle w:val="Sraopastraipa"/>
        <w:numPr>
          <w:ilvl w:val="0"/>
          <w:numId w:val="69"/>
        </w:numPr>
        <w:tabs>
          <w:tab w:val="left" w:pos="993"/>
          <w:tab w:val="num" w:pos="1108"/>
        </w:tabs>
        <w:spacing w:after="0" w:line="240" w:lineRule="auto"/>
        <w:ind w:left="568" w:hanging="284"/>
        <w:jc w:val="both"/>
        <w:rPr>
          <w:rFonts w:ascii="Times New Roman" w:hAnsi="Times New Roman"/>
          <w:color w:val="000000"/>
          <w:sz w:val="24"/>
          <w:szCs w:val="24"/>
        </w:rPr>
      </w:pPr>
      <w:r w:rsidRPr="00E51EF9">
        <w:rPr>
          <w:rFonts w:ascii="Times New Roman" w:hAnsi="Times New Roman"/>
          <w:color w:val="000000"/>
          <w:sz w:val="24"/>
          <w:szCs w:val="24"/>
        </w:rPr>
        <w:t>r</w:t>
      </w:r>
      <w:r w:rsidR="00D60E0B" w:rsidRPr="00E51EF9">
        <w:rPr>
          <w:rFonts w:ascii="Times New Roman" w:hAnsi="Times New Roman"/>
          <w:color w:val="000000"/>
          <w:sz w:val="24"/>
          <w:szCs w:val="24"/>
        </w:rPr>
        <w:t xml:space="preserve">engti ir vykdyti bendrus projektus, skirtus regiono tarptautiniam bendradarbiavimui stiprinti bei Kauno regiono plėtros plane numatytiems prioritetams įgyvendinti. </w:t>
      </w:r>
    </w:p>
    <w:p w14:paraId="3B4824D0" w14:textId="1F6E89A6" w:rsidR="00EA3701" w:rsidRPr="00E51EF9" w:rsidRDefault="00EA3701" w:rsidP="00EA3701">
      <w:pPr>
        <w:pStyle w:val="Pagrindinistekstas"/>
        <w:tabs>
          <w:tab w:val="left" w:pos="567"/>
          <w:tab w:val="left" w:pos="709"/>
          <w:tab w:val="left" w:pos="993"/>
        </w:tabs>
        <w:spacing w:after="0"/>
        <w:ind w:firstLine="567"/>
        <w:jc w:val="both"/>
        <w:rPr>
          <w:b/>
          <w:color w:val="000000"/>
          <w:szCs w:val="24"/>
        </w:rPr>
      </w:pPr>
      <w:r w:rsidRPr="00E51EF9">
        <w:rPr>
          <w:b/>
          <w:color w:val="000000"/>
          <w:szCs w:val="24"/>
        </w:rPr>
        <w:t>4.4.Siekiami rezultatai:</w:t>
      </w:r>
    </w:p>
    <w:p w14:paraId="19304E69" w14:textId="3B440B74" w:rsidR="00D60E0B" w:rsidRPr="00E51EF9" w:rsidRDefault="00EA3701" w:rsidP="00351275">
      <w:pPr>
        <w:pStyle w:val="Sraopastraipa"/>
        <w:numPr>
          <w:ilvl w:val="0"/>
          <w:numId w:val="70"/>
        </w:numPr>
        <w:tabs>
          <w:tab w:val="left" w:pos="851"/>
          <w:tab w:val="left" w:pos="993"/>
        </w:tabs>
        <w:spacing w:after="0" w:line="240" w:lineRule="auto"/>
        <w:ind w:left="709" w:hanging="425"/>
        <w:jc w:val="both"/>
        <w:rPr>
          <w:rFonts w:ascii="Times New Roman" w:hAnsi="Times New Roman"/>
          <w:color w:val="000000"/>
          <w:sz w:val="24"/>
          <w:szCs w:val="24"/>
        </w:rPr>
      </w:pPr>
      <w:r w:rsidRPr="00E51EF9">
        <w:rPr>
          <w:rFonts w:ascii="Times New Roman" w:hAnsi="Times New Roman"/>
          <w:color w:val="000000"/>
          <w:sz w:val="24"/>
          <w:szCs w:val="24"/>
        </w:rPr>
        <w:t>s</w:t>
      </w:r>
      <w:r w:rsidR="00D60E0B" w:rsidRPr="00E51EF9">
        <w:rPr>
          <w:rFonts w:ascii="Times New Roman" w:hAnsi="Times New Roman"/>
          <w:color w:val="000000"/>
          <w:sz w:val="24"/>
          <w:szCs w:val="24"/>
        </w:rPr>
        <w:t xml:space="preserve">uorganizuotų vizitų skaičius Kauno regiono savivaldybių atstovams (ne mažiau kaip 2 vizitai); </w:t>
      </w:r>
    </w:p>
    <w:p w14:paraId="6D3CD953" w14:textId="7AB69A45" w:rsidR="00D60E0B" w:rsidRPr="00E51EF9" w:rsidRDefault="00EA3701" w:rsidP="00351275">
      <w:pPr>
        <w:pStyle w:val="Sraopastraipa"/>
        <w:numPr>
          <w:ilvl w:val="0"/>
          <w:numId w:val="70"/>
        </w:numPr>
        <w:tabs>
          <w:tab w:val="left" w:pos="851"/>
          <w:tab w:val="left" w:pos="993"/>
        </w:tabs>
        <w:spacing w:after="0" w:line="240" w:lineRule="auto"/>
        <w:ind w:left="709" w:hanging="425"/>
        <w:jc w:val="both"/>
        <w:rPr>
          <w:rFonts w:ascii="Times New Roman" w:hAnsi="Times New Roman"/>
          <w:color w:val="000000"/>
          <w:sz w:val="24"/>
          <w:szCs w:val="24"/>
        </w:rPr>
      </w:pPr>
      <w:r w:rsidRPr="00E51EF9">
        <w:rPr>
          <w:rFonts w:ascii="Times New Roman" w:hAnsi="Times New Roman"/>
          <w:color w:val="000000"/>
          <w:sz w:val="24"/>
          <w:szCs w:val="24"/>
        </w:rPr>
        <w:t>p</w:t>
      </w:r>
      <w:r w:rsidR="00D60E0B" w:rsidRPr="00E51EF9">
        <w:rPr>
          <w:rFonts w:ascii="Times New Roman" w:hAnsi="Times New Roman"/>
          <w:color w:val="000000"/>
          <w:sz w:val="24"/>
          <w:szCs w:val="24"/>
        </w:rPr>
        <w:t>arengtų tarptautinio bendradarbiavimo projektų skaičius (ne mažiau kaip 2 projektai);</w:t>
      </w:r>
    </w:p>
    <w:p w14:paraId="526A346C" w14:textId="3D5D8D12" w:rsidR="00D60E0B" w:rsidRPr="00E51EF9" w:rsidRDefault="00EA3701" w:rsidP="00351275">
      <w:pPr>
        <w:pStyle w:val="Sraopastraipa"/>
        <w:numPr>
          <w:ilvl w:val="0"/>
          <w:numId w:val="70"/>
        </w:numPr>
        <w:tabs>
          <w:tab w:val="left" w:pos="851"/>
          <w:tab w:val="left" w:pos="993"/>
        </w:tabs>
        <w:spacing w:after="0" w:line="240" w:lineRule="auto"/>
        <w:ind w:left="709" w:hanging="425"/>
        <w:jc w:val="both"/>
        <w:rPr>
          <w:rFonts w:ascii="Times New Roman" w:hAnsi="Times New Roman"/>
          <w:color w:val="000000"/>
          <w:sz w:val="24"/>
          <w:szCs w:val="24"/>
        </w:rPr>
      </w:pPr>
      <w:r w:rsidRPr="00E51EF9">
        <w:rPr>
          <w:rFonts w:ascii="Times New Roman" w:hAnsi="Times New Roman"/>
          <w:color w:val="000000"/>
          <w:sz w:val="24"/>
          <w:szCs w:val="24"/>
        </w:rPr>
        <w:t>s</w:t>
      </w:r>
      <w:r w:rsidR="00D60E0B" w:rsidRPr="00E51EF9">
        <w:rPr>
          <w:rFonts w:ascii="Times New Roman" w:hAnsi="Times New Roman"/>
          <w:color w:val="000000"/>
          <w:sz w:val="24"/>
          <w:szCs w:val="24"/>
        </w:rPr>
        <w:t>uorganizuotų tarptautinių partnerių susitikimų skaičius</w:t>
      </w:r>
      <w:r w:rsidR="005E0F62" w:rsidRPr="00E51EF9">
        <w:rPr>
          <w:rFonts w:ascii="Times New Roman" w:hAnsi="Times New Roman"/>
          <w:color w:val="000000"/>
          <w:sz w:val="24"/>
          <w:szCs w:val="24"/>
        </w:rPr>
        <w:t xml:space="preserve"> (ne mažiau kaip 2 susitikimai);</w:t>
      </w:r>
    </w:p>
    <w:p w14:paraId="2C3794E8" w14:textId="7EF44A7C" w:rsidR="00D60E0B" w:rsidRPr="00E51EF9" w:rsidRDefault="00EA3701" w:rsidP="00351275">
      <w:pPr>
        <w:pStyle w:val="Sraopastraipa"/>
        <w:numPr>
          <w:ilvl w:val="0"/>
          <w:numId w:val="70"/>
        </w:numPr>
        <w:tabs>
          <w:tab w:val="left" w:pos="851"/>
          <w:tab w:val="left" w:pos="993"/>
        </w:tabs>
        <w:spacing w:after="0" w:line="240" w:lineRule="auto"/>
        <w:ind w:left="709" w:hanging="425"/>
        <w:jc w:val="both"/>
        <w:rPr>
          <w:rFonts w:ascii="Times New Roman" w:hAnsi="Times New Roman"/>
          <w:color w:val="000000"/>
          <w:sz w:val="24"/>
          <w:szCs w:val="24"/>
        </w:rPr>
      </w:pPr>
      <w:r w:rsidRPr="00E51EF9">
        <w:rPr>
          <w:rFonts w:ascii="Times New Roman" w:hAnsi="Times New Roman"/>
          <w:color w:val="000000"/>
          <w:sz w:val="24"/>
          <w:szCs w:val="24"/>
        </w:rPr>
        <w:t>u</w:t>
      </w:r>
      <w:r w:rsidR="00D60E0B" w:rsidRPr="00E51EF9">
        <w:rPr>
          <w:rFonts w:ascii="Times New Roman" w:hAnsi="Times New Roman"/>
          <w:color w:val="000000"/>
          <w:sz w:val="24"/>
          <w:szCs w:val="24"/>
        </w:rPr>
        <w:t>žmegzti nauji ar sustiprinti esami tarptautiniai ryšiai, įgyta patirtis bei gerosios praktikos pavyzdžiai padės Kauno regiono plėtros tarybai, savivaldybėms e</w:t>
      </w:r>
      <w:r w:rsidR="00D60E0B" w:rsidRPr="00E51EF9">
        <w:rPr>
          <w:rFonts w:ascii="Times New Roman" w:hAnsi="Times New Roman"/>
          <w:iCs/>
          <w:color w:val="000000"/>
          <w:sz w:val="24"/>
          <w:szCs w:val="24"/>
        </w:rPr>
        <w:t xml:space="preserve">fektyviau spręsti ekonomines bei socialines problemas, bus </w:t>
      </w:r>
      <w:r w:rsidR="00D60E0B" w:rsidRPr="00E51EF9">
        <w:rPr>
          <w:rFonts w:ascii="Times New Roman" w:hAnsi="Times New Roman"/>
          <w:color w:val="000000"/>
          <w:sz w:val="24"/>
          <w:szCs w:val="24"/>
        </w:rPr>
        <w:t>įgyvendinti regioninę plėtrą skatinantys ir tarptautinį bendradarbiavimą stiprinantys tarptautiniai projektai, sukurtas palankaus regiono įvaizdis tarptautinio bendradarbiavimo srityje.</w:t>
      </w:r>
    </w:p>
    <w:p w14:paraId="5B0AE417" w14:textId="516807C7" w:rsidR="00847C8B" w:rsidRPr="00E51EF9" w:rsidRDefault="00EA3701" w:rsidP="00EA3701">
      <w:pPr>
        <w:pStyle w:val="Antrat1"/>
        <w:tabs>
          <w:tab w:val="left" w:pos="567"/>
          <w:tab w:val="left" w:pos="709"/>
        </w:tabs>
        <w:ind w:firstLine="567"/>
        <w:jc w:val="both"/>
        <w:rPr>
          <w:rFonts w:ascii="Times New Roman" w:hAnsi="Times New Roman"/>
          <w:b/>
          <w:bCs/>
          <w:sz w:val="24"/>
          <w:szCs w:val="24"/>
        </w:rPr>
      </w:pPr>
      <w:r w:rsidRPr="00E51EF9">
        <w:rPr>
          <w:rFonts w:ascii="Times New Roman" w:hAnsi="Times New Roman"/>
          <w:b/>
          <w:caps w:val="0"/>
          <w:sz w:val="24"/>
          <w:szCs w:val="24"/>
        </w:rPr>
        <w:t xml:space="preserve">4.5. </w:t>
      </w:r>
      <w:r w:rsidR="00847C8B" w:rsidRPr="00E51EF9">
        <w:rPr>
          <w:rFonts w:ascii="Times New Roman" w:hAnsi="Times New Roman"/>
          <w:b/>
          <w:caps w:val="0"/>
          <w:sz w:val="24"/>
          <w:szCs w:val="24"/>
        </w:rPr>
        <w:t xml:space="preserve">Finansavimo poreikis </w:t>
      </w:r>
    </w:p>
    <w:p w14:paraId="0FE0C4EB" w14:textId="7AF6A8BA" w:rsidR="00D60E0B" w:rsidRPr="00E51EF9" w:rsidRDefault="00D60E0B" w:rsidP="00EA3701">
      <w:pPr>
        <w:tabs>
          <w:tab w:val="left" w:pos="851"/>
          <w:tab w:val="left" w:pos="993"/>
        </w:tabs>
        <w:ind w:firstLine="567"/>
        <w:jc w:val="both"/>
        <w:rPr>
          <w:bCs/>
          <w:color w:val="000000"/>
          <w:szCs w:val="24"/>
        </w:rPr>
      </w:pPr>
      <w:r w:rsidRPr="00E51EF9">
        <w:rPr>
          <w:color w:val="000000"/>
          <w:szCs w:val="24"/>
        </w:rPr>
        <w:t>Kauno regiono tarptautinio bendradarbiavimo programoje numatytoms veikloms įgyvendinti reikalingos lėšos.</w:t>
      </w:r>
      <w:r w:rsidRPr="00E51EF9">
        <w:rPr>
          <w:bCs/>
          <w:color w:val="000000"/>
          <w:szCs w:val="24"/>
        </w:rPr>
        <w:t xml:space="preserve"> Bendra Programai skirta suma – </w:t>
      </w:r>
      <w:r w:rsidRPr="00E51EF9">
        <w:rPr>
          <w:b/>
          <w:bCs/>
          <w:color w:val="000000"/>
          <w:szCs w:val="24"/>
        </w:rPr>
        <w:t>18</w:t>
      </w:r>
      <w:r w:rsidR="00805F12" w:rsidRPr="00E51EF9">
        <w:rPr>
          <w:b/>
          <w:bCs/>
          <w:color w:val="000000"/>
          <w:szCs w:val="24"/>
        </w:rPr>
        <w:t xml:space="preserve"> </w:t>
      </w:r>
      <w:r w:rsidRPr="00E51EF9">
        <w:rPr>
          <w:b/>
          <w:bCs/>
          <w:color w:val="000000"/>
          <w:szCs w:val="24"/>
        </w:rPr>
        <w:t>128 Eur</w:t>
      </w:r>
      <w:r w:rsidRPr="00E51EF9">
        <w:rPr>
          <w:bCs/>
          <w:color w:val="000000"/>
          <w:szCs w:val="24"/>
        </w:rPr>
        <w:t xml:space="preserve">. </w:t>
      </w:r>
    </w:p>
    <w:p w14:paraId="3CEF1DE0" w14:textId="77777777" w:rsidR="00D60E0B" w:rsidRPr="00E51EF9" w:rsidRDefault="00D60E0B" w:rsidP="00EA3701">
      <w:pPr>
        <w:tabs>
          <w:tab w:val="left" w:pos="851"/>
          <w:tab w:val="left" w:pos="993"/>
        </w:tabs>
        <w:ind w:firstLine="567"/>
        <w:jc w:val="both"/>
        <w:rPr>
          <w:color w:val="000000"/>
        </w:rPr>
      </w:pPr>
      <w:r w:rsidRPr="00E51EF9">
        <w:rPr>
          <w:color w:val="000000"/>
          <w:szCs w:val="24"/>
        </w:rPr>
        <w:t>Tarptautinio bendradarbiavimo programoje dalyvauja</w:t>
      </w:r>
      <w:r w:rsidRPr="00E51EF9">
        <w:rPr>
          <w:color w:val="000000"/>
        </w:rPr>
        <w:t xml:space="preserve"> tos savivaldybės ir organizacijos, kurios garantuoja Programoje numatytų veiklų finansavimą.</w:t>
      </w:r>
    </w:p>
    <w:p w14:paraId="3C59DE30" w14:textId="77777777" w:rsidR="00D60E0B" w:rsidRPr="00E51EF9" w:rsidRDefault="00D60E0B" w:rsidP="005E0F62">
      <w:pPr>
        <w:ind w:firstLine="567"/>
        <w:jc w:val="both"/>
        <w:rPr>
          <w:b/>
          <w:color w:val="000000"/>
        </w:rPr>
      </w:pPr>
    </w:p>
    <w:p w14:paraId="44ED4B34" w14:textId="232FA2D1" w:rsidR="00D60E0B" w:rsidRPr="00E51EF9" w:rsidRDefault="005E0F62" w:rsidP="005E0F62">
      <w:pPr>
        <w:jc w:val="center"/>
        <w:rPr>
          <w:b/>
        </w:rPr>
      </w:pPr>
      <w:r w:rsidRPr="00E51EF9">
        <w:rPr>
          <w:b/>
        </w:rPr>
        <w:t>V SKYRIUS</w:t>
      </w:r>
    </w:p>
    <w:p w14:paraId="5E6ADD0F" w14:textId="77777777" w:rsidR="00D60E0B" w:rsidRPr="00E51EF9" w:rsidRDefault="00D60E0B" w:rsidP="005E0F62">
      <w:pPr>
        <w:jc w:val="center"/>
        <w:rPr>
          <w:b/>
        </w:rPr>
      </w:pPr>
      <w:r w:rsidRPr="00E51EF9">
        <w:rPr>
          <w:b/>
        </w:rPr>
        <w:t>REGIONINĖS PLĖTROS STRATEGIJOS 2022 M. PRIEMONIŲ PLANAS</w:t>
      </w:r>
    </w:p>
    <w:p w14:paraId="44AF7A1E" w14:textId="77777777" w:rsidR="00D60E0B" w:rsidRPr="00E51EF9" w:rsidRDefault="00D60E0B" w:rsidP="00D60E0B">
      <w:pPr>
        <w:jc w:val="center"/>
        <w:rPr>
          <w:b/>
        </w:rPr>
      </w:pPr>
    </w:p>
    <w:p w14:paraId="1AEC996E" w14:textId="69EE6FF0" w:rsidR="00D60E0B" w:rsidRPr="00E51EF9" w:rsidRDefault="005E0F62" w:rsidP="00351275">
      <w:pPr>
        <w:pStyle w:val="Sraopastraipa"/>
        <w:numPr>
          <w:ilvl w:val="0"/>
          <w:numId w:val="60"/>
        </w:numPr>
        <w:tabs>
          <w:tab w:val="left" w:pos="851"/>
        </w:tabs>
        <w:spacing w:after="0" w:line="240" w:lineRule="auto"/>
        <w:ind w:left="0" w:firstLine="567"/>
        <w:jc w:val="both"/>
        <w:rPr>
          <w:rFonts w:ascii="Times New Roman" w:hAnsi="Times New Roman"/>
          <w:b/>
          <w:bCs/>
          <w:sz w:val="24"/>
          <w:szCs w:val="24"/>
        </w:rPr>
      </w:pPr>
      <w:r w:rsidRPr="00E51EF9">
        <w:rPr>
          <w:rFonts w:ascii="Times New Roman" w:hAnsi="Times New Roman"/>
          <w:b/>
          <w:bCs/>
          <w:sz w:val="24"/>
          <w:szCs w:val="24"/>
        </w:rPr>
        <w:t>Finansavimo poreikis Kėdainių rajono savivaldybės vykdomoms priemonėms.</w:t>
      </w:r>
    </w:p>
    <w:p w14:paraId="01C6E436" w14:textId="77777777" w:rsidR="00D60E0B" w:rsidRPr="00E51EF9" w:rsidRDefault="00D60E0B" w:rsidP="005E0F62">
      <w:pPr>
        <w:ind w:firstLine="34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2"/>
        <w:gridCol w:w="8"/>
        <w:gridCol w:w="6330"/>
        <w:gridCol w:w="1984"/>
      </w:tblGrid>
      <w:tr w:rsidR="00D60E0B" w:rsidRPr="00E51EF9" w14:paraId="507AEAE3" w14:textId="77777777" w:rsidTr="00297964">
        <w:tc>
          <w:tcPr>
            <w:tcW w:w="892" w:type="dxa"/>
          </w:tcPr>
          <w:p w14:paraId="462D9786" w14:textId="77777777" w:rsidR="00D60E0B" w:rsidRPr="00E51EF9" w:rsidRDefault="00D60E0B" w:rsidP="00297964">
            <w:pPr>
              <w:jc w:val="center"/>
              <w:rPr>
                <w:b/>
              </w:rPr>
            </w:pPr>
            <w:r w:rsidRPr="00E51EF9">
              <w:rPr>
                <w:b/>
              </w:rPr>
              <w:t>Eil. Nr.</w:t>
            </w:r>
          </w:p>
        </w:tc>
        <w:tc>
          <w:tcPr>
            <w:tcW w:w="6338" w:type="dxa"/>
            <w:gridSpan w:val="2"/>
          </w:tcPr>
          <w:p w14:paraId="5E1ADA74" w14:textId="77777777" w:rsidR="00D60E0B" w:rsidRPr="00E51EF9" w:rsidRDefault="00D60E0B" w:rsidP="00297964">
            <w:pPr>
              <w:ind w:firstLine="720"/>
              <w:jc w:val="center"/>
              <w:rPr>
                <w:b/>
              </w:rPr>
            </w:pPr>
            <w:r w:rsidRPr="00E51EF9">
              <w:rPr>
                <w:b/>
              </w:rPr>
              <w:t>Priemonės pavadinimas</w:t>
            </w:r>
          </w:p>
        </w:tc>
        <w:tc>
          <w:tcPr>
            <w:tcW w:w="1984" w:type="dxa"/>
          </w:tcPr>
          <w:p w14:paraId="473B7EC3" w14:textId="7F5B82DE" w:rsidR="00D60E0B" w:rsidRPr="00E51EF9" w:rsidRDefault="00D60E0B" w:rsidP="005E0F62">
            <w:pPr>
              <w:jc w:val="center"/>
              <w:rPr>
                <w:b/>
              </w:rPr>
            </w:pPr>
            <w:r w:rsidRPr="00E51EF9">
              <w:rPr>
                <w:b/>
              </w:rPr>
              <w:t>Lėšų poreikis Eur</w:t>
            </w:r>
          </w:p>
        </w:tc>
      </w:tr>
      <w:tr w:rsidR="00D60E0B" w:rsidRPr="00E51EF9" w14:paraId="550F1A32" w14:textId="77777777" w:rsidTr="00297964">
        <w:trPr>
          <w:trHeight w:val="259"/>
        </w:trPr>
        <w:tc>
          <w:tcPr>
            <w:tcW w:w="900" w:type="dxa"/>
            <w:gridSpan w:val="2"/>
          </w:tcPr>
          <w:p w14:paraId="4939A57E" w14:textId="77777777" w:rsidR="00D60E0B" w:rsidRPr="00E51EF9" w:rsidRDefault="00D60E0B" w:rsidP="00297964">
            <w:pPr>
              <w:ind w:right="-288"/>
              <w:jc w:val="center"/>
            </w:pPr>
            <w:r w:rsidRPr="00E51EF9">
              <w:t>1.</w:t>
            </w:r>
          </w:p>
        </w:tc>
        <w:tc>
          <w:tcPr>
            <w:tcW w:w="6330" w:type="dxa"/>
          </w:tcPr>
          <w:p w14:paraId="438EB83A" w14:textId="77777777" w:rsidR="00D60E0B" w:rsidRPr="00E51EF9" w:rsidRDefault="00D60E0B" w:rsidP="00297964">
            <w:pPr>
              <w:jc w:val="both"/>
            </w:pPr>
            <w:r w:rsidRPr="00E51EF9">
              <w:rPr>
                <w:bCs/>
              </w:rPr>
              <w:t>Regiono funkcinės zonos strategijos rengimas</w:t>
            </w:r>
          </w:p>
        </w:tc>
        <w:tc>
          <w:tcPr>
            <w:tcW w:w="1984" w:type="dxa"/>
          </w:tcPr>
          <w:p w14:paraId="553E60A9" w14:textId="335D20DC" w:rsidR="00D60E0B" w:rsidRPr="00E51EF9" w:rsidRDefault="00D60E0B" w:rsidP="00297964">
            <w:pPr>
              <w:jc w:val="right"/>
            </w:pPr>
            <w:r w:rsidRPr="00E51EF9">
              <w:t>7</w:t>
            </w:r>
            <w:r w:rsidR="00847C8B" w:rsidRPr="00E51EF9">
              <w:t xml:space="preserve"> </w:t>
            </w:r>
            <w:r w:rsidRPr="00E51EF9">
              <w:t>010,00</w:t>
            </w:r>
          </w:p>
        </w:tc>
      </w:tr>
      <w:tr w:rsidR="00D60E0B" w:rsidRPr="00E51EF9" w14:paraId="0022CB86" w14:textId="77777777" w:rsidTr="00297964">
        <w:trPr>
          <w:trHeight w:val="207"/>
        </w:trPr>
        <w:tc>
          <w:tcPr>
            <w:tcW w:w="900" w:type="dxa"/>
            <w:gridSpan w:val="2"/>
          </w:tcPr>
          <w:p w14:paraId="3F6CD218" w14:textId="77777777" w:rsidR="00D60E0B" w:rsidRPr="00E51EF9" w:rsidRDefault="00D60E0B" w:rsidP="00297964">
            <w:pPr>
              <w:ind w:right="-288"/>
              <w:jc w:val="center"/>
            </w:pPr>
            <w:r w:rsidRPr="00E51EF9">
              <w:t>2.</w:t>
            </w:r>
          </w:p>
        </w:tc>
        <w:tc>
          <w:tcPr>
            <w:tcW w:w="6330" w:type="dxa"/>
          </w:tcPr>
          <w:p w14:paraId="4CC4CC11" w14:textId="77777777" w:rsidR="00D60E0B" w:rsidRPr="00E51EF9" w:rsidRDefault="00D60E0B" w:rsidP="00297964">
            <w:pPr>
              <w:jc w:val="both"/>
            </w:pPr>
            <w:r w:rsidRPr="00E51EF9">
              <w:t>Europos Sąjungos struktūrinės paramos projektų rengimas ir įgyvendinimas*</w:t>
            </w:r>
          </w:p>
        </w:tc>
        <w:tc>
          <w:tcPr>
            <w:tcW w:w="1984" w:type="dxa"/>
          </w:tcPr>
          <w:p w14:paraId="34D590DA" w14:textId="77777777" w:rsidR="00D60E0B" w:rsidRPr="00E51EF9" w:rsidRDefault="00D60E0B" w:rsidP="00297964">
            <w:pPr>
              <w:jc w:val="right"/>
            </w:pPr>
            <w:r w:rsidRPr="00E51EF9">
              <w:t>0,00</w:t>
            </w:r>
          </w:p>
        </w:tc>
      </w:tr>
      <w:tr w:rsidR="00D60E0B" w:rsidRPr="00E51EF9" w14:paraId="7677E959" w14:textId="77777777" w:rsidTr="00297964">
        <w:tc>
          <w:tcPr>
            <w:tcW w:w="900" w:type="dxa"/>
            <w:gridSpan w:val="2"/>
          </w:tcPr>
          <w:p w14:paraId="51E67C5D" w14:textId="77777777" w:rsidR="00D60E0B" w:rsidRPr="00E51EF9" w:rsidRDefault="00D60E0B" w:rsidP="00297964">
            <w:pPr>
              <w:ind w:right="-288"/>
              <w:jc w:val="center"/>
            </w:pPr>
            <w:r w:rsidRPr="00E51EF9">
              <w:t>3.</w:t>
            </w:r>
          </w:p>
        </w:tc>
        <w:tc>
          <w:tcPr>
            <w:tcW w:w="6330" w:type="dxa"/>
          </w:tcPr>
          <w:p w14:paraId="123DEDD5" w14:textId="77777777" w:rsidR="00D60E0B" w:rsidRPr="00E51EF9" w:rsidRDefault="00D60E0B" w:rsidP="00297964">
            <w:pPr>
              <w:jc w:val="both"/>
            </w:pPr>
            <w:r w:rsidRPr="00E51EF9">
              <w:t xml:space="preserve">Įvaizdžio formavimo programos įgyvendinimas </w:t>
            </w:r>
          </w:p>
        </w:tc>
        <w:tc>
          <w:tcPr>
            <w:tcW w:w="1984" w:type="dxa"/>
          </w:tcPr>
          <w:p w14:paraId="6CD9B169" w14:textId="39F4ADC7" w:rsidR="00D60E0B" w:rsidRPr="00E51EF9" w:rsidRDefault="00D60E0B" w:rsidP="00297964">
            <w:pPr>
              <w:jc w:val="right"/>
            </w:pPr>
            <w:r w:rsidRPr="00E51EF9">
              <w:t>5</w:t>
            </w:r>
            <w:r w:rsidR="00847C8B" w:rsidRPr="00E51EF9">
              <w:t xml:space="preserve"> </w:t>
            </w:r>
            <w:r w:rsidRPr="00E51EF9">
              <w:t>400,00</w:t>
            </w:r>
          </w:p>
        </w:tc>
      </w:tr>
      <w:tr w:rsidR="00D60E0B" w:rsidRPr="00E51EF9" w14:paraId="33B8CE8F" w14:textId="77777777" w:rsidTr="00297964">
        <w:tc>
          <w:tcPr>
            <w:tcW w:w="900" w:type="dxa"/>
            <w:gridSpan w:val="2"/>
          </w:tcPr>
          <w:p w14:paraId="71400439" w14:textId="77777777" w:rsidR="00D60E0B" w:rsidRPr="00E51EF9" w:rsidRDefault="00D60E0B" w:rsidP="00297964">
            <w:pPr>
              <w:ind w:right="-288"/>
              <w:jc w:val="center"/>
            </w:pPr>
            <w:r w:rsidRPr="00E51EF9">
              <w:t>4.</w:t>
            </w:r>
          </w:p>
        </w:tc>
        <w:tc>
          <w:tcPr>
            <w:tcW w:w="6330" w:type="dxa"/>
          </w:tcPr>
          <w:p w14:paraId="3FEEF984" w14:textId="77777777" w:rsidR="00D60E0B" w:rsidRPr="00E51EF9" w:rsidRDefault="00D60E0B" w:rsidP="00297964">
            <w:r w:rsidRPr="00E51EF9">
              <w:t>Kauno regiono tarptautinio bendradarbiavimo  programos įgyvendinimas</w:t>
            </w:r>
          </w:p>
        </w:tc>
        <w:tc>
          <w:tcPr>
            <w:tcW w:w="1984" w:type="dxa"/>
          </w:tcPr>
          <w:p w14:paraId="4DE70BB4" w14:textId="6E6FA561" w:rsidR="00D60E0B" w:rsidRPr="00E51EF9" w:rsidRDefault="00D60E0B" w:rsidP="00297964">
            <w:pPr>
              <w:jc w:val="right"/>
            </w:pPr>
            <w:r w:rsidRPr="00E51EF9">
              <w:t>2</w:t>
            </w:r>
            <w:r w:rsidR="00847C8B" w:rsidRPr="00E51EF9">
              <w:t xml:space="preserve"> </w:t>
            </w:r>
            <w:r w:rsidRPr="00E51EF9">
              <w:t>590,00</w:t>
            </w:r>
          </w:p>
        </w:tc>
      </w:tr>
      <w:tr w:rsidR="00D60E0B" w:rsidRPr="00E51EF9" w14:paraId="5EE474C9" w14:textId="77777777" w:rsidTr="00297964">
        <w:tc>
          <w:tcPr>
            <w:tcW w:w="900" w:type="dxa"/>
            <w:gridSpan w:val="2"/>
          </w:tcPr>
          <w:p w14:paraId="53D91971" w14:textId="77777777" w:rsidR="00D60E0B" w:rsidRPr="00E51EF9" w:rsidRDefault="00D60E0B" w:rsidP="00297964">
            <w:pPr>
              <w:ind w:right="-288"/>
              <w:jc w:val="center"/>
            </w:pPr>
          </w:p>
        </w:tc>
        <w:tc>
          <w:tcPr>
            <w:tcW w:w="6330" w:type="dxa"/>
          </w:tcPr>
          <w:p w14:paraId="4AB1E78E" w14:textId="77777777" w:rsidR="00D60E0B" w:rsidRPr="00E51EF9" w:rsidRDefault="00D60E0B" w:rsidP="00297964"/>
        </w:tc>
        <w:tc>
          <w:tcPr>
            <w:tcW w:w="1984" w:type="dxa"/>
          </w:tcPr>
          <w:p w14:paraId="260D14D2" w14:textId="77777777" w:rsidR="00D60E0B" w:rsidRPr="00E51EF9" w:rsidRDefault="00D60E0B" w:rsidP="00297964">
            <w:pPr>
              <w:jc w:val="right"/>
            </w:pPr>
          </w:p>
        </w:tc>
      </w:tr>
      <w:tr w:rsidR="00D60E0B" w:rsidRPr="00E51EF9" w14:paraId="115DB871" w14:textId="77777777" w:rsidTr="00297964">
        <w:tc>
          <w:tcPr>
            <w:tcW w:w="9214" w:type="dxa"/>
            <w:gridSpan w:val="4"/>
          </w:tcPr>
          <w:p w14:paraId="7D611B35" w14:textId="13D79B67" w:rsidR="00D60E0B" w:rsidRPr="00E51EF9" w:rsidRDefault="00D60E0B" w:rsidP="00297964">
            <w:pPr>
              <w:jc w:val="right"/>
              <w:rPr>
                <w:b/>
              </w:rPr>
            </w:pPr>
            <w:r w:rsidRPr="00E51EF9">
              <w:rPr>
                <w:b/>
              </w:rPr>
              <w:t xml:space="preserve">IŠ VISO </w:t>
            </w:r>
            <w:r w:rsidR="005E0F62" w:rsidRPr="00E51EF9">
              <w:rPr>
                <w:b/>
              </w:rPr>
              <w:t xml:space="preserve">   </w:t>
            </w:r>
            <w:r w:rsidRPr="00E51EF9">
              <w:rPr>
                <w:b/>
              </w:rPr>
              <w:t xml:space="preserve"> 15 000,00</w:t>
            </w:r>
          </w:p>
        </w:tc>
      </w:tr>
    </w:tbl>
    <w:p w14:paraId="7863C76F" w14:textId="77777777" w:rsidR="00D60E0B" w:rsidRPr="00E51EF9" w:rsidRDefault="00D60E0B" w:rsidP="00847C8B">
      <w:pPr>
        <w:pStyle w:val="Standard"/>
        <w:jc w:val="both"/>
        <w:rPr>
          <w:i/>
          <w:sz w:val="20"/>
          <w:szCs w:val="20"/>
        </w:rPr>
      </w:pPr>
      <w:r w:rsidRPr="00E51EF9">
        <w:rPr>
          <w:i/>
          <w:sz w:val="20"/>
          <w:szCs w:val="20"/>
        </w:rPr>
        <w:t>Pastaba: *pažymėtos priemonės finansuojamos pagal esamą situaciją – pagal pavestus parengti ir įgyvendinti projektus</w:t>
      </w:r>
    </w:p>
    <w:p w14:paraId="26E6E031" w14:textId="77777777" w:rsidR="00D60E0B" w:rsidRPr="00E51EF9" w:rsidRDefault="00D60E0B" w:rsidP="00D60E0B">
      <w:pPr>
        <w:pStyle w:val="Standard"/>
      </w:pPr>
    </w:p>
    <w:p w14:paraId="3FBCFD0A" w14:textId="0766FEE2" w:rsidR="00D60E0B" w:rsidRPr="00E51EF9" w:rsidRDefault="00847C8B" w:rsidP="00847C8B">
      <w:pPr>
        <w:pStyle w:val="Standard"/>
        <w:jc w:val="right"/>
        <w:rPr>
          <w:i/>
        </w:rPr>
      </w:pPr>
      <w:r w:rsidRPr="00E51EF9">
        <w:rPr>
          <w:i/>
        </w:rPr>
        <w:t>Parengė</w:t>
      </w:r>
      <w:r w:rsidR="00292ECD" w:rsidRPr="00E51EF9">
        <w:rPr>
          <w:i/>
        </w:rPr>
        <w:t xml:space="preserve"> VšĮ Kauno regiono plėtros agentūros</w:t>
      </w:r>
      <w:r w:rsidRPr="00E51EF9">
        <w:rPr>
          <w:i/>
        </w:rPr>
        <w:t xml:space="preserve"> direktorė  </w:t>
      </w:r>
      <w:r w:rsidR="00D60E0B" w:rsidRPr="00E51EF9">
        <w:rPr>
          <w:i/>
        </w:rPr>
        <w:t>Lina Misiukevičienė</w:t>
      </w:r>
    </w:p>
    <w:p w14:paraId="154CD2A3" w14:textId="77777777" w:rsidR="00292ECD" w:rsidRPr="00E51EF9" w:rsidRDefault="00292ECD" w:rsidP="00847C8B">
      <w:pPr>
        <w:pStyle w:val="Standard"/>
        <w:jc w:val="right"/>
        <w:rPr>
          <w:i/>
        </w:rPr>
      </w:pPr>
    </w:p>
    <w:p w14:paraId="5044326D" w14:textId="0EA295AC" w:rsidR="00D60E0B" w:rsidRPr="00E51EF9" w:rsidRDefault="00292ECD" w:rsidP="00292ECD">
      <w:pPr>
        <w:ind w:firstLine="709"/>
        <w:jc w:val="center"/>
        <w:rPr>
          <w:b/>
          <w:color w:val="000000"/>
        </w:rPr>
      </w:pPr>
      <w:r w:rsidRPr="00E51EF9">
        <w:rPr>
          <w:b/>
          <w:color w:val="000000"/>
        </w:rPr>
        <w:t>______________</w:t>
      </w:r>
    </w:p>
    <w:p w14:paraId="0E54AC7F" w14:textId="77777777" w:rsidR="00292ECD" w:rsidRPr="00E51EF9" w:rsidRDefault="00292ECD" w:rsidP="00292ECD">
      <w:pPr>
        <w:ind w:firstLine="709"/>
        <w:jc w:val="center"/>
        <w:rPr>
          <w:b/>
          <w:color w:val="000000"/>
        </w:rPr>
      </w:pPr>
    </w:p>
    <w:p w14:paraId="634F6D4A" w14:textId="61812C5D" w:rsidR="00D60E0B" w:rsidRPr="00E51EF9" w:rsidRDefault="00D60E0B" w:rsidP="00D60E0B">
      <w:pPr>
        <w:ind w:firstLine="709"/>
        <w:jc w:val="both"/>
        <w:rPr>
          <w:b/>
          <w:color w:val="000000"/>
        </w:rPr>
      </w:pPr>
    </w:p>
    <w:p w14:paraId="2F1A0238" w14:textId="77777777" w:rsidR="00AA2155" w:rsidRPr="00E51EF9" w:rsidRDefault="00AA2155" w:rsidP="00AA2155">
      <w:pPr>
        <w:tabs>
          <w:tab w:val="left" w:pos="2220"/>
        </w:tabs>
        <w:spacing w:before="120"/>
        <w:jc w:val="center"/>
        <w:rPr>
          <w:b/>
        </w:rPr>
      </w:pPr>
      <w:r w:rsidRPr="00E51EF9">
        <w:rPr>
          <w:b/>
        </w:rPr>
        <w:t>KAUNO APSKRITIES VYRIAUSIOJO POLICIJOS KOMISARIATO KĖDAINIŲ RAJONO POLICIJOS KOMISARIATAS</w:t>
      </w:r>
    </w:p>
    <w:p w14:paraId="13D3F411" w14:textId="77777777" w:rsidR="00AA2155" w:rsidRPr="00E51EF9" w:rsidRDefault="00AA2155" w:rsidP="00AA2155">
      <w:pPr>
        <w:jc w:val="center"/>
        <w:rPr>
          <w:b/>
        </w:rPr>
      </w:pPr>
    </w:p>
    <w:p w14:paraId="4546DBDC" w14:textId="05EE5047" w:rsidR="00AA2155" w:rsidRPr="00E51EF9" w:rsidRDefault="00AA2155" w:rsidP="00AA2155">
      <w:pPr>
        <w:jc w:val="center"/>
        <w:rPr>
          <w:b/>
          <w:bCs/>
        </w:rPr>
      </w:pPr>
      <w:r w:rsidRPr="00E51EF9">
        <w:rPr>
          <w:b/>
        </w:rPr>
        <w:t xml:space="preserve"> PREVENCINĖS PROGRAMOS </w:t>
      </w:r>
      <w:r w:rsidRPr="00E51EF9">
        <w:rPr>
          <w:b/>
          <w:bCs/>
        </w:rPr>
        <w:t>„</w:t>
      </w:r>
      <w:r w:rsidR="00B558A8" w:rsidRPr="00E51EF9">
        <w:rPr>
          <w:b/>
          <w:bCs/>
        </w:rPr>
        <w:t xml:space="preserve">PROJEKTAS. </w:t>
      </w:r>
      <w:r w:rsidRPr="00E51EF9">
        <w:rPr>
          <w:b/>
          <w:bCs/>
        </w:rPr>
        <w:t>SAUGIOS APLINKOS KŪRIMAS IR BENDRUOMENĖS TEISĖTVARKA“</w:t>
      </w:r>
      <w:r w:rsidRPr="00E51EF9">
        <w:rPr>
          <w:b/>
        </w:rPr>
        <w:t xml:space="preserve"> </w:t>
      </w:r>
      <w:r w:rsidRPr="00E51EF9">
        <w:rPr>
          <w:b/>
          <w:highlight w:val="white"/>
        </w:rPr>
        <w:t xml:space="preserve">2022 M. </w:t>
      </w:r>
      <w:r w:rsidRPr="00E51EF9">
        <w:rPr>
          <w:b/>
        </w:rPr>
        <w:t xml:space="preserve">PARAIŠKA </w:t>
      </w:r>
    </w:p>
    <w:p w14:paraId="0ED3806E" w14:textId="77777777" w:rsidR="00403595" w:rsidRPr="00E51EF9" w:rsidRDefault="00403595" w:rsidP="00403595">
      <w:pPr>
        <w:widowControl w:val="0"/>
        <w:suppressAutoHyphens/>
        <w:jc w:val="center"/>
        <w:textAlignment w:val="baseline"/>
        <w:rPr>
          <w:rFonts w:eastAsia="SimSun" w:cs="Mangal"/>
          <w:b/>
          <w:bCs/>
          <w:kern w:val="2"/>
          <w:lang w:eastAsia="zh-CN" w:bidi="hi-IN"/>
        </w:rPr>
      </w:pPr>
    </w:p>
    <w:tbl>
      <w:tblPr>
        <w:tblW w:w="9977" w:type="dxa"/>
        <w:tblInd w:w="-287" w:type="dxa"/>
        <w:tblCellMar>
          <w:top w:w="55" w:type="dxa"/>
          <w:left w:w="55" w:type="dxa"/>
          <w:bottom w:w="55" w:type="dxa"/>
          <w:right w:w="55" w:type="dxa"/>
        </w:tblCellMar>
        <w:tblLook w:val="04A0" w:firstRow="1" w:lastRow="0" w:firstColumn="1" w:lastColumn="0" w:noHBand="0" w:noVBand="1"/>
      </w:tblPr>
      <w:tblGrid>
        <w:gridCol w:w="9951"/>
        <w:gridCol w:w="26"/>
      </w:tblGrid>
      <w:tr w:rsidR="00B558A8" w:rsidRPr="00E51EF9" w14:paraId="4975207B" w14:textId="77777777" w:rsidTr="005C0D16">
        <w:tc>
          <w:tcPr>
            <w:tcW w:w="9972" w:type="dxa"/>
            <w:tcBorders>
              <w:top w:val="single" w:sz="2" w:space="0" w:color="000000"/>
              <w:left w:val="single" w:sz="2" w:space="0" w:color="000000"/>
              <w:bottom w:val="single" w:sz="2" w:space="0" w:color="000000"/>
              <w:right w:val="single" w:sz="2" w:space="0" w:color="000000"/>
            </w:tcBorders>
            <w:shd w:val="clear" w:color="auto" w:fill="auto"/>
          </w:tcPr>
          <w:p w14:paraId="40755BE1" w14:textId="77777777" w:rsidR="00B558A8" w:rsidRPr="00E51EF9" w:rsidRDefault="00B558A8" w:rsidP="005C0D16">
            <w:pPr>
              <w:pStyle w:val="Lentelsturinys"/>
              <w:spacing w:after="0"/>
              <w:jc w:val="center"/>
              <w:rPr>
                <w:b/>
                <w:bCs/>
              </w:rPr>
            </w:pPr>
            <w:r w:rsidRPr="00E51EF9">
              <w:rPr>
                <w:b/>
                <w:bCs/>
              </w:rPr>
              <w:t>I SKYRIUS</w:t>
            </w:r>
          </w:p>
          <w:p w14:paraId="7152A525" w14:textId="77777777" w:rsidR="00B558A8" w:rsidRPr="00E51EF9" w:rsidRDefault="00B558A8" w:rsidP="005C0D16">
            <w:pPr>
              <w:pStyle w:val="Lentelsturinys"/>
              <w:spacing w:after="0"/>
              <w:jc w:val="center"/>
              <w:rPr>
                <w:b/>
                <w:bCs/>
              </w:rPr>
            </w:pPr>
            <w:r w:rsidRPr="00E51EF9">
              <w:rPr>
                <w:b/>
                <w:bCs/>
              </w:rPr>
              <w:t xml:space="preserve">BENDROJI INFORMACIJA </w:t>
            </w:r>
          </w:p>
        </w:tc>
        <w:tc>
          <w:tcPr>
            <w:tcW w:w="4" w:type="dxa"/>
            <w:shd w:val="clear" w:color="auto" w:fill="auto"/>
            <w:tcMar>
              <w:top w:w="0" w:type="dxa"/>
              <w:left w:w="10" w:type="dxa"/>
              <w:bottom w:w="0" w:type="dxa"/>
              <w:right w:w="10" w:type="dxa"/>
            </w:tcMar>
          </w:tcPr>
          <w:p w14:paraId="0A96778D" w14:textId="77777777" w:rsidR="00B558A8" w:rsidRPr="00E51EF9" w:rsidRDefault="00B558A8" w:rsidP="005C0D16"/>
        </w:tc>
      </w:tr>
      <w:tr w:rsidR="00B558A8" w:rsidRPr="00E51EF9" w14:paraId="4E677CD6" w14:textId="77777777" w:rsidTr="005C0D16">
        <w:tc>
          <w:tcPr>
            <w:tcW w:w="9972" w:type="dxa"/>
            <w:tcBorders>
              <w:left w:val="single" w:sz="2" w:space="0" w:color="000000"/>
              <w:bottom w:val="single" w:sz="2" w:space="0" w:color="000000"/>
              <w:right w:val="single" w:sz="2" w:space="0" w:color="000000"/>
            </w:tcBorders>
            <w:shd w:val="clear" w:color="auto" w:fill="auto"/>
          </w:tcPr>
          <w:p w14:paraId="2D6BFABB" w14:textId="77777777" w:rsidR="00B558A8" w:rsidRPr="00E51EF9" w:rsidRDefault="00B558A8" w:rsidP="00351275">
            <w:pPr>
              <w:pStyle w:val="Lentelsturinys"/>
              <w:widowControl w:val="0"/>
              <w:numPr>
                <w:ilvl w:val="3"/>
                <w:numId w:val="71"/>
              </w:numPr>
              <w:tabs>
                <w:tab w:val="clear" w:pos="2880"/>
                <w:tab w:val="num" w:pos="939"/>
              </w:tabs>
              <w:spacing w:after="0"/>
              <w:ind w:left="0" w:firstLine="567"/>
              <w:jc w:val="both"/>
              <w:rPr>
                <w:sz w:val="23"/>
                <w:szCs w:val="23"/>
              </w:rPr>
            </w:pPr>
            <w:r w:rsidRPr="00E51EF9">
              <w:rPr>
                <w:sz w:val="23"/>
                <w:szCs w:val="23"/>
              </w:rPr>
              <w:t>Projekto rengėjo pavadinimas, juridinio asmens kodas, adresas, telefonai, el. pašto adresas, banko sąskaita:</w:t>
            </w:r>
          </w:p>
          <w:p w14:paraId="227EAEED" w14:textId="77777777" w:rsidR="00B558A8" w:rsidRPr="00E51EF9" w:rsidRDefault="00B558A8" w:rsidP="00351275">
            <w:pPr>
              <w:pStyle w:val="Lentelsturinys"/>
              <w:widowControl w:val="0"/>
              <w:numPr>
                <w:ilvl w:val="1"/>
                <w:numId w:val="72"/>
              </w:numPr>
              <w:tabs>
                <w:tab w:val="left" w:pos="940"/>
              </w:tabs>
              <w:spacing w:after="0"/>
              <w:ind w:left="0" w:firstLine="567"/>
              <w:jc w:val="both"/>
              <w:rPr>
                <w:sz w:val="23"/>
                <w:szCs w:val="23"/>
              </w:rPr>
            </w:pPr>
            <w:r w:rsidRPr="00E51EF9">
              <w:rPr>
                <w:sz w:val="23"/>
                <w:szCs w:val="23"/>
              </w:rPr>
              <w:t xml:space="preserve"> Alvydas Vaina, Kauno apskrities vyriausiojo policijos komisariato Kėdainių rajono policijos komisariato viršininkas, tel. (8 647) 06 052.</w:t>
            </w:r>
            <w:r w:rsidRPr="00E51EF9">
              <w:rPr>
                <w:rFonts w:eastAsia="Times New Roman"/>
                <w:sz w:val="23"/>
                <w:szCs w:val="23"/>
                <w:shd w:val="clear" w:color="auto" w:fill="FFFFFF"/>
              </w:rPr>
              <w:t>el. p. alvydas.vaina@policija.lt</w:t>
            </w:r>
          </w:p>
          <w:p w14:paraId="71098F83" w14:textId="77777777" w:rsidR="00B558A8" w:rsidRPr="00E51EF9" w:rsidRDefault="00B558A8" w:rsidP="00351275">
            <w:pPr>
              <w:pStyle w:val="Lentelsturinys"/>
              <w:widowControl w:val="0"/>
              <w:numPr>
                <w:ilvl w:val="1"/>
                <w:numId w:val="72"/>
              </w:numPr>
              <w:spacing w:after="0"/>
              <w:ind w:left="0" w:firstLine="567"/>
              <w:jc w:val="both"/>
            </w:pPr>
            <w:r w:rsidRPr="00E51EF9">
              <w:rPr>
                <w:rFonts w:eastAsia="Times New Roman"/>
                <w:sz w:val="23"/>
                <w:szCs w:val="23"/>
                <w:shd w:val="clear" w:color="auto" w:fill="FFFFFF"/>
              </w:rPr>
              <w:t>Juridinis asmuo: Kauno apskrities vyriausiasis policijos komisariatas, įm. k. 191008196, Vytauto pr. 91, 44238 Kaunas, Lietuva, +370 37 303 710, kaunovpk.bud@policija.lt, banko sąsk.  LT14 7044 0600 0782 2217, AB SEB bankas, banko kodas 70440.</w:t>
            </w:r>
          </w:p>
        </w:tc>
        <w:tc>
          <w:tcPr>
            <w:tcW w:w="4" w:type="dxa"/>
            <w:shd w:val="clear" w:color="auto" w:fill="auto"/>
            <w:tcMar>
              <w:top w:w="0" w:type="dxa"/>
              <w:left w:w="10" w:type="dxa"/>
              <w:bottom w:w="0" w:type="dxa"/>
              <w:right w:w="10" w:type="dxa"/>
            </w:tcMar>
          </w:tcPr>
          <w:p w14:paraId="16D3977E" w14:textId="77777777" w:rsidR="00B558A8" w:rsidRPr="00E51EF9" w:rsidRDefault="00B558A8" w:rsidP="005C0D16"/>
        </w:tc>
      </w:tr>
    </w:tbl>
    <w:p w14:paraId="7B961691" w14:textId="77777777" w:rsidR="00403595" w:rsidRPr="00E51EF9" w:rsidRDefault="00403595" w:rsidP="00403595">
      <w:pPr>
        <w:widowControl w:val="0"/>
        <w:suppressAutoHyphens/>
        <w:textAlignment w:val="baseline"/>
        <w:rPr>
          <w:rFonts w:ascii="Liberation Serif" w:eastAsia="SimSun" w:hAnsi="Liberation Serif" w:cs="Mangal" w:hint="eastAsia"/>
          <w:kern w:val="2"/>
          <w:lang w:eastAsia="zh-CN" w:bidi="hi-IN"/>
        </w:rPr>
      </w:pPr>
    </w:p>
    <w:tbl>
      <w:tblPr>
        <w:tblW w:w="10245" w:type="dxa"/>
        <w:tblInd w:w="-287" w:type="dxa"/>
        <w:tblLayout w:type="fixed"/>
        <w:tblCellMar>
          <w:top w:w="55" w:type="dxa"/>
          <w:left w:w="55" w:type="dxa"/>
          <w:bottom w:w="55" w:type="dxa"/>
          <w:right w:w="55" w:type="dxa"/>
        </w:tblCellMar>
        <w:tblLook w:val="04A0" w:firstRow="1" w:lastRow="0" w:firstColumn="1" w:lastColumn="0" w:noHBand="0" w:noVBand="1"/>
      </w:tblPr>
      <w:tblGrid>
        <w:gridCol w:w="568"/>
        <w:gridCol w:w="7229"/>
        <w:gridCol w:w="2126"/>
        <w:gridCol w:w="45"/>
        <w:gridCol w:w="7"/>
        <w:gridCol w:w="270"/>
      </w:tblGrid>
      <w:tr w:rsidR="00403595" w:rsidRPr="00E51EF9" w14:paraId="61044FE5" w14:textId="77777777" w:rsidTr="00F600F1">
        <w:trPr>
          <w:gridAfter w:val="2"/>
          <w:wAfter w:w="277" w:type="dxa"/>
        </w:trPr>
        <w:tc>
          <w:tcPr>
            <w:tcW w:w="9968" w:type="dxa"/>
            <w:gridSpan w:val="4"/>
            <w:tcBorders>
              <w:top w:val="single" w:sz="2" w:space="0" w:color="000000"/>
              <w:left w:val="single" w:sz="2" w:space="0" w:color="000000"/>
              <w:bottom w:val="single" w:sz="4" w:space="0" w:color="auto"/>
              <w:right w:val="single" w:sz="2" w:space="0" w:color="000000"/>
            </w:tcBorders>
          </w:tcPr>
          <w:p w14:paraId="52542D2B" w14:textId="77777777" w:rsidR="00B558A8" w:rsidRPr="00E51EF9" w:rsidRDefault="00403595" w:rsidP="00B558A8">
            <w:pPr>
              <w:pStyle w:val="Lentelsturinys"/>
              <w:spacing w:after="0"/>
              <w:jc w:val="center"/>
              <w:rPr>
                <w:b/>
                <w:bCs/>
              </w:rPr>
            </w:pPr>
            <w:r w:rsidRPr="00E51EF9">
              <w:rPr>
                <w:rFonts w:cs="Mangal"/>
                <w:b/>
                <w:bCs/>
                <w:kern w:val="2"/>
                <w:lang w:eastAsia="zh-CN" w:bidi="hi-IN"/>
              </w:rPr>
              <w:t xml:space="preserve"> </w:t>
            </w:r>
            <w:r w:rsidR="00B558A8" w:rsidRPr="00E51EF9">
              <w:rPr>
                <w:b/>
                <w:bCs/>
              </w:rPr>
              <w:t>II SKYRIUS</w:t>
            </w:r>
          </w:p>
          <w:p w14:paraId="47ECC311" w14:textId="02559BD9" w:rsidR="00403595" w:rsidRPr="00E51EF9" w:rsidRDefault="00B558A8" w:rsidP="00B558A8">
            <w:pPr>
              <w:widowControl w:val="0"/>
              <w:suppressLineNumbers/>
              <w:suppressAutoHyphens/>
              <w:jc w:val="center"/>
              <w:textAlignment w:val="baseline"/>
              <w:rPr>
                <w:rFonts w:eastAsia="SimSun" w:cs="Mangal"/>
                <w:b/>
                <w:bCs/>
                <w:kern w:val="2"/>
                <w:lang w:eastAsia="zh-CN" w:bidi="hi-IN"/>
              </w:rPr>
            </w:pPr>
            <w:r w:rsidRPr="00E51EF9">
              <w:rPr>
                <w:b/>
                <w:bCs/>
              </w:rPr>
              <w:t xml:space="preserve"> INFORMACIJA APIE PROJEKTĄ</w:t>
            </w:r>
          </w:p>
        </w:tc>
      </w:tr>
      <w:tr w:rsidR="00403595" w:rsidRPr="00E51EF9" w14:paraId="15DB1511" w14:textId="77777777" w:rsidTr="00F600F1">
        <w:trPr>
          <w:gridAfter w:val="2"/>
          <w:wAfter w:w="277" w:type="dxa"/>
        </w:trPr>
        <w:tc>
          <w:tcPr>
            <w:tcW w:w="9968" w:type="dxa"/>
            <w:gridSpan w:val="4"/>
            <w:tcBorders>
              <w:top w:val="single" w:sz="4" w:space="0" w:color="auto"/>
              <w:left w:val="single" w:sz="4" w:space="0" w:color="auto"/>
              <w:bottom w:val="single" w:sz="4" w:space="0" w:color="auto"/>
              <w:right w:val="single" w:sz="4" w:space="0" w:color="auto"/>
            </w:tcBorders>
          </w:tcPr>
          <w:p w14:paraId="7D79F388" w14:textId="5A46D14A" w:rsidR="00403595" w:rsidRPr="00E51EF9" w:rsidRDefault="004C31E4" w:rsidP="004C31E4">
            <w:pPr>
              <w:ind w:firstLine="284"/>
              <w:jc w:val="both"/>
              <w:textAlignment w:val="baseline"/>
              <w:rPr>
                <w:sz w:val="23"/>
                <w:szCs w:val="23"/>
              </w:rPr>
            </w:pPr>
            <w:r w:rsidRPr="00E51EF9">
              <w:rPr>
                <w:color w:val="000000"/>
                <w:sz w:val="23"/>
                <w:szCs w:val="23"/>
              </w:rPr>
              <w:t>2</w:t>
            </w:r>
            <w:r w:rsidR="00403595" w:rsidRPr="00E51EF9">
              <w:rPr>
                <w:color w:val="000000"/>
                <w:sz w:val="23"/>
                <w:szCs w:val="23"/>
              </w:rPr>
              <w:t xml:space="preserve">.1. </w:t>
            </w:r>
            <w:r w:rsidR="00B558A8" w:rsidRPr="00E51EF9">
              <w:rPr>
                <w:b/>
                <w:i/>
                <w:color w:val="000000"/>
                <w:sz w:val="23"/>
                <w:szCs w:val="23"/>
              </w:rPr>
              <w:t>Programos vykdymo</w:t>
            </w:r>
            <w:r w:rsidR="00403595" w:rsidRPr="00E51EF9">
              <w:rPr>
                <w:b/>
                <w:i/>
                <w:color w:val="000000"/>
                <w:sz w:val="23"/>
                <w:szCs w:val="23"/>
              </w:rPr>
              <w:t xml:space="preserve"> </w:t>
            </w:r>
            <w:r w:rsidR="00B558A8" w:rsidRPr="00E51EF9">
              <w:rPr>
                <w:b/>
                <w:i/>
                <w:color w:val="000000"/>
                <w:sz w:val="23"/>
                <w:szCs w:val="23"/>
              </w:rPr>
              <w:t>laikotarpis</w:t>
            </w:r>
            <w:r w:rsidR="00403595" w:rsidRPr="00E51EF9">
              <w:rPr>
                <w:color w:val="000000"/>
                <w:sz w:val="23"/>
                <w:szCs w:val="23"/>
              </w:rPr>
              <w:t xml:space="preserve"> – </w:t>
            </w:r>
            <w:r w:rsidR="00B558A8" w:rsidRPr="00E51EF9">
              <w:rPr>
                <w:color w:val="000000"/>
                <w:sz w:val="23"/>
                <w:szCs w:val="23"/>
              </w:rPr>
              <w:t>2022 m.</w:t>
            </w:r>
          </w:p>
          <w:p w14:paraId="4A80A576" w14:textId="631D6290" w:rsidR="00403595" w:rsidRPr="00E51EF9" w:rsidRDefault="004C31E4" w:rsidP="004C31E4">
            <w:pPr>
              <w:ind w:firstLine="284"/>
              <w:jc w:val="both"/>
              <w:textAlignment w:val="baseline"/>
              <w:rPr>
                <w:sz w:val="23"/>
                <w:szCs w:val="23"/>
              </w:rPr>
            </w:pPr>
            <w:r w:rsidRPr="00E51EF9">
              <w:rPr>
                <w:color w:val="000000"/>
                <w:sz w:val="23"/>
                <w:szCs w:val="23"/>
              </w:rPr>
              <w:t>2</w:t>
            </w:r>
            <w:r w:rsidR="00403595" w:rsidRPr="00E51EF9">
              <w:rPr>
                <w:color w:val="000000"/>
                <w:sz w:val="23"/>
                <w:szCs w:val="23"/>
              </w:rPr>
              <w:t xml:space="preserve">.2. </w:t>
            </w:r>
            <w:r w:rsidR="00403595" w:rsidRPr="00E51EF9">
              <w:rPr>
                <w:b/>
                <w:bCs/>
                <w:i/>
                <w:iCs/>
                <w:color w:val="000000"/>
                <w:sz w:val="23"/>
                <w:szCs w:val="23"/>
              </w:rPr>
              <w:t>Problemos analizė</w:t>
            </w:r>
          </w:p>
          <w:p w14:paraId="44587FDA" w14:textId="2FF81C8B"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Tęstinė prevencinė programa „Saugios aplinkos kūrimas ir bendruomenės teisėtvarka yra 2003-2021 metų vykdomos programos tęsinys. Kėdainių rajono komisariato veikla yra orientuota į visuomenės saugumą bei viešosios tvarkos užtikrinimą prižiūrimojoje teritorijoje. Viešoji tvarka – tai viena iš didžiausių socialinių vertybių, svarbus visuomenės interesų objektas. Ji turi būti saugoma bendromis bendruomenės ir teisėsaugos sistemos pareigūnų pajėgomis.</w:t>
            </w:r>
          </w:p>
          <w:p w14:paraId="122D9BD3" w14:textId="77777777"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 xml:space="preserve"> Vykdant šią programą ir toliau bus siekiama užtikrinti operatyvų policijos reagavimą į gyventojų pranešimus, gerinti paieškos veiksmus ieškant dingusių Kėdainių rajono žmonių, propaguoti bendruomenės saugumo idėjas, diegti savisaugos ir turto apsaugos įgūdžius, teisiškai šviesti visuomenę, skatinti bendruomenes burtis į saugios kaimynystės grupes, užtikrinti žmonių ir eismo saugumą, aktyvinti policijos rėmėjų ir jaunųjų policijos rėmėjų veiklą. </w:t>
            </w:r>
          </w:p>
          <w:p w14:paraId="7ABFA805" w14:textId="68549CA0" w:rsidR="00403595" w:rsidRPr="00E51EF9" w:rsidRDefault="00B558A8"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 xml:space="preserve"> </w:t>
            </w:r>
            <w:r w:rsidR="00403595" w:rsidRPr="00E51EF9">
              <w:rPr>
                <w:rFonts w:eastAsia="SimSun" w:cs="Mangal"/>
                <w:color w:val="000000"/>
                <w:kern w:val="2"/>
                <w:sz w:val="23"/>
                <w:szCs w:val="23"/>
                <w:lang w:eastAsia="zh-CN" w:bidi="hi-IN"/>
              </w:rPr>
              <w:t>2021 m</w:t>
            </w:r>
            <w:r w:rsidRPr="00E51EF9">
              <w:rPr>
                <w:rFonts w:eastAsia="SimSun" w:cs="Mangal"/>
                <w:color w:val="000000"/>
                <w:kern w:val="2"/>
                <w:sz w:val="23"/>
                <w:szCs w:val="23"/>
                <w:lang w:eastAsia="zh-CN" w:bidi="hi-IN"/>
              </w:rPr>
              <w:t>.</w:t>
            </w:r>
            <w:r w:rsidR="00403595" w:rsidRPr="00E51EF9">
              <w:rPr>
                <w:rFonts w:eastAsia="SimSun" w:cs="Mangal"/>
                <w:color w:val="000000"/>
                <w:kern w:val="2"/>
                <w:sz w:val="23"/>
                <w:szCs w:val="23"/>
                <w:lang w:eastAsia="zh-CN" w:bidi="hi-IN"/>
              </w:rPr>
              <w:t xml:space="preserve"> policijos pareigūnų darbas buvo organizuojamas taip, kad didžiąją darbo laiko dalį jie praleist</w:t>
            </w:r>
            <w:r w:rsidRPr="00E51EF9">
              <w:rPr>
                <w:rFonts w:eastAsia="SimSun" w:cs="Mangal"/>
                <w:color w:val="000000"/>
                <w:kern w:val="2"/>
                <w:sz w:val="23"/>
                <w:szCs w:val="23"/>
                <w:lang w:eastAsia="zh-CN" w:bidi="hi-IN"/>
              </w:rPr>
              <w:t xml:space="preserve">ų prižiūrimojoje teritorijoje. </w:t>
            </w:r>
            <w:r w:rsidR="00403595" w:rsidRPr="00E51EF9">
              <w:rPr>
                <w:rFonts w:eastAsia="SimSun" w:cs="Mangal"/>
                <w:color w:val="000000"/>
                <w:kern w:val="2"/>
                <w:sz w:val="23"/>
                <w:szCs w:val="23"/>
                <w:lang w:eastAsia="zh-CN" w:bidi="hi-IN"/>
              </w:rPr>
              <w:t>Tokiu būdu užtikrinama gyventojų aptarnavimo kokybė ir operatyvesnis reagavimas į pranešimus apie nusikalstamas veikas ar teisės pažeidimus. Bendruomenės bei savivaldos pageidavimu policijos pareigūnai prižiūrimoje teritorijoje yra reikalingi švenčių dienomis ir savaitgaliais. Todėl darba</w:t>
            </w:r>
            <w:r w:rsidRPr="00E51EF9">
              <w:rPr>
                <w:rFonts w:eastAsia="SimSun" w:cs="Mangal"/>
                <w:color w:val="000000"/>
                <w:kern w:val="2"/>
                <w:sz w:val="23"/>
                <w:szCs w:val="23"/>
                <w:lang w:eastAsia="zh-CN" w:bidi="hi-IN"/>
              </w:rPr>
              <w:t>s buvo organizuotas iki 21-</w:t>
            </w:r>
            <w:r w:rsidR="00403595" w:rsidRPr="00E51EF9">
              <w:rPr>
                <w:rFonts w:eastAsia="SimSun" w:cs="Mangal"/>
                <w:color w:val="000000"/>
                <w:kern w:val="2"/>
                <w:sz w:val="23"/>
                <w:szCs w:val="23"/>
                <w:lang w:eastAsia="zh-CN" w:bidi="hi-IN"/>
              </w:rPr>
              <w:t xml:space="preserve">22 val. Atsižvelgiant į kriminogeninę situaciją, periodiškai Kėdainių rajono teritorijoje buvo vykdomos prevencinės priemonės vakarais ir naktimis, švenčių ir poilsio dienomis. </w:t>
            </w:r>
          </w:p>
          <w:p w14:paraId="7DEB883F" w14:textId="77777777" w:rsidR="00B558A8"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Nuo 2020 m</w:t>
            </w:r>
            <w:r w:rsidR="00B558A8" w:rsidRPr="00E51EF9">
              <w:rPr>
                <w:rFonts w:eastAsia="SimSun" w:cs="Mangal"/>
                <w:color w:val="000000"/>
                <w:kern w:val="2"/>
                <w:sz w:val="23"/>
                <w:szCs w:val="23"/>
                <w:lang w:eastAsia="zh-CN" w:bidi="hi-IN"/>
              </w:rPr>
              <w:t>.</w:t>
            </w:r>
            <w:r w:rsidRPr="00E51EF9">
              <w:rPr>
                <w:rFonts w:eastAsia="SimSun" w:cs="Mangal"/>
                <w:color w:val="000000"/>
                <w:kern w:val="2"/>
                <w:sz w:val="23"/>
                <w:szCs w:val="23"/>
                <w:lang w:eastAsia="zh-CN" w:bidi="hi-IN"/>
              </w:rPr>
              <w:t xml:space="preserve"> rugsėjo mėn</w:t>
            </w:r>
            <w:r w:rsidR="00B558A8" w:rsidRPr="00E51EF9">
              <w:rPr>
                <w:rFonts w:eastAsia="SimSun" w:cs="Mangal"/>
                <w:color w:val="000000"/>
                <w:kern w:val="2"/>
                <w:sz w:val="23"/>
                <w:szCs w:val="23"/>
                <w:lang w:eastAsia="zh-CN" w:bidi="hi-IN"/>
              </w:rPr>
              <w:t xml:space="preserve">. </w:t>
            </w:r>
            <w:r w:rsidRPr="00E51EF9">
              <w:rPr>
                <w:rFonts w:eastAsia="SimSun" w:cs="Mangal"/>
                <w:color w:val="000000"/>
                <w:kern w:val="2"/>
                <w:sz w:val="23"/>
                <w:szCs w:val="23"/>
                <w:lang w:eastAsia="zh-CN" w:bidi="hi-IN"/>
              </w:rPr>
              <w:t>sustiprintas policijos pareigūnų patruliavimas, pasirenkant aktyvųjį veiklos modelį, policijos pareigūnų pajėgos papildomai išdėstomos kiekvienoje seniūnijoje iš anksto nustatytu laiku ir pasitelkiant gausesnes Kauno apskrities policijos pareigūnų pajėgas, apie tai informuojant bendruomenę (Lietuvos policijos generalinio komisaro 2020 m. rugpjūčio 25 d. įsakymas Nr. 20-TA-402 „Dėl Policijos įstaigos veiksmų, stiprinant kaimiškųjų vietovių gyventojų saugumą, plano patvirtinimo“).</w:t>
            </w:r>
          </w:p>
          <w:p w14:paraId="2E2C7AE0" w14:textId="35031C6D" w:rsidR="00403595" w:rsidRPr="00E51EF9" w:rsidRDefault="00B558A8"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ascii="Liberation Serif" w:eastAsia="SimSun" w:hAnsi="Liberation Serif" w:cs="Mangal"/>
                <w:kern w:val="2"/>
                <w:sz w:val="23"/>
                <w:szCs w:val="23"/>
                <w:lang w:eastAsia="zh-CN" w:bidi="hi-IN"/>
              </w:rPr>
              <w:t>Kaimiškosiose</w:t>
            </w:r>
            <w:r w:rsidR="00403595" w:rsidRPr="00E51EF9">
              <w:rPr>
                <w:rFonts w:eastAsia="SimSun" w:cs="Mangal"/>
                <w:kern w:val="2"/>
                <w:sz w:val="23"/>
                <w:szCs w:val="23"/>
                <w:lang w:eastAsia="zh-CN" w:bidi="hi-IN"/>
              </w:rPr>
              <w:t xml:space="preserve"> vietovėse dirbantys policijos pareigūnai vykdo nusikaltimų ir kitų teisės pažeidimų prevenciją, vyksta į įvykio vietas, tiria nusikalstamas veikas bei kitus teisės pažeidimus, užtikrina viešąją tvarką, eismo saugumą, domisi anksčiau teistų asmenų elgesiu, jų ryšiais, užimtumu, atlieka ikiteisminio tyrimo institucijų, prokuratūros ir teismų pavedimus, teikia socialinę pagalbą gyventojams, nagrinėja gyventojų skundus ir pareiškimus, atlieka kitus būtinus užsibrėžtiems tikslams pasiekti veiksmus. Kaip jau minėta, pareigūnų veikla organizuojama taip, kad teritoriją prižiūrintis veiklos grupės pareigūnas galėtų didesnę laiko dalį skirti prižiūrimos teritorijos gyventojams, padarytiems nusikaltimams ir teisės pažeidimams išaiškinti ir prevencinei veiklai, skirtai saugiai aplinkai kurti. </w:t>
            </w:r>
          </w:p>
          <w:p w14:paraId="7B72BBA3" w14:textId="1E149CEE" w:rsidR="00403595" w:rsidRPr="00E51EF9" w:rsidRDefault="00B558A8"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2021 m.</w:t>
            </w:r>
            <w:r w:rsidR="00403595" w:rsidRPr="00E51EF9">
              <w:rPr>
                <w:rFonts w:eastAsia="SimSun" w:cs="Mangal"/>
                <w:color w:val="000000"/>
                <w:kern w:val="2"/>
                <w:sz w:val="23"/>
                <w:szCs w:val="23"/>
                <w:lang w:eastAsia="zh-CN" w:bidi="hi-IN"/>
              </w:rPr>
              <w:t xml:space="preserve"> Kauno apskrities vyriausiojo policijos komisariato Kėdainių rajono policijos komisariato pareigūnai, išanalizavę nusikalstamų veikų ir kitų teisės pažeidimų statistiką, išskirtinį  dėmesį skyrė nelegalių akcizinių prekių (alkoholio, tabako gaminių, naftos produktų ir kt.) apyvartos, vagysčių užkardymams, alkoholio vartojimo ir smurto artimoje aplinkoje užkardymui, ypač tose šeimose, kuriose auga nepilnamečiai vaikai. </w:t>
            </w:r>
          </w:p>
          <w:p w14:paraId="7B955B5D" w14:textId="3A8851BD"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Išanalizavus 2020</w:t>
            </w:r>
            <w:r w:rsidR="00B558A8" w:rsidRPr="00E51EF9">
              <w:rPr>
                <w:color w:val="000000"/>
                <w:sz w:val="23"/>
                <w:szCs w:val="23"/>
              </w:rPr>
              <w:t>-</w:t>
            </w:r>
            <w:r w:rsidRPr="00E51EF9">
              <w:rPr>
                <w:rFonts w:eastAsia="SimSun" w:cs="Mangal"/>
                <w:color w:val="000000"/>
                <w:kern w:val="2"/>
                <w:sz w:val="23"/>
                <w:szCs w:val="23"/>
                <w:lang w:eastAsia="zh-CN" w:bidi="hi-IN"/>
              </w:rPr>
              <w:t>2021 m</w:t>
            </w:r>
            <w:r w:rsidR="00B558A8" w:rsidRPr="00E51EF9">
              <w:rPr>
                <w:rFonts w:eastAsia="SimSun" w:cs="Mangal"/>
                <w:color w:val="000000"/>
                <w:kern w:val="2"/>
                <w:sz w:val="23"/>
                <w:szCs w:val="23"/>
                <w:lang w:eastAsia="zh-CN" w:bidi="hi-IN"/>
              </w:rPr>
              <w:t>.</w:t>
            </w:r>
            <w:r w:rsidRPr="00E51EF9">
              <w:rPr>
                <w:rFonts w:eastAsia="SimSun" w:cs="Mangal"/>
                <w:color w:val="000000"/>
                <w:kern w:val="2"/>
                <w:sz w:val="23"/>
                <w:szCs w:val="23"/>
                <w:lang w:eastAsia="zh-CN" w:bidi="hi-IN"/>
              </w:rPr>
              <w:t xml:space="preserve"> Kėdainių rajono policijos komisariate policijos registruojamų įvykių registre  buvo gauta 300 pranešimų dėl asmens paieškos, bei pradėti 56 ikiteisminiai tyrimai. </w:t>
            </w:r>
          </w:p>
          <w:p w14:paraId="2BDF086E" w14:textId="57879071"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Nusikalstamų veikų prevencija yra neatsiejama nuo visuomenės pagalbos ir aktyvaus jos dalyvavimo.</w:t>
            </w:r>
          </w:p>
          <w:p w14:paraId="2653315D" w14:textId="5F5F3629"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 xml:space="preserve">Kasmet vykdant nusikaltimų ir teisės pažeidimų prevenciją Kėdainių r. policijos komisariato pareigūnai organizuoja susitikimus su gyventojais, savivaldybės įstaigų, institucijų, nevyriausybinių organizacijų, bendruomenių atstovais, kurių metų teikia aktualią informaciją apie kriminogeninę padėtį Kėdainių rajone, apie atskiras nusikalstamų veikų rūšis ir saugios aplinkos kūrimo būdus. Siekiant suteikti teisinių žinių, organizuoja teisinį švietimą (viktorinas, konkursus, protmūšius), renginius ir akcijas, skirtus visų amžiaus grupių Kėdainių rajono gyventojams, kurių metu supažindina su policijos veiklomis, nusikalstamų veikų, kitų teisės pažeidimų užkardimo, eismo saugumo užtikrinimo srityse. </w:t>
            </w:r>
          </w:p>
          <w:p w14:paraId="6099889C" w14:textId="71BCD825" w:rsidR="00403595" w:rsidRPr="00E51EF9" w:rsidRDefault="00403595" w:rsidP="004C31E4">
            <w:pPr>
              <w:widowControl w:val="0"/>
              <w:suppressLineNumbers/>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Policijos rėmėjų pagalba pareigūnams yra labai reikšminga ir reikalinga. Programoje yra numatytos lėšos ne tik priemonėms įsigyti, bet ir policijos rėmėjus paskatinti už aktyvią savanorišką veikla ir pilietiškumą. 2021 m</w:t>
            </w:r>
            <w:r w:rsidR="00B558A8" w:rsidRPr="00E51EF9">
              <w:rPr>
                <w:rFonts w:eastAsia="SimSun" w:cs="Mangal"/>
                <w:color w:val="000000"/>
                <w:kern w:val="2"/>
                <w:sz w:val="23"/>
                <w:szCs w:val="23"/>
                <w:lang w:eastAsia="zh-CN" w:bidi="hi-IN"/>
              </w:rPr>
              <w:t xml:space="preserve">. </w:t>
            </w:r>
            <w:r w:rsidRPr="00E51EF9">
              <w:rPr>
                <w:rFonts w:eastAsia="SimSun" w:cs="Mangal"/>
                <w:color w:val="000000"/>
                <w:kern w:val="2"/>
                <w:sz w:val="23"/>
                <w:szCs w:val="23"/>
                <w:lang w:eastAsia="zh-CN" w:bidi="hi-IN"/>
              </w:rPr>
              <w:t>dirbo 12 rėmėjų, išdirbo 850 valandų</w:t>
            </w:r>
            <w:r w:rsidR="00B558A8" w:rsidRPr="00E51EF9">
              <w:rPr>
                <w:rFonts w:eastAsia="SimSun" w:cs="Mangal"/>
                <w:color w:val="000000"/>
                <w:kern w:val="2"/>
                <w:sz w:val="23"/>
                <w:szCs w:val="23"/>
                <w:lang w:eastAsia="zh-CN" w:bidi="hi-IN"/>
              </w:rPr>
              <w:t xml:space="preserve">. </w:t>
            </w:r>
          </w:p>
          <w:p w14:paraId="7D1AC1FA" w14:textId="02185483"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2022 m</w:t>
            </w:r>
            <w:r w:rsidR="00B558A8" w:rsidRPr="00E51EF9">
              <w:rPr>
                <w:rFonts w:eastAsia="SimSun" w:cs="Mangal"/>
                <w:color w:val="000000"/>
                <w:kern w:val="2"/>
                <w:sz w:val="23"/>
                <w:szCs w:val="23"/>
                <w:lang w:eastAsia="zh-CN" w:bidi="hi-IN"/>
              </w:rPr>
              <w:t xml:space="preserve">. </w:t>
            </w:r>
            <w:r w:rsidRPr="00E51EF9">
              <w:rPr>
                <w:rFonts w:eastAsia="SimSun" w:cs="Mangal"/>
                <w:color w:val="000000"/>
                <w:kern w:val="2"/>
                <w:sz w:val="23"/>
                <w:szCs w:val="23"/>
                <w:lang w:eastAsia="zh-CN" w:bidi="hi-IN"/>
              </w:rPr>
              <w:t xml:space="preserve">policijos komisariato pareigūnams būtina toliau tęsti bendravimą ir bendradarbiavimą su Kėdainių rajono savivaldybės administracija, seniūnijomis, seniūnaičiais, nevyriausybinėmis organizacijomis, bendruomenės centrais, visuomenės aktyvu ir aktyviais piliečiais. Aktyviai dalyvauti nevyriausybinių organizacijų veikloje, rengti ir dalyvauti jau parengtuose prevenciniuose projektuose, organizuoti bendrus renginius, akcijas ir prevencines priemones. </w:t>
            </w:r>
          </w:p>
          <w:p w14:paraId="069096F3" w14:textId="6189E3B1" w:rsidR="00403595" w:rsidRPr="00E51EF9" w:rsidRDefault="00403595"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Policijos komisariato veiklos kokybei daro didelę įtaką finansavimas bei aprūpinimas techninėmis priemonėmis, tačiau efektyviai veiklai vykdyti, keliamiems tikslams bei uždaviniams pasiekti gauto finansavimo nepakanka.</w:t>
            </w:r>
          </w:p>
          <w:p w14:paraId="73FB96F4" w14:textId="0B0DEACE" w:rsidR="00403595" w:rsidRPr="00E51EF9" w:rsidRDefault="004C31E4" w:rsidP="004C31E4">
            <w:pPr>
              <w:widowControl w:val="0"/>
              <w:suppressAutoHyphens/>
              <w:ind w:firstLine="284"/>
              <w:jc w:val="both"/>
              <w:textAlignment w:val="baseline"/>
              <w:rPr>
                <w:rFonts w:ascii="Liberation Serif" w:eastAsia="SimSun" w:hAnsi="Liberation Serif" w:cs="Mangal" w:hint="eastAsia"/>
                <w:kern w:val="2"/>
                <w:sz w:val="23"/>
                <w:szCs w:val="23"/>
                <w:lang w:eastAsia="zh-CN" w:bidi="hi-IN"/>
              </w:rPr>
            </w:pPr>
            <w:r w:rsidRPr="00E51EF9">
              <w:rPr>
                <w:rFonts w:eastAsia="SimSun" w:cs="Mangal"/>
                <w:color w:val="000000"/>
                <w:kern w:val="2"/>
                <w:sz w:val="23"/>
                <w:szCs w:val="23"/>
                <w:lang w:eastAsia="zh-CN" w:bidi="hi-IN"/>
              </w:rPr>
              <w:t>2</w:t>
            </w:r>
            <w:r w:rsidR="00403595" w:rsidRPr="00E51EF9">
              <w:rPr>
                <w:rFonts w:eastAsia="SimSun" w:cs="Mangal"/>
                <w:color w:val="000000"/>
                <w:kern w:val="2"/>
                <w:sz w:val="23"/>
                <w:szCs w:val="23"/>
                <w:lang w:eastAsia="zh-CN" w:bidi="hi-IN"/>
              </w:rPr>
              <w:t xml:space="preserve">.3. </w:t>
            </w:r>
            <w:r w:rsidR="00403595" w:rsidRPr="00E51EF9">
              <w:rPr>
                <w:rFonts w:eastAsia="SimSun" w:cs="Mangal"/>
                <w:b/>
                <w:bCs/>
                <w:i/>
                <w:iCs/>
                <w:color w:val="000000"/>
                <w:kern w:val="2"/>
                <w:sz w:val="23"/>
                <w:szCs w:val="23"/>
                <w:lang w:eastAsia="zh-CN" w:bidi="hi-IN"/>
              </w:rPr>
              <w:t xml:space="preserve">Projekto veiklų </w:t>
            </w:r>
            <w:r w:rsidR="00B558A8" w:rsidRPr="00E51EF9">
              <w:rPr>
                <w:rFonts w:eastAsia="SimSun" w:cs="Mangal"/>
                <w:b/>
                <w:bCs/>
                <w:i/>
                <w:iCs/>
                <w:color w:val="000000"/>
                <w:kern w:val="2"/>
                <w:sz w:val="23"/>
                <w:szCs w:val="23"/>
                <w:lang w:eastAsia="zh-CN" w:bidi="hi-IN"/>
              </w:rPr>
              <w:t xml:space="preserve">įgyvendinimo </w:t>
            </w:r>
            <w:r w:rsidR="00403595" w:rsidRPr="00E51EF9">
              <w:rPr>
                <w:rFonts w:eastAsia="SimSun" w:cs="Mangal"/>
                <w:b/>
                <w:bCs/>
                <w:i/>
                <w:iCs/>
                <w:color w:val="000000"/>
                <w:kern w:val="2"/>
                <w:sz w:val="23"/>
                <w:szCs w:val="23"/>
                <w:lang w:eastAsia="zh-CN" w:bidi="hi-IN"/>
              </w:rPr>
              <w:t>teritorija</w:t>
            </w:r>
            <w:r w:rsidR="00403595" w:rsidRPr="00E51EF9">
              <w:rPr>
                <w:rFonts w:eastAsia="SimSun" w:cs="Mangal"/>
                <w:b/>
                <w:bCs/>
                <w:color w:val="000000"/>
                <w:kern w:val="2"/>
                <w:sz w:val="23"/>
                <w:szCs w:val="23"/>
                <w:lang w:eastAsia="zh-CN" w:bidi="hi-IN"/>
              </w:rPr>
              <w:t>:</w:t>
            </w:r>
            <w:r w:rsidR="00403595" w:rsidRPr="00E51EF9">
              <w:rPr>
                <w:rFonts w:eastAsia="SimSun" w:cs="Mangal"/>
                <w:color w:val="000000"/>
                <w:kern w:val="2"/>
                <w:sz w:val="23"/>
                <w:szCs w:val="23"/>
                <w:lang w:eastAsia="zh-CN" w:bidi="hi-IN"/>
              </w:rPr>
              <w:t xml:space="preserve"> Kauno apskrities vyriausiojo policijos komisariato Kėdainių  rajono policijos komisariato prižiūrima teritorija – Kėdainių miestas, Pernaravos, Josvainių, Pelėdnagių Krakių, Gudžiūnų, Dotnuvos, Surviliškio, Vilainių, Šėtos, Truskavos seniūnijos. </w:t>
            </w:r>
          </w:p>
        </w:tc>
      </w:tr>
      <w:tr w:rsidR="00403595" w:rsidRPr="00E51EF9" w14:paraId="6D48B2F2"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323CDE04" w14:textId="77777777" w:rsidR="00B558A8" w:rsidRPr="00E51EF9" w:rsidRDefault="00B558A8" w:rsidP="00B558A8">
            <w:pPr>
              <w:pStyle w:val="Lentelsturinys"/>
              <w:tabs>
                <w:tab w:val="left" w:pos="3304"/>
              </w:tabs>
              <w:spacing w:after="0"/>
              <w:jc w:val="center"/>
              <w:rPr>
                <w:b/>
                <w:bCs/>
                <w:sz w:val="23"/>
                <w:szCs w:val="23"/>
              </w:rPr>
            </w:pPr>
            <w:r w:rsidRPr="00E51EF9">
              <w:rPr>
                <w:b/>
                <w:bCs/>
                <w:sz w:val="23"/>
                <w:szCs w:val="23"/>
              </w:rPr>
              <w:t>III SKYRIUS</w:t>
            </w:r>
          </w:p>
          <w:p w14:paraId="4EE2C913" w14:textId="641E1A1D" w:rsidR="00403595" w:rsidRPr="00E51EF9" w:rsidRDefault="00B558A8" w:rsidP="00B558A8">
            <w:pPr>
              <w:widowControl w:val="0"/>
              <w:suppressLineNumbers/>
              <w:suppressAutoHyphens/>
              <w:jc w:val="center"/>
              <w:textAlignment w:val="baseline"/>
              <w:rPr>
                <w:rFonts w:eastAsia="SimSun" w:cs="Mangal"/>
                <w:b/>
                <w:bCs/>
                <w:kern w:val="2"/>
                <w:sz w:val="23"/>
                <w:szCs w:val="23"/>
                <w:lang w:eastAsia="zh-CN" w:bidi="hi-IN"/>
              </w:rPr>
            </w:pPr>
            <w:r w:rsidRPr="00E51EF9">
              <w:rPr>
                <w:b/>
                <w:bCs/>
                <w:sz w:val="23"/>
                <w:szCs w:val="23"/>
              </w:rPr>
              <w:t>TIKSLAS, UŽDAVINIAI</w:t>
            </w:r>
          </w:p>
        </w:tc>
      </w:tr>
      <w:tr w:rsidR="00403595" w:rsidRPr="00E51EF9" w14:paraId="5B7C2CCD"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38E8F4F3" w14:textId="2C55129E" w:rsidR="00B96118" w:rsidRPr="00E51EF9" w:rsidRDefault="00B96118" w:rsidP="00B96118">
            <w:pPr>
              <w:widowControl w:val="0"/>
              <w:suppressAutoHyphens/>
              <w:jc w:val="both"/>
              <w:textAlignment w:val="baseline"/>
              <w:rPr>
                <w:rFonts w:eastAsia="SimSun"/>
                <w:b/>
                <w:color w:val="000000"/>
                <w:kern w:val="2"/>
                <w:sz w:val="23"/>
                <w:szCs w:val="23"/>
                <w:lang w:eastAsia="zh-CN" w:bidi="hi-IN"/>
              </w:rPr>
            </w:pPr>
            <w:r w:rsidRPr="00E51EF9">
              <w:rPr>
                <w:rFonts w:eastAsia="SimSun"/>
                <w:b/>
                <w:color w:val="000000"/>
                <w:kern w:val="2"/>
                <w:sz w:val="23"/>
                <w:szCs w:val="23"/>
                <w:lang w:eastAsia="zh-CN" w:bidi="hi-IN"/>
              </w:rPr>
              <w:t xml:space="preserve">3.1. </w:t>
            </w:r>
            <w:r w:rsidR="00403595" w:rsidRPr="00E51EF9">
              <w:rPr>
                <w:rFonts w:eastAsia="SimSun"/>
                <w:b/>
                <w:color w:val="000000"/>
                <w:kern w:val="2"/>
                <w:sz w:val="23"/>
                <w:szCs w:val="23"/>
                <w:lang w:eastAsia="zh-CN" w:bidi="hi-IN"/>
              </w:rPr>
              <w:t xml:space="preserve">Prevencinės </w:t>
            </w:r>
            <w:r w:rsidR="004254FA" w:rsidRPr="00E51EF9">
              <w:rPr>
                <w:rFonts w:eastAsia="SimSun"/>
                <w:b/>
                <w:color w:val="000000"/>
                <w:kern w:val="2"/>
                <w:sz w:val="23"/>
                <w:szCs w:val="23"/>
                <w:lang w:eastAsia="zh-CN" w:bidi="hi-IN"/>
              </w:rPr>
              <w:t xml:space="preserve">programos </w:t>
            </w:r>
            <w:r w:rsidRPr="00E51EF9">
              <w:rPr>
                <w:rFonts w:eastAsia="SimSun"/>
                <w:b/>
                <w:color w:val="000000"/>
                <w:kern w:val="2"/>
                <w:sz w:val="23"/>
                <w:szCs w:val="23"/>
                <w:lang w:eastAsia="zh-CN" w:bidi="hi-IN"/>
              </w:rPr>
              <w:t>tikslai:</w:t>
            </w:r>
          </w:p>
          <w:p w14:paraId="1905CDFA" w14:textId="2F48A36A" w:rsidR="00403595" w:rsidRPr="00E51EF9" w:rsidRDefault="00403595" w:rsidP="00351275">
            <w:pPr>
              <w:pStyle w:val="Sraopastraipa"/>
              <w:widowControl w:val="0"/>
              <w:numPr>
                <w:ilvl w:val="0"/>
                <w:numId w:val="73"/>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E51EF9">
              <w:rPr>
                <w:rFonts w:ascii="Times New Roman" w:eastAsia="SimSun" w:hAnsi="Times New Roman"/>
                <w:color w:val="000000"/>
                <w:kern w:val="2"/>
                <w:sz w:val="23"/>
                <w:szCs w:val="23"/>
                <w:lang w:eastAsia="zh-CN" w:bidi="hi-IN"/>
              </w:rPr>
              <w:t>gerinti Kauno apskrities vyriausiojo policijos komisariato Kėdainių rajono policijos komisariato bendradarbiavimą su Kėdainių rajono gyventojais, vietos savivaldomis, vietos bendruomenėmis</w:t>
            </w:r>
            <w:r w:rsidR="00B96118" w:rsidRPr="00E51EF9">
              <w:rPr>
                <w:rFonts w:ascii="Times New Roman" w:eastAsia="SimSun" w:hAnsi="Times New Roman"/>
                <w:color w:val="000000"/>
                <w:kern w:val="2"/>
                <w:sz w:val="23"/>
                <w:szCs w:val="23"/>
                <w:lang w:eastAsia="zh-CN" w:bidi="hi-IN"/>
              </w:rPr>
              <w:t>.</w:t>
            </w:r>
          </w:p>
          <w:p w14:paraId="0EBB9E34" w14:textId="37ED3BF7" w:rsidR="00403595" w:rsidRPr="00E51EF9" w:rsidRDefault="00B96118" w:rsidP="00351275">
            <w:pPr>
              <w:pStyle w:val="Sraopastraipa"/>
              <w:widowControl w:val="0"/>
              <w:numPr>
                <w:ilvl w:val="0"/>
                <w:numId w:val="73"/>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E51EF9">
              <w:rPr>
                <w:rFonts w:ascii="Times New Roman" w:eastAsia="SimSun" w:hAnsi="Times New Roman"/>
                <w:kern w:val="2"/>
                <w:sz w:val="23"/>
                <w:szCs w:val="23"/>
                <w:lang w:eastAsia="zh-CN" w:bidi="hi-IN"/>
              </w:rPr>
              <w:t>g</w:t>
            </w:r>
            <w:r w:rsidR="00403595" w:rsidRPr="00E51EF9">
              <w:rPr>
                <w:rFonts w:ascii="Times New Roman" w:eastAsia="SimSun" w:hAnsi="Times New Roman"/>
                <w:kern w:val="2"/>
                <w:sz w:val="23"/>
                <w:szCs w:val="23"/>
                <w:lang w:eastAsia="zh-CN" w:bidi="hi-IN"/>
              </w:rPr>
              <w:t>erinti policijos teikiamų socialinių paslaugų kokybę, didinti gyventojų pasitikėjimą policija;</w:t>
            </w:r>
          </w:p>
          <w:p w14:paraId="4EB0F513" w14:textId="46B971B8" w:rsidR="00403595" w:rsidRPr="00E51EF9" w:rsidRDefault="00B96118" w:rsidP="00351275">
            <w:pPr>
              <w:pStyle w:val="Sraopastraipa"/>
              <w:widowControl w:val="0"/>
              <w:numPr>
                <w:ilvl w:val="0"/>
                <w:numId w:val="73"/>
              </w:numPr>
              <w:tabs>
                <w:tab w:val="left" w:pos="448"/>
              </w:tabs>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E51EF9">
              <w:rPr>
                <w:rFonts w:ascii="Times New Roman" w:eastAsia="SimSun" w:hAnsi="Times New Roman"/>
                <w:kern w:val="2"/>
                <w:sz w:val="23"/>
                <w:szCs w:val="23"/>
                <w:lang w:eastAsia="zh-CN" w:bidi="hi-IN"/>
              </w:rPr>
              <w:t>kartu</w:t>
            </w:r>
            <w:r w:rsidR="00403595" w:rsidRPr="00E51EF9">
              <w:rPr>
                <w:rFonts w:ascii="Times New Roman" w:eastAsia="SimSun" w:hAnsi="Times New Roman"/>
                <w:kern w:val="2"/>
                <w:sz w:val="23"/>
                <w:szCs w:val="23"/>
                <w:lang w:eastAsia="zh-CN" w:bidi="hi-IN"/>
              </w:rPr>
              <w:t xml:space="preserve"> su bendruomene, savivaldos atstovais ir kitais socialiniais partneriais kurti Kėdainių rajono gyventojų saugumo jausmą didinančią aplinką.</w:t>
            </w:r>
          </w:p>
          <w:p w14:paraId="0615B6E0" w14:textId="77777777" w:rsidR="00B96118" w:rsidRPr="00E51EF9" w:rsidRDefault="00B96118" w:rsidP="00B96118">
            <w:pPr>
              <w:pStyle w:val="Standard"/>
              <w:jc w:val="both"/>
              <w:rPr>
                <w:rFonts w:cs="Times New Roman"/>
                <w:sz w:val="23"/>
                <w:szCs w:val="23"/>
              </w:rPr>
            </w:pPr>
            <w:r w:rsidRPr="00E51EF9">
              <w:rPr>
                <w:rFonts w:cs="Times New Roman"/>
                <w:b/>
                <w:sz w:val="23"/>
                <w:szCs w:val="23"/>
              </w:rPr>
              <w:t>3.2.</w:t>
            </w:r>
            <w:r w:rsidRPr="00E51EF9">
              <w:rPr>
                <w:rFonts w:cs="Times New Roman"/>
                <w:sz w:val="23"/>
                <w:szCs w:val="23"/>
              </w:rPr>
              <w:t xml:space="preserve"> </w:t>
            </w:r>
            <w:r w:rsidRPr="00E51EF9">
              <w:rPr>
                <w:rFonts w:cs="Times New Roman"/>
                <w:b/>
                <w:bCs/>
                <w:i/>
                <w:iCs/>
                <w:sz w:val="23"/>
                <w:szCs w:val="23"/>
              </w:rPr>
              <w:t>Uždaviniai:</w:t>
            </w:r>
          </w:p>
          <w:p w14:paraId="75B6BEFA" w14:textId="5CA6D4DA" w:rsidR="00403595" w:rsidRPr="00E51EF9" w:rsidRDefault="00923EC3" w:rsidP="00351275">
            <w:pPr>
              <w:pStyle w:val="Sraopastraipa"/>
              <w:widowControl w:val="0"/>
              <w:numPr>
                <w:ilvl w:val="0"/>
                <w:numId w:val="74"/>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E51EF9">
              <w:rPr>
                <w:rFonts w:ascii="Times New Roman" w:eastAsia="SimSun" w:hAnsi="Times New Roman"/>
                <w:kern w:val="2"/>
                <w:sz w:val="23"/>
                <w:szCs w:val="23"/>
                <w:lang w:eastAsia="zh-CN" w:bidi="hi-IN"/>
              </w:rPr>
              <w:t>t</w:t>
            </w:r>
            <w:r w:rsidR="00403595" w:rsidRPr="00E51EF9">
              <w:rPr>
                <w:rFonts w:ascii="Times New Roman" w:eastAsia="SimSun" w:hAnsi="Times New Roman"/>
                <w:kern w:val="2"/>
                <w:sz w:val="23"/>
                <w:szCs w:val="23"/>
                <w:lang w:eastAsia="zh-CN" w:bidi="hi-IN"/>
              </w:rPr>
              <w:t>elkti Kėdainių rajono bendruomenę saugiai aplinkai kurti;</w:t>
            </w:r>
          </w:p>
          <w:p w14:paraId="7EC97E4B" w14:textId="6CA20D62" w:rsidR="00403595" w:rsidRPr="00E51EF9" w:rsidRDefault="00923EC3" w:rsidP="00351275">
            <w:pPr>
              <w:pStyle w:val="Sraopastraipa"/>
              <w:widowControl w:val="0"/>
              <w:numPr>
                <w:ilvl w:val="0"/>
                <w:numId w:val="74"/>
              </w:numPr>
              <w:suppressAutoHyphens/>
              <w:spacing w:after="0" w:line="240" w:lineRule="auto"/>
              <w:ind w:left="373" w:hanging="13"/>
              <w:jc w:val="both"/>
              <w:textAlignment w:val="baseline"/>
              <w:rPr>
                <w:rFonts w:ascii="Times New Roman" w:eastAsia="SimSun" w:hAnsi="Times New Roman"/>
                <w:kern w:val="2"/>
                <w:sz w:val="23"/>
                <w:szCs w:val="23"/>
                <w:lang w:eastAsia="zh-CN" w:bidi="hi-IN"/>
              </w:rPr>
            </w:pPr>
            <w:r w:rsidRPr="00E51EF9">
              <w:rPr>
                <w:rFonts w:ascii="Times New Roman" w:eastAsia="SimSun" w:hAnsi="Times New Roman"/>
                <w:kern w:val="2"/>
                <w:sz w:val="23"/>
                <w:szCs w:val="23"/>
                <w:lang w:eastAsia="zh-CN" w:bidi="hi-IN"/>
              </w:rPr>
              <w:t>s</w:t>
            </w:r>
            <w:r w:rsidR="00403595" w:rsidRPr="00E51EF9">
              <w:rPr>
                <w:rFonts w:ascii="Times New Roman" w:eastAsia="SimSun" w:hAnsi="Times New Roman"/>
                <w:kern w:val="2"/>
                <w:sz w:val="23"/>
                <w:szCs w:val="23"/>
                <w:lang w:eastAsia="zh-CN" w:bidi="hi-IN"/>
              </w:rPr>
              <w:t>katinti policijos, savivaldos institucijų, nevyriausybinių organizacijų gyventojų bendradarbiavimą nusikalstamumo mažinimo prevencijos srityje;</w:t>
            </w:r>
          </w:p>
          <w:p w14:paraId="12FEFEA8" w14:textId="655EBEF2" w:rsidR="00403595" w:rsidRPr="00E51EF9" w:rsidRDefault="00923EC3" w:rsidP="00351275">
            <w:pPr>
              <w:pStyle w:val="Sraopastraipa"/>
              <w:widowControl w:val="0"/>
              <w:numPr>
                <w:ilvl w:val="0"/>
                <w:numId w:val="74"/>
              </w:numPr>
              <w:suppressAutoHyphens/>
              <w:spacing w:after="0" w:line="240" w:lineRule="auto"/>
              <w:ind w:left="373" w:hanging="13"/>
              <w:jc w:val="both"/>
              <w:textAlignment w:val="baseline"/>
              <w:rPr>
                <w:rFonts w:ascii="Liberation Serif" w:eastAsia="SimSun" w:hAnsi="Liberation Serif" w:cs="Mangal" w:hint="eastAsia"/>
                <w:kern w:val="2"/>
                <w:sz w:val="23"/>
                <w:szCs w:val="23"/>
                <w:lang w:eastAsia="zh-CN" w:bidi="hi-IN"/>
              </w:rPr>
            </w:pPr>
            <w:r w:rsidRPr="00E51EF9">
              <w:rPr>
                <w:rFonts w:ascii="Times New Roman" w:eastAsia="SimSun" w:hAnsi="Times New Roman"/>
                <w:color w:val="000000"/>
                <w:kern w:val="2"/>
                <w:sz w:val="23"/>
                <w:szCs w:val="23"/>
                <w:lang w:eastAsia="zh-CN" w:bidi="hi-IN"/>
              </w:rPr>
              <w:t>a</w:t>
            </w:r>
            <w:r w:rsidR="00403595" w:rsidRPr="00E51EF9">
              <w:rPr>
                <w:rFonts w:ascii="Times New Roman" w:eastAsia="SimSun" w:hAnsi="Times New Roman"/>
                <w:color w:val="000000"/>
                <w:kern w:val="2"/>
                <w:sz w:val="23"/>
                <w:szCs w:val="23"/>
                <w:lang w:eastAsia="zh-CN" w:bidi="hi-IN"/>
              </w:rPr>
              <w:t>ktyvinti visuomenės ir policijos bendradarbiavimą, naudojant įvairius bendravimo įrankius: „Saugios kaimynystės" idėjos plėtojimas, teisinių žinių konkursų, viktorinų organizavimas, policijos rėmėjų ir jaunųjų policijos rėmėjų gretų didinimas.</w:t>
            </w:r>
          </w:p>
        </w:tc>
      </w:tr>
      <w:tr w:rsidR="00403595" w:rsidRPr="00E51EF9" w14:paraId="3234B7D4" w14:textId="77777777" w:rsidTr="00F600F1">
        <w:trPr>
          <w:gridAfter w:val="1"/>
          <w:wAfter w:w="270" w:type="dxa"/>
        </w:trPr>
        <w:tc>
          <w:tcPr>
            <w:tcW w:w="9975" w:type="dxa"/>
            <w:gridSpan w:val="5"/>
            <w:tcBorders>
              <w:top w:val="single" w:sz="2" w:space="0" w:color="000000"/>
              <w:left w:val="single" w:sz="2" w:space="0" w:color="000000"/>
              <w:bottom w:val="single" w:sz="4" w:space="0" w:color="auto"/>
              <w:right w:val="single" w:sz="2" w:space="0" w:color="000000"/>
            </w:tcBorders>
          </w:tcPr>
          <w:p w14:paraId="7097A713" w14:textId="77777777" w:rsidR="006438EF" w:rsidRPr="00E51EF9" w:rsidRDefault="006438EF" w:rsidP="006438EF">
            <w:pPr>
              <w:pStyle w:val="Lentelsturinys"/>
              <w:spacing w:after="0"/>
              <w:jc w:val="center"/>
              <w:rPr>
                <w:b/>
                <w:bCs/>
                <w:sz w:val="23"/>
                <w:szCs w:val="23"/>
              </w:rPr>
            </w:pPr>
            <w:r w:rsidRPr="00E51EF9">
              <w:rPr>
                <w:b/>
                <w:bCs/>
                <w:sz w:val="23"/>
                <w:szCs w:val="23"/>
              </w:rPr>
              <w:t>IV SKYRIUS</w:t>
            </w:r>
          </w:p>
          <w:p w14:paraId="07DFDD2D" w14:textId="348D068A" w:rsidR="00403595" w:rsidRPr="00E51EF9" w:rsidRDefault="006438EF" w:rsidP="00BB65DC">
            <w:pPr>
              <w:widowControl w:val="0"/>
              <w:suppressLineNumbers/>
              <w:suppressAutoHyphens/>
              <w:jc w:val="center"/>
              <w:textAlignment w:val="baseline"/>
              <w:rPr>
                <w:rFonts w:eastAsia="SimSun" w:cs="Mangal"/>
                <w:b/>
                <w:bCs/>
                <w:kern w:val="2"/>
                <w:sz w:val="23"/>
                <w:szCs w:val="23"/>
                <w:lang w:eastAsia="zh-CN" w:bidi="hi-IN"/>
              </w:rPr>
            </w:pPr>
            <w:r w:rsidRPr="00E51EF9">
              <w:rPr>
                <w:rFonts w:eastAsia="SimSun" w:cs="Mangal"/>
                <w:b/>
                <w:bCs/>
                <w:kern w:val="2"/>
                <w:sz w:val="23"/>
                <w:szCs w:val="23"/>
                <w:lang w:eastAsia="zh-CN" w:bidi="hi-IN"/>
              </w:rPr>
              <w:t>NUMATOMOS VEIKLOS KRYPTYS</w:t>
            </w:r>
          </w:p>
        </w:tc>
      </w:tr>
      <w:tr w:rsidR="00403595" w:rsidRPr="00E51EF9" w14:paraId="07B37FE2" w14:textId="77777777" w:rsidTr="00F600F1">
        <w:trPr>
          <w:gridAfter w:val="1"/>
          <w:wAfter w:w="270" w:type="dxa"/>
        </w:trPr>
        <w:tc>
          <w:tcPr>
            <w:tcW w:w="9975" w:type="dxa"/>
            <w:gridSpan w:val="5"/>
            <w:tcBorders>
              <w:top w:val="single" w:sz="4" w:space="0" w:color="auto"/>
              <w:left w:val="single" w:sz="4" w:space="0" w:color="auto"/>
              <w:bottom w:val="single" w:sz="4" w:space="0" w:color="auto"/>
              <w:right w:val="single" w:sz="4" w:space="0" w:color="auto"/>
            </w:tcBorders>
          </w:tcPr>
          <w:p w14:paraId="2B7D0780" w14:textId="52F958B5" w:rsidR="00403595" w:rsidRPr="00E51EF9" w:rsidRDefault="004254FA" w:rsidP="00BB65DC">
            <w:pPr>
              <w:widowControl w:val="0"/>
              <w:suppressAutoHyphens/>
              <w:jc w:val="both"/>
              <w:textAlignment w:val="baseline"/>
              <w:rPr>
                <w:rFonts w:eastAsia="SimSun" w:cs="Mangal"/>
                <w:b/>
                <w:i/>
                <w:kern w:val="2"/>
                <w:sz w:val="23"/>
                <w:szCs w:val="23"/>
                <w:lang w:eastAsia="zh-CN" w:bidi="hi-IN"/>
              </w:rPr>
            </w:pPr>
            <w:r w:rsidRPr="00E51EF9">
              <w:rPr>
                <w:rFonts w:eastAsia="SimSun" w:cs="Mangal"/>
                <w:b/>
                <w:i/>
                <w:kern w:val="2"/>
                <w:sz w:val="23"/>
                <w:szCs w:val="23"/>
                <w:lang w:eastAsia="zh-CN" w:bidi="hi-IN"/>
              </w:rPr>
              <w:t xml:space="preserve">4. </w:t>
            </w:r>
            <w:r w:rsidR="00403595" w:rsidRPr="00E51EF9">
              <w:rPr>
                <w:rFonts w:eastAsia="SimSun" w:cs="Mangal"/>
                <w:b/>
                <w:i/>
                <w:kern w:val="2"/>
                <w:sz w:val="23"/>
                <w:szCs w:val="23"/>
                <w:lang w:eastAsia="zh-CN" w:bidi="hi-IN"/>
              </w:rPr>
              <w:t>2022 m</w:t>
            </w:r>
            <w:r w:rsidRPr="00E51EF9">
              <w:rPr>
                <w:rFonts w:eastAsia="SimSun" w:cs="Mangal"/>
                <w:b/>
                <w:i/>
                <w:kern w:val="2"/>
                <w:sz w:val="23"/>
                <w:szCs w:val="23"/>
                <w:lang w:eastAsia="zh-CN" w:bidi="hi-IN"/>
              </w:rPr>
              <w:t>.</w:t>
            </w:r>
            <w:r w:rsidR="00403595" w:rsidRPr="00E51EF9">
              <w:rPr>
                <w:rFonts w:eastAsia="SimSun" w:cs="Mangal"/>
                <w:b/>
                <w:i/>
                <w:kern w:val="2"/>
                <w:sz w:val="23"/>
                <w:szCs w:val="23"/>
                <w:lang w:eastAsia="zh-CN" w:bidi="hi-IN"/>
              </w:rPr>
              <w:t xml:space="preserve"> Kauno apskrities vyriausiojo policijos komisariato Kėdainių rajono policijos komisariato prižiūrimoje teritorijoje numatomos šios prevencinio darbo kryptys, pasitelkiant socialinius partnerius ir kitų Kauno apskrities vyriausiojo policijos komisariato struktūrinių padalinių pareigūnus:</w:t>
            </w:r>
          </w:p>
          <w:p w14:paraId="769577EA" w14:textId="0D284402" w:rsidR="00403595" w:rsidRPr="00E51EF9" w:rsidRDefault="004254FA"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b/>
                <w:i/>
                <w:kern w:val="2"/>
                <w:sz w:val="23"/>
                <w:szCs w:val="23"/>
                <w:lang w:eastAsia="zh-CN" w:bidi="hi-IN"/>
              </w:rPr>
              <w:t>.1. Nepakantumo šešėlinei prekybai atmosferos formavimas</w:t>
            </w:r>
            <w:r w:rsidR="00403595" w:rsidRPr="00E51EF9">
              <w:rPr>
                <w:rFonts w:eastAsia="SimSun" w:cs="Mangal"/>
                <w:kern w:val="2"/>
                <w:sz w:val="23"/>
                <w:szCs w:val="23"/>
                <w:lang w:eastAsia="zh-CN" w:bidi="hi-IN"/>
              </w:rPr>
              <w:t>:</w:t>
            </w:r>
          </w:p>
          <w:p w14:paraId="5F26319C" w14:textId="3DFD99A7"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Numatomos priemonės – nuolat tikrinti iš bendruomenės gaunamą informaciją apie galimus nelegalios prekybos akcizais apmokestinamomis prekėmis taškus, kartu su kitų struktūrinių padalinių pareigūnais organizuoti nelegalių prekybos taškų stebėjimą ir tikrinimą. Kiekvieną ketvirtį teikti informaciją masinio informavimo priemonėmis apie šioje srityje atliktą darbą ir rezultatus.</w:t>
            </w:r>
          </w:p>
          <w:p w14:paraId="574A1333" w14:textId="56EDA0C1"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Priemonių tikslas – užtikrinti teisės aktų reikalavimų vykdymą, rinkti informaciją, reikalingą taikant poveikio priemones, jas taikyti, stiprinti nelegalios prekių apyvartos kontrolę ir patraukti kaltus asmenis teisinėn atsakomybėn. </w:t>
            </w:r>
          </w:p>
          <w:p w14:paraId="4FCF6A16" w14:textId="54613AAD" w:rsidR="00403595" w:rsidRPr="00E51EF9" w:rsidRDefault="004254FA" w:rsidP="00BB65DC">
            <w:pPr>
              <w:widowControl w:val="0"/>
              <w:suppressAutoHyphens/>
              <w:jc w:val="both"/>
              <w:textAlignment w:val="baseline"/>
              <w:rPr>
                <w:rFonts w:eastAsia="SimSun" w:cs="Mangal"/>
                <w:b/>
                <w:bCs/>
                <w:i/>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kern w:val="2"/>
                <w:sz w:val="23"/>
                <w:szCs w:val="23"/>
                <w:lang w:eastAsia="zh-CN" w:bidi="hi-IN"/>
              </w:rPr>
              <w:t>.</w:t>
            </w:r>
            <w:r w:rsidR="00403595" w:rsidRPr="00E51EF9">
              <w:rPr>
                <w:rFonts w:eastAsia="SimSun" w:cs="Mangal"/>
                <w:b/>
                <w:i/>
                <w:kern w:val="2"/>
                <w:sz w:val="23"/>
                <w:szCs w:val="23"/>
                <w:lang w:eastAsia="zh-CN" w:bidi="hi-IN"/>
              </w:rPr>
              <w:t>2. Eismo saugumo kontrolė:</w:t>
            </w:r>
          </w:p>
          <w:p w14:paraId="6325B0AC" w14:textId="08842C76"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Eismo įvykiuose nukenčiantys pėstieji ir dviratininkai Lietuvoje yra viena iš opiausių problemų. Kasmet iš visų eismo įvykiuose žuvusių žmon</w:t>
            </w:r>
            <w:r w:rsidR="006843CE" w:rsidRPr="00E51EF9">
              <w:rPr>
                <w:rFonts w:eastAsia="SimSun" w:cs="Mangal"/>
                <w:kern w:val="2"/>
                <w:sz w:val="23"/>
                <w:szCs w:val="23"/>
                <w:lang w:eastAsia="zh-CN" w:bidi="hi-IN"/>
              </w:rPr>
              <w:t>ių 35-</w:t>
            </w:r>
            <w:r w:rsidRPr="00E51EF9">
              <w:rPr>
                <w:rFonts w:eastAsia="SimSun" w:cs="Mangal"/>
                <w:kern w:val="2"/>
                <w:sz w:val="23"/>
                <w:szCs w:val="23"/>
                <w:lang w:eastAsia="zh-CN" w:bidi="hi-IN"/>
              </w:rPr>
              <w:t xml:space="preserve">40 proc. sudaro pėstieji. Dauguma pėsčiųjų eismo įvykiuose nukenčia tamsiuoju paros metu – kasmet iš visų žuvusių pėsčiųjų apie 2/3 žūsta tamsoje. Labai svarbu, kad eismo dalyviai būtų saugūs, atsakingi ir kultūringi. Tik nuosekli ir sisteminga veikla gali padėti kurti saugią gyvenamąją aplinką. </w:t>
            </w:r>
          </w:p>
          <w:p w14:paraId="37F798CB" w14:textId="33C7245B" w:rsidR="00403595" w:rsidRPr="00E51EF9" w:rsidRDefault="006843CE"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Kėdainių rajone</w:t>
            </w:r>
            <w:r w:rsidR="00403595" w:rsidRPr="00E51EF9">
              <w:rPr>
                <w:rFonts w:eastAsia="SimSun" w:cs="Mangal"/>
                <w:kern w:val="2"/>
                <w:sz w:val="23"/>
                <w:szCs w:val="23"/>
                <w:lang w:eastAsia="zh-CN" w:bidi="hi-IN"/>
              </w:rPr>
              <w:t xml:space="preserve">, ypač kaimiškų vietovių teritorijose, aktuali problema yra asmenų, važinėjančių motociklais ir keturračiais motociklais, daromi Kelių eismo taisyklių pažeidimai. , kai vairuoja šias transporto priemones chuliganiškai, neturėdami šios teisės, apsvaigę.  </w:t>
            </w:r>
          </w:p>
          <w:p w14:paraId="30AD6336" w14:textId="042AF108"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Numatomos priemonės – kartu su Kauno apskrities VPK Kelių policijos valdybos ir Patrulių rinktinės pareigūnais.  Viešosios tvarkos skyriaus specialistais organizuoti  prevencines priemones, kurių metu tikrinti, kaip vairuotojai laikosi Kelių eismo taisyklių. Per prevencinius reidus numatoma fiksuoti asmenis, darančius teisės pažeidimus, ir taikyti administracinio poveikio priemones. </w:t>
            </w:r>
          </w:p>
          <w:p w14:paraId="06C3E2B1" w14:textId="01B0F39D"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Priemonių tikslas </w:t>
            </w:r>
            <w:r w:rsidR="00B437CF" w:rsidRPr="00E51EF9">
              <w:rPr>
                <w:rFonts w:eastAsia="SimSun" w:cs="Mangal"/>
                <w:kern w:val="2"/>
                <w:sz w:val="23"/>
                <w:szCs w:val="23"/>
                <w:lang w:eastAsia="zh-CN" w:bidi="hi-IN"/>
              </w:rPr>
              <w:t xml:space="preserve">– </w:t>
            </w:r>
            <w:r w:rsidRPr="00E51EF9">
              <w:rPr>
                <w:rFonts w:eastAsia="SimSun" w:cs="Mangal"/>
                <w:kern w:val="2"/>
                <w:sz w:val="23"/>
                <w:szCs w:val="23"/>
                <w:lang w:eastAsia="zh-CN" w:bidi="hi-IN"/>
              </w:rPr>
              <w:t>eismo saugumo didinimas Kėdainių rajono keliuose, bendruomenės narių skatinimas būti matomiems keliuose ir nelikti abejingiems akivaizdiems Kelių eismo taisyklių pažeidimams (prevencinių priemonių metu dalyti atšvaitus, šviesą atspindinčias liemenes ar kitus saugumą tamsoje didinančius šviesą atspindinčius elementus, skatinti visuomenės narius nedelsiant pranešti apie daromus šiurkščius Kelių eismo taisyklių pažeidimus).</w:t>
            </w:r>
          </w:p>
          <w:p w14:paraId="23DC4C23" w14:textId="604AFDDE" w:rsidR="00403595" w:rsidRPr="00E51EF9" w:rsidRDefault="004254FA" w:rsidP="00BB65DC">
            <w:pPr>
              <w:widowControl w:val="0"/>
              <w:suppressAutoHyphens/>
              <w:jc w:val="both"/>
              <w:textAlignment w:val="baseline"/>
              <w:rPr>
                <w:rFonts w:ascii="Liberation Serif" w:eastAsia="SimSun" w:hAnsi="Liberation Serif" w:cs="Mangal" w:hint="eastAsia"/>
                <w:b/>
                <w:i/>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kern w:val="2"/>
                <w:sz w:val="23"/>
                <w:szCs w:val="23"/>
                <w:lang w:eastAsia="zh-CN" w:bidi="hi-IN"/>
              </w:rPr>
              <w:t>.</w:t>
            </w:r>
            <w:r w:rsidR="00403595" w:rsidRPr="00E51EF9">
              <w:rPr>
                <w:rFonts w:eastAsia="SimSun" w:cs="Mangal"/>
                <w:b/>
                <w:i/>
                <w:kern w:val="2"/>
                <w:sz w:val="23"/>
                <w:szCs w:val="23"/>
                <w:lang w:eastAsia="zh-CN" w:bidi="hi-IN"/>
              </w:rPr>
              <w:t>3. Prevencinės priemonės, skirtos turtiniams nusikaltimams ir vagystėms užkardyti:</w:t>
            </w:r>
          </w:p>
          <w:p w14:paraId="55619828" w14:textId="6B35C849" w:rsidR="00403595" w:rsidRPr="00E51EF9" w:rsidRDefault="00B437CF" w:rsidP="00BB65DC">
            <w:pPr>
              <w:widowControl w:val="0"/>
              <w:suppressAutoHyphens/>
              <w:jc w:val="both"/>
              <w:textAlignment w:val="baseline"/>
              <w:rPr>
                <w:rFonts w:eastAsia="SimSun" w:cs="Mangal"/>
                <w:kern w:val="2"/>
                <w:sz w:val="23"/>
                <w:szCs w:val="23"/>
                <w:lang w:eastAsia="zh-CN" w:bidi="hi-IN"/>
              </w:rPr>
            </w:pPr>
            <w:r w:rsidRPr="00E51EF9">
              <w:rPr>
                <w:rFonts w:eastAsia="SimSun" w:cs="Mangal"/>
                <w:kern w:val="2"/>
                <w:sz w:val="23"/>
                <w:szCs w:val="23"/>
                <w:lang w:eastAsia="zh-CN" w:bidi="hi-IN"/>
              </w:rPr>
              <w:t xml:space="preserve"> </w:t>
            </w:r>
            <w:r w:rsidR="00403595" w:rsidRPr="00E51EF9">
              <w:rPr>
                <w:rFonts w:eastAsia="SimSun" w:cs="Mangal"/>
                <w:kern w:val="2"/>
                <w:sz w:val="23"/>
                <w:szCs w:val="23"/>
                <w:lang w:eastAsia="zh-CN" w:bidi="hi-IN"/>
              </w:rPr>
              <w:t xml:space="preserve">Tokio pobūdžio nusikalstamomis veikomis gyventojams padaroma didžiausia materialinė žala. Jų tyrimo sąnaudos dažnai būna didesnės už konkrečiai patirtą nuostolį. </w:t>
            </w:r>
          </w:p>
          <w:p w14:paraId="1C170E46" w14:textId="5EF9CC57"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Numatomos priemonės – kartu su  policijos rėmėjais, aktyviais bendruomenės nariais pagal poreikį organizuoti policinius reidus vakarais ir naktimis tose teritorijose, kur daugiausia daroma tokio pobūdžio nusikaltimų.</w:t>
            </w:r>
          </w:p>
          <w:p w14:paraId="3B8B61CE" w14:textId="6E937713"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Priemonių tikslas – mažinti turtinių nusikaltimų ir vagysčių, skatinti bendruomenės narius vienyti pastangas užtikrinant saugumą, patraukti atsakomybėn kaltus asmenis, mažinti grobiamų transporto priemonių skaičių, užkirsti kelią neteisėtai prekybai pagrobtų transporto priemonių dalimis. Skatinti saugios kaimynystės grupių veiklą ir jų plitimą.</w:t>
            </w:r>
          </w:p>
          <w:p w14:paraId="6D33F586" w14:textId="03178C25" w:rsidR="00403595" w:rsidRPr="00E51EF9" w:rsidRDefault="004254FA" w:rsidP="00BB65DC">
            <w:pPr>
              <w:widowControl w:val="0"/>
              <w:suppressAutoHyphens/>
              <w:jc w:val="both"/>
              <w:textAlignment w:val="baseline"/>
              <w:rPr>
                <w:rFonts w:eastAsia="SimSun" w:cs="Mangal"/>
                <w:b/>
                <w:bCs/>
                <w:i/>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b/>
                <w:i/>
                <w:kern w:val="2"/>
                <w:sz w:val="23"/>
                <w:szCs w:val="23"/>
                <w:lang w:eastAsia="zh-CN" w:bidi="hi-IN"/>
              </w:rPr>
              <w:t>.4. Smurto artimoje aplinkoje užkardymas ir rizikos asmenų, linkusių vykdyti teisės pažeidimus, lankymas:</w:t>
            </w:r>
          </w:p>
          <w:p w14:paraId="7D5EFFC6" w14:textId="2D586C84"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Bet kokia smurto išraiška – tai orumo žeminimas, įsiveržiant į jo emocinę, psichologinę ir fizinę erdvę. Drąsiai galima teigti, kad smurtas – tai sąmoningas jėgos taikymas, siekiant sužeisti ar įžeisti kitą asmenį. Tačiau, kalbant apie smurtą šeimoje, reikia kalbėti ne tik apie fizinį smurtą, bet ir apie psichologinį smurtą, socialinę izoliaciją ir seksualinę prievartą. Negalima pamiršti ir netiesioginio smurto – tai tie atvejai, kai šeimos nariai stebi smurto protrūkius ir dažniausiai tai būna vaikai. Taip pat didelę įtaką daro ir besaikis alkoholio vartojimas, dažnai sukeliantis smurtą artimoje aplinkoje. </w:t>
            </w:r>
          </w:p>
          <w:p w14:paraId="408756ED" w14:textId="7387BB63" w:rsidR="00403595" w:rsidRPr="00E51EF9" w:rsidRDefault="00B437CF"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 </w:t>
            </w:r>
            <w:r w:rsidR="00403595" w:rsidRPr="00E51EF9">
              <w:rPr>
                <w:rFonts w:eastAsia="SimSun" w:cs="Mangal"/>
                <w:kern w:val="2"/>
                <w:sz w:val="23"/>
                <w:szCs w:val="23"/>
                <w:lang w:eastAsia="zh-CN" w:bidi="hi-IN"/>
              </w:rPr>
              <w:t xml:space="preserve">Numatomos priemonės – nuolat kartu su socialiniais partneriais  prižiūrimoje teritorijoje lankytis socialinės rizikos šeimose, tikrinti tėvų blaivumą, vaikų gyvenimo ir buities sąlygas. Vykdyti individualios ir bendros prevencijų priemones su asmenimis, kurie linkę daryti teisės pažeidimus. </w:t>
            </w:r>
          </w:p>
          <w:p w14:paraId="231E8FA7" w14:textId="1A0009BC"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Priemonių tikslas – kartu su socialiniais partneriais užkardyti smurto artimoje aplinkoje atvejus, teikti pagalbą aukoms, nukentėjusioms nuo smurtautojų, užtikrinti vaikų saugumą ir gerovę, ypač augantiems socialinės rizikos šeimose, užtikrinti, kad policijos pareigūnų kontroliuojami asmenys ateityje nedarytų teisės pažeidimų. </w:t>
            </w:r>
          </w:p>
          <w:p w14:paraId="6679AD11" w14:textId="6634837B" w:rsidR="00403595" w:rsidRPr="00E51EF9" w:rsidRDefault="004254FA"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kern w:val="2"/>
                <w:sz w:val="23"/>
                <w:szCs w:val="23"/>
                <w:lang w:eastAsia="zh-CN" w:bidi="hi-IN"/>
              </w:rPr>
              <w:t xml:space="preserve">.5. </w:t>
            </w:r>
            <w:r w:rsidR="00403595" w:rsidRPr="00E51EF9">
              <w:rPr>
                <w:rFonts w:eastAsia="SimSun" w:cs="Mangal"/>
                <w:b/>
                <w:i/>
                <w:kern w:val="2"/>
                <w:sz w:val="23"/>
                <w:szCs w:val="23"/>
                <w:lang w:eastAsia="zh-CN" w:bidi="hi-IN"/>
              </w:rPr>
              <w:t>Prevencinės priemonės, skirtos nusikaltimams ir teisės pažeidimams mažinti:</w:t>
            </w:r>
          </w:p>
          <w:p w14:paraId="64F1563E" w14:textId="6BE8B3F2"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Nors teigiama, kad statistika gerėja, ši problema policijos pareigūnams išlieka labai aktuali. Visuomenės lūkestis – aplinka, kurioje bendruomenės nariai jaustųsi saugūs. </w:t>
            </w:r>
          </w:p>
          <w:p w14:paraId="19866609" w14:textId="0CAE14E0"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 Numatomos priemonės – nuolat vykdyti policines prevencines priemones konkrečiose vietose, kuriose 2021 metais fiksuotas pranešimų apie teisės pažeidimus augimas, palyginti su praėjusiais metais.</w:t>
            </w:r>
          </w:p>
          <w:p w14:paraId="5405351E" w14:textId="77777777"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 Priemonių tikslas – pranešimų apie teisės pažeidimus skaičiaus mažinimas ir saugios aplinkos kūrimas.</w:t>
            </w:r>
          </w:p>
          <w:p w14:paraId="66D3B589" w14:textId="120278B7" w:rsidR="00403595" w:rsidRPr="00E51EF9" w:rsidRDefault="004254FA" w:rsidP="00BB65DC">
            <w:pPr>
              <w:widowControl w:val="0"/>
              <w:suppressAutoHyphens/>
              <w:jc w:val="both"/>
              <w:textAlignment w:val="baseline"/>
              <w:rPr>
                <w:rFonts w:eastAsia="SimSun" w:cs="Mangal"/>
                <w:b/>
                <w:bCs/>
                <w:kern w:val="2"/>
                <w:sz w:val="23"/>
                <w:szCs w:val="23"/>
                <w:lang w:eastAsia="zh-CN" w:bidi="hi-IN"/>
              </w:rPr>
            </w:pPr>
            <w:r w:rsidRPr="00E51EF9">
              <w:rPr>
                <w:rFonts w:eastAsia="SimSun" w:cs="Mangal"/>
                <w:b/>
                <w:bCs/>
                <w:kern w:val="2"/>
                <w:sz w:val="23"/>
                <w:szCs w:val="23"/>
                <w:lang w:eastAsia="zh-CN" w:bidi="hi-IN"/>
              </w:rPr>
              <w:t>4</w:t>
            </w:r>
            <w:r w:rsidR="00403595" w:rsidRPr="00E51EF9">
              <w:rPr>
                <w:rFonts w:eastAsia="SimSun" w:cs="Mangal"/>
                <w:b/>
                <w:i/>
                <w:kern w:val="2"/>
                <w:sz w:val="23"/>
                <w:szCs w:val="23"/>
                <w:lang w:eastAsia="zh-CN" w:bidi="hi-IN"/>
              </w:rPr>
              <w:t>.6. Pagalba senjorams, skurstantiems ir vienišiems asmenims</w:t>
            </w:r>
            <w:r w:rsidR="00403595" w:rsidRPr="00E51EF9">
              <w:rPr>
                <w:rFonts w:eastAsia="SimSun" w:cs="Mangal"/>
                <w:kern w:val="2"/>
                <w:sz w:val="23"/>
                <w:szCs w:val="23"/>
                <w:lang w:eastAsia="zh-CN" w:bidi="hi-IN"/>
              </w:rPr>
              <w:t>:</w:t>
            </w:r>
          </w:p>
          <w:p w14:paraId="62E8295A" w14:textId="037BE2C0"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Vyresnio amžiaus skurstantys ir vieniši žmonės – tai labiausiai socialiai pažeidžiamos žmonių grupės. </w:t>
            </w:r>
          </w:p>
          <w:p w14:paraId="7F8740B3" w14:textId="5D467320"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 xml:space="preserve">Numatomos priemonės – tęsti prevencinę veiklą, skirtą Kėdainių rajono teritorijoje nutolusių vienkiemių saugumui. </w:t>
            </w:r>
          </w:p>
          <w:p w14:paraId="02CA1F86" w14:textId="3D81F94A"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kern w:val="2"/>
                <w:sz w:val="23"/>
                <w:szCs w:val="23"/>
                <w:lang w:eastAsia="zh-CN" w:bidi="hi-IN"/>
              </w:rPr>
              <w:t>Priemonių tikslas – vienkiemių gyventojų informavimas apsisaugojimo nuo nusikalstamų veikų būdus, tvarkingos ir saugios aplinkos kūrimas skurstantiems ir vienišiems Kėdainių rajono gyventojams. Tvarkinga aplinka veikia žmogaus sąmonę, simbolizuodama tvirtus visuomeninius ryšius ir</w:t>
            </w:r>
            <w:r w:rsidRPr="00E51EF9">
              <w:rPr>
                <w:rFonts w:eastAsia="SimSun" w:cs="Mangal"/>
                <w:color w:val="FF4000"/>
                <w:kern w:val="2"/>
                <w:sz w:val="23"/>
                <w:szCs w:val="23"/>
                <w:lang w:eastAsia="zh-CN" w:bidi="hi-IN"/>
              </w:rPr>
              <w:t xml:space="preserve"> </w:t>
            </w:r>
            <w:r w:rsidRPr="00E51EF9">
              <w:rPr>
                <w:rFonts w:eastAsia="SimSun" w:cs="Mangal"/>
                <w:color w:val="000000"/>
                <w:kern w:val="2"/>
                <w:sz w:val="23"/>
                <w:szCs w:val="23"/>
                <w:lang w:eastAsia="zh-CN" w:bidi="hi-IN"/>
              </w:rPr>
              <w:t>ji išlaikoma tik tada, kai yra prižiūrima ir atkuriama.</w:t>
            </w:r>
          </w:p>
          <w:p w14:paraId="1F27FAF9" w14:textId="06848E30" w:rsidR="00403595" w:rsidRPr="00E51EF9" w:rsidRDefault="00403595" w:rsidP="00BB65DC">
            <w:pPr>
              <w:widowControl w:val="0"/>
              <w:suppressAutoHyphens/>
              <w:jc w:val="both"/>
              <w:textAlignment w:val="baseline"/>
              <w:rPr>
                <w:rFonts w:ascii="Liberation Serif" w:eastAsia="SimSun" w:hAnsi="Liberation Serif" w:cs="Mangal" w:hint="eastAsia"/>
                <w:kern w:val="2"/>
                <w:sz w:val="23"/>
                <w:szCs w:val="23"/>
                <w:lang w:eastAsia="zh-CN" w:bidi="hi-IN"/>
              </w:rPr>
            </w:pPr>
            <w:r w:rsidRPr="00E51EF9">
              <w:rPr>
                <w:rFonts w:eastAsia="SimSun" w:cs="Mangal"/>
                <w:b/>
                <w:bCs/>
                <w:color w:val="000000"/>
                <w:kern w:val="2"/>
                <w:sz w:val="23"/>
                <w:szCs w:val="23"/>
                <w:lang w:eastAsia="zh-CN" w:bidi="hi-IN"/>
              </w:rPr>
              <w:t xml:space="preserve"> </w:t>
            </w:r>
            <w:r w:rsidR="004254FA" w:rsidRPr="00E51EF9">
              <w:rPr>
                <w:rFonts w:eastAsia="SimSun" w:cs="Mangal"/>
                <w:b/>
                <w:bCs/>
                <w:color w:val="000000"/>
                <w:kern w:val="2"/>
                <w:sz w:val="23"/>
                <w:szCs w:val="23"/>
                <w:lang w:eastAsia="zh-CN" w:bidi="hi-IN"/>
              </w:rPr>
              <w:t>4</w:t>
            </w:r>
            <w:r w:rsidRPr="00E51EF9">
              <w:rPr>
                <w:rFonts w:eastAsia="SimSun" w:cs="Mangal"/>
                <w:b/>
                <w:i/>
                <w:color w:val="000000"/>
                <w:kern w:val="2"/>
                <w:sz w:val="23"/>
                <w:szCs w:val="23"/>
                <w:lang w:eastAsia="zh-CN" w:bidi="hi-IN"/>
              </w:rPr>
              <w:t xml:space="preserve">.7 Žmonių paieška. </w:t>
            </w:r>
            <w:r w:rsidRPr="00E51EF9">
              <w:rPr>
                <w:rFonts w:eastAsia="SimSun" w:cs="Mangal"/>
                <w:color w:val="000000"/>
                <w:kern w:val="2"/>
                <w:sz w:val="23"/>
                <w:szCs w:val="23"/>
                <w:lang w:eastAsia="zh-CN" w:bidi="hi-IN"/>
              </w:rPr>
              <w:t xml:space="preserve">Ši problema yra labai aktuali mūsų rajonui.  Dėl nuolatos policijos vykdomų paieškos veiksmų ieškant pradingusių Kėdainių rajono žmonių, tikslinga įsigyti naujausias  technologijas, padėsiančias apžvelgti  teritoriją ir greičiau rasti dingusius žmones. </w:t>
            </w:r>
          </w:p>
          <w:p w14:paraId="6BF095E6" w14:textId="1574472D" w:rsidR="00403595" w:rsidRPr="00E51EF9" w:rsidRDefault="00403595" w:rsidP="00BB65DC">
            <w:pPr>
              <w:widowControl w:val="0"/>
              <w:suppressAutoHyphens/>
              <w:jc w:val="both"/>
              <w:textAlignment w:val="baseline"/>
              <w:rPr>
                <w:rFonts w:eastAsia="SimSun" w:cs="Mangal"/>
                <w:b/>
                <w:i/>
                <w:color w:val="000000"/>
                <w:kern w:val="2"/>
                <w:sz w:val="23"/>
                <w:szCs w:val="23"/>
                <w:lang w:eastAsia="zh-CN" w:bidi="hi-IN"/>
              </w:rPr>
            </w:pPr>
            <w:r w:rsidRPr="00E51EF9">
              <w:rPr>
                <w:rFonts w:eastAsia="SimSun" w:cs="Mangal"/>
                <w:b/>
                <w:i/>
                <w:color w:val="000000"/>
                <w:kern w:val="2"/>
                <w:sz w:val="23"/>
                <w:szCs w:val="23"/>
                <w:lang w:eastAsia="zh-CN" w:bidi="hi-IN"/>
              </w:rPr>
              <w:t>Visų šių priemonių tikslas – plėtoti ir skatinti bendruomenės narių ir policijos pareigūnų bendradarbiavimą, kuriant saugesnę aplinką Kėdainių rajone.</w:t>
            </w:r>
          </w:p>
        </w:tc>
      </w:tr>
      <w:tr w:rsidR="00403595" w:rsidRPr="00E51EF9" w14:paraId="733B2DF5"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69EAA6A5" w14:textId="61132D12" w:rsidR="006843CE" w:rsidRPr="00E51EF9" w:rsidRDefault="006843CE" w:rsidP="006843CE">
            <w:pPr>
              <w:pStyle w:val="Lentelsturinys"/>
              <w:spacing w:after="0"/>
              <w:jc w:val="center"/>
              <w:rPr>
                <w:b/>
                <w:bCs/>
                <w:sz w:val="23"/>
                <w:szCs w:val="23"/>
              </w:rPr>
            </w:pPr>
            <w:r w:rsidRPr="00E51EF9">
              <w:rPr>
                <w:b/>
                <w:bCs/>
                <w:sz w:val="23"/>
                <w:szCs w:val="23"/>
              </w:rPr>
              <w:t>V SKYRIUS</w:t>
            </w:r>
          </w:p>
          <w:p w14:paraId="390E435E" w14:textId="6A07F0FD" w:rsidR="00403595" w:rsidRPr="00E51EF9" w:rsidRDefault="006843CE" w:rsidP="006843CE">
            <w:pPr>
              <w:widowControl w:val="0"/>
              <w:suppressLineNumbers/>
              <w:suppressAutoHyphens/>
              <w:jc w:val="center"/>
              <w:textAlignment w:val="baseline"/>
              <w:rPr>
                <w:rFonts w:eastAsia="SimSun" w:cs="Mangal"/>
                <w:b/>
                <w:bCs/>
                <w:kern w:val="2"/>
                <w:sz w:val="23"/>
                <w:szCs w:val="23"/>
                <w:lang w:eastAsia="zh-CN" w:bidi="hi-IN"/>
              </w:rPr>
            </w:pPr>
            <w:r w:rsidRPr="00E51EF9">
              <w:rPr>
                <w:b/>
                <w:bCs/>
                <w:sz w:val="23"/>
                <w:szCs w:val="23"/>
              </w:rPr>
              <w:t>SIEKIAMAS PROJEKTO POVEIKIS IR LAUKIAMI REZULTATAI</w:t>
            </w:r>
          </w:p>
        </w:tc>
      </w:tr>
      <w:tr w:rsidR="00403595" w:rsidRPr="00E51EF9" w14:paraId="1AE92E8E"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405F14C7" w14:textId="65082DA0" w:rsidR="00403595" w:rsidRPr="00E51EF9" w:rsidRDefault="006843CE" w:rsidP="00BB65DC">
            <w:pPr>
              <w:widowControl w:val="0"/>
              <w:suppressAutoHyphens/>
              <w:jc w:val="both"/>
              <w:textAlignment w:val="baseline"/>
              <w:rPr>
                <w:rFonts w:eastAsia="SimSun" w:cs="Mangal"/>
                <w:kern w:val="2"/>
                <w:sz w:val="23"/>
                <w:szCs w:val="23"/>
                <w:lang w:eastAsia="zh-CN" w:bidi="hi-IN"/>
              </w:rPr>
            </w:pPr>
            <w:r w:rsidRPr="00E51EF9">
              <w:rPr>
                <w:rFonts w:eastAsia="SimSun" w:cs="Mangal"/>
                <w:kern w:val="2"/>
                <w:sz w:val="23"/>
                <w:szCs w:val="23"/>
                <w:lang w:eastAsia="zh-CN" w:bidi="hi-IN"/>
              </w:rPr>
              <w:t>5</w:t>
            </w:r>
            <w:r w:rsidR="00403595" w:rsidRPr="00E51EF9">
              <w:rPr>
                <w:rFonts w:eastAsia="SimSun" w:cs="Mangal"/>
                <w:kern w:val="2"/>
                <w:sz w:val="23"/>
                <w:szCs w:val="23"/>
                <w:lang w:eastAsia="zh-CN" w:bidi="hi-IN"/>
              </w:rPr>
              <w:t>.1. Nusikaltimų ir kitų teisės pažeidimų mažėjimas Kauno apskrities vyriausiojo policijos komisariato Kėdainių rajono policijos komisariato prižiūrimoje teritorijoje.</w:t>
            </w:r>
          </w:p>
          <w:p w14:paraId="1AACEB0A" w14:textId="385AEB1D" w:rsidR="00403595" w:rsidRPr="00E51EF9" w:rsidRDefault="006843CE" w:rsidP="00BB65DC">
            <w:pPr>
              <w:widowControl w:val="0"/>
              <w:suppressAutoHyphens/>
              <w:jc w:val="both"/>
              <w:textAlignment w:val="baseline"/>
              <w:rPr>
                <w:rFonts w:eastAsia="SimSun" w:cs="Mangal"/>
                <w:b/>
                <w:bCs/>
                <w:kern w:val="2"/>
                <w:sz w:val="23"/>
                <w:szCs w:val="23"/>
                <w:lang w:eastAsia="zh-CN" w:bidi="hi-IN"/>
              </w:rPr>
            </w:pPr>
            <w:r w:rsidRPr="00E51EF9">
              <w:rPr>
                <w:rFonts w:eastAsia="SimSun" w:cs="Mangal"/>
                <w:b/>
                <w:bCs/>
                <w:kern w:val="2"/>
                <w:sz w:val="23"/>
                <w:szCs w:val="23"/>
                <w:lang w:eastAsia="zh-CN" w:bidi="hi-IN"/>
              </w:rPr>
              <w:t>5</w:t>
            </w:r>
            <w:r w:rsidR="00403595" w:rsidRPr="00E51EF9">
              <w:rPr>
                <w:rFonts w:eastAsia="SimSun" w:cs="Mangal"/>
                <w:kern w:val="2"/>
                <w:sz w:val="23"/>
                <w:szCs w:val="23"/>
                <w:lang w:eastAsia="zh-CN" w:bidi="hi-IN"/>
              </w:rPr>
              <w:t>.2.</w:t>
            </w:r>
            <w:r w:rsidR="00403595" w:rsidRPr="00E51EF9">
              <w:rPr>
                <w:rFonts w:eastAsia="SimSun" w:cs="Mangal"/>
                <w:b/>
                <w:bCs/>
                <w:kern w:val="2"/>
                <w:sz w:val="23"/>
                <w:szCs w:val="23"/>
                <w:lang w:eastAsia="zh-CN" w:bidi="hi-IN"/>
              </w:rPr>
              <w:t xml:space="preserve"> </w:t>
            </w:r>
            <w:r w:rsidR="00403595" w:rsidRPr="00E51EF9">
              <w:rPr>
                <w:rFonts w:eastAsia="SimSun" w:cs="Mangal"/>
                <w:kern w:val="2"/>
                <w:sz w:val="23"/>
                <w:szCs w:val="23"/>
                <w:lang w:eastAsia="zh-CN" w:bidi="hi-IN"/>
              </w:rPr>
              <w:t>Kėdainių rajono gyventojų saugumo jausmo didėjimas.</w:t>
            </w:r>
          </w:p>
          <w:p w14:paraId="7D901100" w14:textId="02D3ACC5" w:rsidR="00403595" w:rsidRPr="00E51EF9" w:rsidRDefault="006843CE" w:rsidP="00BB65DC">
            <w:pPr>
              <w:widowControl w:val="0"/>
              <w:suppressAutoHyphens/>
              <w:jc w:val="both"/>
              <w:textAlignment w:val="baseline"/>
              <w:rPr>
                <w:rFonts w:eastAsia="SimSun" w:cs="Mangal"/>
                <w:b/>
                <w:bCs/>
                <w:kern w:val="2"/>
                <w:sz w:val="23"/>
                <w:szCs w:val="23"/>
                <w:lang w:eastAsia="zh-CN" w:bidi="hi-IN"/>
              </w:rPr>
            </w:pPr>
            <w:r w:rsidRPr="00E51EF9">
              <w:rPr>
                <w:rFonts w:eastAsia="SimSun" w:cs="Mangal"/>
                <w:b/>
                <w:bCs/>
                <w:color w:val="000000"/>
                <w:kern w:val="2"/>
                <w:sz w:val="23"/>
                <w:szCs w:val="23"/>
                <w:lang w:eastAsia="zh-CN" w:bidi="hi-IN"/>
              </w:rPr>
              <w:t>5</w:t>
            </w:r>
            <w:r w:rsidR="00403595" w:rsidRPr="00E51EF9">
              <w:rPr>
                <w:rFonts w:eastAsia="SimSun" w:cs="Mangal"/>
                <w:color w:val="000000"/>
                <w:kern w:val="2"/>
                <w:sz w:val="23"/>
                <w:szCs w:val="23"/>
                <w:lang w:eastAsia="zh-CN" w:bidi="hi-IN"/>
              </w:rPr>
              <w:t>.3. Pasitikėjimo policijos pareigūnais didėjimas.</w:t>
            </w:r>
          </w:p>
        </w:tc>
      </w:tr>
      <w:tr w:rsidR="00403595" w:rsidRPr="00E51EF9" w14:paraId="04FD9700" w14:textId="77777777" w:rsidTr="00F600F1">
        <w:trPr>
          <w:gridAfter w:val="2"/>
          <w:wAfter w:w="277" w:type="dxa"/>
        </w:trPr>
        <w:tc>
          <w:tcPr>
            <w:tcW w:w="9968" w:type="dxa"/>
            <w:gridSpan w:val="4"/>
            <w:tcBorders>
              <w:top w:val="single" w:sz="2" w:space="0" w:color="000000"/>
              <w:left w:val="single" w:sz="2" w:space="0" w:color="000000"/>
              <w:bottom w:val="single" w:sz="2" w:space="0" w:color="000000"/>
              <w:right w:val="single" w:sz="2" w:space="0" w:color="000000"/>
            </w:tcBorders>
          </w:tcPr>
          <w:p w14:paraId="4FB049FD" w14:textId="0F7865FD" w:rsidR="006843CE" w:rsidRPr="00E51EF9" w:rsidRDefault="006843CE" w:rsidP="006843CE">
            <w:pPr>
              <w:pStyle w:val="Lentelsturinys"/>
              <w:spacing w:after="0"/>
              <w:jc w:val="center"/>
              <w:rPr>
                <w:b/>
                <w:bCs/>
                <w:sz w:val="23"/>
                <w:szCs w:val="23"/>
              </w:rPr>
            </w:pPr>
            <w:r w:rsidRPr="00E51EF9">
              <w:rPr>
                <w:b/>
                <w:bCs/>
                <w:sz w:val="23"/>
                <w:szCs w:val="23"/>
              </w:rPr>
              <w:t>VI SKYRIUS</w:t>
            </w:r>
          </w:p>
          <w:p w14:paraId="638BCB28" w14:textId="39134215" w:rsidR="00403595" w:rsidRPr="00E51EF9" w:rsidRDefault="006843CE" w:rsidP="006843CE">
            <w:pPr>
              <w:widowControl w:val="0"/>
              <w:suppressLineNumbers/>
              <w:suppressAutoHyphens/>
              <w:jc w:val="center"/>
              <w:textAlignment w:val="baseline"/>
              <w:rPr>
                <w:rFonts w:eastAsia="SimSun" w:cs="Mangal"/>
                <w:b/>
                <w:bCs/>
                <w:kern w:val="2"/>
                <w:sz w:val="23"/>
                <w:szCs w:val="23"/>
                <w:lang w:eastAsia="zh-CN" w:bidi="hi-IN"/>
              </w:rPr>
            </w:pPr>
            <w:r w:rsidRPr="00E51EF9">
              <w:rPr>
                <w:b/>
                <w:bCs/>
                <w:sz w:val="23"/>
                <w:szCs w:val="23"/>
              </w:rPr>
              <w:t>TIKSLINĖS PROJEKTO GRUPĖS</w:t>
            </w:r>
          </w:p>
        </w:tc>
      </w:tr>
      <w:tr w:rsidR="00403595" w:rsidRPr="00E51EF9" w14:paraId="24C29084" w14:textId="77777777" w:rsidTr="00F600F1">
        <w:trPr>
          <w:gridAfter w:val="2"/>
          <w:wAfter w:w="277" w:type="dxa"/>
        </w:trPr>
        <w:tc>
          <w:tcPr>
            <w:tcW w:w="9968" w:type="dxa"/>
            <w:gridSpan w:val="4"/>
            <w:tcBorders>
              <w:left w:val="single" w:sz="2" w:space="0" w:color="000000"/>
              <w:bottom w:val="single" w:sz="2" w:space="0" w:color="000000"/>
              <w:right w:val="single" w:sz="2" w:space="0" w:color="000000"/>
            </w:tcBorders>
          </w:tcPr>
          <w:p w14:paraId="0F9689D5" w14:textId="74CF5729"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kern w:val="2"/>
                <w:sz w:val="23"/>
                <w:szCs w:val="23"/>
                <w:lang w:eastAsia="zh-CN" w:bidi="hi-IN"/>
              </w:rPr>
              <w:t>6</w:t>
            </w:r>
            <w:r w:rsidR="00403595" w:rsidRPr="00E51EF9">
              <w:rPr>
                <w:rFonts w:eastAsia="SimSun" w:cs="Mangal"/>
                <w:kern w:val="2"/>
                <w:sz w:val="23"/>
                <w:szCs w:val="23"/>
                <w:lang w:eastAsia="zh-CN" w:bidi="hi-IN"/>
              </w:rPr>
              <w:t>.1. Ikimokyklinio amžiaus vaikai ir jų šeimos nariai;</w:t>
            </w:r>
          </w:p>
          <w:p w14:paraId="1D327803" w14:textId="7CF9D1FE"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kern w:val="2"/>
                <w:sz w:val="23"/>
                <w:szCs w:val="23"/>
                <w:lang w:eastAsia="zh-CN" w:bidi="hi-IN"/>
              </w:rPr>
              <w:t>6</w:t>
            </w:r>
            <w:r w:rsidR="00403595" w:rsidRPr="00E51EF9">
              <w:rPr>
                <w:rFonts w:eastAsia="SimSun" w:cs="Mangal"/>
                <w:kern w:val="2"/>
                <w:sz w:val="23"/>
                <w:szCs w:val="23"/>
                <w:lang w:eastAsia="zh-CN" w:bidi="hi-IN"/>
              </w:rPr>
              <w:t>.2  Mokyklinio amžiaus vaikai;</w:t>
            </w:r>
          </w:p>
          <w:p w14:paraId="3432D771" w14:textId="538FE01E"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.3. Kėdainių rajono jaunimas;</w:t>
            </w:r>
          </w:p>
          <w:p w14:paraId="1D7FE76A" w14:textId="5BF8CADA"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.4  Darbingo amžiaus žmonės;</w:t>
            </w:r>
          </w:p>
          <w:p w14:paraId="4EDD8D6C" w14:textId="2C91F8C6"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.5  Senyvo amžiaus žmonės;</w:t>
            </w:r>
          </w:p>
          <w:p w14:paraId="24873FC1" w14:textId="74E18A5D"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.6  Vienkiemiuose gyvenantys asmenys;</w:t>
            </w:r>
          </w:p>
          <w:p w14:paraId="73A58895" w14:textId="3731B081"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.7  Asmenys, gyvenantys socialiniuose būstuose;</w:t>
            </w:r>
          </w:p>
          <w:p w14:paraId="3075A22F" w14:textId="229393B1" w:rsidR="00403595" w:rsidRPr="00E51EF9" w:rsidRDefault="00F600F1" w:rsidP="00BB65DC">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.8 Bendruomenė</w:t>
            </w:r>
          </w:p>
          <w:p w14:paraId="2BDBA7D6" w14:textId="6BCFFE14" w:rsidR="00403595" w:rsidRPr="00E51EF9" w:rsidRDefault="00F600F1" w:rsidP="00F600F1">
            <w:pPr>
              <w:widowControl w:val="0"/>
              <w:suppressAutoHyphens/>
              <w:jc w:val="both"/>
              <w:textAlignment w:val="baseline"/>
              <w:rPr>
                <w:rFonts w:eastAsia="SimSun" w:cs="Mangal"/>
                <w:kern w:val="2"/>
                <w:sz w:val="23"/>
                <w:szCs w:val="23"/>
                <w:lang w:eastAsia="zh-CN" w:bidi="hi-IN"/>
              </w:rPr>
            </w:pPr>
            <w:r w:rsidRPr="00E51EF9">
              <w:rPr>
                <w:rFonts w:eastAsia="SimSun" w:cs="Mangal"/>
                <w:color w:val="000000"/>
                <w:kern w:val="2"/>
                <w:sz w:val="23"/>
                <w:szCs w:val="23"/>
                <w:lang w:eastAsia="zh-CN" w:bidi="hi-IN"/>
              </w:rPr>
              <w:t>6</w:t>
            </w:r>
            <w:r w:rsidR="00403595" w:rsidRPr="00E51EF9">
              <w:rPr>
                <w:rFonts w:eastAsia="SimSun" w:cs="Mangal"/>
                <w:color w:val="000000"/>
                <w:kern w:val="2"/>
                <w:sz w:val="23"/>
                <w:szCs w:val="23"/>
                <w:lang w:eastAsia="zh-CN" w:bidi="hi-IN"/>
              </w:rPr>
              <w:t>.9 Nevyriausybinės organizacijos</w:t>
            </w:r>
          </w:p>
        </w:tc>
      </w:tr>
      <w:tr w:rsidR="00403595" w:rsidRPr="00E51EF9" w14:paraId="51E8CBDB" w14:textId="77777777" w:rsidTr="00F600F1">
        <w:tc>
          <w:tcPr>
            <w:tcW w:w="9923" w:type="dxa"/>
            <w:gridSpan w:val="3"/>
            <w:tcBorders>
              <w:top w:val="single" w:sz="2" w:space="0" w:color="000000"/>
              <w:left w:val="single" w:sz="2" w:space="0" w:color="000000"/>
              <w:bottom w:val="single" w:sz="2" w:space="0" w:color="000000"/>
              <w:right w:val="single" w:sz="2" w:space="0" w:color="000000"/>
            </w:tcBorders>
          </w:tcPr>
          <w:p w14:paraId="1D06D1D4" w14:textId="31A8AA1E" w:rsidR="00F600F1" w:rsidRPr="00E51EF9" w:rsidRDefault="00F600F1" w:rsidP="00F600F1">
            <w:pPr>
              <w:pStyle w:val="Lentelsturinys"/>
              <w:spacing w:after="0"/>
              <w:jc w:val="center"/>
              <w:rPr>
                <w:b/>
                <w:bCs/>
                <w:sz w:val="23"/>
                <w:szCs w:val="23"/>
              </w:rPr>
            </w:pPr>
            <w:r w:rsidRPr="00E51EF9">
              <w:rPr>
                <w:b/>
                <w:bCs/>
                <w:sz w:val="23"/>
                <w:szCs w:val="23"/>
              </w:rPr>
              <w:t>VII SKYRIUS</w:t>
            </w:r>
          </w:p>
          <w:p w14:paraId="12019D87" w14:textId="29AC7467" w:rsidR="00403595" w:rsidRPr="00E51EF9" w:rsidRDefault="00F600F1" w:rsidP="00F600F1">
            <w:pPr>
              <w:widowControl w:val="0"/>
              <w:suppressLineNumbers/>
              <w:suppressAutoHyphens/>
              <w:jc w:val="center"/>
              <w:textAlignment w:val="baseline"/>
              <w:rPr>
                <w:rFonts w:eastAsia="SimSun" w:cs="Mangal"/>
                <w:b/>
                <w:bCs/>
                <w:kern w:val="2"/>
                <w:sz w:val="23"/>
                <w:szCs w:val="23"/>
                <w:lang w:eastAsia="zh-CN" w:bidi="hi-IN"/>
              </w:rPr>
            </w:pPr>
            <w:r w:rsidRPr="00E51EF9">
              <w:rPr>
                <w:b/>
                <w:bCs/>
                <w:sz w:val="23"/>
                <w:szCs w:val="23"/>
              </w:rPr>
              <w:t>PROJEKTO IŠLAIDŲ SĄMATA</w:t>
            </w:r>
          </w:p>
        </w:tc>
        <w:tc>
          <w:tcPr>
            <w:tcW w:w="322" w:type="dxa"/>
            <w:gridSpan w:val="3"/>
            <w:tcMar>
              <w:top w:w="0" w:type="dxa"/>
              <w:left w:w="0" w:type="dxa"/>
              <w:bottom w:w="0" w:type="dxa"/>
              <w:right w:w="0" w:type="dxa"/>
            </w:tcMar>
          </w:tcPr>
          <w:p w14:paraId="63050049" w14:textId="77777777" w:rsidR="00403595" w:rsidRPr="00E51EF9" w:rsidRDefault="00403595" w:rsidP="00BB65DC">
            <w:pPr>
              <w:widowControl w:val="0"/>
              <w:suppressLineNumbers/>
              <w:suppressAutoHyphens/>
              <w:jc w:val="center"/>
              <w:textAlignment w:val="baseline"/>
              <w:rPr>
                <w:rFonts w:eastAsia="SimSun" w:cs="Mangal"/>
                <w:b/>
                <w:bCs/>
                <w:kern w:val="2"/>
                <w:sz w:val="23"/>
                <w:szCs w:val="23"/>
                <w:lang w:eastAsia="zh-CN" w:bidi="hi-IN"/>
              </w:rPr>
            </w:pPr>
          </w:p>
        </w:tc>
      </w:tr>
      <w:tr w:rsidR="00F600F1" w:rsidRPr="00E51EF9" w14:paraId="46E03B0F" w14:textId="77777777" w:rsidTr="00F600F1">
        <w:trPr>
          <w:gridAfter w:val="3"/>
          <w:wAfter w:w="322" w:type="dxa"/>
          <w:trHeight w:hRule="exact" w:val="586"/>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AE17A81" w14:textId="3DE7B455" w:rsidR="00F600F1" w:rsidRPr="00E51EF9" w:rsidRDefault="00F600F1" w:rsidP="00F600F1">
            <w:pPr>
              <w:widowControl w:val="0"/>
              <w:suppressAutoHyphens/>
              <w:autoSpaceDE w:val="0"/>
              <w:jc w:val="both"/>
              <w:textAlignment w:val="baseline"/>
              <w:rPr>
                <w:color w:val="000000"/>
                <w:kern w:val="2"/>
                <w:sz w:val="23"/>
                <w:szCs w:val="23"/>
                <w:lang w:eastAsia="zh-CN"/>
              </w:rPr>
            </w:pPr>
            <w:r w:rsidRPr="00E51EF9">
              <w:rPr>
                <w:b/>
                <w:bCs/>
                <w:sz w:val="23"/>
                <w:szCs w:val="23"/>
              </w:rPr>
              <w:t>Eil. Nr.</w:t>
            </w:r>
          </w:p>
        </w:tc>
        <w:tc>
          <w:tcPr>
            <w:tcW w:w="7229"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725A0EB" w14:textId="350707D9" w:rsidR="00F600F1" w:rsidRPr="00E51EF9" w:rsidRDefault="00F600F1" w:rsidP="00F600F1">
            <w:pPr>
              <w:widowControl w:val="0"/>
              <w:suppressAutoHyphens/>
              <w:autoSpaceDE w:val="0"/>
              <w:jc w:val="center"/>
              <w:textAlignment w:val="baseline"/>
              <w:rPr>
                <w:color w:val="000000"/>
                <w:kern w:val="2"/>
                <w:sz w:val="23"/>
                <w:szCs w:val="23"/>
                <w:lang w:eastAsia="zh-CN"/>
              </w:rPr>
            </w:pPr>
            <w:r w:rsidRPr="00E51EF9">
              <w:rPr>
                <w:b/>
                <w:bCs/>
                <w:sz w:val="23"/>
                <w:szCs w:val="23"/>
              </w:rPr>
              <w:t>Priemonės pavadinimas</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EB8E606" w14:textId="77777777" w:rsidR="00F600F1" w:rsidRPr="00E51EF9" w:rsidRDefault="00F600F1" w:rsidP="00F600F1">
            <w:pPr>
              <w:jc w:val="center"/>
              <w:rPr>
                <w:b/>
                <w:bCs/>
                <w:sz w:val="23"/>
                <w:szCs w:val="23"/>
              </w:rPr>
            </w:pPr>
            <w:r w:rsidRPr="00E51EF9">
              <w:rPr>
                <w:b/>
                <w:bCs/>
                <w:sz w:val="23"/>
                <w:szCs w:val="23"/>
              </w:rPr>
              <w:t>Lėšų poreikis,</w:t>
            </w:r>
          </w:p>
          <w:p w14:paraId="299B5387" w14:textId="565D4B78" w:rsidR="00F600F1" w:rsidRPr="00E51EF9" w:rsidRDefault="00F600F1" w:rsidP="00F600F1">
            <w:pPr>
              <w:widowControl w:val="0"/>
              <w:suppressAutoHyphens/>
              <w:autoSpaceDE w:val="0"/>
              <w:jc w:val="center"/>
              <w:textAlignment w:val="baseline"/>
              <w:rPr>
                <w:color w:val="000000"/>
                <w:kern w:val="2"/>
                <w:sz w:val="23"/>
                <w:szCs w:val="23"/>
                <w:lang w:eastAsia="zh-CN"/>
              </w:rPr>
            </w:pPr>
            <w:r w:rsidRPr="00E51EF9">
              <w:rPr>
                <w:b/>
                <w:bCs/>
                <w:sz w:val="23"/>
                <w:szCs w:val="23"/>
              </w:rPr>
              <w:t>Eur</w:t>
            </w:r>
          </w:p>
        </w:tc>
      </w:tr>
      <w:tr w:rsidR="00403595" w:rsidRPr="00E51EF9" w14:paraId="09D3DF26" w14:textId="77777777" w:rsidTr="00F600F1">
        <w:trPr>
          <w:gridAfter w:val="3"/>
          <w:wAfter w:w="322" w:type="dxa"/>
          <w:trHeight w:hRule="exact" w:val="62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3468033" w14:textId="77777777" w:rsidR="00403595" w:rsidRPr="00E51EF9" w:rsidRDefault="00403595" w:rsidP="0004573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1.</w:t>
            </w:r>
          </w:p>
        </w:tc>
        <w:tc>
          <w:tcPr>
            <w:tcW w:w="7229"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2B0DE85" w14:textId="75BEFDEE" w:rsidR="00403595" w:rsidRPr="00E51EF9" w:rsidRDefault="00403595" w:rsidP="00A421FC">
            <w:pPr>
              <w:widowControl w:val="0"/>
              <w:suppressAutoHyphens/>
              <w:autoSpaceDE w:val="0"/>
              <w:jc w:val="both"/>
              <w:textAlignment w:val="baseline"/>
              <w:rPr>
                <w:color w:val="000000"/>
                <w:kern w:val="2"/>
                <w:sz w:val="23"/>
                <w:szCs w:val="23"/>
                <w:lang w:eastAsia="zh-CN"/>
              </w:rPr>
            </w:pPr>
            <w:r w:rsidRPr="00E51EF9">
              <w:rPr>
                <w:color w:val="000000"/>
                <w:kern w:val="2"/>
                <w:sz w:val="23"/>
                <w:szCs w:val="23"/>
                <w:lang w:eastAsia="zh-CN"/>
              </w:rPr>
              <w:t>Žmonių paieškai vykdyti ir kitų nusikaltimų ir teisės pažeidimų išaiškinimui ir užk</w:t>
            </w:r>
            <w:r w:rsidR="00A421FC">
              <w:rPr>
                <w:color w:val="000000"/>
                <w:kern w:val="2"/>
                <w:sz w:val="23"/>
                <w:szCs w:val="23"/>
                <w:lang w:eastAsia="zh-CN"/>
              </w:rPr>
              <w:t>a</w:t>
            </w:r>
            <w:r w:rsidRPr="00E51EF9">
              <w:rPr>
                <w:color w:val="000000"/>
                <w:kern w:val="2"/>
                <w:sz w:val="23"/>
                <w:szCs w:val="23"/>
                <w:lang w:eastAsia="zh-CN"/>
              </w:rPr>
              <w:t xml:space="preserve">rdinimui priemonių įsigijimas.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365584C9" w14:textId="77777777" w:rsidR="00403595" w:rsidRPr="00E51EF9" w:rsidRDefault="00403595" w:rsidP="00BB65D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23 000</w:t>
            </w:r>
          </w:p>
        </w:tc>
      </w:tr>
      <w:tr w:rsidR="00403595" w:rsidRPr="00E51EF9" w14:paraId="572B3DC8" w14:textId="77777777" w:rsidTr="00F600F1">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20247D43" w14:textId="77777777" w:rsidR="00403595" w:rsidRPr="00E51EF9" w:rsidRDefault="00403595" w:rsidP="0004573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2.</w:t>
            </w:r>
          </w:p>
        </w:tc>
        <w:tc>
          <w:tcPr>
            <w:tcW w:w="7229"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2E63F9E" w14:textId="77777777" w:rsidR="00403595" w:rsidRPr="00E51EF9" w:rsidRDefault="00403595" w:rsidP="00F600F1">
            <w:pPr>
              <w:widowControl w:val="0"/>
              <w:suppressAutoHyphens/>
              <w:autoSpaceDE w:val="0"/>
              <w:jc w:val="both"/>
              <w:textAlignment w:val="baseline"/>
              <w:rPr>
                <w:color w:val="000000"/>
                <w:kern w:val="2"/>
                <w:sz w:val="23"/>
                <w:szCs w:val="23"/>
                <w:lang w:eastAsia="zh-CN"/>
              </w:rPr>
            </w:pPr>
            <w:r w:rsidRPr="00E51EF9">
              <w:rPr>
                <w:color w:val="000000"/>
                <w:kern w:val="2"/>
                <w:sz w:val="23"/>
                <w:szCs w:val="23"/>
                <w:lang w:eastAsia="zh-CN"/>
              </w:rPr>
              <w:t>Policijos rėmėjų ir Jaunųjų policijos rėmėjų veikla (darbo priemonių susijusių su policijos rėmėjų veikla įsigijimas, jų skatinimas, su policijos rėmėjų darbu atsiradusių išlaidų kompensavimas)</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462366CA" w14:textId="77777777" w:rsidR="00403595" w:rsidRPr="00E51EF9" w:rsidRDefault="00403595" w:rsidP="00BB65D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1300</w:t>
            </w:r>
          </w:p>
        </w:tc>
      </w:tr>
      <w:tr w:rsidR="00403595" w:rsidRPr="00E51EF9" w14:paraId="7E4015C7" w14:textId="77777777" w:rsidTr="00F600F1">
        <w:trPr>
          <w:gridAfter w:val="3"/>
          <w:wAfter w:w="322" w:type="dxa"/>
          <w:trHeight w:hRule="exact" w:val="89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0EDF8CD" w14:textId="77777777" w:rsidR="00403595" w:rsidRPr="00E51EF9" w:rsidRDefault="00403595" w:rsidP="0004573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3.</w:t>
            </w:r>
          </w:p>
        </w:tc>
        <w:tc>
          <w:tcPr>
            <w:tcW w:w="7229"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346E8D77" w14:textId="77777777" w:rsidR="00403595" w:rsidRPr="00E51EF9" w:rsidRDefault="00403595" w:rsidP="00F600F1">
            <w:pPr>
              <w:widowControl w:val="0"/>
              <w:suppressAutoHyphens/>
              <w:autoSpaceDE w:val="0"/>
              <w:jc w:val="both"/>
              <w:textAlignment w:val="baseline"/>
              <w:rPr>
                <w:color w:val="000000"/>
                <w:kern w:val="2"/>
                <w:sz w:val="23"/>
                <w:szCs w:val="23"/>
                <w:lang w:eastAsia="zh-CN"/>
              </w:rPr>
            </w:pPr>
            <w:r w:rsidRPr="00E51EF9">
              <w:rPr>
                <w:color w:val="000000"/>
                <w:kern w:val="2"/>
                <w:sz w:val="23"/>
                <w:szCs w:val="23"/>
                <w:lang w:eastAsia="zh-CN"/>
              </w:rPr>
              <w:t>Teisinių žinių konkursų „Būk saugus“, „Temidė“, konferencijos „Nepilnamečių nusikalstamumas“, prevencinės priemonės „Sveikas Rugsėji“ įgyvendinimas, kitų renginių organizavimas ugdymo įstaigose.</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1035E287" w14:textId="77777777" w:rsidR="00403595" w:rsidRPr="00E51EF9" w:rsidRDefault="00403595" w:rsidP="00BB65D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200</w:t>
            </w:r>
          </w:p>
        </w:tc>
      </w:tr>
      <w:tr w:rsidR="00403595" w:rsidRPr="00E51EF9" w14:paraId="44A6F86E" w14:textId="77777777" w:rsidTr="00F600F1">
        <w:trPr>
          <w:gridAfter w:val="3"/>
          <w:wAfter w:w="322" w:type="dxa"/>
          <w:trHeight w:hRule="exact" w:val="583"/>
        </w:trPr>
        <w:tc>
          <w:tcPr>
            <w:tcW w:w="568"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7B907118" w14:textId="393A8A8C" w:rsidR="00403595" w:rsidRPr="00E51EF9" w:rsidRDefault="00403595" w:rsidP="00BB65DC">
            <w:pPr>
              <w:widowControl w:val="0"/>
              <w:suppressAutoHyphens/>
              <w:autoSpaceDE w:val="0"/>
              <w:jc w:val="both"/>
              <w:textAlignment w:val="baseline"/>
              <w:rPr>
                <w:color w:val="000000"/>
                <w:kern w:val="2"/>
                <w:sz w:val="23"/>
                <w:szCs w:val="23"/>
                <w:lang w:eastAsia="zh-CN"/>
              </w:rPr>
            </w:pPr>
          </w:p>
        </w:tc>
        <w:tc>
          <w:tcPr>
            <w:tcW w:w="7229" w:type="dxa"/>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6F4FA505" w14:textId="77777777" w:rsidR="00403595" w:rsidRPr="00E51EF9" w:rsidRDefault="00403595" w:rsidP="00F600F1">
            <w:pPr>
              <w:widowControl w:val="0"/>
              <w:suppressAutoHyphens/>
              <w:autoSpaceDE w:val="0"/>
              <w:jc w:val="both"/>
              <w:textAlignment w:val="baseline"/>
              <w:rPr>
                <w:color w:val="000000"/>
                <w:kern w:val="2"/>
                <w:sz w:val="23"/>
                <w:szCs w:val="23"/>
                <w:lang w:eastAsia="zh-CN"/>
              </w:rPr>
            </w:pPr>
            <w:r w:rsidRPr="00E51EF9">
              <w:rPr>
                <w:color w:val="000000"/>
                <w:kern w:val="2"/>
                <w:sz w:val="23"/>
                <w:szCs w:val="23"/>
                <w:lang w:eastAsia="zh-CN"/>
              </w:rPr>
              <w:t>Policijos veiklos reprezentavimas (suvenyrai su policijos simbolika) atvirų durų renginiui „Pagalbos skambutis 112 organizavimui, svečių priėmimui</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5D7AA208" w14:textId="77777777" w:rsidR="00403595" w:rsidRPr="00E51EF9" w:rsidRDefault="00403595" w:rsidP="00BB65DC">
            <w:pPr>
              <w:widowControl w:val="0"/>
              <w:suppressAutoHyphens/>
              <w:autoSpaceDE w:val="0"/>
              <w:jc w:val="center"/>
              <w:textAlignment w:val="baseline"/>
              <w:rPr>
                <w:color w:val="000000"/>
                <w:kern w:val="2"/>
                <w:sz w:val="23"/>
                <w:szCs w:val="23"/>
                <w:lang w:eastAsia="zh-CN"/>
              </w:rPr>
            </w:pPr>
            <w:r w:rsidRPr="00E51EF9">
              <w:rPr>
                <w:color w:val="000000"/>
                <w:kern w:val="2"/>
                <w:sz w:val="23"/>
                <w:szCs w:val="23"/>
                <w:lang w:eastAsia="zh-CN"/>
              </w:rPr>
              <w:t>500</w:t>
            </w:r>
          </w:p>
        </w:tc>
      </w:tr>
      <w:tr w:rsidR="00403595" w:rsidRPr="00E51EF9" w14:paraId="3F7BE52F" w14:textId="77777777" w:rsidTr="00F600F1">
        <w:trPr>
          <w:gridAfter w:val="3"/>
          <w:wAfter w:w="322" w:type="dxa"/>
          <w:trHeight w:hRule="exact" w:val="298"/>
        </w:trPr>
        <w:tc>
          <w:tcPr>
            <w:tcW w:w="7797" w:type="dxa"/>
            <w:gridSpan w:val="2"/>
            <w:tcBorders>
              <w:top w:val="single" w:sz="6" w:space="0" w:color="000000"/>
              <w:left w:val="single" w:sz="6" w:space="0" w:color="000000"/>
              <w:bottom w:val="single" w:sz="6" w:space="0" w:color="000000"/>
            </w:tcBorders>
            <w:shd w:val="clear" w:color="auto" w:fill="FFFFFF"/>
            <w:tcMar>
              <w:top w:w="0" w:type="dxa"/>
              <w:left w:w="40" w:type="dxa"/>
              <w:bottom w:w="0" w:type="dxa"/>
              <w:right w:w="40" w:type="dxa"/>
            </w:tcMar>
          </w:tcPr>
          <w:p w14:paraId="54956089" w14:textId="15E1F820" w:rsidR="00403595" w:rsidRPr="00E51EF9" w:rsidRDefault="00403595" w:rsidP="00BB65DC">
            <w:pPr>
              <w:widowControl w:val="0"/>
              <w:suppressAutoHyphens/>
              <w:autoSpaceDE w:val="0"/>
              <w:jc w:val="both"/>
              <w:textAlignment w:val="baseline"/>
              <w:rPr>
                <w:color w:val="000000"/>
                <w:kern w:val="2"/>
                <w:sz w:val="23"/>
                <w:szCs w:val="23"/>
                <w:lang w:eastAsia="zh-CN"/>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tcPr>
          <w:p w14:paraId="01A55A0A" w14:textId="31B3736A" w:rsidR="00403595" w:rsidRPr="00E51EF9" w:rsidRDefault="00403595" w:rsidP="00BB65DC">
            <w:pPr>
              <w:widowControl w:val="0"/>
              <w:suppressAutoHyphens/>
              <w:autoSpaceDE w:val="0"/>
              <w:jc w:val="center"/>
              <w:textAlignment w:val="baseline"/>
              <w:rPr>
                <w:b/>
                <w:bCs/>
                <w:color w:val="000000"/>
                <w:kern w:val="2"/>
                <w:sz w:val="23"/>
                <w:szCs w:val="23"/>
                <w:lang w:eastAsia="zh-CN"/>
              </w:rPr>
            </w:pPr>
            <w:r w:rsidRPr="00E51EF9">
              <w:rPr>
                <w:b/>
                <w:bCs/>
                <w:color w:val="000000"/>
                <w:kern w:val="2"/>
                <w:sz w:val="23"/>
                <w:szCs w:val="23"/>
                <w:lang w:eastAsia="zh-CN"/>
              </w:rPr>
              <w:t>25</w:t>
            </w:r>
            <w:r w:rsidR="00DE255C" w:rsidRPr="00E51EF9">
              <w:rPr>
                <w:b/>
                <w:bCs/>
                <w:color w:val="000000"/>
                <w:kern w:val="2"/>
                <w:sz w:val="23"/>
                <w:szCs w:val="23"/>
                <w:lang w:eastAsia="zh-CN"/>
              </w:rPr>
              <w:t xml:space="preserve"> </w:t>
            </w:r>
            <w:r w:rsidRPr="00E51EF9">
              <w:rPr>
                <w:b/>
                <w:bCs/>
                <w:color w:val="000000"/>
                <w:kern w:val="2"/>
                <w:sz w:val="23"/>
                <w:szCs w:val="23"/>
                <w:lang w:eastAsia="zh-CN"/>
              </w:rPr>
              <w:t>000</w:t>
            </w:r>
          </w:p>
        </w:tc>
      </w:tr>
      <w:tr w:rsidR="00403595" w:rsidRPr="00E51EF9" w14:paraId="022ED90A" w14:textId="77777777" w:rsidTr="00F600F1">
        <w:tblPrEx>
          <w:tblCellMar>
            <w:top w:w="0" w:type="dxa"/>
            <w:left w:w="108" w:type="dxa"/>
            <w:bottom w:w="0" w:type="dxa"/>
            <w:right w:w="108" w:type="dxa"/>
          </w:tblCellMar>
        </w:tblPrEx>
        <w:trPr>
          <w:gridAfter w:val="3"/>
          <w:wAfter w:w="322" w:type="dxa"/>
        </w:trPr>
        <w:tc>
          <w:tcPr>
            <w:tcW w:w="9923" w:type="dxa"/>
            <w:gridSpan w:val="3"/>
            <w:tcBorders>
              <w:top w:val="single" w:sz="4" w:space="0" w:color="000000"/>
              <w:left w:val="single" w:sz="4" w:space="0" w:color="000000"/>
              <w:bottom w:val="single" w:sz="4" w:space="0" w:color="000000"/>
              <w:right w:val="single" w:sz="4" w:space="0" w:color="000000"/>
            </w:tcBorders>
          </w:tcPr>
          <w:p w14:paraId="33ED9AF9" w14:textId="0AA0965A" w:rsidR="00F600F1" w:rsidRPr="00E51EF9" w:rsidRDefault="00F600F1" w:rsidP="00F600F1">
            <w:pPr>
              <w:pStyle w:val="Standard"/>
              <w:jc w:val="center"/>
              <w:rPr>
                <w:b/>
                <w:bCs/>
                <w:sz w:val="23"/>
                <w:szCs w:val="23"/>
              </w:rPr>
            </w:pPr>
            <w:r w:rsidRPr="00E51EF9">
              <w:rPr>
                <w:b/>
                <w:bCs/>
                <w:sz w:val="23"/>
                <w:szCs w:val="23"/>
              </w:rPr>
              <w:t>VIII SKYRIUS</w:t>
            </w:r>
          </w:p>
          <w:p w14:paraId="3D5F05F8" w14:textId="77777777" w:rsidR="00F600F1" w:rsidRPr="00E51EF9" w:rsidRDefault="00F600F1" w:rsidP="00F600F1">
            <w:pPr>
              <w:pStyle w:val="Standard"/>
              <w:jc w:val="center"/>
              <w:rPr>
                <w:b/>
                <w:bCs/>
                <w:sz w:val="23"/>
                <w:szCs w:val="23"/>
              </w:rPr>
            </w:pPr>
            <w:r w:rsidRPr="00E51EF9">
              <w:rPr>
                <w:b/>
                <w:bCs/>
                <w:sz w:val="23"/>
                <w:szCs w:val="23"/>
              </w:rPr>
              <w:t>ATSISKAITYMO TVARKA</w:t>
            </w:r>
          </w:p>
          <w:p w14:paraId="60C50A73" w14:textId="0174C7D3" w:rsidR="00403595" w:rsidRPr="00E51EF9" w:rsidRDefault="00F600F1" w:rsidP="00F600F1">
            <w:pPr>
              <w:widowControl w:val="0"/>
              <w:suppressAutoHyphens/>
              <w:jc w:val="both"/>
              <w:textAlignment w:val="baseline"/>
              <w:rPr>
                <w:rFonts w:eastAsia="SimSun" w:cs="Mangal"/>
                <w:bCs/>
                <w:kern w:val="2"/>
                <w:sz w:val="23"/>
                <w:szCs w:val="23"/>
                <w:lang w:eastAsia="zh-CN" w:bidi="hi-IN"/>
              </w:rPr>
            </w:pPr>
            <w:r w:rsidRPr="00E51EF9">
              <w:rPr>
                <w:bCs/>
                <w:sz w:val="23"/>
                <w:szCs w:val="23"/>
              </w:rPr>
              <w:t>Kėdainių rajono savivaldybės administracijai pateikiama finansinė ataskaita ir ataskaita apie vertinimo kriterijų įvykdymą</w:t>
            </w:r>
          </w:p>
        </w:tc>
      </w:tr>
    </w:tbl>
    <w:p w14:paraId="58F8CD4D" w14:textId="77777777" w:rsidR="00F600F1" w:rsidRPr="00E51EF9" w:rsidRDefault="00F600F1" w:rsidP="00F600F1">
      <w:pPr>
        <w:jc w:val="both"/>
        <w:rPr>
          <w:rFonts w:ascii="Liberation Serif" w:eastAsia="SimSun" w:hAnsi="Liberation Serif" w:cs="Mangal" w:hint="eastAsia"/>
          <w:b/>
          <w:bCs/>
          <w:kern w:val="2"/>
          <w:lang w:eastAsia="zh-CN" w:bidi="hi-IN"/>
        </w:rPr>
      </w:pPr>
    </w:p>
    <w:p w14:paraId="495A497B" w14:textId="4F6E63D5" w:rsidR="00F600F1" w:rsidRPr="00E51EF9" w:rsidRDefault="00F600F1" w:rsidP="00F600F1">
      <w:pPr>
        <w:jc w:val="both"/>
      </w:pPr>
      <w:r w:rsidRPr="00E51EF9">
        <w:t>Kauno apskrities Vyriausiojo policijos komisariato</w:t>
      </w:r>
    </w:p>
    <w:p w14:paraId="27C1CDD3" w14:textId="77777777" w:rsidR="00F600F1" w:rsidRPr="00E51EF9" w:rsidRDefault="00F600F1" w:rsidP="00F600F1">
      <w:pPr>
        <w:jc w:val="both"/>
      </w:pPr>
      <w:r w:rsidRPr="00E51EF9">
        <w:t>Kėdainių rajono policijos komisariato viršininkas                                                 Alvydas Vaina</w:t>
      </w:r>
    </w:p>
    <w:p w14:paraId="5101DED5" w14:textId="77777777" w:rsidR="00F600F1" w:rsidRPr="00E51EF9" w:rsidRDefault="00F600F1" w:rsidP="00F600F1">
      <w:pPr>
        <w:jc w:val="center"/>
      </w:pPr>
      <w:r w:rsidRPr="00E51EF9">
        <w:t>__________________</w:t>
      </w:r>
    </w:p>
    <w:sectPr w:rsidR="00F600F1" w:rsidRPr="00E51EF9" w:rsidSect="005753C0">
      <w:footnotePr>
        <w:pos w:val="beneathText"/>
      </w:footnotePr>
      <w:pgSz w:w="11905" w:h="16837"/>
      <w:pgMar w:top="851" w:right="851" w:bottom="85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8B617" w14:textId="77777777" w:rsidR="005F7684" w:rsidRDefault="005F7684">
      <w:r>
        <w:separator/>
      </w:r>
    </w:p>
  </w:endnote>
  <w:endnote w:type="continuationSeparator" w:id="0">
    <w:p w14:paraId="57E9B5E6" w14:textId="77777777" w:rsidR="005F7684" w:rsidRDefault="005F7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LT">
    <w:altName w:val="Arial"/>
    <w:panose1 w:val="00000000000000000000"/>
    <w:charset w:val="BA"/>
    <w:family w:val="swiss"/>
    <w:notTrueType/>
    <w:pitch w:val="variable"/>
    <w:sig w:usb0="00000007" w:usb1="00000000" w:usb2="00000000" w:usb3="00000000" w:csb0="0000008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G Times">
    <w:panose1 w:val="02020603050405020304"/>
    <w:charset w:val="00"/>
    <w:family w:val="roman"/>
    <w:pitch w:val="variable"/>
    <w:sig w:usb0="00000003" w:usb1="00000000" w:usb2="00000000" w:usb3="00000000" w:csb0="00000001" w:csb1="00000000"/>
  </w:font>
  <w:font w:name="Andale Sans UI">
    <w:altName w:val="Calibri"/>
    <w:charset w:val="BA"/>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ans-serif">
    <w:altName w:val="Segoe Print"/>
    <w:charset w:val="00"/>
    <w:family w:val="auto"/>
    <w:pitch w:val="default"/>
  </w:font>
  <w:font w:name="Mangal">
    <w:panose1 w:val="02040503050203030202"/>
    <w:charset w:val="00"/>
    <w:family w:val="roman"/>
    <w:pitch w:val="variable"/>
    <w:sig w:usb0="00008003" w:usb1="00000000" w:usb2="00000000" w:usb3="00000000" w:csb0="00000001" w:csb1="00000000"/>
  </w:font>
  <w:font w:name="Palemonas">
    <w:altName w:val="Times New Roman"/>
    <w:charset w:val="BA"/>
    <w:family w:val="roman"/>
    <w:pitch w:val="variable"/>
    <w:sig w:usb0="00000001" w:usb1="1000004B" w:usb2="00000000" w:usb3="00000000" w:csb0="00000081" w:csb1="00000000"/>
  </w:font>
  <w:font w:name="Eras Light ITC">
    <w:panose1 w:val="020B0402030504020804"/>
    <w:charset w:val="00"/>
    <w:family w:val="swiss"/>
    <w:pitch w:val="variable"/>
    <w:sig w:usb0="00000003" w:usb1="00000000" w:usb2="00000000" w:usb3="00000000" w:csb0="00000001" w:csb1="00000000"/>
  </w:font>
  <w:font w:name="Microsoft Uighur">
    <w:panose1 w:val="02000000000000000000"/>
    <w:charset w:val="00"/>
    <w:family w:val="auto"/>
    <w:pitch w:val="variable"/>
    <w:sig w:usb0="80002023" w:usb1="80000002" w:usb2="00000008" w:usb3="00000000" w:csb0="00000041" w:csb1="00000000"/>
  </w:font>
  <w:font w:name="TimesNewRoman">
    <w:altName w:val="Times New Roman"/>
    <w:charset w:val="BA"/>
    <w:family w:val="auto"/>
    <w:pitch w:val="default"/>
  </w:font>
  <w:font w:name="Times New Roman CYR">
    <w:altName w:val="Times New Roman"/>
    <w:charset w:val="BA"/>
    <w:family w:val="roman"/>
    <w:pitch w:val="variable"/>
    <w:sig w:usb0="E0002EFF" w:usb1="C000785B" w:usb2="00000009" w:usb3="00000000" w:csb0="000001FF" w:csb1="00000000"/>
  </w:font>
  <w:font w:name="Times New Roman Bold">
    <w:panose1 w:val="02020803070505020304"/>
    <w:charset w:val="00"/>
    <w:family w:val="roman"/>
    <w:pitch w:val="default"/>
  </w:font>
  <w:font w:name="Liberation Serif">
    <w:altName w:val="Times New Roman"/>
    <w:charset w:val="BA"/>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8133303"/>
      <w:docPartObj>
        <w:docPartGallery w:val="Page Numbers (Bottom of Page)"/>
        <w:docPartUnique/>
      </w:docPartObj>
    </w:sdtPr>
    <w:sdtEndPr>
      <w:rPr>
        <w:noProof/>
        <w:sz w:val="22"/>
        <w:szCs w:val="22"/>
      </w:rPr>
    </w:sdtEndPr>
    <w:sdtContent>
      <w:p w14:paraId="21600C47" w14:textId="64A85055" w:rsidR="00746CF0" w:rsidRPr="0001734A" w:rsidRDefault="00746CF0">
        <w:pPr>
          <w:pStyle w:val="Porat"/>
          <w:jc w:val="right"/>
          <w:rPr>
            <w:sz w:val="22"/>
            <w:szCs w:val="22"/>
          </w:rPr>
        </w:pPr>
        <w:r w:rsidRPr="004216F4">
          <w:rPr>
            <w:sz w:val="20"/>
          </w:rPr>
          <w:fldChar w:fldCharType="begin"/>
        </w:r>
        <w:r w:rsidRPr="004216F4">
          <w:rPr>
            <w:sz w:val="20"/>
          </w:rPr>
          <w:instrText xml:space="preserve"> PAGE   \* MERGEFORMAT </w:instrText>
        </w:r>
        <w:r w:rsidRPr="004216F4">
          <w:rPr>
            <w:sz w:val="20"/>
          </w:rPr>
          <w:fldChar w:fldCharType="separate"/>
        </w:r>
        <w:r w:rsidR="005F7684">
          <w:rPr>
            <w:noProof/>
            <w:sz w:val="20"/>
          </w:rPr>
          <w:t>1</w:t>
        </w:r>
        <w:r w:rsidRPr="004216F4">
          <w:rPr>
            <w:noProof/>
            <w:sz w:val="20"/>
          </w:rPr>
          <w:fldChar w:fldCharType="end"/>
        </w:r>
      </w:p>
    </w:sdtContent>
  </w:sdt>
  <w:p w14:paraId="746F4E1C" w14:textId="77777777" w:rsidR="00746CF0" w:rsidRDefault="00746CF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B5873A" w14:textId="77777777" w:rsidR="005F7684" w:rsidRDefault="005F7684">
      <w:r>
        <w:separator/>
      </w:r>
    </w:p>
  </w:footnote>
  <w:footnote w:type="continuationSeparator" w:id="0">
    <w:p w14:paraId="1C823159" w14:textId="77777777" w:rsidR="005F7684" w:rsidRDefault="005F7684">
      <w:r>
        <w:continuationSeparator/>
      </w:r>
    </w:p>
  </w:footnote>
  <w:footnote w:id="1">
    <w:p w14:paraId="65C2DD8E" w14:textId="77777777" w:rsidR="00746CF0" w:rsidRDefault="00746CF0" w:rsidP="004C3E74">
      <w:pPr>
        <w:pStyle w:val="Puslapioinaostekstas"/>
      </w:pPr>
      <w:r>
        <w:rPr>
          <w:rStyle w:val="Puslapioinaosnuoroda"/>
        </w:rPr>
        <w:footnoteRef/>
      </w:r>
      <w:r>
        <w:t xml:space="preserve"> Valstybinio audito ataskaita. Asmens sveikatos priežiūros paslaugų prieinamumas ir orientacija į pacientą. 2018 m. lapkričio 16 d. Nr. VA-2018-P-10-1-10. </w:t>
      </w:r>
    </w:p>
  </w:footnote>
  <w:footnote w:id="2">
    <w:p w14:paraId="7FBA85FF" w14:textId="77777777" w:rsidR="00746CF0" w:rsidRDefault="00746CF0" w:rsidP="004C3E74">
      <w:pPr>
        <w:pStyle w:val="Puslapioinaostekstas"/>
      </w:pPr>
      <w:r>
        <w:rPr>
          <w:rStyle w:val="Puslapioinaosnuoroda"/>
        </w:rPr>
        <w:footnoteRef/>
      </w:r>
      <w:r>
        <w:t xml:space="preserve"> </w:t>
      </w:r>
      <w:r w:rsidRPr="005970AE">
        <w:t>Pacientų eilių formavimo ir valdymo srityse trūksta skaidrumo ir sisteminio požiūrio</w:t>
      </w:r>
      <w:r>
        <w:t xml:space="preserve">. </w:t>
      </w:r>
      <w:hyperlink r:id="rId1" w:history="1">
        <w:r w:rsidRPr="00B71D82">
          <w:rPr>
            <w:rStyle w:val="Hipersaitas"/>
          </w:rPr>
          <w:t>https://www.stt.lt/naujienos/7464/_2020/pacientu-eiliu-formavimo-ir-valdymo-srityse-truksta-skaidrumo-ir-sisteminio-poziurio:2826</w:t>
        </w:r>
      </w:hyperlink>
      <w:r w:rsidRPr="00B71D82">
        <w:t xml:space="preserve"> </w:t>
      </w:r>
    </w:p>
  </w:footnote>
  <w:footnote w:id="3">
    <w:p w14:paraId="31B379AE" w14:textId="77777777" w:rsidR="00746CF0" w:rsidRDefault="00746CF0" w:rsidP="004C3E74">
      <w:pPr>
        <w:pStyle w:val="Puslapioinaostekstas"/>
      </w:pPr>
      <w:r>
        <w:rPr>
          <w:rStyle w:val="Puslapioinaosnuoroda"/>
        </w:rPr>
        <w:footnoteRef/>
      </w:r>
      <w:r>
        <w:t xml:space="preserve"> VšĮ Kėdainių PSPC statistikos duomenys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D0993" w14:textId="77777777" w:rsidR="00746CF0" w:rsidRDefault="00746CF0" w:rsidP="00D75B6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75F510A9" w14:textId="77777777" w:rsidR="00746CF0" w:rsidRDefault="00746CF0">
    <w:pPr>
      <w:pStyle w:val="Antrats"/>
    </w:pPr>
  </w:p>
  <w:p w14:paraId="4743C1FF" w14:textId="77777777" w:rsidR="00746CF0" w:rsidRDefault="00746CF0"/>
  <w:p w14:paraId="31726CDF" w14:textId="77777777" w:rsidR="00746CF0" w:rsidRDefault="00746CF0"/>
  <w:p w14:paraId="2866AD17" w14:textId="77777777" w:rsidR="00746CF0" w:rsidRDefault="00746CF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F092B84"/>
    <w:multiLevelType w:val="multilevel"/>
    <w:tmpl w:val="CF092B84"/>
    <w:lvl w:ilvl="0">
      <w:start w:val="14"/>
      <w:numFmt w:val="decimal"/>
      <w:suff w:val="space"/>
      <w:lvlText w:val="%1."/>
      <w:lvlJc w:val="left"/>
      <w:pPr>
        <w:tabs>
          <w:tab w:val="left" w:pos="0"/>
        </w:tabs>
        <w:ind w:left="0" w:firstLine="0"/>
      </w:pPr>
      <w:rPr>
        <w:b w:val="0"/>
        <w:bCs w:val="0"/>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0000002"/>
    <w:multiLevelType w:val="multilevel"/>
    <w:tmpl w:val="46848B14"/>
    <w:name w:val="WW8Num2"/>
    <w:lvl w:ilvl="0">
      <w:start w:val="1"/>
      <w:numFmt w:val="decimal"/>
      <w:lvlText w:val="%1."/>
      <w:lvlJc w:val="left"/>
      <w:pPr>
        <w:tabs>
          <w:tab w:val="num" w:pos="720"/>
        </w:tabs>
      </w:pPr>
    </w:lvl>
    <w:lvl w:ilvl="1">
      <w:start w:val="1"/>
      <w:numFmt w:val="decimal"/>
      <w:isLgl/>
      <w:lvlText w:val="%1.%2."/>
      <w:lvlJc w:val="left"/>
      <w:pPr>
        <w:ind w:left="108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 w15:restartNumberingAfterBreak="0">
    <w:nsid w:val="00000003"/>
    <w:multiLevelType w:val="multilevel"/>
    <w:tmpl w:val="00000003"/>
    <w:name w:val="WW8Num3"/>
    <w:lvl w:ilvl="0">
      <w:start w:val="1"/>
      <w:numFmt w:val="bullet"/>
      <w:lvlText w:val="ü"/>
      <w:lvlJc w:val="left"/>
      <w:pPr>
        <w:tabs>
          <w:tab w:val="num" w:pos="360"/>
        </w:tabs>
      </w:pPr>
      <w:rPr>
        <w:rFonts w:ascii="Wingdings" w:hAnsi="Wingdings" w:cs="StarSymbol"/>
        <w:sz w:val="18"/>
        <w:szCs w:val="18"/>
      </w:rPr>
    </w:lvl>
    <w:lvl w:ilvl="1">
      <w:start w:val="1"/>
      <w:numFmt w:val="bullet"/>
      <w:lvlText w:val="·"/>
      <w:lvlJc w:val="left"/>
      <w:pPr>
        <w:tabs>
          <w:tab w:val="num" w:pos="567"/>
        </w:tabs>
      </w:pPr>
      <w:rPr>
        <w:rFonts w:ascii="Symbol" w:hAnsi="Symbol" w:cs="StarSymbol"/>
        <w:sz w:val="18"/>
        <w:szCs w:val="18"/>
      </w:rPr>
    </w:lvl>
    <w:lvl w:ilvl="2">
      <w:start w:val="1"/>
      <w:numFmt w:val="bullet"/>
      <w:lvlText w:val="·"/>
      <w:lvlJc w:val="left"/>
      <w:pPr>
        <w:tabs>
          <w:tab w:val="num" w:pos="850"/>
        </w:tabs>
      </w:pPr>
      <w:rPr>
        <w:rFonts w:ascii="Symbol" w:hAnsi="Symbol" w:cs="StarSymbol"/>
        <w:sz w:val="18"/>
        <w:szCs w:val="18"/>
      </w:rPr>
    </w:lvl>
    <w:lvl w:ilvl="3">
      <w:start w:val="1"/>
      <w:numFmt w:val="bullet"/>
      <w:lvlText w:val="·"/>
      <w:lvlJc w:val="left"/>
      <w:pPr>
        <w:tabs>
          <w:tab w:val="num" w:pos="1134"/>
        </w:tabs>
      </w:pPr>
      <w:rPr>
        <w:rFonts w:ascii="Symbol" w:hAnsi="Symbol" w:cs="StarSymbol"/>
        <w:sz w:val="18"/>
        <w:szCs w:val="18"/>
      </w:rPr>
    </w:lvl>
    <w:lvl w:ilvl="4">
      <w:start w:val="1"/>
      <w:numFmt w:val="bullet"/>
      <w:lvlText w:val="·"/>
      <w:lvlJc w:val="left"/>
      <w:pPr>
        <w:tabs>
          <w:tab w:val="num" w:pos="1417"/>
        </w:tabs>
      </w:pPr>
      <w:rPr>
        <w:rFonts w:ascii="Symbol" w:hAnsi="Symbol" w:cs="StarSymbol"/>
        <w:sz w:val="18"/>
        <w:szCs w:val="18"/>
      </w:rPr>
    </w:lvl>
    <w:lvl w:ilvl="5">
      <w:start w:val="1"/>
      <w:numFmt w:val="bullet"/>
      <w:lvlText w:val="·"/>
      <w:lvlJc w:val="left"/>
      <w:pPr>
        <w:tabs>
          <w:tab w:val="num" w:pos="1701"/>
        </w:tabs>
      </w:pPr>
      <w:rPr>
        <w:rFonts w:ascii="Symbol" w:hAnsi="Symbol" w:cs="StarSymbol"/>
        <w:sz w:val="18"/>
        <w:szCs w:val="18"/>
      </w:rPr>
    </w:lvl>
    <w:lvl w:ilvl="6">
      <w:start w:val="1"/>
      <w:numFmt w:val="bullet"/>
      <w:lvlText w:val="·"/>
      <w:lvlJc w:val="left"/>
      <w:pPr>
        <w:tabs>
          <w:tab w:val="num" w:pos="1984"/>
        </w:tabs>
      </w:pPr>
      <w:rPr>
        <w:rFonts w:ascii="Symbol" w:hAnsi="Symbol" w:cs="StarSymbol"/>
        <w:sz w:val="18"/>
        <w:szCs w:val="18"/>
      </w:rPr>
    </w:lvl>
    <w:lvl w:ilvl="7">
      <w:start w:val="1"/>
      <w:numFmt w:val="bullet"/>
      <w:lvlText w:val="·"/>
      <w:lvlJc w:val="left"/>
      <w:pPr>
        <w:tabs>
          <w:tab w:val="num" w:pos="2268"/>
        </w:tabs>
      </w:pPr>
      <w:rPr>
        <w:rFonts w:ascii="Symbol" w:hAnsi="Symbol" w:cs="StarSymbol"/>
        <w:sz w:val="18"/>
        <w:szCs w:val="18"/>
      </w:rPr>
    </w:lvl>
    <w:lvl w:ilvl="8">
      <w:start w:val="1"/>
      <w:numFmt w:val="bullet"/>
      <w:lvlText w:val="·"/>
      <w:lvlJc w:val="left"/>
      <w:pPr>
        <w:tabs>
          <w:tab w:val="num" w:pos="2551"/>
        </w:tabs>
      </w:pPr>
      <w:rPr>
        <w:rFonts w:ascii="Symbol" w:hAnsi="Symbol" w:cs="StarSymbol"/>
        <w:sz w:val="18"/>
        <w:szCs w:val="18"/>
      </w:rPr>
    </w:lvl>
  </w:abstractNum>
  <w:abstractNum w:abstractNumId="3" w15:restartNumberingAfterBreak="0">
    <w:nsid w:val="00000004"/>
    <w:multiLevelType w:val="singleLevel"/>
    <w:tmpl w:val="00000004"/>
    <w:name w:val="WW8Num4"/>
    <w:lvl w:ilvl="0">
      <w:start w:val="1"/>
      <w:numFmt w:val="bullet"/>
      <w:lvlText w:val="ü"/>
      <w:lvlJc w:val="left"/>
      <w:pPr>
        <w:tabs>
          <w:tab w:val="num" w:pos="720"/>
        </w:tabs>
      </w:pPr>
      <w:rPr>
        <w:rFonts w:ascii="Wingdings" w:hAnsi="Wingdings" w:cs="StarSymbol"/>
        <w:sz w:val="18"/>
        <w:szCs w:val="18"/>
      </w:rPr>
    </w:lvl>
  </w:abstractNum>
  <w:abstractNum w:abstractNumId="4" w15:restartNumberingAfterBreak="0">
    <w:nsid w:val="00000005"/>
    <w:multiLevelType w:val="singleLevel"/>
    <w:tmpl w:val="00000005"/>
    <w:name w:val="WW8Num5"/>
    <w:lvl w:ilvl="0">
      <w:start w:val="1"/>
      <w:numFmt w:val="bullet"/>
      <w:lvlText w:val="ü"/>
      <w:lvlJc w:val="left"/>
      <w:pPr>
        <w:tabs>
          <w:tab w:val="num" w:pos="720"/>
        </w:tabs>
      </w:pPr>
      <w:rPr>
        <w:rFonts w:ascii="Wingdings" w:hAnsi="Wingdings" w:cs="StarSymbol"/>
        <w:sz w:val="18"/>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Symbol" w:hAnsi="Symbol" w:cs="StarSymbol"/>
        <w:sz w:val="18"/>
        <w:szCs w:val="18"/>
      </w:rPr>
    </w:lvl>
    <w:lvl w:ilvl="2">
      <w:start w:val="10"/>
      <w:numFmt w:val="decimal"/>
      <w:lvlText w:val="%3."/>
      <w:lvlJc w:val="left"/>
      <w:pPr>
        <w:tabs>
          <w:tab w:val="num" w:pos="0"/>
        </w:tabs>
        <w:ind w:left="1440" w:hanging="360"/>
      </w:pPr>
      <w:rPr>
        <w:color w:val="000000"/>
        <w:szCs w:val="24"/>
      </w:r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8"/>
    <w:multiLevelType w:val="multilevel"/>
    <w:tmpl w:val="00000008"/>
    <w:name w:val="WW8Num8"/>
    <w:lvl w:ilvl="0">
      <w:start w:val="1"/>
      <w:numFmt w:val="none"/>
      <w:suff w:val="nothing"/>
      <w:lvlText w:val=""/>
      <w:lvlJc w:val="left"/>
      <w:pPr>
        <w:tabs>
          <w:tab w:val="num" w:pos="0"/>
        </w:tabs>
        <w:ind w:left="720" w:hanging="360"/>
      </w:pPr>
      <w:rPr>
        <w:rFonts w:ascii="Wingdings" w:hAnsi="Wingdings" w:cs="Wingdings"/>
      </w:rPr>
    </w:lvl>
    <w:lvl w:ilvl="1">
      <w:start w:val="1"/>
      <w:numFmt w:val="none"/>
      <w:suff w:val="nothing"/>
      <w:lvlText w:val=""/>
      <w:lvlJc w:val="left"/>
      <w:pPr>
        <w:tabs>
          <w:tab w:val="num" w:pos="0"/>
        </w:tabs>
        <w:ind w:left="1080" w:hanging="360"/>
      </w:pPr>
      <w:rPr>
        <w:rFonts w:ascii="Courier New" w:hAnsi="Courier New" w:cs="Courier New"/>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rPr>
        <w:rFonts w:ascii="Symbol" w:hAnsi="Symbol" w:cs="Symbol"/>
      </w:r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720" w:hanging="360"/>
      </w:pPr>
      <w:rPr>
        <w:rFonts w:ascii="Wingdings" w:hAnsi="Wingdings" w:cs="Wingdings"/>
      </w:rPr>
    </w:lvl>
    <w:lvl w:ilvl="1">
      <w:start w:val="1"/>
      <w:numFmt w:val="decimal"/>
      <w:lvlText w:val="%2."/>
      <w:lvlJc w:val="left"/>
      <w:pPr>
        <w:tabs>
          <w:tab w:val="num" w:pos="0"/>
        </w:tabs>
        <w:ind w:left="1080" w:hanging="360"/>
      </w:pPr>
      <w:rPr>
        <w:rFonts w:ascii="Courier New" w:hAnsi="Courier New" w:cs="Courier New"/>
      </w:rPr>
    </w:lvl>
    <w:lvl w:ilvl="2">
      <w:start w:val="27"/>
      <w:numFmt w:val="decimal"/>
      <w:lvlText w:val="%3."/>
      <w:lvlJc w:val="left"/>
      <w:pPr>
        <w:tabs>
          <w:tab w:val="num" w:pos="0"/>
        </w:tabs>
        <w:ind w:left="1440" w:hanging="360"/>
      </w:pPr>
    </w:lvl>
    <w:lvl w:ilvl="3">
      <w:start w:val="1"/>
      <w:numFmt w:val="decimal"/>
      <w:lvlText w:val="%4."/>
      <w:lvlJc w:val="left"/>
      <w:pPr>
        <w:tabs>
          <w:tab w:val="num" w:pos="0"/>
        </w:tabs>
        <w:ind w:left="1800" w:hanging="360"/>
      </w:pPr>
      <w:rPr>
        <w:rFonts w:ascii="Symbol" w:hAnsi="Symbol" w:cs="Symbol"/>
      </w:r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8" w15:restartNumberingAfterBreak="0">
    <w:nsid w:val="0053208E"/>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9" w15:restartNumberingAfterBreak="0">
    <w:nsid w:val="00E75AE8"/>
    <w:multiLevelType w:val="hybridMultilevel"/>
    <w:tmpl w:val="9FC84FCE"/>
    <w:lvl w:ilvl="0" w:tplc="0427000D">
      <w:start w:val="1"/>
      <w:numFmt w:val="bullet"/>
      <w:lvlText w:val=""/>
      <w:lvlJc w:val="left"/>
      <w:pPr>
        <w:ind w:left="2066" w:hanging="1215"/>
      </w:pPr>
      <w:rPr>
        <w:rFonts w:ascii="Wingdings" w:hAnsi="Wingdings" w:hint="default"/>
        <w:color w:val="000000"/>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01990A48"/>
    <w:multiLevelType w:val="multilevel"/>
    <w:tmpl w:val="C344BA34"/>
    <w:lvl w:ilvl="0">
      <w:start w:val="1"/>
      <w:numFmt w:val="decimal"/>
      <w:pStyle w:val="Punktas"/>
      <w:suff w:val="space"/>
      <w:lvlText w:val="%1."/>
      <w:lvlJc w:val="left"/>
      <w:pPr>
        <w:ind w:left="180" w:firstLine="720"/>
      </w:pPr>
      <w:rPr>
        <w:rFonts w:hint="default"/>
        <w:b/>
        <w:i w:val="0"/>
        <w:u w:val="none"/>
      </w:rPr>
    </w:lvl>
    <w:lvl w:ilvl="1">
      <w:start w:val="1"/>
      <w:numFmt w:val="decimal"/>
      <w:pStyle w:val="Papunktis"/>
      <w:suff w:val="space"/>
      <w:lvlText w:val="%1.%2."/>
      <w:lvlJc w:val="left"/>
      <w:pPr>
        <w:ind w:left="180" w:firstLine="720"/>
      </w:pPr>
      <w:rPr>
        <w:rFonts w:hint="default"/>
        <w:i w:val="0"/>
        <w:iCs w:val="0"/>
      </w:rPr>
    </w:lvl>
    <w:lvl w:ilvl="2">
      <w:start w:val="1"/>
      <w:numFmt w:val="decimal"/>
      <w:pStyle w:val="Papunkiopapunktis"/>
      <w:lvlText w:val="%1.%2.%3."/>
      <w:lvlJc w:val="left"/>
      <w:pPr>
        <w:tabs>
          <w:tab w:val="num" w:pos="1467"/>
        </w:tabs>
        <w:ind w:left="1467" w:hanging="567"/>
      </w:pPr>
      <w:rPr>
        <w:rFonts w:hint="default"/>
        <w:i w:val="0"/>
        <w:iCs w:val="0"/>
      </w:rPr>
    </w:lvl>
    <w:lvl w:ilvl="3">
      <w:start w:val="1"/>
      <w:numFmt w:val="decimal"/>
      <w:lvlText w:val="%1.%2.%3.%4."/>
      <w:lvlJc w:val="left"/>
      <w:pPr>
        <w:tabs>
          <w:tab w:val="num" w:pos="2700"/>
        </w:tabs>
        <w:ind w:left="2628" w:hanging="648"/>
      </w:pPr>
      <w:rPr>
        <w:rFonts w:hint="default"/>
        <w:i w:val="0"/>
        <w:iCs w:val="0"/>
      </w:rPr>
    </w:lvl>
    <w:lvl w:ilvl="4">
      <w:start w:val="1"/>
      <w:numFmt w:val="decimal"/>
      <w:lvlText w:val="%1.%2.%3.%4.%5."/>
      <w:lvlJc w:val="left"/>
      <w:pPr>
        <w:tabs>
          <w:tab w:val="num" w:pos="3420"/>
        </w:tabs>
        <w:ind w:left="3132" w:hanging="792"/>
      </w:pPr>
      <w:rPr>
        <w:rFonts w:hint="default"/>
      </w:rPr>
    </w:lvl>
    <w:lvl w:ilvl="5">
      <w:start w:val="1"/>
      <w:numFmt w:val="decimal"/>
      <w:lvlText w:val="%1.%2.%3.%4.%5.%6."/>
      <w:lvlJc w:val="left"/>
      <w:pPr>
        <w:tabs>
          <w:tab w:val="num" w:pos="378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486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1" w15:restartNumberingAfterBreak="0">
    <w:nsid w:val="02CB5FE8"/>
    <w:multiLevelType w:val="multilevel"/>
    <w:tmpl w:val="CC1859F2"/>
    <w:lvl w:ilvl="0">
      <w:start w:val="1"/>
      <w:numFmt w:val="decimal"/>
      <w:lvlText w:val="%1."/>
      <w:lvlJc w:val="left"/>
      <w:pPr>
        <w:ind w:left="786" w:hanging="360"/>
      </w:pPr>
      <w:rPr>
        <w:rFonts w:ascii="Times New Roman" w:hAnsi="Times New Roman" w:cs="Times New Roman" w:hint="default"/>
        <w:b w:val="0"/>
        <w:bCs w:val="0"/>
        <w:color w:val="auto"/>
        <w:sz w:val="24"/>
        <w:szCs w:val="24"/>
        <w:u w:val="none"/>
      </w:rPr>
    </w:lvl>
    <w:lvl w:ilvl="1">
      <w:start w:val="1"/>
      <w:numFmt w:val="decimal"/>
      <w:isLgl/>
      <w:lvlText w:val="%1.%2."/>
      <w:lvlJc w:val="left"/>
      <w:pPr>
        <w:ind w:left="720" w:hanging="360"/>
      </w:pPr>
      <w:rPr>
        <w:rFonts w:ascii="Times New Roman" w:hAnsi="Times New Roman" w:cs="Times New Roman" w:hint="default"/>
        <w:color w:val="auto"/>
        <w:sz w:val="24"/>
        <w:szCs w:val="24"/>
      </w:rPr>
    </w:lvl>
    <w:lvl w:ilvl="2">
      <w:start w:val="1"/>
      <w:numFmt w:val="decimal"/>
      <w:isLgl/>
      <w:lvlText w:val="%1.%2.%3."/>
      <w:lvlJc w:val="left"/>
      <w:pPr>
        <w:ind w:left="1080" w:hanging="720"/>
      </w:pPr>
      <w:rPr>
        <w:rFonts w:ascii="Times New Roman" w:hAnsi="Times New Roman" w:cs="Times New Roman"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96D4FDC"/>
    <w:multiLevelType w:val="hybridMultilevel"/>
    <w:tmpl w:val="00841DC2"/>
    <w:lvl w:ilvl="0" w:tplc="51EC20B6">
      <w:start w:val="1"/>
      <w:numFmt w:val="upperRoman"/>
      <w:pStyle w:val="Stilius1"/>
      <w:lvlText w:val="%1."/>
      <w:lvlJc w:val="left"/>
      <w:pPr>
        <w:ind w:left="1146" w:hanging="720"/>
      </w:pPr>
      <w:rPr>
        <w:rFonts w:cs="Times New Roman" w:hint="default"/>
        <w:b/>
        <w:color w:val="000000"/>
      </w:rPr>
    </w:lvl>
    <w:lvl w:ilvl="1" w:tplc="04270019" w:tentative="1">
      <w:start w:val="1"/>
      <w:numFmt w:val="lowerLetter"/>
      <w:lvlText w:val="%2."/>
      <w:lvlJc w:val="left"/>
      <w:pPr>
        <w:ind w:left="1364" w:hanging="360"/>
      </w:pPr>
      <w:rPr>
        <w:rFonts w:cs="Times New Roman"/>
      </w:rPr>
    </w:lvl>
    <w:lvl w:ilvl="2" w:tplc="0427001B" w:tentative="1">
      <w:start w:val="1"/>
      <w:numFmt w:val="lowerRoman"/>
      <w:lvlText w:val="%3."/>
      <w:lvlJc w:val="right"/>
      <w:pPr>
        <w:ind w:left="2084" w:hanging="180"/>
      </w:pPr>
      <w:rPr>
        <w:rFonts w:cs="Times New Roman"/>
      </w:rPr>
    </w:lvl>
    <w:lvl w:ilvl="3" w:tplc="0427000F" w:tentative="1">
      <w:start w:val="1"/>
      <w:numFmt w:val="decimal"/>
      <w:lvlText w:val="%4."/>
      <w:lvlJc w:val="left"/>
      <w:pPr>
        <w:ind w:left="2804" w:hanging="360"/>
      </w:pPr>
      <w:rPr>
        <w:rFonts w:cs="Times New Roman"/>
      </w:rPr>
    </w:lvl>
    <w:lvl w:ilvl="4" w:tplc="04270019" w:tentative="1">
      <w:start w:val="1"/>
      <w:numFmt w:val="lowerLetter"/>
      <w:lvlText w:val="%5."/>
      <w:lvlJc w:val="left"/>
      <w:pPr>
        <w:ind w:left="3524" w:hanging="360"/>
      </w:pPr>
      <w:rPr>
        <w:rFonts w:cs="Times New Roman"/>
      </w:rPr>
    </w:lvl>
    <w:lvl w:ilvl="5" w:tplc="0427001B" w:tentative="1">
      <w:start w:val="1"/>
      <w:numFmt w:val="lowerRoman"/>
      <w:lvlText w:val="%6."/>
      <w:lvlJc w:val="right"/>
      <w:pPr>
        <w:ind w:left="4244" w:hanging="180"/>
      </w:pPr>
      <w:rPr>
        <w:rFonts w:cs="Times New Roman"/>
      </w:rPr>
    </w:lvl>
    <w:lvl w:ilvl="6" w:tplc="0427000F" w:tentative="1">
      <w:start w:val="1"/>
      <w:numFmt w:val="decimal"/>
      <w:lvlText w:val="%7."/>
      <w:lvlJc w:val="left"/>
      <w:pPr>
        <w:ind w:left="4964" w:hanging="360"/>
      </w:pPr>
      <w:rPr>
        <w:rFonts w:cs="Times New Roman"/>
      </w:rPr>
    </w:lvl>
    <w:lvl w:ilvl="7" w:tplc="04270019" w:tentative="1">
      <w:start w:val="1"/>
      <w:numFmt w:val="lowerLetter"/>
      <w:lvlText w:val="%8."/>
      <w:lvlJc w:val="left"/>
      <w:pPr>
        <w:ind w:left="5684" w:hanging="360"/>
      </w:pPr>
      <w:rPr>
        <w:rFonts w:cs="Times New Roman"/>
      </w:rPr>
    </w:lvl>
    <w:lvl w:ilvl="8" w:tplc="0427001B" w:tentative="1">
      <w:start w:val="1"/>
      <w:numFmt w:val="lowerRoman"/>
      <w:lvlText w:val="%9."/>
      <w:lvlJc w:val="right"/>
      <w:pPr>
        <w:ind w:left="6404" w:hanging="180"/>
      </w:pPr>
      <w:rPr>
        <w:rFonts w:cs="Times New Roman"/>
      </w:rPr>
    </w:lvl>
  </w:abstractNum>
  <w:abstractNum w:abstractNumId="13" w15:restartNumberingAfterBreak="0">
    <w:nsid w:val="0AFA48F7"/>
    <w:multiLevelType w:val="multilevel"/>
    <w:tmpl w:val="F654B15A"/>
    <w:lvl w:ilvl="0">
      <w:start w:val="1"/>
      <w:numFmt w:val="decimal"/>
      <w:lvlText w:val="%1."/>
      <w:lvlJc w:val="left"/>
      <w:pPr>
        <w:ind w:left="764"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0B2B2217"/>
    <w:multiLevelType w:val="hybridMultilevel"/>
    <w:tmpl w:val="560EF374"/>
    <w:lvl w:ilvl="0" w:tplc="0427000D">
      <w:start w:val="1"/>
      <w:numFmt w:val="bullet"/>
      <w:lvlText w:val=""/>
      <w:lvlJc w:val="left"/>
      <w:pPr>
        <w:ind w:left="840" w:hanging="360"/>
      </w:pPr>
      <w:rPr>
        <w:rFonts w:ascii="Wingdings" w:hAnsi="Wingdings"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15" w15:restartNumberingAfterBreak="0">
    <w:nsid w:val="0D3C5CB7"/>
    <w:multiLevelType w:val="hybridMultilevel"/>
    <w:tmpl w:val="4BD49A2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166256A5"/>
    <w:multiLevelType w:val="hybridMultilevel"/>
    <w:tmpl w:val="8E003D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16D04F17"/>
    <w:multiLevelType w:val="multilevel"/>
    <w:tmpl w:val="0053208E"/>
    <w:lvl w:ilvl="0">
      <w:start w:val="1"/>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8" w15:restartNumberingAfterBreak="0">
    <w:nsid w:val="17BB041C"/>
    <w:multiLevelType w:val="hybridMultilevel"/>
    <w:tmpl w:val="977AB50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85708EB"/>
    <w:multiLevelType w:val="hybridMultilevel"/>
    <w:tmpl w:val="93349BEC"/>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18634268"/>
    <w:multiLevelType w:val="multilevel"/>
    <w:tmpl w:val="A2C28514"/>
    <w:styleLink w:val="WWNum3"/>
    <w:lvl w:ilvl="0">
      <w:start w:val="1"/>
      <w:numFmt w:val="none"/>
      <w:lvlText w:val="%1"/>
      <w:lvlJc w:val="left"/>
      <w:pPr>
        <w:ind w:left="720" w:hanging="360"/>
      </w:pPr>
      <w:rPr>
        <w:b/>
        <w:szCs w:val="24"/>
      </w:r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rPr>
        <w:smallCaps/>
      </w:r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1" w15:restartNumberingAfterBreak="0">
    <w:nsid w:val="1ACF2FC3"/>
    <w:multiLevelType w:val="hybridMultilevel"/>
    <w:tmpl w:val="7834CCBA"/>
    <w:lvl w:ilvl="0" w:tplc="2AB835A2">
      <w:start w:val="1"/>
      <w:numFmt w:val="decimal"/>
      <w:lvlText w:val="%1."/>
      <w:lvlJc w:val="left"/>
      <w:pPr>
        <w:ind w:left="720" w:hanging="360"/>
      </w:pPr>
      <w:rPr>
        <w:rFonts w:hint="default"/>
        <w:u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1C75654C"/>
    <w:multiLevelType w:val="hybridMultilevel"/>
    <w:tmpl w:val="E64EBC4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CDB36A7"/>
    <w:multiLevelType w:val="multilevel"/>
    <w:tmpl w:val="8BA47798"/>
    <w:lvl w:ilvl="0">
      <w:start w:val="1"/>
      <w:numFmt w:val="decimal"/>
      <w:lvlText w:val="%1."/>
      <w:lvlJc w:val="left"/>
      <w:pPr>
        <w:ind w:left="9999" w:hanging="360"/>
      </w:pPr>
      <w:rPr>
        <w:rFonts w:hint="default"/>
        <w:b w:val="0"/>
        <w:bCs w:val="0"/>
      </w:rPr>
    </w:lvl>
    <w:lvl w:ilvl="1">
      <w:start w:val="1"/>
      <w:numFmt w:val="decimal"/>
      <w:isLgl/>
      <w:lvlText w:val="%1.%2."/>
      <w:lvlJc w:val="left"/>
      <w:pPr>
        <w:ind w:left="3174" w:hanging="480"/>
      </w:pPr>
      <w:rPr>
        <w:rFonts w:hint="default"/>
        <w:b w:val="0"/>
        <w:bCs/>
      </w:rPr>
    </w:lvl>
    <w:lvl w:ilvl="2">
      <w:start w:val="1"/>
      <w:numFmt w:val="decimal"/>
      <w:isLgl/>
      <w:lvlText w:val="%1.%2.%3."/>
      <w:lvlJc w:val="left"/>
      <w:pPr>
        <w:ind w:left="3414"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3774" w:hanging="1080"/>
      </w:pPr>
      <w:rPr>
        <w:rFonts w:hint="default"/>
      </w:rPr>
    </w:lvl>
    <w:lvl w:ilvl="5">
      <w:start w:val="1"/>
      <w:numFmt w:val="decimal"/>
      <w:isLgl/>
      <w:lvlText w:val="%1.%2.%3.%4.%5.%6."/>
      <w:lvlJc w:val="left"/>
      <w:pPr>
        <w:ind w:left="3774" w:hanging="1080"/>
      </w:pPr>
      <w:rPr>
        <w:rFonts w:hint="default"/>
      </w:rPr>
    </w:lvl>
    <w:lvl w:ilvl="6">
      <w:start w:val="1"/>
      <w:numFmt w:val="decimal"/>
      <w:isLgl/>
      <w:lvlText w:val="%1.%2.%3.%4.%5.%6.%7."/>
      <w:lvlJc w:val="left"/>
      <w:pPr>
        <w:ind w:left="4134" w:hanging="1440"/>
      </w:pPr>
      <w:rPr>
        <w:rFonts w:hint="default"/>
      </w:rPr>
    </w:lvl>
    <w:lvl w:ilvl="7">
      <w:start w:val="1"/>
      <w:numFmt w:val="decimal"/>
      <w:isLgl/>
      <w:lvlText w:val="%1.%2.%3.%4.%5.%6.%7.%8."/>
      <w:lvlJc w:val="left"/>
      <w:pPr>
        <w:ind w:left="4134" w:hanging="1440"/>
      </w:pPr>
      <w:rPr>
        <w:rFonts w:hint="default"/>
      </w:rPr>
    </w:lvl>
    <w:lvl w:ilvl="8">
      <w:start w:val="1"/>
      <w:numFmt w:val="decimal"/>
      <w:isLgl/>
      <w:lvlText w:val="%1.%2.%3.%4.%5.%6.%7.%8.%9."/>
      <w:lvlJc w:val="left"/>
      <w:pPr>
        <w:ind w:left="4494" w:hanging="1800"/>
      </w:pPr>
      <w:rPr>
        <w:rFonts w:hint="default"/>
      </w:rPr>
    </w:lvl>
  </w:abstractNum>
  <w:abstractNum w:abstractNumId="24" w15:restartNumberingAfterBreak="0">
    <w:nsid w:val="1D144416"/>
    <w:multiLevelType w:val="multilevel"/>
    <w:tmpl w:val="E6BC73B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160" w:hanging="1440"/>
      </w:pPr>
      <w:rPr>
        <w:rFonts w:hint="default"/>
        <w:color w:val="000000"/>
      </w:rPr>
    </w:lvl>
    <w:lvl w:ilvl="7">
      <w:start w:val="1"/>
      <w:numFmt w:val="decimal"/>
      <w:isLgl/>
      <w:lvlText w:val="%1.%2.%3.%4.%5.%6.%7.%8."/>
      <w:lvlJc w:val="left"/>
      <w:pPr>
        <w:ind w:left="2160" w:hanging="1440"/>
      </w:pPr>
      <w:rPr>
        <w:rFonts w:hint="default"/>
        <w:color w:val="000000"/>
      </w:rPr>
    </w:lvl>
    <w:lvl w:ilvl="8">
      <w:start w:val="1"/>
      <w:numFmt w:val="decimal"/>
      <w:isLgl/>
      <w:lvlText w:val="%1.%2.%3.%4.%5.%6.%7.%8.%9."/>
      <w:lvlJc w:val="left"/>
      <w:pPr>
        <w:ind w:left="2520" w:hanging="1800"/>
      </w:pPr>
      <w:rPr>
        <w:rFonts w:hint="default"/>
        <w:color w:val="000000"/>
      </w:rPr>
    </w:lvl>
  </w:abstractNum>
  <w:abstractNum w:abstractNumId="25" w15:restartNumberingAfterBreak="0">
    <w:nsid w:val="1DCE2F41"/>
    <w:multiLevelType w:val="multilevel"/>
    <w:tmpl w:val="83E46522"/>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6" w15:restartNumberingAfterBreak="0">
    <w:nsid w:val="1F5F271A"/>
    <w:multiLevelType w:val="hybridMultilevel"/>
    <w:tmpl w:val="AF46A132"/>
    <w:lvl w:ilvl="0" w:tplc="0427000D">
      <w:start w:val="1"/>
      <w:numFmt w:val="bullet"/>
      <w:lvlText w:val=""/>
      <w:lvlJc w:val="left"/>
      <w:pPr>
        <w:tabs>
          <w:tab w:val="num" w:pos="720"/>
        </w:tabs>
        <w:ind w:left="720" w:hanging="360"/>
      </w:pPr>
      <w:rPr>
        <w:rFonts w:ascii="Wingdings" w:hAnsi="Wingding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216265A8"/>
    <w:multiLevelType w:val="hybridMultilevel"/>
    <w:tmpl w:val="7682B6E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22210BCD"/>
    <w:multiLevelType w:val="multilevel"/>
    <w:tmpl w:val="B9326B1C"/>
    <w:styleLink w:val="WWNum2"/>
    <w:lvl w:ilvl="0">
      <w:start w:val="1"/>
      <w:numFmt w:val="none"/>
      <w:lvlText w:val="%1"/>
      <w:lvlJc w:val="left"/>
      <w:rPr>
        <w:b/>
        <w:szCs w:val="24"/>
      </w:rPr>
    </w:lvl>
    <w:lvl w:ilvl="1">
      <w:start w:val="1"/>
      <w:numFmt w:val="none"/>
      <w:lvlText w:val="%2"/>
      <w:lvlJc w:val="left"/>
    </w:lvl>
    <w:lvl w:ilvl="2">
      <w:start w:val="1"/>
      <w:numFmt w:val="none"/>
      <w:lvlText w:val="%3"/>
      <w:lvlJc w:val="left"/>
    </w:lvl>
    <w:lvl w:ilvl="3">
      <w:start w:val="1"/>
      <w:numFmt w:val="none"/>
      <w:lvlText w:val="%4"/>
      <w:lvlJc w:val="left"/>
      <w:rPr>
        <w:smallCaps/>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24602AB6"/>
    <w:multiLevelType w:val="multilevel"/>
    <w:tmpl w:val="735869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66F3690"/>
    <w:multiLevelType w:val="multilevel"/>
    <w:tmpl w:val="BD16912A"/>
    <w:lvl w:ilvl="0">
      <w:start w:val="1"/>
      <w:numFmt w:val="decimal"/>
      <w:lvlText w:val="%1."/>
      <w:lvlJc w:val="left"/>
      <w:pPr>
        <w:ind w:left="720" w:hanging="360"/>
      </w:pPr>
      <w:rPr>
        <w:rFonts w:hint="default"/>
        <w:b w:val="0"/>
        <w:color w:val="auto"/>
      </w:rPr>
    </w:lvl>
    <w:lvl w:ilvl="1">
      <w:start w:val="4"/>
      <w:numFmt w:val="decimal"/>
      <w:isLgl/>
      <w:lvlText w:val="%1.%2."/>
      <w:lvlJc w:val="left"/>
      <w:pPr>
        <w:ind w:left="135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97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590" w:hanging="108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210" w:hanging="1440"/>
      </w:pPr>
      <w:rPr>
        <w:rFonts w:hint="default"/>
      </w:rPr>
    </w:lvl>
    <w:lvl w:ilvl="8">
      <w:start w:val="1"/>
      <w:numFmt w:val="decimal"/>
      <w:isLgl/>
      <w:lvlText w:val="%1.%2.%3.%4.%5.%6.%7.%8.%9."/>
      <w:lvlJc w:val="left"/>
      <w:pPr>
        <w:ind w:left="7200" w:hanging="1800"/>
      </w:pPr>
      <w:rPr>
        <w:rFonts w:hint="default"/>
      </w:rPr>
    </w:lvl>
  </w:abstractNum>
  <w:abstractNum w:abstractNumId="31" w15:restartNumberingAfterBreak="0">
    <w:nsid w:val="29282C08"/>
    <w:multiLevelType w:val="hybridMultilevel"/>
    <w:tmpl w:val="AEB02690"/>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2" w15:restartNumberingAfterBreak="0">
    <w:nsid w:val="2A2D3687"/>
    <w:multiLevelType w:val="multilevel"/>
    <w:tmpl w:val="45400CE8"/>
    <w:name w:val="Numbered list 2"/>
    <w:lvl w:ilvl="0">
      <w:start w:val="1"/>
      <w:numFmt w:val="decimal"/>
      <w:lvlText w:val="%1."/>
      <w:lvlJc w:val="left"/>
      <w:pPr>
        <w:ind w:left="360" w:firstLine="0"/>
      </w:pPr>
      <w:rPr>
        <w:b/>
      </w:rPr>
    </w:lvl>
    <w:lvl w:ilvl="1">
      <w:start w:val="1"/>
      <w:numFmt w:val="lowerLetter"/>
      <w:lvlText w:val="%2."/>
      <w:lvlJc w:val="left"/>
      <w:pPr>
        <w:ind w:left="1080" w:firstLine="0"/>
      </w:pPr>
    </w:lvl>
    <w:lvl w:ilvl="2">
      <w:start w:val="1"/>
      <w:numFmt w:val="lowerRoman"/>
      <w:lvlText w:val="%3."/>
      <w:lvlJc w:val="left"/>
      <w:pPr>
        <w:ind w:left="1980" w:firstLine="0"/>
      </w:pPr>
    </w:lvl>
    <w:lvl w:ilvl="3">
      <w:start w:val="1"/>
      <w:numFmt w:val="decimal"/>
      <w:lvlText w:val="%4."/>
      <w:lvlJc w:val="left"/>
      <w:pPr>
        <w:ind w:left="2520" w:firstLine="0"/>
      </w:pPr>
    </w:lvl>
    <w:lvl w:ilvl="4">
      <w:start w:val="1"/>
      <w:numFmt w:val="lowerLetter"/>
      <w:lvlText w:val="%5."/>
      <w:lvlJc w:val="left"/>
      <w:pPr>
        <w:ind w:left="3240" w:firstLine="0"/>
      </w:pPr>
    </w:lvl>
    <w:lvl w:ilvl="5">
      <w:start w:val="1"/>
      <w:numFmt w:val="lowerRoman"/>
      <w:lvlText w:val="%6."/>
      <w:lvlJc w:val="left"/>
      <w:pPr>
        <w:ind w:left="4140" w:firstLine="0"/>
      </w:pPr>
    </w:lvl>
    <w:lvl w:ilvl="6">
      <w:start w:val="1"/>
      <w:numFmt w:val="decimal"/>
      <w:lvlText w:val="%7."/>
      <w:lvlJc w:val="left"/>
      <w:pPr>
        <w:ind w:left="4680" w:firstLine="0"/>
      </w:pPr>
    </w:lvl>
    <w:lvl w:ilvl="7">
      <w:start w:val="1"/>
      <w:numFmt w:val="lowerLetter"/>
      <w:lvlText w:val="%8."/>
      <w:lvlJc w:val="left"/>
      <w:pPr>
        <w:ind w:left="5400" w:firstLine="0"/>
      </w:pPr>
    </w:lvl>
    <w:lvl w:ilvl="8">
      <w:start w:val="1"/>
      <w:numFmt w:val="lowerRoman"/>
      <w:lvlText w:val="%9."/>
      <w:lvlJc w:val="left"/>
      <w:pPr>
        <w:ind w:left="6300" w:firstLine="0"/>
      </w:pPr>
    </w:lvl>
  </w:abstractNum>
  <w:abstractNum w:abstractNumId="33" w15:restartNumberingAfterBreak="0">
    <w:nsid w:val="2AC863D4"/>
    <w:multiLevelType w:val="multilevel"/>
    <w:tmpl w:val="49FC9D76"/>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2DE02F31"/>
    <w:multiLevelType w:val="multilevel"/>
    <w:tmpl w:val="5BA4FCF0"/>
    <w:styleLink w:val="WW8Num2"/>
    <w:lvl w:ilvl="0">
      <w:start w:val="1"/>
      <w:numFmt w:val="decimal"/>
      <w:lvlText w:val="%1."/>
      <w:lvlJc w:val="left"/>
      <w:pPr>
        <w:ind w:left="92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2E73399F"/>
    <w:multiLevelType w:val="hybridMultilevel"/>
    <w:tmpl w:val="BAC82416"/>
    <w:lvl w:ilvl="0" w:tplc="347834F4">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6" w15:restartNumberingAfterBreak="0">
    <w:nsid w:val="31EA1F03"/>
    <w:multiLevelType w:val="hybridMultilevel"/>
    <w:tmpl w:val="D070DFA4"/>
    <w:lvl w:ilvl="0" w:tplc="2AB835A2">
      <w:start w:val="19"/>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34CE00B8"/>
    <w:multiLevelType w:val="multilevel"/>
    <w:tmpl w:val="82380308"/>
    <w:lvl w:ilvl="0">
      <w:start w:val="1"/>
      <w:numFmt w:val="decimal"/>
      <w:pStyle w:val="Style3"/>
      <w:lvlText w:val="%1."/>
      <w:lvlJc w:val="left"/>
      <w:pPr>
        <w:tabs>
          <w:tab w:val="num" w:pos="1134"/>
        </w:tabs>
        <w:ind w:left="1134" w:hanging="1134"/>
      </w:pPr>
      <w:rPr>
        <w:rFonts w:hint="default"/>
      </w:rPr>
    </w:lvl>
    <w:lvl w:ilvl="1">
      <w:start w:val="1"/>
      <w:numFmt w:val="decimal"/>
      <w:isLgl/>
      <w:lvlText w:val="%1.%2."/>
      <w:lvlJc w:val="left"/>
      <w:pPr>
        <w:tabs>
          <w:tab w:val="num" w:pos="1134"/>
        </w:tabs>
        <w:ind w:left="1134" w:hanging="1134"/>
      </w:pPr>
      <w:rPr>
        <w:rFonts w:hint="default"/>
      </w:rPr>
    </w:lvl>
    <w:lvl w:ilvl="2">
      <w:start w:val="1"/>
      <w:numFmt w:val="decimal"/>
      <w:lvlRestart w:val="0"/>
      <w:isLgl/>
      <w:lvlText w:val="%1.%2.%3."/>
      <w:lvlJc w:val="left"/>
      <w:pPr>
        <w:tabs>
          <w:tab w:val="num" w:pos="720"/>
        </w:tabs>
        <w:ind w:left="0" w:firstLine="0"/>
      </w:pPr>
      <w:rPr>
        <w:rFonts w:hint="default"/>
      </w:rPr>
    </w:lvl>
    <w:lvl w:ilvl="3">
      <w:start w:val="1"/>
      <w:numFmt w:val="decimal"/>
      <w:isLgl/>
      <w:lvlText w:val="%1.%2.%3.%4."/>
      <w:lvlJc w:val="left"/>
      <w:pPr>
        <w:tabs>
          <w:tab w:val="num" w:pos="720"/>
        </w:tabs>
        <w:ind w:left="0" w:firstLine="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370B5FEE"/>
    <w:multiLevelType w:val="hybridMultilevel"/>
    <w:tmpl w:val="7834CCBA"/>
    <w:lvl w:ilvl="0" w:tplc="2AB835A2">
      <w:start w:val="1"/>
      <w:numFmt w:val="decimal"/>
      <w:lvlText w:val="%1."/>
      <w:lvlJc w:val="left"/>
      <w:pPr>
        <w:ind w:left="720" w:hanging="360"/>
      </w:pPr>
      <w:rPr>
        <w:rFonts w:hint="default"/>
        <w:u w:val="none"/>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37335B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9733366"/>
    <w:multiLevelType w:val="multilevel"/>
    <w:tmpl w:val="223257E6"/>
    <w:name w:val="WWNum52"/>
    <w:lvl w:ilvl="0">
      <w:start w:val="8"/>
      <w:numFmt w:val="decimal"/>
      <w:lvlText w:val="%1."/>
      <w:lvlJc w:val="left"/>
      <w:pPr>
        <w:tabs>
          <w:tab w:val="num" w:pos="0"/>
        </w:tabs>
        <w:ind w:left="2062" w:hanging="360"/>
      </w:pPr>
      <w:rPr>
        <w:rFonts w:hint="default"/>
        <w:b w:val="0"/>
        <w:bCs w:val="0"/>
        <w:strike w:val="0"/>
        <w:dstrike w:val="0"/>
      </w:rPr>
    </w:lvl>
    <w:lvl w:ilvl="1">
      <w:start w:val="1"/>
      <w:numFmt w:val="decimal"/>
      <w:lvlText w:val="%1.%2."/>
      <w:lvlJc w:val="left"/>
      <w:pPr>
        <w:tabs>
          <w:tab w:val="num" w:pos="0"/>
        </w:tabs>
        <w:ind w:left="4969" w:hanging="432"/>
      </w:pPr>
      <w:rPr>
        <w:rFonts w:hint="default"/>
        <w:b w:val="0"/>
      </w:rPr>
    </w:lvl>
    <w:lvl w:ilvl="2">
      <w:start w:val="1"/>
      <w:numFmt w:val="decimal"/>
      <w:lvlText w:val="%1.%2.%3."/>
      <w:lvlJc w:val="left"/>
      <w:pPr>
        <w:tabs>
          <w:tab w:val="num" w:pos="0"/>
        </w:tabs>
        <w:ind w:left="2926" w:hanging="504"/>
      </w:pPr>
      <w:rPr>
        <w:rFonts w:hint="default"/>
      </w:rPr>
    </w:lvl>
    <w:lvl w:ilvl="3">
      <w:start w:val="1"/>
      <w:numFmt w:val="decimal"/>
      <w:lvlText w:val="%1.%2.%3.%4."/>
      <w:lvlJc w:val="left"/>
      <w:pPr>
        <w:tabs>
          <w:tab w:val="num" w:pos="0"/>
        </w:tabs>
        <w:ind w:left="3430" w:hanging="648"/>
      </w:pPr>
      <w:rPr>
        <w:rFonts w:hint="default"/>
      </w:rPr>
    </w:lvl>
    <w:lvl w:ilvl="4">
      <w:start w:val="1"/>
      <w:numFmt w:val="decimal"/>
      <w:lvlText w:val="%1.%2.%3.%4.%5."/>
      <w:lvlJc w:val="left"/>
      <w:pPr>
        <w:tabs>
          <w:tab w:val="num" w:pos="0"/>
        </w:tabs>
        <w:ind w:left="3934" w:hanging="792"/>
      </w:pPr>
      <w:rPr>
        <w:rFonts w:hint="default"/>
      </w:rPr>
    </w:lvl>
    <w:lvl w:ilvl="5">
      <w:start w:val="1"/>
      <w:numFmt w:val="decimal"/>
      <w:lvlText w:val="%1.%2.%3.%4.%5.%6."/>
      <w:lvlJc w:val="left"/>
      <w:pPr>
        <w:tabs>
          <w:tab w:val="num" w:pos="0"/>
        </w:tabs>
        <w:ind w:left="4438" w:hanging="936"/>
      </w:pPr>
      <w:rPr>
        <w:rFonts w:hint="default"/>
      </w:rPr>
    </w:lvl>
    <w:lvl w:ilvl="6">
      <w:start w:val="1"/>
      <w:numFmt w:val="decimal"/>
      <w:lvlText w:val="%1.%2.%3.%4.%5.%6.%7."/>
      <w:lvlJc w:val="left"/>
      <w:pPr>
        <w:tabs>
          <w:tab w:val="num" w:pos="0"/>
        </w:tabs>
        <w:ind w:left="4942" w:hanging="1080"/>
      </w:pPr>
      <w:rPr>
        <w:rFonts w:hint="default"/>
      </w:rPr>
    </w:lvl>
    <w:lvl w:ilvl="7">
      <w:start w:val="1"/>
      <w:numFmt w:val="decimal"/>
      <w:lvlText w:val="%1.%2.%3.%4.%5.%6.%7.%8."/>
      <w:lvlJc w:val="left"/>
      <w:pPr>
        <w:tabs>
          <w:tab w:val="num" w:pos="0"/>
        </w:tabs>
        <w:ind w:left="5446" w:hanging="1224"/>
      </w:pPr>
      <w:rPr>
        <w:rFonts w:hint="default"/>
      </w:rPr>
    </w:lvl>
    <w:lvl w:ilvl="8">
      <w:start w:val="1"/>
      <w:numFmt w:val="decimal"/>
      <w:lvlText w:val="%1.%2.%3.%4.%5.%6.%7.%8.%9."/>
      <w:lvlJc w:val="left"/>
      <w:pPr>
        <w:tabs>
          <w:tab w:val="num" w:pos="0"/>
        </w:tabs>
        <w:ind w:left="6022" w:hanging="1440"/>
      </w:pPr>
      <w:rPr>
        <w:rFonts w:hint="default"/>
      </w:rPr>
    </w:lvl>
  </w:abstractNum>
  <w:abstractNum w:abstractNumId="41" w15:restartNumberingAfterBreak="0">
    <w:nsid w:val="39CC02BB"/>
    <w:multiLevelType w:val="multilevel"/>
    <w:tmpl w:val="96A005EE"/>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3C583749"/>
    <w:multiLevelType w:val="hybridMultilevel"/>
    <w:tmpl w:val="653AE790"/>
    <w:lvl w:ilvl="0" w:tplc="E1B44286">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3" w15:restartNumberingAfterBreak="0">
    <w:nsid w:val="3DB2058F"/>
    <w:multiLevelType w:val="hybridMultilevel"/>
    <w:tmpl w:val="968CDE3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3DD271FB"/>
    <w:multiLevelType w:val="multilevel"/>
    <w:tmpl w:val="2902BC3A"/>
    <w:lvl w:ilvl="0">
      <w:start w:val="4"/>
      <w:numFmt w:val="decimal"/>
      <w:lvlText w:val="%1."/>
      <w:lvlJc w:val="left"/>
      <w:pPr>
        <w:ind w:left="360" w:hanging="360"/>
      </w:pPr>
      <w:rPr>
        <w:rFonts w:hint="default"/>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5" w15:restartNumberingAfterBreak="0">
    <w:nsid w:val="3EC016FB"/>
    <w:multiLevelType w:val="hybridMultilevel"/>
    <w:tmpl w:val="8B0014FA"/>
    <w:lvl w:ilvl="0" w:tplc="04270005">
      <w:start w:val="1"/>
      <w:numFmt w:val="bullet"/>
      <w:lvlText w:val=""/>
      <w:lvlJc w:val="left"/>
      <w:pPr>
        <w:tabs>
          <w:tab w:val="num" w:pos="900"/>
        </w:tabs>
        <w:ind w:left="900" w:hanging="360"/>
      </w:pPr>
      <w:rPr>
        <w:rFonts w:ascii="Wingdings" w:hAnsi="Wingdings" w:hint="default"/>
      </w:rPr>
    </w:lvl>
    <w:lvl w:ilvl="1" w:tplc="04090019">
      <w:start w:val="1"/>
      <w:numFmt w:val="decimal"/>
      <w:isLgl/>
      <w:lvlText w:val="%2.%2."/>
      <w:lvlJc w:val="left"/>
      <w:pPr>
        <w:tabs>
          <w:tab w:val="num" w:pos="1650"/>
        </w:tabs>
        <w:ind w:left="1650" w:hanging="39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6" w15:restartNumberingAfterBreak="0">
    <w:nsid w:val="3F1E2533"/>
    <w:multiLevelType w:val="multilevel"/>
    <w:tmpl w:val="C38C5DC8"/>
    <w:styleLink w:val="WWNum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7" w15:restartNumberingAfterBreak="0">
    <w:nsid w:val="4156379F"/>
    <w:multiLevelType w:val="multilevel"/>
    <w:tmpl w:val="2A20606A"/>
    <w:lvl w:ilvl="0">
      <w:start w:val="9"/>
      <w:numFmt w:val="decimal"/>
      <w:lvlText w:val="%1."/>
      <w:lvlJc w:val="left"/>
      <w:pPr>
        <w:ind w:left="360" w:hanging="360"/>
      </w:pPr>
      <w:rPr>
        <w:rFonts w:eastAsia="Calibri" w:hint="default"/>
        <w:color w:val="auto"/>
        <w:sz w:val="24"/>
      </w:rPr>
    </w:lvl>
    <w:lvl w:ilvl="1">
      <w:start w:val="4"/>
      <w:numFmt w:val="decimal"/>
      <w:lvlText w:val="%1.%2."/>
      <w:lvlJc w:val="left"/>
      <w:pPr>
        <w:ind w:left="1069" w:hanging="360"/>
      </w:pPr>
      <w:rPr>
        <w:rFonts w:eastAsia="Calibri" w:hint="default"/>
        <w:color w:val="auto"/>
        <w:sz w:val="24"/>
      </w:rPr>
    </w:lvl>
    <w:lvl w:ilvl="2">
      <w:start w:val="1"/>
      <w:numFmt w:val="decimal"/>
      <w:lvlText w:val="%1.%2.%3."/>
      <w:lvlJc w:val="left"/>
      <w:pPr>
        <w:ind w:left="1778" w:hanging="360"/>
      </w:pPr>
      <w:rPr>
        <w:rFonts w:eastAsia="Calibri" w:hint="default"/>
        <w:color w:val="auto"/>
        <w:sz w:val="24"/>
      </w:rPr>
    </w:lvl>
    <w:lvl w:ilvl="3">
      <w:start w:val="1"/>
      <w:numFmt w:val="decimal"/>
      <w:lvlText w:val="%1.%2.%3.%4."/>
      <w:lvlJc w:val="left"/>
      <w:pPr>
        <w:ind w:left="2487" w:hanging="360"/>
      </w:pPr>
      <w:rPr>
        <w:rFonts w:eastAsia="Calibri" w:hint="default"/>
        <w:color w:val="auto"/>
        <w:sz w:val="24"/>
      </w:rPr>
    </w:lvl>
    <w:lvl w:ilvl="4">
      <w:start w:val="1"/>
      <w:numFmt w:val="decimal"/>
      <w:lvlText w:val="%1.%2.%3.%4.%5."/>
      <w:lvlJc w:val="left"/>
      <w:pPr>
        <w:ind w:left="3556" w:hanging="720"/>
      </w:pPr>
      <w:rPr>
        <w:rFonts w:eastAsia="Calibri" w:hint="default"/>
        <w:color w:val="auto"/>
        <w:sz w:val="24"/>
      </w:rPr>
    </w:lvl>
    <w:lvl w:ilvl="5">
      <w:start w:val="1"/>
      <w:numFmt w:val="decimal"/>
      <w:lvlText w:val="%1.%2.%3.%4.%5.%6."/>
      <w:lvlJc w:val="left"/>
      <w:pPr>
        <w:ind w:left="4265" w:hanging="720"/>
      </w:pPr>
      <w:rPr>
        <w:rFonts w:eastAsia="Calibri" w:hint="default"/>
        <w:color w:val="auto"/>
        <w:sz w:val="24"/>
      </w:rPr>
    </w:lvl>
    <w:lvl w:ilvl="6">
      <w:start w:val="1"/>
      <w:numFmt w:val="decimal"/>
      <w:lvlText w:val="%1.%2.%3.%4.%5.%6.%7."/>
      <w:lvlJc w:val="left"/>
      <w:pPr>
        <w:ind w:left="4974" w:hanging="720"/>
      </w:pPr>
      <w:rPr>
        <w:rFonts w:eastAsia="Calibri" w:hint="default"/>
        <w:color w:val="auto"/>
        <w:sz w:val="24"/>
      </w:rPr>
    </w:lvl>
    <w:lvl w:ilvl="7">
      <w:start w:val="1"/>
      <w:numFmt w:val="decimal"/>
      <w:lvlText w:val="%1.%2.%3.%4.%5.%6.%7.%8."/>
      <w:lvlJc w:val="left"/>
      <w:pPr>
        <w:ind w:left="5683" w:hanging="720"/>
      </w:pPr>
      <w:rPr>
        <w:rFonts w:eastAsia="Calibri" w:hint="default"/>
        <w:color w:val="auto"/>
        <w:sz w:val="24"/>
      </w:rPr>
    </w:lvl>
    <w:lvl w:ilvl="8">
      <w:start w:val="1"/>
      <w:numFmt w:val="decimal"/>
      <w:lvlText w:val="%1.%2.%3.%4.%5.%6.%7.%8.%9."/>
      <w:lvlJc w:val="left"/>
      <w:pPr>
        <w:ind w:left="6752" w:hanging="1080"/>
      </w:pPr>
      <w:rPr>
        <w:rFonts w:eastAsia="Calibri" w:hint="default"/>
        <w:color w:val="auto"/>
        <w:sz w:val="24"/>
      </w:rPr>
    </w:lvl>
  </w:abstractNum>
  <w:abstractNum w:abstractNumId="48" w15:restartNumberingAfterBreak="0">
    <w:nsid w:val="45213C65"/>
    <w:multiLevelType w:val="hybridMultilevel"/>
    <w:tmpl w:val="68888D40"/>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9" w15:restartNumberingAfterBreak="0">
    <w:nsid w:val="47BA0091"/>
    <w:multiLevelType w:val="multilevel"/>
    <w:tmpl w:val="52723A18"/>
    <w:lvl w:ilvl="0">
      <w:start w:val="5"/>
      <w:numFmt w:val="decimal"/>
      <w:lvlText w:val="%1."/>
      <w:lvlJc w:val="left"/>
      <w:pPr>
        <w:tabs>
          <w:tab w:val="num" w:pos="0"/>
        </w:tabs>
        <w:ind w:left="2062" w:hanging="360"/>
      </w:pPr>
      <w:rPr>
        <w:rFonts w:ascii="Times New Roman" w:eastAsia="Times New Roman" w:hAnsi="Times New Roman" w:cs="Times New Roman" w:hint="default"/>
        <w:b w:val="0"/>
        <w:bCs w:val="0"/>
        <w:strike w:val="0"/>
        <w:dstrike w:val="0"/>
      </w:rPr>
    </w:lvl>
    <w:lvl w:ilvl="1">
      <w:start w:val="1"/>
      <w:numFmt w:val="decimal"/>
      <w:lvlText w:val="%1.%2."/>
      <w:lvlJc w:val="left"/>
      <w:pPr>
        <w:tabs>
          <w:tab w:val="num" w:pos="0"/>
        </w:tabs>
        <w:ind w:left="4969" w:hanging="432"/>
      </w:pPr>
      <w:rPr>
        <w:rFonts w:hint="default"/>
        <w:b w:val="0"/>
      </w:rPr>
    </w:lvl>
    <w:lvl w:ilvl="2">
      <w:start w:val="1"/>
      <w:numFmt w:val="decimal"/>
      <w:lvlText w:val="%1.%2.%3."/>
      <w:lvlJc w:val="left"/>
      <w:pPr>
        <w:tabs>
          <w:tab w:val="num" w:pos="0"/>
        </w:tabs>
        <w:ind w:left="2926" w:hanging="504"/>
      </w:pPr>
      <w:rPr>
        <w:rFonts w:hint="default"/>
      </w:rPr>
    </w:lvl>
    <w:lvl w:ilvl="3">
      <w:start w:val="1"/>
      <w:numFmt w:val="decimal"/>
      <w:lvlText w:val="%1.%2.%3.%4."/>
      <w:lvlJc w:val="left"/>
      <w:pPr>
        <w:tabs>
          <w:tab w:val="num" w:pos="0"/>
        </w:tabs>
        <w:ind w:left="3430" w:hanging="648"/>
      </w:pPr>
      <w:rPr>
        <w:rFonts w:hint="default"/>
      </w:rPr>
    </w:lvl>
    <w:lvl w:ilvl="4">
      <w:start w:val="1"/>
      <w:numFmt w:val="decimal"/>
      <w:lvlText w:val="%1.%2.%3.%4.%5."/>
      <w:lvlJc w:val="left"/>
      <w:pPr>
        <w:tabs>
          <w:tab w:val="num" w:pos="0"/>
        </w:tabs>
        <w:ind w:left="3934" w:hanging="792"/>
      </w:pPr>
      <w:rPr>
        <w:rFonts w:hint="default"/>
      </w:rPr>
    </w:lvl>
    <w:lvl w:ilvl="5">
      <w:start w:val="1"/>
      <w:numFmt w:val="decimal"/>
      <w:lvlText w:val="%1.%2.%3.%4.%5.%6."/>
      <w:lvlJc w:val="left"/>
      <w:pPr>
        <w:tabs>
          <w:tab w:val="num" w:pos="0"/>
        </w:tabs>
        <w:ind w:left="4438" w:hanging="936"/>
      </w:pPr>
      <w:rPr>
        <w:rFonts w:hint="default"/>
      </w:rPr>
    </w:lvl>
    <w:lvl w:ilvl="6">
      <w:start w:val="1"/>
      <w:numFmt w:val="decimal"/>
      <w:lvlText w:val="%1.%2.%3.%4.%5.%6.%7."/>
      <w:lvlJc w:val="left"/>
      <w:pPr>
        <w:tabs>
          <w:tab w:val="num" w:pos="0"/>
        </w:tabs>
        <w:ind w:left="4942" w:hanging="1080"/>
      </w:pPr>
      <w:rPr>
        <w:rFonts w:hint="default"/>
      </w:rPr>
    </w:lvl>
    <w:lvl w:ilvl="7">
      <w:start w:val="1"/>
      <w:numFmt w:val="decimal"/>
      <w:lvlText w:val="%1.%2.%3.%4.%5.%6.%7.%8."/>
      <w:lvlJc w:val="left"/>
      <w:pPr>
        <w:tabs>
          <w:tab w:val="num" w:pos="0"/>
        </w:tabs>
        <w:ind w:left="5446" w:hanging="1224"/>
      </w:pPr>
      <w:rPr>
        <w:rFonts w:hint="default"/>
      </w:rPr>
    </w:lvl>
    <w:lvl w:ilvl="8">
      <w:start w:val="1"/>
      <w:numFmt w:val="decimal"/>
      <w:lvlText w:val="%1.%2.%3.%4.%5.%6.%7.%8.%9."/>
      <w:lvlJc w:val="left"/>
      <w:pPr>
        <w:tabs>
          <w:tab w:val="num" w:pos="0"/>
        </w:tabs>
        <w:ind w:left="6022" w:hanging="1440"/>
      </w:pPr>
      <w:rPr>
        <w:rFonts w:hint="default"/>
      </w:rPr>
    </w:lvl>
  </w:abstractNum>
  <w:abstractNum w:abstractNumId="50" w15:restartNumberingAfterBreak="0">
    <w:nsid w:val="48082081"/>
    <w:multiLevelType w:val="multilevel"/>
    <w:tmpl w:val="4A5E8D5E"/>
    <w:lvl w:ilvl="0">
      <w:start w:val="1"/>
      <w:numFmt w:val="bullet"/>
      <w:lvlText w:val=""/>
      <w:lvlJc w:val="left"/>
      <w:pPr>
        <w:tabs>
          <w:tab w:val="num" w:pos="0"/>
        </w:tabs>
      </w:pPr>
      <w:rPr>
        <w:rFonts w:ascii="Wingdings" w:hAnsi="Wingdings" w:hint="default"/>
      </w:r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51" w15:restartNumberingAfterBreak="0">
    <w:nsid w:val="48510BBC"/>
    <w:multiLevelType w:val="multilevel"/>
    <w:tmpl w:val="D2EC335A"/>
    <w:name w:val="Numbered list 3"/>
    <w:lvl w:ilvl="0">
      <w:start w:val="3"/>
      <w:numFmt w:val="decimal"/>
      <w:lvlText w:val="%1."/>
      <w:lvlJc w:val="left"/>
      <w:pPr>
        <w:ind w:left="1080" w:firstLine="0"/>
      </w:pPr>
    </w:lvl>
    <w:lvl w:ilvl="1">
      <w:start w:val="1"/>
      <w:numFmt w:val="lowerLetter"/>
      <w:lvlText w:val="%2."/>
      <w:lvlJc w:val="left"/>
      <w:pPr>
        <w:ind w:left="1800" w:firstLine="0"/>
      </w:pPr>
    </w:lvl>
    <w:lvl w:ilvl="2">
      <w:start w:val="1"/>
      <w:numFmt w:val="lowerRoman"/>
      <w:lvlText w:val="%3."/>
      <w:lvlJc w:val="left"/>
      <w:pPr>
        <w:ind w:left="2700" w:firstLine="0"/>
      </w:pPr>
    </w:lvl>
    <w:lvl w:ilvl="3">
      <w:start w:val="1"/>
      <w:numFmt w:val="decimal"/>
      <w:lvlText w:val="%4."/>
      <w:lvlJc w:val="left"/>
      <w:pPr>
        <w:ind w:left="3240" w:firstLine="0"/>
      </w:pPr>
    </w:lvl>
    <w:lvl w:ilvl="4">
      <w:start w:val="1"/>
      <w:numFmt w:val="lowerLetter"/>
      <w:lvlText w:val="%5."/>
      <w:lvlJc w:val="left"/>
      <w:pPr>
        <w:ind w:left="3960" w:firstLine="0"/>
      </w:pPr>
    </w:lvl>
    <w:lvl w:ilvl="5">
      <w:start w:val="1"/>
      <w:numFmt w:val="lowerRoman"/>
      <w:lvlText w:val="%6."/>
      <w:lvlJc w:val="left"/>
      <w:pPr>
        <w:ind w:left="4860" w:firstLine="0"/>
      </w:pPr>
    </w:lvl>
    <w:lvl w:ilvl="6">
      <w:start w:val="1"/>
      <w:numFmt w:val="decimal"/>
      <w:lvlText w:val="%7."/>
      <w:lvlJc w:val="left"/>
      <w:pPr>
        <w:ind w:left="5400" w:firstLine="0"/>
      </w:pPr>
    </w:lvl>
    <w:lvl w:ilvl="7">
      <w:start w:val="1"/>
      <w:numFmt w:val="lowerLetter"/>
      <w:lvlText w:val="%8."/>
      <w:lvlJc w:val="left"/>
      <w:pPr>
        <w:ind w:left="6120" w:firstLine="0"/>
      </w:pPr>
    </w:lvl>
    <w:lvl w:ilvl="8">
      <w:start w:val="1"/>
      <w:numFmt w:val="lowerRoman"/>
      <w:lvlText w:val="%9."/>
      <w:lvlJc w:val="left"/>
      <w:pPr>
        <w:ind w:left="7020" w:firstLine="0"/>
      </w:pPr>
    </w:lvl>
  </w:abstractNum>
  <w:abstractNum w:abstractNumId="52" w15:restartNumberingAfterBreak="0">
    <w:nsid w:val="579952FD"/>
    <w:multiLevelType w:val="multilevel"/>
    <w:tmpl w:val="6E1699EC"/>
    <w:lvl w:ilvl="0">
      <w:start w:val="7"/>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84516B2"/>
    <w:multiLevelType w:val="multilevel"/>
    <w:tmpl w:val="9E8CC6D8"/>
    <w:lvl w:ilvl="0">
      <w:start w:val="1"/>
      <w:numFmt w:val="decimal"/>
      <w:lvlText w:val="%1."/>
      <w:lvlJc w:val="left"/>
      <w:pPr>
        <w:tabs>
          <w:tab w:val="num" w:pos="720"/>
        </w:tabs>
        <w:ind w:left="720" w:hanging="360"/>
      </w:pPr>
      <w:rPr>
        <w:b w:val="0"/>
        <w:color w:val="auto"/>
      </w:rPr>
    </w:lvl>
    <w:lvl w:ilvl="1">
      <w:start w:val="1"/>
      <w:numFmt w:val="bullet"/>
      <w:lvlText w:val=""/>
      <w:lvlJc w:val="left"/>
      <w:pPr>
        <w:tabs>
          <w:tab w:val="num" w:pos="1440"/>
        </w:tabs>
        <w:ind w:left="1440" w:hanging="360"/>
      </w:pPr>
      <w:rPr>
        <w:rFonts w:ascii="Wingdings" w:hAnsi="Wingdings" w:cs="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9ADCABA"/>
    <w:multiLevelType w:val="multilevel"/>
    <w:tmpl w:val="59ADCABA"/>
    <w:lvl w:ilvl="0">
      <w:start w:val="16"/>
      <w:numFmt w:val="decimal"/>
      <w:suff w:val="space"/>
      <w:lvlText w:val="%1."/>
      <w:lvlJc w:val="left"/>
      <w:pPr>
        <w:tabs>
          <w:tab w:val="left" w:pos="0"/>
        </w:tabs>
        <w:ind w:left="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5" w15:restartNumberingAfterBreak="0">
    <w:nsid w:val="5B1747C6"/>
    <w:multiLevelType w:val="hybridMultilevel"/>
    <w:tmpl w:val="6D44535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56" w15:restartNumberingAfterBreak="0">
    <w:nsid w:val="5B8F8C88"/>
    <w:multiLevelType w:val="multilevel"/>
    <w:tmpl w:val="565C71E0"/>
    <w:lvl w:ilvl="0">
      <w:start w:val="8"/>
      <w:numFmt w:val="decimal"/>
      <w:suff w:val="space"/>
      <w:lvlText w:val="%1."/>
      <w:lvlJc w:val="left"/>
    </w:lvl>
    <w:lvl w:ilvl="1">
      <w:start w:val="2"/>
      <w:numFmt w:val="decimal"/>
      <w:isLgl/>
      <w:lvlText w:val="%1.%2."/>
      <w:lvlJc w:val="left"/>
      <w:pPr>
        <w:ind w:left="1200" w:hanging="48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720"/>
      </w:pPr>
      <w:rPr>
        <w:rFonts w:hint="default"/>
        <w:b/>
        <w:i/>
      </w:rPr>
    </w:lvl>
    <w:lvl w:ilvl="4">
      <w:start w:val="1"/>
      <w:numFmt w:val="decimal"/>
      <w:isLgl/>
      <w:lvlText w:val="%1.%2.%3.%4.%5."/>
      <w:lvlJc w:val="left"/>
      <w:pPr>
        <w:ind w:left="3960" w:hanging="1080"/>
      </w:pPr>
      <w:rPr>
        <w:rFonts w:hint="default"/>
        <w:b/>
        <w:i/>
      </w:rPr>
    </w:lvl>
    <w:lvl w:ilvl="5">
      <w:start w:val="1"/>
      <w:numFmt w:val="decimal"/>
      <w:isLgl/>
      <w:lvlText w:val="%1.%2.%3.%4.%5.%6."/>
      <w:lvlJc w:val="left"/>
      <w:pPr>
        <w:ind w:left="4680" w:hanging="1080"/>
      </w:pPr>
      <w:rPr>
        <w:rFonts w:hint="default"/>
        <w:b/>
        <w:i/>
      </w:rPr>
    </w:lvl>
    <w:lvl w:ilvl="6">
      <w:start w:val="1"/>
      <w:numFmt w:val="decimal"/>
      <w:isLgl/>
      <w:lvlText w:val="%1.%2.%3.%4.%5.%6.%7."/>
      <w:lvlJc w:val="left"/>
      <w:pPr>
        <w:ind w:left="5760" w:hanging="1440"/>
      </w:pPr>
      <w:rPr>
        <w:rFonts w:hint="default"/>
        <w:b/>
        <w:i/>
      </w:rPr>
    </w:lvl>
    <w:lvl w:ilvl="7">
      <w:start w:val="1"/>
      <w:numFmt w:val="decimal"/>
      <w:isLgl/>
      <w:lvlText w:val="%1.%2.%3.%4.%5.%6.%7.%8."/>
      <w:lvlJc w:val="left"/>
      <w:pPr>
        <w:ind w:left="6480" w:hanging="1440"/>
      </w:pPr>
      <w:rPr>
        <w:rFonts w:hint="default"/>
        <w:b/>
        <w:i/>
      </w:rPr>
    </w:lvl>
    <w:lvl w:ilvl="8">
      <w:start w:val="1"/>
      <w:numFmt w:val="decimal"/>
      <w:isLgl/>
      <w:lvlText w:val="%1.%2.%3.%4.%5.%6.%7.%8.%9."/>
      <w:lvlJc w:val="left"/>
      <w:pPr>
        <w:ind w:left="7560" w:hanging="1800"/>
      </w:pPr>
      <w:rPr>
        <w:rFonts w:hint="default"/>
        <w:b/>
        <w:i/>
      </w:rPr>
    </w:lvl>
  </w:abstractNum>
  <w:abstractNum w:abstractNumId="57" w15:restartNumberingAfterBreak="0">
    <w:nsid w:val="5C9D3434"/>
    <w:multiLevelType w:val="multilevel"/>
    <w:tmpl w:val="F81024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5D440175"/>
    <w:multiLevelType w:val="multilevel"/>
    <w:tmpl w:val="C06EC9F6"/>
    <w:lvl w:ilvl="0">
      <w:start w:val="1"/>
      <w:numFmt w:val="decimal"/>
      <w:suff w:val="space"/>
      <w:lvlText w:val="%1."/>
      <w:lvlJc w:val="left"/>
    </w:lvl>
    <w:lvl w:ilvl="1">
      <w:start w:val="1"/>
      <w:numFmt w:val="decimal"/>
      <w:isLgl/>
      <w:lvlText w:val="%1.%2."/>
      <w:lvlJc w:val="left"/>
      <w:pPr>
        <w:ind w:left="86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22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5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940" w:hanging="1440"/>
      </w:pPr>
      <w:rPr>
        <w:rFonts w:hint="default"/>
      </w:rPr>
    </w:lvl>
    <w:lvl w:ilvl="8">
      <w:start w:val="1"/>
      <w:numFmt w:val="decimal"/>
      <w:isLgl/>
      <w:lvlText w:val="%1.%2.%3.%4.%5.%6.%7.%8.%9."/>
      <w:lvlJc w:val="left"/>
      <w:pPr>
        <w:ind w:left="5800" w:hanging="1800"/>
      </w:pPr>
      <w:rPr>
        <w:rFonts w:hint="default"/>
      </w:rPr>
    </w:lvl>
  </w:abstractNum>
  <w:abstractNum w:abstractNumId="59" w15:restartNumberingAfterBreak="0">
    <w:nsid w:val="5FAC2133"/>
    <w:multiLevelType w:val="multilevel"/>
    <w:tmpl w:val="DE4A7B76"/>
    <w:lvl w:ilvl="0">
      <w:start w:val="14"/>
      <w:numFmt w:val="decimal"/>
      <w:lvlText w:val="%1."/>
      <w:lvlJc w:val="left"/>
      <w:pPr>
        <w:ind w:left="764"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60" w15:restartNumberingAfterBreak="0">
    <w:nsid w:val="60242274"/>
    <w:multiLevelType w:val="multilevel"/>
    <w:tmpl w:val="C5F606E4"/>
    <w:lvl w:ilvl="0">
      <w:start w:val="5"/>
      <w:numFmt w:val="decimal"/>
      <w:lvlText w:val="%1."/>
      <w:lvlJc w:val="left"/>
      <w:pPr>
        <w:ind w:left="501" w:hanging="360"/>
      </w:pPr>
      <w:rPr>
        <w:rFonts w:cs="Times New Roman" w:hint="default"/>
      </w:rPr>
    </w:lvl>
    <w:lvl w:ilvl="1">
      <w:start w:val="1"/>
      <w:numFmt w:val="decimal"/>
      <w:lvlText w:val="%1.%2."/>
      <w:lvlJc w:val="left"/>
      <w:pPr>
        <w:ind w:left="928"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61" w15:restartNumberingAfterBreak="0">
    <w:nsid w:val="603653E9"/>
    <w:multiLevelType w:val="hybridMultilevel"/>
    <w:tmpl w:val="A268EAA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2" w15:restartNumberingAfterBreak="0">
    <w:nsid w:val="61CA5F8C"/>
    <w:multiLevelType w:val="multilevel"/>
    <w:tmpl w:val="EBB8A952"/>
    <w:lvl w:ilvl="0">
      <w:start w:val="1"/>
      <w:numFmt w:val="decimal"/>
      <w:lvlText w:val="%1."/>
      <w:lvlJc w:val="left"/>
      <w:pPr>
        <w:ind w:left="720" w:hanging="360"/>
      </w:pPr>
    </w:lvl>
    <w:lvl w:ilvl="1">
      <w:start w:val="5"/>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61E00B04"/>
    <w:multiLevelType w:val="multilevel"/>
    <w:tmpl w:val="6FE076E2"/>
    <w:name w:val="Numbered list 1"/>
    <w:lvl w:ilvl="0">
      <w:start w:val="1"/>
      <w:numFmt w:val="decimal"/>
      <w:lvlText w:val="%1."/>
      <w:lvlJc w:val="left"/>
      <w:pPr>
        <w:ind w:left="360" w:firstLine="0"/>
      </w:pPr>
      <w:rPr>
        <w:color w:val="000000"/>
      </w:rPr>
    </w:lvl>
    <w:lvl w:ilvl="1">
      <w:start w:val="1"/>
      <w:numFmt w:val="decimal"/>
      <w:lvlText w:val="%1.%2."/>
      <w:lvlJc w:val="left"/>
      <w:pPr>
        <w:ind w:left="360" w:firstLine="0"/>
      </w:pPr>
      <w:rPr>
        <w:b w:val="0"/>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4" w15:restartNumberingAfterBreak="0">
    <w:nsid w:val="627029C8"/>
    <w:multiLevelType w:val="multilevel"/>
    <w:tmpl w:val="2FDEAFE4"/>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b/>
      </w:rPr>
    </w:lvl>
    <w:lvl w:ilvl="4">
      <w:start w:val="1"/>
      <w:numFmt w:val="decimal"/>
      <w:isLgl/>
      <w:lvlText w:val="%1.%2.%3.%4.%5."/>
      <w:lvlJc w:val="left"/>
      <w:pPr>
        <w:ind w:left="4320" w:hanging="1080"/>
      </w:pPr>
      <w:rPr>
        <w:rFonts w:hint="default"/>
        <w:b/>
      </w:rPr>
    </w:lvl>
    <w:lvl w:ilvl="5">
      <w:start w:val="1"/>
      <w:numFmt w:val="decimal"/>
      <w:isLgl/>
      <w:lvlText w:val="%1.%2.%3.%4.%5.%6."/>
      <w:lvlJc w:val="left"/>
      <w:pPr>
        <w:ind w:left="5040" w:hanging="1080"/>
      </w:pPr>
      <w:rPr>
        <w:rFonts w:hint="default"/>
        <w:b/>
      </w:rPr>
    </w:lvl>
    <w:lvl w:ilvl="6">
      <w:start w:val="1"/>
      <w:numFmt w:val="decimal"/>
      <w:isLgl/>
      <w:lvlText w:val="%1.%2.%3.%4.%5.%6.%7."/>
      <w:lvlJc w:val="left"/>
      <w:pPr>
        <w:ind w:left="6120" w:hanging="1440"/>
      </w:pPr>
      <w:rPr>
        <w:rFonts w:hint="default"/>
        <w:b/>
      </w:rPr>
    </w:lvl>
    <w:lvl w:ilvl="7">
      <w:start w:val="1"/>
      <w:numFmt w:val="decimal"/>
      <w:isLgl/>
      <w:lvlText w:val="%1.%2.%3.%4.%5.%6.%7.%8."/>
      <w:lvlJc w:val="left"/>
      <w:pPr>
        <w:ind w:left="6840" w:hanging="1440"/>
      </w:pPr>
      <w:rPr>
        <w:rFonts w:hint="default"/>
        <w:b/>
      </w:rPr>
    </w:lvl>
    <w:lvl w:ilvl="8">
      <w:start w:val="1"/>
      <w:numFmt w:val="decimal"/>
      <w:isLgl/>
      <w:lvlText w:val="%1.%2.%3.%4.%5.%6.%7.%8.%9."/>
      <w:lvlJc w:val="left"/>
      <w:pPr>
        <w:ind w:left="7920" w:hanging="1800"/>
      </w:pPr>
      <w:rPr>
        <w:rFonts w:hint="default"/>
        <w:b/>
      </w:rPr>
    </w:lvl>
  </w:abstractNum>
  <w:abstractNum w:abstractNumId="65" w15:restartNumberingAfterBreak="0">
    <w:nsid w:val="63D0764B"/>
    <w:multiLevelType w:val="hybridMultilevel"/>
    <w:tmpl w:val="E04678A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6" w15:restartNumberingAfterBreak="0">
    <w:nsid w:val="676D0D0E"/>
    <w:multiLevelType w:val="hybridMultilevel"/>
    <w:tmpl w:val="FC062BD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6D360F1D"/>
    <w:multiLevelType w:val="hybridMultilevel"/>
    <w:tmpl w:val="F706381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6D423D2C"/>
    <w:multiLevelType w:val="multilevel"/>
    <w:tmpl w:val="46F45750"/>
    <w:lvl w:ilvl="0">
      <w:start w:val="14"/>
      <w:numFmt w:val="decimal"/>
      <w:lvlText w:val="%1."/>
      <w:lvlJc w:val="left"/>
      <w:pPr>
        <w:ind w:left="1188" w:hanging="480"/>
      </w:pPr>
      <w:rPr>
        <w:rFonts w:hint="default"/>
        <w:b w:val="0"/>
        <w:i w:val="0"/>
      </w:rPr>
    </w:lvl>
    <w:lvl w:ilvl="1">
      <w:start w:val="5"/>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D662D29"/>
    <w:multiLevelType w:val="multilevel"/>
    <w:tmpl w:val="6492CD3A"/>
    <w:lvl w:ilvl="0">
      <w:start w:val="1"/>
      <w:numFmt w:val="decimal"/>
      <w:lvlText w:val="%1."/>
      <w:lvlJc w:val="left"/>
      <w:pPr>
        <w:ind w:left="360" w:hanging="360"/>
      </w:pPr>
    </w:lvl>
    <w:lvl w:ilvl="1">
      <w:start w:val="1"/>
      <w:numFmt w:val="decimal"/>
      <w:lvlText w:val="%1.%2."/>
      <w:lvlJc w:val="left"/>
      <w:pPr>
        <w:ind w:left="462" w:hanging="360"/>
      </w:pPr>
    </w:lvl>
    <w:lvl w:ilvl="2">
      <w:start w:val="1"/>
      <w:numFmt w:val="decimal"/>
      <w:lvlText w:val="%1.%2.%3."/>
      <w:lvlJc w:val="left"/>
      <w:pPr>
        <w:ind w:left="924" w:hanging="720"/>
      </w:pPr>
    </w:lvl>
    <w:lvl w:ilvl="3">
      <w:start w:val="1"/>
      <w:numFmt w:val="decimal"/>
      <w:lvlText w:val="%1.%2.%3.%4."/>
      <w:lvlJc w:val="left"/>
      <w:pPr>
        <w:ind w:left="1026" w:hanging="720"/>
      </w:pPr>
    </w:lvl>
    <w:lvl w:ilvl="4">
      <w:start w:val="1"/>
      <w:numFmt w:val="decimal"/>
      <w:lvlText w:val="%1.%2.%3.%4.%5."/>
      <w:lvlJc w:val="left"/>
      <w:pPr>
        <w:ind w:left="1488" w:hanging="1080"/>
      </w:pPr>
    </w:lvl>
    <w:lvl w:ilvl="5">
      <w:start w:val="1"/>
      <w:numFmt w:val="decimal"/>
      <w:lvlText w:val="%1.%2.%3.%4.%5.%6."/>
      <w:lvlJc w:val="left"/>
      <w:pPr>
        <w:ind w:left="1590" w:hanging="1080"/>
      </w:pPr>
    </w:lvl>
    <w:lvl w:ilvl="6">
      <w:start w:val="1"/>
      <w:numFmt w:val="decimal"/>
      <w:lvlText w:val="%1.%2.%3.%4.%5.%6.%7."/>
      <w:lvlJc w:val="left"/>
      <w:pPr>
        <w:ind w:left="2052" w:hanging="1440"/>
      </w:pPr>
    </w:lvl>
    <w:lvl w:ilvl="7">
      <w:start w:val="1"/>
      <w:numFmt w:val="decimal"/>
      <w:lvlText w:val="%1.%2.%3.%4.%5.%6.%7.%8."/>
      <w:lvlJc w:val="left"/>
      <w:pPr>
        <w:ind w:left="2154" w:hanging="1440"/>
      </w:pPr>
    </w:lvl>
    <w:lvl w:ilvl="8">
      <w:start w:val="1"/>
      <w:numFmt w:val="decimal"/>
      <w:lvlText w:val="%1.%2.%3.%4.%5.%6.%7.%8.%9."/>
      <w:lvlJc w:val="left"/>
      <w:pPr>
        <w:ind w:left="2616" w:hanging="1800"/>
      </w:pPr>
    </w:lvl>
  </w:abstractNum>
  <w:abstractNum w:abstractNumId="70" w15:restartNumberingAfterBreak="0">
    <w:nsid w:val="701B1DD3"/>
    <w:multiLevelType w:val="multilevel"/>
    <w:tmpl w:val="BCA49924"/>
    <w:lvl w:ilvl="0">
      <w:start w:val="1"/>
      <w:numFmt w:val="bullet"/>
      <w:lvlText w:val=""/>
      <w:lvlJc w:val="left"/>
      <w:pPr>
        <w:tabs>
          <w:tab w:val="num" w:pos="720"/>
        </w:tabs>
        <w:ind w:left="720" w:hanging="360"/>
      </w:pPr>
      <w:rPr>
        <w:rFonts w:ascii="Wingdings" w:hAnsi="Wingdings" w:hint="default"/>
        <w:b w:val="0"/>
        <w:color w:val="auto"/>
      </w:rPr>
    </w:lvl>
    <w:lvl w:ilvl="1">
      <w:start w:val="1"/>
      <w:numFmt w:val="bullet"/>
      <w:lvlText w:val=""/>
      <w:lvlJc w:val="left"/>
      <w:pPr>
        <w:tabs>
          <w:tab w:val="num" w:pos="1440"/>
        </w:tabs>
        <w:ind w:left="144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713955B8"/>
    <w:multiLevelType w:val="multilevel"/>
    <w:tmpl w:val="FD9AACF4"/>
    <w:lvl w:ilvl="0">
      <w:start w:val="1"/>
      <w:numFmt w:val="decimal"/>
      <w:lvlText w:val="%1."/>
      <w:lvlJc w:val="left"/>
      <w:pPr>
        <w:ind w:left="1204" w:hanging="360"/>
      </w:pPr>
    </w:lvl>
    <w:lvl w:ilvl="1">
      <w:start w:val="1"/>
      <w:numFmt w:val="decimal"/>
      <w:isLgl/>
      <w:lvlText w:val="%1.%2."/>
      <w:lvlJc w:val="left"/>
      <w:pPr>
        <w:ind w:left="1369" w:hanging="525"/>
      </w:pPr>
      <w:rPr>
        <w:rFonts w:hint="default"/>
      </w:rPr>
    </w:lvl>
    <w:lvl w:ilvl="2">
      <w:start w:val="1"/>
      <w:numFmt w:val="decimal"/>
      <w:isLgl/>
      <w:lvlText w:val="%1.%2.%3."/>
      <w:lvlJc w:val="left"/>
      <w:pPr>
        <w:ind w:left="1564" w:hanging="720"/>
      </w:pPr>
      <w:rPr>
        <w:rFonts w:hint="default"/>
      </w:rPr>
    </w:lvl>
    <w:lvl w:ilvl="3">
      <w:start w:val="1"/>
      <w:numFmt w:val="decimal"/>
      <w:isLgl/>
      <w:lvlText w:val="%1.%2.%3.%4."/>
      <w:lvlJc w:val="left"/>
      <w:pPr>
        <w:ind w:left="1564" w:hanging="720"/>
      </w:pPr>
      <w:rPr>
        <w:rFonts w:hint="default"/>
      </w:rPr>
    </w:lvl>
    <w:lvl w:ilvl="4">
      <w:start w:val="1"/>
      <w:numFmt w:val="decimal"/>
      <w:isLgl/>
      <w:lvlText w:val="%1.%2.%3.%4.%5."/>
      <w:lvlJc w:val="left"/>
      <w:pPr>
        <w:ind w:left="1924" w:hanging="1080"/>
      </w:pPr>
      <w:rPr>
        <w:rFonts w:hint="default"/>
      </w:rPr>
    </w:lvl>
    <w:lvl w:ilvl="5">
      <w:start w:val="1"/>
      <w:numFmt w:val="decimal"/>
      <w:isLgl/>
      <w:lvlText w:val="%1.%2.%3.%4.%5.%6."/>
      <w:lvlJc w:val="left"/>
      <w:pPr>
        <w:ind w:left="1924" w:hanging="1080"/>
      </w:pPr>
      <w:rPr>
        <w:rFonts w:hint="default"/>
      </w:rPr>
    </w:lvl>
    <w:lvl w:ilvl="6">
      <w:start w:val="1"/>
      <w:numFmt w:val="decimal"/>
      <w:isLgl/>
      <w:lvlText w:val="%1.%2.%3.%4.%5.%6.%7."/>
      <w:lvlJc w:val="left"/>
      <w:pPr>
        <w:ind w:left="2284" w:hanging="1440"/>
      </w:pPr>
      <w:rPr>
        <w:rFonts w:hint="default"/>
      </w:rPr>
    </w:lvl>
    <w:lvl w:ilvl="7">
      <w:start w:val="1"/>
      <w:numFmt w:val="decimal"/>
      <w:isLgl/>
      <w:lvlText w:val="%1.%2.%3.%4.%5.%6.%7.%8."/>
      <w:lvlJc w:val="left"/>
      <w:pPr>
        <w:ind w:left="2284" w:hanging="1440"/>
      </w:pPr>
      <w:rPr>
        <w:rFonts w:hint="default"/>
      </w:rPr>
    </w:lvl>
    <w:lvl w:ilvl="8">
      <w:start w:val="1"/>
      <w:numFmt w:val="decimal"/>
      <w:isLgl/>
      <w:lvlText w:val="%1.%2.%3.%4.%5.%6.%7.%8.%9."/>
      <w:lvlJc w:val="left"/>
      <w:pPr>
        <w:ind w:left="2644" w:hanging="1800"/>
      </w:pPr>
      <w:rPr>
        <w:rFonts w:hint="default"/>
      </w:rPr>
    </w:lvl>
  </w:abstractNum>
  <w:abstractNum w:abstractNumId="72" w15:restartNumberingAfterBreak="0">
    <w:nsid w:val="71CB58ED"/>
    <w:multiLevelType w:val="hybridMultilevel"/>
    <w:tmpl w:val="75B63BEE"/>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3" w15:restartNumberingAfterBreak="0">
    <w:nsid w:val="75702C05"/>
    <w:multiLevelType w:val="hybridMultilevel"/>
    <w:tmpl w:val="E5B4C90C"/>
    <w:styleLink w:val="WWNum31"/>
    <w:lvl w:ilvl="0" w:tplc="B9A8E892">
      <w:start w:val="18"/>
      <w:numFmt w:val="decimal"/>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4" w15:restartNumberingAfterBreak="0">
    <w:nsid w:val="76C66589"/>
    <w:multiLevelType w:val="hybridMultilevel"/>
    <w:tmpl w:val="13A059B6"/>
    <w:lvl w:ilvl="0" w:tplc="2AB835A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5" w15:restartNumberingAfterBreak="0">
    <w:nsid w:val="77583B38"/>
    <w:multiLevelType w:val="hybridMultilevel"/>
    <w:tmpl w:val="46409460"/>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6" w15:restartNumberingAfterBreak="0">
    <w:nsid w:val="777936B7"/>
    <w:multiLevelType w:val="hybridMultilevel"/>
    <w:tmpl w:val="A53A1FA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7" w15:restartNumberingAfterBreak="0">
    <w:nsid w:val="77AC54B1"/>
    <w:multiLevelType w:val="hybridMultilevel"/>
    <w:tmpl w:val="A98E34D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8" w15:restartNumberingAfterBreak="0">
    <w:nsid w:val="77D57A19"/>
    <w:multiLevelType w:val="multilevel"/>
    <w:tmpl w:val="CF4AD04A"/>
    <w:lvl w:ilvl="0">
      <w:start w:val="1"/>
      <w:numFmt w:val="decimal"/>
      <w:lvlText w:val="%1."/>
      <w:lvlJc w:val="left"/>
      <w:pPr>
        <w:ind w:left="360" w:hanging="360"/>
      </w:pPr>
    </w:lvl>
    <w:lvl w:ilvl="1">
      <w:start w:val="1"/>
      <w:numFmt w:val="decimal"/>
      <w:lvlText w:val="%2."/>
      <w:lvlJc w:val="left"/>
      <w:pPr>
        <w:ind w:left="1080" w:hanging="360"/>
      </w:pPr>
    </w:lvl>
    <w:lvl w:ilvl="2">
      <w:start w:val="26"/>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79CB273B"/>
    <w:multiLevelType w:val="multilevel"/>
    <w:tmpl w:val="922C1630"/>
    <w:lvl w:ilvl="0">
      <w:start w:val="1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2"/>
  </w:num>
  <w:num w:numId="2">
    <w:abstractNumId w:val="37"/>
  </w:num>
  <w:num w:numId="3">
    <w:abstractNumId w:val="41"/>
  </w:num>
  <w:num w:numId="4">
    <w:abstractNumId w:val="16"/>
  </w:num>
  <w:num w:numId="5">
    <w:abstractNumId w:val="29"/>
  </w:num>
  <w:num w:numId="6">
    <w:abstractNumId w:val="60"/>
  </w:num>
  <w:num w:numId="7">
    <w:abstractNumId w:val="30"/>
  </w:num>
  <w:num w:numId="8">
    <w:abstractNumId w:val="14"/>
  </w:num>
  <w:num w:numId="9">
    <w:abstractNumId w:val="45"/>
  </w:num>
  <w:num w:numId="10">
    <w:abstractNumId w:val="27"/>
  </w:num>
  <w:num w:numId="11">
    <w:abstractNumId w:val="34"/>
  </w:num>
  <w:num w:numId="12">
    <w:abstractNumId w:val="50"/>
  </w:num>
  <w:num w:numId="13">
    <w:abstractNumId w:val="21"/>
  </w:num>
  <w:num w:numId="14">
    <w:abstractNumId w:val="66"/>
  </w:num>
  <w:num w:numId="15">
    <w:abstractNumId w:val="56"/>
  </w:num>
  <w:num w:numId="16">
    <w:abstractNumId w:val="46"/>
  </w:num>
  <w:num w:numId="17">
    <w:abstractNumId w:val="28"/>
  </w:num>
  <w:num w:numId="18">
    <w:abstractNumId w:val="73"/>
  </w:num>
  <w:num w:numId="19">
    <w:abstractNumId w:val="58"/>
  </w:num>
  <w:num w:numId="20">
    <w:abstractNumId w:val="67"/>
  </w:num>
  <w:num w:numId="21">
    <w:abstractNumId w:val="20"/>
  </w:num>
  <w:num w:numId="22">
    <w:abstractNumId w:val="77"/>
  </w:num>
  <w:num w:numId="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4"/>
  </w:num>
  <w:num w:numId="26">
    <w:abstractNumId w:val="11"/>
  </w:num>
  <w:num w:numId="27">
    <w:abstractNumId w:val="47"/>
  </w:num>
  <w:num w:numId="28">
    <w:abstractNumId w:val="6"/>
  </w:num>
  <w:num w:numId="29">
    <w:abstractNumId w:val="8"/>
  </w:num>
  <w:num w:numId="30">
    <w:abstractNumId w:val="0"/>
  </w:num>
  <w:num w:numId="31">
    <w:abstractNumId w:val="54"/>
  </w:num>
  <w:num w:numId="32">
    <w:abstractNumId w:val="43"/>
  </w:num>
  <w:num w:numId="33">
    <w:abstractNumId w:val="22"/>
  </w:num>
  <w:num w:numId="34">
    <w:abstractNumId w:val="75"/>
  </w:num>
  <w:num w:numId="35">
    <w:abstractNumId w:val="23"/>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8"/>
  </w:num>
  <w:num w:numId="39">
    <w:abstractNumId w:val="7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8"/>
    <w:lvlOverride w:ilvl="0">
      <w:startOverride w:val="1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3"/>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62"/>
  </w:num>
  <w:num w:numId="44">
    <w:abstractNumId w:val="64"/>
  </w:num>
  <w:num w:numId="45">
    <w:abstractNumId w:val="48"/>
  </w:num>
  <w:num w:numId="46">
    <w:abstractNumId w:val="61"/>
  </w:num>
  <w:num w:numId="47">
    <w:abstractNumId w:val="38"/>
  </w:num>
  <w:num w:numId="48">
    <w:abstractNumId w:val="52"/>
  </w:num>
  <w:num w:numId="49">
    <w:abstractNumId w:val="59"/>
  </w:num>
  <w:num w:numId="50">
    <w:abstractNumId w:val="17"/>
  </w:num>
  <w:num w:numId="51">
    <w:abstractNumId w:val="15"/>
  </w:num>
  <w:num w:numId="52">
    <w:abstractNumId w:val="13"/>
  </w:num>
  <w:num w:numId="53">
    <w:abstractNumId w:val="36"/>
  </w:num>
  <w:num w:numId="54">
    <w:abstractNumId w:val="76"/>
  </w:num>
  <w:num w:numId="55">
    <w:abstractNumId w:val="39"/>
  </w:num>
  <w:num w:numId="56">
    <w:abstractNumId w:val="1"/>
  </w:num>
  <w:num w:numId="57">
    <w:abstractNumId w:val="49"/>
  </w:num>
  <w:num w:numId="58">
    <w:abstractNumId w:val="40"/>
  </w:num>
  <w:num w:numId="59">
    <w:abstractNumId w:val="57"/>
  </w:num>
  <w:num w:numId="60">
    <w:abstractNumId w:val="44"/>
  </w:num>
  <w:num w:numId="61">
    <w:abstractNumId w:val="33"/>
  </w:num>
  <w:num w:numId="62">
    <w:abstractNumId w:val="74"/>
  </w:num>
  <w:num w:numId="63">
    <w:abstractNumId w:val="78"/>
  </w:num>
  <w:num w:numId="64">
    <w:abstractNumId w:val="70"/>
  </w:num>
  <w:num w:numId="65">
    <w:abstractNumId w:val="9"/>
  </w:num>
  <w:num w:numId="66">
    <w:abstractNumId w:val="26"/>
  </w:num>
  <w:num w:numId="67">
    <w:abstractNumId w:val="31"/>
  </w:num>
  <w:num w:numId="68">
    <w:abstractNumId w:val="55"/>
  </w:num>
  <w:num w:numId="69">
    <w:abstractNumId w:val="19"/>
  </w:num>
  <w:num w:numId="70">
    <w:abstractNumId w:val="72"/>
  </w:num>
  <w:num w:numId="71">
    <w:abstractNumId w:val="53"/>
  </w:num>
  <w:num w:numId="72">
    <w:abstractNumId w:val="69"/>
  </w:num>
  <w:num w:numId="73">
    <w:abstractNumId w:val="65"/>
  </w:num>
  <w:num w:numId="74">
    <w:abstractNumId w:val="1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isplayHorizontalDrawingGridEvery w:val="0"/>
  <w:displayVerticalDrawingGridEvery w:val="0"/>
  <w:doNotUseMarginsForDrawingGridOrigin/>
  <w:noPunctuationKerning/>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6E7"/>
    <w:rsid w:val="0000070D"/>
    <w:rsid w:val="00000A1A"/>
    <w:rsid w:val="00000B24"/>
    <w:rsid w:val="00000D23"/>
    <w:rsid w:val="00001022"/>
    <w:rsid w:val="000012A1"/>
    <w:rsid w:val="00001647"/>
    <w:rsid w:val="0000215B"/>
    <w:rsid w:val="00002C08"/>
    <w:rsid w:val="00002F88"/>
    <w:rsid w:val="000037ED"/>
    <w:rsid w:val="000043D4"/>
    <w:rsid w:val="00004971"/>
    <w:rsid w:val="00005639"/>
    <w:rsid w:val="000057DD"/>
    <w:rsid w:val="0000593C"/>
    <w:rsid w:val="00005BA8"/>
    <w:rsid w:val="00005CEB"/>
    <w:rsid w:val="00005E2E"/>
    <w:rsid w:val="0000664A"/>
    <w:rsid w:val="00006D80"/>
    <w:rsid w:val="00006FC0"/>
    <w:rsid w:val="000071E2"/>
    <w:rsid w:val="00007348"/>
    <w:rsid w:val="00007F14"/>
    <w:rsid w:val="0001044C"/>
    <w:rsid w:val="00010B2B"/>
    <w:rsid w:val="00010C6B"/>
    <w:rsid w:val="0001116B"/>
    <w:rsid w:val="0001132E"/>
    <w:rsid w:val="000115B5"/>
    <w:rsid w:val="000116EA"/>
    <w:rsid w:val="00011D3D"/>
    <w:rsid w:val="00012557"/>
    <w:rsid w:val="00012A2C"/>
    <w:rsid w:val="0001444C"/>
    <w:rsid w:val="0001451C"/>
    <w:rsid w:val="00014837"/>
    <w:rsid w:val="00014934"/>
    <w:rsid w:val="00014982"/>
    <w:rsid w:val="00015401"/>
    <w:rsid w:val="00015B32"/>
    <w:rsid w:val="0001682F"/>
    <w:rsid w:val="00016995"/>
    <w:rsid w:val="0001734A"/>
    <w:rsid w:val="00017712"/>
    <w:rsid w:val="00017D40"/>
    <w:rsid w:val="00017E4A"/>
    <w:rsid w:val="000213BA"/>
    <w:rsid w:val="00021618"/>
    <w:rsid w:val="00021944"/>
    <w:rsid w:val="00021A60"/>
    <w:rsid w:val="00021CB8"/>
    <w:rsid w:val="000224F4"/>
    <w:rsid w:val="00022524"/>
    <w:rsid w:val="00022539"/>
    <w:rsid w:val="00022D98"/>
    <w:rsid w:val="00023CD1"/>
    <w:rsid w:val="00023EEA"/>
    <w:rsid w:val="00023F53"/>
    <w:rsid w:val="00025F33"/>
    <w:rsid w:val="00026498"/>
    <w:rsid w:val="000274C3"/>
    <w:rsid w:val="00027890"/>
    <w:rsid w:val="0003028C"/>
    <w:rsid w:val="00030CA0"/>
    <w:rsid w:val="00030DEA"/>
    <w:rsid w:val="00031034"/>
    <w:rsid w:val="00031CAA"/>
    <w:rsid w:val="00032311"/>
    <w:rsid w:val="00032860"/>
    <w:rsid w:val="00032AD2"/>
    <w:rsid w:val="00032D18"/>
    <w:rsid w:val="0003351F"/>
    <w:rsid w:val="00033AC3"/>
    <w:rsid w:val="00033B93"/>
    <w:rsid w:val="00033CA6"/>
    <w:rsid w:val="00033E3F"/>
    <w:rsid w:val="00033F0E"/>
    <w:rsid w:val="000354F3"/>
    <w:rsid w:val="00035B05"/>
    <w:rsid w:val="0003661F"/>
    <w:rsid w:val="00037869"/>
    <w:rsid w:val="00037C15"/>
    <w:rsid w:val="00037D67"/>
    <w:rsid w:val="00040D80"/>
    <w:rsid w:val="00041312"/>
    <w:rsid w:val="0004142A"/>
    <w:rsid w:val="00041852"/>
    <w:rsid w:val="000419DB"/>
    <w:rsid w:val="00041A31"/>
    <w:rsid w:val="0004214C"/>
    <w:rsid w:val="000427C4"/>
    <w:rsid w:val="00042975"/>
    <w:rsid w:val="00042E1B"/>
    <w:rsid w:val="0004353C"/>
    <w:rsid w:val="0004392A"/>
    <w:rsid w:val="00043D97"/>
    <w:rsid w:val="0004403E"/>
    <w:rsid w:val="00044B21"/>
    <w:rsid w:val="0004573C"/>
    <w:rsid w:val="00045D02"/>
    <w:rsid w:val="00046683"/>
    <w:rsid w:val="0004677C"/>
    <w:rsid w:val="00047104"/>
    <w:rsid w:val="0004763D"/>
    <w:rsid w:val="000478E3"/>
    <w:rsid w:val="00050062"/>
    <w:rsid w:val="000500C2"/>
    <w:rsid w:val="000502CB"/>
    <w:rsid w:val="0005101E"/>
    <w:rsid w:val="0005136B"/>
    <w:rsid w:val="000517D7"/>
    <w:rsid w:val="000518AF"/>
    <w:rsid w:val="00052144"/>
    <w:rsid w:val="000527A9"/>
    <w:rsid w:val="00053081"/>
    <w:rsid w:val="0005390A"/>
    <w:rsid w:val="00053A32"/>
    <w:rsid w:val="00053B03"/>
    <w:rsid w:val="000546C5"/>
    <w:rsid w:val="000547F3"/>
    <w:rsid w:val="00054AD6"/>
    <w:rsid w:val="00054D9F"/>
    <w:rsid w:val="00055EA8"/>
    <w:rsid w:val="00056026"/>
    <w:rsid w:val="00056CD7"/>
    <w:rsid w:val="0005781B"/>
    <w:rsid w:val="00057FF6"/>
    <w:rsid w:val="000605E3"/>
    <w:rsid w:val="00060629"/>
    <w:rsid w:val="000607EC"/>
    <w:rsid w:val="00060BF1"/>
    <w:rsid w:val="00060F29"/>
    <w:rsid w:val="00061299"/>
    <w:rsid w:val="000614D1"/>
    <w:rsid w:val="000615D2"/>
    <w:rsid w:val="00061715"/>
    <w:rsid w:val="00061A2D"/>
    <w:rsid w:val="00061E07"/>
    <w:rsid w:val="00062D93"/>
    <w:rsid w:val="00062E5E"/>
    <w:rsid w:val="00062EF6"/>
    <w:rsid w:val="00063397"/>
    <w:rsid w:val="00063520"/>
    <w:rsid w:val="00063694"/>
    <w:rsid w:val="00063844"/>
    <w:rsid w:val="00064374"/>
    <w:rsid w:val="00064A97"/>
    <w:rsid w:val="00064EB7"/>
    <w:rsid w:val="00065418"/>
    <w:rsid w:val="00065A11"/>
    <w:rsid w:val="000661F6"/>
    <w:rsid w:val="0006649C"/>
    <w:rsid w:val="000667A4"/>
    <w:rsid w:val="00066B38"/>
    <w:rsid w:val="00066B6B"/>
    <w:rsid w:val="00066E3F"/>
    <w:rsid w:val="0006721B"/>
    <w:rsid w:val="000674D1"/>
    <w:rsid w:val="00067680"/>
    <w:rsid w:val="00067FBC"/>
    <w:rsid w:val="000700A3"/>
    <w:rsid w:val="000700AD"/>
    <w:rsid w:val="000703BF"/>
    <w:rsid w:val="0007059B"/>
    <w:rsid w:val="00070C83"/>
    <w:rsid w:val="00070D4B"/>
    <w:rsid w:val="00071F6D"/>
    <w:rsid w:val="00072ABF"/>
    <w:rsid w:val="0007323D"/>
    <w:rsid w:val="000735D2"/>
    <w:rsid w:val="0007382E"/>
    <w:rsid w:val="00074198"/>
    <w:rsid w:val="00074669"/>
    <w:rsid w:val="000746E9"/>
    <w:rsid w:val="00074E19"/>
    <w:rsid w:val="00075574"/>
    <w:rsid w:val="000759B4"/>
    <w:rsid w:val="000769D9"/>
    <w:rsid w:val="000769F2"/>
    <w:rsid w:val="00077F8C"/>
    <w:rsid w:val="00080175"/>
    <w:rsid w:val="00080EEB"/>
    <w:rsid w:val="000813D4"/>
    <w:rsid w:val="00081980"/>
    <w:rsid w:val="00081CDA"/>
    <w:rsid w:val="00081F0E"/>
    <w:rsid w:val="000826E8"/>
    <w:rsid w:val="0008470F"/>
    <w:rsid w:val="000869B9"/>
    <w:rsid w:val="000873B8"/>
    <w:rsid w:val="0008748C"/>
    <w:rsid w:val="00087BCC"/>
    <w:rsid w:val="00087E64"/>
    <w:rsid w:val="00090546"/>
    <w:rsid w:val="000914BD"/>
    <w:rsid w:val="00091900"/>
    <w:rsid w:val="00091ECE"/>
    <w:rsid w:val="00093F72"/>
    <w:rsid w:val="000941A1"/>
    <w:rsid w:val="00094325"/>
    <w:rsid w:val="0009469D"/>
    <w:rsid w:val="0009487F"/>
    <w:rsid w:val="00095602"/>
    <w:rsid w:val="0009674C"/>
    <w:rsid w:val="00097522"/>
    <w:rsid w:val="00097C1A"/>
    <w:rsid w:val="00097EC7"/>
    <w:rsid w:val="000A011F"/>
    <w:rsid w:val="000A0717"/>
    <w:rsid w:val="000A1633"/>
    <w:rsid w:val="000A1FC9"/>
    <w:rsid w:val="000A1FCC"/>
    <w:rsid w:val="000A2189"/>
    <w:rsid w:val="000A2982"/>
    <w:rsid w:val="000A2E15"/>
    <w:rsid w:val="000A3069"/>
    <w:rsid w:val="000A4147"/>
    <w:rsid w:val="000A43AA"/>
    <w:rsid w:val="000A5365"/>
    <w:rsid w:val="000A5AD0"/>
    <w:rsid w:val="000A5B8D"/>
    <w:rsid w:val="000A6456"/>
    <w:rsid w:val="000A64B3"/>
    <w:rsid w:val="000A6572"/>
    <w:rsid w:val="000A6728"/>
    <w:rsid w:val="000A693A"/>
    <w:rsid w:val="000A702E"/>
    <w:rsid w:val="000A7742"/>
    <w:rsid w:val="000B0303"/>
    <w:rsid w:val="000B0773"/>
    <w:rsid w:val="000B08B8"/>
    <w:rsid w:val="000B0B82"/>
    <w:rsid w:val="000B0EA1"/>
    <w:rsid w:val="000B1109"/>
    <w:rsid w:val="000B222C"/>
    <w:rsid w:val="000B2311"/>
    <w:rsid w:val="000B28D1"/>
    <w:rsid w:val="000B2B42"/>
    <w:rsid w:val="000B2C63"/>
    <w:rsid w:val="000B331F"/>
    <w:rsid w:val="000B391D"/>
    <w:rsid w:val="000B3FBD"/>
    <w:rsid w:val="000B4A2B"/>
    <w:rsid w:val="000B4CA6"/>
    <w:rsid w:val="000B527E"/>
    <w:rsid w:val="000B680B"/>
    <w:rsid w:val="000B6A65"/>
    <w:rsid w:val="000B7542"/>
    <w:rsid w:val="000B7CC1"/>
    <w:rsid w:val="000C0222"/>
    <w:rsid w:val="000C04CC"/>
    <w:rsid w:val="000C0E4C"/>
    <w:rsid w:val="000C0FD6"/>
    <w:rsid w:val="000C116F"/>
    <w:rsid w:val="000C1386"/>
    <w:rsid w:val="000C1648"/>
    <w:rsid w:val="000C193C"/>
    <w:rsid w:val="000C1B1C"/>
    <w:rsid w:val="000C1CE5"/>
    <w:rsid w:val="000C2114"/>
    <w:rsid w:val="000C2486"/>
    <w:rsid w:val="000C24CD"/>
    <w:rsid w:val="000C2898"/>
    <w:rsid w:val="000C2AB0"/>
    <w:rsid w:val="000C2C0C"/>
    <w:rsid w:val="000C3EA7"/>
    <w:rsid w:val="000C4727"/>
    <w:rsid w:val="000C5508"/>
    <w:rsid w:val="000C564A"/>
    <w:rsid w:val="000C5BE9"/>
    <w:rsid w:val="000C5DF1"/>
    <w:rsid w:val="000C5E43"/>
    <w:rsid w:val="000C6313"/>
    <w:rsid w:val="000C65D0"/>
    <w:rsid w:val="000C6902"/>
    <w:rsid w:val="000C7DC0"/>
    <w:rsid w:val="000D050A"/>
    <w:rsid w:val="000D0AA4"/>
    <w:rsid w:val="000D0E70"/>
    <w:rsid w:val="000D0F12"/>
    <w:rsid w:val="000D1590"/>
    <w:rsid w:val="000D1609"/>
    <w:rsid w:val="000D3204"/>
    <w:rsid w:val="000D4074"/>
    <w:rsid w:val="000D40D7"/>
    <w:rsid w:val="000D4159"/>
    <w:rsid w:val="000D4649"/>
    <w:rsid w:val="000D46D1"/>
    <w:rsid w:val="000D5444"/>
    <w:rsid w:val="000D601E"/>
    <w:rsid w:val="000D623B"/>
    <w:rsid w:val="000D673E"/>
    <w:rsid w:val="000D6961"/>
    <w:rsid w:val="000D6B92"/>
    <w:rsid w:val="000D7431"/>
    <w:rsid w:val="000E0784"/>
    <w:rsid w:val="000E0B34"/>
    <w:rsid w:val="000E126D"/>
    <w:rsid w:val="000E1CAC"/>
    <w:rsid w:val="000E2481"/>
    <w:rsid w:val="000E2633"/>
    <w:rsid w:val="000E27BF"/>
    <w:rsid w:val="000E2DEF"/>
    <w:rsid w:val="000E3665"/>
    <w:rsid w:val="000E3667"/>
    <w:rsid w:val="000E3C4B"/>
    <w:rsid w:val="000E3E73"/>
    <w:rsid w:val="000E3EFF"/>
    <w:rsid w:val="000E405E"/>
    <w:rsid w:val="000E406B"/>
    <w:rsid w:val="000E4617"/>
    <w:rsid w:val="000E479B"/>
    <w:rsid w:val="000E4B8E"/>
    <w:rsid w:val="000E4DA7"/>
    <w:rsid w:val="000E4E96"/>
    <w:rsid w:val="000E4EAA"/>
    <w:rsid w:val="000E5292"/>
    <w:rsid w:val="000E5567"/>
    <w:rsid w:val="000E55B5"/>
    <w:rsid w:val="000E55BC"/>
    <w:rsid w:val="000E581D"/>
    <w:rsid w:val="000E5AAF"/>
    <w:rsid w:val="000E5BDC"/>
    <w:rsid w:val="000E666D"/>
    <w:rsid w:val="000E67B6"/>
    <w:rsid w:val="000E691D"/>
    <w:rsid w:val="000F07BB"/>
    <w:rsid w:val="000F0A25"/>
    <w:rsid w:val="000F0D2C"/>
    <w:rsid w:val="000F10D0"/>
    <w:rsid w:val="000F12E8"/>
    <w:rsid w:val="000F26F6"/>
    <w:rsid w:val="000F2A9B"/>
    <w:rsid w:val="000F2F46"/>
    <w:rsid w:val="000F30E5"/>
    <w:rsid w:val="000F3D11"/>
    <w:rsid w:val="000F3D9D"/>
    <w:rsid w:val="000F4005"/>
    <w:rsid w:val="000F44A9"/>
    <w:rsid w:val="000F4849"/>
    <w:rsid w:val="000F4997"/>
    <w:rsid w:val="000F4A7E"/>
    <w:rsid w:val="000F52F1"/>
    <w:rsid w:val="000F56F1"/>
    <w:rsid w:val="000F584F"/>
    <w:rsid w:val="000F5958"/>
    <w:rsid w:val="000F5CBD"/>
    <w:rsid w:val="000F5E65"/>
    <w:rsid w:val="000F5FB3"/>
    <w:rsid w:val="000F6882"/>
    <w:rsid w:val="000F6D32"/>
    <w:rsid w:val="000F71A8"/>
    <w:rsid w:val="00100950"/>
    <w:rsid w:val="00100A3E"/>
    <w:rsid w:val="00100D4F"/>
    <w:rsid w:val="001010D0"/>
    <w:rsid w:val="00101A33"/>
    <w:rsid w:val="00102D54"/>
    <w:rsid w:val="00102DD2"/>
    <w:rsid w:val="001031D2"/>
    <w:rsid w:val="00103FA5"/>
    <w:rsid w:val="00104D92"/>
    <w:rsid w:val="00104E3B"/>
    <w:rsid w:val="00105081"/>
    <w:rsid w:val="00105BB6"/>
    <w:rsid w:val="00106286"/>
    <w:rsid w:val="001062C9"/>
    <w:rsid w:val="001064CA"/>
    <w:rsid w:val="00106FEB"/>
    <w:rsid w:val="00110750"/>
    <w:rsid w:val="00110927"/>
    <w:rsid w:val="00110DB5"/>
    <w:rsid w:val="00110F5E"/>
    <w:rsid w:val="00111759"/>
    <w:rsid w:val="00111BEB"/>
    <w:rsid w:val="0011343E"/>
    <w:rsid w:val="001137D5"/>
    <w:rsid w:val="00113C5E"/>
    <w:rsid w:val="0011419B"/>
    <w:rsid w:val="00114578"/>
    <w:rsid w:val="00115A94"/>
    <w:rsid w:val="00115AE9"/>
    <w:rsid w:val="00115D55"/>
    <w:rsid w:val="001169C9"/>
    <w:rsid w:val="00117273"/>
    <w:rsid w:val="00117718"/>
    <w:rsid w:val="00117B4D"/>
    <w:rsid w:val="00117EFB"/>
    <w:rsid w:val="0012004B"/>
    <w:rsid w:val="00120055"/>
    <w:rsid w:val="001204CB"/>
    <w:rsid w:val="00120ED0"/>
    <w:rsid w:val="001213F3"/>
    <w:rsid w:val="00121AF0"/>
    <w:rsid w:val="00121E78"/>
    <w:rsid w:val="001227EA"/>
    <w:rsid w:val="00123A2C"/>
    <w:rsid w:val="00123D97"/>
    <w:rsid w:val="00124192"/>
    <w:rsid w:val="001245FE"/>
    <w:rsid w:val="00124701"/>
    <w:rsid w:val="00124C88"/>
    <w:rsid w:val="0012508B"/>
    <w:rsid w:val="0012611E"/>
    <w:rsid w:val="001261C0"/>
    <w:rsid w:val="00126243"/>
    <w:rsid w:val="00126468"/>
    <w:rsid w:val="001267F8"/>
    <w:rsid w:val="00126B4D"/>
    <w:rsid w:val="00126C6B"/>
    <w:rsid w:val="001272D8"/>
    <w:rsid w:val="00127E61"/>
    <w:rsid w:val="001309D1"/>
    <w:rsid w:val="00131C73"/>
    <w:rsid w:val="00131EE7"/>
    <w:rsid w:val="001326E4"/>
    <w:rsid w:val="001329C0"/>
    <w:rsid w:val="00132F96"/>
    <w:rsid w:val="0013311B"/>
    <w:rsid w:val="00133426"/>
    <w:rsid w:val="00133587"/>
    <w:rsid w:val="001339A8"/>
    <w:rsid w:val="00133A91"/>
    <w:rsid w:val="00133F49"/>
    <w:rsid w:val="0013453B"/>
    <w:rsid w:val="00134BB4"/>
    <w:rsid w:val="00134C91"/>
    <w:rsid w:val="00134EA6"/>
    <w:rsid w:val="00134F91"/>
    <w:rsid w:val="00135F6A"/>
    <w:rsid w:val="00136815"/>
    <w:rsid w:val="0013687E"/>
    <w:rsid w:val="00136A15"/>
    <w:rsid w:val="00136AFB"/>
    <w:rsid w:val="00137475"/>
    <w:rsid w:val="00137585"/>
    <w:rsid w:val="00137586"/>
    <w:rsid w:val="00140E6C"/>
    <w:rsid w:val="001413CC"/>
    <w:rsid w:val="00141522"/>
    <w:rsid w:val="0014161E"/>
    <w:rsid w:val="001417B0"/>
    <w:rsid w:val="00142357"/>
    <w:rsid w:val="001425BB"/>
    <w:rsid w:val="00142683"/>
    <w:rsid w:val="00142EB1"/>
    <w:rsid w:val="00143849"/>
    <w:rsid w:val="0014430A"/>
    <w:rsid w:val="0014498C"/>
    <w:rsid w:val="00144BD5"/>
    <w:rsid w:val="00144DA3"/>
    <w:rsid w:val="00146156"/>
    <w:rsid w:val="001467C7"/>
    <w:rsid w:val="001467DD"/>
    <w:rsid w:val="00146BA8"/>
    <w:rsid w:val="001473B2"/>
    <w:rsid w:val="0014757B"/>
    <w:rsid w:val="0014761E"/>
    <w:rsid w:val="0015074E"/>
    <w:rsid w:val="00150DA2"/>
    <w:rsid w:val="00151D2A"/>
    <w:rsid w:val="00151EA6"/>
    <w:rsid w:val="00151ED4"/>
    <w:rsid w:val="0015253C"/>
    <w:rsid w:val="00152601"/>
    <w:rsid w:val="001527E1"/>
    <w:rsid w:val="00153234"/>
    <w:rsid w:val="0015371F"/>
    <w:rsid w:val="0015374A"/>
    <w:rsid w:val="00153DC7"/>
    <w:rsid w:val="00153E9A"/>
    <w:rsid w:val="00155755"/>
    <w:rsid w:val="001559DA"/>
    <w:rsid w:val="00155FF3"/>
    <w:rsid w:val="0015613F"/>
    <w:rsid w:val="00156B27"/>
    <w:rsid w:val="00156DD0"/>
    <w:rsid w:val="00157172"/>
    <w:rsid w:val="0015759F"/>
    <w:rsid w:val="00157849"/>
    <w:rsid w:val="001579C5"/>
    <w:rsid w:val="001603A3"/>
    <w:rsid w:val="00160B4C"/>
    <w:rsid w:val="00161A4B"/>
    <w:rsid w:val="00161AEF"/>
    <w:rsid w:val="00161F08"/>
    <w:rsid w:val="001623FB"/>
    <w:rsid w:val="00162DB7"/>
    <w:rsid w:val="00162F37"/>
    <w:rsid w:val="0016301E"/>
    <w:rsid w:val="001633AF"/>
    <w:rsid w:val="00163AFD"/>
    <w:rsid w:val="00164443"/>
    <w:rsid w:val="0016454E"/>
    <w:rsid w:val="00164CED"/>
    <w:rsid w:val="00164F9C"/>
    <w:rsid w:val="001651A3"/>
    <w:rsid w:val="00165269"/>
    <w:rsid w:val="001654F7"/>
    <w:rsid w:val="001662ED"/>
    <w:rsid w:val="00166447"/>
    <w:rsid w:val="0016733B"/>
    <w:rsid w:val="00167764"/>
    <w:rsid w:val="00170355"/>
    <w:rsid w:val="00170869"/>
    <w:rsid w:val="00171BD4"/>
    <w:rsid w:val="00171D22"/>
    <w:rsid w:val="001725D5"/>
    <w:rsid w:val="00172F22"/>
    <w:rsid w:val="0017315F"/>
    <w:rsid w:val="001731A2"/>
    <w:rsid w:val="001741A2"/>
    <w:rsid w:val="001749B0"/>
    <w:rsid w:val="00174F37"/>
    <w:rsid w:val="00175231"/>
    <w:rsid w:val="001755E0"/>
    <w:rsid w:val="00175803"/>
    <w:rsid w:val="00175E98"/>
    <w:rsid w:val="00176083"/>
    <w:rsid w:val="001768A3"/>
    <w:rsid w:val="00177351"/>
    <w:rsid w:val="00177863"/>
    <w:rsid w:val="0018026F"/>
    <w:rsid w:val="0018080C"/>
    <w:rsid w:val="0018108B"/>
    <w:rsid w:val="001819F2"/>
    <w:rsid w:val="00181E21"/>
    <w:rsid w:val="00182216"/>
    <w:rsid w:val="001825DB"/>
    <w:rsid w:val="0018278D"/>
    <w:rsid w:val="0018285D"/>
    <w:rsid w:val="0018288B"/>
    <w:rsid w:val="001829BA"/>
    <w:rsid w:val="00182E4C"/>
    <w:rsid w:val="00183972"/>
    <w:rsid w:val="00183E6F"/>
    <w:rsid w:val="0018483D"/>
    <w:rsid w:val="00184851"/>
    <w:rsid w:val="00184A3D"/>
    <w:rsid w:val="001852E6"/>
    <w:rsid w:val="00185561"/>
    <w:rsid w:val="00185C22"/>
    <w:rsid w:val="00185FD3"/>
    <w:rsid w:val="00186006"/>
    <w:rsid w:val="00186A13"/>
    <w:rsid w:val="00187313"/>
    <w:rsid w:val="001875E7"/>
    <w:rsid w:val="00190507"/>
    <w:rsid w:val="00190D7C"/>
    <w:rsid w:val="00190EB7"/>
    <w:rsid w:val="00192210"/>
    <w:rsid w:val="001923F6"/>
    <w:rsid w:val="00192929"/>
    <w:rsid w:val="001929BB"/>
    <w:rsid w:val="001929C7"/>
    <w:rsid w:val="00192D00"/>
    <w:rsid w:val="00192FA2"/>
    <w:rsid w:val="001941B7"/>
    <w:rsid w:val="00194342"/>
    <w:rsid w:val="001945CD"/>
    <w:rsid w:val="001946BD"/>
    <w:rsid w:val="00194DB9"/>
    <w:rsid w:val="00194E40"/>
    <w:rsid w:val="00194FC2"/>
    <w:rsid w:val="0019501C"/>
    <w:rsid w:val="00195120"/>
    <w:rsid w:val="00195689"/>
    <w:rsid w:val="00195BE8"/>
    <w:rsid w:val="00196DFD"/>
    <w:rsid w:val="00196E49"/>
    <w:rsid w:val="0019714A"/>
    <w:rsid w:val="001971FD"/>
    <w:rsid w:val="0019720F"/>
    <w:rsid w:val="00197414"/>
    <w:rsid w:val="0019756A"/>
    <w:rsid w:val="0019771D"/>
    <w:rsid w:val="00197D61"/>
    <w:rsid w:val="001A008B"/>
    <w:rsid w:val="001A0A85"/>
    <w:rsid w:val="001A0DBD"/>
    <w:rsid w:val="001A0F4A"/>
    <w:rsid w:val="001A115D"/>
    <w:rsid w:val="001A1319"/>
    <w:rsid w:val="001A15A6"/>
    <w:rsid w:val="001A18E0"/>
    <w:rsid w:val="001A1A0B"/>
    <w:rsid w:val="001A3C49"/>
    <w:rsid w:val="001A3D33"/>
    <w:rsid w:val="001A3F6A"/>
    <w:rsid w:val="001A4325"/>
    <w:rsid w:val="001A434D"/>
    <w:rsid w:val="001A43D6"/>
    <w:rsid w:val="001A48E6"/>
    <w:rsid w:val="001A54AE"/>
    <w:rsid w:val="001A64A6"/>
    <w:rsid w:val="001A6B33"/>
    <w:rsid w:val="001A708C"/>
    <w:rsid w:val="001A72C3"/>
    <w:rsid w:val="001A787B"/>
    <w:rsid w:val="001A792B"/>
    <w:rsid w:val="001B0860"/>
    <w:rsid w:val="001B0FE1"/>
    <w:rsid w:val="001B10F4"/>
    <w:rsid w:val="001B1B33"/>
    <w:rsid w:val="001B1C21"/>
    <w:rsid w:val="001B1C6D"/>
    <w:rsid w:val="001B2093"/>
    <w:rsid w:val="001B22E8"/>
    <w:rsid w:val="001B306E"/>
    <w:rsid w:val="001B31C8"/>
    <w:rsid w:val="001B36D9"/>
    <w:rsid w:val="001B3843"/>
    <w:rsid w:val="001B39F7"/>
    <w:rsid w:val="001B3CE5"/>
    <w:rsid w:val="001B4240"/>
    <w:rsid w:val="001B43F3"/>
    <w:rsid w:val="001B4C96"/>
    <w:rsid w:val="001B61BE"/>
    <w:rsid w:val="001B6373"/>
    <w:rsid w:val="001B6687"/>
    <w:rsid w:val="001B6C0B"/>
    <w:rsid w:val="001B703B"/>
    <w:rsid w:val="001B7169"/>
    <w:rsid w:val="001B7E03"/>
    <w:rsid w:val="001C08FC"/>
    <w:rsid w:val="001C0FC0"/>
    <w:rsid w:val="001C17AD"/>
    <w:rsid w:val="001C258F"/>
    <w:rsid w:val="001C32BA"/>
    <w:rsid w:val="001C3C02"/>
    <w:rsid w:val="001C3E05"/>
    <w:rsid w:val="001C41F2"/>
    <w:rsid w:val="001C42ED"/>
    <w:rsid w:val="001C431C"/>
    <w:rsid w:val="001C4D9B"/>
    <w:rsid w:val="001C514D"/>
    <w:rsid w:val="001C51A6"/>
    <w:rsid w:val="001C52B5"/>
    <w:rsid w:val="001C5A9A"/>
    <w:rsid w:val="001C5B31"/>
    <w:rsid w:val="001C5FEE"/>
    <w:rsid w:val="001C7639"/>
    <w:rsid w:val="001C7E9D"/>
    <w:rsid w:val="001D04D0"/>
    <w:rsid w:val="001D07E2"/>
    <w:rsid w:val="001D096F"/>
    <w:rsid w:val="001D0ECF"/>
    <w:rsid w:val="001D0FFB"/>
    <w:rsid w:val="001D1892"/>
    <w:rsid w:val="001D2276"/>
    <w:rsid w:val="001D2334"/>
    <w:rsid w:val="001D257A"/>
    <w:rsid w:val="001D2A84"/>
    <w:rsid w:val="001D2E7D"/>
    <w:rsid w:val="001D3281"/>
    <w:rsid w:val="001D3688"/>
    <w:rsid w:val="001D445E"/>
    <w:rsid w:val="001D5452"/>
    <w:rsid w:val="001D5E13"/>
    <w:rsid w:val="001D6231"/>
    <w:rsid w:val="001D6410"/>
    <w:rsid w:val="001D6708"/>
    <w:rsid w:val="001D6FCE"/>
    <w:rsid w:val="001D77D7"/>
    <w:rsid w:val="001D7F3F"/>
    <w:rsid w:val="001E0041"/>
    <w:rsid w:val="001E0D3F"/>
    <w:rsid w:val="001E1283"/>
    <w:rsid w:val="001E14FA"/>
    <w:rsid w:val="001E1942"/>
    <w:rsid w:val="001E1AD6"/>
    <w:rsid w:val="001E2B80"/>
    <w:rsid w:val="001E2DA4"/>
    <w:rsid w:val="001E3048"/>
    <w:rsid w:val="001E38BA"/>
    <w:rsid w:val="001E41B3"/>
    <w:rsid w:val="001E4285"/>
    <w:rsid w:val="001E48F2"/>
    <w:rsid w:val="001E54DB"/>
    <w:rsid w:val="001E571E"/>
    <w:rsid w:val="001E5C8E"/>
    <w:rsid w:val="001E6229"/>
    <w:rsid w:val="001E6DD1"/>
    <w:rsid w:val="001E75A9"/>
    <w:rsid w:val="001F03BA"/>
    <w:rsid w:val="001F0EF3"/>
    <w:rsid w:val="001F1345"/>
    <w:rsid w:val="001F14D6"/>
    <w:rsid w:val="001F19D5"/>
    <w:rsid w:val="001F1D37"/>
    <w:rsid w:val="001F277C"/>
    <w:rsid w:val="001F285B"/>
    <w:rsid w:val="001F2F70"/>
    <w:rsid w:val="001F3268"/>
    <w:rsid w:val="001F3812"/>
    <w:rsid w:val="001F3A8F"/>
    <w:rsid w:val="001F4280"/>
    <w:rsid w:val="001F4A01"/>
    <w:rsid w:val="001F4A88"/>
    <w:rsid w:val="001F5567"/>
    <w:rsid w:val="001F5799"/>
    <w:rsid w:val="001F6133"/>
    <w:rsid w:val="001F7191"/>
    <w:rsid w:val="001F7AC6"/>
    <w:rsid w:val="001F7D26"/>
    <w:rsid w:val="001F7D58"/>
    <w:rsid w:val="001F7F11"/>
    <w:rsid w:val="0020055A"/>
    <w:rsid w:val="0020136D"/>
    <w:rsid w:val="00201AC2"/>
    <w:rsid w:val="00201CD7"/>
    <w:rsid w:val="00201F69"/>
    <w:rsid w:val="002023DE"/>
    <w:rsid w:val="002024C9"/>
    <w:rsid w:val="0020281E"/>
    <w:rsid w:val="00202A03"/>
    <w:rsid w:val="00202FE8"/>
    <w:rsid w:val="00203949"/>
    <w:rsid w:val="002040EA"/>
    <w:rsid w:val="002047B0"/>
    <w:rsid w:val="0020740E"/>
    <w:rsid w:val="00207C1E"/>
    <w:rsid w:val="00210344"/>
    <w:rsid w:val="00210356"/>
    <w:rsid w:val="00210723"/>
    <w:rsid w:val="0021115C"/>
    <w:rsid w:val="00211480"/>
    <w:rsid w:val="00211864"/>
    <w:rsid w:val="002118FC"/>
    <w:rsid w:val="00211BD7"/>
    <w:rsid w:val="002120F8"/>
    <w:rsid w:val="00212381"/>
    <w:rsid w:val="00213391"/>
    <w:rsid w:val="002134F0"/>
    <w:rsid w:val="002137D9"/>
    <w:rsid w:val="00213F98"/>
    <w:rsid w:val="0021434E"/>
    <w:rsid w:val="002149FD"/>
    <w:rsid w:val="00214E57"/>
    <w:rsid w:val="00216088"/>
    <w:rsid w:val="00216192"/>
    <w:rsid w:val="00216668"/>
    <w:rsid w:val="00216CE7"/>
    <w:rsid w:val="00216F45"/>
    <w:rsid w:val="00217CC1"/>
    <w:rsid w:val="00220668"/>
    <w:rsid w:val="00221242"/>
    <w:rsid w:val="00221345"/>
    <w:rsid w:val="00221637"/>
    <w:rsid w:val="0022207F"/>
    <w:rsid w:val="0022218A"/>
    <w:rsid w:val="0022244A"/>
    <w:rsid w:val="0022251E"/>
    <w:rsid w:val="00222F7B"/>
    <w:rsid w:val="00223184"/>
    <w:rsid w:val="00223FBA"/>
    <w:rsid w:val="0022419B"/>
    <w:rsid w:val="002241D5"/>
    <w:rsid w:val="002243CA"/>
    <w:rsid w:val="00226350"/>
    <w:rsid w:val="002263C5"/>
    <w:rsid w:val="00226D88"/>
    <w:rsid w:val="002275A7"/>
    <w:rsid w:val="00227BF8"/>
    <w:rsid w:val="00227CF5"/>
    <w:rsid w:val="00230662"/>
    <w:rsid w:val="00230F17"/>
    <w:rsid w:val="002311C7"/>
    <w:rsid w:val="0023175F"/>
    <w:rsid w:val="002319D4"/>
    <w:rsid w:val="00231B23"/>
    <w:rsid w:val="002325E5"/>
    <w:rsid w:val="0023264A"/>
    <w:rsid w:val="002326EA"/>
    <w:rsid w:val="00232C7C"/>
    <w:rsid w:val="0023311E"/>
    <w:rsid w:val="00233DF5"/>
    <w:rsid w:val="002340D4"/>
    <w:rsid w:val="0023453C"/>
    <w:rsid w:val="00234578"/>
    <w:rsid w:val="00234AA0"/>
    <w:rsid w:val="00234AED"/>
    <w:rsid w:val="00234CE6"/>
    <w:rsid w:val="002351DA"/>
    <w:rsid w:val="00235837"/>
    <w:rsid w:val="00235BA9"/>
    <w:rsid w:val="00235D09"/>
    <w:rsid w:val="002368EF"/>
    <w:rsid w:val="00237964"/>
    <w:rsid w:val="00237A61"/>
    <w:rsid w:val="002407FD"/>
    <w:rsid w:val="00240BCE"/>
    <w:rsid w:val="0024127A"/>
    <w:rsid w:val="002414E3"/>
    <w:rsid w:val="002425EF"/>
    <w:rsid w:val="0024363E"/>
    <w:rsid w:val="00243E54"/>
    <w:rsid w:val="00244099"/>
    <w:rsid w:val="002448C9"/>
    <w:rsid w:val="00244D34"/>
    <w:rsid w:val="00244F57"/>
    <w:rsid w:val="002451B3"/>
    <w:rsid w:val="002456DF"/>
    <w:rsid w:val="00245C90"/>
    <w:rsid w:val="0024631A"/>
    <w:rsid w:val="00246D89"/>
    <w:rsid w:val="00247151"/>
    <w:rsid w:val="0024737C"/>
    <w:rsid w:val="00250D96"/>
    <w:rsid w:val="00250EC2"/>
    <w:rsid w:val="00252283"/>
    <w:rsid w:val="002531D3"/>
    <w:rsid w:val="00253F30"/>
    <w:rsid w:val="00253FC7"/>
    <w:rsid w:val="0025401F"/>
    <w:rsid w:val="002545F6"/>
    <w:rsid w:val="00255136"/>
    <w:rsid w:val="00255398"/>
    <w:rsid w:val="002558CD"/>
    <w:rsid w:val="0025624C"/>
    <w:rsid w:val="002564F9"/>
    <w:rsid w:val="00256DF4"/>
    <w:rsid w:val="0025785B"/>
    <w:rsid w:val="00257863"/>
    <w:rsid w:val="002579A6"/>
    <w:rsid w:val="00257E54"/>
    <w:rsid w:val="0026001E"/>
    <w:rsid w:val="00260609"/>
    <w:rsid w:val="00261070"/>
    <w:rsid w:val="0026147E"/>
    <w:rsid w:val="00261A7F"/>
    <w:rsid w:val="00262CCC"/>
    <w:rsid w:val="00263276"/>
    <w:rsid w:val="002634EF"/>
    <w:rsid w:val="00263B31"/>
    <w:rsid w:val="00263B66"/>
    <w:rsid w:val="00263BFC"/>
    <w:rsid w:val="002648C5"/>
    <w:rsid w:val="00264C2F"/>
    <w:rsid w:val="00264F3D"/>
    <w:rsid w:val="00265B21"/>
    <w:rsid w:val="00265CCF"/>
    <w:rsid w:val="00265E97"/>
    <w:rsid w:val="002661C1"/>
    <w:rsid w:val="00266740"/>
    <w:rsid w:val="0026679C"/>
    <w:rsid w:val="00266B1D"/>
    <w:rsid w:val="00266C6A"/>
    <w:rsid w:val="00267304"/>
    <w:rsid w:val="0026766E"/>
    <w:rsid w:val="00267AF2"/>
    <w:rsid w:val="0027125B"/>
    <w:rsid w:val="002714DE"/>
    <w:rsid w:val="00271DDD"/>
    <w:rsid w:val="00271F2F"/>
    <w:rsid w:val="0027264E"/>
    <w:rsid w:val="002727FA"/>
    <w:rsid w:val="00272D0F"/>
    <w:rsid w:val="00273552"/>
    <w:rsid w:val="002736F4"/>
    <w:rsid w:val="00273B8E"/>
    <w:rsid w:val="00273C62"/>
    <w:rsid w:val="00273CB3"/>
    <w:rsid w:val="002744C0"/>
    <w:rsid w:val="00274657"/>
    <w:rsid w:val="0027465B"/>
    <w:rsid w:val="00274FD9"/>
    <w:rsid w:val="00275161"/>
    <w:rsid w:val="00275C59"/>
    <w:rsid w:val="00276F3B"/>
    <w:rsid w:val="002770D3"/>
    <w:rsid w:val="00277B44"/>
    <w:rsid w:val="00277C69"/>
    <w:rsid w:val="00280C66"/>
    <w:rsid w:val="002827EE"/>
    <w:rsid w:val="00282A4B"/>
    <w:rsid w:val="00282AE6"/>
    <w:rsid w:val="00282EBF"/>
    <w:rsid w:val="00283837"/>
    <w:rsid w:val="00283F89"/>
    <w:rsid w:val="002841FE"/>
    <w:rsid w:val="00285400"/>
    <w:rsid w:val="00285909"/>
    <w:rsid w:val="00286279"/>
    <w:rsid w:val="00286386"/>
    <w:rsid w:val="00286679"/>
    <w:rsid w:val="0028688D"/>
    <w:rsid w:val="00286B54"/>
    <w:rsid w:val="00290B5A"/>
    <w:rsid w:val="00291C43"/>
    <w:rsid w:val="00291F9E"/>
    <w:rsid w:val="0029260B"/>
    <w:rsid w:val="00292691"/>
    <w:rsid w:val="00292ECD"/>
    <w:rsid w:val="00292F4E"/>
    <w:rsid w:val="00293230"/>
    <w:rsid w:val="00293E26"/>
    <w:rsid w:val="00294724"/>
    <w:rsid w:val="0029519C"/>
    <w:rsid w:val="00295401"/>
    <w:rsid w:val="0029540D"/>
    <w:rsid w:val="00295894"/>
    <w:rsid w:val="002962D0"/>
    <w:rsid w:val="002964DA"/>
    <w:rsid w:val="002966C6"/>
    <w:rsid w:val="00296770"/>
    <w:rsid w:val="00296ACD"/>
    <w:rsid w:val="00296FBF"/>
    <w:rsid w:val="002978BA"/>
    <w:rsid w:val="00297964"/>
    <w:rsid w:val="00297C11"/>
    <w:rsid w:val="00297DF9"/>
    <w:rsid w:val="00297E04"/>
    <w:rsid w:val="002A08CC"/>
    <w:rsid w:val="002A1566"/>
    <w:rsid w:val="002A156E"/>
    <w:rsid w:val="002A1B35"/>
    <w:rsid w:val="002A2F7B"/>
    <w:rsid w:val="002A350E"/>
    <w:rsid w:val="002A35FB"/>
    <w:rsid w:val="002A38E4"/>
    <w:rsid w:val="002A5297"/>
    <w:rsid w:val="002A59E8"/>
    <w:rsid w:val="002A5E81"/>
    <w:rsid w:val="002A5F5D"/>
    <w:rsid w:val="002A6B18"/>
    <w:rsid w:val="002A78F9"/>
    <w:rsid w:val="002A7B09"/>
    <w:rsid w:val="002B020B"/>
    <w:rsid w:val="002B07D6"/>
    <w:rsid w:val="002B10B1"/>
    <w:rsid w:val="002B10C8"/>
    <w:rsid w:val="002B152B"/>
    <w:rsid w:val="002B1BF4"/>
    <w:rsid w:val="002B253C"/>
    <w:rsid w:val="002B2606"/>
    <w:rsid w:val="002B2BDB"/>
    <w:rsid w:val="002B2E73"/>
    <w:rsid w:val="002B3348"/>
    <w:rsid w:val="002B3445"/>
    <w:rsid w:val="002B3947"/>
    <w:rsid w:val="002B3A50"/>
    <w:rsid w:val="002B3ED9"/>
    <w:rsid w:val="002B3F1D"/>
    <w:rsid w:val="002B4131"/>
    <w:rsid w:val="002B4297"/>
    <w:rsid w:val="002B566A"/>
    <w:rsid w:val="002B6092"/>
    <w:rsid w:val="002B6B36"/>
    <w:rsid w:val="002B6DE0"/>
    <w:rsid w:val="002B6FD8"/>
    <w:rsid w:val="002B7C26"/>
    <w:rsid w:val="002B7C32"/>
    <w:rsid w:val="002C00C3"/>
    <w:rsid w:val="002C0213"/>
    <w:rsid w:val="002C0373"/>
    <w:rsid w:val="002C0997"/>
    <w:rsid w:val="002C0A2E"/>
    <w:rsid w:val="002C0EC9"/>
    <w:rsid w:val="002C1031"/>
    <w:rsid w:val="002C1849"/>
    <w:rsid w:val="002C22E2"/>
    <w:rsid w:val="002C256D"/>
    <w:rsid w:val="002C2FE0"/>
    <w:rsid w:val="002C3AA3"/>
    <w:rsid w:val="002C3C3F"/>
    <w:rsid w:val="002C43C2"/>
    <w:rsid w:val="002C440E"/>
    <w:rsid w:val="002C4900"/>
    <w:rsid w:val="002C4F6B"/>
    <w:rsid w:val="002C519C"/>
    <w:rsid w:val="002C536F"/>
    <w:rsid w:val="002C5DA0"/>
    <w:rsid w:val="002C5DE3"/>
    <w:rsid w:val="002C6891"/>
    <w:rsid w:val="002C6940"/>
    <w:rsid w:val="002C69E1"/>
    <w:rsid w:val="002C6F17"/>
    <w:rsid w:val="002C7551"/>
    <w:rsid w:val="002C7C87"/>
    <w:rsid w:val="002D0A6B"/>
    <w:rsid w:val="002D0CD9"/>
    <w:rsid w:val="002D0D91"/>
    <w:rsid w:val="002D1236"/>
    <w:rsid w:val="002D1C42"/>
    <w:rsid w:val="002D20FF"/>
    <w:rsid w:val="002D319C"/>
    <w:rsid w:val="002D3448"/>
    <w:rsid w:val="002D3583"/>
    <w:rsid w:val="002D3AC9"/>
    <w:rsid w:val="002D4281"/>
    <w:rsid w:val="002D4B01"/>
    <w:rsid w:val="002D5114"/>
    <w:rsid w:val="002D558E"/>
    <w:rsid w:val="002D5678"/>
    <w:rsid w:val="002D5913"/>
    <w:rsid w:val="002D5C77"/>
    <w:rsid w:val="002D5FF6"/>
    <w:rsid w:val="002D632C"/>
    <w:rsid w:val="002D79E0"/>
    <w:rsid w:val="002D7AC9"/>
    <w:rsid w:val="002D7FD7"/>
    <w:rsid w:val="002E0194"/>
    <w:rsid w:val="002E07C7"/>
    <w:rsid w:val="002E0E48"/>
    <w:rsid w:val="002E0EDD"/>
    <w:rsid w:val="002E11C6"/>
    <w:rsid w:val="002E11E3"/>
    <w:rsid w:val="002E1409"/>
    <w:rsid w:val="002E1422"/>
    <w:rsid w:val="002E1BAE"/>
    <w:rsid w:val="002E1E0A"/>
    <w:rsid w:val="002E1FFE"/>
    <w:rsid w:val="002E2179"/>
    <w:rsid w:val="002E2CC6"/>
    <w:rsid w:val="002E2F24"/>
    <w:rsid w:val="002E38DE"/>
    <w:rsid w:val="002E3918"/>
    <w:rsid w:val="002E4737"/>
    <w:rsid w:val="002E4A0D"/>
    <w:rsid w:val="002E4AF3"/>
    <w:rsid w:val="002E4BC7"/>
    <w:rsid w:val="002E57BD"/>
    <w:rsid w:val="002E58E0"/>
    <w:rsid w:val="002E5A3C"/>
    <w:rsid w:val="002E5B7D"/>
    <w:rsid w:val="002E5C52"/>
    <w:rsid w:val="002E6562"/>
    <w:rsid w:val="002E6672"/>
    <w:rsid w:val="002E6957"/>
    <w:rsid w:val="002E6BBB"/>
    <w:rsid w:val="002E78D3"/>
    <w:rsid w:val="002E7CE3"/>
    <w:rsid w:val="002F03A0"/>
    <w:rsid w:val="002F0D84"/>
    <w:rsid w:val="002F10C8"/>
    <w:rsid w:val="002F122D"/>
    <w:rsid w:val="002F1270"/>
    <w:rsid w:val="002F15D5"/>
    <w:rsid w:val="002F1E72"/>
    <w:rsid w:val="002F247F"/>
    <w:rsid w:val="002F2773"/>
    <w:rsid w:val="002F27C6"/>
    <w:rsid w:val="002F2D57"/>
    <w:rsid w:val="002F37B8"/>
    <w:rsid w:val="002F4504"/>
    <w:rsid w:val="002F4744"/>
    <w:rsid w:val="002F496D"/>
    <w:rsid w:val="002F4B37"/>
    <w:rsid w:val="002F50D5"/>
    <w:rsid w:val="002F52D7"/>
    <w:rsid w:val="002F55B7"/>
    <w:rsid w:val="002F5B7B"/>
    <w:rsid w:val="002F6642"/>
    <w:rsid w:val="002F6A80"/>
    <w:rsid w:val="002F7704"/>
    <w:rsid w:val="0030023B"/>
    <w:rsid w:val="00300704"/>
    <w:rsid w:val="003007AD"/>
    <w:rsid w:val="00300DEA"/>
    <w:rsid w:val="00301021"/>
    <w:rsid w:val="00301DA6"/>
    <w:rsid w:val="00302534"/>
    <w:rsid w:val="00302613"/>
    <w:rsid w:val="0030277E"/>
    <w:rsid w:val="00302F1D"/>
    <w:rsid w:val="00303A8A"/>
    <w:rsid w:val="00303B41"/>
    <w:rsid w:val="0030456B"/>
    <w:rsid w:val="0030478A"/>
    <w:rsid w:val="003057B0"/>
    <w:rsid w:val="00305A61"/>
    <w:rsid w:val="00305B03"/>
    <w:rsid w:val="00305C55"/>
    <w:rsid w:val="0030653E"/>
    <w:rsid w:val="003065E2"/>
    <w:rsid w:val="0030679F"/>
    <w:rsid w:val="0030697C"/>
    <w:rsid w:val="00306D52"/>
    <w:rsid w:val="00306DE0"/>
    <w:rsid w:val="00306F70"/>
    <w:rsid w:val="00307031"/>
    <w:rsid w:val="003104DA"/>
    <w:rsid w:val="00310B77"/>
    <w:rsid w:val="00310D3B"/>
    <w:rsid w:val="00310D6D"/>
    <w:rsid w:val="003114EA"/>
    <w:rsid w:val="00311734"/>
    <w:rsid w:val="00312D06"/>
    <w:rsid w:val="00314200"/>
    <w:rsid w:val="003147D5"/>
    <w:rsid w:val="003151C9"/>
    <w:rsid w:val="003153C6"/>
    <w:rsid w:val="0031561C"/>
    <w:rsid w:val="00315820"/>
    <w:rsid w:val="00315873"/>
    <w:rsid w:val="00315DEB"/>
    <w:rsid w:val="00315E41"/>
    <w:rsid w:val="00315EF1"/>
    <w:rsid w:val="0031662C"/>
    <w:rsid w:val="0031662D"/>
    <w:rsid w:val="00316B27"/>
    <w:rsid w:val="00316DD9"/>
    <w:rsid w:val="00317146"/>
    <w:rsid w:val="00317364"/>
    <w:rsid w:val="0031752D"/>
    <w:rsid w:val="003175A0"/>
    <w:rsid w:val="003179B2"/>
    <w:rsid w:val="003179F5"/>
    <w:rsid w:val="0032038A"/>
    <w:rsid w:val="003205D9"/>
    <w:rsid w:val="00320A84"/>
    <w:rsid w:val="00320F43"/>
    <w:rsid w:val="00320F8E"/>
    <w:rsid w:val="00320FA8"/>
    <w:rsid w:val="00321259"/>
    <w:rsid w:val="003214EF"/>
    <w:rsid w:val="00321671"/>
    <w:rsid w:val="00321C73"/>
    <w:rsid w:val="00322B6E"/>
    <w:rsid w:val="00322EA9"/>
    <w:rsid w:val="003230A4"/>
    <w:rsid w:val="00323CC0"/>
    <w:rsid w:val="00323DC6"/>
    <w:rsid w:val="00324172"/>
    <w:rsid w:val="00324251"/>
    <w:rsid w:val="00324C38"/>
    <w:rsid w:val="00324CBC"/>
    <w:rsid w:val="00324F09"/>
    <w:rsid w:val="00325978"/>
    <w:rsid w:val="00325A06"/>
    <w:rsid w:val="00325F6F"/>
    <w:rsid w:val="0032645F"/>
    <w:rsid w:val="00326784"/>
    <w:rsid w:val="003268B9"/>
    <w:rsid w:val="00326B4F"/>
    <w:rsid w:val="00327396"/>
    <w:rsid w:val="00327691"/>
    <w:rsid w:val="00327BA6"/>
    <w:rsid w:val="00330561"/>
    <w:rsid w:val="00330BA4"/>
    <w:rsid w:val="00331374"/>
    <w:rsid w:val="003315B9"/>
    <w:rsid w:val="0033161A"/>
    <w:rsid w:val="00331634"/>
    <w:rsid w:val="0033179E"/>
    <w:rsid w:val="0033194D"/>
    <w:rsid w:val="00331F88"/>
    <w:rsid w:val="003320BF"/>
    <w:rsid w:val="0033289F"/>
    <w:rsid w:val="00332D38"/>
    <w:rsid w:val="0033331F"/>
    <w:rsid w:val="00333404"/>
    <w:rsid w:val="003336A7"/>
    <w:rsid w:val="003346E6"/>
    <w:rsid w:val="00335391"/>
    <w:rsid w:val="00335EFE"/>
    <w:rsid w:val="00336408"/>
    <w:rsid w:val="00336A87"/>
    <w:rsid w:val="00336F89"/>
    <w:rsid w:val="00337456"/>
    <w:rsid w:val="003375E0"/>
    <w:rsid w:val="00337694"/>
    <w:rsid w:val="00337AF3"/>
    <w:rsid w:val="00337FE5"/>
    <w:rsid w:val="00340678"/>
    <w:rsid w:val="00340B2A"/>
    <w:rsid w:val="00340E23"/>
    <w:rsid w:val="0034111F"/>
    <w:rsid w:val="003413DF"/>
    <w:rsid w:val="00341857"/>
    <w:rsid w:val="003418EA"/>
    <w:rsid w:val="00341916"/>
    <w:rsid w:val="00341DC7"/>
    <w:rsid w:val="00341F80"/>
    <w:rsid w:val="0034337C"/>
    <w:rsid w:val="003436B1"/>
    <w:rsid w:val="003436D3"/>
    <w:rsid w:val="00343D4D"/>
    <w:rsid w:val="003445FB"/>
    <w:rsid w:val="003448EF"/>
    <w:rsid w:val="00345447"/>
    <w:rsid w:val="00345D05"/>
    <w:rsid w:val="00346002"/>
    <w:rsid w:val="00346496"/>
    <w:rsid w:val="00346B57"/>
    <w:rsid w:val="00346D60"/>
    <w:rsid w:val="003474F3"/>
    <w:rsid w:val="003476BD"/>
    <w:rsid w:val="00347884"/>
    <w:rsid w:val="0035098F"/>
    <w:rsid w:val="0035113D"/>
    <w:rsid w:val="00351275"/>
    <w:rsid w:val="0035159C"/>
    <w:rsid w:val="00351677"/>
    <w:rsid w:val="003518B7"/>
    <w:rsid w:val="003518F6"/>
    <w:rsid w:val="00352780"/>
    <w:rsid w:val="00352F45"/>
    <w:rsid w:val="00352FD5"/>
    <w:rsid w:val="003535DF"/>
    <w:rsid w:val="00353661"/>
    <w:rsid w:val="00353B93"/>
    <w:rsid w:val="00354256"/>
    <w:rsid w:val="00354C6E"/>
    <w:rsid w:val="003554D8"/>
    <w:rsid w:val="00355ECD"/>
    <w:rsid w:val="00356215"/>
    <w:rsid w:val="00356ABD"/>
    <w:rsid w:val="00357095"/>
    <w:rsid w:val="003571AA"/>
    <w:rsid w:val="0035771D"/>
    <w:rsid w:val="00357DA2"/>
    <w:rsid w:val="00357FB7"/>
    <w:rsid w:val="00361491"/>
    <w:rsid w:val="00361AE2"/>
    <w:rsid w:val="00361DAF"/>
    <w:rsid w:val="00362296"/>
    <w:rsid w:val="00362E48"/>
    <w:rsid w:val="00363E14"/>
    <w:rsid w:val="0036421A"/>
    <w:rsid w:val="00365321"/>
    <w:rsid w:val="00366251"/>
    <w:rsid w:val="00366AD4"/>
    <w:rsid w:val="003673CF"/>
    <w:rsid w:val="003674E7"/>
    <w:rsid w:val="003675CC"/>
    <w:rsid w:val="00367BDB"/>
    <w:rsid w:val="00367CA4"/>
    <w:rsid w:val="00370313"/>
    <w:rsid w:val="003709C3"/>
    <w:rsid w:val="00370C43"/>
    <w:rsid w:val="003712F4"/>
    <w:rsid w:val="003714FC"/>
    <w:rsid w:val="00371659"/>
    <w:rsid w:val="00371E79"/>
    <w:rsid w:val="0037235B"/>
    <w:rsid w:val="00372552"/>
    <w:rsid w:val="00372DB1"/>
    <w:rsid w:val="00372F1F"/>
    <w:rsid w:val="003730A4"/>
    <w:rsid w:val="003734CE"/>
    <w:rsid w:val="0037380C"/>
    <w:rsid w:val="00373DBC"/>
    <w:rsid w:val="00373E02"/>
    <w:rsid w:val="003740ED"/>
    <w:rsid w:val="003744A3"/>
    <w:rsid w:val="003745F2"/>
    <w:rsid w:val="00375247"/>
    <w:rsid w:val="003752AF"/>
    <w:rsid w:val="00375BC6"/>
    <w:rsid w:val="00375E37"/>
    <w:rsid w:val="003761FA"/>
    <w:rsid w:val="00376951"/>
    <w:rsid w:val="0037707A"/>
    <w:rsid w:val="003771DA"/>
    <w:rsid w:val="003777E5"/>
    <w:rsid w:val="003804F6"/>
    <w:rsid w:val="003805BF"/>
    <w:rsid w:val="003806B5"/>
    <w:rsid w:val="00380C28"/>
    <w:rsid w:val="00381A34"/>
    <w:rsid w:val="00382064"/>
    <w:rsid w:val="00382DE4"/>
    <w:rsid w:val="00383DB9"/>
    <w:rsid w:val="00384418"/>
    <w:rsid w:val="0038456C"/>
    <w:rsid w:val="00384772"/>
    <w:rsid w:val="00384A94"/>
    <w:rsid w:val="00384DB9"/>
    <w:rsid w:val="0038528E"/>
    <w:rsid w:val="003856E4"/>
    <w:rsid w:val="003858EF"/>
    <w:rsid w:val="00385C6B"/>
    <w:rsid w:val="00385E7B"/>
    <w:rsid w:val="0038660E"/>
    <w:rsid w:val="00386E23"/>
    <w:rsid w:val="00386F51"/>
    <w:rsid w:val="003871F5"/>
    <w:rsid w:val="00387D72"/>
    <w:rsid w:val="00387E95"/>
    <w:rsid w:val="0039167C"/>
    <w:rsid w:val="0039183A"/>
    <w:rsid w:val="0039185C"/>
    <w:rsid w:val="00391BAD"/>
    <w:rsid w:val="003922AE"/>
    <w:rsid w:val="00392514"/>
    <w:rsid w:val="003926CB"/>
    <w:rsid w:val="003927EA"/>
    <w:rsid w:val="00393300"/>
    <w:rsid w:val="00393684"/>
    <w:rsid w:val="003938C2"/>
    <w:rsid w:val="003939BE"/>
    <w:rsid w:val="00394039"/>
    <w:rsid w:val="00394254"/>
    <w:rsid w:val="0039426F"/>
    <w:rsid w:val="003942ED"/>
    <w:rsid w:val="003948DC"/>
    <w:rsid w:val="00394CC0"/>
    <w:rsid w:val="003954BA"/>
    <w:rsid w:val="003954CC"/>
    <w:rsid w:val="00395545"/>
    <w:rsid w:val="00395FD5"/>
    <w:rsid w:val="0039603C"/>
    <w:rsid w:val="00396211"/>
    <w:rsid w:val="003962CC"/>
    <w:rsid w:val="00396661"/>
    <w:rsid w:val="00396AA5"/>
    <w:rsid w:val="00396DBE"/>
    <w:rsid w:val="0039795D"/>
    <w:rsid w:val="003A01D7"/>
    <w:rsid w:val="003A07DE"/>
    <w:rsid w:val="003A0AA9"/>
    <w:rsid w:val="003A16FD"/>
    <w:rsid w:val="003A17C0"/>
    <w:rsid w:val="003A1A26"/>
    <w:rsid w:val="003A2860"/>
    <w:rsid w:val="003A2CBC"/>
    <w:rsid w:val="003A32C6"/>
    <w:rsid w:val="003A4574"/>
    <w:rsid w:val="003A4AF3"/>
    <w:rsid w:val="003A59D1"/>
    <w:rsid w:val="003A5AC5"/>
    <w:rsid w:val="003A5BD9"/>
    <w:rsid w:val="003A5F4C"/>
    <w:rsid w:val="003A6002"/>
    <w:rsid w:val="003A6171"/>
    <w:rsid w:val="003A6A54"/>
    <w:rsid w:val="003A6D96"/>
    <w:rsid w:val="003A757A"/>
    <w:rsid w:val="003A77B8"/>
    <w:rsid w:val="003B09B2"/>
    <w:rsid w:val="003B0FB5"/>
    <w:rsid w:val="003B11FB"/>
    <w:rsid w:val="003B1633"/>
    <w:rsid w:val="003B1B9D"/>
    <w:rsid w:val="003B2529"/>
    <w:rsid w:val="003B3034"/>
    <w:rsid w:val="003B30B9"/>
    <w:rsid w:val="003B3238"/>
    <w:rsid w:val="003B327C"/>
    <w:rsid w:val="003B3361"/>
    <w:rsid w:val="003B3371"/>
    <w:rsid w:val="003B33FE"/>
    <w:rsid w:val="003B3966"/>
    <w:rsid w:val="003B48C9"/>
    <w:rsid w:val="003B4ACB"/>
    <w:rsid w:val="003B4FB9"/>
    <w:rsid w:val="003B5CB0"/>
    <w:rsid w:val="003B6647"/>
    <w:rsid w:val="003B6943"/>
    <w:rsid w:val="003B6A21"/>
    <w:rsid w:val="003B6E0B"/>
    <w:rsid w:val="003B768F"/>
    <w:rsid w:val="003C01DE"/>
    <w:rsid w:val="003C03B9"/>
    <w:rsid w:val="003C07B9"/>
    <w:rsid w:val="003C0C95"/>
    <w:rsid w:val="003C104E"/>
    <w:rsid w:val="003C170B"/>
    <w:rsid w:val="003C1835"/>
    <w:rsid w:val="003C1A87"/>
    <w:rsid w:val="003C1DC7"/>
    <w:rsid w:val="003C2392"/>
    <w:rsid w:val="003C25DD"/>
    <w:rsid w:val="003C2EEB"/>
    <w:rsid w:val="003C312D"/>
    <w:rsid w:val="003C419D"/>
    <w:rsid w:val="003C4F25"/>
    <w:rsid w:val="003C61F9"/>
    <w:rsid w:val="003C64E1"/>
    <w:rsid w:val="003C6777"/>
    <w:rsid w:val="003C69BE"/>
    <w:rsid w:val="003C6F30"/>
    <w:rsid w:val="003C7455"/>
    <w:rsid w:val="003D00D1"/>
    <w:rsid w:val="003D02E4"/>
    <w:rsid w:val="003D1595"/>
    <w:rsid w:val="003D1E4D"/>
    <w:rsid w:val="003D2524"/>
    <w:rsid w:val="003D2832"/>
    <w:rsid w:val="003D2A77"/>
    <w:rsid w:val="003D2EA3"/>
    <w:rsid w:val="003D31EF"/>
    <w:rsid w:val="003D3304"/>
    <w:rsid w:val="003D3BEC"/>
    <w:rsid w:val="003D3DFF"/>
    <w:rsid w:val="003D41E2"/>
    <w:rsid w:val="003D6996"/>
    <w:rsid w:val="003D6B57"/>
    <w:rsid w:val="003D7572"/>
    <w:rsid w:val="003E0984"/>
    <w:rsid w:val="003E176A"/>
    <w:rsid w:val="003E1B94"/>
    <w:rsid w:val="003E24DC"/>
    <w:rsid w:val="003E310A"/>
    <w:rsid w:val="003E3451"/>
    <w:rsid w:val="003E38EA"/>
    <w:rsid w:val="003E3E08"/>
    <w:rsid w:val="003E50B7"/>
    <w:rsid w:val="003E5CBF"/>
    <w:rsid w:val="003E6362"/>
    <w:rsid w:val="003E6403"/>
    <w:rsid w:val="003E6C73"/>
    <w:rsid w:val="003E6F28"/>
    <w:rsid w:val="003E7F7B"/>
    <w:rsid w:val="003F0025"/>
    <w:rsid w:val="003F0444"/>
    <w:rsid w:val="003F0730"/>
    <w:rsid w:val="003F08C5"/>
    <w:rsid w:val="003F0FD2"/>
    <w:rsid w:val="003F1D5E"/>
    <w:rsid w:val="003F1FB6"/>
    <w:rsid w:val="003F22B2"/>
    <w:rsid w:val="003F4F1B"/>
    <w:rsid w:val="003F5284"/>
    <w:rsid w:val="003F567D"/>
    <w:rsid w:val="003F598F"/>
    <w:rsid w:val="003F5A46"/>
    <w:rsid w:val="003F5AD9"/>
    <w:rsid w:val="003F5B10"/>
    <w:rsid w:val="003F5F1E"/>
    <w:rsid w:val="003F66F1"/>
    <w:rsid w:val="003F7C0B"/>
    <w:rsid w:val="003F7F45"/>
    <w:rsid w:val="004007DB"/>
    <w:rsid w:val="004009B2"/>
    <w:rsid w:val="004013C9"/>
    <w:rsid w:val="0040173D"/>
    <w:rsid w:val="004024C0"/>
    <w:rsid w:val="00402840"/>
    <w:rsid w:val="004028DC"/>
    <w:rsid w:val="00402CAA"/>
    <w:rsid w:val="00403503"/>
    <w:rsid w:val="00403595"/>
    <w:rsid w:val="00403919"/>
    <w:rsid w:val="0040403A"/>
    <w:rsid w:val="0040427C"/>
    <w:rsid w:val="00404A8C"/>
    <w:rsid w:val="00404A91"/>
    <w:rsid w:val="00404D00"/>
    <w:rsid w:val="00405096"/>
    <w:rsid w:val="004052E0"/>
    <w:rsid w:val="00405D83"/>
    <w:rsid w:val="00405F6E"/>
    <w:rsid w:val="00407171"/>
    <w:rsid w:val="004072E5"/>
    <w:rsid w:val="00407415"/>
    <w:rsid w:val="0040785D"/>
    <w:rsid w:val="0041000F"/>
    <w:rsid w:val="00410015"/>
    <w:rsid w:val="00410F27"/>
    <w:rsid w:val="00411204"/>
    <w:rsid w:val="00411303"/>
    <w:rsid w:val="004114B2"/>
    <w:rsid w:val="00411A4D"/>
    <w:rsid w:val="00411D3B"/>
    <w:rsid w:val="004120D5"/>
    <w:rsid w:val="004122FB"/>
    <w:rsid w:val="00412B65"/>
    <w:rsid w:val="00412F60"/>
    <w:rsid w:val="004133D3"/>
    <w:rsid w:val="004135D5"/>
    <w:rsid w:val="00413F01"/>
    <w:rsid w:val="00414535"/>
    <w:rsid w:val="004151FD"/>
    <w:rsid w:val="00415E27"/>
    <w:rsid w:val="004163D0"/>
    <w:rsid w:val="00417554"/>
    <w:rsid w:val="004177E8"/>
    <w:rsid w:val="004177F8"/>
    <w:rsid w:val="00417F4B"/>
    <w:rsid w:val="00420672"/>
    <w:rsid w:val="004209D9"/>
    <w:rsid w:val="004216F4"/>
    <w:rsid w:val="0042198A"/>
    <w:rsid w:val="0042344F"/>
    <w:rsid w:val="004236D4"/>
    <w:rsid w:val="00423A00"/>
    <w:rsid w:val="00423A9D"/>
    <w:rsid w:val="00424B4F"/>
    <w:rsid w:val="00424C38"/>
    <w:rsid w:val="00424C82"/>
    <w:rsid w:val="004254FA"/>
    <w:rsid w:val="004259EB"/>
    <w:rsid w:val="00425C66"/>
    <w:rsid w:val="00425F17"/>
    <w:rsid w:val="0042674B"/>
    <w:rsid w:val="00426BB2"/>
    <w:rsid w:val="00426BF9"/>
    <w:rsid w:val="00426DC8"/>
    <w:rsid w:val="00426F35"/>
    <w:rsid w:val="004271FA"/>
    <w:rsid w:val="00427DB4"/>
    <w:rsid w:val="00427E05"/>
    <w:rsid w:val="0043000A"/>
    <w:rsid w:val="004306D8"/>
    <w:rsid w:val="004307B8"/>
    <w:rsid w:val="004311C0"/>
    <w:rsid w:val="00431301"/>
    <w:rsid w:val="00431B41"/>
    <w:rsid w:val="00431DA0"/>
    <w:rsid w:val="0043242F"/>
    <w:rsid w:val="00432DCF"/>
    <w:rsid w:val="00433238"/>
    <w:rsid w:val="004335DE"/>
    <w:rsid w:val="00433CF6"/>
    <w:rsid w:val="00434054"/>
    <w:rsid w:val="00434E52"/>
    <w:rsid w:val="00435038"/>
    <w:rsid w:val="00435F53"/>
    <w:rsid w:val="00436070"/>
    <w:rsid w:val="0043635D"/>
    <w:rsid w:val="004367C4"/>
    <w:rsid w:val="00440610"/>
    <w:rsid w:val="00440821"/>
    <w:rsid w:val="004409E0"/>
    <w:rsid w:val="00441127"/>
    <w:rsid w:val="00441CD9"/>
    <w:rsid w:val="00441EA7"/>
    <w:rsid w:val="00441EEE"/>
    <w:rsid w:val="00441FE9"/>
    <w:rsid w:val="00442767"/>
    <w:rsid w:val="004429CF"/>
    <w:rsid w:val="00443051"/>
    <w:rsid w:val="004431AC"/>
    <w:rsid w:val="0044346A"/>
    <w:rsid w:val="004438A9"/>
    <w:rsid w:val="00443CD8"/>
    <w:rsid w:val="004446CB"/>
    <w:rsid w:val="004449A9"/>
    <w:rsid w:val="00444B9B"/>
    <w:rsid w:val="00444BD8"/>
    <w:rsid w:val="00444FB5"/>
    <w:rsid w:val="004452FE"/>
    <w:rsid w:val="004456FF"/>
    <w:rsid w:val="00445A32"/>
    <w:rsid w:val="004502F2"/>
    <w:rsid w:val="00451646"/>
    <w:rsid w:val="004518A5"/>
    <w:rsid w:val="0045261C"/>
    <w:rsid w:val="00452DEB"/>
    <w:rsid w:val="00453710"/>
    <w:rsid w:val="00453BFE"/>
    <w:rsid w:val="0045448A"/>
    <w:rsid w:val="00454EDF"/>
    <w:rsid w:val="00455057"/>
    <w:rsid w:val="004552C6"/>
    <w:rsid w:val="00455A2B"/>
    <w:rsid w:val="00455B15"/>
    <w:rsid w:val="00455B9B"/>
    <w:rsid w:val="004560F3"/>
    <w:rsid w:val="00456216"/>
    <w:rsid w:val="0045658F"/>
    <w:rsid w:val="004566F5"/>
    <w:rsid w:val="00456C8D"/>
    <w:rsid w:val="00456D55"/>
    <w:rsid w:val="004575E8"/>
    <w:rsid w:val="00457800"/>
    <w:rsid w:val="00460781"/>
    <w:rsid w:val="00460DB2"/>
    <w:rsid w:val="00460E1D"/>
    <w:rsid w:val="00461234"/>
    <w:rsid w:val="00461244"/>
    <w:rsid w:val="0046127E"/>
    <w:rsid w:val="004622CC"/>
    <w:rsid w:val="004628F9"/>
    <w:rsid w:val="004629BF"/>
    <w:rsid w:val="00462CC9"/>
    <w:rsid w:val="004631AD"/>
    <w:rsid w:val="0046320A"/>
    <w:rsid w:val="004634BB"/>
    <w:rsid w:val="00463C14"/>
    <w:rsid w:val="00464054"/>
    <w:rsid w:val="0046436B"/>
    <w:rsid w:val="0046473F"/>
    <w:rsid w:val="00465153"/>
    <w:rsid w:val="00465415"/>
    <w:rsid w:val="00465D2F"/>
    <w:rsid w:val="004662D4"/>
    <w:rsid w:val="004668ED"/>
    <w:rsid w:val="00467D8B"/>
    <w:rsid w:val="00467DC3"/>
    <w:rsid w:val="00467ECF"/>
    <w:rsid w:val="00470163"/>
    <w:rsid w:val="004704BD"/>
    <w:rsid w:val="00470595"/>
    <w:rsid w:val="00470E3E"/>
    <w:rsid w:val="00471016"/>
    <w:rsid w:val="00472021"/>
    <w:rsid w:val="00472039"/>
    <w:rsid w:val="004738EF"/>
    <w:rsid w:val="00473913"/>
    <w:rsid w:val="00473A6E"/>
    <w:rsid w:val="00473F8D"/>
    <w:rsid w:val="0047405F"/>
    <w:rsid w:val="00474450"/>
    <w:rsid w:val="004744AA"/>
    <w:rsid w:val="004753EB"/>
    <w:rsid w:val="00475439"/>
    <w:rsid w:val="004757EE"/>
    <w:rsid w:val="00475DCC"/>
    <w:rsid w:val="004762F0"/>
    <w:rsid w:val="00476430"/>
    <w:rsid w:val="004765EF"/>
    <w:rsid w:val="0047680C"/>
    <w:rsid w:val="0047689D"/>
    <w:rsid w:val="00476E90"/>
    <w:rsid w:val="0047712E"/>
    <w:rsid w:val="004776BE"/>
    <w:rsid w:val="004776F3"/>
    <w:rsid w:val="00477B05"/>
    <w:rsid w:val="00480823"/>
    <w:rsid w:val="00480A22"/>
    <w:rsid w:val="00480C55"/>
    <w:rsid w:val="00480D25"/>
    <w:rsid w:val="00480D38"/>
    <w:rsid w:val="00481D88"/>
    <w:rsid w:val="00481F5E"/>
    <w:rsid w:val="004822B5"/>
    <w:rsid w:val="00482D78"/>
    <w:rsid w:val="004839A9"/>
    <w:rsid w:val="00483AC0"/>
    <w:rsid w:val="00483E27"/>
    <w:rsid w:val="004842DC"/>
    <w:rsid w:val="004847D8"/>
    <w:rsid w:val="00484F58"/>
    <w:rsid w:val="00485225"/>
    <w:rsid w:val="0048545D"/>
    <w:rsid w:val="00486062"/>
    <w:rsid w:val="004864C2"/>
    <w:rsid w:val="00486584"/>
    <w:rsid w:val="00487410"/>
    <w:rsid w:val="00487C38"/>
    <w:rsid w:val="004902B8"/>
    <w:rsid w:val="00490BAD"/>
    <w:rsid w:val="00490F94"/>
    <w:rsid w:val="00491868"/>
    <w:rsid w:val="00492277"/>
    <w:rsid w:val="00492786"/>
    <w:rsid w:val="00492ADB"/>
    <w:rsid w:val="004931FA"/>
    <w:rsid w:val="004939F0"/>
    <w:rsid w:val="004944A0"/>
    <w:rsid w:val="00494CE0"/>
    <w:rsid w:val="00494D05"/>
    <w:rsid w:val="00495855"/>
    <w:rsid w:val="004958BC"/>
    <w:rsid w:val="004961F2"/>
    <w:rsid w:val="004967C2"/>
    <w:rsid w:val="00496801"/>
    <w:rsid w:val="00496E8E"/>
    <w:rsid w:val="00497E46"/>
    <w:rsid w:val="00497F39"/>
    <w:rsid w:val="004A01F9"/>
    <w:rsid w:val="004A08F5"/>
    <w:rsid w:val="004A0989"/>
    <w:rsid w:val="004A0BD0"/>
    <w:rsid w:val="004A105D"/>
    <w:rsid w:val="004A2438"/>
    <w:rsid w:val="004A2C6E"/>
    <w:rsid w:val="004A2F39"/>
    <w:rsid w:val="004A35E5"/>
    <w:rsid w:val="004A3646"/>
    <w:rsid w:val="004A3796"/>
    <w:rsid w:val="004A3B94"/>
    <w:rsid w:val="004A3EA5"/>
    <w:rsid w:val="004A426B"/>
    <w:rsid w:val="004A51AB"/>
    <w:rsid w:val="004A5CA6"/>
    <w:rsid w:val="004A6399"/>
    <w:rsid w:val="004A69B6"/>
    <w:rsid w:val="004A6A6E"/>
    <w:rsid w:val="004A6D77"/>
    <w:rsid w:val="004A6EC5"/>
    <w:rsid w:val="004A7F3B"/>
    <w:rsid w:val="004B008E"/>
    <w:rsid w:val="004B027A"/>
    <w:rsid w:val="004B080D"/>
    <w:rsid w:val="004B0EBD"/>
    <w:rsid w:val="004B1690"/>
    <w:rsid w:val="004B176D"/>
    <w:rsid w:val="004B1F8A"/>
    <w:rsid w:val="004B2B57"/>
    <w:rsid w:val="004B2B87"/>
    <w:rsid w:val="004B3124"/>
    <w:rsid w:val="004B35AE"/>
    <w:rsid w:val="004B41BF"/>
    <w:rsid w:val="004B4395"/>
    <w:rsid w:val="004B468C"/>
    <w:rsid w:val="004B533D"/>
    <w:rsid w:val="004B5493"/>
    <w:rsid w:val="004B57CA"/>
    <w:rsid w:val="004B5AA7"/>
    <w:rsid w:val="004B5C9A"/>
    <w:rsid w:val="004B662A"/>
    <w:rsid w:val="004B673B"/>
    <w:rsid w:val="004B6950"/>
    <w:rsid w:val="004B7A50"/>
    <w:rsid w:val="004B7DD0"/>
    <w:rsid w:val="004B7FC7"/>
    <w:rsid w:val="004C008F"/>
    <w:rsid w:val="004C08A2"/>
    <w:rsid w:val="004C08EB"/>
    <w:rsid w:val="004C0989"/>
    <w:rsid w:val="004C1043"/>
    <w:rsid w:val="004C1154"/>
    <w:rsid w:val="004C1DFF"/>
    <w:rsid w:val="004C2D9A"/>
    <w:rsid w:val="004C2FAE"/>
    <w:rsid w:val="004C31E4"/>
    <w:rsid w:val="004C3865"/>
    <w:rsid w:val="004C3E74"/>
    <w:rsid w:val="004C424D"/>
    <w:rsid w:val="004C4295"/>
    <w:rsid w:val="004C4A52"/>
    <w:rsid w:val="004C4ABC"/>
    <w:rsid w:val="004C4B18"/>
    <w:rsid w:val="004C59A2"/>
    <w:rsid w:val="004C5AEE"/>
    <w:rsid w:val="004C66E7"/>
    <w:rsid w:val="004C6926"/>
    <w:rsid w:val="004C6FDF"/>
    <w:rsid w:val="004C74E6"/>
    <w:rsid w:val="004D04E7"/>
    <w:rsid w:val="004D0789"/>
    <w:rsid w:val="004D123A"/>
    <w:rsid w:val="004D17C3"/>
    <w:rsid w:val="004D1A77"/>
    <w:rsid w:val="004D1AD6"/>
    <w:rsid w:val="004D1C03"/>
    <w:rsid w:val="004D31A5"/>
    <w:rsid w:val="004D330D"/>
    <w:rsid w:val="004D3732"/>
    <w:rsid w:val="004D4156"/>
    <w:rsid w:val="004D4381"/>
    <w:rsid w:val="004D53E8"/>
    <w:rsid w:val="004D5618"/>
    <w:rsid w:val="004D58F0"/>
    <w:rsid w:val="004D59D5"/>
    <w:rsid w:val="004D60EA"/>
    <w:rsid w:val="004D6498"/>
    <w:rsid w:val="004D6655"/>
    <w:rsid w:val="004D7042"/>
    <w:rsid w:val="004D7160"/>
    <w:rsid w:val="004D71AB"/>
    <w:rsid w:val="004D771A"/>
    <w:rsid w:val="004E005E"/>
    <w:rsid w:val="004E0BC6"/>
    <w:rsid w:val="004E10D8"/>
    <w:rsid w:val="004E11C6"/>
    <w:rsid w:val="004E1244"/>
    <w:rsid w:val="004E1F7D"/>
    <w:rsid w:val="004E2210"/>
    <w:rsid w:val="004E2355"/>
    <w:rsid w:val="004E244B"/>
    <w:rsid w:val="004E254C"/>
    <w:rsid w:val="004E2612"/>
    <w:rsid w:val="004E27CC"/>
    <w:rsid w:val="004E29A4"/>
    <w:rsid w:val="004E3D6D"/>
    <w:rsid w:val="004E3FCF"/>
    <w:rsid w:val="004E4297"/>
    <w:rsid w:val="004E4C0B"/>
    <w:rsid w:val="004E55B0"/>
    <w:rsid w:val="004E5858"/>
    <w:rsid w:val="004E64C8"/>
    <w:rsid w:val="004E6511"/>
    <w:rsid w:val="004E696D"/>
    <w:rsid w:val="004E6AE9"/>
    <w:rsid w:val="004E7213"/>
    <w:rsid w:val="004E7956"/>
    <w:rsid w:val="004E7F63"/>
    <w:rsid w:val="004F027A"/>
    <w:rsid w:val="004F0308"/>
    <w:rsid w:val="004F04DB"/>
    <w:rsid w:val="004F06A0"/>
    <w:rsid w:val="004F08C9"/>
    <w:rsid w:val="004F0BC4"/>
    <w:rsid w:val="004F0BF4"/>
    <w:rsid w:val="004F10FA"/>
    <w:rsid w:val="004F118F"/>
    <w:rsid w:val="004F1414"/>
    <w:rsid w:val="004F1EDB"/>
    <w:rsid w:val="004F2271"/>
    <w:rsid w:val="004F2535"/>
    <w:rsid w:val="004F25BC"/>
    <w:rsid w:val="004F2F88"/>
    <w:rsid w:val="004F318B"/>
    <w:rsid w:val="004F3E78"/>
    <w:rsid w:val="004F46E4"/>
    <w:rsid w:val="004F4A31"/>
    <w:rsid w:val="004F52EC"/>
    <w:rsid w:val="004F62DD"/>
    <w:rsid w:val="004F63FA"/>
    <w:rsid w:val="004F65A9"/>
    <w:rsid w:val="004F66BC"/>
    <w:rsid w:val="004F66DA"/>
    <w:rsid w:val="004F7098"/>
    <w:rsid w:val="004F7386"/>
    <w:rsid w:val="004F779C"/>
    <w:rsid w:val="00500405"/>
    <w:rsid w:val="005004FA"/>
    <w:rsid w:val="00500FE1"/>
    <w:rsid w:val="0050139C"/>
    <w:rsid w:val="00501624"/>
    <w:rsid w:val="00503233"/>
    <w:rsid w:val="0050404B"/>
    <w:rsid w:val="00504911"/>
    <w:rsid w:val="005049FE"/>
    <w:rsid w:val="00504C68"/>
    <w:rsid w:val="00504C94"/>
    <w:rsid w:val="00504D66"/>
    <w:rsid w:val="00505B8A"/>
    <w:rsid w:val="00505C4A"/>
    <w:rsid w:val="005064D9"/>
    <w:rsid w:val="005072DE"/>
    <w:rsid w:val="00507FEC"/>
    <w:rsid w:val="0051002D"/>
    <w:rsid w:val="005103C8"/>
    <w:rsid w:val="005104BC"/>
    <w:rsid w:val="00510B21"/>
    <w:rsid w:val="00510CA0"/>
    <w:rsid w:val="00510F91"/>
    <w:rsid w:val="00510FDF"/>
    <w:rsid w:val="005119FE"/>
    <w:rsid w:val="0051225B"/>
    <w:rsid w:val="005122C3"/>
    <w:rsid w:val="00512A65"/>
    <w:rsid w:val="00513F05"/>
    <w:rsid w:val="00514530"/>
    <w:rsid w:val="00514CC5"/>
    <w:rsid w:val="00516971"/>
    <w:rsid w:val="00516B55"/>
    <w:rsid w:val="00516CCF"/>
    <w:rsid w:val="00516F27"/>
    <w:rsid w:val="00517A1B"/>
    <w:rsid w:val="00520B88"/>
    <w:rsid w:val="00520C8D"/>
    <w:rsid w:val="00520E84"/>
    <w:rsid w:val="00521089"/>
    <w:rsid w:val="0052136A"/>
    <w:rsid w:val="005215E3"/>
    <w:rsid w:val="00522096"/>
    <w:rsid w:val="005227B8"/>
    <w:rsid w:val="005233A3"/>
    <w:rsid w:val="00523A55"/>
    <w:rsid w:val="00524947"/>
    <w:rsid w:val="005255E6"/>
    <w:rsid w:val="0052576B"/>
    <w:rsid w:val="00525798"/>
    <w:rsid w:val="005259A0"/>
    <w:rsid w:val="00525FBA"/>
    <w:rsid w:val="0052620E"/>
    <w:rsid w:val="00526EE2"/>
    <w:rsid w:val="005270B0"/>
    <w:rsid w:val="005271E4"/>
    <w:rsid w:val="00527209"/>
    <w:rsid w:val="005274A1"/>
    <w:rsid w:val="00527EBB"/>
    <w:rsid w:val="005301A2"/>
    <w:rsid w:val="005306EA"/>
    <w:rsid w:val="00531DCC"/>
    <w:rsid w:val="00532603"/>
    <w:rsid w:val="0053284B"/>
    <w:rsid w:val="005328B7"/>
    <w:rsid w:val="00532BC5"/>
    <w:rsid w:val="00533C33"/>
    <w:rsid w:val="00533E3C"/>
    <w:rsid w:val="00533F10"/>
    <w:rsid w:val="00534153"/>
    <w:rsid w:val="00534A90"/>
    <w:rsid w:val="005352FC"/>
    <w:rsid w:val="00535DA9"/>
    <w:rsid w:val="00535DB9"/>
    <w:rsid w:val="00536695"/>
    <w:rsid w:val="0053692A"/>
    <w:rsid w:val="00536BCC"/>
    <w:rsid w:val="005373DC"/>
    <w:rsid w:val="00537D75"/>
    <w:rsid w:val="00540138"/>
    <w:rsid w:val="005402BB"/>
    <w:rsid w:val="00540A50"/>
    <w:rsid w:val="005410A5"/>
    <w:rsid w:val="00541B8D"/>
    <w:rsid w:val="00541CA9"/>
    <w:rsid w:val="00542631"/>
    <w:rsid w:val="005428FA"/>
    <w:rsid w:val="00542B9B"/>
    <w:rsid w:val="00543855"/>
    <w:rsid w:val="00543D6E"/>
    <w:rsid w:val="00544DC5"/>
    <w:rsid w:val="00545332"/>
    <w:rsid w:val="00545431"/>
    <w:rsid w:val="00545568"/>
    <w:rsid w:val="0054579F"/>
    <w:rsid w:val="00545C9C"/>
    <w:rsid w:val="00545FF9"/>
    <w:rsid w:val="0054622A"/>
    <w:rsid w:val="005468ED"/>
    <w:rsid w:val="005469C3"/>
    <w:rsid w:val="00546CBF"/>
    <w:rsid w:val="00547D47"/>
    <w:rsid w:val="0055005E"/>
    <w:rsid w:val="005512F7"/>
    <w:rsid w:val="00551307"/>
    <w:rsid w:val="005516CD"/>
    <w:rsid w:val="00551944"/>
    <w:rsid w:val="00551BF3"/>
    <w:rsid w:val="005524CD"/>
    <w:rsid w:val="0055253E"/>
    <w:rsid w:val="0055266D"/>
    <w:rsid w:val="00552A20"/>
    <w:rsid w:val="00553870"/>
    <w:rsid w:val="00553F2B"/>
    <w:rsid w:val="0055547C"/>
    <w:rsid w:val="0055562F"/>
    <w:rsid w:val="00555A3B"/>
    <w:rsid w:val="005565ED"/>
    <w:rsid w:val="00556D26"/>
    <w:rsid w:val="0055771A"/>
    <w:rsid w:val="0055780F"/>
    <w:rsid w:val="0055785E"/>
    <w:rsid w:val="00560506"/>
    <w:rsid w:val="00560E48"/>
    <w:rsid w:val="00562511"/>
    <w:rsid w:val="00562586"/>
    <w:rsid w:val="00562C17"/>
    <w:rsid w:val="005638BC"/>
    <w:rsid w:val="005639CD"/>
    <w:rsid w:val="005659FD"/>
    <w:rsid w:val="00566B3D"/>
    <w:rsid w:val="00566DC5"/>
    <w:rsid w:val="00566DFC"/>
    <w:rsid w:val="00566FDE"/>
    <w:rsid w:val="00567DC5"/>
    <w:rsid w:val="00570188"/>
    <w:rsid w:val="00570F7D"/>
    <w:rsid w:val="00571009"/>
    <w:rsid w:val="005712B1"/>
    <w:rsid w:val="00571C6F"/>
    <w:rsid w:val="00571DB6"/>
    <w:rsid w:val="00572417"/>
    <w:rsid w:val="00572F92"/>
    <w:rsid w:val="0057362D"/>
    <w:rsid w:val="00573F3E"/>
    <w:rsid w:val="00574597"/>
    <w:rsid w:val="00574E91"/>
    <w:rsid w:val="00574F8C"/>
    <w:rsid w:val="0057517E"/>
    <w:rsid w:val="005753C0"/>
    <w:rsid w:val="00575639"/>
    <w:rsid w:val="0057645B"/>
    <w:rsid w:val="00576B99"/>
    <w:rsid w:val="00577174"/>
    <w:rsid w:val="0058015C"/>
    <w:rsid w:val="00580FB8"/>
    <w:rsid w:val="00581301"/>
    <w:rsid w:val="0058153F"/>
    <w:rsid w:val="00581771"/>
    <w:rsid w:val="00582078"/>
    <w:rsid w:val="005820F9"/>
    <w:rsid w:val="00582261"/>
    <w:rsid w:val="005823AE"/>
    <w:rsid w:val="00582FA9"/>
    <w:rsid w:val="0058425D"/>
    <w:rsid w:val="00584623"/>
    <w:rsid w:val="00584AAB"/>
    <w:rsid w:val="0058578B"/>
    <w:rsid w:val="005861A0"/>
    <w:rsid w:val="005863EB"/>
    <w:rsid w:val="00586594"/>
    <w:rsid w:val="00586B56"/>
    <w:rsid w:val="00591306"/>
    <w:rsid w:val="0059145F"/>
    <w:rsid w:val="00591A7E"/>
    <w:rsid w:val="00591E4A"/>
    <w:rsid w:val="00592438"/>
    <w:rsid w:val="00592506"/>
    <w:rsid w:val="005926BF"/>
    <w:rsid w:val="00592CAC"/>
    <w:rsid w:val="005931B6"/>
    <w:rsid w:val="005955EB"/>
    <w:rsid w:val="00595793"/>
    <w:rsid w:val="00596241"/>
    <w:rsid w:val="0059668B"/>
    <w:rsid w:val="00596E02"/>
    <w:rsid w:val="00597321"/>
    <w:rsid w:val="005A0799"/>
    <w:rsid w:val="005A0AE4"/>
    <w:rsid w:val="005A118E"/>
    <w:rsid w:val="005A1FC9"/>
    <w:rsid w:val="005A33B5"/>
    <w:rsid w:val="005A36A3"/>
    <w:rsid w:val="005A3BE4"/>
    <w:rsid w:val="005A4987"/>
    <w:rsid w:val="005A5535"/>
    <w:rsid w:val="005A6056"/>
    <w:rsid w:val="005A6870"/>
    <w:rsid w:val="005A70F5"/>
    <w:rsid w:val="005A73BB"/>
    <w:rsid w:val="005A7590"/>
    <w:rsid w:val="005A75BC"/>
    <w:rsid w:val="005A765C"/>
    <w:rsid w:val="005B0214"/>
    <w:rsid w:val="005B0B0D"/>
    <w:rsid w:val="005B0C93"/>
    <w:rsid w:val="005B1787"/>
    <w:rsid w:val="005B1BA5"/>
    <w:rsid w:val="005B1CF6"/>
    <w:rsid w:val="005B203B"/>
    <w:rsid w:val="005B228B"/>
    <w:rsid w:val="005B2443"/>
    <w:rsid w:val="005B2A91"/>
    <w:rsid w:val="005B317F"/>
    <w:rsid w:val="005B3A14"/>
    <w:rsid w:val="005B3E3B"/>
    <w:rsid w:val="005B3EDF"/>
    <w:rsid w:val="005B45E9"/>
    <w:rsid w:val="005B4CF5"/>
    <w:rsid w:val="005B509C"/>
    <w:rsid w:val="005B5CDE"/>
    <w:rsid w:val="005B5F28"/>
    <w:rsid w:val="005B603A"/>
    <w:rsid w:val="005B6687"/>
    <w:rsid w:val="005B6E78"/>
    <w:rsid w:val="005B735A"/>
    <w:rsid w:val="005B74F3"/>
    <w:rsid w:val="005B7808"/>
    <w:rsid w:val="005B7C71"/>
    <w:rsid w:val="005C00DC"/>
    <w:rsid w:val="005C1717"/>
    <w:rsid w:val="005C1AF8"/>
    <w:rsid w:val="005C1CCE"/>
    <w:rsid w:val="005C2209"/>
    <w:rsid w:val="005C2359"/>
    <w:rsid w:val="005C2A32"/>
    <w:rsid w:val="005C2FB2"/>
    <w:rsid w:val="005C4A3C"/>
    <w:rsid w:val="005C60F7"/>
    <w:rsid w:val="005C61E0"/>
    <w:rsid w:val="005C6D2B"/>
    <w:rsid w:val="005C6D97"/>
    <w:rsid w:val="005C7050"/>
    <w:rsid w:val="005C7624"/>
    <w:rsid w:val="005C7639"/>
    <w:rsid w:val="005C7DA5"/>
    <w:rsid w:val="005D0493"/>
    <w:rsid w:val="005D0AB2"/>
    <w:rsid w:val="005D1CF4"/>
    <w:rsid w:val="005D1D9A"/>
    <w:rsid w:val="005D1F42"/>
    <w:rsid w:val="005D287F"/>
    <w:rsid w:val="005D3568"/>
    <w:rsid w:val="005D3A42"/>
    <w:rsid w:val="005D3D5B"/>
    <w:rsid w:val="005D4BAB"/>
    <w:rsid w:val="005D537C"/>
    <w:rsid w:val="005D5EDF"/>
    <w:rsid w:val="005D60A7"/>
    <w:rsid w:val="005D6F5B"/>
    <w:rsid w:val="005D7267"/>
    <w:rsid w:val="005D7674"/>
    <w:rsid w:val="005D7A1B"/>
    <w:rsid w:val="005E0F62"/>
    <w:rsid w:val="005E1384"/>
    <w:rsid w:val="005E1CB1"/>
    <w:rsid w:val="005E22E5"/>
    <w:rsid w:val="005E23ED"/>
    <w:rsid w:val="005E24AA"/>
    <w:rsid w:val="005E2901"/>
    <w:rsid w:val="005E29E3"/>
    <w:rsid w:val="005E2E6B"/>
    <w:rsid w:val="005E2F2B"/>
    <w:rsid w:val="005E361A"/>
    <w:rsid w:val="005E3E9F"/>
    <w:rsid w:val="005E486F"/>
    <w:rsid w:val="005E4D25"/>
    <w:rsid w:val="005E4D6F"/>
    <w:rsid w:val="005E5593"/>
    <w:rsid w:val="005E5F2D"/>
    <w:rsid w:val="005E6837"/>
    <w:rsid w:val="005E6A59"/>
    <w:rsid w:val="005E6B81"/>
    <w:rsid w:val="005E7048"/>
    <w:rsid w:val="005E7ECE"/>
    <w:rsid w:val="005F033F"/>
    <w:rsid w:val="005F034B"/>
    <w:rsid w:val="005F039B"/>
    <w:rsid w:val="005F06B2"/>
    <w:rsid w:val="005F137C"/>
    <w:rsid w:val="005F1820"/>
    <w:rsid w:val="005F2AD2"/>
    <w:rsid w:val="005F3A88"/>
    <w:rsid w:val="005F3F5B"/>
    <w:rsid w:val="005F41D9"/>
    <w:rsid w:val="005F4533"/>
    <w:rsid w:val="005F479F"/>
    <w:rsid w:val="005F4974"/>
    <w:rsid w:val="005F53B6"/>
    <w:rsid w:val="005F5A0F"/>
    <w:rsid w:val="005F622E"/>
    <w:rsid w:val="005F731F"/>
    <w:rsid w:val="005F7684"/>
    <w:rsid w:val="005F7720"/>
    <w:rsid w:val="005F7C0A"/>
    <w:rsid w:val="0060005B"/>
    <w:rsid w:val="006003C1"/>
    <w:rsid w:val="00600758"/>
    <w:rsid w:val="00601E23"/>
    <w:rsid w:val="00601EBA"/>
    <w:rsid w:val="0060277B"/>
    <w:rsid w:val="00602DBC"/>
    <w:rsid w:val="00602EED"/>
    <w:rsid w:val="00604406"/>
    <w:rsid w:val="00605121"/>
    <w:rsid w:val="00605A1A"/>
    <w:rsid w:val="00606433"/>
    <w:rsid w:val="00606A20"/>
    <w:rsid w:val="00606A85"/>
    <w:rsid w:val="00606B6A"/>
    <w:rsid w:val="006071BE"/>
    <w:rsid w:val="00607A76"/>
    <w:rsid w:val="00607DA1"/>
    <w:rsid w:val="006102B1"/>
    <w:rsid w:val="006105A0"/>
    <w:rsid w:val="00610AC3"/>
    <w:rsid w:val="00611340"/>
    <w:rsid w:val="006119D1"/>
    <w:rsid w:val="00611C6B"/>
    <w:rsid w:val="00611C98"/>
    <w:rsid w:val="00612033"/>
    <w:rsid w:val="006123FE"/>
    <w:rsid w:val="006125F1"/>
    <w:rsid w:val="00612627"/>
    <w:rsid w:val="006128CD"/>
    <w:rsid w:val="00612BBE"/>
    <w:rsid w:val="006136AE"/>
    <w:rsid w:val="0061404B"/>
    <w:rsid w:val="006142C5"/>
    <w:rsid w:val="006147E8"/>
    <w:rsid w:val="006149CD"/>
    <w:rsid w:val="00614AC6"/>
    <w:rsid w:val="00614D4F"/>
    <w:rsid w:val="006151C8"/>
    <w:rsid w:val="0061554F"/>
    <w:rsid w:val="00615634"/>
    <w:rsid w:val="006157D4"/>
    <w:rsid w:val="00615F6B"/>
    <w:rsid w:val="00616BDE"/>
    <w:rsid w:val="00616D4F"/>
    <w:rsid w:val="006173AB"/>
    <w:rsid w:val="0061749D"/>
    <w:rsid w:val="00617931"/>
    <w:rsid w:val="00617D84"/>
    <w:rsid w:val="00617EF0"/>
    <w:rsid w:val="00617F3C"/>
    <w:rsid w:val="0062183E"/>
    <w:rsid w:val="0062325C"/>
    <w:rsid w:val="00623955"/>
    <w:rsid w:val="00623D02"/>
    <w:rsid w:val="0062436B"/>
    <w:rsid w:val="00625520"/>
    <w:rsid w:val="00625F90"/>
    <w:rsid w:val="0062610A"/>
    <w:rsid w:val="00626F9E"/>
    <w:rsid w:val="00627CD4"/>
    <w:rsid w:val="00630147"/>
    <w:rsid w:val="006307C7"/>
    <w:rsid w:val="00630A16"/>
    <w:rsid w:val="00630D0D"/>
    <w:rsid w:val="006312C3"/>
    <w:rsid w:val="0063148E"/>
    <w:rsid w:val="006315A3"/>
    <w:rsid w:val="006320CF"/>
    <w:rsid w:val="00632155"/>
    <w:rsid w:val="00632819"/>
    <w:rsid w:val="00632DD6"/>
    <w:rsid w:val="0063326B"/>
    <w:rsid w:val="006332BC"/>
    <w:rsid w:val="006338DA"/>
    <w:rsid w:val="006348D4"/>
    <w:rsid w:val="00634BCE"/>
    <w:rsid w:val="00634D80"/>
    <w:rsid w:val="00634F9D"/>
    <w:rsid w:val="006351CF"/>
    <w:rsid w:val="00635467"/>
    <w:rsid w:val="00635871"/>
    <w:rsid w:val="00636BE4"/>
    <w:rsid w:val="006375F5"/>
    <w:rsid w:val="006379AF"/>
    <w:rsid w:val="00637B0F"/>
    <w:rsid w:val="00641486"/>
    <w:rsid w:val="006420C4"/>
    <w:rsid w:val="006422A9"/>
    <w:rsid w:val="0064286C"/>
    <w:rsid w:val="00642DDF"/>
    <w:rsid w:val="006438EF"/>
    <w:rsid w:val="00643A65"/>
    <w:rsid w:val="00643C31"/>
    <w:rsid w:val="0064411A"/>
    <w:rsid w:val="00645331"/>
    <w:rsid w:val="006453C6"/>
    <w:rsid w:val="0064552F"/>
    <w:rsid w:val="0064555D"/>
    <w:rsid w:val="006458DC"/>
    <w:rsid w:val="0064628F"/>
    <w:rsid w:val="006468F0"/>
    <w:rsid w:val="00646A1D"/>
    <w:rsid w:val="00646C2A"/>
    <w:rsid w:val="00646D07"/>
    <w:rsid w:val="00646DD5"/>
    <w:rsid w:val="0064793A"/>
    <w:rsid w:val="00647DA6"/>
    <w:rsid w:val="006509E0"/>
    <w:rsid w:val="00650EFD"/>
    <w:rsid w:val="00651055"/>
    <w:rsid w:val="00651417"/>
    <w:rsid w:val="00651674"/>
    <w:rsid w:val="00651B3C"/>
    <w:rsid w:val="00652554"/>
    <w:rsid w:val="00652B77"/>
    <w:rsid w:val="00652C82"/>
    <w:rsid w:val="00652E22"/>
    <w:rsid w:val="00652E7F"/>
    <w:rsid w:val="006533B1"/>
    <w:rsid w:val="0065369A"/>
    <w:rsid w:val="00653A3A"/>
    <w:rsid w:val="00653D8C"/>
    <w:rsid w:val="00654370"/>
    <w:rsid w:val="006546BA"/>
    <w:rsid w:val="006547B6"/>
    <w:rsid w:val="00654DEA"/>
    <w:rsid w:val="0065505F"/>
    <w:rsid w:val="006556AC"/>
    <w:rsid w:val="006558BC"/>
    <w:rsid w:val="00655993"/>
    <w:rsid w:val="00655E52"/>
    <w:rsid w:val="006562BB"/>
    <w:rsid w:val="006563C9"/>
    <w:rsid w:val="006579C1"/>
    <w:rsid w:val="0066056D"/>
    <w:rsid w:val="006612CD"/>
    <w:rsid w:val="0066146D"/>
    <w:rsid w:val="006614AB"/>
    <w:rsid w:val="006615AB"/>
    <w:rsid w:val="00661680"/>
    <w:rsid w:val="0066188D"/>
    <w:rsid w:val="00661B0A"/>
    <w:rsid w:val="00662102"/>
    <w:rsid w:val="0066302D"/>
    <w:rsid w:val="006637D6"/>
    <w:rsid w:val="00665225"/>
    <w:rsid w:val="00665D30"/>
    <w:rsid w:val="00666C7B"/>
    <w:rsid w:val="006673FD"/>
    <w:rsid w:val="00670213"/>
    <w:rsid w:val="00670DC1"/>
    <w:rsid w:val="00670F7B"/>
    <w:rsid w:val="006712C7"/>
    <w:rsid w:val="00671521"/>
    <w:rsid w:val="00671834"/>
    <w:rsid w:val="00671A62"/>
    <w:rsid w:val="006722DF"/>
    <w:rsid w:val="00672980"/>
    <w:rsid w:val="00672A7F"/>
    <w:rsid w:val="00673316"/>
    <w:rsid w:val="00673598"/>
    <w:rsid w:val="00673CD1"/>
    <w:rsid w:val="006740E3"/>
    <w:rsid w:val="00674351"/>
    <w:rsid w:val="00674B23"/>
    <w:rsid w:val="0067511C"/>
    <w:rsid w:val="0067604D"/>
    <w:rsid w:val="00676220"/>
    <w:rsid w:val="00676A2C"/>
    <w:rsid w:val="00676A5A"/>
    <w:rsid w:val="006771A1"/>
    <w:rsid w:val="00677C88"/>
    <w:rsid w:val="00677D20"/>
    <w:rsid w:val="00680411"/>
    <w:rsid w:val="00680486"/>
    <w:rsid w:val="00681146"/>
    <w:rsid w:val="006816EF"/>
    <w:rsid w:val="006817AF"/>
    <w:rsid w:val="00681A08"/>
    <w:rsid w:val="00681D4E"/>
    <w:rsid w:val="0068228D"/>
    <w:rsid w:val="00682447"/>
    <w:rsid w:val="006827A5"/>
    <w:rsid w:val="00683288"/>
    <w:rsid w:val="00683523"/>
    <w:rsid w:val="006835B1"/>
    <w:rsid w:val="006843CE"/>
    <w:rsid w:val="00684509"/>
    <w:rsid w:val="0068459E"/>
    <w:rsid w:val="00684AA8"/>
    <w:rsid w:val="00684C7E"/>
    <w:rsid w:val="00685AA4"/>
    <w:rsid w:val="006860D1"/>
    <w:rsid w:val="00686413"/>
    <w:rsid w:val="00686902"/>
    <w:rsid w:val="00686E81"/>
    <w:rsid w:val="00687464"/>
    <w:rsid w:val="00687600"/>
    <w:rsid w:val="00687BA2"/>
    <w:rsid w:val="00687D48"/>
    <w:rsid w:val="00687F90"/>
    <w:rsid w:val="00690409"/>
    <w:rsid w:val="006908E8"/>
    <w:rsid w:val="00690CE3"/>
    <w:rsid w:val="00691100"/>
    <w:rsid w:val="006917DC"/>
    <w:rsid w:val="00691C0D"/>
    <w:rsid w:val="006920A3"/>
    <w:rsid w:val="00692115"/>
    <w:rsid w:val="006925AD"/>
    <w:rsid w:val="006925F5"/>
    <w:rsid w:val="00692F25"/>
    <w:rsid w:val="006935A4"/>
    <w:rsid w:val="006937B9"/>
    <w:rsid w:val="006938AF"/>
    <w:rsid w:val="00693C20"/>
    <w:rsid w:val="00694204"/>
    <w:rsid w:val="00694237"/>
    <w:rsid w:val="00694499"/>
    <w:rsid w:val="00694892"/>
    <w:rsid w:val="00694EDA"/>
    <w:rsid w:val="006952EE"/>
    <w:rsid w:val="00695940"/>
    <w:rsid w:val="00696334"/>
    <w:rsid w:val="006966F6"/>
    <w:rsid w:val="0069692F"/>
    <w:rsid w:val="00696BA9"/>
    <w:rsid w:val="006972E2"/>
    <w:rsid w:val="006974EC"/>
    <w:rsid w:val="00697D1A"/>
    <w:rsid w:val="00697FD6"/>
    <w:rsid w:val="006A03BD"/>
    <w:rsid w:val="006A04C2"/>
    <w:rsid w:val="006A065B"/>
    <w:rsid w:val="006A117A"/>
    <w:rsid w:val="006A1871"/>
    <w:rsid w:val="006A190C"/>
    <w:rsid w:val="006A28CB"/>
    <w:rsid w:val="006A2A82"/>
    <w:rsid w:val="006A4699"/>
    <w:rsid w:val="006A5CBA"/>
    <w:rsid w:val="006A60EA"/>
    <w:rsid w:val="006A62AB"/>
    <w:rsid w:val="006A6EE0"/>
    <w:rsid w:val="006A6F0D"/>
    <w:rsid w:val="006A760A"/>
    <w:rsid w:val="006A7843"/>
    <w:rsid w:val="006A7846"/>
    <w:rsid w:val="006B004F"/>
    <w:rsid w:val="006B01AB"/>
    <w:rsid w:val="006B023A"/>
    <w:rsid w:val="006B025A"/>
    <w:rsid w:val="006B0EEB"/>
    <w:rsid w:val="006B198E"/>
    <w:rsid w:val="006B29CC"/>
    <w:rsid w:val="006B30AC"/>
    <w:rsid w:val="006B327B"/>
    <w:rsid w:val="006B40FF"/>
    <w:rsid w:val="006B5040"/>
    <w:rsid w:val="006B5C4F"/>
    <w:rsid w:val="006B5F73"/>
    <w:rsid w:val="006B61FB"/>
    <w:rsid w:val="006B6B09"/>
    <w:rsid w:val="006B7E9D"/>
    <w:rsid w:val="006C0B74"/>
    <w:rsid w:val="006C0E01"/>
    <w:rsid w:val="006C0F32"/>
    <w:rsid w:val="006C0F9A"/>
    <w:rsid w:val="006C13E8"/>
    <w:rsid w:val="006C1C4B"/>
    <w:rsid w:val="006C1C7B"/>
    <w:rsid w:val="006C1FF0"/>
    <w:rsid w:val="006C2DE4"/>
    <w:rsid w:val="006C31A1"/>
    <w:rsid w:val="006C35BE"/>
    <w:rsid w:val="006C40C5"/>
    <w:rsid w:val="006C43D9"/>
    <w:rsid w:val="006C4C44"/>
    <w:rsid w:val="006C4C6F"/>
    <w:rsid w:val="006C4E90"/>
    <w:rsid w:val="006C4FC5"/>
    <w:rsid w:val="006C570A"/>
    <w:rsid w:val="006C57EF"/>
    <w:rsid w:val="006C6965"/>
    <w:rsid w:val="006C6C77"/>
    <w:rsid w:val="006C6DB8"/>
    <w:rsid w:val="006C6E9D"/>
    <w:rsid w:val="006C7688"/>
    <w:rsid w:val="006D02D4"/>
    <w:rsid w:val="006D04F6"/>
    <w:rsid w:val="006D0A91"/>
    <w:rsid w:val="006D10DB"/>
    <w:rsid w:val="006D1161"/>
    <w:rsid w:val="006D1CB0"/>
    <w:rsid w:val="006D2623"/>
    <w:rsid w:val="006D32CC"/>
    <w:rsid w:val="006D33A1"/>
    <w:rsid w:val="006D39F4"/>
    <w:rsid w:val="006D3E79"/>
    <w:rsid w:val="006D40F4"/>
    <w:rsid w:val="006D44C2"/>
    <w:rsid w:val="006D44F9"/>
    <w:rsid w:val="006D491B"/>
    <w:rsid w:val="006D5013"/>
    <w:rsid w:val="006D5155"/>
    <w:rsid w:val="006D5495"/>
    <w:rsid w:val="006D5989"/>
    <w:rsid w:val="006D5D3D"/>
    <w:rsid w:val="006D60C9"/>
    <w:rsid w:val="006D64AE"/>
    <w:rsid w:val="006D6668"/>
    <w:rsid w:val="006D676D"/>
    <w:rsid w:val="006D6A79"/>
    <w:rsid w:val="006D6C44"/>
    <w:rsid w:val="006D6FBB"/>
    <w:rsid w:val="006D7067"/>
    <w:rsid w:val="006D77C3"/>
    <w:rsid w:val="006D7E22"/>
    <w:rsid w:val="006E05BB"/>
    <w:rsid w:val="006E0682"/>
    <w:rsid w:val="006E13C0"/>
    <w:rsid w:val="006E2930"/>
    <w:rsid w:val="006E29DD"/>
    <w:rsid w:val="006E2CD3"/>
    <w:rsid w:val="006E2EC3"/>
    <w:rsid w:val="006E2ED1"/>
    <w:rsid w:val="006E2F5D"/>
    <w:rsid w:val="006E310E"/>
    <w:rsid w:val="006E34DC"/>
    <w:rsid w:val="006E35A5"/>
    <w:rsid w:val="006E3C12"/>
    <w:rsid w:val="006E529D"/>
    <w:rsid w:val="006E583D"/>
    <w:rsid w:val="006E5B95"/>
    <w:rsid w:val="006E65D0"/>
    <w:rsid w:val="006E679B"/>
    <w:rsid w:val="006E741B"/>
    <w:rsid w:val="006E7447"/>
    <w:rsid w:val="006F0450"/>
    <w:rsid w:val="006F133B"/>
    <w:rsid w:val="006F184D"/>
    <w:rsid w:val="006F2AFD"/>
    <w:rsid w:val="006F344F"/>
    <w:rsid w:val="006F456F"/>
    <w:rsid w:val="006F47A3"/>
    <w:rsid w:val="006F4C4E"/>
    <w:rsid w:val="006F50F9"/>
    <w:rsid w:val="006F589F"/>
    <w:rsid w:val="006F5A56"/>
    <w:rsid w:val="006F659C"/>
    <w:rsid w:val="006F72B6"/>
    <w:rsid w:val="007002B3"/>
    <w:rsid w:val="007014D3"/>
    <w:rsid w:val="007014F8"/>
    <w:rsid w:val="00701A53"/>
    <w:rsid w:val="00701DD3"/>
    <w:rsid w:val="00701EE2"/>
    <w:rsid w:val="00702382"/>
    <w:rsid w:val="00702DBE"/>
    <w:rsid w:val="00703A8C"/>
    <w:rsid w:val="00703E3A"/>
    <w:rsid w:val="00704326"/>
    <w:rsid w:val="00704DB7"/>
    <w:rsid w:val="007056CD"/>
    <w:rsid w:val="007059D8"/>
    <w:rsid w:val="00705C02"/>
    <w:rsid w:val="00705E59"/>
    <w:rsid w:val="007060BA"/>
    <w:rsid w:val="00706382"/>
    <w:rsid w:val="007068EF"/>
    <w:rsid w:val="0071032F"/>
    <w:rsid w:val="00710878"/>
    <w:rsid w:val="00711822"/>
    <w:rsid w:val="00711D0B"/>
    <w:rsid w:val="007120F0"/>
    <w:rsid w:val="00712F46"/>
    <w:rsid w:val="00714E11"/>
    <w:rsid w:val="0071508F"/>
    <w:rsid w:val="00715418"/>
    <w:rsid w:val="007159BF"/>
    <w:rsid w:val="00715D9A"/>
    <w:rsid w:val="007163B0"/>
    <w:rsid w:val="007165BF"/>
    <w:rsid w:val="00716A3D"/>
    <w:rsid w:val="00716B8F"/>
    <w:rsid w:val="00716E96"/>
    <w:rsid w:val="0071780B"/>
    <w:rsid w:val="00717A27"/>
    <w:rsid w:val="00721099"/>
    <w:rsid w:val="007210BD"/>
    <w:rsid w:val="00721641"/>
    <w:rsid w:val="0072190B"/>
    <w:rsid w:val="007222DE"/>
    <w:rsid w:val="00722BF7"/>
    <w:rsid w:val="00722C6E"/>
    <w:rsid w:val="0072300C"/>
    <w:rsid w:val="0072416A"/>
    <w:rsid w:val="00724414"/>
    <w:rsid w:val="00725153"/>
    <w:rsid w:val="0072534B"/>
    <w:rsid w:val="00725694"/>
    <w:rsid w:val="00726233"/>
    <w:rsid w:val="0072646E"/>
    <w:rsid w:val="007268AF"/>
    <w:rsid w:val="0072771B"/>
    <w:rsid w:val="007279D1"/>
    <w:rsid w:val="007312B1"/>
    <w:rsid w:val="007315DF"/>
    <w:rsid w:val="00732213"/>
    <w:rsid w:val="007324AB"/>
    <w:rsid w:val="00732AF8"/>
    <w:rsid w:val="00732D07"/>
    <w:rsid w:val="00733558"/>
    <w:rsid w:val="0073368F"/>
    <w:rsid w:val="007337A1"/>
    <w:rsid w:val="00733EC1"/>
    <w:rsid w:val="0073435A"/>
    <w:rsid w:val="00734435"/>
    <w:rsid w:val="00734499"/>
    <w:rsid w:val="00735093"/>
    <w:rsid w:val="00735BAC"/>
    <w:rsid w:val="00735C2D"/>
    <w:rsid w:val="007362C0"/>
    <w:rsid w:val="00736BA7"/>
    <w:rsid w:val="00737033"/>
    <w:rsid w:val="007379A9"/>
    <w:rsid w:val="00737FE7"/>
    <w:rsid w:val="007400B3"/>
    <w:rsid w:val="0074098C"/>
    <w:rsid w:val="00741A05"/>
    <w:rsid w:val="0074210D"/>
    <w:rsid w:val="00742292"/>
    <w:rsid w:val="00742E00"/>
    <w:rsid w:val="00742E65"/>
    <w:rsid w:val="007432DB"/>
    <w:rsid w:val="007435A9"/>
    <w:rsid w:val="0074361E"/>
    <w:rsid w:val="00744039"/>
    <w:rsid w:val="00744719"/>
    <w:rsid w:val="00744E22"/>
    <w:rsid w:val="0074551A"/>
    <w:rsid w:val="007456FE"/>
    <w:rsid w:val="0074570D"/>
    <w:rsid w:val="0074623D"/>
    <w:rsid w:val="00746968"/>
    <w:rsid w:val="007469D1"/>
    <w:rsid w:val="007469D8"/>
    <w:rsid w:val="00746A1D"/>
    <w:rsid w:val="00746CF0"/>
    <w:rsid w:val="0074701D"/>
    <w:rsid w:val="0074779D"/>
    <w:rsid w:val="00750451"/>
    <w:rsid w:val="00750E32"/>
    <w:rsid w:val="00751610"/>
    <w:rsid w:val="0075181B"/>
    <w:rsid w:val="00751EA5"/>
    <w:rsid w:val="00752094"/>
    <w:rsid w:val="00752422"/>
    <w:rsid w:val="00752925"/>
    <w:rsid w:val="00752A54"/>
    <w:rsid w:val="00752DBC"/>
    <w:rsid w:val="007535D0"/>
    <w:rsid w:val="00753866"/>
    <w:rsid w:val="00754A65"/>
    <w:rsid w:val="007550EA"/>
    <w:rsid w:val="00755305"/>
    <w:rsid w:val="0075532A"/>
    <w:rsid w:val="0075599E"/>
    <w:rsid w:val="00755BC7"/>
    <w:rsid w:val="007564E0"/>
    <w:rsid w:val="00756973"/>
    <w:rsid w:val="00756AA6"/>
    <w:rsid w:val="00757106"/>
    <w:rsid w:val="00760629"/>
    <w:rsid w:val="00761240"/>
    <w:rsid w:val="00761264"/>
    <w:rsid w:val="00761339"/>
    <w:rsid w:val="007616A5"/>
    <w:rsid w:val="00761F73"/>
    <w:rsid w:val="00762622"/>
    <w:rsid w:val="007628CF"/>
    <w:rsid w:val="00762B0C"/>
    <w:rsid w:val="007637BC"/>
    <w:rsid w:val="00763853"/>
    <w:rsid w:val="00763927"/>
    <w:rsid w:val="00763C5D"/>
    <w:rsid w:val="00764B94"/>
    <w:rsid w:val="00765615"/>
    <w:rsid w:val="00765C32"/>
    <w:rsid w:val="00765E1F"/>
    <w:rsid w:val="007666D3"/>
    <w:rsid w:val="007676A8"/>
    <w:rsid w:val="00767905"/>
    <w:rsid w:val="007717F2"/>
    <w:rsid w:val="00771A70"/>
    <w:rsid w:val="00771C01"/>
    <w:rsid w:val="00771DBB"/>
    <w:rsid w:val="00771F28"/>
    <w:rsid w:val="007725ED"/>
    <w:rsid w:val="00772851"/>
    <w:rsid w:val="007728CE"/>
    <w:rsid w:val="00772A9E"/>
    <w:rsid w:val="00772BC9"/>
    <w:rsid w:val="00772CF4"/>
    <w:rsid w:val="00772EAD"/>
    <w:rsid w:val="00773453"/>
    <w:rsid w:val="00773812"/>
    <w:rsid w:val="00773886"/>
    <w:rsid w:val="00773C28"/>
    <w:rsid w:val="007749D6"/>
    <w:rsid w:val="00775640"/>
    <w:rsid w:val="00775C0A"/>
    <w:rsid w:val="00775F15"/>
    <w:rsid w:val="0077611E"/>
    <w:rsid w:val="007767EE"/>
    <w:rsid w:val="00776E00"/>
    <w:rsid w:val="00776F25"/>
    <w:rsid w:val="007772BB"/>
    <w:rsid w:val="00777755"/>
    <w:rsid w:val="00780046"/>
    <w:rsid w:val="00780139"/>
    <w:rsid w:val="00780603"/>
    <w:rsid w:val="00780917"/>
    <w:rsid w:val="00780925"/>
    <w:rsid w:val="00780DF5"/>
    <w:rsid w:val="007813C8"/>
    <w:rsid w:val="00781584"/>
    <w:rsid w:val="007824BB"/>
    <w:rsid w:val="00782C10"/>
    <w:rsid w:val="007831A7"/>
    <w:rsid w:val="00783B53"/>
    <w:rsid w:val="00783E8F"/>
    <w:rsid w:val="00783FD3"/>
    <w:rsid w:val="00784093"/>
    <w:rsid w:val="00784D35"/>
    <w:rsid w:val="00784E27"/>
    <w:rsid w:val="00785428"/>
    <w:rsid w:val="007854F6"/>
    <w:rsid w:val="00785802"/>
    <w:rsid w:val="00786706"/>
    <w:rsid w:val="007874C4"/>
    <w:rsid w:val="007879A7"/>
    <w:rsid w:val="00787D97"/>
    <w:rsid w:val="0079112C"/>
    <w:rsid w:val="007911A0"/>
    <w:rsid w:val="00791867"/>
    <w:rsid w:val="00791D10"/>
    <w:rsid w:val="00791E2E"/>
    <w:rsid w:val="00792265"/>
    <w:rsid w:val="007927FC"/>
    <w:rsid w:val="007929B3"/>
    <w:rsid w:val="007932A1"/>
    <w:rsid w:val="007934D7"/>
    <w:rsid w:val="007935B0"/>
    <w:rsid w:val="007936E3"/>
    <w:rsid w:val="00793ED7"/>
    <w:rsid w:val="007942ED"/>
    <w:rsid w:val="0079503A"/>
    <w:rsid w:val="00795327"/>
    <w:rsid w:val="00795644"/>
    <w:rsid w:val="0079763E"/>
    <w:rsid w:val="00797827"/>
    <w:rsid w:val="00797E1A"/>
    <w:rsid w:val="007A02B8"/>
    <w:rsid w:val="007A1495"/>
    <w:rsid w:val="007A16BF"/>
    <w:rsid w:val="007A17AE"/>
    <w:rsid w:val="007A250C"/>
    <w:rsid w:val="007A25C6"/>
    <w:rsid w:val="007A2BC5"/>
    <w:rsid w:val="007A2C53"/>
    <w:rsid w:val="007A362F"/>
    <w:rsid w:val="007A36E3"/>
    <w:rsid w:val="007A39A1"/>
    <w:rsid w:val="007A39E8"/>
    <w:rsid w:val="007A3B6B"/>
    <w:rsid w:val="007A4BA2"/>
    <w:rsid w:val="007A52B2"/>
    <w:rsid w:val="007A5904"/>
    <w:rsid w:val="007A5AF7"/>
    <w:rsid w:val="007A5F9F"/>
    <w:rsid w:val="007A604A"/>
    <w:rsid w:val="007A6835"/>
    <w:rsid w:val="007A73F1"/>
    <w:rsid w:val="007A7682"/>
    <w:rsid w:val="007A76FA"/>
    <w:rsid w:val="007A7874"/>
    <w:rsid w:val="007A7D61"/>
    <w:rsid w:val="007B03AD"/>
    <w:rsid w:val="007B0E43"/>
    <w:rsid w:val="007B1211"/>
    <w:rsid w:val="007B13C5"/>
    <w:rsid w:val="007B1867"/>
    <w:rsid w:val="007B18EE"/>
    <w:rsid w:val="007B2112"/>
    <w:rsid w:val="007B2C14"/>
    <w:rsid w:val="007B2E69"/>
    <w:rsid w:val="007B3489"/>
    <w:rsid w:val="007B3B54"/>
    <w:rsid w:val="007B3E44"/>
    <w:rsid w:val="007B4AE5"/>
    <w:rsid w:val="007B4F94"/>
    <w:rsid w:val="007B5276"/>
    <w:rsid w:val="007B63AA"/>
    <w:rsid w:val="007B78C3"/>
    <w:rsid w:val="007B7B22"/>
    <w:rsid w:val="007B7E6F"/>
    <w:rsid w:val="007B7ED2"/>
    <w:rsid w:val="007C1C24"/>
    <w:rsid w:val="007C1CCE"/>
    <w:rsid w:val="007C1D01"/>
    <w:rsid w:val="007C1DAA"/>
    <w:rsid w:val="007C1F3C"/>
    <w:rsid w:val="007C27C4"/>
    <w:rsid w:val="007C27EF"/>
    <w:rsid w:val="007C2815"/>
    <w:rsid w:val="007C2B42"/>
    <w:rsid w:val="007C2B74"/>
    <w:rsid w:val="007C3046"/>
    <w:rsid w:val="007C30D1"/>
    <w:rsid w:val="007C3254"/>
    <w:rsid w:val="007C3267"/>
    <w:rsid w:val="007C3433"/>
    <w:rsid w:val="007C34B7"/>
    <w:rsid w:val="007C3846"/>
    <w:rsid w:val="007C3E3A"/>
    <w:rsid w:val="007C3E7F"/>
    <w:rsid w:val="007C4054"/>
    <w:rsid w:val="007C4A27"/>
    <w:rsid w:val="007C4D84"/>
    <w:rsid w:val="007C572A"/>
    <w:rsid w:val="007C5E57"/>
    <w:rsid w:val="007C6601"/>
    <w:rsid w:val="007C7746"/>
    <w:rsid w:val="007C7A6E"/>
    <w:rsid w:val="007C7EC9"/>
    <w:rsid w:val="007D02FD"/>
    <w:rsid w:val="007D1F4D"/>
    <w:rsid w:val="007D2352"/>
    <w:rsid w:val="007D2D10"/>
    <w:rsid w:val="007D2FA4"/>
    <w:rsid w:val="007D305F"/>
    <w:rsid w:val="007D315E"/>
    <w:rsid w:val="007D3C76"/>
    <w:rsid w:val="007D47BE"/>
    <w:rsid w:val="007D4D64"/>
    <w:rsid w:val="007D67BA"/>
    <w:rsid w:val="007D6E06"/>
    <w:rsid w:val="007D72DB"/>
    <w:rsid w:val="007D764D"/>
    <w:rsid w:val="007D775C"/>
    <w:rsid w:val="007D7C9E"/>
    <w:rsid w:val="007E0D1F"/>
    <w:rsid w:val="007E17FA"/>
    <w:rsid w:val="007E199A"/>
    <w:rsid w:val="007E2BEB"/>
    <w:rsid w:val="007E3623"/>
    <w:rsid w:val="007E3B6A"/>
    <w:rsid w:val="007E43F3"/>
    <w:rsid w:val="007E46ED"/>
    <w:rsid w:val="007E4712"/>
    <w:rsid w:val="007E47F6"/>
    <w:rsid w:val="007E4EC6"/>
    <w:rsid w:val="007E50DF"/>
    <w:rsid w:val="007E534E"/>
    <w:rsid w:val="007E53B0"/>
    <w:rsid w:val="007E55A4"/>
    <w:rsid w:val="007E6924"/>
    <w:rsid w:val="007E6B8F"/>
    <w:rsid w:val="007E6EDB"/>
    <w:rsid w:val="007E7693"/>
    <w:rsid w:val="007E7B04"/>
    <w:rsid w:val="007F044B"/>
    <w:rsid w:val="007F051F"/>
    <w:rsid w:val="007F0996"/>
    <w:rsid w:val="007F099A"/>
    <w:rsid w:val="007F0AC2"/>
    <w:rsid w:val="007F128E"/>
    <w:rsid w:val="007F18B7"/>
    <w:rsid w:val="007F1940"/>
    <w:rsid w:val="007F1D01"/>
    <w:rsid w:val="007F2313"/>
    <w:rsid w:val="007F2D43"/>
    <w:rsid w:val="007F31E4"/>
    <w:rsid w:val="007F3348"/>
    <w:rsid w:val="007F387F"/>
    <w:rsid w:val="007F3BD8"/>
    <w:rsid w:val="007F3F4E"/>
    <w:rsid w:val="007F4788"/>
    <w:rsid w:val="007F4A78"/>
    <w:rsid w:val="007F4D5E"/>
    <w:rsid w:val="007F5197"/>
    <w:rsid w:val="007F5866"/>
    <w:rsid w:val="007F6E42"/>
    <w:rsid w:val="007F701C"/>
    <w:rsid w:val="007F7383"/>
    <w:rsid w:val="007F73BE"/>
    <w:rsid w:val="007F7626"/>
    <w:rsid w:val="007F78DC"/>
    <w:rsid w:val="008004AC"/>
    <w:rsid w:val="008004B8"/>
    <w:rsid w:val="00801892"/>
    <w:rsid w:val="00802FCF"/>
    <w:rsid w:val="008036AE"/>
    <w:rsid w:val="008037CC"/>
    <w:rsid w:val="00803B97"/>
    <w:rsid w:val="00804187"/>
    <w:rsid w:val="008045B9"/>
    <w:rsid w:val="008046D4"/>
    <w:rsid w:val="0080567F"/>
    <w:rsid w:val="00805F12"/>
    <w:rsid w:val="00805FFE"/>
    <w:rsid w:val="00806418"/>
    <w:rsid w:val="0080747D"/>
    <w:rsid w:val="00807969"/>
    <w:rsid w:val="00810243"/>
    <w:rsid w:val="0081052F"/>
    <w:rsid w:val="00810820"/>
    <w:rsid w:val="00810B82"/>
    <w:rsid w:val="00810D2E"/>
    <w:rsid w:val="008112B8"/>
    <w:rsid w:val="008112DA"/>
    <w:rsid w:val="008114FB"/>
    <w:rsid w:val="00811B65"/>
    <w:rsid w:val="008125C0"/>
    <w:rsid w:val="008129AB"/>
    <w:rsid w:val="008129FF"/>
    <w:rsid w:val="00812C0C"/>
    <w:rsid w:val="00813F5A"/>
    <w:rsid w:val="008142F9"/>
    <w:rsid w:val="00814618"/>
    <w:rsid w:val="00814BBF"/>
    <w:rsid w:val="00814CAF"/>
    <w:rsid w:val="00814D28"/>
    <w:rsid w:val="008157D3"/>
    <w:rsid w:val="008160D6"/>
    <w:rsid w:val="008161A0"/>
    <w:rsid w:val="008162BE"/>
    <w:rsid w:val="00816F08"/>
    <w:rsid w:val="00817156"/>
    <w:rsid w:val="00817225"/>
    <w:rsid w:val="0081734F"/>
    <w:rsid w:val="00817408"/>
    <w:rsid w:val="00817994"/>
    <w:rsid w:val="00820484"/>
    <w:rsid w:val="008204B5"/>
    <w:rsid w:val="008206BE"/>
    <w:rsid w:val="00820CF1"/>
    <w:rsid w:val="00820ED4"/>
    <w:rsid w:val="00821303"/>
    <w:rsid w:val="0082130C"/>
    <w:rsid w:val="00821F8B"/>
    <w:rsid w:val="008225D4"/>
    <w:rsid w:val="00822BE6"/>
    <w:rsid w:val="0082308D"/>
    <w:rsid w:val="00823842"/>
    <w:rsid w:val="00824675"/>
    <w:rsid w:val="0082474F"/>
    <w:rsid w:val="00825246"/>
    <w:rsid w:val="00825919"/>
    <w:rsid w:val="008259D8"/>
    <w:rsid w:val="00826106"/>
    <w:rsid w:val="008264A8"/>
    <w:rsid w:val="008265D3"/>
    <w:rsid w:val="008266B5"/>
    <w:rsid w:val="00826F82"/>
    <w:rsid w:val="00827AF1"/>
    <w:rsid w:val="00827B47"/>
    <w:rsid w:val="0083104C"/>
    <w:rsid w:val="00831550"/>
    <w:rsid w:val="008316EF"/>
    <w:rsid w:val="00832253"/>
    <w:rsid w:val="0083242E"/>
    <w:rsid w:val="00832A02"/>
    <w:rsid w:val="00833562"/>
    <w:rsid w:val="00833713"/>
    <w:rsid w:val="0083374F"/>
    <w:rsid w:val="00833B3E"/>
    <w:rsid w:val="00833C67"/>
    <w:rsid w:val="00834AA3"/>
    <w:rsid w:val="00834BE0"/>
    <w:rsid w:val="00834CF2"/>
    <w:rsid w:val="00834D5C"/>
    <w:rsid w:val="0083531F"/>
    <w:rsid w:val="00835B04"/>
    <w:rsid w:val="008362D2"/>
    <w:rsid w:val="00836327"/>
    <w:rsid w:val="008365D4"/>
    <w:rsid w:val="00836D2D"/>
    <w:rsid w:val="0083782D"/>
    <w:rsid w:val="00837A91"/>
    <w:rsid w:val="00837B1A"/>
    <w:rsid w:val="00837ED0"/>
    <w:rsid w:val="008403F4"/>
    <w:rsid w:val="00840C0B"/>
    <w:rsid w:val="00841269"/>
    <w:rsid w:val="008416FC"/>
    <w:rsid w:val="00842AC8"/>
    <w:rsid w:val="00842C47"/>
    <w:rsid w:val="00842F79"/>
    <w:rsid w:val="008431FA"/>
    <w:rsid w:val="008432A1"/>
    <w:rsid w:val="00843363"/>
    <w:rsid w:val="0084340F"/>
    <w:rsid w:val="0084354B"/>
    <w:rsid w:val="008435EE"/>
    <w:rsid w:val="00843656"/>
    <w:rsid w:val="0084418E"/>
    <w:rsid w:val="00844C13"/>
    <w:rsid w:val="00844C72"/>
    <w:rsid w:val="0084505E"/>
    <w:rsid w:val="008450B6"/>
    <w:rsid w:val="00845208"/>
    <w:rsid w:val="00845CFC"/>
    <w:rsid w:val="00846428"/>
    <w:rsid w:val="008467A9"/>
    <w:rsid w:val="00846C06"/>
    <w:rsid w:val="0084718B"/>
    <w:rsid w:val="008471CD"/>
    <w:rsid w:val="00847816"/>
    <w:rsid w:val="00847895"/>
    <w:rsid w:val="00847C8B"/>
    <w:rsid w:val="00847CA5"/>
    <w:rsid w:val="008500E2"/>
    <w:rsid w:val="00850225"/>
    <w:rsid w:val="0085040D"/>
    <w:rsid w:val="0085070C"/>
    <w:rsid w:val="008508D3"/>
    <w:rsid w:val="00850EC0"/>
    <w:rsid w:val="00851237"/>
    <w:rsid w:val="0085139A"/>
    <w:rsid w:val="008517F1"/>
    <w:rsid w:val="0085192A"/>
    <w:rsid w:val="008530B3"/>
    <w:rsid w:val="008536EF"/>
    <w:rsid w:val="00853831"/>
    <w:rsid w:val="00853A8A"/>
    <w:rsid w:val="00854196"/>
    <w:rsid w:val="00854246"/>
    <w:rsid w:val="008543EF"/>
    <w:rsid w:val="008546C1"/>
    <w:rsid w:val="008546DB"/>
    <w:rsid w:val="00854FE6"/>
    <w:rsid w:val="0085556C"/>
    <w:rsid w:val="0085582B"/>
    <w:rsid w:val="00855897"/>
    <w:rsid w:val="00855FA5"/>
    <w:rsid w:val="008567F5"/>
    <w:rsid w:val="00856AC1"/>
    <w:rsid w:val="00856E17"/>
    <w:rsid w:val="008576BA"/>
    <w:rsid w:val="00857DA6"/>
    <w:rsid w:val="008605BD"/>
    <w:rsid w:val="008606DF"/>
    <w:rsid w:val="00860F21"/>
    <w:rsid w:val="008614E8"/>
    <w:rsid w:val="00861AA3"/>
    <w:rsid w:val="008620CB"/>
    <w:rsid w:val="0086235E"/>
    <w:rsid w:val="0086365C"/>
    <w:rsid w:val="008638A0"/>
    <w:rsid w:val="00863ED6"/>
    <w:rsid w:val="00865CFC"/>
    <w:rsid w:val="00866D49"/>
    <w:rsid w:val="00866FC0"/>
    <w:rsid w:val="00870DD6"/>
    <w:rsid w:val="00870FE5"/>
    <w:rsid w:val="00871001"/>
    <w:rsid w:val="00871996"/>
    <w:rsid w:val="00871D66"/>
    <w:rsid w:val="00871E6A"/>
    <w:rsid w:val="00872212"/>
    <w:rsid w:val="00872617"/>
    <w:rsid w:val="00872981"/>
    <w:rsid w:val="00872DD7"/>
    <w:rsid w:val="008731A6"/>
    <w:rsid w:val="00873811"/>
    <w:rsid w:val="00874631"/>
    <w:rsid w:val="00875CBC"/>
    <w:rsid w:val="008767AE"/>
    <w:rsid w:val="008769C8"/>
    <w:rsid w:val="00876B5E"/>
    <w:rsid w:val="00876BFB"/>
    <w:rsid w:val="008773A6"/>
    <w:rsid w:val="0087740B"/>
    <w:rsid w:val="00877E32"/>
    <w:rsid w:val="00880047"/>
    <w:rsid w:val="008803ED"/>
    <w:rsid w:val="00881149"/>
    <w:rsid w:val="0088127D"/>
    <w:rsid w:val="00881AA7"/>
    <w:rsid w:val="00881E1B"/>
    <w:rsid w:val="0088238C"/>
    <w:rsid w:val="00882658"/>
    <w:rsid w:val="008828C4"/>
    <w:rsid w:val="00882B6E"/>
    <w:rsid w:val="00882DA3"/>
    <w:rsid w:val="00882E22"/>
    <w:rsid w:val="008839BB"/>
    <w:rsid w:val="00883A02"/>
    <w:rsid w:val="00883DC9"/>
    <w:rsid w:val="00884452"/>
    <w:rsid w:val="00884805"/>
    <w:rsid w:val="008849DB"/>
    <w:rsid w:val="00885438"/>
    <w:rsid w:val="008854F1"/>
    <w:rsid w:val="0088576E"/>
    <w:rsid w:val="00886340"/>
    <w:rsid w:val="00886B16"/>
    <w:rsid w:val="00887658"/>
    <w:rsid w:val="00887748"/>
    <w:rsid w:val="0088775E"/>
    <w:rsid w:val="008902CE"/>
    <w:rsid w:val="00890657"/>
    <w:rsid w:val="0089089A"/>
    <w:rsid w:val="008908E9"/>
    <w:rsid w:val="00890BC8"/>
    <w:rsid w:val="00890DA2"/>
    <w:rsid w:val="00890FFA"/>
    <w:rsid w:val="008915B2"/>
    <w:rsid w:val="00891CB3"/>
    <w:rsid w:val="00891D7F"/>
    <w:rsid w:val="008924F5"/>
    <w:rsid w:val="00892B62"/>
    <w:rsid w:val="008934E5"/>
    <w:rsid w:val="00894ECB"/>
    <w:rsid w:val="00894FED"/>
    <w:rsid w:val="00895D7E"/>
    <w:rsid w:val="00895FEC"/>
    <w:rsid w:val="00896B35"/>
    <w:rsid w:val="008970F6"/>
    <w:rsid w:val="00897303"/>
    <w:rsid w:val="008978A5"/>
    <w:rsid w:val="00897FF0"/>
    <w:rsid w:val="008A015C"/>
    <w:rsid w:val="008A114D"/>
    <w:rsid w:val="008A1290"/>
    <w:rsid w:val="008A1775"/>
    <w:rsid w:val="008A19DB"/>
    <w:rsid w:val="008A2121"/>
    <w:rsid w:val="008A2661"/>
    <w:rsid w:val="008A2FCE"/>
    <w:rsid w:val="008A4458"/>
    <w:rsid w:val="008A5DE9"/>
    <w:rsid w:val="008A618A"/>
    <w:rsid w:val="008A677D"/>
    <w:rsid w:val="008A6F4E"/>
    <w:rsid w:val="008A729F"/>
    <w:rsid w:val="008A753A"/>
    <w:rsid w:val="008B00FB"/>
    <w:rsid w:val="008B018B"/>
    <w:rsid w:val="008B0727"/>
    <w:rsid w:val="008B175D"/>
    <w:rsid w:val="008B2034"/>
    <w:rsid w:val="008B2BC3"/>
    <w:rsid w:val="008B367F"/>
    <w:rsid w:val="008B3CD1"/>
    <w:rsid w:val="008B3E81"/>
    <w:rsid w:val="008B483A"/>
    <w:rsid w:val="008B48EC"/>
    <w:rsid w:val="008B498B"/>
    <w:rsid w:val="008B4ABE"/>
    <w:rsid w:val="008B4F1B"/>
    <w:rsid w:val="008B4FA0"/>
    <w:rsid w:val="008B55A6"/>
    <w:rsid w:val="008B5BA4"/>
    <w:rsid w:val="008B5BF9"/>
    <w:rsid w:val="008B5D3A"/>
    <w:rsid w:val="008B681F"/>
    <w:rsid w:val="008B6981"/>
    <w:rsid w:val="008B6B3A"/>
    <w:rsid w:val="008B7267"/>
    <w:rsid w:val="008B782B"/>
    <w:rsid w:val="008C095C"/>
    <w:rsid w:val="008C0A4E"/>
    <w:rsid w:val="008C0B34"/>
    <w:rsid w:val="008C0DAC"/>
    <w:rsid w:val="008C13C9"/>
    <w:rsid w:val="008C13CD"/>
    <w:rsid w:val="008C1A00"/>
    <w:rsid w:val="008C2462"/>
    <w:rsid w:val="008C2FF7"/>
    <w:rsid w:val="008C34B2"/>
    <w:rsid w:val="008C3882"/>
    <w:rsid w:val="008C3B30"/>
    <w:rsid w:val="008C42BE"/>
    <w:rsid w:val="008C44DA"/>
    <w:rsid w:val="008C57B3"/>
    <w:rsid w:val="008C5976"/>
    <w:rsid w:val="008C5AF4"/>
    <w:rsid w:val="008C5B53"/>
    <w:rsid w:val="008C5B5A"/>
    <w:rsid w:val="008C5B7F"/>
    <w:rsid w:val="008C5C61"/>
    <w:rsid w:val="008C5E17"/>
    <w:rsid w:val="008C5EDC"/>
    <w:rsid w:val="008C5F9A"/>
    <w:rsid w:val="008C63AB"/>
    <w:rsid w:val="008C6B77"/>
    <w:rsid w:val="008C6CA4"/>
    <w:rsid w:val="008C6F07"/>
    <w:rsid w:val="008C78EA"/>
    <w:rsid w:val="008C7B26"/>
    <w:rsid w:val="008D06F5"/>
    <w:rsid w:val="008D0F25"/>
    <w:rsid w:val="008D14ED"/>
    <w:rsid w:val="008D215D"/>
    <w:rsid w:val="008D2221"/>
    <w:rsid w:val="008D26A4"/>
    <w:rsid w:val="008D3347"/>
    <w:rsid w:val="008D3425"/>
    <w:rsid w:val="008D351B"/>
    <w:rsid w:val="008D3DFF"/>
    <w:rsid w:val="008D3F62"/>
    <w:rsid w:val="008D55B7"/>
    <w:rsid w:val="008D6727"/>
    <w:rsid w:val="008D67BA"/>
    <w:rsid w:val="008D6F96"/>
    <w:rsid w:val="008D7466"/>
    <w:rsid w:val="008E03B8"/>
    <w:rsid w:val="008E0B98"/>
    <w:rsid w:val="008E1381"/>
    <w:rsid w:val="008E1AFC"/>
    <w:rsid w:val="008E1CE9"/>
    <w:rsid w:val="008E2151"/>
    <w:rsid w:val="008E29F6"/>
    <w:rsid w:val="008E328B"/>
    <w:rsid w:val="008E33D4"/>
    <w:rsid w:val="008E3A99"/>
    <w:rsid w:val="008E43DC"/>
    <w:rsid w:val="008E458F"/>
    <w:rsid w:val="008E45AF"/>
    <w:rsid w:val="008E4628"/>
    <w:rsid w:val="008E465F"/>
    <w:rsid w:val="008E499F"/>
    <w:rsid w:val="008E4C0C"/>
    <w:rsid w:val="008E56F0"/>
    <w:rsid w:val="008E579B"/>
    <w:rsid w:val="008E5BDA"/>
    <w:rsid w:val="008E653C"/>
    <w:rsid w:val="008E6AD9"/>
    <w:rsid w:val="008E73ED"/>
    <w:rsid w:val="008E7E58"/>
    <w:rsid w:val="008F07A5"/>
    <w:rsid w:val="008F0D87"/>
    <w:rsid w:val="008F1363"/>
    <w:rsid w:val="008F1B50"/>
    <w:rsid w:val="008F2454"/>
    <w:rsid w:val="008F285C"/>
    <w:rsid w:val="008F2DEE"/>
    <w:rsid w:val="008F3368"/>
    <w:rsid w:val="008F348D"/>
    <w:rsid w:val="008F3CA4"/>
    <w:rsid w:val="008F505C"/>
    <w:rsid w:val="008F5BC6"/>
    <w:rsid w:val="008F5C62"/>
    <w:rsid w:val="008F64C5"/>
    <w:rsid w:val="008F681E"/>
    <w:rsid w:val="008F6838"/>
    <w:rsid w:val="008F688D"/>
    <w:rsid w:val="008F78B1"/>
    <w:rsid w:val="009007E0"/>
    <w:rsid w:val="0090131D"/>
    <w:rsid w:val="00901735"/>
    <w:rsid w:val="00901B0F"/>
    <w:rsid w:val="00901D43"/>
    <w:rsid w:val="00901E07"/>
    <w:rsid w:val="009028C5"/>
    <w:rsid w:val="009029DC"/>
    <w:rsid w:val="00903DC0"/>
    <w:rsid w:val="00903EB0"/>
    <w:rsid w:val="0090465B"/>
    <w:rsid w:val="00904F53"/>
    <w:rsid w:val="00905C5E"/>
    <w:rsid w:val="0090656C"/>
    <w:rsid w:val="009066C1"/>
    <w:rsid w:val="00906911"/>
    <w:rsid w:val="00906CC3"/>
    <w:rsid w:val="00906F89"/>
    <w:rsid w:val="009070C6"/>
    <w:rsid w:val="009074BB"/>
    <w:rsid w:val="009079D1"/>
    <w:rsid w:val="009079EF"/>
    <w:rsid w:val="00907BB8"/>
    <w:rsid w:val="00907FC5"/>
    <w:rsid w:val="009106EE"/>
    <w:rsid w:val="00910A22"/>
    <w:rsid w:val="00911014"/>
    <w:rsid w:val="009110BF"/>
    <w:rsid w:val="00911195"/>
    <w:rsid w:val="00911C96"/>
    <w:rsid w:val="00911F45"/>
    <w:rsid w:val="00911F9A"/>
    <w:rsid w:val="0091240F"/>
    <w:rsid w:val="00912679"/>
    <w:rsid w:val="0091272A"/>
    <w:rsid w:val="00912E91"/>
    <w:rsid w:val="00913DB5"/>
    <w:rsid w:val="00914DFF"/>
    <w:rsid w:val="00915195"/>
    <w:rsid w:val="00916E45"/>
    <w:rsid w:val="0092023E"/>
    <w:rsid w:val="00920911"/>
    <w:rsid w:val="00920FC2"/>
    <w:rsid w:val="009216C6"/>
    <w:rsid w:val="00921AFA"/>
    <w:rsid w:val="00921BBA"/>
    <w:rsid w:val="00921F51"/>
    <w:rsid w:val="00922078"/>
    <w:rsid w:val="0092212D"/>
    <w:rsid w:val="0092298D"/>
    <w:rsid w:val="00922B64"/>
    <w:rsid w:val="00922EC1"/>
    <w:rsid w:val="009231A2"/>
    <w:rsid w:val="00923817"/>
    <w:rsid w:val="00923BE5"/>
    <w:rsid w:val="00923EC3"/>
    <w:rsid w:val="0092410D"/>
    <w:rsid w:val="00924294"/>
    <w:rsid w:val="009242BD"/>
    <w:rsid w:val="009244C1"/>
    <w:rsid w:val="009244FB"/>
    <w:rsid w:val="00924A4C"/>
    <w:rsid w:val="00924CCC"/>
    <w:rsid w:val="0092540D"/>
    <w:rsid w:val="00925B3F"/>
    <w:rsid w:val="00926066"/>
    <w:rsid w:val="009260FC"/>
    <w:rsid w:val="00926302"/>
    <w:rsid w:val="009265C5"/>
    <w:rsid w:val="00926A3B"/>
    <w:rsid w:val="00926CCD"/>
    <w:rsid w:val="00927CD2"/>
    <w:rsid w:val="00930121"/>
    <w:rsid w:val="009310B2"/>
    <w:rsid w:val="00931713"/>
    <w:rsid w:val="00931C16"/>
    <w:rsid w:val="0093298E"/>
    <w:rsid w:val="00932B8B"/>
    <w:rsid w:val="00932BBE"/>
    <w:rsid w:val="00932F69"/>
    <w:rsid w:val="00933EC9"/>
    <w:rsid w:val="00933FC9"/>
    <w:rsid w:val="00934014"/>
    <w:rsid w:val="00934D64"/>
    <w:rsid w:val="009353B5"/>
    <w:rsid w:val="00935A11"/>
    <w:rsid w:val="00936075"/>
    <w:rsid w:val="009361EC"/>
    <w:rsid w:val="009367BE"/>
    <w:rsid w:val="00936ED0"/>
    <w:rsid w:val="00937220"/>
    <w:rsid w:val="00937264"/>
    <w:rsid w:val="0093744E"/>
    <w:rsid w:val="00937BD5"/>
    <w:rsid w:val="009401E9"/>
    <w:rsid w:val="00940594"/>
    <w:rsid w:val="00940AC3"/>
    <w:rsid w:val="00941096"/>
    <w:rsid w:val="00941744"/>
    <w:rsid w:val="00941B0D"/>
    <w:rsid w:val="00942442"/>
    <w:rsid w:val="00942AB6"/>
    <w:rsid w:val="00942B8F"/>
    <w:rsid w:val="009430DA"/>
    <w:rsid w:val="00943207"/>
    <w:rsid w:val="009433AB"/>
    <w:rsid w:val="00943590"/>
    <w:rsid w:val="00943630"/>
    <w:rsid w:val="00943D9B"/>
    <w:rsid w:val="0094440D"/>
    <w:rsid w:val="009452BB"/>
    <w:rsid w:val="009457DE"/>
    <w:rsid w:val="0094689C"/>
    <w:rsid w:val="00947181"/>
    <w:rsid w:val="00947726"/>
    <w:rsid w:val="0094784E"/>
    <w:rsid w:val="00950055"/>
    <w:rsid w:val="00950145"/>
    <w:rsid w:val="0095018A"/>
    <w:rsid w:val="00950338"/>
    <w:rsid w:val="00950D50"/>
    <w:rsid w:val="00950DBA"/>
    <w:rsid w:val="00950E11"/>
    <w:rsid w:val="009515CB"/>
    <w:rsid w:val="00951CDD"/>
    <w:rsid w:val="00951FEF"/>
    <w:rsid w:val="009530CD"/>
    <w:rsid w:val="0095341F"/>
    <w:rsid w:val="00953B02"/>
    <w:rsid w:val="00953FE3"/>
    <w:rsid w:val="009541E6"/>
    <w:rsid w:val="00954874"/>
    <w:rsid w:val="00955145"/>
    <w:rsid w:val="00955586"/>
    <w:rsid w:val="00955C37"/>
    <w:rsid w:val="009566A5"/>
    <w:rsid w:val="00956722"/>
    <w:rsid w:val="00956874"/>
    <w:rsid w:val="00956A19"/>
    <w:rsid w:val="00956ABF"/>
    <w:rsid w:val="00956BC7"/>
    <w:rsid w:val="00956F63"/>
    <w:rsid w:val="00956FAB"/>
    <w:rsid w:val="00957188"/>
    <w:rsid w:val="009579B0"/>
    <w:rsid w:val="00957A67"/>
    <w:rsid w:val="00960383"/>
    <w:rsid w:val="009631D6"/>
    <w:rsid w:val="00963418"/>
    <w:rsid w:val="00963964"/>
    <w:rsid w:val="00963CCC"/>
    <w:rsid w:val="00964BF6"/>
    <w:rsid w:val="00964F50"/>
    <w:rsid w:val="00965CB6"/>
    <w:rsid w:val="00965EA3"/>
    <w:rsid w:val="0096679E"/>
    <w:rsid w:val="009674FB"/>
    <w:rsid w:val="00967551"/>
    <w:rsid w:val="009676BF"/>
    <w:rsid w:val="00967EAF"/>
    <w:rsid w:val="00970EAC"/>
    <w:rsid w:val="0097213F"/>
    <w:rsid w:val="00972480"/>
    <w:rsid w:val="009724B9"/>
    <w:rsid w:val="00972D86"/>
    <w:rsid w:val="00973AC4"/>
    <w:rsid w:val="00973C27"/>
    <w:rsid w:val="009740E7"/>
    <w:rsid w:val="00974C53"/>
    <w:rsid w:val="009751E2"/>
    <w:rsid w:val="009754B5"/>
    <w:rsid w:val="00975C7F"/>
    <w:rsid w:val="00976E38"/>
    <w:rsid w:val="00976EDB"/>
    <w:rsid w:val="00977636"/>
    <w:rsid w:val="009778EA"/>
    <w:rsid w:val="00980517"/>
    <w:rsid w:val="009808AF"/>
    <w:rsid w:val="00980E46"/>
    <w:rsid w:val="00981314"/>
    <w:rsid w:val="00981B70"/>
    <w:rsid w:val="00981DFB"/>
    <w:rsid w:val="00981FD0"/>
    <w:rsid w:val="00983175"/>
    <w:rsid w:val="00983313"/>
    <w:rsid w:val="0098381C"/>
    <w:rsid w:val="00984844"/>
    <w:rsid w:val="00984AAE"/>
    <w:rsid w:val="009860E1"/>
    <w:rsid w:val="009861C2"/>
    <w:rsid w:val="00986494"/>
    <w:rsid w:val="009867DA"/>
    <w:rsid w:val="009879C5"/>
    <w:rsid w:val="009909D3"/>
    <w:rsid w:val="00990AB6"/>
    <w:rsid w:val="00990BC7"/>
    <w:rsid w:val="00991BA7"/>
    <w:rsid w:val="009921A8"/>
    <w:rsid w:val="009927A7"/>
    <w:rsid w:val="009927AF"/>
    <w:rsid w:val="00992A0A"/>
    <w:rsid w:val="00992AF7"/>
    <w:rsid w:val="009931BE"/>
    <w:rsid w:val="00993DAF"/>
    <w:rsid w:val="009945F7"/>
    <w:rsid w:val="00994BC7"/>
    <w:rsid w:val="00994D4E"/>
    <w:rsid w:val="0099546E"/>
    <w:rsid w:val="00996126"/>
    <w:rsid w:val="009967FC"/>
    <w:rsid w:val="009970BB"/>
    <w:rsid w:val="009972BA"/>
    <w:rsid w:val="00997927"/>
    <w:rsid w:val="009A167B"/>
    <w:rsid w:val="009A1AE5"/>
    <w:rsid w:val="009A1B92"/>
    <w:rsid w:val="009A1DAC"/>
    <w:rsid w:val="009A2D1C"/>
    <w:rsid w:val="009A34F9"/>
    <w:rsid w:val="009A3A31"/>
    <w:rsid w:val="009A3D16"/>
    <w:rsid w:val="009A4204"/>
    <w:rsid w:val="009A4E7E"/>
    <w:rsid w:val="009A5443"/>
    <w:rsid w:val="009A5474"/>
    <w:rsid w:val="009A5604"/>
    <w:rsid w:val="009A58BB"/>
    <w:rsid w:val="009A5970"/>
    <w:rsid w:val="009A612B"/>
    <w:rsid w:val="009A628C"/>
    <w:rsid w:val="009A65AE"/>
    <w:rsid w:val="009A6A25"/>
    <w:rsid w:val="009A6DE7"/>
    <w:rsid w:val="009A70C9"/>
    <w:rsid w:val="009A78FD"/>
    <w:rsid w:val="009A791A"/>
    <w:rsid w:val="009B0121"/>
    <w:rsid w:val="009B0142"/>
    <w:rsid w:val="009B0325"/>
    <w:rsid w:val="009B0B93"/>
    <w:rsid w:val="009B0F22"/>
    <w:rsid w:val="009B117F"/>
    <w:rsid w:val="009B131A"/>
    <w:rsid w:val="009B1733"/>
    <w:rsid w:val="009B2682"/>
    <w:rsid w:val="009B38F2"/>
    <w:rsid w:val="009B47BE"/>
    <w:rsid w:val="009B4806"/>
    <w:rsid w:val="009B4DDA"/>
    <w:rsid w:val="009B5255"/>
    <w:rsid w:val="009B542C"/>
    <w:rsid w:val="009B54DA"/>
    <w:rsid w:val="009B6BCB"/>
    <w:rsid w:val="009B6CF1"/>
    <w:rsid w:val="009B6D94"/>
    <w:rsid w:val="009B7242"/>
    <w:rsid w:val="009B7540"/>
    <w:rsid w:val="009B7845"/>
    <w:rsid w:val="009B7CEA"/>
    <w:rsid w:val="009C0C71"/>
    <w:rsid w:val="009C1546"/>
    <w:rsid w:val="009C1A81"/>
    <w:rsid w:val="009C1BCC"/>
    <w:rsid w:val="009C2D8F"/>
    <w:rsid w:val="009C331D"/>
    <w:rsid w:val="009C3FC3"/>
    <w:rsid w:val="009C41B1"/>
    <w:rsid w:val="009C4445"/>
    <w:rsid w:val="009C4883"/>
    <w:rsid w:val="009C4F34"/>
    <w:rsid w:val="009C537F"/>
    <w:rsid w:val="009C5C9A"/>
    <w:rsid w:val="009C61AC"/>
    <w:rsid w:val="009C6305"/>
    <w:rsid w:val="009C659B"/>
    <w:rsid w:val="009C6670"/>
    <w:rsid w:val="009C676C"/>
    <w:rsid w:val="009C6B82"/>
    <w:rsid w:val="009C74B6"/>
    <w:rsid w:val="009D0CAB"/>
    <w:rsid w:val="009D22CB"/>
    <w:rsid w:val="009D2C37"/>
    <w:rsid w:val="009D3340"/>
    <w:rsid w:val="009D3924"/>
    <w:rsid w:val="009D3BF4"/>
    <w:rsid w:val="009D3DF7"/>
    <w:rsid w:val="009D43EB"/>
    <w:rsid w:val="009D45F1"/>
    <w:rsid w:val="009D5214"/>
    <w:rsid w:val="009D5611"/>
    <w:rsid w:val="009D58FB"/>
    <w:rsid w:val="009D5B19"/>
    <w:rsid w:val="009D62D7"/>
    <w:rsid w:val="009D683D"/>
    <w:rsid w:val="009D69EC"/>
    <w:rsid w:val="009D7295"/>
    <w:rsid w:val="009D75DB"/>
    <w:rsid w:val="009D7655"/>
    <w:rsid w:val="009D772C"/>
    <w:rsid w:val="009D785B"/>
    <w:rsid w:val="009E0115"/>
    <w:rsid w:val="009E0757"/>
    <w:rsid w:val="009E0A12"/>
    <w:rsid w:val="009E0B02"/>
    <w:rsid w:val="009E0D1B"/>
    <w:rsid w:val="009E0EB5"/>
    <w:rsid w:val="009E1976"/>
    <w:rsid w:val="009E2041"/>
    <w:rsid w:val="009E217A"/>
    <w:rsid w:val="009E24D2"/>
    <w:rsid w:val="009E30E9"/>
    <w:rsid w:val="009E3870"/>
    <w:rsid w:val="009E3DCE"/>
    <w:rsid w:val="009E3E07"/>
    <w:rsid w:val="009E416C"/>
    <w:rsid w:val="009E4BDE"/>
    <w:rsid w:val="009E59F4"/>
    <w:rsid w:val="009E62D5"/>
    <w:rsid w:val="009E69B3"/>
    <w:rsid w:val="009E707F"/>
    <w:rsid w:val="009E71AB"/>
    <w:rsid w:val="009E72B8"/>
    <w:rsid w:val="009E7385"/>
    <w:rsid w:val="009F0038"/>
    <w:rsid w:val="009F0A89"/>
    <w:rsid w:val="009F10EA"/>
    <w:rsid w:val="009F11F4"/>
    <w:rsid w:val="009F1311"/>
    <w:rsid w:val="009F168D"/>
    <w:rsid w:val="009F1A8E"/>
    <w:rsid w:val="009F1BAE"/>
    <w:rsid w:val="009F1D93"/>
    <w:rsid w:val="009F1EA7"/>
    <w:rsid w:val="009F1F7D"/>
    <w:rsid w:val="009F2087"/>
    <w:rsid w:val="009F22D3"/>
    <w:rsid w:val="009F26B6"/>
    <w:rsid w:val="009F3410"/>
    <w:rsid w:val="009F3650"/>
    <w:rsid w:val="009F39D0"/>
    <w:rsid w:val="009F3F5D"/>
    <w:rsid w:val="009F40DE"/>
    <w:rsid w:val="009F433A"/>
    <w:rsid w:val="009F4346"/>
    <w:rsid w:val="009F4348"/>
    <w:rsid w:val="009F4AA7"/>
    <w:rsid w:val="009F4D01"/>
    <w:rsid w:val="009F58B4"/>
    <w:rsid w:val="009F5BEB"/>
    <w:rsid w:val="009F615E"/>
    <w:rsid w:val="009F62C3"/>
    <w:rsid w:val="009F63D7"/>
    <w:rsid w:val="009F658A"/>
    <w:rsid w:val="009F6619"/>
    <w:rsid w:val="009F67DD"/>
    <w:rsid w:val="009F6C51"/>
    <w:rsid w:val="009F6D01"/>
    <w:rsid w:val="009F74DF"/>
    <w:rsid w:val="009F791D"/>
    <w:rsid w:val="009F7C1B"/>
    <w:rsid w:val="009F7D11"/>
    <w:rsid w:val="00A00616"/>
    <w:rsid w:val="00A008BF"/>
    <w:rsid w:val="00A00C47"/>
    <w:rsid w:val="00A00E8B"/>
    <w:rsid w:val="00A015A5"/>
    <w:rsid w:val="00A016D0"/>
    <w:rsid w:val="00A0185D"/>
    <w:rsid w:val="00A01D14"/>
    <w:rsid w:val="00A02558"/>
    <w:rsid w:val="00A039AC"/>
    <w:rsid w:val="00A03ABA"/>
    <w:rsid w:val="00A03E46"/>
    <w:rsid w:val="00A03F74"/>
    <w:rsid w:val="00A044BB"/>
    <w:rsid w:val="00A04B6E"/>
    <w:rsid w:val="00A055D9"/>
    <w:rsid w:val="00A05CCD"/>
    <w:rsid w:val="00A0667C"/>
    <w:rsid w:val="00A06C77"/>
    <w:rsid w:val="00A06C90"/>
    <w:rsid w:val="00A06E2E"/>
    <w:rsid w:val="00A06E95"/>
    <w:rsid w:val="00A0729B"/>
    <w:rsid w:val="00A07BC4"/>
    <w:rsid w:val="00A102CC"/>
    <w:rsid w:val="00A1139E"/>
    <w:rsid w:val="00A11561"/>
    <w:rsid w:val="00A128E0"/>
    <w:rsid w:val="00A12A3C"/>
    <w:rsid w:val="00A12DD5"/>
    <w:rsid w:val="00A13229"/>
    <w:rsid w:val="00A13269"/>
    <w:rsid w:val="00A14005"/>
    <w:rsid w:val="00A142E9"/>
    <w:rsid w:val="00A14D6E"/>
    <w:rsid w:val="00A15678"/>
    <w:rsid w:val="00A15FBB"/>
    <w:rsid w:val="00A169AC"/>
    <w:rsid w:val="00A16AAF"/>
    <w:rsid w:val="00A16CB6"/>
    <w:rsid w:val="00A1704A"/>
    <w:rsid w:val="00A1716A"/>
    <w:rsid w:val="00A20548"/>
    <w:rsid w:val="00A207D3"/>
    <w:rsid w:val="00A209A1"/>
    <w:rsid w:val="00A20E6F"/>
    <w:rsid w:val="00A21289"/>
    <w:rsid w:val="00A213A5"/>
    <w:rsid w:val="00A21579"/>
    <w:rsid w:val="00A2199C"/>
    <w:rsid w:val="00A21B23"/>
    <w:rsid w:val="00A21B90"/>
    <w:rsid w:val="00A21FD4"/>
    <w:rsid w:val="00A2208F"/>
    <w:rsid w:val="00A22AFD"/>
    <w:rsid w:val="00A22FED"/>
    <w:rsid w:val="00A231BC"/>
    <w:rsid w:val="00A23360"/>
    <w:rsid w:val="00A24099"/>
    <w:rsid w:val="00A251E2"/>
    <w:rsid w:val="00A25676"/>
    <w:rsid w:val="00A26AC1"/>
    <w:rsid w:val="00A26C9E"/>
    <w:rsid w:val="00A26FD6"/>
    <w:rsid w:val="00A30377"/>
    <w:rsid w:val="00A3130C"/>
    <w:rsid w:val="00A3196D"/>
    <w:rsid w:val="00A31D7B"/>
    <w:rsid w:val="00A321D7"/>
    <w:rsid w:val="00A32A0F"/>
    <w:rsid w:val="00A334C3"/>
    <w:rsid w:val="00A337D7"/>
    <w:rsid w:val="00A33B1C"/>
    <w:rsid w:val="00A342A5"/>
    <w:rsid w:val="00A34577"/>
    <w:rsid w:val="00A3487D"/>
    <w:rsid w:val="00A3530E"/>
    <w:rsid w:val="00A354EF"/>
    <w:rsid w:val="00A3557C"/>
    <w:rsid w:val="00A35835"/>
    <w:rsid w:val="00A359DC"/>
    <w:rsid w:val="00A36DDD"/>
    <w:rsid w:val="00A3740E"/>
    <w:rsid w:val="00A375B9"/>
    <w:rsid w:val="00A406E8"/>
    <w:rsid w:val="00A407D8"/>
    <w:rsid w:val="00A41223"/>
    <w:rsid w:val="00A4142C"/>
    <w:rsid w:val="00A41860"/>
    <w:rsid w:val="00A419ED"/>
    <w:rsid w:val="00A41E7E"/>
    <w:rsid w:val="00A41F47"/>
    <w:rsid w:val="00A421FC"/>
    <w:rsid w:val="00A42576"/>
    <w:rsid w:val="00A4267A"/>
    <w:rsid w:val="00A42BA5"/>
    <w:rsid w:val="00A42EF8"/>
    <w:rsid w:val="00A4389C"/>
    <w:rsid w:val="00A43ED2"/>
    <w:rsid w:val="00A445A0"/>
    <w:rsid w:val="00A4501E"/>
    <w:rsid w:val="00A45896"/>
    <w:rsid w:val="00A464D7"/>
    <w:rsid w:val="00A46AEA"/>
    <w:rsid w:val="00A47066"/>
    <w:rsid w:val="00A47696"/>
    <w:rsid w:val="00A47917"/>
    <w:rsid w:val="00A50013"/>
    <w:rsid w:val="00A508F2"/>
    <w:rsid w:val="00A514AC"/>
    <w:rsid w:val="00A514DF"/>
    <w:rsid w:val="00A524E4"/>
    <w:rsid w:val="00A539F5"/>
    <w:rsid w:val="00A53A98"/>
    <w:rsid w:val="00A53AA5"/>
    <w:rsid w:val="00A541ED"/>
    <w:rsid w:val="00A54498"/>
    <w:rsid w:val="00A54CE2"/>
    <w:rsid w:val="00A554DD"/>
    <w:rsid w:val="00A558EF"/>
    <w:rsid w:val="00A55E3B"/>
    <w:rsid w:val="00A56024"/>
    <w:rsid w:val="00A567C8"/>
    <w:rsid w:val="00A569D8"/>
    <w:rsid w:val="00A569E8"/>
    <w:rsid w:val="00A56C0A"/>
    <w:rsid w:val="00A57231"/>
    <w:rsid w:val="00A60460"/>
    <w:rsid w:val="00A60A85"/>
    <w:rsid w:val="00A614FA"/>
    <w:rsid w:val="00A6198F"/>
    <w:rsid w:val="00A61E55"/>
    <w:rsid w:val="00A61F4E"/>
    <w:rsid w:val="00A61F6D"/>
    <w:rsid w:val="00A623AF"/>
    <w:rsid w:val="00A62777"/>
    <w:rsid w:val="00A6393B"/>
    <w:rsid w:val="00A6441C"/>
    <w:rsid w:val="00A6503E"/>
    <w:rsid w:val="00A651E0"/>
    <w:rsid w:val="00A6543A"/>
    <w:rsid w:val="00A659F0"/>
    <w:rsid w:val="00A65F88"/>
    <w:rsid w:val="00A66721"/>
    <w:rsid w:val="00A704ED"/>
    <w:rsid w:val="00A70832"/>
    <w:rsid w:val="00A7100D"/>
    <w:rsid w:val="00A71721"/>
    <w:rsid w:val="00A728EA"/>
    <w:rsid w:val="00A72A6E"/>
    <w:rsid w:val="00A72FF9"/>
    <w:rsid w:val="00A73451"/>
    <w:rsid w:val="00A73890"/>
    <w:rsid w:val="00A738AE"/>
    <w:rsid w:val="00A73A5D"/>
    <w:rsid w:val="00A73CE6"/>
    <w:rsid w:val="00A73E5D"/>
    <w:rsid w:val="00A7410A"/>
    <w:rsid w:val="00A7454C"/>
    <w:rsid w:val="00A74E03"/>
    <w:rsid w:val="00A750C4"/>
    <w:rsid w:val="00A7570B"/>
    <w:rsid w:val="00A7595A"/>
    <w:rsid w:val="00A760C5"/>
    <w:rsid w:val="00A760D7"/>
    <w:rsid w:val="00A76621"/>
    <w:rsid w:val="00A76B62"/>
    <w:rsid w:val="00A7766B"/>
    <w:rsid w:val="00A801D1"/>
    <w:rsid w:val="00A80688"/>
    <w:rsid w:val="00A81528"/>
    <w:rsid w:val="00A81815"/>
    <w:rsid w:val="00A81BE7"/>
    <w:rsid w:val="00A81F4F"/>
    <w:rsid w:val="00A820F5"/>
    <w:rsid w:val="00A82752"/>
    <w:rsid w:val="00A82B99"/>
    <w:rsid w:val="00A83CB4"/>
    <w:rsid w:val="00A84B7D"/>
    <w:rsid w:val="00A84D48"/>
    <w:rsid w:val="00A84D5B"/>
    <w:rsid w:val="00A858BB"/>
    <w:rsid w:val="00A86607"/>
    <w:rsid w:val="00A86C5E"/>
    <w:rsid w:val="00A9005F"/>
    <w:rsid w:val="00A90C10"/>
    <w:rsid w:val="00A91787"/>
    <w:rsid w:val="00A917E4"/>
    <w:rsid w:val="00A91A0C"/>
    <w:rsid w:val="00A91B89"/>
    <w:rsid w:val="00A92559"/>
    <w:rsid w:val="00A92E36"/>
    <w:rsid w:val="00A932F0"/>
    <w:rsid w:val="00A93350"/>
    <w:rsid w:val="00A93A07"/>
    <w:rsid w:val="00A93A1B"/>
    <w:rsid w:val="00A93B9B"/>
    <w:rsid w:val="00A93DC3"/>
    <w:rsid w:val="00A944B0"/>
    <w:rsid w:val="00A94AA7"/>
    <w:rsid w:val="00A94B62"/>
    <w:rsid w:val="00A94F1A"/>
    <w:rsid w:val="00A956A4"/>
    <w:rsid w:val="00A958E0"/>
    <w:rsid w:val="00A95ECA"/>
    <w:rsid w:val="00A96028"/>
    <w:rsid w:val="00A9649B"/>
    <w:rsid w:val="00A96946"/>
    <w:rsid w:val="00A97B0A"/>
    <w:rsid w:val="00AA0E57"/>
    <w:rsid w:val="00AA2155"/>
    <w:rsid w:val="00AA21EE"/>
    <w:rsid w:val="00AA234F"/>
    <w:rsid w:val="00AA2395"/>
    <w:rsid w:val="00AA284F"/>
    <w:rsid w:val="00AA302C"/>
    <w:rsid w:val="00AA3179"/>
    <w:rsid w:val="00AA32B6"/>
    <w:rsid w:val="00AA3559"/>
    <w:rsid w:val="00AA409D"/>
    <w:rsid w:val="00AA46C8"/>
    <w:rsid w:val="00AA4D28"/>
    <w:rsid w:val="00AA50F5"/>
    <w:rsid w:val="00AA6293"/>
    <w:rsid w:val="00AA6530"/>
    <w:rsid w:val="00AA6B80"/>
    <w:rsid w:val="00AA797E"/>
    <w:rsid w:val="00AB08D3"/>
    <w:rsid w:val="00AB12ED"/>
    <w:rsid w:val="00AB17BA"/>
    <w:rsid w:val="00AB18E8"/>
    <w:rsid w:val="00AB237F"/>
    <w:rsid w:val="00AB2805"/>
    <w:rsid w:val="00AB2FCB"/>
    <w:rsid w:val="00AB3A2E"/>
    <w:rsid w:val="00AB3D0D"/>
    <w:rsid w:val="00AB3E70"/>
    <w:rsid w:val="00AB3FAF"/>
    <w:rsid w:val="00AB4462"/>
    <w:rsid w:val="00AB4D39"/>
    <w:rsid w:val="00AB4E69"/>
    <w:rsid w:val="00AB4F71"/>
    <w:rsid w:val="00AB573F"/>
    <w:rsid w:val="00AB588C"/>
    <w:rsid w:val="00AB68A9"/>
    <w:rsid w:val="00AB78A2"/>
    <w:rsid w:val="00AB7FC5"/>
    <w:rsid w:val="00AC0286"/>
    <w:rsid w:val="00AC06AF"/>
    <w:rsid w:val="00AC0731"/>
    <w:rsid w:val="00AC0F6C"/>
    <w:rsid w:val="00AC16D8"/>
    <w:rsid w:val="00AC1F63"/>
    <w:rsid w:val="00AC2DBB"/>
    <w:rsid w:val="00AC31A7"/>
    <w:rsid w:val="00AC3545"/>
    <w:rsid w:val="00AC3FCD"/>
    <w:rsid w:val="00AC5FAE"/>
    <w:rsid w:val="00AC5FD5"/>
    <w:rsid w:val="00AC6047"/>
    <w:rsid w:val="00AC66BE"/>
    <w:rsid w:val="00AC7308"/>
    <w:rsid w:val="00AC78ED"/>
    <w:rsid w:val="00AC7B09"/>
    <w:rsid w:val="00AC7C5C"/>
    <w:rsid w:val="00AD0461"/>
    <w:rsid w:val="00AD096F"/>
    <w:rsid w:val="00AD0C10"/>
    <w:rsid w:val="00AD11A1"/>
    <w:rsid w:val="00AD1340"/>
    <w:rsid w:val="00AD2A09"/>
    <w:rsid w:val="00AD2C9C"/>
    <w:rsid w:val="00AD2E97"/>
    <w:rsid w:val="00AD3184"/>
    <w:rsid w:val="00AD3B6E"/>
    <w:rsid w:val="00AD4B2D"/>
    <w:rsid w:val="00AD5013"/>
    <w:rsid w:val="00AD5374"/>
    <w:rsid w:val="00AD5391"/>
    <w:rsid w:val="00AD550F"/>
    <w:rsid w:val="00AD5758"/>
    <w:rsid w:val="00AD5D74"/>
    <w:rsid w:val="00AD60D1"/>
    <w:rsid w:val="00AD64B6"/>
    <w:rsid w:val="00AD7299"/>
    <w:rsid w:val="00AD776A"/>
    <w:rsid w:val="00AE005C"/>
    <w:rsid w:val="00AE0165"/>
    <w:rsid w:val="00AE083F"/>
    <w:rsid w:val="00AE08B3"/>
    <w:rsid w:val="00AE0F20"/>
    <w:rsid w:val="00AE1390"/>
    <w:rsid w:val="00AE19C2"/>
    <w:rsid w:val="00AE1DA7"/>
    <w:rsid w:val="00AE1E21"/>
    <w:rsid w:val="00AE23E2"/>
    <w:rsid w:val="00AE25C2"/>
    <w:rsid w:val="00AE2B06"/>
    <w:rsid w:val="00AE31A8"/>
    <w:rsid w:val="00AE31CE"/>
    <w:rsid w:val="00AE4179"/>
    <w:rsid w:val="00AE45DA"/>
    <w:rsid w:val="00AE4C2D"/>
    <w:rsid w:val="00AE5089"/>
    <w:rsid w:val="00AE5513"/>
    <w:rsid w:val="00AE56A8"/>
    <w:rsid w:val="00AE5964"/>
    <w:rsid w:val="00AE6029"/>
    <w:rsid w:val="00AE6E7C"/>
    <w:rsid w:val="00AE7355"/>
    <w:rsid w:val="00AF0652"/>
    <w:rsid w:val="00AF082E"/>
    <w:rsid w:val="00AF098A"/>
    <w:rsid w:val="00AF0BAA"/>
    <w:rsid w:val="00AF1672"/>
    <w:rsid w:val="00AF17C7"/>
    <w:rsid w:val="00AF2744"/>
    <w:rsid w:val="00AF2FAD"/>
    <w:rsid w:val="00AF384D"/>
    <w:rsid w:val="00AF3C97"/>
    <w:rsid w:val="00AF4269"/>
    <w:rsid w:val="00AF42DA"/>
    <w:rsid w:val="00AF43DF"/>
    <w:rsid w:val="00AF4619"/>
    <w:rsid w:val="00AF4D2C"/>
    <w:rsid w:val="00AF51C2"/>
    <w:rsid w:val="00AF62D5"/>
    <w:rsid w:val="00AF6617"/>
    <w:rsid w:val="00AF7B51"/>
    <w:rsid w:val="00AF7D79"/>
    <w:rsid w:val="00B00485"/>
    <w:rsid w:val="00B01661"/>
    <w:rsid w:val="00B02691"/>
    <w:rsid w:val="00B027A2"/>
    <w:rsid w:val="00B032B3"/>
    <w:rsid w:val="00B03450"/>
    <w:rsid w:val="00B03AE3"/>
    <w:rsid w:val="00B049F6"/>
    <w:rsid w:val="00B04B74"/>
    <w:rsid w:val="00B05546"/>
    <w:rsid w:val="00B0605E"/>
    <w:rsid w:val="00B071DA"/>
    <w:rsid w:val="00B079D5"/>
    <w:rsid w:val="00B07F2B"/>
    <w:rsid w:val="00B10028"/>
    <w:rsid w:val="00B100E2"/>
    <w:rsid w:val="00B1035D"/>
    <w:rsid w:val="00B10537"/>
    <w:rsid w:val="00B1124C"/>
    <w:rsid w:val="00B1163C"/>
    <w:rsid w:val="00B11D79"/>
    <w:rsid w:val="00B14246"/>
    <w:rsid w:val="00B143C2"/>
    <w:rsid w:val="00B1443C"/>
    <w:rsid w:val="00B1461E"/>
    <w:rsid w:val="00B14A21"/>
    <w:rsid w:val="00B14FA5"/>
    <w:rsid w:val="00B14FD9"/>
    <w:rsid w:val="00B150BE"/>
    <w:rsid w:val="00B15AD1"/>
    <w:rsid w:val="00B16079"/>
    <w:rsid w:val="00B16137"/>
    <w:rsid w:val="00B1647D"/>
    <w:rsid w:val="00B1730B"/>
    <w:rsid w:val="00B175F3"/>
    <w:rsid w:val="00B1767D"/>
    <w:rsid w:val="00B17B7F"/>
    <w:rsid w:val="00B20238"/>
    <w:rsid w:val="00B205BF"/>
    <w:rsid w:val="00B208E9"/>
    <w:rsid w:val="00B20981"/>
    <w:rsid w:val="00B20E73"/>
    <w:rsid w:val="00B213D5"/>
    <w:rsid w:val="00B221A1"/>
    <w:rsid w:val="00B222C2"/>
    <w:rsid w:val="00B2304C"/>
    <w:rsid w:val="00B23CFD"/>
    <w:rsid w:val="00B243A0"/>
    <w:rsid w:val="00B24D9A"/>
    <w:rsid w:val="00B24EC9"/>
    <w:rsid w:val="00B24F33"/>
    <w:rsid w:val="00B254F0"/>
    <w:rsid w:val="00B25993"/>
    <w:rsid w:val="00B259A8"/>
    <w:rsid w:val="00B25AD0"/>
    <w:rsid w:val="00B25D1D"/>
    <w:rsid w:val="00B25D2C"/>
    <w:rsid w:val="00B25F7E"/>
    <w:rsid w:val="00B2729C"/>
    <w:rsid w:val="00B277AB"/>
    <w:rsid w:val="00B27B3E"/>
    <w:rsid w:val="00B30835"/>
    <w:rsid w:val="00B30D72"/>
    <w:rsid w:val="00B30E51"/>
    <w:rsid w:val="00B31189"/>
    <w:rsid w:val="00B31B5E"/>
    <w:rsid w:val="00B31DAA"/>
    <w:rsid w:val="00B321D8"/>
    <w:rsid w:val="00B32CF0"/>
    <w:rsid w:val="00B32F79"/>
    <w:rsid w:val="00B33CAD"/>
    <w:rsid w:val="00B3468A"/>
    <w:rsid w:val="00B346AA"/>
    <w:rsid w:val="00B3477E"/>
    <w:rsid w:val="00B34A6A"/>
    <w:rsid w:val="00B35572"/>
    <w:rsid w:val="00B35C5D"/>
    <w:rsid w:val="00B36B53"/>
    <w:rsid w:val="00B374E3"/>
    <w:rsid w:val="00B4061C"/>
    <w:rsid w:val="00B40893"/>
    <w:rsid w:val="00B4098F"/>
    <w:rsid w:val="00B409DC"/>
    <w:rsid w:val="00B4122E"/>
    <w:rsid w:val="00B417BF"/>
    <w:rsid w:val="00B42570"/>
    <w:rsid w:val="00B429AE"/>
    <w:rsid w:val="00B437CF"/>
    <w:rsid w:val="00B4382A"/>
    <w:rsid w:val="00B43BDE"/>
    <w:rsid w:val="00B43E6F"/>
    <w:rsid w:val="00B4416A"/>
    <w:rsid w:val="00B442AE"/>
    <w:rsid w:val="00B4496D"/>
    <w:rsid w:val="00B465A5"/>
    <w:rsid w:val="00B4664C"/>
    <w:rsid w:val="00B46EA2"/>
    <w:rsid w:val="00B47B7D"/>
    <w:rsid w:val="00B47E67"/>
    <w:rsid w:val="00B50868"/>
    <w:rsid w:val="00B5137D"/>
    <w:rsid w:val="00B51B2D"/>
    <w:rsid w:val="00B51E34"/>
    <w:rsid w:val="00B5201C"/>
    <w:rsid w:val="00B52E4D"/>
    <w:rsid w:val="00B535D6"/>
    <w:rsid w:val="00B538BF"/>
    <w:rsid w:val="00B53ACB"/>
    <w:rsid w:val="00B53F4F"/>
    <w:rsid w:val="00B5418B"/>
    <w:rsid w:val="00B541F8"/>
    <w:rsid w:val="00B5575D"/>
    <w:rsid w:val="00B558A8"/>
    <w:rsid w:val="00B55C78"/>
    <w:rsid w:val="00B56AA1"/>
    <w:rsid w:val="00B56AD8"/>
    <w:rsid w:val="00B56E88"/>
    <w:rsid w:val="00B57429"/>
    <w:rsid w:val="00B605C7"/>
    <w:rsid w:val="00B60AFD"/>
    <w:rsid w:val="00B60B6D"/>
    <w:rsid w:val="00B62D30"/>
    <w:rsid w:val="00B6334C"/>
    <w:rsid w:val="00B63F4A"/>
    <w:rsid w:val="00B64110"/>
    <w:rsid w:val="00B64B84"/>
    <w:rsid w:val="00B6537B"/>
    <w:rsid w:val="00B6544A"/>
    <w:rsid w:val="00B66432"/>
    <w:rsid w:val="00B66ABA"/>
    <w:rsid w:val="00B66AFD"/>
    <w:rsid w:val="00B66EE4"/>
    <w:rsid w:val="00B67205"/>
    <w:rsid w:val="00B6783E"/>
    <w:rsid w:val="00B67C97"/>
    <w:rsid w:val="00B67DB7"/>
    <w:rsid w:val="00B67FF9"/>
    <w:rsid w:val="00B70C73"/>
    <w:rsid w:val="00B717A9"/>
    <w:rsid w:val="00B71E40"/>
    <w:rsid w:val="00B72613"/>
    <w:rsid w:val="00B72F4C"/>
    <w:rsid w:val="00B72FDE"/>
    <w:rsid w:val="00B73310"/>
    <w:rsid w:val="00B733E9"/>
    <w:rsid w:val="00B7405A"/>
    <w:rsid w:val="00B7441D"/>
    <w:rsid w:val="00B74690"/>
    <w:rsid w:val="00B7487B"/>
    <w:rsid w:val="00B74EA0"/>
    <w:rsid w:val="00B74EB7"/>
    <w:rsid w:val="00B758A7"/>
    <w:rsid w:val="00B763E5"/>
    <w:rsid w:val="00B766D8"/>
    <w:rsid w:val="00B76743"/>
    <w:rsid w:val="00B76B43"/>
    <w:rsid w:val="00B76BA2"/>
    <w:rsid w:val="00B77315"/>
    <w:rsid w:val="00B77708"/>
    <w:rsid w:val="00B77E17"/>
    <w:rsid w:val="00B8025F"/>
    <w:rsid w:val="00B80B67"/>
    <w:rsid w:val="00B80C88"/>
    <w:rsid w:val="00B80E80"/>
    <w:rsid w:val="00B82589"/>
    <w:rsid w:val="00B82F34"/>
    <w:rsid w:val="00B82FAC"/>
    <w:rsid w:val="00B8304A"/>
    <w:rsid w:val="00B836C9"/>
    <w:rsid w:val="00B8377E"/>
    <w:rsid w:val="00B83895"/>
    <w:rsid w:val="00B83EF0"/>
    <w:rsid w:val="00B84115"/>
    <w:rsid w:val="00B843EC"/>
    <w:rsid w:val="00B8507C"/>
    <w:rsid w:val="00B85596"/>
    <w:rsid w:val="00B86724"/>
    <w:rsid w:val="00B8691B"/>
    <w:rsid w:val="00B86A0F"/>
    <w:rsid w:val="00B875A7"/>
    <w:rsid w:val="00B87A07"/>
    <w:rsid w:val="00B87F61"/>
    <w:rsid w:val="00B905AA"/>
    <w:rsid w:val="00B90E1D"/>
    <w:rsid w:val="00B90FB7"/>
    <w:rsid w:val="00B91C12"/>
    <w:rsid w:val="00B91F26"/>
    <w:rsid w:val="00B920B4"/>
    <w:rsid w:val="00B928A6"/>
    <w:rsid w:val="00B9395F"/>
    <w:rsid w:val="00B9404B"/>
    <w:rsid w:val="00B940F2"/>
    <w:rsid w:val="00B946E5"/>
    <w:rsid w:val="00B94DFA"/>
    <w:rsid w:val="00B953E1"/>
    <w:rsid w:val="00B95611"/>
    <w:rsid w:val="00B95A44"/>
    <w:rsid w:val="00B95A5A"/>
    <w:rsid w:val="00B96118"/>
    <w:rsid w:val="00B9635C"/>
    <w:rsid w:val="00B96C96"/>
    <w:rsid w:val="00B96F5F"/>
    <w:rsid w:val="00B97292"/>
    <w:rsid w:val="00B97868"/>
    <w:rsid w:val="00B97B04"/>
    <w:rsid w:val="00B97D4F"/>
    <w:rsid w:val="00BA02AE"/>
    <w:rsid w:val="00BA0478"/>
    <w:rsid w:val="00BA0BCA"/>
    <w:rsid w:val="00BA12C2"/>
    <w:rsid w:val="00BA17C0"/>
    <w:rsid w:val="00BA1C3E"/>
    <w:rsid w:val="00BA1C68"/>
    <w:rsid w:val="00BA216D"/>
    <w:rsid w:val="00BA28E9"/>
    <w:rsid w:val="00BA2E35"/>
    <w:rsid w:val="00BA345B"/>
    <w:rsid w:val="00BA37A0"/>
    <w:rsid w:val="00BA3EB8"/>
    <w:rsid w:val="00BA4F2E"/>
    <w:rsid w:val="00BA501A"/>
    <w:rsid w:val="00BA5CDF"/>
    <w:rsid w:val="00BA6336"/>
    <w:rsid w:val="00BA676B"/>
    <w:rsid w:val="00BA68C1"/>
    <w:rsid w:val="00BA69B5"/>
    <w:rsid w:val="00BA6B05"/>
    <w:rsid w:val="00BB0F47"/>
    <w:rsid w:val="00BB14EF"/>
    <w:rsid w:val="00BB193C"/>
    <w:rsid w:val="00BB196E"/>
    <w:rsid w:val="00BB1FAA"/>
    <w:rsid w:val="00BB2663"/>
    <w:rsid w:val="00BB27D3"/>
    <w:rsid w:val="00BB2B2E"/>
    <w:rsid w:val="00BB2BA6"/>
    <w:rsid w:val="00BB2BD3"/>
    <w:rsid w:val="00BB2D56"/>
    <w:rsid w:val="00BB2F1E"/>
    <w:rsid w:val="00BB3C60"/>
    <w:rsid w:val="00BB3FE5"/>
    <w:rsid w:val="00BB4D8D"/>
    <w:rsid w:val="00BB5614"/>
    <w:rsid w:val="00BB5628"/>
    <w:rsid w:val="00BB5643"/>
    <w:rsid w:val="00BB5806"/>
    <w:rsid w:val="00BB633D"/>
    <w:rsid w:val="00BB6553"/>
    <w:rsid w:val="00BB65DC"/>
    <w:rsid w:val="00BB6BE7"/>
    <w:rsid w:val="00BB72C8"/>
    <w:rsid w:val="00BB74EA"/>
    <w:rsid w:val="00BC1395"/>
    <w:rsid w:val="00BC1D1F"/>
    <w:rsid w:val="00BC1F64"/>
    <w:rsid w:val="00BC216C"/>
    <w:rsid w:val="00BC37A4"/>
    <w:rsid w:val="00BC45F6"/>
    <w:rsid w:val="00BC460C"/>
    <w:rsid w:val="00BC491A"/>
    <w:rsid w:val="00BC4AA4"/>
    <w:rsid w:val="00BC4DCB"/>
    <w:rsid w:val="00BC4FDF"/>
    <w:rsid w:val="00BC5979"/>
    <w:rsid w:val="00BC59D7"/>
    <w:rsid w:val="00BC5B9C"/>
    <w:rsid w:val="00BC619A"/>
    <w:rsid w:val="00BC650A"/>
    <w:rsid w:val="00BC656A"/>
    <w:rsid w:val="00BC708D"/>
    <w:rsid w:val="00BC7953"/>
    <w:rsid w:val="00BC7C66"/>
    <w:rsid w:val="00BD04A3"/>
    <w:rsid w:val="00BD09B7"/>
    <w:rsid w:val="00BD0A13"/>
    <w:rsid w:val="00BD0B85"/>
    <w:rsid w:val="00BD10D8"/>
    <w:rsid w:val="00BD223F"/>
    <w:rsid w:val="00BD256D"/>
    <w:rsid w:val="00BD40D0"/>
    <w:rsid w:val="00BD4166"/>
    <w:rsid w:val="00BD5603"/>
    <w:rsid w:val="00BD59A1"/>
    <w:rsid w:val="00BD5B75"/>
    <w:rsid w:val="00BD64FB"/>
    <w:rsid w:val="00BD6C2F"/>
    <w:rsid w:val="00BD6EBC"/>
    <w:rsid w:val="00BD6F3C"/>
    <w:rsid w:val="00BD70C2"/>
    <w:rsid w:val="00BD710C"/>
    <w:rsid w:val="00BD78E8"/>
    <w:rsid w:val="00BD7BDC"/>
    <w:rsid w:val="00BD7C4C"/>
    <w:rsid w:val="00BE066C"/>
    <w:rsid w:val="00BE066D"/>
    <w:rsid w:val="00BE06E7"/>
    <w:rsid w:val="00BE09E4"/>
    <w:rsid w:val="00BE0BD4"/>
    <w:rsid w:val="00BE1062"/>
    <w:rsid w:val="00BE107C"/>
    <w:rsid w:val="00BE1104"/>
    <w:rsid w:val="00BE1768"/>
    <w:rsid w:val="00BE1A23"/>
    <w:rsid w:val="00BE1C34"/>
    <w:rsid w:val="00BE20EA"/>
    <w:rsid w:val="00BE21ED"/>
    <w:rsid w:val="00BE2255"/>
    <w:rsid w:val="00BE276E"/>
    <w:rsid w:val="00BE29D9"/>
    <w:rsid w:val="00BE2A46"/>
    <w:rsid w:val="00BE2DDC"/>
    <w:rsid w:val="00BE2E1A"/>
    <w:rsid w:val="00BE3829"/>
    <w:rsid w:val="00BE4390"/>
    <w:rsid w:val="00BE48C2"/>
    <w:rsid w:val="00BE5B12"/>
    <w:rsid w:val="00BE5C18"/>
    <w:rsid w:val="00BE659E"/>
    <w:rsid w:val="00BE68E7"/>
    <w:rsid w:val="00BE7224"/>
    <w:rsid w:val="00BE79FB"/>
    <w:rsid w:val="00BF0208"/>
    <w:rsid w:val="00BF0652"/>
    <w:rsid w:val="00BF130B"/>
    <w:rsid w:val="00BF1415"/>
    <w:rsid w:val="00BF172A"/>
    <w:rsid w:val="00BF1B5A"/>
    <w:rsid w:val="00BF2230"/>
    <w:rsid w:val="00BF30C1"/>
    <w:rsid w:val="00BF36CC"/>
    <w:rsid w:val="00BF3855"/>
    <w:rsid w:val="00BF3B88"/>
    <w:rsid w:val="00BF3CF0"/>
    <w:rsid w:val="00BF495F"/>
    <w:rsid w:val="00BF5F4C"/>
    <w:rsid w:val="00BF6BD2"/>
    <w:rsid w:val="00BF6F58"/>
    <w:rsid w:val="00BF7BF9"/>
    <w:rsid w:val="00C003C9"/>
    <w:rsid w:val="00C004C5"/>
    <w:rsid w:val="00C00645"/>
    <w:rsid w:val="00C00EB9"/>
    <w:rsid w:val="00C00FE8"/>
    <w:rsid w:val="00C01EF5"/>
    <w:rsid w:val="00C023D3"/>
    <w:rsid w:val="00C02608"/>
    <w:rsid w:val="00C02C44"/>
    <w:rsid w:val="00C02C90"/>
    <w:rsid w:val="00C02E1C"/>
    <w:rsid w:val="00C03582"/>
    <w:rsid w:val="00C037DC"/>
    <w:rsid w:val="00C04088"/>
    <w:rsid w:val="00C04449"/>
    <w:rsid w:val="00C05210"/>
    <w:rsid w:val="00C057F9"/>
    <w:rsid w:val="00C05AD6"/>
    <w:rsid w:val="00C05F57"/>
    <w:rsid w:val="00C0648C"/>
    <w:rsid w:val="00C06C69"/>
    <w:rsid w:val="00C06CB0"/>
    <w:rsid w:val="00C06CB8"/>
    <w:rsid w:val="00C079DA"/>
    <w:rsid w:val="00C07B50"/>
    <w:rsid w:val="00C07B7F"/>
    <w:rsid w:val="00C101C2"/>
    <w:rsid w:val="00C10A60"/>
    <w:rsid w:val="00C114E7"/>
    <w:rsid w:val="00C1154A"/>
    <w:rsid w:val="00C11D9F"/>
    <w:rsid w:val="00C12288"/>
    <w:rsid w:val="00C12427"/>
    <w:rsid w:val="00C12E79"/>
    <w:rsid w:val="00C12F80"/>
    <w:rsid w:val="00C130E7"/>
    <w:rsid w:val="00C133E0"/>
    <w:rsid w:val="00C1348E"/>
    <w:rsid w:val="00C13634"/>
    <w:rsid w:val="00C13AD8"/>
    <w:rsid w:val="00C14015"/>
    <w:rsid w:val="00C14B47"/>
    <w:rsid w:val="00C14CCD"/>
    <w:rsid w:val="00C14D53"/>
    <w:rsid w:val="00C1511B"/>
    <w:rsid w:val="00C15BFE"/>
    <w:rsid w:val="00C1610B"/>
    <w:rsid w:val="00C16A10"/>
    <w:rsid w:val="00C1718D"/>
    <w:rsid w:val="00C200DE"/>
    <w:rsid w:val="00C2068D"/>
    <w:rsid w:val="00C20B20"/>
    <w:rsid w:val="00C20C2C"/>
    <w:rsid w:val="00C224CB"/>
    <w:rsid w:val="00C22594"/>
    <w:rsid w:val="00C225DA"/>
    <w:rsid w:val="00C22869"/>
    <w:rsid w:val="00C229C1"/>
    <w:rsid w:val="00C229FE"/>
    <w:rsid w:val="00C2327D"/>
    <w:rsid w:val="00C233CF"/>
    <w:rsid w:val="00C233DA"/>
    <w:rsid w:val="00C24184"/>
    <w:rsid w:val="00C24C01"/>
    <w:rsid w:val="00C2516C"/>
    <w:rsid w:val="00C258EA"/>
    <w:rsid w:val="00C25A55"/>
    <w:rsid w:val="00C25CD0"/>
    <w:rsid w:val="00C271A4"/>
    <w:rsid w:val="00C27707"/>
    <w:rsid w:val="00C30793"/>
    <w:rsid w:val="00C30976"/>
    <w:rsid w:val="00C30CEC"/>
    <w:rsid w:val="00C31350"/>
    <w:rsid w:val="00C316F0"/>
    <w:rsid w:val="00C3170B"/>
    <w:rsid w:val="00C328DC"/>
    <w:rsid w:val="00C32EBC"/>
    <w:rsid w:val="00C32EEB"/>
    <w:rsid w:val="00C332BE"/>
    <w:rsid w:val="00C334A4"/>
    <w:rsid w:val="00C338A1"/>
    <w:rsid w:val="00C338DD"/>
    <w:rsid w:val="00C33F86"/>
    <w:rsid w:val="00C341F1"/>
    <w:rsid w:val="00C34231"/>
    <w:rsid w:val="00C34BCD"/>
    <w:rsid w:val="00C3649B"/>
    <w:rsid w:val="00C36EA0"/>
    <w:rsid w:val="00C37F95"/>
    <w:rsid w:val="00C400BA"/>
    <w:rsid w:val="00C40406"/>
    <w:rsid w:val="00C409B9"/>
    <w:rsid w:val="00C409C9"/>
    <w:rsid w:val="00C40C7E"/>
    <w:rsid w:val="00C40E48"/>
    <w:rsid w:val="00C40FE0"/>
    <w:rsid w:val="00C412AE"/>
    <w:rsid w:val="00C41598"/>
    <w:rsid w:val="00C41BD6"/>
    <w:rsid w:val="00C41C97"/>
    <w:rsid w:val="00C42742"/>
    <w:rsid w:val="00C42E52"/>
    <w:rsid w:val="00C43E93"/>
    <w:rsid w:val="00C43F6C"/>
    <w:rsid w:val="00C443A8"/>
    <w:rsid w:val="00C457B1"/>
    <w:rsid w:val="00C45AF2"/>
    <w:rsid w:val="00C46385"/>
    <w:rsid w:val="00C467EF"/>
    <w:rsid w:val="00C4706E"/>
    <w:rsid w:val="00C475F4"/>
    <w:rsid w:val="00C47D50"/>
    <w:rsid w:val="00C47E40"/>
    <w:rsid w:val="00C5029D"/>
    <w:rsid w:val="00C50A97"/>
    <w:rsid w:val="00C50D25"/>
    <w:rsid w:val="00C50F23"/>
    <w:rsid w:val="00C514B8"/>
    <w:rsid w:val="00C517D8"/>
    <w:rsid w:val="00C52007"/>
    <w:rsid w:val="00C539BD"/>
    <w:rsid w:val="00C53B4A"/>
    <w:rsid w:val="00C53E96"/>
    <w:rsid w:val="00C555CC"/>
    <w:rsid w:val="00C55C7F"/>
    <w:rsid w:val="00C55E4F"/>
    <w:rsid w:val="00C564B4"/>
    <w:rsid w:val="00C5683E"/>
    <w:rsid w:val="00C56933"/>
    <w:rsid w:val="00C57227"/>
    <w:rsid w:val="00C57676"/>
    <w:rsid w:val="00C60604"/>
    <w:rsid w:val="00C61FF5"/>
    <w:rsid w:val="00C62732"/>
    <w:rsid w:val="00C63210"/>
    <w:rsid w:val="00C63B9E"/>
    <w:rsid w:val="00C63DA4"/>
    <w:rsid w:val="00C646D3"/>
    <w:rsid w:val="00C65528"/>
    <w:rsid w:val="00C658E2"/>
    <w:rsid w:val="00C65970"/>
    <w:rsid w:val="00C66797"/>
    <w:rsid w:val="00C6681D"/>
    <w:rsid w:val="00C66D6F"/>
    <w:rsid w:val="00C6761F"/>
    <w:rsid w:val="00C707E9"/>
    <w:rsid w:val="00C70A63"/>
    <w:rsid w:val="00C71116"/>
    <w:rsid w:val="00C713E9"/>
    <w:rsid w:val="00C71844"/>
    <w:rsid w:val="00C72526"/>
    <w:rsid w:val="00C72744"/>
    <w:rsid w:val="00C73B13"/>
    <w:rsid w:val="00C74026"/>
    <w:rsid w:val="00C7419E"/>
    <w:rsid w:val="00C746FE"/>
    <w:rsid w:val="00C748EC"/>
    <w:rsid w:val="00C75166"/>
    <w:rsid w:val="00C754D6"/>
    <w:rsid w:val="00C75889"/>
    <w:rsid w:val="00C7588C"/>
    <w:rsid w:val="00C75E9A"/>
    <w:rsid w:val="00C761DC"/>
    <w:rsid w:val="00C764B5"/>
    <w:rsid w:val="00C76E06"/>
    <w:rsid w:val="00C77080"/>
    <w:rsid w:val="00C776AD"/>
    <w:rsid w:val="00C77C86"/>
    <w:rsid w:val="00C77D34"/>
    <w:rsid w:val="00C80499"/>
    <w:rsid w:val="00C81706"/>
    <w:rsid w:val="00C81DE1"/>
    <w:rsid w:val="00C82B38"/>
    <w:rsid w:val="00C8394D"/>
    <w:rsid w:val="00C84137"/>
    <w:rsid w:val="00C842ED"/>
    <w:rsid w:val="00C843CF"/>
    <w:rsid w:val="00C845B7"/>
    <w:rsid w:val="00C85860"/>
    <w:rsid w:val="00C85B5D"/>
    <w:rsid w:val="00C85B70"/>
    <w:rsid w:val="00C86013"/>
    <w:rsid w:val="00C86570"/>
    <w:rsid w:val="00C875E3"/>
    <w:rsid w:val="00C87B61"/>
    <w:rsid w:val="00C87C53"/>
    <w:rsid w:val="00C901AB"/>
    <w:rsid w:val="00C905CA"/>
    <w:rsid w:val="00C90954"/>
    <w:rsid w:val="00C90C93"/>
    <w:rsid w:val="00C90CFC"/>
    <w:rsid w:val="00C9140B"/>
    <w:rsid w:val="00C915B8"/>
    <w:rsid w:val="00C91672"/>
    <w:rsid w:val="00C91CEE"/>
    <w:rsid w:val="00C921CC"/>
    <w:rsid w:val="00C925B3"/>
    <w:rsid w:val="00C92801"/>
    <w:rsid w:val="00C9295E"/>
    <w:rsid w:val="00C934DE"/>
    <w:rsid w:val="00C94C03"/>
    <w:rsid w:val="00C95009"/>
    <w:rsid w:val="00C951B4"/>
    <w:rsid w:val="00C95B25"/>
    <w:rsid w:val="00C95D19"/>
    <w:rsid w:val="00C9637E"/>
    <w:rsid w:val="00C979C7"/>
    <w:rsid w:val="00C97A57"/>
    <w:rsid w:val="00C97C91"/>
    <w:rsid w:val="00CA00C0"/>
    <w:rsid w:val="00CA1012"/>
    <w:rsid w:val="00CA1710"/>
    <w:rsid w:val="00CA19B2"/>
    <w:rsid w:val="00CA2571"/>
    <w:rsid w:val="00CA2776"/>
    <w:rsid w:val="00CA2E08"/>
    <w:rsid w:val="00CA2FAC"/>
    <w:rsid w:val="00CA38BF"/>
    <w:rsid w:val="00CA3F34"/>
    <w:rsid w:val="00CA515D"/>
    <w:rsid w:val="00CA5261"/>
    <w:rsid w:val="00CA56ED"/>
    <w:rsid w:val="00CA6E3A"/>
    <w:rsid w:val="00CA739B"/>
    <w:rsid w:val="00CA742C"/>
    <w:rsid w:val="00CA7C9D"/>
    <w:rsid w:val="00CA7E35"/>
    <w:rsid w:val="00CB01EB"/>
    <w:rsid w:val="00CB06DA"/>
    <w:rsid w:val="00CB086F"/>
    <w:rsid w:val="00CB0C6B"/>
    <w:rsid w:val="00CB0CA6"/>
    <w:rsid w:val="00CB111D"/>
    <w:rsid w:val="00CB2314"/>
    <w:rsid w:val="00CB24C4"/>
    <w:rsid w:val="00CB2C5A"/>
    <w:rsid w:val="00CB2F67"/>
    <w:rsid w:val="00CB3101"/>
    <w:rsid w:val="00CB33F7"/>
    <w:rsid w:val="00CB391D"/>
    <w:rsid w:val="00CB3B5B"/>
    <w:rsid w:val="00CB3F61"/>
    <w:rsid w:val="00CB4552"/>
    <w:rsid w:val="00CB45AE"/>
    <w:rsid w:val="00CB4ECC"/>
    <w:rsid w:val="00CB5419"/>
    <w:rsid w:val="00CB55B2"/>
    <w:rsid w:val="00CB5874"/>
    <w:rsid w:val="00CB588B"/>
    <w:rsid w:val="00CB5D86"/>
    <w:rsid w:val="00CB6056"/>
    <w:rsid w:val="00CB6B33"/>
    <w:rsid w:val="00CB7F09"/>
    <w:rsid w:val="00CC0F49"/>
    <w:rsid w:val="00CC1A3B"/>
    <w:rsid w:val="00CC2B2A"/>
    <w:rsid w:val="00CC2D35"/>
    <w:rsid w:val="00CC46BA"/>
    <w:rsid w:val="00CC46D9"/>
    <w:rsid w:val="00CC54A9"/>
    <w:rsid w:val="00CC59EE"/>
    <w:rsid w:val="00CC5CAE"/>
    <w:rsid w:val="00CC60FD"/>
    <w:rsid w:val="00CC6A32"/>
    <w:rsid w:val="00CC6BCC"/>
    <w:rsid w:val="00CC787A"/>
    <w:rsid w:val="00CC7B55"/>
    <w:rsid w:val="00CC7F51"/>
    <w:rsid w:val="00CD1502"/>
    <w:rsid w:val="00CD1D9A"/>
    <w:rsid w:val="00CD1EFF"/>
    <w:rsid w:val="00CD1F46"/>
    <w:rsid w:val="00CD2A09"/>
    <w:rsid w:val="00CD2BB6"/>
    <w:rsid w:val="00CD2DBA"/>
    <w:rsid w:val="00CD383E"/>
    <w:rsid w:val="00CD3BB1"/>
    <w:rsid w:val="00CD3D7C"/>
    <w:rsid w:val="00CD48E0"/>
    <w:rsid w:val="00CD4B87"/>
    <w:rsid w:val="00CD4C92"/>
    <w:rsid w:val="00CD532C"/>
    <w:rsid w:val="00CD5CFC"/>
    <w:rsid w:val="00CD6210"/>
    <w:rsid w:val="00CD666E"/>
    <w:rsid w:val="00CD66B9"/>
    <w:rsid w:val="00CD67E8"/>
    <w:rsid w:val="00CD6B0C"/>
    <w:rsid w:val="00CD7E0A"/>
    <w:rsid w:val="00CE1093"/>
    <w:rsid w:val="00CE13A4"/>
    <w:rsid w:val="00CE2BE9"/>
    <w:rsid w:val="00CE2EBC"/>
    <w:rsid w:val="00CE3914"/>
    <w:rsid w:val="00CE399E"/>
    <w:rsid w:val="00CE3C4A"/>
    <w:rsid w:val="00CE3FF7"/>
    <w:rsid w:val="00CE404F"/>
    <w:rsid w:val="00CE41FD"/>
    <w:rsid w:val="00CE44BD"/>
    <w:rsid w:val="00CE48CE"/>
    <w:rsid w:val="00CE5414"/>
    <w:rsid w:val="00CE5C83"/>
    <w:rsid w:val="00CE6533"/>
    <w:rsid w:val="00CE6FA4"/>
    <w:rsid w:val="00CE7667"/>
    <w:rsid w:val="00CF0198"/>
    <w:rsid w:val="00CF0959"/>
    <w:rsid w:val="00CF0E25"/>
    <w:rsid w:val="00CF1132"/>
    <w:rsid w:val="00CF2305"/>
    <w:rsid w:val="00CF2A6B"/>
    <w:rsid w:val="00CF2C62"/>
    <w:rsid w:val="00CF3080"/>
    <w:rsid w:val="00CF3832"/>
    <w:rsid w:val="00CF3C02"/>
    <w:rsid w:val="00CF3CD8"/>
    <w:rsid w:val="00CF4181"/>
    <w:rsid w:val="00CF45B1"/>
    <w:rsid w:val="00CF464D"/>
    <w:rsid w:val="00CF54C1"/>
    <w:rsid w:val="00CF5572"/>
    <w:rsid w:val="00CF5EAF"/>
    <w:rsid w:val="00CF5F6B"/>
    <w:rsid w:val="00CF61AB"/>
    <w:rsid w:val="00CF7001"/>
    <w:rsid w:val="00CF70FA"/>
    <w:rsid w:val="00CF71B9"/>
    <w:rsid w:val="00CF7258"/>
    <w:rsid w:val="00CF7851"/>
    <w:rsid w:val="00CF7EBC"/>
    <w:rsid w:val="00D00237"/>
    <w:rsid w:val="00D002BD"/>
    <w:rsid w:val="00D0160E"/>
    <w:rsid w:val="00D01C42"/>
    <w:rsid w:val="00D01DB1"/>
    <w:rsid w:val="00D022EC"/>
    <w:rsid w:val="00D0293A"/>
    <w:rsid w:val="00D0372E"/>
    <w:rsid w:val="00D039D8"/>
    <w:rsid w:val="00D040FE"/>
    <w:rsid w:val="00D045A4"/>
    <w:rsid w:val="00D04A4C"/>
    <w:rsid w:val="00D04D36"/>
    <w:rsid w:val="00D06956"/>
    <w:rsid w:val="00D06E5C"/>
    <w:rsid w:val="00D07602"/>
    <w:rsid w:val="00D07A7B"/>
    <w:rsid w:val="00D07F44"/>
    <w:rsid w:val="00D1030B"/>
    <w:rsid w:val="00D107C4"/>
    <w:rsid w:val="00D112C6"/>
    <w:rsid w:val="00D121BC"/>
    <w:rsid w:val="00D12498"/>
    <w:rsid w:val="00D12802"/>
    <w:rsid w:val="00D129D0"/>
    <w:rsid w:val="00D12D6B"/>
    <w:rsid w:val="00D13A73"/>
    <w:rsid w:val="00D13FB0"/>
    <w:rsid w:val="00D1406A"/>
    <w:rsid w:val="00D14C22"/>
    <w:rsid w:val="00D15031"/>
    <w:rsid w:val="00D161D4"/>
    <w:rsid w:val="00D162C3"/>
    <w:rsid w:val="00D16651"/>
    <w:rsid w:val="00D166C9"/>
    <w:rsid w:val="00D17210"/>
    <w:rsid w:val="00D1762B"/>
    <w:rsid w:val="00D208D3"/>
    <w:rsid w:val="00D20A98"/>
    <w:rsid w:val="00D20C37"/>
    <w:rsid w:val="00D20F44"/>
    <w:rsid w:val="00D21131"/>
    <w:rsid w:val="00D2114F"/>
    <w:rsid w:val="00D212DD"/>
    <w:rsid w:val="00D215E0"/>
    <w:rsid w:val="00D22111"/>
    <w:rsid w:val="00D22355"/>
    <w:rsid w:val="00D22536"/>
    <w:rsid w:val="00D23A08"/>
    <w:rsid w:val="00D2413B"/>
    <w:rsid w:val="00D24D20"/>
    <w:rsid w:val="00D2529F"/>
    <w:rsid w:val="00D253C5"/>
    <w:rsid w:val="00D253D4"/>
    <w:rsid w:val="00D2556C"/>
    <w:rsid w:val="00D25E79"/>
    <w:rsid w:val="00D26559"/>
    <w:rsid w:val="00D26B86"/>
    <w:rsid w:val="00D27DE7"/>
    <w:rsid w:val="00D3037B"/>
    <w:rsid w:val="00D30B04"/>
    <w:rsid w:val="00D30E4C"/>
    <w:rsid w:val="00D30F16"/>
    <w:rsid w:val="00D31D34"/>
    <w:rsid w:val="00D31D96"/>
    <w:rsid w:val="00D31E94"/>
    <w:rsid w:val="00D32897"/>
    <w:rsid w:val="00D32A72"/>
    <w:rsid w:val="00D32AD3"/>
    <w:rsid w:val="00D32E8A"/>
    <w:rsid w:val="00D33019"/>
    <w:rsid w:val="00D33AFB"/>
    <w:rsid w:val="00D33DCD"/>
    <w:rsid w:val="00D33F6E"/>
    <w:rsid w:val="00D340C0"/>
    <w:rsid w:val="00D348D6"/>
    <w:rsid w:val="00D34C24"/>
    <w:rsid w:val="00D34C91"/>
    <w:rsid w:val="00D34ECA"/>
    <w:rsid w:val="00D351DF"/>
    <w:rsid w:val="00D35335"/>
    <w:rsid w:val="00D3618F"/>
    <w:rsid w:val="00D36330"/>
    <w:rsid w:val="00D368E5"/>
    <w:rsid w:val="00D369C0"/>
    <w:rsid w:val="00D36BA0"/>
    <w:rsid w:val="00D37222"/>
    <w:rsid w:val="00D37A99"/>
    <w:rsid w:val="00D37BAB"/>
    <w:rsid w:val="00D402D4"/>
    <w:rsid w:val="00D40B6C"/>
    <w:rsid w:val="00D40E87"/>
    <w:rsid w:val="00D40F25"/>
    <w:rsid w:val="00D4165C"/>
    <w:rsid w:val="00D41C17"/>
    <w:rsid w:val="00D42020"/>
    <w:rsid w:val="00D424B9"/>
    <w:rsid w:val="00D42A23"/>
    <w:rsid w:val="00D42CA5"/>
    <w:rsid w:val="00D435D5"/>
    <w:rsid w:val="00D43A20"/>
    <w:rsid w:val="00D43EDA"/>
    <w:rsid w:val="00D443AF"/>
    <w:rsid w:val="00D44AF2"/>
    <w:rsid w:val="00D44B9D"/>
    <w:rsid w:val="00D44D14"/>
    <w:rsid w:val="00D451B8"/>
    <w:rsid w:val="00D45DC6"/>
    <w:rsid w:val="00D46A0B"/>
    <w:rsid w:val="00D46ADE"/>
    <w:rsid w:val="00D46C86"/>
    <w:rsid w:val="00D47507"/>
    <w:rsid w:val="00D4795A"/>
    <w:rsid w:val="00D505CD"/>
    <w:rsid w:val="00D50F32"/>
    <w:rsid w:val="00D50FA2"/>
    <w:rsid w:val="00D517B2"/>
    <w:rsid w:val="00D51AC1"/>
    <w:rsid w:val="00D52539"/>
    <w:rsid w:val="00D52D09"/>
    <w:rsid w:val="00D52F34"/>
    <w:rsid w:val="00D53E64"/>
    <w:rsid w:val="00D53F89"/>
    <w:rsid w:val="00D54509"/>
    <w:rsid w:val="00D54593"/>
    <w:rsid w:val="00D54BC3"/>
    <w:rsid w:val="00D54BDC"/>
    <w:rsid w:val="00D54EBC"/>
    <w:rsid w:val="00D550CC"/>
    <w:rsid w:val="00D553BE"/>
    <w:rsid w:val="00D554CF"/>
    <w:rsid w:val="00D555F0"/>
    <w:rsid w:val="00D55B5E"/>
    <w:rsid w:val="00D56080"/>
    <w:rsid w:val="00D56390"/>
    <w:rsid w:val="00D5649B"/>
    <w:rsid w:val="00D565A6"/>
    <w:rsid w:val="00D57084"/>
    <w:rsid w:val="00D5761A"/>
    <w:rsid w:val="00D57DCE"/>
    <w:rsid w:val="00D57EC3"/>
    <w:rsid w:val="00D57ECC"/>
    <w:rsid w:val="00D6032C"/>
    <w:rsid w:val="00D605BA"/>
    <w:rsid w:val="00D60BC1"/>
    <w:rsid w:val="00D60DC2"/>
    <w:rsid w:val="00D60E0B"/>
    <w:rsid w:val="00D60EA9"/>
    <w:rsid w:val="00D617DC"/>
    <w:rsid w:val="00D629B6"/>
    <w:rsid w:val="00D629F7"/>
    <w:rsid w:val="00D63B32"/>
    <w:rsid w:val="00D64147"/>
    <w:rsid w:val="00D6419B"/>
    <w:rsid w:val="00D6496E"/>
    <w:rsid w:val="00D64976"/>
    <w:rsid w:val="00D64DAA"/>
    <w:rsid w:val="00D65266"/>
    <w:rsid w:val="00D65459"/>
    <w:rsid w:val="00D65483"/>
    <w:rsid w:val="00D65585"/>
    <w:rsid w:val="00D65D76"/>
    <w:rsid w:val="00D65FAE"/>
    <w:rsid w:val="00D664BD"/>
    <w:rsid w:val="00D674AD"/>
    <w:rsid w:val="00D70FC0"/>
    <w:rsid w:val="00D71164"/>
    <w:rsid w:val="00D712BF"/>
    <w:rsid w:val="00D71A3E"/>
    <w:rsid w:val="00D724E3"/>
    <w:rsid w:val="00D729AC"/>
    <w:rsid w:val="00D7373B"/>
    <w:rsid w:val="00D73745"/>
    <w:rsid w:val="00D73994"/>
    <w:rsid w:val="00D73A67"/>
    <w:rsid w:val="00D73EA9"/>
    <w:rsid w:val="00D73FD5"/>
    <w:rsid w:val="00D74143"/>
    <w:rsid w:val="00D74B2C"/>
    <w:rsid w:val="00D74C6A"/>
    <w:rsid w:val="00D7516D"/>
    <w:rsid w:val="00D75AE6"/>
    <w:rsid w:val="00D75B6E"/>
    <w:rsid w:val="00D75E8C"/>
    <w:rsid w:val="00D76C1A"/>
    <w:rsid w:val="00D770EF"/>
    <w:rsid w:val="00D779FF"/>
    <w:rsid w:val="00D77F5F"/>
    <w:rsid w:val="00D8056B"/>
    <w:rsid w:val="00D806F8"/>
    <w:rsid w:val="00D80DB2"/>
    <w:rsid w:val="00D80E1C"/>
    <w:rsid w:val="00D8117D"/>
    <w:rsid w:val="00D813AE"/>
    <w:rsid w:val="00D81976"/>
    <w:rsid w:val="00D82349"/>
    <w:rsid w:val="00D827E2"/>
    <w:rsid w:val="00D829CB"/>
    <w:rsid w:val="00D82ADA"/>
    <w:rsid w:val="00D82E3C"/>
    <w:rsid w:val="00D82EF0"/>
    <w:rsid w:val="00D83C02"/>
    <w:rsid w:val="00D83FFA"/>
    <w:rsid w:val="00D840AE"/>
    <w:rsid w:val="00D84718"/>
    <w:rsid w:val="00D863FD"/>
    <w:rsid w:val="00D86651"/>
    <w:rsid w:val="00D86D86"/>
    <w:rsid w:val="00D86F9B"/>
    <w:rsid w:val="00D8726E"/>
    <w:rsid w:val="00D87781"/>
    <w:rsid w:val="00D8786D"/>
    <w:rsid w:val="00D87E01"/>
    <w:rsid w:val="00D90021"/>
    <w:rsid w:val="00D900D5"/>
    <w:rsid w:val="00D90356"/>
    <w:rsid w:val="00D9055C"/>
    <w:rsid w:val="00D90BB5"/>
    <w:rsid w:val="00D90F4C"/>
    <w:rsid w:val="00D91384"/>
    <w:rsid w:val="00D91731"/>
    <w:rsid w:val="00D91794"/>
    <w:rsid w:val="00D91BEF"/>
    <w:rsid w:val="00D91E75"/>
    <w:rsid w:val="00D922E4"/>
    <w:rsid w:val="00D923AC"/>
    <w:rsid w:val="00D926EC"/>
    <w:rsid w:val="00D92868"/>
    <w:rsid w:val="00D92EF8"/>
    <w:rsid w:val="00D92FFD"/>
    <w:rsid w:val="00D9306A"/>
    <w:rsid w:val="00D93176"/>
    <w:rsid w:val="00D933D5"/>
    <w:rsid w:val="00D933D6"/>
    <w:rsid w:val="00D93411"/>
    <w:rsid w:val="00D9345E"/>
    <w:rsid w:val="00D942C1"/>
    <w:rsid w:val="00D94A38"/>
    <w:rsid w:val="00D94F33"/>
    <w:rsid w:val="00D953FB"/>
    <w:rsid w:val="00D95C6F"/>
    <w:rsid w:val="00D96356"/>
    <w:rsid w:val="00D9635C"/>
    <w:rsid w:val="00D96696"/>
    <w:rsid w:val="00D96CBC"/>
    <w:rsid w:val="00D9706C"/>
    <w:rsid w:val="00D977D4"/>
    <w:rsid w:val="00D978EC"/>
    <w:rsid w:val="00DA0664"/>
    <w:rsid w:val="00DA09CD"/>
    <w:rsid w:val="00DA111E"/>
    <w:rsid w:val="00DA1365"/>
    <w:rsid w:val="00DA1434"/>
    <w:rsid w:val="00DA179D"/>
    <w:rsid w:val="00DA231E"/>
    <w:rsid w:val="00DA24EB"/>
    <w:rsid w:val="00DA2604"/>
    <w:rsid w:val="00DA2708"/>
    <w:rsid w:val="00DA2802"/>
    <w:rsid w:val="00DA2954"/>
    <w:rsid w:val="00DA31BA"/>
    <w:rsid w:val="00DA3554"/>
    <w:rsid w:val="00DA3779"/>
    <w:rsid w:val="00DA3993"/>
    <w:rsid w:val="00DA4833"/>
    <w:rsid w:val="00DA49D3"/>
    <w:rsid w:val="00DA4FE3"/>
    <w:rsid w:val="00DA5D5C"/>
    <w:rsid w:val="00DA621B"/>
    <w:rsid w:val="00DA6622"/>
    <w:rsid w:val="00DA6AD1"/>
    <w:rsid w:val="00DA78BB"/>
    <w:rsid w:val="00DA7E07"/>
    <w:rsid w:val="00DA7F0F"/>
    <w:rsid w:val="00DB0A26"/>
    <w:rsid w:val="00DB0B91"/>
    <w:rsid w:val="00DB0BA4"/>
    <w:rsid w:val="00DB126C"/>
    <w:rsid w:val="00DB1366"/>
    <w:rsid w:val="00DB1CFB"/>
    <w:rsid w:val="00DB248C"/>
    <w:rsid w:val="00DB2DDA"/>
    <w:rsid w:val="00DB37ED"/>
    <w:rsid w:val="00DB3927"/>
    <w:rsid w:val="00DB3A21"/>
    <w:rsid w:val="00DB49E3"/>
    <w:rsid w:val="00DB4B52"/>
    <w:rsid w:val="00DB4BE0"/>
    <w:rsid w:val="00DB4EC3"/>
    <w:rsid w:val="00DB4F68"/>
    <w:rsid w:val="00DB68BC"/>
    <w:rsid w:val="00DB7786"/>
    <w:rsid w:val="00DC0C4F"/>
    <w:rsid w:val="00DC0F1D"/>
    <w:rsid w:val="00DC1F04"/>
    <w:rsid w:val="00DC21D4"/>
    <w:rsid w:val="00DC2379"/>
    <w:rsid w:val="00DC2C0C"/>
    <w:rsid w:val="00DC306B"/>
    <w:rsid w:val="00DC3074"/>
    <w:rsid w:val="00DC394F"/>
    <w:rsid w:val="00DC4236"/>
    <w:rsid w:val="00DC4321"/>
    <w:rsid w:val="00DC471C"/>
    <w:rsid w:val="00DC4989"/>
    <w:rsid w:val="00DC4E0F"/>
    <w:rsid w:val="00DC53AF"/>
    <w:rsid w:val="00DC668C"/>
    <w:rsid w:val="00DC6A74"/>
    <w:rsid w:val="00DC73A5"/>
    <w:rsid w:val="00DC767B"/>
    <w:rsid w:val="00DC7B0F"/>
    <w:rsid w:val="00DC7F3E"/>
    <w:rsid w:val="00DD0084"/>
    <w:rsid w:val="00DD0109"/>
    <w:rsid w:val="00DD0FD8"/>
    <w:rsid w:val="00DD18F5"/>
    <w:rsid w:val="00DD1923"/>
    <w:rsid w:val="00DD1E53"/>
    <w:rsid w:val="00DD2995"/>
    <w:rsid w:val="00DD30CD"/>
    <w:rsid w:val="00DD3780"/>
    <w:rsid w:val="00DD386E"/>
    <w:rsid w:val="00DD3A28"/>
    <w:rsid w:val="00DD3CA5"/>
    <w:rsid w:val="00DD42F5"/>
    <w:rsid w:val="00DD4906"/>
    <w:rsid w:val="00DD547B"/>
    <w:rsid w:val="00DD62A5"/>
    <w:rsid w:val="00DD6F53"/>
    <w:rsid w:val="00DD7986"/>
    <w:rsid w:val="00DE0033"/>
    <w:rsid w:val="00DE04D1"/>
    <w:rsid w:val="00DE080C"/>
    <w:rsid w:val="00DE098D"/>
    <w:rsid w:val="00DE0E63"/>
    <w:rsid w:val="00DE0E6E"/>
    <w:rsid w:val="00DE13A1"/>
    <w:rsid w:val="00DE1C80"/>
    <w:rsid w:val="00DE235C"/>
    <w:rsid w:val="00DE255C"/>
    <w:rsid w:val="00DE276F"/>
    <w:rsid w:val="00DE3327"/>
    <w:rsid w:val="00DE3515"/>
    <w:rsid w:val="00DE35F5"/>
    <w:rsid w:val="00DE42D8"/>
    <w:rsid w:val="00DE430F"/>
    <w:rsid w:val="00DE4695"/>
    <w:rsid w:val="00DE4809"/>
    <w:rsid w:val="00DE49BF"/>
    <w:rsid w:val="00DE4AC3"/>
    <w:rsid w:val="00DE5298"/>
    <w:rsid w:val="00DE5702"/>
    <w:rsid w:val="00DE5C27"/>
    <w:rsid w:val="00DE636F"/>
    <w:rsid w:val="00DE6419"/>
    <w:rsid w:val="00DE656E"/>
    <w:rsid w:val="00DE67DB"/>
    <w:rsid w:val="00DE6A15"/>
    <w:rsid w:val="00DE72A9"/>
    <w:rsid w:val="00DE7E32"/>
    <w:rsid w:val="00DE7E5F"/>
    <w:rsid w:val="00DF07DD"/>
    <w:rsid w:val="00DF09FE"/>
    <w:rsid w:val="00DF0DB7"/>
    <w:rsid w:val="00DF131B"/>
    <w:rsid w:val="00DF1DC6"/>
    <w:rsid w:val="00DF201F"/>
    <w:rsid w:val="00DF25B1"/>
    <w:rsid w:val="00DF27F0"/>
    <w:rsid w:val="00DF2B92"/>
    <w:rsid w:val="00DF2E81"/>
    <w:rsid w:val="00DF3151"/>
    <w:rsid w:val="00DF31CE"/>
    <w:rsid w:val="00DF3339"/>
    <w:rsid w:val="00DF43C3"/>
    <w:rsid w:val="00DF4869"/>
    <w:rsid w:val="00DF4908"/>
    <w:rsid w:val="00DF4AD0"/>
    <w:rsid w:val="00DF4DE7"/>
    <w:rsid w:val="00DF5579"/>
    <w:rsid w:val="00DF5DC9"/>
    <w:rsid w:val="00DF6155"/>
    <w:rsid w:val="00DF65D3"/>
    <w:rsid w:val="00DF6652"/>
    <w:rsid w:val="00DF70D7"/>
    <w:rsid w:val="00DF71B1"/>
    <w:rsid w:val="00DF7C17"/>
    <w:rsid w:val="00E00B70"/>
    <w:rsid w:val="00E01143"/>
    <w:rsid w:val="00E02267"/>
    <w:rsid w:val="00E022F4"/>
    <w:rsid w:val="00E026B1"/>
    <w:rsid w:val="00E02A94"/>
    <w:rsid w:val="00E02B86"/>
    <w:rsid w:val="00E0332A"/>
    <w:rsid w:val="00E03BD1"/>
    <w:rsid w:val="00E03EC6"/>
    <w:rsid w:val="00E03FFE"/>
    <w:rsid w:val="00E040B7"/>
    <w:rsid w:val="00E0457C"/>
    <w:rsid w:val="00E04780"/>
    <w:rsid w:val="00E04D79"/>
    <w:rsid w:val="00E05253"/>
    <w:rsid w:val="00E05328"/>
    <w:rsid w:val="00E05CE1"/>
    <w:rsid w:val="00E06A06"/>
    <w:rsid w:val="00E06BFE"/>
    <w:rsid w:val="00E06DBE"/>
    <w:rsid w:val="00E06F5B"/>
    <w:rsid w:val="00E07553"/>
    <w:rsid w:val="00E0778C"/>
    <w:rsid w:val="00E07936"/>
    <w:rsid w:val="00E10407"/>
    <w:rsid w:val="00E1089F"/>
    <w:rsid w:val="00E108A8"/>
    <w:rsid w:val="00E109AA"/>
    <w:rsid w:val="00E10A28"/>
    <w:rsid w:val="00E10F32"/>
    <w:rsid w:val="00E11C4B"/>
    <w:rsid w:val="00E124F2"/>
    <w:rsid w:val="00E12A00"/>
    <w:rsid w:val="00E132A9"/>
    <w:rsid w:val="00E13338"/>
    <w:rsid w:val="00E140F2"/>
    <w:rsid w:val="00E14C48"/>
    <w:rsid w:val="00E14DB1"/>
    <w:rsid w:val="00E14E17"/>
    <w:rsid w:val="00E15159"/>
    <w:rsid w:val="00E15190"/>
    <w:rsid w:val="00E152C1"/>
    <w:rsid w:val="00E160C7"/>
    <w:rsid w:val="00E165E2"/>
    <w:rsid w:val="00E168BA"/>
    <w:rsid w:val="00E17007"/>
    <w:rsid w:val="00E17852"/>
    <w:rsid w:val="00E2089E"/>
    <w:rsid w:val="00E2110C"/>
    <w:rsid w:val="00E2112F"/>
    <w:rsid w:val="00E211D0"/>
    <w:rsid w:val="00E214D1"/>
    <w:rsid w:val="00E218CA"/>
    <w:rsid w:val="00E21A41"/>
    <w:rsid w:val="00E22180"/>
    <w:rsid w:val="00E22EC2"/>
    <w:rsid w:val="00E234B2"/>
    <w:rsid w:val="00E23828"/>
    <w:rsid w:val="00E2470B"/>
    <w:rsid w:val="00E24DCD"/>
    <w:rsid w:val="00E25BE5"/>
    <w:rsid w:val="00E25C74"/>
    <w:rsid w:val="00E2657B"/>
    <w:rsid w:val="00E26E54"/>
    <w:rsid w:val="00E26F45"/>
    <w:rsid w:val="00E27AC3"/>
    <w:rsid w:val="00E27AC4"/>
    <w:rsid w:val="00E27C04"/>
    <w:rsid w:val="00E30CCD"/>
    <w:rsid w:val="00E32085"/>
    <w:rsid w:val="00E32269"/>
    <w:rsid w:val="00E32762"/>
    <w:rsid w:val="00E33047"/>
    <w:rsid w:val="00E3319B"/>
    <w:rsid w:val="00E331D1"/>
    <w:rsid w:val="00E33645"/>
    <w:rsid w:val="00E33B7F"/>
    <w:rsid w:val="00E34514"/>
    <w:rsid w:val="00E346A2"/>
    <w:rsid w:val="00E34C5E"/>
    <w:rsid w:val="00E35655"/>
    <w:rsid w:val="00E35708"/>
    <w:rsid w:val="00E35E0E"/>
    <w:rsid w:val="00E374D9"/>
    <w:rsid w:val="00E37B21"/>
    <w:rsid w:val="00E40708"/>
    <w:rsid w:val="00E408C7"/>
    <w:rsid w:val="00E40C88"/>
    <w:rsid w:val="00E41089"/>
    <w:rsid w:val="00E41587"/>
    <w:rsid w:val="00E415C8"/>
    <w:rsid w:val="00E41617"/>
    <w:rsid w:val="00E4167F"/>
    <w:rsid w:val="00E41B50"/>
    <w:rsid w:val="00E41E73"/>
    <w:rsid w:val="00E4282F"/>
    <w:rsid w:val="00E42FA9"/>
    <w:rsid w:val="00E44CA0"/>
    <w:rsid w:val="00E44E34"/>
    <w:rsid w:val="00E44F9D"/>
    <w:rsid w:val="00E4512E"/>
    <w:rsid w:val="00E45336"/>
    <w:rsid w:val="00E4560F"/>
    <w:rsid w:val="00E45612"/>
    <w:rsid w:val="00E457BC"/>
    <w:rsid w:val="00E458F2"/>
    <w:rsid w:val="00E45F30"/>
    <w:rsid w:val="00E46416"/>
    <w:rsid w:val="00E46799"/>
    <w:rsid w:val="00E4762F"/>
    <w:rsid w:val="00E47ABD"/>
    <w:rsid w:val="00E47D6D"/>
    <w:rsid w:val="00E51401"/>
    <w:rsid w:val="00E516E8"/>
    <w:rsid w:val="00E51898"/>
    <w:rsid w:val="00E51EF9"/>
    <w:rsid w:val="00E523C6"/>
    <w:rsid w:val="00E5326F"/>
    <w:rsid w:val="00E53AAE"/>
    <w:rsid w:val="00E53B2D"/>
    <w:rsid w:val="00E543D7"/>
    <w:rsid w:val="00E54677"/>
    <w:rsid w:val="00E550C3"/>
    <w:rsid w:val="00E5565D"/>
    <w:rsid w:val="00E5570D"/>
    <w:rsid w:val="00E55BF8"/>
    <w:rsid w:val="00E5601F"/>
    <w:rsid w:val="00E5628E"/>
    <w:rsid w:val="00E5651F"/>
    <w:rsid w:val="00E56AF8"/>
    <w:rsid w:val="00E570A7"/>
    <w:rsid w:val="00E57B74"/>
    <w:rsid w:val="00E57C19"/>
    <w:rsid w:val="00E57D62"/>
    <w:rsid w:val="00E60715"/>
    <w:rsid w:val="00E60BF7"/>
    <w:rsid w:val="00E611CF"/>
    <w:rsid w:val="00E61E36"/>
    <w:rsid w:val="00E61EBE"/>
    <w:rsid w:val="00E61F73"/>
    <w:rsid w:val="00E62C9D"/>
    <w:rsid w:val="00E62F7A"/>
    <w:rsid w:val="00E633D5"/>
    <w:rsid w:val="00E6388A"/>
    <w:rsid w:val="00E63FBD"/>
    <w:rsid w:val="00E644C3"/>
    <w:rsid w:val="00E649DB"/>
    <w:rsid w:val="00E6546B"/>
    <w:rsid w:val="00E656FC"/>
    <w:rsid w:val="00E65BE9"/>
    <w:rsid w:val="00E65E64"/>
    <w:rsid w:val="00E66057"/>
    <w:rsid w:val="00E66820"/>
    <w:rsid w:val="00E669A1"/>
    <w:rsid w:val="00E66A2E"/>
    <w:rsid w:val="00E66D31"/>
    <w:rsid w:val="00E66DF7"/>
    <w:rsid w:val="00E67456"/>
    <w:rsid w:val="00E676E4"/>
    <w:rsid w:val="00E67940"/>
    <w:rsid w:val="00E67C0D"/>
    <w:rsid w:val="00E70463"/>
    <w:rsid w:val="00E704E7"/>
    <w:rsid w:val="00E70A2D"/>
    <w:rsid w:val="00E71562"/>
    <w:rsid w:val="00E716CB"/>
    <w:rsid w:val="00E71C39"/>
    <w:rsid w:val="00E721DD"/>
    <w:rsid w:val="00E72439"/>
    <w:rsid w:val="00E7276F"/>
    <w:rsid w:val="00E7314B"/>
    <w:rsid w:val="00E733F6"/>
    <w:rsid w:val="00E73C98"/>
    <w:rsid w:val="00E73E2D"/>
    <w:rsid w:val="00E750F3"/>
    <w:rsid w:val="00E753B2"/>
    <w:rsid w:val="00E759A3"/>
    <w:rsid w:val="00E762A0"/>
    <w:rsid w:val="00E767D9"/>
    <w:rsid w:val="00E76D11"/>
    <w:rsid w:val="00E772B7"/>
    <w:rsid w:val="00E777E3"/>
    <w:rsid w:val="00E77E32"/>
    <w:rsid w:val="00E77F4D"/>
    <w:rsid w:val="00E80238"/>
    <w:rsid w:val="00E80561"/>
    <w:rsid w:val="00E80DDC"/>
    <w:rsid w:val="00E81000"/>
    <w:rsid w:val="00E8192D"/>
    <w:rsid w:val="00E81DB9"/>
    <w:rsid w:val="00E82008"/>
    <w:rsid w:val="00E822D1"/>
    <w:rsid w:val="00E82387"/>
    <w:rsid w:val="00E828C8"/>
    <w:rsid w:val="00E82D72"/>
    <w:rsid w:val="00E83CF3"/>
    <w:rsid w:val="00E83D5E"/>
    <w:rsid w:val="00E841A6"/>
    <w:rsid w:val="00E84537"/>
    <w:rsid w:val="00E8467B"/>
    <w:rsid w:val="00E850FC"/>
    <w:rsid w:val="00E85244"/>
    <w:rsid w:val="00E854D8"/>
    <w:rsid w:val="00E862E0"/>
    <w:rsid w:val="00E864EA"/>
    <w:rsid w:val="00E873D5"/>
    <w:rsid w:val="00E910B0"/>
    <w:rsid w:val="00E92602"/>
    <w:rsid w:val="00E926A1"/>
    <w:rsid w:val="00E93228"/>
    <w:rsid w:val="00E93310"/>
    <w:rsid w:val="00E93CF4"/>
    <w:rsid w:val="00E93FD9"/>
    <w:rsid w:val="00E942B1"/>
    <w:rsid w:val="00E963E3"/>
    <w:rsid w:val="00E96626"/>
    <w:rsid w:val="00E96A9C"/>
    <w:rsid w:val="00E976B3"/>
    <w:rsid w:val="00E97708"/>
    <w:rsid w:val="00EA0AC0"/>
    <w:rsid w:val="00EA163D"/>
    <w:rsid w:val="00EA18FC"/>
    <w:rsid w:val="00EA2656"/>
    <w:rsid w:val="00EA3701"/>
    <w:rsid w:val="00EA430B"/>
    <w:rsid w:val="00EA4B5D"/>
    <w:rsid w:val="00EA5159"/>
    <w:rsid w:val="00EA5325"/>
    <w:rsid w:val="00EA562E"/>
    <w:rsid w:val="00EA57D4"/>
    <w:rsid w:val="00EA58BC"/>
    <w:rsid w:val="00EA5E38"/>
    <w:rsid w:val="00EA6659"/>
    <w:rsid w:val="00EA7887"/>
    <w:rsid w:val="00EB09AD"/>
    <w:rsid w:val="00EB104E"/>
    <w:rsid w:val="00EB1972"/>
    <w:rsid w:val="00EB19F8"/>
    <w:rsid w:val="00EB3B7D"/>
    <w:rsid w:val="00EB3D18"/>
    <w:rsid w:val="00EB4A5F"/>
    <w:rsid w:val="00EB5045"/>
    <w:rsid w:val="00EB5A0C"/>
    <w:rsid w:val="00EB694B"/>
    <w:rsid w:val="00EB7207"/>
    <w:rsid w:val="00EB75AD"/>
    <w:rsid w:val="00EB7D51"/>
    <w:rsid w:val="00EC092E"/>
    <w:rsid w:val="00EC0BDA"/>
    <w:rsid w:val="00EC0E86"/>
    <w:rsid w:val="00EC1575"/>
    <w:rsid w:val="00EC195B"/>
    <w:rsid w:val="00EC1E85"/>
    <w:rsid w:val="00EC236E"/>
    <w:rsid w:val="00EC544D"/>
    <w:rsid w:val="00EC5E98"/>
    <w:rsid w:val="00EC5F2D"/>
    <w:rsid w:val="00EC60C6"/>
    <w:rsid w:val="00EC648B"/>
    <w:rsid w:val="00EC6493"/>
    <w:rsid w:val="00EC6FF6"/>
    <w:rsid w:val="00EC739C"/>
    <w:rsid w:val="00EC7E51"/>
    <w:rsid w:val="00ED005E"/>
    <w:rsid w:val="00ED0125"/>
    <w:rsid w:val="00ED03DA"/>
    <w:rsid w:val="00ED03ED"/>
    <w:rsid w:val="00ED095F"/>
    <w:rsid w:val="00ED0C62"/>
    <w:rsid w:val="00ED1E9A"/>
    <w:rsid w:val="00ED214C"/>
    <w:rsid w:val="00ED2213"/>
    <w:rsid w:val="00ED27F4"/>
    <w:rsid w:val="00ED3FC0"/>
    <w:rsid w:val="00ED4372"/>
    <w:rsid w:val="00ED43AF"/>
    <w:rsid w:val="00ED505F"/>
    <w:rsid w:val="00ED51F3"/>
    <w:rsid w:val="00ED5DD1"/>
    <w:rsid w:val="00ED5EBE"/>
    <w:rsid w:val="00ED5FD1"/>
    <w:rsid w:val="00ED632B"/>
    <w:rsid w:val="00ED6773"/>
    <w:rsid w:val="00ED7761"/>
    <w:rsid w:val="00EE03CD"/>
    <w:rsid w:val="00EE0AD5"/>
    <w:rsid w:val="00EE0BD0"/>
    <w:rsid w:val="00EE0C8A"/>
    <w:rsid w:val="00EE1163"/>
    <w:rsid w:val="00EE18B5"/>
    <w:rsid w:val="00EE2071"/>
    <w:rsid w:val="00EE21F5"/>
    <w:rsid w:val="00EE22F6"/>
    <w:rsid w:val="00EE269F"/>
    <w:rsid w:val="00EE3589"/>
    <w:rsid w:val="00EE390B"/>
    <w:rsid w:val="00EE3916"/>
    <w:rsid w:val="00EE3C57"/>
    <w:rsid w:val="00EE3F16"/>
    <w:rsid w:val="00EE3FF8"/>
    <w:rsid w:val="00EE43E1"/>
    <w:rsid w:val="00EE4556"/>
    <w:rsid w:val="00EE4F8E"/>
    <w:rsid w:val="00EE538A"/>
    <w:rsid w:val="00EE5D78"/>
    <w:rsid w:val="00EE5F86"/>
    <w:rsid w:val="00EE62BE"/>
    <w:rsid w:val="00EE6F19"/>
    <w:rsid w:val="00EE7067"/>
    <w:rsid w:val="00EE7769"/>
    <w:rsid w:val="00EE7AB6"/>
    <w:rsid w:val="00EE7B20"/>
    <w:rsid w:val="00EF0213"/>
    <w:rsid w:val="00EF031D"/>
    <w:rsid w:val="00EF03CC"/>
    <w:rsid w:val="00EF0C3F"/>
    <w:rsid w:val="00EF0EDD"/>
    <w:rsid w:val="00EF1437"/>
    <w:rsid w:val="00EF1B67"/>
    <w:rsid w:val="00EF2904"/>
    <w:rsid w:val="00EF2A5C"/>
    <w:rsid w:val="00EF2AF6"/>
    <w:rsid w:val="00EF345B"/>
    <w:rsid w:val="00EF352B"/>
    <w:rsid w:val="00EF49A3"/>
    <w:rsid w:val="00EF4CF4"/>
    <w:rsid w:val="00EF542B"/>
    <w:rsid w:val="00EF636C"/>
    <w:rsid w:val="00EF6418"/>
    <w:rsid w:val="00EF6526"/>
    <w:rsid w:val="00EF7639"/>
    <w:rsid w:val="00EF79D7"/>
    <w:rsid w:val="00F0003D"/>
    <w:rsid w:val="00F00955"/>
    <w:rsid w:val="00F00F85"/>
    <w:rsid w:val="00F011F8"/>
    <w:rsid w:val="00F01D4F"/>
    <w:rsid w:val="00F029A5"/>
    <w:rsid w:val="00F04B10"/>
    <w:rsid w:val="00F04B8D"/>
    <w:rsid w:val="00F050E3"/>
    <w:rsid w:val="00F05332"/>
    <w:rsid w:val="00F05389"/>
    <w:rsid w:val="00F05574"/>
    <w:rsid w:val="00F065C6"/>
    <w:rsid w:val="00F07281"/>
    <w:rsid w:val="00F07C1A"/>
    <w:rsid w:val="00F07DD6"/>
    <w:rsid w:val="00F104A3"/>
    <w:rsid w:val="00F105F7"/>
    <w:rsid w:val="00F10831"/>
    <w:rsid w:val="00F10992"/>
    <w:rsid w:val="00F10A26"/>
    <w:rsid w:val="00F10BAC"/>
    <w:rsid w:val="00F10E89"/>
    <w:rsid w:val="00F1134F"/>
    <w:rsid w:val="00F12043"/>
    <w:rsid w:val="00F129C6"/>
    <w:rsid w:val="00F13FAD"/>
    <w:rsid w:val="00F14B5C"/>
    <w:rsid w:val="00F14BCF"/>
    <w:rsid w:val="00F1648F"/>
    <w:rsid w:val="00F16B48"/>
    <w:rsid w:val="00F1750D"/>
    <w:rsid w:val="00F179A7"/>
    <w:rsid w:val="00F2016F"/>
    <w:rsid w:val="00F212BF"/>
    <w:rsid w:val="00F21C03"/>
    <w:rsid w:val="00F221C5"/>
    <w:rsid w:val="00F22EF5"/>
    <w:rsid w:val="00F23006"/>
    <w:rsid w:val="00F244A1"/>
    <w:rsid w:val="00F24A1A"/>
    <w:rsid w:val="00F25A51"/>
    <w:rsid w:val="00F26587"/>
    <w:rsid w:val="00F26895"/>
    <w:rsid w:val="00F26DC5"/>
    <w:rsid w:val="00F273DA"/>
    <w:rsid w:val="00F27494"/>
    <w:rsid w:val="00F27604"/>
    <w:rsid w:val="00F2796F"/>
    <w:rsid w:val="00F3041C"/>
    <w:rsid w:val="00F308D2"/>
    <w:rsid w:val="00F30963"/>
    <w:rsid w:val="00F30E67"/>
    <w:rsid w:val="00F30F28"/>
    <w:rsid w:val="00F30FD8"/>
    <w:rsid w:val="00F32016"/>
    <w:rsid w:val="00F32373"/>
    <w:rsid w:val="00F32652"/>
    <w:rsid w:val="00F327BA"/>
    <w:rsid w:val="00F338A4"/>
    <w:rsid w:val="00F33B18"/>
    <w:rsid w:val="00F3465E"/>
    <w:rsid w:val="00F34A23"/>
    <w:rsid w:val="00F35042"/>
    <w:rsid w:val="00F3562E"/>
    <w:rsid w:val="00F3676F"/>
    <w:rsid w:val="00F368C5"/>
    <w:rsid w:val="00F36E62"/>
    <w:rsid w:val="00F370BA"/>
    <w:rsid w:val="00F3740D"/>
    <w:rsid w:val="00F375B4"/>
    <w:rsid w:val="00F37925"/>
    <w:rsid w:val="00F4052E"/>
    <w:rsid w:val="00F40B4C"/>
    <w:rsid w:val="00F410EC"/>
    <w:rsid w:val="00F4160A"/>
    <w:rsid w:val="00F425E3"/>
    <w:rsid w:val="00F4277D"/>
    <w:rsid w:val="00F42E4C"/>
    <w:rsid w:val="00F42E72"/>
    <w:rsid w:val="00F4444B"/>
    <w:rsid w:val="00F45100"/>
    <w:rsid w:val="00F453D9"/>
    <w:rsid w:val="00F45876"/>
    <w:rsid w:val="00F4650D"/>
    <w:rsid w:val="00F479A1"/>
    <w:rsid w:val="00F47FA5"/>
    <w:rsid w:val="00F502BD"/>
    <w:rsid w:val="00F503C6"/>
    <w:rsid w:val="00F5075A"/>
    <w:rsid w:val="00F50956"/>
    <w:rsid w:val="00F50ED8"/>
    <w:rsid w:val="00F5123A"/>
    <w:rsid w:val="00F51719"/>
    <w:rsid w:val="00F51A5B"/>
    <w:rsid w:val="00F51DF1"/>
    <w:rsid w:val="00F52B49"/>
    <w:rsid w:val="00F52D86"/>
    <w:rsid w:val="00F5326C"/>
    <w:rsid w:val="00F53AA9"/>
    <w:rsid w:val="00F54938"/>
    <w:rsid w:val="00F54A31"/>
    <w:rsid w:val="00F54A42"/>
    <w:rsid w:val="00F54B6B"/>
    <w:rsid w:val="00F55064"/>
    <w:rsid w:val="00F55095"/>
    <w:rsid w:val="00F55476"/>
    <w:rsid w:val="00F554C1"/>
    <w:rsid w:val="00F558E1"/>
    <w:rsid w:val="00F55AFD"/>
    <w:rsid w:val="00F55DC3"/>
    <w:rsid w:val="00F55E3A"/>
    <w:rsid w:val="00F56F0D"/>
    <w:rsid w:val="00F5772E"/>
    <w:rsid w:val="00F57C9F"/>
    <w:rsid w:val="00F600F1"/>
    <w:rsid w:val="00F6024C"/>
    <w:rsid w:val="00F60A01"/>
    <w:rsid w:val="00F60BB2"/>
    <w:rsid w:val="00F613DA"/>
    <w:rsid w:val="00F62316"/>
    <w:rsid w:val="00F624D8"/>
    <w:rsid w:val="00F62824"/>
    <w:rsid w:val="00F629F1"/>
    <w:rsid w:val="00F62B6A"/>
    <w:rsid w:val="00F62CE7"/>
    <w:rsid w:val="00F62E61"/>
    <w:rsid w:val="00F63181"/>
    <w:rsid w:val="00F63210"/>
    <w:rsid w:val="00F63712"/>
    <w:rsid w:val="00F64BF4"/>
    <w:rsid w:val="00F64C58"/>
    <w:rsid w:val="00F65D0F"/>
    <w:rsid w:val="00F66215"/>
    <w:rsid w:val="00F66711"/>
    <w:rsid w:val="00F66779"/>
    <w:rsid w:val="00F673DC"/>
    <w:rsid w:val="00F6788A"/>
    <w:rsid w:val="00F67BD6"/>
    <w:rsid w:val="00F700C2"/>
    <w:rsid w:val="00F701AD"/>
    <w:rsid w:val="00F705E4"/>
    <w:rsid w:val="00F70CA8"/>
    <w:rsid w:val="00F71BCA"/>
    <w:rsid w:val="00F71D24"/>
    <w:rsid w:val="00F72088"/>
    <w:rsid w:val="00F7247B"/>
    <w:rsid w:val="00F72A56"/>
    <w:rsid w:val="00F73633"/>
    <w:rsid w:val="00F73B25"/>
    <w:rsid w:val="00F7462F"/>
    <w:rsid w:val="00F746D0"/>
    <w:rsid w:val="00F7473C"/>
    <w:rsid w:val="00F74E7C"/>
    <w:rsid w:val="00F75403"/>
    <w:rsid w:val="00F75A64"/>
    <w:rsid w:val="00F75EAF"/>
    <w:rsid w:val="00F75FAF"/>
    <w:rsid w:val="00F7611E"/>
    <w:rsid w:val="00F771D6"/>
    <w:rsid w:val="00F7722C"/>
    <w:rsid w:val="00F77D57"/>
    <w:rsid w:val="00F77E71"/>
    <w:rsid w:val="00F802C2"/>
    <w:rsid w:val="00F81194"/>
    <w:rsid w:val="00F813E8"/>
    <w:rsid w:val="00F816DC"/>
    <w:rsid w:val="00F81B63"/>
    <w:rsid w:val="00F822B2"/>
    <w:rsid w:val="00F822C6"/>
    <w:rsid w:val="00F82977"/>
    <w:rsid w:val="00F82C84"/>
    <w:rsid w:val="00F835F1"/>
    <w:rsid w:val="00F83B25"/>
    <w:rsid w:val="00F83D36"/>
    <w:rsid w:val="00F84096"/>
    <w:rsid w:val="00F842BF"/>
    <w:rsid w:val="00F84444"/>
    <w:rsid w:val="00F84517"/>
    <w:rsid w:val="00F845E0"/>
    <w:rsid w:val="00F847E3"/>
    <w:rsid w:val="00F84AFC"/>
    <w:rsid w:val="00F84D26"/>
    <w:rsid w:val="00F85C23"/>
    <w:rsid w:val="00F85C71"/>
    <w:rsid w:val="00F874E7"/>
    <w:rsid w:val="00F87A0D"/>
    <w:rsid w:val="00F90782"/>
    <w:rsid w:val="00F90878"/>
    <w:rsid w:val="00F90CD6"/>
    <w:rsid w:val="00F910E1"/>
    <w:rsid w:val="00F911DC"/>
    <w:rsid w:val="00F91478"/>
    <w:rsid w:val="00F926CE"/>
    <w:rsid w:val="00F92A7B"/>
    <w:rsid w:val="00F92CF5"/>
    <w:rsid w:val="00F938D8"/>
    <w:rsid w:val="00F93D35"/>
    <w:rsid w:val="00F93EB6"/>
    <w:rsid w:val="00F9467D"/>
    <w:rsid w:val="00F95D92"/>
    <w:rsid w:val="00F96D5C"/>
    <w:rsid w:val="00F97572"/>
    <w:rsid w:val="00F9776E"/>
    <w:rsid w:val="00F97DA1"/>
    <w:rsid w:val="00FA00BE"/>
    <w:rsid w:val="00FA0760"/>
    <w:rsid w:val="00FA0AD1"/>
    <w:rsid w:val="00FA1369"/>
    <w:rsid w:val="00FA1823"/>
    <w:rsid w:val="00FA1C29"/>
    <w:rsid w:val="00FA2386"/>
    <w:rsid w:val="00FA2752"/>
    <w:rsid w:val="00FA2953"/>
    <w:rsid w:val="00FA2B04"/>
    <w:rsid w:val="00FA2D61"/>
    <w:rsid w:val="00FA2E06"/>
    <w:rsid w:val="00FA30FE"/>
    <w:rsid w:val="00FA3747"/>
    <w:rsid w:val="00FA37C9"/>
    <w:rsid w:val="00FA3E2C"/>
    <w:rsid w:val="00FA488E"/>
    <w:rsid w:val="00FA4E2B"/>
    <w:rsid w:val="00FA563F"/>
    <w:rsid w:val="00FA5843"/>
    <w:rsid w:val="00FA5C05"/>
    <w:rsid w:val="00FA6275"/>
    <w:rsid w:val="00FA69EE"/>
    <w:rsid w:val="00FA6C20"/>
    <w:rsid w:val="00FA7997"/>
    <w:rsid w:val="00FA7C4F"/>
    <w:rsid w:val="00FB02B8"/>
    <w:rsid w:val="00FB0CC0"/>
    <w:rsid w:val="00FB0D94"/>
    <w:rsid w:val="00FB130E"/>
    <w:rsid w:val="00FB1663"/>
    <w:rsid w:val="00FB2433"/>
    <w:rsid w:val="00FB2F70"/>
    <w:rsid w:val="00FB39A4"/>
    <w:rsid w:val="00FB482F"/>
    <w:rsid w:val="00FB48DE"/>
    <w:rsid w:val="00FB5C7B"/>
    <w:rsid w:val="00FB6115"/>
    <w:rsid w:val="00FB6333"/>
    <w:rsid w:val="00FB6E97"/>
    <w:rsid w:val="00FB701C"/>
    <w:rsid w:val="00FB79DF"/>
    <w:rsid w:val="00FB7B82"/>
    <w:rsid w:val="00FC0D99"/>
    <w:rsid w:val="00FC0EFF"/>
    <w:rsid w:val="00FC126C"/>
    <w:rsid w:val="00FC1F4C"/>
    <w:rsid w:val="00FC1F84"/>
    <w:rsid w:val="00FC2447"/>
    <w:rsid w:val="00FC2C23"/>
    <w:rsid w:val="00FC2C54"/>
    <w:rsid w:val="00FC3113"/>
    <w:rsid w:val="00FC34C5"/>
    <w:rsid w:val="00FC34CF"/>
    <w:rsid w:val="00FC357D"/>
    <w:rsid w:val="00FC3A12"/>
    <w:rsid w:val="00FC4A4E"/>
    <w:rsid w:val="00FC516F"/>
    <w:rsid w:val="00FC58C0"/>
    <w:rsid w:val="00FC6661"/>
    <w:rsid w:val="00FC6666"/>
    <w:rsid w:val="00FC67CA"/>
    <w:rsid w:val="00FC69A7"/>
    <w:rsid w:val="00FC69FE"/>
    <w:rsid w:val="00FC6F4A"/>
    <w:rsid w:val="00FC71B9"/>
    <w:rsid w:val="00FC7D73"/>
    <w:rsid w:val="00FD063D"/>
    <w:rsid w:val="00FD1035"/>
    <w:rsid w:val="00FD13F9"/>
    <w:rsid w:val="00FD1465"/>
    <w:rsid w:val="00FD14AC"/>
    <w:rsid w:val="00FD1609"/>
    <w:rsid w:val="00FD1882"/>
    <w:rsid w:val="00FD1A27"/>
    <w:rsid w:val="00FD1A4F"/>
    <w:rsid w:val="00FD1DD5"/>
    <w:rsid w:val="00FD24BE"/>
    <w:rsid w:val="00FD254F"/>
    <w:rsid w:val="00FD4012"/>
    <w:rsid w:val="00FD46C0"/>
    <w:rsid w:val="00FD49FF"/>
    <w:rsid w:val="00FD4B96"/>
    <w:rsid w:val="00FD52F4"/>
    <w:rsid w:val="00FD53DF"/>
    <w:rsid w:val="00FD5478"/>
    <w:rsid w:val="00FD58F9"/>
    <w:rsid w:val="00FD60EC"/>
    <w:rsid w:val="00FD6CAB"/>
    <w:rsid w:val="00FD7275"/>
    <w:rsid w:val="00FD75BA"/>
    <w:rsid w:val="00FE00D9"/>
    <w:rsid w:val="00FE01B1"/>
    <w:rsid w:val="00FE1302"/>
    <w:rsid w:val="00FE1404"/>
    <w:rsid w:val="00FE1EE8"/>
    <w:rsid w:val="00FE221B"/>
    <w:rsid w:val="00FE259E"/>
    <w:rsid w:val="00FE3330"/>
    <w:rsid w:val="00FE3459"/>
    <w:rsid w:val="00FE34AB"/>
    <w:rsid w:val="00FE45F2"/>
    <w:rsid w:val="00FE4F63"/>
    <w:rsid w:val="00FE5287"/>
    <w:rsid w:val="00FE7A1E"/>
    <w:rsid w:val="00FF019B"/>
    <w:rsid w:val="00FF02A9"/>
    <w:rsid w:val="00FF04EE"/>
    <w:rsid w:val="00FF1533"/>
    <w:rsid w:val="00FF201C"/>
    <w:rsid w:val="00FF2834"/>
    <w:rsid w:val="00FF2B38"/>
    <w:rsid w:val="00FF37FF"/>
    <w:rsid w:val="00FF3947"/>
    <w:rsid w:val="00FF3A01"/>
    <w:rsid w:val="00FF3B47"/>
    <w:rsid w:val="00FF3CBE"/>
    <w:rsid w:val="00FF403A"/>
    <w:rsid w:val="00FF469B"/>
    <w:rsid w:val="00FF46D5"/>
    <w:rsid w:val="00FF5F01"/>
    <w:rsid w:val="00FF607B"/>
    <w:rsid w:val="00FF6D4A"/>
    <w:rsid w:val="00FF7338"/>
    <w:rsid w:val="00FF7BBC"/>
    <w:rsid w:val="00FF7C9A"/>
    <w:rsid w:val="00FF7E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2C6FAEC3"/>
  <w15:docId w15:val="{E520B118-11E2-4B9B-A2A4-8A68B940B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C519C"/>
    <w:rPr>
      <w:sz w:val="24"/>
    </w:rPr>
  </w:style>
  <w:style w:type="paragraph" w:styleId="Antrat1">
    <w:name w:val="heading 1"/>
    <w:basedOn w:val="prastasis"/>
    <w:next w:val="prastasis"/>
    <w:link w:val="Antrat1Diagrama"/>
    <w:qFormat/>
    <w:pPr>
      <w:keepNext/>
      <w:jc w:val="center"/>
      <w:outlineLvl w:val="0"/>
    </w:pPr>
    <w:rPr>
      <w:rFonts w:ascii="HelveticaLT" w:hAnsi="HelveticaLT"/>
      <w:caps/>
      <w:sz w:val="32"/>
    </w:rPr>
  </w:style>
  <w:style w:type="paragraph" w:styleId="Antrat2">
    <w:name w:val="heading 2"/>
    <w:aliases w:val="Title Header2"/>
    <w:basedOn w:val="prastasis"/>
    <w:next w:val="prastasis"/>
    <w:link w:val="Antrat2Diagrama"/>
    <w:uiPriority w:val="9"/>
    <w:qFormat/>
    <w:pPr>
      <w:keepNext/>
      <w:jc w:val="center"/>
      <w:outlineLvl w:val="1"/>
    </w:pPr>
    <w:rPr>
      <w:b/>
      <w:caps/>
    </w:rPr>
  </w:style>
  <w:style w:type="paragraph" w:styleId="Antrat3">
    <w:name w:val="heading 3"/>
    <w:basedOn w:val="prastasis"/>
    <w:next w:val="prastasis"/>
    <w:link w:val="Antrat3Diagrama"/>
    <w:qFormat/>
    <w:rsid w:val="00C90CFC"/>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6A2A82"/>
    <w:pPr>
      <w:keepNext/>
      <w:spacing w:before="240" w:after="60"/>
      <w:outlineLvl w:val="3"/>
    </w:pPr>
    <w:rPr>
      <w:b/>
      <w:bCs/>
      <w:sz w:val="28"/>
      <w:szCs w:val="28"/>
    </w:rPr>
  </w:style>
  <w:style w:type="paragraph" w:styleId="Antrat5">
    <w:name w:val="heading 5"/>
    <w:basedOn w:val="prastasis"/>
    <w:next w:val="prastasis"/>
    <w:link w:val="Antrat5Diagrama"/>
    <w:uiPriority w:val="9"/>
    <w:qFormat/>
    <w:rsid w:val="002D3AC9"/>
    <w:pPr>
      <w:keepNext/>
      <w:ind w:left="1800" w:firstLine="360"/>
      <w:jc w:val="both"/>
      <w:outlineLvl w:val="4"/>
    </w:pPr>
    <w:rPr>
      <w:rFonts w:eastAsia="Calibri"/>
      <w:u w:val="single"/>
      <w:lang w:eastAsia="en-US"/>
    </w:rPr>
  </w:style>
  <w:style w:type="paragraph" w:styleId="Antrat6">
    <w:name w:val="heading 6"/>
    <w:basedOn w:val="prastasis"/>
    <w:next w:val="prastasis"/>
    <w:link w:val="Antrat6Diagrama"/>
    <w:qFormat/>
    <w:rsid w:val="002D3AC9"/>
    <w:pPr>
      <w:keepNext/>
      <w:ind w:left="1800" w:firstLine="360"/>
      <w:jc w:val="both"/>
      <w:outlineLvl w:val="5"/>
    </w:pPr>
    <w:rPr>
      <w:rFonts w:eastAsia="Calibri"/>
      <w:lang w:eastAsia="en-US"/>
    </w:rPr>
  </w:style>
  <w:style w:type="paragraph" w:styleId="Antrat7">
    <w:name w:val="heading 7"/>
    <w:basedOn w:val="prastasis"/>
    <w:next w:val="prastasis"/>
    <w:link w:val="Antrat7Diagrama"/>
    <w:qFormat/>
    <w:rsid w:val="002D3AC9"/>
    <w:pPr>
      <w:keepNext/>
      <w:ind w:left="5400" w:firstLine="360"/>
      <w:jc w:val="both"/>
      <w:outlineLvl w:val="6"/>
    </w:pPr>
    <w:rPr>
      <w:rFonts w:eastAsia="Calibri"/>
      <w:lang w:eastAsia="en-US"/>
    </w:rPr>
  </w:style>
  <w:style w:type="paragraph" w:styleId="Antrat8">
    <w:name w:val="heading 8"/>
    <w:basedOn w:val="prastasis"/>
    <w:next w:val="prastasis"/>
    <w:link w:val="Antrat8Diagrama"/>
    <w:qFormat/>
    <w:rsid w:val="002D3AC9"/>
    <w:pPr>
      <w:keepNext/>
      <w:ind w:left="993"/>
      <w:jc w:val="both"/>
      <w:outlineLvl w:val="7"/>
    </w:pPr>
    <w:rPr>
      <w:rFonts w:eastAsia="Calibri"/>
      <w:lang w:eastAsia="en-US"/>
    </w:rPr>
  </w:style>
  <w:style w:type="paragraph" w:styleId="Antrat9">
    <w:name w:val="heading 9"/>
    <w:basedOn w:val="prastasis"/>
    <w:next w:val="prastasis"/>
    <w:link w:val="Antrat9Diagrama"/>
    <w:qFormat/>
    <w:rsid w:val="002D3AC9"/>
    <w:pPr>
      <w:keepNext/>
      <w:ind w:left="1440" w:firstLine="720"/>
      <w:jc w:val="both"/>
      <w:outlineLvl w:val="8"/>
    </w:pPr>
    <w:rPr>
      <w:rFonts w:eastAsia="Calibri"/>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locked/>
    <w:rsid w:val="002D3AC9"/>
    <w:rPr>
      <w:rFonts w:ascii="HelveticaLT" w:hAnsi="HelveticaLT"/>
      <w:caps/>
      <w:sz w:val="32"/>
      <w:lang w:val="lt-LT" w:eastAsia="lt-LT" w:bidi="ar-SA"/>
    </w:rPr>
  </w:style>
  <w:style w:type="character" w:customStyle="1" w:styleId="Antrat2Diagrama">
    <w:name w:val="Antraštė 2 Diagrama"/>
    <w:aliases w:val="Title Header2 Diagrama"/>
    <w:link w:val="Antrat2"/>
    <w:uiPriority w:val="9"/>
    <w:rsid w:val="00925B3F"/>
    <w:rPr>
      <w:b/>
      <w:caps/>
      <w:sz w:val="24"/>
      <w:lang w:val="lt-LT" w:eastAsia="lt-LT" w:bidi="ar-SA"/>
    </w:rPr>
  </w:style>
  <w:style w:type="character" w:customStyle="1" w:styleId="Antrat3Diagrama">
    <w:name w:val="Antraštė 3 Diagrama"/>
    <w:link w:val="Antrat3"/>
    <w:locked/>
    <w:rsid w:val="002D3AC9"/>
    <w:rPr>
      <w:rFonts w:ascii="Arial" w:hAnsi="Arial" w:cs="Arial"/>
      <w:b/>
      <w:bCs/>
      <w:sz w:val="26"/>
      <w:szCs w:val="26"/>
      <w:lang w:val="lt-LT" w:eastAsia="lt-LT" w:bidi="ar-SA"/>
    </w:rPr>
  </w:style>
  <w:style w:type="character" w:customStyle="1" w:styleId="Antrat4Diagrama">
    <w:name w:val="Antraštė 4 Diagrama"/>
    <w:link w:val="Antrat4"/>
    <w:locked/>
    <w:rsid w:val="002D3AC9"/>
    <w:rPr>
      <w:b/>
      <w:bCs/>
      <w:sz w:val="28"/>
      <w:szCs w:val="28"/>
      <w:lang w:val="lt-LT" w:eastAsia="lt-LT" w:bidi="ar-SA"/>
    </w:rPr>
  </w:style>
  <w:style w:type="character" w:customStyle="1" w:styleId="Antrat5Diagrama">
    <w:name w:val="Antraštė 5 Diagrama"/>
    <w:link w:val="Antrat5"/>
    <w:uiPriority w:val="9"/>
    <w:locked/>
    <w:rsid w:val="002D3AC9"/>
    <w:rPr>
      <w:rFonts w:eastAsia="Calibri"/>
      <w:sz w:val="24"/>
      <w:u w:val="single"/>
      <w:lang w:val="lt-LT" w:eastAsia="en-US" w:bidi="ar-SA"/>
    </w:rPr>
  </w:style>
  <w:style w:type="character" w:customStyle="1" w:styleId="Antrat6Diagrama">
    <w:name w:val="Antraštė 6 Diagrama"/>
    <w:link w:val="Antrat6"/>
    <w:locked/>
    <w:rsid w:val="002D3AC9"/>
    <w:rPr>
      <w:rFonts w:eastAsia="Calibri"/>
      <w:sz w:val="24"/>
      <w:lang w:val="lt-LT" w:eastAsia="en-US" w:bidi="ar-SA"/>
    </w:rPr>
  </w:style>
  <w:style w:type="character" w:customStyle="1" w:styleId="Antrat7Diagrama">
    <w:name w:val="Antraštė 7 Diagrama"/>
    <w:link w:val="Antrat7"/>
    <w:locked/>
    <w:rsid w:val="002D3AC9"/>
    <w:rPr>
      <w:rFonts w:eastAsia="Calibri"/>
      <w:sz w:val="24"/>
      <w:lang w:val="lt-LT" w:eastAsia="en-US" w:bidi="ar-SA"/>
    </w:rPr>
  </w:style>
  <w:style w:type="character" w:customStyle="1" w:styleId="Antrat8Diagrama">
    <w:name w:val="Antraštė 8 Diagrama"/>
    <w:link w:val="Antrat8"/>
    <w:locked/>
    <w:rsid w:val="002D3AC9"/>
    <w:rPr>
      <w:rFonts w:eastAsia="Calibri"/>
      <w:sz w:val="24"/>
      <w:lang w:val="lt-LT" w:eastAsia="en-US" w:bidi="ar-SA"/>
    </w:rPr>
  </w:style>
  <w:style w:type="character" w:customStyle="1" w:styleId="Antrat9Diagrama">
    <w:name w:val="Antraštė 9 Diagrama"/>
    <w:link w:val="Antrat9"/>
    <w:locked/>
    <w:rsid w:val="002D3AC9"/>
    <w:rPr>
      <w:rFonts w:eastAsia="Calibri"/>
      <w:sz w:val="24"/>
      <w:lang w:val="lt-LT" w:eastAsia="en-US" w:bidi="ar-SA"/>
    </w:rPr>
  </w:style>
  <w:style w:type="paragraph" w:styleId="Antrats">
    <w:name w:val="header"/>
    <w:aliases w:val="Char,Diagrama"/>
    <w:basedOn w:val="prastasis"/>
    <w:link w:val="AntratsDiagrama"/>
    <w:pPr>
      <w:tabs>
        <w:tab w:val="center" w:pos="4153"/>
        <w:tab w:val="right" w:pos="8306"/>
      </w:tabs>
    </w:pPr>
  </w:style>
  <w:style w:type="character" w:customStyle="1" w:styleId="AntratsDiagrama">
    <w:name w:val="Antraštės Diagrama"/>
    <w:aliases w:val="Char Diagrama,Diagrama Diagrama"/>
    <w:link w:val="Antrats"/>
    <w:rsid w:val="00C409B9"/>
    <w:rPr>
      <w:sz w:val="24"/>
      <w:lang w:val="lt-LT" w:eastAsia="lt-LT" w:bidi="ar-SA"/>
    </w:rPr>
  </w:style>
  <w:style w:type="character" w:styleId="Puslapionumeris">
    <w:name w:val="page number"/>
    <w:basedOn w:val="Numatytasispastraiposriftas"/>
  </w:style>
  <w:style w:type="paragraph" w:styleId="Porat">
    <w:name w:val="footer"/>
    <w:basedOn w:val="prastasis"/>
    <w:link w:val="PoratDiagrama"/>
    <w:uiPriority w:val="99"/>
    <w:pPr>
      <w:tabs>
        <w:tab w:val="center" w:pos="4153"/>
        <w:tab w:val="right" w:pos="8306"/>
      </w:tabs>
    </w:pPr>
  </w:style>
  <w:style w:type="character" w:customStyle="1" w:styleId="PoratDiagrama">
    <w:name w:val="Poraštė Diagrama"/>
    <w:link w:val="Porat"/>
    <w:uiPriority w:val="99"/>
    <w:locked/>
    <w:rsid w:val="002D3AC9"/>
    <w:rPr>
      <w:sz w:val="24"/>
      <w:lang w:val="lt-LT" w:eastAsia="lt-LT" w:bidi="ar-SA"/>
    </w:rPr>
  </w:style>
  <w:style w:type="paragraph" w:styleId="Pagrindiniotekstotrauka">
    <w:name w:val="Body Text Indent"/>
    <w:basedOn w:val="prastasis"/>
    <w:link w:val="PagrindiniotekstotraukaDiagrama"/>
    <w:pPr>
      <w:spacing w:before="120"/>
      <w:ind w:left="4536"/>
      <w:jc w:val="center"/>
    </w:pPr>
  </w:style>
  <w:style w:type="character" w:customStyle="1" w:styleId="PagrindiniotekstotraukaDiagrama">
    <w:name w:val="Pagrindinio teksto įtrauka Diagrama"/>
    <w:link w:val="Pagrindiniotekstotrauka"/>
    <w:rsid w:val="00C905CA"/>
    <w:rPr>
      <w:sz w:val="24"/>
      <w:lang w:val="lt-LT" w:eastAsia="lt-LT" w:bidi="ar-SA"/>
    </w:rPr>
  </w:style>
  <w:style w:type="paragraph" w:styleId="Pagrindinistekstas">
    <w:name w:val="Body Text"/>
    <w:basedOn w:val="prastasis"/>
    <w:link w:val="PagrindinistekstasDiagrama"/>
    <w:rsid w:val="00E06A06"/>
    <w:pPr>
      <w:spacing w:after="120"/>
    </w:pPr>
  </w:style>
  <w:style w:type="character" w:customStyle="1" w:styleId="PagrindinistekstasDiagrama">
    <w:name w:val="Pagrindinis tekstas Diagrama"/>
    <w:link w:val="Pagrindinistekstas"/>
    <w:locked/>
    <w:rsid w:val="002D3AC9"/>
    <w:rPr>
      <w:sz w:val="24"/>
      <w:lang w:val="lt-LT" w:eastAsia="lt-LT" w:bidi="ar-SA"/>
    </w:rPr>
  </w:style>
  <w:style w:type="paragraph" w:styleId="prastasiniatinklio">
    <w:name w:val="Normal (Web)"/>
    <w:basedOn w:val="prastasis"/>
    <w:uiPriority w:val="99"/>
    <w:qFormat/>
    <w:rsid w:val="00E06A06"/>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rsid w:val="008A2661"/>
    <w:pPr>
      <w:spacing w:after="120" w:line="480" w:lineRule="auto"/>
      <w:ind w:left="283"/>
    </w:pPr>
  </w:style>
  <w:style w:type="character" w:customStyle="1" w:styleId="Pagrindiniotekstotrauka2Diagrama">
    <w:name w:val="Pagrindinio teksto įtrauka 2 Diagrama"/>
    <w:link w:val="Pagrindiniotekstotrauka2"/>
    <w:locked/>
    <w:rsid w:val="002D3AC9"/>
    <w:rPr>
      <w:sz w:val="24"/>
      <w:lang w:val="lt-LT" w:eastAsia="lt-LT" w:bidi="ar-SA"/>
    </w:rPr>
  </w:style>
  <w:style w:type="paragraph" w:styleId="Pagrindinistekstas2">
    <w:name w:val="Body Text 2"/>
    <w:basedOn w:val="prastasis"/>
    <w:link w:val="Pagrindinistekstas2Diagrama"/>
    <w:rsid w:val="00C90CFC"/>
    <w:pPr>
      <w:spacing w:after="120" w:line="480" w:lineRule="auto"/>
    </w:pPr>
    <w:rPr>
      <w:lang w:val="x-none" w:eastAsia="x-none"/>
    </w:rPr>
  </w:style>
  <w:style w:type="character" w:customStyle="1" w:styleId="Pagrindinistekstas2Diagrama">
    <w:name w:val="Pagrindinis tekstas 2 Diagrama"/>
    <w:link w:val="Pagrindinistekstas2"/>
    <w:rsid w:val="003F66F1"/>
    <w:rPr>
      <w:sz w:val="24"/>
    </w:rPr>
  </w:style>
  <w:style w:type="table" w:styleId="Lentelstinklelis">
    <w:name w:val="Table Grid"/>
    <w:basedOn w:val="prastojilentel"/>
    <w:uiPriority w:val="39"/>
    <w:qFormat/>
    <w:rsid w:val="006B7E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465D2F"/>
    <w:pPr>
      <w:spacing w:after="120"/>
      <w:ind w:left="283"/>
    </w:pPr>
    <w:rPr>
      <w:sz w:val="16"/>
      <w:szCs w:val="16"/>
    </w:rPr>
  </w:style>
  <w:style w:type="character" w:customStyle="1" w:styleId="Pagrindiniotekstotrauka3Diagrama">
    <w:name w:val="Pagrindinio teksto įtrauka 3 Diagrama"/>
    <w:link w:val="Pagrindiniotekstotrauka3"/>
    <w:uiPriority w:val="99"/>
    <w:locked/>
    <w:rsid w:val="002D3AC9"/>
    <w:rPr>
      <w:sz w:val="16"/>
      <w:szCs w:val="16"/>
      <w:lang w:val="lt-LT" w:eastAsia="lt-LT" w:bidi="ar-SA"/>
    </w:rPr>
  </w:style>
  <w:style w:type="paragraph" w:styleId="HTMLiankstoformatuotas">
    <w:name w:val="HTML Preformatted"/>
    <w:basedOn w:val="prastasis"/>
    <w:link w:val="HTMLiankstoformatuotasDiagrama"/>
    <w:rsid w:val="006A2A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link w:val="HTMLiankstoformatuotas"/>
    <w:locked/>
    <w:rsid w:val="002D3AC9"/>
    <w:rPr>
      <w:rFonts w:ascii="Courier New" w:hAnsi="Courier New" w:cs="Courier New"/>
      <w:lang w:val="lt-LT" w:eastAsia="lt-LT" w:bidi="ar-SA"/>
    </w:rPr>
  </w:style>
  <w:style w:type="paragraph" w:styleId="Tekstoblokas">
    <w:name w:val="Block Text"/>
    <w:basedOn w:val="prastasis"/>
    <w:rsid w:val="00E5628E"/>
    <w:pPr>
      <w:spacing w:line="360" w:lineRule="atLeast"/>
      <w:ind w:left="-142" w:right="-142" w:firstLine="851"/>
      <w:jc w:val="both"/>
    </w:pPr>
  </w:style>
  <w:style w:type="paragraph" w:customStyle="1" w:styleId="CharChar1Diagrama">
    <w:name w:val="Char Char1 Diagrama"/>
    <w:basedOn w:val="prastasis"/>
    <w:rsid w:val="00702DBE"/>
    <w:pPr>
      <w:spacing w:after="160" w:line="240" w:lineRule="exact"/>
    </w:pPr>
    <w:rPr>
      <w:rFonts w:ascii="Tahoma" w:hAnsi="Tahoma"/>
      <w:sz w:val="20"/>
      <w:lang w:val="en-US" w:eastAsia="en-US"/>
    </w:rPr>
  </w:style>
  <w:style w:type="paragraph" w:customStyle="1" w:styleId="statymopavad">
    <w:name w:val="Ástatymo pavad."/>
    <w:basedOn w:val="prastasis"/>
    <w:rsid w:val="009A6DE7"/>
    <w:pPr>
      <w:jc w:val="center"/>
    </w:pPr>
    <w:rPr>
      <w:caps/>
      <w:lang w:eastAsia="en-US"/>
    </w:rPr>
  </w:style>
  <w:style w:type="paragraph" w:customStyle="1" w:styleId="DiagramaCharCharDiagramaCharCharDiagramaCharCharDiagrama">
    <w:name w:val="Diagrama Char Char Diagrama Char Char Diagrama Char Char Diagrama"/>
    <w:basedOn w:val="prastasis"/>
    <w:rsid w:val="00763C5D"/>
    <w:pPr>
      <w:spacing w:after="160" w:line="240" w:lineRule="exact"/>
    </w:pPr>
    <w:rPr>
      <w:rFonts w:ascii="Tahoma" w:hAnsi="Tahoma"/>
      <w:sz w:val="20"/>
      <w:lang w:eastAsia="en-US"/>
    </w:rPr>
  </w:style>
  <w:style w:type="character" w:customStyle="1" w:styleId="Typewriter">
    <w:name w:val="Typewriter"/>
    <w:rsid w:val="00763C5D"/>
    <w:rPr>
      <w:rFonts w:ascii="Courier New" w:hAnsi="Courier New"/>
      <w:sz w:val="20"/>
    </w:rPr>
  </w:style>
  <w:style w:type="paragraph" w:styleId="Debesliotekstas">
    <w:name w:val="Balloon Text"/>
    <w:basedOn w:val="prastasis"/>
    <w:link w:val="DebesliotekstasDiagrama"/>
    <w:uiPriority w:val="99"/>
    <w:semiHidden/>
    <w:rsid w:val="00F2796F"/>
    <w:rPr>
      <w:rFonts w:ascii="Tahoma" w:hAnsi="Tahoma" w:cs="Tahoma"/>
      <w:sz w:val="16"/>
      <w:szCs w:val="16"/>
    </w:rPr>
  </w:style>
  <w:style w:type="character" w:customStyle="1" w:styleId="DebesliotekstasDiagrama">
    <w:name w:val="Debesėlio tekstas Diagrama"/>
    <w:link w:val="Debesliotekstas"/>
    <w:uiPriority w:val="99"/>
    <w:semiHidden/>
    <w:locked/>
    <w:rsid w:val="002D3AC9"/>
    <w:rPr>
      <w:rFonts w:ascii="Tahoma" w:hAnsi="Tahoma" w:cs="Tahoma"/>
      <w:sz w:val="16"/>
      <w:szCs w:val="16"/>
      <w:lang w:val="lt-LT" w:eastAsia="lt-LT" w:bidi="ar-SA"/>
    </w:rPr>
  </w:style>
  <w:style w:type="paragraph" w:styleId="Paprastasistekstas">
    <w:name w:val="Plain Text"/>
    <w:basedOn w:val="prastasis"/>
    <w:link w:val="PaprastasistekstasDiagrama"/>
    <w:rsid w:val="005B74F3"/>
    <w:rPr>
      <w:rFonts w:ascii="Courier New" w:hAnsi="Courier New" w:cs="Courier New"/>
      <w:sz w:val="20"/>
      <w:lang w:eastAsia="en-US"/>
    </w:rPr>
  </w:style>
  <w:style w:type="character" w:customStyle="1" w:styleId="PaprastasistekstasDiagrama">
    <w:name w:val="Paprastasis tekstas Diagrama"/>
    <w:link w:val="Paprastasistekstas"/>
    <w:locked/>
    <w:rsid w:val="002D3AC9"/>
    <w:rPr>
      <w:rFonts w:ascii="Courier New" w:hAnsi="Courier New" w:cs="Courier New"/>
      <w:lang w:val="lt-LT" w:eastAsia="en-US" w:bidi="ar-SA"/>
    </w:rPr>
  </w:style>
  <w:style w:type="character" w:styleId="Hipersaitas">
    <w:name w:val="Hyperlink"/>
    <w:qFormat/>
    <w:rsid w:val="005B74F3"/>
    <w:rPr>
      <w:color w:val="0000FF"/>
      <w:u w:val="single"/>
    </w:rPr>
  </w:style>
  <w:style w:type="paragraph" w:customStyle="1" w:styleId="Hyperlink1">
    <w:name w:val="Hyperlink1"/>
    <w:rsid w:val="00722BF7"/>
    <w:pPr>
      <w:ind w:firstLine="312"/>
      <w:jc w:val="both"/>
    </w:pPr>
    <w:rPr>
      <w:rFonts w:ascii="TimesLT" w:hAnsi="TimesLT"/>
      <w:lang w:val="en-GB" w:eastAsia="en-US"/>
    </w:rPr>
  </w:style>
  <w:style w:type="paragraph" w:customStyle="1" w:styleId="CentrBold">
    <w:name w:val="CentrBold"/>
    <w:rsid w:val="00722BF7"/>
    <w:pPr>
      <w:jc w:val="center"/>
    </w:pPr>
    <w:rPr>
      <w:rFonts w:ascii="TimesLT" w:hAnsi="TimesLT"/>
      <w:b/>
      <w:caps/>
      <w:lang w:val="en-GB" w:eastAsia="en-US"/>
    </w:rPr>
  </w:style>
  <w:style w:type="character" w:customStyle="1" w:styleId="Sample">
    <w:name w:val="Sample"/>
    <w:rsid w:val="00825919"/>
    <w:rPr>
      <w:rFonts w:ascii="Courier New" w:hAnsi="Courier New"/>
    </w:rPr>
  </w:style>
  <w:style w:type="paragraph" w:styleId="Pagrindinistekstas3">
    <w:name w:val="Body Text 3"/>
    <w:basedOn w:val="prastasis"/>
    <w:link w:val="Pagrindinistekstas3Diagrama"/>
    <w:uiPriority w:val="99"/>
    <w:rsid w:val="00EC739C"/>
    <w:pPr>
      <w:spacing w:after="120"/>
    </w:pPr>
    <w:rPr>
      <w:sz w:val="16"/>
      <w:szCs w:val="16"/>
    </w:rPr>
  </w:style>
  <w:style w:type="character" w:customStyle="1" w:styleId="Pagrindinistekstas3Diagrama">
    <w:name w:val="Pagrindinis tekstas 3 Diagrama"/>
    <w:link w:val="Pagrindinistekstas3"/>
    <w:uiPriority w:val="99"/>
    <w:locked/>
    <w:rsid w:val="002D3AC9"/>
    <w:rPr>
      <w:sz w:val="16"/>
      <w:szCs w:val="16"/>
      <w:lang w:val="lt-LT" w:eastAsia="lt-LT" w:bidi="ar-SA"/>
    </w:rPr>
  </w:style>
  <w:style w:type="paragraph" w:customStyle="1" w:styleId="DiagramaCharCharCharDiagramaCharDiagramaCharCharDiagramaCharDiagramaCharDiagrama">
    <w:name w:val="Diagrama Char Char Char Diagrama Char Diagrama Char Char Diagrama Char Diagrama Char Diagrama"/>
    <w:basedOn w:val="prastasis"/>
    <w:rsid w:val="00C409B9"/>
    <w:pPr>
      <w:spacing w:after="160" w:line="240" w:lineRule="exact"/>
    </w:pPr>
    <w:rPr>
      <w:rFonts w:ascii="Tahoma" w:hAnsi="Tahoma"/>
      <w:sz w:val="20"/>
      <w:lang w:val="en-US" w:eastAsia="en-US"/>
    </w:rPr>
  </w:style>
  <w:style w:type="paragraph" w:customStyle="1" w:styleId="Default">
    <w:name w:val="Default"/>
    <w:rsid w:val="0071780B"/>
    <w:pPr>
      <w:autoSpaceDE w:val="0"/>
      <w:autoSpaceDN w:val="0"/>
      <w:adjustRightInd w:val="0"/>
    </w:pPr>
    <w:rPr>
      <w:rFonts w:eastAsia="Calibri"/>
      <w:color w:val="000000"/>
      <w:sz w:val="24"/>
      <w:szCs w:val="24"/>
      <w:lang w:eastAsia="en-US"/>
    </w:rPr>
  </w:style>
  <w:style w:type="character" w:styleId="Grietas">
    <w:name w:val="Strong"/>
    <w:uiPriority w:val="22"/>
    <w:qFormat/>
    <w:rsid w:val="0071780B"/>
    <w:rPr>
      <w:b/>
      <w:bCs/>
    </w:rPr>
  </w:style>
  <w:style w:type="paragraph" w:customStyle="1" w:styleId="Preformatted">
    <w:name w:val="Preformatted"/>
    <w:basedOn w:val="prastasis"/>
    <w:rsid w:val="004F779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lang w:eastAsia="en-US"/>
    </w:rPr>
  </w:style>
  <w:style w:type="character" w:customStyle="1" w:styleId="CharChar3">
    <w:name w:val="Char Char3"/>
    <w:rsid w:val="004F779C"/>
    <w:rPr>
      <w:sz w:val="24"/>
      <w:lang w:val="lt-LT" w:eastAsia="lt-LT" w:bidi="ar-SA"/>
    </w:rPr>
  </w:style>
  <w:style w:type="character" w:styleId="Emfaz">
    <w:name w:val="Emphasis"/>
    <w:uiPriority w:val="20"/>
    <w:qFormat/>
    <w:rsid w:val="00A00E8B"/>
    <w:rPr>
      <w:i/>
      <w:iCs/>
    </w:rPr>
  </w:style>
  <w:style w:type="paragraph" w:customStyle="1" w:styleId="TableContents">
    <w:name w:val="Table Contents"/>
    <w:basedOn w:val="prastasis"/>
    <w:rsid w:val="00A00E8B"/>
    <w:pPr>
      <w:widowControl w:val="0"/>
      <w:suppressLineNumbers/>
      <w:suppressAutoHyphens/>
    </w:pPr>
    <w:rPr>
      <w:rFonts w:eastAsia="Arial Unicode MS"/>
      <w:szCs w:val="24"/>
    </w:rPr>
  </w:style>
  <w:style w:type="paragraph" w:customStyle="1" w:styleId="MediumGrid1-Accent21">
    <w:name w:val="Medium Grid 1 - Accent 21"/>
    <w:basedOn w:val="prastasis"/>
    <w:uiPriority w:val="34"/>
    <w:qFormat/>
    <w:rsid w:val="003F66F1"/>
    <w:pPr>
      <w:spacing w:after="200" w:line="276" w:lineRule="auto"/>
      <w:ind w:left="720"/>
      <w:contextualSpacing/>
    </w:pPr>
    <w:rPr>
      <w:rFonts w:eastAsia="Calibri"/>
      <w:szCs w:val="24"/>
      <w:lang w:eastAsia="en-US"/>
    </w:rPr>
  </w:style>
  <w:style w:type="paragraph" w:customStyle="1" w:styleId="DefinitionTerm">
    <w:name w:val="Definition Term"/>
    <w:basedOn w:val="prastasis"/>
    <w:next w:val="prastasis"/>
    <w:rsid w:val="003F66F1"/>
    <w:rPr>
      <w:lang w:eastAsia="en-US"/>
    </w:rPr>
  </w:style>
  <w:style w:type="paragraph" w:customStyle="1" w:styleId="ListParagraph1">
    <w:name w:val="List Paragraph1"/>
    <w:basedOn w:val="prastasis"/>
    <w:qFormat/>
    <w:rsid w:val="002D3AC9"/>
    <w:pPr>
      <w:ind w:left="720"/>
      <w:contextualSpacing/>
    </w:pPr>
    <w:rPr>
      <w:rFonts w:eastAsia="Calibri"/>
      <w:lang w:eastAsia="en-US"/>
    </w:rPr>
  </w:style>
  <w:style w:type="paragraph" w:styleId="Komentarotekstas">
    <w:name w:val="annotation text"/>
    <w:basedOn w:val="prastasis"/>
    <w:link w:val="KomentarotekstasDiagrama"/>
    <w:uiPriority w:val="99"/>
    <w:semiHidden/>
    <w:rsid w:val="002D3AC9"/>
    <w:rPr>
      <w:rFonts w:eastAsia="Calibri"/>
      <w:sz w:val="20"/>
      <w:lang w:eastAsia="en-US"/>
    </w:rPr>
  </w:style>
  <w:style w:type="character" w:customStyle="1" w:styleId="KomentarotekstasDiagrama">
    <w:name w:val="Komentaro tekstas Diagrama"/>
    <w:link w:val="Komentarotekstas"/>
    <w:uiPriority w:val="99"/>
    <w:semiHidden/>
    <w:locked/>
    <w:rsid w:val="002D3AC9"/>
    <w:rPr>
      <w:rFonts w:eastAsia="Calibri"/>
      <w:lang w:val="lt-LT" w:eastAsia="en-US" w:bidi="ar-SA"/>
    </w:rPr>
  </w:style>
  <w:style w:type="paragraph" w:styleId="Puslapioinaostekstas">
    <w:name w:val="footnote text"/>
    <w:aliases w:val="Footnote Text Blue,Footnote,Footnote text,fn,Footnote Text Char Char,Footnote Text Char Char Char Char Char Char,Footnote Text Char Char Char Char Char,Footnote Text Blue Char Char Char Char,Footnote Text Char Char Char Char"/>
    <w:basedOn w:val="prastasis"/>
    <w:link w:val="PuslapioinaostekstasDiagrama"/>
    <w:uiPriority w:val="99"/>
    <w:semiHidden/>
    <w:qFormat/>
    <w:rsid w:val="002D3AC9"/>
    <w:rPr>
      <w:rFonts w:eastAsia="Calibri"/>
      <w:sz w:val="20"/>
      <w:lang w:eastAsia="en-US"/>
    </w:rPr>
  </w:style>
  <w:style w:type="character" w:customStyle="1" w:styleId="PuslapioinaostekstasDiagrama">
    <w:name w:val="Puslapio išnašos tekstas Diagrama"/>
    <w:aliases w:val="Footnote Text Blue Diagrama,Footnote Diagrama,Footnote text Diagrama,fn Diagrama,Footnote Text Char Char Diagrama,Footnote Text Char Char Char Char Char Char Diagrama,Footnote Text Char Char Char Char Char Diagrama"/>
    <w:link w:val="Puslapioinaostekstas"/>
    <w:uiPriority w:val="99"/>
    <w:semiHidden/>
    <w:qFormat/>
    <w:locked/>
    <w:rsid w:val="002D3AC9"/>
    <w:rPr>
      <w:rFonts w:eastAsia="Calibri"/>
      <w:lang w:val="lt-LT" w:eastAsia="en-US" w:bidi="ar-SA"/>
    </w:rPr>
  </w:style>
  <w:style w:type="paragraph" w:styleId="Pavadinimas">
    <w:name w:val="Title"/>
    <w:basedOn w:val="prastasis"/>
    <w:link w:val="PavadinimasDiagrama"/>
    <w:uiPriority w:val="99"/>
    <w:qFormat/>
    <w:rsid w:val="002D3AC9"/>
    <w:pPr>
      <w:jc w:val="center"/>
    </w:pPr>
    <w:rPr>
      <w:rFonts w:ascii="TimesLT" w:eastAsia="Calibri" w:hAnsi="TimesLT"/>
      <w:b/>
      <w:sz w:val="28"/>
      <w:lang w:eastAsia="en-US"/>
    </w:rPr>
  </w:style>
  <w:style w:type="character" w:customStyle="1" w:styleId="PavadinimasDiagrama">
    <w:name w:val="Pavadinimas Diagrama"/>
    <w:link w:val="Pavadinimas"/>
    <w:uiPriority w:val="99"/>
    <w:locked/>
    <w:rsid w:val="002D3AC9"/>
    <w:rPr>
      <w:rFonts w:ascii="TimesLT" w:eastAsia="Calibri" w:hAnsi="TimesLT"/>
      <w:b/>
      <w:sz w:val="28"/>
      <w:lang w:val="lt-LT" w:eastAsia="en-US" w:bidi="ar-SA"/>
    </w:rPr>
  </w:style>
  <w:style w:type="character" w:customStyle="1" w:styleId="DokumentostruktraDiagrama">
    <w:name w:val="Dokumento struktūra Diagrama"/>
    <w:link w:val="Dokumentostruktra"/>
    <w:uiPriority w:val="99"/>
    <w:semiHidden/>
    <w:locked/>
    <w:rsid w:val="002D3AC9"/>
    <w:rPr>
      <w:rFonts w:ascii="Tahoma" w:hAnsi="Tahoma"/>
      <w:shd w:val="clear" w:color="auto" w:fill="000080"/>
      <w:lang w:bidi="ar-SA"/>
    </w:rPr>
  </w:style>
  <w:style w:type="paragraph" w:styleId="Dokumentostruktra">
    <w:name w:val="Document Map"/>
    <w:basedOn w:val="prastasis"/>
    <w:link w:val="DokumentostruktraDiagrama"/>
    <w:uiPriority w:val="99"/>
    <w:semiHidden/>
    <w:rsid w:val="002D3AC9"/>
    <w:pPr>
      <w:shd w:val="clear" w:color="auto" w:fill="000080"/>
    </w:pPr>
    <w:rPr>
      <w:rFonts w:ascii="Tahoma" w:hAnsi="Tahoma"/>
      <w:sz w:val="20"/>
      <w:shd w:val="clear" w:color="auto" w:fill="000080"/>
      <w:lang w:val="x-none" w:eastAsia="x-none"/>
    </w:rPr>
  </w:style>
  <w:style w:type="character" w:customStyle="1" w:styleId="KomentarotemaDiagrama">
    <w:name w:val="Komentaro tema Diagrama"/>
    <w:link w:val="Komentarotema"/>
    <w:uiPriority w:val="99"/>
    <w:semiHidden/>
    <w:locked/>
    <w:rsid w:val="002D3AC9"/>
    <w:rPr>
      <w:rFonts w:eastAsia="Calibri"/>
      <w:b/>
      <w:bCs/>
      <w:lang w:val="lt-LT" w:eastAsia="en-US" w:bidi="ar-SA"/>
    </w:rPr>
  </w:style>
  <w:style w:type="paragraph" w:styleId="Komentarotema">
    <w:name w:val="annotation subject"/>
    <w:basedOn w:val="Komentarotekstas"/>
    <w:next w:val="Komentarotekstas"/>
    <w:link w:val="KomentarotemaDiagrama"/>
    <w:uiPriority w:val="99"/>
    <w:semiHidden/>
    <w:rsid w:val="002D3AC9"/>
    <w:rPr>
      <w:b/>
      <w:bCs/>
    </w:rPr>
  </w:style>
  <w:style w:type="paragraph" w:customStyle="1" w:styleId="NoSpacing1">
    <w:name w:val="No Spacing1"/>
    <w:link w:val="NoSpacingChar"/>
    <w:qFormat/>
    <w:rsid w:val="002D3AC9"/>
    <w:rPr>
      <w:rFonts w:ascii="Calibri" w:eastAsia="Calibri" w:hAnsi="Calibri"/>
      <w:sz w:val="22"/>
      <w:szCs w:val="22"/>
      <w:lang w:val="en-US" w:eastAsia="en-US"/>
    </w:rPr>
  </w:style>
  <w:style w:type="character" w:customStyle="1" w:styleId="NoSpacingChar">
    <w:name w:val="No Spacing Char"/>
    <w:link w:val="NoSpacing1"/>
    <w:qFormat/>
    <w:locked/>
    <w:rsid w:val="002D3AC9"/>
    <w:rPr>
      <w:rFonts w:ascii="Calibri" w:eastAsia="Calibri" w:hAnsi="Calibri"/>
      <w:sz w:val="22"/>
      <w:szCs w:val="22"/>
      <w:lang w:val="en-US" w:eastAsia="en-US" w:bidi="ar-SA"/>
    </w:rPr>
  </w:style>
  <w:style w:type="paragraph" w:styleId="Sraopastraipa">
    <w:name w:val="List Paragraph"/>
    <w:basedOn w:val="prastasis"/>
    <w:link w:val="SraopastraipaDiagrama"/>
    <w:uiPriority w:val="34"/>
    <w:qFormat/>
    <w:rsid w:val="00E93228"/>
    <w:pPr>
      <w:spacing w:after="200" w:line="276" w:lineRule="auto"/>
      <w:ind w:left="720"/>
      <w:contextualSpacing/>
    </w:pPr>
    <w:rPr>
      <w:rFonts w:ascii="Calibri" w:hAnsi="Calibri"/>
      <w:sz w:val="22"/>
      <w:szCs w:val="22"/>
      <w:lang w:eastAsia="en-US"/>
    </w:rPr>
  </w:style>
  <w:style w:type="paragraph" w:customStyle="1" w:styleId="WW-BodyText3">
    <w:name w:val="WW-Body Text 3"/>
    <w:basedOn w:val="prastasis"/>
    <w:rsid w:val="00DE430F"/>
    <w:pPr>
      <w:suppressAutoHyphens/>
      <w:jc w:val="both"/>
    </w:pPr>
    <w:rPr>
      <w:szCs w:val="24"/>
      <w:lang w:eastAsia="ar-SA"/>
    </w:rPr>
  </w:style>
  <w:style w:type="paragraph" w:customStyle="1" w:styleId="Iprastasis">
    <w:name w:val="Iprastasis"/>
    <w:basedOn w:val="prastasis"/>
    <w:next w:val="prastasis"/>
    <w:rsid w:val="00DE430F"/>
    <w:pPr>
      <w:suppressAutoHyphens/>
      <w:autoSpaceDE w:val="0"/>
    </w:pPr>
    <w:rPr>
      <w:rFonts w:eastAsia="Arial"/>
      <w:szCs w:val="24"/>
      <w:lang w:eastAsia="ar-SA"/>
    </w:rPr>
  </w:style>
  <w:style w:type="character" w:customStyle="1" w:styleId="WW8Num3z0">
    <w:name w:val="WW8Num3z0"/>
    <w:rsid w:val="00232C7C"/>
    <w:rPr>
      <w:rFonts w:ascii="StarSymbol" w:hAnsi="StarSymbol" w:cs="StarSymbol"/>
      <w:sz w:val="18"/>
      <w:szCs w:val="18"/>
    </w:rPr>
  </w:style>
  <w:style w:type="character" w:customStyle="1" w:styleId="WW8Num3z1">
    <w:name w:val="WW8Num3z1"/>
    <w:rsid w:val="00232C7C"/>
    <w:rPr>
      <w:rFonts w:ascii="Symbol" w:hAnsi="Symbol" w:cs="StarSymbol"/>
      <w:sz w:val="18"/>
      <w:szCs w:val="18"/>
    </w:rPr>
  </w:style>
  <w:style w:type="character" w:customStyle="1" w:styleId="WW8Num4z0">
    <w:name w:val="WW8Num4z0"/>
    <w:rsid w:val="00232C7C"/>
    <w:rPr>
      <w:rFonts w:ascii="StarSymbol" w:hAnsi="StarSymbol" w:cs="StarSymbol"/>
      <w:sz w:val="18"/>
      <w:szCs w:val="18"/>
    </w:rPr>
  </w:style>
  <w:style w:type="character" w:customStyle="1" w:styleId="WW8Num5z0">
    <w:name w:val="WW8Num5z0"/>
    <w:rsid w:val="00232C7C"/>
    <w:rPr>
      <w:rFonts w:ascii="StarSymbol" w:hAnsi="StarSymbol" w:cs="StarSymbol"/>
      <w:sz w:val="18"/>
      <w:szCs w:val="18"/>
    </w:rPr>
  </w:style>
  <w:style w:type="character" w:customStyle="1" w:styleId="Absatz-Standardschriftart">
    <w:name w:val="Absatz-Standardschriftart"/>
    <w:rsid w:val="00232C7C"/>
  </w:style>
  <w:style w:type="character" w:customStyle="1" w:styleId="WW-Absatz-Standardschriftart">
    <w:name w:val="WW-Absatz-Standardschriftart"/>
    <w:rsid w:val="00232C7C"/>
  </w:style>
  <w:style w:type="character" w:customStyle="1" w:styleId="WW8Num2z0">
    <w:name w:val="WW8Num2z0"/>
    <w:rsid w:val="00232C7C"/>
    <w:rPr>
      <w:rFonts w:ascii="StarSymbol" w:hAnsi="StarSymbol" w:cs="StarSymbol"/>
      <w:sz w:val="18"/>
      <w:szCs w:val="18"/>
    </w:rPr>
  </w:style>
  <w:style w:type="character" w:customStyle="1" w:styleId="WW8Num2z1">
    <w:name w:val="WW8Num2z1"/>
    <w:rsid w:val="00232C7C"/>
    <w:rPr>
      <w:rFonts w:ascii="Symbol" w:hAnsi="Symbol" w:cs="StarSymbol"/>
      <w:sz w:val="18"/>
      <w:szCs w:val="18"/>
    </w:rPr>
  </w:style>
  <w:style w:type="character" w:customStyle="1" w:styleId="WW8Num4z1">
    <w:name w:val="WW8Num4z1"/>
    <w:rsid w:val="00232C7C"/>
    <w:rPr>
      <w:rFonts w:ascii="Symbol" w:hAnsi="Symbol" w:cs="StarSymbol"/>
      <w:sz w:val="18"/>
      <w:szCs w:val="18"/>
    </w:rPr>
  </w:style>
  <w:style w:type="character" w:customStyle="1" w:styleId="WW8Num5z1">
    <w:name w:val="WW8Num5z1"/>
    <w:rsid w:val="00232C7C"/>
    <w:rPr>
      <w:rFonts w:ascii="Symbol" w:hAnsi="Symbol" w:cs="StarSymbol"/>
      <w:sz w:val="18"/>
      <w:szCs w:val="18"/>
    </w:rPr>
  </w:style>
  <w:style w:type="character" w:customStyle="1" w:styleId="WW8Num7z0">
    <w:name w:val="WW8Num7z0"/>
    <w:rsid w:val="00232C7C"/>
    <w:rPr>
      <w:rFonts w:ascii="Wingdings" w:hAnsi="Wingdings"/>
    </w:rPr>
  </w:style>
  <w:style w:type="character" w:customStyle="1" w:styleId="WW8Num7z1">
    <w:name w:val="WW8Num7z1"/>
    <w:rsid w:val="00232C7C"/>
    <w:rPr>
      <w:rFonts w:ascii="Symbol" w:hAnsi="Symbol" w:cs="StarSymbol"/>
      <w:sz w:val="18"/>
      <w:szCs w:val="18"/>
    </w:rPr>
  </w:style>
  <w:style w:type="character" w:customStyle="1" w:styleId="WW8Num8z0">
    <w:name w:val="WW8Num8z0"/>
    <w:rsid w:val="00232C7C"/>
    <w:rPr>
      <w:rFonts w:ascii="Wingdings" w:hAnsi="Wingdings"/>
    </w:rPr>
  </w:style>
  <w:style w:type="character" w:customStyle="1" w:styleId="WW8Num8z1">
    <w:name w:val="WW8Num8z1"/>
    <w:rsid w:val="00232C7C"/>
    <w:rPr>
      <w:rFonts w:ascii="Courier New" w:hAnsi="Courier New"/>
    </w:rPr>
  </w:style>
  <w:style w:type="character" w:customStyle="1" w:styleId="WW8Num8z3">
    <w:name w:val="WW8Num8z3"/>
    <w:rsid w:val="00232C7C"/>
    <w:rPr>
      <w:rFonts w:ascii="Symbol" w:hAnsi="Symbol"/>
    </w:rPr>
  </w:style>
  <w:style w:type="character" w:customStyle="1" w:styleId="WW8Num9z0">
    <w:name w:val="WW8Num9z0"/>
    <w:rsid w:val="00232C7C"/>
    <w:rPr>
      <w:rFonts w:ascii="Wingdings" w:hAnsi="Wingdings"/>
    </w:rPr>
  </w:style>
  <w:style w:type="character" w:customStyle="1" w:styleId="WW8Num9z1">
    <w:name w:val="WW8Num9z1"/>
    <w:rsid w:val="00232C7C"/>
    <w:rPr>
      <w:rFonts w:ascii="Courier New" w:hAnsi="Courier New"/>
    </w:rPr>
  </w:style>
  <w:style w:type="character" w:customStyle="1" w:styleId="WW8Num9z3">
    <w:name w:val="WW8Num9z3"/>
    <w:rsid w:val="00232C7C"/>
    <w:rPr>
      <w:rFonts w:ascii="Symbol" w:hAnsi="Symbol"/>
    </w:rPr>
  </w:style>
  <w:style w:type="character" w:customStyle="1" w:styleId="WW-DefaultParagraphFont">
    <w:name w:val="WW-Default Paragraph Font"/>
    <w:rsid w:val="00232C7C"/>
  </w:style>
  <w:style w:type="character" w:customStyle="1" w:styleId="WW-WW8Num2z0">
    <w:name w:val="WW-WW8Num2z0"/>
    <w:rsid w:val="00232C7C"/>
    <w:rPr>
      <w:rFonts w:ascii="StarSymbol" w:hAnsi="StarSymbol" w:cs="StarSymbol"/>
      <w:sz w:val="18"/>
      <w:szCs w:val="18"/>
    </w:rPr>
  </w:style>
  <w:style w:type="character" w:customStyle="1" w:styleId="WW-WW8Num3z0">
    <w:name w:val="WW-WW8Num3z0"/>
    <w:rsid w:val="00232C7C"/>
    <w:rPr>
      <w:rFonts w:ascii="StarSymbol" w:hAnsi="StarSymbol" w:cs="StarSymbol"/>
      <w:sz w:val="18"/>
      <w:szCs w:val="18"/>
    </w:rPr>
  </w:style>
  <w:style w:type="character" w:customStyle="1" w:styleId="WW-WW8Num3z1">
    <w:name w:val="WW-WW8Num3z1"/>
    <w:rsid w:val="00232C7C"/>
    <w:rPr>
      <w:rFonts w:ascii="Symbol" w:hAnsi="Symbol" w:cs="StarSymbol"/>
      <w:sz w:val="18"/>
      <w:szCs w:val="18"/>
    </w:rPr>
  </w:style>
  <w:style w:type="character" w:customStyle="1" w:styleId="WW-WW8Num4z0">
    <w:name w:val="WW-WW8Num4z0"/>
    <w:rsid w:val="00232C7C"/>
    <w:rPr>
      <w:rFonts w:ascii="StarSymbol" w:hAnsi="StarSymbol" w:cs="StarSymbol"/>
      <w:sz w:val="18"/>
      <w:szCs w:val="18"/>
    </w:rPr>
  </w:style>
  <w:style w:type="character" w:customStyle="1" w:styleId="WW-WW8Num4z1">
    <w:name w:val="WW-WW8Num4z1"/>
    <w:rsid w:val="00232C7C"/>
    <w:rPr>
      <w:rFonts w:ascii="Symbol" w:hAnsi="Symbol" w:cs="StarSymbol"/>
      <w:sz w:val="18"/>
      <w:szCs w:val="18"/>
    </w:rPr>
  </w:style>
  <w:style w:type="character" w:customStyle="1" w:styleId="WW-WW8Num5z0">
    <w:name w:val="WW-WW8Num5z0"/>
    <w:rsid w:val="00232C7C"/>
    <w:rPr>
      <w:rFonts w:ascii="StarSymbol" w:hAnsi="StarSymbol" w:cs="StarSymbol"/>
      <w:sz w:val="18"/>
      <w:szCs w:val="18"/>
    </w:rPr>
  </w:style>
  <w:style w:type="character" w:customStyle="1" w:styleId="WW-WW8Num5z1">
    <w:name w:val="WW-WW8Num5z1"/>
    <w:rsid w:val="00232C7C"/>
    <w:rPr>
      <w:rFonts w:ascii="Symbol" w:hAnsi="Symbol" w:cs="StarSymbol"/>
      <w:sz w:val="18"/>
      <w:szCs w:val="18"/>
    </w:rPr>
  </w:style>
  <w:style w:type="character" w:customStyle="1" w:styleId="WW-Absatz-Standardschriftart1">
    <w:name w:val="WW-Absatz-Standardschriftart1"/>
    <w:rsid w:val="00232C7C"/>
  </w:style>
  <w:style w:type="character" w:customStyle="1" w:styleId="WW-DefaultParagraphFont1">
    <w:name w:val="WW-Default Paragraph Font1"/>
    <w:rsid w:val="00232C7C"/>
  </w:style>
  <w:style w:type="character" w:customStyle="1" w:styleId="WW-WW8Num3z01">
    <w:name w:val="WW-WW8Num3z01"/>
    <w:rsid w:val="00232C7C"/>
    <w:rPr>
      <w:rFonts w:ascii="StarSymbol" w:hAnsi="StarSymbol" w:cs="StarSymbol"/>
      <w:sz w:val="18"/>
      <w:szCs w:val="18"/>
    </w:rPr>
  </w:style>
  <w:style w:type="character" w:customStyle="1" w:styleId="WW-WW8Num3z11">
    <w:name w:val="WW-WW8Num3z11"/>
    <w:rsid w:val="00232C7C"/>
    <w:rPr>
      <w:rFonts w:ascii="Symbol" w:hAnsi="Symbol" w:cs="StarSymbol"/>
      <w:sz w:val="18"/>
      <w:szCs w:val="18"/>
    </w:rPr>
  </w:style>
  <w:style w:type="character" w:customStyle="1" w:styleId="WW-WW8Num4z01">
    <w:name w:val="WW-WW8Num4z01"/>
    <w:rsid w:val="00232C7C"/>
    <w:rPr>
      <w:rFonts w:ascii="StarSymbol" w:hAnsi="StarSymbol" w:cs="StarSymbol"/>
      <w:sz w:val="18"/>
      <w:szCs w:val="18"/>
    </w:rPr>
  </w:style>
  <w:style w:type="character" w:customStyle="1" w:styleId="WW-WW8Num5z01">
    <w:name w:val="WW-WW8Num5z01"/>
    <w:rsid w:val="00232C7C"/>
    <w:rPr>
      <w:rFonts w:ascii="StarSymbol" w:hAnsi="StarSymbol" w:cs="StarSymbol"/>
      <w:sz w:val="18"/>
      <w:szCs w:val="18"/>
    </w:rPr>
  </w:style>
  <w:style w:type="character" w:customStyle="1" w:styleId="WW-WW8Num5z11">
    <w:name w:val="WW-WW8Num5z11"/>
    <w:rsid w:val="00232C7C"/>
    <w:rPr>
      <w:rFonts w:ascii="Symbol" w:hAnsi="Symbol" w:cs="StarSymbol"/>
      <w:sz w:val="18"/>
      <w:szCs w:val="18"/>
    </w:rPr>
  </w:style>
  <w:style w:type="character" w:customStyle="1" w:styleId="WW8Num6z0">
    <w:name w:val="WW8Num6z0"/>
    <w:rsid w:val="00232C7C"/>
    <w:rPr>
      <w:rFonts w:ascii="StarSymbol" w:hAnsi="StarSymbol" w:cs="StarSymbol"/>
      <w:sz w:val="18"/>
      <w:szCs w:val="18"/>
    </w:rPr>
  </w:style>
  <w:style w:type="character" w:customStyle="1" w:styleId="WW8Num6z1">
    <w:name w:val="WW8Num6z1"/>
    <w:rsid w:val="00232C7C"/>
    <w:rPr>
      <w:rFonts w:ascii="Symbol" w:hAnsi="Symbol" w:cs="StarSymbol"/>
      <w:sz w:val="18"/>
      <w:szCs w:val="18"/>
    </w:rPr>
  </w:style>
  <w:style w:type="character" w:customStyle="1" w:styleId="WW-WW8Num8z0">
    <w:name w:val="WW-WW8Num8z0"/>
    <w:rsid w:val="00232C7C"/>
    <w:rPr>
      <w:rFonts w:ascii="StarSymbol" w:hAnsi="StarSymbol" w:cs="StarSymbol"/>
      <w:sz w:val="18"/>
      <w:szCs w:val="18"/>
    </w:rPr>
  </w:style>
  <w:style w:type="character" w:customStyle="1" w:styleId="WW-WW8Num8z1">
    <w:name w:val="WW-WW8Num8z1"/>
    <w:rsid w:val="00232C7C"/>
    <w:rPr>
      <w:rFonts w:ascii="Symbol" w:hAnsi="Symbol" w:cs="StarSymbol"/>
      <w:sz w:val="18"/>
      <w:szCs w:val="18"/>
    </w:rPr>
  </w:style>
  <w:style w:type="character" w:customStyle="1" w:styleId="WW-WW8Num2z01">
    <w:name w:val="WW-WW8Num2z01"/>
    <w:rsid w:val="00232C7C"/>
    <w:rPr>
      <w:rFonts w:ascii="Symbol" w:hAnsi="Symbol" w:cs="StarSymbol"/>
      <w:sz w:val="18"/>
      <w:szCs w:val="18"/>
    </w:rPr>
  </w:style>
  <w:style w:type="character" w:customStyle="1" w:styleId="WW-WW8Num7z0">
    <w:name w:val="WW-WW8Num7z0"/>
    <w:rsid w:val="00232C7C"/>
    <w:rPr>
      <w:rFonts w:ascii="StarSymbol" w:hAnsi="StarSymbol" w:cs="StarSymbol"/>
      <w:sz w:val="18"/>
      <w:szCs w:val="18"/>
    </w:rPr>
  </w:style>
  <w:style w:type="character" w:customStyle="1" w:styleId="WW-WW8Num7z1">
    <w:name w:val="WW-WW8Num7z1"/>
    <w:rsid w:val="00232C7C"/>
    <w:rPr>
      <w:rFonts w:ascii="Symbol" w:hAnsi="Symbol" w:cs="StarSymbol"/>
      <w:sz w:val="18"/>
      <w:szCs w:val="18"/>
    </w:rPr>
  </w:style>
  <w:style w:type="paragraph" w:customStyle="1" w:styleId="Antrat10">
    <w:name w:val="Antraštė1"/>
    <w:basedOn w:val="prastasis"/>
    <w:next w:val="Pagrindinistekstas"/>
    <w:rsid w:val="00232C7C"/>
    <w:pPr>
      <w:suppressLineNumbers/>
      <w:suppressAutoHyphens/>
      <w:spacing w:before="120" w:after="120"/>
    </w:pPr>
    <w:rPr>
      <w:rFonts w:eastAsia="SimSun" w:cs="Tahoma"/>
      <w:i/>
      <w:iCs/>
      <w:sz w:val="20"/>
      <w:lang w:eastAsia="ar-SA"/>
    </w:rPr>
  </w:style>
  <w:style w:type="paragraph" w:styleId="Sraas">
    <w:name w:val="List"/>
    <w:basedOn w:val="Pagrindinistekstas"/>
    <w:rsid w:val="00232C7C"/>
    <w:pPr>
      <w:suppressAutoHyphens/>
    </w:pPr>
    <w:rPr>
      <w:rFonts w:eastAsia="SimSun" w:cs="Tahoma"/>
      <w:szCs w:val="24"/>
      <w:lang w:eastAsia="ar-SA"/>
    </w:rPr>
  </w:style>
  <w:style w:type="paragraph" w:customStyle="1" w:styleId="Pavadinimas1">
    <w:name w:val="Pavadinimas1"/>
    <w:basedOn w:val="prastasis"/>
    <w:rsid w:val="00232C7C"/>
    <w:pPr>
      <w:suppressLineNumbers/>
      <w:suppressAutoHyphens/>
      <w:spacing w:before="120" w:after="120"/>
    </w:pPr>
    <w:rPr>
      <w:rFonts w:eastAsia="SimSun" w:cs="Tahoma"/>
      <w:i/>
      <w:iCs/>
      <w:szCs w:val="24"/>
      <w:lang w:eastAsia="ar-SA"/>
    </w:rPr>
  </w:style>
  <w:style w:type="paragraph" w:customStyle="1" w:styleId="Rodykl">
    <w:name w:val="Rodyklė"/>
    <w:basedOn w:val="prastasis"/>
    <w:rsid w:val="00232C7C"/>
    <w:pPr>
      <w:suppressLineNumbers/>
      <w:suppressAutoHyphens/>
    </w:pPr>
    <w:rPr>
      <w:rFonts w:eastAsia="SimSun" w:cs="Tahoma"/>
      <w:szCs w:val="24"/>
      <w:lang w:eastAsia="ar-SA"/>
    </w:rPr>
  </w:style>
  <w:style w:type="paragraph" w:customStyle="1" w:styleId="WW-Antrat">
    <w:name w:val="WW-Antraštė"/>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
    <w:name w:val="WW-Antraštė1"/>
    <w:basedOn w:val="prastasis"/>
    <w:rsid w:val="00232C7C"/>
    <w:pPr>
      <w:suppressLineNumbers/>
      <w:suppressAutoHyphens/>
      <w:spacing w:before="120" w:after="120"/>
    </w:pPr>
    <w:rPr>
      <w:rFonts w:eastAsia="SimSun" w:cs="Tahoma"/>
      <w:i/>
      <w:iCs/>
      <w:sz w:val="20"/>
      <w:lang w:eastAsia="ar-SA"/>
    </w:rPr>
  </w:style>
  <w:style w:type="paragraph" w:customStyle="1" w:styleId="WW-Rodykl">
    <w:name w:val="WW-Rodyklė"/>
    <w:basedOn w:val="prastasis"/>
    <w:rsid w:val="00232C7C"/>
    <w:pPr>
      <w:suppressLineNumbers/>
      <w:suppressAutoHyphens/>
    </w:pPr>
    <w:rPr>
      <w:rFonts w:eastAsia="SimSun" w:cs="Tahoma"/>
      <w:szCs w:val="24"/>
      <w:lang w:eastAsia="ar-SA"/>
    </w:rPr>
  </w:style>
  <w:style w:type="paragraph" w:customStyle="1" w:styleId="WW-Antrat11">
    <w:name w:val="WW-Antraštė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WW-Antrat12">
    <w:name w:val="WW-Antraštė12"/>
    <w:basedOn w:val="prastasis"/>
    <w:rsid w:val="00232C7C"/>
    <w:pPr>
      <w:suppressLineNumbers/>
      <w:suppressAutoHyphens/>
      <w:spacing w:before="120" w:after="120"/>
    </w:pPr>
    <w:rPr>
      <w:rFonts w:eastAsia="SimSun" w:cs="Tahoma"/>
      <w:i/>
      <w:iCs/>
      <w:sz w:val="20"/>
      <w:lang w:eastAsia="ar-SA"/>
    </w:rPr>
  </w:style>
  <w:style w:type="paragraph" w:customStyle="1" w:styleId="WW-Rodykl1">
    <w:name w:val="WW-Rodyklė1"/>
    <w:basedOn w:val="prastasis"/>
    <w:rsid w:val="00232C7C"/>
    <w:pPr>
      <w:suppressLineNumbers/>
      <w:suppressAutoHyphens/>
    </w:pPr>
    <w:rPr>
      <w:rFonts w:eastAsia="SimSun" w:cs="Tahoma"/>
      <w:szCs w:val="24"/>
      <w:lang w:eastAsia="ar-SA"/>
    </w:rPr>
  </w:style>
  <w:style w:type="paragraph" w:customStyle="1" w:styleId="WW-Antrat111">
    <w:name w:val="WW-Antraštė111"/>
    <w:basedOn w:val="prastasis"/>
    <w:next w:val="Pagrindinistekstas"/>
    <w:rsid w:val="00232C7C"/>
    <w:pPr>
      <w:keepNext/>
      <w:suppressAutoHyphens/>
      <w:spacing w:before="240" w:after="120"/>
    </w:pPr>
    <w:rPr>
      <w:rFonts w:ascii="Arial" w:eastAsia="Lucida Sans Unicode" w:hAnsi="Arial" w:cs="Tahoma"/>
      <w:sz w:val="28"/>
      <w:szCs w:val="28"/>
      <w:lang w:eastAsia="ar-SA"/>
    </w:rPr>
  </w:style>
  <w:style w:type="paragraph" w:customStyle="1" w:styleId="Lentelsturinys">
    <w:name w:val="Lentelės turinys"/>
    <w:basedOn w:val="Pagrindinistekstas"/>
    <w:qFormat/>
    <w:rsid w:val="00232C7C"/>
    <w:pPr>
      <w:suppressLineNumbers/>
      <w:suppressAutoHyphens/>
    </w:pPr>
    <w:rPr>
      <w:rFonts w:eastAsia="SimSun"/>
      <w:szCs w:val="24"/>
      <w:lang w:eastAsia="ar-SA"/>
    </w:rPr>
  </w:style>
  <w:style w:type="paragraph" w:customStyle="1" w:styleId="WW-Lentelsturinys">
    <w:name w:val="WW-Lentelės turinys"/>
    <w:basedOn w:val="Pagrindinistekstas"/>
    <w:rsid w:val="00232C7C"/>
    <w:pPr>
      <w:suppressLineNumbers/>
      <w:suppressAutoHyphens/>
    </w:pPr>
    <w:rPr>
      <w:rFonts w:eastAsia="SimSun"/>
      <w:szCs w:val="24"/>
      <w:lang w:eastAsia="ar-SA"/>
    </w:rPr>
  </w:style>
  <w:style w:type="paragraph" w:customStyle="1" w:styleId="WW-Lentelsturinys1">
    <w:name w:val="WW-Lentelės turinys1"/>
    <w:basedOn w:val="Pagrindinistekstas"/>
    <w:rsid w:val="00232C7C"/>
    <w:pPr>
      <w:suppressLineNumbers/>
      <w:suppressAutoHyphens/>
    </w:pPr>
    <w:rPr>
      <w:rFonts w:eastAsia="SimSun"/>
      <w:szCs w:val="24"/>
      <w:lang w:eastAsia="ar-SA"/>
    </w:rPr>
  </w:style>
  <w:style w:type="paragraph" w:customStyle="1" w:styleId="Lentelsantrat">
    <w:name w:val="Lentelės antraštė"/>
    <w:basedOn w:val="Lentelsturinys"/>
    <w:rsid w:val="00232C7C"/>
    <w:pPr>
      <w:jc w:val="center"/>
    </w:pPr>
    <w:rPr>
      <w:b/>
      <w:bCs/>
      <w:i/>
      <w:iCs/>
    </w:rPr>
  </w:style>
  <w:style w:type="paragraph" w:customStyle="1" w:styleId="WW-Lentelsantrat">
    <w:name w:val="WW-Lentelės antraštė"/>
    <w:basedOn w:val="WW-Lentelsturinys"/>
    <w:rsid w:val="00232C7C"/>
    <w:pPr>
      <w:jc w:val="center"/>
    </w:pPr>
    <w:rPr>
      <w:b/>
      <w:bCs/>
      <w:i/>
      <w:iCs/>
    </w:rPr>
  </w:style>
  <w:style w:type="paragraph" w:customStyle="1" w:styleId="WW-Lentelsantrat1">
    <w:name w:val="WW-Lentelės antraštė1"/>
    <w:basedOn w:val="WW-Lentelsturinys1"/>
    <w:rsid w:val="00232C7C"/>
    <w:pPr>
      <w:jc w:val="center"/>
    </w:pPr>
    <w:rPr>
      <w:b/>
      <w:bCs/>
      <w:i/>
      <w:iCs/>
    </w:rPr>
  </w:style>
  <w:style w:type="paragraph" w:customStyle="1" w:styleId="Stilius1">
    <w:name w:val="Stilius1"/>
    <w:basedOn w:val="prastasis"/>
    <w:rsid w:val="00232C7C"/>
    <w:pPr>
      <w:numPr>
        <w:numId w:val="1"/>
      </w:numPr>
      <w:suppressAutoHyphens/>
      <w:ind w:left="-7740"/>
    </w:pPr>
    <w:rPr>
      <w:rFonts w:eastAsia="SimSun"/>
      <w:szCs w:val="24"/>
      <w:lang w:eastAsia="ar-SA"/>
    </w:rPr>
  </w:style>
  <w:style w:type="paragraph" w:customStyle="1" w:styleId="WW-BalloonText">
    <w:name w:val="WW-Balloon Text"/>
    <w:basedOn w:val="prastasis"/>
    <w:rsid w:val="00232C7C"/>
    <w:pPr>
      <w:suppressAutoHyphens/>
    </w:pPr>
    <w:rPr>
      <w:rFonts w:ascii="Tahoma" w:eastAsia="SimSun" w:hAnsi="Tahoma" w:cs="Tahoma"/>
      <w:sz w:val="16"/>
      <w:szCs w:val="16"/>
      <w:lang w:eastAsia="ar-SA"/>
    </w:rPr>
  </w:style>
  <w:style w:type="paragraph" w:customStyle="1" w:styleId="WW-Antrat1211111111112">
    <w:name w:val="WW-Antraštė1211111111112"/>
    <w:basedOn w:val="prastasis"/>
    <w:rsid w:val="00232C7C"/>
    <w:pPr>
      <w:widowControl w:val="0"/>
      <w:suppressLineNumbers/>
      <w:suppressAutoHyphens/>
      <w:spacing w:before="120" w:after="120"/>
    </w:pPr>
    <w:rPr>
      <w:rFonts w:eastAsia="Lucida Sans Unicode" w:cs="Tahoma"/>
      <w:i/>
      <w:iCs/>
      <w:sz w:val="20"/>
      <w:lang w:eastAsia="ar-SA"/>
    </w:rPr>
  </w:style>
  <w:style w:type="paragraph" w:customStyle="1" w:styleId="datanrvilnius">
    <w:name w:val="datanrvilnius"/>
    <w:basedOn w:val="prastasis"/>
    <w:rsid w:val="00232C7C"/>
    <w:pPr>
      <w:spacing w:before="100" w:beforeAutospacing="1" w:after="100" w:afterAutospacing="1"/>
    </w:pPr>
    <w:rPr>
      <w:szCs w:val="24"/>
    </w:rPr>
  </w:style>
  <w:style w:type="paragraph" w:styleId="Betarp">
    <w:name w:val="No Spacing"/>
    <w:uiPriority w:val="1"/>
    <w:qFormat/>
    <w:rsid w:val="00232C7C"/>
    <w:pPr>
      <w:suppressAutoHyphens/>
    </w:pPr>
    <w:rPr>
      <w:rFonts w:eastAsia="SimSun"/>
      <w:sz w:val="24"/>
      <w:szCs w:val="24"/>
      <w:lang w:eastAsia="ar-SA"/>
    </w:rPr>
  </w:style>
  <w:style w:type="character" w:customStyle="1" w:styleId="apple-converted-space">
    <w:name w:val="apple-converted-space"/>
    <w:qFormat/>
    <w:rsid w:val="00232C7C"/>
  </w:style>
  <w:style w:type="character" w:styleId="Puslapioinaosnuoroda">
    <w:name w:val="footnote reference"/>
    <w:uiPriority w:val="99"/>
    <w:semiHidden/>
    <w:qFormat/>
    <w:rsid w:val="00232C7C"/>
    <w:rPr>
      <w:vertAlign w:val="superscript"/>
    </w:rPr>
  </w:style>
  <w:style w:type="paragraph" w:customStyle="1" w:styleId="Normal1">
    <w:name w:val="Normal1"/>
    <w:basedOn w:val="prastasis"/>
    <w:rsid w:val="002C0A2E"/>
    <w:pPr>
      <w:widowControl w:val="0"/>
      <w:suppressAutoHyphens/>
    </w:pPr>
    <w:rPr>
      <w:rFonts w:eastAsia="Lucida Sans Unicode"/>
      <w:lang w:eastAsia="ar-SA"/>
    </w:rPr>
  </w:style>
  <w:style w:type="paragraph" w:customStyle="1" w:styleId="WW-BlockText">
    <w:name w:val="WW-Block Text"/>
    <w:basedOn w:val="prastasis"/>
    <w:rsid w:val="002C0A2E"/>
    <w:pPr>
      <w:widowControl w:val="0"/>
      <w:tabs>
        <w:tab w:val="left" w:pos="1827"/>
      </w:tabs>
      <w:suppressAutoHyphens/>
      <w:ind w:left="-3" w:right="-3" w:firstLine="615"/>
      <w:jc w:val="both"/>
    </w:pPr>
    <w:rPr>
      <w:rFonts w:eastAsia="Lucida Sans Unicode"/>
      <w:i/>
      <w:szCs w:val="24"/>
      <w:lang w:eastAsia="ar-SA"/>
    </w:rPr>
  </w:style>
  <w:style w:type="paragraph" w:customStyle="1" w:styleId="WW-prastasistinklapis">
    <w:name w:val="WW-Įprastasis (tinklapis)"/>
    <w:basedOn w:val="prastasis"/>
    <w:rsid w:val="002C0A2E"/>
    <w:pPr>
      <w:spacing w:before="280" w:after="119"/>
    </w:pPr>
    <w:rPr>
      <w:szCs w:val="24"/>
      <w:lang w:eastAsia="ar-SA"/>
    </w:rPr>
  </w:style>
  <w:style w:type="paragraph" w:customStyle="1" w:styleId="Pagrindinistekstas1">
    <w:name w:val="Pagrindinis tekstas1"/>
    <w:rsid w:val="002C0A2E"/>
    <w:pPr>
      <w:suppressAutoHyphens/>
      <w:autoSpaceDE w:val="0"/>
      <w:ind w:firstLine="312"/>
      <w:jc w:val="both"/>
    </w:pPr>
    <w:rPr>
      <w:rFonts w:ascii="TimesLT" w:hAnsi="TimesLT" w:cs="Calibri"/>
      <w:lang w:val="en-US" w:eastAsia="ar-SA"/>
    </w:rPr>
  </w:style>
  <w:style w:type="character" w:customStyle="1" w:styleId="st">
    <w:name w:val="st"/>
    <w:rsid w:val="002C0A2E"/>
  </w:style>
  <w:style w:type="paragraph" w:customStyle="1" w:styleId="Style5">
    <w:name w:val="Style5"/>
    <w:basedOn w:val="prastasis"/>
    <w:rsid w:val="002C0A2E"/>
    <w:pPr>
      <w:widowControl w:val="0"/>
      <w:autoSpaceDE w:val="0"/>
      <w:autoSpaceDN w:val="0"/>
      <w:adjustRightInd w:val="0"/>
    </w:pPr>
    <w:rPr>
      <w:szCs w:val="24"/>
    </w:rPr>
  </w:style>
  <w:style w:type="paragraph" w:customStyle="1" w:styleId="Style6">
    <w:name w:val="Style6"/>
    <w:basedOn w:val="prastasis"/>
    <w:rsid w:val="002C0A2E"/>
    <w:pPr>
      <w:widowControl w:val="0"/>
      <w:autoSpaceDE w:val="0"/>
      <w:autoSpaceDN w:val="0"/>
      <w:adjustRightInd w:val="0"/>
      <w:spacing w:line="278" w:lineRule="exact"/>
      <w:ind w:hanging="480"/>
      <w:jc w:val="both"/>
    </w:pPr>
    <w:rPr>
      <w:szCs w:val="24"/>
    </w:rPr>
  </w:style>
  <w:style w:type="character" w:customStyle="1" w:styleId="FontStyle14">
    <w:name w:val="Font Style14"/>
    <w:rsid w:val="002C0A2E"/>
    <w:rPr>
      <w:rFonts w:ascii="Times New Roman" w:hAnsi="Times New Roman" w:cs="Times New Roman"/>
      <w:sz w:val="24"/>
      <w:szCs w:val="24"/>
    </w:rPr>
  </w:style>
  <w:style w:type="paragraph" w:customStyle="1" w:styleId="Pagrindinistekstas21">
    <w:name w:val="Pagrindinis tekstas 21"/>
    <w:basedOn w:val="prastasis"/>
    <w:rsid w:val="00317146"/>
    <w:pPr>
      <w:suppressAutoHyphens/>
      <w:snapToGrid w:val="0"/>
      <w:jc w:val="both"/>
    </w:pPr>
    <w:rPr>
      <w:rFonts w:eastAsia="SimSun"/>
      <w:szCs w:val="24"/>
      <w:lang w:eastAsia="ar-SA"/>
    </w:rPr>
  </w:style>
  <w:style w:type="paragraph" w:customStyle="1" w:styleId="Style1">
    <w:name w:val="Style1"/>
    <w:basedOn w:val="prastasis"/>
    <w:qFormat/>
    <w:rsid w:val="00D75B6E"/>
  </w:style>
  <w:style w:type="paragraph" w:customStyle="1" w:styleId="Style3">
    <w:name w:val="Style3"/>
    <w:basedOn w:val="prastasis"/>
    <w:qFormat/>
    <w:rsid w:val="00D75B6E"/>
    <w:pPr>
      <w:numPr>
        <w:numId w:val="2"/>
      </w:numPr>
    </w:pPr>
  </w:style>
  <w:style w:type="paragraph" w:customStyle="1" w:styleId="WW-Pagrindiniotekstotrauka2">
    <w:name w:val="WW-Pagrindinio teksto įtrauka 2"/>
    <w:basedOn w:val="prastasis"/>
    <w:uiPriority w:val="99"/>
    <w:rsid w:val="00C842ED"/>
    <w:pPr>
      <w:suppressAutoHyphens/>
      <w:spacing w:after="120" w:line="480" w:lineRule="auto"/>
      <w:ind w:left="283"/>
    </w:pPr>
    <w:rPr>
      <w:rFonts w:ascii="Calibri" w:eastAsia="Calibri" w:hAnsi="Calibri"/>
      <w:sz w:val="22"/>
      <w:szCs w:val="22"/>
      <w:lang w:val="en-US" w:eastAsia="ar-SA"/>
    </w:rPr>
  </w:style>
  <w:style w:type="character" w:customStyle="1" w:styleId="Kursyvas">
    <w:name w:val="Kursyvas"/>
    <w:rsid w:val="00817408"/>
    <w:rPr>
      <w:i/>
    </w:rPr>
  </w:style>
  <w:style w:type="paragraph" w:customStyle="1" w:styleId="Antrat20">
    <w:name w:val="Antraštė2"/>
    <w:basedOn w:val="prastasis"/>
    <w:rsid w:val="00975C7F"/>
    <w:pPr>
      <w:suppressLineNumbers/>
      <w:suppressAutoHyphens/>
      <w:spacing w:before="120" w:after="120"/>
    </w:pPr>
    <w:rPr>
      <w:rFonts w:eastAsia="SimSun" w:cs="Tahoma"/>
      <w:i/>
      <w:iCs/>
      <w:sz w:val="20"/>
      <w:lang w:eastAsia="ar-SA"/>
    </w:rPr>
  </w:style>
  <w:style w:type="paragraph" w:customStyle="1" w:styleId="NormalWeb1">
    <w:name w:val="Normal (Web)1"/>
    <w:basedOn w:val="prastasis"/>
    <w:rsid w:val="00975C7F"/>
    <w:pPr>
      <w:spacing w:after="150"/>
    </w:pPr>
    <w:rPr>
      <w:szCs w:val="24"/>
    </w:rPr>
  </w:style>
  <w:style w:type="character" w:styleId="Perirtashipersaitas">
    <w:name w:val="FollowedHyperlink"/>
    <w:rsid w:val="00975C7F"/>
    <w:rPr>
      <w:color w:val="800080"/>
      <w:u w:val="single"/>
    </w:rPr>
  </w:style>
  <w:style w:type="character" w:customStyle="1" w:styleId="boldintas">
    <w:name w:val="boldintas"/>
    <w:rsid w:val="00975C7F"/>
    <w:rPr>
      <w:b/>
      <w:bCs/>
    </w:rPr>
  </w:style>
  <w:style w:type="paragraph" w:customStyle="1" w:styleId="NoSpacing2">
    <w:name w:val="No Spacing2"/>
    <w:qFormat/>
    <w:rsid w:val="001C3C02"/>
    <w:rPr>
      <w:sz w:val="24"/>
      <w:szCs w:val="24"/>
      <w:lang w:val="en-US" w:eastAsia="en-US"/>
    </w:rPr>
  </w:style>
  <w:style w:type="paragraph" w:customStyle="1" w:styleId="WW-BodyTextIndent21">
    <w:name w:val="WW-Body Text Indent 21"/>
    <w:basedOn w:val="prastasis"/>
    <w:rsid w:val="00B47B7D"/>
    <w:pPr>
      <w:widowControl w:val="0"/>
      <w:suppressAutoHyphens/>
      <w:ind w:firstLine="720"/>
      <w:jc w:val="both"/>
    </w:pPr>
    <w:rPr>
      <w:rFonts w:eastAsia="Lucida Sans Unicode"/>
      <w:szCs w:val="24"/>
      <w:lang w:eastAsia="ar-SA"/>
    </w:rPr>
  </w:style>
  <w:style w:type="paragraph" w:customStyle="1" w:styleId="WW-BodyText2">
    <w:name w:val="WW-Body Text 2"/>
    <w:basedOn w:val="prastasis"/>
    <w:rsid w:val="0018483D"/>
    <w:pPr>
      <w:suppressAutoHyphens/>
      <w:spacing w:line="288" w:lineRule="auto"/>
      <w:jc w:val="both"/>
    </w:pPr>
    <w:rPr>
      <w:lang w:eastAsia="ar-SA"/>
    </w:rPr>
  </w:style>
  <w:style w:type="table" w:customStyle="1" w:styleId="Lentelstinklelis1">
    <w:name w:val="Lentelės tinklelis1"/>
    <w:basedOn w:val="prastojilentel"/>
    <w:next w:val="Lentelstinklelis"/>
    <w:uiPriority w:val="59"/>
    <w:qFormat/>
    <w:rsid w:val="00C40FE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s-rtecustom-straipsnioautorieilut1">
    <w:name w:val="ms-rtecustom-straipsnioautoriųeilutė1"/>
    <w:rsid w:val="00DA179D"/>
    <w:rPr>
      <w:rFonts w:ascii="Tahoma" w:hAnsi="Tahoma" w:cs="Tahoma" w:hint="default"/>
      <w:i/>
      <w:iCs/>
      <w:color w:val="7F7F7F"/>
      <w:sz w:val="20"/>
      <w:szCs w:val="20"/>
    </w:rPr>
  </w:style>
  <w:style w:type="paragraph" w:customStyle="1" w:styleId="WW-BodyTextIndent2">
    <w:name w:val="WW-Body Text Indent 2"/>
    <w:basedOn w:val="prastasis"/>
    <w:rsid w:val="00FC34C5"/>
    <w:pPr>
      <w:suppressAutoHyphens/>
      <w:ind w:left="284"/>
    </w:pPr>
    <w:rPr>
      <w:sz w:val="22"/>
      <w:lang w:eastAsia="ar-SA"/>
    </w:rPr>
  </w:style>
  <w:style w:type="paragraph" w:customStyle="1" w:styleId="Bodytext1">
    <w:name w:val="Body text1"/>
    <w:basedOn w:val="prastasis"/>
    <w:uiPriority w:val="99"/>
    <w:rsid w:val="00F71BCA"/>
    <w:pPr>
      <w:widowControl w:val="0"/>
      <w:shd w:val="clear" w:color="auto" w:fill="FFFFFF"/>
      <w:spacing w:before="840" w:after="120" w:line="326" w:lineRule="exact"/>
      <w:jc w:val="both"/>
    </w:pPr>
    <w:rPr>
      <w:rFonts w:ascii="Calibri" w:eastAsia="Courier New" w:hAnsi="Calibri"/>
      <w:noProof/>
      <w:sz w:val="22"/>
      <w:szCs w:val="22"/>
    </w:rPr>
  </w:style>
  <w:style w:type="paragraph" w:customStyle="1" w:styleId="Heading21">
    <w:name w:val="Heading #21"/>
    <w:basedOn w:val="prastasis"/>
    <w:uiPriority w:val="99"/>
    <w:rsid w:val="00F71BCA"/>
    <w:pPr>
      <w:widowControl w:val="0"/>
      <w:shd w:val="clear" w:color="auto" w:fill="FFFFFF"/>
      <w:spacing w:before="420" w:after="840" w:line="240" w:lineRule="atLeast"/>
      <w:outlineLvl w:val="1"/>
    </w:pPr>
    <w:rPr>
      <w:rFonts w:ascii="Calibri" w:eastAsia="Courier New" w:hAnsi="Calibri"/>
      <w:b/>
      <w:bCs/>
      <w:noProof/>
      <w:sz w:val="22"/>
      <w:szCs w:val="22"/>
    </w:rPr>
  </w:style>
  <w:style w:type="paragraph" w:customStyle="1" w:styleId="Pagrindinistekstas10">
    <w:name w:val="Pagrindinis tekstas1"/>
    <w:rsid w:val="003714FC"/>
    <w:pPr>
      <w:suppressAutoHyphens/>
      <w:autoSpaceDE w:val="0"/>
      <w:ind w:firstLine="312"/>
      <w:jc w:val="both"/>
    </w:pPr>
    <w:rPr>
      <w:rFonts w:ascii="TimesLT" w:hAnsi="TimesLT" w:cs="Calibri"/>
      <w:lang w:val="en-US" w:eastAsia="ar-SA"/>
    </w:rPr>
  </w:style>
  <w:style w:type="character" w:customStyle="1" w:styleId="searchhighlight">
    <w:name w:val="searchhighlight"/>
    <w:rsid w:val="00D208D3"/>
  </w:style>
  <w:style w:type="paragraph" w:customStyle="1" w:styleId="BodyText10">
    <w:name w:val="Body Text1"/>
    <w:basedOn w:val="prastasis"/>
    <w:rsid w:val="00465153"/>
    <w:pPr>
      <w:suppressAutoHyphens/>
      <w:autoSpaceDE w:val="0"/>
      <w:autoSpaceDN w:val="0"/>
      <w:adjustRightInd w:val="0"/>
      <w:spacing w:line="298" w:lineRule="auto"/>
      <w:ind w:firstLine="312"/>
      <w:jc w:val="both"/>
      <w:textAlignment w:val="center"/>
    </w:pPr>
    <w:rPr>
      <w:color w:val="000000"/>
      <w:sz w:val="20"/>
      <w:lang w:eastAsia="en-US"/>
    </w:rPr>
  </w:style>
  <w:style w:type="paragraph" w:styleId="Paantrat">
    <w:name w:val="Subtitle"/>
    <w:aliases w:val=" Char"/>
    <w:basedOn w:val="prastasis"/>
    <w:link w:val="PaantratDiagrama"/>
    <w:qFormat/>
    <w:rsid w:val="006A6EE0"/>
    <w:pPr>
      <w:jc w:val="center"/>
    </w:pPr>
    <w:rPr>
      <w:b/>
      <w:lang w:eastAsia="zh-CN"/>
    </w:rPr>
  </w:style>
  <w:style w:type="character" w:customStyle="1" w:styleId="PaantratDiagrama">
    <w:name w:val="Paantraštė Diagrama"/>
    <w:aliases w:val=" Char Diagrama"/>
    <w:link w:val="Paantrat"/>
    <w:rsid w:val="006A6EE0"/>
    <w:rPr>
      <w:b/>
      <w:sz w:val="24"/>
      <w:lang w:eastAsia="zh-CN"/>
    </w:rPr>
  </w:style>
  <w:style w:type="paragraph" w:customStyle="1" w:styleId="Textbeitrauku">
    <w:name w:val="Text_be itrauku"/>
    <w:basedOn w:val="prastasis"/>
    <w:rsid w:val="006A6EE0"/>
    <w:pPr>
      <w:jc w:val="both"/>
    </w:pPr>
    <w:rPr>
      <w:szCs w:val="22"/>
      <w:lang w:eastAsia="en-US"/>
    </w:rPr>
  </w:style>
  <w:style w:type="paragraph" w:customStyle="1" w:styleId="institucijospavadinimas">
    <w:name w:val="institucijospavadinimas"/>
    <w:basedOn w:val="prastasis"/>
    <w:rsid w:val="00960383"/>
    <w:pPr>
      <w:spacing w:before="100" w:beforeAutospacing="1" w:after="100" w:afterAutospacing="1"/>
    </w:pPr>
    <w:rPr>
      <w:szCs w:val="24"/>
    </w:rPr>
  </w:style>
  <w:style w:type="paragraph" w:customStyle="1" w:styleId="Pasiulymai2">
    <w:name w:val="Pasiulymai2"/>
    <w:basedOn w:val="prastasis"/>
    <w:qFormat/>
    <w:rsid w:val="00960383"/>
    <w:pPr>
      <w:jc w:val="both"/>
    </w:pPr>
    <w:rPr>
      <w:bCs/>
      <w:szCs w:val="24"/>
      <w:lang w:eastAsia="en-US"/>
    </w:rPr>
  </w:style>
  <w:style w:type="numbering" w:customStyle="1" w:styleId="NoList1">
    <w:name w:val="No List1"/>
    <w:next w:val="Sraonra"/>
    <w:uiPriority w:val="99"/>
    <w:semiHidden/>
    <w:unhideWhenUsed/>
    <w:rsid w:val="00960383"/>
  </w:style>
  <w:style w:type="table" w:customStyle="1" w:styleId="TableGrid1">
    <w:name w:val="Table Grid1"/>
    <w:basedOn w:val="prastojilentel"/>
    <w:next w:val="Lentelstinklelis"/>
    <w:uiPriority w:val="59"/>
    <w:rsid w:val="009603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TOAHeading">
    <w:name w:val="WW-TOA Heading"/>
    <w:basedOn w:val="prastasis"/>
    <w:next w:val="prastasis"/>
    <w:rsid w:val="00BB2B2E"/>
    <w:pPr>
      <w:tabs>
        <w:tab w:val="left" w:pos="9000"/>
        <w:tab w:val="right" w:pos="9360"/>
      </w:tabs>
      <w:suppressAutoHyphens/>
      <w:overflowPunct w:val="0"/>
      <w:autoSpaceDE w:val="0"/>
      <w:textAlignment w:val="baseline"/>
    </w:pPr>
    <w:rPr>
      <w:rFonts w:ascii="CG Times" w:hAnsi="CG Times"/>
      <w:sz w:val="20"/>
      <w:lang w:val="en-US" w:eastAsia="ar-SA"/>
    </w:rPr>
  </w:style>
  <w:style w:type="paragraph" w:customStyle="1" w:styleId="Standard">
    <w:name w:val="Standard"/>
    <w:qFormat/>
    <w:rsid w:val="009216C6"/>
    <w:pPr>
      <w:widowControl w:val="0"/>
      <w:suppressAutoHyphens/>
      <w:autoSpaceDN w:val="0"/>
      <w:textAlignment w:val="baseline"/>
    </w:pPr>
    <w:rPr>
      <w:rFonts w:eastAsia="Andale Sans UI" w:cs="Tahoma"/>
      <w:kern w:val="3"/>
      <w:sz w:val="24"/>
      <w:szCs w:val="24"/>
    </w:rPr>
  </w:style>
  <w:style w:type="numbering" w:customStyle="1" w:styleId="WW8Num2">
    <w:name w:val="WW8Num2"/>
    <w:basedOn w:val="Sraonra"/>
    <w:rsid w:val="009216C6"/>
    <w:pPr>
      <w:numPr>
        <w:numId w:val="11"/>
      </w:numPr>
    </w:pPr>
  </w:style>
  <w:style w:type="character" w:styleId="Komentaronuoroda">
    <w:name w:val="annotation reference"/>
    <w:uiPriority w:val="99"/>
    <w:unhideWhenUsed/>
    <w:rsid w:val="008A2121"/>
    <w:rPr>
      <w:sz w:val="16"/>
      <w:szCs w:val="16"/>
    </w:rPr>
  </w:style>
  <w:style w:type="numbering" w:customStyle="1" w:styleId="NoList2">
    <w:name w:val="No List2"/>
    <w:next w:val="Sraonra"/>
    <w:uiPriority w:val="99"/>
    <w:semiHidden/>
    <w:unhideWhenUsed/>
    <w:rsid w:val="008A2121"/>
  </w:style>
  <w:style w:type="table" w:customStyle="1" w:styleId="TableGrid2">
    <w:name w:val="Table Grid2"/>
    <w:basedOn w:val="prastojilentel"/>
    <w:next w:val="Lentelstinklelis"/>
    <w:uiPriority w:val="59"/>
    <w:rsid w:val="008A212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8A2121"/>
  </w:style>
  <w:style w:type="paragraph" w:customStyle="1" w:styleId="WW-HTMLiankstoformatuotas">
    <w:name w:val="WW-HTML iš anksto formatuotas"/>
    <w:basedOn w:val="prastasis"/>
    <w:rsid w:val="008A21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kern w:val="1"/>
      <w:sz w:val="20"/>
      <w:lang w:eastAsia="hi-IN" w:bidi="hi-IN"/>
    </w:rPr>
  </w:style>
  <w:style w:type="paragraph" w:customStyle="1" w:styleId="WW-Lentelsturinys11111111111111">
    <w:name w:val="WW-Lentelės turinys11111111111111"/>
    <w:basedOn w:val="Pagrindinistekstas"/>
    <w:rsid w:val="008A2121"/>
    <w:pPr>
      <w:widowControl w:val="0"/>
      <w:suppressLineNumbers/>
      <w:suppressAutoHyphens/>
      <w:spacing w:after="0"/>
    </w:pPr>
    <w:rPr>
      <w:rFonts w:eastAsia="Calibri"/>
      <w:lang w:eastAsia="ar-SA"/>
    </w:rPr>
  </w:style>
  <w:style w:type="paragraph" w:styleId="Dokumentoinaostekstas">
    <w:name w:val="endnote text"/>
    <w:basedOn w:val="prastasis"/>
    <w:link w:val="DokumentoinaostekstasDiagrama"/>
    <w:uiPriority w:val="99"/>
    <w:unhideWhenUsed/>
    <w:rsid w:val="008A2121"/>
    <w:rPr>
      <w:sz w:val="20"/>
    </w:rPr>
  </w:style>
  <w:style w:type="character" w:customStyle="1" w:styleId="DokumentoinaostekstasDiagrama">
    <w:name w:val="Dokumento išnašos tekstas Diagrama"/>
    <w:basedOn w:val="Numatytasispastraiposriftas"/>
    <w:link w:val="Dokumentoinaostekstas"/>
    <w:uiPriority w:val="99"/>
    <w:rsid w:val="008A2121"/>
  </w:style>
  <w:style w:type="character" w:styleId="Dokumentoinaosnumeris">
    <w:name w:val="endnote reference"/>
    <w:uiPriority w:val="99"/>
    <w:unhideWhenUsed/>
    <w:rsid w:val="008A2121"/>
    <w:rPr>
      <w:vertAlign w:val="superscript"/>
    </w:rPr>
  </w:style>
  <w:style w:type="character" w:customStyle="1" w:styleId="Neapdorotaspaminjimas1">
    <w:name w:val="Neapdorotas paminėjimas1"/>
    <w:uiPriority w:val="99"/>
    <w:semiHidden/>
    <w:unhideWhenUsed/>
    <w:rsid w:val="004842DC"/>
    <w:rPr>
      <w:color w:val="808080"/>
      <w:shd w:val="clear" w:color="auto" w:fill="E6E6E6"/>
    </w:rPr>
  </w:style>
  <w:style w:type="paragraph" w:customStyle="1" w:styleId="Sraopastraipa1">
    <w:name w:val="Sąrašo pastraipa1"/>
    <w:basedOn w:val="prastasis"/>
    <w:uiPriority w:val="34"/>
    <w:qFormat/>
    <w:rsid w:val="000043D4"/>
    <w:pPr>
      <w:spacing w:after="200" w:line="276" w:lineRule="auto"/>
      <w:ind w:left="720"/>
      <w:contextualSpacing/>
      <w:jc w:val="both"/>
    </w:pPr>
    <w:rPr>
      <w:rFonts w:eastAsia="Calibri"/>
      <w:szCs w:val="22"/>
      <w:lang w:eastAsia="en-US"/>
    </w:rPr>
  </w:style>
  <w:style w:type="paragraph" w:customStyle="1" w:styleId="Textbodyindent">
    <w:name w:val="Text body indent"/>
    <w:basedOn w:val="Standard"/>
    <w:rsid w:val="002D5FF6"/>
    <w:pPr>
      <w:widowControl/>
      <w:spacing w:before="120"/>
      <w:ind w:left="4536"/>
      <w:jc w:val="center"/>
    </w:pPr>
    <w:rPr>
      <w:rFonts w:eastAsia="Times New Roman" w:cs="Times New Roman"/>
      <w:szCs w:val="20"/>
    </w:rPr>
  </w:style>
  <w:style w:type="numbering" w:customStyle="1" w:styleId="WWNum1">
    <w:name w:val="WWNum1"/>
    <w:basedOn w:val="Sraonra"/>
    <w:rsid w:val="002D5FF6"/>
    <w:pPr>
      <w:numPr>
        <w:numId w:val="16"/>
      </w:numPr>
    </w:pPr>
  </w:style>
  <w:style w:type="numbering" w:customStyle="1" w:styleId="WWNum2">
    <w:name w:val="WWNum2"/>
    <w:basedOn w:val="Sraonra"/>
    <w:rsid w:val="002D5FF6"/>
    <w:pPr>
      <w:numPr>
        <w:numId w:val="17"/>
      </w:numPr>
    </w:pPr>
  </w:style>
  <w:style w:type="paragraph" w:customStyle="1" w:styleId="Body">
    <w:name w:val="Body"/>
    <w:rsid w:val="000F5FB3"/>
    <w:pPr>
      <w:pBdr>
        <w:top w:val="nil"/>
        <w:left w:val="nil"/>
        <w:bottom w:val="nil"/>
        <w:right w:val="nil"/>
        <w:between w:val="nil"/>
      </w:pBdr>
    </w:pPr>
    <w:rPr>
      <w:rFonts w:eastAsia="Arial Unicode MS"/>
      <w:color w:val="000000"/>
      <w:sz w:val="24"/>
      <w:szCs w:val="24"/>
    </w:rPr>
  </w:style>
  <w:style w:type="numbering" w:customStyle="1" w:styleId="WWNum3">
    <w:name w:val="WWNum3"/>
    <w:basedOn w:val="Sraonra"/>
    <w:rsid w:val="00002C08"/>
    <w:pPr>
      <w:numPr>
        <w:numId w:val="21"/>
      </w:numPr>
    </w:pPr>
  </w:style>
  <w:style w:type="character" w:customStyle="1" w:styleId="hps">
    <w:name w:val="hps"/>
    <w:rsid w:val="00074198"/>
  </w:style>
  <w:style w:type="paragraph" w:customStyle="1" w:styleId="justified">
    <w:name w:val="justified"/>
    <w:basedOn w:val="prastasis"/>
    <w:qFormat/>
    <w:rsid w:val="00F00955"/>
    <w:pPr>
      <w:autoSpaceDN w:val="0"/>
      <w:spacing w:before="100" w:after="100"/>
    </w:pPr>
    <w:rPr>
      <w:szCs w:val="24"/>
      <w:lang w:eastAsia="en-US"/>
    </w:rPr>
  </w:style>
  <w:style w:type="paragraph" w:customStyle="1" w:styleId="Punktas">
    <w:name w:val="Punktas"/>
    <w:basedOn w:val="Pagrindiniotekstotrauka"/>
    <w:rsid w:val="00E27AC4"/>
    <w:pPr>
      <w:numPr>
        <w:numId w:val="24"/>
      </w:numPr>
      <w:tabs>
        <w:tab w:val="num" w:pos="360"/>
      </w:tabs>
      <w:spacing w:before="60" w:after="60"/>
      <w:ind w:left="283" w:firstLine="0"/>
      <w:jc w:val="both"/>
    </w:pPr>
    <w:rPr>
      <w:b/>
      <w:szCs w:val="24"/>
      <w:lang w:eastAsia="en-US"/>
    </w:rPr>
  </w:style>
  <w:style w:type="paragraph" w:customStyle="1" w:styleId="Papunktis">
    <w:name w:val="Papunktis"/>
    <w:basedOn w:val="Pagrindiniotekstotrauka"/>
    <w:rsid w:val="00E27AC4"/>
    <w:pPr>
      <w:numPr>
        <w:ilvl w:val="1"/>
        <w:numId w:val="24"/>
      </w:numPr>
      <w:tabs>
        <w:tab w:val="num" w:pos="360"/>
      </w:tabs>
      <w:spacing w:before="0"/>
      <w:ind w:left="283" w:firstLine="0"/>
      <w:jc w:val="both"/>
    </w:pPr>
    <w:rPr>
      <w:szCs w:val="24"/>
      <w:lang w:eastAsia="en-US"/>
    </w:rPr>
  </w:style>
  <w:style w:type="paragraph" w:customStyle="1" w:styleId="Papunkiopapunktis">
    <w:name w:val="Papunkčio papunktis"/>
    <w:basedOn w:val="prastasis"/>
    <w:rsid w:val="00E27AC4"/>
    <w:pPr>
      <w:numPr>
        <w:ilvl w:val="2"/>
        <w:numId w:val="24"/>
      </w:numPr>
      <w:jc w:val="both"/>
    </w:pPr>
    <w:rPr>
      <w:szCs w:val="24"/>
      <w:lang w:eastAsia="en-US"/>
    </w:rPr>
  </w:style>
  <w:style w:type="paragraph" w:customStyle="1" w:styleId="yiv8455700300msonormal">
    <w:name w:val="yiv8455700300msonormal"/>
    <w:basedOn w:val="prastasis"/>
    <w:rsid w:val="00E27AC4"/>
    <w:pPr>
      <w:spacing w:before="100" w:beforeAutospacing="1" w:after="100" w:afterAutospacing="1"/>
    </w:pPr>
    <w:rPr>
      <w:szCs w:val="24"/>
      <w:lang w:val="en-US" w:eastAsia="en-US"/>
    </w:rPr>
  </w:style>
  <w:style w:type="paragraph" w:customStyle="1" w:styleId="yiv0324900276msonormal">
    <w:name w:val="yiv0324900276msonormal"/>
    <w:basedOn w:val="prastasis"/>
    <w:rsid w:val="00E27AC4"/>
    <w:pPr>
      <w:spacing w:before="100" w:beforeAutospacing="1" w:after="100" w:afterAutospacing="1"/>
    </w:pPr>
    <w:rPr>
      <w:szCs w:val="24"/>
      <w:lang w:val="en-US" w:eastAsia="en-US"/>
    </w:rPr>
  </w:style>
  <w:style w:type="numbering" w:customStyle="1" w:styleId="Sraonra1">
    <w:name w:val="Sąrašo nėra1"/>
    <w:next w:val="Sraonra"/>
    <w:uiPriority w:val="99"/>
    <w:semiHidden/>
    <w:rsid w:val="00E27AC4"/>
  </w:style>
  <w:style w:type="character" w:customStyle="1" w:styleId="DokumentostruktraDiagrama1">
    <w:name w:val="Dokumento struktūra Diagrama1"/>
    <w:basedOn w:val="Numatytasispastraiposriftas"/>
    <w:uiPriority w:val="99"/>
    <w:semiHidden/>
    <w:rsid w:val="00E27AC4"/>
    <w:rPr>
      <w:rFonts w:ascii="Tahoma" w:hAnsi="Tahoma" w:cs="Tahoma"/>
      <w:sz w:val="16"/>
      <w:szCs w:val="16"/>
    </w:rPr>
  </w:style>
  <w:style w:type="character" w:customStyle="1" w:styleId="KomentarotemaDiagrama1">
    <w:name w:val="Komentaro tema Diagrama1"/>
    <w:basedOn w:val="KomentarotekstasDiagrama"/>
    <w:uiPriority w:val="99"/>
    <w:semiHidden/>
    <w:rsid w:val="00E27AC4"/>
    <w:rPr>
      <w:rFonts w:eastAsia="Calibri" w:cs="Times New Roman"/>
      <w:b/>
      <w:bCs/>
      <w:sz w:val="20"/>
      <w:szCs w:val="20"/>
      <w:lang w:val="lt-LT" w:eastAsia="en-US" w:bidi="ar-SA"/>
    </w:rPr>
  </w:style>
  <w:style w:type="table" w:customStyle="1" w:styleId="Lentelstinklelis11">
    <w:name w:val="Lentelės tinklelis11"/>
    <w:basedOn w:val="prastojilentel"/>
    <w:next w:val="Lentelstinklelis"/>
    <w:uiPriority w:val="59"/>
    <w:rsid w:val="00E27AC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eapdorotaspaminjimas10">
    <w:name w:val="Neapdorotas paminėjimas1"/>
    <w:uiPriority w:val="99"/>
    <w:semiHidden/>
    <w:unhideWhenUsed/>
    <w:rsid w:val="00E27AC4"/>
    <w:rPr>
      <w:color w:val="808080"/>
      <w:shd w:val="clear" w:color="auto" w:fill="E6E6E6"/>
    </w:rPr>
  </w:style>
  <w:style w:type="character" w:customStyle="1" w:styleId="PaantratDiagrama1">
    <w:name w:val="Paantraštė Diagrama1"/>
    <w:basedOn w:val="Numatytasispastraiposriftas"/>
    <w:uiPriority w:val="11"/>
    <w:rsid w:val="00E27AC4"/>
    <w:rPr>
      <w:rFonts w:asciiTheme="majorHAnsi" w:eastAsiaTheme="majorEastAsia" w:hAnsiTheme="majorHAnsi" w:cstheme="majorBidi"/>
      <w:i/>
      <w:iCs/>
      <w:color w:val="4472C4" w:themeColor="accent1"/>
      <w:spacing w:val="15"/>
      <w:szCs w:val="24"/>
    </w:rPr>
  </w:style>
  <w:style w:type="paragraph" w:customStyle="1" w:styleId="DefaultStyle">
    <w:name w:val="Default Style"/>
    <w:qFormat/>
    <w:rsid w:val="00AB4462"/>
    <w:pPr>
      <w:suppressAutoHyphens/>
      <w:spacing w:after="160" w:line="259" w:lineRule="auto"/>
    </w:pPr>
    <w:rPr>
      <w:sz w:val="24"/>
      <w:szCs w:val="24"/>
      <w:lang w:val="en-US" w:eastAsia="en-US"/>
    </w:rPr>
  </w:style>
  <w:style w:type="table" w:customStyle="1" w:styleId="Lentelstinklelis3">
    <w:name w:val="Lentelės tinklelis3"/>
    <w:basedOn w:val="prastojilentel"/>
    <w:next w:val="Lentelstinklelis"/>
    <w:uiPriority w:val="39"/>
    <w:rsid w:val="00571009"/>
    <w:pPr>
      <w:jc w:val="both"/>
    </w:pPr>
    <w:rPr>
      <w:rFonts w:eastAsia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link w:val="Sraopastraipa"/>
    <w:uiPriority w:val="34"/>
    <w:qFormat/>
    <w:locked/>
    <w:rsid w:val="00C52007"/>
    <w:rPr>
      <w:rFonts w:ascii="Calibri" w:hAnsi="Calibri"/>
      <w:sz w:val="22"/>
      <w:szCs w:val="22"/>
      <w:lang w:eastAsia="en-US"/>
    </w:rPr>
  </w:style>
  <w:style w:type="character" w:customStyle="1" w:styleId="Hyperlink0">
    <w:name w:val="Hyperlink.0"/>
    <w:basedOn w:val="Numatytasispastraiposriftas"/>
    <w:qFormat/>
    <w:rsid w:val="00C52007"/>
    <w:rPr>
      <w:color w:val="B51A00"/>
      <w:u w:val="single" w:color="0563C1"/>
    </w:rPr>
  </w:style>
  <w:style w:type="table" w:customStyle="1" w:styleId="Lentelstinklelis2">
    <w:name w:val="Lentelės tinklelis2"/>
    <w:basedOn w:val="prastojilentel"/>
    <w:next w:val="Lentelstinklelis"/>
    <w:uiPriority w:val="39"/>
    <w:rsid w:val="00C5200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trat11">
    <w:name w:val="Antraštė 11"/>
    <w:basedOn w:val="prastasis"/>
    <w:next w:val="prastasis"/>
    <w:uiPriority w:val="9"/>
    <w:qFormat/>
    <w:rsid w:val="00C52007"/>
    <w:pPr>
      <w:keepNext/>
      <w:keepLines/>
      <w:spacing w:before="240"/>
      <w:outlineLvl w:val="0"/>
    </w:pPr>
    <w:rPr>
      <w:rFonts w:ascii="Cambria" w:hAnsi="Cambria"/>
      <w:color w:val="365F91"/>
      <w:sz w:val="32"/>
      <w:szCs w:val="32"/>
      <w:lang w:val="en-US" w:eastAsia="en-US"/>
    </w:rPr>
  </w:style>
  <w:style w:type="paragraph" w:customStyle="1" w:styleId="Antrat21">
    <w:name w:val="Antraštė 21"/>
    <w:basedOn w:val="prastasis"/>
    <w:next w:val="prastasis"/>
    <w:uiPriority w:val="9"/>
    <w:semiHidden/>
    <w:unhideWhenUsed/>
    <w:qFormat/>
    <w:rsid w:val="00C52007"/>
    <w:pPr>
      <w:keepNext/>
      <w:tabs>
        <w:tab w:val="num" w:pos="1440"/>
      </w:tabs>
      <w:spacing w:before="240" w:after="60"/>
      <w:ind w:left="1440" w:hanging="720"/>
      <w:outlineLvl w:val="1"/>
    </w:pPr>
    <w:rPr>
      <w:rFonts w:ascii="Cambria" w:hAnsi="Cambria"/>
      <w:b/>
      <w:bCs/>
      <w:i/>
      <w:iCs/>
      <w:sz w:val="28"/>
      <w:szCs w:val="28"/>
      <w:lang w:val="en-US" w:eastAsia="en-US"/>
    </w:rPr>
  </w:style>
  <w:style w:type="paragraph" w:customStyle="1" w:styleId="Antrat31">
    <w:name w:val="Antraštė 31"/>
    <w:basedOn w:val="prastasis"/>
    <w:next w:val="prastasis"/>
    <w:uiPriority w:val="9"/>
    <w:semiHidden/>
    <w:unhideWhenUsed/>
    <w:qFormat/>
    <w:rsid w:val="00C52007"/>
    <w:pPr>
      <w:keepNext/>
      <w:tabs>
        <w:tab w:val="num" w:pos="2160"/>
      </w:tabs>
      <w:spacing w:before="240" w:after="60"/>
      <w:ind w:left="2160" w:hanging="720"/>
      <w:outlineLvl w:val="2"/>
    </w:pPr>
    <w:rPr>
      <w:rFonts w:ascii="Cambria" w:hAnsi="Cambria"/>
      <w:b/>
      <w:bCs/>
      <w:sz w:val="26"/>
      <w:szCs w:val="26"/>
      <w:lang w:val="en-US" w:eastAsia="en-US"/>
    </w:rPr>
  </w:style>
  <w:style w:type="paragraph" w:customStyle="1" w:styleId="Antrat41">
    <w:name w:val="Antraštė 41"/>
    <w:basedOn w:val="prastasis"/>
    <w:next w:val="prastasis"/>
    <w:uiPriority w:val="9"/>
    <w:semiHidden/>
    <w:unhideWhenUsed/>
    <w:qFormat/>
    <w:rsid w:val="00C52007"/>
    <w:pPr>
      <w:keepNext/>
      <w:tabs>
        <w:tab w:val="num" w:pos="2880"/>
      </w:tabs>
      <w:spacing w:before="240" w:after="60"/>
      <w:ind w:left="2880" w:hanging="720"/>
      <w:outlineLvl w:val="3"/>
    </w:pPr>
    <w:rPr>
      <w:rFonts w:asciiTheme="minorHAnsi" w:hAnsiTheme="minorHAnsi" w:cstheme="minorBidi"/>
      <w:b/>
      <w:bCs/>
      <w:sz w:val="28"/>
      <w:szCs w:val="28"/>
      <w:lang w:val="en-US" w:eastAsia="en-US"/>
    </w:rPr>
  </w:style>
  <w:style w:type="paragraph" w:customStyle="1" w:styleId="Antrat51">
    <w:name w:val="Antraštė 51"/>
    <w:basedOn w:val="prastasis"/>
    <w:next w:val="prastasis"/>
    <w:uiPriority w:val="9"/>
    <w:semiHidden/>
    <w:unhideWhenUsed/>
    <w:qFormat/>
    <w:rsid w:val="00C52007"/>
    <w:pPr>
      <w:tabs>
        <w:tab w:val="num" w:pos="3600"/>
      </w:tabs>
      <w:spacing w:before="240" w:after="60"/>
      <w:ind w:left="3600" w:hanging="720"/>
      <w:outlineLvl w:val="4"/>
    </w:pPr>
    <w:rPr>
      <w:rFonts w:asciiTheme="minorHAnsi" w:hAnsiTheme="minorHAnsi" w:cstheme="minorBidi"/>
      <w:b/>
      <w:bCs/>
      <w:i/>
      <w:iCs/>
      <w:sz w:val="26"/>
      <w:szCs w:val="26"/>
      <w:lang w:val="en-US" w:eastAsia="en-US"/>
    </w:rPr>
  </w:style>
  <w:style w:type="paragraph" w:customStyle="1" w:styleId="Antrat71">
    <w:name w:val="Antraštė 71"/>
    <w:basedOn w:val="prastasis"/>
    <w:next w:val="prastasis"/>
    <w:uiPriority w:val="9"/>
    <w:semiHidden/>
    <w:unhideWhenUsed/>
    <w:qFormat/>
    <w:rsid w:val="00C52007"/>
    <w:pPr>
      <w:tabs>
        <w:tab w:val="num" w:pos="5040"/>
      </w:tabs>
      <w:spacing w:before="240" w:after="60"/>
      <w:ind w:left="5040" w:hanging="720"/>
      <w:outlineLvl w:val="6"/>
    </w:pPr>
    <w:rPr>
      <w:rFonts w:asciiTheme="minorHAnsi" w:hAnsiTheme="minorHAnsi" w:cstheme="minorBidi"/>
      <w:szCs w:val="24"/>
      <w:lang w:val="en-US" w:eastAsia="en-US"/>
    </w:rPr>
  </w:style>
  <w:style w:type="paragraph" w:customStyle="1" w:styleId="Antrat81">
    <w:name w:val="Antraštė 81"/>
    <w:basedOn w:val="prastasis"/>
    <w:next w:val="prastasis"/>
    <w:uiPriority w:val="9"/>
    <w:semiHidden/>
    <w:unhideWhenUsed/>
    <w:qFormat/>
    <w:rsid w:val="00C52007"/>
    <w:pPr>
      <w:tabs>
        <w:tab w:val="num" w:pos="5760"/>
      </w:tabs>
      <w:spacing w:before="240" w:after="60"/>
      <w:ind w:left="5760" w:hanging="720"/>
      <w:outlineLvl w:val="7"/>
    </w:pPr>
    <w:rPr>
      <w:rFonts w:asciiTheme="minorHAnsi" w:hAnsiTheme="minorHAnsi" w:cstheme="minorBidi"/>
      <w:i/>
      <w:iCs/>
      <w:szCs w:val="24"/>
      <w:lang w:val="en-US" w:eastAsia="en-US"/>
    </w:rPr>
  </w:style>
  <w:style w:type="paragraph" w:customStyle="1" w:styleId="Antrat91">
    <w:name w:val="Antraštė 91"/>
    <w:basedOn w:val="prastasis"/>
    <w:next w:val="prastasis"/>
    <w:uiPriority w:val="9"/>
    <w:semiHidden/>
    <w:unhideWhenUsed/>
    <w:qFormat/>
    <w:rsid w:val="00C52007"/>
    <w:pPr>
      <w:tabs>
        <w:tab w:val="num" w:pos="6480"/>
      </w:tabs>
      <w:spacing w:before="240" w:after="60"/>
      <w:ind w:left="6480" w:hanging="720"/>
      <w:outlineLvl w:val="8"/>
    </w:pPr>
    <w:rPr>
      <w:rFonts w:ascii="Cambria" w:hAnsi="Cambria"/>
      <w:sz w:val="22"/>
      <w:szCs w:val="22"/>
      <w:lang w:val="en-US" w:eastAsia="en-US"/>
    </w:rPr>
  </w:style>
  <w:style w:type="character" w:customStyle="1" w:styleId="Antrat1Diagrama1">
    <w:name w:val="Antraštė 1 Diagrama1"/>
    <w:basedOn w:val="Numatytasispastraiposriftas"/>
    <w:uiPriority w:val="9"/>
    <w:rsid w:val="00C52007"/>
    <w:rPr>
      <w:rFonts w:asciiTheme="majorHAnsi" w:eastAsiaTheme="majorEastAsia" w:hAnsiTheme="majorHAnsi" w:cstheme="majorBidi"/>
      <w:color w:val="2F5496" w:themeColor="accent1" w:themeShade="BF"/>
      <w:sz w:val="32"/>
      <w:szCs w:val="32"/>
    </w:rPr>
  </w:style>
  <w:style w:type="character" w:customStyle="1" w:styleId="Antrat2Diagrama1">
    <w:name w:val="Antraštė 2 Diagrama1"/>
    <w:basedOn w:val="Numatytasispastraiposriftas"/>
    <w:uiPriority w:val="9"/>
    <w:semiHidden/>
    <w:rsid w:val="00C52007"/>
    <w:rPr>
      <w:rFonts w:asciiTheme="majorHAnsi" w:eastAsiaTheme="majorEastAsia" w:hAnsiTheme="majorHAnsi" w:cstheme="majorBidi"/>
      <w:color w:val="2F5496" w:themeColor="accent1" w:themeShade="BF"/>
      <w:sz w:val="26"/>
      <w:szCs w:val="26"/>
    </w:rPr>
  </w:style>
  <w:style w:type="character" w:customStyle="1" w:styleId="Antrat3Diagrama1">
    <w:name w:val="Antraštė 3 Diagrama1"/>
    <w:basedOn w:val="Numatytasispastraiposriftas"/>
    <w:uiPriority w:val="9"/>
    <w:semiHidden/>
    <w:rsid w:val="00C52007"/>
    <w:rPr>
      <w:rFonts w:asciiTheme="majorHAnsi" w:eastAsiaTheme="majorEastAsia" w:hAnsiTheme="majorHAnsi" w:cstheme="majorBidi"/>
      <w:color w:val="1F3763" w:themeColor="accent1" w:themeShade="7F"/>
      <w:sz w:val="24"/>
      <w:szCs w:val="24"/>
    </w:rPr>
  </w:style>
  <w:style w:type="character" w:customStyle="1" w:styleId="Antrat4Diagrama1">
    <w:name w:val="Antraštė 4 Diagrama1"/>
    <w:basedOn w:val="Numatytasispastraiposriftas"/>
    <w:uiPriority w:val="9"/>
    <w:semiHidden/>
    <w:rsid w:val="00C52007"/>
    <w:rPr>
      <w:rFonts w:asciiTheme="majorHAnsi" w:eastAsiaTheme="majorEastAsia" w:hAnsiTheme="majorHAnsi" w:cstheme="majorBidi"/>
      <w:i/>
      <w:iCs/>
      <w:color w:val="2F5496" w:themeColor="accent1" w:themeShade="BF"/>
    </w:rPr>
  </w:style>
  <w:style w:type="character" w:customStyle="1" w:styleId="Antrat5Diagrama1">
    <w:name w:val="Antraštė 5 Diagrama1"/>
    <w:basedOn w:val="Numatytasispastraiposriftas"/>
    <w:uiPriority w:val="9"/>
    <w:semiHidden/>
    <w:rsid w:val="00C52007"/>
    <w:rPr>
      <w:rFonts w:asciiTheme="majorHAnsi" w:eastAsiaTheme="majorEastAsia" w:hAnsiTheme="majorHAnsi" w:cstheme="majorBidi"/>
      <w:color w:val="2F5496" w:themeColor="accent1" w:themeShade="BF"/>
    </w:rPr>
  </w:style>
  <w:style w:type="character" w:customStyle="1" w:styleId="Antrat7Diagrama1">
    <w:name w:val="Antraštė 7 Diagrama1"/>
    <w:basedOn w:val="Numatytasispastraiposriftas"/>
    <w:uiPriority w:val="9"/>
    <w:semiHidden/>
    <w:rsid w:val="00C52007"/>
    <w:rPr>
      <w:rFonts w:asciiTheme="majorHAnsi" w:eastAsiaTheme="majorEastAsia" w:hAnsiTheme="majorHAnsi" w:cstheme="majorBidi"/>
      <w:i/>
      <w:iCs/>
      <w:color w:val="1F3763" w:themeColor="accent1" w:themeShade="7F"/>
    </w:rPr>
  </w:style>
  <w:style w:type="character" w:customStyle="1" w:styleId="Antrat8Diagrama1">
    <w:name w:val="Antraštė 8 Diagrama1"/>
    <w:basedOn w:val="Numatytasispastraiposriftas"/>
    <w:uiPriority w:val="9"/>
    <w:semiHidden/>
    <w:rsid w:val="00C52007"/>
    <w:rPr>
      <w:rFonts w:asciiTheme="majorHAnsi" w:eastAsiaTheme="majorEastAsia" w:hAnsiTheme="majorHAnsi" w:cstheme="majorBidi"/>
      <w:color w:val="272727" w:themeColor="text1" w:themeTint="D8"/>
      <w:sz w:val="21"/>
      <w:szCs w:val="21"/>
    </w:rPr>
  </w:style>
  <w:style w:type="character" w:customStyle="1" w:styleId="Antrat9Diagrama1">
    <w:name w:val="Antraštė 9 Diagrama1"/>
    <w:basedOn w:val="Numatytasispastraiposriftas"/>
    <w:uiPriority w:val="9"/>
    <w:semiHidden/>
    <w:rsid w:val="00C52007"/>
    <w:rPr>
      <w:rFonts w:asciiTheme="majorHAnsi" w:eastAsiaTheme="majorEastAsia" w:hAnsiTheme="majorHAnsi" w:cstheme="majorBidi"/>
      <w:i/>
      <w:iCs/>
      <w:color w:val="272727" w:themeColor="text1" w:themeTint="D8"/>
      <w:sz w:val="21"/>
      <w:szCs w:val="21"/>
    </w:rPr>
  </w:style>
  <w:style w:type="numbering" w:customStyle="1" w:styleId="Sraonra2">
    <w:name w:val="Sąrašo nėra2"/>
    <w:next w:val="Sraonra"/>
    <w:uiPriority w:val="99"/>
    <w:semiHidden/>
    <w:unhideWhenUsed/>
    <w:rsid w:val="00C52007"/>
  </w:style>
  <w:style w:type="table" w:styleId="3vidutinistinklelis2parykinimas">
    <w:name w:val="Medium Grid 3 Accent 2"/>
    <w:basedOn w:val="prastojilentel"/>
    <w:uiPriority w:val="69"/>
    <w:rsid w:val="00C52007"/>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paragraph" w:customStyle="1" w:styleId="EmptyCellLayoutStyle">
    <w:name w:val="EmptyCellLayoutStyle"/>
    <w:rsid w:val="00C52007"/>
    <w:pPr>
      <w:spacing w:after="160" w:line="259" w:lineRule="auto"/>
    </w:pPr>
    <w:rPr>
      <w:sz w:val="2"/>
      <w:lang w:val="en-GB" w:eastAsia="en-GB"/>
    </w:rPr>
  </w:style>
  <w:style w:type="table" w:customStyle="1" w:styleId="TableNormal1">
    <w:name w:val="Table Normal1"/>
    <w:rsid w:val="00646D07"/>
    <w:pPr>
      <w:pBdr>
        <w:top w:val="nil"/>
        <w:left w:val="nil"/>
        <w:bottom w:val="nil"/>
        <w:right w:val="nil"/>
        <w:between w:val="nil"/>
        <w:bar w:val="nil"/>
      </w:pBdr>
    </w:pPr>
    <w:rPr>
      <w:rFonts w:eastAsia="Arial Unicode MS"/>
      <w:bdr w:val="nil"/>
      <w:lang w:val="en-US" w:eastAsia="en-US"/>
    </w:rPr>
    <w:tblPr>
      <w:tblInd w:w="0" w:type="dxa"/>
      <w:tblCellMar>
        <w:top w:w="0" w:type="dxa"/>
        <w:left w:w="0" w:type="dxa"/>
        <w:bottom w:w="0" w:type="dxa"/>
        <w:right w:w="0" w:type="dxa"/>
      </w:tblCellMar>
    </w:tblPr>
  </w:style>
  <w:style w:type="numbering" w:customStyle="1" w:styleId="WWNum31">
    <w:name w:val="WWNum31"/>
    <w:basedOn w:val="Sraonra"/>
    <w:rsid w:val="00F453D9"/>
    <w:pPr>
      <w:numPr>
        <w:numId w:val="18"/>
      </w:numPr>
    </w:pPr>
  </w:style>
  <w:style w:type="character" w:customStyle="1" w:styleId="typewriter0">
    <w:name w:val="typewriter"/>
    <w:basedOn w:val="Numatytasispastraiposriftas"/>
    <w:rsid w:val="006966F6"/>
  </w:style>
  <w:style w:type="paragraph" w:customStyle="1" w:styleId="CentrBoldm">
    <w:name w:val="CentrBoldm"/>
    <w:basedOn w:val="prastasis"/>
    <w:rsid w:val="00A14005"/>
    <w:pPr>
      <w:keepLines/>
      <w:suppressAutoHyphens/>
      <w:autoSpaceDE w:val="0"/>
      <w:autoSpaceDN w:val="0"/>
      <w:adjustRightInd w:val="0"/>
      <w:spacing w:line="288" w:lineRule="auto"/>
      <w:jc w:val="center"/>
    </w:pPr>
    <w:rPr>
      <w:b/>
      <w:bCs/>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9591">
      <w:bodyDiv w:val="1"/>
      <w:marLeft w:val="0"/>
      <w:marRight w:val="0"/>
      <w:marTop w:val="0"/>
      <w:marBottom w:val="0"/>
      <w:divBdr>
        <w:top w:val="none" w:sz="0" w:space="0" w:color="auto"/>
        <w:left w:val="none" w:sz="0" w:space="0" w:color="auto"/>
        <w:bottom w:val="none" w:sz="0" w:space="0" w:color="auto"/>
        <w:right w:val="none" w:sz="0" w:space="0" w:color="auto"/>
      </w:divBdr>
    </w:div>
    <w:div w:id="51542706">
      <w:bodyDiv w:val="1"/>
      <w:marLeft w:val="0"/>
      <w:marRight w:val="0"/>
      <w:marTop w:val="0"/>
      <w:marBottom w:val="0"/>
      <w:divBdr>
        <w:top w:val="none" w:sz="0" w:space="0" w:color="auto"/>
        <w:left w:val="none" w:sz="0" w:space="0" w:color="auto"/>
        <w:bottom w:val="none" w:sz="0" w:space="0" w:color="auto"/>
        <w:right w:val="none" w:sz="0" w:space="0" w:color="auto"/>
      </w:divBdr>
    </w:div>
    <w:div w:id="107698743">
      <w:bodyDiv w:val="1"/>
      <w:marLeft w:val="0"/>
      <w:marRight w:val="0"/>
      <w:marTop w:val="0"/>
      <w:marBottom w:val="0"/>
      <w:divBdr>
        <w:top w:val="none" w:sz="0" w:space="0" w:color="auto"/>
        <w:left w:val="none" w:sz="0" w:space="0" w:color="auto"/>
        <w:bottom w:val="none" w:sz="0" w:space="0" w:color="auto"/>
        <w:right w:val="none" w:sz="0" w:space="0" w:color="auto"/>
      </w:divBdr>
      <w:divsChild>
        <w:div w:id="1542285810">
          <w:marLeft w:val="0"/>
          <w:marRight w:val="0"/>
          <w:marTop w:val="0"/>
          <w:marBottom w:val="0"/>
          <w:divBdr>
            <w:top w:val="none" w:sz="0" w:space="0" w:color="auto"/>
            <w:left w:val="none" w:sz="0" w:space="0" w:color="auto"/>
            <w:bottom w:val="none" w:sz="0" w:space="0" w:color="auto"/>
            <w:right w:val="none" w:sz="0" w:space="0" w:color="auto"/>
          </w:divBdr>
          <w:divsChild>
            <w:div w:id="385027002">
              <w:marLeft w:val="0"/>
              <w:marRight w:val="0"/>
              <w:marTop w:val="0"/>
              <w:marBottom w:val="0"/>
              <w:divBdr>
                <w:top w:val="none" w:sz="0" w:space="0" w:color="auto"/>
                <w:left w:val="none" w:sz="0" w:space="0" w:color="auto"/>
                <w:bottom w:val="none" w:sz="0" w:space="0" w:color="auto"/>
                <w:right w:val="none" w:sz="0" w:space="0" w:color="auto"/>
              </w:divBdr>
              <w:divsChild>
                <w:div w:id="1294796287">
                  <w:marLeft w:val="0"/>
                  <w:marRight w:val="0"/>
                  <w:marTop w:val="0"/>
                  <w:marBottom w:val="0"/>
                  <w:divBdr>
                    <w:top w:val="none" w:sz="0" w:space="0" w:color="auto"/>
                    <w:left w:val="none" w:sz="0" w:space="0" w:color="auto"/>
                    <w:bottom w:val="none" w:sz="0" w:space="0" w:color="auto"/>
                    <w:right w:val="none" w:sz="0" w:space="0" w:color="auto"/>
                  </w:divBdr>
                  <w:divsChild>
                    <w:div w:id="116993676">
                      <w:marLeft w:val="0"/>
                      <w:marRight w:val="0"/>
                      <w:marTop w:val="0"/>
                      <w:marBottom w:val="0"/>
                      <w:divBdr>
                        <w:top w:val="none" w:sz="0" w:space="0" w:color="auto"/>
                        <w:left w:val="none" w:sz="0" w:space="0" w:color="auto"/>
                        <w:bottom w:val="none" w:sz="0" w:space="0" w:color="auto"/>
                        <w:right w:val="none" w:sz="0" w:space="0" w:color="auto"/>
                      </w:divBdr>
                      <w:divsChild>
                        <w:div w:id="1773435439">
                          <w:marLeft w:val="0"/>
                          <w:marRight w:val="0"/>
                          <w:marTop w:val="0"/>
                          <w:marBottom w:val="0"/>
                          <w:divBdr>
                            <w:top w:val="none" w:sz="0" w:space="0" w:color="auto"/>
                            <w:left w:val="none" w:sz="0" w:space="0" w:color="auto"/>
                            <w:bottom w:val="none" w:sz="0" w:space="0" w:color="auto"/>
                            <w:right w:val="none" w:sz="0" w:space="0" w:color="auto"/>
                          </w:divBdr>
                          <w:divsChild>
                            <w:div w:id="56444725">
                              <w:marLeft w:val="0"/>
                              <w:marRight w:val="0"/>
                              <w:marTop w:val="0"/>
                              <w:marBottom w:val="0"/>
                              <w:divBdr>
                                <w:top w:val="none" w:sz="0" w:space="0" w:color="auto"/>
                                <w:left w:val="single" w:sz="6" w:space="15" w:color="DCDCDC"/>
                                <w:bottom w:val="single" w:sz="6" w:space="15" w:color="DCDCDC"/>
                                <w:right w:val="single" w:sz="6" w:space="15" w:color="DCDCDC"/>
                              </w:divBdr>
                              <w:divsChild>
                                <w:div w:id="85558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300682">
      <w:bodyDiv w:val="1"/>
      <w:marLeft w:val="0"/>
      <w:marRight w:val="0"/>
      <w:marTop w:val="0"/>
      <w:marBottom w:val="0"/>
      <w:divBdr>
        <w:top w:val="none" w:sz="0" w:space="0" w:color="auto"/>
        <w:left w:val="none" w:sz="0" w:space="0" w:color="auto"/>
        <w:bottom w:val="none" w:sz="0" w:space="0" w:color="auto"/>
        <w:right w:val="none" w:sz="0" w:space="0" w:color="auto"/>
      </w:divBdr>
    </w:div>
    <w:div w:id="172957777">
      <w:bodyDiv w:val="1"/>
      <w:marLeft w:val="0"/>
      <w:marRight w:val="0"/>
      <w:marTop w:val="0"/>
      <w:marBottom w:val="0"/>
      <w:divBdr>
        <w:top w:val="none" w:sz="0" w:space="0" w:color="auto"/>
        <w:left w:val="none" w:sz="0" w:space="0" w:color="auto"/>
        <w:bottom w:val="none" w:sz="0" w:space="0" w:color="auto"/>
        <w:right w:val="none" w:sz="0" w:space="0" w:color="auto"/>
      </w:divBdr>
    </w:div>
    <w:div w:id="177354444">
      <w:bodyDiv w:val="1"/>
      <w:marLeft w:val="0"/>
      <w:marRight w:val="0"/>
      <w:marTop w:val="0"/>
      <w:marBottom w:val="0"/>
      <w:divBdr>
        <w:top w:val="none" w:sz="0" w:space="0" w:color="auto"/>
        <w:left w:val="none" w:sz="0" w:space="0" w:color="auto"/>
        <w:bottom w:val="none" w:sz="0" w:space="0" w:color="auto"/>
        <w:right w:val="none" w:sz="0" w:space="0" w:color="auto"/>
      </w:divBdr>
    </w:div>
    <w:div w:id="304816169">
      <w:bodyDiv w:val="1"/>
      <w:marLeft w:val="0"/>
      <w:marRight w:val="0"/>
      <w:marTop w:val="0"/>
      <w:marBottom w:val="0"/>
      <w:divBdr>
        <w:top w:val="none" w:sz="0" w:space="0" w:color="auto"/>
        <w:left w:val="none" w:sz="0" w:space="0" w:color="auto"/>
        <w:bottom w:val="none" w:sz="0" w:space="0" w:color="auto"/>
        <w:right w:val="none" w:sz="0" w:space="0" w:color="auto"/>
      </w:divBdr>
    </w:div>
    <w:div w:id="377508214">
      <w:bodyDiv w:val="1"/>
      <w:marLeft w:val="0"/>
      <w:marRight w:val="0"/>
      <w:marTop w:val="0"/>
      <w:marBottom w:val="0"/>
      <w:divBdr>
        <w:top w:val="none" w:sz="0" w:space="0" w:color="auto"/>
        <w:left w:val="none" w:sz="0" w:space="0" w:color="auto"/>
        <w:bottom w:val="none" w:sz="0" w:space="0" w:color="auto"/>
        <w:right w:val="none" w:sz="0" w:space="0" w:color="auto"/>
      </w:divBdr>
    </w:div>
    <w:div w:id="412777411">
      <w:bodyDiv w:val="1"/>
      <w:marLeft w:val="0"/>
      <w:marRight w:val="0"/>
      <w:marTop w:val="0"/>
      <w:marBottom w:val="0"/>
      <w:divBdr>
        <w:top w:val="none" w:sz="0" w:space="0" w:color="auto"/>
        <w:left w:val="none" w:sz="0" w:space="0" w:color="auto"/>
        <w:bottom w:val="none" w:sz="0" w:space="0" w:color="auto"/>
        <w:right w:val="none" w:sz="0" w:space="0" w:color="auto"/>
      </w:divBdr>
    </w:div>
    <w:div w:id="473332655">
      <w:bodyDiv w:val="1"/>
      <w:marLeft w:val="0"/>
      <w:marRight w:val="0"/>
      <w:marTop w:val="0"/>
      <w:marBottom w:val="0"/>
      <w:divBdr>
        <w:top w:val="none" w:sz="0" w:space="0" w:color="auto"/>
        <w:left w:val="none" w:sz="0" w:space="0" w:color="auto"/>
        <w:bottom w:val="none" w:sz="0" w:space="0" w:color="auto"/>
        <w:right w:val="none" w:sz="0" w:space="0" w:color="auto"/>
      </w:divBdr>
    </w:div>
    <w:div w:id="523322699">
      <w:bodyDiv w:val="1"/>
      <w:marLeft w:val="0"/>
      <w:marRight w:val="0"/>
      <w:marTop w:val="0"/>
      <w:marBottom w:val="0"/>
      <w:divBdr>
        <w:top w:val="none" w:sz="0" w:space="0" w:color="auto"/>
        <w:left w:val="none" w:sz="0" w:space="0" w:color="auto"/>
        <w:bottom w:val="none" w:sz="0" w:space="0" w:color="auto"/>
        <w:right w:val="none" w:sz="0" w:space="0" w:color="auto"/>
      </w:divBdr>
    </w:div>
    <w:div w:id="550657948">
      <w:bodyDiv w:val="1"/>
      <w:marLeft w:val="0"/>
      <w:marRight w:val="0"/>
      <w:marTop w:val="0"/>
      <w:marBottom w:val="0"/>
      <w:divBdr>
        <w:top w:val="none" w:sz="0" w:space="0" w:color="auto"/>
        <w:left w:val="none" w:sz="0" w:space="0" w:color="auto"/>
        <w:bottom w:val="none" w:sz="0" w:space="0" w:color="auto"/>
        <w:right w:val="none" w:sz="0" w:space="0" w:color="auto"/>
      </w:divBdr>
    </w:div>
    <w:div w:id="606274641">
      <w:bodyDiv w:val="1"/>
      <w:marLeft w:val="0"/>
      <w:marRight w:val="0"/>
      <w:marTop w:val="0"/>
      <w:marBottom w:val="0"/>
      <w:divBdr>
        <w:top w:val="none" w:sz="0" w:space="0" w:color="auto"/>
        <w:left w:val="none" w:sz="0" w:space="0" w:color="auto"/>
        <w:bottom w:val="none" w:sz="0" w:space="0" w:color="auto"/>
        <w:right w:val="none" w:sz="0" w:space="0" w:color="auto"/>
      </w:divBdr>
    </w:div>
    <w:div w:id="616645551">
      <w:bodyDiv w:val="1"/>
      <w:marLeft w:val="0"/>
      <w:marRight w:val="0"/>
      <w:marTop w:val="0"/>
      <w:marBottom w:val="0"/>
      <w:divBdr>
        <w:top w:val="none" w:sz="0" w:space="0" w:color="auto"/>
        <w:left w:val="none" w:sz="0" w:space="0" w:color="auto"/>
        <w:bottom w:val="none" w:sz="0" w:space="0" w:color="auto"/>
        <w:right w:val="none" w:sz="0" w:space="0" w:color="auto"/>
      </w:divBdr>
    </w:div>
    <w:div w:id="734012574">
      <w:bodyDiv w:val="1"/>
      <w:marLeft w:val="0"/>
      <w:marRight w:val="0"/>
      <w:marTop w:val="0"/>
      <w:marBottom w:val="0"/>
      <w:divBdr>
        <w:top w:val="none" w:sz="0" w:space="0" w:color="auto"/>
        <w:left w:val="none" w:sz="0" w:space="0" w:color="auto"/>
        <w:bottom w:val="none" w:sz="0" w:space="0" w:color="auto"/>
        <w:right w:val="none" w:sz="0" w:space="0" w:color="auto"/>
      </w:divBdr>
    </w:div>
    <w:div w:id="770783673">
      <w:bodyDiv w:val="1"/>
      <w:marLeft w:val="0"/>
      <w:marRight w:val="0"/>
      <w:marTop w:val="0"/>
      <w:marBottom w:val="0"/>
      <w:divBdr>
        <w:top w:val="none" w:sz="0" w:space="0" w:color="auto"/>
        <w:left w:val="none" w:sz="0" w:space="0" w:color="auto"/>
        <w:bottom w:val="none" w:sz="0" w:space="0" w:color="auto"/>
        <w:right w:val="none" w:sz="0" w:space="0" w:color="auto"/>
      </w:divBdr>
    </w:div>
    <w:div w:id="906184463">
      <w:bodyDiv w:val="1"/>
      <w:marLeft w:val="0"/>
      <w:marRight w:val="0"/>
      <w:marTop w:val="0"/>
      <w:marBottom w:val="0"/>
      <w:divBdr>
        <w:top w:val="none" w:sz="0" w:space="0" w:color="auto"/>
        <w:left w:val="none" w:sz="0" w:space="0" w:color="auto"/>
        <w:bottom w:val="none" w:sz="0" w:space="0" w:color="auto"/>
        <w:right w:val="none" w:sz="0" w:space="0" w:color="auto"/>
      </w:divBdr>
    </w:div>
    <w:div w:id="958992199">
      <w:bodyDiv w:val="1"/>
      <w:marLeft w:val="0"/>
      <w:marRight w:val="0"/>
      <w:marTop w:val="0"/>
      <w:marBottom w:val="0"/>
      <w:divBdr>
        <w:top w:val="none" w:sz="0" w:space="0" w:color="auto"/>
        <w:left w:val="none" w:sz="0" w:space="0" w:color="auto"/>
        <w:bottom w:val="none" w:sz="0" w:space="0" w:color="auto"/>
        <w:right w:val="none" w:sz="0" w:space="0" w:color="auto"/>
      </w:divBdr>
      <w:divsChild>
        <w:div w:id="864714389">
          <w:marLeft w:val="0"/>
          <w:marRight w:val="0"/>
          <w:marTop w:val="0"/>
          <w:marBottom w:val="0"/>
          <w:divBdr>
            <w:top w:val="none" w:sz="0" w:space="0" w:color="auto"/>
            <w:left w:val="none" w:sz="0" w:space="0" w:color="auto"/>
            <w:bottom w:val="none" w:sz="0" w:space="0" w:color="auto"/>
            <w:right w:val="none" w:sz="0" w:space="0" w:color="auto"/>
          </w:divBdr>
          <w:divsChild>
            <w:div w:id="2077631225">
              <w:marLeft w:val="0"/>
              <w:marRight w:val="0"/>
              <w:marTop w:val="0"/>
              <w:marBottom w:val="0"/>
              <w:divBdr>
                <w:top w:val="none" w:sz="0" w:space="0" w:color="auto"/>
                <w:left w:val="none" w:sz="0" w:space="0" w:color="auto"/>
                <w:bottom w:val="none" w:sz="0" w:space="0" w:color="auto"/>
                <w:right w:val="none" w:sz="0" w:space="0" w:color="auto"/>
              </w:divBdr>
              <w:divsChild>
                <w:div w:id="162511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992775">
      <w:bodyDiv w:val="1"/>
      <w:marLeft w:val="0"/>
      <w:marRight w:val="0"/>
      <w:marTop w:val="0"/>
      <w:marBottom w:val="0"/>
      <w:divBdr>
        <w:top w:val="none" w:sz="0" w:space="0" w:color="auto"/>
        <w:left w:val="none" w:sz="0" w:space="0" w:color="auto"/>
        <w:bottom w:val="none" w:sz="0" w:space="0" w:color="auto"/>
        <w:right w:val="none" w:sz="0" w:space="0" w:color="auto"/>
      </w:divBdr>
    </w:div>
    <w:div w:id="1201894064">
      <w:bodyDiv w:val="1"/>
      <w:marLeft w:val="0"/>
      <w:marRight w:val="0"/>
      <w:marTop w:val="0"/>
      <w:marBottom w:val="0"/>
      <w:divBdr>
        <w:top w:val="none" w:sz="0" w:space="0" w:color="auto"/>
        <w:left w:val="none" w:sz="0" w:space="0" w:color="auto"/>
        <w:bottom w:val="none" w:sz="0" w:space="0" w:color="auto"/>
        <w:right w:val="none" w:sz="0" w:space="0" w:color="auto"/>
      </w:divBdr>
    </w:div>
    <w:div w:id="1278101615">
      <w:bodyDiv w:val="1"/>
      <w:marLeft w:val="0"/>
      <w:marRight w:val="0"/>
      <w:marTop w:val="0"/>
      <w:marBottom w:val="0"/>
      <w:divBdr>
        <w:top w:val="none" w:sz="0" w:space="0" w:color="auto"/>
        <w:left w:val="none" w:sz="0" w:space="0" w:color="auto"/>
        <w:bottom w:val="none" w:sz="0" w:space="0" w:color="auto"/>
        <w:right w:val="none" w:sz="0" w:space="0" w:color="auto"/>
      </w:divBdr>
      <w:divsChild>
        <w:div w:id="502743733">
          <w:marLeft w:val="0"/>
          <w:marRight w:val="0"/>
          <w:marTop w:val="0"/>
          <w:marBottom w:val="0"/>
          <w:divBdr>
            <w:top w:val="none" w:sz="0" w:space="0" w:color="auto"/>
            <w:left w:val="none" w:sz="0" w:space="0" w:color="auto"/>
            <w:bottom w:val="none" w:sz="0" w:space="0" w:color="auto"/>
            <w:right w:val="none" w:sz="0" w:space="0" w:color="auto"/>
          </w:divBdr>
          <w:divsChild>
            <w:div w:id="16974095">
              <w:marLeft w:val="0"/>
              <w:marRight w:val="0"/>
              <w:marTop w:val="0"/>
              <w:marBottom w:val="0"/>
              <w:divBdr>
                <w:top w:val="none" w:sz="0" w:space="0" w:color="auto"/>
                <w:left w:val="none" w:sz="0" w:space="0" w:color="auto"/>
                <w:bottom w:val="none" w:sz="0" w:space="0" w:color="auto"/>
                <w:right w:val="none" w:sz="0" w:space="0" w:color="auto"/>
              </w:divBdr>
              <w:divsChild>
                <w:div w:id="264535179">
                  <w:marLeft w:val="0"/>
                  <w:marRight w:val="0"/>
                  <w:marTop w:val="0"/>
                  <w:marBottom w:val="0"/>
                  <w:divBdr>
                    <w:top w:val="none" w:sz="0" w:space="0" w:color="auto"/>
                    <w:left w:val="none" w:sz="0" w:space="0" w:color="auto"/>
                    <w:bottom w:val="none" w:sz="0" w:space="0" w:color="auto"/>
                    <w:right w:val="none" w:sz="0" w:space="0" w:color="auto"/>
                  </w:divBdr>
                  <w:divsChild>
                    <w:div w:id="5062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29297">
      <w:bodyDiv w:val="1"/>
      <w:marLeft w:val="0"/>
      <w:marRight w:val="0"/>
      <w:marTop w:val="0"/>
      <w:marBottom w:val="0"/>
      <w:divBdr>
        <w:top w:val="none" w:sz="0" w:space="0" w:color="auto"/>
        <w:left w:val="none" w:sz="0" w:space="0" w:color="auto"/>
        <w:bottom w:val="none" w:sz="0" w:space="0" w:color="auto"/>
        <w:right w:val="none" w:sz="0" w:space="0" w:color="auto"/>
      </w:divBdr>
    </w:div>
    <w:div w:id="1330795008">
      <w:bodyDiv w:val="1"/>
      <w:marLeft w:val="0"/>
      <w:marRight w:val="0"/>
      <w:marTop w:val="0"/>
      <w:marBottom w:val="0"/>
      <w:divBdr>
        <w:top w:val="none" w:sz="0" w:space="0" w:color="auto"/>
        <w:left w:val="none" w:sz="0" w:space="0" w:color="auto"/>
        <w:bottom w:val="none" w:sz="0" w:space="0" w:color="auto"/>
        <w:right w:val="none" w:sz="0" w:space="0" w:color="auto"/>
      </w:divBdr>
    </w:div>
    <w:div w:id="1340155652">
      <w:bodyDiv w:val="1"/>
      <w:marLeft w:val="0"/>
      <w:marRight w:val="0"/>
      <w:marTop w:val="0"/>
      <w:marBottom w:val="0"/>
      <w:divBdr>
        <w:top w:val="none" w:sz="0" w:space="0" w:color="auto"/>
        <w:left w:val="none" w:sz="0" w:space="0" w:color="auto"/>
        <w:bottom w:val="none" w:sz="0" w:space="0" w:color="auto"/>
        <w:right w:val="none" w:sz="0" w:space="0" w:color="auto"/>
      </w:divBdr>
    </w:div>
    <w:div w:id="1356544607">
      <w:bodyDiv w:val="1"/>
      <w:marLeft w:val="0"/>
      <w:marRight w:val="0"/>
      <w:marTop w:val="0"/>
      <w:marBottom w:val="0"/>
      <w:divBdr>
        <w:top w:val="none" w:sz="0" w:space="0" w:color="auto"/>
        <w:left w:val="none" w:sz="0" w:space="0" w:color="auto"/>
        <w:bottom w:val="none" w:sz="0" w:space="0" w:color="auto"/>
        <w:right w:val="none" w:sz="0" w:space="0" w:color="auto"/>
      </w:divBdr>
    </w:div>
    <w:div w:id="1356925025">
      <w:bodyDiv w:val="1"/>
      <w:marLeft w:val="0"/>
      <w:marRight w:val="0"/>
      <w:marTop w:val="0"/>
      <w:marBottom w:val="0"/>
      <w:divBdr>
        <w:top w:val="none" w:sz="0" w:space="0" w:color="auto"/>
        <w:left w:val="none" w:sz="0" w:space="0" w:color="auto"/>
        <w:bottom w:val="none" w:sz="0" w:space="0" w:color="auto"/>
        <w:right w:val="none" w:sz="0" w:space="0" w:color="auto"/>
      </w:divBdr>
    </w:div>
    <w:div w:id="1410736963">
      <w:bodyDiv w:val="1"/>
      <w:marLeft w:val="0"/>
      <w:marRight w:val="0"/>
      <w:marTop w:val="0"/>
      <w:marBottom w:val="0"/>
      <w:divBdr>
        <w:top w:val="none" w:sz="0" w:space="0" w:color="auto"/>
        <w:left w:val="none" w:sz="0" w:space="0" w:color="auto"/>
        <w:bottom w:val="none" w:sz="0" w:space="0" w:color="auto"/>
        <w:right w:val="none" w:sz="0" w:space="0" w:color="auto"/>
      </w:divBdr>
    </w:div>
    <w:div w:id="1484613987">
      <w:bodyDiv w:val="1"/>
      <w:marLeft w:val="0"/>
      <w:marRight w:val="0"/>
      <w:marTop w:val="0"/>
      <w:marBottom w:val="0"/>
      <w:divBdr>
        <w:top w:val="none" w:sz="0" w:space="0" w:color="auto"/>
        <w:left w:val="none" w:sz="0" w:space="0" w:color="auto"/>
        <w:bottom w:val="none" w:sz="0" w:space="0" w:color="auto"/>
        <w:right w:val="none" w:sz="0" w:space="0" w:color="auto"/>
      </w:divBdr>
    </w:div>
    <w:div w:id="1499955020">
      <w:bodyDiv w:val="1"/>
      <w:marLeft w:val="0"/>
      <w:marRight w:val="0"/>
      <w:marTop w:val="0"/>
      <w:marBottom w:val="0"/>
      <w:divBdr>
        <w:top w:val="none" w:sz="0" w:space="0" w:color="auto"/>
        <w:left w:val="none" w:sz="0" w:space="0" w:color="auto"/>
        <w:bottom w:val="none" w:sz="0" w:space="0" w:color="auto"/>
        <w:right w:val="none" w:sz="0" w:space="0" w:color="auto"/>
      </w:divBdr>
    </w:div>
    <w:div w:id="1544093845">
      <w:bodyDiv w:val="1"/>
      <w:marLeft w:val="0"/>
      <w:marRight w:val="0"/>
      <w:marTop w:val="0"/>
      <w:marBottom w:val="0"/>
      <w:divBdr>
        <w:top w:val="none" w:sz="0" w:space="0" w:color="auto"/>
        <w:left w:val="none" w:sz="0" w:space="0" w:color="auto"/>
        <w:bottom w:val="none" w:sz="0" w:space="0" w:color="auto"/>
        <w:right w:val="none" w:sz="0" w:space="0" w:color="auto"/>
      </w:divBdr>
    </w:div>
    <w:div w:id="1561290085">
      <w:bodyDiv w:val="1"/>
      <w:marLeft w:val="0"/>
      <w:marRight w:val="0"/>
      <w:marTop w:val="0"/>
      <w:marBottom w:val="0"/>
      <w:divBdr>
        <w:top w:val="none" w:sz="0" w:space="0" w:color="auto"/>
        <w:left w:val="none" w:sz="0" w:space="0" w:color="auto"/>
        <w:bottom w:val="none" w:sz="0" w:space="0" w:color="auto"/>
        <w:right w:val="none" w:sz="0" w:space="0" w:color="auto"/>
      </w:divBdr>
    </w:div>
    <w:div w:id="1586187166">
      <w:bodyDiv w:val="1"/>
      <w:marLeft w:val="0"/>
      <w:marRight w:val="0"/>
      <w:marTop w:val="0"/>
      <w:marBottom w:val="0"/>
      <w:divBdr>
        <w:top w:val="none" w:sz="0" w:space="0" w:color="auto"/>
        <w:left w:val="none" w:sz="0" w:space="0" w:color="auto"/>
        <w:bottom w:val="none" w:sz="0" w:space="0" w:color="auto"/>
        <w:right w:val="none" w:sz="0" w:space="0" w:color="auto"/>
      </w:divBdr>
    </w:div>
    <w:div w:id="1614362910">
      <w:bodyDiv w:val="1"/>
      <w:marLeft w:val="0"/>
      <w:marRight w:val="0"/>
      <w:marTop w:val="0"/>
      <w:marBottom w:val="0"/>
      <w:divBdr>
        <w:top w:val="none" w:sz="0" w:space="0" w:color="auto"/>
        <w:left w:val="none" w:sz="0" w:space="0" w:color="auto"/>
        <w:bottom w:val="none" w:sz="0" w:space="0" w:color="auto"/>
        <w:right w:val="none" w:sz="0" w:space="0" w:color="auto"/>
      </w:divBdr>
    </w:div>
    <w:div w:id="1686202050">
      <w:bodyDiv w:val="1"/>
      <w:marLeft w:val="0"/>
      <w:marRight w:val="0"/>
      <w:marTop w:val="0"/>
      <w:marBottom w:val="0"/>
      <w:divBdr>
        <w:top w:val="none" w:sz="0" w:space="0" w:color="auto"/>
        <w:left w:val="none" w:sz="0" w:space="0" w:color="auto"/>
        <w:bottom w:val="none" w:sz="0" w:space="0" w:color="auto"/>
        <w:right w:val="none" w:sz="0" w:space="0" w:color="auto"/>
      </w:divBdr>
    </w:div>
    <w:div w:id="1772625335">
      <w:bodyDiv w:val="1"/>
      <w:marLeft w:val="0"/>
      <w:marRight w:val="0"/>
      <w:marTop w:val="0"/>
      <w:marBottom w:val="0"/>
      <w:divBdr>
        <w:top w:val="none" w:sz="0" w:space="0" w:color="auto"/>
        <w:left w:val="none" w:sz="0" w:space="0" w:color="auto"/>
        <w:bottom w:val="none" w:sz="0" w:space="0" w:color="auto"/>
        <w:right w:val="none" w:sz="0" w:space="0" w:color="auto"/>
      </w:divBdr>
    </w:div>
    <w:div w:id="1820074143">
      <w:bodyDiv w:val="1"/>
      <w:marLeft w:val="0"/>
      <w:marRight w:val="0"/>
      <w:marTop w:val="0"/>
      <w:marBottom w:val="0"/>
      <w:divBdr>
        <w:top w:val="none" w:sz="0" w:space="0" w:color="auto"/>
        <w:left w:val="none" w:sz="0" w:space="0" w:color="auto"/>
        <w:bottom w:val="none" w:sz="0" w:space="0" w:color="auto"/>
        <w:right w:val="none" w:sz="0" w:space="0" w:color="auto"/>
      </w:divBdr>
    </w:div>
    <w:div w:id="1863937663">
      <w:bodyDiv w:val="1"/>
      <w:marLeft w:val="0"/>
      <w:marRight w:val="0"/>
      <w:marTop w:val="0"/>
      <w:marBottom w:val="0"/>
      <w:divBdr>
        <w:top w:val="none" w:sz="0" w:space="0" w:color="auto"/>
        <w:left w:val="none" w:sz="0" w:space="0" w:color="auto"/>
        <w:bottom w:val="none" w:sz="0" w:space="0" w:color="auto"/>
        <w:right w:val="none" w:sz="0" w:space="0" w:color="auto"/>
      </w:divBdr>
    </w:div>
    <w:div w:id="1891111125">
      <w:bodyDiv w:val="1"/>
      <w:marLeft w:val="0"/>
      <w:marRight w:val="0"/>
      <w:marTop w:val="0"/>
      <w:marBottom w:val="0"/>
      <w:divBdr>
        <w:top w:val="none" w:sz="0" w:space="0" w:color="auto"/>
        <w:left w:val="none" w:sz="0" w:space="0" w:color="auto"/>
        <w:bottom w:val="none" w:sz="0" w:space="0" w:color="auto"/>
        <w:right w:val="none" w:sz="0" w:space="0" w:color="auto"/>
      </w:divBdr>
    </w:div>
    <w:div w:id="1969821675">
      <w:bodyDiv w:val="1"/>
      <w:marLeft w:val="0"/>
      <w:marRight w:val="0"/>
      <w:marTop w:val="0"/>
      <w:marBottom w:val="0"/>
      <w:divBdr>
        <w:top w:val="none" w:sz="0" w:space="0" w:color="auto"/>
        <w:left w:val="none" w:sz="0" w:space="0" w:color="auto"/>
        <w:bottom w:val="none" w:sz="0" w:space="0" w:color="auto"/>
        <w:right w:val="none" w:sz="0" w:space="0" w:color="auto"/>
      </w:divBdr>
    </w:div>
    <w:div w:id="1990016951">
      <w:bodyDiv w:val="1"/>
      <w:marLeft w:val="0"/>
      <w:marRight w:val="0"/>
      <w:marTop w:val="0"/>
      <w:marBottom w:val="0"/>
      <w:divBdr>
        <w:top w:val="none" w:sz="0" w:space="0" w:color="auto"/>
        <w:left w:val="none" w:sz="0" w:space="0" w:color="auto"/>
        <w:bottom w:val="none" w:sz="0" w:space="0" w:color="auto"/>
        <w:right w:val="none" w:sz="0" w:space="0" w:color="auto"/>
      </w:divBdr>
    </w:div>
    <w:div w:id="2001611893">
      <w:bodyDiv w:val="1"/>
      <w:marLeft w:val="0"/>
      <w:marRight w:val="0"/>
      <w:marTop w:val="0"/>
      <w:marBottom w:val="0"/>
      <w:divBdr>
        <w:top w:val="none" w:sz="0" w:space="0" w:color="auto"/>
        <w:left w:val="none" w:sz="0" w:space="0" w:color="auto"/>
        <w:bottom w:val="none" w:sz="0" w:space="0" w:color="auto"/>
        <w:right w:val="none" w:sz="0" w:space="0" w:color="auto"/>
      </w:divBdr>
    </w:div>
    <w:div w:id="2047758577">
      <w:bodyDiv w:val="1"/>
      <w:marLeft w:val="0"/>
      <w:marRight w:val="0"/>
      <w:marTop w:val="0"/>
      <w:marBottom w:val="0"/>
      <w:divBdr>
        <w:top w:val="none" w:sz="0" w:space="0" w:color="auto"/>
        <w:left w:val="none" w:sz="0" w:space="0" w:color="auto"/>
        <w:bottom w:val="none" w:sz="0" w:space="0" w:color="auto"/>
        <w:right w:val="none" w:sz="0" w:space="0" w:color="auto"/>
      </w:divBdr>
    </w:div>
    <w:div w:id="2093355315">
      <w:bodyDiv w:val="1"/>
      <w:marLeft w:val="0"/>
      <w:marRight w:val="0"/>
      <w:marTop w:val="0"/>
      <w:marBottom w:val="0"/>
      <w:divBdr>
        <w:top w:val="none" w:sz="0" w:space="0" w:color="auto"/>
        <w:left w:val="none" w:sz="0" w:space="0" w:color="auto"/>
        <w:bottom w:val="none" w:sz="0" w:space="0" w:color="auto"/>
        <w:right w:val="none" w:sz="0" w:space="0" w:color="auto"/>
      </w:divBdr>
    </w:div>
    <w:div w:id="2111003971">
      <w:bodyDiv w:val="1"/>
      <w:marLeft w:val="0"/>
      <w:marRight w:val="0"/>
      <w:marTop w:val="0"/>
      <w:marBottom w:val="0"/>
      <w:divBdr>
        <w:top w:val="none" w:sz="0" w:space="0" w:color="auto"/>
        <w:left w:val="none" w:sz="0" w:space="0" w:color="auto"/>
        <w:bottom w:val="none" w:sz="0" w:space="0" w:color="auto"/>
        <w:right w:val="none" w:sz="0" w:space="0" w:color="auto"/>
      </w:divBdr>
    </w:div>
    <w:div w:id="2114859706">
      <w:bodyDiv w:val="1"/>
      <w:marLeft w:val="0"/>
      <w:marRight w:val="0"/>
      <w:marTop w:val="0"/>
      <w:marBottom w:val="0"/>
      <w:divBdr>
        <w:top w:val="none" w:sz="0" w:space="0" w:color="auto"/>
        <w:left w:val="none" w:sz="0" w:space="0" w:color="auto"/>
        <w:bottom w:val="none" w:sz="0" w:space="0" w:color="auto"/>
        <w:right w:val="none" w:sz="0" w:space="0" w:color="auto"/>
      </w:divBdr>
    </w:div>
    <w:div w:id="2126921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hyperlink" Target="mailto:rytis.viestautas@kedainiai.lt" TargetMode="External"/><Relationship Id="rId21" Type="http://schemas.openxmlformats.org/officeDocument/2006/relationships/chart" Target="charts/chart1.xml"/><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hyperlink" Target="mailto:info@kedainiutvic.lt" TargetMode="External"/><Relationship Id="rId16" Type="http://schemas.openxmlformats.org/officeDocument/2006/relationships/hyperlink" Target="https://www.e-tar.lt/portal/lt/legalAct/TAR.C5A342EE0AF7/ZolwPWfRHs" TargetMode="External"/><Relationship Id="rId107" Type="http://schemas.openxmlformats.org/officeDocument/2006/relationships/chart" Target="charts/chart8.xml"/><Relationship Id="rId11" Type="http://schemas.openxmlformats.org/officeDocument/2006/relationships/image" Target="media/image4.jpe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85.png"/><Relationship Id="rId123" Type="http://schemas.openxmlformats.org/officeDocument/2006/relationships/hyperlink" Target="mailto:info@kedainiutvic.lt" TargetMode="External"/><Relationship Id="rId128"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oleObject" Target="embeddings/Microsoft_Excel_Chart.xls"/><Relationship Id="rId19" Type="http://schemas.openxmlformats.org/officeDocument/2006/relationships/image" Target="media/image9.png"/><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100" Type="http://schemas.openxmlformats.org/officeDocument/2006/relationships/chart" Target="charts/chart5.xml"/><Relationship Id="rId105" Type="http://schemas.openxmlformats.org/officeDocument/2006/relationships/chart" Target="charts/chart6.xml"/><Relationship Id="rId113" Type="http://schemas.openxmlformats.org/officeDocument/2006/relationships/hyperlink" Target="http://www.kedainiutvic.lt" TargetMode="External"/><Relationship Id="rId118" Type="http://schemas.openxmlformats.org/officeDocument/2006/relationships/hyperlink" Target="mailto:audrone.naujaliene@kedainiai.lt" TargetMode="External"/><Relationship Id="rId126" Type="http://schemas.openxmlformats.org/officeDocument/2006/relationships/hyperlink" Target="http://www.kedainiutvic.lt" TargetMode="External"/><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0.png"/><Relationship Id="rId98" Type="http://schemas.openxmlformats.org/officeDocument/2006/relationships/image" Target="media/image83.png"/><Relationship Id="rId121" Type="http://schemas.openxmlformats.org/officeDocument/2006/relationships/hyperlink" Target="mailto:kedainiutvic@info.lt"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e-tar.lt/portal/lt/legalAct/TAR.C5A342EE0AF7/asr" TargetMode="External"/><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103" Type="http://schemas.openxmlformats.org/officeDocument/2006/relationships/image" Target="media/image86.png"/><Relationship Id="rId108" Type="http://schemas.openxmlformats.org/officeDocument/2006/relationships/hyperlink" Target="mailto:jurate.blinstrubaite@kedainiai.lt" TargetMode="External"/><Relationship Id="rId116" Type="http://schemas.openxmlformats.org/officeDocument/2006/relationships/hyperlink" Target="http://www.kedainiutvic.lt" TargetMode="External"/><Relationship Id="rId124" Type="http://schemas.openxmlformats.org/officeDocument/2006/relationships/hyperlink" Target="mailto:violeta@kedainiutvic.lt" TargetMode="External"/><Relationship Id="rId129" Type="http://schemas.openxmlformats.org/officeDocument/2006/relationships/hyperlink" Target="mailto:rasa.vitkute@kedainiai.lt" TargetMode="External"/><Relationship Id="rId20" Type="http://schemas.openxmlformats.org/officeDocument/2006/relationships/image" Target="media/image10.png"/><Relationship Id="rId41" Type="http://schemas.openxmlformats.org/officeDocument/2006/relationships/image" Target="media/image30.png"/><Relationship Id="rId54" Type="http://schemas.openxmlformats.org/officeDocument/2006/relationships/image" Target="media/image43.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image" Target="media/image77.png"/><Relationship Id="rId91" Type="http://schemas.openxmlformats.org/officeDocument/2006/relationships/chart" Target="charts/chart2.xml"/><Relationship Id="rId96" Type="http://schemas.openxmlformats.org/officeDocument/2006/relationships/oleObject" Target="embeddings/Microsoft_Excel_Chart1.xls"/><Relationship Id="rId111" Type="http://schemas.openxmlformats.org/officeDocument/2006/relationships/hyperlink" Target="http://www.kedainiai.rvb.lt"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ramune.kabosiene@kedainiai.lt"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chart" Target="charts/chart7.xml"/><Relationship Id="rId114" Type="http://schemas.openxmlformats.org/officeDocument/2006/relationships/hyperlink" Target="http://www.kedainiutvic.lt" TargetMode="External"/><Relationship Id="rId119" Type="http://schemas.openxmlformats.org/officeDocument/2006/relationships/hyperlink" Target="mailto:ieva.lukosiene@kedainiai.lt" TargetMode="External"/><Relationship Id="rId127" Type="http://schemas.openxmlformats.org/officeDocument/2006/relationships/header" Target="header1.xml"/><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1.png"/><Relationship Id="rId99" Type="http://schemas.openxmlformats.org/officeDocument/2006/relationships/chart" Target="charts/chart4.xml"/><Relationship Id="rId101" Type="http://schemas.openxmlformats.org/officeDocument/2006/relationships/image" Target="media/image84.png"/><Relationship Id="rId122" Type="http://schemas.openxmlformats.org/officeDocument/2006/relationships/hyperlink" Target="mailto:info@kedainiutvic.lt" TargetMode="External"/><Relationship Id="rId13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hyperlink" Target="mailto:kestutis.stadalnykas@kedainiai.lt"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2.png"/><Relationship Id="rId104" Type="http://schemas.openxmlformats.org/officeDocument/2006/relationships/image" Target="media/image87.png"/><Relationship Id="rId120" Type="http://schemas.openxmlformats.org/officeDocument/2006/relationships/hyperlink" Target="mailto:ieva.lukosiene@kedainiai.lt" TargetMode="External"/><Relationship Id="rId125" Type="http://schemas.openxmlformats.org/officeDocument/2006/relationships/hyperlink" Target="http://www.kedainiai.lt" TargetMode="External"/><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chart" Target="charts/chart3.xml"/><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hyperlink" Target="mailto:kestutis.stadalnykas@kedainiai.lt" TargetMode="External"/><Relationship Id="rId115" Type="http://schemas.openxmlformats.org/officeDocument/2006/relationships/hyperlink" Target="http://www.kedainiutvic.lt" TargetMode="External"/><Relationship Id="rId131" Type="http://schemas.openxmlformats.org/officeDocument/2006/relationships/theme" Target="theme/theme1.xml"/><Relationship Id="rId61" Type="http://schemas.openxmlformats.org/officeDocument/2006/relationships/image" Target="media/image50.png"/><Relationship Id="rId82" Type="http://schemas.openxmlformats.org/officeDocument/2006/relationships/image" Target="media/image71.png"/></Relationships>
</file>

<file path=word/_rels/footnotes.xml.rels><?xml version="1.0" encoding="UTF-8" standalone="yes"?>
<Relationships xmlns="http://schemas.openxmlformats.org/package/2006/relationships"><Relationship Id="rId1" Type="http://schemas.openxmlformats.org/officeDocument/2006/relationships/hyperlink" Target="https://www.stt.lt/naujienos/7464/_2020/pacientu-eiliu-formavimo-ir-valdymo-srityse-truksta-skaidrumo-ir-sisteminio-poziurio:2826"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Sheet1!$J$6:$J$7</c:f>
              <c:strCache>
                <c:ptCount val="2"/>
                <c:pt idx="0">
                  <c:v>Kėdainių r.</c:v>
                </c:pt>
                <c:pt idx="1">
                  <c:v>moterys</c:v>
                </c:pt>
              </c:strCache>
            </c:strRef>
          </c:tx>
          <c:spPr>
            <a:solidFill>
              <a:schemeClr val="accent2"/>
            </a:solidFill>
            <a:ln>
              <a:noFill/>
            </a:ln>
            <a:effectLst/>
          </c:spPr>
          <c:invertIfNegative val="0"/>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Sheet1!$J$8:$J$28</c:f>
              <c:numCache>
                <c:formatCode>General</c:formatCode>
                <c:ptCount val="21"/>
                <c:pt idx="0">
                  <c:v>0.39</c:v>
                </c:pt>
                <c:pt idx="1">
                  <c:v>1.85</c:v>
                </c:pt>
                <c:pt idx="2">
                  <c:v>2.33</c:v>
                </c:pt>
                <c:pt idx="3">
                  <c:v>2.42</c:v>
                </c:pt>
                <c:pt idx="4">
                  <c:v>2.62</c:v>
                </c:pt>
                <c:pt idx="5">
                  <c:v>2.88</c:v>
                </c:pt>
                <c:pt idx="6">
                  <c:v>2.34</c:v>
                </c:pt>
                <c:pt idx="7">
                  <c:v>2.0499999999999998</c:v>
                </c:pt>
                <c:pt idx="8">
                  <c:v>2.1</c:v>
                </c:pt>
                <c:pt idx="9">
                  <c:v>2.92</c:v>
                </c:pt>
                <c:pt idx="10">
                  <c:v>3.94</c:v>
                </c:pt>
                <c:pt idx="11">
                  <c:v>4.2300000000000004</c:v>
                </c:pt>
                <c:pt idx="12">
                  <c:v>4.4400000000000004</c:v>
                </c:pt>
                <c:pt idx="13">
                  <c:v>3.86</c:v>
                </c:pt>
                <c:pt idx="14">
                  <c:v>3.77</c:v>
                </c:pt>
                <c:pt idx="15">
                  <c:v>3.25</c:v>
                </c:pt>
                <c:pt idx="16">
                  <c:v>3.45</c:v>
                </c:pt>
                <c:pt idx="17">
                  <c:v>2.59</c:v>
                </c:pt>
                <c:pt idx="18">
                  <c:v>1.55</c:v>
                </c:pt>
                <c:pt idx="19">
                  <c:v>0.52</c:v>
                </c:pt>
                <c:pt idx="20">
                  <c:v>0.09</c:v>
                </c:pt>
              </c:numCache>
            </c:numRef>
          </c:val>
          <c:extLst xmlns:c16r2="http://schemas.microsoft.com/office/drawing/2015/06/chart">
            <c:ext xmlns:c16="http://schemas.microsoft.com/office/drawing/2014/chart" uri="{C3380CC4-5D6E-409C-BE32-E72D297353CC}">
              <c16:uniqueId val="{00000000-E87D-43B4-8DD9-4EE908991343}"/>
            </c:ext>
          </c:extLst>
        </c:ser>
        <c:ser>
          <c:idx val="1"/>
          <c:order val="1"/>
          <c:tx>
            <c:strRef>
              <c:f>Sheet1!$K$6:$K$7</c:f>
              <c:strCache>
                <c:ptCount val="2"/>
                <c:pt idx="0">
                  <c:v>Kėdainių r.</c:v>
                </c:pt>
                <c:pt idx="1">
                  <c:v>vyrai</c:v>
                </c:pt>
              </c:strCache>
            </c:strRef>
          </c:tx>
          <c:spPr>
            <a:solidFill>
              <a:schemeClr val="accent4">
                <a:lumMod val="40000"/>
                <a:lumOff val="60000"/>
              </a:schemeClr>
            </a:solidFill>
            <a:ln>
              <a:noFill/>
            </a:ln>
            <a:effectLst/>
          </c:spPr>
          <c:invertIfNegative val="0"/>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Sheet1!$K$8:$K$28</c:f>
              <c:numCache>
                <c:formatCode>General</c:formatCode>
                <c:ptCount val="21"/>
                <c:pt idx="0">
                  <c:v>0.39</c:v>
                </c:pt>
                <c:pt idx="1">
                  <c:v>1.94</c:v>
                </c:pt>
                <c:pt idx="2">
                  <c:v>2.48</c:v>
                </c:pt>
                <c:pt idx="3">
                  <c:v>2.46</c:v>
                </c:pt>
                <c:pt idx="4">
                  <c:v>2.83</c:v>
                </c:pt>
                <c:pt idx="5">
                  <c:v>3.22</c:v>
                </c:pt>
                <c:pt idx="6">
                  <c:v>3.2</c:v>
                </c:pt>
                <c:pt idx="7">
                  <c:v>2.57</c:v>
                </c:pt>
                <c:pt idx="8">
                  <c:v>2.2999999999999998</c:v>
                </c:pt>
                <c:pt idx="9">
                  <c:v>2.85</c:v>
                </c:pt>
                <c:pt idx="10">
                  <c:v>3.66</c:v>
                </c:pt>
                <c:pt idx="11">
                  <c:v>3.93</c:v>
                </c:pt>
                <c:pt idx="12">
                  <c:v>3.81</c:v>
                </c:pt>
                <c:pt idx="13">
                  <c:v>3.3</c:v>
                </c:pt>
                <c:pt idx="14">
                  <c:v>2.46</c:v>
                </c:pt>
                <c:pt idx="15">
                  <c:v>1.8900000000000001</c:v>
                </c:pt>
                <c:pt idx="16">
                  <c:v>1.45</c:v>
                </c:pt>
                <c:pt idx="17">
                  <c:v>1.1200000000000001</c:v>
                </c:pt>
                <c:pt idx="18">
                  <c:v>0.43</c:v>
                </c:pt>
                <c:pt idx="19">
                  <c:v>0.11</c:v>
                </c:pt>
                <c:pt idx="20">
                  <c:v>0.03</c:v>
                </c:pt>
              </c:numCache>
            </c:numRef>
          </c:val>
          <c:extLst xmlns:c16r2="http://schemas.microsoft.com/office/drawing/2015/06/chart">
            <c:ext xmlns:c16="http://schemas.microsoft.com/office/drawing/2014/chart" uri="{C3380CC4-5D6E-409C-BE32-E72D297353CC}">
              <c16:uniqueId val="{00000001-E87D-43B4-8DD9-4EE908991343}"/>
            </c:ext>
          </c:extLst>
        </c:ser>
        <c:dLbls>
          <c:showLegendKey val="0"/>
          <c:showVal val="0"/>
          <c:showCatName val="0"/>
          <c:showSerName val="0"/>
          <c:showPercent val="0"/>
          <c:showBubbleSize val="0"/>
        </c:dLbls>
        <c:gapWidth val="150"/>
        <c:axId val="396839528"/>
        <c:axId val="396843840"/>
      </c:barChart>
      <c:lineChart>
        <c:grouping val="standard"/>
        <c:varyColors val="0"/>
        <c:ser>
          <c:idx val="2"/>
          <c:order val="2"/>
          <c:tx>
            <c:strRef>
              <c:f>Sheet1!$L$6:$L$7</c:f>
              <c:strCache>
                <c:ptCount val="2"/>
                <c:pt idx="0">
                  <c:v>Lietuva</c:v>
                </c:pt>
                <c:pt idx="1">
                  <c:v>moterys</c:v>
                </c:pt>
              </c:strCache>
            </c:strRef>
          </c:tx>
          <c:spPr>
            <a:ln w="28575" cap="rnd">
              <a:solidFill>
                <a:schemeClr val="accent2"/>
              </a:solidFill>
              <a:round/>
            </a:ln>
            <a:effectLst/>
          </c:spPr>
          <c:marker>
            <c:symbol val="none"/>
          </c:marker>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Sheet1!$L$8:$L$28</c:f>
              <c:numCache>
                <c:formatCode>General</c:formatCode>
                <c:ptCount val="21"/>
                <c:pt idx="0">
                  <c:v>0.48</c:v>
                </c:pt>
                <c:pt idx="1">
                  <c:v>2.0699999999999998</c:v>
                </c:pt>
                <c:pt idx="2">
                  <c:v>2.52</c:v>
                </c:pt>
                <c:pt idx="3">
                  <c:v>2.29</c:v>
                </c:pt>
                <c:pt idx="4">
                  <c:v>2.33</c:v>
                </c:pt>
                <c:pt idx="5">
                  <c:v>2.69</c:v>
                </c:pt>
                <c:pt idx="6">
                  <c:v>3.18</c:v>
                </c:pt>
                <c:pt idx="7">
                  <c:v>3.16</c:v>
                </c:pt>
                <c:pt idx="8">
                  <c:v>2.92</c:v>
                </c:pt>
                <c:pt idx="9">
                  <c:v>3.14</c:v>
                </c:pt>
                <c:pt idx="10">
                  <c:v>3.61</c:v>
                </c:pt>
                <c:pt idx="11">
                  <c:v>3.8</c:v>
                </c:pt>
                <c:pt idx="12">
                  <c:v>4.25</c:v>
                </c:pt>
                <c:pt idx="13">
                  <c:v>3.89</c:v>
                </c:pt>
                <c:pt idx="14">
                  <c:v>3.32</c:v>
                </c:pt>
                <c:pt idx="15">
                  <c:v>2.81</c:v>
                </c:pt>
                <c:pt idx="16">
                  <c:v>2.73</c:v>
                </c:pt>
                <c:pt idx="17">
                  <c:v>2.29</c:v>
                </c:pt>
                <c:pt idx="18">
                  <c:v>1.3599999999999999</c:v>
                </c:pt>
                <c:pt idx="19">
                  <c:v>0.51</c:v>
                </c:pt>
                <c:pt idx="20">
                  <c:v>0.1</c:v>
                </c:pt>
              </c:numCache>
            </c:numRef>
          </c:val>
          <c:smooth val="0"/>
          <c:extLst xmlns:c16r2="http://schemas.microsoft.com/office/drawing/2015/06/chart">
            <c:ext xmlns:c16="http://schemas.microsoft.com/office/drawing/2014/chart" uri="{C3380CC4-5D6E-409C-BE32-E72D297353CC}">
              <c16:uniqueId val="{00000002-E87D-43B4-8DD9-4EE908991343}"/>
            </c:ext>
          </c:extLst>
        </c:ser>
        <c:ser>
          <c:idx val="3"/>
          <c:order val="3"/>
          <c:tx>
            <c:strRef>
              <c:f>Sheet1!$M$6:$M$7</c:f>
              <c:strCache>
                <c:ptCount val="2"/>
                <c:pt idx="0">
                  <c:v>Lietuva</c:v>
                </c:pt>
                <c:pt idx="1">
                  <c:v>vyrai</c:v>
                </c:pt>
              </c:strCache>
            </c:strRef>
          </c:tx>
          <c:spPr>
            <a:ln w="28575" cap="rnd">
              <a:solidFill>
                <a:schemeClr val="accent2">
                  <a:lumMod val="60000"/>
                </a:schemeClr>
              </a:solidFill>
              <a:round/>
            </a:ln>
            <a:effectLst/>
          </c:spPr>
          <c:marker>
            <c:symbol val="none"/>
          </c:marker>
          <c:cat>
            <c:strRef>
              <c:f>Sheet1!$I$8:$I$28</c:f>
              <c:strCache>
                <c:ptCount val="21"/>
                <c:pt idx="0">
                  <c:v>0</c:v>
                </c:pt>
                <c:pt idx="1">
                  <c:v>1-4</c:v>
                </c:pt>
                <c:pt idx="2">
                  <c:v>5-9</c:v>
                </c:pt>
                <c:pt idx="3">
                  <c:v>10-14</c:v>
                </c:pt>
                <c:pt idx="4">
                  <c:v>15-19</c:v>
                </c:pt>
                <c:pt idx="5">
                  <c:v>20-24</c:v>
                </c:pt>
                <c:pt idx="6">
                  <c:v>25-29</c:v>
                </c:pt>
                <c:pt idx="7">
                  <c:v>30-34</c:v>
                </c:pt>
                <c:pt idx="8">
                  <c:v>35-39</c:v>
                </c:pt>
                <c:pt idx="9">
                  <c:v>40-44</c:v>
                </c:pt>
                <c:pt idx="10">
                  <c:v>45-49</c:v>
                </c:pt>
                <c:pt idx="11">
                  <c:v>50-54</c:v>
                </c:pt>
                <c:pt idx="12">
                  <c:v>55-59</c:v>
                </c:pt>
                <c:pt idx="13">
                  <c:v>60-64</c:v>
                </c:pt>
                <c:pt idx="14">
                  <c:v>65-69</c:v>
                </c:pt>
                <c:pt idx="15">
                  <c:v>70-74</c:v>
                </c:pt>
                <c:pt idx="16">
                  <c:v>75-79</c:v>
                </c:pt>
                <c:pt idx="17">
                  <c:v>80-84</c:v>
                </c:pt>
                <c:pt idx="18">
                  <c:v>85-89</c:v>
                </c:pt>
                <c:pt idx="19">
                  <c:v>90-94</c:v>
                </c:pt>
                <c:pt idx="20">
                  <c:v>95+</c:v>
                </c:pt>
              </c:strCache>
            </c:strRef>
          </c:cat>
          <c:val>
            <c:numRef>
              <c:f>Sheet1!$M$8:$M$28</c:f>
              <c:numCache>
                <c:formatCode>General</c:formatCode>
                <c:ptCount val="21"/>
                <c:pt idx="0">
                  <c:v>0.51</c:v>
                </c:pt>
                <c:pt idx="1">
                  <c:v>2.19</c:v>
                </c:pt>
                <c:pt idx="2">
                  <c:v>2.65</c:v>
                </c:pt>
                <c:pt idx="3">
                  <c:v>2.4</c:v>
                </c:pt>
                <c:pt idx="4">
                  <c:v>2.46</c:v>
                </c:pt>
                <c:pt idx="5">
                  <c:v>2.89</c:v>
                </c:pt>
                <c:pt idx="6">
                  <c:v>3.49</c:v>
                </c:pt>
                <c:pt idx="7">
                  <c:v>3.48</c:v>
                </c:pt>
                <c:pt idx="8">
                  <c:v>3.14</c:v>
                </c:pt>
                <c:pt idx="9">
                  <c:v>3.13</c:v>
                </c:pt>
                <c:pt idx="10">
                  <c:v>3.44</c:v>
                </c:pt>
                <c:pt idx="11">
                  <c:v>3.44</c:v>
                </c:pt>
                <c:pt idx="12">
                  <c:v>3.62</c:v>
                </c:pt>
                <c:pt idx="13">
                  <c:v>2.99</c:v>
                </c:pt>
                <c:pt idx="14">
                  <c:v>2.2200000000000002</c:v>
                </c:pt>
                <c:pt idx="15">
                  <c:v>1.5899999999999999</c:v>
                </c:pt>
                <c:pt idx="16">
                  <c:v>1.32</c:v>
                </c:pt>
                <c:pt idx="17">
                  <c:v>0.94</c:v>
                </c:pt>
                <c:pt idx="18">
                  <c:v>0.47</c:v>
                </c:pt>
                <c:pt idx="19">
                  <c:v>0.14000000000000001</c:v>
                </c:pt>
                <c:pt idx="20">
                  <c:v>0.02</c:v>
                </c:pt>
              </c:numCache>
            </c:numRef>
          </c:val>
          <c:smooth val="0"/>
          <c:extLst xmlns:c16r2="http://schemas.microsoft.com/office/drawing/2015/06/chart">
            <c:ext xmlns:c16="http://schemas.microsoft.com/office/drawing/2014/chart" uri="{C3380CC4-5D6E-409C-BE32-E72D297353CC}">
              <c16:uniqueId val="{00000003-E87D-43B4-8DD9-4EE908991343}"/>
            </c:ext>
          </c:extLst>
        </c:ser>
        <c:dLbls>
          <c:showLegendKey val="0"/>
          <c:showVal val="0"/>
          <c:showCatName val="0"/>
          <c:showSerName val="0"/>
          <c:showPercent val="0"/>
          <c:showBubbleSize val="0"/>
        </c:dLbls>
        <c:marker val="1"/>
        <c:smooth val="0"/>
        <c:axId val="396839528"/>
        <c:axId val="396843840"/>
      </c:lineChart>
      <c:catAx>
        <c:axId val="396839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96843840"/>
        <c:crosses val="autoZero"/>
        <c:auto val="1"/>
        <c:lblAlgn val="ctr"/>
        <c:lblOffset val="100"/>
        <c:noMultiLvlLbl val="0"/>
      </c:catAx>
      <c:valAx>
        <c:axId val="396843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839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484164408684665E-2"/>
          <c:y val="4.1578498751244287E-2"/>
          <c:w val="0.87703544739883654"/>
          <c:h val="0.76189834711236415"/>
        </c:manualLayout>
      </c:layout>
      <c:bar3DChart>
        <c:barDir val="col"/>
        <c:grouping val="clustered"/>
        <c:varyColors val="0"/>
        <c:ser>
          <c:idx val="0"/>
          <c:order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Sheet2!$G$8:$J$8</c:f>
              <c:strCache>
                <c:ptCount val="4"/>
                <c:pt idx="0">
                  <c:v>0-19</c:v>
                </c:pt>
                <c:pt idx="1">
                  <c:v>20-44</c:v>
                </c:pt>
                <c:pt idx="2">
                  <c:v>45-64</c:v>
                </c:pt>
                <c:pt idx="3">
                  <c:v>65+</c:v>
                </c:pt>
              </c:strCache>
            </c:strRef>
          </c:cat>
          <c:val>
            <c:numRef>
              <c:f>Sheet2!$G$9:$J$9</c:f>
              <c:numCache>
                <c:formatCode>General</c:formatCode>
                <c:ptCount val="4"/>
                <c:pt idx="0">
                  <c:v>1</c:v>
                </c:pt>
                <c:pt idx="1">
                  <c:v>5</c:v>
                </c:pt>
                <c:pt idx="2">
                  <c:v>5</c:v>
                </c:pt>
                <c:pt idx="3">
                  <c:v>8</c:v>
                </c:pt>
              </c:numCache>
            </c:numRef>
          </c:val>
          <c:extLst xmlns:c16r2="http://schemas.microsoft.com/office/drawing/2015/06/chart">
            <c:ext xmlns:c16="http://schemas.microsoft.com/office/drawing/2014/chart" uri="{C3380CC4-5D6E-409C-BE32-E72D297353CC}">
              <c16:uniqueId val="{00000000-2019-4D99-AB96-8C2587BA2EBF}"/>
            </c:ext>
          </c:extLst>
        </c:ser>
        <c:dLbls>
          <c:showLegendKey val="0"/>
          <c:showVal val="1"/>
          <c:showCatName val="0"/>
          <c:showSerName val="0"/>
          <c:showPercent val="0"/>
          <c:showBubbleSize val="0"/>
        </c:dLbls>
        <c:gapWidth val="65"/>
        <c:shape val="box"/>
        <c:axId val="396842272"/>
        <c:axId val="396839920"/>
        <c:axId val="0"/>
      </c:bar3DChart>
      <c:catAx>
        <c:axId val="39684227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1"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396839920"/>
        <c:crosses val="autoZero"/>
        <c:auto val="1"/>
        <c:lblAlgn val="ctr"/>
        <c:lblOffset val="100"/>
        <c:noMultiLvlLbl val="0"/>
      </c:catAx>
      <c:valAx>
        <c:axId val="396839920"/>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968422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lumMod val="7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dLbl>
              <c:idx val="1"/>
              <c:layout>
                <c:manualLayout>
                  <c:x val="-2.777777777777788E-2"/>
                  <c:y val="-6.01851851851852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E38-4127-812B-98C09C6E0051}"/>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Sheet2!$B$36:$B$37</c:f>
              <c:strCache>
                <c:ptCount val="2"/>
                <c:pt idx="0">
                  <c:v>Tyčinis susižalojimas pasikariant, pasismaugiant ir uždūstant</c:v>
                </c:pt>
                <c:pt idx="1">
                  <c:v>Tyčinis susižalojimas gaisru ir ugnimi</c:v>
                </c:pt>
              </c:strCache>
            </c:strRef>
          </c:cat>
          <c:val>
            <c:numRef>
              <c:f>Sheet2!$C$36:$C$37</c:f>
              <c:numCache>
                <c:formatCode>General</c:formatCode>
                <c:ptCount val="2"/>
                <c:pt idx="0">
                  <c:v>18</c:v>
                </c:pt>
                <c:pt idx="1">
                  <c:v>1</c:v>
                </c:pt>
              </c:numCache>
            </c:numRef>
          </c:val>
          <c:extLst xmlns:c16r2="http://schemas.microsoft.com/office/drawing/2015/06/chart">
            <c:ext xmlns:c16="http://schemas.microsoft.com/office/drawing/2014/chart" uri="{C3380CC4-5D6E-409C-BE32-E72D297353CC}">
              <c16:uniqueId val="{00000001-9E38-4127-812B-98C09C6E0051}"/>
            </c:ext>
          </c:extLst>
        </c:ser>
        <c:dLbls>
          <c:showLegendKey val="0"/>
          <c:showVal val="1"/>
          <c:showCatName val="0"/>
          <c:showSerName val="0"/>
          <c:showPercent val="0"/>
          <c:showBubbleSize val="0"/>
        </c:dLbls>
        <c:gapWidth val="65"/>
        <c:shape val="box"/>
        <c:axId val="399845384"/>
        <c:axId val="399850088"/>
        <c:axId val="0"/>
      </c:bar3DChart>
      <c:catAx>
        <c:axId val="39984538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9850088"/>
        <c:crosses val="autoZero"/>
        <c:auto val="1"/>
        <c:lblAlgn val="ctr"/>
        <c:lblOffset val="100"/>
        <c:noMultiLvlLbl val="0"/>
      </c:catAx>
      <c:valAx>
        <c:axId val="399850088"/>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99845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Sheet3!$B$40:$B$47</c:f>
              <c:strCache>
                <c:ptCount val="8"/>
                <c:pt idx="0">
                  <c:v>Kauno m. sav.</c:v>
                </c:pt>
                <c:pt idx="1">
                  <c:v>Birštono sav.</c:v>
                </c:pt>
                <c:pt idx="2">
                  <c:v>Jonavos r. sav.</c:v>
                </c:pt>
                <c:pt idx="3">
                  <c:v>Kaišiadorių r. sav.</c:v>
                </c:pt>
                <c:pt idx="4">
                  <c:v>Kauno r. sav.</c:v>
                </c:pt>
                <c:pt idx="5">
                  <c:v>Kėdainių r. sav.</c:v>
                </c:pt>
                <c:pt idx="6">
                  <c:v>Prienų r. sav.</c:v>
                </c:pt>
                <c:pt idx="7">
                  <c:v>Raseinių r. sav.</c:v>
                </c:pt>
              </c:strCache>
            </c:strRef>
          </c:cat>
          <c:val>
            <c:numRef>
              <c:f>Sheet3!$C$40:$C$47</c:f>
              <c:numCache>
                <c:formatCode>0.0</c:formatCode>
                <c:ptCount val="8"/>
                <c:pt idx="0">
                  <c:v>27.077786147976632</c:v>
                </c:pt>
                <c:pt idx="1">
                  <c:v>32.138839787883654</c:v>
                </c:pt>
                <c:pt idx="2">
                  <c:v>28.99180981372762</c:v>
                </c:pt>
                <c:pt idx="3">
                  <c:v>30.287733467945483</c:v>
                </c:pt>
                <c:pt idx="4">
                  <c:v>25.059647181050728</c:v>
                </c:pt>
                <c:pt idx="5">
                  <c:v>50.468479143352425</c:v>
                </c:pt>
                <c:pt idx="6">
                  <c:v>15.408914056781848</c:v>
                </c:pt>
                <c:pt idx="7">
                  <c:v>38.004148786242503</c:v>
                </c:pt>
              </c:numCache>
            </c:numRef>
          </c:val>
          <c:extLst xmlns:c16r2="http://schemas.microsoft.com/office/drawing/2015/06/chart">
            <c:ext xmlns:c16="http://schemas.microsoft.com/office/drawing/2014/chart" uri="{C3380CC4-5D6E-409C-BE32-E72D297353CC}">
              <c16:uniqueId val="{00000000-318E-4B8D-947D-8BCCF0825939}"/>
            </c:ext>
          </c:extLst>
        </c:ser>
        <c:dLbls>
          <c:showLegendKey val="0"/>
          <c:showVal val="1"/>
          <c:showCatName val="0"/>
          <c:showSerName val="0"/>
          <c:showPercent val="0"/>
          <c:showBubbleSize val="0"/>
        </c:dLbls>
        <c:gapWidth val="65"/>
        <c:shape val="box"/>
        <c:axId val="399845776"/>
        <c:axId val="399848520"/>
        <c:axId val="0"/>
      </c:bar3DChart>
      <c:catAx>
        <c:axId val="39984577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99848520"/>
        <c:crosses val="autoZero"/>
        <c:auto val="1"/>
        <c:lblAlgn val="ctr"/>
        <c:lblOffset val="100"/>
        <c:noMultiLvlLbl val="0"/>
      </c:catAx>
      <c:valAx>
        <c:axId val="399848520"/>
        <c:scaling>
          <c:orientation val="minMax"/>
        </c:scaling>
        <c:delete val="0"/>
        <c:axPos val="l"/>
        <c:majorGridlines>
          <c:spPr>
            <a:ln w="9525" cap="flat" cmpd="sng" algn="ctr">
              <a:solidFill>
                <a:schemeClr val="dk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399845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lineChart>
        <c:grouping val="standard"/>
        <c:varyColors val="0"/>
        <c:ser>
          <c:idx val="0"/>
          <c:order val="0"/>
          <c:tx>
            <c:strRef>
              <c:f>Sheet3!$D$18</c:f>
              <c:strCache>
                <c:ptCount val="1"/>
                <c:pt idx="0">
                  <c:v>Kėdainių rajone</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Sheet3!$E$17:$J$17</c:f>
              <c:numCache>
                <c:formatCode>General</c:formatCode>
                <c:ptCount val="6"/>
                <c:pt idx="0">
                  <c:v>2014</c:v>
                </c:pt>
                <c:pt idx="1">
                  <c:v>2015</c:v>
                </c:pt>
                <c:pt idx="2">
                  <c:v>2016</c:v>
                </c:pt>
                <c:pt idx="3">
                  <c:v>2017</c:v>
                </c:pt>
                <c:pt idx="4">
                  <c:v>2018</c:v>
                </c:pt>
                <c:pt idx="5">
                  <c:v>2019</c:v>
                </c:pt>
              </c:numCache>
            </c:numRef>
          </c:cat>
          <c:val>
            <c:numRef>
              <c:f>Sheet3!$E$18:$J$18</c:f>
              <c:numCache>
                <c:formatCode>General</c:formatCode>
                <c:ptCount val="6"/>
                <c:pt idx="0">
                  <c:v>33</c:v>
                </c:pt>
                <c:pt idx="1">
                  <c:v>24</c:v>
                </c:pt>
                <c:pt idx="2">
                  <c:v>25</c:v>
                </c:pt>
                <c:pt idx="3">
                  <c:v>13</c:v>
                </c:pt>
                <c:pt idx="4">
                  <c:v>24</c:v>
                </c:pt>
                <c:pt idx="5">
                  <c:v>23</c:v>
                </c:pt>
              </c:numCache>
            </c:numRef>
          </c:val>
          <c:smooth val="0"/>
          <c:extLst xmlns:c16r2="http://schemas.microsoft.com/office/drawing/2015/06/chart">
            <c:ext xmlns:c16="http://schemas.microsoft.com/office/drawing/2014/chart" uri="{C3380CC4-5D6E-409C-BE32-E72D297353CC}">
              <c16:uniqueId val="{00000000-C8EC-4A8E-8257-9C14A27FCE68}"/>
            </c:ext>
          </c:extLst>
        </c:ser>
        <c:dLbls>
          <c:dLblPos val="ctr"/>
          <c:showLegendKey val="0"/>
          <c:showVal val="1"/>
          <c:showCatName val="0"/>
          <c:showSerName val="0"/>
          <c:showPercent val="0"/>
          <c:showBubbleSize val="0"/>
        </c:dLbls>
        <c:marker val="1"/>
        <c:smooth val="0"/>
        <c:axId val="399851264"/>
        <c:axId val="258647264"/>
      </c:lineChart>
      <c:catAx>
        <c:axId val="39985126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8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8647264"/>
        <c:crosses val="autoZero"/>
        <c:auto val="1"/>
        <c:lblAlgn val="ctr"/>
        <c:lblOffset val="100"/>
        <c:noMultiLvlLbl val="0"/>
      </c:catAx>
      <c:valAx>
        <c:axId val="2586472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9985126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4.318190662740469E-2"/>
          <c:y val="6.6867268472082922E-2"/>
          <c:w val="0.9279877803577683"/>
          <c:h val="0.63438978352379971"/>
        </c:manualLayout>
      </c:layout>
      <c:barChart>
        <c:barDir val="col"/>
        <c:grouping val="clustered"/>
        <c:varyColors val="0"/>
        <c:ser>
          <c:idx val="0"/>
          <c:order val="0"/>
          <c:tx>
            <c:strRef>
              <c:f>Sheet4!$C$5:$C$6</c:f>
              <c:strCache>
                <c:ptCount val="2"/>
                <c:pt idx="0">
                  <c:v>Kėdainių r.</c:v>
                </c:pt>
                <c:pt idx="1">
                  <c:v>2018</c:v>
                </c:pt>
              </c:strCache>
            </c:strRef>
          </c:tx>
          <c:spPr>
            <a:solidFill>
              <a:schemeClr val="accent2">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Sheet4!$C$7:$C$10</c:f>
              <c:numCache>
                <c:formatCode>General</c:formatCode>
                <c:ptCount val="4"/>
                <c:pt idx="0">
                  <c:v>22.1</c:v>
                </c:pt>
                <c:pt idx="1">
                  <c:v>20.8</c:v>
                </c:pt>
                <c:pt idx="2">
                  <c:v>32.200000000000003</c:v>
                </c:pt>
                <c:pt idx="3">
                  <c:v>15.5</c:v>
                </c:pt>
              </c:numCache>
            </c:numRef>
          </c:val>
          <c:extLst xmlns:c16r2="http://schemas.microsoft.com/office/drawing/2015/06/chart">
            <c:ext xmlns:c16="http://schemas.microsoft.com/office/drawing/2014/chart" uri="{C3380CC4-5D6E-409C-BE32-E72D297353CC}">
              <c16:uniqueId val="{00000000-ACBD-4CAC-83CF-F45B8B4EA998}"/>
            </c:ext>
          </c:extLst>
        </c:ser>
        <c:ser>
          <c:idx val="1"/>
          <c:order val="1"/>
          <c:tx>
            <c:strRef>
              <c:f>Sheet4!$D$5:$D$6</c:f>
              <c:strCache>
                <c:ptCount val="2"/>
                <c:pt idx="0">
                  <c:v>Kėdainių r.</c:v>
                </c:pt>
                <c:pt idx="1">
                  <c:v>2019</c:v>
                </c:pt>
              </c:strCache>
            </c:strRef>
          </c:tx>
          <c:spPr>
            <a:solidFill>
              <a:schemeClr val="accent2">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Sheet4!$D$7:$D$10</c:f>
              <c:numCache>
                <c:formatCode>General</c:formatCode>
                <c:ptCount val="4"/>
                <c:pt idx="0">
                  <c:v>19</c:v>
                </c:pt>
                <c:pt idx="1">
                  <c:v>19.8</c:v>
                </c:pt>
                <c:pt idx="2">
                  <c:v>31.7</c:v>
                </c:pt>
                <c:pt idx="3">
                  <c:v>15.5</c:v>
                </c:pt>
              </c:numCache>
            </c:numRef>
          </c:val>
          <c:extLst xmlns:c16r2="http://schemas.microsoft.com/office/drawing/2015/06/chart">
            <c:ext xmlns:c16="http://schemas.microsoft.com/office/drawing/2014/chart" uri="{C3380CC4-5D6E-409C-BE32-E72D297353CC}">
              <c16:uniqueId val="{00000001-ACBD-4CAC-83CF-F45B8B4EA998}"/>
            </c:ext>
          </c:extLst>
        </c:ser>
        <c:dLbls>
          <c:showLegendKey val="0"/>
          <c:showVal val="1"/>
          <c:showCatName val="0"/>
          <c:showSerName val="0"/>
          <c:showPercent val="0"/>
          <c:showBubbleSize val="0"/>
        </c:dLbls>
        <c:gapWidth val="150"/>
        <c:axId val="404199608"/>
        <c:axId val="404200392"/>
      </c:barChart>
      <c:lineChart>
        <c:grouping val="standard"/>
        <c:varyColors val="0"/>
        <c:ser>
          <c:idx val="2"/>
          <c:order val="2"/>
          <c:tx>
            <c:strRef>
              <c:f>Sheet4!$E$5:$E$6</c:f>
              <c:strCache>
                <c:ptCount val="2"/>
                <c:pt idx="0">
                  <c:v>Lietuva</c:v>
                </c:pt>
                <c:pt idx="1">
                  <c:v>2018</c:v>
                </c:pt>
              </c:strCache>
            </c:strRef>
          </c:tx>
          <c:spPr>
            <a:ln w="28575" cap="rnd">
              <a:solidFill>
                <a:schemeClr val="accent2">
                  <a:tint val="86000"/>
                </a:schemeClr>
              </a:solidFill>
              <a:round/>
            </a:ln>
            <a:effectLst/>
          </c:spPr>
          <c:marker>
            <c:symbol val="none"/>
          </c:marker>
          <c:dLbls>
            <c:dLbl>
              <c:idx val="0"/>
              <c:layout>
                <c:manualLayout>
                  <c:x val="-2.6305900037579839E-2"/>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CBD-4CAC-83CF-F45B8B4EA998}"/>
                </c:ext>
                <c:ext xmlns:c15="http://schemas.microsoft.com/office/drawing/2012/chart" uri="{CE6537A1-D6FC-4f65-9D91-7224C49458BB}"/>
              </c:extLst>
            </c:dLbl>
            <c:dLbl>
              <c:idx val="1"/>
              <c:layout>
                <c:manualLayout>
                  <c:x val="-1.5031942878617061E-2"/>
                  <c:y val="-3.6469730123997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CBD-4CAC-83CF-F45B8B4EA998}"/>
                </c:ext>
                <c:ext xmlns:c15="http://schemas.microsoft.com/office/drawing/2012/chart" uri="{CE6537A1-D6FC-4f65-9D91-7224C49458BB}"/>
              </c:extLst>
            </c:dLbl>
            <c:dLbl>
              <c:idx val="3"/>
              <c:layout>
                <c:manualLayout>
                  <c:x val="-7.5159714393085303E-3"/>
                  <c:y val="-3.28227571115974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CBD-4CAC-83CF-F45B8B4EA99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Sheet4!$E$7:$E$10</c:f>
              <c:numCache>
                <c:formatCode>General</c:formatCode>
                <c:ptCount val="4"/>
                <c:pt idx="0">
                  <c:v>4.8</c:v>
                </c:pt>
                <c:pt idx="1">
                  <c:v>11</c:v>
                </c:pt>
                <c:pt idx="2">
                  <c:v>18.899999999999999</c:v>
                </c:pt>
                <c:pt idx="3">
                  <c:v>11.8</c:v>
                </c:pt>
              </c:numCache>
            </c:numRef>
          </c:val>
          <c:smooth val="0"/>
          <c:extLst xmlns:c16r2="http://schemas.microsoft.com/office/drawing/2015/06/chart">
            <c:ext xmlns:c16="http://schemas.microsoft.com/office/drawing/2014/chart" uri="{C3380CC4-5D6E-409C-BE32-E72D297353CC}">
              <c16:uniqueId val="{00000005-ACBD-4CAC-83CF-F45B8B4EA998}"/>
            </c:ext>
          </c:extLst>
        </c:ser>
        <c:ser>
          <c:idx val="3"/>
          <c:order val="3"/>
          <c:tx>
            <c:strRef>
              <c:f>Sheet4!$F$5:$F$6</c:f>
              <c:strCache>
                <c:ptCount val="2"/>
                <c:pt idx="0">
                  <c:v>Lietuva</c:v>
                </c:pt>
                <c:pt idx="1">
                  <c:v>2019</c:v>
                </c:pt>
              </c:strCache>
            </c:strRef>
          </c:tx>
          <c:spPr>
            <a:ln w="28575" cap="rnd">
              <a:solidFill>
                <a:schemeClr val="accent2">
                  <a:tint val="58000"/>
                </a:schemeClr>
              </a:solidFill>
              <a:round/>
            </a:ln>
            <a:effectLst/>
          </c:spPr>
          <c:marker>
            <c:symbol val="none"/>
          </c:marker>
          <c:dLbls>
            <c:dLbl>
              <c:idx val="0"/>
              <c:layout>
                <c:manualLayout>
                  <c:x val="-1.5031942878617061E-2"/>
                  <c:y val="2.91757840991976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CBD-4CAC-83CF-F45B8B4EA998}"/>
                </c:ext>
                <c:ext xmlns:c15="http://schemas.microsoft.com/office/drawing/2012/chart" uri="{CE6537A1-D6FC-4f65-9D91-7224C49458BB}"/>
              </c:extLst>
            </c:dLbl>
            <c:dLbl>
              <c:idx val="1"/>
              <c:layout>
                <c:manualLayout>
                  <c:x val="-5.6369785794814671E-3"/>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CBD-4CAC-83CF-F45B8B4EA998}"/>
                </c:ext>
                <c:ext xmlns:c15="http://schemas.microsoft.com/office/drawing/2012/chart" uri="{CE6537A1-D6FC-4f65-9D91-7224C49458BB}"/>
              </c:extLst>
            </c:dLbl>
            <c:dLbl>
              <c:idx val="2"/>
              <c:layout>
                <c:manualLayout>
                  <c:x val="-9.3949642991356629E-3"/>
                  <c:y val="3.282275711159737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CBD-4CAC-83CF-F45B8B4EA998}"/>
                </c:ext>
                <c:ext xmlns:c15="http://schemas.microsoft.com/office/drawing/2012/chart" uri="{CE6537A1-D6FC-4f65-9D91-7224C49458BB}"/>
              </c:extLst>
            </c:dLbl>
            <c:dLbl>
              <c:idx val="3"/>
              <c:layout>
                <c:manualLayout>
                  <c:x val="-1.8789928598271326E-3"/>
                  <c:y val="3.646973012399708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CBD-4CAC-83CF-F45B8B4EA99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Sheet4!$B$7:$B$10</c:f>
              <c:strCache>
                <c:ptCount val="4"/>
                <c:pt idx="0">
                  <c:v>0-17</c:v>
                </c:pt>
                <c:pt idx="1">
                  <c:v>18-44</c:v>
                </c:pt>
                <c:pt idx="2">
                  <c:v>45-64</c:v>
                </c:pt>
                <c:pt idx="3">
                  <c:v>65+</c:v>
                </c:pt>
              </c:strCache>
            </c:strRef>
          </c:cat>
          <c:val>
            <c:numRef>
              <c:f>Sheet4!$F$7:$F$10</c:f>
              <c:numCache>
                <c:formatCode>General</c:formatCode>
                <c:ptCount val="4"/>
                <c:pt idx="0">
                  <c:v>3.8</c:v>
                </c:pt>
                <c:pt idx="1">
                  <c:v>9.6999999999999993</c:v>
                </c:pt>
                <c:pt idx="2">
                  <c:v>16.8</c:v>
                </c:pt>
                <c:pt idx="3">
                  <c:v>11.7</c:v>
                </c:pt>
              </c:numCache>
            </c:numRef>
          </c:val>
          <c:smooth val="0"/>
          <c:extLst xmlns:c16r2="http://schemas.microsoft.com/office/drawing/2015/06/chart">
            <c:ext xmlns:c16="http://schemas.microsoft.com/office/drawing/2014/chart" uri="{C3380CC4-5D6E-409C-BE32-E72D297353CC}">
              <c16:uniqueId val="{0000000A-ACBD-4CAC-83CF-F45B8B4EA998}"/>
            </c:ext>
          </c:extLst>
        </c:ser>
        <c:dLbls>
          <c:showLegendKey val="0"/>
          <c:showVal val="1"/>
          <c:showCatName val="0"/>
          <c:showSerName val="0"/>
          <c:showPercent val="0"/>
          <c:showBubbleSize val="0"/>
        </c:dLbls>
        <c:marker val="1"/>
        <c:smooth val="0"/>
        <c:axId val="404199608"/>
        <c:axId val="404200392"/>
      </c:lineChart>
      <c:catAx>
        <c:axId val="404199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04200392"/>
        <c:crosses val="autoZero"/>
        <c:auto val="1"/>
        <c:lblAlgn val="ctr"/>
        <c:lblOffset val="100"/>
        <c:noMultiLvlLbl val="0"/>
      </c:catAx>
      <c:valAx>
        <c:axId val="404200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4199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Sheet4!$A$33:$C$40</c:f>
              <c:multiLvlStrCache>
                <c:ptCount val="8"/>
                <c:lvl>
                  <c:pt idx="0">
                    <c:v>kaime</c:v>
                  </c:pt>
                  <c:pt idx="1">
                    <c:v>mieste</c:v>
                  </c:pt>
                  <c:pt idx="2">
                    <c:v>kaime </c:v>
                  </c:pt>
                  <c:pt idx="3">
                    <c:v>mieste</c:v>
                  </c:pt>
                  <c:pt idx="4">
                    <c:v>kaime</c:v>
                  </c:pt>
                  <c:pt idx="5">
                    <c:v>mieste</c:v>
                  </c:pt>
                  <c:pt idx="6">
                    <c:v>kaime </c:v>
                  </c:pt>
                  <c:pt idx="7">
                    <c:v>mieste</c:v>
                  </c:pt>
                </c:lvl>
                <c:lvl>
                  <c:pt idx="0">
                    <c:v>moterys</c:v>
                  </c:pt>
                  <c:pt idx="2">
                    <c:v>vyrai</c:v>
                  </c:pt>
                  <c:pt idx="4">
                    <c:v>moterys</c:v>
                  </c:pt>
                  <c:pt idx="6">
                    <c:v>vyrai</c:v>
                  </c:pt>
                </c:lvl>
                <c:lvl>
                  <c:pt idx="0">
                    <c:v>2018</c:v>
                  </c:pt>
                  <c:pt idx="4">
                    <c:v>2019</c:v>
                  </c:pt>
                </c:lvl>
              </c:multiLvlStrCache>
            </c:multiLvlStrRef>
          </c:cat>
          <c:val>
            <c:numRef>
              <c:f>Sheet4!$D$33:$D$40</c:f>
              <c:numCache>
                <c:formatCode>General</c:formatCode>
                <c:ptCount val="8"/>
                <c:pt idx="0">
                  <c:v>18.399999999999999</c:v>
                </c:pt>
                <c:pt idx="1">
                  <c:v>14.7</c:v>
                </c:pt>
                <c:pt idx="2">
                  <c:v>40.5</c:v>
                </c:pt>
                <c:pt idx="3">
                  <c:v>21.4</c:v>
                </c:pt>
                <c:pt idx="4">
                  <c:v>18.8</c:v>
                </c:pt>
                <c:pt idx="5">
                  <c:v>7.1</c:v>
                </c:pt>
                <c:pt idx="6">
                  <c:v>43.4</c:v>
                </c:pt>
                <c:pt idx="7">
                  <c:v>22.7</c:v>
                </c:pt>
              </c:numCache>
            </c:numRef>
          </c:val>
          <c:extLst xmlns:c16r2="http://schemas.microsoft.com/office/drawing/2015/06/chart">
            <c:ext xmlns:c16="http://schemas.microsoft.com/office/drawing/2014/chart" uri="{C3380CC4-5D6E-409C-BE32-E72D297353CC}">
              <c16:uniqueId val="{00000000-BD78-4A9B-BBB9-2076A965C2E3}"/>
            </c:ext>
          </c:extLst>
        </c:ser>
        <c:dLbls>
          <c:dLblPos val="ctr"/>
          <c:showLegendKey val="0"/>
          <c:showVal val="1"/>
          <c:showCatName val="0"/>
          <c:showSerName val="0"/>
          <c:showPercent val="0"/>
          <c:showBubbleSize val="0"/>
        </c:dLbls>
        <c:gapWidth val="150"/>
        <c:overlap val="100"/>
        <c:axId val="404199216"/>
        <c:axId val="404201176"/>
      </c:barChart>
      <c:catAx>
        <c:axId val="40419921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404201176"/>
        <c:crosses val="autoZero"/>
        <c:auto val="1"/>
        <c:lblAlgn val="ctr"/>
        <c:lblOffset val="100"/>
        <c:noMultiLvlLbl val="0"/>
      </c:catAx>
      <c:valAx>
        <c:axId val="40420117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419921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5659663317238681E-2"/>
          <c:y val="9.9440646364201371E-2"/>
          <c:w val="0.94258123450345821"/>
          <c:h val="0.70091170238275835"/>
        </c:manualLayout>
      </c:layout>
      <c:barChart>
        <c:barDir val="col"/>
        <c:grouping val="stacked"/>
        <c:varyColors val="0"/>
        <c:ser>
          <c:idx val="0"/>
          <c:order val="0"/>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multiLvlStrRef>
              <c:f>Sheet4!$A$55:$F$56</c:f>
              <c:multiLvlStrCache>
                <c:ptCount val="6"/>
                <c:lvl>
                  <c:pt idx="0">
                    <c:v>moterys</c:v>
                  </c:pt>
                  <c:pt idx="1">
                    <c:v>vyrai</c:v>
                  </c:pt>
                  <c:pt idx="2">
                    <c:v>moterys</c:v>
                  </c:pt>
                  <c:pt idx="3">
                    <c:v>vyrai</c:v>
                  </c:pt>
                  <c:pt idx="4">
                    <c:v>moterys</c:v>
                  </c:pt>
                  <c:pt idx="5">
                    <c:v>vyrai</c:v>
                  </c:pt>
                </c:lvl>
                <c:lvl>
                  <c:pt idx="0">
                    <c:v>2017</c:v>
                  </c:pt>
                  <c:pt idx="2">
                    <c:v>2018</c:v>
                  </c:pt>
                  <c:pt idx="4">
                    <c:v>2019</c:v>
                  </c:pt>
                </c:lvl>
              </c:multiLvlStrCache>
            </c:multiLvlStrRef>
          </c:cat>
          <c:val>
            <c:numRef>
              <c:f>Sheet4!$A$57:$F$57</c:f>
              <c:numCache>
                <c:formatCode>General</c:formatCode>
                <c:ptCount val="6"/>
                <c:pt idx="0">
                  <c:v>241</c:v>
                </c:pt>
                <c:pt idx="1">
                  <c:v>416.2</c:v>
                </c:pt>
                <c:pt idx="2">
                  <c:v>132.69999999999999</c:v>
                </c:pt>
                <c:pt idx="3">
                  <c:v>620.70000000000005</c:v>
                </c:pt>
                <c:pt idx="4">
                  <c:v>184.3</c:v>
                </c:pt>
                <c:pt idx="5">
                  <c:v>492.9</c:v>
                </c:pt>
              </c:numCache>
            </c:numRef>
          </c:val>
          <c:extLst xmlns:c16r2="http://schemas.microsoft.com/office/drawing/2015/06/chart">
            <c:ext xmlns:c16="http://schemas.microsoft.com/office/drawing/2014/chart" uri="{C3380CC4-5D6E-409C-BE32-E72D297353CC}">
              <c16:uniqueId val="{00000000-C507-4CC6-9B98-99BB99E3EE39}"/>
            </c:ext>
          </c:extLst>
        </c:ser>
        <c:dLbls>
          <c:dLblPos val="ctr"/>
          <c:showLegendKey val="0"/>
          <c:showVal val="1"/>
          <c:showCatName val="0"/>
          <c:showSerName val="0"/>
          <c:showPercent val="0"/>
          <c:showBubbleSize val="0"/>
        </c:dLbls>
        <c:gapWidth val="150"/>
        <c:overlap val="100"/>
        <c:axId val="404195296"/>
        <c:axId val="404198824"/>
      </c:barChart>
      <c:catAx>
        <c:axId val="40419529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none"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404198824"/>
        <c:crosses val="autoZero"/>
        <c:auto val="1"/>
        <c:lblAlgn val="ctr"/>
        <c:lblOffset val="100"/>
        <c:noMultiLvlLbl val="0"/>
      </c:catAx>
      <c:valAx>
        <c:axId val="4041988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0419529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withinLinear" id="15">
  <a:schemeClr val="accent2"/>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00">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DCBCB-824B-4B00-8C6F-BA9D76E5A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76941</Words>
  <Characters>438564</Characters>
  <Application>Microsoft Office Word</Application>
  <DocSecurity>0</DocSecurity>
  <Lines>3654</Lines>
  <Paragraphs>1028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514477</CharactersWithSpaces>
  <SharedDoc>false</SharedDoc>
  <HLinks>
    <vt:vector size="144" baseType="variant">
      <vt:variant>
        <vt:i4>8257583</vt:i4>
      </vt:variant>
      <vt:variant>
        <vt:i4>113</vt:i4>
      </vt:variant>
      <vt:variant>
        <vt:i4>0</vt:i4>
      </vt:variant>
      <vt:variant>
        <vt:i4>5</vt:i4>
      </vt:variant>
      <vt:variant>
        <vt:lpwstr>http://www.krda.lt/</vt:lpwstr>
      </vt:variant>
      <vt:variant>
        <vt:lpwstr/>
      </vt:variant>
      <vt:variant>
        <vt:i4>2752594</vt:i4>
      </vt:variant>
      <vt:variant>
        <vt:i4>110</vt:i4>
      </vt:variant>
      <vt:variant>
        <vt:i4>0</vt:i4>
      </vt:variant>
      <vt:variant>
        <vt:i4>5</vt:i4>
      </vt:variant>
      <vt:variant>
        <vt:lpwstr>mailto:rasa.vitkute@kedainiai.lt</vt:lpwstr>
      </vt:variant>
      <vt:variant>
        <vt:lpwstr/>
      </vt:variant>
      <vt:variant>
        <vt:i4>6488118</vt:i4>
      </vt:variant>
      <vt:variant>
        <vt:i4>107</vt:i4>
      </vt:variant>
      <vt:variant>
        <vt:i4>0</vt:i4>
      </vt:variant>
      <vt:variant>
        <vt:i4>5</vt:i4>
      </vt:variant>
      <vt:variant>
        <vt:lpwstr>http://www.kedainiutvic.lt/</vt:lpwstr>
      </vt:variant>
      <vt:variant>
        <vt:lpwstr/>
      </vt:variant>
      <vt:variant>
        <vt:i4>917505</vt:i4>
      </vt:variant>
      <vt:variant>
        <vt:i4>104</vt:i4>
      </vt:variant>
      <vt:variant>
        <vt:i4>0</vt:i4>
      </vt:variant>
      <vt:variant>
        <vt:i4>5</vt:i4>
      </vt:variant>
      <vt:variant>
        <vt:lpwstr>http://www.kedainiai.lt/</vt:lpwstr>
      </vt:variant>
      <vt:variant>
        <vt:lpwstr/>
      </vt:variant>
      <vt:variant>
        <vt:i4>3604509</vt:i4>
      </vt:variant>
      <vt:variant>
        <vt:i4>84</vt:i4>
      </vt:variant>
      <vt:variant>
        <vt:i4>0</vt:i4>
      </vt:variant>
      <vt:variant>
        <vt:i4>5</vt:i4>
      </vt:variant>
      <vt:variant>
        <vt:lpwstr>mailto:violeta@kedainiutvic.lt</vt:lpwstr>
      </vt:variant>
      <vt:variant>
        <vt:lpwstr/>
      </vt:variant>
      <vt:variant>
        <vt:i4>4915319</vt:i4>
      </vt:variant>
      <vt:variant>
        <vt:i4>81</vt:i4>
      </vt:variant>
      <vt:variant>
        <vt:i4>0</vt:i4>
      </vt:variant>
      <vt:variant>
        <vt:i4>5</vt:i4>
      </vt:variant>
      <vt:variant>
        <vt:lpwstr>mailto:info@kedainiutvic.lt</vt:lpwstr>
      </vt:variant>
      <vt:variant>
        <vt:lpwstr/>
      </vt:variant>
      <vt:variant>
        <vt:i4>4915319</vt:i4>
      </vt:variant>
      <vt:variant>
        <vt:i4>67</vt:i4>
      </vt:variant>
      <vt:variant>
        <vt:i4>0</vt:i4>
      </vt:variant>
      <vt:variant>
        <vt:i4>5</vt:i4>
      </vt:variant>
      <vt:variant>
        <vt:lpwstr>mailto:info@kedainiutvic.lt</vt:lpwstr>
      </vt:variant>
      <vt:variant>
        <vt:lpwstr/>
      </vt:variant>
      <vt:variant>
        <vt:i4>6094961</vt:i4>
      </vt:variant>
      <vt:variant>
        <vt:i4>64</vt:i4>
      </vt:variant>
      <vt:variant>
        <vt:i4>0</vt:i4>
      </vt:variant>
      <vt:variant>
        <vt:i4>5</vt:i4>
      </vt:variant>
      <vt:variant>
        <vt:lpwstr>mailto:kedainiutvis@info.lt</vt:lpwstr>
      </vt:variant>
      <vt:variant>
        <vt:lpwstr/>
      </vt:variant>
      <vt:variant>
        <vt:i4>4653111</vt:i4>
      </vt:variant>
      <vt:variant>
        <vt:i4>61</vt:i4>
      </vt:variant>
      <vt:variant>
        <vt:i4>0</vt:i4>
      </vt:variant>
      <vt:variant>
        <vt:i4>5</vt:i4>
      </vt:variant>
      <vt:variant>
        <vt:lpwstr>mailto:ieva.matyziute@kedainiai.lt</vt:lpwstr>
      </vt:variant>
      <vt:variant>
        <vt:lpwstr/>
      </vt:variant>
      <vt:variant>
        <vt:i4>4653111</vt:i4>
      </vt:variant>
      <vt:variant>
        <vt:i4>58</vt:i4>
      </vt:variant>
      <vt:variant>
        <vt:i4>0</vt:i4>
      </vt:variant>
      <vt:variant>
        <vt:i4>5</vt:i4>
      </vt:variant>
      <vt:variant>
        <vt:lpwstr>mailto:ieva.matyziute@kedainiai.lt</vt:lpwstr>
      </vt:variant>
      <vt:variant>
        <vt:lpwstr/>
      </vt:variant>
      <vt:variant>
        <vt:i4>65632</vt:i4>
      </vt:variant>
      <vt:variant>
        <vt:i4>55</vt:i4>
      </vt:variant>
      <vt:variant>
        <vt:i4>0</vt:i4>
      </vt:variant>
      <vt:variant>
        <vt:i4>5</vt:i4>
      </vt:variant>
      <vt:variant>
        <vt:lpwstr>mailto:audrone.naujaliene@kedainiai.lt</vt:lpwstr>
      </vt:variant>
      <vt:variant>
        <vt:lpwstr/>
      </vt:variant>
      <vt:variant>
        <vt:i4>6488118</vt:i4>
      </vt:variant>
      <vt:variant>
        <vt:i4>52</vt:i4>
      </vt:variant>
      <vt:variant>
        <vt:i4>0</vt:i4>
      </vt:variant>
      <vt:variant>
        <vt:i4>5</vt:i4>
      </vt:variant>
      <vt:variant>
        <vt:lpwstr>http://www.kedainiutvic.lt/</vt:lpwstr>
      </vt:variant>
      <vt:variant>
        <vt:lpwstr/>
      </vt:variant>
      <vt:variant>
        <vt:i4>6488118</vt:i4>
      </vt:variant>
      <vt:variant>
        <vt:i4>49</vt:i4>
      </vt:variant>
      <vt:variant>
        <vt:i4>0</vt:i4>
      </vt:variant>
      <vt:variant>
        <vt:i4>5</vt:i4>
      </vt:variant>
      <vt:variant>
        <vt:lpwstr>http://www.kedainiutvic.lt/</vt:lpwstr>
      </vt:variant>
      <vt:variant>
        <vt:lpwstr/>
      </vt:variant>
      <vt:variant>
        <vt:i4>6488118</vt:i4>
      </vt:variant>
      <vt:variant>
        <vt:i4>46</vt:i4>
      </vt:variant>
      <vt:variant>
        <vt:i4>0</vt:i4>
      </vt:variant>
      <vt:variant>
        <vt:i4>5</vt:i4>
      </vt:variant>
      <vt:variant>
        <vt:lpwstr>http://www.kedainiutvic.lt/</vt:lpwstr>
      </vt:variant>
      <vt:variant>
        <vt:lpwstr/>
      </vt:variant>
      <vt:variant>
        <vt:i4>6488118</vt:i4>
      </vt:variant>
      <vt:variant>
        <vt:i4>43</vt:i4>
      </vt:variant>
      <vt:variant>
        <vt:i4>0</vt:i4>
      </vt:variant>
      <vt:variant>
        <vt:i4>5</vt:i4>
      </vt:variant>
      <vt:variant>
        <vt:lpwstr>http://www.kedainiutvic.lt/</vt:lpwstr>
      </vt:variant>
      <vt:variant>
        <vt:lpwstr/>
      </vt:variant>
      <vt:variant>
        <vt:i4>4915319</vt:i4>
      </vt:variant>
      <vt:variant>
        <vt:i4>36</vt:i4>
      </vt:variant>
      <vt:variant>
        <vt:i4>0</vt:i4>
      </vt:variant>
      <vt:variant>
        <vt:i4>5</vt:i4>
      </vt:variant>
      <vt:variant>
        <vt:lpwstr>mailto:info@kedainiutvic.lt</vt:lpwstr>
      </vt:variant>
      <vt:variant>
        <vt:lpwstr/>
      </vt:variant>
      <vt:variant>
        <vt:i4>1966169</vt:i4>
      </vt:variant>
      <vt:variant>
        <vt:i4>33</vt:i4>
      </vt:variant>
      <vt:variant>
        <vt:i4>0</vt:i4>
      </vt:variant>
      <vt:variant>
        <vt:i4>5</vt:i4>
      </vt:variant>
      <vt:variant>
        <vt:lpwstr>http://www.kedainiai.rvb.lt/</vt:lpwstr>
      </vt:variant>
      <vt:variant>
        <vt:lpwstr/>
      </vt:variant>
      <vt:variant>
        <vt:i4>3997779</vt:i4>
      </vt:variant>
      <vt:variant>
        <vt:i4>30</vt:i4>
      </vt:variant>
      <vt:variant>
        <vt:i4>0</vt:i4>
      </vt:variant>
      <vt:variant>
        <vt:i4>5</vt:i4>
      </vt:variant>
      <vt:variant>
        <vt:lpwstr>mailto:kestutis.stadalnykas@kedainiai.lt</vt:lpwstr>
      </vt:variant>
      <vt:variant>
        <vt:lpwstr/>
      </vt:variant>
      <vt:variant>
        <vt:i4>3997779</vt:i4>
      </vt:variant>
      <vt:variant>
        <vt:i4>27</vt:i4>
      </vt:variant>
      <vt:variant>
        <vt:i4>0</vt:i4>
      </vt:variant>
      <vt:variant>
        <vt:i4>5</vt:i4>
      </vt:variant>
      <vt:variant>
        <vt:lpwstr>mailto:kestutis.stadalnykas@kedainiai.lt</vt:lpwstr>
      </vt:variant>
      <vt:variant>
        <vt:lpwstr/>
      </vt:variant>
      <vt:variant>
        <vt:i4>5046366</vt:i4>
      </vt:variant>
      <vt:variant>
        <vt:i4>24</vt:i4>
      </vt:variant>
      <vt:variant>
        <vt:i4>0</vt:i4>
      </vt:variant>
      <vt:variant>
        <vt:i4>5</vt:i4>
      </vt:variant>
      <vt:variant>
        <vt:lpwstr>http://www.facebook.com/</vt:lpwstr>
      </vt:variant>
      <vt:variant>
        <vt:lpwstr/>
      </vt:variant>
      <vt:variant>
        <vt:i4>1376362</vt:i4>
      </vt:variant>
      <vt:variant>
        <vt:i4>21</vt:i4>
      </vt:variant>
      <vt:variant>
        <vt:i4>0</vt:i4>
      </vt:variant>
      <vt:variant>
        <vt:i4>5</vt:i4>
      </vt:variant>
      <vt:variant>
        <vt:lpwstr>mailto:kedainiu.sgn@ksgn.lt</vt:lpwstr>
      </vt:variant>
      <vt:variant>
        <vt:lpwstr/>
      </vt:variant>
      <vt:variant>
        <vt:i4>2555989</vt:i4>
      </vt:variant>
      <vt:variant>
        <vt:i4>18</vt:i4>
      </vt:variant>
      <vt:variant>
        <vt:i4>0</vt:i4>
      </vt:variant>
      <vt:variant>
        <vt:i4>5</vt:i4>
      </vt:variant>
      <vt:variant>
        <vt:lpwstr>mailto:jurate.blinstrubaite@kedainiai.lt</vt:lpwstr>
      </vt:variant>
      <vt:variant>
        <vt:lpwstr/>
      </vt:variant>
      <vt:variant>
        <vt:i4>2424907</vt:i4>
      </vt:variant>
      <vt:variant>
        <vt:i4>15</vt:i4>
      </vt:variant>
      <vt:variant>
        <vt:i4>0</vt:i4>
      </vt:variant>
      <vt:variant>
        <vt:i4>5</vt:i4>
      </vt:variant>
      <vt:variant>
        <vt:lpwstr>mailto:ramune.kabosiene@kedainiai.lt</vt:lpwstr>
      </vt:variant>
      <vt:variant>
        <vt:lpwstr/>
      </vt:variant>
      <vt:variant>
        <vt:i4>3735636</vt:i4>
      </vt:variant>
      <vt:variant>
        <vt:i4>0</vt:i4>
      </vt:variant>
      <vt:variant>
        <vt:i4>0</vt:i4>
      </vt:variant>
      <vt:variant>
        <vt:i4>5</vt:i4>
      </vt:variant>
      <vt:variant>
        <vt:lpwstr>mailto:julius.lukosevicius@kedainiai.lt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Vartotoja</cp:lastModifiedBy>
  <cp:revision>3</cp:revision>
  <cp:lastPrinted>2019-12-09T12:56:00Z</cp:lastPrinted>
  <dcterms:created xsi:type="dcterms:W3CDTF">2022-02-22T06:19:00Z</dcterms:created>
  <dcterms:modified xsi:type="dcterms:W3CDTF">2022-02-22T06:21:00Z</dcterms:modified>
</cp:coreProperties>
</file>