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F4C548" w14:textId="77777777" w:rsidR="00AF3B76" w:rsidRPr="006F0B25" w:rsidRDefault="00AF3B76" w:rsidP="00056CAA">
      <w:pPr>
        <w:ind w:left="5760"/>
        <w:jc w:val="both"/>
        <w:rPr>
          <w:rFonts w:ascii="Times New Roman" w:hAnsi="Times New Roman"/>
          <w:szCs w:val="24"/>
        </w:rPr>
      </w:pPr>
      <w:bookmarkStart w:id="0" w:name="_GoBack"/>
      <w:bookmarkEnd w:id="0"/>
      <w:proofErr w:type="spellStart"/>
      <w:r w:rsidRPr="006F0B25">
        <w:rPr>
          <w:rFonts w:ascii="Times New Roman" w:hAnsi="Times New Roman"/>
          <w:szCs w:val="24"/>
        </w:rPr>
        <w:t>Kėdainių</w:t>
      </w:r>
      <w:proofErr w:type="spellEnd"/>
      <w:r w:rsidRPr="006F0B25">
        <w:rPr>
          <w:rFonts w:ascii="Times New Roman" w:hAnsi="Times New Roman"/>
          <w:szCs w:val="24"/>
        </w:rPr>
        <w:t xml:space="preserve"> </w:t>
      </w:r>
      <w:proofErr w:type="spellStart"/>
      <w:r w:rsidRPr="006F0B25">
        <w:rPr>
          <w:rFonts w:ascii="Times New Roman" w:hAnsi="Times New Roman"/>
          <w:szCs w:val="24"/>
        </w:rPr>
        <w:t>rajono</w:t>
      </w:r>
      <w:proofErr w:type="spellEnd"/>
      <w:r w:rsidRPr="006F0B25">
        <w:rPr>
          <w:rFonts w:ascii="Times New Roman" w:hAnsi="Times New Roman"/>
          <w:szCs w:val="24"/>
        </w:rPr>
        <w:t xml:space="preserve"> </w:t>
      </w:r>
      <w:proofErr w:type="spellStart"/>
      <w:r w:rsidRPr="006F0B25">
        <w:rPr>
          <w:rFonts w:ascii="Times New Roman" w:hAnsi="Times New Roman"/>
          <w:szCs w:val="24"/>
        </w:rPr>
        <w:t>savivaldybės</w:t>
      </w:r>
      <w:proofErr w:type="spellEnd"/>
      <w:r w:rsidRPr="006F0B25">
        <w:rPr>
          <w:rFonts w:ascii="Times New Roman" w:hAnsi="Times New Roman"/>
          <w:szCs w:val="24"/>
        </w:rPr>
        <w:t xml:space="preserve"> </w:t>
      </w:r>
      <w:proofErr w:type="spellStart"/>
      <w:r w:rsidRPr="006F0B25">
        <w:rPr>
          <w:rFonts w:ascii="Times New Roman" w:hAnsi="Times New Roman"/>
          <w:szCs w:val="24"/>
        </w:rPr>
        <w:t>tarybos</w:t>
      </w:r>
      <w:proofErr w:type="spellEnd"/>
      <w:r w:rsidRPr="006F0B25">
        <w:rPr>
          <w:rFonts w:ascii="Times New Roman" w:hAnsi="Times New Roman"/>
          <w:szCs w:val="24"/>
        </w:rPr>
        <w:t xml:space="preserve"> </w:t>
      </w:r>
    </w:p>
    <w:p w14:paraId="03FC9BF9" w14:textId="77777777" w:rsidR="00056CAA" w:rsidRDefault="00AF3B76" w:rsidP="00056CAA">
      <w:pPr>
        <w:ind w:left="5760"/>
        <w:jc w:val="both"/>
        <w:rPr>
          <w:rFonts w:ascii="Times New Roman" w:hAnsi="Times New Roman"/>
          <w:szCs w:val="24"/>
        </w:rPr>
      </w:pPr>
      <w:r w:rsidRPr="006F0B25">
        <w:rPr>
          <w:rFonts w:ascii="Times New Roman" w:hAnsi="Times New Roman"/>
          <w:szCs w:val="24"/>
        </w:rPr>
        <w:t>20</w:t>
      </w:r>
      <w:r>
        <w:rPr>
          <w:rFonts w:ascii="Times New Roman" w:hAnsi="Times New Roman"/>
          <w:szCs w:val="24"/>
        </w:rPr>
        <w:t>21</w:t>
      </w:r>
      <w:r w:rsidRPr="006F0B25">
        <w:rPr>
          <w:rFonts w:ascii="Times New Roman" w:hAnsi="Times New Roman"/>
          <w:szCs w:val="24"/>
        </w:rPr>
        <w:t xml:space="preserve"> m. </w:t>
      </w:r>
      <w:proofErr w:type="spellStart"/>
      <w:r>
        <w:rPr>
          <w:rFonts w:ascii="Times New Roman" w:hAnsi="Times New Roman"/>
          <w:szCs w:val="24"/>
        </w:rPr>
        <w:t>rugpjūčio</w:t>
      </w:r>
      <w:proofErr w:type="spellEnd"/>
      <w:r w:rsidRPr="006F0B2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   </w:t>
      </w:r>
      <w:r w:rsidRPr="006F0B25">
        <w:rPr>
          <w:rFonts w:ascii="Times New Roman" w:hAnsi="Times New Roman"/>
          <w:szCs w:val="24"/>
        </w:rPr>
        <w:t xml:space="preserve"> d.  </w:t>
      </w:r>
      <w:proofErr w:type="spellStart"/>
      <w:r w:rsidRPr="006F0B25">
        <w:rPr>
          <w:rFonts w:ascii="Times New Roman" w:hAnsi="Times New Roman"/>
          <w:szCs w:val="24"/>
        </w:rPr>
        <w:t>sprendim</w:t>
      </w:r>
      <w:r>
        <w:rPr>
          <w:rFonts w:ascii="Times New Roman" w:hAnsi="Times New Roman"/>
          <w:szCs w:val="24"/>
        </w:rPr>
        <w:t>o</w:t>
      </w:r>
      <w:proofErr w:type="spellEnd"/>
      <w:r w:rsidRPr="006F0B25">
        <w:rPr>
          <w:rFonts w:ascii="Times New Roman" w:hAnsi="Times New Roman"/>
          <w:szCs w:val="24"/>
        </w:rPr>
        <w:t xml:space="preserve"> </w:t>
      </w:r>
    </w:p>
    <w:p w14:paraId="3657F5CF" w14:textId="4998BFA3" w:rsidR="00AF3B76" w:rsidRPr="006F0B25" w:rsidRDefault="00AF3B76" w:rsidP="00056CAA">
      <w:pPr>
        <w:ind w:left="5760"/>
        <w:jc w:val="both"/>
        <w:rPr>
          <w:rFonts w:ascii="Times New Roman" w:hAnsi="Times New Roman"/>
          <w:szCs w:val="24"/>
        </w:rPr>
      </w:pPr>
      <w:r w:rsidRPr="006F0B25">
        <w:rPr>
          <w:rFonts w:ascii="Times New Roman" w:hAnsi="Times New Roman"/>
          <w:szCs w:val="24"/>
        </w:rPr>
        <w:t>Nr. TS-</w:t>
      </w:r>
      <w:r>
        <w:rPr>
          <w:rFonts w:ascii="Times New Roman" w:hAnsi="Times New Roman"/>
          <w:szCs w:val="24"/>
        </w:rPr>
        <w:t xml:space="preserve">     </w:t>
      </w:r>
      <w:r w:rsidRPr="006F0B25">
        <w:rPr>
          <w:rFonts w:ascii="Times New Roman" w:hAnsi="Times New Roman"/>
          <w:szCs w:val="24"/>
        </w:rPr>
        <w:t xml:space="preserve">     </w:t>
      </w:r>
    </w:p>
    <w:p w14:paraId="677DD9D1" w14:textId="77B3E692" w:rsidR="00AF3B76" w:rsidRPr="00F01D44" w:rsidRDefault="00AF3B76" w:rsidP="00AF3B76">
      <w:pPr>
        <w:ind w:left="5760"/>
        <w:rPr>
          <w:rFonts w:asciiTheme="majorBidi" w:hAnsiTheme="majorBidi" w:cstheme="majorBidi"/>
          <w:szCs w:val="24"/>
        </w:rPr>
      </w:pPr>
      <w:proofErr w:type="spellStart"/>
      <w:r>
        <w:rPr>
          <w:rFonts w:asciiTheme="majorBidi" w:hAnsiTheme="majorBidi" w:cstheme="majorBidi"/>
          <w:szCs w:val="24"/>
        </w:rPr>
        <w:t>p</w:t>
      </w:r>
      <w:r w:rsidRPr="00F01D44">
        <w:rPr>
          <w:rFonts w:asciiTheme="majorBidi" w:hAnsiTheme="majorBidi" w:cstheme="majorBidi"/>
          <w:szCs w:val="24"/>
        </w:rPr>
        <w:t>riedas</w:t>
      </w:r>
      <w:proofErr w:type="spellEnd"/>
    </w:p>
    <w:p w14:paraId="782F3BD1" w14:textId="530814BB" w:rsidR="00AF3B76" w:rsidRDefault="00AF3B76" w:rsidP="00AF3B76"/>
    <w:p w14:paraId="781035E7" w14:textId="20F0D54F" w:rsidR="00AF3B76" w:rsidRDefault="00AF3B76" w:rsidP="00AF3B76"/>
    <w:tbl>
      <w:tblPr>
        <w:tblW w:w="10507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7"/>
        <w:gridCol w:w="3330"/>
        <w:gridCol w:w="1530"/>
        <w:gridCol w:w="2813"/>
        <w:gridCol w:w="1057"/>
        <w:gridCol w:w="1170"/>
      </w:tblGrid>
      <w:tr w:rsidR="00AF3B76" w:rsidRPr="00992D88" w14:paraId="3D06A768" w14:textId="77777777" w:rsidTr="001720FE">
        <w:tc>
          <w:tcPr>
            <w:tcW w:w="607" w:type="dxa"/>
            <w:vMerge w:val="restart"/>
          </w:tcPr>
          <w:p w14:paraId="2CC66F8A" w14:textId="77777777" w:rsidR="00AF3B76" w:rsidRPr="00AF3B76" w:rsidRDefault="00AF3B76" w:rsidP="001720FE">
            <w:pPr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AF3B76">
              <w:rPr>
                <w:rFonts w:asciiTheme="majorBidi" w:hAnsiTheme="majorBidi" w:cstheme="majorBidi"/>
                <w:szCs w:val="24"/>
                <w:lang w:val="lt-LT"/>
              </w:rPr>
              <w:t>Eil. Nr.</w:t>
            </w:r>
          </w:p>
        </w:tc>
        <w:tc>
          <w:tcPr>
            <w:tcW w:w="3330" w:type="dxa"/>
            <w:vMerge w:val="restart"/>
          </w:tcPr>
          <w:p w14:paraId="53B1C4A4" w14:textId="77777777" w:rsidR="00AF3B76" w:rsidRPr="00AF3B76" w:rsidRDefault="00AF3B76" w:rsidP="001720FE">
            <w:pPr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AF3B76">
              <w:rPr>
                <w:rFonts w:asciiTheme="majorBidi" w:hAnsiTheme="majorBidi" w:cstheme="majorBidi"/>
                <w:szCs w:val="24"/>
                <w:lang w:val="lt-LT"/>
              </w:rPr>
              <w:t>Objekto pavadinimas</w:t>
            </w:r>
          </w:p>
          <w:p w14:paraId="65D1BAAA" w14:textId="77777777" w:rsidR="00AF3B76" w:rsidRPr="00AF3B76" w:rsidRDefault="00AF3B76" w:rsidP="001720FE">
            <w:pPr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AF3B76">
              <w:rPr>
                <w:rFonts w:asciiTheme="majorBidi" w:hAnsiTheme="majorBidi" w:cstheme="majorBidi"/>
                <w:szCs w:val="24"/>
                <w:lang w:val="lt-LT"/>
              </w:rPr>
              <w:t xml:space="preserve"> (statinio unikalus Nr. NT registre)</w:t>
            </w:r>
          </w:p>
        </w:tc>
        <w:tc>
          <w:tcPr>
            <w:tcW w:w="1530" w:type="dxa"/>
            <w:vMerge w:val="restart"/>
          </w:tcPr>
          <w:p w14:paraId="39F30BF6" w14:textId="77777777" w:rsidR="00AF3B76" w:rsidRPr="00AF3B76" w:rsidRDefault="00AF3B76" w:rsidP="001720FE">
            <w:pPr>
              <w:ind w:firstLine="176"/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AF3B76">
              <w:rPr>
                <w:rFonts w:asciiTheme="majorBidi" w:hAnsiTheme="majorBidi" w:cstheme="majorBidi"/>
                <w:szCs w:val="24"/>
                <w:lang w:val="lt-LT"/>
              </w:rPr>
              <w:t xml:space="preserve">Darbų ir paslaugų rūšis </w:t>
            </w:r>
          </w:p>
        </w:tc>
        <w:tc>
          <w:tcPr>
            <w:tcW w:w="3870" w:type="dxa"/>
            <w:gridSpan w:val="2"/>
          </w:tcPr>
          <w:p w14:paraId="3C1EAE0A" w14:textId="77777777" w:rsidR="00AF3B76" w:rsidRPr="00AF3B76" w:rsidRDefault="00AF3B76" w:rsidP="001720FE">
            <w:pPr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AF3B76">
              <w:rPr>
                <w:rFonts w:asciiTheme="majorBidi" w:hAnsiTheme="majorBidi" w:cstheme="majorBidi"/>
                <w:szCs w:val="24"/>
                <w:lang w:val="lt-LT"/>
              </w:rPr>
              <w:t>Objekto parametrai</w:t>
            </w:r>
          </w:p>
        </w:tc>
        <w:tc>
          <w:tcPr>
            <w:tcW w:w="1170" w:type="dxa"/>
            <w:vMerge w:val="restart"/>
          </w:tcPr>
          <w:p w14:paraId="00078F07" w14:textId="77777777" w:rsidR="00AF3B76" w:rsidRPr="00AF3B76" w:rsidRDefault="00AF3B76" w:rsidP="001720FE">
            <w:pPr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AF3B76">
              <w:rPr>
                <w:rFonts w:asciiTheme="majorBidi" w:hAnsiTheme="majorBidi" w:cstheme="majorBidi"/>
                <w:szCs w:val="24"/>
                <w:lang w:val="lt-LT"/>
              </w:rPr>
              <w:t>Skirta lėšų,  tūkst. Eur</w:t>
            </w:r>
          </w:p>
        </w:tc>
      </w:tr>
      <w:tr w:rsidR="00AF3B76" w:rsidRPr="00992D88" w14:paraId="427145B5" w14:textId="77777777" w:rsidTr="00AF3B76">
        <w:tc>
          <w:tcPr>
            <w:tcW w:w="607" w:type="dxa"/>
            <w:vMerge/>
          </w:tcPr>
          <w:p w14:paraId="43510C89" w14:textId="77777777" w:rsidR="00AF3B76" w:rsidRPr="00AF3B76" w:rsidRDefault="00AF3B76" w:rsidP="001720FE">
            <w:pPr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  <w:tc>
          <w:tcPr>
            <w:tcW w:w="3330" w:type="dxa"/>
            <w:vMerge/>
          </w:tcPr>
          <w:p w14:paraId="175ABD63" w14:textId="77777777" w:rsidR="00AF3B76" w:rsidRPr="00AF3B76" w:rsidRDefault="00AF3B76" w:rsidP="001720FE">
            <w:pPr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  <w:tc>
          <w:tcPr>
            <w:tcW w:w="1530" w:type="dxa"/>
            <w:vMerge/>
          </w:tcPr>
          <w:p w14:paraId="0F203BBC" w14:textId="77777777" w:rsidR="00AF3B76" w:rsidRPr="00AF3B76" w:rsidRDefault="00AF3B76" w:rsidP="001720FE">
            <w:pPr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  <w:tc>
          <w:tcPr>
            <w:tcW w:w="2813" w:type="dxa"/>
          </w:tcPr>
          <w:p w14:paraId="62A05AAF" w14:textId="77777777" w:rsidR="00AF3B76" w:rsidRPr="00AF3B76" w:rsidRDefault="00AF3B76" w:rsidP="001720FE">
            <w:pPr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AF3B76">
              <w:rPr>
                <w:rFonts w:asciiTheme="majorBidi" w:hAnsiTheme="majorBidi" w:cstheme="majorBidi"/>
                <w:szCs w:val="24"/>
                <w:lang w:val="lt-LT"/>
              </w:rPr>
              <w:t>Pradžia, pabaiga</w:t>
            </w:r>
          </w:p>
        </w:tc>
        <w:tc>
          <w:tcPr>
            <w:tcW w:w="1057" w:type="dxa"/>
          </w:tcPr>
          <w:p w14:paraId="3CC3DF0A" w14:textId="77777777" w:rsidR="00AF3B76" w:rsidRPr="00AF3B76" w:rsidRDefault="00AF3B76" w:rsidP="001720FE">
            <w:pPr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AF3B76">
              <w:rPr>
                <w:rFonts w:asciiTheme="majorBidi" w:hAnsiTheme="majorBidi" w:cstheme="majorBidi"/>
                <w:szCs w:val="24"/>
                <w:lang w:val="lt-LT"/>
              </w:rPr>
              <w:t>Darbų kiekiai</w:t>
            </w:r>
          </w:p>
        </w:tc>
        <w:tc>
          <w:tcPr>
            <w:tcW w:w="1170" w:type="dxa"/>
            <w:vMerge/>
          </w:tcPr>
          <w:p w14:paraId="415058F3" w14:textId="77777777" w:rsidR="00AF3B76" w:rsidRPr="00AF3B76" w:rsidRDefault="00AF3B76" w:rsidP="001720FE">
            <w:pPr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</w:tr>
      <w:tr w:rsidR="00AF3B76" w:rsidRPr="00992D88" w14:paraId="239DD407" w14:textId="77777777" w:rsidTr="00AF3B76">
        <w:tc>
          <w:tcPr>
            <w:tcW w:w="607" w:type="dxa"/>
          </w:tcPr>
          <w:p w14:paraId="0E8C0C05" w14:textId="77777777" w:rsidR="00AF3B76" w:rsidRPr="00AF3B76" w:rsidRDefault="00AF3B76" w:rsidP="001720FE">
            <w:pPr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AF3B76">
              <w:rPr>
                <w:rFonts w:asciiTheme="majorBidi" w:hAnsiTheme="majorBidi" w:cstheme="majorBidi"/>
                <w:szCs w:val="24"/>
                <w:lang w:val="lt-LT"/>
              </w:rPr>
              <w:t>1</w:t>
            </w:r>
          </w:p>
        </w:tc>
        <w:tc>
          <w:tcPr>
            <w:tcW w:w="3330" w:type="dxa"/>
          </w:tcPr>
          <w:p w14:paraId="2DB5D86F" w14:textId="77777777" w:rsidR="00AF3B76" w:rsidRPr="00AF3B76" w:rsidRDefault="00AF3B76" w:rsidP="001720FE">
            <w:pPr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AF3B76">
              <w:rPr>
                <w:rFonts w:asciiTheme="majorBidi" w:hAnsiTheme="majorBidi" w:cstheme="majorBidi"/>
                <w:szCs w:val="24"/>
                <w:lang w:val="lt-LT"/>
              </w:rPr>
              <w:t>2</w:t>
            </w:r>
          </w:p>
        </w:tc>
        <w:tc>
          <w:tcPr>
            <w:tcW w:w="1530" w:type="dxa"/>
          </w:tcPr>
          <w:p w14:paraId="343CF224" w14:textId="77777777" w:rsidR="00AF3B76" w:rsidRPr="00AF3B76" w:rsidRDefault="00AF3B76" w:rsidP="001720FE">
            <w:pPr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AF3B76">
              <w:rPr>
                <w:rFonts w:asciiTheme="majorBidi" w:hAnsiTheme="majorBidi" w:cstheme="majorBidi"/>
                <w:szCs w:val="24"/>
                <w:lang w:val="lt-LT"/>
              </w:rPr>
              <w:t>3</w:t>
            </w:r>
          </w:p>
        </w:tc>
        <w:tc>
          <w:tcPr>
            <w:tcW w:w="2813" w:type="dxa"/>
          </w:tcPr>
          <w:p w14:paraId="2122246C" w14:textId="77777777" w:rsidR="00AF3B76" w:rsidRPr="00AF3B76" w:rsidRDefault="00AF3B76" w:rsidP="001720FE">
            <w:pPr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AF3B76">
              <w:rPr>
                <w:rFonts w:asciiTheme="majorBidi" w:hAnsiTheme="majorBidi" w:cstheme="majorBidi"/>
                <w:szCs w:val="24"/>
                <w:lang w:val="lt-LT"/>
              </w:rPr>
              <w:t>4</w:t>
            </w:r>
          </w:p>
        </w:tc>
        <w:tc>
          <w:tcPr>
            <w:tcW w:w="1057" w:type="dxa"/>
          </w:tcPr>
          <w:p w14:paraId="35DC18CE" w14:textId="77777777" w:rsidR="00AF3B76" w:rsidRPr="00AF3B76" w:rsidRDefault="00AF3B76" w:rsidP="001720FE">
            <w:pPr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AF3B76">
              <w:rPr>
                <w:rFonts w:asciiTheme="majorBidi" w:hAnsiTheme="majorBidi" w:cstheme="majorBidi"/>
                <w:szCs w:val="24"/>
                <w:lang w:val="lt-LT"/>
              </w:rPr>
              <w:t>5</w:t>
            </w:r>
          </w:p>
        </w:tc>
        <w:tc>
          <w:tcPr>
            <w:tcW w:w="1170" w:type="dxa"/>
          </w:tcPr>
          <w:p w14:paraId="57B05AF2" w14:textId="77777777" w:rsidR="00AF3B76" w:rsidRPr="00AF3B76" w:rsidRDefault="00AF3B76" w:rsidP="001720FE">
            <w:pPr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AF3B76">
              <w:rPr>
                <w:rFonts w:asciiTheme="majorBidi" w:hAnsiTheme="majorBidi" w:cstheme="majorBidi"/>
                <w:szCs w:val="24"/>
                <w:lang w:val="lt-LT"/>
              </w:rPr>
              <w:t>6</w:t>
            </w:r>
          </w:p>
        </w:tc>
      </w:tr>
      <w:tr w:rsidR="00AF3B76" w:rsidRPr="003420C8" w14:paraId="22CABC2E" w14:textId="77777777" w:rsidTr="001720FE">
        <w:tc>
          <w:tcPr>
            <w:tcW w:w="10507" w:type="dxa"/>
            <w:gridSpan w:val="6"/>
          </w:tcPr>
          <w:p w14:paraId="78DBC969" w14:textId="77777777" w:rsidR="00AF3B76" w:rsidRPr="00AF3B76" w:rsidRDefault="00AF3B76" w:rsidP="001720FE">
            <w:pPr>
              <w:jc w:val="center"/>
              <w:rPr>
                <w:rFonts w:asciiTheme="majorBidi" w:hAnsiTheme="majorBidi" w:cstheme="majorBidi"/>
                <w:b/>
                <w:szCs w:val="24"/>
                <w:lang w:val="lt-LT"/>
              </w:rPr>
            </w:pPr>
            <w:r w:rsidRPr="00AF3B76">
              <w:rPr>
                <w:rFonts w:asciiTheme="majorBidi" w:hAnsiTheme="majorBidi" w:cstheme="majorBidi"/>
                <w:b/>
                <w:szCs w:val="24"/>
                <w:lang w:val="lt-LT"/>
              </w:rPr>
              <w:t>1. Dotnuvos seniūnija</w:t>
            </w:r>
          </w:p>
        </w:tc>
      </w:tr>
      <w:tr w:rsidR="00AF3B76" w:rsidRPr="003420C8" w14:paraId="66B7DF31" w14:textId="77777777" w:rsidTr="00AF3B76">
        <w:tc>
          <w:tcPr>
            <w:tcW w:w="607" w:type="dxa"/>
          </w:tcPr>
          <w:p w14:paraId="56A1EE13" w14:textId="77777777" w:rsidR="00AF3B76" w:rsidRPr="00AF3B76" w:rsidRDefault="00AF3B76" w:rsidP="001720FE">
            <w:pPr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AF3B76">
              <w:rPr>
                <w:rFonts w:asciiTheme="majorBidi" w:hAnsiTheme="majorBidi" w:cstheme="majorBidi"/>
                <w:szCs w:val="24"/>
                <w:lang w:val="lt-LT"/>
              </w:rPr>
              <w:t>1.1.</w:t>
            </w:r>
          </w:p>
        </w:tc>
        <w:tc>
          <w:tcPr>
            <w:tcW w:w="3330" w:type="dxa"/>
          </w:tcPr>
          <w:p w14:paraId="1D37460A" w14:textId="77777777" w:rsidR="00AF3B76" w:rsidRPr="00AF3B76" w:rsidRDefault="00AF3B76" w:rsidP="001720FE">
            <w:pPr>
              <w:rPr>
                <w:rFonts w:asciiTheme="majorBidi" w:hAnsiTheme="majorBidi" w:cstheme="majorBidi"/>
                <w:szCs w:val="24"/>
                <w:lang w:val="lt-LT"/>
              </w:rPr>
            </w:pPr>
            <w:r w:rsidRPr="00AF3B76">
              <w:rPr>
                <w:rFonts w:asciiTheme="majorBidi" w:hAnsiTheme="majorBidi" w:cstheme="majorBidi"/>
                <w:szCs w:val="24"/>
                <w:lang w:val="lt-LT"/>
              </w:rPr>
              <w:t>Seniūnijos keliai ir gatvės su žvyro danga (žvyravimas)</w:t>
            </w:r>
          </w:p>
        </w:tc>
        <w:tc>
          <w:tcPr>
            <w:tcW w:w="1530" w:type="dxa"/>
          </w:tcPr>
          <w:p w14:paraId="6C86C020" w14:textId="77777777" w:rsidR="00AF3B76" w:rsidRPr="00AF3B76" w:rsidRDefault="00AF3B76" w:rsidP="001720FE">
            <w:pPr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AF3B76">
              <w:rPr>
                <w:rFonts w:asciiTheme="majorBidi" w:hAnsiTheme="majorBidi" w:cstheme="majorBidi"/>
                <w:szCs w:val="24"/>
                <w:lang w:val="lt-LT"/>
              </w:rPr>
              <w:t xml:space="preserve">Priežiūra </w:t>
            </w:r>
          </w:p>
        </w:tc>
        <w:tc>
          <w:tcPr>
            <w:tcW w:w="2813" w:type="dxa"/>
          </w:tcPr>
          <w:p w14:paraId="08858B4E" w14:textId="77777777" w:rsidR="00AF3B76" w:rsidRPr="00AF3B76" w:rsidRDefault="00AF3B76" w:rsidP="001720FE">
            <w:pPr>
              <w:rPr>
                <w:rFonts w:asciiTheme="majorBidi" w:hAnsiTheme="majorBidi" w:cstheme="majorBidi"/>
                <w:szCs w:val="24"/>
                <w:lang w:val="lt-LT"/>
              </w:rPr>
            </w:pPr>
            <w:r w:rsidRPr="00AF3B76">
              <w:rPr>
                <w:rFonts w:asciiTheme="majorBidi" w:hAnsiTheme="majorBidi" w:cstheme="majorBidi"/>
                <w:szCs w:val="24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57" w:type="dxa"/>
          </w:tcPr>
          <w:p w14:paraId="063DF699" w14:textId="77777777" w:rsidR="00AF3B76" w:rsidRPr="00AF3B76" w:rsidRDefault="00AF3B76" w:rsidP="001720FE">
            <w:pPr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AF3B76">
              <w:rPr>
                <w:rFonts w:asciiTheme="majorBidi" w:hAnsiTheme="majorBidi" w:cstheme="majorBidi"/>
                <w:szCs w:val="24"/>
                <w:lang w:val="lt-LT"/>
              </w:rPr>
              <w:t>400 m</w:t>
            </w:r>
            <w:r w:rsidRPr="00AF3B76">
              <w:rPr>
                <w:rFonts w:asciiTheme="majorBidi" w:hAnsiTheme="majorBidi" w:cstheme="majorBidi"/>
                <w:szCs w:val="24"/>
                <w:vertAlign w:val="superscript"/>
                <w:lang w:val="lt-LT"/>
              </w:rPr>
              <w:t>3</w:t>
            </w:r>
          </w:p>
          <w:p w14:paraId="1229F518" w14:textId="77777777" w:rsidR="00AF3B76" w:rsidRPr="00AF3B76" w:rsidRDefault="00AF3B76" w:rsidP="001720FE">
            <w:pPr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  <w:tc>
          <w:tcPr>
            <w:tcW w:w="1170" w:type="dxa"/>
          </w:tcPr>
          <w:p w14:paraId="6EAC6552" w14:textId="77777777" w:rsidR="00AF3B76" w:rsidRPr="00AF3B76" w:rsidRDefault="00AF3B76" w:rsidP="001720FE">
            <w:pPr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AF3B76">
              <w:rPr>
                <w:rFonts w:asciiTheme="majorBidi" w:hAnsiTheme="majorBidi" w:cstheme="majorBidi"/>
                <w:szCs w:val="24"/>
                <w:lang w:val="lt-LT"/>
              </w:rPr>
              <w:t>8,100</w:t>
            </w:r>
          </w:p>
        </w:tc>
      </w:tr>
      <w:tr w:rsidR="00AF3B76" w:rsidRPr="003420C8" w14:paraId="7932E72B" w14:textId="77777777" w:rsidTr="00AF3B76">
        <w:tc>
          <w:tcPr>
            <w:tcW w:w="607" w:type="dxa"/>
          </w:tcPr>
          <w:p w14:paraId="36FA43ED" w14:textId="77777777" w:rsidR="00AF3B76" w:rsidRPr="00AF3B76" w:rsidRDefault="00AF3B76" w:rsidP="001720FE">
            <w:pPr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AF3B76">
              <w:rPr>
                <w:rFonts w:asciiTheme="majorBidi" w:hAnsiTheme="majorBidi" w:cstheme="majorBidi"/>
                <w:szCs w:val="24"/>
                <w:lang w:val="lt-LT"/>
              </w:rPr>
              <w:t>1.2.</w:t>
            </w:r>
          </w:p>
        </w:tc>
        <w:tc>
          <w:tcPr>
            <w:tcW w:w="3330" w:type="dxa"/>
          </w:tcPr>
          <w:p w14:paraId="3A0CAEDE" w14:textId="77777777" w:rsidR="00AF3B76" w:rsidRPr="00AF3B76" w:rsidRDefault="00AF3B76" w:rsidP="001720FE">
            <w:pPr>
              <w:rPr>
                <w:rFonts w:asciiTheme="majorBidi" w:hAnsiTheme="majorBidi" w:cstheme="majorBidi"/>
                <w:szCs w:val="24"/>
                <w:lang w:val="lt-LT"/>
              </w:rPr>
            </w:pPr>
            <w:r w:rsidRPr="00AF3B76">
              <w:rPr>
                <w:rFonts w:asciiTheme="majorBidi" w:hAnsiTheme="majorBidi" w:cstheme="majorBidi"/>
                <w:szCs w:val="24"/>
                <w:lang w:val="lt-LT"/>
              </w:rPr>
              <w:t>Seniūnijos keliai ir gatvės su asfaltbetonio danga  (</w:t>
            </w:r>
            <w:proofErr w:type="spellStart"/>
            <w:r w:rsidRPr="00AF3B76">
              <w:rPr>
                <w:rFonts w:asciiTheme="majorBidi" w:hAnsiTheme="majorBidi" w:cstheme="majorBidi"/>
                <w:szCs w:val="24"/>
                <w:lang w:val="lt-LT"/>
              </w:rPr>
              <w:t>išdaužų</w:t>
            </w:r>
            <w:proofErr w:type="spellEnd"/>
            <w:r w:rsidRPr="00AF3B76">
              <w:rPr>
                <w:rFonts w:asciiTheme="majorBidi" w:hAnsiTheme="majorBidi" w:cstheme="majorBidi"/>
                <w:szCs w:val="24"/>
                <w:lang w:val="lt-LT"/>
              </w:rPr>
              <w:t xml:space="preserve"> užtaisymas)</w:t>
            </w:r>
          </w:p>
        </w:tc>
        <w:tc>
          <w:tcPr>
            <w:tcW w:w="1530" w:type="dxa"/>
          </w:tcPr>
          <w:p w14:paraId="139D5756" w14:textId="77777777" w:rsidR="00AF3B76" w:rsidRPr="00AF3B76" w:rsidRDefault="00AF3B76" w:rsidP="001720FE">
            <w:pPr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AF3B76">
              <w:rPr>
                <w:rFonts w:asciiTheme="majorBidi" w:hAnsiTheme="majorBidi" w:cstheme="majorBidi"/>
                <w:szCs w:val="24"/>
                <w:lang w:val="lt-LT"/>
              </w:rPr>
              <w:t xml:space="preserve">Priežiūra </w:t>
            </w:r>
          </w:p>
          <w:p w14:paraId="162C4C2C" w14:textId="77777777" w:rsidR="00AF3B76" w:rsidRPr="00AF3B76" w:rsidRDefault="00AF3B76" w:rsidP="001720FE">
            <w:pPr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  <w:tc>
          <w:tcPr>
            <w:tcW w:w="2813" w:type="dxa"/>
          </w:tcPr>
          <w:p w14:paraId="3C72E3DD" w14:textId="77777777" w:rsidR="00AF3B76" w:rsidRPr="00AF3B76" w:rsidRDefault="00AF3B76" w:rsidP="001720FE">
            <w:pPr>
              <w:rPr>
                <w:rFonts w:asciiTheme="majorBidi" w:hAnsiTheme="majorBidi" w:cstheme="majorBidi"/>
                <w:szCs w:val="24"/>
                <w:lang w:val="lt-LT"/>
              </w:rPr>
            </w:pPr>
            <w:r w:rsidRPr="00AF3B76">
              <w:rPr>
                <w:rFonts w:asciiTheme="majorBidi" w:hAnsiTheme="majorBidi" w:cstheme="majorBidi"/>
                <w:szCs w:val="24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57" w:type="dxa"/>
          </w:tcPr>
          <w:p w14:paraId="1E9C71C0" w14:textId="77777777" w:rsidR="00AF3B76" w:rsidRPr="00AF3B76" w:rsidRDefault="00AF3B76" w:rsidP="001720FE">
            <w:pPr>
              <w:jc w:val="center"/>
              <w:rPr>
                <w:rFonts w:asciiTheme="majorBidi" w:hAnsiTheme="majorBidi" w:cstheme="majorBidi"/>
                <w:szCs w:val="24"/>
                <w:vertAlign w:val="superscript"/>
                <w:lang w:val="lt-LT"/>
              </w:rPr>
            </w:pPr>
            <w:r w:rsidRPr="00AF3B76">
              <w:rPr>
                <w:rFonts w:asciiTheme="majorBidi" w:hAnsiTheme="majorBidi" w:cstheme="majorBidi"/>
                <w:szCs w:val="24"/>
                <w:lang w:val="lt-LT"/>
              </w:rPr>
              <w:t>1400 m</w:t>
            </w:r>
            <w:r w:rsidRPr="00AF3B76">
              <w:rPr>
                <w:rFonts w:asciiTheme="majorBidi" w:hAnsiTheme="majorBidi" w:cstheme="majorBidi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14:paraId="72C48BC5" w14:textId="77777777" w:rsidR="00AF3B76" w:rsidRPr="00AF3B76" w:rsidRDefault="00AF3B76" w:rsidP="001720FE">
            <w:pPr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AF3B76">
              <w:rPr>
                <w:rFonts w:asciiTheme="majorBidi" w:hAnsiTheme="majorBidi" w:cstheme="majorBidi"/>
                <w:szCs w:val="24"/>
                <w:lang w:val="lt-LT"/>
              </w:rPr>
              <w:t>28,440</w:t>
            </w:r>
          </w:p>
        </w:tc>
      </w:tr>
      <w:tr w:rsidR="00AF3B76" w:rsidRPr="003420C8" w14:paraId="42FECE14" w14:textId="77777777" w:rsidTr="00AF3B76">
        <w:trPr>
          <w:trHeight w:val="546"/>
        </w:trPr>
        <w:tc>
          <w:tcPr>
            <w:tcW w:w="607" w:type="dxa"/>
          </w:tcPr>
          <w:p w14:paraId="30DB5E53" w14:textId="77777777" w:rsidR="00AF3B76" w:rsidRPr="00AF3B76" w:rsidRDefault="00AF3B76" w:rsidP="001720FE">
            <w:pPr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AF3B76">
              <w:rPr>
                <w:rFonts w:asciiTheme="majorBidi" w:hAnsiTheme="majorBidi" w:cstheme="majorBidi"/>
                <w:szCs w:val="24"/>
                <w:lang w:val="lt-LT"/>
              </w:rPr>
              <w:t>1.3.</w:t>
            </w:r>
          </w:p>
          <w:p w14:paraId="6ABE59CF" w14:textId="77777777" w:rsidR="00AF3B76" w:rsidRPr="00AF3B76" w:rsidRDefault="00AF3B76" w:rsidP="001720FE">
            <w:pPr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</w:p>
        </w:tc>
        <w:tc>
          <w:tcPr>
            <w:tcW w:w="3330" w:type="dxa"/>
          </w:tcPr>
          <w:p w14:paraId="23885B3A" w14:textId="77777777" w:rsidR="00AF3B76" w:rsidRPr="00AF3B76" w:rsidRDefault="00AF3B76" w:rsidP="001720FE">
            <w:pPr>
              <w:rPr>
                <w:rFonts w:asciiTheme="majorBidi" w:hAnsiTheme="majorBidi" w:cstheme="majorBidi"/>
                <w:szCs w:val="24"/>
                <w:lang w:val="lt-LT"/>
              </w:rPr>
            </w:pPr>
            <w:r w:rsidRPr="00AF3B76">
              <w:rPr>
                <w:rFonts w:asciiTheme="majorBidi" w:hAnsiTheme="majorBidi" w:cstheme="majorBidi"/>
                <w:szCs w:val="24"/>
                <w:lang w:val="lt-LT"/>
              </w:rPr>
              <w:t xml:space="preserve">DTG056, </w:t>
            </w:r>
            <w:proofErr w:type="spellStart"/>
            <w:r w:rsidRPr="00AF3B76">
              <w:rPr>
                <w:rFonts w:asciiTheme="majorBidi" w:hAnsiTheme="majorBidi" w:cstheme="majorBidi"/>
                <w:szCs w:val="24"/>
                <w:lang w:val="lt-LT"/>
              </w:rPr>
              <w:t>Mantviliškio</w:t>
            </w:r>
            <w:proofErr w:type="spellEnd"/>
            <w:r w:rsidRPr="00AF3B76">
              <w:rPr>
                <w:rFonts w:asciiTheme="majorBidi" w:hAnsiTheme="majorBidi" w:cstheme="majorBidi"/>
                <w:szCs w:val="24"/>
                <w:lang w:val="lt-LT"/>
              </w:rPr>
              <w:t xml:space="preserve"> k., </w:t>
            </w:r>
          </w:p>
          <w:p w14:paraId="412091AB" w14:textId="77777777" w:rsidR="00AF3B76" w:rsidRPr="00AF3B76" w:rsidRDefault="00AF3B76" w:rsidP="001720FE">
            <w:pPr>
              <w:rPr>
                <w:rFonts w:asciiTheme="majorBidi" w:hAnsiTheme="majorBidi" w:cstheme="majorBidi"/>
                <w:szCs w:val="24"/>
                <w:lang w:val="lt-LT"/>
              </w:rPr>
            </w:pPr>
            <w:r w:rsidRPr="00AF3B76">
              <w:rPr>
                <w:rFonts w:asciiTheme="majorBidi" w:hAnsiTheme="majorBidi" w:cstheme="majorBidi"/>
                <w:szCs w:val="24"/>
                <w:lang w:val="lt-LT"/>
              </w:rPr>
              <w:t>K. Macevičiaus g. (4400-2229-7769) asfaltbetonio dangos atnaujinimas</w:t>
            </w:r>
          </w:p>
        </w:tc>
        <w:tc>
          <w:tcPr>
            <w:tcW w:w="1530" w:type="dxa"/>
          </w:tcPr>
          <w:p w14:paraId="19811F8B" w14:textId="77777777" w:rsidR="00AF3B76" w:rsidRPr="00AF3B76" w:rsidRDefault="00AF3B76" w:rsidP="001720FE">
            <w:pPr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AF3B76">
              <w:rPr>
                <w:rFonts w:asciiTheme="majorBidi" w:hAnsiTheme="majorBidi" w:cstheme="majorBidi"/>
                <w:szCs w:val="24"/>
                <w:lang w:val="lt-LT"/>
              </w:rPr>
              <w:t>Paprastasis remontas</w:t>
            </w:r>
          </w:p>
        </w:tc>
        <w:tc>
          <w:tcPr>
            <w:tcW w:w="2813" w:type="dxa"/>
          </w:tcPr>
          <w:p w14:paraId="09A3E9D9" w14:textId="77777777" w:rsidR="00AF3B76" w:rsidRPr="00AF3B76" w:rsidRDefault="00AF3B76" w:rsidP="001720FE">
            <w:pPr>
              <w:rPr>
                <w:rFonts w:asciiTheme="majorBidi" w:hAnsiTheme="majorBidi" w:cstheme="majorBidi"/>
                <w:szCs w:val="24"/>
                <w:lang w:val="lt-LT"/>
              </w:rPr>
            </w:pPr>
            <w:r w:rsidRPr="00AF3B76">
              <w:rPr>
                <w:rFonts w:asciiTheme="majorBidi" w:hAnsiTheme="majorBidi" w:cstheme="majorBidi"/>
                <w:szCs w:val="24"/>
                <w:lang w:val="lt-LT"/>
              </w:rPr>
              <w:t>6144658;489185-6144737;489365</w:t>
            </w:r>
          </w:p>
        </w:tc>
        <w:tc>
          <w:tcPr>
            <w:tcW w:w="1057" w:type="dxa"/>
          </w:tcPr>
          <w:p w14:paraId="704ECED8" w14:textId="77777777" w:rsidR="00AF3B76" w:rsidRPr="00AF3B76" w:rsidRDefault="00AF3B76" w:rsidP="001720FE">
            <w:pPr>
              <w:jc w:val="center"/>
              <w:rPr>
                <w:rFonts w:asciiTheme="majorBidi" w:hAnsiTheme="majorBidi" w:cstheme="majorBidi"/>
                <w:szCs w:val="24"/>
                <w:vertAlign w:val="superscript"/>
                <w:lang w:val="lt-LT"/>
              </w:rPr>
            </w:pPr>
            <w:r w:rsidRPr="00AF3B76">
              <w:rPr>
                <w:rFonts w:asciiTheme="majorBidi" w:hAnsiTheme="majorBidi" w:cstheme="majorBidi"/>
                <w:szCs w:val="24"/>
                <w:lang w:val="lt-LT"/>
              </w:rPr>
              <w:t>1200 m</w:t>
            </w:r>
            <w:r w:rsidRPr="00AF3B76">
              <w:rPr>
                <w:rFonts w:asciiTheme="majorBidi" w:hAnsiTheme="majorBidi" w:cstheme="majorBidi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14:paraId="1A622A55" w14:textId="77777777" w:rsidR="00AF3B76" w:rsidRPr="00AF3B76" w:rsidRDefault="00AF3B76" w:rsidP="001720FE">
            <w:pPr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AF3B76">
              <w:rPr>
                <w:rFonts w:asciiTheme="majorBidi" w:hAnsiTheme="majorBidi" w:cstheme="majorBidi"/>
                <w:szCs w:val="24"/>
                <w:lang w:val="lt-LT"/>
              </w:rPr>
              <w:t>25,437</w:t>
            </w:r>
          </w:p>
        </w:tc>
      </w:tr>
      <w:tr w:rsidR="00AF3B76" w:rsidRPr="003420C8" w14:paraId="2F06D16C" w14:textId="77777777" w:rsidTr="00AF3B76">
        <w:trPr>
          <w:trHeight w:val="546"/>
        </w:trPr>
        <w:tc>
          <w:tcPr>
            <w:tcW w:w="607" w:type="dxa"/>
          </w:tcPr>
          <w:p w14:paraId="4434AEE1" w14:textId="77777777" w:rsidR="00AF3B76" w:rsidRPr="00AF3B76" w:rsidRDefault="00AF3B76" w:rsidP="001720FE">
            <w:pPr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AF3B76">
              <w:rPr>
                <w:rFonts w:asciiTheme="majorBidi" w:hAnsiTheme="majorBidi" w:cstheme="majorBidi"/>
                <w:szCs w:val="24"/>
                <w:lang w:val="lt-LT"/>
              </w:rPr>
              <w:t>1.4</w:t>
            </w:r>
          </w:p>
        </w:tc>
        <w:tc>
          <w:tcPr>
            <w:tcW w:w="3330" w:type="dxa"/>
          </w:tcPr>
          <w:p w14:paraId="3425D0DF" w14:textId="77777777" w:rsidR="00AF3B76" w:rsidRPr="00AF3B76" w:rsidRDefault="00AF3B76" w:rsidP="001720FE">
            <w:pPr>
              <w:rPr>
                <w:rFonts w:asciiTheme="majorBidi" w:hAnsiTheme="majorBidi" w:cstheme="majorBidi"/>
                <w:szCs w:val="24"/>
                <w:lang w:val="lt-LT"/>
              </w:rPr>
            </w:pPr>
            <w:r w:rsidRPr="00AF3B76">
              <w:rPr>
                <w:rFonts w:asciiTheme="majorBidi" w:hAnsiTheme="majorBidi" w:cstheme="majorBidi"/>
                <w:szCs w:val="24"/>
                <w:lang w:val="lt-LT"/>
              </w:rPr>
              <w:t>DTG018, Akademijos mstl., Žemaičių g. (4400-2222-3240) asfaltbetonio dangos atnaujinimas</w:t>
            </w:r>
          </w:p>
        </w:tc>
        <w:tc>
          <w:tcPr>
            <w:tcW w:w="1530" w:type="dxa"/>
          </w:tcPr>
          <w:p w14:paraId="29CABA67" w14:textId="77777777" w:rsidR="00AF3B76" w:rsidRPr="00AF3B76" w:rsidRDefault="00AF3B76" w:rsidP="001720FE">
            <w:pPr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AF3B76">
              <w:rPr>
                <w:rFonts w:asciiTheme="majorBidi" w:hAnsiTheme="majorBidi" w:cstheme="majorBidi"/>
                <w:szCs w:val="24"/>
                <w:lang w:val="lt-LT"/>
              </w:rPr>
              <w:t>Paprastasis remontas</w:t>
            </w:r>
          </w:p>
        </w:tc>
        <w:tc>
          <w:tcPr>
            <w:tcW w:w="2813" w:type="dxa"/>
          </w:tcPr>
          <w:p w14:paraId="615DCE84" w14:textId="77777777" w:rsidR="00AF3B76" w:rsidRPr="00AF3B76" w:rsidRDefault="00AF3B76" w:rsidP="001720FE">
            <w:pPr>
              <w:rPr>
                <w:rFonts w:asciiTheme="majorBidi" w:hAnsiTheme="majorBidi" w:cstheme="majorBidi"/>
                <w:szCs w:val="24"/>
                <w:lang w:val="lt-LT"/>
              </w:rPr>
            </w:pPr>
            <w:r w:rsidRPr="00AF3B76">
              <w:rPr>
                <w:rFonts w:asciiTheme="majorBidi" w:hAnsiTheme="majorBidi" w:cstheme="majorBidi"/>
                <w:szCs w:val="24"/>
                <w:lang w:val="lt-LT"/>
              </w:rPr>
              <w:t>6139604;490597-6140089;490718</w:t>
            </w:r>
          </w:p>
        </w:tc>
        <w:tc>
          <w:tcPr>
            <w:tcW w:w="1057" w:type="dxa"/>
          </w:tcPr>
          <w:p w14:paraId="66C89AA2" w14:textId="77777777" w:rsidR="00AF3B76" w:rsidRPr="00AF3B76" w:rsidRDefault="00AF3B76" w:rsidP="001720FE">
            <w:pPr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AF3B76">
              <w:rPr>
                <w:rFonts w:asciiTheme="majorBidi" w:hAnsiTheme="majorBidi" w:cstheme="majorBidi"/>
                <w:szCs w:val="24"/>
                <w:lang w:val="lt-LT"/>
              </w:rPr>
              <w:t>780 m</w:t>
            </w:r>
            <w:r w:rsidRPr="00AF3B76">
              <w:rPr>
                <w:rFonts w:asciiTheme="majorBidi" w:hAnsiTheme="majorBidi" w:cstheme="majorBidi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14:paraId="38E11C48" w14:textId="77777777" w:rsidR="00AF3B76" w:rsidRPr="00AF3B76" w:rsidRDefault="00AF3B76" w:rsidP="001720FE">
            <w:pPr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AF3B76">
              <w:rPr>
                <w:rFonts w:asciiTheme="majorBidi" w:hAnsiTheme="majorBidi" w:cstheme="majorBidi"/>
                <w:szCs w:val="24"/>
                <w:lang w:val="lt-LT"/>
              </w:rPr>
              <w:t>12,260</w:t>
            </w:r>
          </w:p>
        </w:tc>
      </w:tr>
      <w:tr w:rsidR="00AF3B76" w:rsidRPr="003420C8" w14:paraId="35A5776F" w14:textId="77777777" w:rsidTr="001720FE">
        <w:trPr>
          <w:trHeight w:val="278"/>
        </w:trPr>
        <w:tc>
          <w:tcPr>
            <w:tcW w:w="9337" w:type="dxa"/>
            <w:gridSpan w:val="5"/>
          </w:tcPr>
          <w:p w14:paraId="339CD8DA" w14:textId="77777777" w:rsidR="00AF3B76" w:rsidRPr="00AF3B76" w:rsidRDefault="00AF3B76" w:rsidP="001720FE">
            <w:pPr>
              <w:jc w:val="right"/>
              <w:rPr>
                <w:rFonts w:asciiTheme="majorBidi" w:hAnsiTheme="majorBidi" w:cstheme="majorBidi"/>
                <w:szCs w:val="24"/>
                <w:lang w:val="lt-LT"/>
              </w:rPr>
            </w:pPr>
            <w:r w:rsidRPr="00AF3B76">
              <w:rPr>
                <w:rFonts w:asciiTheme="majorBidi" w:hAnsiTheme="majorBidi" w:cstheme="majorBidi"/>
                <w:szCs w:val="24"/>
                <w:lang w:val="lt-LT"/>
              </w:rPr>
              <w:t>Viso einamiesiems tikslams:</w:t>
            </w:r>
          </w:p>
        </w:tc>
        <w:tc>
          <w:tcPr>
            <w:tcW w:w="1170" w:type="dxa"/>
          </w:tcPr>
          <w:p w14:paraId="2337FB03" w14:textId="77777777" w:rsidR="00AF3B76" w:rsidRPr="00AF3B76" w:rsidRDefault="00AF3B76" w:rsidP="001720FE">
            <w:pPr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AF3B76">
              <w:rPr>
                <w:rFonts w:asciiTheme="majorBidi" w:hAnsiTheme="majorBidi" w:cstheme="majorBidi"/>
                <w:szCs w:val="24"/>
                <w:lang w:val="lt-LT"/>
              </w:rPr>
              <w:t>74,237</w:t>
            </w:r>
          </w:p>
        </w:tc>
      </w:tr>
      <w:tr w:rsidR="00AF3B76" w:rsidRPr="003420C8" w14:paraId="4F15428B" w14:textId="77777777" w:rsidTr="00AF3B76">
        <w:tc>
          <w:tcPr>
            <w:tcW w:w="607" w:type="dxa"/>
          </w:tcPr>
          <w:p w14:paraId="27E3B2E5" w14:textId="77777777" w:rsidR="00AF3B76" w:rsidRPr="00AF3B76" w:rsidRDefault="00AF3B76" w:rsidP="001720FE">
            <w:pPr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AF3B76">
              <w:rPr>
                <w:rFonts w:asciiTheme="majorBidi" w:hAnsiTheme="majorBidi" w:cstheme="majorBidi"/>
                <w:szCs w:val="24"/>
                <w:lang w:val="lt-LT"/>
              </w:rPr>
              <w:t>1.5.</w:t>
            </w:r>
          </w:p>
        </w:tc>
        <w:tc>
          <w:tcPr>
            <w:tcW w:w="3330" w:type="dxa"/>
          </w:tcPr>
          <w:p w14:paraId="6552BF4D" w14:textId="77777777" w:rsidR="00AF3B76" w:rsidRPr="00AF3B76" w:rsidRDefault="00AF3B76" w:rsidP="001720FE">
            <w:pPr>
              <w:rPr>
                <w:rFonts w:asciiTheme="majorBidi" w:hAnsiTheme="majorBidi" w:cstheme="majorBidi"/>
                <w:szCs w:val="24"/>
                <w:lang w:val="lt-LT"/>
              </w:rPr>
            </w:pPr>
            <w:r w:rsidRPr="00AF3B76">
              <w:rPr>
                <w:rFonts w:asciiTheme="majorBidi" w:hAnsiTheme="majorBidi" w:cstheme="majorBidi"/>
                <w:szCs w:val="24"/>
                <w:lang w:val="lt-LT"/>
              </w:rPr>
              <w:t xml:space="preserve">DT-27, dalies privažiavimo nuo </w:t>
            </w:r>
            <w:proofErr w:type="spellStart"/>
            <w:r w:rsidRPr="00AF3B76">
              <w:rPr>
                <w:rFonts w:asciiTheme="majorBidi" w:hAnsiTheme="majorBidi" w:cstheme="majorBidi"/>
                <w:szCs w:val="24"/>
                <w:lang w:val="lt-LT"/>
              </w:rPr>
              <w:t>Urnėžių</w:t>
            </w:r>
            <w:proofErr w:type="spellEnd"/>
            <w:r w:rsidRPr="00AF3B76">
              <w:rPr>
                <w:rFonts w:asciiTheme="majorBidi" w:hAnsiTheme="majorBidi" w:cstheme="majorBidi"/>
                <w:szCs w:val="24"/>
                <w:lang w:val="lt-LT"/>
              </w:rPr>
              <w:t xml:space="preserve"> iki </w:t>
            </w:r>
            <w:proofErr w:type="spellStart"/>
            <w:r w:rsidRPr="00AF3B76">
              <w:rPr>
                <w:rFonts w:asciiTheme="majorBidi" w:hAnsiTheme="majorBidi" w:cstheme="majorBidi"/>
                <w:szCs w:val="24"/>
                <w:lang w:val="lt-LT"/>
              </w:rPr>
              <w:t>Urnėžių</w:t>
            </w:r>
            <w:proofErr w:type="spellEnd"/>
            <w:r w:rsidRPr="00AF3B76">
              <w:rPr>
                <w:rFonts w:asciiTheme="majorBidi" w:hAnsiTheme="majorBidi" w:cstheme="majorBidi"/>
                <w:szCs w:val="24"/>
                <w:lang w:val="lt-LT"/>
              </w:rPr>
              <w:t xml:space="preserve"> užtvankos  (4400-2630-9626) kapitalinis remontas, techninė priežiūra ir kokybės kontrolė</w:t>
            </w:r>
          </w:p>
        </w:tc>
        <w:tc>
          <w:tcPr>
            <w:tcW w:w="1530" w:type="dxa"/>
          </w:tcPr>
          <w:p w14:paraId="3281CB15" w14:textId="77777777" w:rsidR="00AF3B76" w:rsidRPr="00AF3B76" w:rsidRDefault="00AF3B76" w:rsidP="001720FE">
            <w:pPr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AF3B76">
              <w:rPr>
                <w:rFonts w:asciiTheme="majorBidi" w:hAnsiTheme="majorBidi" w:cstheme="majorBidi"/>
                <w:szCs w:val="24"/>
                <w:lang w:val="lt-LT"/>
              </w:rPr>
              <w:t>Kapitalinis remontas, inžinerinės paslaugos</w:t>
            </w:r>
          </w:p>
        </w:tc>
        <w:tc>
          <w:tcPr>
            <w:tcW w:w="2813" w:type="dxa"/>
          </w:tcPr>
          <w:p w14:paraId="3858C3DD" w14:textId="77777777" w:rsidR="00AF3B76" w:rsidRPr="00AF3B76" w:rsidRDefault="00AF3B76" w:rsidP="001720FE">
            <w:pPr>
              <w:rPr>
                <w:rFonts w:asciiTheme="majorBidi" w:hAnsiTheme="majorBidi" w:cstheme="majorBidi"/>
                <w:szCs w:val="24"/>
                <w:lang w:val="lt-LT"/>
              </w:rPr>
            </w:pPr>
            <w:r w:rsidRPr="00AF3B76">
              <w:rPr>
                <w:rFonts w:asciiTheme="majorBidi" w:hAnsiTheme="majorBidi" w:cstheme="majorBidi"/>
                <w:szCs w:val="24"/>
                <w:lang w:val="lt-LT"/>
              </w:rPr>
              <w:t>6134885;493179-6134633;493018</w:t>
            </w:r>
          </w:p>
        </w:tc>
        <w:tc>
          <w:tcPr>
            <w:tcW w:w="1057" w:type="dxa"/>
          </w:tcPr>
          <w:p w14:paraId="405EC9F4" w14:textId="77777777" w:rsidR="00AF3B76" w:rsidRPr="00AF3B76" w:rsidRDefault="00AF3B76" w:rsidP="001720FE">
            <w:pPr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AF3B76">
              <w:rPr>
                <w:rFonts w:asciiTheme="majorBidi" w:hAnsiTheme="majorBidi" w:cstheme="majorBidi"/>
                <w:szCs w:val="24"/>
                <w:lang w:val="lt-LT"/>
              </w:rPr>
              <w:t>1440 m</w:t>
            </w:r>
            <w:r w:rsidRPr="00AF3B76">
              <w:rPr>
                <w:rFonts w:asciiTheme="majorBidi" w:hAnsiTheme="majorBidi" w:cstheme="majorBidi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14:paraId="0F767939" w14:textId="77777777" w:rsidR="00AF3B76" w:rsidRPr="00AF3B76" w:rsidRDefault="00AF3B76" w:rsidP="001720FE">
            <w:pPr>
              <w:jc w:val="center"/>
              <w:rPr>
                <w:rFonts w:asciiTheme="majorBidi" w:hAnsiTheme="majorBidi" w:cstheme="majorBidi"/>
                <w:szCs w:val="24"/>
                <w:lang w:val="lt-LT"/>
              </w:rPr>
            </w:pPr>
            <w:r w:rsidRPr="00AF3B76">
              <w:rPr>
                <w:rFonts w:asciiTheme="majorBidi" w:hAnsiTheme="majorBidi" w:cstheme="majorBidi"/>
                <w:szCs w:val="24"/>
                <w:lang w:val="lt-LT"/>
              </w:rPr>
              <w:t>80,000</w:t>
            </w:r>
          </w:p>
        </w:tc>
      </w:tr>
      <w:tr w:rsidR="00AF3B76" w:rsidRPr="003420C8" w14:paraId="796D2D3B" w14:textId="77777777" w:rsidTr="001720FE">
        <w:tc>
          <w:tcPr>
            <w:tcW w:w="9337" w:type="dxa"/>
            <w:gridSpan w:val="5"/>
          </w:tcPr>
          <w:p w14:paraId="7DA6A93B" w14:textId="77777777" w:rsidR="00AF3B76" w:rsidRPr="00AF3B76" w:rsidRDefault="00AF3B76" w:rsidP="001720FE">
            <w:pPr>
              <w:jc w:val="right"/>
              <w:rPr>
                <w:rFonts w:asciiTheme="majorBidi" w:hAnsiTheme="majorBidi" w:cstheme="majorBidi"/>
                <w:bCs/>
                <w:szCs w:val="24"/>
                <w:lang w:val="lt-LT"/>
              </w:rPr>
            </w:pPr>
            <w:r w:rsidRPr="00AF3B76">
              <w:rPr>
                <w:rFonts w:asciiTheme="majorBidi" w:hAnsiTheme="majorBidi" w:cstheme="majorBidi"/>
                <w:bCs/>
                <w:szCs w:val="24"/>
                <w:lang w:val="lt-LT"/>
              </w:rPr>
              <w:t xml:space="preserve">Viso turtui įsigyti:    </w:t>
            </w:r>
          </w:p>
        </w:tc>
        <w:tc>
          <w:tcPr>
            <w:tcW w:w="1170" w:type="dxa"/>
          </w:tcPr>
          <w:p w14:paraId="7DB73B5C" w14:textId="77777777" w:rsidR="00AF3B76" w:rsidRPr="00AF3B76" w:rsidRDefault="00AF3B76" w:rsidP="001720FE">
            <w:pPr>
              <w:jc w:val="center"/>
              <w:rPr>
                <w:rFonts w:asciiTheme="majorBidi" w:hAnsiTheme="majorBidi" w:cstheme="majorBidi"/>
                <w:bCs/>
                <w:szCs w:val="24"/>
                <w:lang w:val="lt-LT"/>
              </w:rPr>
            </w:pPr>
            <w:r w:rsidRPr="00AF3B76">
              <w:rPr>
                <w:rFonts w:asciiTheme="majorBidi" w:hAnsiTheme="majorBidi" w:cstheme="majorBidi"/>
                <w:bCs/>
                <w:szCs w:val="24"/>
                <w:lang w:val="lt-LT"/>
              </w:rPr>
              <w:t>80,000</w:t>
            </w:r>
          </w:p>
        </w:tc>
      </w:tr>
      <w:tr w:rsidR="00AF3B76" w:rsidRPr="003420C8" w14:paraId="2E6601BE" w14:textId="77777777" w:rsidTr="001720FE">
        <w:tc>
          <w:tcPr>
            <w:tcW w:w="9337" w:type="dxa"/>
            <w:gridSpan w:val="5"/>
          </w:tcPr>
          <w:p w14:paraId="6C6D3787" w14:textId="77777777" w:rsidR="00AF3B76" w:rsidRPr="00AF3B76" w:rsidRDefault="00AF3B76" w:rsidP="001720FE">
            <w:pPr>
              <w:jc w:val="right"/>
              <w:rPr>
                <w:rFonts w:asciiTheme="majorBidi" w:hAnsiTheme="majorBidi" w:cstheme="majorBidi"/>
                <w:b/>
                <w:szCs w:val="24"/>
                <w:lang w:val="lt-LT"/>
              </w:rPr>
            </w:pPr>
            <w:r w:rsidRPr="00AF3B76">
              <w:rPr>
                <w:rFonts w:asciiTheme="majorBidi" w:hAnsiTheme="majorBidi" w:cstheme="majorBidi"/>
                <w:b/>
                <w:szCs w:val="24"/>
                <w:lang w:val="lt-LT"/>
              </w:rPr>
              <w:t>Iš viso:</w:t>
            </w:r>
          </w:p>
        </w:tc>
        <w:tc>
          <w:tcPr>
            <w:tcW w:w="1170" w:type="dxa"/>
          </w:tcPr>
          <w:p w14:paraId="34F82311" w14:textId="77777777" w:rsidR="00AF3B76" w:rsidRPr="00AF3B76" w:rsidRDefault="00AF3B76" w:rsidP="001720FE">
            <w:pPr>
              <w:jc w:val="center"/>
              <w:rPr>
                <w:rFonts w:asciiTheme="majorBidi" w:hAnsiTheme="majorBidi" w:cstheme="majorBidi"/>
                <w:b/>
                <w:szCs w:val="24"/>
                <w:lang w:val="lt-LT"/>
              </w:rPr>
            </w:pPr>
            <w:r w:rsidRPr="00AF3B76">
              <w:rPr>
                <w:rFonts w:asciiTheme="majorBidi" w:hAnsiTheme="majorBidi" w:cstheme="majorBidi"/>
                <w:b/>
                <w:szCs w:val="24"/>
                <w:lang w:val="lt-LT"/>
              </w:rPr>
              <w:t>154,237</w:t>
            </w:r>
          </w:p>
        </w:tc>
      </w:tr>
    </w:tbl>
    <w:p w14:paraId="1A5DA334" w14:textId="77777777" w:rsidR="00AF3B76" w:rsidRDefault="00AF3B76" w:rsidP="00AF3B76"/>
    <w:p w14:paraId="5233EAE0" w14:textId="77777777" w:rsidR="00AF3B76" w:rsidRPr="00AF3B76" w:rsidRDefault="00AF3B76" w:rsidP="00AF3B76"/>
    <w:sectPr w:rsidR="00AF3B76" w:rsidRPr="00AF3B76" w:rsidSect="008256FC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B76"/>
    <w:rsid w:val="00056CAA"/>
    <w:rsid w:val="005F4015"/>
    <w:rsid w:val="008256FC"/>
    <w:rsid w:val="00AF3B76"/>
    <w:rsid w:val="00C8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4867F"/>
  <w15:chartTrackingRefBased/>
  <w15:docId w15:val="{7C5FF884-FEE0-4160-983D-414834396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F3B76"/>
    <w:pPr>
      <w:overflowPunct w:val="0"/>
      <w:autoSpaceDE w:val="0"/>
      <w:autoSpaceDN w:val="0"/>
      <w:adjustRightInd w:val="0"/>
      <w:spacing w:after="0" w:line="240" w:lineRule="auto"/>
    </w:pPr>
    <w:rPr>
      <w:rFonts w:ascii="TimesLT" w:eastAsia="Times New Roman" w:hAnsi="TimesLT" w:cs="Times New Roman"/>
      <w:sz w:val="24"/>
      <w:szCs w:val="20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</cp:lastModifiedBy>
  <cp:revision>2</cp:revision>
  <dcterms:created xsi:type="dcterms:W3CDTF">2021-08-17T13:46:00Z</dcterms:created>
  <dcterms:modified xsi:type="dcterms:W3CDTF">2021-08-17T13:46:00Z</dcterms:modified>
</cp:coreProperties>
</file>